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9277447" w14:textId="77777777" w:rsidR="00661527" w:rsidRDefault="00661527" w:rsidP="00661527">
      <w:pPr>
        <w:spacing w:after="228"/>
        <w:ind w:left="195" w:right="156" w:hanging="10"/>
        <w:jc w:val="center"/>
      </w:pPr>
      <w:r>
        <w:rPr>
          <w:b/>
        </w:rPr>
        <w:t xml:space="preserve">Crown Commercial Service </w:t>
      </w:r>
    </w:p>
    <w:p w14:paraId="19A48C0E" w14:textId="77777777" w:rsidR="00661527" w:rsidRDefault="00661527" w:rsidP="00661527">
      <w:pPr>
        <w:spacing w:after="9" w:line="249" w:lineRule="auto"/>
        <w:ind w:left="101" w:hanging="10"/>
      </w:pPr>
      <w:r>
        <w:rPr>
          <w:b/>
        </w:rPr>
        <w:t>_________________________________________________________________________</w:t>
      </w:r>
    </w:p>
    <w:p w14:paraId="589DBAC5" w14:textId="480AF6C3" w:rsidR="00661527" w:rsidRDefault="003531EC" w:rsidP="00661527">
      <w:pPr>
        <w:spacing w:after="9" w:line="249" w:lineRule="auto"/>
        <w:ind w:left="101" w:hanging="10"/>
      </w:pPr>
      <w:r>
        <w:rPr>
          <w:b/>
        </w:rPr>
        <w:t xml:space="preserve">Call off </w:t>
      </w:r>
      <w:r w:rsidR="00661527">
        <w:rPr>
          <w:b/>
        </w:rPr>
        <w:t>Contract Terms for Apprenticeships Training</w:t>
      </w:r>
      <w:r>
        <w:rPr>
          <w:b/>
        </w:rPr>
        <w:t xml:space="preserve"> Dynamic</w:t>
      </w:r>
      <w:r w:rsidR="00A7142D">
        <w:rPr>
          <w:b/>
        </w:rPr>
        <w:t xml:space="preserve"> </w:t>
      </w:r>
      <w:r w:rsidR="00661527">
        <w:rPr>
          <w:b/>
        </w:rPr>
        <w:t>Marketplace (RM6102) __________________________________________________________________</w:t>
      </w:r>
      <w:r w:rsidR="000411A5">
        <w:rPr>
          <w:b/>
        </w:rPr>
        <w:t>______</w:t>
      </w:r>
    </w:p>
    <w:p w14:paraId="3612EE8F" w14:textId="743DFADF" w:rsidR="00661527" w:rsidRPr="00DD1425" w:rsidRDefault="00515C43" w:rsidP="00DD1425">
      <w:pPr>
        <w:shd w:val="clear" w:color="auto" w:fill="FFFFFF" w:themeFill="background1"/>
        <w:tabs>
          <w:tab w:val="left" w:pos="3390"/>
          <w:tab w:val="left" w:pos="5800"/>
        </w:tabs>
        <w:spacing w:after="11168" w:line="259" w:lineRule="auto"/>
        <w:ind w:left="1452" w:firstLine="0"/>
        <w:rPr>
          <w:b/>
        </w:rPr>
      </w:pPr>
      <w:r>
        <w:tab/>
      </w:r>
    </w:p>
    <w:p w14:paraId="3E87D92A" w14:textId="77777777" w:rsidR="00397BC7" w:rsidRDefault="00397BC7">
      <w:pPr>
        <w:spacing w:after="200" w:line="276" w:lineRule="auto"/>
        <w:ind w:left="0" w:firstLine="0"/>
        <w:jc w:val="left"/>
        <w:rPr>
          <w:b/>
        </w:rPr>
      </w:pPr>
      <w:r>
        <w:rPr>
          <w:b/>
        </w:rPr>
        <w:br w:type="page"/>
      </w:r>
    </w:p>
    <w:p w14:paraId="5AC0F93C" w14:textId="77777777" w:rsidR="00397BC7" w:rsidRDefault="00397BC7" w:rsidP="00661527">
      <w:pPr>
        <w:spacing w:after="107"/>
        <w:ind w:left="195" w:right="137" w:hanging="10"/>
        <w:jc w:val="center"/>
        <w:rPr>
          <w:b/>
        </w:rPr>
      </w:pPr>
    </w:p>
    <w:p w14:paraId="13AFE3D8" w14:textId="327F5A89" w:rsidR="00661527" w:rsidRDefault="00661527" w:rsidP="00661527">
      <w:pPr>
        <w:spacing w:after="107"/>
        <w:ind w:left="195" w:right="137" w:hanging="10"/>
        <w:jc w:val="center"/>
      </w:pPr>
      <w:r>
        <w:rPr>
          <w:b/>
        </w:rPr>
        <w:t xml:space="preserve">TABLE OF CONTENT </w:t>
      </w:r>
    </w:p>
    <w:sdt>
      <w:sdtPr>
        <w:rPr>
          <w:b w:val="0"/>
        </w:rPr>
        <w:id w:val="1011031338"/>
        <w:docPartObj>
          <w:docPartGallery w:val="Table of Contents"/>
        </w:docPartObj>
      </w:sdtPr>
      <w:sdtEndPr/>
      <w:sdtContent>
        <w:p w14:paraId="37B8C5A0" w14:textId="38667291" w:rsidR="002C1063" w:rsidRDefault="00661527">
          <w:pPr>
            <w:pStyle w:val="TOC1"/>
            <w:tabs>
              <w:tab w:val="left" w:pos="985"/>
              <w:tab w:val="right" w:leader="dot" w:pos="9016"/>
            </w:tabs>
            <w:rPr>
              <w:rFonts w:asciiTheme="minorHAnsi" w:eastAsiaTheme="minorEastAsia" w:hAnsiTheme="minorHAnsi" w:cstheme="minorBidi"/>
              <w:b w:val="0"/>
              <w:noProof/>
              <w:color w:val="auto"/>
            </w:rPr>
          </w:pPr>
          <w:r>
            <w:fldChar w:fldCharType="begin"/>
          </w:r>
          <w:r>
            <w:instrText xml:space="preserve"> TOC \o "1-2" \h \z \u </w:instrText>
          </w:r>
          <w:r>
            <w:fldChar w:fldCharType="separate"/>
          </w:r>
          <w:hyperlink w:anchor="_Toc4715510" w:history="1">
            <w:r w:rsidR="002C1063" w:rsidRPr="00B508E4">
              <w:rPr>
                <w:rStyle w:val="Hyperlink"/>
                <w:noProof/>
              </w:rPr>
              <w:t>A.</w:t>
            </w:r>
            <w:r w:rsidR="002C1063">
              <w:rPr>
                <w:rFonts w:asciiTheme="minorHAnsi" w:eastAsiaTheme="minorEastAsia" w:hAnsiTheme="minorHAnsi" w:cstheme="minorBidi"/>
                <w:b w:val="0"/>
                <w:noProof/>
                <w:color w:val="auto"/>
              </w:rPr>
              <w:tab/>
            </w:r>
            <w:r w:rsidR="002C1063" w:rsidRPr="00B508E4">
              <w:rPr>
                <w:rStyle w:val="Hyperlink"/>
                <w:noProof/>
              </w:rPr>
              <w:t>BACKGROUND</w:t>
            </w:r>
            <w:r w:rsidR="002C1063">
              <w:rPr>
                <w:noProof/>
                <w:webHidden/>
              </w:rPr>
              <w:tab/>
            </w:r>
            <w:r w:rsidR="002C1063">
              <w:rPr>
                <w:noProof/>
                <w:webHidden/>
              </w:rPr>
              <w:fldChar w:fldCharType="begin"/>
            </w:r>
            <w:r w:rsidR="002C1063">
              <w:rPr>
                <w:noProof/>
                <w:webHidden/>
              </w:rPr>
              <w:instrText xml:space="preserve"> PAGEREF _Toc4715510 \h </w:instrText>
            </w:r>
            <w:r w:rsidR="002C1063">
              <w:rPr>
                <w:noProof/>
                <w:webHidden/>
              </w:rPr>
            </w:r>
            <w:r w:rsidR="002C1063">
              <w:rPr>
                <w:noProof/>
                <w:webHidden/>
              </w:rPr>
              <w:fldChar w:fldCharType="separate"/>
            </w:r>
            <w:r w:rsidR="00A87004">
              <w:rPr>
                <w:noProof/>
                <w:webHidden/>
              </w:rPr>
              <w:t>5</w:t>
            </w:r>
            <w:r w:rsidR="002C1063">
              <w:rPr>
                <w:noProof/>
                <w:webHidden/>
              </w:rPr>
              <w:fldChar w:fldCharType="end"/>
            </w:r>
          </w:hyperlink>
        </w:p>
        <w:p w14:paraId="4682651D" w14:textId="15EFB4D6" w:rsidR="002C1063" w:rsidRDefault="00A87004">
          <w:pPr>
            <w:pStyle w:val="TOC1"/>
            <w:tabs>
              <w:tab w:val="left" w:pos="985"/>
              <w:tab w:val="right" w:leader="dot" w:pos="9016"/>
            </w:tabs>
            <w:rPr>
              <w:rFonts w:asciiTheme="minorHAnsi" w:eastAsiaTheme="minorEastAsia" w:hAnsiTheme="minorHAnsi" w:cstheme="minorBidi"/>
              <w:b w:val="0"/>
              <w:noProof/>
              <w:color w:val="auto"/>
            </w:rPr>
          </w:pPr>
          <w:hyperlink w:anchor="_Toc4715511" w:history="1">
            <w:r w:rsidR="002C1063" w:rsidRPr="00B508E4">
              <w:rPr>
                <w:rStyle w:val="Hyperlink"/>
                <w:noProof/>
                <w:u w:color="000000"/>
              </w:rPr>
              <w:t>B.</w:t>
            </w:r>
            <w:r w:rsidR="002C1063">
              <w:rPr>
                <w:rFonts w:asciiTheme="minorHAnsi" w:eastAsiaTheme="minorEastAsia" w:hAnsiTheme="minorHAnsi" w:cstheme="minorBidi"/>
                <w:b w:val="0"/>
                <w:noProof/>
                <w:color w:val="auto"/>
              </w:rPr>
              <w:tab/>
            </w:r>
            <w:r w:rsidR="002C1063" w:rsidRPr="00B508E4">
              <w:rPr>
                <w:rStyle w:val="Hyperlink"/>
                <w:noProof/>
              </w:rPr>
              <w:t>PRELIMINARIES</w:t>
            </w:r>
            <w:r w:rsidR="002C1063">
              <w:rPr>
                <w:noProof/>
                <w:webHidden/>
              </w:rPr>
              <w:tab/>
            </w:r>
            <w:r w:rsidR="002C1063">
              <w:rPr>
                <w:noProof/>
                <w:webHidden/>
              </w:rPr>
              <w:fldChar w:fldCharType="begin"/>
            </w:r>
            <w:r w:rsidR="002C1063">
              <w:rPr>
                <w:noProof/>
                <w:webHidden/>
              </w:rPr>
              <w:instrText xml:space="preserve"> PAGEREF _Toc4715511 \h </w:instrText>
            </w:r>
            <w:r w:rsidR="002C1063">
              <w:rPr>
                <w:noProof/>
                <w:webHidden/>
              </w:rPr>
            </w:r>
            <w:r w:rsidR="002C1063">
              <w:rPr>
                <w:noProof/>
                <w:webHidden/>
              </w:rPr>
              <w:fldChar w:fldCharType="separate"/>
            </w:r>
            <w:r>
              <w:rPr>
                <w:noProof/>
                <w:webHidden/>
              </w:rPr>
              <w:t>5</w:t>
            </w:r>
            <w:r w:rsidR="002C1063">
              <w:rPr>
                <w:noProof/>
                <w:webHidden/>
              </w:rPr>
              <w:fldChar w:fldCharType="end"/>
            </w:r>
          </w:hyperlink>
        </w:p>
        <w:p w14:paraId="136DF49C" w14:textId="1053D471" w:rsidR="002C1063" w:rsidRDefault="00A87004">
          <w:pPr>
            <w:pStyle w:val="TOC2"/>
            <w:tabs>
              <w:tab w:val="left" w:pos="1540"/>
              <w:tab w:val="right" w:leader="dot" w:pos="9016"/>
            </w:tabs>
            <w:rPr>
              <w:rFonts w:asciiTheme="minorHAnsi" w:eastAsiaTheme="minorEastAsia" w:hAnsiTheme="minorHAnsi" w:cstheme="minorBidi"/>
              <w:b w:val="0"/>
              <w:noProof/>
              <w:color w:val="auto"/>
            </w:rPr>
          </w:pPr>
          <w:hyperlink w:anchor="_Toc4715512" w:history="1">
            <w:r w:rsidR="002C1063" w:rsidRPr="00B508E4">
              <w:rPr>
                <w:rStyle w:val="Hyperlink"/>
                <w:noProof/>
              </w:rPr>
              <w:t>1.</w:t>
            </w:r>
            <w:r w:rsidR="002C1063">
              <w:rPr>
                <w:rFonts w:asciiTheme="minorHAnsi" w:eastAsiaTheme="minorEastAsia" w:hAnsiTheme="minorHAnsi" w:cstheme="minorBidi"/>
                <w:b w:val="0"/>
                <w:noProof/>
                <w:color w:val="auto"/>
              </w:rPr>
              <w:tab/>
            </w:r>
            <w:r w:rsidR="002C1063" w:rsidRPr="00B508E4">
              <w:rPr>
                <w:rStyle w:val="Hyperlink"/>
                <w:noProof/>
              </w:rPr>
              <w:t>DEFINITIONS AND INTERPRETATION</w:t>
            </w:r>
            <w:r w:rsidR="002C1063">
              <w:rPr>
                <w:noProof/>
                <w:webHidden/>
              </w:rPr>
              <w:tab/>
            </w:r>
            <w:r w:rsidR="002C1063">
              <w:rPr>
                <w:noProof/>
                <w:webHidden/>
              </w:rPr>
              <w:fldChar w:fldCharType="begin"/>
            </w:r>
            <w:r w:rsidR="002C1063">
              <w:rPr>
                <w:noProof/>
                <w:webHidden/>
              </w:rPr>
              <w:instrText xml:space="preserve"> PAGEREF _Toc4715512 \h </w:instrText>
            </w:r>
            <w:r w:rsidR="002C1063">
              <w:rPr>
                <w:noProof/>
                <w:webHidden/>
              </w:rPr>
            </w:r>
            <w:r w:rsidR="002C1063">
              <w:rPr>
                <w:noProof/>
                <w:webHidden/>
              </w:rPr>
              <w:fldChar w:fldCharType="separate"/>
            </w:r>
            <w:r>
              <w:rPr>
                <w:noProof/>
                <w:webHidden/>
              </w:rPr>
              <w:t>5</w:t>
            </w:r>
            <w:r w:rsidR="002C1063">
              <w:rPr>
                <w:noProof/>
                <w:webHidden/>
              </w:rPr>
              <w:fldChar w:fldCharType="end"/>
            </w:r>
          </w:hyperlink>
        </w:p>
        <w:p w14:paraId="7C4DCDCC" w14:textId="67B6B7E0" w:rsidR="002C1063" w:rsidRDefault="00A87004">
          <w:pPr>
            <w:pStyle w:val="TOC2"/>
            <w:tabs>
              <w:tab w:val="left" w:pos="1540"/>
              <w:tab w:val="right" w:leader="dot" w:pos="9016"/>
            </w:tabs>
            <w:rPr>
              <w:rFonts w:asciiTheme="minorHAnsi" w:eastAsiaTheme="minorEastAsia" w:hAnsiTheme="minorHAnsi" w:cstheme="minorBidi"/>
              <w:b w:val="0"/>
              <w:noProof/>
              <w:color w:val="auto"/>
            </w:rPr>
          </w:pPr>
          <w:hyperlink w:anchor="_Toc4715513" w:history="1">
            <w:r w:rsidR="002C1063" w:rsidRPr="00B508E4">
              <w:rPr>
                <w:rStyle w:val="Hyperlink"/>
                <w:noProof/>
              </w:rPr>
              <w:t>2.</w:t>
            </w:r>
            <w:r w:rsidR="002C1063">
              <w:rPr>
                <w:rFonts w:asciiTheme="minorHAnsi" w:eastAsiaTheme="minorEastAsia" w:hAnsiTheme="minorHAnsi" w:cstheme="minorBidi"/>
                <w:b w:val="0"/>
                <w:noProof/>
                <w:color w:val="auto"/>
              </w:rPr>
              <w:tab/>
            </w:r>
            <w:r w:rsidR="002C1063" w:rsidRPr="00B508E4">
              <w:rPr>
                <w:rStyle w:val="Hyperlink"/>
                <w:noProof/>
              </w:rPr>
              <w:t>ESFA RULES AND GOVERNANCE</w:t>
            </w:r>
            <w:r w:rsidR="002C1063">
              <w:rPr>
                <w:noProof/>
                <w:webHidden/>
              </w:rPr>
              <w:tab/>
            </w:r>
            <w:r w:rsidR="002C1063">
              <w:rPr>
                <w:noProof/>
                <w:webHidden/>
              </w:rPr>
              <w:fldChar w:fldCharType="begin"/>
            </w:r>
            <w:r w:rsidR="002C1063">
              <w:rPr>
                <w:noProof/>
                <w:webHidden/>
              </w:rPr>
              <w:instrText xml:space="preserve"> PAGEREF _Toc4715513 \h </w:instrText>
            </w:r>
            <w:r w:rsidR="002C1063">
              <w:rPr>
                <w:noProof/>
                <w:webHidden/>
              </w:rPr>
            </w:r>
            <w:r w:rsidR="002C1063">
              <w:rPr>
                <w:noProof/>
                <w:webHidden/>
              </w:rPr>
              <w:fldChar w:fldCharType="separate"/>
            </w:r>
            <w:r>
              <w:rPr>
                <w:noProof/>
                <w:webHidden/>
              </w:rPr>
              <w:t>6</w:t>
            </w:r>
            <w:r w:rsidR="002C1063">
              <w:rPr>
                <w:noProof/>
                <w:webHidden/>
              </w:rPr>
              <w:fldChar w:fldCharType="end"/>
            </w:r>
          </w:hyperlink>
        </w:p>
        <w:p w14:paraId="4FDD161A" w14:textId="1B7E7376" w:rsidR="002C1063" w:rsidRDefault="00A87004">
          <w:pPr>
            <w:pStyle w:val="TOC2"/>
            <w:tabs>
              <w:tab w:val="left" w:pos="1540"/>
              <w:tab w:val="right" w:leader="dot" w:pos="9016"/>
            </w:tabs>
            <w:rPr>
              <w:rFonts w:asciiTheme="minorHAnsi" w:eastAsiaTheme="minorEastAsia" w:hAnsiTheme="minorHAnsi" w:cstheme="minorBidi"/>
              <w:b w:val="0"/>
              <w:noProof/>
              <w:color w:val="auto"/>
            </w:rPr>
          </w:pPr>
          <w:hyperlink w:anchor="_Toc4715514" w:history="1">
            <w:r w:rsidR="002C1063" w:rsidRPr="00B508E4">
              <w:rPr>
                <w:rStyle w:val="Hyperlink"/>
                <w:noProof/>
              </w:rPr>
              <w:t>3.</w:t>
            </w:r>
            <w:r w:rsidR="002C1063">
              <w:rPr>
                <w:rFonts w:asciiTheme="minorHAnsi" w:eastAsiaTheme="minorEastAsia" w:hAnsiTheme="minorHAnsi" w:cstheme="minorBidi"/>
                <w:b w:val="0"/>
                <w:noProof/>
                <w:color w:val="auto"/>
              </w:rPr>
              <w:tab/>
            </w:r>
            <w:r w:rsidR="002C1063" w:rsidRPr="00B508E4">
              <w:rPr>
                <w:rStyle w:val="Hyperlink"/>
                <w:noProof/>
              </w:rPr>
              <w:t>DUE DILIGENCE</w:t>
            </w:r>
            <w:r w:rsidR="002C1063">
              <w:rPr>
                <w:noProof/>
                <w:webHidden/>
              </w:rPr>
              <w:tab/>
            </w:r>
            <w:r w:rsidR="002C1063">
              <w:rPr>
                <w:noProof/>
                <w:webHidden/>
              </w:rPr>
              <w:fldChar w:fldCharType="begin"/>
            </w:r>
            <w:r w:rsidR="002C1063">
              <w:rPr>
                <w:noProof/>
                <w:webHidden/>
              </w:rPr>
              <w:instrText xml:space="preserve"> PAGEREF _Toc4715514 \h </w:instrText>
            </w:r>
            <w:r w:rsidR="002C1063">
              <w:rPr>
                <w:noProof/>
                <w:webHidden/>
              </w:rPr>
            </w:r>
            <w:r w:rsidR="002C1063">
              <w:rPr>
                <w:noProof/>
                <w:webHidden/>
              </w:rPr>
              <w:fldChar w:fldCharType="separate"/>
            </w:r>
            <w:r>
              <w:rPr>
                <w:noProof/>
                <w:webHidden/>
              </w:rPr>
              <w:t>6</w:t>
            </w:r>
            <w:r w:rsidR="002C1063">
              <w:rPr>
                <w:noProof/>
                <w:webHidden/>
              </w:rPr>
              <w:fldChar w:fldCharType="end"/>
            </w:r>
          </w:hyperlink>
        </w:p>
        <w:p w14:paraId="6FA5BB2F" w14:textId="586D01E2" w:rsidR="002C1063" w:rsidRDefault="00A87004">
          <w:pPr>
            <w:pStyle w:val="TOC2"/>
            <w:tabs>
              <w:tab w:val="left" w:pos="1540"/>
              <w:tab w:val="right" w:leader="dot" w:pos="9016"/>
            </w:tabs>
            <w:rPr>
              <w:rFonts w:asciiTheme="minorHAnsi" w:eastAsiaTheme="minorEastAsia" w:hAnsiTheme="minorHAnsi" w:cstheme="minorBidi"/>
              <w:b w:val="0"/>
              <w:noProof/>
              <w:color w:val="auto"/>
            </w:rPr>
          </w:pPr>
          <w:hyperlink w:anchor="_Toc4715515" w:history="1">
            <w:r w:rsidR="002C1063" w:rsidRPr="00B508E4">
              <w:rPr>
                <w:rStyle w:val="Hyperlink"/>
                <w:noProof/>
              </w:rPr>
              <w:t>4.</w:t>
            </w:r>
            <w:r w:rsidR="002C1063">
              <w:rPr>
                <w:rFonts w:asciiTheme="minorHAnsi" w:eastAsiaTheme="minorEastAsia" w:hAnsiTheme="minorHAnsi" w:cstheme="minorBidi"/>
                <w:b w:val="0"/>
                <w:noProof/>
                <w:color w:val="auto"/>
              </w:rPr>
              <w:tab/>
            </w:r>
            <w:r w:rsidR="002C1063" w:rsidRPr="00B508E4">
              <w:rPr>
                <w:rStyle w:val="Hyperlink"/>
                <w:noProof/>
              </w:rPr>
              <w:t>REPRESENTATIONS AND WARRANTIES</w:t>
            </w:r>
            <w:r w:rsidR="002C1063">
              <w:rPr>
                <w:noProof/>
                <w:webHidden/>
              </w:rPr>
              <w:tab/>
            </w:r>
            <w:r w:rsidR="002C1063">
              <w:rPr>
                <w:noProof/>
                <w:webHidden/>
              </w:rPr>
              <w:fldChar w:fldCharType="begin"/>
            </w:r>
            <w:r w:rsidR="002C1063">
              <w:rPr>
                <w:noProof/>
                <w:webHidden/>
              </w:rPr>
              <w:instrText xml:space="preserve"> PAGEREF _Toc4715515 \h </w:instrText>
            </w:r>
            <w:r w:rsidR="002C1063">
              <w:rPr>
                <w:noProof/>
                <w:webHidden/>
              </w:rPr>
            </w:r>
            <w:r w:rsidR="002C1063">
              <w:rPr>
                <w:noProof/>
                <w:webHidden/>
              </w:rPr>
              <w:fldChar w:fldCharType="separate"/>
            </w:r>
            <w:r>
              <w:rPr>
                <w:noProof/>
                <w:webHidden/>
              </w:rPr>
              <w:t>7</w:t>
            </w:r>
            <w:r w:rsidR="002C1063">
              <w:rPr>
                <w:noProof/>
                <w:webHidden/>
              </w:rPr>
              <w:fldChar w:fldCharType="end"/>
            </w:r>
          </w:hyperlink>
        </w:p>
        <w:p w14:paraId="440AEED0" w14:textId="5E906096" w:rsidR="002C1063" w:rsidRDefault="00A87004">
          <w:pPr>
            <w:pStyle w:val="TOC1"/>
            <w:tabs>
              <w:tab w:val="left" w:pos="985"/>
              <w:tab w:val="right" w:leader="dot" w:pos="9016"/>
            </w:tabs>
            <w:rPr>
              <w:rFonts w:asciiTheme="minorHAnsi" w:eastAsiaTheme="minorEastAsia" w:hAnsiTheme="minorHAnsi" w:cstheme="minorBidi"/>
              <w:b w:val="0"/>
              <w:noProof/>
              <w:color w:val="auto"/>
            </w:rPr>
          </w:pPr>
          <w:hyperlink w:anchor="_Toc4715516" w:history="1">
            <w:r w:rsidR="002C1063" w:rsidRPr="00B508E4">
              <w:rPr>
                <w:rStyle w:val="Hyperlink"/>
                <w:noProof/>
              </w:rPr>
              <w:t>C.</w:t>
            </w:r>
            <w:r w:rsidR="002C1063">
              <w:rPr>
                <w:rFonts w:asciiTheme="minorHAnsi" w:eastAsiaTheme="minorEastAsia" w:hAnsiTheme="minorHAnsi" w:cstheme="minorBidi"/>
                <w:b w:val="0"/>
                <w:noProof/>
                <w:color w:val="auto"/>
              </w:rPr>
              <w:tab/>
            </w:r>
            <w:r w:rsidR="002C1063" w:rsidRPr="00B508E4">
              <w:rPr>
                <w:rStyle w:val="Hyperlink"/>
                <w:noProof/>
              </w:rPr>
              <w:t>DURATION OF CONTRACT</w:t>
            </w:r>
            <w:bookmarkStart w:id="0" w:name="_GoBack"/>
            <w:bookmarkEnd w:id="0"/>
            <w:r w:rsidR="002C1063">
              <w:rPr>
                <w:noProof/>
                <w:webHidden/>
              </w:rPr>
              <w:tab/>
            </w:r>
            <w:r w:rsidR="002C1063">
              <w:rPr>
                <w:noProof/>
                <w:webHidden/>
              </w:rPr>
              <w:fldChar w:fldCharType="begin"/>
            </w:r>
            <w:r w:rsidR="002C1063">
              <w:rPr>
                <w:noProof/>
                <w:webHidden/>
              </w:rPr>
              <w:instrText xml:space="preserve"> PAGEREF _Toc4715516 \h </w:instrText>
            </w:r>
            <w:r w:rsidR="002C1063">
              <w:rPr>
                <w:noProof/>
                <w:webHidden/>
              </w:rPr>
            </w:r>
            <w:r w:rsidR="002C1063">
              <w:rPr>
                <w:noProof/>
                <w:webHidden/>
              </w:rPr>
              <w:fldChar w:fldCharType="separate"/>
            </w:r>
            <w:r>
              <w:rPr>
                <w:noProof/>
                <w:webHidden/>
              </w:rPr>
              <w:t>9</w:t>
            </w:r>
            <w:r w:rsidR="002C1063">
              <w:rPr>
                <w:noProof/>
                <w:webHidden/>
              </w:rPr>
              <w:fldChar w:fldCharType="end"/>
            </w:r>
          </w:hyperlink>
        </w:p>
        <w:p w14:paraId="72787B66" w14:textId="7A45CAFD" w:rsidR="002C1063" w:rsidRDefault="00A87004">
          <w:pPr>
            <w:pStyle w:val="TOC2"/>
            <w:tabs>
              <w:tab w:val="left" w:pos="1540"/>
              <w:tab w:val="right" w:leader="dot" w:pos="9016"/>
            </w:tabs>
            <w:rPr>
              <w:rFonts w:asciiTheme="minorHAnsi" w:eastAsiaTheme="minorEastAsia" w:hAnsiTheme="minorHAnsi" w:cstheme="minorBidi"/>
              <w:b w:val="0"/>
              <w:noProof/>
              <w:color w:val="auto"/>
            </w:rPr>
          </w:pPr>
          <w:hyperlink w:anchor="_Toc4715517" w:history="1">
            <w:r w:rsidR="002C1063" w:rsidRPr="00B508E4">
              <w:rPr>
                <w:rStyle w:val="Hyperlink"/>
                <w:noProof/>
              </w:rPr>
              <w:t>5.</w:t>
            </w:r>
            <w:r w:rsidR="002C1063">
              <w:rPr>
                <w:rFonts w:asciiTheme="minorHAnsi" w:eastAsiaTheme="minorEastAsia" w:hAnsiTheme="minorHAnsi" w:cstheme="minorBidi"/>
                <w:b w:val="0"/>
                <w:noProof/>
                <w:color w:val="auto"/>
              </w:rPr>
              <w:tab/>
            </w:r>
            <w:r w:rsidR="002C1063" w:rsidRPr="00B508E4">
              <w:rPr>
                <w:rStyle w:val="Hyperlink"/>
                <w:noProof/>
              </w:rPr>
              <w:t>CONTRACT PERIOD</w:t>
            </w:r>
            <w:r w:rsidR="002C1063">
              <w:rPr>
                <w:noProof/>
                <w:webHidden/>
              </w:rPr>
              <w:tab/>
            </w:r>
            <w:r w:rsidR="002C1063">
              <w:rPr>
                <w:noProof/>
                <w:webHidden/>
              </w:rPr>
              <w:fldChar w:fldCharType="begin"/>
            </w:r>
            <w:r w:rsidR="002C1063">
              <w:rPr>
                <w:noProof/>
                <w:webHidden/>
              </w:rPr>
              <w:instrText xml:space="preserve"> PAGEREF _Toc4715517 \h </w:instrText>
            </w:r>
            <w:r w:rsidR="002C1063">
              <w:rPr>
                <w:noProof/>
                <w:webHidden/>
              </w:rPr>
            </w:r>
            <w:r w:rsidR="002C1063">
              <w:rPr>
                <w:noProof/>
                <w:webHidden/>
              </w:rPr>
              <w:fldChar w:fldCharType="separate"/>
            </w:r>
            <w:r>
              <w:rPr>
                <w:noProof/>
                <w:webHidden/>
              </w:rPr>
              <w:t>9</w:t>
            </w:r>
            <w:r w:rsidR="002C1063">
              <w:rPr>
                <w:noProof/>
                <w:webHidden/>
              </w:rPr>
              <w:fldChar w:fldCharType="end"/>
            </w:r>
          </w:hyperlink>
        </w:p>
        <w:p w14:paraId="1322F018" w14:textId="2305D377" w:rsidR="002C1063" w:rsidRDefault="00A87004">
          <w:pPr>
            <w:pStyle w:val="TOC1"/>
            <w:tabs>
              <w:tab w:val="left" w:pos="985"/>
              <w:tab w:val="right" w:leader="dot" w:pos="9016"/>
            </w:tabs>
            <w:rPr>
              <w:rFonts w:asciiTheme="minorHAnsi" w:eastAsiaTheme="minorEastAsia" w:hAnsiTheme="minorHAnsi" w:cstheme="minorBidi"/>
              <w:b w:val="0"/>
              <w:noProof/>
              <w:color w:val="auto"/>
            </w:rPr>
          </w:pPr>
          <w:hyperlink w:anchor="_Toc4715518" w:history="1">
            <w:r w:rsidR="002C1063" w:rsidRPr="00B508E4">
              <w:rPr>
                <w:rStyle w:val="Hyperlink"/>
                <w:noProof/>
              </w:rPr>
              <w:t>D.</w:t>
            </w:r>
            <w:r w:rsidR="002C1063">
              <w:rPr>
                <w:rFonts w:asciiTheme="minorHAnsi" w:eastAsiaTheme="minorEastAsia" w:hAnsiTheme="minorHAnsi" w:cstheme="minorBidi"/>
                <w:b w:val="0"/>
                <w:noProof/>
                <w:color w:val="auto"/>
              </w:rPr>
              <w:tab/>
            </w:r>
            <w:r w:rsidR="002C1063" w:rsidRPr="00B508E4">
              <w:rPr>
                <w:rStyle w:val="Hyperlink"/>
                <w:noProof/>
              </w:rPr>
              <w:t>CONTRACT PERFORMANCE</w:t>
            </w:r>
            <w:r w:rsidR="002C1063">
              <w:rPr>
                <w:noProof/>
                <w:webHidden/>
              </w:rPr>
              <w:tab/>
            </w:r>
            <w:r w:rsidR="002C1063">
              <w:rPr>
                <w:noProof/>
                <w:webHidden/>
              </w:rPr>
              <w:fldChar w:fldCharType="begin"/>
            </w:r>
            <w:r w:rsidR="002C1063">
              <w:rPr>
                <w:noProof/>
                <w:webHidden/>
              </w:rPr>
              <w:instrText xml:space="preserve"> PAGEREF _Toc4715518 \h </w:instrText>
            </w:r>
            <w:r w:rsidR="002C1063">
              <w:rPr>
                <w:noProof/>
                <w:webHidden/>
              </w:rPr>
            </w:r>
            <w:r w:rsidR="002C1063">
              <w:rPr>
                <w:noProof/>
                <w:webHidden/>
              </w:rPr>
              <w:fldChar w:fldCharType="separate"/>
            </w:r>
            <w:r>
              <w:rPr>
                <w:noProof/>
                <w:webHidden/>
              </w:rPr>
              <w:t>9</w:t>
            </w:r>
            <w:r w:rsidR="002C1063">
              <w:rPr>
                <w:noProof/>
                <w:webHidden/>
              </w:rPr>
              <w:fldChar w:fldCharType="end"/>
            </w:r>
          </w:hyperlink>
        </w:p>
        <w:p w14:paraId="3E617BE5" w14:textId="50656417" w:rsidR="002C1063" w:rsidRDefault="00A87004">
          <w:pPr>
            <w:pStyle w:val="TOC2"/>
            <w:tabs>
              <w:tab w:val="left" w:pos="1540"/>
              <w:tab w:val="right" w:leader="dot" w:pos="9016"/>
            </w:tabs>
            <w:rPr>
              <w:rFonts w:asciiTheme="minorHAnsi" w:eastAsiaTheme="minorEastAsia" w:hAnsiTheme="minorHAnsi" w:cstheme="minorBidi"/>
              <w:b w:val="0"/>
              <w:noProof/>
              <w:color w:val="auto"/>
            </w:rPr>
          </w:pPr>
          <w:hyperlink w:anchor="_Toc4715519" w:history="1">
            <w:r w:rsidR="002C1063" w:rsidRPr="00B508E4">
              <w:rPr>
                <w:rStyle w:val="Hyperlink"/>
                <w:noProof/>
              </w:rPr>
              <w:t>6.</w:t>
            </w:r>
            <w:r w:rsidR="002C1063">
              <w:rPr>
                <w:rFonts w:asciiTheme="minorHAnsi" w:eastAsiaTheme="minorEastAsia" w:hAnsiTheme="minorHAnsi" w:cstheme="minorBidi"/>
                <w:b w:val="0"/>
                <w:noProof/>
                <w:color w:val="auto"/>
              </w:rPr>
              <w:tab/>
            </w:r>
            <w:r w:rsidR="002C1063" w:rsidRPr="00B508E4">
              <w:rPr>
                <w:rStyle w:val="Hyperlink"/>
                <w:noProof/>
              </w:rPr>
              <w:t>IMPLEMENTATION</w:t>
            </w:r>
            <w:r w:rsidR="002C1063">
              <w:rPr>
                <w:noProof/>
                <w:webHidden/>
              </w:rPr>
              <w:tab/>
            </w:r>
            <w:r w:rsidR="002C1063">
              <w:rPr>
                <w:noProof/>
                <w:webHidden/>
              </w:rPr>
              <w:fldChar w:fldCharType="begin"/>
            </w:r>
            <w:r w:rsidR="002C1063">
              <w:rPr>
                <w:noProof/>
                <w:webHidden/>
              </w:rPr>
              <w:instrText xml:space="preserve"> PAGEREF _Toc4715519 \h </w:instrText>
            </w:r>
            <w:r w:rsidR="002C1063">
              <w:rPr>
                <w:noProof/>
                <w:webHidden/>
              </w:rPr>
            </w:r>
            <w:r w:rsidR="002C1063">
              <w:rPr>
                <w:noProof/>
                <w:webHidden/>
              </w:rPr>
              <w:fldChar w:fldCharType="separate"/>
            </w:r>
            <w:r>
              <w:rPr>
                <w:noProof/>
                <w:webHidden/>
              </w:rPr>
              <w:t>9</w:t>
            </w:r>
            <w:r w:rsidR="002C1063">
              <w:rPr>
                <w:noProof/>
                <w:webHidden/>
              </w:rPr>
              <w:fldChar w:fldCharType="end"/>
            </w:r>
          </w:hyperlink>
        </w:p>
        <w:p w14:paraId="3CDADC5B" w14:textId="1D51568F" w:rsidR="002C1063" w:rsidRDefault="00A87004">
          <w:pPr>
            <w:pStyle w:val="TOC2"/>
            <w:tabs>
              <w:tab w:val="left" w:pos="1540"/>
              <w:tab w:val="right" w:leader="dot" w:pos="9016"/>
            </w:tabs>
            <w:rPr>
              <w:rFonts w:asciiTheme="minorHAnsi" w:eastAsiaTheme="minorEastAsia" w:hAnsiTheme="minorHAnsi" w:cstheme="minorBidi"/>
              <w:b w:val="0"/>
              <w:noProof/>
              <w:color w:val="auto"/>
            </w:rPr>
          </w:pPr>
          <w:hyperlink w:anchor="_Toc4715520" w:history="1">
            <w:r w:rsidR="002C1063" w:rsidRPr="00B508E4">
              <w:rPr>
                <w:rStyle w:val="Hyperlink"/>
                <w:noProof/>
              </w:rPr>
              <w:t>7.</w:t>
            </w:r>
            <w:r w:rsidR="002C1063">
              <w:rPr>
                <w:rFonts w:asciiTheme="minorHAnsi" w:eastAsiaTheme="minorEastAsia" w:hAnsiTheme="minorHAnsi" w:cstheme="minorBidi"/>
                <w:b w:val="0"/>
                <w:noProof/>
                <w:color w:val="auto"/>
              </w:rPr>
              <w:tab/>
            </w:r>
            <w:r w:rsidR="002C1063" w:rsidRPr="00B508E4">
              <w:rPr>
                <w:rStyle w:val="Hyperlink"/>
                <w:noProof/>
              </w:rPr>
              <w:t>GOODS AND/ OR SERVICES</w:t>
            </w:r>
            <w:r w:rsidR="002C1063">
              <w:rPr>
                <w:noProof/>
                <w:webHidden/>
              </w:rPr>
              <w:tab/>
            </w:r>
            <w:r w:rsidR="002C1063">
              <w:rPr>
                <w:noProof/>
                <w:webHidden/>
              </w:rPr>
              <w:fldChar w:fldCharType="begin"/>
            </w:r>
            <w:r w:rsidR="002C1063">
              <w:rPr>
                <w:noProof/>
                <w:webHidden/>
              </w:rPr>
              <w:instrText xml:space="preserve"> PAGEREF _Toc4715520 \h </w:instrText>
            </w:r>
            <w:r w:rsidR="002C1063">
              <w:rPr>
                <w:noProof/>
                <w:webHidden/>
              </w:rPr>
            </w:r>
            <w:r w:rsidR="002C1063">
              <w:rPr>
                <w:noProof/>
                <w:webHidden/>
              </w:rPr>
              <w:fldChar w:fldCharType="separate"/>
            </w:r>
            <w:r>
              <w:rPr>
                <w:noProof/>
                <w:webHidden/>
              </w:rPr>
              <w:t>9</w:t>
            </w:r>
            <w:r w:rsidR="002C1063">
              <w:rPr>
                <w:noProof/>
                <w:webHidden/>
              </w:rPr>
              <w:fldChar w:fldCharType="end"/>
            </w:r>
          </w:hyperlink>
        </w:p>
        <w:p w14:paraId="33445292" w14:textId="7AE94F85" w:rsidR="002C1063" w:rsidRDefault="00A87004">
          <w:pPr>
            <w:pStyle w:val="TOC2"/>
            <w:tabs>
              <w:tab w:val="left" w:pos="1540"/>
              <w:tab w:val="right" w:leader="dot" w:pos="9016"/>
            </w:tabs>
            <w:rPr>
              <w:rFonts w:asciiTheme="minorHAnsi" w:eastAsiaTheme="minorEastAsia" w:hAnsiTheme="minorHAnsi" w:cstheme="minorBidi"/>
              <w:b w:val="0"/>
              <w:noProof/>
              <w:color w:val="auto"/>
            </w:rPr>
          </w:pPr>
          <w:hyperlink w:anchor="_Toc4715521" w:history="1">
            <w:r w:rsidR="002C1063" w:rsidRPr="00B508E4">
              <w:rPr>
                <w:rStyle w:val="Hyperlink"/>
                <w:noProof/>
              </w:rPr>
              <w:t>8.</w:t>
            </w:r>
            <w:r w:rsidR="002C1063">
              <w:rPr>
                <w:rFonts w:asciiTheme="minorHAnsi" w:eastAsiaTheme="minorEastAsia" w:hAnsiTheme="minorHAnsi" w:cstheme="minorBidi"/>
                <w:b w:val="0"/>
                <w:noProof/>
                <w:color w:val="auto"/>
              </w:rPr>
              <w:tab/>
            </w:r>
            <w:r w:rsidR="002C1063" w:rsidRPr="00B508E4">
              <w:rPr>
                <w:rStyle w:val="Hyperlink"/>
                <w:noProof/>
              </w:rPr>
              <w:t>SERVICES</w:t>
            </w:r>
            <w:r w:rsidR="002C1063">
              <w:rPr>
                <w:noProof/>
                <w:webHidden/>
              </w:rPr>
              <w:tab/>
            </w:r>
            <w:r w:rsidR="002C1063">
              <w:rPr>
                <w:noProof/>
                <w:webHidden/>
              </w:rPr>
              <w:fldChar w:fldCharType="begin"/>
            </w:r>
            <w:r w:rsidR="002C1063">
              <w:rPr>
                <w:noProof/>
                <w:webHidden/>
              </w:rPr>
              <w:instrText xml:space="preserve"> PAGEREF _Toc4715521 \h </w:instrText>
            </w:r>
            <w:r w:rsidR="002C1063">
              <w:rPr>
                <w:noProof/>
                <w:webHidden/>
              </w:rPr>
            </w:r>
            <w:r w:rsidR="002C1063">
              <w:rPr>
                <w:noProof/>
                <w:webHidden/>
              </w:rPr>
              <w:fldChar w:fldCharType="separate"/>
            </w:r>
            <w:r>
              <w:rPr>
                <w:noProof/>
                <w:webHidden/>
              </w:rPr>
              <w:t>10</w:t>
            </w:r>
            <w:r w:rsidR="002C1063">
              <w:rPr>
                <w:noProof/>
                <w:webHidden/>
              </w:rPr>
              <w:fldChar w:fldCharType="end"/>
            </w:r>
          </w:hyperlink>
        </w:p>
        <w:p w14:paraId="5F2077C4" w14:textId="5A5A7B8F" w:rsidR="002C1063" w:rsidRDefault="00A87004">
          <w:pPr>
            <w:pStyle w:val="TOC2"/>
            <w:tabs>
              <w:tab w:val="left" w:pos="1540"/>
              <w:tab w:val="right" w:leader="dot" w:pos="9016"/>
            </w:tabs>
            <w:rPr>
              <w:rFonts w:asciiTheme="minorHAnsi" w:eastAsiaTheme="minorEastAsia" w:hAnsiTheme="minorHAnsi" w:cstheme="minorBidi"/>
              <w:b w:val="0"/>
              <w:noProof/>
              <w:color w:val="auto"/>
            </w:rPr>
          </w:pPr>
          <w:hyperlink w:anchor="_Toc4715522" w:history="1">
            <w:r w:rsidR="002C1063" w:rsidRPr="00B508E4">
              <w:rPr>
                <w:rStyle w:val="Hyperlink"/>
                <w:noProof/>
              </w:rPr>
              <w:t>9.</w:t>
            </w:r>
            <w:r w:rsidR="002C1063">
              <w:rPr>
                <w:rFonts w:asciiTheme="minorHAnsi" w:eastAsiaTheme="minorEastAsia" w:hAnsiTheme="minorHAnsi" w:cstheme="minorBidi"/>
                <w:b w:val="0"/>
                <w:noProof/>
                <w:color w:val="auto"/>
              </w:rPr>
              <w:tab/>
            </w:r>
            <w:r w:rsidR="002C1063" w:rsidRPr="00B508E4">
              <w:rPr>
                <w:rStyle w:val="Hyperlink"/>
                <w:noProof/>
              </w:rPr>
              <w:t>QUALITY STANDARDS</w:t>
            </w:r>
            <w:r w:rsidR="002C1063">
              <w:rPr>
                <w:noProof/>
                <w:webHidden/>
              </w:rPr>
              <w:tab/>
            </w:r>
            <w:r w:rsidR="002C1063">
              <w:rPr>
                <w:noProof/>
                <w:webHidden/>
              </w:rPr>
              <w:fldChar w:fldCharType="begin"/>
            </w:r>
            <w:r w:rsidR="002C1063">
              <w:rPr>
                <w:noProof/>
                <w:webHidden/>
              </w:rPr>
              <w:instrText xml:space="preserve"> PAGEREF _Toc4715522 \h </w:instrText>
            </w:r>
            <w:r w:rsidR="002C1063">
              <w:rPr>
                <w:noProof/>
                <w:webHidden/>
              </w:rPr>
            </w:r>
            <w:r w:rsidR="002C1063">
              <w:rPr>
                <w:noProof/>
                <w:webHidden/>
              </w:rPr>
              <w:fldChar w:fldCharType="separate"/>
            </w:r>
            <w:r>
              <w:rPr>
                <w:noProof/>
                <w:webHidden/>
              </w:rPr>
              <w:t>12</w:t>
            </w:r>
            <w:r w:rsidR="002C1063">
              <w:rPr>
                <w:noProof/>
                <w:webHidden/>
              </w:rPr>
              <w:fldChar w:fldCharType="end"/>
            </w:r>
          </w:hyperlink>
        </w:p>
        <w:p w14:paraId="7B9F740A" w14:textId="6EAB83C1" w:rsidR="002C1063" w:rsidRDefault="00A87004">
          <w:pPr>
            <w:pStyle w:val="TOC2"/>
            <w:tabs>
              <w:tab w:val="left" w:pos="1540"/>
              <w:tab w:val="right" w:leader="dot" w:pos="9016"/>
            </w:tabs>
            <w:rPr>
              <w:rFonts w:asciiTheme="minorHAnsi" w:eastAsiaTheme="minorEastAsia" w:hAnsiTheme="minorHAnsi" w:cstheme="minorBidi"/>
              <w:b w:val="0"/>
              <w:noProof/>
              <w:color w:val="auto"/>
            </w:rPr>
          </w:pPr>
          <w:hyperlink w:anchor="_Toc4715523" w:history="1">
            <w:r w:rsidR="002C1063" w:rsidRPr="00B508E4">
              <w:rPr>
                <w:rStyle w:val="Hyperlink"/>
                <w:noProof/>
              </w:rPr>
              <w:t>10.</w:t>
            </w:r>
            <w:r w:rsidR="002C1063">
              <w:rPr>
                <w:rFonts w:asciiTheme="minorHAnsi" w:eastAsiaTheme="minorEastAsia" w:hAnsiTheme="minorHAnsi" w:cstheme="minorBidi"/>
                <w:b w:val="0"/>
                <w:noProof/>
                <w:color w:val="auto"/>
              </w:rPr>
              <w:tab/>
            </w:r>
            <w:r w:rsidR="002C1063" w:rsidRPr="00B508E4">
              <w:rPr>
                <w:rStyle w:val="Hyperlink"/>
                <w:noProof/>
              </w:rPr>
              <w:t>DISRUPTION</w:t>
            </w:r>
            <w:r w:rsidR="002C1063">
              <w:rPr>
                <w:noProof/>
                <w:webHidden/>
              </w:rPr>
              <w:tab/>
            </w:r>
            <w:r w:rsidR="002C1063">
              <w:rPr>
                <w:noProof/>
                <w:webHidden/>
              </w:rPr>
              <w:fldChar w:fldCharType="begin"/>
            </w:r>
            <w:r w:rsidR="002C1063">
              <w:rPr>
                <w:noProof/>
                <w:webHidden/>
              </w:rPr>
              <w:instrText xml:space="preserve"> PAGEREF _Toc4715523 \h </w:instrText>
            </w:r>
            <w:r w:rsidR="002C1063">
              <w:rPr>
                <w:noProof/>
                <w:webHidden/>
              </w:rPr>
            </w:r>
            <w:r w:rsidR="002C1063">
              <w:rPr>
                <w:noProof/>
                <w:webHidden/>
              </w:rPr>
              <w:fldChar w:fldCharType="separate"/>
            </w:r>
            <w:r>
              <w:rPr>
                <w:noProof/>
                <w:webHidden/>
              </w:rPr>
              <w:t>12</w:t>
            </w:r>
            <w:r w:rsidR="002C1063">
              <w:rPr>
                <w:noProof/>
                <w:webHidden/>
              </w:rPr>
              <w:fldChar w:fldCharType="end"/>
            </w:r>
          </w:hyperlink>
        </w:p>
        <w:p w14:paraId="2F339BAB" w14:textId="197D6893" w:rsidR="002C1063" w:rsidRDefault="00A87004">
          <w:pPr>
            <w:pStyle w:val="TOC2"/>
            <w:tabs>
              <w:tab w:val="left" w:pos="1540"/>
              <w:tab w:val="right" w:leader="dot" w:pos="9016"/>
            </w:tabs>
            <w:rPr>
              <w:rFonts w:asciiTheme="minorHAnsi" w:eastAsiaTheme="minorEastAsia" w:hAnsiTheme="minorHAnsi" w:cstheme="minorBidi"/>
              <w:b w:val="0"/>
              <w:noProof/>
              <w:color w:val="auto"/>
            </w:rPr>
          </w:pPr>
          <w:hyperlink w:anchor="_Toc4715524" w:history="1">
            <w:r w:rsidR="002C1063" w:rsidRPr="00B508E4">
              <w:rPr>
                <w:rStyle w:val="Hyperlink"/>
                <w:noProof/>
              </w:rPr>
              <w:t>11.</w:t>
            </w:r>
            <w:r w:rsidR="002C1063">
              <w:rPr>
                <w:rFonts w:asciiTheme="minorHAnsi" w:eastAsiaTheme="minorEastAsia" w:hAnsiTheme="minorHAnsi" w:cstheme="minorBidi"/>
                <w:b w:val="0"/>
                <w:noProof/>
                <w:color w:val="auto"/>
              </w:rPr>
              <w:tab/>
            </w:r>
            <w:r w:rsidR="002C1063" w:rsidRPr="00B508E4">
              <w:rPr>
                <w:rStyle w:val="Hyperlink"/>
                <w:noProof/>
              </w:rPr>
              <w:t>SUPPLIER NOTIFICATION OF CUSTOMER CAUSE</w:t>
            </w:r>
            <w:r w:rsidR="002C1063">
              <w:rPr>
                <w:noProof/>
                <w:webHidden/>
              </w:rPr>
              <w:tab/>
            </w:r>
            <w:r w:rsidR="002C1063">
              <w:rPr>
                <w:noProof/>
                <w:webHidden/>
              </w:rPr>
              <w:fldChar w:fldCharType="begin"/>
            </w:r>
            <w:r w:rsidR="002C1063">
              <w:rPr>
                <w:noProof/>
                <w:webHidden/>
              </w:rPr>
              <w:instrText xml:space="preserve"> PAGEREF _Toc4715524 \h </w:instrText>
            </w:r>
            <w:r w:rsidR="002C1063">
              <w:rPr>
                <w:noProof/>
                <w:webHidden/>
              </w:rPr>
            </w:r>
            <w:r w:rsidR="002C1063">
              <w:rPr>
                <w:noProof/>
                <w:webHidden/>
              </w:rPr>
              <w:fldChar w:fldCharType="separate"/>
            </w:r>
            <w:r>
              <w:rPr>
                <w:noProof/>
                <w:webHidden/>
              </w:rPr>
              <w:t>13</w:t>
            </w:r>
            <w:r w:rsidR="002C1063">
              <w:rPr>
                <w:noProof/>
                <w:webHidden/>
              </w:rPr>
              <w:fldChar w:fldCharType="end"/>
            </w:r>
          </w:hyperlink>
        </w:p>
        <w:p w14:paraId="69E7C8A8" w14:textId="5CC17142" w:rsidR="002C1063" w:rsidRDefault="00A87004">
          <w:pPr>
            <w:pStyle w:val="TOC1"/>
            <w:tabs>
              <w:tab w:val="left" w:pos="985"/>
              <w:tab w:val="right" w:leader="dot" w:pos="9016"/>
            </w:tabs>
            <w:rPr>
              <w:rFonts w:asciiTheme="minorHAnsi" w:eastAsiaTheme="minorEastAsia" w:hAnsiTheme="minorHAnsi" w:cstheme="minorBidi"/>
              <w:b w:val="0"/>
              <w:noProof/>
              <w:color w:val="auto"/>
            </w:rPr>
          </w:pPr>
          <w:hyperlink w:anchor="_Toc4715525" w:history="1">
            <w:r w:rsidR="002C1063" w:rsidRPr="00B508E4">
              <w:rPr>
                <w:rStyle w:val="Hyperlink"/>
                <w:noProof/>
              </w:rPr>
              <w:t>E.</w:t>
            </w:r>
            <w:r w:rsidR="002C1063">
              <w:rPr>
                <w:rFonts w:asciiTheme="minorHAnsi" w:eastAsiaTheme="minorEastAsia" w:hAnsiTheme="minorHAnsi" w:cstheme="minorBidi"/>
                <w:b w:val="0"/>
                <w:noProof/>
                <w:color w:val="auto"/>
              </w:rPr>
              <w:tab/>
            </w:r>
            <w:r w:rsidR="002C1063" w:rsidRPr="00B508E4">
              <w:rPr>
                <w:rStyle w:val="Hyperlink"/>
                <w:noProof/>
              </w:rPr>
              <w:t>CONTRACT GOVERNANCE</w:t>
            </w:r>
            <w:r w:rsidR="002C1063">
              <w:rPr>
                <w:noProof/>
                <w:webHidden/>
              </w:rPr>
              <w:tab/>
            </w:r>
            <w:r w:rsidR="002C1063">
              <w:rPr>
                <w:noProof/>
                <w:webHidden/>
              </w:rPr>
              <w:fldChar w:fldCharType="begin"/>
            </w:r>
            <w:r w:rsidR="002C1063">
              <w:rPr>
                <w:noProof/>
                <w:webHidden/>
              </w:rPr>
              <w:instrText xml:space="preserve"> PAGEREF _Toc4715525 \h </w:instrText>
            </w:r>
            <w:r w:rsidR="002C1063">
              <w:rPr>
                <w:noProof/>
                <w:webHidden/>
              </w:rPr>
            </w:r>
            <w:r w:rsidR="002C1063">
              <w:rPr>
                <w:noProof/>
                <w:webHidden/>
              </w:rPr>
              <w:fldChar w:fldCharType="separate"/>
            </w:r>
            <w:r>
              <w:rPr>
                <w:noProof/>
                <w:webHidden/>
              </w:rPr>
              <w:t>13</w:t>
            </w:r>
            <w:r w:rsidR="002C1063">
              <w:rPr>
                <w:noProof/>
                <w:webHidden/>
              </w:rPr>
              <w:fldChar w:fldCharType="end"/>
            </w:r>
          </w:hyperlink>
        </w:p>
        <w:p w14:paraId="7C09D78E" w14:textId="3572A966" w:rsidR="002C1063" w:rsidRDefault="00A87004">
          <w:pPr>
            <w:pStyle w:val="TOC2"/>
            <w:tabs>
              <w:tab w:val="left" w:pos="1540"/>
              <w:tab w:val="right" w:leader="dot" w:pos="9016"/>
            </w:tabs>
            <w:rPr>
              <w:rFonts w:asciiTheme="minorHAnsi" w:eastAsiaTheme="minorEastAsia" w:hAnsiTheme="minorHAnsi" w:cstheme="minorBidi"/>
              <w:b w:val="0"/>
              <w:noProof/>
              <w:color w:val="auto"/>
            </w:rPr>
          </w:pPr>
          <w:hyperlink w:anchor="_Toc4715526" w:history="1">
            <w:r w:rsidR="002C1063" w:rsidRPr="00B508E4">
              <w:rPr>
                <w:rStyle w:val="Hyperlink"/>
                <w:noProof/>
              </w:rPr>
              <w:t>12.</w:t>
            </w:r>
            <w:r w:rsidR="002C1063">
              <w:rPr>
                <w:rFonts w:asciiTheme="minorHAnsi" w:eastAsiaTheme="minorEastAsia" w:hAnsiTheme="minorHAnsi" w:cstheme="minorBidi"/>
                <w:b w:val="0"/>
                <w:noProof/>
                <w:color w:val="auto"/>
              </w:rPr>
              <w:tab/>
            </w:r>
            <w:r w:rsidR="002C1063" w:rsidRPr="00B508E4">
              <w:rPr>
                <w:rStyle w:val="Hyperlink"/>
                <w:noProof/>
              </w:rPr>
              <w:t>RECORDS, AUDIT ACCESS AND OPEN BOOK DATA</w:t>
            </w:r>
            <w:r w:rsidR="002C1063">
              <w:rPr>
                <w:noProof/>
                <w:webHidden/>
              </w:rPr>
              <w:tab/>
            </w:r>
            <w:r w:rsidR="002C1063">
              <w:rPr>
                <w:noProof/>
                <w:webHidden/>
              </w:rPr>
              <w:fldChar w:fldCharType="begin"/>
            </w:r>
            <w:r w:rsidR="002C1063">
              <w:rPr>
                <w:noProof/>
                <w:webHidden/>
              </w:rPr>
              <w:instrText xml:space="preserve"> PAGEREF _Toc4715526 \h </w:instrText>
            </w:r>
            <w:r w:rsidR="002C1063">
              <w:rPr>
                <w:noProof/>
                <w:webHidden/>
              </w:rPr>
            </w:r>
            <w:r w:rsidR="002C1063">
              <w:rPr>
                <w:noProof/>
                <w:webHidden/>
              </w:rPr>
              <w:fldChar w:fldCharType="separate"/>
            </w:r>
            <w:r>
              <w:rPr>
                <w:noProof/>
                <w:webHidden/>
              </w:rPr>
              <w:t>13</w:t>
            </w:r>
            <w:r w:rsidR="002C1063">
              <w:rPr>
                <w:noProof/>
                <w:webHidden/>
              </w:rPr>
              <w:fldChar w:fldCharType="end"/>
            </w:r>
          </w:hyperlink>
        </w:p>
        <w:p w14:paraId="209F4C76" w14:textId="2F8142BC" w:rsidR="002C1063" w:rsidRDefault="00A87004">
          <w:pPr>
            <w:pStyle w:val="TOC2"/>
            <w:tabs>
              <w:tab w:val="left" w:pos="1540"/>
              <w:tab w:val="right" w:leader="dot" w:pos="9016"/>
            </w:tabs>
            <w:rPr>
              <w:rFonts w:asciiTheme="minorHAnsi" w:eastAsiaTheme="minorEastAsia" w:hAnsiTheme="minorHAnsi" w:cstheme="minorBidi"/>
              <w:b w:val="0"/>
              <w:noProof/>
              <w:color w:val="auto"/>
            </w:rPr>
          </w:pPr>
          <w:hyperlink w:anchor="_Toc4715527" w:history="1">
            <w:r w:rsidR="002C1063" w:rsidRPr="00B508E4">
              <w:rPr>
                <w:rStyle w:val="Hyperlink"/>
                <w:noProof/>
              </w:rPr>
              <w:t>13.</w:t>
            </w:r>
            <w:r w:rsidR="002C1063">
              <w:rPr>
                <w:rFonts w:asciiTheme="minorHAnsi" w:eastAsiaTheme="minorEastAsia" w:hAnsiTheme="minorHAnsi" w:cstheme="minorBidi"/>
                <w:b w:val="0"/>
                <w:noProof/>
                <w:color w:val="auto"/>
              </w:rPr>
              <w:tab/>
            </w:r>
            <w:r w:rsidR="002C1063" w:rsidRPr="00B508E4">
              <w:rPr>
                <w:rStyle w:val="Hyperlink"/>
                <w:noProof/>
              </w:rPr>
              <w:t>CHANGE</w:t>
            </w:r>
            <w:r w:rsidR="002C1063">
              <w:rPr>
                <w:noProof/>
                <w:webHidden/>
              </w:rPr>
              <w:tab/>
            </w:r>
            <w:r w:rsidR="002C1063">
              <w:rPr>
                <w:noProof/>
                <w:webHidden/>
              </w:rPr>
              <w:fldChar w:fldCharType="begin"/>
            </w:r>
            <w:r w:rsidR="002C1063">
              <w:rPr>
                <w:noProof/>
                <w:webHidden/>
              </w:rPr>
              <w:instrText xml:space="preserve"> PAGEREF _Toc4715527 \h </w:instrText>
            </w:r>
            <w:r w:rsidR="002C1063">
              <w:rPr>
                <w:noProof/>
                <w:webHidden/>
              </w:rPr>
            </w:r>
            <w:r w:rsidR="002C1063">
              <w:rPr>
                <w:noProof/>
                <w:webHidden/>
              </w:rPr>
              <w:fldChar w:fldCharType="separate"/>
            </w:r>
            <w:r>
              <w:rPr>
                <w:noProof/>
                <w:webHidden/>
              </w:rPr>
              <w:t>15</w:t>
            </w:r>
            <w:r w:rsidR="002C1063">
              <w:rPr>
                <w:noProof/>
                <w:webHidden/>
              </w:rPr>
              <w:fldChar w:fldCharType="end"/>
            </w:r>
          </w:hyperlink>
        </w:p>
        <w:p w14:paraId="1A4517AC" w14:textId="2670E49E" w:rsidR="002C1063" w:rsidRDefault="00A87004">
          <w:pPr>
            <w:pStyle w:val="TOC1"/>
            <w:tabs>
              <w:tab w:val="left" w:pos="985"/>
              <w:tab w:val="right" w:leader="dot" w:pos="9016"/>
            </w:tabs>
            <w:rPr>
              <w:rFonts w:asciiTheme="minorHAnsi" w:eastAsiaTheme="minorEastAsia" w:hAnsiTheme="minorHAnsi" w:cstheme="minorBidi"/>
              <w:b w:val="0"/>
              <w:noProof/>
              <w:color w:val="auto"/>
            </w:rPr>
          </w:pPr>
          <w:hyperlink w:anchor="_Toc4715528" w:history="1">
            <w:r w:rsidR="002C1063" w:rsidRPr="00B508E4">
              <w:rPr>
                <w:rStyle w:val="Hyperlink"/>
                <w:noProof/>
              </w:rPr>
              <w:t>F.</w:t>
            </w:r>
            <w:r w:rsidR="002C1063">
              <w:rPr>
                <w:rFonts w:asciiTheme="minorHAnsi" w:eastAsiaTheme="minorEastAsia" w:hAnsiTheme="minorHAnsi" w:cstheme="minorBidi"/>
                <w:b w:val="0"/>
                <w:noProof/>
                <w:color w:val="auto"/>
              </w:rPr>
              <w:tab/>
            </w:r>
            <w:r w:rsidR="002C1063" w:rsidRPr="00B508E4">
              <w:rPr>
                <w:rStyle w:val="Hyperlink"/>
                <w:noProof/>
              </w:rPr>
              <w:t>PAYMENT, TAXATION AND VALUE FOR MONEY PROVISIONS</w:t>
            </w:r>
            <w:r w:rsidR="002C1063">
              <w:rPr>
                <w:noProof/>
                <w:webHidden/>
              </w:rPr>
              <w:tab/>
            </w:r>
            <w:r w:rsidR="002C1063">
              <w:rPr>
                <w:noProof/>
                <w:webHidden/>
              </w:rPr>
              <w:fldChar w:fldCharType="begin"/>
            </w:r>
            <w:r w:rsidR="002C1063">
              <w:rPr>
                <w:noProof/>
                <w:webHidden/>
              </w:rPr>
              <w:instrText xml:space="preserve"> PAGEREF _Toc4715528 \h </w:instrText>
            </w:r>
            <w:r w:rsidR="002C1063">
              <w:rPr>
                <w:noProof/>
                <w:webHidden/>
              </w:rPr>
            </w:r>
            <w:r w:rsidR="002C1063">
              <w:rPr>
                <w:noProof/>
                <w:webHidden/>
              </w:rPr>
              <w:fldChar w:fldCharType="separate"/>
            </w:r>
            <w:r>
              <w:rPr>
                <w:noProof/>
                <w:webHidden/>
              </w:rPr>
              <w:t>16</w:t>
            </w:r>
            <w:r w:rsidR="002C1063">
              <w:rPr>
                <w:noProof/>
                <w:webHidden/>
              </w:rPr>
              <w:fldChar w:fldCharType="end"/>
            </w:r>
          </w:hyperlink>
        </w:p>
        <w:p w14:paraId="67A9DBED" w14:textId="03BCDE0C" w:rsidR="002C1063" w:rsidRDefault="00A87004">
          <w:pPr>
            <w:pStyle w:val="TOC2"/>
            <w:tabs>
              <w:tab w:val="left" w:pos="1540"/>
              <w:tab w:val="right" w:leader="dot" w:pos="9016"/>
            </w:tabs>
            <w:rPr>
              <w:rFonts w:asciiTheme="minorHAnsi" w:eastAsiaTheme="minorEastAsia" w:hAnsiTheme="minorHAnsi" w:cstheme="minorBidi"/>
              <w:b w:val="0"/>
              <w:noProof/>
              <w:color w:val="auto"/>
            </w:rPr>
          </w:pPr>
          <w:hyperlink w:anchor="_Toc4715529" w:history="1">
            <w:r w:rsidR="002C1063" w:rsidRPr="00B508E4">
              <w:rPr>
                <w:rStyle w:val="Hyperlink"/>
                <w:noProof/>
              </w:rPr>
              <w:t>14.</w:t>
            </w:r>
            <w:r w:rsidR="002C1063">
              <w:rPr>
                <w:rFonts w:asciiTheme="minorHAnsi" w:eastAsiaTheme="minorEastAsia" w:hAnsiTheme="minorHAnsi" w:cstheme="minorBidi"/>
                <w:b w:val="0"/>
                <w:noProof/>
                <w:color w:val="auto"/>
              </w:rPr>
              <w:tab/>
            </w:r>
            <w:r w:rsidR="002C1063" w:rsidRPr="00B508E4">
              <w:rPr>
                <w:rStyle w:val="Hyperlink"/>
                <w:noProof/>
              </w:rPr>
              <w:t>CONTRACT CHARGES AND PAYMENT</w:t>
            </w:r>
            <w:r w:rsidR="002C1063">
              <w:rPr>
                <w:noProof/>
                <w:webHidden/>
              </w:rPr>
              <w:tab/>
            </w:r>
            <w:r w:rsidR="002C1063">
              <w:rPr>
                <w:noProof/>
                <w:webHidden/>
              </w:rPr>
              <w:fldChar w:fldCharType="begin"/>
            </w:r>
            <w:r w:rsidR="002C1063">
              <w:rPr>
                <w:noProof/>
                <w:webHidden/>
              </w:rPr>
              <w:instrText xml:space="preserve"> PAGEREF _Toc4715529 \h </w:instrText>
            </w:r>
            <w:r w:rsidR="002C1063">
              <w:rPr>
                <w:noProof/>
                <w:webHidden/>
              </w:rPr>
            </w:r>
            <w:r w:rsidR="002C1063">
              <w:rPr>
                <w:noProof/>
                <w:webHidden/>
              </w:rPr>
              <w:fldChar w:fldCharType="separate"/>
            </w:r>
            <w:r>
              <w:rPr>
                <w:noProof/>
                <w:webHidden/>
              </w:rPr>
              <w:t>16</w:t>
            </w:r>
            <w:r w:rsidR="002C1063">
              <w:rPr>
                <w:noProof/>
                <w:webHidden/>
              </w:rPr>
              <w:fldChar w:fldCharType="end"/>
            </w:r>
          </w:hyperlink>
        </w:p>
        <w:p w14:paraId="7A670702" w14:textId="791CED55" w:rsidR="002C1063" w:rsidRDefault="00A87004">
          <w:pPr>
            <w:pStyle w:val="TOC2"/>
            <w:tabs>
              <w:tab w:val="left" w:pos="1540"/>
              <w:tab w:val="right" w:leader="dot" w:pos="9016"/>
            </w:tabs>
            <w:rPr>
              <w:rFonts w:asciiTheme="minorHAnsi" w:eastAsiaTheme="minorEastAsia" w:hAnsiTheme="minorHAnsi" w:cstheme="minorBidi"/>
              <w:b w:val="0"/>
              <w:noProof/>
              <w:color w:val="auto"/>
            </w:rPr>
          </w:pPr>
          <w:hyperlink w:anchor="_Toc4715530" w:history="1">
            <w:r w:rsidR="002C1063" w:rsidRPr="00B508E4">
              <w:rPr>
                <w:rStyle w:val="Hyperlink"/>
                <w:noProof/>
              </w:rPr>
              <w:t>15.</w:t>
            </w:r>
            <w:r w:rsidR="002C1063">
              <w:rPr>
                <w:rFonts w:asciiTheme="minorHAnsi" w:eastAsiaTheme="minorEastAsia" w:hAnsiTheme="minorHAnsi" w:cstheme="minorBidi"/>
                <w:b w:val="0"/>
                <w:noProof/>
                <w:color w:val="auto"/>
              </w:rPr>
              <w:tab/>
            </w:r>
            <w:r w:rsidR="002C1063" w:rsidRPr="00B508E4">
              <w:rPr>
                <w:rStyle w:val="Hyperlink"/>
                <w:noProof/>
              </w:rPr>
              <w:t>PROMOTING TAX COMPLIANCE</w:t>
            </w:r>
            <w:r w:rsidR="002C1063">
              <w:rPr>
                <w:noProof/>
                <w:webHidden/>
              </w:rPr>
              <w:tab/>
            </w:r>
            <w:r w:rsidR="002C1063">
              <w:rPr>
                <w:noProof/>
                <w:webHidden/>
              </w:rPr>
              <w:fldChar w:fldCharType="begin"/>
            </w:r>
            <w:r w:rsidR="002C1063">
              <w:rPr>
                <w:noProof/>
                <w:webHidden/>
              </w:rPr>
              <w:instrText xml:space="preserve"> PAGEREF _Toc4715530 \h </w:instrText>
            </w:r>
            <w:r w:rsidR="002C1063">
              <w:rPr>
                <w:noProof/>
                <w:webHidden/>
              </w:rPr>
            </w:r>
            <w:r w:rsidR="002C1063">
              <w:rPr>
                <w:noProof/>
                <w:webHidden/>
              </w:rPr>
              <w:fldChar w:fldCharType="separate"/>
            </w:r>
            <w:r>
              <w:rPr>
                <w:noProof/>
                <w:webHidden/>
              </w:rPr>
              <w:t>18</w:t>
            </w:r>
            <w:r w:rsidR="002C1063">
              <w:rPr>
                <w:noProof/>
                <w:webHidden/>
              </w:rPr>
              <w:fldChar w:fldCharType="end"/>
            </w:r>
          </w:hyperlink>
        </w:p>
        <w:p w14:paraId="5D84D7DA" w14:textId="4BCA19EF" w:rsidR="002C1063" w:rsidRDefault="00A87004">
          <w:pPr>
            <w:pStyle w:val="TOC1"/>
            <w:tabs>
              <w:tab w:val="left" w:pos="985"/>
              <w:tab w:val="right" w:leader="dot" w:pos="9016"/>
            </w:tabs>
            <w:rPr>
              <w:rFonts w:asciiTheme="minorHAnsi" w:eastAsiaTheme="minorEastAsia" w:hAnsiTheme="minorHAnsi" w:cstheme="minorBidi"/>
              <w:b w:val="0"/>
              <w:noProof/>
              <w:color w:val="auto"/>
            </w:rPr>
          </w:pPr>
          <w:hyperlink w:anchor="_Toc4715531" w:history="1">
            <w:r w:rsidR="002C1063" w:rsidRPr="00B508E4">
              <w:rPr>
                <w:rStyle w:val="Hyperlink"/>
                <w:noProof/>
              </w:rPr>
              <w:t>G.</w:t>
            </w:r>
            <w:r w:rsidR="002C1063">
              <w:rPr>
                <w:rFonts w:asciiTheme="minorHAnsi" w:eastAsiaTheme="minorEastAsia" w:hAnsiTheme="minorHAnsi" w:cstheme="minorBidi"/>
                <w:b w:val="0"/>
                <w:noProof/>
                <w:color w:val="auto"/>
              </w:rPr>
              <w:tab/>
            </w:r>
            <w:r w:rsidR="002C1063" w:rsidRPr="00B508E4">
              <w:rPr>
                <w:rStyle w:val="Hyperlink"/>
                <w:noProof/>
              </w:rPr>
              <w:t>SUPPLIER PERSONNEL AND SUPPLY CHAIN MATTERS</w:t>
            </w:r>
            <w:r w:rsidR="002C1063">
              <w:rPr>
                <w:noProof/>
                <w:webHidden/>
              </w:rPr>
              <w:tab/>
            </w:r>
            <w:r w:rsidR="002C1063">
              <w:rPr>
                <w:noProof/>
                <w:webHidden/>
              </w:rPr>
              <w:fldChar w:fldCharType="begin"/>
            </w:r>
            <w:r w:rsidR="002C1063">
              <w:rPr>
                <w:noProof/>
                <w:webHidden/>
              </w:rPr>
              <w:instrText xml:space="preserve"> PAGEREF _Toc4715531 \h </w:instrText>
            </w:r>
            <w:r w:rsidR="002C1063">
              <w:rPr>
                <w:noProof/>
                <w:webHidden/>
              </w:rPr>
            </w:r>
            <w:r w:rsidR="002C1063">
              <w:rPr>
                <w:noProof/>
                <w:webHidden/>
              </w:rPr>
              <w:fldChar w:fldCharType="separate"/>
            </w:r>
            <w:r>
              <w:rPr>
                <w:noProof/>
                <w:webHidden/>
              </w:rPr>
              <w:t>18</w:t>
            </w:r>
            <w:r w:rsidR="002C1063">
              <w:rPr>
                <w:noProof/>
                <w:webHidden/>
              </w:rPr>
              <w:fldChar w:fldCharType="end"/>
            </w:r>
          </w:hyperlink>
        </w:p>
        <w:p w14:paraId="4C59B769" w14:textId="0A33CA32" w:rsidR="002C1063" w:rsidRDefault="00A87004">
          <w:pPr>
            <w:pStyle w:val="TOC2"/>
            <w:tabs>
              <w:tab w:val="left" w:pos="1540"/>
              <w:tab w:val="right" w:leader="dot" w:pos="9016"/>
            </w:tabs>
            <w:rPr>
              <w:rFonts w:asciiTheme="minorHAnsi" w:eastAsiaTheme="minorEastAsia" w:hAnsiTheme="minorHAnsi" w:cstheme="minorBidi"/>
              <w:b w:val="0"/>
              <w:noProof/>
              <w:color w:val="auto"/>
            </w:rPr>
          </w:pPr>
          <w:hyperlink w:anchor="_Toc4715532" w:history="1">
            <w:r w:rsidR="002C1063" w:rsidRPr="00B508E4">
              <w:rPr>
                <w:rStyle w:val="Hyperlink"/>
                <w:noProof/>
              </w:rPr>
              <w:t>16.</w:t>
            </w:r>
            <w:r w:rsidR="002C1063">
              <w:rPr>
                <w:rFonts w:asciiTheme="minorHAnsi" w:eastAsiaTheme="minorEastAsia" w:hAnsiTheme="minorHAnsi" w:cstheme="minorBidi"/>
                <w:b w:val="0"/>
                <w:noProof/>
                <w:color w:val="auto"/>
              </w:rPr>
              <w:tab/>
            </w:r>
            <w:r w:rsidR="002C1063" w:rsidRPr="00B508E4">
              <w:rPr>
                <w:rStyle w:val="Hyperlink"/>
                <w:noProof/>
              </w:rPr>
              <w:t>SUPPLIER PERSONNEL</w:t>
            </w:r>
            <w:r w:rsidR="002C1063">
              <w:rPr>
                <w:noProof/>
                <w:webHidden/>
              </w:rPr>
              <w:tab/>
            </w:r>
            <w:r w:rsidR="002C1063">
              <w:rPr>
                <w:noProof/>
                <w:webHidden/>
              </w:rPr>
              <w:fldChar w:fldCharType="begin"/>
            </w:r>
            <w:r w:rsidR="002C1063">
              <w:rPr>
                <w:noProof/>
                <w:webHidden/>
              </w:rPr>
              <w:instrText xml:space="preserve"> PAGEREF _Toc4715532 \h </w:instrText>
            </w:r>
            <w:r w:rsidR="002C1063">
              <w:rPr>
                <w:noProof/>
                <w:webHidden/>
              </w:rPr>
            </w:r>
            <w:r w:rsidR="002C1063">
              <w:rPr>
                <w:noProof/>
                <w:webHidden/>
              </w:rPr>
              <w:fldChar w:fldCharType="separate"/>
            </w:r>
            <w:r>
              <w:rPr>
                <w:noProof/>
                <w:webHidden/>
              </w:rPr>
              <w:t>18</w:t>
            </w:r>
            <w:r w:rsidR="002C1063">
              <w:rPr>
                <w:noProof/>
                <w:webHidden/>
              </w:rPr>
              <w:fldChar w:fldCharType="end"/>
            </w:r>
          </w:hyperlink>
        </w:p>
        <w:p w14:paraId="28DE2298" w14:textId="2DF471E5" w:rsidR="002C1063" w:rsidRDefault="00A87004">
          <w:pPr>
            <w:pStyle w:val="TOC2"/>
            <w:tabs>
              <w:tab w:val="left" w:pos="1540"/>
              <w:tab w:val="right" w:leader="dot" w:pos="9016"/>
            </w:tabs>
            <w:rPr>
              <w:rFonts w:asciiTheme="minorHAnsi" w:eastAsiaTheme="minorEastAsia" w:hAnsiTheme="minorHAnsi" w:cstheme="minorBidi"/>
              <w:b w:val="0"/>
              <w:noProof/>
              <w:color w:val="auto"/>
            </w:rPr>
          </w:pPr>
          <w:hyperlink w:anchor="_Toc4715533" w:history="1">
            <w:r w:rsidR="002C1063" w:rsidRPr="00B508E4">
              <w:rPr>
                <w:rStyle w:val="Hyperlink"/>
                <w:noProof/>
              </w:rPr>
              <w:t>17.</w:t>
            </w:r>
            <w:r w:rsidR="002C1063">
              <w:rPr>
                <w:rFonts w:asciiTheme="minorHAnsi" w:eastAsiaTheme="minorEastAsia" w:hAnsiTheme="minorHAnsi" w:cstheme="minorBidi"/>
                <w:b w:val="0"/>
                <w:noProof/>
                <w:color w:val="auto"/>
              </w:rPr>
              <w:tab/>
            </w:r>
            <w:r w:rsidR="002C1063" w:rsidRPr="00B508E4">
              <w:rPr>
                <w:rStyle w:val="Hyperlink"/>
                <w:noProof/>
              </w:rPr>
              <w:t>STAFF TRANSFER</w:t>
            </w:r>
            <w:r w:rsidR="002C1063">
              <w:rPr>
                <w:noProof/>
                <w:webHidden/>
              </w:rPr>
              <w:tab/>
            </w:r>
            <w:r w:rsidR="002C1063">
              <w:rPr>
                <w:noProof/>
                <w:webHidden/>
              </w:rPr>
              <w:fldChar w:fldCharType="begin"/>
            </w:r>
            <w:r w:rsidR="002C1063">
              <w:rPr>
                <w:noProof/>
                <w:webHidden/>
              </w:rPr>
              <w:instrText xml:space="preserve"> PAGEREF _Toc4715533 \h </w:instrText>
            </w:r>
            <w:r w:rsidR="002C1063">
              <w:rPr>
                <w:noProof/>
                <w:webHidden/>
              </w:rPr>
            </w:r>
            <w:r w:rsidR="002C1063">
              <w:rPr>
                <w:noProof/>
                <w:webHidden/>
              </w:rPr>
              <w:fldChar w:fldCharType="separate"/>
            </w:r>
            <w:r>
              <w:rPr>
                <w:noProof/>
                <w:webHidden/>
              </w:rPr>
              <w:t>20</w:t>
            </w:r>
            <w:r w:rsidR="002C1063">
              <w:rPr>
                <w:noProof/>
                <w:webHidden/>
              </w:rPr>
              <w:fldChar w:fldCharType="end"/>
            </w:r>
          </w:hyperlink>
        </w:p>
        <w:p w14:paraId="6CE1E6D3" w14:textId="6022B7CC" w:rsidR="002C1063" w:rsidRDefault="00A87004">
          <w:pPr>
            <w:pStyle w:val="TOC2"/>
            <w:tabs>
              <w:tab w:val="left" w:pos="1540"/>
              <w:tab w:val="right" w:leader="dot" w:pos="9016"/>
            </w:tabs>
            <w:rPr>
              <w:rFonts w:asciiTheme="minorHAnsi" w:eastAsiaTheme="minorEastAsia" w:hAnsiTheme="minorHAnsi" w:cstheme="minorBidi"/>
              <w:b w:val="0"/>
              <w:noProof/>
              <w:color w:val="auto"/>
            </w:rPr>
          </w:pPr>
          <w:hyperlink w:anchor="_Toc4715534" w:history="1">
            <w:r w:rsidR="002C1063" w:rsidRPr="00B508E4">
              <w:rPr>
                <w:rStyle w:val="Hyperlink"/>
                <w:noProof/>
              </w:rPr>
              <w:t>18.</w:t>
            </w:r>
            <w:r w:rsidR="002C1063">
              <w:rPr>
                <w:rFonts w:asciiTheme="minorHAnsi" w:eastAsiaTheme="minorEastAsia" w:hAnsiTheme="minorHAnsi" w:cstheme="minorBidi"/>
                <w:b w:val="0"/>
                <w:noProof/>
                <w:color w:val="auto"/>
              </w:rPr>
              <w:tab/>
            </w:r>
            <w:r w:rsidR="002C1063" w:rsidRPr="00B508E4">
              <w:rPr>
                <w:rStyle w:val="Hyperlink"/>
                <w:noProof/>
              </w:rPr>
              <w:t>SUPPLY CHAIN RIGHTS AND PROTECTION</w:t>
            </w:r>
            <w:r w:rsidR="002C1063">
              <w:rPr>
                <w:noProof/>
                <w:webHidden/>
              </w:rPr>
              <w:tab/>
            </w:r>
            <w:r w:rsidR="002C1063">
              <w:rPr>
                <w:noProof/>
                <w:webHidden/>
              </w:rPr>
              <w:fldChar w:fldCharType="begin"/>
            </w:r>
            <w:r w:rsidR="002C1063">
              <w:rPr>
                <w:noProof/>
                <w:webHidden/>
              </w:rPr>
              <w:instrText xml:space="preserve"> PAGEREF _Toc4715534 \h </w:instrText>
            </w:r>
            <w:r w:rsidR="002C1063">
              <w:rPr>
                <w:noProof/>
                <w:webHidden/>
              </w:rPr>
            </w:r>
            <w:r w:rsidR="002C1063">
              <w:rPr>
                <w:noProof/>
                <w:webHidden/>
              </w:rPr>
              <w:fldChar w:fldCharType="separate"/>
            </w:r>
            <w:r>
              <w:rPr>
                <w:noProof/>
                <w:webHidden/>
              </w:rPr>
              <w:t>20</w:t>
            </w:r>
            <w:r w:rsidR="002C1063">
              <w:rPr>
                <w:noProof/>
                <w:webHidden/>
              </w:rPr>
              <w:fldChar w:fldCharType="end"/>
            </w:r>
          </w:hyperlink>
        </w:p>
        <w:p w14:paraId="3161230A" w14:textId="1C5282D4" w:rsidR="002C1063" w:rsidRDefault="00A87004">
          <w:pPr>
            <w:pStyle w:val="TOC1"/>
            <w:tabs>
              <w:tab w:val="left" w:pos="985"/>
              <w:tab w:val="right" w:leader="dot" w:pos="9016"/>
            </w:tabs>
            <w:rPr>
              <w:rFonts w:asciiTheme="minorHAnsi" w:eastAsiaTheme="minorEastAsia" w:hAnsiTheme="minorHAnsi" w:cstheme="minorBidi"/>
              <w:b w:val="0"/>
              <w:noProof/>
              <w:color w:val="auto"/>
            </w:rPr>
          </w:pPr>
          <w:hyperlink w:anchor="_Toc4715535" w:history="1">
            <w:r w:rsidR="002C1063" w:rsidRPr="00B508E4">
              <w:rPr>
                <w:rStyle w:val="Hyperlink"/>
                <w:noProof/>
              </w:rPr>
              <w:t>H.</w:t>
            </w:r>
            <w:r w:rsidR="002C1063">
              <w:rPr>
                <w:rFonts w:asciiTheme="minorHAnsi" w:eastAsiaTheme="minorEastAsia" w:hAnsiTheme="minorHAnsi" w:cstheme="minorBidi"/>
                <w:b w:val="0"/>
                <w:noProof/>
                <w:color w:val="auto"/>
              </w:rPr>
              <w:tab/>
            </w:r>
            <w:r w:rsidR="002C1063" w:rsidRPr="00B508E4">
              <w:rPr>
                <w:rStyle w:val="Hyperlink"/>
                <w:noProof/>
              </w:rPr>
              <w:t>PROPERTY MATTERS</w:t>
            </w:r>
            <w:r w:rsidR="002C1063">
              <w:rPr>
                <w:noProof/>
                <w:webHidden/>
              </w:rPr>
              <w:tab/>
            </w:r>
            <w:r w:rsidR="002C1063">
              <w:rPr>
                <w:noProof/>
                <w:webHidden/>
              </w:rPr>
              <w:fldChar w:fldCharType="begin"/>
            </w:r>
            <w:r w:rsidR="002C1063">
              <w:rPr>
                <w:noProof/>
                <w:webHidden/>
              </w:rPr>
              <w:instrText xml:space="preserve"> PAGEREF _Toc4715535 \h </w:instrText>
            </w:r>
            <w:r w:rsidR="002C1063">
              <w:rPr>
                <w:noProof/>
                <w:webHidden/>
              </w:rPr>
            </w:r>
            <w:r w:rsidR="002C1063">
              <w:rPr>
                <w:noProof/>
                <w:webHidden/>
              </w:rPr>
              <w:fldChar w:fldCharType="separate"/>
            </w:r>
            <w:r>
              <w:rPr>
                <w:noProof/>
                <w:webHidden/>
              </w:rPr>
              <w:t>24</w:t>
            </w:r>
            <w:r w:rsidR="002C1063">
              <w:rPr>
                <w:noProof/>
                <w:webHidden/>
              </w:rPr>
              <w:fldChar w:fldCharType="end"/>
            </w:r>
          </w:hyperlink>
        </w:p>
        <w:p w14:paraId="768A102B" w14:textId="1906BD8D" w:rsidR="002C1063" w:rsidRDefault="00A87004">
          <w:pPr>
            <w:pStyle w:val="TOC2"/>
            <w:tabs>
              <w:tab w:val="left" w:pos="1540"/>
              <w:tab w:val="right" w:leader="dot" w:pos="9016"/>
            </w:tabs>
            <w:rPr>
              <w:rFonts w:asciiTheme="minorHAnsi" w:eastAsiaTheme="minorEastAsia" w:hAnsiTheme="minorHAnsi" w:cstheme="minorBidi"/>
              <w:b w:val="0"/>
              <w:noProof/>
              <w:color w:val="auto"/>
            </w:rPr>
          </w:pPr>
          <w:hyperlink w:anchor="_Toc4715536" w:history="1">
            <w:r w:rsidR="002C1063" w:rsidRPr="00B508E4">
              <w:rPr>
                <w:rStyle w:val="Hyperlink"/>
                <w:noProof/>
              </w:rPr>
              <w:t>19.</w:t>
            </w:r>
            <w:r w:rsidR="002C1063">
              <w:rPr>
                <w:rFonts w:asciiTheme="minorHAnsi" w:eastAsiaTheme="minorEastAsia" w:hAnsiTheme="minorHAnsi" w:cstheme="minorBidi"/>
                <w:b w:val="0"/>
                <w:noProof/>
                <w:color w:val="auto"/>
              </w:rPr>
              <w:tab/>
            </w:r>
            <w:r w:rsidR="002C1063" w:rsidRPr="00B508E4">
              <w:rPr>
                <w:rStyle w:val="Hyperlink"/>
                <w:noProof/>
              </w:rPr>
              <w:t>CUSTOMER PREMISES</w:t>
            </w:r>
            <w:r w:rsidR="002C1063">
              <w:rPr>
                <w:noProof/>
                <w:webHidden/>
              </w:rPr>
              <w:tab/>
            </w:r>
            <w:r w:rsidR="002C1063">
              <w:rPr>
                <w:noProof/>
                <w:webHidden/>
              </w:rPr>
              <w:fldChar w:fldCharType="begin"/>
            </w:r>
            <w:r w:rsidR="002C1063">
              <w:rPr>
                <w:noProof/>
                <w:webHidden/>
              </w:rPr>
              <w:instrText xml:space="preserve"> PAGEREF _Toc4715536 \h </w:instrText>
            </w:r>
            <w:r w:rsidR="002C1063">
              <w:rPr>
                <w:noProof/>
                <w:webHidden/>
              </w:rPr>
            </w:r>
            <w:r w:rsidR="002C1063">
              <w:rPr>
                <w:noProof/>
                <w:webHidden/>
              </w:rPr>
              <w:fldChar w:fldCharType="separate"/>
            </w:r>
            <w:r>
              <w:rPr>
                <w:noProof/>
                <w:webHidden/>
              </w:rPr>
              <w:t>24</w:t>
            </w:r>
            <w:r w:rsidR="002C1063">
              <w:rPr>
                <w:noProof/>
                <w:webHidden/>
              </w:rPr>
              <w:fldChar w:fldCharType="end"/>
            </w:r>
          </w:hyperlink>
        </w:p>
        <w:p w14:paraId="299B4426" w14:textId="572DD50D" w:rsidR="002C1063" w:rsidRDefault="00A87004">
          <w:pPr>
            <w:pStyle w:val="TOC2"/>
            <w:tabs>
              <w:tab w:val="left" w:pos="1540"/>
              <w:tab w:val="right" w:leader="dot" w:pos="9016"/>
            </w:tabs>
            <w:rPr>
              <w:rFonts w:asciiTheme="minorHAnsi" w:eastAsiaTheme="minorEastAsia" w:hAnsiTheme="minorHAnsi" w:cstheme="minorBidi"/>
              <w:b w:val="0"/>
              <w:noProof/>
              <w:color w:val="auto"/>
            </w:rPr>
          </w:pPr>
          <w:hyperlink w:anchor="_Toc4715537" w:history="1">
            <w:r w:rsidR="002C1063" w:rsidRPr="00B508E4">
              <w:rPr>
                <w:rStyle w:val="Hyperlink"/>
                <w:noProof/>
              </w:rPr>
              <w:t>20.</w:t>
            </w:r>
            <w:r w:rsidR="002C1063">
              <w:rPr>
                <w:rFonts w:asciiTheme="minorHAnsi" w:eastAsiaTheme="minorEastAsia" w:hAnsiTheme="minorHAnsi" w:cstheme="minorBidi"/>
                <w:b w:val="0"/>
                <w:noProof/>
                <w:color w:val="auto"/>
              </w:rPr>
              <w:tab/>
            </w:r>
            <w:r w:rsidR="002C1063" w:rsidRPr="00B508E4">
              <w:rPr>
                <w:rStyle w:val="Hyperlink"/>
                <w:noProof/>
              </w:rPr>
              <w:t>CUSTOMER PROPERTY</w:t>
            </w:r>
            <w:r w:rsidR="002C1063">
              <w:rPr>
                <w:noProof/>
                <w:webHidden/>
              </w:rPr>
              <w:tab/>
            </w:r>
            <w:r w:rsidR="002C1063">
              <w:rPr>
                <w:noProof/>
                <w:webHidden/>
              </w:rPr>
              <w:fldChar w:fldCharType="begin"/>
            </w:r>
            <w:r w:rsidR="002C1063">
              <w:rPr>
                <w:noProof/>
                <w:webHidden/>
              </w:rPr>
              <w:instrText xml:space="preserve"> PAGEREF _Toc4715537 \h </w:instrText>
            </w:r>
            <w:r w:rsidR="002C1063">
              <w:rPr>
                <w:noProof/>
                <w:webHidden/>
              </w:rPr>
            </w:r>
            <w:r w:rsidR="002C1063">
              <w:rPr>
                <w:noProof/>
                <w:webHidden/>
              </w:rPr>
              <w:fldChar w:fldCharType="separate"/>
            </w:r>
            <w:r>
              <w:rPr>
                <w:noProof/>
                <w:webHidden/>
              </w:rPr>
              <w:t>25</w:t>
            </w:r>
            <w:r w:rsidR="002C1063">
              <w:rPr>
                <w:noProof/>
                <w:webHidden/>
              </w:rPr>
              <w:fldChar w:fldCharType="end"/>
            </w:r>
          </w:hyperlink>
        </w:p>
        <w:p w14:paraId="44922977" w14:textId="2B012407" w:rsidR="002C1063" w:rsidRDefault="00A87004">
          <w:pPr>
            <w:pStyle w:val="TOC2"/>
            <w:tabs>
              <w:tab w:val="left" w:pos="1540"/>
              <w:tab w:val="right" w:leader="dot" w:pos="9016"/>
            </w:tabs>
            <w:rPr>
              <w:rFonts w:asciiTheme="minorHAnsi" w:eastAsiaTheme="minorEastAsia" w:hAnsiTheme="minorHAnsi" w:cstheme="minorBidi"/>
              <w:b w:val="0"/>
              <w:noProof/>
              <w:color w:val="auto"/>
            </w:rPr>
          </w:pPr>
          <w:hyperlink w:anchor="_Toc4715538" w:history="1">
            <w:r w:rsidR="002C1063" w:rsidRPr="00B508E4">
              <w:rPr>
                <w:rStyle w:val="Hyperlink"/>
                <w:noProof/>
              </w:rPr>
              <w:t>21.</w:t>
            </w:r>
            <w:r w:rsidR="002C1063">
              <w:rPr>
                <w:rFonts w:asciiTheme="minorHAnsi" w:eastAsiaTheme="minorEastAsia" w:hAnsiTheme="minorHAnsi" w:cstheme="minorBidi"/>
                <w:b w:val="0"/>
                <w:noProof/>
                <w:color w:val="auto"/>
              </w:rPr>
              <w:tab/>
            </w:r>
            <w:r w:rsidR="002C1063" w:rsidRPr="00B508E4">
              <w:rPr>
                <w:rStyle w:val="Hyperlink"/>
                <w:noProof/>
              </w:rPr>
              <w:t>SUPPLIER EQUIPMENT</w:t>
            </w:r>
            <w:r w:rsidR="002C1063">
              <w:rPr>
                <w:noProof/>
                <w:webHidden/>
              </w:rPr>
              <w:tab/>
            </w:r>
            <w:r w:rsidR="002C1063">
              <w:rPr>
                <w:noProof/>
                <w:webHidden/>
              </w:rPr>
              <w:fldChar w:fldCharType="begin"/>
            </w:r>
            <w:r w:rsidR="002C1063">
              <w:rPr>
                <w:noProof/>
                <w:webHidden/>
              </w:rPr>
              <w:instrText xml:space="preserve"> PAGEREF _Toc4715538 \h </w:instrText>
            </w:r>
            <w:r w:rsidR="002C1063">
              <w:rPr>
                <w:noProof/>
                <w:webHidden/>
              </w:rPr>
            </w:r>
            <w:r w:rsidR="002C1063">
              <w:rPr>
                <w:noProof/>
                <w:webHidden/>
              </w:rPr>
              <w:fldChar w:fldCharType="separate"/>
            </w:r>
            <w:r>
              <w:rPr>
                <w:noProof/>
                <w:webHidden/>
              </w:rPr>
              <w:t>26</w:t>
            </w:r>
            <w:r w:rsidR="002C1063">
              <w:rPr>
                <w:noProof/>
                <w:webHidden/>
              </w:rPr>
              <w:fldChar w:fldCharType="end"/>
            </w:r>
          </w:hyperlink>
        </w:p>
        <w:p w14:paraId="364D94E5" w14:textId="6BEF8E27" w:rsidR="002C1063" w:rsidRDefault="00A87004">
          <w:pPr>
            <w:pStyle w:val="TOC1"/>
            <w:tabs>
              <w:tab w:val="left" w:pos="985"/>
              <w:tab w:val="right" w:leader="dot" w:pos="9016"/>
            </w:tabs>
            <w:rPr>
              <w:rFonts w:asciiTheme="minorHAnsi" w:eastAsiaTheme="minorEastAsia" w:hAnsiTheme="minorHAnsi" w:cstheme="minorBidi"/>
              <w:b w:val="0"/>
              <w:noProof/>
              <w:color w:val="auto"/>
            </w:rPr>
          </w:pPr>
          <w:hyperlink w:anchor="_Toc4715539" w:history="1">
            <w:r w:rsidR="002C1063" w:rsidRPr="00B508E4">
              <w:rPr>
                <w:rStyle w:val="Hyperlink"/>
                <w:noProof/>
              </w:rPr>
              <w:t>I.</w:t>
            </w:r>
            <w:r w:rsidR="002C1063">
              <w:rPr>
                <w:rFonts w:asciiTheme="minorHAnsi" w:eastAsiaTheme="minorEastAsia" w:hAnsiTheme="minorHAnsi" w:cstheme="minorBidi"/>
                <w:b w:val="0"/>
                <w:noProof/>
                <w:color w:val="auto"/>
              </w:rPr>
              <w:tab/>
            </w:r>
            <w:r w:rsidR="002C1063" w:rsidRPr="00B508E4">
              <w:rPr>
                <w:rStyle w:val="Hyperlink"/>
                <w:noProof/>
              </w:rPr>
              <w:t>INTELLECTUAL PROPERTY AND INFORMATION</w:t>
            </w:r>
            <w:r w:rsidR="002C1063">
              <w:rPr>
                <w:noProof/>
                <w:webHidden/>
              </w:rPr>
              <w:tab/>
            </w:r>
            <w:r w:rsidR="002C1063">
              <w:rPr>
                <w:noProof/>
                <w:webHidden/>
              </w:rPr>
              <w:fldChar w:fldCharType="begin"/>
            </w:r>
            <w:r w:rsidR="002C1063">
              <w:rPr>
                <w:noProof/>
                <w:webHidden/>
              </w:rPr>
              <w:instrText xml:space="preserve"> PAGEREF _Toc4715539 \h </w:instrText>
            </w:r>
            <w:r w:rsidR="002C1063">
              <w:rPr>
                <w:noProof/>
                <w:webHidden/>
              </w:rPr>
            </w:r>
            <w:r w:rsidR="002C1063">
              <w:rPr>
                <w:noProof/>
                <w:webHidden/>
              </w:rPr>
              <w:fldChar w:fldCharType="separate"/>
            </w:r>
            <w:r>
              <w:rPr>
                <w:noProof/>
                <w:webHidden/>
              </w:rPr>
              <w:t>27</w:t>
            </w:r>
            <w:r w:rsidR="002C1063">
              <w:rPr>
                <w:noProof/>
                <w:webHidden/>
              </w:rPr>
              <w:fldChar w:fldCharType="end"/>
            </w:r>
          </w:hyperlink>
        </w:p>
        <w:p w14:paraId="5955E6C9" w14:textId="3F5F66E5" w:rsidR="002C1063" w:rsidRDefault="00A87004">
          <w:pPr>
            <w:pStyle w:val="TOC2"/>
            <w:tabs>
              <w:tab w:val="left" w:pos="1540"/>
              <w:tab w:val="right" w:leader="dot" w:pos="9016"/>
            </w:tabs>
            <w:rPr>
              <w:rFonts w:asciiTheme="minorHAnsi" w:eastAsiaTheme="minorEastAsia" w:hAnsiTheme="minorHAnsi" w:cstheme="minorBidi"/>
              <w:b w:val="0"/>
              <w:noProof/>
              <w:color w:val="auto"/>
            </w:rPr>
          </w:pPr>
          <w:hyperlink w:anchor="_Toc4715540" w:history="1">
            <w:r w:rsidR="002C1063" w:rsidRPr="00B508E4">
              <w:rPr>
                <w:rStyle w:val="Hyperlink"/>
                <w:noProof/>
              </w:rPr>
              <w:t>22.</w:t>
            </w:r>
            <w:r w:rsidR="002C1063">
              <w:rPr>
                <w:rFonts w:asciiTheme="minorHAnsi" w:eastAsiaTheme="minorEastAsia" w:hAnsiTheme="minorHAnsi" w:cstheme="minorBidi"/>
                <w:b w:val="0"/>
                <w:noProof/>
                <w:color w:val="auto"/>
              </w:rPr>
              <w:tab/>
            </w:r>
            <w:r w:rsidR="002C1063" w:rsidRPr="00B508E4">
              <w:rPr>
                <w:rStyle w:val="Hyperlink"/>
                <w:noProof/>
              </w:rPr>
              <w:t>INTELLECTUAL PROPERTY RIGHTS</w:t>
            </w:r>
            <w:r w:rsidR="002C1063">
              <w:rPr>
                <w:noProof/>
                <w:webHidden/>
              </w:rPr>
              <w:tab/>
            </w:r>
            <w:r w:rsidR="002C1063">
              <w:rPr>
                <w:noProof/>
                <w:webHidden/>
              </w:rPr>
              <w:fldChar w:fldCharType="begin"/>
            </w:r>
            <w:r w:rsidR="002C1063">
              <w:rPr>
                <w:noProof/>
                <w:webHidden/>
              </w:rPr>
              <w:instrText xml:space="preserve"> PAGEREF _Toc4715540 \h </w:instrText>
            </w:r>
            <w:r w:rsidR="002C1063">
              <w:rPr>
                <w:noProof/>
                <w:webHidden/>
              </w:rPr>
            </w:r>
            <w:r w:rsidR="002C1063">
              <w:rPr>
                <w:noProof/>
                <w:webHidden/>
              </w:rPr>
              <w:fldChar w:fldCharType="separate"/>
            </w:r>
            <w:r>
              <w:rPr>
                <w:noProof/>
                <w:webHidden/>
              </w:rPr>
              <w:t>27</w:t>
            </w:r>
            <w:r w:rsidR="002C1063">
              <w:rPr>
                <w:noProof/>
                <w:webHidden/>
              </w:rPr>
              <w:fldChar w:fldCharType="end"/>
            </w:r>
          </w:hyperlink>
        </w:p>
        <w:p w14:paraId="4F83A5CE" w14:textId="76B40FEF" w:rsidR="002C1063" w:rsidRDefault="00A87004">
          <w:pPr>
            <w:pStyle w:val="TOC2"/>
            <w:tabs>
              <w:tab w:val="left" w:pos="1540"/>
              <w:tab w:val="right" w:leader="dot" w:pos="9016"/>
            </w:tabs>
            <w:rPr>
              <w:rFonts w:asciiTheme="minorHAnsi" w:eastAsiaTheme="minorEastAsia" w:hAnsiTheme="minorHAnsi" w:cstheme="minorBidi"/>
              <w:b w:val="0"/>
              <w:noProof/>
              <w:color w:val="auto"/>
            </w:rPr>
          </w:pPr>
          <w:hyperlink w:anchor="_Toc4715541" w:history="1">
            <w:r w:rsidR="002C1063" w:rsidRPr="00B508E4">
              <w:rPr>
                <w:rStyle w:val="Hyperlink"/>
                <w:noProof/>
              </w:rPr>
              <w:t>23.</w:t>
            </w:r>
            <w:r w:rsidR="002C1063">
              <w:rPr>
                <w:rFonts w:asciiTheme="minorHAnsi" w:eastAsiaTheme="minorEastAsia" w:hAnsiTheme="minorHAnsi" w:cstheme="minorBidi"/>
                <w:b w:val="0"/>
                <w:noProof/>
                <w:color w:val="auto"/>
              </w:rPr>
              <w:tab/>
            </w:r>
            <w:r w:rsidR="002C1063" w:rsidRPr="00B508E4">
              <w:rPr>
                <w:rStyle w:val="Hyperlink"/>
                <w:noProof/>
              </w:rPr>
              <w:t>SECURITY AND PROTECTION OF INFORMATION</w:t>
            </w:r>
            <w:r w:rsidR="002C1063">
              <w:rPr>
                <w:noProof/>
                <w:webHidden/>
              </w:rPr>
              <w:tab/>
            </w:r>
            <w:r w:rsidR="002C1063">
              <w:rPr>
                <w:noProof/>
                <w:webHidden/>
              </w:rPr>
              <w:fldChar w:fldCharType="begin"/>
            </w:r>
            <w:r w:rsidR="002C1063">
              <w:rPr>
                <w:noProof/>
                <w:webHidden/>
              </w:rPr>
              <w:instrText xml:space="preserve"> PAGEREF _Toc4715541 \h </w:instrText>
            </w:r>
            <w:r w:rsidR="002C1063">
              <w:rPr>
                <w:noProof/>
                <w:webHidden/>
              </w:rPr>
            </w:r>
            <w:r w:rsidR="002C1063">
              <w:rPr>
                <w:noProof/>
                <w:webHidden/>
              </w:rPr>
              <w:fldChar w:fldCharType="separate"/>
            </w:r>
            <w:r>
              <w:rPr>
                <w:noProof/>
                <w:webHidden/>
              </w:rPr>
              <w:t>31</w:t>
            </w:r>
            <w:r w:rsidR="002C1063">
              <w:rPr>
                <w:noProof/>
                <w:webHidden/>
              </w:rPr>
              <w:fldChar w:fldCharType="end"/>
            </w:r>
          </w:hyperlink>
        </w:p>
        <w:p w14:paraId="087CA230" w14:textId="3513E70B" w:rsidR="002C1063" w:rsidRDefault="00A87004">
          <w:pPr>
            <w:pStyle w:val="TOC2"/>
            <w:tabs>
              <w:tab w:val="left" w:pos="1540"/>
              <w:tab w:val="right" w:leader="dot" w:pos="9016"/>
            </w:tabs>
            <w:rPr>
              <w:rFonts w:asciiTheme="minorHAnsi" w:eastAsiaTheme="minorEastAsia" w:hAnsiTheme="minorHAnsi" w:cstheme="minorBidi"/>
              <w:b w:val="0"/>
              <w:noProof/>
              <w:color w:val="auto"/>
            </w:rPr>
          </w:pPr>
          <w:hyperlink w:anchor="_Toc4715542" w:history="1">
            <w:r w:rsidR="002C1063" w:rsidRPr="00B508E4">
              <w:rPr>
                <w:rStyle w:val="Hyperlink"/>
                <w:noProof/>
              </w:rPr>
              <w:t>24.</w:t>
            </w:r>
            <w:r w:rsidR="002C1063">
              <w:rPr>
                <w:rFonts w:asciiTheme="minorHAnsi" w:eastAsiaTheme="minorEastAsia" w:hAnsiTheme="minorHAnsi" w:cstheme="minorBidi"/>
                <w:b w:val="0"/>
                <w:noProof/>
                <w:color w:val="auto"/>
              </w:rPr>
              <w:tab/>
            </w:r>
            <w:r w:rsidR="002C1063" w:rsidRPr="00B508E4">
              <w:rPr>
                <w:rStyle w:val="Hyperlink"/>
                <w:noProof/>
              </w:rPr>
              <w:t>PUBLICITY AND BRANDING</w:t>
            </w:r>
            <w:r w:rsidR="002C1063">
              <w:rPr>
                <w:noProof/>
                <w:webHidden/>
              </w:rPr>
              <w:tab/>
            </w:r>
            <w:r w:rsidR="002C1063">
              <w:rPr>
                <w:noProof/>
                <w:webHidden/>
              </w:rPr>
              <w:fldChar w:fldCharType="begin"/>
            </w:r>
            <w:r w:rsidR="002C1063">
              <w:rPr>
                <w:noProof/>
                <w:webHidden/>
              </w:rPr>
              <w:instrText xml:space="preserve"> PAGEREF _Toc4715542 \h </w:instrText>
            </w:r>
            <w:r w:rsidR="002C1063">
              <w:rPr>
                <w:noProof/>
                <w:webHidden/>
              </w:rPr>
            </w:r>
            <w:r w:rsidR="002C1063">
              <w:rPr>
                <w:noProof/>
                <w:webHidden/>
              </w:rPr>
              <w:fldChar w:fldCharType="separate"/>
            </w:r>
            <w:r>
              <w:rPr>
                <w:noProof/>
                <w:webHidden/>
              </w:rPr>
              <w:t>38</w:t>
            </w:r>
            <w:r w:rsidR="002C1063">
              <w:rPr>
                <w:noProof/>
                <w:webHidden/>
              </w:rPr>
              <w:fldChar w:fldCharType="end"/>
            </w:r>
          </w:hyperlink>
        </w:p>
        <w:p w14:paraId="3066B074" w14:textId="7A382CFD" w:rsidR="002C1063" w:rsidRDefault="00A87004">
          <w:pPr>
            <w:pStyle w:val="TOC1"/>
            <w:tabs>
              <w:tab w:val="left" w:pos="985"/>
              <w:tab w:val="right" w:leader="dot" w:pos="9016"/>
            </w:tabs>
            <w:rPr>
              <w:rFonts w:asciiTheme="minorHAnsi" w:eastAsiaTheme="minorEastAsia" w:hAnsiTheme="minorHAnsi" w:cstheme="minorBidi"/>
              <w:b w:val="0"/>
              <w:noProof/>
              <w:color w:val="auto"/>
            </w:rPr>
          </w:pPr>
          <w:hyperlink w:anchor="_Toc4715543" w:history="1">
            <w:r w:rsidR="002C1063" w:rsidRPr="00B508E4">
              <w:rPr>
                <w:rStyle w:val="Hyperlink"/>
                <w:noProof/>
              </w:rPr>
              <w:t>J.</w:t>
            </w:r>
            <w:r w:rsidR="002C1063">
              <w:rPr>
                <w:rFonts w:asciiTheme="minorHAnsi" w:eastAsiaTheme="minorEastAsia" w:hAnsiTheme="minorHAnsi" w:cstheme="minorBidi"/>
                <w:b w:val="0"/>
                <w:noProof/>
                <w:color w:val="auto"/>
              </w:rPr>
              <w:tab/>
            </w:r>
            <w:r w:rsidR="002C1063" w:rsidRPr="00B508E4">
              <w:rPr>
                <w:rStyle w:val="Hyperlink"/>
                <w:noProof/>
              </w:rPr>
              <w:t>LIABILITY AND INSURANCE</w:t>
            </w:r>
            <w:r w:rsidR="002C1063">
              <w:rPr>
                <w:noProof/>
                <w:webHidden/>
              </w:rPr>
              <w:tab/>
            </w:r>
            <w:r w:rsidR="002C1063">
              <w:rPr>
                <w:noProof/>
                <w:webHidden/>
              </w:rPr>
              <w:fldChar w:fldCharType="begin"/>
            </w:r>
            <w:r w:rsidR="002C1063">
              <w:rPr>
                <w:noProof/>
                <w:webHidden/>
              </w:rPr>
              <w:instrText xml:space="preserve"> PAGEREF _Toc4715543 \h </w:instrText>
            </w:r>
            <w:r w:rsidR="002C1063">
              <w:rPr>
                <w:noProof/>
                <w:webHidden/>
              </w:rPr>
            </w:r>
            <w:r w:rsidR="002C1063">
              <w:rPr>
                <w:noProof/>
                <w:webHidden/>
              </w:rPr>
              <w:fldChar w:fldCharType="separate"/>
            </w:r>
            <w:r>
              <w:rPr>
                <w:noProof/>
                <w:webHidden/>
              </w:rPr>
              <w:t>39</w:t>
            </w:r>
            <w:r w:rsidR="002C1063">
              <w:rPr>
                <w:noProof/>
                <w:webHidden/>
              </w:rPr>
              <w:fldChar w:fldCharType="end"/>
            </w:r>
          </w:hyperlink>
        </w:p>
        <w:p w14:paraId="6E8C21A3" w14:textId="44F74603" w:rsidR="002C1063" w:rsidRDefault="00A87004">
          <w:pPr>
            <w:pStyle w:val="TOC2"/>
            <w:tabs>
              <w:tab w:val="left" w:pos="1540"/>
              <w:tab w:val="right" w:leader="dot" w:pos="9016"/>
            </w:tabs>
            <w:rPr>
              <w:rFonts w:asciiTheme="minorHAnsi" w:eastAsiaTheme="minorEastAsia" w:hAnsiTheme="minorHAnsi" w:cstheme="minorBidi"/>
              <w:b w:val="0"/>
              <w:noProof/>
              <w:color w:val="auto"/>
            </w:rPr>
          </w:pPr>
          <w:hyperlink w:anchor="_Toc4715544" w:history="1">
            <w:r w:rsidR="002C1063" w:rsidRPr="00B508E4">
              <w:rPr>
                <w:rStyle w:val="Hyperlink"/>
                <w:noProof/>
              </w:rPr>
              <w:t>25.</w:t>
            </w:r>
            <w:r w:rsidR="002C1063">
              <w:rPr>
                <w:rFonts w:asciiTheme="minorHAnsi" w:eastAsiaTheme="minorEastAsia" w:hAnsiTheme="minorHAnsi" w:cstheme="minorBidi"/>
                <w:b w:val="0"/>
                <w:noProof/>
                <w:color w:val="auto"/>
              </w:rPr>
              <w:tab/>
            </w:r>
            <w:r w:rsidR="002C1063" w:rsidRPr="00B508E4">
              <w:rPr>
                <w:rStyle w:val="Hyperlink"/>
                <w:noProof/>
              </w:rPr>
              <w:t>LIABILITY</w:t>
            </w:r>
            <w:r w:rsidR="002C1063">
              <w:rPr>
                <w:noProof/>
                <w:webHidden/>
              </w:rPr>
              <w:tab/>
            </w:r>
            <w:r w:rsidR="002C1063">
              <w:rPr>
                <w:noProof/>
                <w:webHidden/>
              </w:rPr>
              <w:fldChar w:fldCharType="begin"/>
            </w:r>
            <w:r w:rsidR="002C1063">
              <w:rPr>
                <w:noProof/>
                <w:webHidden/>
              </w:rPr>
              <w:instrText xml:space="preserve"> PAGEREF _Toc4715544 \h </w:instrText>
            </w:r>
            <w:r w:rsidR="002C1063">
              <w:rPr>
                <w:noProof/>
                <w:webHidden/>
              </w:rPr>
            </w:r>
            <w:r w:rsidR="002C1063">
              <w:rPr>
                <w:noProof/>
                <w:webHidden/>
              </w:rPr>
              <w:fldChar w:fldCharType="separate"/>
            </w:r>
            <w:r>
              <w:rPr>
                <w:noProof/>
                <w:webHidden/>
              </w:rPr>
              <w:t>39</w:t>
            </w:r>
            <w:r w:rsidR="002C1063">
              <w:rPr>
                <w:noProof/>
                <w:webHidden/>
              </w:rPr>
              <w:fldChar w:fldCharType="end"/>
            </w:r>
          </w:hyperlink>
        </w:p>
        <w:p w14:paraId="10F35FB5" w14:textId="5536C437" w:rsidR="002C1063" w:rsidRDefault="00A87004">
          <w:pPr>
            <w:pStyle w:val="TOC2"/>
            <w:tabs>
              <w:tab w:val="left" w:pos="1540"/>
              <w:tab w:val="right" w:leader="dot" w:pos="9016"/>
            </w:tabs>
            <w:rPr>
              <w:rFonts w:asciiTheme="minorHAnsi" w:eastAsiaTheme="minorEastAsia" w:hAnsiTheme="minorHAnsi" w:cstheme="minorBidi"/>
              <w:b w:val="0"/>
              <w:noProof/>
              <w:color w:val="auto"/>
            </w:rPr>
          </w:pPr>
          <w:hyperlink w:anchor="_Toc4715545" w:history="1">
            <w:r w:rsidR="002C1063" w:rsidRPr="00B508E4">
              <w:rPr>
                <w:rStyle w:val="Hyperlink"/>
                <w:noProof/>
              </w:rPr>
              <w:t>26.</w:t>
            </w:r>
            <w:r w:rsidR="002C1063">
              <w:rPr>
                <w:rFonts w:asciiTheme="minorHAnsi" w:eastAsiaTheme="minorEastAsia" w:hAnsiTheme="minorHAnsi" w:cstheme="minorBidi"/>
                <w:b w:val="0"/>
                <w:noProof/>
                <w:color w:val="auto"/>
              </w:rPr>
              <w:tab/>
            </w:r>
            <w:r w:rsidR="002C1063" w:rsidRPr="00B508E4">
              <w:rPr>
                <w:rStyle w:val="Hyperlink"/>
                <w:noProof/>
              </w:rPr>
              <w:t>INSURANCE</w:t>
            </w:r>
            <w:r w:rsidR="002C1063">
              <w:rPr>
                <w:noProof/>
                <w:webHidden/>
              </w:rPr>
              <w:tab/>
            </w:r>
            <w:r w:rsidR="002C1063">
              <w:rPr>
                <w:noProof/>
                <w:webHidden/>
              </w:rPr>
              <w:fldChar w:fldCharType="begin"/>
            </w:r>
            <w:r w:rsidR="002C1063">
              <w:rPr>
                <w:noProof/>
                <w:webHidden/>
              </w:rPr>
              <w:instrText xml:space="preserve"> PAGEREF _Toc4715545 \h </w:instrText>
            </w:r>
            <w:r w:rsidR="002C1063">
              <w:rPr>
                <w:noProof/>
                <w:webHidden/>
              </w:rPr>
            </w:r>
            <w:r w:rsidR="002C1063">
              <w:rPr>
                <w:noProof/>
                <w:webHidden/>
              </w:rPr>
              <w:fldChar w:fldCharType="separate"/>
            </w:r>
            <w:r>
              <w:rPr>
                <w:noProof/>
                <w:webHidden/>
              </w:rPr>
              <w:t>40</w:t>
            </w:r>
            <w:r w:rsidR="002C1063">
              <w:rPr>
                <w:noProof/>
                <w:webHidden/>
              </w:rPr>
              <w:fldChar w:fldCharType="end"/>
            </w:r>
          </w:hyperlink>
        </w:p>
        <w:p w14:paraId="63AB4F09" w14:textId="10ADE80F" w:rsidR="002C1063" w:rsidRDefault="00A87004">
          <w:pPr>
            <w:pStyle w:val="TOC1"/>
            <w:tabs>
              <w:tab w:val="left" w:pos="985"/>
              <w:tab w:val="right" w:leader="dot" w:pos="9016"/>
            </w:tabs>
            <w:rPr>
              <w:rFonts w:asciiTheme="minorHAnsi" w:eastAsiaTheme="minorEastAsia" w:hAnsiTheme="minorHAnsi" w:cstheme="minorBidi"/>
              <w:b w:val="0"/>
              <w:noProof/>
              <w:color w:val="auto"/>
            </w:rPr>
          </w:pPr>
          <w:hyperlink w:anchor="_Toc4715546" w:history="1">
            <w:r w:rsidR="002C1063" w:rsidRPr="00B508E4">
              <w:rPr>
                <w:rStyle w:val="Hyperlink"/>
                <w:noProof/>
              </w:rPr>
              <w:t>K.</w:t>
            </w:r>
            <w:r w:rsidR="002C1063">
              <w:rPr>
                <w:rFonts w:asciiTheme="minorHAnsi" w:eastAsiaTheme="minorEastAsia" w:hAnsiTheme="minorHAnsi" w:cstheme="minorBidi"/>
                <w:b w:val="0"/>
                <w:noProof/>
                <w:color w:val="auto"/>
              </w:rPr>
              <w:tab/>
            </w:r>
            <w:r w:rsidR="002C1063" w:rsidRPr="00B508E4">
              <w:rPr>
                <w:rStyle w:val="Hyperlink"/>
                <w:noProof/>
              </w:rPr>
              <w:t>REMEDIES AND RELIEF</w:t>
            </w:r>
            <w:r w:rsidR="002C1063">
              <w:rPr>
                <w:noProof/>
                <w:webHidden/>
              </w:rPr>
              <w:tab/>
            </w:r>
            <w:r w:rsidR="002C1063">
              <w:rPr>
                <w:noProof/>
                <w:webHidden/>
              </w:rPr>
              <w:fldChar w:fldCharType="begin"/>
            </w:r>
            <w:r w:rsidR="002C1063">
              <w:rPr>
                <w:noProof/>
                <w:webHidden/>
              </w:rPr>
              <w:instrText xml:space="preserve"> PAGEREF _Toc4715546 \h </w:instrText>
            </w:r>
            <w:r w:rsidR="002C1063">
              <w:rPr>
                <w:noProof/>
                <w:webHidden/>
              </w:rPr>
            </w:r>
            <w:r w:rsidR="002C1063">
              <w:rPr>
                <w:noProof/>
                <w:webHidden/>
              </w:rPr>
              <w:fldChar w:fldCharType="separate"/>
            </w:r>
            <w:r>
              <w:rPr>
                <w:noProof/>
                <w:webHidden/>
              </w:rPr>
              <w:t>41</w:t>
            </w:r>
            <w:r w:rsidR="002C1063">
              <w:rPr>
                <w:noProof/>
                <w:webHidden/>
              </w:rPr>
              <w:fldChar w:fldCharType="end"/>
            </w:r>
          </w:hyperlink>
        </w:p>
        <w:p w14:paraId="3E03F385" w14:textId="3EE39B8C" w:rsidR="002C1063" w:rsidRDefault="00A87004">
          <w:pPr>
            <w:pStyle w:val="TOC2"/>
            <w:tabs>
              <w:tab w:val="left" w:pos="1540"/>
              <w:tab w:val="right" w:leader="dot" w:pos="9016"/>
            </w:tabs>
            <w:rPr>
              <w:rFonts w:asciiTheme="minorHAnsi" w:eastAsiaTheme="minorEastAsia" w:hAnsiTheme="minorHAnsi" w:cstheme="minorBidi"/>
              <w:b w:val="0"/>
              <w:noProof/>
              <w:color w:val="auto"/>
            </w:rPr>
          </w:pPr>
          <w:hyperlink w:anchor="_Toc4715547" w:history="1">
            <w:r w:rsidR="002C1063" w:rsidRPr="00B508E4">
              <w:rPr>
                <w:rStyle w:val="Hyperlink"/>
                <w:noProof/>
              </w:rPr>
              <w:t>27.</w:t>
            </w:r>
            <w:r w:rsidR="002C1063">
              <w:rPr>
                <w:rFonts w:asciiTheme="minorHAnsi" w:eastAsiaTheme="minorEastAsia" w:hAnsiTheme="minorHAnsi" w:cstheme="minorBidi"/>
                <w:b w:val="0"/>
                <w:noProof/>
                <w:color w:val="auto"/>
              </w:rPr>
              <w:tab/>
            </w:r>
            <w:r w:rsidR="002C1063" w:rsidRPr="00B508E4">
              <w:rPr>
                <w:rStyle w:val="Hyperlink"/>
                <w:noProof/>
              </w:rPr>
              <w:t>CUSTOMER REMEDIES FOR DEFAULT</w:t>
            </w:r>
            <w:r w:rsidR="002C1063">
              <w:rPr>
                <w:noProof/>
                <w:webHidden/>
              </w:rPr>
              <w:tab/>
            </w:r>
            <w:r w:rsidR="002C1063">
              <w:rPr>
                <w:noProof/>
                <w:webHidden/>
              </w:rPr>
              <w:fldChar w:fldCharType="begin"/>
            </w:r>
            <w:r w:rsidR="002C1063">
              <w:rPr>
                <w:noProof/>
                <w:webHidden/>
              </w:rPr>
              <w:instrText xml:space="preserve"> PAGEREF _Toc4715547 \h </w:instrText>
            </w:r>
            <w:r w:rsidR="002C1063">
              <w:rPr>
                <w:noProof/>
                <w:webHidden/>
              </w:rPr>
            </w:r>
            <w:r w:rsidR="002C1063">
              <w:rPr>
                <w:noProof/>
                <w:webHidden/>
              </w:rPr>
              <w:fldChar w:fldCharType="separate"/>
            </w:r>
            <w:r>
              <w:rPr>
                <w:noProof/>
                <w:webHidden/>
              </w:rPr>
              <w:t>41</w:t>
            </w:r>
            <w:r w:rsidR="002C1063">
              <w:rPr>
                <w:noProof/>
                <w:webHidden/>
              </w:rPr>
              <w:fldChar w:fldCharType="end"/>
            </w:r>
          </w:hyperlink>
        </w:p>
        <w:p w14:paraId="38A21AB2" w14:textId="22BADD35" w:rsidR="002C1063" w:rsidRDefault="00A87004">
          <w:pPr>
            <w:pStyle w:val="TOC2"/>
            <w:tabs>
              <w:tab w:val="left" w:pos="1540"/>
              <w:tab w:val="right" w:leader="dot" w:pos="9016"/>
            </w:tabs>
            <w:rPr>
              <w:rFonts w:asciiTheme="minorHAnsi" w:eastAsiaTheme="minorEastAsia" w:hAnsiTheme="minorHAnsi" w:cstheme="minorBidi"/>
              <w:b w:val="0"/>
              <w:noProof/>
              <w:color w:val="auto"/>
            </w:rPr>
          </w:pPr>
          <w:hyperlink w:anchor="_Toc4715548" w:history="1">
            <w:r w:rsidR="002C1063" w:rsidRPr="00B508E4">
              <w:rPr>
                <w:rStyle w:val="Hyperlink"/>
                <w:noProof/>
              </w:rPr>
              <w:t>28.</w:t>
            </w:r>
            <w:r w:rsidR="002C1063">
              <w:rPr>
                <w:rFonts w:asciiTheme="minorHAnsi" w:eastAsiaTheme="minorEastAsia" w:hAnsiTheme="minorHAnsi" w:cstheme="minorBidi"/>
                <w:b w:val="0"/>
                <w:noProof/>
                <w:color w:val="auto"/>
              </w:rPr>
              <w:tab/>
            </w:r>
            <w:r w:rsidR="002C1063" w:rsidRPr="00B508E4">
              <w:rPr>
                <w:rStyle w:val="Hyperlink"/>
                <w:noProof/>
              </w:rPr>
              <w:t>SUPPLIER RELIEF DUE TO CUSTOMER CAUSE</w:t>
            </w:r>
            <w:r w:rsidR="002C1063">
              <w:rPr>
                <w:noProof/>
                <w:webHidden/>
              </w:rPr>
              <w:tab/>
            </w:r>
            <w:r w:rsidR="002C1063">
              <w:rPr>
                <w:noProof/>
                <w:webHidden/>
              </w:rPr>
              <w:fldChar w:fldCharType="begin"/>
            </w:r>
            <w:r w:rsidR="002C1063">
              <w:rPr>
                <w:noProof/>
                <w:webHidden/>
              </w:rPr>
              <w:instrText xml:space="preserve"> PAGEREF _Toc4715548 \h </w:instrText>
            </w:r>
            <w:r w:rsidR="002C1063">
              <w:rPr>
                <w:noProof/>
                <w:webHidden/>
              </w:rPr>
            </w:r>
            <w:r w:rsidR="002C1063">
              <w:rPr>
                <w:noProof/>
                <w:webHidden/>
              </w:rPr>
              <w:fldChar w:fldCharType="separate"/>
            </w:r>
            <w:r>
              <w:rPr>
                <w:noProof/>
                <w:webHidden/>
              </w:rPr>
              <w:t>43</w:t>
            </w:r>
            <w:r w:rsidR="002C1063">
              <w:rPr>
                <w:noProof/>
                <w:webHidden/>
              </w:rPr>
              <w:fldChar w:fldCharType="end"/>
            </w:r>
          </w:hyperlink>
        </w:p>
        <w:p w14:paraId="3DE6EF4A" w14:textId="416827CE" w:rsidR="002C1063" w:rsidRDefault="00A87004">
          <w:pPr>
            <w:pStyle w:val="TOC2"/>
            <w:tabs>
              <w:tab w:val="left" w:pos="1540"/>
              <w:tab w:val="right" w:leader="dot" w:pos="9016"/>
            </w:tabs>
            <w:rPr>
              <w:rFonts w:asciiTheme="minorHAnsi" w:eastAsiaTheme="minorEastAsia" w:hAnsiTheme="minorHAnsi" w:cstheme="minorBidi"/>
              <w:b w:val="0"/>
              <w:noProof/>
              <w:color w:val="auto"/>
            </w:rPr>
          </w:pPr>
          <w:hyperlink w:anchor="_Toc4715549" w:history="1">
            <w:r w:rsidR="002C1063" w:rsidRPr="00B508E4">
              <w:rPr>
                <w:rStyle w:val="Hyperlink"/>
                <w:noProof/>
              </w:rPr>
              <w:t>29.</w:t>
            </w:r>
            <w:r w:rsidR="002C1063">
              <w:rPr>
                <w:rFonts w:asciiTheme="minorHAnsi" w:eastAsiaTheme="minorEastAsia" w:hAnsiTheme="minorHAnsi" w:cstheme="minorBidi"/>
                <w:b w:val="0"/>
                <w:noProof/>
                <w:color w:val="auto"/>
              </w:rPr>
              <w:tab/>
            </w:r>
            <w:r w:rsidR="002C1063" w:rsidRPr="00B508E4">
              <w:rPr>
                <w:rStyle w:val="Hyperlink"/>
                <w:noProof/>
              </w:rPr>
              <w:t>FORCE MAJEURE</w:t>
            </w:r>
            <w:r w:rsidR="002C1063">
              <w:rPr>
                <w:noProof/>
                <w:webHidden/>
              </w:rPr>
              <w:tab/>
            </w:r>
            <w:r w:rsidR="002C1063">
              <w:rPr>
                <w:noProof/>
                <w:webHidden/>
              </w:rPr>
              <w:fldChar w:fldCharType="begin"/>
            </w:r>
            <w:r w:rsidR="002C1063">
              <w:rPr>
                <w:noProof/>
                <w:webHidden/>
              </w:rPr>
              <w:instrText xml:space="preserve"> PAGEREF _Toc4715549 \h </w:instrText>
            </w:r>
            <w:r w:rsidR="002C1063">
              <w:rPr>
                <w:noProof/>
                <w:webHidden/>
              </w:rPr>
            </w:r>
            <w:r w:rsidR="002C1063">
              <w:rPr>
                <w:noProof/>
                <w:webHidden/>
              </w:rPr>
              <w:fldChar w:fldCharType="separate"/>
            </w:r>
            <w:r>
              <w:rPr>
                <w:noProof/>
                <w:webHidden/>
              </w:rPr>
              <w:t>44</w:t>
            </w:r>
            <w:r w:rsidR="002C1063">
              <w:rPr>
                <w:noProof/>
                <w:webHidden/>
              </w:rPr>
              <w:fldChar w:fldCharType="end"/>
            </w:r>
          </w:hyperlink>
        </w:p>
        <w:p w14:paraId="5F76AE71" w14:textId="381866FF" w:rsidR="002C1063" w:rsidRDefault="00A87004">
          <w:pPr>
            <w:pStyle w:val="TOC1"/>
            <w:tabs>
              <w:tab w:val="left" w:pos="985"/>
              <w:tab w:val="right" w:leader="dot" w:pos="9016"/>
            </w:tabs>
            <w:rPr>
              <w:rFonts w:asciiTheme="minorHAnsi" w:eastAsiaTheme="minorEastAsia" w:hAnsiTheme="minorHAnsi" w:cstheme="minorBidi"/>
              <w:b w:val="0"/>
              <w:noProof/>
              <w:color w:val="auto"/>
            </w:rPr>
          </w:pPr>
          <w:hyperlink w:anchor="_Toc4715550" w:history="1">
            <w:r w:rsidR="002C1063" w:rsidRPr="00B508E4">
              <w:rPr>
                <w:rStyle w:val="Hyperlink"/>
                <w:noProof/>
              </w:rPr>
              <w:t>L.</w:t>
            </w:r>
            <w:r w:rsidR="002C1063">
              <w:rPr>
                <w:rFonts w:asciiTheme="minorHAnsi" w:eastAsiaTheme="minorEastAsia" w:hAnsiTheme="minorHAnsi" w:cstheme="minorBidi"/>
                <w:b w:val="0"/>
                <w:noProof/>
                <w:color w:val="auto"/>
              </w:rPr>
              <w:tab/>
            </w:r>
            <w:r w:rsidR="002C1063" w:rsidRPr="00B508E4">
              <w:rPr>
                <w:rStyle w:val="Hyperlink"/>
                <w:noProof/>
              </w:rPr>
              <w:t>TERMINATION AND EXIT MANAGEMENT</w:t>
            </w:r>
            <w:r w:rsidR="002C1063">
              <w:rPr>
                <w:noProof/>
                <w:webHidden/>
              </w:rPr>
              <w:tab/>
            </w:r>
            <w:r w:rsidR="002C1063">
              <w:rPr>
                <w:noProof/>
                <w:webHidden/>
              </w:rPr>
              <w:fldChar w:fldCharType="begin"/>
            </w:r>
            <w:r w:rsidR="002C1063">
              <w:rPr>
                <w:noProof/>
                <w:webHidden/>
              </w:rPr>
              <w:instrText xml:space="preserve"> PAGEREF _Toc4715550 \h </w:instrText>
            </w:r>
            <w:r w:rsidR="002C1063">
              <w:rPr>
                <w:noProof/>
                <w:webHidden/>
              </w:rPr>
            </w:r>
            <w:r w:rsidR="002C1063">
              <w:rPr>
                <w:noProof/>
                <w:webHidden/>
              </w:rPr>
              <w:fldChar w:fldCharType="separate"/>
            </w:r>
            <w:r>
              <w:rPr>
                <w:noProof/>
                <w:webHidden/>
              </w:rPr>
              <w:t>45</w:t>
            </w:r>
            <w:r w:rsidR="002C1063">
              <w:rPr>
                <w:noProof/>
                <w:webHidden/>
              </w:rPr>
              <w:fldChar w:fldCharType="end"/>
            </w:r>
          </w:hyperlink>
        </w:p>
        <w:p w14:paraId="670F069B" w14:textId="3561D71B" w:rsidR="002C1063" w:rsidRDefault="00A87004">
          <w:pPr>
            <w:pStyle w:val="TOC2"/>
            <w:tabs>
              <w:tab w:val="left" w:pos="1540"/>
              <w:tab w:val="right" w:leader="dot" w:pos="9016"/>
            </w:tabs>
            <w:rPr>
              <w:rFonts w:asciiTheme="minorHAnsi" w:eastAsiaTheme="minorEastAsia" w:hAnsiTheme="minorHAnsi" w:cstheme="minorBidi"/>
              <w:b w:val="0"/>
              <w:noProof/>
              <w:color w:val="auto"/>
            </w:rPr>
          </w:pPr>
          <w:hyperlink w:anchor="_Toc4715551" w:history="1">
            <w:r w:rsidR="002C1063" w:rsidRPr="00B508E4">
              <w:rPr>
                <w:rStyle w:val="Hyperlink"/>
                <w:noProof/>
              </w:rPr>
              <w:t>30.</w:t>
            </w:r>
            <w:r w:rsidR="002C1063">
              <w:rPr>
                <w:rFonts w:asciiTheme="minorHAnsi" w:eastAsiaTheme="minorEastAsia" w:hAnsiTheme="minorHAnsi" w:cstheme="minorBidi"/>
                <w:b w:val="0"/>
                <w:noProof/>
                <w:color w:val="auto"/>
              </w:rPr>
              <w:tab/>
            </w:r>
            <w:r w:rsidR="002C1063" w:rsidRPr="00B508E4">
              <w:rPr>
                <w:rStyle w:val="Hyperlink"/>
                <w:noProof/>
              </w:rPr>
              <w:t>CUSTOMER TERMINATION RIGHTS</w:t>
            </w:r>
            <w:r w:rsidR="002C1063">
              <w:rPr>
                <w:noProof/>
                <w:webHidden/>
              </w:rPr>
              <w:tab/>
            </w:r>
            <w:r w:rsidR="002C1063">
              <w:rPr>
                <w:noProof/>
                <w:webHidden/>
              </w:rPr>
              <w:fldChar w:fldCharType="begin"/>
            </w:r>
            <w:r w:rsidR="002C1063">
              <w:rPr>
                <w:noProof/>
                <w:webHidden/>
              </w:rPr>
              <w:instrText xml:space="preserve"> PAGEREF _Toc4715551 \h </w:instrText>
            </w:r>
            <w:r w:rsidR="002C1063">
              <w:rPr>
                <w:noProof/>
                <w:webHidden/>
              </w:rPr>
            </w:r>
            <w:r w:rsidR="002C1063">
              <w:rPr>
                <w:noProof/>
                <w:webHidden/>
              </w:rPr>
              <w:fldChar w:fldCharType="separate"/>
            </w:r>
            <w:r>
              <w:rPr>
                <w:noProof/>
                <w:webHidden/>
              </w:rPr>
              <w:t>45</w:t>
            </w:r>
            <w:r w:rsidR="002C1063">
              <w:rPr>
                <w:noProof/>
                <w:webHidden/>
              </w:rPr>
              <w:fldChar w:fldCharType="end"/>
            </w:r>
          </w:hyperlink>
        </w:p>
        <w:p w14:paraId="467D552E" w14:textId="15722C5A" w:rsidR="002C1063" w:rsidRDefault="00A87004">
          <w:pPr>
            <w:pStyle w:val="TOC2"/>
            <w:tabs>
              <w:tab w:val="left" w:pos="1540"/>
              <w:tab w:val="right" w:leader="dot" w:pos="9016"/>
            </w:tabs>
            <w:rPr>
              <w:rFonts w:asciiTheme="minorHAnsi" w:eastAsiaTheme="minorEastAsia" w:hAnsiTheme="minorHAnsi" w:cstheme="minorBidi"/>
              <w:b w:val="0"/>
              <w:noProof/>
              <w:color w:val="auto"/>
            </w:rPr>
          </w:pPr>
          <w:hyperlink w:anchor="_Toc4715552" w:history="1">
            <w:r w:rsidR="002C1063" w:rsidRPr="00B508E4">
              <w:rPr>
                <w:rStyle w:val="Hyperlink"/>
                <w:noProof/>
              </w:rPr>
              <w:t>31.</w:t>
            </w:r>
            <w:r w:rsidR="002C1063">
              <w:rPr>
                <w:rFonts w:asciiTheme="minorHAnsi" w:eastAsiaTheme="minorEastAsia" w:hAnsiTheme="minorHAnsi" w:cstheme="minorBidi"/>
                <w:b w:val="0"/>
                <w:noProof/>
                <w:color w:val="auto"/>
              </w:rPr>
              <w:tab/>
            </w:r>
            <w:r w:rsidR="002C1063" w:rsidRPr="00B508E4">
              <w:rPr>
                <w:rStyle w:val="Hyperlink"/>
                <w:noProof/>
              </w:rPr>
              <w:t>SUPPLIER TERMINATION RIGHTS</w:t>
            </w:r>
            <w:r w:rsidR="002C1063">
              <w:rPr>
                <w:noProof/>
                <w:webHidden/>
              </w:rPr>
              <w:tab/>
            </w:r>
            <w:r w:rsidR="002C1063">
              <w:rPr>
                <w:noProof/>
                <w:webHidden/>
              </w:rPr>
              <w:fldChar w:fldCharType="begin"/>
            </w:r>
            <w:r w:rsidR="002C1063">
              <w:rPr>
                <w:noProof/>
                <w:webHidden/>
              </w:rPr>
              <w:instrText xml:space="preserve"> PAGEREF _Toc4715552 \h </w:instrText>
            </w:r>
            <w:r w:rsidR="002C1063">
              <w:rPr>
                <w:noProof/>
                <w:webHidden/>
              </w:rPr>
            </w:r>
            <w:r w:rsidR="002C1063">
              <w:rPr>
                <w:noProof/>
                <w:webHidden/>
              </w:rPr>
              <w:fldChar w:fldCharType="separate"/>
            </w:r>
            <w:r>
              <w:rPr>
                <w:noProof/>
                <w:webHidden/>
              </w:rPr>
              <w:t>47</w:t>
            </w:r>
            <w:r w:rsidR="002C1063">
              <w:rPr>
                <w:noProof/>
                <w:webHidden/>
              </w:rPr>
              <w:fldChar w:fldCharType="end"/>
            </w:r>
          </w:hyperlink>
        </w:p>
        <w:p w14:paraId="51399CA1" w14:textId="31195D4E" w:rsidR="002C1063" w:rsidRDefault="00A87004">
          <w:pPr>
            <w:pStyle w:val="TOC2"/>
            <w:tabs>
              <w:tab w:val="left" w:pos="1540"/>
              <w:tab w:val="right" w:leader="dot" w:pos="9016"/>
            </w:tabs>
            <w:rPr>
              <w:rFonts w:asciiTheme="minorHAnsi" w:eastAsiaTheme="minorEastAsia" w:hAnsiTheme="minorHAnsi" w:cstheme="minorBidi"/>
              <w:b w:val="0"/>
              <w:noProof/>
              <w:color w:val="auto"/>
            </w:rPr>
          </w:pPr>
          <w:hyperlink w:anchor="_Toc4715553" w:history="1">
            <w:r w:rsidR="002C1063" w:rsidRPr="00B508E4">
              <w:rPr>
                <w:rStyle w:val="Hyperlink"/>
                <w:noProof/>
              </w:rPr>
              <w:t>32.</w:t>
            </w:r>
            <w:r w:rsidR="002C1063">
              <w:rPr>
                <w:rFonts w:asciiTheme="minorHAnsi" w:eastAsiaTheme="minorEastAsia" w:hAnsiTheme="minorHAnsi" w:cstheme="minorBidi"/>
                <w:b w:val="0"/>
                <w:noProof/>
                <w:color w:val="auto"/>
              </w:rPr>
              <w:tab/>
            </w:r>
            <w:r w:rsidR="002C1063" w:rsidRPr="00B508E4">
              <w:rPr>
                <w:rStyle w:val="Hyperlink"/>
                <w:noProof/>
              </w:rPr>
              <w:t>TERMINATION BY EITHER PARTY</w:t>
            </w:r>
            <w:r w:rsidR="002C1063">
              <w:rPr>
                <w:noProof/>
                <w:webHidden/>
              </w:rPr>
              <w:tab/>
            </w:r>
            <w:r w:rsidR="002C1063">
              <w:rPr>
                <w:noProof/>
                <w:webHidden/>
              </w:rPr>
              <w:fldChar w:fldCharType="begin"/>
            </w:r>
            <w:r w:rsidR="002C1063">
              <w:rPr>
                <w:noProof/>
                <w:webHidden/>
              </w:rPr>
              <w:instrText xml:space="preserve"> PAGEREF _Toc4715553 \h </w:instrText>
            </w:r>
            <w:r w:rsidR="002C1063">
              <w:rPr>
                <w:noProof/>
                <w:webHidden/>
              </w:rPr>
            </w:r>
            <w:r w:rsidR="002C1063">
              <w:rPr>
                <w:noProof/>
                <w:webHidden/>
              </w:rPr>
              <w:fldChar w:fldCharType="separate"/>
            </w:r>
            <w:r>
              <w:rPr>
                <w:noProof/>
                <w:webHidden/>
              </w:rPr>
              <w:t>48</w:t>
            </w:r>
            <w:r w:rsidR="002C1063">
              <w:rPr>
                <w:noProof/>
                <w:webHidden/>
              </w:rPr>
              <w:fldChar w:fldCharType="end"/>
            </w:r>
          </w:hyperlink>
        </w:p>
        <w:p w14:paraId="2A3A9AF1" w14:textId="2A517162" w:rsidR="002C1063" w:rsidRDefault="00A87004">
          <w:pPr>
            <w:pStyle w:val="TOC2"/>
            <w:tabs>
              <w:tab w:val="left" w:pos="1540"/>
              <w:tab w:val="right" w:leader="dot" w:pos="9016"/>
            </w:tabs>
            <w:rPr>
              <w:rFonts w:asciiTheme="minorHAnsi" w:eastAsiaTheme="minorEastAsia" w:hAnsiTheme="minorHAnsi" w:cstheme="minorBidi"/>
              <w:b w:val="0"/>
              <w:noProof/>
              <w:color w:val="auto"/>
            </w:rPr>
          </w:pPr>
          <w:hyperlink w:anchor="_Toc4715554" w:history="1">
            <w:r w:rsidR="002C1063" w:rsidRPr="00B508E4">
              <w:rPr>
                <w:rStyle w:val="Hyperlink"/>
                <w:noProof/>
              </w:rPr>
              <w:t>33.</w:t>
            </w:r>
            <w:r w:rsidR="002C1063">
              <w:rPr>
                <w:rFonts w:asciiTheme="minorHAnsi" w:eastAsiaTheme="minorEastAsia" w:hAnsiTheme="minorHAnsi" w:cstheme="minorBidi"/>
                <w:b w:val="0"/>
                <w:noProof/>
                <w:color w:val="auto"/>
              </w:rPr>
              <w:tab/>
            </w:r>
            <w:r w:rsidR="002C1063" w:rsidRPr="00B508E4">
              <w:rPr>
                <w:rStyle w:val="Hyperlink"/>
                <w:noProof/>
              </w:rPr>
              <w:t>PARTIAL TERMINATION, SUSPENSION AND PARTIAL SUSPENSION</w:t>
            </w:r>
            <w:r w:rsidR="002C1063">
              <w:rPr>
                <w:noProof/>
                <w:webHidden/>
              </w:rPr>
              <w:tab/>
            </w:r>
            <w:r w:rsidR="002C1063">
              <w:rPr>
                <w:noProof/>
                <w:webHidden/>
              </w:rPr>
              <w:fldChar w:fldCharType="begin"/>
            </w:r>
            <w:r w:rsidR="002C1063">
              <w:rPr>
                <w:noProof/>
                <w:webHidden/>
              </w:rPr>
              <w:instrText xml:space="preserve"> PAGEREF _Toc4715554 \h </w:instrText>
            </w:r>
            <w:r w:rsidR="002C1063">
              <w:rPr>
                <w:noProof/>
                <w:webHidden/>
              </w:rPr>
            </w:r>
            <w:r w:rsidR="002C1063">
              <w:rPr>
                <w:noProof/>
                <w:webHidden/>
              </w:rPr>
              <w:fldChar w:fldCharType="separate"/>
            </w:r>
            <w:r>
              <w:rPr>
                <w:noProof/>
                <w:webHidden/>
              </w:rPr>
              <w:t>48</w:t>
            </w:r>
            <w:r w:rsidR="002C1063">
              <w:rPr>
                <w:noProof/>
                <w:webHidden/>
              </w:rPr>
              <w:fldChar w:fldCharType="end"/>
            </w:r>
          </w:hyperlink>
        </w:p>
        <w:p w14:paraId="2556C9D9" w14:textId="605C2579" w:rsidR="002C1063" w:rsidRDefault="00A87004">
          <w:pPr>
            <w:pStyle w:val="TOC2"/>
            <w:tabs>
              <w:tab w:val="left" w:pos="1540"/>
              <w:tab w:val="right" w:leader="dot" w:pos="9016"/>
            </w:tabs>
            <w:rPr>
              <w:rFonts w:asciiTheme="minorHAnsi" w:eastAsiaTheme="minorEastAsia" w:hAnsiTheme="minorHAnsi" w:cstheme="minorBidi"/>
              <w:b w:val="0"/>
              <w:noProof/>
              <w:color w:val="auto"/>
            </w:rPr>
          </w:pPr>
          <w:hyperlink w:anchor="_Toc4715555" w:history="1">
            <w:r w:rsidR="002C1063" w:rsidRPr="00B508E4">
              <w:rPr>
                <w:rStyle w:val="Hyperlink"/>
                <w:noProof/>
              </w:rPr>
              <w:t>34.</w:t>
            </w:r>
            <w:r w:rsidR="002C1063">
              <w:rPr>
                <w:rFonts w:asciiTheme="minorHAnsi" w:eastAsiaTheme="minorEastAsia" w:hAnsiTheme="minorHAnsi" w:cstheme="minorBidi"/>
                <w:b w:val="0"/>
                <w:noProof/>
                <w:color w:val="auto"/>
              </w:rPr>
              <w:tab/>
            </w:r>
            <w:r w:rsidR="002C1063" w:rsidRPr="00B508E4">
              <w:rPr>
                <w:rStyle w:val="Hyperlink"/>
                <w:noProof/>
              </w:rPr>
              <w:t>CONSEQUENCES OF EXPIRY OR TERMINATION</w:t>
            </w:r>
            <w:r w:rsidR="002C1063">
              <w:rPr>
                <w:noProof/>
                <w:webHidden/>
              </w:rPr>
              <w:tab/>
            </w:r>
            <w:r w:rsidR="002C1063">
              <w:rPr>
                <w:noProof/>
                <w:webHidden/>
              </w:rPr>
              <w:fldChar w:fldCharType="begin"/>
            </w:r>
            <w:r w:rsidR="002C1063">
              <w:rPr>
                <w:noProof/>
                <w:webHidden/>
              </w:rPr>
              <w:instrText xml:space="preserve"> PAGEREF _Toc4715555 \h </w:instrText>
            </w:r>
            <w:r w:rsidR="002C1063">
              <w:rPr>
                <w:noProof/>
                <w:webHidden/>
              </w:rPr>
            </w:r>
            <w:r w:rsidR="002C1063">
              <w:rPr>
                <w:noProof/>
                <w:webHidden/>
              </w:rPr>
              <w:fldChar w:fldCharType="separate"/>
            </w:r>
            <w:r>
              <w:rPr>
                <w:noProof/>
                <w:webHidden/>
              </w:rPr>
              <w:t>48</w:t>
            </w:r>
            <w:r w:rsidR="002C1063">
              <w:rPr>
                <w:noProof/>
                <w:webHidden/>
              </w:rPr>
              <w:fldChar w:fldCharType="end"/>
            </w:r>
          </w:hyperlink>
        </w:p>
        <w:p w14:paraId="0D8A4973" w14:textId="15EDD877" w:rsidR="002C1063" w:rsidRDefault="00A87004">
          <w:pPr>
            <w:pStyle w:val="TOC1"/>
            <w:tabs>
              <w:tab w:val="left" w:pos="985"/>
              <w:tab w:val="right" w:leader="dot" w:pos="9016"/>
            </w:tabs>
            <w:rPr>
              <w:rFonts w:asciiTheme="minorHAnsi" w:eastAsiaTheme="minorEastAsia" w:hAnsiTheme="minorHAnsi" w:cstheme="minorBidi"/>
              <w:b w:val="0"/>
              <w:noProof/>
              <w:color w:val="auto"/>
            </w:rPr>
          </w:pPr>
          <w:hyperlink w:anchor="_Toc4715556" w:history="1">
            <w:r w:rsidR="002C1063" w:rsidRPr="00B508E4">
              <w:rPr>
                <w:rStyle w:val="Hyperlink"/>
                <w:noProof/>
              </w:rPr>
              <w:t>M.</w:t>
            </w:r>
            <w:r w:rsidR="002C1063">
              <w:rPr>
                <w:rFonts w:asciiTheme="minorHAnsi" w:eastAsiaTheme="minorEastAsia" w:hAnsiTheme="minorHAnsi" w:cstheme="minorBidi"/>
                <w:b w:val="0"/>
                <w:noProof/>
                <w:color w:val="auto"/>
              </w:rPr>
              <w:tab/>
            </w:r>
            <w:r w:rsidR="002C1063" w:rsidRPr="00B508E4">
              <w:rPr>
                <w:rStyle w:val="Hyperlink"/>
                <w:noProof/>
              </w:rPr>
              <w:t>MISCELLANEOUS AND GOVERNING LAW</w:t>
            </w:r>
            <w:r w:rsidR="002C1063">
              <w:rPr>
                <w:noProof/>
                <w:webHidden/>
              </w:rPr>
              <w:tab/>
            </w:r>
            <w:r w:rsidR="002C1063">
              <w:rPr>
                <w:noProof/>
                <w:webHidden/>
              </w:rPr>
              <w:fldChar w:fldCharType="begin"/>
            </w:r>
            <w:r w:rsidR="002C1063">
              <w:rPr>
                <w:noProof/>
                <w:webHidden/>
              </w:rPr>
              <w:instrText xml:space="preserve"> PAGEREF _Toc4715556 \h </w:instrText>
            </w:r>
            <w:r w:rsidR="002C1063">
              <w:rPr>
                <w:noProof/>
                <w:webHidden/>
              </w:rPr>
            </w:r>
            <w:r w:rsidR="002C1063">
              <w:rPr>
                <w:noProof/>
                <w:webHidden/>
              </w:rPr>
              <w:fldChar w:fldCharType="separate"/>
            </w:r>
            <w:r>
              <w:rPr>
                <w:noProof/>
                <w:webHidden/>
              </w:rPr>
              <w:t>49</w:t>
            </w:r>
            <w:r w:rsidR="002C1063">
              <w:rPr>
                <w:noProof/>
                <w:webHidden/>
              </w:rPr>
              <w:fldChar w:fldCharType="end"/>
            </w:r>
          </w:hyperlink>
        </w:p>
        <w:p w14:paraId="0D307C6C" w14:textId="71B65FFB" w:rsidR="002C1063" w:rsidRDefault="00A87004">
          <w:pPr>
            <w:pStyle w:val="TOC2"/>
            <w:tabs>
              <w:tab w:val="left" w:pos="1540"/>
              <w:tab w:val="right" w:leader="dot" w:pos="9016"/>
            </w:tabs>
            <w:rPr>
              <w:rFonts w:asciiTheme="minorHAnsi" w:eastAsiaTheme="minorEastAsia" w:hAnsiTheme="minorHAnsi" w:cstheme="minorBidi"/>
              <w:b w:val="0"/>
              <w:noProof/>
              <w:color w:val="auto"/>
            </w:rPr>
          </w:pPr>
          <w:hyperlink w:anchor="_Toc4715557" w:history="1">
            <w:r w:rsidR="002C1063" w:rsidRPr="00B508E4">
              <w:rPr>
                <w:rStyle w:val="Hyperlink"/>
                <w:noProof/>
              </w:rPr>
              <w:t>35.</w:t>
            </w:r>
            <w:r w:rsidR="002C1063">
              <w:rPr>
                <w:rFonts w:asciiTheme="minorHAnsi" w:eastAsiaTheme="minorEastAsia" w:hAnsiTheme="minorHAnsi" w:cstheme="minorBidi"/>
                <w:b w:val="0"/>
                <w:noProof/>
                <w:color w:val="auto"/>
              </w:rPr>
              <w:tab/>
            </w:r>
            <w:r w:rsidR="002C1063" w:rsidRPr="00B508E4">
              <w:rPr>
                <w:rStyle w:val="Hyperlink"/>
                <w:noProof/>
              </w:rPr>
              <w:t>COMPLIANCE</w:t>
            </w:r>
            <w:r w:rsidR="002C1063">
              <w:rPr>
                <w:noProof/>
                <w:webHidden/>
              </w:rPr>
              <w:tab/>
            </w:r>
            <w:r w:rsidR="002C1063">
              <w:rPr>
                <w:noProof/>
                <w:webHidden/>
              </w:rPr>
              <w:fldChar w:fldCharType="begin"/>
            </w:r>
            <w:r w:rsidR="002C1063">
              <w:rPr>
                <w:noProof/>
                <w:webHidden/>
              </w:rPr>
              <w:instrText xml:space="preserve"> PAGEREF _Toc4715557 \h </w:instrText>
            </w:r>
            <w:r w:rsidR="002C1063">
              <w:rPr>
                <w:noProof/>
                <w:webHidden/>
              </w:rPr>
            </w:r>
            <w:r w:rsidR="002C1063">
              <w:rPr>
                <w:noProof/>
                <w:webHidden/>
              </w:rPr>
              <w:fldChar w:fldCharType="separate"/>
            </w:r>
            <w:r>
              <w:rPr>
                <w:noProof/>
                <w:webHidden/>
              </w:rPr>
              <w:t>49</w:t>
            </w:r>
            <w:r w:rsidR="002C1063">
              <w:rPr>
                <w:noProof/>
                <w:webHidden/>
              </w:rPr>
              <w:fldChar w:fldCharType="end"/>
            </w:r>
          </w:hyperlink>
        </w:p>
        <w:p w14:paraId="18220531" w14:textId="5503B06B" w:rsidR="002C1063" w:rsidRDefault="00A87004">
          <w:pPr>
            <w:pStyle w:val="TOC2"/>
            <w:tabs>
              <w:tab w:val="left" w:pos="1540"/>
              <w:tab w:val="right" w:leader="dot" w:pos="9016"/>
            </w:tabs>
            <w:rPr>
              <w:rFonts w:asciiTheme="minorHAnsi" w:eastAsiaTheme="minorEastAsia" w:hAnsiTheme="minorHAnsi" w:cstheme="minorBidi"/>
              <w:b w:val="0"/>
              <w:noProof/>
              <w:color w:val="auto"/>
            </w:rPr>
          </w:pPr>
          <w:hyperlink w:anchor="_Toc4715558" w:history="1">
            <w:r w:rsidR="002C1063" w:rsidRPr="00B508E4">
              <w:rPr>
                <w:rStyle w:val="Hyperlink"/>
                <w:noProof/>
              </w:rPr>
              <w:t>36.</w:t>
            </w:r>
            <w:r w:rsidR="002C1063">
              <w:rPr>
                <w:rFonts w:asciiTheme="minorHAnsi" w:eastAsiaTheme="minorEastAsia" w:hAnsiTheme="minorHAnsi" w:cstheme="minorBidi"/>
                <w:b w:val="0"/>
                <w:noProof/>
                <w:color w:val="auto"/>
              </w:rPr>
              <w:tab/>
            </w:r>
            <w:r w:rsidR="002C1063" w:rsidRPr="00B508E4">
              <w:rPr>
                <w:rStyle w:val="Hyperlink"/>
                <w:noProof/>
              </w:rPr>
              <w:t>ASSIGNMENT AND NOVATION</w:t>
            </w:r>
            <w:r w:rsidR="002C1063">
              <w:rPr>
                <w:noProof/>
                <w:webHidden/>
              </w:rPr>
              <w:tab/>
            </w:r>
            <w:r w:rsidR="002C1063">
              <w:rPr>
                <w:noProof/>
                <w:webHidden/>
              </w:rPr>
              <w:fldChar w:fldCharType="begin"/>
            </w:r>
            <w:r w:rsidR="002C1063">
              <w:rPr>
                <w:noProof/>
                <w:webHidden/>
              </w:rPr>
              <w:instrText xml:space="preserve"> PAGEREF _Toc4715558 \h </w:instrText>
            </w:r>
            <w:r w:rsidR="002C1063">
              <w:rPr>
                <w:noProof/>
                <w:webHidden/>
              </w:rPr>
            </w:r>
            <w:r w:rsidR="002C1063">
              <w:rPr>
                <w:noProof/>
                <w:webHidden/>
              </w:rPr>
              <w:fldChar w:fldCharType="separate"/>
            </w:r>
            <w:r>
              <w:rPr>
                <w:noProof/>
                <w:webHidden/>
              </w:rPr>
              <w:t>50</w:t>
            </w:r>
            <w:r w:rsidR="002C1063">
              <w:rPr>
                <w:noProof/>
                <w:webHidden/>
              </w:rPr>
              <w:fldChar w:fldCharType="end"/>
            </w:r>
          </w:hyperlink>
        </w:p>
        <w:p w14:paraId="6C2DE6FD" w14:textId="09AF40F5" w:rsidR="002C1063" w:rsidRDefault="00A87004">
          <w:pPr>
            <w:pStyle w:val="TOC2"/>
            <w:tabs>
              <w:tab w:val="left" w:pos="1540"/>
              <w:tab w:val="right" w:leader="dot" w:pos="9016"/>
            </w:tabs>
            <w:rPr>
              <w:rFonts w:asciiTheme="minorHAnsi" w:eastAsiaTheme="minorEastAsia" w:hAnsiTheme="minorHAnsi" w:cstheme="minorBidi"/>
              <w:b w:val="0"/>
              <w:noProof/>
              <w:color w:val="auto"/>
            </w:rPr>
          </w:pPr>
          <w:hyperlink w:anchor="_Toc4715559" w:history="1">
            <w:r w:rsidR="002C1063" w:rsidRPr="00B508E4">
              <w:rPr>
                <w:rStyle w:val="Hyperlink"/>
                <w:noProof/>
              </w:rPr>
              <w:t>37.</w:t>
            </w:r>
            <w:r w:rsidR="002C1063">
              <w:rPr>
                <w:rFonts w:asciiTheme="minorHAnsi" w:eastAsiaTheme="minorEastAsia" w:hAnsiTheme="minorHAnsi" w:cstheme="minorBidi"/>
                <w:b w:val="0"/>
                <w:noProof/>
                <w:color w:val="auto"/>
              </w:rPr>
              <w:tab/>
            </w:r>
            <w:r w:rsidR="002C1063" w:rsidRPr="00B508E4">
              <w:rPr>
                <w:rStyle w:val="Hyperlink"/>
                <w:noProof/>
              </w:rPr>
              <w:t>WAIVER AND CUMULATIVE REMEDIES</w:t>
            </w:r>
            <w:r w:rsidR="002C1063">
              <w:rPr>
                <w:noProof/>
                <w:webHidden/>
              </w:rPr>
              <w:tab/>
            </w:r>
            <w:r w:rsidR="002C1063">
              <w:rPr>
                <w:noProof/>
                <w:webHidden/>
              </w:rPr>
              <w:fldChar w:fldCharType="begin"/>
            </w:r>
            <w:r w:rsidR="002C1063">
              <w:rPr>
                <w:noProof/>
                <w:webHidden/>
              </w:rPr>
              <w:instrText xml:space="preserve"> PAGEREF _Toc4715559 \h </w:instrText>
            </w:r>
            <w:r w:rsidR="002C1063">
              <w:rPr>
                <w:noProof/>
                <w:webHidden/>
              </w:rPr>
            </w:r>
            <w:r w:rsidR="002C1063">
              <w:rPr>
                <w:noProof/>
                <w:webHidden/>
              </w:rPr>
              <w:fldChar w:fldCharType="separate"/>
            </w:r>
            <w:r>
              <w:rPr>
                <w:noProof/>
                <w:webHidden/>
              </w:rPr>
              <w:t>51</w:t>
            </w:r>
            <w:r w:rsidR="002C1063">
              <w:rPr>
                <w:noProof/>
                <w:webHidden/>
              </w:rPr>
              <w:fldChar w:fldCharType="end"/>
            </w:r>
          </w:hyperlink>
        </w:p>
        <w:p w14:paraId="38036EF9" w14:textId="6A550342" w:rsidR="002C1063" w:rsidRDefault="00A87004">
          <w:pPr>
            <w:pStyle w:val="TOC2"/>
            <w:tabs>
              <w:tab w:val="left" w:pos="1540"/>
              <w:tab w:val="right" w:leader="dot" w:pos="9016"/>
            </w:tabs>
            <w:rPr>
              <w:rFonts w:asciiTheme="minorHAnsi" w:eastAsiaTheme="minorEastAsia" w:hAnsiTheme="minorHAnsi" w:cstheme="minorBidi"/>
              <w:b w:val="0"/>
              <w:noProof/>
              <w:color w:val="auto"/>
            </w:rPr>
          </w:pPr>
          <w:hyperlink w:anchor="_Toc4715560" w:history="1">
            <w:r w:rsidR="002C1063" w:rsidRPr="00B508E4">
              <w:rPr>
                <w:rStyle w:val="Hyperlink"/>
                <w:noProof/>
              </w:rPr>
              <w:t>38.</w:t>
            </w:r>
            <w:r w:rsidR="002C1063">
              <w:rPr>
                <w:rFonts w:asciiTheme="minorHAnsi" w:eastAsiaTheme="minorEastAsia" w:hAnsiTheme="minorHAnsi" w:cstheme="minorBidi"/>
                <w:b w:val="0"/>
                <w:noProof/>
                <w:color w:val="auto"/>
              </w:rPr>
              <w:tab/>
            </w:r>
            <w:r w:rsidR="002C1063" w:rsidRPr="00B508E4">
              <w:rPr>
                <w:rStyle w:val="Hyperlink"/>
                <w:noProof/>
              </w:rPr>
              <w:t>RELATIONSHIP OF THE PARTIES</w:t>
            </w:r>
            <w:r w:rsidR="002C1063">
              <w:rPr>
                <w:noProof/>
                <w:webHidden/>
              </w:rPr>
              <w:tab/>
            </w:r>
            <w:r w:rsidR="002C1063">
              <w:rPr>
                <w:noProof/>
                <w:webHidden/>
              </w:rPr>
              <w:fldChar w:fldCharType="begin"/>
            </w:r>
            <w:r w:rsidR="002C1063">
              <w:rPr>
                <w:noProof/>
                <w:webHidden/>
              </w:rPr>
              <w:instrText xml:space="preserve"> PAGEREF _Toc4715560 \h </w:instrText>
            </w:r>
            <w:r w:rsidR="002C1063">
              <w:rPr>
                <w:noProof/>
                <w:webHidden/>
              </w:rPr>
            </w:r>
            <w:r w:rsidR="002C1063">
              <w:rPr>
                <w:noProof/>
                <w:webHidden/>
              </w:rPr>
              <w:fldChar w:fldCharType="separate"/>
            </w:r>
            <w:r>
              <w:rPr>
                <w:noProof/>
                <w:webHidden/>
              </w:rPr>
              <w:t>51</w:t>
            </w:r>
            <w:r w:rsidR="002C1063">
              <w:rPr>
                <w:noProof/>
                <w:webHidden/>
              </w:rPr>
              <w:fldChar w:fldCharType="end"/>
            </w:r>
          </w:hyperlink>
        </w:p>
        <w:p w14:paraId="76C5120F" w14:textId="13719CFF" w:rsidR="002C1063" w:rsidRDefault="00A87004">
          <w:pPr>
            <w:pStyle w:val="TOC2"/>
            <w:tabs>
              <w:tab w:val="left" w:pos="1540"/>
              <w:tab w:val="right" w:leader="dot" w:pos="9016"/>
            </w:tabs>
            <w:rPr>
              <w:rFonts w:asciiTheme="minorHAnsi" w:eastAsiaTheme="minorEastAsia" w:hAnsiTheme="minorHAnsi" w:cstheme="minorBidi"/>
              <w:b w:val="0"/>
              <w:noProof/>
              <w:color w:val="auto"/>
            </w:rPr>
          </w:pPr>
          <w:hyperlink w:anchor="_Toc4715561" w:history="1">
            <w:r w:rsidR="002C1063" w:rsidRPr="00B508E4">
              <w:rPr>
                <w:rStyle w:val="Hyperlink"/>
                <w:noProof/>
              </w:rPr>
              <w:t>39.</w:t>
            </w:r>
            <w:r w:rsidR="002C1063">
              <w:rPr>
                <w:rFonts w:asciiTheme="minorHAnsi" w:eastAsiaTheme="minorEastAsia" w:hAnsiTheme="minorHAnsi" w:cstheme="minorBidi"/>
                <w:b w:val="0"/>
                <w:noProof/>
                <w:color w:val="auto"/>
              </w:rPr>
              <w:tab/>
            </w:r>
            <w:r w:rsidR="002C1063" w:rsidRPr="00B508E4">
              <w:rPr>
                <w:rStyle w:val="Hyperlink"/>
                <w:noProof/>
              </w:rPr>
              <w:t>PREVENTION OF FRAUD AND BRIBERY</w:t>
            </w:r>
            <w:r w:rsidR="002C1063">
              <w:rPr>
                <w:noProof/>
                <w:webHidden/>
              </w:rPr>
              <w:tab/>
            </w:r>
            <w:r w:rsidR="002C1063">
              <w:rPr>
                <w:noProof/>
                <w:webHidden/>
              </w:rPr>
              <w:fldChar w:fldCharType="begin"/>
            </w:r>
            <w:r w:rsidR="002C1063">
              <w:rPr>
                <w:noProof/>
                <w:webHidden/>
              </w:rPr>
              <w:instrText xml:space="preserve"> PAGEREF _Toc4715561 \h </w:instrText>
            </w:r>
            <w:r w:rsidR="002C1063">
              <w:rPr>
                <w:noProof/>
                <w:webHidden/>
              </w:rPr>
            </w:r>
            <w:r w:rsidR="002C1063">
              <w:rPr>
                <w:noProof/>
                <w:webHidden/>
              </w:rPr>
              <w:fldChar w:fldCharType="separate"/>
            </w:r>
            <w:r>
              <w:rPr>
                <w:noProof/>
                <w:webHidden/>
              </w:rPr>
              <w:t>51</w:t>
            </w:r>
            <w:r w:rsidR="002C1063">
              <w:rPr>
                <w:noProof/>
                <w:webHidden/>
              </w:rPr>
              <w:fldChar w:fldCharType="end"/>
            </w:r>
          </w:hyperlink>
        </w:p>
        <w:p w14:paraId="0152ADDB" w14:textId="7C5444AC" w:rsidR="002C1063" w:rsidRDefault="00A87004">
          <w:pPr>
            <w:pStyle w:val="TOC2"/>
            <w:tabs>
              <w:tab w:val="left" w:pos="1540"/>
              <w:tab w:val="right" w:leader="dot" w:pos="9016"/>
            </w:tabs>
            <w:rPr>
              <w:rFonts w:asciiTheme="minorHAnsi" w:eastAsiaTheme="minorEastAsia" w:hAnsiTheme="minorHAnsi" w:cstheme="minorBidi"/>
              <w:b w:val="0"/>
              <w:noProof/>
              <w:color w:val="auto"/>
            </w:rPr>
          </w:pPr>
          <w:hyperlink w:anchor="_Toc4715562" w:history="1">
            <w:r w:rsidR="002C1063" w:rsidRPr="00B508E4">
              <w:rPr>
                <w:rStyle w:val="Hyperlink"/>
                <w:noProof/>
              </w:rPr>
              <w:t>40.</w:t>
            </w:r>
            <w:r w:rsidR="002C1063">
              <w:rPr>
                <w:rFonts w:asciiTheme="minorHAnsi" w:eastAsiaTheme="minorEastAsia" w:hAnsiTheme="minorHAnsi" w:cstheme="minorBidi"/>
                <w:b w:val="0"/>
                <w:noProof/>
                <w:color w:val="auto"/>
              </w:rPr>
              <w:tab/>
            </w:r>
            <w:r w:rsidR="002C1063" w:rsidRPr="00B508E4">
              <w:rPr>
                <w:rStyle w:val="Hyperlink"/>
                <w:noProof/>
              </w:rPr>
              <w:t>SEVERANCE</w:t>
            </w:r>
            <w:r w:rsidR="002C1063">
              <w:rPr>
                <w:noProof/>
                <w:webHidden/>
              </w:rPr>
              <w:tab/>
            </w:r>
            <w:r w:rsidR="002C1063">
              <w:rPr>
                <w:noProof/>
                <w:webHidden/>
              </w:rPr>
              <w:fldChar w:fldCharType="begin"/>
            </w:r>
            <w:r w:rsidR="002C1063">
              <w:rPr>
                <w:noProof/>
                <w:webHidden/>
              </w:rPr>
              <w:instrText xml:space="preserve"> PAGEREF _Toc4715562 \h </w:instrText>
            </w:r>
            <w:r w:rsidR="002C1063">
              <w:rPr>
                <w:noProof/>
                <w:webHidden/>
              </w:rPr>
            </w:r>
            <w:r w:rsidR="002C1063">
              <w:rPr>
                <w:noProof/>
                <w:webHidden/>
              </w:rPr>
              <w:fldChar w:fldCharType="separate"/>
            </w:r>
            <w:r>
              <w:rPr>
                <w:noProof/>
                <w:webHidden/>
              </w:rPr>
              <w:t>53</w:t>
            </w:r>
            <w:r w:rsidR="002C1063">
              <w:rPr>
                <w:noProof/>
                <w:webHidden/>
              </w:rPr>
              <w:fldChar w:fldCharType="end"/>
            </w:r>
          </w:hyperlink>
        </w:p>
        <w:p w14:paraId="5BE46D51" w14:textId="4430ADE9" w:rsidR="002C1063" w:rsidRDefault="00A87004">
          <w:pPr>
            <w:pStyle w:val="TOC2"/>
            <w:tabs>
              <w:tab w:val="left" w:pos="1540"/>
              <w:tab w:val="right" w:leader="dot" w:pos="9016"/>
            </w:tabs>
            <w:rPr>
              <w:rFonts w:asciiTheme="minorHAnsi" w:eastAsiaTheme="minorEastAsia" w:hAnsiTheme="minorHAnsi" w:cstheme="minorBidi"/>
              <w:b w:val="0"/>
              <w:noProof/>
              <w:color w:val="auto"/>
            </w:rPr>
          </w:pPr>
          <w:hyperlink w:anchor="_Toc4715563" w:history="1">
            <w:r w:rsidR="002C1063" w:rsidRPr="00B508E4">
              <w:rPr>
                <w:rStyle w:val="Hyperlink"/>
                <w:noProof/>
              </w:rPr>
              <w:t>41.</w:t>
            </w:r>
            <w:r w:rsidR="002C1063">
              <w:rPr>
                <w:rFonts w:asciiTheme="minorHAnsi" w:eastAsiaTheme="minorEastAsia" w:hAnsiTheme="minorHAnsi" w:cstheme="minorBidi"/>
                <w:b w:val="0"/>
                <w:noProof/>
                <w:color w:val="auto"/>
              </w:rPr>
              <w:tab/>
            </w:r>
            <w:r w:rsidR="002C1063" w:rsidRPr="00B508E4">
              <w:rPr>
                <w:rStyle w:val="Hyperlink"/>
                <w:noProof/>
              </w:rPr>
              <w:t>FURTHER ASSURANCES</w:t>
            </w:r>
            <w:r w:rsidR="002C1063">
              <w:rPr>
                <w:noProof/>
                <w:webHidden/>
              </w:rPr>
              <w:tab/>
            </w:r>
            <w:r w:rsidR="002C1063">
              <w:rPr>
                <w:noProof/>
                <w:webHidden/>
              </w:rPr>
              <w:fldChar w:fldCharType="begin"/>
            </w:r>
            <w:r w:rsidR="002C1063">
              <w:rPr>
                <w:noProof/>
                <w:webHidden/>
              </w:rPr>
              <w:instrText xml:space="preserve"> PAGEREF _Toc4715563 \h </w:instrText>
            </w:r>
            <w:r w:rsidR="002C1063">
              <w:rPr>
                <w:noProof/>
                <w:webHidden/>
              </w:rPr>
            </w:r>
            <w:r w:rsidR="002C1063">
              <w:rPr>
                <w:noProof/>
                <w:webHidden/>
              </w:rPr>
              <w:fldChar w:fldCharType="separate"/>
            </w:r>
            <w:r>
              <w:rPr>
                <w:noProof/>
                <w:webHidden/>
              </w:rPr>
              <w:t>53</w:t>
            </w:r>
            <w:r w:rsidR="002C1063">
              <w:rPr>
                <w:noProof/>
                <w:webHidden/>
              </w:rPr>
              <w:fldChar w:fldCharType="end"/>
            </w:r>
          </w:hyperlink>
        </w:p>
        <w:p w14:paraId="6542B68F" w14:textId="50907BC3" w:rsidR="002C1063" w:rsidRDefault="00A87004">
          <w:pPr>
            <w:pStyle w:val="TOC2"/>
            <w:tabs>
              <w:tab w:val="left" w:pos="1540"/>
              <w:tab w:val="right" w:leader="dot" w:pos="9016"/>
            </w:tabs>
            <w:rPr>
              <w:rFonts w:asciiTheme="minorHAnsi" w:eastAsiaTheme="minorEastAsia" w:hAnsiTheme="minorHAnsi" w:cstheme="minorBidi"/>
              <w:b w:val="0"/>
              <w:noProof/>
              <w:color w:val="auto"/>
            </w:rPr>
          </w:pPr>
          <w:hyperlink w:anchor="_Toc4715564" w:history="1">
            <w:r w:rsidR="002C1063" w:rsidRPr="00B508E4">
              <w:rPr>
                <w:rStyle w:val="Hyperlink"/>
                <w:noProof/>
              </w:rPr>
              <w:t>42.</w:t>
            </w:r>
            <w:r w:rsidR="002C1063">
              <w:rPr>
                <w:rFonts w:asciiTheme="minorHAnsi" w:eastAsiaTheme="minorEastAsia" w:hAnsiTheme="minorHAnsi" w:cstheme="minorBidi"/>
                <w:b w:val="0"/>
                <w:noProof/>
                <w:color w:val="auto"/>
              </w:rPr>
              <w:tab/>
            </w:r>
            <w:r w:rsidR="002C1063" w:rsidRPr="00B508E4">
              <w:rPr>
                <w:rStyle w:val="Hyperlink"/>
                <w:noProof/>
              </w:rPr>
              <w:t>ENTIRE AGREEMENT</w:t>
            </w:r>
            <w:r w:rsidR="002C1063">
              <w:rPr>
                <w:noProof/>
                <w:webHidden/>
              </w:rPr>
              <w:tab/>
            </w:r>
            <w:r w:rsidR="002C1063">
              <w:rPr>
                <w:noProof/>
                <w:webHidden/>
              </w:rPr>
              <w:fldChar w:fldCharType="begin"/>
            </w:r>
            <w:r w:rsidR="002C1063">
              <w:rPr>
                <w:noProof/>
                <w:webHidden/>
              </w:rPr>
              <w:instrText xml:space="preserve"> PAGEREF _Toc4715564 \h </w:instrText>
            </w:r>
            <w:r w:rsidR="002C1063">
              <w:rPr>
                <w:noProof/>
                <w:webHidden/>
              </w:rPr>
            </w:r>
            <w:r w:rsidR="002C1063">
              <w:rPr>
                <w:noProof/>
                <w:webHidden/>
              </w:rPr>
              <w:fldChar w:fldCharType="separate"/>
            </w:r>
            <w:r>
              <w:rPr>
                <w:noProof/>
                <w:webHidden/>
              </w:rPr>
              <w:t>53</w:t>
            </w:r>
            <w:r w:rsidR="002C1063">
              <w:rPr>
                <w:noProof/>
                <w:webHidden/>
              </w:rPr>
              <w:fldChar w:fldCharType="end"/>
            </w:r>
          </w:hyperlink>
        </w:p>
        <w:p w14:paraId="4B627419" w14:textId="2C506E1A" w:rsidR="002C1063" w:rsidRDefault="00A87004">
          <w:pPr>
            <w:pStyle w:val="TOC2"/>
            <w:tabs>
              <w:tab w:val="left" w:pos="1540"/>
              <w:tab w:val="right" w:leader="dot" w:pos="9016"/>
            </w:tabs>
            <w:rPr>
              <w:rFonts w:asciiTheme="minorHAnsi" w:eastAsiaTheme="minorEastAsia" w:hAnsiTheme="minorHAnsi" w:cstheme="minorBidi"/>
              <w:b w:val="0"/>
              <w:noProof/>
              <w:color w:val="auto"/>
            </w:rPr>
          </w:pPr>
          <w:hyperlink w:anchor="_Toc4715565" w:history="1">
            <w:r w:rsidR="002C1063" w:rsidRPr="00B508E4">
              <w:rPr>
                <w:rStyle w:val="Hyperlink"/>
                <w:noProof/>
              </w:rPr>
              <w:t>43.</w:t>
            </w:r>
            <w:r w:rsidR="002C1063">
              <w:rPr>
                <w:rFonts w:asciiTheme="minorHAnsi" w:eastAsiaTheme="minorEastAsia" w:hAnsiTheme="minorHAnsi" w:cstheme="minorBidi"/>
                <w:b w:val="0"/>
                <w:noProof/>
                <w:color w:val="auto"/>
              </w:rPr>
              <w:tab/>
            </w:r>
            <w:r w:rsidR="002C1063" w:rsidRPr="00B508E4">
              <w:rPr>
                <w:rStyle w:val="Hyperlink"/>
                <w:noProof/>
              </w:rPr>
              <w:t>THIRD PARTY RIGHTS</w:t>
            </w:r>
            <w:r w:rsidR="002C1063">
              <w:rPr>
                <w:noProof/>
                <w:webHidden/>
              </w:rPr>
              <w:tab/>
            </w:r>
            <w:r w:rsidR="002C1063">
              <w:rPr>
                <w:noProof/>
                <w:webHidden/>
              </w:rPr>
              <w:fldChar w:fldCharType="begin"/>
            </w:r>
            <w:r w:rsidR="002C1063">
              <w:rPr>
                <w:noProof/>
                <w:webHidden/>
              </w:rPr>
              <w:instrText xml:space="preserve"> PAGEREF _Toc4715565 \h </w:instrText>
            </w:r>
            <w:r w:rsidR="002C1063">
              <w:rPr>
                <w:noProof/>
                <w:webHidden/>
              </w:rPr>
            </w:r>
            <w:r w:rsidR="002C1063">
              <w:rPr>
                <w:noProof/>
                <w:webHidden/>
              </w:rPr>
              <w:fldChar w:fldCharType="separate"/>
            </w:r>
            <w:r>
              <w:rPr>
                <w:noProof/>
                <w:webHidden/>
              </w:rPr>
              <w:t>53</w:t>
            </w:r>
            <w:r w:rsidR="002C1063">
              <w:rPr>
                <w:noProof/>
                <w:webHidden/>
              </w:rPr>
              <w:fldChar w:fldCharType="end"/>
            </w:r>
          </w:hyperlink>
        </w:p>
        <w:p w14:paraId="1B0CCF5B" w14:textId="1D286B2E" w:rsidR="002C1063" w:rsidRDefault="00A87004">
          <w:pPr>
            <w:pStyle w:val="TOC2"/>
            <w:tabs>
              <w:tab w:val="left" w:pos="1540"/>
              <w:tab w:val="right" w:leader="dot" w:pos="9016"/>
            </w:tabs>
            <w:rPr>
              <w:rFonts w:asciiTheme="minorHAnsi" w:eastAsiaTheme="minorEastAsia" w:hAnsiTheme="minorHAnsi" w:cstheme="minorBidi"/>
              <w:b w:val="0"/>
              <w:noProof/>
              <w:color w:val="auto"/>
            </w:rPr>
          </w:pPr>
          <w:hyperlink w:anchor="_Toc4715566" w:history="1">
            <w:r w:rsidR="002C1063" w:rsidRPr="00B508E4">
              <w:rPr>
                <w:rStyle w:val="Hyperlink"/>
                <w:noProof/>
              </w:rPr>
              <w:t>44.</w:t>
            </w:r>
            <w:r w:rsidR="002C1063">
              <w:rPr>
                <w:rFonts w:asciiTheme="minorHAnsi" w:eastAsiaTheme="minorEastAsia" w:hAnsiTheme="minorHAnsi" w:cstheme="minorBidi"/>
                <w:b w:val="0"/>
                <w:noProof/>
                <w:color w:val="auto"/>
              </w:rPr>
              <w:tab/>
            </w:r>
            <w:r w:rsidR="002C1063" w:rsidRPr="00B508E4">
              <w:rPr>
                <w:rStyle w:val="Hyperlink"/>
                <w:noProof/>
              </w:rPr>
              <w:t>NOTICES</w:t>
            </w:r>
            <w:r w:rsidR="002C1063">
              <w:rPr>
                <w:noProof/>
                <w:webHidden/>
              </w:rPr>
              <w:tab/>
            </w:r>
            <w:r w:rsidR="002C1063">
              <w:rPr>
                <w:noProof/>
                <w:webHidden/>
              </w:rPr>
              <w:fldChar w:fldCharType="begin"/>
            </w:r>
            <w:r w:rsidR="002C1063">
              <w:rPr>
                <w:noProof/>
                <w:webHidden/>
              </w:rPr>
              <w:instrText xml:space="preserve"> PAGEREF _Toc4715566 \h </w:instrText>
            </w:r>
            <w:r w:rsidR="002C1063">
              <w:rPr>
                <w:noProof/>
                <w:webHidden/>
              </w:rPr>
            </w:r>
            <w:r w:rsidR="002C1063">
              <w:rPr>
                <w:noProof/>
                <w:webHidden/>
              </w:rPr>
              <w:fldChar w:fldCharType="separate"/>
            </w:r>
            <w:r>
              <w:rPr>
                <w:noProof/>
                <w:webHidden/>
              </w:rPr>
              <w:t>54</w:t>
            </w:r>
            <w:r w:rsidR="002C1063">
              <w:rPr>
                <w:noProof/>
                <w:webHidden/>
              </w:rPr>
              <w:fldChar w:fldCharType="end"/>
            </w:r>
          </w:hyperlink>
        </w:p>
        <w:p w14:paraId="557B9B97" w14:textId="185BC387" w:rsidR="002C1063" w:rsidRDefault="00A87004">
          <w:pPr>
            <w:pStyle w:val="TOC2"/>
            <w:tabs>
              <w:tab w:val="left" w:pos="1540"/>
              <w:tab w:val="right" w:leader="dot" w:pos="9016"/>
            </w:tabs>
            <w:rPr>
              <w:rFonts w:asciiTheme="minorHAnsi" w:eastAsiaTheme="minorEastAsia" w:hAnsiTheme="minorHAnsi" w:cstheme="minorBidi"/>
              <w:b w:val="0"/>
              <w:noProof/>
              <w:color w:val="auto"/>
            </w:rPr>
          </w:pPr>
          <w:hyperlink w:anchor="_Toc4715567" w:history="1">
            <w:r w:rsidR="002C1063" w:rsidRPr="00B508E4">
              <w:rPr>
                <w:rStyle w:val="Hyperlink"/>
                <w:noProof/>
              </w:rPr>
              <w:t>45.</w:t>
            </w:r>
            <w:r w:rsidR="002C1063">
              <w:rPr>
                <w:rFonts w:asciiTheme="minorHAnsi" w:eastAsiaTheme="minorEastAsia" w:hAnsiTheme="minorHAnsi" w:cstheme="minorBidi"/>
                <w:b w:val="0"/>
                <w:noProof/>
                <w:color w:val="auto"/>
              </w:rPr>
              <w:tab/>
            </w:r>
            <w:r w:rsidR="002C1063" w:rsidRPr="00B508E4">
              <w:rPr>
                <w:rStyle w:val="Hyperlink"/>
                <w:noProof/>
              </w:rPr>
              <w:t>DISPUTE RESOLUTION</w:t>
            </w:r>
            <w:r w:rsidR="002C1063">
              <w:rPr>
                <w:noProof/>
                <w:webHidden/>
              </w:rPr>
              <w:tab/>
            </w:r>
            <w:r w:rsidR="002C1063">
              <w:rPr>
                <w:noProof/>
                <w:webHidden/>
              </w:rPr>
              <w:fldChar w:fldCharType="begin"/>
            </w:r>
            <w:r w:rsidR="002C1063">
              <w:rPr>
                <w:noProof/>
                <w:webHidden/>
              </w:rPr>
              <w:instrText xml:space="preserve"> PAGEREF _Toc4715567 \h </w:instrText>
            </w:r>
            <w:r w:rsidR="002C1063">
              <w:rPr>
                <w:noProof/>
                <w:webHidden/>
              </w:rPr>
            </w:r>
            <w:r w:rsidR="002C1063">
              <w:rPr>
                <w:noProof/>
                <w:webHidden/>
              </w:rPr>
              <w:fldChar w:fldCharType="separate"/>
            </w:r>
            <w:r>
              <w:rPr>
                <w:noProof/>
                <w:webHidden/>
              </w:rPr>
              <w:t>55</w:t>
            </w:r>
            <w:r w:rsidR="002C1063">
              <w:rPr>
                <w:noProof/>
                <w:webHidden/>
              </w:rPr>
              <w:fldChar w:fldCharType="end"/>
            </w:r>
          </w:hyperlink>
        </w:p>
        <w:p w14:paraId="020CDF47" w14:textId="735CF3CF" w:rsidR="002C1063" w:rsidRDefault="00A87004">
          <w:pPr>
            <w:pStyle w:val="TOC2"/>
            <w:tabs>
              <w:tab w:val="left" w:pos="1540"/>
              <w:tab w:val="right" w:leader="dot" w:pos="9016"/>
            </w:tabs>
            <w:rPr>
              <w:rFonts w:asciiTheme="minorHAnsi" w:eastAsiaTheme="minorEastAsia" w:hAnsiTheme="minorHAnsi" w:cstheme="minorBidi"/>
              <w:b w:val="0"/>
              <w:noProof/>
              <w:color w:val="auto"/>
            </w:rPr>
          </w:pPr>
          <w:hyperlink w:anchor="_Toc4715568" w:history="1">
            <w:r w:rsidR="002C1063" w:rsidRPr="00B508E4">
              <w:rPr>
                <w:rStyle w:val="Hyperlink"/>
                <w:noProof/>
              </w:rPr>
              <w:t>46.</w:t>
            </w:r>
            <w:r w:rsidR="002C1063">
              <w:rPr>
                <w:rFonts w:asciiTheme="minorHAnsi" w:eastAsiaTheme="minorEastAsia" w:hAnsiTheme="minorHAnsi" w:cstheme="minorBidi"/>
                <w:b w:val="0"/>
                <w:noProof/>
                <w:color w:val="auto"/>
              </w:rPr>
              <w:tab/>
            </w:r>
            <w:r w:rsidR="002C1063" w:rsidRPr="00B508E4">
              <w:rPr>
                <w:rStyle w:val="Hyperlink"/>
                <w:noProof/>
              </w:rPr>
              <w:t>GOVERNING LAW AND JURISDICTION</w:t>
            </w:r>
            <w:r w:rsidR="002C1063">
              <w:rPr>
                <w:noProof/>
                <w:webHidden/>
              </w:rPr>
              <w:tab/>
            </w:r>
            <w:r w:rsidR="002C1063">
              <w:rPr>
                <w:noProof/>
                <w:webHidden/>
              </w:rPr>
              <w:fldChar w:fldCharType="begin"/>
            </w:r>
            <w:r w:rsidR="002C1063">
              <w:rPr>
                <w:noProof/>
                <w:webHidden/>
              </w:rPr>
              <w:instrText xml:space="preserve"> PAGEREF _Toc4715568 \h </w:instrText>
            </w:r>
            <w:r w:rsidR="002C1063">
              <w:rPr>
                <w:noProof/>
                <w:webHidden/>
              </w:rPr>
            </w:r>
            <w:r w:rsidR="002C1063">
              <w:rPr>
                <w:noProof/>
                <w:webHidden/>
              </w:rPr>
              <w:fldChar w:fldCharType="separate"/>
            </w:r>
            <w:r>
              <w:rPr>
                <w:noProof/>
                <w:webHidden/>
              </w:rPr>
              <w:t>56</w:t>
            </w:r>
            <w:r w:rsidR="002C1063">
              <w:rPr>
                <w:noProof/>
                <w:webHidden/>
              </w:rPr>
              <w:fldChar w:fldCharType="end"/>
            </w:r>
          </w:hyperlink>
        </w:p>
        <w:p w14:paraId="42DE5E17" w14:textId="3ED9C230" w:rsidR="002C1063" w:rsidRDefault="00A87004">
          <w:pPr>
            <w:pStyle w:val="TOC1"/>
            <w:tabs>
              <w:tab w:val="right" w:leader="dot" w:pos="9016"/>
            </w:tabs>
            <w:rPr>
              <w:rFonts w:asciiTheme="minorHAnsi" w:eastAsiaTheme="minorEastAsia" w:hAnsiTheme="minorHAnsi" w:cstheme="minorBidi"/>
              <w:b w:val="0"/>
              <w:noProof/>
              <w:color w:val="auto"/>
            </w:rPr>
          </w:pPr>
          <w:hyperlink w:anchor="_Toc4715569" w:history="1">
            <w:r w:rsidR="002C1063" w:rsidRPr="00B508E4">
              <w:rPr>
                <w:rStyle w:val="Hyperlink"/>
                <w:noProof/>
                <w:u w:color="000000"/>
              </w:rPr>
              <w:t>CONTRACT SCHEDULE 1: DEFINITIONS</w:t>
            </w:r>
            <w:r w:rsidR="002C1063">
              <w:rPr>
                <w:noProof/>
                <w:webHidden/>
              </w:rPr>
              <w:tab/>
            </w:r>
            <w:r w:rsidR="002C1063">
              <w:rPr>
                <w:noProof/>
                <w:webHidden/>
              </w:rPr>
              <w:fldChar w:fldCharType="begin"/>
            </w:r>
            <w:r w:rsidR="002C1063">
              <w:rPr>
                <w:noProof/>
                <w:webHidden/>
              </w:rPr>
              <w:instrText xml:space="preserve"> PAGEREF _Toc4715569 \h </w:instrText>
            </w:r>
            <w:r w:rsidR="002C1063">
              <w:rPr>
                <w:noProof/>
                <w:webHidden/>
              </w:rPr>
            </w:r>
            <w:r w:rsidR="002C1063">
              <w:rPr>
                <w:noProof/>
                <w:webHidden/>
              </w:rPr>
              <w:fldChar w:fldCharType="separate"/>
            </w:r>
            <w:r>
              <w:rPr>
                <w:noProof/>
                <w:webHidden/>
              </w:rPr>
              <w:t>57</w:t>
            </w:r>
            <w:r w:rsidR="002C1063">
              <w:rPr>
                <w:noProof/>
                <w:webHidden/>
              </w:rPr>
              <w:fldChar w:fldCharType="end"/>
            </w:r>
          </w:hyperlink>
        </w:p>
        <w:p w14:paraId="67CC7425" w14:textId="3A7EA203" w:rsidR="002C1063" w:rsidRDefault="00A87004">
          <w:pPr>
            <w:pStyle w:val="TOC1"/>
            <w:tabs>
              <w:tab w:val="right" w:leader="dot" w:pos="9016"/>
            </w:tabs>
            <w:rPr>
              <w:rFonts w:asciiTheme="minorHAnsi" w:eastAsiaTheme="minorEastAsia" w:hAnsiTheme="minorHAnsi" w:cstheme="minorBidi"/>
              <w:b w:val="0"/>
              <w:noProof/>
              <w:color w:val="auto"/>
            </w:rPr>
          </w:pPr>
          <w:hyperlink w:anchor="_Toc4715570" w:history="1">
            <w:r w:rsidR="002C1063" w:rsidRPr="00B508E4">
              <w:rPr>
                <w:rStyle w:val="Hyperlink"/>
                <w:noProof/>
                <w:u w:color="000000"/>
              </w:rPr>
              <w:t>CONTRACT SCHEDULE 2: GOODS AND/OR SERVICES</w:t>
            </w:r>
            <w:r w:rsidR="002C1063">
              <w:rPr>
                <w:noProof/>
                <w:webHidden/>
              </w:rPr>
              <w:tab/>
            </w:r>
            <w:r w:rsidR="002C1063">
              <w:rPr>
                <w:noProof/>
                <w:webHidden/>
              </w:rPr>
              <w:fldChar w:fldCharType="begin"/>
            </w:r>
            <w:r w:rsidR="002C1063">
              <w:rPr>
                <w:noProof/>
                <w:webHidden/>
              </w:rPr>
              <w:instrText xml:space="preserve"> PAGEREF _Toc4715570 \h </w:instrText>
            </w:r>
            <w:r w:rsidR="002C1063">
              <w:rPr>
                <w:noProof/>
                <w:webHidden/>
              </w:rPr>
            </w:r>
            <w:r w:rsidR="002C1063">
              <w:rPr>
                <w:noProof/>
                <w:webHidden/>
              </w:rPr>
              <w:fldChar w:fldCharType="separate"/>
            </w:r>
            <w:r>
              <w:rPr>
                <w:noProof/>
                <w:webHidden/>
              </w:rPr>
              <w:t>80</w:t>
            </w:r>
            <w:r w:rsidR="002C1063">
              <w:rPr>
                <w:noProof/>
                <w:webHidden/>
              </w:rPr>
              <w:fldChar w:fldCharType="end"/>
            </w:r>
          </w:hyperlink>
        </w:p>
        <w:p w14:paraId="29908D7A" w14:textId="4E4EF0CB" w:rsidR="002C1063" w:rsidRDefault="00A87004">
          <w:pPr>
            <w:pStyle w:val="TOC2"/>
            <w:tabs>
              <w:tab w:val="right" w:leader="dot" w:pos="9016"/>
            </w:tabs>
            <w:rPr>
              <w:rFonts w:asciiTheme="minorHAnsi" w:eastAsiaTheme="minorEastAsia" w:hAnsiTheme="minorHAnsi" w:cstheme="minorBidi"/>
              <w:b w:val="0"/>
              <w:noProof/>
              <w:color w:val="auto"/>
            </w:rPr>
          </w:pPr>
          <w:hyperlink w:anchor="_Toc4715571" w:history="1">
            <w:r w:rsidR="002C1063" w:rsidRPr="00B508E4">
              <w:rPr>
                <w:rStyle w:val="Hyperlink"/>
                <w:noProof/>
              </w:rPr>
              <w:t>ANNEX 1: THE SERVICES</w:t>
            </w:r>
            <w:r w:rsidR="002C1063">
              <w:rPr>
                <w:noProof/>
                <w:webHidden/>
              </w:rPr>
              <w:tab/>
            </w:r>
            <w:r w:rsidR="002C1063">
              <w:rPr>
                <w:noProof/>
                <w:webHidden/>
              </w:rPr>
              <w:fldChar w:fldCharType="begin"/>
            </w:r>
            <w:r w:rsidR="002C1063">
              <w:rPr>
                <w:noProof/>
                <w:webHidden/>
              </w:rPr>
              <w:instrText xml:space="preserve"> PAGEREF _Toc4715571 \h </w:instrText>
            </w:r>
            <w:r w:rsidR="002C1063">
              <w:rPr>
                <w:noProof/>
                <w:webHidden/>
              </w:rPr>
            </w:r>
            <w:r w:rsidR="002C1063">
              <w:rPr>
                <w:noProof/>
                <w:webHidden/>
              </w:rPr>
              <w:fldChar w:fldCharType="separate"/>
            </w:r>
            <w:r>
              <w:rPr>
                <w:noProof/>
                <w:webHidden/>
              </w:rPr>
              <w:t>81</w:t>
            </w:r>
            <w:r w:rsidR="002C1063">
              <w:rPr>
                <w:noProof/>
                <w:webHidden/>
              </w:rPr>
              <w:fldChar w:fldCharType="end"/>
            </w:r>
          </w:hyperlink>
        </w:p>
        <w:p w14:paraId="29905996" w14:textId="7ED749D6" w:rsidR="002C1063" w:rsidRDefault="00A87004">
          <w:pPr>
            <w:pStyle w:val="TOC2"/>
            <w:tabs>
              <w:tab w:val="right" w:leader="dot" w:pos="9016"/>
            </w:tabs>
            <w:rPr>
              <w:rFonts w:asciiTheme="minorHAnsi" w:eastAsiaTheme="minorEastAsia" w:hAnsiTheme="minorHAnsi" w:cstheme="minorBidi"/>
              <w:b w:val="0"/>
              <w:noProof/>
              <w:color w:val="auto"/>
            </w:rPr>
          </w:pPr>
          <w:hyperlink w:anchor="_Toc4715572" w:history="1">
            <w:r w:rsidR="002C1063" w:rsidRPr="00B508E4">
              <w:rPr>
                <w:rStyle w:val="Hyperlink"/>
                <w:noProof/>
              </w:rPr>
              <w:t>ANNEX 2: THE GOODS</w:t>
            </w:r>
            <w:r w:rsidR="002C1063">
              <w:rPr>
                <w:noProof/>
                <w:webHidden/>
              </w:rPr>
              <w:tab/>
            </w:r>
            <w:r w:rsidR="002C1063">
              <w:rPr>
                <w:noProof/>
                <w:webHidden/>
              </w:rPr>
              <w:fldChar w:fldCharType="begin"/>
            </w:r>
            <w:r w:rsidR="002C1063">
              <w:rPr>
                <w:noProof/>
                <w:webHidden/>
              </w:rPr>
              <w:instrText xml:space="preserve"> PAGEREF _Toc4715572 \h </w:instrText>
            </w:r>
            <w:r w:rsidR="002C1063">
              <w:rPr>
                <w:noProof/>
                <w:webHidden/>
              </w:rPr>
            </w:r>
            <w:r w:rsidR="002C1063">
              <w:rPr>
                <w:noProof/>
                <w:webHidden/>
              </w:rPr>
              <w:fldChar w:fldCharType="separate"/>
            </w:r>
            <w:r>
              <w:rPr>
                <w:noProof/>
                <w:webHidden/>
              </w:rPr>
              <w:t>82</w:t>
            </w:r>
            <w:r w:rsidR="002C1063">
              <w:rPr>
                <w:noProof/>
                <w:webHidden/>
              </w:rPr>
              <w:fldChar w:fldCharType="end"/>
            </w:r>
          </w:hyperlink>
        </w:p>
        <w:p w14:paraId="36BF7725" w14:textId="315332C5" w:rsidR="002C1063" w:rsidRDefault="00A87004" w:rsidP="002C1063">
          <w:pPr>
            <w:pStyle w:val="TOC2"/>
            <w:tabs>
              <w:tab w:val="right" w:leader="dot" w:pos="9016"/>
            </w:tabs>
            <w:rPr>
              <w:rFonts w:asciiTheme="minorHAnsi" w:eastAsiaTheme="minorEastAsia" w:hAnsiTheme="minorHAnsi" w:cstheme="minorBidi"/>
              <w:b w:val="0"/>
              <w:noProof/>
              <w:color w:val="auto"/>
            </w:rPr>
          </w:pPr>
          <w:hyperlink w:anchor="_Toc4715573" w:history="1">
            <w:r w:rsidR="002C1063" w:rsidRPr="00B508E4">
              <w:rPr>
                <w:rStyle w:val="Hyperlink"/>
                <w:noProof/>
              </w:rPr>
              <w:t>ANNEX 3: SLA.</w:t>
            </w:r>
            <w:r w:rsidR="002C1063">
              <w:rPr>
                <w:noProof/>
                <w:webHidden/>
              </w:rPr>
              <w:tab/>
            </w:r>
            <w:r w:rsidR="002C1063">
              <w:rPr>
                <w:noProof/>
                <w:webHidden/>
              </w:rPr>
              <w:fldChar w:fldCharType="begin"/>
            </w:r>
            <w:r w:rsidR="002C1063">
              <w:rPr>
                <w:noProof/>
                <w:webHidden/>
              </w:rPr>
              <w:instrText xml:space="preserve"> PAGEREF _Toc4715573 \h </w:instrText>
            </w:r>
            <w:r w:rsidR="002C1063">
              <w:rPr>
                <w:noProof/>
                <w:webHidden/>
              </w:rPr>
            </w:r>
            <w:r w:rsidR="002C1063">
              <w:rPr>
                <w:noProof/>
                <w:webHidden/>
              </w:rPr>
              <w:fldChar w:fldCharType="separate"/>
            </w:r>
            <w:r>
              <w:rPr>
                <w:noProof/>
                <w:webHidden/>
              </w:rPr>
              <w:t>83</w:t>
            </w:r>
            <w:r w:rsidR="002C1063">
              <w:rPr>
                <w:noProof/>
                <w:webHidden/>
              </w:rPr>
              <w:fldChar w:fldCharType="end"/>
            </w:r>
          </w:hyperlink>
        </w:p>
        <w:p w14:paraId="6A4A8F6B" w14:textId="145A39EE" w:rsidR="002C1063" w:rsidRDefault="00A87004">
          <w:pPr>
            <w:pStyle w:val="TOC1"/>
            <w:tabs>
              <w:tab w:val="right" w:leader="dot" w:pos="9016"/>
            </w:tabs>
            <w:rPr>
              <w:rFonts w:asciiTheme="minorHAnsi" w:eastAsiaTheme="minorEastAsia" w:hAnsiTheme="minorHAnsi" w:cstheme="minorBidi"/>
              <w:b w:val="0"/>
              <w:noProof/>
              <w:color w:val="auto"/>
            </w:rPr>
          </w:pPr>
          <w:hyperlink w:anchor="_Toc4715576" w:history="1">
            <w:r w:rsidR="002C1063" w:rsidRPr="00B508E4">
              <w:rPr>
                <w:rStyle w:val="Hyperlink"/>
                <w:noProof/>
                <w:u w:color="000000"/>
              </w:rPr>
              <w:t>CONTRACT SCHEDULE 3: CONTRACT CHARGES, PAYMENT AND INVOICING</w:t>
            </w:r>
            <w:r w:rsidR="002C1063">
              <w:rPr>
                <w:noProof/>
                <w:webHidden/>
              </w:rPr>
              <w:tab/>
            </w:r>
            <w:r w:rsidR="002C1063">
              <w:rPr>
                <w:noProof/>
                <w:webHidden/>
              </w:rPr>
              <w:fldChar w:fldCharType="begin"/>
            </w:r>
            <w:r w:rsidR="002C1063">
              <w:rPr>
                <w:noProof/>
                <w:webHidden/>
              </w:rPr>
              <w:instrText xml:space="preserve"> PAGEREF _Toc4715576 \h </w:instrText>
            </w:r>
            <w:r w:rsidR="002C1063">
              <w:rPr>
                <w:noProof/>
                <w:webHidden/>
              </w:rPr>
            </w:r>
            <w:r w:rsidR="002C1063">
              <w:rPr>
                <w:noProof/>
                <w:webHidden/>
              </w:rPr>
              <w:fldChar w:fldCharType="separate"/>
            </w:r>
            <w:r>
              <w:rPr>
                <w:noProof/>
                <w:webHidden/>
              </w:rPr>
              <w:t>86</w:t>
            </w:r>
            <w:r w:rsidR="002C1063">
              <w:rPr>
                <w:noProof/>
                <w:webHidden/>
              </w:rPr>
              <w:fldChar w:fldCharType="end"/>
            </w:r>
          </w:hyperlink>
        </w:p>
        <w:p w14:paraId="496CF8ED" w14:textId="2709E24C" w:rsidR="002C1063" w:rsidRDefault="00A87004">
          <w:pPr>
            <w:pStyle w:val="TOC2"/>
            <w:tabs>
              <w:tab w:val="right" w:leader="dot" w:pos="9016"/>
            </w:tabs>
            <w:rPr>
              <w:rFonts w:asciiTheme="minorHAnsi" w:eastAsiaTheme="minorEastAsia" w:hAnsiTheme="minorHAnsi" w:cstheme="minorBidi"/>
              <w:b w:val="0"/>
              <w:noProof/>
              <w:color w:val="auto"/>
            </w:rPr>
          </w:pPr>
          <w:hyperlink w:anchor="_Toc4715577" w:history="1">
            <w:r w:rsidR="002C1063" w:rsidRPr="00B508E4">
              <w:rPr>
                <w:rStyle w:val="Hyperlink"/>
                <w:noProof/>
              </w:rPr>
              <w:t>ANNEX 1: CONTRACT CHARGES</w:t>
            </w:r>
            <w:r w:rsidR="002C1063">
              <w:rPr>
                <w:noProof/>
                <w:webHidden/>
              </w:rPr>
              <w:tab/>
            </w:r>
            <w:r w:rsidR="002C1063">
              <w:rPr>
                <w:noProof/>
                <w:webHidden/>
              </w:rPr>
              <w:fldChar w:fldCharType="begin"/>
            </w:r>
            <w:r w:rsidR="002C1063">
              <w:rPr>
                <w:noProof/>
                <w:webHidden/>
              </w:rPr>
              <w:instrText xml:space="preserve"> PAGEREF _Toc4715577 \h </w:instrText>
            </w:r>
            <w:r w:rsidR="002C1063">
              <w:rPr>
                <w:noProof/>
                <w:webHidden/>
              </w:rPr>
            </w:r>
            <w:r w:rsidR="002C1063">
              <w:rPr>
                <w:noProof/>
                <w:webHidden/>
              </w:rPr>
              <w:fldChar w:fldCharType="separate"/>
            </w:r>
            <w:r>
              <w:rPr>
                <w:noProof/>
                <w:webHidden/>
              </w:rPr>
              <w:t>88</w:t>
            </w:r>
            <w:r w:rsidR="002C1063">
              <w:rPr>
                <w:noProof/>
                <w:webHidden/>
              </w:rPr>
              <w:fldChar w:fldCharType="end"/>
            </w:r>
          </w:hyperlink>
        </w:p>
        <w:p w14:paraId="74967C01" w14:textId="33C66309" w:rsidR="002C1063" w:rsidRDefault="00A87004">
          <w:pPr>
            <w:pStyle w:val="TOC2"/>
            <w:tabs>
              <w:tab w:val="right" w:leader="dot" w:pos="9016"/>
            </w:tabs>
            <w:rPr>
              <w:rFonts w:asciiTheme="minorHAnsi" w:eastAsiaTheme="minorEastAsia" w:hAnsiTheme="minorHAnsi" w:cstheme="minorBidi"/>
              <w:b w:val="0"/>
              <w:noProof/>
              <w:color w:val="auto"/>
            </w:rPr>
          </w:pPr>
          <w:hyperlink w:anchor="_Toc4715578" w:history="1">
            <w:r w:rsidR="002C1063" w:rsidRPr="00B508E4">
              <w:rPr>
                <w:rStyle w:val="Hyperlink"/>
                <w:noProof/>
              </w:rPr>
              <w:t>ANNEX 2: PAYMENT TERMS/PROFILE</w:t>
            </w:r>
            <w:r w:rsidR="002C1063">
              <w:rPr>
                <w:noProof/>
                <w:webHidden/>
              </w:rPr>
              <w:tab/>
            </w:r>
            <w:r w:rsidR="002C1063">
              <w:rPr>
                <w:noProof/>
                <w:webHidden/>
              </w:rPr>
              <w:fldChar w:fldCharType="begin"/>
            </w:r>
            <w:r w:rsidR="002C1063">
              <w:rPr>
                <w:noProof/>
                <w:webHidden/>
              </w:rPr>
              <w:instrText xml:space="preserve"> PAGEREF _Toc4715578 \h </w:instrText>
            </w:r>
            <w:r w:rsidR="002C1063">
              <w:rPr>
                <w:noProof/>
                <w:webHidden/>
              </w:rPr>
            </w:r>
            <w:r w:rsidR="002C1063">
              <w:rPr>
                <w:noProof/>
                <w:webHidden/>
              </w:rPr>
              <w:fldChar w:fldCharType="separate"/>
            </w:r>
            <w:r>
              <w:rPr>
                <w:noProof/>
                <w:webHidden/>
              </w:rPr>
              <w:t>89</w:t>
            </w:r>
            <w:r w:rsidR="002C1063">
              <w:rPr>
                <w:noProof/>
                <w:webHidden/>
              </w:rPr>
              <w:fldChar w:fldCharType="end"/>
            </w:r>
          </w:hyperlink>
        </w:p>
        <w:p w14:paraId="4C201F62" w14:textId="68CA192E" w:rsidR="002C1063" w:rsidRDefault="00A87004">
          <w:pPr>
            <w:pStyle w:val="TOC1"/>
            <w:tabs>
              <w:tab w:val="right" w:leader="dot" w:pos="9016"/>
            </w:tabs>
            <w:rPr>
              <w:rFonts w:asciiTheme="minorHAnsi" w:eastAsiaTheme="minorEastAsia" w:hAnsiTheme="minorHAnsi" w:cstheme="minorBidi"/>
              <w:b w:val="0"/>
              <w:noProof/>
              <w:color w:val="auto"/>
            </w:rPr>
          </w:pPr>
          <w:hyperlink w:anchor="_Toc4715579" w:history="1">
            <w:r w:rsidR="002C1063" w:rsidRPr="00B508E4">
              <w:rPr>
                <w:rStyle w:val="Hyperlink"/>
                <w:noProof/>
                <w:u w:color="000000"/>
              </w:rPr>
              <w:t>CONTRACT SCHEDULE 4: SECURITY</w:t>
            </w:r>
            <w:r w:rsidR="002C1063">
              <w:rPr>
                <w:noProof/>
                <w:webHidden/>
              </w:rPr>
              <w:tab/>
            </w:r>
            <w:r w:rsidR="002C1063">
              <w:rPr>
                <w:noProof/>
                <w:webHidden/>
              </w:rPr>
              <w:fldChar w:fldCharType="begin"/>
            </w:r>
            <w:r w:rsidR="002C1063">
              <w:rPr>
                <w:noProof/>
                <w:webHidden/>
              </w:rPr>
              <w:instrText xml:space="preserve"> PAGEREF _Toc4715579 \h </w:instrText>
            </w:r>
            <w:r w:rsidR="002C1063">
              <w:rPr>
                <w:noProof/>
                <w:webHidden/>
              </w:rPr>
            </w:r>
            <w:r w:rsidR="002C1063">
              <w:rPr>
                <w:noProof/>
                <w:webHidden/>
              </w:rPr>
              <w:fldChar w:fldCharType="separate"/>
            </w:r>
            <w:r>
              <w:rPr>
                <w:noProof/>
                <w:webHidden/>
              </w:rPr>
              <w:t>90</w:t>
            </w:r>
            <w:r w:rsidR="002C1063">
              <w:rPr>
                <w:noProof/>
                <w:webHidden/>
              </w:rPr>
              <w:fldChar w:fldCharType="end"/>
            </w:r>
          </w:hyperlink>
        </w:p>
        <w:p w14:paraId="0760D789" w14:textId="518D442F" w:rsidR="002C1063" w:rsidRDefault="00A87004">
          <w:pPr>
            <w:pStyle w:val="TOC2"/>
            <w:tabs>
              <w:tab w:val="right" w:leader="dot" w:pos="9016"/>
            </w:tabs>
            <w:rPr>
              <w:rFonts w:asciiTheme="minorHAnsi" w:eastAsiaTheme="minorEastAsia" w:hAnsiTheme="minorHAnsi" w:cstheme="minorBidi"/>
              <w:b w:val="0"/>
              <w:noProof/>
              <w:color w:val="auto"/>
            </w:rPr>
          </w:pPr>
          <w:hyperlink w:anchor="_Toc4715580" w:history="1">
            <w:r w:rsidR="002C1063" w:rsidRPr="00B508E4">
              <w:rPr>
                <w:rStyle w:val="Hyperlink"/>
                <w:noProof/>
              </w:rPr>
              <w:t>ANNEX 1: SECURITY MANAGEMENT PLAN</w:t>
            </w:r>
            <w:r w:rsidR="002C1063">
              <w:rPr>
                <w:noProof/>
                <w:webHidden/>
              </w:rPr>
              <w:tab/>
            </w:r>
            <w:r w:rsidR="002C1063">
              <w:rPr>
                <w:noProof/>
                <w:webHidden/>
              </w:rPr>
              <w:fldChar w:fldCharType="begin"/>
            </w:r>
            <w:r w:rsidR="002C1063">
              <w:rPr>
                <w:noProof/>
                <w:webHidden/>
              </w:rPr>
              <w:instrText xml:space="preserve"> PAGEREF _Toc4715580 \h </w:instrText>
            </w:r>
            <w:r w:rsidR="002C1063">
              <w:rPr>
                <w:noProof/>
                <w:webHidden/>
              </w:rPr>
            </w:r>
            <w:r w:rsidR="002C1063">
              <w:rPr>
                <w:noProof/>
                <w:webHidden/>
              </w:rPr>
              <w:fldChar w:fldCharType="separate"/>
            </w:r>
            <w:r>
              <w:rPr>
                <w:noProof/>
                <w:webHidden/>
              </w:rPr>
              <w:t>95</w:t>
            </w:r>
            <w:r w:rsidR="002C1063">
              <w:rPr>
                <w:noProof/>
                <w:webHidden/>
              </w:rPr>
              <w:fldChar w:fldCharType="end"/>
            </w:r>
          </w:hyperlink>
        </w:p>
        <w:p w14:paraId="29394996" w14:textId="31F14885" w:rsidR="002C1063" w:rsidRDefault="00A87004">
          <w:pPr>
            <w:pStyle w:val="TOC1"/>
            <w:tabs>
              <w:tab w:val="right" w:leader="dot" w:pos="9016"/>
            </w:tabs>
            <w:rPr>
              <w:rFonts w:asciiTheme="minorHAnsi" w:eastAsiaTheme="minorEastAsia" w:hAnsiTheme="minorHAnsi" w:cstheme="minorBidi"/>
              <w:b w:val="0"/>
              <w:noProof/>
              <w:color w:val="auto"/>
            </w:rPr>
          </w:pPr>
          <w:hyperlink w:anchor="_Toc4715581" w:history="1">
            <w:r w:rsidR="002C1063" w:rsidRPr="00B508E4">
              <w:rPr>
                <w:rStyle w:val="Hyperlink"/>
                <w:noProof/>
                <w:u w:color="000000"/>
              </w:rPr>
              <w:t>CONTRACT SCHEDULE 5: STAFF TRANSFER</w:t>
            </w:r>
            <w:r w:rsidR="002C1063">
              <w:rPr>
                <w:noProof/>
                <w:webHidden/>
              </w:rPr>
              <w:tab/>
            </w:r>
            <w:r w:rsidR="002C1063">
              <w:rPr>
                <w:noProof/>
                <w:webHidden/>
              </w:rPr>
              <w:fldChar w:fldCharType="begin"/>
            </w:r>
            <w:r w:rsidR="002C1063">
              <w:rPr>
                <w:noProof/>
                <w:webHidden/>
              </w:rPr>
              <w:instrText xml:space="preserve"> PAGEREF _Toc4715581 \h </w:instrText>
            </w:r>
            <w:r w:rsidR="002C1063">
              <w:rPr>
                <w:noProof/>
                <w:webHidden/>
              </w:rPr>
            </w:r>
            <w:r w:rsidR="002C1063">
              <w:rPr>
                <w:noProof/>
                <w:webHidden/>
              </w:rPr>
              <w:fldChar w:fldCharType="separate"/>
            </w:r>
            <w:r>
              <w:rPr>
                <w:noProof/>
                <w:webHidden/>
              </w:rPr>
              <w:t>96</w:t>
            </w:r>
            <w:r w:rsidR="002C1063">
              <w:rPr>
                <w:noProof/>
                <w:webHidden/>
              </w:rPr>
              <w:fldChar w:fldCharType="end"/>
            </w:r>
          </w:hyperlink>
        </w:p>
        <w:p w14:paraId="15C8B66B" w14:textId="4A6FE0D6" w:rsidR="002C1063" w:rsidRDefault="00A87004">
          <w:pPr>
            <w:pStyle w:val="TOC2"/>
            <w:tabs>
              <w:tab w:val="right" w:leader="dot" w:pos="9016"/>
            </w:tabs>
            <w:rPr>
              <w:rFonts w:asciiTheme="minorHAnsi" w:eastAsiaTheme="minorEastAsia" w:hAnsiTheme="minorHAnsi" w:cstheme="minorBidi"/>
              <w:b w:val="0"/>
              <w:noProof/>
              <w:color w:val="auto"/>
            </w:rPr>
          </w:pPr>
          <w:hyperlink w:anchor="_Toc4715582" w:history="1">
            <w:r w:rsidR="002C1063" w:rsidRPr="00B508E4">
              <w:rPr>
                <w:rStyle w:val="Hyperlink"/>
                <w:noProof/>
              </w:rPr>
              <w:t>ANNEX TO PART A: PENSIONS</w:t>
            </w:r>
            <w:r w:rsidR="002C1063">
              <w:rPr>
                <w:noProof/>
                <w:webHidden/>
              </w:rPr>
              <w:tab/>
            </w:r>
            <w:r w:rsidR="002C1063">
              <w:rPr>
                <w:noProof/>
                <w:webHidden/>
              </w:rPr>
              <w:fldChar w:fldCharType="begin"/>
            </w:r>
            <w:r w:rsidR="002C1063">
              <w:rPr>
                <w:noProof/>
                <w:webHidden/>
              </w:rPr>
              <w:instrText xml:space="preserve"> PAGEREF _Toc4715582 \h </w:instrText>
            </w:r>
            <w:r w:rsidR="002C1063">
              <w:rPr>
                <w:noProof/>
                <w:webHidden/>
              </w:rPr>
            </w:r>
            <w:r w:rsidR="002C1063">
              <w:rPr>
                <w:noProof/>
                <w:webHidden/>
              </w:rPr>
              <w:fldChar w:fldCharType="separate"/>
            </w:r>
            <w:r>
              <w:rPr>
                <w:noProof/>
                <w:webHidden/>
              </w:rPr>
              <w:t>106</w:t>
            </w:r>
            <w:r w:rsidR="002C1063">
              <w:rPr>
                <w:noProof/>
                <w:webHidden/>
              </w:rPr>
              <w:fldChar w:fldCharType="end"/>
            </w:r>
          </w:hyperlink>
        </w:p>
        <w:p w14:paraId="500ADFD1" w14:textId="68D9879F" w:rsidR="002C1063" w:rsidRDefault="00A87004">
          <w:pPr>
            <w:pStyle w:val="TOC2"/>
            <w:tabs>
              <w:tab w:val="right" w:leader="dot" w:pos="9016"/>
            </w:tabs>
            <w:rPr>
              <w:rFonts w:asciiTheme="minorHAnsi" w:eastAsiaTheme="minorEastAsia" w:hAnsiTheme="minorHAnsi" w:cstheme="minorBidi"/>
              <w:b w:val="0"/>
              <w:noProof/>
              <w:color w:val="auto"/>
            </w:rPr>
          </w:pPr>
          <w:hyperlink w:anchor="_Toc4715583" w:history="1">
            <w:r w:rsidR="002C1063" w:rsidRPr="00B508E4">
              <w:rPr>
                <w:rStyle w:val="Hyperlink"/>
                <w:noProof/>
              </w:rPr>
              <w:t>ANNEX TO PART B: PENSIONS</w:t>
            </w:r>
            <w:r w:rsidR="002C1063">
              <w:rPr>
                <w:noProof/>
                <w:webHidden/>
              </w:rPr>
              <w:tab/>
            </w:r>
            <w:r w:rsidR="002C1063">
              <w:rPr>
                <w:noProof/>
                <w:webHidden/>
              </w:rPr>
              <w:fldChar w:fldCharType="begin"/>
            </w:r>
            <w:r w:rsidR="002C1063">
              <w:rPr>
                <w:noProof/>
                <w:webHidden/>
              </w:rPr>
              <w:instrText xml:space="preserve"> PAGEREF _Toc4715583 \h </w:instrText>
            </w:r>
            <w:r w:rsidR="002C1063">
              <w:rPr>
                <w:noProof/>
                <w:webHidden/>
              </w:rPr>
            </w:r>
            <w:r w:rsidR="002C1063">
              <w:rPr>
                <w:noProof/>
                <w:webHidden/>
              </w:rPr>
              <w:fldChar w:fldCharType="separate"/>
            </w:r>
            <w:r>
              <w:rPr>
                <w:noProof/>
                <w:webHidden/>
              </w:rPr>
              <w:t>116</w:t>
            </w:r>
            <w:r w:rsidR="002C1063">
              <w:rPr>
                <w:noProof/>
                <w:webHidden/>
              </w:rPr>
              <w:fldChar w:fldCharType="end"/>
            </w:r>
          </w:hyperlink>
        </w:p>
        <w:p w14:paraId="4C393090" w14:textId="6DC9CB96" w:rsidR="002C1063" w:rsidRDefault="00A87004">
          <w:pPr>
            <w:pStyle w:val="TOC2"/>
            <w:tabs>
              <w:tab w:val="right" w:leader="dot" w:pos="9016"/>
            </w:tabs>
            <w:rPr>
              <w:rFonts w:asciiTheme="minorHAnsi" w:eastAsiaTheme="minorEastAsia" w:hAnsiTheme="minorHAnsi" w:cstheme="minorBidi"/>
              <w:b w:val="0"/>
              <w:noProof/>
              <w:color w:val="auto"/>
            </w:rPr>
          </w:pPr>
          <w:hyperlink w:anchor="_Toc4715584" w:history="1">
            <w:r w:rsidR="002C1063" w:rsidRPr="00B508E4">
              <w:rPr>
                <w:rStyle w:val="Hyperlink"/>
                <w:noProof/>
              </w:rPr>
              <w:t>ANNEX TO SCHEDULE 5: LIST OF NOTIFIED SUB-CONTRACTORS</w:t>
            </w:r>
            <w:r w:rsidR="002C1063">
              <w:rPr>
                <w:noProof/>
                <w:webHidden/>
              </w:rPr>
              <w:tab/>
            </w:r>
            <w:r w:rsidR="002C1063">
              <w:rPr>
                <w:noProof/>
                <w:webHidden/>
              </w:rPr>
              <w:fldChar w:fldCharType="begin"/>
            </w:r>
            <w:r w:rsidR="002C1063">
              <w:rPr>
                <w:noProof/>
                <w:webHidden/>
              </w:rPr>
              <w:instrText xml:space="preserve"> PAGEREF _Toc4715584 \h </w:instrText>
            </w:r>
            <w:r w:rsidR="002C1063">
              <w:rPr>
                <w:noProof/>
                <w:webHidden/>
              </w:rPr>
            </w:r>
            <w:r w:rsidR="002C1063">
              <w:rPr>
                <w:noProof/>
                <w:webHidden/>
              </w:rPr>
              <w:fldChar w:fldCharType="separate"/>
            </w:r>
            <w:r>
              <w:rPr>
                <w:noProof/>
                <w:webHidden/>
              </w:rPr>
              <w:t>131</w:t>
            </w:r>
            <w:r w:rsidR="002C1063">
              <w:rPr>
                <w:noProof/>
                <w:webHidden/>
              </w:rPr>
              <w:fldChar w:fldCharType="end"/>
            </w:r>
          </w:hyperlink>
        </w:p>
        <w:p w14:paraId="4908E3C5" w14:textId="01C0094E" w:rsidR="002C1063" w:rsidRDefault="00A87004">
          <w:pPr>
            <w:pStyle w:val="TOC1"/>
            <w:tabs>
              <w:tab w:val="right" w:leader="dot" w:pos="9016"/>
            </w:tabs>
            <w:rPr>
              <w:rFonts w:asciiTheme="minorHAnsi" w:eastAsiaTheme="minorEastAsia" w:hAnsiTheme="minorHAnsi" w:cstheme="minorBidi"/>
              <w:b w:val="0"/>
              <w:noProof/>
              <w:color w:val="auto"/>
            </w:rPr>
          </w:pPr>
          <w:hyperlink w:anchor="_Toc4715585" w:history="1">
            <w:r w:rsidR="002C1063" w:rsidRPr="00B508E4">
              <w:rPr>
                <w:rStyle w:val="Hyperlink"/>
                <w:noProof/>
                <w:u w:color="000000"/>
              </w:rPr>
              <w:t>CONTRACT SCHEDULE 6: DISPUTE RESOLUTION PROCEDURE</w:t>
            </w:r>
            <w:r w:rsidR="002C1063">
              <w:rPr>
                <w:noProof/>
                <w:webHidden/>
              </w:rPr>
              <w:tab/>
            </w:r>
            <w:r w:rsidR="002C1063">
              <w:rPr>
                <w:noProof/>
                <w:webHidden/>
              </w:rPr>
              <w:fldChar w:fldCharType="begin"/>
            </w:r>
            <w:r w:rsidR="002C1063">
              <w:rPr>
                <w:noProof/>
                <w:webHidden/>
              </w:rPr>
              <w:instrText xml:space="preserve"> PAGEREF _Toc4715585 \h </w:instrText>
            </w:r>
            <w:r w:rsidR="002C1063">
              <w:rPr>
                <w:noProof/>
                <w:webHidden/>
              </w:rPr>
            </w:r>
            <w:r w:rsidR="002C1063">
              <w:rPr>
                <w:noProof/>
                <w:webHidden/>
              </w:rPr>
              <w:fldChar w:fldCharType="separate"/>
            </w:r>
            <w:r>
              <w:rPr>
                <w:noProof/>
                <w:webHidden/>
              </w:rPr>
              <w:t>132</w:t>
            </w:r>
            <w:r w:rsidR="002C1063">
              <w:rPr>
                <w:noProof/>
                <w:webHidden/>
              </w:rPr>
              <w:fldChar w:fldCharType="end"/>
            </w:r>
          </w:hyperlink>
        </w:p>
        <w:p w14:paraId="7516E623" w14:textId="5592474D" w:rsidR="002C1063" w:rsidRDefault="00A87004">
          <w:pPr>
            <w:pStyle w:val="TOC1"/>
            <w:tabs>
              <w:tab w:val="right" w:leader="dot" w:pos="9016"/>
            </w:tabs>
            <w:rPr>
              <w:rFonts w:asciiTheme="minorHAnsi" w:eastAsiaTheme="minorEastAsia" w:hAnsiTheme="minorHAnsi" w:cstheme="minorBidi"/>
              <w:b w:val="0"/>
              <w:noProof/>
              <w:color w:val="auto"/>
            </w:rPr>
          </w:pPr>
          <w:hyperlink w:anchor="_Toc4715586" w:history="1">
            <w:r w:rsidR="002C1063" w:rsidRPr="00B508E4">
              <w:rPr>
                <w:rStyle w:val="Hyperlink"/>
                <w:noProof/>
              </w:rPr>
              <w:t>CONTRACT SCHEDULE 7: PROCESSING PERSONAL DATA AND DATA SUBJECTS</w:t>
            </w:r>
            <w:r w:rsidR="002C1063">
              <w:rPr>
                <w:noProof/>
                <w:webHidden/>
              </w:rPr>
              <w:tab/>
            </w:r>
            <w:r w:rsidR="002C1063">
              <w:rPr>
                <w:noProof/>
                <w:webHidden/>
              </w:rPr>
              <w:fldChar w:fldCharType="begin"/>
            </w:r>
            <w:r w:rsidR="002C1063">
              <w:rPr>
                <w:noProof/>
                <w:webHidden/>
              </w:rPr>
              <w:instrText xml:space="preserve"> PAGEREF _Toc4715586 \h </w:instrText>
            </w:r>
            <w:r w:rsidR="002C1063">
              <w:rPr>
                <w:noProof/>
                <w:webHidden/>
              </w:rPr>
            </w:r>
            <w:r w:rsidR="002C1063">
              <w:rPr>
                <w:noProof/>
                <w:webHidden/>
              </w:rPr>
              <w:fldChar w:fldCharType="separate"/>
            </w:r>
            <w:r>
              <w:rPr>
                <w:noProof/>
                <w:webHidden/>
              </w:rPr>
              <w:t>137</w:t>
            </w:r>
            <w:r w:rsidR="002C1063">
              <w:rPr>
                <w:noProof/>
                <w:webHidden/>
              </w:rPr>
              <w:fldChar w:fldCharType="end"/>
            </w:r>
          </w:hyperlink>
        </w:p>
        <w:p w14:paraId="0A87CA4C" w14:textId="3133C6D4" w:rsidR="002C1063" w:rsidRDefault="00A87004">
          <w:pPr>
            <w:pStyle w:val="TOC1"/>
            <w:tabs>
              <w:tab w:val="right" w:leader="dot" w:pos="9016"/>
            </w:tabs>
            <w:rPr>
              <w:rFonts w:asciiTheme="minorHAnsi" w:eastAsiaTheme="minorEastAsia" w:hAnsiTheme="minorHAnsi" w:cstheme="minorBidi"/>
              <w:b w:val="0"/>
              <w:noProof/>
              <w:color w:val="auto"/>
            </w:rPr>
          </w:pPr>
          <w:hyperlink w:anchor="_Toc4715587" w:history="1">
            <w:r w:rsidR="002C1063" w:rsidRPr="00B508E4">
              <w:rPr>
                <w:rStyle w:val="Hyperlink"/>
                <w:noProof/>
              </w:rPr>
              <w:t>CONTRACT SCHEDULE 8: JOINT CONTROLLER AGREEMENT</w:t>
            </w:r>
            <w:r w:rsidR="002C1063">
              <w:rPr>
                <w:noProof/>
                <w:webHidden/>
              </w:rPr>
              <w:tab/>
            </w:r>
            <w:r w:rsidR="002C1063">
              <w:rPr>
                <w:noProof/>
                <w:webHidden/>
              </w:rPr>
              <w:fldChar w:fldCharType="begin"/>
            </w:r>
            <w:r w:rsidR="002C1063">
              <w:rPr>
                <w:noProof/>
                <w:webHidden/>
              </w:rPr>
              <w:instrText xml:space="preserve"> PAGEREF _Toc4715587 \h </w:instrText>
            </w:r>
            <w:r w:rsidR="002C1063">
              <w:rPr>
                <w:noProof/>
                <w:webHidden/>
              </w:rPr>
            </w:r>
            <w:r w:rsidR="002C1063">
              <w:rPr>
                <w:noProof/>
                <w:webHidden/>
              </w:rPr>
              <w:fldChar w:fldCharType="separate"/>
            </w:r>
            <w:r>
              <w:rPr>
                <w:noProof/>
                <w:webHidden/>
              </w:rPr>
              <w:t>141</w:t>
            </w:r>
            <w:r w:rsidR="002C1063">
              <w:rPr>
                <w:noProof/>
                <w:webHidden/>
              </w:rPr>
              <w:fldChar w:fldCharType="end"/>
            </w:r>
          </w:hyperlink>
        </w:p>
        <w:p w14:paraId="16688992" w14:textId="6B6421E2" w:rsidR="002C1063" w:rsidRDefault="00A87004">
          <w:pPr>
            <w:pStyle w:val="TOC1"/>
            <w:tabs>
              <w:tab w:val="right" w:leader="dot" w:pos="9016"/>
            </w:tabs>
            <w:rPr>
              <w:rFonts w:asciiTheme="minorHAnsi" w:eastAsiaTheme="minorEastAsia" w:hAnsiTheme="minorHAnsi" w:cstheme="minorBidi"/>
              <w:b w:val="0"/>
              <w:noProof/>
              <w:color w:val="auto"/>
            </w:rPr>
          </w:pPr>
          <w:hyperlink w:anchor="_Toc4715588" w:history="1">
            <w:r w:rsidR="002C1063" w:rsidRPr="00B508E4">
              <w:rPr>
                <w:rStyle w:val="Hyperlink"/>
                <w:noProof/>
              </w:rPr>
              <w:t>CONTRACT SCHEDULE 9: TRANSPARENCY REPORTS</w:t>
            </w:r>
            <w:r w:rsidR="002C1063">
              <w:rPr>
                <w:noProof/>
                <w:webHidden/>
              </w:rPr>
              <w:tab/>
            </w:r>
            <w:r w:rsidR="002C1063">
              <w:rPr>
                <w:noProof/>
                <w:webHidden/>
              </w:rPr>
              <w:fldChar w:fldCharType="begin"/>
            </w:r>
            <w:r w:rsidR="002C1063">
              <w:rPr>
                <w:noProof/>
                <w:webHidden/>
              </w:rPr>
              <w:instrText xml:space="preserve"> PAGEREF _Toc4715588 \h </w:instrText>
            </w:r>
            <w:r w:rsidR="002C1063">
              <w:rPr>
                <w:noProof/>
                <w:webHidden/>
              </w:rPr>
            </w:r>
            <w:r w:rsidR="002C1063">
              <w:rPr>
                <w:noProof/>
                <w:webHidden/>
              </w:rPr>
              <w:fldChar w:fldCharType="separate"/>
            </w:r>
            <w:r>
              <w:rPr>
                <w:noProof/>
                <w:webHidden/>
              </w:rPr>
              <w:t>142</w:t>
            </w:r>
            <w:r w:rsidR="002C1063">
              <w:rPr>
                <w:noProof/>
                <w:webHidden/>
              </w:rPr>
              <w:fldChar w:fldCharType="end"/>
            </w:r>
          </w:hyperlink>
        </w:p>
        <w:p w14:paraId="43727636" w14:textId="2223BC67" w:rsidR="002C1063" w:rsidRDefault="00A87004">
          <w:pPr>
            <w:pStyle w:val="TOC1"/>
            <w:tabs>
              <w:tab w:val="right" w:leader="dot" w:pos="9016"/>
            </w:tabs>
            <w:rPr>
              <w:rFonts w:asciiTheme="minorHAnsi" w:eastAsiaTheme="minorEastAsia" w:hAnsiTheme="minorHAnsi" w:cstheme="minorBidi"/>
              <w:b w:val="0"/>
              <w:noProof/>
              <w:color w:val="auto"/>
            </w:rPr>
          </w:pPr>
          <w:hyperlink w:anchor="_Toc4715589" w:history="1">
            <w:r w:rsidR="002C1063" w:rsidRPr="00B508E4">
              <w:rPr>
                <w:rStyle w:val="Hyperlink"/>
                <w:noProof/>
                <w:u w:color="000000"/>
              </w:rPr>
              <w:t>CONTRACT SCHEDULE 10: EXIT MANAGEMENT</w:t>
            </w:r>
            <w:r w:rsidR="002C1063">
              <w:rPr>
                <w:noProof/>
                <w:webHidden/>
              </w:rPr>
              <w:tab/>
            </w:r>
            <w:r w:rsidR="002C1063">
              <w:rPr>
                <w:noProof/>
                <w:webHidden/>
              </w:rPr>
              <w:fldChar w:fldCharType="begin"/>
            </w:r>
            <w:r w:rsidR="002C1063">
              <w:rPr>
                <w:noProof/>
                <w:webHidden/>
              </w:rPr>
              <w:instrText xml:space="preserve"> PAGEREF _Toc4715589 \h </w:instrText>
            </w:r>
            <w:r w:rsidR="002C1063">
              <w:rPr>
                <w:noProof/>
                <w:webHidden/>
              </w:rPr>
            </w:r>
            <w:r w:rsidR="002C1063">
              <w:rPr>
                <w:noProof/>
                <w:webHidden/>
              </w:rPr>
              <w:fldChar w:fldCharType="separate"/>
            </w:r>
            <w:r>
              <w:rPr>
                <w:noProof/>
                <w:webHidden/>
              </w:rPr>
              <w:t>143</w:t>
            </w:r>
            <w:r w:rsidR="002C1063">
              <w:rPr>
                <w:noProof/>
                <w:webHidden/>
              </w:rPr>
              <w:fldChar w:fldCharType="end"/>
            </w:r>
          </w:hyperlink>
        </w:p>
        <w:p w14:paraId="192DDD19" w14:textId="5FCD8933" w:rsidR="002C1063" w:rsidRDefault="00A87004">
          <w:pPr>
            <w:pStyle w:val="TOC1"/>
            <w:tabs>
              <w:tab w:val="right" w:leader="dot" w:pos="9016"/>
            </w:tabs>
            <w:rPr>
              <w:rFonts w:asciiTheme="minorHAnsi" w:eastAsiaTheme="minorEastAsia" w:hAnsiTheme="minorHAnsi" w:cstheme="minorBidi"/>
              <w:b w:val="0"/>
              <w:noProof/>
              <w:color w:val="auto"/>
            </w:rPr>
          </w:pPr>
          <w:hyperlink w:anchor="_Toc4715590" w:history="1">
            <w:r w:rsidR="002C1063" w:rsidRPr="00B508E4">
              <w:rPr>
                <w:rStyle w:val="Hyperlink"/>
                <w:noProof/>
                <w:u w:color="000000"/>
              </w:rPr>
              <w:t>CONTRACT SCHEDULE 11: VARIATION FORM</w:t>
            </w:r>
            <w:r w:rsidR="002C1063">
              <w:rPr>
                <w:noProof/>
                <w:webHidden/>
              </w:rPr>
              <w:tab/>
            </w:r>
            <w:r w:rsidR="002C1063">
              <w:rPr>
                <w:noProof/>
                <w:webHidden/>
              </w:rPr>
              <w:fldChar w:fldCharType="begin"/>
            </w:r>
            <w:r w:rsidR="002C1063">
              <w:rPr>
                <w:noProof/>
                <w:webHidden/>
              </w:rPr>
              <w:instrText xml:space="preserve"> PAGEREF _Toc4715590 \h </w:instrText>
            </w:r>
            <w:r w:rsidR="002C1063">
              <w:rPr>
                <w:noProof/>
                <w:webHidden/>
              </w:rPr>
            </w:r>
            <w:r w:rsidR="002C1063">
              <w:rPr>
                <w:noProof/>
                <w:webHidden/>
              </w:rPr>
              <w:fldChar w:fldCharType="separate"/>
            </w:r>
            <w:r>
              <w:rPr>
                <w:noProof/>
                <w:webHidden/>
              </w:rPr>
              <w:t>155</w:t>
            </w:r>
            <w:r w:rsidR="002C1063">
              <w:rPr>
                <w:noProof/>
                <w:webHidden/>
              </w:rPr>
              <w:fldChar w:fldCharType="end"/>
            </w:r>
          </w:hyperlink>
        </w:p>
        <w:p w14:paraId="0F87B5A4" w14:textId="058F6A3A" w:rsidR="002C1063" w:rsidRDefault="00A87004">
          <w:pPr>
            <w:pStyle w:val="TOC1"/>
            <w:tabs>
              <w:tab w:val="right" w:leader="dot" w:pos="9016"/>
            </w:tabs>
            <w:rPr>
              <w:rFonts w:asciiTheme="minorHAnsi" w:eastAsiaTheme="minorEastAsia" w:hAnsiTheme="minorHAnsi" w:cstheme="minorBidi"/>
              <w:b w:val="0"/>
              <w:noProof/>
              <w:color w:val="auto"/>
            </w:rPr>
          </w:pPr>
          <w:hyperlink w:anchor="_Toc4715591" w:history="1">
            <w:r w:rsidR="002C1063" w:rsidRPr="00B508E4">
              <w:rPr>
                <w:rStyle w:val="Hyperlink"/>
                <w:noProof/>
                <w:u w:color="000000"/>
              </w:rPr>
              <w:t>CONTRACT SCHEDULE 12: ALTERNATIVE AND/OR ADDITIONAL CLAUSES</w:t>
            </w:r>
            <w:r w:rsidR="002C1063">
              <w:rPr>
                <w:noProof/>
                <w:webHidden/>
              </w:rPr>
              <w:tab/>
            </w:r>
            <w:r w:rsidR="002C1063">
              <w:rPr>
                <w:noProof/>
                <w:webHidden/>
              </w:rPr>
              <w:fldChar w:fldCharType="begin"/>
            </w:r>
            <w:r w:rsidR="002C1063">
              <w:rPr>
                <w:noProof/>
                <w:webHidden/>
              </w:rPr>
              <w:instrText xml:space="preserve"> PAGEREF _Toc4715591 \h </w:instrText>
            </w:r>
            <w:r w:rsidR="002C1063">
              <w:rPr>
                <w:noProof/>
                <w:webHidden/>
              </w:rPr>
            </w:r>
            <w:r w:rsidR="002C1063">
              <w:rPr>
                <w:noProof/>
                <w:webHidden/>
              </w:rPr>
              <w:fldChar w:fldCharType="separate"/>
            </w:r>
            <w:r>
              <w:rPr>
                <w:noProof/>
                <w:webHidden/>
              </w:rPr>
              <w:t>156</w:t>
            </w:r>
            <w:r w:rsidR="002C1063">
              <w:rPr>
                <w:noProof/>
                <w:webHidden/>
              </w:rPr>
              <w:fldChar w:fldCharType="end"/>
            </w:r>
          </w:hyperlink>
        </w:p>
        <w:p w14:paraId="645018D6" w14:textId="4FA45466" w:rsidR="002C1063" w:rsidRDefault="00A87004">
          <w:pPr>
            <w:pStyle w:val="TOC1"/>
            <w:tabs>
              <w:tab w:val="right" w:leader="dot" w:pos="9016"/>
            </w:tabs>
            <w:rPr>
              <w:rFonts w:asciiTheme="minorHAnsi" w:eastAsiaTheme="minorEastAsia" w:hAnsiTheme="minorHAnsi" w:cstheme="minorBidi"/>
              <w:b w:val="0"/>
              <w:noProof/>
              <w:color w:val="auto"/>
            </w:rPr>
          </w:pPr>
          <w:hyperlink w:anchor="_Toc4715592" w:history="1">
            <w:r w:rsidR="002C1063" w:rsidRPr="00B508E4">
              <w:rPr>
                <w:rStyle w:val="Hyperlink"/>
                <w:noProof/>
                <w:u w:color="000000"/>
              </w:rPr>
              <w:t>CONTRACT SCHEDULE 13: CONTRACT TENDER</w:t>
            </w:r>
            <w:r w:rsidR="002C1063">
              <w:rPr>
                <w:noProof/>
                <w:webHidden/>
              </w:rPr>
              <w:tab/>
            </w:r>
            <w:r w:rsidR="002C1063">
              <w:rPr>
                <w:noProof/>
                <w:webHidden/>
              </w:rPr>
              <w:fldChar w:fldCharType="begin"/>
            </w:r>
            <w:r w:rsidR="002C1063">
              <w:rPr>
                <w:noProof/>
                <w:webHidden/>
              </w:rPr>
              <w:instrText xml:space="preserve"> PAGEREF _Toc4715592 \h </w:instrText>
            </w:r>
            <w:r w:rsidR="002C1063">
              <w:rPr>
                <w:noProof/>
                <w:webHidden/>
              </w:rPr>
            </w:r>
            <w:r w:rsidR="002C1063">
              <w:rPr>
                <w:noProof/>
                <w:webHidden/>
              </w:rPr>
              <w:fldChar w:fldCharType="separate"/>
            </w:r>
            <w:r>
              <w:rPr>
                <w:noProof/>
                <w:webHidden/>
              </w:rPr>
              <w:t>169</w:t>
            </w:r>
            <w:r w:rsidR="002C1063">
              <w:rPr>
                <w:noProof/>
                <w:webHidden/>
              </w:rPr>
              <w:fldChar w:fldCharType="end"/>
            </w:r>
          </w:hyperlink>
        </w:p>
        <w:p w14:paraId="39ABA0A3" w14:textId="00EDA3FD" w:rsidR="00661527" w:rsidRDefault="00661527" w:rsidP="00661527">
          <w:r>
            <w:fldChar w:fldCharType="end"/>
          </w:r>
        </w:p>
      </w:sdtContent>
    </w:sdt>
    <w:p w14:paraId="083E5FA4" w14:textId="45EF0DCF" w:rsidR="00EF7C74" w:rsidRDefault="00EF7C74">
      <w:pPr>
        <w:spacing w:after="200" w:line="276" w:lineRule="auto"/>
        <w:ind w:left="0" w:firstLine="0"/>
        <w:jc w:val="left"/>
        <w:rPr>
          <w:b/>
          <w:u w:color="000000"/>
        </w:rPr>
      </w:pPr>
      <w:r>
        <w:rPr>
          <w:u w:color="000000"/>
        </w:rPr>
        <w:br w:type="page"/>
      </w:r>
    </w:p>
    <w:p w14:paraId="651FD9B0" w14:textId="77777777" w:rsidR="0012714F" w:rsidRDefault="0012714F" w:rsidP="00171575">
      <w:pPr>
        <w:pStyle w:val="Heading1"/>
        <w:numPr>
          <w:ilvl w:val="0"/>
          <w:numId w:val="60"/>
        </w:numPr>
        <w:tabs>
          <w:tab w:val="center" w:pos="851"/>
        </w:tabs>
        <w:spacing w:before="120" w:after="120"/>
        <w:ind w:left="851" w:hanging="851"/>
      </w:pPr>
      <w:bookmarkStart w:id="1" w:name="_Toc4715510"/>
      <w:r w:rsidRPr="00C02FA4">
        <w:lastRenderedPageBreak/>
        <w:t>BACKGROUND</w:t>
      </w:r>
      <w:bookmarkEnd w:id="1"/>
    </w:p>
    <w:p w14:paraId="11EF2ACE" w14:textId="601E21B0" w:rsidR="0012714F" w:rsidRDefault="0012714F" w:rsidP="00171575">
      <w:pPr>
        <w:spacing w:before="120" w:after="120" w:line="240" w:lineRule="auto"/>
        <w:ind w:left="851" w:hanging="851"/>
      </w:pPr>
      <w:r>
        <w:t xml:space="preserve">1.  </w:t>
      </w:r>
      <w:r w:rsidR="00AE12F2">
        <w:tab/>
      </w:r>
      <w:r>
        <w:t>The Supplier is a participant on the</w:t>
      </w:r>
      <w:r w:rsidR="00637C27">
        <w:t xml:space="preserve"> Dynamic Marketplace</w:t>
      </w:r>
      <w:r>
        <w:t xml:space="preserve"> Apprenticeship Training</w:t>
      </w:r>
      <w:r w:rsidR="00786AA8">
        <w:t xml:space="preserve"> </w:t>
      </w:r>
      <w:r w:rsidR="00637C27">
        <w:t>system</w:t>
      </w:r>
      <w:r>
        <w:t xml:space="preserve"> </w:t>
      </w:r>
      <w:r w:rsidR="00637C27">
        <w:t>DMP</w:t>
      </w:r>
      <w:r>
        <w:t xml:space="preserve"> pursuant to the </w:t>
      </w:r>
      <w:r w:rsidR="00637C27">
        <w:t>DMP</w:t>
      </w:r>
      <w:r>
        <w:t xml:space="preserve"> Agreement.</w:t>
      </w:r>
    </w:p>
    <w:p w14:paraId="1F49C999" w14:textId="1C0995D9" w:rsidR="009F0BBB" w:rsidRDefault="0012714F" w:rsidP="00171575">
      <w:pPr>
        <w:spacing w:before="120" w:after="120" w:line="240" w:lineRule="auto"/>
        <w:ind w:left="851" w:hanging="851"/>
      </w:pPr>
      <w:r>
        <w:t xml:space="preserve">2. </w:t>
      </w:r>
      <w:r w:rsidR="00AE12F2">
        <w:tab/>
      </w:r>
      <w:r>
        <w:t>The Customer has</w:t>
      </w:r>
      <w:r w:rsidR="00975556">
        <w:t>,</w:t>
      </w:r>
      <w:r>
        <w:t xml:space="preserve"> through the </w:t>
      </w:r>
      <w:r w:rsidR="00637C27">
        <w:t>DMP</w:t>
      </w:r>
      <w:r w:rsidR="00975556">
        <w:t xml:space="preserve">, selected the Supplier to provide goods and/or services required as detailed in the </w:t>
      </w:r>
      <w:r w:rsidR="005B3903">
        <w:t>Contract</w:t>
      </w:r>
      <w:r w:rsidR="00975556">
        <w:t xml:space="preserve"> Order Form.</w:t>
      </w:r>
    </w:p>
    <w:p w14:paraId="59206FAE" w14:textId="069C271C" w:rsidR="00C72EA0" w:rsidRDefault="00C72EA0" w:rsidP="00171575">
      <w:pPr>
        <w:spacing w:before="120" w:after="120" w:line="240" w:lineRule="auto"/>
        <w:ind w:left="851" w:hanging="851"/>
      </w:pPr>
      <w:r>
        <w:t xml:space="preserve">3. </w:t>
      </w:r>
      <w:r w:rsidR="00AE12F2">
        <w:tab/>
      </w:r>
      <w:r>
        <w:t xml:space="preserve">The Supplier will be paid for their provision of services and/or goods via a drawdown from the Customer’s ESFA </w:t>
      </w:r>
      <w:r w:rsidR="003B2669">
        <w:t xml:space="preserve">apprenticeship levy </w:t>
      </w:r>
      <w:r w:rsidRPr="00737E6E">
        <w:t>funding wallet</w:t>
      </w:r>
      <w:r w:rsidR="003531EC">
        <w:t xml:space="preserve"> (or similar)</w:t>
      </w:r>
      <w:r>
        <w:t xml:space="preserve"> and, for items which sit outside ESFA funding, by</w:t>
      </w:r>
      <w:r w:rsidR="00B55398">
        <w:t xml:space="preserve"> additional</w:t>
      </w:r>
      <w:r>
        <w:t xml:space="preserve"> direct payment. </w:t>
      </w:r>
    </w:p>
    <w:p w14:paraId="0014C084" w14:textId="2C2CCCB2" w:rsidR="00A7142D" w:rsidRDefault="00A7142D" w:rsidP="00171575">
      <w:pPr>
        <w:spacing w:before="120" w:after="120" w:line="240" w:lineRule="auto"/>
        <w:ind w:left="851" w:hanging="851"/>
      </w:pPr>
      <w:r>
        <w:t xml:space="preserve">4. </w:t>
      </w:r>
      <w:r w:rsidR="00AE12F2">
        <w:tab/>
      </w:r>
      <w:r>
        <w:t xml:space="preserve">In addition to providing funding The ESFA is the body responsible for monitoring and regulating Apprenticeship Training Provider and End Point Assessor services. The ESFA issues rules and guidance for the use and drawdown of funding, which will change from time to time. Both the Supplier and the Customer intend to follow those ESFA rules and guidance in force from time to time as much as reasonably practicable. </w:t>
      </w:r>
    </w:p>
    <w:p w14:paraId="6CC7C53A" w14:textId="173A4508" w:rsidR="00975556" w:rsidRDefault="00C72EA0" w:rsidP="00171575">
      <w:pPr>
        <w:spacing w:before="120" w:after="120" w:line="240" w:lineRule="auto"/>
        <w:ind w:left="851" w:hanging="851"/>
      </w:pPr>
      <w:r>
        <w:t>4</w:t>
      </w:r>
      <w:r w:rsidR="00975556">
        <w:t xml:space="preserve">. </w:t>
      </w:r>
      <w:r w:rsidR="00AE12F2">
        <w:tab/>
      </w:r>
      <w:r w:rsidR="00975556">
        <w:t xml:space="preserve">Both the Customer and the </w:t>
      </w:r>
      <w:r w:rsidR="005118DC">
        <w:t xml:space="preserve">Supplier have agreed that these terms and conditions, together with the </w:t>
      </w:r>
      <w:r w:rsidR="005B3903">
        <w:t>Contract</w:t>
      </w:r>
      <w:r w:rsidR="005118DC">
        <w:t xml:space="preserve"> Order Form, will govern their relationship.</w:t>
      </w:r>
    </w:p>
    <w:p w14:paraId="5E3445FC" w14:textId="0B46D321" w:rsidR="00C02FA4" w:rsidRPr="00171575" w:rsidRDefault="00661527" w:rsidP="00171575">
      <w:pPr>
        <w:pStyle w:val="Heading1"/>
        <w:numPr>
          <w:ilvl w:val="0"/>
          <w:numId w:val="60"/>
        </w:numPr>
        <w:tabs>
          <w:tab w:val="center" w:pos="851"/>
        </w:tabs>
        <w:spacing w:before="120" w:after="120"/>
        <w:ind w:left="851" w:hanging="851"/>
        <w:rPr>
          <w:u w:val="none" w:color="000000"/>
        </w:rPr>
      </w:pPr>
      <w:bookmarkStart w:id="2" w:name="_Toc4715511"/>
      <w:r>
        <w:t>PRELIMINARIES</w:t>
      </w:r>
      <w:bookmarkEnd w:id="2"/>
      <w:r>
        <w:rPr>
          <w:u w:val="none" w:color="000000"/>
        </w:rPr>
        <w:t xml:space="preserve"> </w:t>
      </w:r>
    </w:p>
    <w:p w14:paraId="166DB73B" w14:textId="4DB59A2F" w:rsidR="007E570F" w:rsidRPr="007E570F" w:rsidRDefault="00661527" w:rsidP="00171575">
      <w:pPr>
        <w:pStyle w:val="Heading2"/>
        <w:numPr>
          <w:ilvl w:val="0"/>
          <w:numId w:val="61"/>
        </w:numPr>
        <w:tabs>
          <w:tab w:val="center" w:pos="851"/>
        </w:tabs>
        <w:spacing w:before="120" w:after="120" w:line="240" w:lineRule="auto"/>
        <w:ind w:left="851" w:hanging="851"/>
        <w:jc w:val="left"/>
      </w:pPr>
      <w:bookmarkStart w:id="3" w:name="_Toc4715512"/>
      <w:r>
        <w:t>DEFINITIONS AND INTERPRETATION</w:t>
      </w:r>
      <w:bookmarkEnd w:id="3"/>
      <w:r>
        <w:t xml:space="preserve"> </w:t>
      </w:r>
    </w:p>
    <w:p w14:paraId="0A1B0E61" w14:textId="70DF3705" w:rsidR="007E570F" w:rsidRDefault="00661527" w:rsidP="00171575">
      <w:pPr>
        <w:pStyle w:val="ListParagraph"/>
        <w:numPr>
          <w:ilvl w:val="1"/>
          <w:numId w:val="61"/>
        </w:numPr>
        <w:spacing w:before="120" w:after="120" w:line="240" w:lineRule="auto"/>
        <w:ind w:left="1702" w:hanging="851"/>
      </w:pPr>
      <w:r>
        <w:t>In this Contract, unless the context otherwise requires, capitalised expressions shall have the meanings set out in Contract Schedule 1 (Definitions) or the relevant Contract Schedule in which that capitalised expression appears.</w:t>
      </w:r>
    </w:p>
    <w:p w14:paraId="4B035EB4" w14:textId="773A7EA9" w:rsidR="00661527" w:rsidRDefault="00661527" w:rsidP="00171575">
      <w:pPr>
        <w:pStyle w:val="ListParagraph"/>
        <w:spacing w:before="120" w:after="120" w:line="240" w:lineRule="auto"/>
        <w:ind w:left="0" w:firstLine="0"/>
      </w:pPr>
      <w:r>
        <w:t xml:space="preserve"> </w:t>
      </w:r>
    </w:p>
    <w:p w14:paraId="5B54F375" w14:textId="7CE3C805" w:rsidR="00661527" w:rsidRDefault="00661527" w:rsidP="00171575">
      <w:pPr>
        <w:pStyle w:val="ListParagraph"/>
        <w:numPr>
          <w:ilvl w:val="1"/>
          <w:numId w:val="61"/>
        </w:numPr>
        <w:spacing w:before="120" w:after="120" w:line="240" w:lineRule="auto"/>
        <w:ind w:left="1702" w:hanging="851"/>
      </w:pPr>
      <w:r>
        <w:t xml:space="preserve">If a </w:t>
      </w:r>
      <w:r w:rsidRPr="002438DC">
        <w:t>capitalised expression does not have an interpretation in Contract Schedule 1 (</w:t>
      </w:r>
      <w:r>
        <w:t xml:space="preserve">Definitions) or relevant Contract Schedule, it shall have the meaning given to it in the </w:t>
      </w:r>
      <w:r w:rsidR="00637C27">
        <w:t>DMP</w:t>
      </w:r>
      <w:r>
        <w:t xml:space="preserve"> Agreement. If no meaning is given to it in the </w:t>
      </w:r>
      <w:r w:rsidR="00637C27">
        <w:t>DMP</w:t>
      </w:r>
      <w:r>
        <w:t xml:space="preserve"> Agreement, it shall, in the first instance, be interpreted in accordance with the common interpretation within the relevant market sector/industry where appropriate. Otherwise, it shall be interpreted in accordance with the dictionary meaning. </w:t>
      </w:r>
    </w:p>
    <w:p w14:paraId="3663F19E" w14:textId="77777777" w:rsidR="00CD6522" w:rsidRDefault="00CD6522" w:rsidP="00171575">
      <w:pPr>
        <w:pStyle w:val="ListParagraph"/>
        <w:spacing w:before="120" w:after="120" w:line="240" w:lineRule="auto"/>
        <w:ind w:left="1079" w:right="52" w:firstLine="0"/>
      </w:pPr>
    </w:p>
    <w:p w14:paraId="33391224" w14:textId="0352A2C1" w:rsidR="005C6F61" w:rsidRDefault="00661527" w:rsidP="00171575">
      <w:pPr>
        <w:pStyle w:val="ListParagraph"/>
        <w:numPr>
          <w:ilvl w:val="1"/>
          <w:numId w:val="61"/>
        </w:numPr>
        <w:spacing w:before="120" w:after="120" w:line="240" w:lineRule="auto"/>
        <w:ind w:left="1701" w:right="52" w:hanging="850"/>
      </w:pPr>
      <w:r>
        <w:t xml:space="preserve">In this Contract, unless the context otherwise requires: </w:t>
      </w:r>
    </w:p>
    <w:p w14:paraId="2F79BD74" w14:textId="3971A778" w:rsidR="007F4B21" w:rsidRDefault="00661527" w:rsidP="00171575">
      <w:pPr>
        <w:pStyle w:val="ListParagraph"/>
        <w:numPr>
          <w:ilvl w:val="2"/>
          <w:numId w:val="61"/>
        </w:numPr>
        <w:tabs>
          <w:tab w:val="center" w:pos="2552"/>
          <w:tab w:val="center" w:pos="4491"/>
        </w:tabs>
        <w:spacing w:before="120" w:after="120" w:line="240" w:lineRule="auto"/>
        <w:ind w:left="2552" w:hanging="851"/>
        <w:contextualSpacing w:val="0"/>
        <w:jc w:val="left"/>
      </w:pPr>
      <w:r>
        <w:t xml:space="preserve">the singular includes the plural and vice versa; </w:t>
      </w:r>
    </w:p>
    <w:p w14:paraId="6C65E4D4" w14:textId="23B27CCB" w:rsidR="00661527" w:rsidRDefault="00661527" w:rsidP="00171575">
      <w:pPr>
        <w:pStyle w:val="ListParagraph"/>
        <w:numPr>
          <w:ilvl w:val="2"/>
          <w:numId w:val="61"/>
        </w:numPr>
        <w:tabs>
          <w:tab w:val="center" w:pos="2552"/>
          <w:tab w:val="center" w:pos="5328"/>
        </w:tabs>
        <w:spacing w:before="120" w:after="120" w:line="240" w:lineRule="auto"/>
        <w:ind w:left="2552" w:hanging="851"/>
        <w:contextualSpacing w:val="0"/>
        <w:jc w:val="left"/>
      </w:pPr>
      <w:r>
        <w:t xml:space="preserve">reference to a gender includes the other gender and the neuter; </w:t>
      </w:r>
    </w:p>
    <w:p w14:paraId="1C08831E" w14:textId="32B827FB" w:rsidR="00CD6522" w:rsidRDefault="00661527" w:rsidP="00171575">
      <w:pPr>
        <w:pStyle w:val="ListParagraph"/>
        <w:numPr>
          <w:ilvl w:val="2"/>
          <w:numId w:val="61"/>
        </w:numPr>
        <w:tabs>
          <w:tab w:val="center" w:pos="2552"/>
        </w:tabs>
        <w:spacing w:before="120" w:after="120" w:line="240" w:lineRule="auto"/>
        <w:ind w:left="2552" w:hanging="851"/>
        <w:contextualSpacing w:val="0"/>
        <w:jc w:val="left"/>
      </w:pPr>
      <w:r>
        <w:t>references to a person include an individual, company, body corporate, corporation, unincorporated association, firm, partnership or other legal entity or Crown Body;</w:t>
      </w:r>
    </w:p>
    <w:p w14:paraId="0D9AD12C" w14:textId="5DE29D3A" w:rsidR="00661527" w:rsidRDefault="00661527" w:rsidP="00171575">
      <w:pPr>
        <w:pStyle w:val="ListParagraph"/>
        <w:numPr>
          <w:ilvl w:val="2"/>
          <w:numId w:val="61"/>
        </w:numPr>
        <w:tabs>
          <w:tab w:val="center" w:pos="2552"/>
        </w:tabs>
        <w:spacing w:before="120" w:after="120" w:line="240" w:lineRule="auto"/>
        <w:ind w:left="2552" w:right="52" w:hanging="851"/>
        <w:contextualSpacing w:val="0"/>
      </w:pPr>
      <w:r>
        <w:t xml:space="preserve">a reference to any Law includes a reference to that Law as amended, extended, consolidated or re-enacted from time to time; </w:t>
      </w:r>
    </w:p>
    <w:p w14:paraId="07572C1A" w14:textId="59B69A21" w:rsidR="00661527" w:rsidRDefault="00661527" w:rsidP="00171575">
      <w:pPr>
        <w:pStyle w:val="ListParagraph"/>
        <w:numPr>
          <w:ilvl w:val="2"/>
          <w:numId w:val="61"/>
        </w:numPr>
        <w:tabs>
          <w:tab w:val="center" w:pos="2552"/>
        </w:tabs>
        <w:spacing w:before="120" w:after="120" w:line="240" w:lineRule="auto"/>
        <w:ind w:left="2552" w:right="52" w:hanging="851"/>
        <w:contextualSpacing w:val="0"/>
      </w:pPr>
      <w:r>
        <w:t>the words "</w:t>
      </w:r>
      <w:r w:rsidRPr="007F4B21">
        <w:rPr>
          <w:b/>
        </w:rPr>
        <w:t>including</w:t>
      </w:r>
      <w:r>
        <w:t>", "</w:t>
      </w:r>
      <w:r w:rsidRPr="007F4B21">
        <w:rPr>
          <w:b/>
        </w:rPr>
        <w:t>other</w:t>
      </w:r>
      <w:r>
        <w:t>", "</w:t>
      </w:r>
      <w:r w:rsidRPr="007F4B21">
        <w:rPr>
          <w:b/>
        </w:rPr>
        <w:t>in particular</w:t>
      </w:r>
      <w:r>
        <w:t>", "</w:t>
      </w:r>
      <w:r w:rsidRPr="007F4B21">
        <w:rPr>
          <w:b/>
        </w:rPr>
        <w:t>for example</w:t>
      </w:r>
      <w:r>
        <w:t>" and similar words shall not limit the generality of the preceding words and shall be construed as if they were immediately followed by the words "</w:t>
      </w:r>
      <w:r w:rsidRPr="007F4B21">
        <w:rPr>
          <w:b/>
        </w:rPr>
        <w:t>without limitation</w:t>
      </w:r>
      <w:r>
        <w:t xml:space="preserve">"; </w:t>
      </w:r>
    </w:p>
    <w:p w14:paraId="58A6BF90" w14:textId="6AADC177" w:rsidR="00661527" w:rsidRDefault="007F4B21" w:rsidP="00171575">
      <w:pPr>
        <w:pStyle w:val="ListParagraph"/>
        <w:numPr>
          <w:ilvl w:val="2"/>
          <w:numId w:val="61"/>
        </w:numPr>
        <w:spacing w:before="120" w:after="120" w:line="240" w:lineRule="auto"/>
        <w:ind w:left="2552" w:right="52" w:hanging="851"/>
        <w:contextualSpacing w:val="0"/>
        <w:jc w:val="left"/>
      </w:pPr>
      <w:r>
        <w:t>references to “</w:t>
      </w:r>
      <w:r w:rsidRPr="00AE12F2">
        <w:rPr>
          <w:b/>
        </w:rPr>
        <w:t>writing</w:t>
      </w:r>
      <w:r>
        <w:t>” include typing, printing, lithography, photography, display on a screen, electronic and facsimile transmission and other modes of representing or reproducing words in a visible form, and expressions referring to writing shall be construed accordingly;</w:t>
      </w:r>
      <w:r w:rsidR="00661527">
        <w:t xml:space="preserve"> </w:t>
      </w:r>
    </w:p>
    <w:p w14:paraId="100FD474" w14:textId="2A87B0F3" w:rsidR="00661527" w:rsidRDefault="00661527" w:rsidP="00171575">
      <w:pPr>
        <w:pStyle w:val="ListParagraph"/>
        <w:numPr>
          <w:ilvl w:val="2"/>
          <w:numId w:val="61"/>
        </w:numPr>
        <w:spacing w:before="120" w:after="120" w:line="240" w:lineRule="auto"/>
        <w:ind w:left="2552" w:right="52" w:hanging="851"/>
        <w:contextualSpacing w:val="0"/>
      </w:pPr>
      <w:r>
        <w:lastRenderedPageBreak/>
        <w:t>references to “</w:t>
      </w:r>
      <w:r w:rsidRPr="007F4B21">
        <w:rPr>
          <w:b/>
        </w:rPr>
        <w:t>representations</w:t>
      </w:r>
      <w:r>
        <w:t>” shall be construed as references to present facts, to “</w:t>
      </w:r>
      <w:r w:rsidRPr="007F4B21">
        <w:rPr>
          <w:b/>
        </w:rPr>
        <w:t>warranties</w:t>
      </w:r>
      <w:r>
        <w:t>” as references to present and future facts and to “</w:t>
      </w:r>
      <w:r w:rsidRPr="007F4B21">
        <w:rPr>
          <w:b/>
        </w:rPr>
        <w:t>undertakings”</w:t>
      </w:r>
      <w:r>
        <w:t xml:space="preserve"> as references to obligations under this Contract; </w:t>
      </w:r>
    </w:p>
    <w:p w14:paraId="62DCC2AF" w14:textId="4AE8EEE4" w:rsidR="00661527" w:rsidRDefault="00661527" w:rsidP="00171575">
      <w:pPr>
        <w:pStyle w:val="ListParagraph"/>
        <w:numPr>
          <w:ilvl w:val="2"/>
          <w:numId w:val="61"/>
        </w:numPr>
        <w:spacing w:before="120" w:after="120" w:line="240" w:lineRule="auto"/>
        <w:ind w:left="2552" w:right="52" w:hanging="851"/>
        <w:contextualSpacing w:val="0"/>
      </w:pPr>
      <w:r>
        <w:t>references to “</w:t>
      </w:r>
      <w:r w:rsidRPr="007F4B21">
        <w:rPr>
          <w:b/>
        </w:rPr>
        <w:t>Clauses</w:t>
      </w:r>
      <w:r>
        <w:t>” and “</w:t>
      </w:r>
      <w:r w:rsidRPr="007F4B21">
        <w:rPr>
          <w:b/>
        </w:rPr>
        <w:t>Contract Schedules</w:t>
      </w:r>
      <w:r>
        <w:t xml:space="preserve">”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 </w:t>
      </w:r>
    </w:p>
    <w:p w14:paraId="4A259249" w14:textId="2F1D30E8" w:rsidR="00661527" w:rsidRDefault="00661527" w:rsidP="00171575">
      <w:pPr>
        <w:pStyle w:val="ListParagraph"/>
        <w:numPr>
          <w:ilvl w:val="2"/>
          <w:numId w:val="61"/>
        </w:numPr>
        <w:spacing w:before="120" w:after="120" w:line="240" w:lineRule="auto"/>
        <w:ind w:left="2552" w:right="52" w:hanging="851"/>
        <w:contextualSpacing w:val="0"/>
      </w:pPr>
      <w:r>
        <w:t xml:space="preserve">the headings in this </w:t>
      </w:r>
      <w:r w:rsidR="000E66DE">
        <w:t>Contract are</w:t>
      </w:r>
      <w:r>
        <w:t xml:space="preserve"> for ease of reference only and shall not affect the interpretation or construction of this Contract. </w:t>
      </w:r>
    </w:p>
    <w:p w14:paraId="1E69C4C7" w14:textId="77777777" w:rsidR="00376B4B" w:rsidRDefault="00376B4B" w:rsidP="00171575">
      <w:pPr>
        <w:pStyle w:val="ListParagraph"/>
        <w:spacing w:before="120" w:after="120"/>
        <w:ind w:left="1708" w:right="52" w:firstLine="0"/>
      </w:pPr>
    </w:p>
    <w:p w14:paraId="5AAEB9FE" w14:textId="60DD8D33" w:rsidR="00661527" w:rsidRDefault="00FE30F6" w:rsidP="00171575">
      <w:pPr>
        <w:pStyle w:val="ListParagraph"/>
        <w:numPr>
          <w:ilvl w:val="1"/>
          <w:numId w:val="61"/>
        </w:numPr>
        <w:spacing w:before="120" w:after="120" w:line="240" w:lineRule="auto"/>
        <w:ind w:left="1701" w:right="51" w:hanging="850"/>
      </w:pPr>
      <w:r>
        <w:t>I</w:t>
      </w:r>
      <w:r w:rsidR="00661527">
        <w:t xml:space="preserve">n the event of and only to the extent of any conflict between the Contract Order Form, the Contract Terms and the provisions of the </w:t>
      </w:r>
      <w:r w:rsidR="00637C27">
        <w:t>DMP</w:t>
      </w:r>
      <w:r w:rsidR="00661527">
        <w:t xml:space="preserve"> Agreement, the conflict shall be resolved in accordance with the following order of precedence: </w:t>
      </w:r>
    </w:p>
    <w:p w14:paraId="7C222BD9" w14:textId="77777777" w:rsidR="00376B4B" w:rsidRDefault="00376B4B" w:rsidP="00171575">
      <w:pPr>
        <w:pStyle w:val="ListParagraph"/>
        <w:spacing w:before="120" w:after="120" w:line="240" w:lineRule="auto"/>
        <w:ind w:left="1079" w:right="51" w:firstLine="0"/>
      </w:pPr>
    </w:p>
    <w:p w14:paraId="391780F9" w14:textId="55BBB4C9" w:rsidR="008A6DFC" w:rsidRDefault="008A6DFC" w:rsidP="00171575">
      <w:pPr>
        <w:pStyle w:val="ListParagraph"/>
        <w:numPr>
          <w:ilvl w:val="2"/>
          <w:numId w:val="61"/>
        </w:numPr>
        <w:spacing w:before="120" w:after="120" w:line="240" w:lineRule="auto"/>
        <w:ind w:left="2552" w:right="51" w:hanging="851"/>
      </w:pPr>
      <w:r>
        <w:t>The DMP Agreement;</w:t>
      </w:r>
    </w:p>
    <w:p w14:paraId="45F91739" w14:textId="1D13652E" w:rsidR="00661527" w:rsidRDefault="00661527" w:rsidP="00171575">
      <w:pPr>
        <w:pStyle w:val="ListParagraph"/>
        <w:numPr>
          <w:ilvl w:val="2"/>
          <w:numId w:val="61"/>
        </w:numPr>
        <w:spacing w:before="120" w:after="120" w:line="240" w:lineRule="auto"/>
        <w:ind w:left="2552" w:right="51" w:hanging="851"/>
      </w:pPr>
      <w:r>
        <w:t>the Contract Order Form;</w:t>
      </w:r>
      <w:r w:rsidR="008A6DFC">
        <w:t xml:space="preserve"> and</w:t>
      </w:r>
    </w:p>
    <w:p w14:paraId="1CBAC1A4" w14:textId="77CA827D" w:rsidR="00661527" w:rsidRDefault="00661527" w:rsidP="00171575">
      <w:pPr>
        <w:pStyle w:val="ListParagraph"/>
        <w:numPr>
          <w:ilvl w:val="2"/>
          <w:numId w:val="61"/>
        </w:numPr>
        <w:spacing w:before="120" w:after="120" w:line="240" w:lineRule="auto"/>
        <w:ind w:left="2552" w:right="51" w:hanging="851"/>
      </w:pPr>
      <w:r>
        <w:t>the Contract Term</w:t>
      </w:r>
      <w:r w:rsidR="00FE30F6">
        <w:t>s</w:t>
      </w:r>
      <w:r w:rsidR="008A6DFC">
        <w:t>.</w:t>
      </w:r>
    </w:p>
    <w:p w14:paraId="43A36541" w14:textId="77777777" w:rsidR="00376B4B" w:rsidRDefault="00376B4B" w:rsidP="00171575">
      <w:pPr>
        <w:pStyle w:val="ListParagraph"/>
        <w:spacing w:before="120" w:after="120" w:line="240" w:lineRule="auto"/>
        <w:ind w:left="1708" w:right="51" w:firstLine="0"/>
        <w:contextualSpacing w:val="0"/>
      </w:pPr>
    </w:p>
    <w:p w14:paraId="306F6DCD" w14:textId="600282ED" w:rsidR="00786AA8" w:rsidRDefault="00661527" w:rsidP="00171575">
      <w:pPr>
        <w:pStyle w:val="ListParagraph"/>
        <w:numPr>
          <w:ilvl w:val="1"/>
          <w:numId w:val="61"/>
        </w:numPr>
        <w:spacing w:before="120" w:after="120" w:line="240" w:lineRule="auto"/>
        <w:ind w:left="1701" w:right="51" w:hanging="850"/>
        <w:contextualSpacing w:val="0"/>
      </w:pPr>
      <w:bookmarkStart w:id="4" w:name="_Ref530753578"/>
      <w:r>
        <w:t xml:space="preserve">Any permitted changes by the Customer to the Template Contract Terms and the Template Contract Order Form under </w:t>
      </w:r>
      <w:r w:rsidRPr="007E75F0">
        <w:t xml:space="preserve">Clause 5 (Call for Competition Procedure) of the </w:t>
      </w:r>
      <w:r w:rsidR="00637C27" w:rsidRPr="007E75F0">
        <w:t>DMP</w:t>
      </w:r>
      <w:r w:rsidRPr="007E75F0">
        <w:t xml:space="preserve"> Agreement and </w:t>
      </w:r>
      <w:r w:rsidR="00637C27" w:rsidRPr="007E75F0">
        <w:t>DMP</w:t>
      </w:r>
      <w:r w:rsidRPr="007E75F0">
        <w:t xml:space="preserve"> Schedule 5</w:t>
      </w:r>
      <w:r>
        <w:t xml:space="preserve"> (Call for Competition Procedure) prior to them becoming the Contract Terms and the Contract Order Form which comprise this Contract shall prevail over the </w:t>
      </w:r>
      <w:r w:rsidR="00637C27">
        <w:t>DMP</w:t>
      </w:r>
      <w:r>
        <w:t xml:space="preserve"> Agreement.</w:t>
      </w:r>
      <w:bookmarkEnd w:id="4"/>
      <w:r>
        <w:t xml:space="preserve"> </w:t>
      </w:r>
    </w:p>
    <w:p w14:paraId="308D04AA" w14:textId="49B75FFE" w:rsidR="00786AA8" w:rsidRDefault="00786AA8" w:rsidP="00171575">
      <w:pPr>
        <w:pStyle w:val="Heading2"/>
        <w:numPr>
          <w:ilvl w:val="0"/>
          <w:numId w:val="61"/>
        </w:numPr>
        <w:tabs>
          <w:tab w:val="center" w:pos="851"/>
        </w:tabs>
        <w:spacing w:before="120" w:after="120"/>
        <w:ind w:left="851" w:hanging="851"/>
        <w:jc w:val="left"/>
      </w:pPr>
      <w:bookmarkStart w:id="5" w:name="_Toc4715513"/>
      <w:r>
        <w:t>ESFA RULES AND GOVERNANCE</w:t>
      </w:r>
      <w:bookmarkEnd w:id="5"/>
    </w:p>
    <w:p w14:paraId="1AEA7475" w14:textId="37CF0023" w:rsidR="00786AA8" w:rsidRDefault="00786AA8" w:rsidP="00171575">
      <w:pPr>
        <w:pStyle w:val="ListParagraph"/>
        <w:numPr>
          <w:ilvl w:val="1"/>
          <w:numId w:val="61"/>
        </w:numPr>
        <w:spacing w:before="120" w:after="120" w:line="240" w:lineRule="auto"/>
        <w:ind w:left="1702" w:hanging="851"/>
        <w:contextualSpacing w:val="0"/>
      </w:pPr>
      <w:r>
        <w:t>The Parties agree that, as far as reasonably practicable, they will both accommodate and adhere to the relevant ESFA (or any successor body) rules which may apply from time to time.</w:t>
      </w:r>
    </w:p>
    <w:p w14:paraId="68204741" w14:textId="15FF4C88" w:rsidR="00786AA8" w:rsidRDefault="00786AA8" w:rsidP="00171575">
      <w:pPr>
        <w:pStyle w:val="ListParagraph"/>
        <w:numPr>
          <w:ilvl w:val="1"/>
          <w:numId w:val="61"/>
        </w:numPr>
        <w:spacing w:before="120" w:after="120" w:line="240" w:lineRule="auto"/>
        <w:ind w:left="1702" w:hanging="851"/>
        <w:contextualSpacing w:val="0"/>
      </w:pPr>
      <w:r>
        <w:t xml:space="preserve">In the event that any term or condition within this Contract contradicts an ESFA </w:t>
      </w:r>
      <w:r w:rsidR="000E66DE">
        <w:t>rule, the</w:t>
      </w:r>
      <w:r>
        <w:t xml:space="preserve"> Customer will not require the Supplier to do anything that may jeopardise the Supplier’s ESFA accreditation and registration. </w:t>
      </w:r>
    </w:p>
    <w:p w14:paraId="1B450886" w14:textId="7E27BB25" w:rsidR="00786AA8" w:rsidRPr="00786AA8" w:rsidRDefault="00786AA8" w:rsidP="00171575">
      <w:pPr>
        <w:pStyle w:val="ListParagraph"/>
        <w:numPr>
          <w:ilvl w:val="1"/>
          <w:numId w:val="61"/>
        </w:numPr>
        <w:spacing w:before="120" w:after="120" w:line="240" w:lineRule="auto"/>
        <w:ind w:left="1702" w:hanging="851"/>
        <w:contextualSpacing w:val="0"/>
      </w:pPr>
      <w:r>
        <w:t>Should any</w:t>
      </w:r>
      <w:r w:rsidR="00AB4F21">
        <w:t xml:space="preserve"> material</w:t>
      </w:r>
      <w:r>
        <w:t xml:space="preserve"> </w:t>
      </w:r>
      <w:r w:rsidR="000E66DE">
        <w:t>contradiction</w:t>
      </w:r>
      <w:r w:rsidR="00AB4F21">
        <w:t xml:space="preserve"> between this contract and ESFA rules be identified the Parties agree to work together in good faith to resolve that contradiction. </w:t>
      </w:r>
    </w:p>
    <w:p w14:paraId="62D5101D" w14:textId="55436E0E" w:rsidR="00661527" w:rsidRDefault="00661527" w:rsidP="00171575">
      <w:pPr>
        <w:pStyle w:val="Heading2"/>
        <w:numPr>
          <w:ilvl w:val="0"/>
          <w:numId w:val="61"/>
        </w:numPr>
        <w:tabs>
          <w:tab w:val="center" w:pos="851"/>
        </w:tabs>
        <w:spacing w:before="120" w:after="120"/>
        <w:ind w:left="851" w:hanging="851"/>
        <w:jc w:val="left"/>
      </w:pPr>
      <w:bookmarkStart w:id="6" w:name="_Ref532201266"/>
      <w:bookmarkStart w:id="7" w:name="_Toc4715514"/>
      <w:r>
        <w:t>DUE DILIGENCE</w:t>
      </w:r>
      <w:bookmarkEnd w:id="6"/>
      <w:bookmarkEnd w:id="7"/>
      <w:r>
        <w:t xml:space="preserve"> </w:t>
      </w:r>
    </w:p>
    <w:p w14:paraId="22D82332" w14:textId="700CD499" w:rsidR="00661527" w:rsidRDefault="00661527" w:rsidP="00171575">
      <w:pPr>
        <w:pStyle w:val="ListParagraph"/>
        <w:numPr>
          <w:ilvl w:val="1"/>
          <w:numId w:val="61"/>
        </w:numPr>
        <w:spacing w:before="120" w:after="120"/>
        <w:ind w:left="1701" w:right="52" w:hanging="850"/>
      </w:pPr>
      <w:r>
        <w:t xml:space="preserve">The Supplier acknowledges that: </w:t>
      </w:r>
    </w:p>
    <w:p w14:paraId="58CAF5E7" w14:textId="697E2F0A" w:rsidR="00661527" w:rsidRDefault="00661527" w:rsidP="00171575">
      <w:pPr>
        <w:pStyle w:val="ListParagraph"/>
        <w:numPr>
          <w:ilvl w:val="2"/>
          <w:numId w:val="61"/>
        </w:numPr>
        <w:spacing w:before="120" w:after="120"/>
        <w:ind w:left="2552" w:right="52" w:hanging="851"/>
        <w:contextualSpacing w:val="0"/>
      </w:pPr>
      <w:r>
        <w:t xml:space="preserve"> the Customer has delivered or made available to the Supplier all of the information and documents that the Supplier considers necessary or relevant for the performance of its obligations under this Contract; </w:t>
      </w:r>
    </w:p>
    <w:p w14:paraId="7D48765B" w14:textId="6741F6B3" w:rsidR="00661527" w:rsidRDefault="00661527" w:rsidP="00171575">
      <w:pPr>
        <w:pStyle w:val="ListParagraph"/>
        <w:numPr>
          <w:ilvl w:val="2"/>
          <w:numId w:val="61"/>
        </w:numPr>
        <w:spacing w:before="120" w:after="120" w:line="244" w:lineRule="auto"/>
        <w:ind w:left="2552" w:hanging="851"/>
        <w:contextualSpacing w:val="0"/>
      </w:pPr>
      <w:r>
        <w:t xml:space="preserve">it has made its own enquiries to satisfy itself as to the accuracy and adequacy of the Due Diligence Information; </w:t>
      </w:r>
    </w:p>
    <w:p w14:paraId="5FF18049" w14:textId="21FD2557" w:rsidR="00661527" w:rsidRDefault="00661527" w:rsidP="00171575">
      <w:pPr>
        <w:pStyle w:val="ListParagraph"/>
        <w:numPr>
          <w:ilvl w:val="2"/>
          <w:numId w:val="61"/>
        </w:numPr>
        <w:spacing w:before="120" w:after="120" w:line="244" w:lineRule="auto"/>
        <w:ind w:left="2552" w:hanging="851"/>
        <w:contextualSpacing w:val="0"/>
      </w:pPr>
      <w:r>
        <w:t xml:space="preserve"> it has raised all relevant due diligence questions with the Customer before the Contract Commencement Date; </w:t>
      </w:r>
    </w:p>
    <w:p w14:paraId="4ED35AD8" w14:textId="2BCF9517" w:rsidR="00065FCB" w:rsidRDefault="00661527" w:rsidP="00171575">
      <w:pPr>
        <w:pStyle w:val="ListParagraph"/>
        <w:numPr>
          <w:ilvl w:val="2"/>
          <w:numId w:val="61"/>
        </w:numPr>
        <w:spacing w:before="120" w:after="120" w:line="244" w:lineRule="auto"/>
        <w:ind w:left="2552" w:hanging="851"/>
        <w:contextualSpacing w:val="0"/>
      </w:pPr>
      <w:r>
        <w:lastRenderedPageBreak/>
        <w:t xml:space="preserve">it has undertaken all necessary due diligence and has entered into </w:t>
      </w:r>
      <w:r w:rsidR="00065FCB">
        <w:t xml:space="preserve">this Contract in reliance on its own due diligence alone; and </w:t>
      </w:r>
    </w:p>
    <w:p w14:paraId="61CE7C01" w14:textId="6EE27F0E" w:rsidR="00661527" w:rsidRDefault="00661527" w:rsidP="00171575">
      <w:pPr>
        <w:pStyle w:val="ListParagraph"/>
        <w:numPr>
          <w:ilvl w:val="2"/>
          <w:numId w:val="61"/>
        </w:numPr>
        <w:spacing w:before="120" w:after="120" w:line="244" w:lineRule="auto"/>
        <w:ind w:left="2552" w:hanging="851"/>
        <w:contextualSpacing w:val="0"/>
      </w:pPr>
      <w:r>
        <w:t xml:space="preserve">it shall not be excused from the performance of any of its obligations under this Contract on the grounds of, nor shall the Supplier be entitled to recover any additional costs or charges, arising as a result of any: </w:t>
      </w:r>
    </w:p>
    <w:p w14:paraId="49781CFC" w14:textId="02311FD2" w:rsidR="00661527" w:rsidRDefault="00661527" w:rsidP="00171575">
      <w:pPr>
        <w:numPr>
          <w:ilvl w:val="0"/>
          <w:numId w:val="1"/>
        </w:numPr>
        <w:spacing w:before="120" w:after="120"/>
        <w:ind w:left="3402" w:right="52" w:hanging="850"/>
      </w:pPr>
      <w:r>
        <w:t xml:space="preserve">misinterpretation of the requirements of the Customer in the Contract Order Form or elsewhere in this Contract; </w:t>
      </w:r>
    </w:p>
    <w:p w14:paraId="1FFCDB99" w14:textId="77777777" w:rsidR="00661527" w:rsidRDefault="00661527" w:rsidP="00171575">
      <w:pPr>
        <w:numPr>
          <w:ilvl w:val="0"/>
          <w:numId w:val="1"/>
        </w:numPr>
        <w:spacing w:before="120" w:after="120"/>
        <w:ind w:left="3402" w:right="52" w:hanging="850"/>
      </w:pPr>
      <w:r>
        <w:t xml:space="preserve">failure by the Supplier to satisfy itself as to the accuracy and/or adequacy of the Due Diligence Information; and/or </w:t>
      </w:r>
    </w:p>
    <w:p w14:paraId="42812D36" w14:textId="77777777" w:rsidR="00661527" w:rsidRDefault="00661527" w:rsidP="00171575">
      <w:pPr>
        <w:numPr>
          <w:ilvl w:val="0"/>
          <w:numId w:val="1"/>
        </w:numPr>
        <w:spacing w:before="120" w:after="120"/>
        <w:ind w:left="3402" w:right="52" w:hanging="850"/>
      </w:pPr>
      <w:r>
        <w:t xml:space="preserve">failure by the Supplier to undertake its own due diligence. </w:t>
      </w:r>
    </w:p>
    <w:p w14:paraId="70B04608" w14:textId="319E65C6" w:rsidR="00661527" w:rsidRDefault="00661527" w:rsidP="00171575">
      <w:pPr>
        <w:pStyle w:val="Heading2"/>
        <w:numPr>
          <w:ilvl w:val="0"/>
          <w:numId w:val="61"/>
        </w:numPr>
        <w:tabs>
          <w:tab w:val="center" w:pos="851"/>
        </w:tabs>
        <w:spacing w:before="120" w:after="120"/>
        <w:ind w:left="851" w:hanging="851"/>
        <w:jc w:val="left"/>
      </w:pPr>
      <w:bookmarkStart w:id="8" w:name="_Toc4715515"/>
      <w:r>
        <w:t>REPRESENTATIONS AND WARRANTIES</w:t>
      </w:r>
      <w:bookmarkEnd w:id="8"/>
      <w:r>
        <w:t xml:space="preserve"> </w:t>
      </w:r>
    </w:p>
    <w:p w14:paraId="357BA3CF" w14:textId="7D07A286" w:rsidR="00661527" w:rsidRDefault="00661527" w:rsidP="00171575">
      <w:pPr>
        <w:pStyle w:val="ListParagraph"/>
        <w:numPr>
          <w:ilvl w:val="1"/>
          <w:numId w:val="61"/>
        </w:numPr>
        <w:tabs>
          <w:tab w:val="center" w:pos="1701"/>
        </w:tabs>
        <w:spacing w:before="120" w:after="120"/>
        <w:ind w:left="1701" w:hanging="850"/>
        <w:jc w:val="left"/>
      </w:pPr>
      <w:r>
        <w:t xml:space="preserve">Each Party represents and warrants that: </w:t>
      </w:r>
    </w:p>
    <w:p w14:paraId="6347FC43" w14:textId="55975272" w:rsidR="00661527" w:rsidRDefault="00661527" w:rsidP="00171575">
      <w:pPr>
        <w:pStyle w:val="ListParagraph"/>
        <w:numPr>
          <w:ilvl w:val="2"/>
          <w:numId w:val="61"/>
        </w:numPr>
        <w:spacing w:before="120" w:after="120" w:line="240" w:lineRule="auto"/>
        <w:ind w:left="2552" w:right="51" w:hanging="851"/>
        <w:contextualSpacing w:val="0"/>
      </w:pPr>
      <w:r>
        <w:t xml:space="preserve">it has full capacity and authority to enter into and to perform this Contract; </w:t>
      </w:r>
    </w:p>
    <w:p w14:paraId="5BA57BCB" w14:textId="24B33666" w:rsidR="00661527" w:rsidRDefault="00661527" w:rsidP="00171575">
      <w:pPr>
        <w:pStyle w:val="ListParagraph"/>
        <w:numPr>
          <w:ilvl w:val="2"/>
          <w:numId w:val="61"/>
        </w:numPr>
        <w:spacing w:before="120" w:after="120" w:line="240" w:lineRule="auto"/>
        <w:ind w:left="2552" w:right="51" w:hanging="851"/>
        <w:contextualSpacing w:val="0"/>
      </w:pPr>
      <w:r>
        <w:t xml:space="preserve">this Contract is executed by its duly authorised representative; </w:t>
      </w:r>
    </w:p>
    <w:p w14:paraId="768AF256" w14:textId="4CF88C19" w:rsidR="00F73741" w:rsidRDefault="00661527" w:rsidP="00171575">
      <w:pPr>
        <w:pStyle w:val="ListParagraph"/>
        <w:numPr>
          <w:ilvl w:val="2"/>
          <w:numId w:val="61"/>
        </w:numPr>
        <w:spacing w:before="120" w:after="120" w:line="240" w:lineRule="auto"/>
        <w:ind w:left="2552" w:right="51" w:hanging="851"/>
        <w:contextualSpacing w:val="0"/>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14:paraId="7D2AEBED" w14:textId="0D7B3ACD" w:rsidR="0047169F" w:rsidRDefault="00661527" w:rsidP="00171575">
      <w:pPr>
        <w:pStyle w:val="ListParagraph"/>
        <w:numPr>
          <w:ilvl w:val="2"/>
          <w:numId w:val="61"/>
        </w:numPr>
        <w:spacing w:before="120" w:after="120" w:line="240" w:lineRule="auto"/>
        <w:ind w:left="2552" w:right="51" w:hanging="851"/>
        <w:contextualSpacing w:val="0"/>
      </w:pPr>
      <w:r>
        <w:t xml:space="preserve">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14:paraId="72A9CC72" w14:textId="0BF8448F" w:rsidR="00661527" w:rsidRDefault="00661527" w:rsidP="00171575">
      <w:pPr>
        <w:pStyle w:val="ListParagraph"/>
        <w:numPr>
          <w:ilvl w:val="1"/>
          <w:numId w:val="61"/>
        </w:numPr>
        <w:tabs>
          <w:tab w:val="center" w:pos="1701"/>
        </w:tabs>
        <w:spacing w:before="120" w:after="120"/>
        <w:ind w:left="1701" w:hanging="850"/>
        <w:jc w:val="left"/>
      </w:pPr>
      <w:r>
        <w:t xml:space="preserve">The Supplier represents and warrants that: </w:t>
      </w:r>
    </w:p>
    <w:p w14:paraId="77151A3C" w14:textId="0A3AACE4" w:rsidR="00661527" w:rsidRDefault="00661527" w:rsidP="00171575">
      <w:pPr>
        <w:pStyle w:val="ListParagraph"/>
        <w:numPr>
          <w:ilvl w:val="2"/>
          <w:numId w:val="61"/>
        </w:numPr>
        <w:spacing w:before="120" w:after="120" w:line="240" w:lineRule="auto"/>
        <w:ind w:left="2552" w:right="51" w:hanging="851"/>
        <w:contextualSpacing w:val="0"/>
      </w:pPr>
      <w:r>
        <w:t xml:space="preserve">it is validly incorporated, organised and subsisting in accordance with the Laws of its place of incorporation; </w:t>
      </w:r>
    </w:p>
    <w:p w14:paraId="7F9C747E" w14:textId="191222F8" w:rsidR="00661527" w:rsidRDefault="00661527" w:rsidP="00171575">
      <w:pPr>
        <w:pStyle w:val="ListParagraph"/>
        <w:numPr>
          <w:ilvl w:val="2"/>
          <w:numId w:val="61"/>
        </w:numPr>
        <w:spacing w:before="120" w:after="120" w:line="240" w:lineRule="auto"/>
        <w:ind w:left="2552" w:right="51" w:hanging="851"/>
        <w:contextualSpacing w:val="0"/>
      </w:pPr>
      <w:r>
        <w:t>it has all necessary consents (including, where its procedures so require, the consent of its Parent Company) and regulatory approvals</w:t>
      </w:r>
      <w:r w:rsidR="00321895">
        <w:t xml:space="preserve"> (including, but not limited to, being an authorised and registered ESFA approved provider at the Contract Commencement Date and throughout the Contract Period)</w:t>
      </w:r>
      <w:r>
        <w:t xml:space="preserve"> to enter into this Contract; </w:t>
      </w:r>
    </w:p>
    <w:p w14:paraId="302DF9FD" w14:textId="08076566" w:rsidR="00661527" w:rsidRDefault="00661527" w:rsidP="00171575">
      <w:pPr>
        <w:pStyle w:val="ListParagraph"/>
        <w:numPr>
          <w:ilvl w:val="2"/>
          <w:numId w:val="61"/>
        </w:numPr>
        <w:spacing w:before="120" w:after="120" w:line="240" w:lineRule="auto"/>
        <w:ind w:left="2552" w:right="51" w:hanging="851"/>
        <w:contextualSpacing w:val="0"/>
      </w:pPr>
      <w:r>
        <w:t xml:space="preserve">its execution, delivery and performance of its obligations under this Contract does not and will not constitute a breach of any Law or obligation applicable to it and does not and will not cause or result in a Default under any agreement by which it is bound; </w:t>
      </w:r>
    </w:p>
    <w:p w14:paraId="6EDC2E42" w14:textId="5050F3D3" w:rsidR="00661527" w:rsidRDefault="00661527" w:rsidP="00171575">
      <w:pPr>
        <w:pStyle w:val="ListParagraph"/>
        <w:numPr>
          <w:ilvl w:val="2"/>
          <w:numId w:val="61"/>
        </w:numPr>
        <w:spacing w:before="120" w:after="120" w:line="240" w:lineRule="auto"/>
        <w:ind w:left="2552" w:right="51" w:hanging="851"/>
        <w:contextualSpacing w:val="0"/>
      </w:pPr>
      <w:r>
        <w:t xml:space="preserve">as at the Contract Commencement Date, all written statements and representations in any written submissions made by the Supplier as part of the procurement process, and any other documents submitted remain true and accurate except to the extent that such </w:t>
      </w:r>
      <w:r>
        <w:lastRenderedPageBreak/>
        <w:t xml:space="preserve">statements and representations have been superseded or varied by this Contract; </w:t>
      </w:r>
    </w:p>
    <w:p w14:paraId="0FE78188" w14:textId="2942B702" w:rsidR="00661527" w:rsidRDefault="00661527" w:rsidP="00171575">
      <w:pPr>
        <w:pStyle w:val="ListParagraph"/>
        <w:numPr>
          <w:ilvl w:val="2"/>
          <w:numId w:val="61"/>
        </w:numPr>
        <w:spacing w:before="120" w:after="120" w:line="240" w:lineRule="auto"/>
        <w:ind w:left="2552" w:right="51" w:hanging="851"/>
        <w:contextualSpacing w:val="0"/>
      </w:pPr>
      <w:bookmarkStart w:id="9" w:name="_Ref534788739"/>
      <w:r>
        <w:t>if the Contract Charges payable under this Contract exceed or are likely to exceed five (5) million pounds, as at the Contract Commencement Date it has notified the Customer in writing of any Occasions of Tax Non-Compliance or any litigation that it is involved in connection with any Occasions of Tax Non Compliance;</w:t>
      </w:r>
      <w:bookmarkEnd w:id="9"/>
      <w:r>
        <w:t xml:space="preserve"> </w:t>
      </w:r>
    </w:p>
    <w:p w14:paraId="3F60F315" w14:textId="3B474D22" w:rsidR="00661527" w:rsidRDefault="00661527" w:rsidP="00171575">
      <w:pPr>
        <w:pStyle w:val="ListParagraph"/>
        <w:numPr>
          <w:ilvl w:val="2"/>
          <w:numId w:val="61"/>
        </w:numPr>
        <w:spacing w:before="120" w:after="120" w:line="240" w:lineRule="auto"/>
        <w:ind w:left="2552" w:right="51" w:hanging="851"/>
        <w:contextualSpacing w:val="0"/>
      </w:pPr>
      <w:r>
        <w:t xml:space="preserve"> 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Contract including the receipt of the Goods and/or Services by the Customer; </w:t>
      </w:r>
    </w:p>
    <w:p w14:paraId="055A3AB5" w14:textId="1CDA6ABF" w:rsidR="00661527" w:rsidRDefault="00661527" w:rsidP="00171575">
      <w:pPr>
        <w:pStyle w:val="ListParagraph"/>
        <w:numPr>
          <w:ilvl w:val="2"/>
          <w:numId w:val="61"/>
        </w:numPr>
        <w:spacing w:before="120" w:after="120" w:line="240" w:lineRule="auto"/>
        <w:ind w:left="2552" w:right="51" w:hanging="851"/>
        <w:contextualSpacing w:val="0"/>
      </w:pPr>
      <w:r>
        <w:t xml:space="preserve">it shall take all steps, in accordance with Good Industry Practice, to prevent the introduction, creation or propagation of any disruptive elements (including any virus, worms and/or </w:t>
      </w:r>
      <w:r w:rsidR="00EB10E1">
        <w:t>t</w:t>
      </w:r>
      <w:r>
        <w:t xml:space="preserve">rojans, spyware or other malware) into systems, data, software or the Customer’s Confidential Information (held in electronic form) owned by or under the control of, or used by, the Customer; </w:t>
      </w:r>
    </w:p>
    <w:p w14:paraId="718AEF91" w14:textId="3966ECFD" w:rsidR="00661527" w:rsidRDefault="00661527" w:rsidP="00171575">
      <w:pPr>
        <w:pStyle w:val="ListParagraph"/>
        <w:numPr>
          <w:ilvl w:val="2"/>
          <w:numId w:val="61"/>
        </w:numPr>
        <w:spacing w:before="120" w:after="120" w:line="240" w:lineRule="auto"/>
        <w:ind w:left="2552" w:right="51" w:hanging="851"/>
        <w:contextualSpacing w:val="0"/>
      </w:pPr>
      <w:r>
        <w:t xml:space="preserve">it is not subject to any contractual obligation, compliance with which is likely to have a material adverse effect on its ability to perform its obligations under this Contract; </w:t>
      </w:r>
    </w:p>
    <w:p w14:paraId="7A158841" w14:textId="3C9E855F" w:rsidR="00661527" w:rsidRDefault="00661527" w:rsidP="00171575">
      <w:pPr>
        <w:pStyle w:val="ListParagraph"/>
        <w:numPr>
          <w:ilvl w:val="2"/>
          <w:numId w:val="61"/>
        </w:numPr>
        <w:spacing w:before="120" w:after="120" w:line="240" w:lineRule="auto"/>
        <w:ind w:left="2552" w:right="51" w:hanging="851"/>
        <w:contextualSpacing w:val="0"/>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0BBE09D0" w14:textId="6A091FAA" w:rsidR="00661527" w:rsidRDefault="00661527" w:rsidP="00171575">
      <w:pPr>
        <w:pStyle w:val="ListParagraph"/>
        <w:numPr>
          <w:ilvl w:val="2"/>
          <w:numId w:val="61"/>
        </w:numPr>
        <w:spacing w:before="120" w:after="120" w:line="240" w:lineRule="auto"/>
        <w:ind w:left="2552" w:right="51" w:hanging="851"/>
        <w:contextualSpacing w:val="0"/>
      </w:pPr>
      <w:r>
        <w:t xml:space="preserve">for the </w:t>
      </w:r>
      <w:r w:rsidR="000E66DE">
        <w:t>Contract Period</w:t>
      </w:r>
      <w:r>
        <w:t xml:space="preserve">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w:t>
      </w:r>
    </w:p>
    <w:p w14:paraId="148B29A9" w14:textId="57319D96" w:rsidR="00661527" w:rsidRDefault="00661527" w:rsidP="00171575">
      <w:pPr>
        <w:pStyle w:val="ListParagraph"/>
        <w:numPr>
          <w:ilvl w:val="1"/>
          <w:numId w:val="61"/>
        </w:numPr>
        <w:tabs>
          <w:tab w:val="center" w:pos="1701"/>
        </w:tabs>
        <w:spacing w:before="120" w:after="120"/>
        <w:ind w:left="1701" w:hanging="850"/>
      </w:pPr>
      <w:r>
        <w:t xml:space="preserve">Each of the representations and warranties set out in </w:t>
      </w:r>
      <w:r w:rsidRPr="002438DC">
        <w:t xml:space="preserve">Clauses </w:t>
      </w:r>
      <w:r w:rsidR="001275EE" w:rsidRPr="002438DC">
        <w:t>4</w:t>
      </w:r>
      <w:r w:rsidRPr="002438DC">
        <w:t xml:space="preserve">.1 and </w:t>
      </w:r>
      <w:r w:rsidR="001275EE" w:rsidRPr="002438DC">
        <w:t>4</w:t>
      </w:r>
      <w:r w:rsidRPr="002438DC">
        <w:t>.2</w:t>
      </w:r>
      <w:r>
        <w:t xml:space="preserve"> shall be construed as a separate representation and warranty and shall not be limited or restricted by reference to, or inference from, the terms of any other representation, warranty or any undertaking in this Contract. </w:t>
      </w:r>
    </w:p>
    <w:p w14:paraId="39C9FB9B" w14:textId="77777777" w:rsidR="00EB10E1" w:rsidRDefault="00EB10E1" w:rsidP="00171575">
      <w:pPr>
        <w:pStyle w:val="ListParagraph"/>
        <w:tabs>
          <w:tab w:val="center" w:pos="1701"/>
        </w:tabs>
        <w:spacing w:before="120" w:after="120"/>
        <w:ind w:left="1701" w:hanging="850"/>
        <w:jc w:val="left"/>
      </w:pPr>
    </w:p>
    <w:p w14:paraId="14C64087" w14:textId="7285F20B" w:rsidR="00EB10E1" w:rsidRDefault="00661527" w:rsidP="00171575">
      <w:pPr>
        <w:pStyle w:val="ListParagraph"/>
        <w:numPr>
          <w:ilvl w:val="1"/>
          <w:numId w:val="61"/>
        </w:numPr>
        <w:tabs>
          <w:tab w:val="center" w:pos="1701"/>
        </w:tabs>
        <w:spacing w:before="120" w:after="120"/>
        <w:ind w:left="1701" w:hanging="850"/>
      </w:pPr>
      <w:r>
        <w:t xml:space="preserve">If at any time a Party becomes aware that a representation or warranty given by it under </w:t>
      </w:r>
      <w:r w:rsidRPr="002438DC">
        <w:t xml:space="preserve">Clauses </w:t>
      </w:r>
      <w:r w:rsidR="001275EE" w:rsidRPr="002438DC">
        <w:t>4</w:t>
      </w:r>
      <w:r w:rsidRPr="002438DC">
        <w:t xml:space="preserve">.1 and </w:t>
      </w:r>
      <w:r w:rsidR="001275EE" w:rsidRPr="002438DC">
        <w:t>4</w:t>
      </w:r>
      <w:r w:rsidRPr="002438DC">
        <w:t>.2</w:t>
      </w:r>
      <w:r>
        <w:t xml:space="preserve"> has been breached, is untrue or is misleading, it shall immediately notify the other Party of the relevant occurrence in sufficient detail to enable the other Party to make an accurate assessment of the situation.</w:t>
      </w:r>
    </w:p>
    <w:p w14:paraId="14A63F02" w14:textId="77777777" w:rsidR="00491E1E" w:rsidRDefault="00491E1E" w:rsidP="00171575">
      <w:pPr>
        <w:pStyle w:val="ListParagraph"/>
        <w:spacing w:before="120" w:after="120"/>
      </w:pPr>
    </w:p>
    <w:p w14:paraId="1610E176" w14:textId="1A9A6376" w:rsidR="00661527" w:rsidRDefault="00491E1E" w:rsidP="00171575">
      <w:pPr>
        <w:pStyle w:val="ListParagraph"/>
        <w:numPr>
          <w:ilvl w:val="1"/>
          <w:numId w:val="61"/>
        </w:numPr>
        <w:tabs>
          <w:tab w:val="center" w:pos="1701"/>
        </w:tabs>
        <w:spacing w:before="120" w:after="120"/>
        <w:ind w:left="1701" w:hanging="850"/>
      </w:pPr>
      <w:r>
        <w:t xml:space="preserve">For the avoidance of doubt, the fact that any provision within this Contract is expressed as a warranty shall not preclude any right of termination the </w:t>
      </w:r>
      <w:r>
        <w:lastRenderedPageBreak/>
        <w:t>Customer may have in respect of breach of that provision by the Supplier which constitutes a material Default.</w:t>
      </w:r>
    </w:p>
    <w:p w14:paraId="20A631A1" w14:textId="1BAF398F" w:rsidR="00661527" w:rsidRDefault="00661527" w:rsidP="00171575">
      <w:pPr>
        <w:pStyle w:val="Heading1"/>
        <w:numPr>
          <w:ilvl w:val="0"/>
          <w:numId w:val="60"/>
        </w:numPr>
        <w:tabs>
          <w:tab w:val="center" w:pos="851"/>
        </w:tabs>
        <w:spacing w:before="120" w:after="120"/>
        <w:ind w:left="851" w:hanging="851"/>
      </w:pPr>
      <w:r>
        <w:rPr>
          <w:color w:val="000000"/>
          <w:u w:val="none" w:color="000000"/>
        </w:rPr>
        <w:tab/>
      </w:r>
      <w:bookmarkStart w:id="10" w:name="_Toc4715516"/>
      <w:r>
        <w:t>DURATION OF CONTRACT</w:t>
      </w:r>
      <w:bookmarkEnd w:id="10"/>
      <w:r>
        <w:rPr>
          <w:u w:val="none" w:color="000000"/>
        </w:rPr>
        <w:t xml:space="preserve"> </w:t>
      </w:r>
    </w:p>
    <w:p w14:paraId="22CAA516" w14:textId="09E730B4" w:rsidR="00661527" w:rsidRDefault="000E66DE" w:rsidP="00171575">
      <w:pPr>
        <w:pStyle w:val="Heading2"/>
        <w:numPr>
          <w:ilvl w:val="0"/>
          <w:numId w:val="61"/>
        </w:numPr>
        <w:tabs>
          <w:tab w:val="center" w:pos="851"/>
        </w:tabs>
        <w:spacing w:before="120" w:after="120"/>
        <w:ind w:left="851" w:hanging="851"/>
        <w:jc w:val="left"/>
      </w:pPr>
      <w:bookmarkStart w:id="11" w:name="_Toc4715517"/>
      <w:r>
        <w:t>CONTRACT PERIOD</w:t>
      </w:r>
      <w:bookmarkEnd w:id="11"/>
      <w:r w:rsidR="00661527">
        <w:t xml:space="preserve"> </w:t>
      </w:r>
    </w:p>
    <w:p w14:paraId="5C2D09CB" w14:textId="32D4275F" w:rsidR="00661527" w:rsidRDefault="00661527" w:rsidP="00171575">
      <w:pPr>
        <w:pStyle w:val="ListParagraph"/>
        <w:numPr>
          <w:ilvl w:val="1"/>
          <w:numId w:val="61"/>
        </w:numPr>
        <w:tabs>
          <w:tab w:val="center" w:pos="1701"/>
        </w:tabs>
        <w:spacing w:before="120" w:after="120"/>
        <w:ind w:left="1701" w:hanging="850"/>
        <w:jc w:val="left"/>
      </w:pPr>
      <w:r>
        <w:t xml:space="preserve">This Contract shall take effect on the Contract Commencement Date and the term of this Contract shall be the Contract Period. </w:t>
      </w:r>
    </w:p>
    <w:p w14:paraId="46DD9394" w14:textId="7CCFE7F7" w:rsidR="00661527" w:rsidRDefault="00661527" w:rsidP="00171575">
      <w:pPr>
        <w:pStyle w:val="Heading1"/>
        <w:numPr>
          <w:ilvl w:val="0"/>
          <w:numId w:val="60"/>
        </w:numPr>
        <w:tabs>
          <w:tab w:val="center" w:pos="851"/>
        </w:tabs>
        <w:spacing w:before="120" w:after="120"/>
        <w:ind w:left="851" w:hanging="851"/>
      </w:pPr>
      <w:r>
        <w:rPr>
          <w:color w:val="000000"/>
          <w:u w:val="none" w:color="000000"/>
        </w:rPr>
        <w:t xml:space="preserve"> </w:t>
      </w:r>
      <w:r>
        <w:rPr>
          <w:color w:val="000000"/>
          <w:u w:val="none" w:color="000000"/>
        </w:rPr>
        <w:tab/>
      </w:r>
      <w:bookmarkStart w:id="12" w:name="_Toc4715518"/>
      <w:r w:rsidR="000E66DE">
        <w:t>CONTRACT PERFORMANCE</w:t>
      </w:r>
      <w:bookmarkEnd w:id="12"/>
    </w:p>
    <w:p w14:paraId="3D735EA5" w14:textId="4F02EB8F" w:rsidR="00661527" w:rsidRDefault="00661527" w:rsidP="00171575">
      <w:pPr>
        <w:pStyle w:val="Heading2"/>
        <w:numPr>
          <w:ilvl w:val="0"/>
          <w:numId w:val="61"/>
        </w:numPr>
        <w:tabs>
          <w:tab w:val="center" w:pos="851"/>
        </w:tabs>
        <w:spacing w:before="120" w:after="120"/>
        <w:ind w:left="851" w:hanging="851"/>
        <w:jc w:val="left"/>
      </w:pPr>
      <w:bookmarkStart w:id="13" w:name="_Toc4715519"/>
      <w:r>
        <w:t>IMPLEMENTATION</w:t>
      </w:r>
      <w:bookmarkEnd w:id="13"/>
      <w:r>
        <w:t xml:space="preserve"> </w:t>
      </w:r>
    </w:p>
    <w:p w14:paraId="0E02BD88" w14:textId="2341B8B2" w:rsidR="00661527" w:rsidRPr="002438DC" w:rsidRDefault="000411A5" w:rsidP="00171575">
      <w:pPr>
        <w:pStyle w:val="ListParagraph"/>
        <w:numPr>
          <w:ilvl w:val="1"/>
          <w:numId w:val="61"/>
        </w:numPr>
        <w:tabs>
          <w:tab w:val="center" w:pos="1701"/>
        </w:tabs>
        <w:spacing w:before="120" w:after="120" w:line="240" w:lineRule="auto"/>
        <w:ind w:left="1702" w:hanging="851"/>
        <w:contextualSpacing w:val="0"/>
      </w:pPr>
      <w:bookmarkStart w:id="14" w:name="_Ref534885892"/>
      <w:r w:rsidRPr="000411A5">
        <w:t xml:space="preserve">The Supplier shall provide to the Customer the Goods and/or Services as </w:t>
      </w:r>
      <w:r w:rsidRPr="002438DC">
        <w:t xml:space="preserve">identified in Annex 1 and/or 2 of Contract </w:t>
      </w:r>
      <w:r w:rsidR="007538E8" w:rsidRPr="002438DC">
        <w:t>S</w:t>
      </w:r>
      <w:r w:rsidRPr="002438DC">
        <w:t>chedule 2 to this Contract and in the Contract Order Form</w:t>
      </w:r>
      <w:bookmarkEnd w:id="14"/>
      <w:r w:rsidR="00AB4F21" w:rsidRPr="002438DC">
        <w:t>.</w:t>
      </w:r>
    </w:p>
    <w:p w14:paraId="621EC6A5" w14:textId="11A8F462" w:rsidR="00661527" w:rsidRDefault="000411A5" w:rsidP="00171575">
      <w:pPr>
        <w:pStyle w:val="ListParagraph"/>
        <w:numPr>
          <w:ilvl w:val="1"/>
          <w:numId w:val="61"/>
        </w:numPr>
        <w:tabs>
          <w:tab w:val="center" w:pos="1701"/>
        </w:tabs>
        <w:spacing w:before="120" w:after="120" w:line="240" w:lineRule="auto"/>
        <w:ind w:left="1702" w:hanging="851"/>
        <w:contextualSpacing w:val="0"/>
      </w:pPr>
      <w:r w:rsidRPr="002438DC">
        <w:t xml:space="preserve">When providing the Goods and/ or Services, as required by </w:t>
      </w:r>
      <w:r w:rsidR="007538E8" w:rsidRPr="002438DC">
        <w:t>C</w:t>
      </w:r>
      <w:r w:rsidRPr="002438DC">
        <w:t xml:space="preserve">lause </w:t>
      </w:r>
      <w:r w:rsidR="007538E8" w:rsidRPr="002438DC">
        <w:fldChar w:fldCharType="begin"/>
      </w:r>
      <w:r w:rsidR="007538E8" w:rsidRPr="002438DC">
        <w:instrText xml:space="preserve"> REF _Ref534885892 \w \h </w:instrText>
      </w:r>
      <w:r w:rsidR="00845378" w:rsidRPr="002438DC">
        <w:instrText xml:space="preserve"> \* MERGEFORMAT </w:instrText>
      </w:r>
      <w:r w:rsidR="007538E8" w:rsidRPr="002438DC">
        <w:fldChar w:fldCharType="separate"/>
      </w:r>
      <w:r w:rsidR="001F798B" w:rsidRPr="002438DC">
        <w:t>6.1</w:t>
      </w:r>
      <w:r w:rsidR="007538E8" w:rsidRPr="002438DC">
        <w:fldChar w:fldCharType="end"/>
      </w:r>
      <w:r w:rsidRPr="002438DC">
        <w:t>, the Supplier shall comply with the SLA standards detailed in contract schedule Annex 3 of Contract Schedule 2.</w:t>
      </w:r>
      <w:r w:rsidR="00661527">
        <w:t xml:space="preserve"> </w:t>
      </w:r>
    </w:p>
    <w:p w14:paraId="51B7836E" w14:textId="58CB3F5D" w:rsidR="00661527" w:rsidRDefault="00661527" w:rsidP="00171575">
      <w:pPr>
        <w:pStyle w:val="Heading2"/>
        <w:numPr>
          <w:ilvl w:val="0"/>
          <w:numId w:val="61"/>
        </w:numPr>
        <w:tabs>
          <w:tab w:val="center" w:pos="851"/>
        </w:tabs>
        <w:spacing w:before="120" w:after="120"/>
        <w:ind w:left="851" w:hanging="851"/>
        <w:jc w:val="left"/>
      </w:pPr>
      <w:bookmarkStart w:id="15" w:name="_Ref531009248"/>
      <w:bookmarkStart w:id="16" w:name="_Toc4715520"/>
      <w:r>
        <w:t>GOODS AND/ OR SERVICES</w:t>
      </w:r>
      <w:bookmarkEnd w:id="15"/>
      <w:bookmarkEnd w:id="16"/>
      <w:r>
        <w:t xml:space="preserve"> </w:t>
      </w:r>
    </w:p>
    <w:p w14:paraId="0839E47D" w14:textId="2C5ED3BD" w:rsidR="00661527" w:rsidRDefault="00661527" w:rsidP="00171575">
      <w:pPr>
        <w:tabs>
          <w:tab w:val="center" w:pos="828"/>
          <w:tab w:val="center" w:pos="3301"/>
        </w:tabs>
        <w:spacing w:before="120" w:after="120" w:line="249" w:lineRule="auto"/>
        <w:ind w:left="0" w:firstLine="0"/>
        <w:jc w:val="left"/>
      </w:pPr>
      <w:r>
        <w:rPr>
          <w:b/>
        </w:rPr>
        <w:t xml:space="preserve">Provision of the Goods and/or Services </w:t>
      </w:r>
    </w:p>
    <w:p w14:paraId="2FFF3480" w14:textId="659C9757" w:rsidR="00661527" w:rsidRDefault="00661527" w:rsidP="00171575">
      <w:pPr>
        <w:pStyle w:val="ListParagraph"/>
        <w:numPr>
          <w:ilvl w:val="1"/>
          <w:numId w:val="61"/>
        </w:numPr>
        <w:tabs>
          <w:tab w:val="center" w:pos="1701"/>
        </w:tabs>
        <w:spacing w:before="120" w:after="120" w:line="240" w:lineRule="auto"/>
        <w:ind w:left="1702" w:hanging="851"/>
        <w:contextualSpacing w:val="0"/>
      </w:pPr>
      <w:r>
        <w:t xml:space="preserve">The Supplier acknowledges and agrees that the Customer relies on the skill and judgment of the Supplier in the provision of the Goods and/or Services and the performance of its obligations under this Contract. </w:t>
      </w:r>
    </w:p>
    <w:p w14:paraId="6C8DE8F7" w14:textId="5B39E3D4" w:rsidR="00A51FE7" w:rsidRDefault="00A51FE7" w:rsidP="00171575">
      <w:pPr>
        <w:pStyle w:val="ListParagraph"/>
        <w:numPr>
          <w:ilvl w:val="1"/>
          <w:numId w:val="61"/>
        </w:numPr>
        <w:tabs>
          <w:tab w:val="center" w:pos="1701"/>
        </w:tabs>
        <w:spacing w:before="120" w:after="120" w:line="240" w:lineRule="auto"/>
        <w:ind w:left="1702" w:hanging="851"/>
        <w:contextualSpacing w:val="0"/>
      </w:pPr>
      <w:r>
        <w:t>T</w:t>
      </w:r>
      <w:r w:rsidR="00661527">
        <w:t xml:space="preserve">he Supplier shall ensure that the Goods and/or Services: </w:t>
      </w:r>
    </w:p>
    <w:p w14:paraId="1B2F3D19" w14:textId="77777777" w:rsidR="00BB5D13" w:rsidRDefault="00BB5D13" w:rsidP="00171575">
      <w:pPr>
        <w:pStyle w:val="ListParagraph"/>
        <w:numPr>
          <w:ilvl w:val="2"/>
          <w:numId w:val="61"/>
        </w:numPr>
        <w:tabs>
          <w:tab w:val="center" w:pos="2552"/>
        </w:tabs>
        <w:spacing w:before="120" w:after="120" w:line="240" w:lineRule="auto"/>
        <w:ind w:left="2552" w:hanging="851"/>
        <w:contextualSpacing w:val="0"/>
      </w:pPr>
      <w:r>
        <w:t>comply in all respects with the description of the Goods and/or Services in Contract Schedule 2 (Goods and/or Services) or elsewhere in this Contract; and</w:t>
      </w:r>
    </w:p>
    <w:p w14:paraId="2DB7AE92" w14:textId="44C43A8A" w:rsidR="0068441B" w:rsidRDefault="00BB5D13" w:rsidP="00171575">
      <w:pPr>
        <w:pStyle w:val="ListParagraph"/>
        <w:numPr>
          <w:ilvl w:val="2"/>
          <w:numId w:val="61"/>
        </w:numPr>
        <w:tabs>
          <w:tab w:val="center" w:pos="2552"/>
        </w:tabs>
        <w:spacing w:before="120" w:after="120" w:line="240" w:lineRule="auto"/>
        <w:ind w:left="2552" w:hanging="851"/>
        <w:contextualSpacing w:val="0"/>
      </w:pPr>
      <w:r>
        <w:t>are supplied in accordance with the provisions of this Contract.</w:t>
      </w:r>
    </w:p>
    <w:p w14:paraId="16E3DD50" w14:textId="2ACD3F27" w:rsidR="00A51FE7" w:rsidRDefault="00661527" w:rsidP="00171575">
      <w:pPr>
        <w:pStyle w:val="ListParagraph"/>
        <w:numPr>
          <w:ilvl w:val="1"/>
          <w:numId w:val="61"/>
        </w:numPr>
        <w:tabs>
          <w:tab w:val="center" w:pos="1701"/>
        </w:tabs>
        <w:spacing w:before="120" w:after="120"/>
        <w:ind w:left="1701" w:hanging="850"/>
        <w:jc w:val="left"/>
      </w:pPr>
      <w:r>
        <w:t xml:space="preserve">The Supplier shall perform its obligations under this Contract in accordance with: </w:t>
      </w:r>
    </w:p>
    <w:p w14:paraId="3541FE2C" w14:textId="77777777" w:rsidR="00991801" w:rsidRDefault="00991801" w:rsidP="00171575">
      <w:pPr>
        <w:pStyle w:val="ListParagraph"/>
        <w:numPr>
          <w:ilvl w:val="2"/>
          <w:numId w:val="61"/>
        </w:numPr>
        <w:tabs>
          <w:tab w:val="center" w:pos="2552"/>
        </w:tabs>
        <w:spacing w:before="120" w:after="120" w:line="240" w:lineRule="auto"/>
        <w:ind w:left="2552" w:hanging="851"/>
        <w:contextualSpacing w:val="0"/>
        <w:jc w:val="left"/>
      </w:pPr>
      <w:bookmarkStart w:id="17" w:name="_Ref530990366"/>
      <w:r>
        <w:t>All applicable Law;</w:t>
      </w:r>
      <w:bookmarkEnd w:id="17"/>
    </w:p>
    <w:p w14:paraId="3FC0BF17" w14:textId="4FB378F6" w:rsidR="00A51FE7" w:rsidRDefault="00661527" w:rsidP="00171575">
      <w:pPr>
        <w:pStyle w:val="ListParagraph"/>
        <w:numPr>
          <w:ilvl w:val="2"/>
          <w:numId w:val="61"/>
        </w:numPr>
        <w:tabs>
          <w:tab w:val="center" w:pos="2552"/>
        </w:tabs>
        <w:spacing w:before="120" w:after="120" w:line="240" w:lineRule="auto"/>
        <w:ind w:left="2552" w:hanging="851"/>
        <w:contextualSpacing w:val="0"/>
        <w:jc w:val="left"/>
      </w:pPr>
      <w:r>
        <w:t>Good Industry Practice;</w:t>
      </w:r>
    </w:p>
    <w:p w14:paraId="606FBEC7" w14:textId="4CEDCD94" w:rsidR="00661527" w:rsidRDefault="00661527" w:rsidP="00171575">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the</w:t>
      </w:r>
      <w:r>
        <w:t xml:space="preserve"> </w:t>
      </w:r>
      <w:r w:rsidR="003531EC">
        <w:t xml:space="preserve">Quality </w:t>
      </w:r>
      <w:r>
        <w:t xml:space="preserve">Standards; </w:t>
      </w:r>
    </w:p>
    <w:p w14:paraId="39F6C7F0" w14:textId="7C2A65D6" w:rsidR="00661527" w:rsidRDefault="00661527" w:rsidP="00171575">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w:t>
      </w:r>
      <w:r>
        <w:t>he Suppliers own established procedures and practices to the exte</w:t>
      </w:r>
      <w:r w:rsidRPr="002438DC">
        <w:t xml:space="preserve">nt the same do </w:t>
      </w:r>
      <w:r w:rsidRPr="002438DC">
        <w:rPr>
          <w:rFonts w:eastAsia="Calibri"/>
        </w:rPr>
        <w:t>not</w:t>
      </w:r>
      <w:r w:rsidRPr="002438DC">
        <w:t xml:space="preserve"> conflict with the requirements of Clause</w:t>
      </w:r>
    </w:p>
    <w:p w14:paraId="4B610E64" w14:textId="6C8D4990" w:rsidR="00661527" w:rsidRDefault="00661527" w:rsidP="00171575">
      <w:pPr>
        <w:pStyle w:val="ListParagraph"/>
        <w:numPr>
          <w:ilvl w:val="1"/>
          <w:numId w:val="61"/>
        </w:numPr>
        <w:tabs>
          <w:tab w:val="center" w:pos="1701"/>
        </w:tabs>
        <w:spacing w:before="120" w:after="120"/>
        <w:ind w:left="1701" w:hanging="850"/>
        <w:jc w:val="left"/>
      </w:pPr>
      <w:r>
        <w:t xml:space="preserve">The Supplier shall: </w:t>
      </w:r>
    </w:p>
    <w:p w14:paraId="6571E1C0" w14:textId="167A6F04" w:rsidR="00661527" w:rsidRDefault="00661527" w:rsidP="00171575">
      <w:pPr>
        <w:pStyle w:val="ListParagraph"/>
        <w:numPr>
          <w:ilvl w:val="2"/>
          <w:numId w:val="61"/>
        </w:numPr>
        <w:tabs>
          <w:tab w:val="center" w:pos="2552"/>
        </w:tabs>
        <w:spacing w:before="120" w:after="120" w:line="240" w:lineRule="auto"/>
        <w:ind w:left="2552" w:hanging="851"/>
        <w:contextualSpacing w:val="0"/>
      </w:pPr>
      <w:r>
        <w:t xml:space="preserve">at all times allocate sufficient resources with the appropriate technical expertise to supply the Goods and/or Services in accordance with this Contract; </w:t>
      </w:r>
    </w:p>
    <w:p w14:paraId="5CEE7145" w14:textId="00665310" w:rsidR="00661527" w:rsidRDefault="00661527" w:rsidP="00171575">
      <w:pPr>
        <w:pStyle w:val="ListParagraph"/>
        <w:numPr>
          <w:ilvl w:val="2"/>
          <w:numId w:val="61"/>
        </w:numPr>
        <w:tabs>
          <w:tab w:val="center" w:pos="2552"/>
        </w:tabs>
        <w:spacing w:before="120" w:after="120" w:line="240" w:lineRule="auto"/>
        <w:ind w:left="2552" w:hanging="851"/>
        <w:contextualSpacing w:val="0"/>
      </w:pPr>
      <w:r>
        <w:t xml:space="preserve">obtain, and maintain throughout the duration of this Contract, all the consents, approvals, licences and permissions (statutory, regulatory contractual or otherwise) it may require and which are necessary for the provision of the Goods and/or Services; </w:t>
      </w:r>
    </w:p>
    <w:p w14:paraId="427C3AD5" w14:textId="72019D14" w:rsidR="00661527" w:rsidRDefault="00661527" w:rsidP="00171575">
      <w:pPr>
        <w:pStyle w:val="ListParagraph"/>
        <w:numPr>
          <w:ilvl w:val="2"/>
          <w:numId w:val="61"/>
        </w:numPr>
        <w:tabs>
          <w:tab w:val="center" w:pos="2552"/>
        </w:tabs>
        <w:spacing w:before="120" w:after="120" w:line="240" w:lineRule="auto"/>
        <w:ind w:left="2552" w:hanging="851"/>
        <w:contextualSpacing w:val="0"/>
      </w:pPr>
      <w:r>
        <w:t xml:space="preserve">ensure that any </w:t>
      </w:r>
      <w:r w:rsidR="007538E8">
        <w:t>G</w:t>
      </w:r>
      <w:r>
        <w:t xml:space="preserve">oods and/or </w:t>
      </w:r>
      <w:r w:rsidR="007538E8">
        <w:t>S</w:t>
      </w:r>
      <w:r>
        <w:t>ervices recommended or otherwise specified by the Supplier for use by the Customer in conjunction with the Goods and/or Services shall meet the requirements of the Customer;</w:t>
      </w:r>
    </w:p>
    <w:p w14:paraId="32E9E442" w14:textId="42F4040C" w:rsidR="00661527" w:rsidRDefault="00661527" w:rsidP="00171575">
      <w:pPr>
        <w:pStyle w:val="ListParagraph"/>
        <w:numPr>
          <w:ilvl w:val="2"/>
          <w:numId w:val="61"/>
        </w:numPr>
        <w:tabs>
          <w:tab w:val="center" w:pos="2552"/>
        </w:tabs>
        <w:spacing w:before="120" w:after="120" w:line="240" w:lineRule="auto"/>
        <w:ind w:left="2552" w:hanging="851"/>
        <w:contextualSpacing w:val="0"/>
      </w:pPr>
      <w:r>
        <w:lastRenderedPageBreak/>
        <w:t xml:space="preserve">ensure that the Supplier Assets will be free of all encumbrances (except as agreed in writing with the Customer); </w:t>
      </w:r>
    </w:p>
    <w:p w14:paraId="51E67A83" w14:textId="264C1CE6" w:rsidR="00661527" w:rsidRDefault="00661527" w:rsidP="00171575">
      <w:pPr>
        <w:pStyle w:val="ListParagraph"/>
        <w:numPr>
          <w:ilvl w:val="2"/>
          <w:numId w:val="61"/>
        </w:numPr>
        <w:tabs>
          <w:tab w:val="center" w:pos="2552"/>
        </w:tabs>
        <w:spacing w:before="120" w:after="120" w:line="240" w:lineRule="auto"/>
        <w:ind w:left="2552" w:hanging="851"/>
        <w:contextualSpacing w:val="0"/>
      </w:pPr>
      <w:r>
        <w:t xml:space="preserve">ensure that the Goods and/or Services are fully compatible with any Customer Property or Customer Assets or otherwise used by the Supplier in connection with this Contract; </w:t>
      </w:r>
    </w:p>
    <w:p w14:paraId="11F6D8D2" w14:textId="77777777" w:rsidR="00661527" w:rsidRDefault="00661527" w:rsidP="00171575">
      <w:pPr>
        <w:pStyle w:val="ListParagraph"/>
        <w:numPr>
          <w:ilvl w:val="2"/>
          <w:numId w:val="61"/>
        </w:numPr>
        <w:tabs>
          <w:tab w:val="center" w:pos="2552"/>
        </w:tabs>
        <w:spacing w:before="120" w:after="120" w:line="240" w:lineRule="auto"/>
        <w:ind w:left="2552" w:hanging="851"/>
        <w:contextualSpacing w:val="0"/>
      </w:pPr>
      <w:r>
        <w:t xml:space="preserve">minimise any disruption to the Sites and/or the Customer's operations when providing the Goods and/or Services; </w:t>
      </w:r>
    </w:p>
    <w:p w14:paraId="45E8B2FA" w14:textId="77777777" w:rsidR="00661527" w:rsidRDefault="00661527" w:rsidP="00171575">
      <w:pPr>
        <w:pStyle w:val="ListParagraph"/>
        <w:numPr>
          <w:ilvl w:val="2"/>
          <w:numId w:val="61"/>
        </w:numPr>
        <w:tabs>
          <w:tab w:val="center" w:pos="2552"/>
        </w:tabs>
        <w:spacing w:before="120" w:after="120" w:line="240" w:lineRule="auto"/>
        <w:ind w:left="2552" w:hanging="851"/>
        <w:contextualSpacing w:val="0"/>
      </w:pPr>
      <w:r>
        <w:t xml:space="preserve">ensure that any Documentation and training provided by the Supplier to the Customer are comprehensive, accurate and prepared in accordance with Good Industry Practice; </w:t>
      </w:r>
    </w:p>
    <w:p w14:paraId="0B26EDA0" w14:textId="50FD638B" w:rsidR="00661527" w:rsidRDefault="00661527" w:rsidP="00171575">
      <w:pPr>
        <w:pStyle w:val="ListParagraph"/>
        <w:numPr>
          <w:ilvl w:val="2"/>
          <w:numId w:val="61"/>
        </w:numPr>
        <w:tabs>
          <w:tab w:val="center" w:pos="2552"/>
        </w:tabs>
        <w:spacing w:before="120" w:after="120" w:line="240" w:lineRule="auto"/>
        <w:ind w:left="2552" w:hanging="851"/>
        <w:contextualSpacing w:val="0"/>
      </w:pPr>
      <w:r>
        <w:t xml:space="preserve">co-operate with </w:t>
      </w:r>
      <w:r w:rsidR="00D00B77">
        <w:t>any</w:t>
      </w:r>
      <w:r>
        <w:t xml:space="preserve"> </w:t>
      </w:r>
      <w:r w:rsidR="00D00B77">
        <w:t>o</w:t>
      </w:r>
      <w:r>
        <w:t xml:space="preserve">ther </w:t>
      </w:r>
      <w:r w:rsidR="00D00B77">
        <w:t>s</w:t>
      </w:r>
      <w:r>
        <w:t xml:space="preserve">uppliers and provide reasonable information (including any Documentation), advice and assistance in connection with the Goods and/or Services to any </w:t>
      </w:r>
      <w:r w:rsidR="00D00B77">
        <w:t>o</w:t>
      </w:r>
      <w:r>
        <w:t xml:space="preserve">ther </w:t>
      </w:r>
      <w:r w:rsidR="00D00B77">
        <w:t>s</w:t>
      </w:r>
      <w:r>
        <w:t xml:space="preserve">upplier and, on the Contract Expiry Date for any reason, to enable the timely transition of the supply of the Goods and/or Services (or any of them) to the Customer and/or to any Replacement Supplier; </w:t>
      </w:r>
    </w:p>
    <w:p w14:paraId="6F76CD91" w14:textId="55AD2330" w:rsidR="00661527" w:rsidRDefault="00661527" w:rsidP="00171575">
      <w:pPr>
        <w:pStyle w:val="ListParagraph"/>
        <w:numPr>
          <w:ilvl w:val="2"/>
          <w:numId w:val="61"/>
        </w:numPr>
        <w:tabs>
          <w:tab w:val="center" w:pos="2552"/>
        </w:tabs>
        <w:spacing w:before="120" w:after="120" w:line="240" w:lineRule="auto"/>
        <w:ind w:left="2552" w:hanging="851"/>
        <w:contextualSpacing w:val="0"/>
      </w:pPr>
      <w:r>
        <w:t xml:space="preserve">assign to the Customer, or if it is unable to do so, shall (to the extent it is legally able to do so) hold on trust for the sole benefit of the Customer, all warranties and indemnities provided by third parties or any Sub-Contractor in respect of Goods and/or Services. Where any such warranties are held on trust, the Supplier shall enforce such warranties in accordance with any reasonable directions that the Customer may notify from time to time to the Supplier; </w:t>
      </w:r>
    </w:p>
    <w:p w14:paraId="3BB92797" w14:textId="23E0A9FC" w:rsidR="00661527" w:rsidRDefault="00661527" w:rsidP="00171575">
      <w:pPr>
        <w:pStyle w:val="ListParagraph"/>
        <w:numPr>
          <w:ilvl w:val="2"/>
          <w:numId w:val="61"/>
        </w:numPr>
        <w:tabs>
          <w:tab w:val="center" w:pos="2552"/>
        </w:tabs>
        <w:spacing w:before="120" w:after="120" w:line="240" w:lineRule="auto"/>
        <w:ind w:left="2552" w:hanging="851"/>
        <w:contextualSpacing w:val="0"/>
      </w:pPr>
      <w:r>
        <w:t xml:space="preserve">provide the Customer with such assistance as the Customer may reasonably require during the Contract Period in respect of the supply of the Goods and/or Services; </w:t>
      </w:r>
    </w:p>
    <w:p w14:paraId="4930A5B2" w14:textId="7CE5DDE4" w:rsidR="00864FA6" w:rsidRDefault="00661527" w:rsidP="00171575">
      <w:pPr>
        <w:pStyle w:val="ListParagraph"/>
        <w:numPr>
          <w:ilvl w:val="2"/>
          <w:numId w:val="61"/>
        </w:numPr>
        <w:tabs>
          <w:tab w:val="center" w:pos="2552"/>
        </w:tabs>
        <w:spacing w:before="120" w:after="120" w:line="240" w:lineRule="auto"/>
        <w:ind w:left="2552" w:hanging="851"/>
        <w:contextualSpacing w:val="0"/>
      </w:pPr>
      <w:r>
        <w:t xml:space="preserve">deliver the Goods and/or Services in a proportionate and </w:t>
      </w:r>
      <w:r w:rsidR="00864FA6">
        <w:t xml:space="preserve">efficient manner; </w:t>
      </w:r>
      <w:r w:rsidR="003531EC">
        <w:t>and</w:t>
      </w:r>
    </w:p>
    <w:p w14:paraId="2A1012CC" w14:textId="19A4B57A" w:rsidR="00864FA6" w:rsidRDefault="00661527" w:rsidP="00171575">
      <w:pPr>
        <w:pStyle w:val="ListParagraph"/>
        <w:numPr>
          <w:ilvl w:val="2"/>
          <w:numId w:val="61"/>
        </w:numPr>
        <w:tabs>
          <w:tab w:val="center" w:pos="2552"/>
        </w:tabs>
        <w:spacing w:before="120" w:after="120" w:line="240" w:lineRule="auto"/>
        <w:ind w:left="2552" w:hanging="851"/>
        <w:contextualSpacing w:val="0"/>
      </w:pPr>
      <w:r>
        <w:t xml:space="preserve">gather, collate and provide such information and co-operation as the Customer may reasonably request for the purposes of ascertaining the Suppliers compliance with its obligations under this Contract. </w:t>
      </w:r>
    </w:p>
    <w:p w14:paraId="421D2DF6" w14:textId="3137C5DC" w:rsidR="00171575" w:rsidRDefault="00661527" w:rsidP="00171575">
      <w:pPr>
        <w:pStyle w:val="ListParagraph"/>
        <w:numPr>
          <w:ilvl w:val="1"/>
          <w:numId w:val="61"/>
        </w:numPr>
        <w:tabs>
          <w:tab w:val="center" w:pos="1701"/>
        </w:tabs>
        <w:spacing w:before="120" w:after="120"/>
        <w:ind w:left="1701" w:hanging="850"/>
      </w:pPr>
      <w:r>
        <w:t xml:space="preserve">An obligation on the Supplier to do, or to refrain from doing, any act or thing shall include an obligation upon the Supplier to procure that all Sub-Contractors and Supplier Personnel also do, or refrain from doing, such act or thing. </w:t>
      </w:r>
    </w:p>
    <w:p w14:paraId="2A53295F" w14:textId="47DACBCB" w:rsidR="00661527" w:rsidRDefault="00661527" w:rsidP="00171575">
      <w:pPr>
        <w:pStyle w:val="Heading2"/>
        <w:numPr>
          <w:ilvl w:val="0"/>
          <w:numId w:val="61"/>
        </w:numPr>
        <w:tabs>
          <w:tab w:val="center" w:pos="2806"/>
        </w:tabs>
        <w:spacing w:before="120" w:after="120" w:line="250" w:lineRule="auto"/>
        <w:ind w:left="851" w:hanging="851"/>
        <w:jc w:val="left"/>
      </w:pPr>
      <w:bookmarkStart w:id="18" w:name="_Ref534886290"/>
      <w:bookmarkStart w:id="19" w:name="_Toc4715521"/>
      <w:r>
        <w:t>SERVICES</w:t>
      </w:r>
      <w:bookmarkEnd w:id="18"/>
      <w:bookmarkEnd w:id="19"/>
      <w:r>
        <w:t xml:space="preserve"> </w:t>
      </w:r>
    </w:p>
    <w:p w14:paraId="5366EC97" w14:textId="7400FA05" w:rsidR="00661527" w:rsidRDefault="00661527" w:rsidP="00171575">
      <w:pPr>
        <w:tabs>
          <w:tab w:val="center" w:pos="0"/>
        </w:tabs>
        <w:spacing w:before="120" w:after="120" w:line="249" w:lineRule="auto"/>
        <w:ind w:left="0" w:firstLine="0"/>
        <w:jc w:val="left"/>
      </w:pPr>
      <w:r>
        <w:rPr>
          <w:b/>
        </w:rPr>
        <w:t xml:space="preserve">General application </w:t>
      </w:r>
    </w:p>
    <w:p w14:paraId="2E8F36D9" w14:textId="4DBD11BC" w:rsidR="00661527" w:rsidRDefault="00661527" w:rsidP="00171575">
      <w:pPr>
        <w:pStyle w:val="ListParagraph"/>
        <w:numPr>
          <w:ilvl w:val="1"/>
          <w:numId w:val="61"/>
        </w:numPr>
        <w:tabs>
          <w:tab w:val="center" w:pos="1701"/>
        </w:tabs>
        <w:spacing w:before="120" w:after="120"/>
        <w:ind w:left="1701" w:hanging="850"/>
      </w:pPr>
      <w:r>
        <w:t xml:space="preserve">This Clause shall </w:t>
      </w:r>
      <w:r w:rsidRPr="002438DC">
        <w:t>apply if any Services have been included in Annex 1 of Contract Schedule 2 (Goods</w:t>
      </w:r>
      <w:r>
        <w:t xml:space="preserve"> and/or Services). </w:t>
      </w:r>
    </w:p>
    <w:p w14:paraId="4737DC14" w14:textId="5DE536FF" w:rsidR="00661527" w:rsidRDefault="00661527" w:rsidP="00171575">
      <w:pPr>
        <w:tabs>
          <w:tab w:val="center" w:pos="828"/>
          <w:tab w:val="center" w:pos="2904"/>
        </w:tabs>
        <w:spacing w:before="120" w:after="120" w:line="249" w:lineRule="auto"/>
        <w:ind w:left="0" w:firstLine="0"/>
        <w:jc w:val="left"/>
      </w:pPr>
      <w:r>
        <w:rPr>
          <w:b/>
        </w:rPr>
        <w:t xml:space="preserve">Time of Delivery of the Services </w:t>
      </w:r>
    </w:p>
    <w:p w14:paraId="4502BC6A" w14:textId="7115D2D0" w:rsidR="00661527" w:rsidRDefault="00661527" w:rsidP="00171575">
      <w:pPr>
        <w:pStyle w:val="ListParagraph"/>
        <w:numPr>
          <w:ilvl w:val="1"/>
          <w:numId w:val="61"/>
        </w:numPr>
        <w:tabs>
          <w:tab w:val="center" w:pos="1701"/>
        </w:tabs>
        <w:spacing w:before="120" w:after="120"/>
        <w:ind w:left="1701" w:hanging="850"/>
      </w:pPr>
      <w:bookmarkStart w:id="20" w:name="_Ref531009296"/>
      <w:r>
        <w:t>The Supplier shall provide the Services on the date(s) specified in the Contract Order Form (or elsewhere in this Contract)</w:t>
      </w:r>
      <w:bookmarkEnd w:id="20"/>
      <w:r w:rsidR="00130E73">
        <w:t>.</w:t>
      </w:r>
      <w:r>
        <w:t xml:space="preserve"> </w:t>
      </w:r>
    </w:p>
    <w:p w14:paraId="1502FD7C" w14:textId="6F17A1DC" w:rsidR="00661527" w:rsidRDefault="00661527" w:rsidP="00171575">
      <w:pPr>
        <w:tabs>
          <w:tab w:val="center" w:pos="828"/>
          <w:tab w:val="center" w:pos="3753"/>
        </w:tabs>
        <w:spacing w:before="120" w:after="120" w:line="249" w:lineRule="auto"/>
        <w:ind w:left="0" w:firstLine="0"/>
        <w:jc w:val="left"/>
      </w:pPr>
      <w:r>
        <w:rPr>
          <w:b/>
        </w:rPr>
        <w:t xml:space="preserve">Location and Manner of Delivery of the Services </w:t>
      </w:r>
    </w:p>
    <w:p w14:paraId="2EC342C2" w14:textId="78A95A72" w:rsidR="00661527" w:rsidRDefault="00661527" w:rsidP="00171575">
      <w:pPr>
        <w:pStyle w:val="ListParagraph"/>
        <w:numPr>
          <w:ilvl w:val="1"/>
          <w:numId w:val="61"/>
        </w:numPr>
        <w:tabs>
          <w:tab w:val="center" w:pos="1701"/>
        </w:tabs>
        <w:spacing w:before="120" w:after="120" w:line="240" w:lineRule="auto"/>
        <w:ind w:left="1702" w:hanging="851"/>
        <w:contextualSpacing w:val="0"/>
      </w:pPr>
      <w:bookmarkStart w:id="21" w:name="_Ref531009361"/>
      <w:r>
        <w:t>Except where otherwise provided in this Contract, the Supplier shall provide the Services to the Customer through the Supplier Personnel at the Sites.</w:t>
      </w:r>
      <w:bookmarkEnd w:id="21"/>
      <w:r>
        <w:t xml:space="preserve"> </w:t>
      </w:r>
    </w:p>
    <w:p w14:paraId="13E4D59C" w14:textId="432C9625" w:rsidR="00661527" w:rsidRDefault="00661527" w:rsidP="00171575">
      <w:pPr>
        <w:pStyle w:val="ListParagraph"/>
        <w:numPr>
          <w:ilvl w:val="1"/>
          <w:numId w:val="61"/>
        </w:numPr>
        <w:tabs>
          <w:tab w:val="center" w:pos="1701"/>
        </w:tabs>
        <w:spacing w:before="120" w:after="120" w:line="240" w:lineRule="auto"/>
        <w:ind w:left="1702" w:hanging="851"/>
        <w:contextualSpacing w:val="0"/>
      </w:pPr>
      <w:bookmarkStart w:id="22" w:name="_Ref531009366"/>
      <w:r>
        <w:lastRenderedPageBreak/>
        <w:t>The Customer may inspect and examine the manner in which the</w:t>
      </w:r>
      <w:r w:rsidR="00C10F31">
        <w:t xml:space="preserve"> Supplier</w:t>
      </w:r>
      <w:r>
        <w:t xml:space="preserve"> </w:t>
      </w:r>
      <w:r w:rsidR="00C10F31">
        <w:t>provides the Services at the Sites and, if the Sites are not the Customer Premises, the Customer may carry out such inspection and examination during normal business hours and on reasonable notice.</w:t>
      </w:r>
      <w:bookmarkEnd w:id="22"/>
    </w:p>
    <w:p w14:paraId="4EAFF1DA" w14:textId="49CA807C" w:rsidR="00661527" w:rsidRDefault="00661527" w:rsidP="00171575">
      <w:pPr>
        <w:spacing w:before="120" w:after="120"/>
        <w:ind w:left="0" w:right="52" w:firstLine="0"/>
      </w:pPr>
      <w:r>
        <w:rPr>
          <w:b/>
        </w:rPr>
        <w:t xml:space="preserve">Undelivered Services </w:t>
      </w:r>
    </w:p>
    <w:p w14:paraId="3B63528B" w14:textId="1D22EF67" w:rsidR="00C10F31" w:rsidRDefault="00661527" w:rsidP="00171575">
      <w:pPr>
        <w:pStyle w:val="ListParagraph"/>
        <w:numPr>
          <w:ilvl w:val="1"/>
          <w:numId w:val="61"/>
        </w:numPr>
        <w:tabs>
          <w:tab w:val="center" w:pos="1701"/>
        </w:tabs>
        <w:spacing w:before="120" w:after="120" w:line="240" w:lineRule="auto"/>
        <w:ind w:left="1702" w:hanging="851"/>
        <w:contextualSpacing w:val="0"/>
      </w:pPr>
      <w:r>
        <w:t xml:space="preserve">In the event that any of the Services are not </w:t>
      </w:r>
      <w:r w:rsidR="007538E8">
        <w:t>d</w:t>
      </w:r>
      <w:r>
        <w:t xml:space="preserve">elivered in accordance with </w:t>
      </w:r>
      <w:r w:rsidRPr="002438DC">
        <w:t>Clauses</w:t>
      </w:r>
      <w:r w:rsidR="00443C31" w:rsidRPr="002438DC">
        <w:t xml:space="preserve"> </w:t>
      </w:r>
      <w:r w:rsidR="00443C31" w:rsidRPr="002438DC">
        <w:fldChar w:fldCharType="begin"/>
      </w:r>
      <w:r w:rsidR="00443C31" w:rsidRPr="002438DC">
        <w:instrText xml:space="preserve"> REF _Ref531009248 \w \h </w:instrText>
      </w:r>
      <w:r w:rsidR="00423768" w:rsidRPr="002438DC">
        <w:instrText xml:space="preserve"> \* MERGEFORMAT </w:instrText>
      </w:r>
      <w:r w:rsidR="00443C31" w:rsidRPr="002438DC">
        <w:fldChar w:fldCharType="separate"/>
      </w:r>
      <w:r w:rsidR="001F798B" w:rsidRPr="002438DC">
        <w:t>7</w:t>
      </w:r>
      <w:r w:rsidR="00443C31" w:rsidRPr="002438DC">
        <w:fldChar w:fldCharType="end"/>
      </w:r>
      <w:r w:rsidRPr="002438DC">
        <w:t xml:space="preserve"> (Provision</w:t>
      </w:r>
      <w:r>
        <w:t xml:space="preserve"> of the Goods and/or Services), </w:t>
      </w:r>
      <w:r w:rsidR="00443C31" w:rsidRPr="002438DC">
        <w:fldChar w:fldCharType="begin"/>
      </w:r>
      <w:r w:rsidR="00443C31" w:rsidRPr="002438DC">
        <w:instrText xml:space="preserve"> REF _Ref531009296 \w \h </w:instrText>
      </w:r>
      <w:r w:rsidR="00423768" w:rsidRPr="002438DC">
        <w:instrText xml:space="preserve"> \* MERGEFORMAT </w:instrText>
      </w:r>
      <w:r w:rsidR="00443C31" w:rsidRPr="002438DC">
        <w:fldChar w:fldCharType="separate"/>
      </w:r>
      <w:r w:rsidR="001F798B" w:rsidRPr="002438DC">
        <w:t>8.2</w:t>
      </w:r>
      <w:r w:rsidR="00443C31" w:rsidRPr="002438DC">
        <w:fldChar w:fldCharType="end"/>
      </w:r>
      <w:r w:rsidRPr="002438DC">
        <w:t>(Time of Delivery of the Services) and</w:t>
      </w:r>
      <w:r w:rsidR="009F0BBB" w:rsidRPr="002438DC">
        <w:t xml:space="preserve"> </w:t>
      </w:r>
      <w:r w:rsidR="009F0BBB" w:rsidRPr="002438DC">
        <w:fldChar w:fldCharType="begin"/>
      </w:r>
      <w:r w:rsidR="009F0BBB" w:rsidRPr="002438DC">
        <w:instrText xml:space="preserve"> REF _Ref531009361 \w \h </w:instrText>
      </w:r>
      <w:r w:rsidR="00423768" w:rsidRPr="002438DC">
        <w:instrText xml:space="preserve"> \* MERGEFORMAT </w:instrText>
      </w:r>
      <w:r w:rsidR="009F0BBB" w:rsidRPr="002438DC">
        <w:fldChar w:fldCharType="separate"/>
      </w:r>
      <w:r w:rsidR="001F798B" w:rsidRPr="002438DC">
        <w:t>8.3</w:t>
      </w:r>
      <w:r w:rsidR="009F0BBB" w:rsidRPr="002438DC">
        <w:fldChar w:fldCharType="end"/>
      </w:r>
      <w:r w:rsidR="009F0BBB" w:rsidRPr="002438DC">
        <w:t xml:space="preserve"> and </w:t>
      </w:r>
      <w:r w:rsidR="009F0BBB" w:rsidRPr="002438DC">
        <w:fldChar w:fldCharType="begin"/>
      </w:r>
      <w:r w:rsidR="009F0BBB" w:rsidRPr="002438DC">
        <w:instrText xml:space="preserve"> REF _Ref531009366 \w \h </w:instrText>
      </w:r>
      <w:r w:rsidR="00423768" w:rsidRPr="002438DC">
        <w:instrText xml:space="preserve"> \* MERGEFORMAT </w:instrText>
      </w:r>
      <w:r w:rsidR="009F0BBB" w:rsidRPr="002438DC">
        <w:fldChar w:fldCharType="separate"/>
      </w:r>
      <w:r w:rsidR="001F798B" w:rsidRPr="002438DC">
        <w:t>8.4</w:t>
      </w:r>
      <w:r w:rsidR="009F0BBB" w:rsidRPr="002438DC">
        <w:fldChar w:fldCharType="end"/>
      </w:r>
      <w:r w:rsidRPr="002438DC">
        <w:t xml:space="preserve"> (Location and Manner of Delivery of the Services)</w:t>
      </w:r>
      <w:r>
        <w:t xml:space="preserve"> ("</w:t>
      </w:r>
      <w:r w:rsidRPr="00171575">
        <w:t>Undelivered Services</w:t>
      </w:r>
      <w:r>
        <w:t xml:space="preserve">"), the Customer, without prejudice to any other rights and remedies of the Customer howsoever arising, shall be entitled to withhold payment of </w:t>
      </w:r>
      <w:r w:rsidR="00AB4F21">
        <w:t xml:space="preserve">any </w:t>
      </w:r>
      <w:r>
        <w:t xml:space="preserve">applicable Contract Charges </w:t>
      </w:r>
      <w:r w:rsidR="00AB4F21">
        <w:t xml:space="preserve">which sit outside the applicable ESFA funding band </w:t>
      </w:r>
      <w:r>
        <w:t xml:space="preserve">for the Services that were not so </w:t>
      </w:r>
      <w:r w:rsidR="007538E8">
        <w:t>d</w:t>
      </w:r>
      <w:r>
        <w:t xml:space="preserve">elivered until such time as the </w:t>
      </w:r>
      <w:r w:rsidR="007538E8">
        <w:t>u</w:t>
      </w:r>
      <w:r>
        <w:t xml:space="preserve">ndelivered </w:t>
      </w:r>
      <w:r w:rsidR="007538E8">
        <w:t>s</w:t>
      </w:r>
      <w:r>
        <w:t xml:space="preserve">ervices are </w:t>
      </w:r>
      <w:r w:rsidR="007538E8">
        <w:t>d</w:t>
      </w:r>
      <w:r>
        <w:t xml:space="preserve">elivered. </w:t>
      </w:r>
    </w:p>
    <w:p w14:paraId="6C6261DB" w14:textId="47B34D26" w:rsidR="00661527" w:rsidRDefault="00661527" w:rsidP="00171575">
      <w:pPr>
        <w:pStyle w:val="ListParagraph"/>
        <w:numPr>
          <w:ilvl w:val="1"/>
          <w:numId w:val="61"/>
        </w:numPr>
        <w:tabs>
          <w:tab w:val="center" w:pos="1701"/>
        </w:tabs>
        <w:spacing w:before="120" w:after="120" w:line="240" w:lineRule="auto"/>
        <w:ind w:left="1702" w:hanging="851"/>
        <w:contextualSpacing w:val="0"/>
      </w:pPr>
      <w:bookmarkStart w:id="23" w:name="_Ref534886179"/>
      <w:r>
        <w:t>The Customer may, at its discretion and without prejudice to any other rights and remedies of the Customer howsoever arising, deem the failure to comply with</w:t>
      </w:r>
      <w:r w:rsidR="001275EE">
        <w:t xml:space="preserve"> Clauses</w:t>
      </w:r>
      <w:r>
        <w:t xml:space="preserve"> </w:t>
      </w:r>
      <w:r w:rsidR="00726F47">
        <w:fldChar w:fldCharType="begin"/>
      </w:r>
      <w:r w:rsidR="00726F47">
        <w:instrText xml:space="preserve"> REF _Ref531009248 \w \h </w:instrText>
      </w:r>
      <w:r w:rsidR="00130E73">
        <w:instrText xml:space="preserve"> \* MERGEFORMAT </w:instrText>
      </w:r>
      <w:r w:rsidR="00726F47">
        <w:fldChar w:fldCharType="separate"/>
      </w:r>
      <w:r w:rsidR="001F798B">
        <w:t>7</w:t>
      </w:r>
      <w:r w:rsidR="00726F47">
        <w:fldChar w:fldCharType="end"/>
      </w:r>
      <w:r w:rsidR="00726F47">
        <w:t xml:space="preserve"> (Provision of the Goods and/or Services), </w:t>
      </w:r>
      <w:r w:rsidR="00726F47">
        <w:fldChar w:fldCharType="begin"/>
      </w:r>
      <w:r w:rsidR="00726F47">
        <w:instrText xml:space="preserve"> REF _Ref531009296 \w \h </w:instrText>
      </w:r>
      <w:r w:rsidR="00130E73">
        <w:instrText xml:space="preserve"> \* MERGEFORMAT </w:instrText>
      </w:r>
      <w:r w:rsidR="00726F47">
        <w:fldChar w:fldCharType="separate"/>
      </w:r>
      <w:r w:rsidR="001F798B">
        <w:t>8.2</w:t>
      </w:r>
      <w:r w:rsidR="00726F47">
        <w:fldChar w:fldCharType="end"/>
      </w:r>
      <w:r w:rsidR="001275EE">
        <w:t xml:space="preserve"> </w:t>
      </w:r>
      <w:r w:rsidR="00726F47">
        <w:t xml:space="preserve">(Time of Delivery of the Services) and </w:t>
      </w:r>
      <w:r w:rsidR="00726F47">
        <w:fldChar w:fldCharType="begin"/>
      </w:r>
      <w:r w:rsidR="00726F47">
        <w:instrText xml:space="preserve"> REF _Ref531009361 \w \h </w:instrText>
      </w:r>
      <w:r w:rsidR="00130E73">
        <w:instrText xml:space="preserve"> \* MERGEFORMAT </w:instrText>
      </w:r>
      <w:r w:rsidR="00726F47">
        <w:fldChar w:fldCharType="separate"/>
      </w:r>
      <w:r w:rsidR="001F798B">
        <w:t>8.3</w:t>
      </w:r>
      <w:r w:rsidR="00726F47">
        <w:fldChar w:fldCharType="end"/>
      </w:r>
      <w:r w:rsidR="00726F47">
        <w:t xml:space="preserve"> and </w:t>
      </w:r>
      <w:r w:rsidR="00726F47">
        <w:fldChar w:fldCharType="begin"/>
      </w:r>
      <w:r w:rsidR="00726F47">
        <w:instrText xml:space="preserve"> REF _Ref531009366 \w \h </w:instrText>
      </w:r>
      <w:r w:rsidR="00130E73">
        <w:instrText xml:space="preserve"> \* MERGEFORMAT </w:instrText>
      </w:r>
      <w:r w:rsidR="00726F47">
        <w:fldChar w:fldCharType="separate"/>
      </w:r>
      <w:r w:rsidR="001F798B">
        <w:t>8.4</w:t>
      </w:r>
      <w:r w:rsidR="00726F47">
        <w:fldChar w:fldCharType="end"/>
      </w:r>
      <w:r w:rsidR="00726F47">
        <w:t xml:space="preserve"> (Location and Manner of Delivery of the Services)</w:t>
      </w:r>
      <w:r w:rsidR="001275EE">
        <w:t xml:space="preserve"> </w:t>
      </w:r>
      <w:r w:rsidR="008B13B7">
        <w:t>t</w:t>
      </w:r>
      <w:r>
        <w:t>o be a material Default.</w:t>
      </w:r>
      <w:bookmarkEnd w:id="23"/>
      <w:r>
        <w:t xml:space="preserve"> </w:t>
      </w:r>
    </w:p>
    <w:p w14:paraId="1550F3B7" w14:textId="33D81A29" w:rsidR="00661527" w:rsidRDefault="00661527" w:rsidP="00171575">
      <w:pPr>
        <w:tabs>
          <w:tab w:val="center" w:pos="828"/>
          <w:tab w:val="center" w:pos="4451"/>
        </w:tabs>
        <w:spacing w:before="120" w:after="120" w:line="249" w:lineRule="auto"/>
        <w:ind w:left="0" w:firstLine="0"/>
        <w:jc w:val="left"/>
      </w:pPr>
      <w:r>
        <w:rPr>
          <w:b/>
        </w:rPr>
        <w:t xml:space="preserve">Obligation to Remedy of Default in the Supply of the Services </w:t>
      </w:r>
    </w:p>
    <w:p w14:paraId="3B968831" w14:textId="4BED874A" w:rsidR="006D461D" w:rsidRDefault="00661527" w:rsidP="00171575">
      <w:pPr>
        <w:pStyle w:val="ListParagraph"/>
        <w:numPr>
          <w:ilvl w:val="1"/>
          <w:numId w:val="61"/>
        </w:numPr>
        <w:tabs>
          <w:tab w:val="center" w:pos="1701"/>
        </w:tabs>
        <w:spacing w:before="120" w:after="120"/>
        <w:ind w:left="1701" w:hanging="850"/>
      </w:pPr>
      <w:r>
        <w:t xml:space="preserve">Subject </w:t>
      </w:r>
      <w:r w:rsidRPr="002438DC">
        <w:t xml:space="preserve">to Clauses </w:t>
      </w:r>
      <w:r w:rsidR="007538E8" w:rsidRPr="002438DC">
        <w:fldChar w:fldCharType="begin"/>
      </w:r>
      <w:r w:rsidR="007538E8" w:rsidRPr="002438DC">
        <w:instrText xml:space="preserve"> REF _Ref534632774 \w \h  \* MERGEFORMAT </w:instrText>
      </w:r>
      <w:r w:rsidR="007538E8" w:rsidRPr="002438DC">
        <w:fldChar w:fldCharType="separate"/>
      </w:r>
      <w:r w:rsidR="001F798B" w:rsidRPr="002438DC">
        <w:t>22.10</w:t>
      </w:r>
      <w:r w:rsidR="007538E8" w:rsidRPr="002438DC">
        <w:fldChar w:fldCharType="end"/>
      </w:r>
      <w:r w:rsidRPr="002438DC">
        <w:t xml:space="preserve"> and </w:t>
      </w:r>
      <w:r w:rsidR="007538E8" w:rsidRPr="002438DC">
        <w:fldChar w:fldCharType="begin"/>
      </w:r>
      <w:r w:rsidR="007538E8" w:rsidRPr="002438DC">
        <w:instrText xml:space="preserve"> REF _Ref534637411 \w \h  \* MERGEFORMAT </w:instrText>
      </w:r>
      <w:r w:rsidR="007538E8" w:rsidRPr="002438DC">
        <w:fldChar w:fldCharType="separate"/>
      </w:r>
      <w:r w:rsidR="001F798B" w:rsidRPr="002438DC">
        <w:t>22.21</w:t>
      </w:r>
      <w:r w:rsidR="007538E8" w:rsidRPr="002438DC">
        <w:fldChar w:fldCharType="end"/>
      </w:r>
      <w:r w:rsidRPr="002438DC">
        <w:t xml:space="preserve"> (IPR Indemnity)</w:t>
      </w:r>
      <w:r w:rsidR="00423768" w:rsidRPr="002438DC">
        <w:t xml:space="preserve"> </w:t>
      </w:r>
      <w:r w:rsidRPr="002438DC">
        <w:t>and</w:t>
      </w:r>
      <w:r>
        <w:t xml:space="preserve"> without prejudice to any other rights and remedies of the Customer howsoever arising (including </w:t>
      </w:r>
      <w:r w:rsidRPr="002438DC">
        <w:t xml:space="preserve">under Clauses </w:t>
      </w:r>
      <w:r w:rsidR="007538E8" w:rsidRPr="002438DC">
        <w:fldChar w:fldCharType="begin"/>
      </w:r>
      <w:r w:rsidR="007538E8" w:rsidRPr="002438DC">
        <w:instrText xml:space="preserve"> REF _Ref534886179 \w \h </w:instrText>
      </w:r>
      <w:r w:rsidR="00423768" w:rsidRPr="002438DC">
        <w:instrText xml:space="preserve"> \* MERGEFORMAT </w:instrText>
      </w:r>
      <w:r w:rsidR="007538E8" w:rsidRPr="002438DC">
        <w:fldChar w:fldCharType="separate"/>
      </w:r>
      <w:r w:rsidR="001F798B" w:rsidRPr="002438DC">
        <w:t>8.6</w:t>
      </w:r>
      <w:r w:rsidR="007538E8" w:rsidRPr="002438DC">
        <w:fldChar w:fldCharType="end"/>
      </w:r>
      <w:r w:rsidRPr="002438DC">
        <w:t xml:space="preserve"> (Undelivered Services) and </w:t>
      </w:r>
      <w:r w:rsidR="007538E8" w:rsidRPr="002438DC">
        <w:fldChar w:fldCharType="begin"/>
      </w:r>
      <w:r w:rsidR="007538E8" w:rsidRPr="002438DC">
        <w:instrText xml:space="preserve"> REF _Ref534886218 \w \h </w:instrText>
      </w:r>
      <w:r w:rsidR="00423768" w:rsidRPr="002438DC">
        <w:instrText xml:space="preserve"> \* MERGEFORMAT </w:instrText>
      </w:r>
      <w:r w:rsidR="007538E8" w:rsidRPr="002438DC">
        <w:fldChar w:fldCharType="separate"/>
      </w:r>
      <w:r w:rsidR="001F798B" w:rsidRPr="002438DC">
        <w:t>27</w:t>
      </w:r>
      <w:r w:rsidR="007538E8" w:rsidRPr="002438DC">
        <w:fldChar w:fldCharType="end"/>
      </w:r>
      <w:r w:rsidRPr="002438DC">
        <w:t>(Customer Remedies for Default)), the</w:t>
      </w:r>
      <w:r>
        <w:t xml:space="preserve"> Supplier shall, where practicable: </w:t>
      </w:r>
    </w:p>
    <w:p w14:paraId="18F397FE" w14:textId="39B92F63" w:rsidR="006D461D" w:rsidRDefault="006D461D" w:rsidP="00171575">
      <w:pPr>
        <w:pStyle w:val="ListParagraph"/>
        <w:numPr>
          <w:ilvl w:val="2"/>
          <w:numId w:val="61"/>
        </w:numPr>
        <w:tabs>
          <w:tab w:val="center" w:pos="2552"/>
        </w:tabs>
        <w:spacing w:before="120" w:after="120" w:line="240" w:lineRule="auto"/>
        <w:ind w:left="2552" w:hanging="851"/>
        <w:contextualSpacing w:val="0"/>
      </w:pPr>
      <w:r>
        <w:t xml:space="preserve">remedy any breach of its obligations in </w:t>
      </w:r>
      <w:r w:rsidRPr="002438DC">
        <w:t xml:space="preserve">Clauses </w:t>
      </w:r>
      <w:r w:rsidR="007538E8" w:rsidRPr="002438DC">
        <w:fldChar w:fldCharType="begin"/>
      </w:r>
      <w:r w:rsidR="007538E8" w:rsidRPr="002438DC">
        <w:instrText xml:space="preserve"> REF _Ref534886290 \w \h </w:instrText>
      </w:r>
      <w:r w:rsidR="00423768" w:rsidRPr="002438DC">
        <w:instrText xml:space="preserve"> \* MERGEFORMAT </w:instrText>
      </w:r>
      <w:r w:rsidR="007538E8" w:rsidRPr="002438DC">
        <w:fldChar w:fldCharType="separate"/>
      </w:r>
      <w:r w:rsidR="001F798B" w:rsidRPr="002438DC">
        <w:t>8</w:t>
      </w:r>
      <w:r w:rsidR="007538E8" w:rsidRPr="002438DC">
        <w:fldChar w:fldCharType="end"/>
      </w:r>
      <w:r w:rsidRPr="002438DC">
        <w:t xml:space="preserve"> and </w:t>
      </w:r>
      <w:r w:rsidR="007538E8" w:rsidRPr="002438DC">
        <w:fldChar w:fldCharType="begin"/>
      </w:r>
      <w:r w:rsidR="007538E8" w:rsidRPr="002438DC">
        <w:instrText xml:space="preserve"> REF _Ref534886322 \w \h </w:instrText>
      </w:r>
      <w:r w:rsidR="00423768" w:rsidRPr="002438DC">
        <w:instrText xml:space="preserve"> \* MERGEFORMAT </w:instrText>
      </w:r>
      <w:r w:rsidR="007538E8" w:rsidRPr="002438DC">
        <w:fldChar w:fldCharType="separate"/>
      </w:r>
      <w:r w:rsidR="001F798B" w:rsidRPr="002438DC">
        <w:t>9</w:t>
      </w:r>
      <w:r w:rsidR="007538E8" w:rsidRPr="002438DC">
        <w:fldChar w:fldCharType="end"/>
      </w:r>
      <w:r w:rsidRPr="002438DC">
        <w:t xml:space="preserve"> within</w:t>
      </w:r>
      <w:r>
        <w:t xml:space="preserve"> three (3) Working Days of becoming aware of the relevant Default or being notified of the Default by the Customer or within such other time period as may be agreed with the Customer (taking into account the nature of the breach that has occurred);</w:t>
      </w:r>
    </w:p>
    <w:p w14:paraId="541ABD18" w14:textId="77777777" w:rsidR="006D461D" w:rsidRDefault="006D461D" w:rsidP="00171575">
      <w:pPr>
        <w:pStyle w:val="ListParagraph"/>
        <w:numPr>
          <w:ilvl w:val="2"/>
          <w:numId w:val="61"/>
        </w:numPr>
        <w:tabs>
          <w:tab w:val="center" w:pos="2552"/>
        </w:tabs>
        <w:spacing w:before="120" w:after="120" w:line="240" w:lineRule="auto"/>
        <w:ind w:left="2552" w:hanging="851"/>
        <w:contextualSpacing w:val="0"/>
      </w:pPr>
      <w:r>
        <w:t>meet all the costs of, and incidental to, the performance of such remedial work</w:t>
      </w:r>
    </w:p>
    <w:p w14:paraId="56B33778" w14:textId="142A05ED" w:rsidR="00661527" w:rsidRDefault="00661527" w:rsidP="00171575">
      <w:pPr>
        <w:tabs>
          <w:tab w:val="center" w:pos="828"/>
          <w:tab w:val="center" w:pos="3644"/>
        </w:tabs>
        <w:spacing w:before="120" w:after="120" w:line="249" w:lineRule="auto"/>
        <w:ind w:left="0" w:firstLine="0"/>
        <w:jc w:val="left"/>
      </w:pPr>
      <w:r>
        <w:rPr>
          <w:b/>
        </w:rPr>
        <w:t xml:space="preserve">Continuing Obligation to Provide the Services </w:t>
      </w:r>
    </w:p>
    <w:p w14:paraId="76DDC5DC" w14:textId="112C7D78" w:rsidR="00063B2B" w:rsidRDefault="00661527" w:rsidP="00171575">
      <w:pPr>
        <w:pStyle w:val="ListParagraph"/>
        <w:numPr>
          <w:ilvl w:val="1"/>
          <w:numId w:val="61"/>
        </w:numPr>
        <w:tabs>
          <w:tab w:val="center" w:pos="1701"/>
          <w:tab w:val="center" w:pos="3326"/>
        </w:tabs>
        <w:spacing w:before="120" w:after="120"/>
        <w:ind w:left="1701" w:hanging="850"/>
      </w:pPr>
      <w:bookmarkStart w:id="24" w:name="_Ref534663132"/>
      <w:r>
        <w:t>The Supplier shall continue to perform all of its obligations under this Contract and shall not suspend the provision of the Services, notwithstanding:</w:t>
      </w:r>
      <w:bookmarkEnd w:id="24"/>
    </w:p>
    <w:p w14:paraId="34FC878D" w14:textId="0EA2D50C" w:rsidR="00661527" w:rsidRDefault="00063B2B" w:rsidP="00171575">
      <w:pPr>
        <w:pStyle w:val="ListParagraph"/>
        <w:numPr>
          <w:ilvl w:val="2"/>
          <w:numId w:val="61"/>
        </w:numPr>
        <w:tabs>
          <w:tab w:val="center" w:pos="2552"/>
        </w:tabs>
        <w:spacing w:before="120" w:after="120" w:line="240" w:lineRule="auto"/>
        <w:ind w:left="2552" w:hanging="851"/>
        <w:contextualSpacing w:val="0"/>
      </w:pPr>
      <w:r>
        <w:t>any withholding or deduction by the Customer</w:t>
      </w:r>
      <w:r w:rsidR="00AB4F21">
        <w:t xml:space="preserve"> and/or ESFA</w:t>
      </w:r>
      <w:r>
        <w:t xml:space="preserve"> of any sum due to the Supplier pursuant to the exercise of a right of the Customer to such withholding or deduction under this Contract;</w:t>
      </w:r>
    </w:p>
    <w:p w14:paraId="56E90529" w14:textId="77777777" w:rsidR="00063B2B" w:rsidRDefault="00063B2B" w:rsidP="00171575">
      <w:pPr>
        <w:pStyle w:val="ListParagraph"/>
        <w:numPr>
          <w:ilvl w:val="2"/>
          <w:numId w:val="61"/>
        </w:numPr>
        <w:tabs>
          <w:tab w:val="center" w:pos="2552"/>
        </w:tabs>
        <w:spacing w:before="120" w:after="120" w:line="240" w:lineRule="auto"/>
        <w:ind w:left="2552" w:hanging="851"/>
        <w:contextualSpacing w:val="0"/>
      </w:pPr>
      <w:r>
        <w:t>the existence of an unresolved Dispute; and/or</w:t>
      </w:r>
    </w:p>
    <w:p w14:paraId="4477E709" w14:textId="7319E76C" w:rsidR="00063B2B" w:rsidRDefault="00063B2B" w:rsidP="00171575">
      <w:pPr>
        <w:pStyle w:val="ListParagraph"/>
        <w:numPr>
          <w:ilvl w:val="2"/>
          <w:numId w:val="61"/>
        </w:numPr>
        <w:tabs>
          <w:tab w:val="center" w:pos="2552"/>
        </w:tabs>
        <w:spacing w:before="120" w:after="120" w:line="240" w:lineRule="auto"/>
        <w:ind w:left="2552" w:hanging="851"/>
        <w:contextualSpacing w:val="0"/>
      </w:pPr>
      <w:r>
        <w:t xml:space="preserve">any failure by the Customer to pay any </w:t>
      </w:r>
      <w:r w:rsidR="000E66DE">
        <w:t>Contract Charges</w:t>
      </w:r>
      <w:r>
        <w:t xml:space="preserve">, unless </w:t>
      </w:r>
      <w:r w:rsidRPr="002438DC">
        <w:t xml:space="preserve">the Supplier is entitled to terminate this </w:t>
      </w:r>
      <w:r w:rsidR="000E66DE" w:rsidRPr="002438DC">
        <w:t>Contract under</w:t>
      </w:r>
      <w:r w:rsidRPr="002438DC">
        <w:t xml:space="preserve"> Clause</w:t>
      </w:r>
      <w:r w:rsidR="007538E8" w:rsidRPr="002438DC">
        <w:t>s</w:t>
      </w:r>
      <w:r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007538E8" w:rsidRPr="002438DC">
        <w:t xml:space="preserve"> to</w:t>
      </w:r>
      <w:r w:rsidR="00606101" w:rsidRPr="002438DC">
        <w:t xml:space="preserve"> </w:t>
      </w:r>
      <w:r w:rsidR="00606101" w:rsidRPr="002438DC">
        <w:fldChar w:fldCharType="begin"/>
      </w:r>
      <w:r w:rsidR="00606101" w:rsidRPr="002438DC">
        <w:instrText xml:space="preserve"> REF _Ref535251925 \w \h </w:instrText>
      </w:r>
      <w:r w:rsidR="00423768" w:rsidRPr="002438DC">
        <w:instrText xml:space="preserve"> \* MERGEFORMAT </w:instrText>
      </w:r>
      <w:r w:rsidR="00606101" w:rsidRPr="002438DC">
        <w:fldChar w:fldCharType="separate"/>
      </w:r>
      <w:r w:rsidR="001F798B" w:rsidRPr="002438DC">
        <w:t>31.4</w:t>
      </w:r>
      <w:r w:rsidR="00606101" w:rsidRPr="002438DC">
        <w:fldChar w:fldCharType="end"/>
      </w:r>
      <w:r w:rsidR="007538E8" w:rsidRPr="002438DC">
        <w:t xml:space="preserve"> </w:t>
      </w:r>
      <w:r w:rsidR="007538E8" w:rsidRPr="002438DC">
        <w:fldChar w:fldCharType="begin"/>
      </w:r>
      <w:r w:rsidR="007538E8" w:rsidRPr="002438DC">
        <w:instrText xml:space="preserve"> REF _Ref534886444 \w \h </w:instrText>
      </w:r>
      <w:r w:rsidR="00423768" w:rsidRPr="002438DC">
        <w:instrText xml:space="preserve"> \* MERGEFORMAT </w:instrText>
      </w:r>
      <w:r w:rsidR="007538E8" w:rsidRPr="002438DC">
        <w:fldChar w:fldCharType="separate"/>
      </w:r>
      <w:r w:rsidR="001F798B" w:rsidRPr="002438DC">
        <w:t>31.3</w:t>
      </w:r>
      <w:r w:rsidR="007538E8" w:rsidRPr="002438DC">
        <w:fldChar w:fldCharType="end"/>
      </w:r>
      <w:r w:rsidRPr="002438DC">
        <w:t xml:space="preserve"> (Termination on Customer Cause for Failure to Pay) for</w:t>
      </w:r>
      <w:r>
        <w:t xml:space="preserve"> failure by the Customer to pay undisputed </w:t>
      </w:r>
      <w:r w:rsidR="000E66DE">
        <w:t>Contract Charges</w:t>
      </w:r>
      <w:r>
        <w:t>.</w:t>
      </w:r>
    </w:p>
    <w:p w14:paraId="46E728C0" w14:textId="350C52EF" w:rsidR="00661527" w:rsidRDefault="00661527" w:rsidP="00171575">
      <w:pPr>
        <w:spacing w:before="120" w:after="120"/>
        <w:ind w:left="0" w:right="52"/>
      </w:pPr>
    </w:p>
    <w:p w14:paraId="773081A3" w14:textId="34D67005" w:rsidR="00661527" w:rsidRDefault="00AB4F21" w:rsidP="00171575">
      <w:pPr>
        <w:pStyle w:val="Heading2"/>
        <w:numPr>
          <w:ilvl w:val="0"/>
          <w:numId w:val="61"/>
        </w:numPr>
        <w:tabs>
          <w:tab w:val="center" w:pos="851"/>
        </w:tabs>
        <w:spacing w:before="120" w:after="120"/>
        <w:ind w:left="851" w:hanging="851"/>
        <w:jc w:val="left"/>
      </w:pPr>
      <w:bookmarkStart w:id="25" w:name="_Toc3891944"/>
      <w:bookmarkStart w:id="26" w:name="_Toc3892103"/>
      <w:bookmarkStart w:id="27" w:name="_Toc3892576"/>
      <w:bookmarkStart w:id="28" w:name="_Toc3892789"/>
      <w:bookmarkStart w:id="29" w:name="_Toc3892919"/>
      <w:bookmarkStart w:id="30" w:name="_Toc3893162"/>
      <w:bookmarkStart w:id="31" w:name="_Toc3893524"/>
      <w:bookmarkStart w:id="32" w:name="_Toc3893955"/>
      <w:bookmarkStart w:id="33" w:name="_Toc3894277"/>
      <w:bookmarkStart w:id="34" w:name="_Ref534886322"/>
      <w:bookmarkStart w:id="35" w:name="_Toc4715522"/>
      <w:bookmarkEnd w:id="25"/>
      <w:bookmarkEnd w:id="26"/>
      <w:bookmarkEnd w:id="27"/>
      <w:bookmarkEnd w:id="28"/>
      <w:bookmarkEnd w:id="29"/>
      <w:bookmarkEnd w:id="30"/>
      <w:bookmarkEnd w:id="31"/>
      <w:bookmarkEnd w:id="32"/>
      <w:bookmarkEnd w:id="33"/>
      <w:r>
        <w:lastRenderedPageBreak/>
        <w:t xml:space="preserve">QUALITY </w:t>
      </w:r>
      <w:r w:rsidR="00661527">
        <w:t>STANDARDS</w:t>
      </w:r>
      <w:bookmarkEnd w:id="34"/>
      <w:bookmarkEnd w:id="35"/>
      <w:r w:rsidR="00661527">
        <w:t xml:space="preserve"> </w:t>
      </w:r>
    </w:p>
    <w:p w14:paraId="1AEA4EEA" w14:textId="6802D47F" w:rsidR="00661527" w:rsidRDefault="00661527" w:rsidP="00171575">
      <w:pPr>
        <w:pStyle w:val="ListParagraph"/>
        <w:numPr>
          <w:ilvl w:val="1"/>
          <w:numId w:val="61"/>
        </w:numPr>
        <w:tabs>
          <w:tab w:val="center" w:pos="1701"/>
          <w:tab w:val="center" w:pos="3326"/>
        </w:tabs>
        <w:spacing w:before="120" w:after="120" w:line="240" w:lineRule="auto"/>
        <w:ind w:left="1702" w:hanging="851"/>
        <w:contextualSpacing w:val="0"/>
      </w:pPr>
      <w:r>
        <w:t xml:space="preserve">The Supplier shall at all times during the Contract Period comply with the </w:t>
      </w:r>
      <w:r w:rsidR="00AB4F21">
        <w:t xml:space="preserve">Quality </w:t>
      </w:r>
      <w:r>
        <w:t xml:space="preserve">Standards and maintain, where applicable, accreditation with the relevant </w:t>
      </w:r>
      <w:r w:rsidR="00AB4F21">
        <w:t xml:space="preserve">Quality </w:t>
      </w:r>
      <w:r>
        <w:t xml:space="preserve">Standards' authorisation body. </w:t>
      </w:r>
    </w:p>
    <w:p w14:paraId="6612AB32" w14:textId="6A67E5DE" w:rsidR="00601506" w:rsidRPr="007977B2" w:rsidRDefault="00661527" w:rsidP="00171575">
      <w:pPr>
        <w:pStyle w:val="ListParagraph"/>
        <w:numPr>
          <w:ilvl w:val="1"/>
          <w:numId w:val="61"/>
        </w:numPr>
        <w:tabs>
          <w:tab w:val="center" w:pos="1701"/>
          <w:tab w:val="center" w:pos="3326"/>
        </w:tabs>
        <w:spacing w:before="120" w:after="120" w:line="240" w:lineRule="auto"/>
        <w:ind w:left="1702" w:hanging="851"/>
        <w:contextualSpacing w:val="0"/>
      </w:pPr>
      <w:r>
        <w:t>Throughout the Contract Period, the Parties shall notify each other of any new or emergent</w:t>
      </w:r>
      <w:r w:rsidR="009271F6">
        <w:t xml:space="preserve"> Quality</w:t>
      </w:r>
      <w:r>
        <w:t xml:space="preserve"> </w:t>
      </w:r>
      <w:r w:rsidR="009271F6">
        <w:t>S</w:t>
      </w:r>
      <w:r>
        <w:t xml:space="preserve">tandards which could affect the Suppliers provision, or the receipt by the Customer, of the Goods and/or Services. A proposed adoption of any such new or emergent </w:t>
      </w:r>
      <w:r w:rsidR="009271F6">
        <w:t xml:space="preserve">Quality </w:t>
      </w:r>
      <w:r>
        <w:t xml:space="preserve">standard, or changes to existing </w:t>
      </w:r>
      <w:r w:rsidR="009271F6">
        <w:t xml:space="preserve">Quality </w:t>
      </w:r>
      <w:r>
        <w:t>Standards (including any specified in the Contract Order Form), shall be made by the Supplier by way of notice which the Supplier will consider before the supplier decides whether the Contract should be varied and how that contract variation should be documented.</w:t>
      </w:r>
    </w:p>
    <w:p w14:paraId="796AE765" w14:textId="61B4E930" w:rsidR="00661527" w:rsidRDefault="00661527" w:rsidP="00171575">
      <w:pPr>
        <w:pStyle w:val="ListParagraph"/>
        <w:numPr>
          <w:ilvl w:val="1"/>
          <w:numId w:val="61"/>
        </w:numPr>
        <w:tabs>
          <w:tab w:val="center" w:pos="1701"/>
          <w:tab w:val="center" w:pos="3326"/>
        </w:tabs>
        <w:spacing w:before="120" w:after="120" w:line="240" w:lineRule="auto"/>
        <w:ind w:left="1702" w:hanging="851"/>
        <w:contextualSpacing w:val="0"/>
      </w:pPr>
      <w:r>
        <w:t xml:space="preserve">Where a new or emergent </w:t>
      </w:r>
      <w:r w:rsidR="009271F6">
        <w:t>Quality S</w:t>
      </w:r>
      <w:r>
        <w:t>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w:t>
      </w:r>
      <w:r w:rsidR="009271F6">
        <w:t xml:space="preserve"> Quality</w:t>
      </w:r>
      <w:r>
        <w:t xml:space="preserve"> Standard.</w:t>
      </w:r>
      <w:r>
        <w:rPr>
          <w:b/>
        </w:rPr>
        <w:t xml:space="preserve"> </w:t>
      </w:r>
    </w:p>
    <w:p w14:paraId="380588F2" w14:textId="3EBC541F" w:rsidR="00661527" w:rsidRDefault="00661527" w:rsidP="00171575">
      <w:pPr>
        <w:pStyle w:val="ListParagraph"/>
        <w:numPr>
          <w:ilvl w:val="1"/>
          <w:numId w:val="61"/>
        </w:numPr>
        <w:tabs>
          <w:tab w:val="center" w:pos="828"/>
          <w:tab w:val="center" w:pos="1701"/>
          <w:tab w:val="center" w:pos="3326"/>
        </w:tabs>
        <w:spacing w:before="120" w:after="120" w:line="240" w:lineRule="auto"/>
        <w:ind w:left="1702" w:hanging="851"/>
        <w:contextualSpacing w:val="0"/>
      </w:pPr>
      <w:r>
        <w:t>Where</w:t>
      </w:r>
      <w:r w:rsidR="009271F6">
        <w:t xml:space="preserve"> Quality</w:t>
      </w:r>
      <w:r>
        <w:t xml:space="preserve"> Standards referenced conflict with each other or with best professional or industry practice adopted after the Contract Commencement Date, then the later</w:t>
      </w:r>
      <w:r w:rsidR="009271F6" w:rsidRPr="009271F6">
        <w:t xml:space="preserve"> </w:t>
      </w:r>
      <w:r w:rsidR="009271F6">
        <w:t>Quality</w:t>
      </w:r>
      <w:r>
        <w:t xml:space="preserve"> Standard or best practice shall be adopted by the Supplier. Any such alteration to any</w:t>
      </w:r>
      <w:r w:rsidR="009271F6">
        <w:t xml:space="preserve"> Quality</w:t>
      </w:r>
      <w:r>
        <w:t xml:space="preserve"> Standard or</w:t>
      </w:r>
      <w:r w:rsidR="009271F6">
        <w:t xml:space="preserve"> Quality</w:t>
      </w:r>
      <w:r>
        <w:t xml:space="preserve"> Standards shall require Approval (and the written consent of the Customer where the relevant Standard or Standards is/are included in </w:t>
      </w:r>
      <w:r w:rsidR="00637C27">
        <w:t>DMP</w:t>
      </w:r>
      <w:r>
        <w:t xml:space="preserve"> Schedule 2 (Goods and/or Services and Key Performance Indicators) and shall be implemented within an agreed timescale. </w:t>
      </w:r>
    </w:p>
    <w:p w14:paraId="47637498" w14:textId="32246CA6" w:rsidR="00661527" w:rsidRDefault="00661527" w:rsidP="00171575">
      <w:pPr>
        <w:pStyle w:val="ListParagraph"/>
        <w:numPr>
          <w:ilvl w:val="1"/>
          <w:numId w:val="61"/>
        </w:numPr>
        <w:tabs>
          <w:tab w:val="center" w:pos="1701"/>
        </w:tabs>
        <w:spacing w:before="120" w:after="120" w:line="240" w:lineRule="auto"/>
        <w:ind w:left="1702" w:hanging="851"/>
        <w:contextualSpacing w:val="0"/>
      </w:pPr>
      <w:r>
        <w:t>Where a</w:t>
      </w:r>
      <w:r w:rsidR="009271F6">
        <w:t xml:space="preserve"> Quality</w:t>
      </w:r>
      <w:r>
        <w:t xml:space="preserve"> </w:t>
      </w:r>
      <w:r w:rsidR="009271F6">
        <w:t>S</w:t>
      </w:r>
      <w:r>
        <w:t xml:space="preserve">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316CAB1B" w14:textId="24E63E31" w:rsidR="00661527" w:rsidRDefault="00661527" w:rsidP="00171575">
      <w:pPr>
        <w:pStyle w:val="Heading2"/>
        <w:numPr>
          <w:ilvl w:val="0"/>
          <w:numId w:val="61"/>
        </w:numPr>
        <w:tabs>
          <w:tab w:val="center" w:pos="851"/>
        </w:tabs>
        <w:spacing w:before="120" w:after="120"/>
        <w:ind w:left="851" w:hanging="851"/>
        <w:jc w:val="left"/>
      </w:pPr>
      <w:bookmarkStart w:id="36" w:name="_Toc4715523"/>
      <w:r>
        <w:t>DISRUPTION</w:t>
      </w:r>
      <w:bookmarkEnd w:id="36"/>
      <w:r>
        <w:t xml:space="preserve"> </w:t>
      </w:r>
    </w:p>
    <w:p w14:paraId="0FDB05DA" w14:textId="64015E0A" w:rsidR="00EB5832" w:rsidRDefault="00661527" w:rsidP="00171575">
      <w:pPr>
        <w:pStyle w:val="ListParagraph"/>
        <w:numPr>
          <w:ilvl w:val="1"/>
          <w:numId w:val="61"/>
        </w:numPr>
        <w:tabs>
          <w:tab w:val="center" w:pos="1701"/>
        </w:tabs>
        <w:spacing w:before="120" w:after="120" w:line="240" w:lineRule="auto"/>
        <w:ind w:left="1702" w:hanging="851"/>
        <w:contextualSpacing w:val="0"/>
      </w:pPr>
      <w:r>
        <w:t xml:space="preserve">The Supplier shall take reasonable care to ensure that in the performance of its obligations under this Contract it does not disrupt the operations of the Customer, its employees or any other contractor employed by the Customer. </w:t>
      </w:r>
      <w:r w:rsidR="000A4E19">
        <w:t xml:space="preserve"> </w:t>
      </w:r>
    </w:p>
    <w:p w14:paraId="607C2B19" w14:textId="3A10D6A5" w:rsidR="00EB5832" w:rsidRDefault="00661527" w:rsidP="00171575">
      <w:pPr>
        <w:pStyle w:val="ListParagraph"/>
        <w:numPr>
          <w:ilvl w:val="1"/>
          <w:numId w:val="61"/>
        </w:numPr>
        <w:tabs>
          <w:tab w:val="center" w:pos="1701"/>
        </w:tabs>
        <w:spacing w:before="120" w:after="120" w:line="240" w:lineRule="auto"/>
        <w:ind w:left="1702" w:hanging="851"/>
        <w:contextualSpacing w:val="0"/>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Contract. </w:t>
      </w:r>
    </w:p>
    <w:p w14:paraId="6D14BB96" w14:textId="3307566D" w:rsidR="00661527" w:rsidRDefault="00661527" w:rsidP="00171575">
      <w:pPr>
        <w:pStyle w:val="ListParagraph"/>
        <w:numPr>
          <w:ilvl w:val="1"/>
          <w:numId w:val="61"/>
        </w:numPr>
        <w:tabs>
          <w:tab w:val="center" w:pos="1701"/>
        </w:tabs>
        <w:spacing w:before="120" w:after="120" w:line="240" w:lineRule="auto"/>
        <w:ind w:left="1702" w:hanging="851"/>
        <w:contextualSpacing w:val="0"/>
      </w:pPr>
      <w:bookmarkStart w:id="37" w:name="_Ref531013382"/>
      <w:r>
        <w:t>In the event of industrial action by the Supplier Personnel, the Supplier shall seek Approval to its proposals for the continuance of the supply of the Goods and/or Services in accordance with its obligations under this Contract.</w:t>
      </w:r>
      <w:bookmarkEnd w:id="37"/>
      <w:r>
        <w:t xml:space="preserve"> </w:t>
      </w:r>
    </w:p>
    <w:p w14:paraId="34121CB0" w14:textId="3A5E0D04" w:rsidR="00661527" w:rsidRDefault="00661527" w:rsidP="00171575">
      <w:pPr>
        <w:pStyle w:val="ListParagraph"/>
        <w:numPr>
          <w:ilvl w:val="1"/>
          <w:numId w:val="61"/>
        </w:numPr>
        <w:tabs>
          <w:tab w:val="center" w:pos="1701"/>
        </w:tabs>
        <w:spacing w:before="120" w:after="120" w:line="240" w:lineRule="auto"/>
        <w:ind w:left="1702" w:hanging="851"/>
        <w:contextualSpacing w:val="0"/>
      </w:pPr>
      <w:bookmarkStart w:id="38" w:name="_Ref534790415"/>
      <w:r>
        <w:t xml:space="preserve">If the Suppliers proposals referred to </w:t>
      </w:r>
      <w:r w:rsidRPr="002438DC">
        <w:t>in Clause</w:t>
      </w:r>
      <w:r w:rsidR="00EB5832" w:rsidRPr="002438DC">
        <w:t xml:space="preserve"> </w:t>
      </w:r>
      <w:r w:rsidR="00EB5832" w:rsidRPr="002438DC">
        <w:fldChar w:fldCharType="begin"/>
      </w:r>
      <w:r w:rsidR="00EB5832" w:rsidRPr="002438DC">
        <w:instrText xml:space="preserve"> REF _Ref531013382 \w \h </w:instrText>
      </w:r>
      <w:r w:rsidR="00423768" w:rsidRPr="002438DC">
        <w:instrText xml:space="preserve"> \* MERGEFORMAT </w:instrText>
      </w:r>
      <w:r w:rsidR="00EB5832" w:rsidRPr="002438DC">
        <w:fldChar w:fldCharType="separate"/>
      </w:r>
      <w:r w:rsidR="001F798B" w:rsidRPr="002438DC">
        <w:t>10.3</w:t>
      </w:r>
      <w:r w:rsidR="00EB5832" w:rsidRPr="002438DC">
        <w:fldChar w:fldCharType="end"/>
      </w:r>
      <w:r w:rsidRPr="002438DC">
        <w:t xml:space="preserve"> are</w:t>
      </w:r>
      <w:r>
        <w:t xml:space="preserve"> considered insufficient or unacceptable by the Customer acting reasonably then the Customer may terminate this Contract for material Default.</w:t>
      </w:r>
      <w:bookmarkEnd w:id="38"/>
      <w:r>
        <w:t xml:space="preserve"> </w:t>
      </w:r>
    </w:p>
    <w:p w14:paraId="6D601082" w14:textId="2D0D0AAC" w:rsidR="00661527" w:rsidRDefault="00661527" w:rsidP="00171575">
      <w:pPr>
        <w:pStyle w:val="ListParagraph"/>
        <w:numPr>
          <w:ilvl w:val="1"/>
          <w:numId w:val="61"/>
        </w:numPr>
        <w:tabs>
          <w:tab w:val="center" w:pos="1701"/>
        </w:tabs>
        <w:spacing w:before="120" w:after="120" w:line="240" w:lineRule="auto"/>
        <w:ind w:left="1702" w:hanging="851"/>
        <w:contextualSpacing w:val="0"/>
      </w:pPr>
      <w:r>
        <w:t xml:space="preserve">If the Supplier is temporarily unable to fulfil the requirements of this Contract owing to disruption of normal business solely due to a Customer </w:t>
      </w:r>
      <w:r w:rsidRPr="002438DC">
        <w:t xml:space="preserve">Cause, then subject to Clause </w:t>
      </w:r>
      <w:r w:rsidR="0066744B" w:rsidRPr="002438DC">
        <w:fldChar w:fldCharType="begin"/>
      </w:r>
      <w:r w:rsidR="0066744B" w:rsidRPr="002438DC">
        <w:instrText xml:space="preserve"> REF _Ref531013783 \w \h </w:instrText>
      </w:r>
      <w:r w:rsidR="00423768" w:rsidRPr="002438DC">
        <w:instrText xml:space="preserve"> \* MERGEFORMAT </w:instrText>
      </w:r>
      <w:r w:rsidR="0066744B" w:rsidRPr="002438DC">
        <w:fldChar w:fldCharType="separate"/>
      </w:r>
      <w:r w:rsidR="001F798B" w:rsidRPr="002438DC">
        <w:t>11.1</w:t>
      </w:r>
      <w:r w:rsidR="0066744B" w:rsidRPr="002438DC">
        <w:fldChar w:fldCharType="end"/>
      </w:r>
      <w:r w:rsidR="0066744B" w:rsidRPr="002438DC">
        <w:t xml:space="preserve"> </w:t>
      </w:r>
      <w:r w:rsidRPr="002438DC">
        <w:t>(Supplier Notification of Customer Cause),</w:t>
      </w:r>
      <w:r>
        <w:t xml:space="preserve"> an appropriate allowance by way of an extension of time will be Approved by the Customer. </w:t>
      </w:r>
    </w:p>
    <w:p w14:paraId="19664669" w14:textId="19F9417B" w:rsidR="00661527" w:rsidRDefault="00661527" w:rsidP="00171575">
      <w:pPr>
        <w:pStyle w:val="Heading2"/>
        <w:numPr>
          <w:ilvl w:val="0"/>
          <w:numId w:val="61"/>
        </w:numPr>
        <w:tabs>
          <w:tab w:val="center" w:pos="851"/>
        </w:tabs>
        <w:spacing w:before="120" w:after="120"/>
        <w:ind w:left="851" w:hanging="851"/>
        <w:jc w:val="left"/>
      </w:pPr>
      <w:bookmarkStart w:id="39" w:name="_Ref534643072"/>
      <w:bookmarkStart w:id="40" w:name="_Ref534662263"/>
      <w:bookmarkStart w:id="41" w:name="_Toc4715524"/>
      <w:r>
        <w:lastRenderedPageBreak/>
        <w:t>SUPPLIER NOTIFICATION OF CUSTOMER CAUSE</w:t>
      </w:r>
      <w:bookmarkEnd w:id="39"/>
      <w:bookmarkEnd w:id="40"/>
      <w:bookmarkEnd w:id="41"/>
      <w:r>
        <w:t xml:space="preserve"> </w:t>
      </w:r>
    </w:p>
    <w:p w14:paraId="03A7F54D" w14:textId="20B1CDEE" w:rsidR="00661527" w:rsidRDefault="00661527" w:rsidP="00171575">
      <w:pPr>
        <w:pStyle w:val="ListParagraph"/>
        <w:numPr>
          <w:ilvl w:val="1"/>
          <w:numId w:val="61"/>
        </w:numPr>
        <w:tabs>
          <w:tab w:val="center" w:pos="1701"/>
        </w:tabs>
        <w:spacing w:before="120" w:after="120" w:line="240" w:lineRule="auto"/>
        <w:ind w:left="1702" w:hanging="851"/>
        <w:contextualSpacing w:val="0"/>
      </w:pPr>
      <w:bookmarkStart w:id="42" w:name="_Ref531013783"/>
      <w:r>
        <w:t>Without prejudice to any other obligations of the Supplier in this Contract to notify the Customer in respect of a specific Customer Cause (including the notice requiremen</w:t>
      </w:r>
      <w:r w:rsidRPr="002438DC">
        <w:t>ts under Clause</w:t>
      </w:r>
      <w:r w:rsidR="007538E8"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Pr="002438DC">
        <w:t xml:space="preserve"> (Termination on Customer Cause for Failure to Pay)),</w:t>
      </w:r>
      <w:r>
        <w:t xml:space="preserve"> the Supplier shall:</w:t>
      </w:r>
      <w:bookmarkEnd w:id="42"/>
      <w:r>
        <w:t xml:space="preserve"> </w:t>
      </w:r>
    </w:p>
    <w:p w14:paraId="5D7A4591" w14:textId="79E5EF34" w:rsidR="00661527" w:rsidRDefault="00661527" w:rsidP="00171575">
      <w:pPr>
        <w:pStyle w:val="ListParagraph"/>
        <w:numPr>
          <w:ilvl w:val="2"/>
          <w:numId w:val="61"/>
        </w:numPr>
        <w:tabs>
          <w:tab w:val="center" w:pos="2552"/>
        </w:tabs>
        <w:spacing w:before="120" w:after="120"/>
        <w:ind w:left="2552" w:hanging="851"/>
      </w:pPr>
      <w:r>
        <w:t xml:space="preserve">notify the Customer as soon as reasonably practicable ((and in any event within two (2) Working Days of the Supplier becoming aware)) that a Customer Cause has occurred or is reasonably likely to occur, giving details of: </w:t>
      </w:r>
    </w:p>
    <w:p w14:paraId="36CBA72A" w14:textId="77777777" w:rsidR="00661527" w:rsidRDefault="00661527" w:rsidP="00171575">
      <w:pPr>
        <w:numPr>
          <w:ilvl w:val="2"/>
          <w:numId w:val="2"/>
        </w:numPr>
        <w:spacing w:before="120" w:after="120" w:line="240" w:lineRule="auto"/>
        <w:ind w:left="3403" w:right="51" w:hanging="851"/>
      </w:pPr>
      <w:r>
        <w:t xml:space="preserve">the Customer Cause and its effect, or likely effect, on the </w:t>
      </w:r>
      <w:r w:rsidR="00330EDC">
        <w:t>Supplier ability to meet its obligations under this Contract; and</w:t>
      </w:r>
    </w:p>
    <w:p w14:paraId="3DD8C7C8" w14:textId="77777777" w:rsidR="00330EDC" w:rsidRDefault="00330EDC" w:rsidP="00171575">
      <w:pPr>
        <w:numPr>
          <w:ilvl w:val="2"/>
          <w:numId w:val="2"/>
        </w:numPr>
        <w:spacing w:before="120" w:after="120" w:line="240" w:lineRule="auto"/>
        <w:ind w:left="3403" w:right="51" w:hanging="851"/>
      </w:pPr>
      <w:r>
        <w:t>any steps which the Customer can take to eliminate or mitigate the consequences and impact of such Customer Cause; and</w:t>
      </w:r>
    </w:p>
    <w:p w14:paraId="61F2E026" w14:textId="0A8F599D" w:rsidR="00661527" w:rsidRDefault="00330EDC" w:rsidP="00171575">
      <w:pPr>
        <w:numPr>
          <w:ilvl w:val="2"/>
          <w:numId w:val="2"/>
        </w:numPr>
        <w:spacing w:before="120" w:after="120" w:line="240" w:lineRule="auto"/>
        <w:ind w:left="3403" w:right="51" w:hanging="851"/>
      </w:pPr>
      <w:r>
        <w:t xml:space="preserve">use all reasonable endeavours to eliminate or mitigate the consequences and impact of a Customer Cause, including any Losses that the Supplier may incur and the duration and consequences of any </w:t>
      </w:r>
      <w:r w:rsidR="007538E8">
        <w:t>d</w:t>
      </w:r>
      <w:r>
        <w:t xml:space="preserve">elay or anticipated </w:t>
      </w:r>
      <w:r w:rsidR="007538E8">
        <w:t>d</w:t>
      </w:r>
      <w:r>
        <w:t>elay.</w:t>
      </w:r>
    </w:p>
    <w:p w14:paraId="0A11598C" w14:textId="47905F36" w:rsidR="00661527" w:rsidRDefault="000E66DE" w:rsidP="00171575">
      <w:pPr>
        <w:pStyle w:val="Heading1"/>
        <w:numPr>
          <w:ilvl w:val="0"/>
          <w:numId w:val="60"/>
        </w:numPr>
        <w:tabs>
          <w:tab w:val="center" w:pos="851"/>
        </w:tabs>
        <w:spacing w:before="120" w:after="120"/>
        <w:ind w:left="851" w:hanging="851"/>
      </w:pPr>
      <w:bookmarkStart w:id="43" w:name="_Toc4715525"/>
      <w:r>
        <w:t>CONTRACT GOVERNANCE</w:t>
      </w:r>
      <w:bookmarkEnd w:id="43"/>
      <w:r w:rsidR="00661527">
        <w:rPr>
          <w:u w:val="none" w:color="000000"/>
        </w:rPr>
        <w:t xml:space="preserve"> </w:t>
      </w:r>
    </w:p>
    <w:p w14:paraId="25E196DE" w14:textId="55D83E17" w:rsidR="00661527" w:rsidRDefault="00661527" w:rsidP="00171575">
      <w:pPr>
        <w:pStyle w:val="Heading2"/>
        <w:numPr>
          <w:ilvl w:val="0"/>
          <w:numId w:val="61"/>
        </w:numPr>
        <w:tabs>
          <w:tab w:val="center" w:pos="851"/>
        </w:tabs>
        <w:spacing w:before="120" w:after="120"/>
        <w:ind w:left="851" w:hanging="851"/>
        <w:jc w:val="left"/>
      </w:pPr>
      <w:bookmarkStart w:id="44" w:name="_Ref531015851"/>
      <w:bookmarkStart w:id="45" w:name="_Ref531177385"/>
      <w:bookmarkStart w:id="46" w:name="_Toc4715526"/>
      <w:r>
        <w:t>RECORDS, AUDIT ACCESS AND OPEN BOOK DATA</w:t>
      </w:r>
      <w:bookmarkEnd w:id="44"/>
      <w:bookmarkEnd w:id="45"/>
      <w:bookmarkEnd w:id="46"/>
      <w:r>
        <w:t xml:space="preserve"> </w:t>
      </w:r>
    </w:p>
    <w:p w14:paraId="04C734E4" w14:textId="29242133" w:rsidR="00575ECA" w:rsidRDefault="00661527" w:rsidP="00171575">
      <w:pPr>
        <w:pStyle w:val="ListParagraph"/>
        <w:numPr>
          <w:ilvl w:val="1"/>
          <w:numId w:val="61"/>
        </w:numPr>
        <w:tabs>
          <w:tab w:val="center" w:pos="1701"/>
        </w:tabs>
        <w:spacing w:before="120" w:after="120" w:line="240" w:lineRule="auto"/>
        <w:ind w:left="1702" w:hanging="851"/>
        <w:contextualSpacing w:val="0"/>
      </w:pPr>
      <w:bookmarkStart w:id="47" w:name="_Ref531015295"/>
      <w:r>
        <w:t>The Supplier shall keep and maintain for seven (7) years after the Contract Expiry Date (or as long a period as may be agreed between the Parties</w:t>
      </w:r>
      <w:r w:rsidR="00DF6F75">
        <w:t xml:space="preserve"> or required by the in force ESFA rules</w:t>
      </w:r>
      <w:r>
        <w:t xml:space="preserve">), full and accurate records and accounts of the operation of this </w:t>
      </w:r>
      <w:r w:rsidR="000E66DE">
        <w:t>Contract including</w:t>
      </w:r>
      <w:r>
        <w:t xml:space="preserve"> the Goods and/or Services provided under it, any Sub-Contracts and the amounts paid by the Customer.</w:t>
      </w:r>
      <w:bookmarkEnd w:id="47"/>
      <w:r>
        <w:t xml:space="preserve"> </w:t>
      </w:r>
    </w:p>
    <w:p w14:paraId="0E5A9673" w14:textId="0A6010B5" w:rsidR="00575ECA" w:rsidRDefault="00661527" w:rsidP="00171575">
      <w:pPr>
        <w:pStyle w:val="ListParagraph"/>
        <w:numPr>
          <w:ilvl w:val="1"/>
          <w:numId w:val="61"/>
        </w:numPr>
        <w:tabs>
          <w:tab w:val="center" w:pos="1701"/>
        </w:tabs>
        <w:spacing w:before="120" w:after="120" w:line="240" w:lineRule="auto"/>
        <w:ind w:left="1702" w:hanging="851"/>
        <w:contextualSpacing w:val="0"/>
      </w:pPr>
      <w:r>
        <w:t xml:space="preserve">The Supplier shall: </w:t>
      </w:r>
    </w:p>
    <w:p w14:paraId="444A7B6A" w14:textId="28D98354" w:rsidR="00661527" w:rsidRDefault="00661527" w:rsidP="00171575">
      <w:pPr>
        <w:pStyle w:val="ListParagraph"/>
        <w:numPr>
          <w:ilvl w:val="2"/>
          <w:numId w:val="61"/>
        </w:numPr>
        <w:tabs>
          <w:tab w:val="center" w:pos="2552"/>
        </w:tabs>
        <w:spacing w:before="120" w:after="120"/>
        <w:ind w:left="2552" w:hanging="851"/>
      </w:pPr>
      <w:r>
        <w:t xml:space="preserve">keep the records and accounts referred </w:t>
      </w:r>
      <w:r w:rsidRPr="002438DC">
        <w:t>to in Clause</w:t>
      </w:r>
      <w:r w:rsidR="00575ECA" w:rsidRPr="002438DC">
        <w:t xml:space="preserv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xml:space="preserve"> in</w:t>
      </w:r>
      <w:r>
        <w:t xml:space="preserve"> accordance with Good Industry Practice and Law; and </w:t>
      </w:r>
    </w:p>
    <w:p w14:paraId="786D6FD7" w14:textId="77777777" w:rsidR="00575ECA" w:rsidRDefault="00575ECA" w:rsidP="00171575">
      <w:pPr>
        <w:pStyle w:val="ListParagraph"/>
        <w:tabs>
          <w:tab w:val="center" w:pos="2552"/>
        </w:tabs>
        <w:spacing w:before="120" w:after="120"/>
        <w:ind w:left="2552" w:hanging="851"/>
      </w:pPr>
    </w:p>
    <w:p w14:paraId="19687F3F" w14:textId="19B18705" w:rsidR="00661527" w:rsidRDefault="00661527" w:rsidP="00171575">
      <w:pPr>
        <w:pStyle w:val="ListParagraph"/>
        <w:numPr>
          <w:ilvl w:val="2"/>
          <w:numId w:val="61"/>
        </w:numPr>
        <w:tabs>
          <w:tab w:val="center" w:pos="2552"/>
        </w:tabs>
        <w:spacing w:before="120" w:after="120"/>
        <w:ind w:left="2552" w:hanging="851"/>
      </w:pPr>
      <w:r>
        <w:t xml:space="preserve">afford any Auditor access to the records and accounts referred to in </w:t>
      </w:r>
      <w:r w:rsidRPr="002438DC">
        <w:t xml:space="preserve">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00575ECA" w:rsidRPr="002438DC">
        <w:t xml:space="preserve"> </w:t>
      </w:r>
      <w:r w:rsidRPr="002438DC">
        <w:t xml:space="preserve">at the Suppliers premises and/or provide records and accounts (including copies of the Suppliers published accounts) or copies of the same, as may be required by any of the Auditors from time to time during the Contract Period and the period specified in 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in</w:t>
      </w:r>
      <w:r>
        <w:t xml:space="preserve"> order that the Auditor(s) may carry out an inspection to assess compliance by the Supplier and/or its Sub-Contractors of any of the Suppliers obligations under this Contract including in order to: </w:t>
      </w:r>
    </w:p>
    <w:p w14:paraId="58E65C57" w14:textId="7AEE3A12" w:rsidR="00661527" w:rsidRDefault="00661527" w:rsidP="00171575">
      <w:pPr>
        <w:numPr>
          <w:ilvl w:val="0"/>
          <w:numId w:val="3"/>
        </w:numPr>
        <w:spacing w:before="120" w:after="120" w:line="240" w:lineRule="auto"/>
        <w:ind w:left="3403" w:right="51" w:hanging="851"/>
      </w:pPr>
      <w:r>
        <w:t xml:space="preserve">verify the accuracy of the Contract Charges and any other amounts payable by the Customer under this Contract (and proposed or actual variations to them in accordance with this Contract); </w:t>
      </w:r>
    </w:p>
    <w:p w14:paraId="18716840" w14:textId="77777777" w:rsidR="00661527" w:rsidRDefault="00661527" w:rsidP="00171575">
      <w:pPr>
        <w:numPr>
          <w:ilvl w:val="0"/>
          <w:numId w:val="3"/>
        </w:numPr>
        <w:spacing w:before="120" w:after="120" w:line="240" w:lineRule="auto"/>
        <w:ind w:left="3403" w:right="51" w:hanging="851"/>
      </w:pPr>
      <w:r>
        <w:t>verify the costs of the Supplier (including the costs of all Sub</w:t>
      </w:r>
      <w:r w:rsidR="00E83FE8">
        <w:t xml:space="preserve"> </w:t>
      </w:r>
      <w:r>
        <w:t xml:space="preserve">Contractors and any third party suppliers) in </w:t>
      </w:r>
      <w:r>
        <w:lastRenderedPageBreak/>
        <w:t xml:space="preserve">connection with the provision of the Goods and/or Services; </w:t>
      </w:r>
    </w:p>
    <w:p w14:paraId="51B90F47" w14:textId="77777777" w:rsidR="00661527" w:rsidRDefault="00661527" w:rsidP="00171575">
      <w:pPr>
        <w:numPr>
          <w:ilvl w:val="0"/>
          <w:numId w:val="3"/>
        </w:numPr>
        <w:spacing w:before="120" w:after="120" w:line="240" w:lineRule="auto"/>
        <w:ind w:left="3403" w:right="51" w:hanging="851"/>
      </w:pPr>
      <w:r>
        <w:t xml:space="preserve">verify the Open Book Data; </w:t>
      </w:r>
    </w:p>
    <w:p w14:paraId="438C0131" w14:textId="77777777" w:rsidR="00661527" w:rsidRDefault="00661527" w:rsidP="00171575">
      <w:pPr>
        <w:numPr>
          <w:ilvl w:val="0"/>
          <w:numId w:val="3"/>
        </w:numPr>
        <w:spacing w:before="120" w:after="120" w:line="240" w:lineRule="auto"/>
        <w:ind w:left="3403" w:right="51" w:hanging="851"/>
      </w:pPr>
      <w:r>
        <w:t xml:space="preserve">verify the Suppliers and each Sub-Contractor’s compliance with the applicable Law; </w:t>
      </w:r>
    </w:p>
    <w:p w14:paraId="6D168BF1" w14:textId="77777777" w:rsidR="00661527" w:rsidRDefault="00661527" w:rsidP="00171575">
      <w:pPr>
        <w:numPr>
          <w:ilvl w:val="0"/>
          <w:numId w:val="3"/>
        </w:numPr>
        <w:spacing w:before="120" w:after="120" w:line="240" w:lineRule="auto"/>
        <w:ind w:left="3403" w:right="51" w:hanging="851"/>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14:paraId="15037FE9" w14:textId="77777777" w:rsidR="00661527" w:rsidRDefault="00661527" w:rsidP="00171575">
      <w:pPr>
        <w:numPr>
          <w:ilvl w:val="0"/>
          <w:numId w:val="3"/>
        </w:numPr>
        <w:spacing w:before="120" w:after="120" w:line="240" w:lineRule="auto"/>
        <w:ind w:left="3403" w:right="51" w:hanging="851"/>
      </w:pPr>
      <w:r>
        <w:t xml:space="preserve">identify or investigate any circumstances which may impact upon the financial stability of the Supplier, and/or any Sub-Contractors or their ability to perform the Goods and/or Services; </w:t>
      </w:r>
    </w:p>
    <w:p w14:paraId="424EBBBA" w14:textId="77777777" w:rsidR="00661527" w:rsidRDefault="00661527" w:rsidP="00171575">
      <w:pPr>
        <w:numPr>
          <w:ilvl w:val="0"/>
          <w:numId w:val="3"/>
        </w:numPr>
        <w:spacing w:before="120" w:after="120" w:line="240" w:lineRule="auto"/>
        <w:ind w:left="3403" w:right="51" w:hanging="851"/>
      </w:pPr>
      <w:r>
        <w:t xml:space="preserve">obtain such information as is necessary to fulfil the Customer’s obligations to supply information for parliamentary, ministerial, judicial or administrative purposes including the supply of information to the Comptroller and Auditor General; </w:t>
      </w:r>
    </w:p>
    <w:p w14:paraId="61849D3E" w14:textId="7095D6C5" w:rsidR="00661527" w:rsidRDefault="00661527" w:rsidP="00171575">
      <w:pPr>
        <w:numPr>
          <w:ilvl w:val="0"/>
          <w:numId w:val="3"/>
        </w:numPr>
        <w:spacing w:before="120" w:after="120" w:line="240" w:lineRule="auto"/>
        <w:ind w:left="3403" w:right="51" w:hanging="851"/>
      </w:pPr>
      <w:r>
        <w:t xml:space="preserve">review any books of account and the internal contract management accounts kept by the Supplier in connection with this Contract; </w:t>
      </w:r>
    </w:p>
    <w:p w14:paraId="37914916" w14:textId="77777777" w:rsidR="00661527" w:rsidRDefault="00661527" w:rsidP="00171575">
      <w:pPr>
        <w:numPr>
          <w:ilvl w:val="0"/>
          <w:numId w:val="3"/>
        </w:numPr>
        <w:spacing w:before="120" w:after="120" w:line="240" w:lineRule="auto"/>
        <w:ind w:left="3403" w:right="51" w:hanging="851"/>
      </w:pPr>
      <w:r>
        <w:t xml:space="preserve">carry out the Customer’s internal and statutory audits and to prepare, examine and/or certify the Customer's annual and interim reports and accounts; </w:t>
      </w:r>
    </w:p>
    <w:p w14:paraId="3076DF71" w14:textId="4A959991" w:rsidR="00661527" w:rsidRDefault="00661527" w:rsidP="00171575">
      <w:pPr>
        <w:numPr>
          <w:ilvl w:val="0"/>
          <w:numId w:val="3"/>
        </w:numPr>
        <w:spacing w:before="120" w:after="120" w:line="240" w:lineRule="auto"/>
        <w:ind w:left="3403" w:right="51" w:hanging="851"/>
      </w:pPr>
      <w:r>
        <w:t xml:space="preserve">enable the National Audit Office to carry out an examination pursuant to Section 6(1) of the National Audit Act 1983 of the economy, efficiency and effectiveness with which the Customer has used its resources; </w:t>
      </w:r>
    </w:p>
    <w:p w14:paraId="0DB20928" w14:textId="683125D7" w:rsidR="00661527" w:rsidRDefault="00661527" w:rsidP="00171575">
      <w:pPr>
        <w:numPr>
          <w:ilvl w:val="0"/>
          <w:numId w:val="3"/>
        </w:numPr>
        <w:spacing w:before="120" w:after="120" w:line="240" w:lineRule="auto"/>
        <w:ind w:left="3403" w:right="51" w:hanging="851"/>
      </w:pPr>
      <w:r>
        <w:t xml:space="preserve">verify the accuracy and completeness of any information delivered or required by this Contract; </w:t>
      </w:r>
    </w:p>
    <w:p w14:paraId="0215F37D" w14:textId="77777777" w:rsidR="00661527" w:rsidRDefault="00661527" w:rsidP="00171575">
      <w:pPr>
        <w:numPr>
          <w:ilvl w:val="0"/>
          <w:numId w:val="3"/>
        </w:numPr>
        <w:spacing w:before="120" w:after="120" w:line="240" w:lineRule="auto"/>
        <w:ind w:left="3403" w:right="51" w:hanging="851"/>
      </w:pPr>
      <w:r>
        <w:t xml:space="preserve">review the Suppliers quality management systems (including any quality manuals and procedures); </w:t>
      </w:r>
    </w:p>
    <w:p w14:paraId="1F2ABF7B" w14:textId="77777777" w:rsidR="00661527" w:rsidRDefault="00661527" w:rsidP="00171575">
      <w:pPr>
        <w:numPr>
          <w:ilvl w:val="0"/>
          <w:numId w:val="3"/>
        </w:numPr>
        <w:spacing w:before="120" w:after="120" w:line="240" w:lineRule="auto"/>
        <w:ind w:left="3403" w:right="51" w:hanging="851"/>
      </w:pPr>
      <w:r>
        <w:t xml:space="preserve">review the Suppliers compliance with the Standards; </w:t>
      </w:r>
    </w:p>
    <w:p w14:paraId="46008696" w14:textId="77777777" w:rsidR="00661527" w:rsidRDefault="00661527" w:rsidP="00171575">
      <w:pPr>
        <w:numPr>
          <w:ilvl w:val="0"/>
          <w:numId w:val="3"/>
        </w:numPr>
        <w:spacing w:before="120" w:after="120" w:line="240" w:lineRule="auto"/>
        <w:ind w:left="3403" w:right="51" w:hanging="851"/>
      </w:pPr>
      <w:r>
        <w:t xml:space="preserve">inspect the Customer Assets, including the Customer's IPRs, equipment and facilities, for the purposes of ensuring that the Customer Assets are secure and that any register of assets is up to date; and/or </w:t>
      </w:r>
    </w:p>
    <w:p w14:paraId="1D37FC1D" w14:textId="2036C38B" w:rsidR="00661527" w:rsidRDefault="00661527" w:rsidP="00171575">
      <w:pPr>
        <w:numPr>
          <w:ilvl w:val="0"/>
          <w:numId w:val="3"/>
        </w:numPr>
        <w:spacing w:before="120" w:after="120" w:line="240" w:lineRule="auto"/>
        <w:ind w:left="3403" w:right="51" w:hanging="851"/>
      </w:pPr>
      <w:r>
        <w:t xml:space="preserve">review the integrity, confidentiality and security of the Customer Data. </w:t>
      </w:r>
    </w:p>
    <w:p w14:paraId="461DCDB0" w14:textId="42C7753E" w:rsidR="00E83FE8" w:rsidRDefault="00661527" w:rsidP="00171575">
      <w:pPr>
        <w:pStyle w:val="ListParagraph"/>
        <w:numPr>
          <w:ilvl w:val="1"/>
          <w:numId w:val="61"/>
        </w:numPr>
        <w:tabs>
          <w:tab w:val="center" w:pos="1701"/>
        </w:tabs>
        <w:spacing w:before="120" w:after="120"/>
        <w:ind w:left="1701" w:hanging="850"/>
      </w:pPr>
      <w:r>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14:paraId="0068AE6F" w14:textId="77777777" w:rsidR="00661527" w:rsidRDefault="00661527" w:rsidP="00171575">
      <w:pPr>
        <w:pStyle w:val="ListParagraph"/>
        <w:numPr>
          <w:ilvl w:val="1"/>
          <w:numId w:val="61"/>
        </w:numPr>
        <w:tabs>
          <w:tab w:val="center" w:pos="1701"/>
        </w:tabs>
        <w:spacing w:before="120" w:after="120"/>
        <w:ind w:left="1701" w:hanging="850"/>
      </w:pPr>
      <w:r>
        <w:lastRenderedPageBreak/>
        <w:t xml:space="preserve">Subject to the Suppliers rights in respect of Confidential Information, the Supplier shall on demand provide the Auditor(s) with all reasonable co-operation and assistance in: </w:t>
      </w:r>
    </w:p>
    <w:p w14:paraId="4AF89577" w14:textId="77777777" w:rsidR="00661527" w:rsidRDefault="00661527" w:rsidP="00171575">
      <w:pPr>
        <w:pStyle w:val="ListParagraph"/>
        <w:numPr>
          <w:ilvl w:val="2"/>
          <w:numId w:val="61"/>
        </w:numPr>
        <w:tabs>
          <w:tab w:val="center" w:pos="2552"/>
        </w:tabs>
        <w:spacing w:before="120" w:after="120" w:line="240" w:lineRule="auto"/>
        <w:ind w:left="2552" w:hanging="851"/>
        <w:contextualSpacing w:val="0"/>
      </w:pPr>
      <w:r>
        <w:t xml:space="preserve">all reasonable information requested by the Customer within the scope of the audit; </w:t>
      </w:r>
    </w:p>
    <w:p w14:paraId="3D8AD877" w14:textId="77777777" w:rsidR="00661527" w:rsidRDefault="00661527" w:rsidP="00171575">
      <w:pPr>
        <w:pStyle w:val="ListParagraph"/>
        <w:numPr>
          <w:ilvl w:val="2"/>
          <w:numId w:val="61"/>
        </w:numPr>
        <w:tabs>
          <w:tab w:val="center" w:pos="2552"/>
        </w:tabs>
        <w:spacing w:before="120" w:after="120" w:line="240" w:lineRule="auto"/>
        <w:ind w:left="2552" w:hanging="851"/>
        <w:contextualSpacing w:val="0"/>
      </w:pPr>
      <w:r>
        <w:t xml:space="preserve">reasonable access to sites controlled by the Supplier and to any Supplier Equipment used in the provision of the Goods and/or Services; and </w:t>
      </w:r>
    </w:p>
    <w:p w14:paraId="7BD36FED" w14:textId="2236B1E4" w:rsidR="00CF601E" w:rsidRDefault="00661527" w:rsidP="00171575">
      <w:pPr>
        <w:pStyle w:val="ListParagraph"/>
        <w:numPr>
          <w:ilvl w:val="2"/>
          <w:numId w:val="61"/>
        </w:numPr>
        <w:tabs>
          <w:tab w:val="center" w:pos="2552"/>
        </w:tabs>
        <w:spacing w:before="120" w:after="120" w:line="240" w:lineRule="auto"/>
        <w:ind w:left="2552" w:hanging="851"/>
        <w:contextualSpacing w:val="0"/>
      </w:pPr>
      <w:r>
        <w:t xml:space="preserve">access to the Supplier Personnel. </w:t>
      </w:r>
    </w:p>
    <w:p w14:paraId="1B563A1A" w14:textId="235F8D7F" w:rsidR="00383BF3" w:rsidRDefault="00661527" w:rsidP="00171575">
      <w:pPr>
        <w:pStyle w:val="ListParagraph"/>
        <w:numPr>
          <w:ilvl w:val="1"/>
          <w:numId w:val="61"/>
        </w:numPr>
        <w:tabs>
          <w:tab w:val="center" w:pos="1701"/>
        </w:tabs>
        <w:spacing w:before="120" w:after="120"/>
        <w:ind w:left="1701" w:hanging="850"/>
      </w:pPr>
      <w:bookmarkStart w:id="48" w:name="_Ref534790468"/>
      <w:r>
        <w:t xml:space="preserve">The Parties agree that they shall bear their own respective costs and </w:t>
      </w:r>
      <w:r w:rsidRPr="002438DC">
        <w:t xml:space="preserve">expenses incurred in respect of compliance with their obligations under this Clause </w:t>
      </w:r>
      <w:r w:rsidR="00CF601E" w:rsidRPr="002438DC">
        <w:fldChar w:fldCharType="begin"/>
      </w:r>
      <w:r w:rsidR="00CF601E" w:rsidRPr="002438DC">
        <w:instrText xml:space="preserve"> REF _Ref531015851 \w \h </w:instrText>
      </w:r>
      <w:r w:rsidR="00423768" w:rsidRPr="002438DC">
        <w:instrText xml:space="preserve"> \* MERGEFORMAT </w:instrText>
      </w:r>
      <w:r w:rsidR="00CF601E" w:rsidRPr="002438DC">
        <w:fldChar w:fldCharType="separate"/>
      </w:r>
      <w:r w:rsidR="001F798B" w:rsidRPr="002438DC">
        <w:t>12</w:t>
      </w:r>
      <w:r w:rsidR="00CF601E" w:rsidRPr="002438DC">
        <w:fldChar w:fldCharType="end"/>
      </w:r>
      <w:r w:rsidRPr="002438DC">
        <w:t>,</w:t>
      </w:r>
      <w:r>
        <w:t xml:space="preserve"> unless the audit reveals a Default by the Supplier in which case the Supplier shall reimburse the Customer for the Customer's reasonable costs incurred in relation to the audit.</w:t>
      </w:r>
      <w:bookmarkEnd w:id="48"/>
      <w:r>
        <w:t xml:space="preserve"> </w:t>
      </w:r>
    </w:p>
    <w:p w14:paraId="5339CBA7" w14:textId="19C83801" w:rsidR="00661527" w:rsidRDefault="00661527" w:rsidP="00171575">
      <w:pPr>
        <w:pStyle w:val="Heading2"/>
        <w:numPr>
          <w:ilvl w:val="0"/>
          <w:numId w:val="61"/>
        </w:numPr>
        <w:tabs>
          <w:tab w:val="center" w:pos="851"/>
        </w:tabs>
        <w:spacing w:before="120" w:after="120"/>
        <w:ind w:left="851" w:hanging="851"/>
        <w:jc w:val="left"/>
      </w:pPr>
      <w:bookmarkStart w:id="49" w:name="_Toc4715527"/>
      <w:r>
        <w:t>CHANGE</w:t>
      </w:r>
      <w:bookmarkEnd w:id="49"/>
      <w:r>
        <w:t xml:space="preserve"> </w:t>
      </w:r>
    </w:p>
    <w:p w14:paraId="0E931937" w14:textId="61232989" w:rsidR="00661527" w:rsidRDefault="00661527" w:rsidP="00171575">
      <w:pPr>
        <w:spacing w:before="120" w:after="120" w:line="249" w:lineRule="auto"/>
        <w:ind w:left="0" w:firstLine="0"/>
      </w:pPr>
      <w:r>
        <w:rPr>
          <w:b/>
        </w:rPr>
        <w:t xml:space="preserve">Legislative Change </w:t>
      </w:r>
    </w:p>
    <w:p w14:paraId="3C3AFBF8" w14:textId="2B738DAD" w:rsidR="00661527" w:rsidRDefault="00661527" w:rsidP="00171575">
      <w:pPr>
        <w:pStyle w:val="ListParagraph"/>
        <w:numPr>
          <w:ilvl w:val="1"/>
          <w:numId w:val="61"/>
        </w:numPr>
        <w:tabs>
          <w:tab w:val="center" w:pos="1701"/>
        </w:tabs>
        <w:spacing w:before="120" w:after="120"/>
        <w:ind w:left="1701" w:hanging="850"/>
        <w:jc w:val="left"/>
      </w:pPr>
      <w:bookmarkStart w:id="50" w:name="_Ref534982732"/>
      <w:r>
        <w:t>The Supplier shall neither be relieved of its obligations under this Contract nor be entitled to an increase in the Contract Charges as the result of a:</w:t>
      </w:r>
      <w:bookmarkEnd w:id="50"/>
      <w:r>
        <w:t xml:space="preserve"> </w:t>
      </w:r>
    </w:p>
    <w:p w14:paraId="3DE11A48" w14:textId="0B0EEA1C" w:rsidR="00661527" w:rsidRDefault="00661527" w:rsidP="00171575">
      <w:pPr>
        <w:pStyle w:val="ListParagraph"/>
        <w:numPr>
          <w:ilvl w:val="2"/>
          <w:numId w:val="61"/>
        </w:numPr>
        <w:tabs>
          <w:tab w:val="center" w:pos="2552"/>
        </w:tabs>
        <w:spacing w:before="120" w:after="120" w:line="240" w:lineRule="auto"/>
        <w:ind w:left="2552" w:hanging="851"/>
        <w:contextualSpacing w:val="0"/>
        <w:jc w:val="left"/>
      </w:pPr>
      <w:r>
        <w:t xml:space="preserve">General Change in Law; </w:t>
      </w:r>
    </w:p>
    <w:p w14:paraId="7FBA170A" w14:textId="77777777" w:rsidR="00661527" w:rsidRDefault="00661527" w:rsidP="00171575">
      <w:pPr>
        <w:pStyle w:val="ListParagraph"/>
        <w:numPr>
          <w:ilvl w:val="2"/>
          <w:numId w:val="61"/>
        </w:numPr>
        <w:tabs>
          <w:tab w:val="center" w:pos="2552"/>
        </w:tabs>
        <w:spacing w:before="120" w:after="120" w:line="240" w:lineRule="auto"/>
        <w:ind w:left="2552" w:hanging="851"/>
        <w:contextualSpacing w:val="0"/>
        <w:jc w:val="left"/>
      </w:pPr>
      <w:bookmarkStart w:id="51" w:name="_Ref531176867"/>
      <w:r>
        <w:t>Specific Change in Law where the effect of that Specific Change in Law on the Goods and/or Services is reasonably foreseeable at the Contract Commencement Date.</w:t>
      </w:r>
      <w:bookmarkEnd w:id="51"/>
      <w:r>
        <w:t xml:space="preserve"> </w:t>
      </w:r>
    </w:p>
    <w:p w14:paraId="2112E780" w14:textId="2340E3E5" w:rsidR="00661527" w:rsidRDefault="00661527" w:rsidP="00171575">
      <w:pPr>
        <w:pStyle w:val="ListParagraph"/>
        <w:numPr>
          <w:ilvl w:val="1"/>
          <w:numId w:val="61"/>
        </w:numPr>
        <w:tabs>
          <w:tab w:val="center" w:pos="1701"/>
        </w:tabs>
        <w:spacing w:before="120" w:after="120"/>
        <w:ind w:left="1701" w:hanging="850"/>
        <w:jc w:val="left"/>
      </w:pPr>
      <w:bookmarkStart w:id="52" w:name="_Ref534982739"/>
      <w:r>
        <w:t xml:space="preserve">If a Specific Change in Law occurs or will occur during the Contract Period (other than as referred </w:t>
      </w:r>
      <w:r w:rsidRPr="002438DC">
        <w:t xml:space="preserve">to in Clause </w:t>
      </w:r>
      <w:r w:rsidR="002D011B" w:rsidRPr="002438DC">
        <w:fldChar w:fldCharType="begin"/>
      </w:r>
      <w:r w:rsidR="002D011B" w:rsidRPr="002438DC">
        <w:instrText xml:space="preserve"> REF _Ref531176867 \r \h </w:instrText>
      </w:r>
      <w:r w:rsidR="00423768" w:rsidRPr="002438DC">
        <w:instrText xml:space="preserve"> \* MERGEFORMAT </w:instrText>
      </w:r>
      <w:r w:rsidR="002D011B" w:rsidRPr="002438DC">
        <w:fldChar w:fldCharType="separate"/>
      </w:r>
      <w:r w:rsidR="001F798B" w:rsidRPr="002438DC">
        <w:t>13.1b)</w:t>
      </w:r>
      <w:r w:rsidR="002D011B" w:rsidRPr="002438DC">
        <w:fldChar w:fldCharType="end"/>
      </w:r>
      <w:r w:rsidRPr="002438DC">
        <w:t>, the</w:t>
      </w:r>
      <w:r>
        <w:t xml:space="preserve"> Supplier shall:</w:t>
      </w:r>
      <w:bookmarkEnd w:id="52"/>
      <w:r>
        <w:t xml:space="preserve"> </w:t>
      </w:r>
    </w:p>
    <w:p w14:paraId="6D47DF8E" w14:textId="77777777" w:rsidR="00661527" w:rsidRDefault="00661527" w:rsidP="00171575">
      <w:pPr>
        <w:pStyle w:val="ListParagraph"/>
        <w:numPr>
          <w:ilvl w:val="2"/>
          <w:numId w:val="61"/>
        </w:numPr>
        <w:tabs>
          <w:tab w:val="center" w:pos="2552"/>
        </w:tabs>
        <w:spacing w:before="120" w:after="120"/>
        <w:ind w:left="2552" w:hanging="851"/>
        <w:jc w:val="left"/>
      </w:pPr>
      <w:r>
        <w:t xml:space="preserve">notify the Customer as soon as reasonably practicable of the likely effects of that change including: </w:t>
      </w:r>
    </w:p>
    <w:p w14:paraId="7958446B" w14:textId="3C791D8D" w:rsidR="00661527" w:rsidRDefault="00661527" w:rsidP="00171575">
      <w:pPr>
        <w:numPr>
          <w:ilvl w:val="1"/>
          <w:numId w:val="4"/>
        </w:numPr>
        <w:spacing w:before="120" w:after="120"/>
        <w:ind w:left="3402" w:right="52" w:hanging="850"/>
      </w:pPr>
      <w:r>
        <w:t xml:space="preserve">whether, in their opinion a contract variation is required to the provision of the Goods and/or Services, the Contract Charges or this Contract ; and </w:t>
      </w:r>
    </w:p>
    <w:p w14:paraId="4A45A432" w14:textId="77777777" w:rsidR="00661527" w:rsidRDefault="00661527" w:rsidP="00171575">
      <w:pPr>
        <w:numPr>
          <w:ilvl w:val="1"/>
          <w:numId w:val="4"/>
        </w:numPr>
        <w:spacing w:before="120" w:after="120"/>
        <w:ind w:left="3402" w:right="52" w:hanging="850"/>
      </w:pPr>
      <w:r>
        <w:t xml:space="preserve">whether any relief from compliance with the Suppliers obligations is required; and </w:t>
      </w:r>
    </w:p>
    <w:p w14:paraId="6CB8FE95" w14:textId="0D6F7FA5" w:rsidR="00661527" w:rsidRDefault="00661527" w:rsidP="00171575">
      <w:pPr>
        <w:pStyle w:val="ListParagraph"/>
        <w:numPr>
          <w:ilvl w:val="2"/>
          <w:numId w:val="61"/>
        </w:numPr>
        <w:tabs>
          <w:tab w:val="center" w:pos="2552"/>
        </w:tabs>
        <w:spacing w:before="120" w:after="120"/>
        <w:ind w:left="2552" w:hanging="851"/>
        <w:jc w:val="left"/>
      </w:pPr>
      <w:r>
        <w:t xml:space="preserve">provide to the Customer with evidence: </w:t>
      </w:r>
    </w:p>
    <w:p w14:paraId="100B93F7" w14:textId="0980931E" w:rsidR="00661527" w:rsidRDefault="00661527" w:rsidP="00171575">
      <w:pPr>
        <w:numPr>
          <w:ilvl w:val="3"/>
          <w:numId w:val="5"/>
        </w:numPr>
        <w:spacing w:before="120" w:after="120"/>
        <w:ind w:left="3402" w:right="52" w:hanging="850"/>
      </w:pPr>
      <w:r>
        <w:t xml:space="preserve">that the Supplier has minimised any increase in costs or maximised any reduction in costs, including in respect of the costs of its Sub-Contractors; </w:t>
      </w:r>
    </w:p>
    <w:p w14:paraId="27382BB2" w14:textId="77777777" w:rsidR="00661527" w:rsidRDefault="00661527" w:rsidP="00171575">
      <w:pPr>
        <w:numPr>
          <w:ilvl w:val="3"/>
          <w:numId w:val="5"/>
        </w:numPr>
        <w:spacing w:before="120" w:after="120"/>
        <w:ind w:left="3402" w:right="52" w:hanging="850"/>
      </w:pPr>
      <w:r>
        <w:t xml:space="preserve">as to how the Specific Change in Law has affected the cost of providing the Goods and/or Services; and </w:t>
      </w:r>
    </w:p>
    <w:p w14:paraId="30F111A6" w14:textId="7957D9FC" w:rsidR="00661527" w:rsidRDefault="00661527" w:rsidP="00171575">
      <w:pPr>
        <w:numPr>
          <w:ilvl w:val="3"/>
          <w:numId w:val="5"/>
        </w:numPr>
        <w:spacing w:before="120" w:after="120"/>
        <w:ind w:left="3402" w:right="52" w:hanging="850"/>
      </w:pPr>
      <w:r>
        <w:t xml:space="preserve">demonstrating that any expenditure that has been avoided, has been taken into account in amending the </w:t>
      </w:r>
      <w:r w:rsidR="000E66DE">
        <w:t>Contract Charges</w:t>
      </w:r>
      <w:r>
        <w:t xml:space="preserve">. </w:t>
      </w:r>
    </w:p>
    <w:p w14:paraId="3A52984D" w14:textId="38B5F735" w:rsidR="003531EC" w:rsidRDefault="003531EC" w:rsidP="00171575">
      <w:pPr>
        <w:spacing w:before="120" w:after="120"/>
        <w:ind w:left="1701" w:right="52" w:hanging="850"/>
      </w:pPr>
      <w:r w:rsidRPr="00737E6E">
        <w:rPr>
          <w:b/>
        </w:rPr>
        <w:t>Variation Process</w:t>
      </w:r>
    </w:p>
    <w:p w14:paraId="37D98C63" w14:textId="2CEC3A20" w:rsidR="003531EC" w:rsidRPr="00737E6E" w:rsidRDefault="00F17387" w:rsidP="00171575">
      <w:pPr>
        <w:pStyle w:val="ListParagraph"/>
        <w:numPr>
          <w:ilvl w:val="1"/>
          <w:numId w:val="61"/>
        </w:numPr>
        <w:tabs>
          <w:tab w:val="center" w:pos="828"/>
          <w:tab w:val="center" w:pos="3326"/>
        </w:tabs>
        <w:spacing w:before="120" w:after="120" w:line="240" w:lineRule="auto"/>
        <w:ind w:left="1702" w:hanging="851"/>
        <w:contextualSpacing w:val="0"/>
      </w:pPr>
      <w:r>
        <w:t xml:space="preserve">Subject to the provisions of </w:t>
      </w:r>
      <w:r w:rsidRPr="002438DC">
        <w:t xml:space="preserve">this Clause </w:t>
      </w:r>
      <w:r w:rsidR="00553EC4" w:rsidRPr="007E75F0">
        <w:t xml:space="preserve">13.3 </w:t>
      </w:r>
      <w:r w:rsidRPr="007E75F0">
        <w:t>and Call Off Schedule 3 (Call Off Contract Charges, Payment and Invoicing),</w:t>
      </w:r>
      <w:r>
        <w:t xml:space="preserve"> either Party may request a variation to this Call Off Contract provided that such variation does not amount to a material change of this Call Off Contract within the meaning of </w:t>
      </w:r>
      <w:r>
        <w:lastRenderedPageBreak/>
        <w:t xml:space="preserve">the Regulations and the Law. Such a change once implemented is hereinafter called a </w:t>
      </w:r>
      <w:r>
        <w:rPr>
          <w:b/>
          <w:bCs/>
        </w:rPr>
        <w:t>"Variation”</w:t>
      </w:r>
    </w:p>
    <w:p w14:paraId="4B661F0C" w14:textId="496E0EB9" w:rsidR="00F17387" w:rsidRDefault="00F17387" w:rsidP="00171575">
      <w:pPr>
        <w:pStyle w:val="ListParagraph"/>
        <w:numPr>
          <w:ilvl w:val="1"/>
          <w:numId w:val="61"/>
        </w:numPr>
        <w:tabs>
          <w:tab w:val="center" w:pos="828"/>
          <w:tab w:val="center" w:pos="3326"/>
        </w:tabs>
        <w:spacing w:before="120" w:after="120" w:line="240" w:lineRule="auto"/>
        <w:ind w:left="1702" w:hanging="851"/>
        <w:contextualSpacing w:val="0"/>
      </w:pPr>
      <w:r>
        <w:t xml:space="preserve">A Party may request a Variation by completing, signing and sending the </w:t>
      </w:r>
      <w:r w:rsidRPr="00DC2924">
        <w:rPr>
          <w:b/>
        </w:rPr>
        <w:t>Variation Form</w:t>
      </w:r>
      <w:r>
        <w:t xml:space="preserve"> to the other Party giving sufficient information for the receiving Party to assess the extent of the proposed Variation and any additional cost that may be incurred.</w:t>
      </w:r>
    </w:p>
    <w:p w14:paraId="12EC3B5D" w14:textId="192C2B34" w:rsidR="00F17387" w:rsidRPr="003531EC" w:rsidRDefault="00F17387" w:rsidP="00171575">
      <w:pPr>
        <w:pStyle w:val="ListParagraph"/>
        <w:numPr>
          <w:ilvl w:val="1"/>
          <w:numId w:val="61"/>
        </w:numPr>
        <w:tabs>
          <w:tab w:val="center" w:pos="828"/>
          <w:tab w:val="center" w:pos="3326"/>
        </w:tabs>
        <w:spacing w:before="120" w:after="120" w:line="240" w:lineRule="auto"/>
        <w:ind w:left="1702" w:hanging="851"/>
        <w:contextualSpacing w:val="0"/>
      </w:pPr>
      <w:r>
        <w:t>If the Parties agree the Variation, the Supplier shall implement such Variation and be bound by the same provisions so far as is applicable, as though such Variation was stated in this Call Off Contract</w:t>
      </w:r>
      <w:r w:rsidR="00751B04">
        <w:t>.</w:t>
      </w:r>
    </w:p>
    <w:p w14:paraId="25369F23" w14:textId="5BDB0AC8" w:rsidR="00661527" w:rsidRPr="002438DC" w:rsidRDefault="00661527" w:rsidP="00171575">
      <w:pPr>
        <w:pStyle w:val="Heading1"/>
        <w:numPr>
          <w:ilvl w:val="0"/>
          <w:numId w:val="60"/>
        </w:numPr>
        <w:spacing w:before="120" w:after="120"/>
        <w:ind w:left="851" w:hanging="851"/>
        <w:rPr>
          <w:color w:val="FF0000"/>
        </w:rPr>
      </w:pPr>
      <w:bookmarkStart w:id="53" w:name="_Toc4715528"/>
      <w:r w:rsidRPr="002438DC">
        <w:rPr>
          <w:color w:val="FF0000"/>
        </w:rPr>
        <w:t>PAYMENT, TAXATION AND VALUE FOR MONEY PROVISIONS</w:t>
      </w:r>
      <w:bookmarkEnd w:id="53"/>
      <w:r w:rsidRPr="002438DC">
        <w:rPr>
          <w:color w:val="FF0000"/>
          <w:u w:val="none" w:color="000000"/>
        </w:rPr>
        <w:t xml:space="preserve"> </w:t>
      </w:r>
    </w:p>
    <w:p w14:paraId="3B83B963" w14:textId="1B4E73DF" w:rsidR="00661527" w:rsidRDefault="000E66DE" w:rsidP="00171575">
      <w:pPr>
        <w:pStyle w:val="Heading2"/>
        <w:numPr>
          <w:ilvl w:val="0"/>
          <w:numId w:val="61"/>
        </w:numPr>
        <w:tabs>
          <w:tab w:val="center" w:pos="851"/>
        </w:tabs>
        <w:spacing w:before="120" w:after="120"/>
        <w:ind w:left="851" w:hanging="851"/>
        <w:jc w:val="left"/>
      </w:pPr>
      <w:bookmarkStart w:id="54" w:name="_Toc4715529"/>
      <w:r>
        <w:t>CONTRACT CHARGES</w:t>
      </w:r>
      <w:r w:rsidR="00661527">
        <w:t xml:space="preserve"> AND PAYMENT</w:t>
      </w:r>
      <w:bookmarkEnd w:id="54"/>
      <w:r w:rsidR="00661527">
        <w:t xml:space="preserve"> </w:t>
      </w:r>
    </w:p>
    <w:p w14:paraId="476BE33B" w14:textId="4A08BF2A" w:rsidR="00661527" w:rsidRDefault="00661527" w:rsidP="00171575">
      <w:pPr>
        <w:spacing w:before="120" w:after="120" w:line="249" w:lineRule="auto"/>
        <w:ind w:left="0" w:firstLine="0"/>
      </w:pPr>
      <w:r>
        <w:rPr>
          <w:b/>
        </w:rPr>
        <w:t xml:space="preserve"> </w:t>
      </w:r>
      <w:r w:rsidR="000E66DE">
        <w:rPr>
          <w:b/>
        </w:rPr>
        <w:t>Contract Charges</w:t>
      </w:r>
      <w:r>
        <w:rPr>
          <w:b/>
        </w:rPr>
        <w:t xml:space="preserve"> </w:t>
      </w:r>
    </w:p>
    <w:p w14:paraId="10F9273A" w14:textId="2498A5E4" w:rsidR="00661527" w:rsidRDefault="00661527" w:rsidP="00171575">
      <w:pPr>
        <w:pStyle w:val="ListParagraph"/>
        <w:numPr>
          <w:ilvl w:val="1"/>
          <w:numId w:val="61"/>
        </w:numPr>
        <w:tabs>
          <w:tab w:val="center" w:pos="1701"/>
        </w:tabs>
        <w:spacing w:before="120" w:after="120" w:line="240" w:lineRule="auto"/>
        <w:ind w:left="1702" w:hanging="851"/>
        <w:contextualSpacing w:val="0"/>
      </w:pPr>
      <w:r>
        <w:t xml:space="preserve">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14:paraId="416298EA" w14:textId="2E5A95F7" w:rsidR="00661527" w:rsidRDefault="00661527" w:rsidP="00171575">
      <w:pPr>
        <w:pStyle w:val="ListParagraph"/>
        <w:numPr>
          <w:ilvl w:val="1"/>
          <w:numId w:val="61"/>
        </w:numPr>
        <w:tabs>
          <w:tab w:val="center" w:pos="1701"/>
        </w:tabs>
        <w:spacing w:before="120" w:after="120" w:line="240" w:lineRule="auto"/>
        <w:ind w:left="1702" w:hanging="851"/>
        <w:contextualSpacing w:val="0"/>
      </w:pPr>
      <w:r>
        <w:t xml:space="preserve">Except as otherwise provided, each Party shall bear its own costs and expenses incurred in respect of compliance with its obligations under, </w:t>
      </w:r>
      <w:r w:rsidR="00F93F8F">
        <w:fldChar w:fldCharType="begin"/>
      </w:r>
      <w:r w:rsidR="00F93F8F">
        <w:instrText xml:space="preserve"> REF _Ref531177385 \r \h </w:instrText>
      </w:r>
      <w:r w:rsidR="00130E73">
        <w:instrText xml:space="preserve"> \* MERGEFORMAT </w:instrText>
      </w:r>
      <w:r w:rsidR="00F93F8F">
        <w:fldChar w:fldCharType="separate"/>
      </w:r>
      <w:r w:rsidR="001F798B">
        <w:t>12</w:t>
      </w:r>
      <w:r w:rsidR="00F93F8F">
        <w:fldChar w:fldCharType="end"/>
      </w:r>
      <w:r>
        <w:t xml:space="preserve">(Records, Audit Access and Open Book Data), </w:t>
      </w:r>
      <w:r w:rsidR="007538E8">
        <w:fldChar w:fldCharType="begin"/>
      </w:r>
      <w:r w:rsidR="007538E8">
        <w:instrText xml:space="preserve"> REF _Ref534886623 \w \h </w:instrText>
      </w:r>
      <w:r w:rsidR="00130E73">
        <w:instrText xml:space="preserve"> \* MERGEFORMAT </w:instrText>
      </w:r>
      <w:r w:rsidR="007538E8">
        <w:fldChar w:fldCharType="separate"/>
      </w:r>
      <w:r w:rsidR="001F798B">
        <w:t>23.23</w:t>
      </w:r>
      <w:r w:rsidR="007538E8">
        <w:fldChar w:fldCharType="end"/>
      </w:r>
      <w:r w:rsidR="007538E8">
        <w:t xml:space="preserve"> to </w:t>
      </w:r>
      <w:r w:rsidR="007538E8">
        <w:fldChar w:fldCharType="begin"/>
      </w:r>
      <w:r w:rsidR="007538E8">
        <w:instrText xml:space="preserve"> REF _Ref534886634 \w \h </w:instrText>
      </w:r>
      <w:r w:rsidR="00130E73">
        <w:instrText xml:space="preserve"> \* MERGEFORMAT </w:instrText>
      </w:r>
      <w:r w:rsidR="007538E8">
        <w:fldChar w:fldCharType="separate"/>
      </w:r>
      <w:r w:rsidR="001F798B">
        <w:t>23.24</w:t>
      </w:r>
      <w:r w:rsidR="007538E8">
        <w:fldChar w:fldCharType="end"/>
      </w:r>
      <w:r>
        <w:t xml:space="preserve"> (Freedom of Information) and </w:t>
      </w:r>
      <w:r w:rsidR="00606101">
        <w:fldChar w:fldCharType="begin"/>
      </w:r>
      <w:r w:rsidR="00606101">
        <w:instrText xml:space="preserve"> REF _Ref534988365 \w \h </w:instrText>
      </w:r>
      <w:r w:rsidR="00130E73">
        <w:instrText xml:space="preserve"> \* MERGEFORMAT </w:instrText>
      </w:r>
      <w:r w:rsidR="00606101">
        <w:fldChar w:fldCharType="separate"/>
      </w:r>
      <w:r w:rsidR="001F798B">
        <w:t>23.25</w:t>
      </w:r>
      <w:r w:rsidR="00606101">
        <w:fldChar w:fldCharType="end"/>
      </w:r>
      <w:r w:rsidR="00606101">
        <w:t xml:space="preserve"> to </w:t>
      </w:r>
      <w:r w:rsidR="00606101">
        <w:fldChar w:fldCharType="begin"/>
      </w:r>
      <w:r w:rsidR="00606101">
        <w:instrText xml:space="preserve"> REF _Ref534988399 \w \h </w:instrText>
      </w:r>
      <w:r w:rsidR="00130E73">
        <w:instrText xml:space="preserve"> \* MERGEFORMAT </w:instrText>
      </w:r>
      <w:r w:rsidR="00606101">
        <w:fldChar w:fldCharType="separate"/>
      </w:r>
      <w:r w:rsidR="001F798B">
        <w:t>23.39</w:t>
      </w:r>
      <w:r w:rsidR="00606101">
        <w:fldChar w:fldCharType="end"/>
      </w:r>
      <w:r>
        <w:t xml:space="preserve"> (Protection of Personal Data). </w:t>
      </w:r>
    </w:p>
    <w:p w14:paraId="7E910F5D" w14:textId="1A575933" w:rsidR="00661527" w:rsidRDefault="00661527" w:rsidP="00171575">
      <w:pPr>
        <w:pStyle w:val="ListParagraph"/>
        <w:numPr>
          <w:ilvl w:val="1"/>
          <w:numId w:val="61"/>
        </w:numPr>
        <w:tabs>
          <w:tab w:val="center" w:pos="1701"/>
        </w:tabs>
        <w:spacing w:before="120" w:after="120" w:line="240" w:lineRule="auto"/>
        <w:ind w:left="1702" w:hanging="851"/>
        <w:contextualSpacing w:val="0"/>
      </w:pPr>
      <w:r>
        <w:t>If the Customer fails to pay undisputed Contract Charges</w:t>
      </w:r>
      <w:r w:rsidR="009271F6">
        <w:t>, which are in excess of and covered by ESFA funding</w:t>
      </w:r>
      <w:r w:rsidR="00BB2F73">
        <w:t>, properly</w:t>
      </w:r>
      <w:r>
        <w:t xml:space="preserve">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43AFDADF" w14:textId="1F6CDB67" w:rsidR="00CF544D" w:rsidRDefault="00CF544D" w:rsidP="00171575">
      <w:pPr>
        <w:pStyle w:val="ListParagraph"/>
        <w:numPr>
          <w:ilvl w:val="1"/>
          <w:numId w:val="61"/>
        </w:numPr>
        <w:tabs>
          <w:tab w:val="center" w:pos="1701"/>
        </w:tabs>
        <w:spacing w:before="120" w:after="120" w:line="240" w:lineRule="auto"/>
        <w:ind w:left="1702" w:hanging="851"/>
        <w:contextualSpacing w:val="0"/>
      </w:pPr>
      <w:r>
        <w:t>The Customer is not responsible for any shortfall in fees or any lost</w:t>
      </w:r>
      <w:r w:rsidR="00BB282F">
        <w:t xml:space="preserve"> </w:t>
      </w:r>
      <w:r>
        <w:t>revenue suffered by the Supplier, in the event that an apprentice student leaves their apprenticeship course</w:t>
      </w:r>
      <w:r w:rsidR="00BB282F">
        <w:t xml:space="preserve"> early and</w:t>
      </w:r>
      <w:r>
        <w:t xml:space="preserve"> uncompleted</w:t>
      </w:r>
      <w:r w:rsidR="00BB282F">
        <w:t xml:space="preserve">. In such an event ESFA funding will cease as soon as possible and any obligation owed by the Customer to pay additional fees directly will end. </w:t>
      </w:r>
    </w:p>
    <w:p w14:paraId="19E692D5" w14:textId="61148A9C" w:rsidR="00661527" w:rsidRPr="004D110C" w:rsidRDefault="00661527" w:rsidP="00171575">
      <w:pPr>
        <w:spacing w:before="120" w:after="120" w:line="249" w:lineRule="auto"/>
        <w:ind w:left="0" w:firstLine="0"/>
        <w:rPr>
          <w:b/>
        </w:rPr>
      </w:pPr>
      <w:r>
        <w:rPr>
          <w:b/>
        </w:rPr>
        <w:t xml:space="preserve"> VAT</w:t>
      </w:r>
    </w:p>
    <w:p w14:paraId="3D9BBCDC" w14:textId="0F20D3F4" w:rsidR="00661527" w:rsidRDefault="00661527" w:rsidP="00171575">
      <w:pPr>
        <w:pStyle w:val="ListParagraph"/>
        <w:numPr>
          <w:ilvl w:val="1"/>
          <w:numId w:val="61"/>
        </w:numPr>
        <w:tabs>
          <w:tab w:val="center" w:pos="1701"/>
        </w:tabs>
        <w:spacing w:before="120" w:after="120" w:line="240" w:lineRule="auto"/>
        <w:ind w:left="1702" w:hanging="851"/>
        <w:contextualSpacing w:val="0"/>
      </w:pPr>
      <w:bookmarkStart w:id="55" w:name="_Ref531178036"/>
      <w:r>
        <w:t>The Contract Charges are stated exclusive of VAT, which shall be added at the prevailing rate as applicable and paid by the Customer following delivery of a Valid Invoice.</w:t>
      </w:r>
      <w:bookmarkEnd w:id="55"/>
      <w:r>
        <w:t xml:space="preserve"> </w:t>
      </w:r>
    </w:p>
    <w:p w14:paraId="1AA928B4" w14:textId="65B0765D" w:rsidR="00661527" w:rsidRDefault="00661527" w:rsidP="00171575">
      <w:pPr>
        <w:pStyle w:val="ListParagraph"/>
        <w:numPr>
          <w:ilvl w:val="1"/>
          <w:numId w:val="61"/>
        </w:numPr>
        <w:tabs>
          <w:tab w:val="center" w:pos="1701"/>
        </w:tabs>
        <w:spacing w:before="120" w:after="120" w:line="240" w:lineRule="auto"/>
        <w:ind w:left="1702" w:hanging="851"/>
        <w:contextualSpacing w:val="0"/>
      </w:pPr>
      <w:bookmarkStart w:id="56" w:name="_Ref531178083"/>
      <w:r>
        <w:t xml:space="preserve"> Where VAT is applicable, 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w:t>
      </w:r>
      <w:r w:rsidR="00A45BB8">
        <w:t>or to pay any VAT relating to payments made to the Supplier under this Contract</w:t>
      </w:r>
      <w:bookmarkEnd w:id="56"/>
    </w:p>
    <w:p w14:paraId="073B4605" w14:textId="796FECFD" w:rsidR="00661527" w:rsidRDefault="00661527" w:rsidP="00171575">
      <w:pPr>
        <w:pStyle w:val="ListParagraph"/>
        <w:numPr>
          <w:ilvl w:val="1"/>
          <w:numId w:val="61"/>
        </w:numPr>
        <w:tabs>
          <w:tab w:val="center" w:pos="1701"/>
        </w:tabs>
        <w:spacing w:before="120" w:after="120" w:line="240" w:lineRule="auto"/>
        <w:ind w:left="1702" w:hanging="851"/>
        <w:contextualSpacing w:val="0"/>
      </w:pPr>
      <w:r>
        <w:t xml:space="preserve">Any amounts due </w:t>
      </w:r>
      <w:r w:rsidRPr="002438DC">
        <w:t>under Clause</w:t>
      </w:r>
      <w:r w:rsidR="00A45BB8" w:rsidRPr="002438DC">
        <w:t>s</w:t>
      </w:r>
      <w:r w:rsidRPr="002438DC">
        <w:t xml:space="preserve"> </w:t>
      </w:r>
      <w:r w:rsidR="00AD2CB2" w:rsidRPr="002438DC">
        <w:fldChar w:fldCharType="begin"/>
      </w:r>
      <w:r w:rsidR="00AD2CB2" w:rsidRPr="002438DC">
        <w:instrText xml:space="preserve"> REF _Ref531178036 \r \h </w:instrText>
      </w:r>
      <w:r w:rsidR="00423768" w:rsidRPr="002438DC">
        <w:instrText xml:space="preserve"> \* MERGEFORMAT </w:instrText>
      </w:r>
      <w:r w:rsidR="00AD2CB2" w:rsidRPr="002438DC">
        <w:fldChar w:fldCharType="separate"/>
      </w:r>
      <w:r w:rsidR="001F798B" w:rsidRPr="002438DC">
        <w:t>14.5</w:t>
      </w:r>
      <w:r w:rsidR="00AD2CB2" w:rsidRPr="002438DC">
        <w:fldChar w:fldCharType="end"/>
      </w:r>
      <w:r w:rsidR="00AD2CB2" w:rsidRPr="002438DC">
        <w:t xml:space="preserve"> and </w:t>
      </w:r>
      <w:r w:rsidR="00AD2CB2" w:rsidRPr="002438DC">
        <w:fldChar w:fldCharType="begin"/>
      </w:r>
      <w:r w:rsidR="00AD2CB2" w:rsidRPr="002438DC">
        <w:instrText xml:space="preserve"> REF _Ref531178083 \r \h </w:instrText>
      </w:r>
      <w:r w:rsidR="00423768" w:rsidRPr="002438DC">
        <w:instrText xml:space="preserve"> \* MERGEFORMAT </w:instrText>
      </w:r>
      <w:r w:rsidR="00AD2CB2" w:rsidRPr="002438DC">
        <w:fldChar w:fldCharType="separate"/>
      </w:r>
      <w:r w:rsidR="001F798B" w:rsidRPr="002438DC">
        <w:t>14.6</w:t>
      </w:r>
      <w:r w:rsidR="00AD2CB2" w:rsidRPr="002438DC">
        <w:fldChar w:fldCharType="end"/>
      </w:r>
      <w:r w:rsidRPr="002438DC">
        <w:t xml:space="preserve"> (VAT)</w:t>
      </w:r>
      <w:r>
        <w:t xml:space="preserve"> shall be paid in cleared funds by the Supplier to the Customer not less than five (5) Working Days before the date upon which the tax or other liability is payable by the Customer. </w:t>
      </w:r>
    </w:p>
    <w:p w14:paraId="07F9E604" w14:textId="35819962" w:rsidR="00661527" w:rsidRDefault="00661527" w:rsidP="00171575">
      <w:pPr>
        <w:spacing w:before="120" w:after="120" w:line="249" w:lineRule="auto"/>
        <w:ind w:left="0" w:firstLine="0"/>
      </w:pPr>
      <w:r>
        <w:rPr>
          <w:b/>
        </w:rPr>
        <w:t xml:space="preserve">Retention and Set Off </w:t>
      </w:r>
    </w:p>
    <w:p w14:paraId="18F9E3C6" w14:textId="55E38C56" w:rsidR="00661527" w:rsidRDefault="00661527" w:rsidP="00171575">
      <w:pPr>
        <w:pStyle w:val="ListParagraph"/>
        <w:numPr>
          <w:ilvl w:val="1"/>
          <w:numId w:val="61"/>
        </w:numPr>
        <w:tabs>
          <w:tab w:val="center" w:pos="1701"/>
        </w:tabs>
        <w:spacing w:before="120" w:after="120" w:line="240" w:lineRule="auto"/>
        <w:ind w:left="1702" w:hanging="851"/>
        <w:contextualSpacing w:val="0"/>
      </w:pPr>
      <w:bookmarkStart w:id="57" w:name="_Ref531178208"/>
      <w:r>
        <w:lastRenderedPageBreak/>
        <w:t>The Customer may retain or set off any amount</w:t>
      </w:r>
      <w:r w:rsidR="00B6095C">
        <w:t>, in excess of ESFA funding</w:t>
      </w:r>
      <w:r w:rsidR="00BB2F73">
        <w:t>, owed</w:t>
      </w:r>
      <w:r>
        <w:t xml:space="preserve"> to it by the Supplier against any amount due to the Supplier under this Contract or under any other agreement between the Supplier and the Customer.</w:t>
      </w:r>
      <w:bookmarkEnd w:id="57"/>
      <w:r>
        <w:t xml:space="preserve"> </w:t>
      </w:r>
    </w:p>
    <w:p w14:paraId="45A3DEDF" w14:textId="08258A8C" w:rsidR="00661527" w:rsidRDefault="00661527" w:rsidP="00171575">
      <w:pPr>
        <w:pStyle w:val="ListParagraph"/>
        <w:numPr>
          <w:ilvl w:val="1"/>
          <w:numId w:val="61"/>
        </w:numPr>
        <w:tabs>
          <w:tab w:val="center" w:pos="1701"/>
        </w:tabs>
        <w:spacing w:before="120" w:after="120" w:line="240" w:lineRule="auto"/>
        <w:ind w:left="1702" w:hanging="851"/>
        <w:contextualSpacing w:val="0"/>
      </w:pPr>
      <w:r>
        <w:t xml:space="preserve">If the Customer wishes to exercise its right pursuant </w:t>
      </w:r>
      <w:r w:rsidRPr="002438DC">
        <w:t xml:space="preserve">to Clause </w:t>
      </w:r>
      <w:r w:rsidR="00571A04" w:rsidRPr="002438DC">
        <w:fldChar w:fldCharType="begin"/>
      </w:r>
      <w:r w:rsidR="00571A04" w:rsidRPr="002438DC">
        <w:instrText xml:space="preserve"> REF _Ref531178208 \r \h </w:instrText>
      </w:r>
      <w:r w:rsidR="00423768" w:rsidRPr="002438DC">
        <w:instrText xml:space="preserve"> \* MERGEFORMAT </w:instrText>
      </w:r>
      <w:r w:rsidR="00571A04" w:rsidRPr="002438DC">
        <w:fldChar w:fldCharType="separate"/>
      </w:r>
      <w:r w:rsidR="001F798B" w:rsidRPr="002438DC">
        <w:t>14.8</w:t>
      </w:r>
      <w:r w:rsidR="00571A04" w:rsidRPr="002438DC">
        <w:fldChar w:fldCharType="end"/>
      </w:r>
      <w:r w:rsidR="00423768" w:rsidRPr="002438DC">
        <w:t xml:space="preserve"> </w:t>
      </w:r>
      <w:r w:rsidRPr="002438DC">
        <w:t>it</w:t>
      </w:r>
      <w:r>
        <w:t xml:space="preserve"> shall give notice to the Supplier within thirty (30) days of receipt of the relevant invoice, setting out the Customer’s reasons for retaining or setting off the relevant Contract Charges. </w:t>
      </w:r>
    </w:p>
    <w:p w14:paraId="3AA9F6D7" w14:textId="59B88CD2" w:rsidR="00661527" w:rsidRDefault="00661527" w:rsidP="00171575">
      <w:pPr>
        <w:pStyle w:val="ListParagraph"/>
        <w:numPr>
          <w:ilvl w:val="1"/>
          <w:numId w:val="61"/>
        </w:numPr>
        <w:tabs>
          <w:tab w:val="center" w:pos="1701"/>
        </w:tabs>
        <w:spacing w:before="120" w:after="120" w:line="240" w:lineRule="auto"/>
        <w:ind w:left="1702" w:hanging="851"/>
        <w:contextualSpacing w:val="0"/>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14:paraId="256F6A2D" w14:textId="2307C64F" w:rsidR="00661527" w:rsidRDefault="00661527" w:rsidP="00171575">
      <w:pPr>
        <w:spacing w:before="120" w:after="120" w:line="249" w:lineRule="auto"/>
        <w:ind w:left="0" w:firstLine="0"/>
      </w:pPr>
      <w:r>
        <w:rPr>
          <w:b/>
        </w:rPr>
        <w:t xml:space="preserve">Foreign Currency </w:t>
      </w:r>
    </w:p>
    <w:p w14:paraId="3E49128B" w14:textId="33C1B7DA" w:rsidR="00661527" w:rsidRDefault="00661527" w:rsidP="00171575">
      <w:pPr>
        <w:pStyle w:val="ListParagraph"/>
        <w:numPr>
          <w:ilvl w:val="1"/>
          <w:numId w:val="61"/>
        </w:numPr>
        <w:tabs>
          <w:tab w:val="center" w:pos="1701"/>
        </w:tabs>
        <w:spacing w:before="120" w:after="120" w:line="240" w:lineRule="auto"/>
        <w:ind w:left="1702" w:hanging="851"/>
        <w:contextualSpacing w:val="0"/>
      </w:pPr>
      <w:bookmarkStart w:id="58" w:name="_Ref531178324"/>
      <w:r>
        <w:t>Any requirement of Law to account for the Goods and/or Services in any currency other than Sterling, (or to prepare for such accounting) instead of and/or in addition to Sterling, shall be implemented by the Supplier free of charge to the Customer.</w:t>
      </w:r>
      <w:bookmarkEnd w:id="58"/>
      <w:r>
        <w:t xml:space="preserve"> </w:t>
      </w:r>
    </w:p>
    <w:p w14:paraId="1459424E" w14:textId="48DCF14E" w:rsidR="00661527" w:rsidRDefault="00661527" w:rsidP="00171575">
      <w:pPr>
        <w:pStyle w:val="ListParagraph"/>
        <w:numPr>
          <w:ilvl w:val="1"/>
          <w:numId w:val="61"/>
        </w:numPr>
        <w:tabs>
          <w:tab w:val="center" w:pos="1701"/>
        </w:tabs>
        <w:spacing w:before="120" w:after="120" w:line="240" w:lineRule="auto"/>
        <w:ind w:left="1702" w:hanging="851"/>
        <w:contextualSpacing w:val="0"/>
      </w:pPr>
      <w:r>
        <w:t xml:space="preserve">The Customer shall provide all reasonable assistance to facilitate compliance </w:t>
      </w:r>
      <w:r w:rsidRPr="002438DC">
        <w:t>with Clause</w:t>
      </w:r>
      <w:r w:rsidR="00571A04" w:rsidRPr="002438DC">
        <w:fldChar w:fldCharType="begin"/>
      </w:r>
      <w:r w:rsidR="00571A04" w:rsidRPr="002438DC">
        <w:instrText xml:space="preserve"> REF _Ref531178324 \r \h </w:instrText>
      </w:r>
      <w:r w:rsidR="00423768" w:rsidRPr="002438DC">
        <w:instrText xml:space="preserve"> \* MERGEFORMAT </w:instrText>
      </w:r>
      <w:r w:rsidR="00571A04" w:rsidRPr="002438DC">
        <w:fldChar w:fldCharType="separate"/>
      </w:r>
      <w:r w:rsidR="001F798B" w:rsidRPr="002438DC">
        <w:t>14.11</w:t>
      </w:r>
      <w:r w:rsidR="00571A04" w:rsidRPr="002438DC">
        <w:fldChar w:fldCharType="end"/>
      </w:r>
      <w:r w:rsidRPr="002438DC">
        <w:t xml:space="preserve"> by</w:t>
      </w:r>
      <w:r>
        <w:t xml:space="preserve"> the Supplier. </w:t>
      </w:r>
    </w:p>
    <w:p w14:paraId="3F515BB7" w14:textId="61B1FF26" w:rsidR="00661527" w:rsidRDefault="00661527" w:rsidP="00171575">
      <w:pPr>
        <w:spacing w:before="120" w:after="120" w:line="249" w:lineRule="auto"/>
        <w:ind w:left="0" w:firstLine="0"/>
      </w:pPr>
      <w:r>
        <w:rPr>
          <w:b/>
        </w:rPr>
        <w:t xml:space="preserve">Income Tax and National Insurance Contributions </w:t>
      </w:r>
    </w:p>
    <w:p w14:paraId="2F3849DB" w14:textId="708D3186" w:rsidR="00661527" w:rsidRDefault="00661527" w:rsidP="00171575">
      <w:pPr>
        <w:pStyle w:val="ListParagraph"/>
        <w:numPr>
          <w:ilvl w:val="1"/>
          <w:numId w:val="61"/>
        </w:numPr>
        <w:tabs>
          <w:tab w:val="center" w:pos="1701"/>
        </w:tabs>
        <w:spacing w:before="120" w:after="120"/>
        <w:ind w:left="1701" w:hanging="850"/>
      </w:pPr>
      <w:bookmarkStart w:id="59" w:name="_Ref531179485"/>
      <w:r>
        <w:t>Where the Supplier or any Supplier Personnel are liable to be taxed in the UK or to pay national insurance contributions in respect of consideration received under this Contract, the Supplier shall:</w:t>
      </w:r>
      <w:bookmarkEnd w:id="59"/>
      <w:r>
        <w:t xml:space="preserve"> </w:t>
      </w:r>
    </w:p>
    <w:p w14:paraId="1D763040" w14:textId="77777777" w:rsidR="00571A04" w:rsidRDefault="00571A04" w:rsidP="00171575">
      <w:pPr>
        <w:pStyle w:val="ListParagraph"/>
        <w:tabs>
          <w:tab w:val="center" w:pos="828"/>
          <w:tab w:val="center" w:pos="3326"/>
        </w:tabs>
        <w:spacing w:before="120" w:after="120"/>
        <w:ind w:left="1079" w:firstLine="0"/>
      </w:pPr>
    </w:p>
    <w:p w14:paraId="5A25CAFC" w14:textId="77777777" w:rsidR="00661527" w:rsidRDefault="00661527" w:rsidP="00171575">
      <w:pPr>
        <w:pStyle w:val="ListParagraph"/>
        <w:numPr>
          <w:ilvl w:val="2"/>
          <w:numId w:val="61"/>
        </w:numPr>
        <w:tabs>
          <w:tab w:val="center" w:pos="2552"/>
        </w:tabs>
        <w:spacing w:before="120" w:after="120"/>
        <w:ind w:left="2552" w:hanging="851"/>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14:paraId="76E9072D" w14:textId="77777777" w:rsidR="0015460A" w:rsidRDefault="0015460A" w:rsidP="00171575">
      <w:pPr>
        <w:pStyle w:val="ListParagraph"/>
        <w:tabs>
          <w:tab w:val="center" w:pos="2552"/>
        </w:tabs>
        <w:spacing w:before="120" w:after="120"/>
        <w:ind w:left="2552" w:hanging="851"/>
      </w:pPr>
    </w:p>
    <w:p w14:paraId="64C53D2F" w14:textId="77777777" w:rsidR="00661527" w:rsidRDefault="00661527" w:rsidP="00171575">
      <w:pPr>
        <w:pStyle w:val="ListParagraph"/>
        <w:numPr>
          <w:ilvl w:val="2"/>
          <w:numId w:val="61"/>
        </w:numPr>
        <w:tabs>
          <w:tab w:val="center" w:pos="2552"/>
        </w:tabs>
        <w:spacing w:before="120" w:after="120"/>
        <w:ind w:left="2552" w:hanging="851"/>
      </w:pPr>
      <w: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 </w:t>
      </w:r>
    </w:p>
    <w:p w14:paraId="7DC92D61" w14:textId="77777777" w:rsidR="0015460A" w:rsidRDefault="0015460A" w:rsidP="00171575">
      <w:pPr>
        <w:pStyle w:val="ListParagraph"/>
        <w:tabs>
          <w:tab w:val="center" w:pos="828"/>
          <w:tab w:val="center" w:pos="3326"/>
        </w:tabs>
        <w:spacing w:before="120" w:after="120"/>
        <w:ind w:left="1854" w:firstLine="0"/>
        <w:jc w:val="left"/>
      </w:pPr>
    </w:p>
    <w:p w14:paraId="29DEE55D" w14:textId="56C93841" w:rsidR="00661527" w:rsidRDefault="00661527" w:rsidP="00171575">
      <w:pPr>
        <w:pStyle w:val="ListParagraph"/>
        <w:numPr>
          <w:ilvl w:val="1"/>
          <w:numId w:val="61"/>
        </w:numPr>
        <w:tabs>
          <w:tab w:val="center" w:pos="1701"/>
        </w:tabs>
        <w:spacing w:before="120" w:after="120"/>
        <w:ind w:left="1701" w:hanging="850"/>
      </w:pPr>
      <w:r>
        <w:t xml:space="preserve">In the event that any one of the Supplier Personnel is a Worker as defined in Contract </w:t>
      </w:r>
      <w:r>
        <w:tab/>
        <w:t xml:space="preserve">Schedule 1(Definitions) who receives consideration relating to </w:t>
      </w:r>
      <w:r w:rsidRPr="002438DC">
        <w:t>the Goods and/or Services, then, in addition to its obligations under Clause</w:t>
      </w:r>
      <w:r w:rsidR="00457A7E" w:rsidRPr="002438DC">
        <w:t xml:space="preserve"> </w:t>
      </w:r>
      <w:r w:rsidR="00457A7E" w:rsidRPr="002438DC">
        <w:fldChar w:fldCharType="begin"/>
      </w:r>
      <w:r w:rsidR="00457A7E" w:rsidRPr="002438DC">
        <w:instrText xml:space="preserve"> REF _Ref531179485 \r \h </w:instrText>
      </w:r>
      <w:r w:rsidR="00423768" w:rsidRPr="002438DC">
        <w:instrText xml:space="preserve"> \* MERGEFORMAT </w:instrText>
      </w:r>
      <w:r w:rsidR="00457A7E" w:rsidRPr="002438DC">
        <w:fldChar w:fldCharType="separate"/>
      </w:r>
      <w:r w:rsidR="001F798B" w:rsidRPr="002438DC">
        <w:t>14.13</w:t>
      </w:r>
      <w:r w:rsidR="00457A7E" w:rsidRPr="002438DC">
        <w:fldChar w:fldCharType="end"/>
      </w:r>
      <w:r w:rsidRPr="002438DC">
        <w:t>, the</w:t>
      </w:r>
      <w:r>
        <w:t xml:space="preserve"> Supplier shall ensure that its contract with the Worker contains the following requirements: </w:t>
      </w:r>
    </w:p>
    <w:p w14:paraId="6711F5D4" w14:textId="77777777" w:rsidR="00457A7E" w:rsidRDefault="00457A7E" w:rsidP="00171575">
      <w:pPr>
        <w:pStyle w:val="ListParagraph"/>
        <w:tabs>
          <w:tab w:val="center" w:pos="828"/>
          <w:tab w:val="center" w:pos="3326"/>
        </w:tabs>
        <w:spacing w:before="120" w:after="120"/>
        <w:ind w:left="1079" w:firstLine="0"/>
      </w:pPr>
    </w:p>
    <w:p w14:paraId="3710A613" w14:textId="1106F969" w:rsidR="00661527" w:rsidRDefault="00661527" w:rsidP="00171575">
      <w:pPr>
        <w:pStyle w:val="ListParagraph"/>
        <w:numPr>
          <w:ilvl w:val="2"/>
          <w:numId w:val="61"/>
        </w:numPr>
        <w:tabs>
          <w:tab w:val="center" w:pos="2552"/>
        </w:tabs>
        <w:spacing w:before="120" w:after="120"/>
        <w:ind w:left="2552" w:hanging="851"/>
      </w:pPr>
      <w:bookmarkStart w:id="60" w:name="_Ref531180264"/>
      <w:r>
        <w:t xml:space="preserve">that the Customer may, at any time during the </w:t>
      </w:r>
      <w:r w:rsidR="00BB2F73">
        <w:t>Contract Period</w:t>
      </w:r>
      <w:r>
        <w:t xml:space="preserve">, request that the Worker provides information which demonstrates how the Worker complies with the </w:t>
      </w:r>
      <w:r w:rsidRPr="002438DC">
        <w:t xml:space="preserve">requirements of Clause </w:t>
      </w:r>
      <w:r w:rsidR="00043D0D" w:rsidRPr="002438DC">
        <w:fldChar w:fldCharType="begin"/>
      </w:r>
      <w:r w:rsidR="00043D0D" w:rsidRPr="002438DC">
        <w:instrText xml:space="preserve"> REF _Ref531179485 \r \h </w:instrText>
      </w:r>
      <w:r w:rsidR="00423768" w:rsidRPr="002438DC">
        <w:instrText xml:space="preserve"> \* MERGEFORMAT </w:instrText>
      </w:r>
      <w:r w:rsidR="00043D0D" w:rsidRPr="002438DC">
        <w:fldChar w:fldCharType="separate"/>
      </w:r>
      <w:r w:rsidR="001F798B" w:rsidRPr="002438DC">
        <w:t>14.13</w:t>
      </w:r>
      <w:r w:rsidR="00043D0D" w:rsidRPr="002438DC">
        <w:fldChar w:fldCharType="end"/>
      </w:r>
      <w:r w:rsidRPr="002438DC">
        <w:t>,</w:t>
      </w:r>
      <w:r>
        <w:t xml:space="preserve"> or why those requirements do not apply to it. In such case, the Customer may specify the information which the Worker must </w:t>
      </w:r>
      <w:r>
        <w:lastRenderedPageBreak/>
        <w:t>provide and the period within which that information must be provided;</w:t>
      </w:r>
      <w:bookmarkEnd w:id="60"/>
      <w:r>
        <w:t xml:space="preserve"> </w:t>
      </w:r>
    </w:p>
    <w:p w14:paraId="14BFFB80" w14:textId="77777777" w:rsidR="00457A7E" w:rsidRDefault="00457A7E" w:rsidP="00171575">
      <w:pPr>
        <w:pStyle w:val="ListParagraph"/>
        <w:tabs>
          <w:tab w:val="center" w:pos="2552"/>
        </w:tabs>
        <w:spacing w:before="120" w:after="120"/>
        <w:ind w:left="2552" w:hanging="851"/>
        <w:jc w:val="left"/>
      </w:pPr>
    </w:p>
    <w:p w14:paraId="242013C0" w14:textId="77777777" w:rsidR="00661527" w:rsidRDefault="00661527" w:rsidP="00171575">
      <w:pPr>
        <w:pStyle w:val="ListParagraph"/>
        <w:numPr>
          <w:ilvl w:val="2"/>
          <w:numId w:val="61"/>
        </w:numPr>
        <w:tabs>
          <w:tab w:val="center" w:pos="2552"/>
        </w:tabs>
        <w:spacing w:before="120" w:after="120"/>
        <w:ind w:left="2552" w:hanging="851"/>
      </w:pPr>
      <w:r>
        <w:t xml:space="preserve">that the Worker’s contract may be terminated at the Customer’s request if: </w:t>
      </w:r>
    </w:p>
    <w:p w14:paraId="7DA273B4" w14:textId="21416B69" w:rsidR="00661527" w:rsidRPr="002438DC" w:rsidRDefault="00661527" w:rsidP="00171575">
      <w:pPr>
        <w:numPr>
          <w:ilvl w:val="2"/>
          <w:numId w:val="6"/>
        </w:numPr>
        <w:spacing w:before="120" w:after="120"/>
        <w:ind w:left="3402" w:right="52" w:hanging="850"/>
      </w:pPr>
      <w:r>
        <w:t xml:space="preserve">the Worker fails to provide the information requested by the </w:t>
      </w:r>
      <w:r w:rsidRPr="002438DC">
        <w:t>Customer within the time specified by the Customer under Clause</w:t>
      </w:r>
      <w:r w:rsidR="007A2B7D" w:rsidRPr="002438DC">
        <w:fldChar w:fldCharType="begin"/>
      </w:r>
      <w:r w:rsidR="007A2B7D" w:rsidRPr="002438DC">
        <w:instrText xml:space="preserve"> REF _Ref531180264 \w \h </w:instrText>
      </w:r>
      <w:r w:rsidR="00423768" w:rsidRPr="002438DC">
        <w:instrText xml:space="preserve"> \* MERGEFORMAT </w:instrText>
      </w:r>
      <w:r w:rsidR="007A2B7D" w:rsidRPr="002438DC">
        <w:fldChar w:fldCharType="separate"/>
      </w:r>
      <w:r w:rsidR="001F798B" w:rsidRPr="002438DC">
        <w:t>14.14a)</w:t>
      </w:r>
      <w:r w:rsidR="007A2B7D" w:rsidRPr="002438DC">
        <w:fldChar w:fldCharType="end"/>
      </w:r>
      <w:r w:rsidRPr="002438DC">
        <w:t xml:space="preserve">); and/or </w:t>
      </w:r>
    </w:p>
    <w:p w14:paraId="5C3DC11E" w14:textId="539ADEED" w:rsidR="00661527" w:rsidRDefault="00661527" w:rsidP="00171575">
      <w:pPr>
        <w:numPr>
          <w:ilvl w:val="2"/>
          <w:numId w:val="6"/>
        </w:numPr>
        <w:spacing w:before="120" w:after="120"/>
        <w:ind w:left="3402" w:right="52" w:hanging="850"/>
      </w:pPr>
      <w:r w:rsidRPr="002438DC">
        <w:t xml:space="preserve">the Worker provides information which the Customer considers is inadequate to demonstrate how the Worker complies with Clause </w:t>
      </w:r>
      <w:r w:rsidR="007A2B7D" w:rsidRPr="002438DC">
        <w:fldChar w:fldCharType="begin"/>
      </w:r>
      <w:r w:rsidR="007A2B7D" w:rsidRPr="002438DC">
        <w:instrText xml:space="preserve"> REF _Ref531179485 \w \h </w:instrText>
      </w:r>
      <w:r w:rsidR="00423768" w:rsidRPr="002438DC">
        <w:instrText xml:space="preserve"> \* MERGEFORMAT </w:instrText>
      </w:r>
      <w:r w:rsidR="007A2B7D" w:rsidRPr="002438DC">
        <w:fldChar w:fldCharType="separate"/>
      </w:r>
      <w:r w:rsidR="001F798B" w:rsidRPr="002438DC">
        <w:t>14.13</w:t>
      </w:r>
      <w:r w:rsidR="007A2B7D" w:rsidRPr="002438DC">
        <w:fldChar w:fldCharType="end"/>
      </w:r>
      <w:r w:rsidRPr="002438DC">
        <w:t xml:space="preserve"> or</w:t>
      </w:r>
      <w:r>
        <w:t xml:space="preserve"> confirms that the Worker is not complying with those requirements; and </w:t>
      </w:r>
    </w:p>
    <w:p w14:paraId="48267823" w14:textId="6437F427" w:rsidR="00043D0D" w:rsidRDefault="00043D0D" w:rsidP="00171575">
      <w:pPr>
        <w:numPr>
          <w:ilvl w:val="2"/>
          <w:numId w:val="6"/>
        </w:numPr>
        <w:spacing w:before="120" w:after="120"/>
        <w:ind w:left="3402" w:right="52" w:hanging="850"/>
        <w:jc w:val="left"/>
      </w:pPr>
      <w:r>
        <w:t>that the Customer may supply any information it receives from the Worker to HMRC for the purpose of the collection and management of revenue for which they are responsible</w:t>
      </w:r>
    </w:p>
    <w:p w14:paraId="06DBA133" w14:textId="77670342" w:rsidR="00661527" w:rsidRDefault="00661527" w:rsidP="00171575">
      <w:pPr>
        <w:tabs>
          <w:tab w:val="center" w:pos="828"/>
          <w:tab w:val="center" w:pos="3326"/>
        </w:tabs>
        <w:spacing w:before="120" w:after="120"/>
        <w:ind w:left="1447" w:firstLine="0"/>
        <w:jc w:val="left"/>
      </w:pPr>
      <w:r>
        <w:t xml:space="preserve">. </w:t>
      </w:r>
    </w:p>
    <w:p w14:paraId="32C3C3C5" w14:textId="44A3DB4C" w:rsidR="00661527" w:rsidRDefault="00661527" w:rsidP="00171575">
      <w:pPr>
        <w:pStyle w:val="Heading2"/>
        <w:numPr>
          <w:ilvl w:val="0"/>
          <w:numId w:val="61"/>
        </w:numPr>
        <w:tabs>
          <w:tab w:val="center" w:pos="851"/>
        </w:tabs>
        <w:spacing w:before="120" w:after="120"/>
        <w:ind w:left="851" w:hanging="851"/>
        <w:jc w:val="left"/>
      </w:pPr>
      <w:bookmarkStart w:id="61" w:name="_Ref531180509"/>
      <w:bookmarkStart w:id="62" w:name="_Ref531180818"/>
      <w:bookmarkStart w:id="63" w:name="_Ref534790522"/>
      <w:bookmarkStart w:id="64" w:name="_Toc4715530"/>
      <w:r>
        <w:t>PROMOTING TAX COMPLIANCE</w:t>
      </w:r>
      <w:bookmarkEnd w:id="61"/>
      <w:bookmarkEnd w:id="62"/>
      <w:bookmarkEnd w:id="63"/>
      <w:bookmarkEnd w:id="64"/>
      <w:r>
        <w:t xml:space="preserve"> </w:t>
      </w:r>
    </w:p>
    <w:p w14:paraId="1B3A36C8" w14:textId="63351B5E" w:rsidR="00661527" w:rsidRDefault="00661527" w:rsidP="00171575">
      <w:pPr>
        <w:pStyle w:val="ListParagraph"/>
        <w:numPr>
          <w:ilvl w:val="1"/>
          <w:numId w:val="61"/>
        </w:numPr>
        <w:tabs>
          <w:tab w:val="center" w:pos="1701"/>
        </w:tabs>
        <w:spacing w:before="120" w:after="120" w:line="240" w:lineRule="auto"/>
        <w:ind w:left="1702" w:hanging="851"/>
        <w:contextualSpacing w:val="0"/>
      </w:pPr>
      <w:r>
        <w:t xml:space="preserve">This </w:t>
      </w:r>
      <w:r w:rsidRPr="002438DC">
        <w:t xml:space="preserve">Clause </w:t>
      </w:r>
      <w:r w:rsidR="008619D8" w:rsidRPr="002438DC">
        <w:fldChar w:fldCharType="begin"/>
      </w:r>
      <w:r w:rsidR="008619D8" w:rsidRPr="002438DC">
        <w:instrText xml:space="preserve"> REF _Ref531180509 \w \h </w:instrText>
      </w:r>
      <w:r w:rsidR="00423768" w:rsidRPr="002438DC">
        <w:instrText xml:space="preserve"> \* MERGEFORMAT </w:instrText>
      </w:r>
      <w:r w:rsidR="008619D8" w:rsidRPr="002438DC">
        <w:fldChar w:fldCharType="separate"/>
      </w:r>
      <w:r w:rsidR="001F798B" w:rsidRPr="002438DC">
        <w:t>15</w:t>
      </w:r>
      <w:r w:rsidR="008619D8" w:rsidRPr="002438DC">
        <w:fldChar w:fldCharType="end"/>
      </w:r>
      <w:r w:rsidRPr="002438DC">
        <w:t xml:space="preserve"> shall</w:t>
      </w:r>
      <w:r>
        <w:t xml:space="preserve"> apply if the Contract Charges payable under this </w:t>
      </w:r>
      <w:r w:rsidR="004A7220">
        <w:t>Contract exceed</w:t>
      </w:r>
      <w:r>
        <w:t xml:space="preserve"> or are likely to exceed five (5) million pounds during the </w:t>
      </w:r>
      <w:r w:rsidR="004A7220">
        <w:t>Contract Period</w:t>
      </w:r>
      <w:r>
        <w:t xml:space="preserve">. </w:t>
      </w:r>
    </w:p>
    <w:p w14:paraId="235464CF" w14:textId="0767DD56" w:rsidR="00661527" w:rsidRDefault="00661527" w:rsidP="00171575">
      <w:pPr>
        <w:pStyle w:val="ListParagraph"/>
        <w:numPr>
          <w:ilvl w:val="1"/>
          <w:numId w:val="61"/>
        </w:numPr>
        <w:tabs>
          <w:tab w:val="center" w:pos="1701"/>
        </w:tabs>
        <w:spacing w:before="120" w:after="120" w:line="240" w:lineRule="auto"/>
        <w:ind w:left="1702" w:hanging="851"/>
        <w:contextualSpacing w:val="0"/>
      </w:pPr>
      <w:r>
        <w:t xml:space="preserve">If, at any point during the Contract Period, an Occasion of Tax Non-Compliance occurs, the Supplier shall: </w:t>
      </w:r>
    </w:p>
    <w:p w14:paraId="77AC1DFB" w14:textId="00561944" w:rsidR="00661527" w:rsidRDefault="00661527" w:rsidP="00171575">
      <w:pPr>
        <w:pStyle w:val="ListParagraph"/>
        <w:numPr>
          <w:ilvl w:val="2"/>
          <w:numId w:val="61"/>
        </w:numPr>
        <w:tabs>
          <w:tab w:val="center" w:pos="2552"/>
        </w:tabs>
        <w:spacing w:before="120" w:after="120" w:line="240" w:lineRule="auto"/>
        <w:ind w:left="2552" w:hanging="851"/>
        <w:contextualSpacing w:val="0"/>
      </w:pPr>
      <w:r>
        <w:t xml:space="preserve">notify the Customer in writing of such fact within five (5) Working Days of its occurrence; and </w:t>
      </w:r>
    </w:p>
    <w:p w14:paraId="21071CA6" w14:textId="53F7A3A0" w:rsidR="00661527" w:rsidRDefault="00661527" w:rsidP="00171575">
      <w:pPr>
        <w:pStyle w:val="ListParagraph"/>
        <w:numPr>
          <w:ilvl w:val="2"/>
          <w:numId w:val="61"/>
        </w:numPr>
        <w:tabs>
          <w:tab w:val="center" w:pos="2552"/>
        </w:tabs>
        <w:spacing w:before="120" w:after="120" w:line="240" w:lineRule="auto"/>
        <w:ind w:left="2552" w:hanging="851"/>
        <w:contextualSpacing w:val="0"/>
      </w:pPr>
      <w:r>
        <w:t xml:space="preserve">promptly provide to the Customer: </w:t>
      </w:r>
    </w:p>
    <w:p w14:paraId="28E2C687" w14:textId="77777777" w:rsidR="00661527" w:rsidRDefault="00661527" w:rsidP="00171575">
      <w:pPr>
        <w:numPr>
          <w:ilvl w:val="0"/>
          <w:numId w:val="7"/>
        </w:numPr>
        <w:spacing w:before="120" w:after="120"/>
        <w:ind w:left="3686" w:right="52" w:hanging="1134"/>
      </w:pPr>
      <w:r>
        <w:t xml:space="preserve">details of the steps that the Supplier is taking to address the Occasion of Tax Non-Compliance and to prevent the same from recurring, together with any mitigating factors that it considers relevant; and </w:t>
      </w:r>
    </w:p>
    <w:p w14:paraId="1EE6E1B1" w14:textId="5E4D07CE" w:rsidR="00661527" w:rsidRDefault="00661527" w:rsidP="00171575">
      <w:pPr>
        <w:numPr>
          <w:ilvl w:val="0"/>
          <w:numId w:val="7"/>
        </w:numPr>
        <w:spacing w:before="120" w:after="120"/>
        <w:ind w:left="3686" w:right="52" w:hanging="1134"/>
      </w:pPr>
      <w:r>
        <w:t xml:space="preserve">such other information in relation to the Occasion of Tax </w:t>
      </w:r>
      <w:r w:rsidR="004A7220">
        <w:t>Noncompliance</w:t>
      </w:r>
      <w:r>
        <w:t xml:space="preserve"> as the Customer may reasonably require. </w:t>
      </w:r>
    </w:p>
    <w:p w14:paraId="631B6CC1" w14:textId="36A2ED35" w:rsidR="00661527" w:rsidRDefault="00661527" w:rsidP="00171575">
      <w:pPr>
        <w:tabs>
          <w:tab w:val="center" w:pos="851"/>
          <w:tab w:val="center" w:pos="3326"/>
        </w:tabs>
        <w:spacing w:before="120" w:after="120"/>
        <w:ind w:left="851" w:firstLine="0"/>
      </w:pPr>
      <w:r>
        <w:t xml:space="preserve">In the event that the Supplier fails to comply with </w:t>
      </w:r>
      <w:r w:rsidRPr="002438DC">
        <w:t xml:space="preserve">this Clause </w:t>
      </w:r>
      <w:r w:rsidR="00C210D3" w:rsidRPr="002438DC">
        <w:fldChar w:fldCharType="begin"/>
      </w:r>
      <w:r w:rsidR="00C210D3" w:rsidRPr="002438DC">
        <w:instrText xml:space="preserve"> REF _Ref531180818 \w \h </w:instrText>
      </w:r>
      <w:r w:rsidR="00423768" w:rsidRPr="002438DC">
        <w:instrText xml:space="preserve"> \* MERGEFORMAT </w:instrText>
      </w:r>
      <w:r w:rsidR="00C210D3" w:rsidRPr="002438DC">
        <w:fldChar w:fldCharType="separate"/>
      </w:r>
      <w:r w:rsidR="001F798B" w:rsidRPr="002438DC">
        <w:t>15</w:t>
      </w:r>
      <w:r w:rsidR="00C210D3" w:rsidRPr="002438DC">
        <w:fldChar w:fldCharType="end"/>
      </w:r>
      <w:r w:rsidR="00423768">
        <w:t xml:space="preserve"> </w:t>
      </w:r>
      <w:r>
        <w:t xml:space="preserve">and/or does not provide details of proposed mitigating factors which in the reasonable opinion of the Customer are acceptable, then the Customer reserves the right to terminate this Contract for material Default. </w:t>
      </w:r>
    </w:p>
    <w:p w14:paraId="2E281031" w14:textId="77777777" w:rsidR="00661527" w:rsidRDefault="00661527" w:rsidP="00171575">
      <w:pPr>
        <w:spacing w:before="120" w:after="120"/>
        <w:ind w:left="682" w:right="52"/>
      </w:pPr>
      <w:r>
        <w:t xml:space="preserve"> </w:t>
      </w:r>
    </w:p>
    <w:p w14:paraId="5201E6BD" w14:textId="545C19C8" w:rsidR="00661527" w:rsidRPr="007977B2" w:rsidRDefault="00661527" w:rsidP="00171575">
      <w:pPr>
        <w:pStyle w:val="Heading1"/>
        <w:numPr>
          <w:ilvl w:val="0"/>
          <w:numId w:val="60"/>
        </w:numPr>
        <w:tabs>
          <w:tab w:val="center" w:pos="851"/>
        </w:tabs>
        <w:spacing w:before="120" w:after="120"/>
        <w:ind w:left="851" w:hanging="851"/>
        <w:rPr>
          <w:color w:val="0D0D0D" w:themeColor="text1" w:themeTint="F2"/>
          <w:u w:val="none"/>
        </w:rPr>
      </w:pPr>
      <w:bookmarkStart w:id="65" w:name="_Toc4715531"/>
      <w:r w:rsidRPr="002438DC">
        <w:rPr>
          <w:color w:val="FF0000"/>
          <w:u w:val="none"/>
        </w:rPr>
        <w:t>SUPPLIER PERSONNEL AND SUPPLY CHAIN MATTERS</w:t>
      </w:r>
      <w:bookmarkEnd w:id="65"/>
      <w:r w:rsidRPr="002438DC">
        <w:rPr>
          <w:color w:val="FF0000"/>
          <w:u w:val="none"/>
        </w:rPr>
        <w:t xml:space="preserve"> </w:t>
      </w:r>
    </w:p>
    <w:p w14:paraId="7D3B6BE3" w14:textId="7EAADBF9" w:rsidR="00661527" w:rsidRDefault="00661527" w:rsidP="00171575">
      <w:pPr>
        <w:pStyle w:val="Heading2"/>
        <w:numPr>
          <w:ilvl w:val="0"/>
          <w:numId w:val="61"/>
        </w:numPr>
        <w:tabs>
          <w:tab w:val="center" w:pos="851"/>
        </w:tabs>
        <w:spacing w:before="120" w:after="120"/>
        <w:ind w:left="851" w:hanging="851"/>
        <w:jc w:val="left"/>
      </w:pPr>
      <w:bookmarkStart w:id="66" w:name="_Toc4715532"/>
      <w:r>
        <w:t>SUPPLIER PERSONNEL</w:t>
      </w:r>
      <w:bookmarkEnd w:id="66"/>
      <w:r>
        <w:t xml:space="preserve"> </w:t>
      </w:r>
    </w:p>
    <w:p w14:paraId="6BA6EB02" w14:textId="6ED79A22" w:rsidR="00661527" w:rsidRDefault="00661527" w:rsidP="00171575">
      <w:pPr>
        <w:spacing w:before="120" w:after="120" w:line="249" w:lineRule="auto"/>
        <w:ind w:left="0" w:firstLine="0"/>
      </w:pPr>
      <w:r>
        <w:rPr>
          <w:b/>
        </w:rPr>
        <w:t xml:space="preserve">Supplier Personnel </w:t>
      </w:r>
    </w:p>
    <w:p w14:paraId="7D929C31" w14:textId="06E5C708" w:rsidR="00661527" w:rsidRDefault="00661527" w:rsidP="00171575">
      <w:pPr>
        <w:pStyle w:val="ListParagraph"/>
        <w:numPr>
          <w:ilvl w:val="1"/>
          <w:numId w:val="61"/>
        </w:numPr>
        <w:tabs>
          <w:tab w:val="center" w:pos="1701"/>
        </w:tabs>
        <w:spacing w:before="120" w:after="120"/>
        <w:ind w:left="1701" w:hanging="850"/>
      </w:pPr>
      <w:r>
        <w:t xml:space="preserve">The Supplier shall: </w:t>
      </w:r>
    </w:p>
    <w:p w14:paraId="7C7EF65D" w14:textId="38113C8C" w:rsidR="00493C88" w:rsidRDefault="00661527" w:rsidP="00171575">
      <w:pPr>
        <w:pStyle w:val="ListParagraph"/>
        <w:numPr>
          <w:ilvl w:val="2"/>
          <w:numId w:val="61"/>
        </w:numPr>
        <w:tabs>
          <w:tab w:val="center" w:pos="2552"/>
        </w:tabs>
        <w:spacing w:before="120" w:after="120" w:line="240" w:lineRule="auto"/>
        <w:ind w:left="2552" w:hanging="851"/>
        <w:contextualSpacing w:val="0"/>
      </w:pPr>
      <w:r>
        <w:t xml:space="preserve">provide a list of the names of all Supplier Personnel requiring admission to Customer Premises, specifying the capacity in which </w:t>
      </w:r>
      <w:r>
        <w:lastRenderedPageBreak/>
        <w:t>they require admission and giving such other particulars as the Customer may reasonably require;</w:t>
      </w:r>
    </w:p>
    <w:p w14:paraId="2DBE43A6" w14:textId="084C9B02" w:rsidR="00661527" w:rsidRDefault="00661527" w:rsidP="00171575">
      <w:pPr>
        <w:pStyle w:val="ListParagraph"/>
        <w:numPr>
          <w:ilvl w:val="2"/>
          <w:numId w:val="61"/>
        </w:numPr>
        <w:tabs>
          <w:tab w:val="center" w:pos="2552"/>
        </w:tabs>
        <w:spacing w:before="120" w:after="120" w:line="240" w:lineRule="auto"/>
        <w:ind w:left="2552" w:hanging="851"/>
        <w:contextualSpacing w:val="0"/>
      </w:pPr>
      <w:r>
        <w:t xml:space="preserve">ensure that all Supplier Personnel: </w:t>
      </w:r>
    </w:p>
    <w:p w14:paraId="77360680" w14:textId="77777777" w:rsidR="00661527" w:rsidRDefault="00661527" w:rsidP="00171575">
      <w:pPr>
        <w:numPr>
          <w:ilvl w:val="0"/>
          <w:numId w:val="8"/>
        </w:numPr>
        <w:spacing w:before="120" w:after="120"/>
        <w:ind w:left="3402" w:right="52" w:hanging="850"/>
      </w:pPr>
      <w:r>
        <w:t xml:space="preserve">are appropriately qualified, trained and experienced to provide the Goods and/or Services with all reasonable skill, care and diligence; </w:t>
      </w:r>
    </w:p>
    <w:p w14:paraId="6EA45C7A" w14:textId="77777777" w:rsidR="00661527" w:rsidRDefault="00661527" w:rsidP="00171575">
      <w:pPr>
        <w:numPr>
          <w:ilvl w:val="0"/>
          <w:numId w:val="8"/>
        </w:numPr>
        <w:spacing w:before="120" w:after="120"/>
        <w:ind w:left="3402" w:right="52" w:hanging="850"/>
      </w:pPr>
      <w:r>
        <w:t xml:space="preserve">are vetted in accordance with Good Industry Practice and, where applicable, the Security Policy and the Standards; </w:t>
      </w:r>
    </w:p>
    <w:p w14:paraId="327C9774" w14:textId="77777777" w:rsidR="00661527" w:rsidRDefault="00661527" w:rsidP="00171575">
      <w:pPr>
        <w:numPr>
          <w:ilvl w:val="0"/>
          <w:numId w:val="8"/>
        </w:numPr>
        <w:spacing w:before="120" w:after="120"/>
        <w:ind w:left="3402" w:right="52" w:hanging="850"/>
      </w:pPr>
      <w:r>
        <w:t xml:space="preserve">obey all lawful instructions and reasonable directions of the Customer (including, if so required by the Customer, the ICT Policy) and provide the Goods and/or Services to the reasonable satisfaction of the Customer; and </w:t>
      </w:r>
    </w:p>
    <w:p w14:paraId="70CAFC9A" w14:textId="7DE34E86" w:rsidR="00661527" w:rsidRPr="007538E8" w:rsidRDefault="00661527" w:rsidP="00171575">
      <w:pPr>
        <w:numPr>
          <w:ilvl w:val="0"/>
          <w:numId w:val="8"/>
        </w:numPr>
        <w:spacing w:before="120" w:after="120"/>
        <w:ind w:left="3402" w:right="52" w:hanging="850"/>
      </w:pPr>
      <w:r>
        <w:t xml:space="preserve">comply with all reasonable requirements of the Customer concerning conduct at the Customer Premises, including the security requirements set out in Contract Schedule </w:t>
      </w:r>
      <w:r w:rsidR="001F798B">
        <w:t>4</w:t>
      </w:r>
      <w:r>
        <w:t xml:space="preserve"> (Security</w:t>
      </w:r>
      <w:r w:rsidRPr="007538E8">
        <w:t>)</w:t>
      </w:r>
      <w:r w:rsidR="007538E8" w:rsidRPr="007538E8">
        <w:t>;</w:t>
      </w:r>
    </w:p>
    <w:p w14:paraId="36499A61" w14:textId="144870BB" w:rsidR="00661527" w:rsidRDefault="00661527" w:rsidP="00171575">
      <w:pPr>
        <w:pStyle w:val="ListParagraph"/>
        <w:numPr>
          <w:ilvl w:val="2"/>
          <w:numId w:val="61"/>
        </w:numPr>
        <w:tabs>
          <w:tab w:val="center" w:pos="2552"/>
        </w:tabs>
        <w:spacing w:before="120" w:after="120" w:line="240" w:lineRule="auto"/>
        <w:ind w:left="2552" w:hanging="851"/>
        <w:contextualSpacing w:val="0"/>
      </w:pPr>
      <w:r w:rsidRPr="007538E8">
        <w:t xml:space="preserve">subject to Contract Schedule </w:t>
      </w:r>
      <w:r w:rsidR="001F798B">
        <w:t>5</w:t>
      </w:r>
      <w:r w:rsidRPr="007538E8">
        <w:t xml:space="preserve"> (Staff Transfer)</w:t>
      </w:r>
      <w:r w:rsidR="005426B7" w:rsidRPr="007977B2">
        <w:rPr>
          <w:b/>
        </w:rPr>
        <w:t xml:space="preserve"> </w:t>
      </w:r>
      <w:r w:rsidR="005426B7" w:rsidRPr="007977B2">
        <w:t>;</w:t>
      </w:r>
      <w:r w:rsidRPr="007538E8">
        <w:t>, retain overall control of the Supplier Personnel</w:t>
      </w:r>
      <w:r>
        <w:t xml:space="preserve"> at all times so that the Supplier Personnel shall not be deemed to be employees, agents or contractors of the Customer; </w:t>
      </w:r>
    </w:p>
    <w:p w14:paraId="40B44D96" w14:textId="2372D03D" w:rsidR="00661527" w:rsidRDefault="00661527" w:rsidP="00171575">
      <w:pPr>
        <w:pStyle w:val="ListParagraph"/>
        <w:numPr>
          <w:ilvl w:val="2"/>
          <w:numId w:val="61"/>
        </w:numPr>
        <w:tabs>
          <w:tab w:val="center" w:pos="2552"/>
        </w:tabs>
        <w:spacing w:before="120" w:after="120" w:line="240" w:lineRule="auto"/>
        <w:ind w:left="2552" w:hanging="851"/>
        <w:contextualSpacing w:val="0"/>
      </w:pPr>
      <w:r>
        <w:t xml:space="preserve">be liable at all times for all acts or omissions of Supplier Personnel, so that any act or omission of a member of any Supplier Personnel which results in a Default under this Contract shall be a Default by the Supplier; </w:t>
      </w:r>
    </w:p>
    <w:p w14:paraId="60113EDE" w14:textId="06AB80AA" w:rsidR="00661527" w:rsidRDefault="00661527" w:rsidP="00171575">
      <w:pPr>
        <w:pStyle w:val="ListParagraph"/>
        <w:numPr>
          <w:ilvl w:val="2"/>
          <w:numId w:val="61"/>
        </w:numPr>
        <w:tabs>
          <w:tab w:val="center" w:pos="2552"/>
        </w:tabs>
        <w:spacing w:before="120" w:after="120" w:line="240" w:lineRule="auto"/>
        <w:ind w:left="2552" w:hanging="851"/>
        <w:contextualSpacing w:val="0"/>
      </w:pPr>
      <w:r>
        <w:t xml:space="preserve">use all reasonable endeavours to minimise the number of changes in Supplier Personnel; </w:t>
      </w:r>
    </w:p>
    <w:p w14:paraId="10A5C084" w14:textId="77777777" w:rsidR="00661527" w:rsidRDefault="00661527" w:rsidP="00171575">
      <w:pPr>
        <w:pStyle w:val="ListParagraph"/>
        <w:numPr>
          <w:ilvl w:val="2"/>
          <w:numId w:val="61"/>
        </w:numPr>
        <w:tabs>
          <w:tab w:val="center" w:pos="2552"/>
        </w:tabs>
        <w:spacing w:before="120" w:after="120" w:line="240" w:lineRule="auto"/>
        <w:ind w:left="2552" w:hanging="851"/>
        <w:contextualSpacing w:val="0"/>
      </w:pPr>
      <w:r>
        <w:t xml:space="preserve">replace (temporarily or permanently, as appropriate) any Supplier Personnel as soon as practicable if any Supplier Personnel have been removed or are unavailable for any reason whatsoever; </w:t>
      </w:r>
    </w:p>
    <w:p w14:paraId="41D730B7" w14:textId="77777777" w:rsidR="00661527" w:rsidRDefault="00661527" w:rsidP="00171575">
      <w:pPr>
        <w:pStyle w:val="ListParagraph"/>
        <w:numPr>
          <w:ilvl w:val="2"/>
          <w:numId w:val="61"/>
        </w:numPr>
        <w:tabs>
          <w:tab w:val="center" w:pos="2552"/>
        </w:tabs>
        <w:spacing w:before="120" w:after="120" w:line="240" w:lineRule="auto"/>
        <w:ind w:left="2552" w:hanging="851"/>
        <w:contextualSpacing w:val="0"/>
      </w:pPr>
      <w:r>
        <w:t xml:space="preserve">bear the programme familiarisation and other costs associated with any replacement of any Supplier Personnel; and </w:t>
      </w:r>
    </w:p>
    <w:p w14:paraId="7774AF20" w14:textId="77777777" w:rsidR="00661527" w:rsidRDefault="00661527" w:rsidP="00171575">
      <w:pPr>
        <w:pStyle w:val="ListParagraph"/>
        <w:numPr>
          <w:ilvl w:val="2"/>
          <w:numId w:val="61"/>
        </w:numPr>
        <w:tabs>
          <w:tab w:val="center" w:pos="2552"/>
        </w:tabs>
        <w:spacing w:before="120" w:after="120" w:line="240" w:lineRule="auto"/>
        <w:ind w:left="2552" w:hanging="851"/>
        <w:contextualSpacing w:val="0"/>
      </w:pPr>
      <w:r>
        <w:t xml:space="preserve">procure that the Supplier Personnel shall vacate the Customer Premises immediately upon the Contract Expiry Date. </w:t>
      </w:r>
    </w:p>
    <w:p w14:paraId="526F45E0" w14:textId="17F70D0D" w:rsidR="00661527" w:rsidRDefault="00661527" w:rsidP="00171575">
      <w:pPr>
        <w:pStyle w:val="ListParagraph"/>
        <w:numPr>
          <w:ilvl w:val="1"/>
          <w:numId w:val="61"/>
        </w:numPr>
        <w:tabs>
          <w:tab w:val="center" w:pos="1701"/>
        </w:tabs>
        <w:spacing w:before="120" w:after="120"/>
        <w:ind w:left="1701" w:hanging="850"/>
      </w:pPr>
      <w:r>
        <w:t xml:space="preserve">If the Customer reasonably believes that any of the Supplier Personnel are unsuitable to undertake work in respect of this Contract, it may: </w:t>
      </w:r>
    </w:p>
    <w:p w14:paraId="11D887E8" w14:textId="7C73BEB0" w:rsidR="00661527" w:rsidRDefault="00661527" w:rsidP="00171575">
      <w:pPr>
        <w:numPr>
          <w:ilvl w:val="0"/>
          <w:numId w:val="9"/>
        </w:numPr>
        <w:spacing w:before="120" w:after="120"/>
        <w:ind w:left="2552" w:right="52" w:hanging="851"/>
      </w:pPr>
      <w:r>
        <w:t xml:space="preserve">refuse admission to the relevant person(s) to the Customer Premises; and/or </w:t>
      </w:r>
    </w:p>
    <w:p w14:paraId="3AE2877A" w14:textId="77777777" w:rsidR="00661527" w:rsidRDefault="00661527" w:rsidP="00171575">
      <w:pPr>
        <w:numPr>
          <w:ilvl w:val="0"/>
          <w:numId w:val="9"/>
        </w:numPr>
        <w:spacing w:before="120" w:after="120"/>
        <w:ind w:left="2552" w:right="52" w:hanging="851"/>
      </w:pPr>
      <w:r>
        <w:t xml:space="preserve">direct the Supplier to end the involvement in the provision of the Goods and/or Services of the relevant person(s). </w:t>
      </w:r>
    </w:p>
    <w:p w14:paraId="1F743601" w14:textId="7BBC69D6" w:rsidR="00661527" w:rsidRDefault="00661527" w:rsidP="00171575">
      <w:pPr>
        <w:pStyle w:val="ListParagraph"/>
        <w:numPr>
          <w:ilvl w:val="1"/>
          <w:numId w:val="61"/>
        </w:numPr>
        <w:tabs>
          <w:tab w:val="center" w:pos="1701"/>
        </w:tabs>
        <w:spacing w:before="120" w:after="120"/>
        <w:ind w:left="1701" w:hanging="850"/>
      </w:pPr>
      <w:r>
        <w:t xml:space="preserve">The decision of the Customer as to whether any person is to be refused access to the Customer Premises shall be final and conclusive. </w:t>
      </w:r>
    </w:p>
    <w:p w14:paraId="4848804E" w14:textId="063526D7" w:rsidR="00661527" w:rsidRDefault="00661527" w:rsidP="00171575">
      <w:pPr>
        <w:spacing w:before="120" w:after="120" w:line="249" w:lineRule="auto"/>
        <w:ind w:left="0" w:firstLine="0"/>
      </w:pPr>
      <w:r>
        <w:rPr>
          <w:b/>
        </w:rPr>
        <w:t xml:space="preserve">Relevant Convictions </w:t>
      </w:r>
    </w:p>
    <w:p w14:paraId="206F162A" w14:textId="07F3F92D" w:rsidR="00661527" w:rsidRDefault="00661527" w:rsidP="00171575">
      <w:pPr>
        <w:pStyle w:val="ListParagraph"/>
        <w:numPr>
          <w:ilvl w:val="1"/>
          <w:numId w:val="61"/>
        </w:numPr>
        <w:tabs>
          <w:tab w:val="center" w:pos="1701"/>
        </w:tabs>
        <w:spacing w:before="120" w:after="120"/>
        <w:ind w:left="1701" w:hanging="850"/>
      </w:pPr>
      <w:r>
        <w:t xml:space="preserve">For each member of Supplier Personnel who, in providing the Goods and/or Services, has, will have or is likely to have access to children, vulnerable persons or other members of the public to whom the Customer owes a </w:t>
      </w:r>
      <w:r>
        <w:lastRenderedPageBreak/>
        <w:t>special duty of care, the Supplier shall (and shall procure that the relevant Sub</w:t>
      </w:r>
      <w:r w:rsidR="00DC41FC">
        <w:t>-</w:t>
      </w:r>
      <w:r>
        <w:t xml:space="preserve">Contractor shall): </w:t>
      </w:r>
    </w:p>
    <w:p w14:paraId="60B21D53" w14:textId="77777777" w:rsidR="00A644B7" w:rsidRDefault="00A644B7" w:rsidP="00171575">
      <w:pPr>
        <w:pStyle w:val="ListParagraph"/>
        <w:tabs>
          <w:tab w:val="center" w:pos="828"/>
          <w:tab w:val="center" w:pos="3326"/>
        </w:tabs>
        <w:spacing w:before="120" w:after="120"/>
        <w:ind w:left="1079" w:firstLine="0"/>
        <w:jc w:val="left"/>
      </w:pPr>
    </w:p>
    <w:p w14:paraId="2C1BF1B7" w14:textId="77777777" w:rsidR="00661527" w:rsidRDefault="00661527" w:rsidP="00171575">
      <w:pPr>
        <w:pStyle w:val="ListParagraph"/>
        <w:numPr>
          <w:ilvl w:val="2"/>
          <w:numId w:val="61"/>
        </w:numPr>
        <w:tabs>
          <w:tab w:val="center" w:pos="2552"/>
        </w:tabs>
        <w:spacing w:before="120" w:after="120"/>
        <w:ind w:left="2552" w:hanging="851"/>
      </w:pPr>
      <w:r>
        <w:t xml:space="preserve">carry out a check with the records held by the Department for Education (DfE); </w:t>
      </w:r>
    </w:p>
    <w:p w14:paraId="00BA537B" w14:textId="58026E44" w:rsidR="00661527" w:rsidRDefault="00661527" w:rsidP="00171575">
      <w:pPr>
        <w:pStyle w:val="ListParagraph"/>
        <w:numPr>
          <w:ilvl w:val="2"/>
          <w:numId w:val="61"/>
        </w:numPr>
        <w:tabs>
          <w:tab w:val="center" w:pos="2552"/>
        </w:tabs>
        <w:spacing w:before="120" w:after="120"/>
        <w:ind w:left="2552" w:hanging="851"/>
      </w:pPr>
      <w:r>
        <w:t xml:space="preserve">conduct thorough </w:t>
      </w:r>
      <w:r>
        <w:tab/>
        <w:t>questioning regarding any R</w:t>
      </w:r>
      <w:r w:rsidR="00A644B7">
        <w:t>elevant Convictions; and</w:t>
      </w:r>
    </w:p>
    <w:p w14:paraId="07213DB3" w14:textId="77777777" w:rsidR="00661527" w:rsidRDefault="00661527" w:rsidP="00171575">
      <w:pPr>
        <w:pStyle w:val="ListParagraph"/>
        <w:numPr>
          <w:ilvl w:val="2"/>
          <w:numId w:val="61"/>
        </w:numPr>
        <w:tabs>
          <w:tab w:val="center" w:pos="2552"/>
        </w:tabs>
        <w:spacing w:before="120" w:after="120"/>
        <w:ind w:left="2552" w:hanging="851"/>
      </w:pPr>
      <w:r>
        <w:t xml:space="preserve">ensure a police check is completed and such other checks as may be carried out through the Disclosure and Barring Service (DBS), and the Supplier shall not (and shall ensure that any Sub-Contractor shall not) engage or continue to employ in the provision of the Goods and/or Services any person who has a Relevant Conviction or an inappropriate record. </w:t>
      </w:r>
    </w:p>
    <w:p w14:paraId="3CE3FE87" w14:textId="54293108" w:rsidR="00661527" w:rsidRDefault="00661527" w:rsidP="00171575">
      <w:pPr>
        <w:pStyle w:val="Heading2"/>
        <w:numPr>
          <w:ilvl w:val="0"/>
          <w:numId w:val="61"/>
        </w:numPr>
        <w:tabs>
          <w:tab w:val="center" w:pos="828"/>
        </w:tabs>
        <w:spacing w:before="120" w:after="120"/>
        <w:ind w:left="851" w:hanging="851"/>
        <w:jc w:val="left"/>
      </w:pPr>
      <w:bookmarkStart w:id="67" w:name="_Ref531183195"/>
      <w:bookmarkStart w:id="68" w:name="_Toc4715533"/>
      <w:r>
        <w:t>STAFF TRANSFER</w:t>
      </w:r>
      <w:bookmarkEnd w:id="67"/>
      <w:bookmarkEnd w:id="68"/>
    </w:p>
    <w:p w14:paraId="11A84F0C" w14:textId="77777777" w:rsidR="00323105" w:rsidRDefault="00323105" w:rsidP="00171575">
      <w:pPr>
        <w:pStyle w:val="ListParagraph"/>
        <w:numPr>
          <w:ilvl w:val="1"/>
          <w:numId w:val="61"/>
        </w:numPr>
        <w:tabs>
          <w:tab w:val="center" w:pos="1701"/>
        </w:tabs>
        <w:spacing w:before="120" w:after="120" w:line="240" w:lineRule="auto"/>
        <w:ind w:left="1702" w:hanging="851"/>
        <w:contextualSpacing w:val="0"/>
      </w:pPr>
      <w:r>
        <w:t>This Clause shall not apply if there are Goods but no Services Under this Contract.</w:t>
      </w:r>
    </w:p>
    <w:p w14:paraId="00ED3636" w14:textId="11A74507" w:rsidR="00661527" w:rsidRPr="002438DC" w:rsidRDefault="00FC6C49" w:rsidP="00171575">
      <w:pPr>
        <w:pStyle w:val="ListParagraph"/>
        <w:numPr>
          <w:ilvl w:val="1"/>
          <w:numId w:val="61"/>
        </w:numPr>
        <w:tabs>
          <w:tab w:val="center" w:pos="1701"/>
        </w:tabs>
        <w:spacing w:before="120" w:after="120" w:line="240" w:lineRule="auto"/>
        <w:ind w:left="1702" w:hanging="851"/>
        <w:contextualSpacing w:val="0"/>
      </w:pPr>
      <w:r>
        <w:t>W</w:t>
      </w:r>
      <w:r w:rsidR="00661527">
        <w:t xml:space="preserve">here the commencement of the provision of the Services or any part of the Services results in one or more Relevant </w:t>
      </w:r>
      <w:r w:rsidR="00661527" w:rsidRPr="002438DC">
        <w:t xml:space="preserve">Transfers, Contract Schedule </w:t>
      </w:r>
      <w:r w:rsidR="001F798B" w:rsidRPr="002438DC">
        <w:t>5</w:t>
      </w:r>
      <w:r w:rsidR="00661527" w:rsidRPr="002438DC">
        <w:t xml:space="preserve"> (Staff Transfer) shall apply as follows: </w:t>
      </w:r>
    </w:p>
    <w:p w14:paraId="2CA411FB" w14:textId="590FD5F6" w:rsidR="00661527" w:rsidRPr="002438DC" w:rsidRDefault="00661527" w:rsidP="00171575">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w:t>
      </w:r>
      <w:r w:rsidR="00FC6C49" w:rsidRPr="002438DC">
        <w:t xml:space="preserve">Transferring Customer Employees, Part A of Contract Schedule </w:t>
      </w:r>
      <w:r w:rsidR="001F798B" w:rsidRPr="002438DC">
        <w:t>5</w:t>
      </w:r>
      <w:r w:rsidR="00FC6C49" w:rsidRPr="002438DC">
        <w:t xml:space="preserve"> (Staff Transfer) shall apply;</w:t>
      </w:r>
    </w:p>
    <w:p w14:paraId="26EF6E21" w14:textId="4F9035F4" w:rsidR="00661527" w:rsidRDefault="00661527" w:rsidP="00171575">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Transferring Former Supplier Employees, Part B of Contract Schedule </w:t>
      </w:r>
      <w:r w:rsidR="001F798B" w:rsidRPr="002438DC">
        <w:t>5</w:t>
      </w:r>
      <w:r w:rsidRPr="002438DC">
        <w:t xml:space="preserve"> (Staff</w:t>
      </w:r>
      <w:r>
        <w:t xml:space="preserve"> Transfer) shall apply; </w:t>
      </w:r>
    </w:p>
    <w:p w14:paraId="4A60BD42" w14:textId="6A72A795" w:rsidR="00661527" w:rsidRDefault="00661527" w:rsidP="00171575">
      <w:pPr>
        <w:pStyle w:val="ListParagraph"/>
        <w:numPr>
          <w:ilvl w:val="2"/>
          <w:numId w:val="61"/>
        </w:numPr>
        <w:tabs>
          <w:tab w:val="center" w:pos="2552"/>
        </w:tabs>
        <w:spacing w:before="120" w:after="120" w:line="240" w:lineRule="auto"/>
        <w:ind w:left="2552" w:hanging="851"/>
        <w:contextualSpacing w:val="0"/>
      </w:pPr>
      <w:r>
        <w:t xml:space="preserve">where the Relevant Transfer involves the transfer of </w:t>
      </w:r>
      <w:r w:rsidR="00FC6C49">
        <w:t xml:space="preserve">Customer Employees and Transferring Former Supplier Employees, Parts A and B of Contract Schedule </w:t>
      </w:r>
      <w:r w:rsidR="001F798B">
        <w:t>5</w:t>
      </w:r>
      <w:r w:rsidR="00FC6C49">
        <w:t xml:space="preserve"> (Staff Transfer) shall apply; and</w:t>
      </w:r>
    </w:p>
    <w:p w14:paraId="4A0B885F" w14:textId="4B93E614" w:rsidR="009B68F4" w:rsidRDefault="00661527" w:rsidP="00171575">
      <w:pPr>
        <w:pStyle w:val="ListParagraph"/>
        <w:numPr>
          <w:ilvl w:val="2"/>
          <w:numId w:val="61"/>
        </w:numPr>
        <w:tabs>
          <w:tab w:val="center" w:pos="2552"/>
        </w:tabs>
        <w:spacing w:before="120" w:after="120" w:line="240" w:lineRule="auto"/>
        <w:ind w:left="2552" w:hanging="851"/>
        <w:contextualSpacing w:val="0"/>
      </w:pPr>
      <w:r>
        <w:t xml:space="preserve">Part C of Contract Schedule </w:t>
      </w:r>
      <w:r w:rsidR="001F798B">
        <w:t>5</w:t>
      </w:r>
      <w:r>
        <w:t xml:space="preserve"> (Staff Transfer) shall not apply; </w:t>
      </w:r>
    </w:p>
    <w:p w14:paraId="190124FB" w14:textId="07250BEF" w:rsidR="00954B91" w:rsidRDefault="00323105" w:rsidP="00171575">
      <w:pPr>
        <w:pStyle w:val="ListParagraph"/>
        <w:numPr>
          <w:ilvl w:val="1"/>
          <w:numId w:val="61"/>
        </w:numPr>
        <w:tabs>
          <w:tab w:val="center" w:pos="1701"/>
        </w:tabs>
        <w:spacing w:before="120" w:after="120" w:line="240" w:lineRule="auto"/>
        <w:ind w:left="1702" w:hanging="851"/>
        <w:contextualSpacing w:val="0"/>
      </w:pPr>
      <w:r>
        <w:t>W</w:t>
      </w:r>
      <w:r w:rsidR="00661527">
        <w:t xml:space="preserve">here commencement of the provision of the Services or a part of the Services does not result in a Relevant Transfer, Part C of Contract Schedule </w:t>
      </w:r>
      <w:r w:rsidR="001F798B">
        <w:t>5</w:t>
      </w:r>
      <w:r w:rsidR="00661527">
        <w:t xml:space="preserve"> (Staff Transfer) shall apply and Parts A and B of Contract Schedule </w:t>
      </w:r>
      <w:r w:rsidR="001F798B">
        <w:t>5</w:t>
      </w:r>
      <w:r w:rsidR="00661527">
        <w:t xml:space="preserve"> (Staff Transfer) shall not apply</w:t>
      </w:r>
      <w:r w:rsidR="00954B91">
        <w:t>.</w:t>
      </w:r>
    </w:p>
    <w:p w14:paraId="4AF44B7D" w14:textId="570C8F18" w:rsidR="00661527" w:rsidRDefault="00661527" w:rsidP="00171575">
      <w:pPr>
        <w:pStyle w:val="ListParagraph"/>
        <w:numPr>
          <w:ilvl w:val="1"/>
          <w:numId w:val="61"/>
        </w:numPr>
        <w:tabs>
          <w:tab w:val="center" w:pos="1701"/>
        </w:tabs>
        <w:spacing w:before="120" w:after="120" w:line="240" w:lineRule="auto"/>
        <w:ind w:left="1702" w:hanging="851"/>
        <w:contextualSpacing w:val="0"/>
      </w:pPr>
      <w:r>
        <w:t xml:space="preserve">Part D of Contract Schedule </w:t>
      </w:r>
      <w:r w:rsidR="001F798B">
        <w:t>5</w:t>
      </w:r>
      <w:r>
        <w:t xml:space="preserve"> (Staff Transfer) shall apply on the expiry or termination of the Services or any part of the Services</w:t>
      </w:r>
      <w:r w:rsidR="00954B91">
        <w:t>.</w:t>
      </w:r>
      <w:r>
        <w:t xml:space="preserve"> </w:t>
      </w:r>
    </w:p>
    <w:p w14:paraId="1900C916" w14:textId="3D673D95" w:rsidR="00661527" w:rsidRDefault="00661527" w:rsidP="00171575">
      <w:pPr>
        <w:pStyle w:val="ListParagraph"/>
        <w:numPr>
          <w:ilvl w:val="1"/>
          <w:numId w:val="61"/>
        </w:numPr>
        <w:tabs>
          <w:tab w:val="center" w:pos="1701"/>
        </w:tabs>
        <w:spacing w:before="120" w:after="120" w:line="240" w:lineRule="auto"/>
        <w:ind w:left="1702" w:hanging="851"/>
        <w:contextualSpacing w:val="0"/>
      </w:pPr>
      <w:r>
        <w:t xml:space="preserve">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 </w:t>
      </w:r>
    </w:p>
    <w:p w14:paraId="4E2F2031" w14:textId="77777777" w:rsidR="00954B91" w:rsidRDefault="00954B91" w:rsidP="00171575">
      <w:pPr>
        <w:pStyle w:val="ListParagraph"/>
        <w:tabs>
          <w:tab w:val="center" w:pos="828"/>
          <w:tab w:val="center" w:pos="3326"/>
        </w:tabs>
        <w:spacing w:before="120" w:after="120"/>
        <w:ind w:left="1079" w:firstLine="0"/>
        <w:jc w:val="left"/>
      </w:pPr>
    </w:p>
    <w:p w14:paraId="00F2D16B" w14:textId="5D90C494" w:rsidR="00661527" w:rsidRDefault="00661527" w:rsidP="00171575">
      <w:pPr>
        <w:pStyle w:val="Heading2"/>
        <w:numPr>
          <w:ilvl w:val="0"/>
          <w:numId w:val="61"/>
        </w:numPr>
        <w:tabs>
          <w:tab w:val="center" w:pos="851"/>
        </w:tabs>
        <w:spacing w:before="120" w:after="120"/>
        <w:ind w:left="851" w:hanging="851"/>
        <w:jc w:val="left"/>
      </w:pPr>
      <w:bookmarkStart w:id="69" w:name="_Ref532200792"/>
      <w:bookmarkStart w:id="70" w:name="_Toc4715534"/>
      <w:r>
        <w:t>SUPPLY CHAIN RIGHTS AND PROTECTION</w:t>
      </w:r>
      <w:bookmarkEnd w:id="69"/>
      <w:bookmarkEnd w:id="70"/>
      <w:r>
        <w:t xml:space="preserve"> </w:t>
      </w:r>
    </w:p>
    <w:p w14:paraId="7E58B2A2" w14:textId="062E5A96" w:rsidR="00661527" w:rsidRDefault="00661527" w:rsidP="00171575">
      <w:pPr>
        <w:spacing w:before="120" w:after="120" w:line="249" w:lineRule="auto"/>
        <w:ind w:left="0" w:firstLine="0"/>
      </w:pPr>
      <w:r>
        <w:rPr>
          <w:b/>
        </w:rPr>
        <w:t xml:space="preserve">Appointment of Sub-Contractors </w:t>
      </w:r>
    </w:p>
    <w:p w14:paraId="2BC9FCF8" w14:textId="694CF574" w:rsidR="00075FED" w:rsidRDefault="00661527" w:rsidP="00171575">
      <w:pPr>
        <w:pStyle w:val="ListParagraph"/>
        <w:numPr>
          <w:ilvl w:val="1"/>
          <w:numId w:val="61"/>
        </w:numPr>
        <w:tabs>
          <w:tab w:val="center" w:pos="1701"/>
        </w:tabs>
        <w:spacing w:before="120" w:after="120"/>
        <w:ind w:left="1701" w:hanging="850"/>
      </w:pPr>
      <w:r>
        <w:t xml:space="preserve">The Supplier shall exercise due skill and care in the selection of any Sub-Contractors to ensure that the Supplier is able to: </w:t>
      </w:r>
    </w:p>
    <w:p w14:paraId="7EFA8EBB" w14:textId="77777777" w:rsidR="00661527" w:rsidRDefault="00661527" w:rsidP="00171575">
      <w:pPr>
        <w:pStyle w:val="ListParagraph"/>
        <w:numPr>
          <w:ilvl w:val="2"/>
          <w:numId w:val="61"/>
        </w:numPr>
        <w:tabs>
          <w:tab w:val="center" w:pos="2552"/>
        </w:tabs>
        <w:spacing w:before="120" w:after="120" w:line="240" w:lineRule="auto"/>
        <w:ind w:left="2552" w:hanging="851"/>
        <w:contextualSpacing w:val="0"/>
      </w:pPr>
      <w:r>
        <w:t xml:space="preserve">manage any Sub-Contractors in accordance with Good Industry Practice; </w:t>
      </w:r>
    </w:p>
    <w:p w14:paraId="6D429790" w14:textId="3CB25CF6" w:rsidR="00661527" w:rsidRDefault="00661527" w:rsidP="00171575">
      <w:pPr>
        <w:pStyle w:val="ListParagraph"/>
        <w:numPr>
          <w:ilvl w:val="2"/>
          <w:numId w:val="61"/>
        </w:numPr>
        <w:tabs>
          <w:tab w:val="center" w:pos="2552"/>
        </w:tabs>
        <w:spacing w:before="120" w:after="120" w:line="240" w:lineRule="auto"/>
        <w:ind w:left="2552" w:hanging="851"/>
        <w:contextualSpacing w:val="0"/>
      </w:pPr>
      <w:r>
        <w:lastRenderedPageBreak/>
        <w:t xml:space="preserve">comply with its obligations under this Contract in the Delivery of the Goods and/or Services; and </w:t>
      </w:r>
    </w:p>
    <w:p w14:paraId="2EBD646D" w14:textId="77777777" w:rsidR="00661527" w:rsidRDefault="00661527" w:rsidP="00171575">
      <w:pPr>
        <w:pStyle w:val="ListParagraph"/>
        <w:numPr>
          <w:ilvl w:val="2"/>
          <w:numId w:val="61"/>
        </w:numPr>
        <w:tabs>
          <w:tab w:val="center" w:pos="2552"/>
        </w:tabs>
        <w:spacing w:before="120" w:after="120" w:line="240" w:lineRule="auto"/>
        <w:ind w:left="2552" w:hanging="851"/>
        <w:contextualSpacing w:val="0"/>
      </w:pPr>
      <w:r>
        <w:t xml:space="preserve">assign, novate or otherwise transfer to the Customer or any Replacement Supplier any of its rights and/or obligations under each Sub-Contract that relates exclusively to this Contract. </w:t>
      </w:r>
    </w:p>
    <w:p w14:paraId="081F229C" w14:textId="77777777" w:rsidR="00C90F4D" w:rsidRDefault="00C90F4D" w:rsidP="00171575">
      <w:pPr>
        <w:pStyle w:val="ListParagraph"/>
        <w:tabs>
          <w:tab w:val="center" w:pos="2552"/>
        </w:tabs>
        <w:spacing w:before="120" w:after="120"/>
        <w:ind w:left="2552" w:firstLine="0"/>
        <w:jc w:val="left"/>
      </w:pPr>
    </w:p>
    <w:p w14:paraId="32C27FD7" w14:textId="519E6AB0" w:rsidR="00661527" w:rsidRDefault="00661527" w:rsidP="00171575">
      <w:pPr>
        <w:pStyle w:val="ListParagraph"/>
        <w:numPr>
          <w:ilvl w:val="1"/>
          <w:numId w:val="61"/>
        </w:numPr>
        <w:tabs>
          <w:tab w:val="center" w:pos="1701"/>
        </w:tabs>
        <w:spacing w:before="120" w:after="120"/>
        <w:ind w:left="1701" w:hanging="850"/>
      </w:pPr>
      <w:bookmarkStart w:id="71" w:name="_Ref531958949"/>
      <w:r>
        <w:t>Prior to sub-contacting any of its obligations under this Contract, the Supplier shall notify the Customer and provide the Customer with:</w:t>
      </w:r>
      <w:bookmarkEnd w:id="71"/>
      <w:r>
        <w:t xml:space="preserve"> </w:t>
      </w:r>
    </w:p>
    <w:p w14:paraId="6AAF3791" w14:textId="77777777" w:rsidR="00661527" w:rsidRDefault="00661527" w:rsidP="00171575">
      <w:pPr>
        <w:pStyle w:val="ListParagraph"/>
        <w:numPr>
          <w:ilvl w:val="2"/>
          <w:numId w:val="61"/>
        </w:numPr>
        <w:tabs>
          <w:tab w:val="center" w:pos="2552"/>
        </w:tabs>
        <w:spacing w:before="120" w:after="120" w:line="240" w:lineRule="auto"/>
        <w:ind w:left="2552" w:hanging="851"/>
        <w:contextualSpacing w:val="0"/>
      </w:pPr>
      <w:r>
        <w:t xml:space="preserve">the proposed Sub-Contractor’s name, registered office and company registration number; </w:t>
      </w:r>
    </w:p>
    <w:p w14:paraId="5EF3950F" w14:textId="77777777" w:rsidR="00661527" w:rsidRDefault="00661527" w:rsidP="00171575">
      <w:pPr>
        <w:pStyle w:val="ListParagraph"/>
        <w:numPr>
          <w:ilvl w:val="2"/>
          <w:numId w:val="61"/>
        </w:numPr>
        <w:tabs>
          <w:tab w:val="center" w:pos="2552"/>
        </w:tabs>
        <w:spacing w:before="120" w:after="120" w:line="240" w:lineRule="auto"/>
        <w:ind w:left="2552" w:hanging="851"/>
        <w:contextualSpacing w:val="0"/>
      </w:pPr>
      <w:r>
        <w:t xml:space="preserve">the scope of any Goods and/or Services to be provided by the proposed Sub-Contractor; and </w:t>
      </w:r>
    </w:p>
    <w:p w14:paraId="41AA430E" w14:textId="77777777" w:rsidR="00661527" w:rsidRDefault="00661527" w:rsidP="00171575">
      <w:pPr>
        <w:pStyle w:val="ListParagraph"/>
        <w:numPr>
          <w:ilvl w:val="2"/>
          <w:numId w:val="61"/>
        </w:numPr>
        <w:tabs>
          <w:tab w:val="center" w:pos="2552"/>
        </w:tabs>
        <w:spacing w:before="120" w:after="120" w:line="240" w:lineRule="auto"/>
        <w:ind w:left="2552" w:hanging="851"/>
        <w:contextualSpacing w:val="0"/>
      </w:pPr>
      <w:r>
        <w:t xml:space="preserve">where the proposed Sub-Contractor is an Affiliate of the Supplier, evidence that demonstrates to the reasonable satisfaction of the Customer that the proposed Sub-Contract has been agreed on "arm’s-length" terms. </w:t>
      </w:r>
    </w:p>
    <w:p w14:paraId="26117E18" w14:textId="77777777" w:rsidR="00C90F4D" w:rsidRDefault="00C90F4D" w:rsidP="00171575">
      <w:pPr>
        <w:pStyle w:val="ListParagraph"/>
        <w:tabs>
          <w:tab w:val="center" w:pos="2552"/>
        </w:tabs>
        <w:spacing w:before="120" w:after="120"/>
        <w:ind w:left="2552" w:firstLine="0"/>
        <w:jc w:val="left"/>
      </w:pPr>
    </w:p>
    <w:p w14:paraId="3BDB4B6D" w14:textId="0DBFB434" w:rsidR="00661527" w:rsidRDefault="00661527" w:rsidP="00171575">
      <w:pPr>
        <w:pStyle w:val="ListParagraph"/>
        <w:numPr>
          <w:ilvl w:val="1"/>
          <w:numId w:val="61"/>
        </w:numPr>
        <w:tabs>
          <w:tab w:val="center" w:pos="1701"/>
        </w:tabs>
        <w:spacing w:before="120" w:after="120"/>
        <w:ind w:left="1701" w:hanging="850"/>
      </w:pPr>
      <w:bookmarkStart w:id="72" w:name="_Ref531959024"/>
      <w:r>
        <w:t xml:space="preserve">If requested by the Customer within ten (10) Working Days of receipt of the Suppliers notice issued pursuant </w:t>
      </w:r>
      <w:r w:rsidRPr="002438DC">
        <w:t>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the</w:t>
      </w:r>
      <w:r>
        <w:t xml:space="preserve"> Supplier shall also provide:</w:t>
      </w:r>
      <w:bookmarkEnd w:id="72"/>
      <w:r>
        <w:t xml:space="preserve"> </w:t>
      </w:r>
    </w:p>
    <w:p w14:paraId="66E9582E" w14:textId="77777777" w:rsidR="00661527" w:rsidRDefault="00661527" w:rsidP="00171575">
      <w:pPr>
        <w:numPr>
          <w:ilvl w:val="0"/>
          <w:numId w:val="10"/>
        </w:numPr>
        <w:spacing w:before="120" w:after="120"/>
        <w:ind w:left="2552" w:right="52" w:hanging="851"/>
      </w:pPr>
      <w:r>
        <w:t xml:space="preserve">a copy of the proposed Sub-Contract; and </w:t>
      </w:r>
    </w:p>
    <w:p w14:paraId="20E8D6C5" w14:textId="77777777" w:rsidR="00661527" w:rsidRDefault="00661527" w:rsidP="00171575">
      <w:pPr>
        <w:numPr>
          <w:ilvl w:val="0"/>
          <w:numId w:val="10"/>
        </w:numPr>
        <w:spacing w:before="120" w:after="120"/>
        <w:ind w:left="2552" w:right="52" w:hanging="851"/>
      </w:pPr>
      <w:r>
        <w:t xml:space="preserve">any further information reasonably requested by the Customer. </w:t>
      </w:r>
    </w:p>
    <w:p w14:paraId="1F841949" w14:textId="77777777" w:rsidR="007040A7" w:rsidRDefault="007040A7" w:rsidP="00171575">
      <w:pPr>
        <w:spacing w:before="120" w:after="120"/>
        <w:ind w:left="2943" w:right="52" w:firstLine="0"/>
      </w:pPr>
    </w:p>
    <w:p w14:paraId="29CAD791" w14:textId="21A52F6C" w:rsidR="00661527" w:rsidRDefault="00661527" w:rsidP="00171575">
      <w:pPr>
        <w:pStyle w:val="ListParagraph"/>
        <w:numPr>
          <w:ilvl w:val="1"/>
          <w:numId w:val="61"/>
        </w:numPr>
        <w:tabs>
          <w:tab w:val="center" w:pos="1701"/>
        </w:tabs>
        <w:spacing w:before="120" w:after="120"/>
        <w:ind w:left="1701" w:hanging="850"/>
      </w:pPr>
      <w:r>
        <w:t xml:space="preserve">The Customer may, within ten (10) Working Days of receipt of the Suppliers notice issued </w:t>
      </w:r>
      <w:r w:rsidRPr="002438DC">
        <w:t>pursuant 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xml:space="preserve"> (or, if later, receipt of any further information requested pursuant to Clause</w:t>
      </w:r>
      <w:r w:rsidR="00423768" w:rsidRPr="002438DC">
        <w:t xml:space="preserve"> </w:t>
      </w:r>
      <w:r w:rsidR="008E6413" w:rsidRPr="002438DC">
        <w:fldChar w:fldCharType="begin"/>
      </w:r>
      <w:r w:rsidR="008E6413" w:rsidRPr="002438DC">
        <w:instrText xml:space="preserve"> REF _Ref531959024 \r \h </w:instrText>
      </w:r>
      <w:r w:rsidR="00423768" w:rsidRPr="002438DC">
        <w:instrText xml:space="preserve"> \* MERGEFORMAT </w:instrText>
      </w:r>
      <w:r w:rsidR="008E6413" w:rsidRPr="002438DC">
        <w:fldChar w:fldCharType="separate"/>
      </w:r>
      <w:r w:rsidR="001F798B" w:rsidRPr="002438DC">
        <w:t>18.3</w:t>
      </w:r>
      <w:r w:rsidR="008E6413" w:rsidRPr="002438DC">
        <w:fldChar w:fldCharType="end"/>
      </w:r>
      <w:r w:rsidRPr="002438DC">
        <w:t>), object</w:t>
      </w:r>
      <w:r>
        <w:t xml:space="preserve"> to the appointment of the relevant Sub-Contractor if they consider that: </w:t>
      </w:r>
    </w:p>
    <w:p w14:paraId="65BCAB8B" w14:textId="77777777" w:rsidR="008E6413" w:rsidRDefault="008E6413" w:rsidP="00171575">
      <w:pPr>
        <w:pStyle w:val="ListParagraph"/>
        <w:tabs>
          <w:tab w:val="center" w:pos="828"/>
          <w:tab w:val="center" w:pos="3326"/>
        </w:tabs>
        <w:spacing w:before="120" w:after="120"/>
        <w:ind w:left="1079" w:firstLine="0"/>
      </w:pPr>
    </w:p>
    <w:p w14:paraId="120DD37B" w14:textId="77777777" w:rsidR="008E6413" w:rsidRDefault="008E6413" w:rsidP="00171575">
      <w:pPr>
        <w:pStyle w:val="ListParagraph"/>
        <w:numPr>
          <w:ilvl w:val="2"/>
          <w:numId w:val="61"/>
        </w:numPr>
        <w:tabs>
          <w:tab w:val="center" w:pos="2552"/>
        </w:tabs>
        <w:spacing w:before="120" w:after="120" w:line="240" w:lineRule="auto"/>
        <w:ind w:left="2552" w:hanging="851"/>
        <w:contextualSpacing w:val="0"/>
      </w:pPr>
      <w:r>
        <w:t>the appointment of a proposed Sub-Contractor may prejudice the provision of the Goods and/or Services or may be contrary to the interests respectively of the Customer under this Contract</w:t>
      </w:r>
    </w:p>
    <w:p w14:paraId="3776E34F" w14:textId="77777777" w:rsidR="008E6413" w:rsidRDefault="00E85081" w:rsidP="00171575">
      <w:pPr>
        <w:pStyle w:val="ListParagraph"/>
        <w:numPr>
          <w:ilvl w:val="2"/>
          <w:numId w:val="61"/>
        </w:numPr>
        <w:tabs>
          <w:tab w:val="center" w:pos="2552"/>
        </w:tabs>
        <w:spacing w:before="120" w:after="120" w:line="240" w:lineRule="auto"/>
        <w:ind w:left="2552" w:hanging="851"/>
        <w:contextualSpacing w:val="0"/>
      </w:pPr>
      <w:r>
        <w:t>the proposed Sub-Contractor is unreliable and/or has not provided reliable goods and or reasonable services to its other customers; and/or</w:t>
      </w:r>
    </w:p>
    <w:p w14:paraId="66FB2E6E" w14:textId="77777777" w:rsidR="00E85081" w:rsidRDefault="00E85081" w:rsidP="00171575">
      <w:pPr>
        <w:pStyle w:val="ListParagraph"/>
        <w:numPr>
          <w:ilvl w:val="2"/>
          <w:numId w:val="61"/>
        </w:numPr>
        <w:tabs>
          <w:tab w:val="center" w:pos="2552"/>
        </w:tabs>
        <w:spacing w:before="120" w:after="120" w:line="240" w:lineRule="auto"/>
        <w:ind w:left="2552" w:hanging="851"/>
        <w:contextualSpacing w:val="0"/>
      </w:pPr>
      <w:r>
        <w:t>the proposed Sub-Contractor employs unfit persons, in which case, the Supplier shall not proceed with the proposed appointment.</w:t>
      </w:r>
    </w:p>
    <w:p w14:paraId="37392371" w14:textId="77777777" w:rsidR="00C90F4D" w:rsidRDefault="00C90F4D" w:rsidP="00171575">
      <w:pPr>
        <w:pStyle w:val="ListParagraph"/>
        <w:tabs>
          <w:tab w:val="center" w:pos="2552"/>
        </w:tabs>
        <w:spacing w:before="120" w:after="120"/>
        <w:ind w:left="2552" w:firstLine="0"/>
        <w:jc w:val="left"/>
      </w:pPr>
    </w:p>
    <w:p w14:paraId="1374F328" w14:textId="3D3DE83C" w:rsidR="00661527" w:rsidRDefault="00B57920" w:rsidP="00171575">
      <w:pPr>
        <w:pStyle w:val="ListParagraph"/>
        <w:numPr>
          <w:ilvl w:val="1"/>
          <w:numId w:val="61"/>
        </w:numPr>
        <w:tabs>
          <w:tab w:val="center" w:pos="1701"/>
        </w:tabs>
        <w:spacing w:before="120" w:after="120"/>
        <w:ind w:left="1701" w:hanging="850"/>
      </w:pPr>
      <w:r>
        <w:t>The Supplier may proceed with the proposed appointment if</w:t>
      </w:r>
    </w:p>
    <w:p w14:paraId="08A112F0" w14:textId="77777777" w:rsidR="00661527" w:rsidRDefault="00661527" w:rsidP="00171575">
      <w:pPr>
        <w:numPr>
          <w:ilvl w:val="0"/>
          <w:numId w:val="11"/>
        </w:numPr>
        <w:spacing w:before="120" w:after="120"/>
        <w:ind w:left="2552" w:right="52" w:hanging="851"/>
      </w:pPr>
      <w:r>
        <w:t xml:space="preserve">the Customer has not notified the Supplier that it objects to the proposed Sub-Contractor’s appointment by the later of ten (10) Working Days of receipt of: </w:t>
      </w:r>
    </w:p>
    <w:p w14:paraId="266026A7" w14:textId="293AD93E" w:rsidR="00661527" w:rsidRPr="002438DC" w:rsidRDefault="00661527" w:rsidP="00171575">
      <w:pPr>
        <w:numPr>
          <w:ilvl w:val="3"/>
          <w:numId w:val="17"/>
        </w:numPr>
        <w:spacing w:before="120" w:after="120"/>
        <w:ind w:left="3402" w:right="52" w:hanging="850"/>
      </w:pPr>
      <w:r>
        <w:t xml:space="preserve">the Suppliers </w:t>
      </w:r>
      <w:r w:rsidRPr="002438DC">
        <w:t>notice issued pursuant to Clause</w:t>
      </w:r>
      <w:r w:rsidR="002F3512" w:rsidRPr="002438DC">
        <w:fldChar w:fldCharType="begin"/>
      </w:r>
      <w:r w:rsidR="002F3512" w:rsidRPr="002438DC">
        <w:instrText xml:space="preserve"> REF _Ref531958949 \r \h </w:instrText>
      </w:r>
      <w:r w:rsidR="00423768" w:rsidRPr="002438DC">
        <w:instrText xml:space="preserve"> \* MERGEFORMAT </w:instrText>
      </w:r>
      <w:r w:rsidR="002F3512" w:rsidRPr="002438DC">
        <w:fldChar w:fldCharType="separate"/>
      </w:r>
      <w:r w:rsidR="001F798B" w:rsidRPr="002438DC">
        <w:t>18.2</w:t>
      </w:r>
      <w:r w:rsidR="002F3512" w:rsidRPr="002438DC">
        <w:fldChar w:fldCharType="end"/>
      </w:r>
      <w:r w:rsidRPr="002438DC">
        <w:t xml:space="preserve">; and </w:t>
      </w:r>
    </w:p>
    <w:p w14:paraId="51B7A79D" w14:textId="6B013AD4" w:rsidR="00661527" w:rsidRPr="002438DC" w:rsidRDefault="00661527" w:rsidP="00171575">
      <w:pPr>
        <w:numPr>
          <w:ilvl w:val="3"/>
          <w:numId w:val="17"/>
        </w:numPr>
        <w:spacing w:before="120" w:after="120"/>
        <w:ind w:left="3402" w:right="52" w:hanging="850"/>
      </w:pPr>
      <w:r w:rsidRPr="002438DC">
        <w:t xml:space="preserve">any further information requested by the Customer pursuant to Clause </w:t>
      </w:r>
      <w:r w:rsidR="002F3512" w:rsidRPr="002438DC">
        <w:fldChar w:fldCharType="begin"/>
      </w:r>
      <w:r w:rsidR="002F3512" w:rsidRPr="002438DC">
        <w:instrText xml:space="preserve"> REF _Ref531959024 \r \h </w:instrText>
      </w:r>
      <w:r w:rsidR="00423768" w:rsidRPr="002438DC">
        <w:instrText xml:space="preserve"> \* MERGEFORMAT </w:instrText>
      </w:r>
      <w:r w:rsidR="002F3512" w:rsidRPr="002438DC">
        <w:fldChar w:fldCharType="separate"/>
      </w:r>
      <w:r w:rsidR="001F798B" w:rsidRPr="002438DC">
        <w:t>18.3</w:t>
      </w:r>
      <w:r w:rsidR="002F3512" w:rsidRPr="002438DC">
        <w:fldChar w:fldCharType="end"/>
      </w:r>
      <w:r w:rsidRPr="002438DC">
        <w:t xml:space="preserve">; and </w:t>
      </w:r>
    </w:p>
    <w:p w14:paraId="0DA60ECD" w14:textId="4422180B" w:rsidR="00661527" w:rsidRDefault="00661527" w:rsidP="00171575">
      <w:pPr>
        <w:numPr>
          <w:ilvl w:val="0"/>
          <w:numId w:val="11"/>
        </w:numPr>
        <w:spacing w:before="120" w:after="120"/>
        <w:ind w:left="2552" w:right="52" w:hanging="851"/>
      </w:pPr>
      <w:r>
        <w:lastRenderedPageBreak/>
        <w:t xml:space="preserve">the proposed Sub-Contract is not a Key Sub-Contract which shall require the written consent of the Authority and the Customer in </w:t>
      </w:r>
      <w:r w:rsidRPr="002438DC">
        <w:t xml:space="preserve">accordance with Clause </w:t>
      </w:r>
      <w:r w:rsidR="007538E8" w:rsidRPr="002438DC">
        <w:fldChar w:fldCharType="begin"/>
      </w:r>
      <w:r w:rsidR="007538E8" w:rsidRPr="002438DC">
        <w:instrText xml:space="preserve"> REF _Ref531961809 \w \h </w:instrText>
      </w:r>
      <w:r w:rsidR="00423768" w:rsidRPr="002438DC">
        <w:instrText xml:space="preserve"> \* MERGEFORMAT </w:instrText>
      </w:r>
      <w:r w:rsidR="007538E8" w:rsidRPr="002438DC">
        <w:fldChar w:fldCharType="separate"/>
      </w:r>
      <w:r w:rsidR="001F798B" w:rsidRPr="002438DC">
        <w:t>18.7</w:t>
      </w:r>
      <w:r w:rsidR="007538E8" w:rsidRPr="002438DC">
        <w:fldChar w:fldCharType="end"/>
      </w:r>
      <w:r w:rsidR="007538E8" w:rsidRPr="002438DC">
        <w:t xml:space="preserve"> to </w:t>
      </w:r>
      <w:r w:rsidR="007538E8" w:rsidRPr="002438DC">
        <w:fldChar w:fldCharType="begin"/>
      </w:r>
      <w:r w:rsidR="007538E8" w:rsidRPr="002438DC">
        <w:instrText xml:space="preserve"> REF _Ref534886829 \w \h </w:instrText>
      </w:r>
      <w:r w:rsidR="00423768" w:rsidRPr="002438DC">
        <w:instrText xml:space="preserve"> \* MERGEFORMAT </w:instrText>
      </w:r>
      <w:r w:rsidR="007538E8" w:rsidRPr="002438DC">
        <w:fldChar w:fldCharType="separate"/>
      </w:r>
      <w:r w:rsidR="001F798B" w:rsidRPr="002438DC">
        <w:t>18.9</w:t>
      </w:r>
      <w:r w:rsidR="007538E8" w:rsidRPr="002438DC">
        <w:fldChar w:fldCharType="end"/>
      </w:r>
      <w:r w:rsidRPr="002438DC">
        <w:t xml:space="preserve"> (Appointment of Key Sub-Contractors).</w:t>
      </w:r>
    </w:p>
    <w:p w14:paraId="36927D01" w14:textId="77777777" w:rsidR="00B57920" w:rsidRDefault="00B57920" w:rsidP="00171575">
      <w:pPr>
        <w:pStyle w:val="ListParagraph"/>
        <w:numPr>
          <w:ilvl w:val="1"/>
          <w:numId w:val="61"/>
        </w:numPr>
        <w:tabs>
          <w:tab w:val="center" w:pos="1701"/>
          <w:tab w:val="center" w:pos="3326"/>
        </w:tabs>
        <w:spacing w:before="120" w:after="120"/>
        <w:ind w:left="1701" w:hanging="850"/>
      </w:pPr>
      <w:r>
        <w:t xml:space="preserve">The Supplier expressly agrees that it shall not charge, or pass on charges in any way, for the </w:t>
      </w:r>
      <w:r w:rsidR="00075FED">
        <w:t>management and supervision of any Sub-Contractor.</w:t>
      </w:r>
    </w:p>
    <w:p w14:paraId="1DF2AEE3" w14:textId="5ECEF906" w:rsidR="00661527" w:rsidRDefault="00661527" w:rsidP="00171575">
      <w:pPr>
        <w:spacing w:before="120" w:after="120" w:line="249" w:lineRule="auto"/>
        <w:ind w:left="0" w:firstLine="0"/>
      </w:pPr>
      <w:r>
        <w:rPr>
          <w:b/>
        </w:rPr>
        <w:t xml:space="preserve">Appointment of Key Sub-Contractors </w:t>
      </w:r>
    </w:p>
    <w:p w14:paraId="022BEFF8" w14:textId="05F5AF36" w:rsidR="00661527" w:rsidRDefault="00661527" w:rsidP="00171575">
      <w:pPr>
        <w:pStyle w:val="ListParagraph"/>
        <w:numPr>
          <w:ilvl w:val="1"/>
          <w:numId w:val="61"/>
        </w:numPr>
        <w:tabs>
          <w:tab w:val="center" w:pos="1701"/>
        </w:tabs>
        <w:spacing w:before="120" w:after="120" w:line="240" w:lineRule="auto"/>
        <w:ind w:left="1702" w:hanging="851"/>
        <w:contextualSpacing w:val="0"/>
      </w:pPr>
      <w:bookmarkStart w:id="73" w:name="_Ref531961809"/>
      <w:r>
        <w:t xml:space="preserve">The Authority and the Customer have consented to the engagement of the Key Sub-Contractors listed in </w:t>
      </w:r>
      <w:r w:rsidR="00637C27">
        <w:t>DMP</w:t>
      </w:r>
      <w:r>
        <w:t xml:space="preserve"> Schedule 7 (Key Sub-</w:t>
      </w:r>
      <w:r w:rsidR="00340F0E">
        <w:t>Contractors).</w:t>
      </w:r>
      <w:bookmarkEnd w:id="73"/>
    </w:p>
    <w:p w14:paraId="56397725" w14:textId="77777777" w:rsidR="00661527" w:rsidRDefault="00661527" w:rsidP="00171575">
      <w:pPr>
        <w:pStyle w:val="ListParagraph"/>
        <w:numPr>
          <w:ilvl w:val="1"/>
          <w:numId w:val="61"/>
        </w:numPr>
        <w:tabs>
          <w:tab w:val="center" w:pos="1701"/>
        </w:tabs>
        <w:spacing w:before="120" w:after="120" w:line="240" w:lineRule="auto"/>
        <w:ind w:left="1702" w:hanging="851"/>
        <w:contextualSpacing w:val="0"/>
      </w:pPr>
      <w:r>
        <w:t xml:space="preserve">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 </w:t>
      </w:r>
    </w:p>
    <w:p w14:paraId="759CB5C8" w14:textId="77777777" w:rsidR="00661527" w:rsidRDefault="00661527" w:rsidP="00171575">
      <w:pPr>
        <w:pStyle w:val="ListParagraph"/>
        <w:numPr>
          <w:ilvl w:val="2"/>
          <w:numId w:val="61"/>
        </w:numPr>
        <w:tabs>
          <w:tab w:val="center" w:pos="2552"/>
        </w:tabs>
        <w:spacing w:before="120" w:after="120" w:line="240" w:lineRule="auto"/>
        <w:ind w:left="2552" w:hanging="851"/>
        <w:contextualSpacing w:val="0"/>
      </w:pPr>
      <w:r>
        <w:t xml:space="preserve">the appointment of a proposed Key Sub-Contractor may prejudice the provision of the Goods and/or Services or may be contrary to its interests; </w:t>
      </w:r>
    </w:p>
    <w:p w14:paraId="17F6B6B7" w14:textId="77777777" w:rsidR="00661527" w:rsidRDefault="00661527" w:rsidP="00171575">
      <w:pPr>
        <w:pStyle w:val="ListParagraph"/>
        <w:numPr>
          <w:ilvl w:val="2"/>
          <w:numId w:val="61"/>
        </w:numPr>
        <w:tabs>
          <w:tab w:val="center" w:pos="2552"/>
        </w:tabs>
        <w:spacing w:before="120" w:after="120" w:line="240" w:lineRule="auto"/>
        <w:ind w:left="2552" w:hanging="851"/>
        <w:contextualSpacing w:val="0"/>
      </w:pPr>
      <w:r>
        <w:t xml:space="preserve">the proposed Key Sub-Contractor is unreliable and/or has not provided reliable goods and/or reasonable services to its other customers; and/or </w:t>
      </w:r>
    </w:p>
    <w:p w14:paraId="6ECC4419" w14:textId="77777777" w:rsidR="00661527" w:rsidRDefault="00661527" w:rsidP="00171575">
      <w:pPr>
        <w:pStyle w:val="ListParagraph"/>
        <w:numPr>
          <w:ilvl w:val="2"/>
          <w:numId w:val="61"/>
        </w:numPr>
        <w:tabs>
          <w:tab w:val="center" w:pos="2552"/>
        </w:tabs>
        <w:spacing w:before="120" w:after="120" w:line="240" w:lineRule="auto"/>
        <w:ind w:left="2552" w:hanging="851"/>
        <w:contextualSpacing w:val="0"/>
      </w:pPr>
      <w:r>
        <w:t xml:space="preserve">the proposed Key Sub-Contractor employs unfit persons. </w:t>
      </w:r>
    </w:p>
    <w:p w14:paraId="2D5D6713" w14:textId="591904D8" w:rsidR="00661527" w:rsidRDefault="00661527" w:rsidP="00171575">
      <w:pPr>
        <w:pStyle w:val="ListParagraph"/>
        <w:numPr>
          <w:ilvl w:val="1"/>
          <w:numId w:val="61"/>
        </w:numPr>
        <w:tabs>
          <w:tab w:val="center" w:pos="1701"/>
        </w:tabs>
        <w:spacing w:before="120" w:after="120"/>
        <w:ind w:left="1701" w:hanging="850"/>
      </w:pPr>
      <w:bookmarkStart w:id="74" w:name="_Ref534886829"/>
      <w:r>
        <w:t xml:space="preserve">Except where </w:t>
      </w:r>
      <w:r w:rsidRPr="002438DC">
        <w:t>the Authority and the Customer have given their prior written consent under Clause</w:t>
      </w:r>
      <w:r w:rsidR="009E407F" w:rsidRPr="002438DC">
        <w:fldChar w:fldCharType="begin"/>
      </w:r>
      <w:r w:rsidR="009E407F" w:rsidRPr="002438DC">
        <w:instrText xml:space="preserve"> REF _Ref531961809 \r \h </w:instrText>
      </w:r>
      <w:r w:rsidR="00423768" w:rsidRPr="002438DC">
        <w:instrText xml:space="preserve"> \* MERGEFORMAT </w:instrText>
      </w:r>
      <w:r w:rsidR="009E407F" w:rsidRPr="002438DC">
        <w:fldChar w:fldCharType="separate"/>
      </w:r>
      <w:r w:rsidR="001F798B" w:rsidRPr="002438DC">
        <w:t>18.7</w:t>
      </w:r>
      <w:r w:rsidR="009E407F" w:rsidRPr="002438DC">
        <w:fldChar w:fldCharType="end"/>
      </w:r>
      <w:r w:rsidRPr="002438DC">
        <w:t>, the</w:t>
      </w:r>
      <w:r>
        <w:t xml:space="preserve"> Supplier shall ensure that each Key Sub-Contract shall include:</w:t>
      </w:r>
      <w:bookmarkEnd w:id="74"/>
      <w:r>
        <w:t xml:space="preserve"> </w:t>
      </w:r>
    </w:p>
    <w:p w14:paraId="7347FE45" w14:textId="3BDF066D" w:rsidR="00661527" w:rsidRDefault="00661527" w:rsidP="00171575">
      <w:pPr>
        <w:numPr>
          <w:ilvl w:val="3"/>
          <w:numId w:val="13"/>
        </w:numPr>
        <w:spacing w:before="120" w:after="120"/>
        <w:ind w:left="2552" w:right="52" w:hanging="851"/>
      </w:pPr>
      <w:r>
        <w:t xml:space="preserve">provisions which will enable the Supplier to discharge its obligations under this Contract; </w:t>
      </w:r>
    </w:p>
    <w:p w14:paraId="2BF28A04" w14:textId="77777777" w:rsidR="00661527" w:rsidRDefault="00661527" w:rsidP="00171575">
      <w:pPr>
        <w:numPr>
          <w:ilvl w:val="3"/>
          <w:numId w:val="13"/>
        </w:numPr>
        <w:spacing w:before="120" w:after="120"/>
        <w:ind w:left="2552" w:right="52" w:hanging="851"/>
      </w:pPr>
      <w:r>
        <w:t xml:space="preserve">a right under CRTPA for the Customer to enforce any provisions under the Key Sub-Contract which confer a benefit upon the Customer; </w:t>
      </w:r>
    </w:p>
    <w:p w14:paraId="703E6AE3" w14:textId="37B4EF8E" w:rsidR="00661527" w:rsidRDefault="00661527" w:rsidP="00171575">
      <w:pPr>
        <w:numPr>
          <w:ilvl w:val="3"/>
          <w:numId w:val="13"/>
        </w:numPr>
        <w:spacing w:before="120" w:after="120"/>
        <w:ind w:left="2552" w:right="52" w:hanging="851"/>
      </w:pPr>
      <w:r>
        <w:t xml:space="preserve">a provision enabling the Customer to enforce the Key Sub-Contract as if it were the Supplier; </w:t>
      </w:r>
    </w:p>
    <w:p w14:paraId="2597859F" w14:textId="35B4076D" w:rsidR="00661527" w:rsidRDefault="00661527" w:rsidP="00171575">
      <w:pPr>
        <w:numPr>
          <w:ilvl w:val="3"/>
          <w:numId w:val="13"/>
        </w:numPr>
        <w:spacing w:before="120" w:after="120"/>
        <w:ind w:left="2552" w:right="52" w:hanging="851"/>
      </w:pPr>
      <w:r>
        <w:t>a provision enabling the Supplier to assign, novate or otherwise transfer any of its rights and/or obligations under the Key Sub</w:t>
      </w:r>
      <w:r w:rsidR="006F2580">
        <w:t>-</w:t>
      </w:r>
      <w:r>
        <w:t xml:space="preserve">Contract to the Customer or any Replacement Supplier; </w:t>
      </w:r>
    </w:p>
    <w:p w14:paraId="40EDE1AE" w14:textId="3AD9811D" w:rsidR="00661527" w:rsidRDefault="00661527" w:rsidP="00171575">
      <w:pPr>
        <w:numPr>
          <w:ilvl w:val="3"/>
          <w:numId w:val="13"/>
        </w:numPr>
        <w:spacing w:before="120" w:after="120"/>
        <w:ind w:left="2552" w:right="52" w:hanging="851"/>
      </w:pPr>
      <w:r>
        <w:t xml:space="preserve">obligations no less onerous on the Key Sub-Contractor than those imposed on the Supplier under this Contract in respect of: </w:t>
      </w:r>
    </w:p>
    <w:p w14:paraId="00F79D8B" w14:textId="453B12D2" w:rsidR="00661527" w:rsidRPr="002438DC" w:rsidRDefault="00661527" w:rsidP="00171575">
      <w:pPr>
        <w:numPr>
          <w:ilvl w:val="4"/>
          <w:numId w:val="16"/>
        </w:numPr>
        <w:spacing w:before="120" w:after="120"/>
        <w:ind w:left="3402" w:right="52" w:hanging="850"/>
      </w:pPr>
      <w:r>
        <w:t xml:space="preserve">data </w:t>
      </w:r>
      <w:r w:rsidRPr="002438DC">
        <w:t xml:space="preserve">protection requirements set out in Clauses </w:t>
      </w:r>
      <w:r w:rsidR="007538E8" w:rsidRPr="002438DC">
        <w:fldChar w:fldCharType="begin"/>
      </w:r>
      <w:r w:rsidR="007538E8" w:rsidRPr="002438DC">
        <w:instrText xml:space="preserve"> REF _Ref534886917 \w \h </w:instrText>
      </w:r>
      <w:r w:rsidR="00423768" w:rsidRPr="002438DC">
        <w:instrText xml:space="preserve"> \* MERGEFORMAT </w:instrText>
      </w:r>
      <w:r w:rsidR="007538E8" w:rsidRPr="002438DC">
        <w:fldChar w:fldCharType="separate"/>
      </w:r>
      <w:r w:rsidR="001F798B" w:rsidRPr="002438DC">
        <w:t>23.1</w:t>
      </w:r>
      <w:r w:rsidR="007538E8" w:rsidRPr="002438DC">
        <w:fldChar w:fldCharType="end"/>
      </w:r>
      <w:r w:rsidRPr="002438DC">
        <w:t xml:space="preserve"> (Security Requirements), </w:t>
      </w:r>
      <w:r w:rsidR="007538E8" w:rsidRPr="002438DC">
        <w:fldChar w:fldCharType="begin"/>
      </w:r>
      <w:r w:rsidR="007538E8" w:rsidRPr="002438DC">
        <w:instrText xml:space="preserve"> REF _Ref534886936 \w \h </w:instrText>
      </w:r>
      <w:r w:rsidR="00423768" w:rsidRPr="002438DC">
        <w:instrText xml:space="preserve"> \* MERGEFORMAT </w:instrText>
      </w:r>
      <w:r w:rsidR="007538E8" w:rsidRPr="002438DC">
        <w:fldChar w:fldCharType="separate"/>
      </w:r>
      <w:r w:rsidR="001F798B" w:rsidRPr="002438DC">
        <w:t>23.2</w:t>
      </w:r>
      <w:r w:rsidR="007538E8" w:rsidRPr="002438DC">
        <w:fldChar w:fldCharType="end"/>
      </w:r>
      <w:r w:rsidR="007538E8" w:rsidRPr="002438DC">
        <w:t xml:space="preserve"> to </w:t>
      </w:r>
      <w:r w:rsidR="007538E8" w:rsidRPr="002438DC">
        <w:fldChar w:fldCharType="begin"/>
      </w:r>
      <w:r w:rsidR="007538E8" w:rsidRPr="002438DC">
        <w:instrText xml:space="preserve"> REF _Ref534886944 \w \h </w:instrText>
      </w:r>
      <w:r w:rsidR="00423768" w:rsidRPr="002438DC">
        <w:instrText xml:space="preserve"> \* MERGEFORMAT </w:instrText>
      </w:r>
      <w:r w:rsidR="007538E8" w:rsidRPr="002438DC">
        <w:fldChar w:fldCharType="separate"/>
      </w:r>
      <w:r w:rsidR="001F798B" w:rsidRPr="002438DC">
        <w:t>23.9</w:t>
      </w:r>
      <w:r w:rsidR="007538E8" w:rsidRPr="002438DC">
        <w:fldChar w:fldCharType="end"/>
      </w:r>
      <w:r w:rsidRPr="002438DC">
        <w:t xml:space="preserve"> (Protection of Customer Data) and </w:t>
      </w:r>
      <w:r w:rsidR="00606101" w:rsidRPr="002438DC">
        <w:fldChar w:fldCharType="begin"/>
      </w:r>
      <w:r w:rsidR="00606101" w:rsidRPr="002438DC">
        <w:instrText xml:space="preserve"> REF _Ref534988365 \w \h </w:instrText>
      </w:r>
      <w:r w:rsidR="00423768" w:rsidRPr="002438DC">
        <w:instrText xml:space="preserve"> \* MERGEFORMAT </w:instrText>
      </w:r>
      <w:r w:rsidR="00606101" w:rsidRPr="002438DC">
        <w:fldChar w:fldCharType="separate"/>
      </w:r>
      <w:r w:rsidR="001F798B" w:rsidRPr="002438DC">
        <w:t>23.25</w:t>
      </w:r>
      <w:r w:rsidR="00606101" w:rsidRPr="002438DC">
        <w:fldChar w:fldCharType="end"/>
      </w:r>
      <w:r w:rsidR="00606101" w:rsidRPr="002438DC">
        <w:t xml:space="preserve"> to </w:t>
      </w:r>
      <w:r w:rsidR="00606101" w:rsidRPr="002438DC">
        <w:fldChar w:fldCharType="begin"/>
      </w:r>
      <w:r w:rsidR="00606101" w:rsidRPr="002438DC">
        <w:instrText xml:space="preserve"> REF _Ref534988399 \w \h </w:instrText>
      </w:r>
      <w:r w:rsidR="00423768" w:rsidRPr="002438DC">
        <w:instrText xml:space="preserve"> \* MERGEFORMAT </w:instrText>
      </w:r>
      <w:r w:rsidR="00606101" w:rsidRPr="002438DC">
        <w:fldChar w:fldCharType="separate"/>
      </w:r>
      <w:r w:rsidR="001F798B" w:rsidRPr="002438DC">
        <w:t>23.39</w:t>
      </w:r>
      <w:r w:rsidR="00606101" w:rsidRPr="002438DC">
        <w:fldChar w:fldCharType="end"/>
      </w:r>
      <w:r w:rsidR="007538E8" w:rsidRPr="002438DC">
        <w:t xml:space="preserve"> </w:t>
      </w:r>
      <w:r w:rsidRPr="002438DC">
        <w:t>(</w:t>
      </w:r>
      <w:r w:rsidR="00606101" w:rsidRPr="002438DC">
        <w:t xml:space="preserve">Data Protection </w:t>
      </w:r>
      <w:r w:rsidRPr="002438DC">
        <w:t>);</w:t>
      </w:r>
      <w:r w:rsidR="009E407F" w:rsidRPr="002438DC">
        <w:t xml:space="preserve"> </w:t>
      </w:r>
    </w:p>
    <w:p w14:paraId="36637BFE" w14:textId="4AAAAC58" w:rsidR="00661527" w:rsidRPr="002438DC" w:rsidRDefault="00661527" w:rsidP="00171575">
      <w:pPr>
        <w:numPr>
          <w:ilvl w:val="4"/>
          <w:numId w:val="16"/>
        </w:numPr>
        <w:spacing w:before="120" w:after="120"/>
        <w:ind w:left="3402" w:right="52" w:hanging="850"/>
      </w:pPr>
      <w:r w:rsidRPr="002438DC">
        <w:t xml:space="preserve">FOIA requirements set out in Clause </w:t>
      </w:r>
      <w:r w:rsidR="001A3BF0" w:rsidRPr="002438DC">
        <w:fldChar w:fldCharType="begin"/>
      </w:r>
      <w:r w:rsidR="001A3BF0" w:rsidRPr="002438DC">
        <w:instrText xml:space="preserve"> REF _Ref534886623 \w \h </w:instrText>
      </w:r>
      <w:r w:rsidR="00423768" w:rsidRPr="002438DC">
        <w:instrText xml:space="preserve"> \* MERGEFORMAT </w:instrText>
      </w:r>
      <w:r w:rsidR="001A3BF0" w:rsidRPr="002438DC">
        <w:fldChar w:fldCharType="separate"/>
      </w:r>
      <w:r w:rsidR="001F798B" w:rsidRPr="002438DC">
        <w:t>23.23</w:t>
      </w:r>
      <w:r w:rsidR="001A3BF0" w:rsidRPr="002438DC">
        <w:fldChar w:fldCharType="end"/>
      </w:r>
      <w:r w:rsidRPr="002438DC">
        <w:t xml:space="preserve"> </w:t>
      </w:r>
      <w:r w:rsidR="001A3BF0" w:rsidRPr="002438DC">
        <w:t xml:space="preserve">to </w:t>
      </w:r>
      <w:r w:rsidR="001A3BF0" w:rsidRPr="002438DC">
        <w:fldChar w:fldCharType="begin"/>
      </w:r>
      <w:r w:rsidR="001A3BF0" w:rsidRPr="002438DC">
        <w:instrText xml:space="preserve"> REF _Ref534886634 \w \h </w:instrText>
      </w:r>
      <w:r w:rsidR="00423768" w:rsidRPr="002438DC">
        <w:instrText xml:space="preserve"> \* MERGEFORMAT </w:instrText>
      </w:r>
      <w:r w:rsidR="001A3BF0" w:rsidRPr="002438DC">
        <w:fldChar w:fldCharType="separate"/>
      </w:r>
      <w:r w:rsidR="001F798B" w:rsidRPr="002438DC">
        <w:t>23.24</w:t>
      </w:r>
      <w:r w:rsidR="001A3BF0" w:rsidRPr="002438DC">
        <w:fldChar w:fldCharType="end"/>
      </w:r>
      <w:r w:rsidR="001A3BF0" w:rsidRPr="002438DC">
        <w:t xml:space="preserve"> </w:t>
      </w:r>
      <w:r w:rsidRPr="002438DC">
        <w:t xml:space="preserve">(Freedom of Information); </w:t>
      </w:r>
    </w:p>
    <w:p w14:paraId="75CC6F74" w14:textId="064DE19A" w:rsidR="00661527" w:rsidRDefault="00661527" w:rsidP="00171575">
      <w:pPr>
        <w:numPr>
          <w:ilvl w:val="4"/>
          <w:numId w:val="16"/>
        </w:numPr>
        <w:spacing w:before="120" w:after="120"/>
        <w:ind w:left="3402" w:right="52" w:hanging="850"/>
      </w:pPr>
      <w:r>
        <w:t xml:space="preserve">the keeping of records in respect of the Goods and/or Services being provided under the Key Sub-Contract, including the maintenance of Open Book Data; </w:t>
      </w:r>
    </w:p>
    <w:p w14:paraId="32BB9303" w14:textId="3356FAA5" w:rsidR="00661527" w:rsidRDefault="00661527" w:rsidP="00171575">
      <w:pPr>
        <w:numPr>
          <w:ilvl w:val="4"/>
          <w:numId w:val="16"/>
        </w:numPr>
        <w:spacing w:before="120" w:after="120" w:line="249" w:lineRule="auto"/>
        <w:ind w:left="3402" w:right="124" w:hanging="850"/>
      </w:pPr>
      <w:r>
        <w:lastRenderedPageBreak/>
        <w:t xml:space="preserve">the conduct of </w:t>
      </w:r>
      <w:r w:rsidRPr="002438DC">
        <w:t xml:space="preserve">audits set out in Clause </w:t>
      </w:r>
      <w:r w:rsidR="00DF2EF8" w:rsidRPr="002438DC">
        <w:fldChar w:fldCharType="begin"/>
      </w:r>
      <w:r w:rsidR="00DF2EF8" w:rsidRPr="002438DC">
        <w:instrText xml:space="preserve"> REF _Ref531015851 \r \h </w:instrText>
      </w:r>
      <w:r w:rsidR="00423768" w:rsidRPr="002438DC">
        <w:instrText xml:space="preserve"> \* MERGEFORMAT </w:instrText>
      </w:r>
      <w:r w:rsidR="00DF2EF8" w:rsidRPr="002438DC">
        <w:fldChar w:fldCharType="separate"/>
      </w:r>
      <w:r w:rsidR="001F798B" w:rsidRPr="002438DC">
        <w:t>12</w:t>
      </w:r>
      <w:r w:rsidR="00DF2EF8" w:rsidRPr="002438DC">
        <w:fldChar w:fldCharType="end"/>
      </w:r>
      <w:r w:rsidR="006F2580" w:rsidRPr="002438DC">
        <w:t xml:space="preserve"> </w:t>
      </w:r>
      <w:r w:rsidRPr="002438DC">
        <w:t>(Records,</w:t>
      </w:r>
      <w:r w:rsidR="006F2580" w:rsidRPr="002438DC">
        <w:t xml:space="preserve"> </w:t>
      </w:r>
      <w:r w:rsidRPr="002438DC">
        <w:t>Audit Access &amp; Open Book Data);</w:t>
      </w:r>
      <w:r>
        <w:t xml:space="preserve"> </w:t>
      </w:r>
    </w:p>
    <w:p w14:paraId="6103A89D" w14:textId="513B159C" w:rsidR="00661527" w:rsidRDefault="00661527" w:rsidP="00171575">
      <w:pPr>
        <w:numPr>
          <w:ilvl w:val="3"/>
          <w:numId w:val="14"/>
        </w:numPr>
        <w:spacing w:before="120" w:after="120"/>
        <w:ind w:left="2552" w:right="52" w:hanging="851"/>
      </w:pPr>
      <w:r>
        <w:t>provisions enabling the Supplier to terminate the Key Sub</w:t>
      </w:r>
      <w:r w:rsidR="004522B7">
        <w:t>-</w:t>
      </w:r>
      <w:r>
        <w:t xml:space="preserve">Contract on notice on terms no more onerous on the Supplier than those imposed on </w:t>
      </w:r>
      <w:r w:rsidRPr="002438DC">
        <w:t xml:space="preserve">the Customer under Clauses </w:t>
      </w:r>
      <w:r w:rsidR="001A3BF0" w:rsidRPr="002438DC">
        <w:fldChar w:fldCharType="begin"/>
      </w:r>
      <w:r w:rsidR="001A3BF0" w:rsidRPr="002438DC">
        <w:instrText xml:space="preserve"> REF _Ref534887234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0B2A9F" w:rsidRPr="002438DC">
        <w:t xml:space="preserve"> </w:t>
      </w:r>
      <w:r w:rsidRPr="002438DC">
        <w:t xml:space="preserve">(Customer Termination Rights), </w:t>
      </w:r>
      <w:r w:rsidR="001A3BF0" w:rsidRPr="002438DC">
        <w:fldChar w:fldCharType="begin"/>
      </w:r>
      <w:r w:rsidR="001A3BF0" w:rsidRPr="002438DC">
        <w:instrText xml:space="preserve"> REF _Ref534887432 \w \h </w:instrText>
      </w:r>
      <w:r w:rsidR="00423768" w:rsidRPr="002438DC">
        <w:instrText xml:space="preserve"> \* MERGEFORMAT </w:instrText>
      </w:r>
      <w:r w:rsidR="001A3BF0" w:rsidRPr="002438DC">
        <w:fldChar w:fldCharType="separate"/>
      </w:r>
      <w:r w:rsidR="001F798B" w:rsidRPr="002438DC">
        <w:t>32</w:t>
      </w:r>
      <w:r w:rsidR="001A3BF0" w:rsidRPr="002438DC">
        <w:fldChar w:fldCharType="end"/>
      </w:r>
      <w:r w:rsidRPr="002438DC">
        <w:t xml:space="preserve"> (Termination by Either Party) and </w:t>
      </w:r>
      <w:r w:rsidR="001A3BF0" w:rsidRPr="002438DC">
        <w:fldChar w:fldCharType="begin"/>
      </w:r>
      <w:r w:rsidR="001A3BF0" w:rsidRPr="002438DC">
        <w:instrText xml:space="preserve"> REF _Ref534887452 \w \h </w:instrText>
      </w:r>
      <w:r w:rsidR="00423768" w:rsidRPr="002438DC">
        <w:instrText xml:space="preserve"> \* MERGEFORMAT </w:instrText>
      </w:r>
      <w:r w:rsidR="001A3BF0" w:rsidRPr="002438DC">
        <w:fldChar w:fldCharType="separate"/>
      </w:r>
      <w:r w:rsidR="001F798B" w:rsidRPr="002438DC">
        <w:t>34</w:t>
      </w:r>
      <w:r w:rsidR="001A3BF0" w:rsidRPr="002438DC">
        <w:fldChar w:fldCharType="end"/>
      </w:r>
      <w:r w:rsidRPr="002438DC">
        <w:t xml:space="preserve"> (Consequences of Expiry</w:t>
      </w:r>
      <w:r>
        <w:t xml:space="preserve"> or Termination) of this Contract; </w:t>
      </w:r>
    </w:p>
    <w:p w14:paraId="646876A9" w14:textId="2CD993A7" w:rsidR="00661527" w:rsidRDefault="00661527" w:rsidP="00171575">
      <w:pPr>
        <w:numPr>
          <w:ilvl w:val="3"/>
          <w:numId w:val="14"/>
        </w:numPr>
        <w:spacing w:before="120" w:after="120"/>
        <w:ind w:left="2552" w:right="52" w:hanging="851"/>
      </w:pPr>
      <w:r>
        <w:t>a provision restricting the ability of the Key Sub-Contractor to Sub-Contract all or any part of the provision of the Goods and/or Services provided to the Supplier under the Sub</w:t>
      </w:r>
      <w:r w:rsidR="004522B7">
        <w:t>-</w:t>
      </w:r>
      <w:r>
        <w:t xml:space="preserve">Contract without first seeking the written consent of the Customer; </w:t>
      </w:r>
    </w:p>
    <w:p w14:paraId="169D1341" w14:textId="16B64462" w:rsidR="00661527" w:rsidRDefault="00661527" w:rsidP="00171575">
      <w:pPr>
        <w:numPr>
          <w:ilvl w:val="3"/>
          <w:numId w:val="14"/>
        </w:numPr>
        <w:spacing w:before="120" w:after="120"/>
        <w:ind w:left="2552" w:right="52" w:hanging="851"/>
      </w:pPr>
      <w:r>
        <w:t xml:space="preserve">a provision, where a provision in Contract Schedule </w:t>
      </w:r>
      <w:r w:rsidR="001F798B">
        <w:t>5</w:t>
      </w:r>
      <w:r w:rsidR="001F798B">
        <w:rPr>
          <w:i/>
        </w:rPr>
        <w:t xml:space="preserve"> </w:t>
      </w:r>
      <w:r>
        <w:t>(Staff Transfer) imposes an obligation on the Supplier to provide an indemnity, undertaking or warranty, requiring the Key Sub</w:t>
      </w:r>
      <w:r w:rsidR="004522B7">
        <w:t>-</w:t>
      </w:r>
      <w:r>
        <w:t xml:space="preserve">Contractor to provide such indemnity, undertaking or warranty to the Customer, Former Supplier or the Replacement Supplier as the case may be. </w:t>
      </w:r>
    </w:p>
    <w:p w14:paraId="22F860A2" w14:textId="1E904AB9" w:rsidR="00661527" w:rsidRDefault="00661527" w:rsidP="00171575">
      <w:pPr>
        <w:spacing w:before="120" w:after="120" w:line="249" w:lineRule="auto"/>
        <w:ind w:left="0" w:firstLine="0"/>
      </w:pPr>
      <w:r>
        <w:rPr>
          <w:b/>
        </w:rPr>
        <w:t xml:space="preserve">Supply Chain Protection </w:t>
      </w:r>
    </w:p>
    <w:p w14:paraId="2D9FED49" w14:textId="3500FECA" w:rsidR="00661527" w:rsidRDefault="00661527" w:rsidP="00171575">
      <w:pPr>
        <w:pStyle w:val="ListParagraph"/>
        <w:numPr>
          <w:ilvl w:val="1"/>
          <w:numId w:val="61"/>
        </w:numPr>
        <w:tabs>
          <w:tab w:val="center" w:pos="1701"/>
        </w:tabs>
        <w:spacing w:before="120" w:after="120"/>
        <w:ind w:left="1701" w:hanging="850"/>
        <w:jc w:val="left"/>
      </w:pPr>
      <w:r>
        <w:t xml:space="preserve">The Supplier shall ensure that all Sub-Contracts contain a provision: </w:t>
      </w:r>
    </w:p>
    <w:p w14:paraId="6B5ED977" w14:textId="152544F4" w:rsidR="00661527" w:rsidRDefault="00661527" w:rsidP="00171575">
      <w:pPr>
        <w:numPr>
          <w:ilvl w:val="3"/>
          <w:numId w:val="15"/>
        </w:numPr>
        <w:spacing w:before="120" w:after="120"/>
        <w:ind w:left="2552" w:right="52" w:hanging="851"/>
      </w:pPr>
      <w:r>
        <w:t xml:space="preserve">requiring the Supplier to pay any undisputed sums which are due from it to the Sub-Contractor within a specified period not exceeding thirty (30) days from the receipt of a Valid Invoice; </w:t>
      </w:r>
    </w:p>
    <w:p w14:paraId="30C9A32A" w14:textId="77777777" w:rsidR="00661527" w:rsidRDefault="00661527" w:rsidP="00171575">
      <w:pPr>
        <w:numPr>
          <w:ilvl w:val="3"/>
          <w:numId w:val="15"/>
        </w:numPr>
        <w:spacing w:before="120" w:after="120"/>
        <w:ind w:left="2552" w:right="52" w:hanging="851"/>
      </w:pPr>
      <w:r>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14:paraId="428562B1" w14:textId="77777777" w:rsidR="00661527" w:rsidRDefault="00661527" w:rsidP="00171575">
      <w:pPr>
        <w:numPr>
          <w:ilvl w:val="3"/>
          <w:numId w:val="15"/>
        </w:numPr>
        <w:spacing w:before="120" w:after="120"/>
        <w:ind w:left="2552" w:right="52" w:hanging="851"/>
      </w:pPr>
      <w:r>
        <w:t xml:space="preserve">requiring the Sub-Contractor to include in any Sub-Contract which it in turn awards suitable provisions to impose, as between the parties to that Sub-Contract, requirements to the same effect as those required by sub-clauses (a) and (b) directly above; and </w:t>
      </w:r>
    </w:p>
    <w:p w14:paraId="1227F160" w14:textId="77777777" w:rsidR="00661527" w:rsidRDefault="00661527" w:rsidP="00171575">
      <w:pPr>
        <w:numPr>
          <w:ilvl w:val="3"/>
          <w:numId w:val="15"/>
        </w:numPr>
        <w:spacing w:before="120" w:after="120"/>
        <w:ind w:left="2552" w:right="52" w:hanging="851"/>
      </w:pPr>
      <w:r>
        <w:t xml:space="preserve">conferring a right to the Customer to publish the Suppliers compliance with its obligation to pay undisputed invoices within the specified payment period. </w:t>
      </w:r>
    </w:p>
    <w:p w14:paraId="2163B7E2" w14:textId="3B5970DF" w:rsidR="00661527" w:rsidRDefault="00661527" w:rsidP="00171575">
      <w:pPr>
        <w:pStyle w:val="ListParagraph"/>
        <w:numPr>
          <w:ilvl w:val="1"/>
          <w:numId w:val="61"/>
        </w:numPr>
        <w:tabs>
          <w:tab w:val="center" w:pos="1701"/>
        </w:tabs>
        <w:spacing w:before="120" w:after="120"/>
        <w:ind w:left="1701" w:hanging="850"/>
      </w:pPr>
      <w:r>
        <w:t xml:space="preserve">The Supplier shall: </w:t>
      </w:r>
    </w:p>
    <w:p w14:paraId="7B276CBC" w14:textId="158D4ACC" w:rsidR="00BA527A" w:rsidRDefault="00BA527A" w:rsidP="00171575">
      <w:pPr>
        <w:pStyle w:val="ListParagraph"/>
        <w:numPr>
          <w:ilvl w:val="2"/>
          <w:numId w:val="61"/>
        </w:numPr>
        <w:tabs>
          <w:tab w:val="center" w:pos="2552"/>
        </w:tabs>
        <w:spacing w:before="120" w:after="120" w:line="240" w:lineRule="auto"/>
        <w:ind w:left="2552" w:hanging="851"/>
        <w:contextualSpacing w:val="0"/>
      </w:pPr>
      <w:bookmarkStart w:id="75" w:name="_Ref532199488"/>
      <w:r>
        <w:t>pay undisputed sums which are due from it to a Sub</w:t>
      </w:r>
      <w:r w:rsidR="004522B7">
        <w:t>-</w:t>
      </w:r>
      <w:r>
        <w:t>Contractor within thirty (30) days from the receipt of a Valid Invoice;</w:t>
      </w:r>
      <w:bookmarkEnd w:id="75"/>
    </w:p>
    <w:p w14:paraId="5855821D" w14:textId="143A852D" w:rsidR="00BA527A" w:rsidRDefault="00606101" w:rsidP="00171575">
      <w:pPr>
        <w:pStyle w:val="ListParagraph"/>
        <w:numPr>
          <w:ilvl w:val="2"/>
          <w:numId w:val="61"/>
        </w:numPr>
        <w:tabs>
          <w:tab w:val="center" w:pos="2552"/>
        </w:tabs>
        <w:spacing w:before="120" w:after="120" w:line="240" w:lineRule="auto"/>
        <w:ind w:left="2552" w:hanging="851"/>
        <w:contextualSpacing w:val="0"/>
      </w:pPr>
      <w:r>
        <w:t>Provide</w:t>
      </w:r>
      <w:r w:rsidR="00BA527A">
        <w:t xml:space="preserve"> a summary of its compliance with </w:t>
      </w:r>
      <w:r w:rsidR="00BA527A" w:rsidRPr="002438DC">
        <w:t xml:space="preserve">this Clause </w:t>
      </w:r>
      <w:r w:rsidR="00BA527A" w:rsidRPr="002438DC">
        <w:fldChar w:fldCharType="begin"/>
      </w:r>
      <w:r w:rsidR="00BA527A" w:rsidRPr="002438DC">
        <w:instrText xml:space="preserve"> REF _Ref532199488 \w \h </w:instrText>
      </w:r>
      <w:r w:rsidR="00423768" w:rsidRPr="002438DC">
        <w:instrText xml:space="preserve"> \* MERGEFORMAT </w:instrText>
      </w:r>
      <w:r w:rsidR="00BA527A" w:rsidRPr="002438DC">
        <w:fldChar w:fldCharType="separate"/>
      </w:r>
      <w:r w:rsidR="001F798B" w:rsidRPr="002438DC">
        <w:t>18.11a)</w:t>
      </w:r>
      <w:r w:rsidR="00BA527A" w:rsidRPr="002438DC">
        <w:fldChar w:fldCharType="end"/>
      </w:r>
      <w:r w:rsidR="00BA527A" w:rsidRPr="002438DC">
        <w:t>,</w:t>
      </w:r>
      <w:r w:rsidR="00BA527A">
        <w:t xml:space="preserve"> such data to be certified each quarter by a director of the Supplier as being accurate and not misleading.</w:t>
      </w:r>
    </w:p>
    <w:p w14:paraId="19CC6448" w14:textId="28EF8A51" w:rsidR="00661527" w:rsidRDefault="00661527" w:rsidP="00171575">
      <w:pPr>
        <w:pStyle w:val="ListParagraph"/>
        <w:numPr>
          <w:ilvl w:val="1"/>
          <w:numId w:val="61"/>
        </w:numPr>
        <w:tabs>
          <w:tab w:val="center" w:pos="1701"/>
        </w:tabs>
        <w:spacing w:before="120" w:after="120" w:line="240" w:lineRule="auto"/>
        <w:ind w:left="1702" w:right="52" w:hanging="851"/>
        <w:contextualSpacing w:val="0"/>
      </w:pPr>
      <w:r>
        <w:t>Any invoices submitted by a Sub-Contractor to the Supplier shall be considered and verified by the Supplier in a timely fashion. Undue</w:t>
      </w:r>
      <w:r w:rsidR="00134364">
        <w:t xml:space="preserve"> delay in doing so shall not be sufficient justification for the Supplier failing to regard an invoice as valid and undisputed</w:t>
      </w:r>
      <w:r w:rsidR="004522B7">
        <w:t>.</w:t>
      </w:r>
      <w:r>
        <w:t xml:space="preserve"> </w:t>
      </w:r>
    </w:p>
    <w:p w14:paraId="512FE3B0" w14:textId="51D30FB8" w:rsidR="00661527" w:rsidRDefault="00661527" w:rsidP="00171575">
      <w:pPr>
        <w:pStyle w:val="ListParagraph"/>
        <w:numPr>
          <w:ilvl w:val="1"/>
          <w:numId w:val="61"/>
        </w:numPr>
        <w:tabs>
          <w:tab w:val="center" w:pos="1701"/>
        </w:tabs>
        <w:spacing w:before="120" w:after="120" w:line="240" w:lineRule="auto"/>
        <w:ind w:left="1702" w:hanging="851"/>
        <w:contextualSpacing w:val="0"/>
      </w:pPr>
      <w:r>
        <w:t xml:space="preserve">Notwithstanding any </w:t>
      </w:r>
      <w:r w:rsidRPr="002438DC">
        <w:t>provision of Clauses</w:t>
      </w:r>
      <w:r w:rsidR="00423768" w:rsidRPr="002438DC">
        <w:t xml:space="preserv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Pr="002438DC">
        <w:t xml:space="preserve"> (Confidentiality) and </w:t>
      </w:r>
      <w:r w:rsidR="001A3BF0" w:rsidRPr="002438DC">
        <w:fldChar w:fldCharType="begin"/>
      </w:r>
      <w:r w:rsidR="001A3BF0" w:rsidRPr="002438DC">
        <w:instrText xml:space="preserve"> REF _Ref534887636 \w \h </w:instrText>
      </w:r>
      <w:r w:rsidR="00423768" w:rsidRPr="002438DC">
        <w:instrText xml:space="preserve"> \* MERGEFORMAT </w:instrText>
      </w:r>
      <w:r w:rsidR="001A3BF0" w:rsidRPr="002438DC">
        <w:fldChar w:fldCharType="separate"/>
      </w:r>
      <w:r w:rsidR="001F798B" w:rsidRPr="002438DC">
        <w:t>24</w:t>
      </w:r>
      <w:r w:rsidR="001A3BF0" w:rsidRPr="002438DC">
        <w:fldChar w:fldCharType="end"/>
      </w:r>
      <w:r w:rsidR="00423768" w:rsidRPr="002438DC">
        <w:t xml:space="preserve"> </w:t>
      </w:r>
      <w:r w:rsidRPr="002438DC">
        <w:t>(Publicity and Branding)</w:t>
      </w:r>
      <w:r w:rsidR="00134364" w:rsidRPr="002438DC">
        <w:t xml:space="preserve"> </w:t>
      </w:r>
      <w:r w:rsidRPr="002438DC">
        <w:t>if</w:t>
      </w:r>
      <w:r>
        <w:t xml:space="preserve"> the Supplier notifies the Customer that the</w:t>
      </w:r>
      <w:r w:rsidR="00134364">
        <w:t xml:space="preserve"> Supplier has failed to pay an undisputed Sub-Contractor’s invoice within </w:t>
      </w:r>
      <w:r w:rsidR="00134364">
        <w:lastRenderedPageBreak/>
        <w:t xml:space="preserve">thirty (30) days of receipt, or the Customer otherwise discovers the same, the Customer shall be entitled to publish the details of the late or non-payment (including on government websites and in the press). </w:t>
      </w:r>
    </w:p>
    <w:p w14:paraId="444C6EB8" w14:textId="145C9D76" w:rsidR="00661527" w:rsidRDefault="00661527" w:rsidP="00171575">
      <w:pPr>
        <w:spacing w:before="120" w:after="120" w:line="249" w:lineRule="auto"/>
        <w:ind w:left="0" w:firstLine="0"/>
      </w:pPr>
      <w:r>
        <w:rPr>
          <w:b/>
        </w:rPr>
        <w:t xml:space="preserve">Termination of Sub-Contracts </w:t>
      </w:r>
    </w:p>
    <w:p w14:paraId="3B723819" w14:textId="0899FB27" w:rsidR="00134364" w:rsidRDefault="00661527" w:rsidP="00171575">
      <w:pPr>
        <w:pStyle w:val="ListParagraph"/>
        <w:numPr>
          <w:ilvl w:val="1"/>
          <w:numId w:val="61"/>
        </w:numPr>
        <w:tabs>
          <w:tab w:val="center" w:pos="1701"/>
        </w:tabs>
        <w:spacing w:before="120" w:after="120"/>
        <w:ind w:left="1701" w:hanging="850"/>
        <w:jc w:val="left"/>
      </w:pPr>
      <w:bookmarkStart w:id="76" w:name="_Ref532200534"/>
      <w:r>
        <w:t>The Customer may require the Supplier to terminate:</w:t>
      </w:r>
      <w:bookmarkEnd w:id="76"/>
    </w:p>
    <w:p w14:paraId="3589EB3A" w14:textId="3FF3940E" w:rsidR="00134364" w:rsidRPr="007977B2" w:rsidRDefault="00134364" w:rsidP="00171575">
      <w:pPr>
        <w:pStyle w:val="ListParagraph"/>
        <w:numPr>
          <w:ilvl w:val="2"/>
          <w:numId w:val="61"/>
        </w:numPr>
        <w:tabs>
          <w:tab w:val="center" w:pos="2552"/>
        </w:tabs>
        <w:spacing w:before="120" w:after="120"/>
        <w:ind w:left="2552" w:hanging="851"/>
        <w:jc w:val="left"/>
      </w:pPr>
      <w:r>
        <w:rPr>
          <w:rFonts w:eastAsia="Calibri"/>
        </w:rPr>
        <w:t>a Sub-Contract where:</w:t>
      </w:r>
    </w:p>
    <w:p w14:paraId="7E83A0BE" w14:textId="62B8EE9E" w:rsidR="00134364" w:rsidRDefault="00550F26" w:rsidP="00171575">
      <w:pPr>
        <w:pStyle w:val="ListParagraph"/>
        <w:numPr>
          <w:ilvl w:val="0"/>
          <w:numId w:val="63"/>
        </w:numPr>
        <w:tabs>
          <w:tab w:val="center" w:pos="3402"/>
        </w:tabs>
        <w:spacing w:before="120" w:after="120" w:line="240" w:lineRule="auto"/>
        <w:ind w:left="3403" w:hanging="851"/>
        <w:contextualSpacing w:val="0"/>
      </w:pPr>
      <w:r>
        <w:t xml:space="preserve">the acts or omissions of the relevant Sub-Contractor have caused or materially contributed to the Customer's right </w:t>
      </w:r>
      <w:r w:rsidRPr="002438DC">
        <w:t xml:space="preserve">of termination pursuant to any of the termination events in Clause </w:t>
      </w:r>
      <w:r w:rsidR="001A3BF0" w:rsidRPr="002438DC">
        <w:fldChar w:fldCharType="begin"/>
      </w:r>
      <w:r w:rsidR="001A3BF0" w:rsidRPr="002438DC">
        <w:instrText xml:space="preserve"> REF _Ref534887702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423768" w:rsidRPr="002438DC">
        <w:t xml:space="preserve"> </w:t>
      </w:r>
      <w:r w:rsidRPr="002438DC">
        <w:t xml:space="preserve">(Customer Termination Rights) except Clause </w:t>
      </w:r>
      <w:r w:rsidR="001A3BF0" w:rsidRPr="002438DC">
        <w:fldChar w:fldCharType="begin"/>
      </w:r>
      <w:r w:rsidR="001A3BF0" w:rsidRPr="002438DC">
        <w:instrText xml:space="preserve"> REF _Ref534794806 \w \h </w:instrText>
      </w:r>
      <w:r w:rsidR="00423768" w:rsidRPr="002438DC">
        <w:instrText xml:space="preserve"> \* MERGEFORMAT </w:instrText>
      </w:r>
      <w:r w:rsidR="001A3BF0" w:rsidRPr="002438DC">
        <w:fldChar w:fldCharType="separate"/>
      </w:r>
      <w:r w:rsidR="001F798B" w:rsidRPr="002438DC">
        <w:t>30.9</w:t>
      </w:r>
      <w:r w:rsidR="001A3BF0" w:rsidRPr="002438DC">
        <w:fldChar w:fldCharType="end"/>
      </w:r>
      <w:r w:rsidR="000B2A9F" w:rsidRPr="002438DC">
        <w:t xml:space="preserve"> </w:t>
      </w:r>
      <w:r w:rsidRPr="002438DC">
        <w:t>(Termination Without Cause); and/or</w:t>
      </w:r>
    </w:p>
    <w:p w14:paraId="3CED5898" w14:textId="2384ADCE" w:rsidR="00550F26" w:rsidRDefault="00550F26" w:rsidP="00171575">
      <w:pPr>
        <w:pStyle w:val="ListParagraph"/>
        <w:numPr>
          <w:ilvl w:val="0"/>
          <w:numId w:val="63"/>
        </w:numPr>
        <w:tabs>
          <w:tab w:val="center" w:pos="3402"/>
        </w:tabs>
        <w:spacing w:before="120" w:after="120" w:line="240" w:lineRule="auto"/>
        <w:ind w:left="3403" w:hanging="851"/>
        <w:contextualSpacing w:val="0"/>
      </w:pPr>
      <w:r>
        <w:t>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w:t>
      </w:r>
    </w:p>
    <w:p w14:paraId="314F2850" w14:textId="17F3E249" w:rsidR="00661527" w:rsidRDefault="00661527" w:rsidP="00171575">
      <w:pPr>
        <w:pStyle w:val="ListParagraph"/>
        <w:numPr>
          <w:ilvl w:val="2"/>
          <w:numId w:val="61"/>
        </w:numPr>
        <w:tabs>
          <w:tab w:val="center" w:pos="2552"/>
        </w:tabs>
        <w:spacing w:before="120" w:after="120"/>
        <w:ind w:left="2552" w:hanging="851"/>
      </w:pPr>
      <w:r>
        <w:t xml:space="preserve">a Key Sub-Contract where there is a Change of Control of the relevant Key Sub-Contractor, unless: </w:t>
      </w:r>
    </w:p>
    <w:p w14:paraId="44CA6053" w14:textId="77777777" w:rsidR="00661527" w:rsidRDefault="00661527" w:rsidP="00171575">
      <w:pPr>
        <w:numPr>
          <w:ilvl w:val="4"/>
          <w:numId w:val="12"/>
        </w:numPr>
        <w:spacing w:before="120" w:after="120"/>
        <w:ind w:left="3402" w:right="52" w:hanging="850"/>
      </w:pPr>
      <w:r>
        <w:t xml:space="preserve">the Customer has given its prior written consent to the particular Change of Control, which subsequently takes place as proposed; or </w:t>
      </w:r>
    </w:p>
    <w:p w14:paraId="22DE3322" w14:textId="77777777" w:rsidR="00661527" w:rsidRDefault="00661527" w:rsidP="00171575">
      <w:pPr>
        <w:numPr>
          <w:ilvl w:val="4"/>
          <w:numId w:val="12"/>
        </w:numPr>
        <w:spacing w:before="120" w:after="120"/>
        <w:ind w:left="3402" w:right="52" w:hanging="850"/>
      </w:pPr>
      <w:r>
        <w:t xml:space="preserve">the Customer has not served its notice of objection within six (6) Months of the later of the date the Change of Control took place or the date on which the Customer was given notice of the Change of Control. </w:t>
      </w:r>
    </w:p>
    <w:p w14:paraId="0EB6D772" w14:textId="5F83684B" w:rsidR="00661527" w:rsidRDefault="00661527" w:rsidP="00171575">
      <w:pPr>
        <w:spacing w:before="120" w:after="120" w:line="249" w:lineRule="auto"/>
        <w:ind w:left="0" w:firstLine="0"/>
      </w:pPr>
      <w:r>
        <w:rPr>
          <w:b/>
        </w:rPr>
        <w:t xml:space="preserve">Retention of Legal Obligations </w:t>
      </w:r>
    </w:p>
    <w:p w14:paraId="1773DC8D" w14:textId="50B7250C" w:rsidR="00661527" w:rsidRDefault="00661527" w:rsidP="00171575">
      <w:pPr>
        <w:pStyle w:val="ListParagraph"/>
        <w:numPr>
          <w:ilvl w:val="1"/>
          <w:numId w:val="61"/>
        </w:numPr>
        <w:tabs>
          <w:tab w:val="center" w:pos="1701"/>
        </w:tabs>
        <w:spacing w:before="120" w:after="120"/>
        <w:ind w:left="1701" w:hanging="850"/>
      </w:pPr>
      <w:r>
        <w:t xml:space="preserve">Notwithstanding the </w:t>
      </w:r>
      <w:r w:rsidRPr="002438DC">
        <w:t>Suppliers right to Sub-Contract pursuant to Clause</w:t>
      </w:r>
      <w:r w:rsidR="00E955F4" w:rsidRPr="002438DC">
        <w:t xml:space="preserve"> </w:t>
      </w:r>
      <w:r w:rsidR="00E955F4" w:rsidRPr="002438DC">
        <w:fldChar w:fldCharType="begin"/>
      </w:r>
      <w:r w:rsidR="00E955F4" w:rsidRPr="002438DC">
        <w:instrText xml:space="preserve"> REF _Ref532200792 \w \h </w:instrText>
      </w:r>
      <w:r w:rsidR="00423768" w:rsidRPr="002438DC">
        <w:instrText xml:space="preserve"> \* MERGEFORMAT </w:instrText>
      </w:r>
      <w:r w:rsidR="00E955F4" w:rsidRPr="002438DC">
        <w:fldChar w:fldCharType="separate"/>
      </w:r>
      <w:r w:rsidR="001F798B" w:rsidRPr="002438DC">
        <w:t>18</w:t>
      </w:r>
      <w:r w:rsidR="00E955F4" w:rsidRPr="002438DC">
        <w:fldChar w:fldCharType="end"/>
      </w:r>
      <w:r w:rsidRPr="002438DC">
        <w:t xml:space="preserve"> (Supply Chain Rights and</w:t>
      </w:r>
      <w:r>
        <w:t xml:space="preserve"> Protection), the Supplier shall remain responsible for all acts and omissions of its Sub-Contractors and the acts and omissions of those employed or engaged by the Sub-</w:t>
      </w:r>
      <w:r w:rsidR="00606101">
        <w:t>Contractors as if they were its own.</w:t>
      </w:r>
    </w:p>
    <w:p w14:paraId="52E0C02C" w14:textId="534E6AAE" w:rsidR="00661527" w:rsidRDefault="00661527" w:rsidP="00171575">
      <w:pPr>
        <w:spacing w:before="120" w:after="120"/>
        <w:ind w:left="2242" w:right="52"/>
      </w:pPr>
      <w:r>
        <w:t xml:space="preserve"> </w:t>
      </w:r>
    </w:p>
    <w:p w14:paraId="1339459C" w14:textId="025F6E4E" w:rsidR="00661527" w:rsidRDefault="00661527" w:rsidP="00171575">
      <w:pPr>
        <w:pStyle w:val="Heading1"/>
        <w:numPr>
          <w:ilvl w:val="0"/>
          <w:numId w:val="60"/>
        </w:numPr>
        <w:tabs>
          <w:tab w:val="center" w:pos="851"/>
        </w:tabs>
        <w:spacing w:before="120" w:after="120"/>
        <w:ind w:left="851" w:hanging="851"/>
      </w:pPr>
      <w:bookmarkStart w:id="77" w:name="_Toc4715535"/>
      <w:r>
        <w:t>PROPERTY MATTERS</w:t>
      </w:r>
      <w:bookmarkEnd w:id="77"/>
      <w:r>
        <w:rPr>
          <w:u w:val="none" w:color="000000"/>
        </w:rPr>
        <w:t xml:space="preserve"> </w:t>
      </w:r>
    </w:p>
    <w:p w14:paraId="17301B2F" w14:textId="0935FD79" w:rsidR="00661527" w:rsidRDefault="00661527" w:rsidP="00171575">
      <w:pPr>
        <w:pStyle w:val="Heading2"/>
        <w:numPr>
          <w:ilvl w:val="0"/>
          <w:numId w:val="61"/>
        </w:numPr>
        <w:tabs>
          <w:tab w:val="center" w:pos="851"/>
          <w:tab w:val="center" w:pos="2806"/>
        </w:tabs>
        <w:spacing w:before="120" w:after="120"/>
        <w:ind w:left="851" w:hanging="851"/>
        <w:jc w:val="left"/>
      </w:pPr>
      <w:bookmarkStart w:id="78" w:name="_Toc4715536"/>
      <w:r>
        <w:t>CUSTOMER PREMISES</w:t>
      </w:r>
      <w:bookmarkEnd w:id="78"/>
      <w:r>
        <w:t xml:space="preserve"> </w:t>
      </w:r>
    </w:p>
    <w:p w14:paraId="2B8FA5AE" w14:textId="284E8C56" w:rsidR="00661527" w:rsidRDefault="00661527" w:rsidP="00171575">
      <w:pPr>
        <w:tabs>
          <w:tab w:val="center" w:pos="828"/>
          <w:tab w:val="center" w:pos="3326"/>
        </w:tabs>
        <w:spacing w:before="120" w:after="120"/>
        <w:ind w:left="0" w:firstLine="0"/>
        <w:jc w:val="left"/>
      </w:pPr>
      <w:r w:rsidRPr="007977B2">
        <w:rPr>
          <w:b/>
        </w:rPr>
        <w:t>Licence to occupy Customer Premises</w:t>
      </w:r>
      <w:r>
        <w:t xml:space="preserve"> </w:t>
      </w:r>
    </w:p>
    <w:p w14:paraId="40D3C240" w14:textId="686A750A" w:rsidR="00661527" w:rsidRDefault="00661527" w:rsidP="00171575">
      <w:pPr>
        <w:pStyle w:val="ListParagraph"/>
        <w:numPr>
          <w:ilvl w:val="1"/>
          <w:numId w:val="61"/>
        </w:numPr>
        <w:tabs>
          <w:tab w:val="center" w:pos="1701"/>
        </w:tabs>
        <w:spacing w:before="120" w:after="120" w:line="240" w:lineRule="auto"/>
        <w:ind w:left="1702" w:hanging="851"/>
        <w:contextualSpacing w:val="0"/>
      </w:pPr>
      <w:r>
        <w:t xml:space="preserve">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w:t>
      </w:r>
    </w:p>
    <w:p w14:paraId="16CFFA61" w14:textId="641990A4" w:rsidR="00661527" w:rsidRDefault="00661527" w:rsidP="00171575">
      <w:pPr>
        <w:pStyle w:val="ListParagraph"/>
        <w:numPr>
          <w:ilvl w:val="1"/>
          <w:numId w:val="61"/>
        </w:numPr>
        <w:tabs>
          <w:tab w:val="center" w:pos="1701"/>
        </w:tabs>
        <w:spacing w:before="120" w:after="120" w:line="240" w:lineRule="auto"/>
        <w:ind w:left="1702" w:hanging="851"/>
        <w:contextualSpacing w:val="0"/>
      </w:pPr>
      <w:r>
        <w:t xml:space="preserve">The Supplier shall limit access to the Customer Premises to such Supplier Personnel as is necessary to enable it to perform its obligations under this Contract and the Supplier shall co-operate (and ensure that the Supplier </w:t>
      </w:r>
      <w:r>
        <w:lastRenderedPageBreak/>
        <w:t xml:space="preserve">Personnel co-operate) with such other persons working concurrently on such Customer Premises as the Customer may reasonably request. </w:t>
      </w:r>
    </w:p>
    <w:p w14:paraId="43C508A5" w14:textId="07694CCA" w:rsidR="00661527" w:rsidRDefault="00661527" w:rsidP="00171575">
      <w:pPr>
        <w:pStyle w:val="ListParagraph"/>
        <w:numPr>
          <w:ilvl w:val="1"/>
          <w:numId w:val="61"/>
        </w:numPr>
        <w:tabs>
          <w:tab w:val="center" w:pos="1701"/>
        </w:tabs>
        <w:spacing w:before="120" w:after="120" w:line="240" w:lineRule="auto"/>
        <w:ind w:left="1702" w:hanging="851"/>
        <w:contextualSpacing w:val="0"/>
      </w:pPr>
      <w:bookmarkStart w:id="79" w:name="_Ref532201355"/>
      <w:r>
        <w:t xml:space="preserve">Save in relation to such actions identified by the Supplier in accordance with </w:t>
      </w:r>
      <w:r w:rsidRPr="002438DC">
        <w:t xml:space="preserve">Clause </w:t>
      </w:r>
      <w:r w:rsidR="00FD304A" w:rsidRPr="002438DC">
        <w:fldChar w:fldCharType="begin"/>
      </w:r>
      <w:r w:rsidR="00FD304A" w:rsidRPr="002438DC">
        <w:instrText xml:space="preserve"> REF _Ref532201266 \w \h </w:instrText>
      </w:r>
      <w:r w:rsidR="00423768" w:rsidRPr="002438DC">
        <w:instrText xml:space="preserve"> \* MERGEFORMAT </w:instrText>
      </w:r>
      <w:r w:rsidR="00FD304A" w:rsidRPr="002438DC">
        <w:fldChar w:fldCharType="separate"/>
      </w:r>
      <w:r w:rsidR="001F798B" w:rsidRPr="002438DC">
        <w:t>3</w:t>
      </w:r>
      <w:r w:rsidR="00FD304A" w:rsidRPr="002438DC">
        <w:fldChar w:fldCharType="end"/>
      </w:r>
      <w:r w:rsidR="00423768" w:rsidRPr="002438DC">
        <w:t xml:space="preserve"> </w:t>
      </w:r>
      <w:r w:rsidRPr="002438DC">
        <w:t>(Due Diligence)</w:t>
      </w:r>
      <w:r>
        <w:t xml:space="preserv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work which it approves pursuant to t</w:t>
      </w:r>
      <w:r w:rsidRPr="002438DC">
        <w:t xml:space="preserve">his Clause </w:t>
      </w:r>
      <w:r w:rsidR="00447F1C" w:rsidRPr="002438DC">
        <w:fldChar w:fldCharType="begin"/>
      </w:r>
      <w:r w:rsidR="00447F1C" w:rsidRPr="002438DC">
        <w:instrText xml:space="preserve"> REF _Ref532201355 \w \h </w:instrText>
      </w:r>
      <w:r w:rsidR="00423768" w:rsidRPr="002438DC">
        <w:instrText xml:space="preserve"> \* MERGEFORMAT </w:instrText>
      </w:r>
      <w:r w:rsidR="00447F1C" w:rsidRPr="002438DC">
        <w:fldChar w:fldCharType="separate"/>
      </w:r>
      <w:r w:rsidR="001F798B" w:rsidRPr="002438DC">
        <w:t>19.3</w:t>
      </w:r>
      <w:r w:rsidR="00447F1C" w:rsidRPr="002438DC">
        <w:fldChar w:fldCharType="end"/>
      </w:r>
      <w:r w:rsidR="00423768">
        <w:t xml:space="preserve"> </w:t>
      </w:r>
      <w:r>
        <w:t>without undue delay. Ownership of such modifications shall rest with the Customer.</w:t>
      </w:r>
      <w:bookmarkEnd w:id="79"/>
      <w:r>
        <w:t xml:space="preserve"> </w:t>
      </w:r>
    </w:p>
    <w:p w14:paraId="78E97EA0" w14:textId="1711DB9F" w:rsidR="00661527" w:rsidRDefault="00661527" w:rsidP="00171575">
      <w:pPr>
        <w:pStyle w:val="ListParagraph"/>
        <w:numPr>
          <w:ilvl w:val="1"/>
          <w:numId w:val="61"/>
        </w:numPr>
        <w:tabs>
          <w:tab w:val="center" w:pos="1701"/>
        </w:tabs>
        <w:spacing w:before="120" w:after="120" w:line="240" w:lineRule="auto"/>
        <w:ind w:left="1702" w:hanging="851"/>
        <w:contextualSpacing w:val="0"/>
      </w:pPr>
      <w:r>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w:t>
      </w:r>
      <w:r w:rsidR="00447F1C">
        <w:t>good any damage caused by the Supplier Personnel other than fair wear and tear. For the avoidance of doubt, damage includes without limitation damage to the fabric of the buildings, plant, fixed equipment or fittings therein</w:t>
      </w:r>
    </w:p>
    <w:p w14:paraId="46351CC0" w14:textId="2323272C" w:rsidR="00661527" w:rsidRDefault="00661527" w:rsidP="00171575">
      <w:pPr>
        <w:pStyle w:val="ListParagraph"/>
        <w:numPr>
          <w:ilvl w:val="1"/>
          <w:numId w:val="61"/>
        </w:numPr>
        <w:tabs>
          <w:tab w:val="center" w:pos="1701"/>
        </w:tabs>
        <w:spacing w:before="120" w:after="120" w:line="240" w:lineRule="auto"/>
        <w:ind w:left="1702" w:hanging="851"/>
        <w:contextualSpacing w:val="0"/>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 </w:t>
      </w:r>
    </w:p>
    <w:p w14:paraId="7E9CCE35" w14:textId="16A2969B" w:rsidR="00661527" w:rsidRPr="007977B2" w:rsidRDefault="00661527" w:rsidP="00171575">
      <w:pPr>
        <w:spacing w:before="120" w:after="120"/>
        <w:ind w:left="0" w:right="52" w:firstLine="0"/>
        <w:rPr>
          <w:b/>
        </w:rPr>
      </w:pPr>
      <w:r w:rsidRPr="007977B2">
        <w:rPr>
          <w:b/>
        </w:rPr>
        <w:t xml:space="preserve">Security of Customer Premises </w:t>
      </w:r>
    </w:p>
    <w:p w14:paraId="609FCD00" w14:textId="43CEE19C" w:rsidR="00661527" w:rsidRDefault="00661527" w:rsidP="00171575">
      <w:pPr>
        <w:pStyle w:val="ListParagraph"/>
        <w:numPr>
          <w:ilvl w:val="1"/>
          <w:numId w:val="61"/>
        </w:numPr>
        <w:tabs>
          <w:tab w:val="center" w:pos="1701"/>
        </w:tabs>
        <w:spacing w:before="120" w:after="120" w:line="240" w:lineRule="auto"/>
        <w:ind w:left="1702" w:hanging="851"/>
        <w:contextualSpacing w:val="0"/>
      </w:pPr>
      <w:r>
        <w:t xml:space="preserve">The Customer shall be responsible for maintaining the security of the Customer </w:t>
      </w:r>
      <w:r w:rsidR="004A7220">
        <w:t>Premises</w:t>
      </w:r>
      <w:r>
        <w:t xml:space="preserve">. The Supplier shall comply with </w:t>
      </w:r>
      <w:r w:rsidR="004A7220">
        <w:t>any reasonable</w:t>
      </w:r>
      <w:r>
        <w:t xml:space="preserve"> security requirements of the Customer while on the Customer Premises. </w:t>
      </w:r>
    </w:p>
    <w:p w14:paraId="6D885BAE" w14:textId="3D9D1C70" w:rsidR="00661527" w:rsidRDefault="00661527" w:rsidP="00171575">
      <w:pPr>
        <w:pStyle w:val="ListParagraph"/>
        <w:numPr>
          <w:ilvl w:val="1"/>
          <w:numId w:val="61"/>
        </w:numPr>
        <w:tabs>
          <w:tab w:val="center" w:pos="1701"/>
        </w:tabs>
        <w:spacing w:before="120" w:after="120" w:line="240" w:lineRule="auto"/>
        <w:ind w:left="1702" w:hanging="851"/>
        <w:contextualSpacing w:val="0"/>
      </w:pPr>
      <w:r>
        <w:t xml:space="preserve">The Customer shall afford the Supplier upon Approval (the decision to Approve or not will not be unreasonably withheld or delayed) an opportunity to inspect its physical security arrangements. </w:t>
      </w:r>
    </w:p>
    <w:p w14:paraId="090E25D5" w14:textId="77777777" w:rsidR="0024059B" w:rsidRDefault="0024059B" w:rsidP="00171575">
      <w:pPr>
        <w:pStyle w:val="ListParagraph"/>
        <w:tabs>
          <w:tab w:val="center" w:pos="828"/>
          <w:tab w:val="center" w:pos="3326"/>
        </w:tabs>
        <w:spacing w:before="120" w:after="120"/>
        <w:ind w:left="1079" w:firstLine="0"/>
        <w:jc w:val="left"/>
      </w:pPr>
    </w:p>
    <w:p w14:paraId="23320485" w14:textId="4F58C5D6" w:rsidR="00661527" w:rsidRDefault="00661527" w:rsidP="00171575">
      <w:pPr>
        <w:pStyle w:val="Heading2"/>
        <w:numPr>
          <w:ilvl w:val="0"/>
          <w:numId w:val="61"/>
        </w:numPr>
        <w:tabs>
          <w:tab w:val="center" w:pos="851"/>
        </w:tabs>
        <w:spacing w:before="120" w:after="120"/>
        <w:ind w:left="851" w:hanging="851"/>
        <w:jc w:val="left"/>
      </w:pPr>
      <w:bookmarkStart w:id="80" w:name="_Toc4715537"/>
      <w:r>
        <w:t>CUSTOMER PROPERTY</w:t>
      </w:r>
      <w:bookmarkEnd w:id="80"/>
      <w:r>
        <w:t xml:space="preserve"> </w:t>
      </w:r>
    </w:p>
    <w:p w14:paraId="50E421C8" w14:textId="72B1E513" w:rsidR="00661527" w:rsidRDefault="00661527" w:rsidP="00171575">
      <w:pPr>
        <w:pStyle w:val="ListParagraph"/>
        <w:numPr>
          <w:ilvl w:val="1"/>
          <w:numId w:val="61"/>
        </w:numPr>
        <w:tabs>
          <w:tab w:val="center" w:pos="1701"/>
        </w:tabs>
        <w:spacing w:before="120" w:after="120" w:line="240" w:lineRule="auto"/>
        <w:ind w:left="1702" w:hanging="851"/>
        <w:contextualSpacing w:val="0"/>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5AF0C9B9" w14:textId="2DAE0E14" w:rsidR="00661527" w:rsidRDefault="00661527" w:rsidP="00171575">
      <w:pPr>
        <w:pStyle w:val="ListParagraph"/>
        <w:numPr>
          <w:ilvl w:val="1"/>
          <w:numId w:val="61"/>
        </w:numPr>
        <w:tabs>
          <w:tab w:val="center" w:pos="1701"/>
        </w:tabs>
        <w:spacing w:before="120" w:after="120" w:line="240" w:lineRule="auto"/>
        <w:ind w:left="1702" w:hanging="851"/>
        <w:contextualSpacing w:val="0"/>
      </w:pPr>
      <w:r>
        <w:t xml:space="preserve">The Supplier shall not in any circumstances have a lien or any other interest on the Customer Property and at all times the Supplier shall possess the Customer Property as fiduciary agent and bailee of the Customer. </w:t>
      </w:r>
    </w:p>
    <w:p w14:paraId="6277B6C4" w14:textId="11FDD080" w:rsidR="00661527" w:rsidRDefault="00661527" w:rsidP="00171575">
      <w:pPr>
        <w:pStyle w:val="ListParagraph"/>
        <w:numPr>
          <w:ilvl w:val="1"/>
          <w:numId w:val="61"/>
        </w:numPr>
        <w:tabs>
          <w:tab w:val="center" w:pos="1701"/>
        </w:tabs>
        <w:spacing w:before="120" w:after="120" w:line="240" w:lineRule="auto"/>
        <w:ind w:left="1702" w:hanging="851"/>
        <w:contextualSpacing w:val="0"/>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14:paraId="25AB6102" w14:textId="5134690F" w:rsidR="00661527" w:rsidRDefault="00661527" w:rsidP="00171575">
      <w:pPr>
        <w:pStyle w:val="ListParagraph"/>
        <w:numPr>
          <w:ilvl w:val="1"/>
          <w:numId w:val="61"/>
        </w:numPr>
        <w:tabs>
          <w:tab w:val="center" w:pos="1701"/>
        </w:tabs>
        <w:spacing w:before="120" w:after="120" w:line="240" w:lineRule="auto"/>
        <w:ind w:left="1702" w:hanging="851"/>
        <w:contextualSpacing w:val="0"/>
      </w:pPr>
      <w:r>
        <w:lastRenderedPageBreak/>
        <w:t xml:space="preserve">The Customer Property shall be deemed to be in good condition when received by or on behalf of the Supplier unless the Supplier notifies the Customer otherwise within five (5) Working Days of receipt. </w:t>
      </w:r>
    </w:p>
    <w:p w14:paraId="3AB56178" w14:textId="62AF44E1" w:rsidR="00661527" w:rsidRDefault="00661527" w:rsidP="00171575">
      <w:pPr>
        <w:pStyle w:val="ListParagraph"/>
        <w:numPr>
          <w:ilvl w:val="1"/>
          <w:numId w:val="61"/>
        </w:numPr>
        <w:tabs>
          <w:tab w:val="center" w:pos="1701"/>
        </w:tabs>
        <w:spacing w:before="120" w:after="120" w:line="240" w:lineRule="auto"/>
        <w:ind w:left="1702" w:hanging="851"/>
        <w:contextualSpacing w:val="0"/>
      </w:pPr>
      <w:r>
        <w:t xml:space="preserve">The Supplier shall maintain the Customer Property in good order and condition (excluding fair wear and tear) and shall use the Customer Property solely in connection with this Contract and for no other purpose without Approval. </w:t>
      </w:r>
    </w:p>
    <w:p w14:paraId="5B6906F8" w14:textId="78F2632C" w:rsidR="00661527" w:rsidRDefault="00661527" w:rsidP="00171575">
      <w:pPr>
        <w:pStyle w:val="ListParagraph"/>
        <w:numPr>
          <w:ilvl w:val="1"/>
          <w:numId w:val="61"/>
        </w:numPr>
        <w:tabs>
          <w:tab w:val="center" w:pos="1701"/>
        </w:tabs>
        <w:spacing w:before="120" w:after="120" w:line="240" w:lineRule="auto"/>
        <w:ind w:left="1702" w:hanging="851"/>
        <w:contextualSpacing w:val="0"/>
      </w:pPr>
      <w:r>
        <w:t xml:space="preserve">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14:paraId="673D31C8" w14:textId="05D37D5C" w:rsidR="00661527" w:rsidRDefault="00661527" w:rsidP="00171575">
      <w:pPr>
        <w:pStyle w:val="ListParagraph"/>
        <w:numPr>
          <w:ilvl w:val="1"/>
          <w:numId w:val="61"/>
        </w:numPr>
        <w:tabs>
          <w:tab w:val="center" w:pos="1701"/>
        </w:tabs>
        <w:spacing w:before="120" w:after="120" w:line="240" w:lineRule="auto"/>
        <w:ind w:left="1702" w:hanging="851"/>
        <w:contextualSpacing w:val="0"/>
      </w:pPr>
      <w:r>
        <w:t xml:space="preserve">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14:paraId="31ABAFC2" w14:textId="095ED8A1" w:rsidR="00661527" w:rsidRDefault="00661527" w:rsidP="00171575">
      <w:pPr>
        <w:pStyle w:val="Heading2"/>
        <w:numPr>
          <w:ilvl w:val="0"/>
          <w:numId w:val="61"/>
        </w:numPr>
        <w:tabs>
          <w:tab w:val="center" w:pos="851"/>
        </w:tabs>
        <w:spacing w:before="120" w:after="120"/>
        <w:ind w:left="851" w:hanging="851"/>
        <w:jc w:val="left"/>
      </w:pPr>
      <w:bookmarkStart w:id="81" w:name="_Toc4715538"/>
      <w:r>
        <w:t>SUPPLIER EQUIPMENT</w:t>
      </w:r>
      <w:bookmarkEnd w:id="81"/>
      <w:r>
        <w:t xml:space="preserve"> </w:t>
      </w:r>
    </w:p>
    <w:p w14:paraId="228260BF" w14:textId="16A95748" w:rsidR="00661527" w:rsidRDefault="00661527" w:rsidP="00171575">
      <w:pPr>
        <w:pStyle w:val="ListParagraph"/>
        <w:numPr>
          <w:ilvl w:val="1"/>
          <w:numId w:val="61"/>
        </w:numPr>
        <w:tabs>
          <w:tab w:val="center" w:pos="1701"/>
        </w:tabs>
        <w:spacing w:before="120" w:after="120" w:line="240" w:lineRule="auto"/>
        <w:ind w:left="1702" w:hanging="851"/>
        <w:contextualSpacing w:val="0"/>
      </w:pPr>
      <w:r>
        <w:t xml:space="preserve">Unless otherwise stated in the Contract Order Form (or elsewhere in this Contract), the Supplier shall provide all the Supplier Equipment necessary for the provision of the Goods and/or Services. </w:t>
      </w:r>
    </w:p>
    <w:p w14:paraId="7EC64CDC" w14:textId="525254C9" w:rsidR="00661527" w:rsidRDefault="00661527" w:rsidP="00171575">
      <w:pPr>
        <w:pStyle w:val="ListParagraph"/>
        <w:numPr>
          <w:ilvl w:val="1"/>
          <w:numId w:val="61"/>
        </w:numPr>
        <w:tabs>
          <w:tab w:val="center" w:pos="1701"/>
        </w:tabs>
        <w:spacing w:before="120" w:after="120" w:line="240" w:lineRule="auto"/>
        <w:ind w:left="1702" w:hanging="851"/>
        <w:contextualSpacing w:val="0"/>
      </w:pPr>
      <w:r>
        <w:t xml:space="preserve">The Supplier shall not deliver any Supplier Equipment nor begin any work on the Customer Premises without obtaining Approval. </w:t>
      </w:r>
    </w:p>
    <w:p w14:paraId="187F8D15" w14:textId="798620DF" w:rsidR="00661527" w:rsidRDefault="00661527" w:rsidP="00171575">
      <w:pPr>
        <w:pStyle w:val="ListParagraph"/>
        <w:numPr>
          <w:ilvl w:val="1"/>
          <w:numId w:val="61"/>
        </w:numPr>
        <w:tabs>
          <w:tab w:val="center" w:pos="1701"/>
        </w:tabs>
        <w:spacing w:before="120" w:after="120" w:line="240" w:lineRule="auto"/>
        <w:ind w:left="1702" w:hanging="851"/>
        <w:contextualSpacing w:val="0"/>
      </w:pPr>
      <w:r>
        <w:t xml:space="preserve">The Supplier shall be solely responsible for the cost of carriage of the Supplier Equipment to the Sites and/or any Customer Premises, including its off-loading, removal of all packaging and all other associated costs. Likewise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14:paraId="70542D87" w14:textId="29A8024D" w:rsidR="00661527" w:rsidRDefault="00661527" w:rsidP="00171575">
      <w:pPr>
        <w:pStyle w:val="ListParagraph"/>
        <w:numPr>
          <w:ilvl w:val="1"/>
          <w:numId w:val="61"/>
        </w:numPr>
        <w:tabs>
          <w:tab w:val="center" w:pos="1701"/>
        </w:tabs>
        <w:spacing w:before="120" w:after="120" w:line="240" w:lineRule="auto"/>
        <w:ind w:left="1702" w:hanging="851"/>
        <w:contextualSpacing w:val="0"/>
      </w:pPr>
      <w: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8637825" w14:textId="2D6CFE0B" w:rsidR="00661527" w:rsidRDefault="00661527" w:rsidP="00171575">
      <w:pPr>
        <w:pStyle w:val="ListParagraph"/>
        <w:numPr>
          <w:ilvl w:val="1"/>
          <w:numId w:val="61"/>
        </w:numPr>
        <w:tabs>
          <w:tab w:val="center" w:pos="1701"/>
        </w:tabs>
        <w:spacing w:before="120" w:after="120" w:line="240" w:lineRule="auto"/>
        <w:ind w:left="1702" w:hanging="851"/>
        <w:contextualSpacing w:val="0"/>
      </w:pPr>
      <w:r>
        <w:t>The loss or destruction for any reason of any Supplier Equipment shall not relieve the Supplier of its obligation to supply the Goods and/or Services in accordance with this Contract</w:t>
      </w:r>
      <w:r w:rsidR="007F5F50">
        <w:t>.</w:t>
      </w:r>
      <w:r>
        <w:t xml:space="preserve"> </w:t>
      </w:r>
    </w:p>
    <w:p w14:paraId="4B05170E" w14:textId="495ABD11" w:rsidR="00661527" w:rsidRDefault="00661527" w:rsidP="00171575">
      <w:pPr>
        <w:pStyle w:val="ListParagraph"/>
        <w:numPr>
          <w:ilvl w:val="1"/>
          <w:numId w:val="61"/>
        </w:numPr>
        <w:tabs>
          <w:tab w:val="center" w:pos="1701"/>
        </w:tabs>
        <w:spacing w:before="120" w:after="120" w:line="240" w:lineRule="auto"/>
        <w:ind w:left="1702" w:hanging="851"/>
        <w:contextualSpacing w:val="0"/>
      </w:pPr>
      <w:r>
        <w:t xml:space="preserve">The Supplier shall maintain all Supplier Equipment within the Sites and/or the Customer Premises in a safe, serviceable and clean condition. </w:t>
      </w:r>
    </w:p>
    <w:p w14:paraId="1D525858" w14:textId="5994AE40" w:rsidR="00661527" w:rsidRDefault="00661527" w:rsidP="00171575">
      <w:pPr>
        <w:pStyle w:val="ListParagraph"/>
        <w:numPr>
          <w:ilvl w:val="1"/>
          <w:numId w:val="61"/>
        </w:numPr>
        <w:tabs>
          <w:tab w:val="center" w:pos="1701"/>
        </w:tabs>
        <w:spacing w:before="120" w:after="120" w:line="240" w:lineRule="auto"/>
        <w:ind w:left="1702" w:hanging="851"/>
        <w:contextualSpacing w:val="0"/>
      </w:pPr>
      <w:r>
        <w:t xml:space="preserve">The Supplier shall, at the Customer's written request, at its own expense and as soon as reasonably practicable: </w:t>
      </w:r>
    </w:p>
    <w:p w14:paraId="7B13DCCA" w14:textId="328EF645" w:rsidR="00661527" w:rsidRDefault="00661527" w:rsidP="00171575">
      <w:pPr>
        <w:pStyle w:val="ListParagraph"/>
        <w:numPr>
          <w:ilvl w:val="2"/>
          <w:numId w:val="61"/>
        </w:numPr>
        <w:tabs>
          <w:tab w:val="center" w:pos="2552"/>
        </w:tabs>
        <w:spacing w:before="120" w:after="120"/>
        <w:ind w:left="2552" w:hanging="851"/>
      </w:pPr>
      <w:r>
        <w:t xml:space="preserve">remove from the Customer Premises any Supplier Equipment or any component part of Supplier Equipment which in the reasonable opinion of the Customer is either hazardous, noxious or not in accordance with this Contract; and </w:t>
      </w:r>
    </w:p>
    <w:p w14:paraId="440A33C2" w14:textId="318A8F0E" w:rsidR="00661527" w:rsidRDefault="00661527" w:rsidP="00171575">
      <w:pPr>
        <w:pStyle w:val="ListParagraph"/>
        <w:numPr>
          <w:ilvl w:val="2"/>
          <w:numId w:val="61"/>
        </w:numPr>
        <w:tabs>
          <w:tab w:val="center" w:pos="2552"/>
        </w:tabs>
        <w:spacing w:before="120" w:after="120"/>
        <w:ind w:left="2552" w:hanging="851"/>
      </w:pPr>
      <w:r>
        <w:t xml:space="preserve">replace such Supplier Equipment or component part of Supplier Equipment with a suitable substitute item of Supplier Equipment. </w:t>
      </w:r>
    </w:p>
    <w:p w14:paraId="5670756A" w14:textId="77777777" w:rsidR="00661527" w:rsidRDefault="00661527" w:rsidP="00171575">
      <w:pPr>
        <w:spacing w:before="120" w:after="120" w:line="259" w:lineRule="auto"/>
        <w:ind w:left="1241" w:firstLine="0"/>
        <w:jc w:val="left"/>
      </w:pPr>
    </w:p>
    <w:p w14:paraId="3355387A" w14:textId="77777777" w:rsidR="00661527" w:rsidRDefault="00661527" w:rsidP="00171575">
      <w:pPr>
        <w:spacing w:before="120" w:after="120" w:line="259" w:lineRule="auto"/>
        <w:ind w:left="1241" w:firstLine="0"/>
        <w:jc w:val="left"/>
      </w:pPr>
      <w:r>
        <w:t xml:space="preserve"> </w:t>
      </w:r>
    </w:p>
    <w:p w14:paraId="67647968" w14:textId="1E4094EB" w:rsidR="00661527" w:rsidRDefault="00661527" w:rsidP="00171575">
      <w:pPr>
        <w:pStyle w:val="Heading1"/>
        <w:numPr>
          <w:ilvl w:val="0"/>
          <w:numId w:val="60"/>
        </w:numPr>
        <w:tabs>
          <w:tab w:val="center" w:pos="851"/>
        </w:tabs>
        <w:spacing w:before="120" w:after="120"/>
        <w:ind w:left="851" w:hanging="851"/>
      </w:pPr>
      <w:bookmarkStart w:id="82" w:name="_Toc4715539"/>
      <w:r>
        <w:t>INTELLECTUAL PROPERTY AND INFORMATION</w:t>
      </w:r>
      <w:bookmarkEnd w:id="82"/>
      <w:r>
        <w:rPr>
          <w:u w:val="none" w:color="000000"/>
        </w:rPr>
        <w:t xml:space="preserve"> </w:t>
      </w:r>
    </w:p>
    <w:p w14:paraId="18F020DE" w14:textId="3444D202" w:rsidR="0041751E" w:rsidRDefault="00661527" w:rsidP="00171575">
      <w:pPr>
        <w:pStyle w:val="Heading2"/>
        <w:numPr>
          <w:ilvl w:val="0"/>
          <w:numId w:val="61"/>
        </w:numPr>
        <w:tabs>
          <w:tab w:val="center" w:pos="851"/>
          <w:tab w:val="center" w:pos="2806"/>
        </w:tabs>
        <w:spacing w:before="120" w:after="120"/>
        <w:ind w:left="851" w:hanging="851"/>
        <w:jc w:val="left"/>
      </w:pPr>
      <w:bookmarkStart w:id="83" w:name="_Ref532203777"/>
      <w:bookmarkStart w:id="84" w:name="_Toc4715540"/>
      <w:r w:rsidRPr="0041751E">
        <w:t>INTELLECTUAL PROPERTY RIGHTS</w:t>
      </w:r>
      <w:bookmarkEnd w:id="83"/>
      <w:bookmarkEnd w:id="84"/>
      <w:r>
        <w:t xml:space="preserve"> </w:t>
      </w:r>
    </w:p>
    <w:p w14:paraId="149289DD" w14:textId="3BC84F10" w:rsidR="00661527" w:rsidRDefault="00661527" w:rsidP="00171575">
      <w:pPr>
        <w:spacing w:before="120" w:after="120" w:line="249" w:lineRule="auto"/>
        <w:ind w:left="0" w:firstLine="0"/>
      </w:pPr>
      <w:r>
        <w:rPr>
          <w:b/>
        </w:rPr>
        <w:t xml:space="preserve">Allocation of title to IPR </w:t>
      </w:r>
    </w:p>
    <w:p w14:paraId="54BF9928" w14:textId="73080BDA" w:rsidR="00661527" w:rsidRDefault="00661527" w:rsidP="00171575">
      <w:pPr>
        <w:pStyle w:val="ListParagraph"/>
        <w:numPr>
          <w:ilvl w:val="1"/>
          <w:numId w:val="61"/>
        </w:numPr>
        <w:tabs>
          <w:tab w:val="center" w:pos="1701"/>
        </w:tabs>
        <w:spacing w:before="120" w:after="120"/>
        <w:ind w:left="1701" w:hanging="850"/>
      </w:pPr>
      <w:bookmarkStart w:id="85" w:name="_Ref532203818"/>
      <w:r>
        <w:t>Save as expressly granted elsewhere under this Contract:</w:t>
      </w:r>
      <w:bookmarkEnd w:id="85"/>
      <w:r>
        <w:t xml:space="preserve"> </w:t>
      </w:r>
    </w:p>
    <w:p w14:paraId="5563845F" w14:textId="77777777" w:rsidR="00661527" w:rsidRDefault="00661527" w:rsidP="00171575">
      <w:pPr>
        <w:pStyle w:val="ListParagraph"/>
        <w:numPr>
          <w:ilvl w:val="2"/>
          <w:numId w:val="61"/>
        </w:numPr>
        <w:tabs>
          <w:tab w:val="center" w:pos="2552"/>
        </w:tabs>
        <w:spacing w:before="120" w:after="120"/>
        <w:ind w:left="2552" w:hanging="850"/>
      </w:pPr>
      <w:r>
        <w:t xml:space="preserve">the Customer shall not acquire any right, title or interest in or to the Intellectual Property Rights of the Supplier or its licensors, including: </w:t>
      </w:r>
    </w:p>
    <w:p w14:paraId="65DA1F7B" w14:textId="77777777" w:rsidR="00661527" w:rsidRDefault="00661527" w:rsidP="00171575">
      <w:pPr>
        <w:numPr>
          <w:ilvl w:val="3"/>
          <w:numId w:val="18"/>
        </w:numPr>
        <w:spacing w:before="120" w:after="120" w:line="249" w:lineRule="auto"/>
        <w:ind w:left="3402" w:right="1626" w:hanging="850"/>
      </w:pPr>
      <w:r>
        <w:t>the Supplier Background IPR;</w:t>
      </w:r>
    </w:p>
    <w:p w14:paraId="7BF68BE5" w14:textId="77777777" w:rsidR="00661527" w:rsidRDefault="00661527" w:rsidP="00171575">
      <w:pPr>
        <w:numPr>
          <w:ilvl w:val="3"/>
          <w:numId w:val="18"/>
        </w:numPr>
        <w:spacing w:before="120" w:after="120" w:line="249" w:lineRule="auto"/>
        <w:ind w:left="3402" w:right="1626" w:hanging="850"/>
      </w:pPr>
      <w:r>
        <w:t xml:space="preserve">the Third Party IPR; and </w:t>
      </w:r>
    </w:p>
    <w:p w14:paraId="3C61C4B5" w14:textId="77777777" w:rsidR="00661527" w:rsidRPr="004D110C" w:rsidRDefault="00661527" w:rsidP="00171575">
      <w:pPr>
        <w:numPr>
          <w:ilvl w:val="3"/>
          <w:numId w:val="18"/>
        </w:numPr>
        <w:spacing w:before="120" w:after="120" w:line="249" w:lineRule="auto"/>
        <w:ind w:left="3402" w:right="1626" w:hanging="850"/>
        <w:rPr>
          <w:b/>
        </w:rPr>
      </w:pPr>
      <w:r>
        <w:t>the Project Specific IPR.</w:t>
      </w:r>
    </w:p>
    <w:p w14:paraId="0DC4189E" w14:textId="77777777" w:rsidR="00661527" w:rsidRDefault="00661527" w:rsidP="00171575">
      <w:pPr>
        <w:pStyle w:val="ListParagraph"/>
        <w:numPr>
          <w:ilvl w:val="2"/>
          <w:numId w:val="61"/>
        </w:numPr>
        <w:tabs>
          <w:tab w:val="center" w:pos="2552"/>
        </w:tabs>
        <w:spacing w:before="120" w:after="120"/>
        <w:ind w:left="2552" w:hanging="851"/>
      </w:pPr>
      <w:r>
        <w:t xml:space="preserve">the Supplier shall not acquire any right, title or interest in or to the Intellectual Property Rights of the Customer or its licensors, including the: </w:t>
      </w:r>
    </w:p>
    <w:p w14:paraId="1435F995" w14:textId="2ED5CFF0" w:rsidR="0041751E" w:rsidRDefault="00661527" w:rsidP="00171575">
      <w:pPr>
        <w:pStyle w:val="ListParagraph"/>
        <w:numPr>
          <w:ilvl w:val="3"/>
          <w:numId w:val="69"/>
        </w:numPr>
        <w:spacing w:before="120" w:after="120" w:line="352" w:lineRule="auto"/>
        <w:ind w:left="3402" w:right="2296" w:hanging="850"/>
      </w:pPr>
      <w:r>
        <w:t>Customer Background IPR;</w:t>
      </w:r>
      <w:r w:rsidR="00D53FE6">
        <w:t xml:space="preserve"> </w:t>
      </w:r>
      <w:r>
        <w:t xml:space="preserve">and </w:t>
      </w:r>
    </w:p>
    <w:p w14:paraId="36F1161A" w14:textId="1421A3A6" w:rsidR="00661527" w:rsidRDefault="00661527" w:rsidP="00171575">
      <w:pPr>
        <w:pStyle w:val="ListParagraph"/>
        <w:numPr>
          <w:ilvl w:val="3"/>
          <w:numId w:val="69"/>
        </w:numPr>
        <w:spacing w:before="120" w:after="120" w:line="352" w:lineRule="auto"/>
        <w:ind w:left="3402" w:right="2296" w:hanging="850"/>
      </w:pPr>
      <w:r>
        <w:t xml:space="preserve"> Customer Data. </w:t>
      </w:r>
    </w:p>
    <w:p w14:paraId="59E9BFD5" w14:textId="680F75D9" w:rsidR="00661527" w:rsidRDefault="00661527" w:rsidP="00171575">
      <w:pPr>
        <w:pStyle w:val="ListParagraph"/>
        <w:numPr>
          <w:ilvl w:val="1"/>
          <w:numId w:val="61"/>
        </w:numPr>
        <w:tabs>
          <w:tab w:val="center" w:pos="1701"/>
        </w:tabs>
        <w:spacing w:before="120" w:after="120" w:line="240" w:lineRule="auto"/>
        <w:ind w:left="1702" w:hanging="851"/>
      </w:pPr>
      <w:bookmarkStart w:id="86" w:name="_Ref532203838"/>
      <w:r>
        <w:t xml:space="preserve">Where either Party acquires, by operation of Law, title to Intellectual Property Rights that </w:t>
      </w:r>
      <w:r w:rsidRPr="002438DC">
        <w:t>is inconsistent with the allocation of title set out in Clause</w:t>
      </w:r>
      <w:r w:rsidR="00423768" w:rsidRPr="002438DC">
        <w:t xml:space="preserve"> </w:t>
      </w:r>
      <w:r w:rsidR="003D2B84" w:rsidRPr="002438DC">
        <w:fldChar w:fldCharType="begin"/>
      </w:r>
      <w:r w:rsidR="003D2B84" w:rsidRPr="002438DC">
        <w:instrText xml:space="preserve"> REF _Ref532203818 \w \h </w:instrText>
      </w:r>
      <w:r w:rsidR="00423768" w:rsidRPr="002438DC">
        <w:instrText xml:space="preserve"> \* MERGEFORMAT </w:instrText>
      </w:r>
      <w:r w:rsidR="003D2B84" w:rsidRPr="002438DC">
        <w:fldChar w:fldCharType="separate"/>
      </w:r>
      <w:r w:rsidR="001F798B" w:rsidRPr="002438DC">
        <w:t>22.1</w:t>
      </w:r>
      <w:r w:rsidR="003D2B84" w:rsidRPr="002438DC">
        <w:fldChar w:fldCharType="end"/>
      </w:r>
      <w:r w:rsidR="003D2B84" w:rsidRPr="002438DC">
        <w:t xml:space="preserve">, </w:t>
      </w:r>
      <w:r w:rsidR="003D2B84" w:rsidRPr="002438DC">
        <w:fldChar w:fldCharType="begin"/>
      </w:r>
      <w:r w:rsidR="003D2B84" w:rsidRPr="002438DC">
        <w:instrText xml:space="preserve"> REF _Ref532203838 \w \h </w:instrText>
      </w:r>
      <w:r w:rsidR="00423768" w:rsidRPr="002438DC">
        <w:instrText xml:space="preserve"> \* MERGEFORMAT </w:instrText>
      </w:r>
      <w:r w:rsidR="003D2B84" w:rsidRPr="002438DC">
        <w:fldChar w:fldCharType="separate"/>
      </w:r>
      <w:r w:rsidR="001F798B" w:rsidRPr="002438DC">
        <w:t>22.2</w:t>
      </w:r>
      <w:r w:rsidR="003D2B84" w:rsidRPr="002438DC">
        <w:fldChar w:fldCharType="end"/>
      </w:r>
      <w:r w:rsidR="003D2B84" w:rsidRPr="002438DC">
        <w:t xml:space="preserve"> and </w:t>
      </w:r>
      <w:r w:rsidR="003D2B84" w:rsidRPr="002438DC">
        <w:fldChar w:fldCharType="begin"/>
      </w:r>
      <w:r w:rsidR="003D2B84" w:rsidRPr="002438DC">
        <w:instrText xml:space="preserve"> REF _Ref532203853 \w \h </w:instrText>
      </w:r>
      <w:r w:rsidR="00423768" w:rsidRPr="002438DC">
        <w:instrText xml:space="preserve"> \* MERGEFORMAT </w:instrText>
      </w:r>
      <w:r w:rsidR="003D2B84" w:rsidRPr="002438DC">
        <w:fldChar w:fldCharType="separate"/>
      </w:r>
      <w:r w:rsidR="001F798B" w:rsidRPr="002438DC">
        <w:t>22.3</w:t>
      </w:r>
      <w:r w:rsidR="003D2B84" w:rsidRPr="002438DC">
        <w:fldChar w:fldCharType="end"/>
      </w:r>
      <w:r w:rsidRPr="002438DC">
        <w:t>, it</w:t>
      </w:r>
      <w:r>
        <w:t xml:space="preserve"> shall assign in writing such Intellectual Property Rights as it has acquired to the other Party on the request of the other Party (whenever made).</w:t>
      </w:r>
      <w:bookmarkEnd w:id="86"/>
      <w:r>
        <w:t xml:space="preserve"> </w:t>
      </w:r>
    </w:p>
    <w:p w14:paraId="722D6663" w14:textId="77777777" w:rsidR="0041751E" w:rsidRDefault="0041751E" w:rsidP="00171575">
      <w:pPr>
        <w:pStyle w:val="ListParagraph"/>
        <w:tabs>
          <w:tab w:val="center" w:pos="1701"/>
        </w:tabs>
        <w:spacing w:before="120" w:after="120" w:line="240" w:lineRule="auto"/>
        <w:ind w:left="1702" w:hanging="851"/>
      </w:pPr>
    </w:p>
    <w:p w14:paraId="777126CB" w14:textId="21BE1386" w:rsidR="00661527" w:rsidRDefault="00661527" w:rsidP="00171575">
      <w:pPr>
        <w:pStyle w:val="ListParagraph"/>
        <w:numPr>
          <w:ilvl w:val="1"/>
          <w:numId w:val="61"/>
        </w:numPr>
        <w:tabs>
          <w:tab w:val="center" w:pos="1701"/>
        </w:tabs>
        <w:spacing w:before="120" w:after="120" w:line="240" w:lineRule="auto"/>
        <w:ind w:left="1702" w:hanging="851"/>
      </w:pPr>
      <w:bookmarkStart w:id="87" w:name="_Ref532203853"/>
      <w:r>
        <w:t>Neither Party shall have any right to use any of the other Party's names</w:t>
      </w:r>
      <w:r w:rsidR="00D53FE6">
        <w:t xml:space="preserve">, </w:t>
      </w:r>
      <w:r>
        <w:t>logos or trade marks on any of its products or services without the other Party's prior written consent.</w:t>
      </w:r>
      <w:bookmarkEnd w:id="87"/>
      <w:r>
        <w:t xml:space="preserve"> </w:t>
      </w:r>
    </w:p>
    <w:p w14:paraId="4AEA2079" w14:textId="7BADF64D" w:rsidR="00661527" w:rsidRDefault="00661527" w:rsidP="00171575">
      <w:pPr>
        <w:spacing w:before="120" w:after="120" w:line="249" w:lineRule="auto"/>
        <w:ind w:left="0" w:firstLine="0"/>
      </w:pPr>
      <w:r>
        <w:rPr>
          <w:b/>
        </w:rPr>
        <w:t xml:space="preserve">Licence granted by the Supplier: Project Specific IPR </w:t>
      </w:r>
    </w:p>
    <w:p w14:paraId="12EC9CFF" w14:textId="5BCEEF97" w:rsidR="00661527" w:rsidRDefault="00661527" w:rsidP="00171575">
      <w:pPr>
        <w:pStyle w:val="ListParagraph"/>
        <w:numPr>
          <w:ilvl w:val="1"/>
          <w:numId w:val="61"/>
        </w:numPr>
        <w:tabs>
          <w:tab w:val="center" w:pos="1701"/>
        </w:tabs>
        <w:spacing w:before="120" w:after="120"/>
        <w:ind w:left="1701" w:hanging="850"/>
      </w:pPr>
      <w:bookmarkStart w:id="88" w:name="_Ref534625383"/>
      <w:r>
        <w:t>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w:t>
      </w:r>
      <w:bookmarkEnd w:id="88"/>
      <w:r>
        <w:t xml:space="preserve"> </w:t>
      </w:r>
    </w:p>
    <w:p w14:paraId="1A4FB0B7" w14:textId="7262CFEC" w:rsidR="00661527" w:rsidRDefault="00661527" w:rsidP="00171575">
      <w:pPr>
        <w:spacing w:before="120" w:after="120" w:line="249" w:lineRule="auto"/>
        <w:ind w:left="0" w:firstLine="0"/>
      </w:pPr>
      <w:r>
        <w:rPr>
          <w:b/>
        </w:rPr>
        <w:t xml:space="preserve">Licence granted by the Supplier: Supplier Background IPR </w:t>
      </w:r>
    </w:p>
    <w:p w14:paraId="7E3B1A4B" w14:textId="77777777" w:rsidR="00661527" w:rsidRDefault="00661527" w:rsidP="00171575">
      <w:pPr>
        <w:pStyle w:val="ListParagraph"/>
        <w:numPr>
          <w:ilvl w:val="1"/>
          <w:numId w:val="61"/>
        </w:numPr>
        <w:tabs>
          <w:tab w:val="center" w:pos="1701"/>
        </w:tabs>
        <w:spacing w:before="120" w:after="120" w:line="240" w:lineRule="auto"/>
        <w:ind w:left="1702" w:hanging="851"/>
        <w:contextualSpacing w:val="0"/>
      </w:pPr>
      <w:bookmarkStart w:id="89" w:name="_Ref532204074"/>
      <w:r>
        <w:t>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w:t>
      </w:r>
      <w:bookmarkEnd w:id="89"/>
      <w:r>
        <w:t xml:space="preserve"> </w:t>
      </w:r>
    </w:p>
    <w:p w14:paraId="3C6CA9D4" w14:textId="456FB8B4" w:rsidR="00661527" w:rsidRDefault="00661527" w:rsidP="00171575">
      <w:pPr>
        <w:pStyle w:val="ListParagraph"/>
        <w:numPr>
          <w:ilvl w:val="1"/>
          <w:numId w:val="61"/>
        </w:numPr>
        <w:tabs>
          <w:tab w:val="center" w:pos="1701"/>
        </w:tabs>
        <w:spacing w:before="120" w:after="120" w:line="240" w:lineRule="auto"/>
        <w:ind w:left="1702" w:hanging="851"/>
        <w:contextualSpacing w:val="0"/>
      </w:pPr>
      <w:bookmarkStart w:id="90" w:name="_Ref532204220"/>
      <w:r>
        <w:t xml:space="preserve">At any time during the Contract Period or following the Contract Expiry Date, the Supplier may terminate a licence granted in respect of the Supplier Background IPR </w:t>
      </w:r>
      <w:r w:rsidRPr="002438DC">
        <w:t xml:space="preserve">under Clause </w:t>
      </w:r>
      <w:r w:rsidR="00C0150D" w:rsidRPr="002438DC">
        <w:fldChar w:fldCharType="begin"/>
      </w:r>
      <w:r w:rsidR="00C0150D" w:rsidRPr="002438DC">
        <w:instrText xml:space="preserve"> REF _Ref532204074 \w \h </w:instrText>
      </w:r>
      <w:r w:rsidR="00423768" w:rsidRPr="002438DC">
        <w:instrText xml:space="preserve"> \* MERGEFORMAT </w:instrText>
      </w:r>
      <w:r w:rsidR="00C0150D" w:rsidRPr="002438DC">
        <w:fldChar w:fldCharType="separate"/>
      </w:r>
      <w:r w:rsidR="001F798B" w:rsidRPr="002438DC">
        <w:t>22.5</w:t>
      </w:r>
      <w:r w:rsidR="00C0150D" w:rsidRPr="002438DC">
        <w:fldChar w:fldCharType="end"/>
      </w:r>
      <w:r w:rsidR="00423768" w:rsidRPr="002438DC">
        <w:t xml:space="preserve"> </w:t>
      </w:r>
      <w:r w:rsidRPr="002438DC">
        <w:t>by</w:t>
      </w:r>
      <w:r>
        <w:t xml:space="preserve"> giving thirty (30) days’ notice in writing (or such other period as agreed by the Parties) if there is a Customer Cause which constitutes a material breach of the terms of </w:t>
      </w:r>
      <w:r w:rsidR="00C0150D">
        <w:fldChar w:fldCharType="begin"/>
      </w:r>
      <w:r w:rsidR="00C0150D">
        <w:instrText xml:space="preserve"> REF _Ref532204074 \w \h </w:instrText>
      </w:r>
      <w:r w:rsidR="00130E73">
        <w:instrText xml:space="preserve"> \* MERGEFORMAT </w:instrText>
      </w:r>
      <w:r w:rsidR="00C0150D">
        <w:fldChar w:fldCharType="separate"/>
      </w:r>
      <w:r w:rsidR="001F798B">
        <w:t>22.5</w:t>
      </w:r>
      <w:r w:rsidR="00C0150D">
        <w:fldChar w:fldCharType="end"/>
      </w:r>
      <w:r w:rsidR="00C0150D">
        <w:t xml:space="preserve"> </w:t>
      </w:r>
      <w:r>
        <w:t xml:space="preserve">which, if the breach is capable of remedy, is not remedied within twenty (20) Working </w:t>
      </w:r>
      <w:r>
        <w:lastRenderedPageBreak/>
        <w:t xml:space="preserve">Days after the Supplier gives the </w:t>
      </w:r>
      <w:r w:rsidR="00C0150D">
        <w:t>Customer written notice specifying the breach and requiring its remedy.</w:t>
      </w:r>
      <w:bookmarkEnd w:id="90"/>
      <w:r w:rsidR="00C0150D">
        <w:t xml:space="preserve"> </w:t>
      </w:r>
    </w:p>
    <w:p w14:paraId="644E4610" w14:textId="4D59F5F7" w:rsidR="001A5DB7" w:rsidRDefault="00661527" w:rsidP="00171575">
      <w:pPr>
        <w:pStyle w:val="ListParagraph"/>
        <w:numPr>
          <w:ilvl w:val="1"/>
          <w:numId w:val="61"/>
        </w:numPr>
        <w:tabs>
          <w:tab w:val="center" w:pos="1701"/>
        </w:tabs>
        <w:spacing w:before="120" w:after="120" w:line="240" w:lineRule="auto"/>
        <w:ind w:left="1702" w:hanging="851"/>
        <w:contextualSpacing w:val="0"/>
      </w:pPr>
      <w:bookmarkStart w:id="91" w:name="_Ref534632150"/>
      <w:r>
        <w:t xml:space="preserve">In the event the licence of the Supplier Background IPR is terminated pursuant </w:t>
      </w:r>
      <w:r w:rsidRPr="002438DC">
        <w:t xml:space="preserve">to Clause </w:t>
      </w:r>
      <w:r w:rsidR="00C0150D" w:rsidRPr="002438DC">
        <w:fldChar w:fldCharType="begin"/>
      </w:r>
      <w:r w:rsidR="00C0150D" w:rsidRPr="002438DC">
        <w:instrText xml:space="preserve"> REF _Ref532204220 \w \h </w:instrText>
      </w:r>
      <w:r w:rsidR="00423768" w:rsidRPr="002438DC">
        <w:instrText xml:space="preserve"> \* MERGEFORMAT </w:instrText>
      </w:r>
      <w:r w:rsidR="00C0150D" w:rsidRPr="002438DC">
        <w:fldChar w:fldCharType="separate"/>
      </w:r>
      <w:r w:rsidR="001F798B" w:rsidRPr="002438DC">
        <w:t>22.6</w:t>
      </w:r>
      <w:r w:rsidR="00C0150D" w:rsidRPr="002438DC">
        <w:fldChar w:fldCharType="end"/>
      </w:r>
      <w:r w:rsidRPr="002438DC">
        <w:t>, the</w:t>
      </w:r>
      <w:r>
        <w:t xml:space="preserve"> Customer shall:</w:t>
      </w:r>
      <w:bookmarkEnd w:id="91"/>
    </w:p>
    <w:p w14:paraId="5BDE2F5E" w14:textId="768B97DF" w:rsidR="00661527" w:rsidRDefault="00661527" w:rsidP="00171575">
      <w:pPr>
        <w:pStyle w:val="ListParagraph"/>
        <w:tabs>
          <w:tab w:val="center" w:pos="828"/>
          <w:tab w:val="center" w:pos="3326"/>
        </w:tabs>
        <w:spacing w:before="120" w:after="120"/>
        <w:ind w:left="1079" w:firstLine="0"/>
        <w:jc w:val="left"/>
      </w:pPr>
      <w:r>
        <w:t xml:space="preserve"> </w:t>
      </w:r>
    </w:p>
    <w:p w14:paraId="75CC01A3" w14:textId="77777777" w:rsidR="00661527" w:rsidRDefault="00661527" w:rsidP="00171575">
      <w:pPr>
        <w:pStyle w:val="ListParagraph"/>
        <w:numPr>
          <w:ilvl w:val="2"/>
          <w:numId w:val="61"/>
        </w:numPr>
        <w:tabs>
          <w:tab w:val="center" w:pos="2552"/>
        </w:tabs>
        <w:spacing w:before="120" w:after="120" w:line="240" w:lineRule="auto"/>
        <w:ind w:left="2552" w:hanging="851"/>
        <w:contextualSpacing w:val="0"/>
      </w:pPr>
      <w:r>
        <w:t xml:space="preserve">immediately cease all use of the Supplier Background IPR; </w:t>
      </w:r>
    </w:p>
    <w:p w14:paraId="2E67B7E9" w14:textId="77777777" w:rsidR="00661527" w:rsidRDefault="00661527" w:rsidP="00171575">
      <w:pPr>
        <w:pStyle w:val="ListParagraph"/>
        <w:numPr>
          <w:ilvl w:val="2"/>
          <w:numId w:val="61"/>
        </w:numPr>
        <w:tabs>
          <w:tab w:val="center" w:pos="2552"/>
        </w:tabs>
        <w:spacing w:before="120" w:after="120" w:line="240" w:lineRule="auto"/>
        <w:ind w:left="2552" w:hanging="851"/>
        <w:contextualSpacing w:val="0"/>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14:paraId="5C073C7C" w14:textId="30D8350E" w:rsidR="00661527" w:rsidRDefault="00661527" w:rsidP="00171575">
      <w:pPr>
        <w:pStyle w:val="ListParagraph"/>
        <w:numPr>
          <w:ilvl w:val="2"/>
          <w:numId w:val="61"/>
        </w:numPr>
        <w:tabs>
          <w:tab w:val="center" w:pos="2552"/>
        </w:tabs>
        <w:spacing w:before="120" w:after="120" w:line="240" w:lineRule="auto"/>
        <w:ind w:left="2552" w:hanging="851"/>
        <w:contextualSpacing w:val="0"/>
      </w:pPr>
      <w:r>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14:paraId="71782FA7" w14:textId="77777777" w:rsidR="001A5DB7" w:rsidRDefault="001A5DB7" w:rsidP="00171575">
      <w:pPr>
        <w:pStyle w:val="ListParagraph"/>
        <w:tabs>
          <w:tab w:val="center" w:pos="828"/>
          <w:tab w:val="center" w:pos="3326"/>
        </w:tabs>
        <w:spacing w:before="120" w:after="120"/>
        <w:ind w:left="1854" w:firstLine="0"/>
        <w:jc w:val="left"/>
      </w:pPr>
    </w:p>
    <w:p w14:paraId="1CA84EE5" w14:textId="22C92D57" w:rsidR="00661527" w:rsidRDefault="00661527" w:rsidP="00171575">
      <w:pPr>
        <w:spacing w:before="120" w:after="120" w:line="249" w:lineRule="auto"/>
        <w:ind w:left="0" w:firstLine="0"/>
      </w:pPr>
      <w:r>
        <w:rPr>
          <w:b/>
        </w:rPr>
        <w:t xml:space="preserve">Customer’s right to sub-license </w:t>
      </w:r>
    </w:p>
    <w:p w14:paraId="7FE7659A" w14:textId="0F3DDE7F" w:rsidR="00661527" w:rsidRDefault="00661527" w:rsidP="00171575">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shall be freely entitled to sub-license the rights granted to it pursuant </w:t>
      </w:r>
      <w:r w:rsidRPr="002438DC">
        <w:t xml:space="preserve">to Clause </w:t>
      </w:r>
      <w:r w:rsidR="00606101" w:rsidRPr="002438DC">
        <w:fldChar w:fldCharType="begin"/>
      </w:r>
      <w:r w:rsidR="00606101" w:rsidRPr="002438DC">
        <w:instrText xml:space="preserve"> REF _Ref534625383 \w \h </w:instrText>
      </w:r>
      <w:r w:rsidR="00423768" w:rsidRPr="002438DC">
        <w:instrText xml:space="preserve"> \* MERGEFORMAT </w:instrText>
      </w:r>
      <w:r w:rsidR="00606101" w:rsidRPr="002438DC">
        <w:fldChar w:fldCharType="separate"/>
      </w:r>
      <w:r w:rsidR="001F798B" w:rsidRPr="002438DC">
        <w:t>22.4</w:t>
      </w:r>
      <w:r w:rsidR="00606101" w:rsidRPr="002438DC">
        <w:fldChar w:fldCharType="end"/>
      </w:r>
      <w:r w:rsidRPr="002438DC">
        <w:t xml:space="preserve"> (</w:t>
      </w:r>
      <w:r>
        <w:t xml:space="preserve">Licence granted by the Supplier: Project Specific IPR). </w:t>
      </w:r>
    </w:p>
    <w:p w14:paraId="6B31D0E9" w14:textId="77777777" w:rsidR="00661527" w:rsidRDefault="00661527" w:rsidP="00171575">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may sub-license: </w:t>
      </w:r>
    </w:p>
    <w:p w14:paraId="7128602B" w14:textId="3F4E5440" w:rsidR="00661527" w:rsidRDefault="00661527" w:rsidP="00171575">
      <w:pPr>
        <w:numPr>
          <w:ilvl w:val="0"/>
          <w:numId w:val="19"/>
        </w:numPr>
        <w:spacing w:before="120" w:after="120"/>
        <w:ind w:left="2552" w:right="52" w:hanging="851"/>
      </w:pPr>
      <w:r>
        <w:t xml:space="preserve">the rights granted under </w:t>
      </w:r>
      <w:r w:rsidRPr="002438DC">
        <w:t>Clause</w:t>
      </w:r>
      <w:r w:rsidR="009B4CA4" w:rsidRPr="002438DC">
        <w:t xml:space="preserv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to a third party (including for the avoidance of doubt, any Replacement Supplier) provided that: </w:t>
      </w:r>
    </w:p>
    <w:p w14:paraId="34FE569F" w14:textId="77777777" w:rsidR="00661527" w:rsidRDefault="00661527" w:rsidP="00171575">
      <w:pPr>
        <w:numPr>
          <w:ilvl w:val="3"/>
          <w:numId w:val="20"/>
        </w:numPr>
        <w:spacing w:before="120" w:after="120"/>
        <w:ind w:left="3402" w:right="52" w:hanging="850"/>
      </w:pPr>
      <w:r>
        <w:t xml:space="preserve">the sub-licence is on terms no broader than those granted to the Customer; and </w:t>
      </w:r>
    </w:p>
    <w:p w14:paraId="1C4DD520" w14:textId="3B02EA9A" w:rsidR="00661527" w:rsidRDefault="00661527" w:rsidP="00171575">
      <w:pPr>
        <w:numPr>
          <w:ilvl w:val="3"/>
          <w:numId w:val="20"/>
        </w:numPr>
        <w:spacing w:before="120" w:after="120"/>
        <w:ind w:left="3402" w:right="52" w:hanging="850"/>
      </w:pPr>
      <w:r>
        <w:t xml:space="preserve">the sub-licence only authorises the third party to use the rights licensed </w:t>
      </w:r>
      <w:r w:rsidRPr="002438DC">
        <w:t xml:space="preserve">in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 </w:t>
      </w:r>
    </w:p>
    <w:p w14:paraId="70F5EB6A" w14:textId="0944C0DE" w:rsidR="00661527" w:rsidRDefault="00661527" w:rsidP="00171575">
      <w:pPr>
        <w:numPr>
          <w:ilvl w:val="0"/>
          <w:numId w:val="19"/>
        </w:numPr>
        <w:spacing w:before="120" w:after="120"/>
        <w:ind w:left="2552" w:right="52" w:hanging="851"/>
      </w:pPr>
      <w:r>
        <w:t xml:space="preserve">the rights </w:t>
      </w:r>
      <w:r w:rsidRPr="002438DC">
        <w:t xml:space="preserve">granted under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 granted</w:t>
      </w:r>
      <w:r>
        <w:t xml:space="preserve"> by the </w:t>
      </w:r>
      <w:r w:rsidR="009B4CA4">
        <w:t>Supplier: Supplier Background IPR) to any Approved Sub</w:t>
      </w:r>
      <w:r w:rsidR="000B2A9F">
        <w:t>-</w:t>
      </w:r>
      <w:r w:rsidR="009B4CA4">
        <w:t>Licensee to the extent necessary to use and/or obtain the benefit of the Project Specific IPR provided that the sub-licence is on terms no broader than those granted to the Customer.</w:t>
      </w:r>
    </w:p>
    <w:p w14:paraId="25552397" w14:textId="2771516D" w:rsidR="00661527" w:rsidRDefault="00661527" w:rsidP="00171575">
      <w:pPr>
        <w:spacing w:before="120" w:after="120"/>
        <w:ind w:left="2951" w:right="52"/>
      </w:pPr>
      <w:r>
        <w:t xml:space="preserve"> </w:t>
      </w:r>
    </w:p>
    <w:p w14:paraId="4E4328DA" w14:textId="414D964B" w:rsidR="00661527" w:rsidRDefault="00661527" w:rsidP="00171575">
      <w:pPr>
        <w:spacing w:before="120" w:after="120" w:line="249" w:lineRule="auto"/>
        <w:ind w:left="0" w:firstLine="0"/>
      </w:pPr>
      <w:r>
        <w:rPr>
          <w:b/>
        </w:rPr>
        <w:t xml:space="preserve">Customer’s right to assign/novate licences </w:t>
      </w:r>
    </w:p>
    <w:p w14:paraId="01831A9A" w14:textId="14EF20BD" w:rsidR="00661527" w:rsidRDefault="00661527" w:rsidP="00171575">
      <w:pPr>
        <w:pStyle w:val="ListParagraph"/>
        <w:numPr>
          <w:ilvl w:val="1"/>
          <w:numId w:val="61"/>
        </w:numPr>
        <w:tabs>
          <w:tab w:val="center" w:pos="1701"/>
        </w:tabs>
        <w:spacing w:before="120" w:after="120" w:line="240" w:lineRule="auto"/>
        <w:ind w:left="1702" w:hanging="851"/>
        <w:contextualSpacing w:val="0"/>
      </w:pPr>
      <w:bookmarkStart w:id="92" w:name="_Ref534632774"/>
      <w:r>
        <w:lastRenderedPageBreak/>
        <w:t xml:space="preserve">The Customer shall be freely entitled to assign, novate or otherwise transfer </w:t>
      </w:r>
      <w:r w:rsidRPr="002438DC">
        <w:t xml:space="preserve">its rights and obligations under the licence granted to it pursuant to Clause </w:t>
      </w:r>
      <w:r w:rsidR="009B4CA4" w:rsidRPr="002438DC">
        <w:fldChar w:fldCharType="begin"/>
      </w:r>
      <w:r w:rsidR="009B4CA4" w:rsidRPr="002438DC">
        <w:instrText xml:space="preserve"> REF _Ref534625383 \r \h </w:instrText>
      </w:r>
      <w:r w:rsidR="00423768" w:rsidRPr="002438DC">
        <w:instrText xml:space="preserve"> \* MERGEFORMAT </w:instrText>
      </w:r>
      <w:r w:rsidR="009B4CA4" w:rsidRPr="002438DC">
        <w:fldChar w:fldCharType="separate"/>
      </w:r>
      <w:r w:rsidR="001F798B" w:rsidRPr="002438DC">
        <w:t>22.4</w:t>
      </w:r>
      <w:r w:rsidR="009B4CA4" w:rsidRPr="002438DC">
        <w:fldChar w:fldCharType="end"/>
      </w:r>
      <w:r w:rsidRPr="002438DC">
        <w:t xml:space="preserve"> (Licence</w:t>
      </w:r>
      <w:r>
        <w:t xml:space="preserve"> granted by the Supplier: Project Specific IPR).</w:t>
      </w:r>
      <w:bookmarkEnd w:id="92"/>
      <w:r>
        <w:t xml:space="preserve"> </w:t>
      </w:r>
    </w:p>
    <w:p w14:paraId="1DA02C89" w14:textId="34C7BFB0" w:rsidR="00661527" w:rsidRDefault="00661527" w:rsidP="00171575">
      <w:pPr>
        <w:pStyle w:val="ListParagraph"/>
        <w:numPr>
          <w:ilvl w:val="1"/>
          <w:numId w:val="61"/>
        </w:numPr>
        <w:tabs>
          <w:tab w:val="center" w:pos="1701"/>
        </w:tabs>
        <w:spacing w:before="120" w:after="120" w:line="240" w:lineRule="auto"/>
        <w:ind w:left="1702" w:hanging="851"/>
        <w:contextualSpacing w:val="0"/>
      </w:pPr>
      <w:bookmarkStart w:id="93" w:name="_Ref534632789"/>
      <w:r>
        <w:t xml:space="preserve">The Customer may assign, novate or otherwise transfer its rights and obligations under the licence granted </w:t>
      </w:r>
      <w:r w:rsidRPr="002438DC">
        <w:t xml:space="preserve">pursuant to Clause </w:t>
      </w:r>
      <w:r w:rsidR="003B492F" w:rsidRPr="002438DC">
        <w:fldChar w:fldCharType="begin"/>
      </w:r>
      <w:r w:rsidR="003B492F" w:rsidRPr="002438DC">
        <w:instrText xml:space="preserve"> REF _Ref532204074 \r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(Licence</w:t>
      </w:r>
      <w:r>
        <w:t xml:space="preserve"> granted by the Supplier: Supplier Background IPR) to:</w:t>
      </w:r>
      <w:bookmarkEnd w:id="93"/>
      <w:r>
        <w:t xml:space="preserve"> </w:t>
      </w:r>
    </w:p>
    <w:p w14:paraId="24D94C27" w14:textId="77777777" w:rsidR="00661527" w:rsidRDefault="00661527" w:rsidP="00171575">
      <w:pPr>
        <w:pStyle w:val="ListParagraph"/>
        <w:numPr>
          <w:ilvl w:val="2"/>
          <w:numId w:val="61"/>
        </w:numPr>
        <w:tabs>
          <w:tab w:val="center" w:pos="2552"/>
        </w:tabs>
        <w:spacing w:before="120" w:after="120"/>
        <w:ind w:left="2552" w:hanging="851"/>
      </w:pPr>
      <w:r>
        <w:t xml:space="preserve">a Central Government Body; or </w:t>
      </w:r>
    </w:p>
    <w:p w14:paraId="3F4B44FA" w14:textId="77777777" w:rsidR="00661527" w:rsidRDefault="00661527" w:rsidP="00171575">
      <w:pPr>
        <w:pStyle w:val="ListParagraph"/>
        <w:numPr>
          <w:ilvl w:val="2"/>
          <w:numId w:val="61"/>
        </w:numPr>
        <w:tabs>
          <w:tab w:val="center" w:pos="2552"/>
        </w:tabs>
        <w:spacing w:before="120" w:after="120"/>
        <w:ind w:left="2552" w:hanging="851"/>
      </w:pPr>
      <w:r>
        <w:t xml:space="preserve">to any body (including any private sector body) which performs or carries on any of the functions and/or activities that previously had been performed and/or carried on by the Customer. </w:t>
      </w:r>
    </w:p>
    <w:p w14:paraId="3562CC94" w14:textId="77777777" w:rsidR="00C90F4D" w:rsidRDefault="00C90F4D" w:rsidP="00171575">
      <w:pPr>
        <w:pStyle w:val="ListParagraph"/>
        <w:tabs>
          <w:tab w:val="center" w:pos="2552"/>
        </w:tabs>
        <w:spacing w:before="120" w:after="120"/>
        <w:ind w:left="2552" w:firstLine="0"/>
      </w:pPr>
    </w:p>
    <w:p w14:paraId="45A213FB" w14:textId="2B62F19B" w:rsidR="00661527" w:rsidRDefault="00661527" w:rsidP="00171575">
      <w:pPr>
        <w:pStyle w:val="ListParagraph"/>
        <w:numPr>
          <w:ilvl w:val="1"/>
          <w:numId w:val="61"/>
        </w:numPr>
        <w:tabs>
          <w:tab w:val="center" w:pos="1701"/>
        </w:tabs>
        <w:spacing w:before="120" w:after="120" w:line="240" w:lineRule="auto"/>
        <w:ind w:left="1702" w:hanging="851"/>
        <w:contextualSpacing w:val="0"/>
      </w:pPr>
      <w:bookmarkStart w:id="94" w:name="_Ref534632835"/>
      <w:r>
        <w:t xml:space="preserve">Where the Customer is a Central Government Body, any change in the legal status of the Customer which means that it ceases to be a Central Government Body shall not affect the validity of any licence granted in </w:t>
      </w:r>
      <w:r w:rsidRPr="002438DC">
        <w:t xml:space="preserve">Clause </w:t>
      </w:r>
      <w:r w:rsidR="003B492F" w:rsidRPr="002438DC">
        <w:fldChar w:fldCharType="begin"/>
      </w:r>
      <w:r w:rsidR="003B492F" w:rsidRPr="002438DC">
        <w:instrText xml:space="preserve"> REF _Ref534625383 \w \h </w:instrText>
      </w:r>
      <w:r w:rsidR="00423768" w:rsidRPr="002438DC">
        <w:instrText xml:space="preserve"> \* MERGEFORMAT </w:instrText>
      </w:r>
      <w:r w:rsidR="003B492F" w:rsidRPr="002438DC">
        <w:fldChar w:fldCharType="separate"/>
      </w:r>
      <w:r w:rsidR="001F798B" w:rsidRPr="002438DC">
        <w:t>22.4</w:t>
      </w:r>
      <w:r w:rsidR="003B492F" w:rsidRPr="002438DC">
        <w:fldChar w:fldCharType="end"/>
      </w:r>
      <w:r w:rsidRPr="002438DC">
        <w:t xml:space="preserve"> (Licence granted by the Supplier: Project Specific IPR) and/or Clause</w:t>
      </w:r>
      <w:r w:rsidR="003B492F" w:rsidRPr="002438DC">
        <w:t xml:space="preserve"> </w:t>
      </w:r>
      <w:r w:rsidR="003B492F" w:rsidRPr="002438DC">
        <w:fldChar w:fldCharType="begin"/>
      </w:r>
      <w:r w:rsidR="003B492F" w:rsidRPr="002438DC">
        <w:instrText xml:space="preserve"> REF _Ref532204074 \w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 xml:space="preserve"> (Licences</w:t>
      </w:r>
      <w:r>
        <w:t xml:space="preserve"> granted by the Supplier: Supplier Background IPR). If the Customer ceases to be a Central Government Body, the successor body to the Customer shall still be entitled to the benefit of the licences granted in Clause </w:t>
      </w:r>
      <w:r w:rsidR="003B492F">
        <w:fldChar w:fldCharType="begin"/>
      </w:r>
      <w:r w:rsidR="003B492F">
        <w:instrText xml:space="preserve"> REF _Ref534625383 \w \h </w:instrText>
      </w:r>
      <w:r w:rsidR="00130E73">
        <w:instrText xml:space="preserve"> \* MERGEFORMAT </w:instrText>
      </w:r>
      <w:r w:rsidR="003B492F">
        <w:fldChar w:fldCharType="separate"/>
      </w:r>
      <w:r w:rsidR="001F798B">
        <w:t>22.4</w:t>
      </w:r>
      <w:r w:rsidR="003B492F">
        <w:fldChar w:fldCharType="end"/>
      </w:r>
      <w:r>
        <w:t xml:space="preserve"> (Licence granted by the Supplier: Project Specific IPR) and Clause </w:t>
      </w:r>
      <w:r w:rsidR="003B492F">
        <w:fldChar w:fldCharType="begin"/>
      </w:r>
      <w:r w:rsidR="003B492F">
        <w:instrText xml:space="preserve"> REF _Ref532204074 \w \h </w:instrText>
      </w:r>
      <w:r w:rsidR="00130E73">
        <w:instrText xml:space="preserve"> \* MERGEFORMAT </w:instrText>
      </w:r>
      <w:r w:rsidR="003B492F">
        <w:fldChar w:fldCharType="separate"/>
      </w:r>
      <w:r w:rsidR="001F798B">
        <w:t>22.5</w:t>
      </w:r>
      <w:r w:rsidR="003B492F">
        <w:fldChar w:fldCharType="end"/>
      </w:r>
      <w:r>
        <w:t xml:space="preserve"> (Licence granted by the Supplier: Supplier Background IPR).</w:t>
      </w:r>
      <w:bookmarkEnd w:id="94"/>
      <w:r>
        <w:t xml:space="preserve"> </w:t>
      </w:r>
    </w:p>
    <w:p w14:paraId="7DD02144" w14:textId="112FBE65" w:rsidR="00661527" w:rsidRDefault="00661527" w:rsidP="00171575">
      <w:pPr>
        <w:pStyle w:val="ListParagraph"/>
        <w:numPr>
          <w:ilvl w:val="1"/>
          <w:numId w:val="61"/>
        </w:numPr>
        <w:tabs>
          <w:tab w:val="center" w:pos="1701"/>
        </w:tabs>
        <w:spacing w:before="120" w:after="120" w:line="240" w:lineRule="auto"/>
        <w:ind w:left="1702" w:right="52" w:hanging="851"/>
        <w:contextualSpacing w:val="0"/>
      </w:pPr>
      <w:r>
        <w:t xml:space="preserve">If a licence granted </w:t>
      </w:r>
      <w:r w:rsidRPr="002438DC">
        <w:t>in Clause</w:t>
      </w:r>
      <w:r w:rsidR="007355A0" w:rsidRPr="002438DC">
        <w:t xml:space="preserve"> </w:t>
      </w:r>
      <w:r w:rsidR="007355A0" w:rsidRPr="002438DC">
        <w:fldChar w:fldCharType="begin"/>
      </w:r>
      <w:r w:rsidR="007355A0" w:rsidRPr="002438DC">
        <w:instrText xml:space="preserve"> REF _Ref534625383 \w \h </w:instrText>
      </w:r>
      <w:r w:rsidR="00423768" w:rsidRPr="002438DC">
        <w:instrText xml:space="preserve"> \* MERGEFORMAT </w:instrText>
      </w:r>
      <w:r w:rsidR="007355A0" w:rsidRPr="002438DC">
        <w:fldChar w:fldCharType="separate"/>
      </w:r>
      <w:r w:rsidR="001F798B" w:rsidRPr="002438DC">
        <w:t>22.4</w:t>
      </w:r>
      <w:r w:rsidR="007355A0" w:rsidRPr="002438DC">
        <w:fldChar w:fldCharType="end"/>
      </w:r>
      <w:r w:rsidRPr="002438DC">
        <w:t xml:space="preserve"> (Licence granted by the Supplier: Project Specific IPR) and/or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 the Supplier: Supplier Background IPR) is novated under Clauses </w:t>
      </w:r>
      <w:r w:rsidR="007355A0" w:rsidRPr="002438DC">
        <w:fldChar w:fldCharType="begin"/>
      </w:r>
      <w:r w:rsidR="007355A0" w:rsidRPr="002438DC">
        <w:instrText xml:space="preserve"> REF _Ref534632774 \w \h </w:instrText>
      </w:r>
      <w:r w:rsidR="00423768" w:rsidRPr="002438DC">
        <w:instrText xml:space="preserve"> \* MERGEFORMAT </w:instrText>
      </w:r>
      <w:r w:rsidR="007355A0" w:rsidRPr="002438DC">
        <w:fldChar w:fldCharType="separate"/>
      </w:r>
      <w:r w:rsidR="001F798B" w:rsidRPr="002438DC">
        <w:t>22.10</w:t>
      </w:r>
      <w:r w:rsidR="007355A0" w:rsidRPr="002438DC">
        <w:fldChar w:fldCharType="end"/>
      </w:r>
      <w:r w:rsidRPr="002438DC">
        <w:t xml:space="preserve"> and/or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Pr="002438DC">
        <w:t xml:space="preserve"> or there is a change of the Customer’s status pursuant to Clause </w:t>
      </w:r>
      <w:r w:rsidR="007355A0" w:rsidRPr="002438DC">
        <w:fldChar w:fldCharType="begin"/>
      </w:r>
      <w:r w:rsidR="007355A0" w:rsidRPr="002438DC">
        <w:instrText xml:space="preserve"> REF _Ref534632835 \w \h </w:instrText>
      </w:r>
      <w:r w:rsidR="00423768" w:rsidRPr="002438DC">
        <w:instrText xml:space="preserve"> \* MERGEFORMAT </w:instrText>
      </w:r>
      <w:r w:rsidR="007355A0" w:rsidRPr="002438DC">
        <w:fldChar w:fldCharType="separate"/>
      </w:r>
      <w:r w:rsidR="001F798B" w:rsidRPr="002438DC">
        <w:t>22.12</w:t>
      </w:r>
      <w:r w:rsidR="007355A0" w:rsidRPr="002438DC">
        <w:fldChar w:fldCharType="end"/>
      </w:r>
      <w:r w:rsidRPr="002438DC">
        <w:t xml:space="preserve"> (both</w:t>
      </w:r>
      <w:r>
        <w:t xml:space="preserve"> such bodies being referred to as the </w:t>
      </w:r>
      <w:r w:rsidRPr="00741EA3">
        <w:rPr>
          <w:b/>
        </w:rPr>
        <w:t>“Transferee”</w:t>
      </w:r>
      <w:r>
        <w:t xml:space="preserve">), the rights acquired by the Transferee shall not extend beyond those previously enjoyed by the Customer. </w:t>
      </w:r>
    </w:p>
    <w:p w14:paraId="3499377F" w14:textId="4503A10E" w:rsidR="00661527" w:rsidRDefault="00661527" w:rsidP="00171575">
      <w:pPr>
        <w:spacing w:before="120" w:after="120" w:line="249" w:lineRule="auto"/>
        <w:ind w:left="0" w:firstLine="0"/>
      </w:pPr>
      <w:r>
        <w:rPr>
          <w:b/>
        </w:rPr>
        <w:t xml:space="preserve">Third Party IPR </w:t>
      </w:r>
    </w:p>
    <w:p w14:paraId="74F2DE79" w14:textId="7BA53DB4" w:rsidR="00661527" w:rsidRDefault="00661527" w:rsidP="00171575">
      <w:pPr>
        <w:pStyle w:val="ListParagraph"/>
        <w:numPr>
          <w:ilvl w:val="1"/>
          <w:numId w:val="61"/>
        </w:numPr>
        <w:tabs>
          <w:tab w:val="center" w:pos="1701"/>
        </w:tabs>
        <w:spacing w:before="120" w:after="120"/>
        <w:ind w:left="1701" w:hanging="850"/>
      </w:pPr>
      <w:bookmarkStart w:id="95" w:name="_Ref534633344"/>
      <w:r>
        <w:t xml:space="preserve">The Supplier shall procure that the owners or the authorised licensors of any Third Party IPR grant a direct licence to the Customer on terms at least equivalent to those set </w:t>
      </w:r>
      <w:r w:rsidRPr="002438DC">
        <w:t xml:space="preserve">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w:t>
      </w:r>
      <w:r>
        <w:t xml:space="preserve"> granted by the</w:t>
      </w:r>
      <w:r w:rsidR="007D6413">
        <w:t xml:space="preserve"> S</w:t>
      </w:r>
      <w:r>
        <w:t xml:space="preserve">upplier: Supplier Background IPR) </w:t>
      </w:r>
      <w:r w:rsidRPr="002438DC">
        <w:t>and</w:t>
      </w:r>
      <w:r w:rsidR="007355A0" w:rsidRPr="002438DC">
        <w:t xml:space="preserve"> </w:t>
      </w:r>
      <w:r w:rsidRPr="002438DC">
        <w:t xml:space="preserve">Clause </w:t>
      </w:r>
      <w:r w:rsidR="000B2A9F" w:rsidRPr="002438DC">
        <w:t xml:space="preserve">22.10 </w:t>
      </w:r>
      <w:r w:rsidR="007355A0" w:rsidRPr="002438DC">
        <w:t>(Customer’s</w:t>
      </w:r>
      <w:r w:rsidR="007355A0">
        <w:t xml:space="preserve"> right to assign/novate licences). If the Supplier cannot obtain for the Customer a </w:t>
      </w:r>
      <w:r w:rsidR="007355A0" w:rsidRPr="002438DC">
        <w:t xml:space="preserve">licence materially in accordance with the licence terms set 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7355A0" w:rsidRPr="002438DC">
        <w:t xml:space="preserve"> (Licences granted by the Supplier: Supplier Background IPR) and Clause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007355A0" w:rsidRPr="002438DC">
        <w:t xml:space="preserve"> (</w:t>
      </w:r>
      <w:r w:rsidR="007355A0">
        <w:t>Customer’s right to assign/novate licences) in respect of any such Third Party IPR, the Supplier shall:</w:t>
      </w:r>
      <w:bookmarkEnd w:id="95"/>
    </w:p>
    <w:p w14:paraId="53AEE520" w14:textId="77777777" w:rsidR="00661527" w:rsidRDefault="00661527" w:rsidP="00171575">
      <w:pPr>
        <w:numPr>
          <w:ilvl w:val="0"/>
          <w:numId w:val="21"/>
        </w:numPr>
        <w:spacing w:before="120" w:after="120"/>
        <w:ind w:left="2552" w:right="52" w:hanging="851"/>
      </w:pPr>
      <w:r>
        <w:t xml:space="preserve">notify the Customer in writing giving details of what licence terms can be obtained from the relevant third party and whether there are alternative providers which the Supplier could seek to use; and </w:t>
      </w:r>
    </w:p>
    <w:p w14:paraId="7798E047" w14:textId="77777777" w:rsidR="00661527" w:rsidRDefault="00661527" w:rsidP="00171575">
      <w:pPr>
        <w:numPr>
          <w:ilvl w:val="0"/>
          <w:numId w:val="21"/>
        </w:numPr>
        <w:spacing w:before="120" w:after="120"/>
        <w:ind w:left="2552" w:right="52" w:hanging="851"/>
      </w:pPr>
      <w:r>
        <w:t xml:space="preserve">only use such Third Party IPR if the Customer Approves the terms of the licence from the relevant third party. </w:t>
      </w:r>
    </w:p>
    <w:p w14:paraId="3EE0F3F6" w14:textId="106AD26B" w:rsidR="00661527" w:rsidRDefault="00661527" w:rsidP="00171575">
      <w:pPr>
        <w:spacing w:before="120" w:after="120" w:line="249" w:lineRule="auto"/>
        <w:ind w:left="0" w:firstLine="0"/>
      </w:pPr>
      <w:r>
        <w:rPr>
          <w:b/>
        </w:rPr>
        <w:t xml:space="preserve">Licence granted by the Customer </w:t>
      </w:r>
    </w:p>
    <w:p w14:paraId="56FBFB0F" w14:textId="46219265" w:rsidR="00661527" w:rsidRPr="002438DC" w:rsidRDefault="00661527" w:rsidP="00171575">
      <w:pPr>
        <w:pStyle w:val="ListParagraph"/>
        <w:numPr>
          <w:ilvl w:val="1"/>
          <w:numId w:val="61"/>
        </w:numPr>
        <w:tabs>
          <w:tab w:val="center" w:pos="1701"/>
        </w:tabs>
        <w:spacing w:before="120" w:after="120"/>
        <w:ind w:left="1701" w:hanging="850"/>
      </w:pPr>
      <w:bookmarkStart w:id="96" w:name="_Ref534633362"/>
      <w:r>
        <w:t xml:space="preserve">The Customer hereby grants to the Supplier a royalty-free, nonexclusive, non-transferable licence during the Contract Period to use the Customer Background IPR and the Customer Data solely to the extent necessary for </w:t>
      </w:r>
      <w:r w:rsidRPr="002438DC">
        <w:t>providing the Goods and/or Services i</w:t>
      </w:r>
      <w:r w:rsidR="00845378" w:rsidRPr="002438DC">
        <w:t>n accordance with this Contract</w:t>
      </w:r>
      <w:r w:rsidRPr="002438DC">
        <w:t xml:space="preserve">, </w:t>
      </w:r>
      <w:r w:rsidRPr="002438DC">
        <w:lastRenderedPageBreak/>
        <w:t>including (but not limited to) the right to grant sub-licences to Sub-Contractors provided that:</w:t>
      </w:r>
      <w:bookmarkEnd w:id="96"/>
      <w:r w:rsidRPr="002438DC">
        <w:t xml:space="preserve"> </w:t>
      </w:r>
    </w:p>
    <w:p w14:paraId="1BDB4E5C" w14:textId="26206813" w:rsidR="00661527" w:rsidRPr="002438DC" w:rsidRDefault="00661527" w:rsidP="00171575">
      <w:pPr>
        <w:pStyle w:val="ListParagraph"/>
        <w:numPr>
          <w:ilvl w:val="2"/>
          <w:numId w:val="61"/>
        </w:numPr>
        <w:tabs>
          <w:tab w:val="center" w:pos="2552"/>
        </w:tabs>
        <w:spacing w:before="120" w:after="120"/>
        <w:ind w:left="2552" w:hanging="851"/>
      </w:pPr>
      <w:r w:rsidRPr="002438DC">
        <w:t xml:space="preserve">any relevant Sub-Contractor has entered into a confidentiality undertaking with the Supplier on the same terms as set out in Clause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007355A0" w:rsidRPr="002438DC">
        <w:t xml:space="preserve"> </w:t>
      </w:r>
      <w:r w:rsidRPr="002438DC">
        <w:t xml:space="preserve">(Confidentiality); and </w:t>
      </w:r>
    </w:p>
    <w:p w14:paraId="4759E614" w14:textId="444569F5" w:rsidR="00661527" w:rsidRDefault="00661527" w:rsidP="00171575">
      <w:pPr>
        <w:pStyle w:val="ListParagraph"/>
        <w:numPr>
          <w:ilvl w:val="2"/>
          <w:numId w:val="61"/>
        </w:numPr>
        <w:tabs>
          <w:tab w:val="center" w:pos="2552"/>
        </w:tabs>
        <w:spacing w:before="120" w:after="120"/>
        <w:ind w:left="2552" w:hanging="851"/>
      </w:pPr>
      <w:r>
        <w:t xml:space="preserve">the Supplier shall not without Approval use the licensed materials for any other purpose or for the benefit of any person other than the Customer. </w:t>
      </w:r>
    </w:p>
    <w:p w14:paraId="5EDC721E" w14:textId="108FE0B9" w:rsidR="00661527" w:rsidRDefault="00661527" w:rsidP="00171575">
      <w:pPr>
        <w:spacing w:before="120" w:after="120" w:line="249" w:lineRule="auto"/>
        <w:ind w:left="0" w:firstLine="0"/>
      </w:pPr>
      <w:r>
        <w:rPr>
          <w:b/>
        </w:rPr>
        <w:t xml:space="preserve">Termination of licenses </w:t>
      </w:r>
    </w:p>
    <w:p w14:paraId="4A12D578" w14:textId="77C394E0" w:rsidR="00661527" w:rsidRDefault="00661527" w:rsidP="00171575">
      <w:pPr>
        <w:pStyle w:val="ListParagraph"/>
        <w:numPr>
          <w:ilvl w:val="1"/>
          <w:numId w:val="61"/>
        </w:numPr>
        <w:tabs>
          <w:tab w:val="center" w:pos="1701"/>
        </w:tabs>
        <w:spacing w:before="120" w:after="120" w:line="240" w:lineRule="auto"/>
        <w:ind w:left="1702" w:hanging="851"/>
        <w:contextualSpacing w:val="0"/>
      </w:pPr>
      <w:r>
        <w:t xml:space="preserve">Subject to </w:t>
      </w:r>
      <w:r w:rsidRPr="002438DC">
        <w:t xml:space="preserve">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423768" w:rsidRPr="002438DC">
        <w:t xml:space="preserve"> </w:t>
      </w:r>
      <w:r w:rsidRPr="002438DC">
        <w:t>(</w:t>
      </w:r>
      <w:r>
        <w:t xml:space="preserve">Licence granted by the Supplier: Supplier Background </w:t>
      </w:r>
      <w:r w:rsidRPr="002438DC">
        <w:t xml:space="preserve">IPR), all licences granted pursuant to </w:t>
      </w:r>
      <w:r w:rsidR="004A7220" w:rsidRPr="002438DC">
        <w:t>Clause</w:t>
      </w:r>
      <w:r w:rsidR="00020391" w:rsidRPr="002438DC">
        <w:t xml:space="preserve"> </w:t>
      </w:r>
      <w:r w:rsidR="00020391" w:rsidRPr="002438DC">
        <w:fldChar w:fldCharType="begin"/>
      </w:r>
      <w:r w:rsidR="00020391" w:rsidRPr="002438DC">
        <w:instrText xml:space="preserve"> REF _Ref532203777 \w \h </w:instrText>
      </w:r>
      <w:r w:rsidR="00423768" w:rsidRPr="002438DC">
        <w:instrText xml:space="preserve"> \* MERGEFORMAT </w:instrText>
      </w:r>
      <w:r w:rsidR="00020391" w:rsidRPr="002438DC">
        <w:fldChar w:fldCharType="separate"/>
      </w:r>
      <w:r w:rsidR="001F798B" w:rsidRPr="002438DC">
        <w:t>22</w:t>
      </w:r>
      <w:r w:rsidR="00020391" w:rsidRPr="002438DC">
        <w:fldChar w:fldCharType="end"/>
      </w:r>
      <w:r w:rsidRPr="002438DC">
        <w:t xml:space="preserve"> (Intellectual Property Rights) (</w:t>
      </w:r>
      <w:r>
        <w:t xml:space="preserve">other than those </w:t>
      </w:r>
      <w:r w:rsidRPr="002438DC">
        <w:t xml:space="preserve">granted pursuant to Clause </w:t>
      </w:r>
      <w:r w:rsidR="007355A0" w:rsidRPr="002438DC">
        <w:fldChar w:fldCharType="begin"/>
      </w:r>
      <w:r w:rsidR="007355A0" w:rsidRPr="002438DC">
        <w:instrText xml:space="preserve"> REF _Ref534633344 \w \h </w:instrText>
      </w:r>
      <w:r w:rsidR="00423768" w:rsidRPr="002438DC">
        <w:instrText xml:space="preserve"> \* MERGEFORMAT </w:instrText>
      </w:r>
      <w:r w:rsidR="007355A0" w:rsidRPr="002438DC">
        <w:fldChar w:fldCharType="separate"/>
      </w:r>
      <w:r w:rsidR="001F798B" w:rsidRPr="002438DC">
        <w:t>22.14</w:t>
      </w:r>
      <w:r w:rsidR="007355A0" w:rsidRPr="002438DC">
        <w:fldChar w:fldCharType="end"/>
      </w:r>
      <w:r w:rsidRPr="002438DC">
        <w:t xml:space="preserve"> (Third Party IPR) and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 granted by</w:t>
      </w:r>
      <w:r>
        <w:t xml:space="preserve"> the Customer)) shall survive the Contract Expiry Date. </w:t>
      </w:r>
    </w:p>
    <w:p w14:paraId="4F943E00" w14:textId="3EA1FB09" w:rsidR="00661527" w:rsidRDefault="00661527" w:rsidP="00171575">
      <w:pPr>
        <w:pStyle w:val="ListParagraph"/>
        <w:numPr>
          <w:ilvl w:val="1"/>
          <w:numId w:val="61"/>
        </w:numPr>
        <w:tabs>
          <w:tab w:val="center" w:pos="1701"/>
        </w:tabs>
        <w:spacing w:before="120" w:after="120" w:line="240" w:lineRule="auto"/>
        <w:ind w:left="1702" w:hanging="851"/>
        <w:contextualSpacing w:val="0"/>
      </w:pPr>
      <w:r>
        <w:t xml:space="preserve">The Supplier shall, if requested by the Customer as a result of a contract termination in </w:t>
      </w:r>
      <w:r w:rsidRPr="002438DC">
        <w:t xml:space="preserve">accordance with </w:t>
      </w:r>
      <w:r w:rsidR="007355A0" w:rsidRPr="002438DC">
        <w:t>C</w:t>
      </w:r>
      <w:r w:rsidRPr="002438DC">
        <w:t xml:space="preserve">lause </w:t>
      </w:r>
      <w:r w:rsidR="001A3BF0" w:rsidRPr="002438DC">
        <w:fldChar w:fldCharType="begin"/>
      </w:r>
      <w:r w:rsidR="001A3BF0" w:rsidRPr="002438DC">
        <w:instrText xml:space="preserve"> REF _Ref534888251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Pr="002438DC">
        <w:t xml:space="preserve">, grant (or procure the grant) to the Replacement Supplier of a licence to use any Supplier Background IPR and/or Third Party IPR on terms equivalent to those set out in Clause </w:t>
      </w:r>
      <w:r w:rsidR="007355A0" w:rsidRPr="002438DC">
        <w:fldChar w:fldCharType="begin"/>
      </w:r>
      <w:r w:rsidR="007355A0" w:rsidRPr="002438DC">
        <w:instrText xml:space="preserve"> REF _Ref532204074 \w \h </w:instrText>
      </w:r>
      <w:r w:rsidR="000B2A9F">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w:t>
      </w:r>
      <w:r>
        <w:t xml:space="preserve"> the Supplier: Supplier Background IPR) subject to the Replacement Supplier entering into reasonable confidentiality undertakings with the Supplier. </w:t>
      </w:r>
    </w:p>
    <w:p w14:paraId="051B64F0" w14:textId="38CEE762" w:rsidR="00661527" w:rsidRDefault="00661527" w:rsidP="00171575">
      <w:pPr>
        <w:pStyle w:val="ListParagraph"/>
        <w:numPr>
          <w:ilvl w:val="1"/>
          <w:numId w:val="61"/>
        </w:numPr>
        <w:tabs>
          <w:tab w:val="center" w:pos="1701"/>
        </w:tabs>
        <w:spacing w:before="120" w:after="120" w:line="240" w:lineRule="auto"/>
        <w:ind w:left="1702" w:hanging="851"/>
        <w:contextualSpacing w:val="0"/>
      </w:pPr>
      <w:r>
        <w:t xml:space="preserve">The licence granted </w:t>
      </w:r>
      <w:r w:rsidRPr="002438DC">
        <w:t xml:space="preserve">pursuant to 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00423768" w:rsidRPr="002438DC">
        <w:t xml:space="preserve"> </w:t>
      </w:r>
      <w:r w:rsidRPr="002438DC">
        <w:t>(Licence granted</w:t>
      </w:r>
      <w:r>
        <w:t xml:space="preserve"> by the Customer ) and any sub-licence granted by the Supplier in accordance with </w:t>
      </w:r>
      <w:r w:rsidRPr="002438DC">
        <w:t xml:space="preserve">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w:t>
      </w:r>
      <w:r>
        <w:t xml:space="preserve"> granted by the Customer) shall terminate automatically on the Contract Expiry Date and the Supplier shall: </w:t>
      </w:r>
    </w:p>
    <w:p w14:paraId="06FC03FD" w14:textId="77777777" w:rsidR="00661527" w:rsidRDefault="00661527" w:rsidP="00171575">
      <w:pPr>
        <w:pStyle w:val="ListParagraph"/>
        <w:numPr>
          <w:ilvl w:val="2"/>
          <w:numId w:val="61"/>
        </w:numPr>
        <w:tabs>
          <w:tab w:val="center" w:pos="2552"/>
        </w:tabs>
        <w:spacing w:before="120" w:after="120"/>
        <w:ind w:left="2552" w:hanging="851"/>
      </w:pPr>
      <w:r>
        <w:t xml:space="preserve">immediately cease all use of the Customer Background IPR and the Customer Data (as the case may be); </w:t>
      </w:r>
    </w:p>
    <w:p w14:paraId="0D31A840" w14:textId="77777777" w:rsidR="00661527" w:rsidRDefault="00661527" w:rsidP="00171575">
      <w:pPr>
        <w:pStyle w:val="ListParagraph"/>
        <w:numPr>
          <w:ilvl w:val="2"/>
          <w:numId w:val="61"/>
        </w:numPr>
        <w:tabs>
          <w:tab w:val="center" w:pos="2552"/>
        </w:tabs>
        <w:spacing w:before="120" w:after="120"/>
        <w:ind w:left="2552" w:hanging="851"/>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14:paraId="45106096" w14:textId="35FEB9AA" w:rsidR="00661527" w:rsidRDefault="00661527" w:rsidP="00171575">
      <w:pPr>
        <w:pStyle w:val="ListParagraph"/>
        <w:numPr>
          <w:ilvl w:val="2"/>
          <w:numId w:val="61"/>
        </w:numPr>
        <w:tabs>
          <w:tab w:val="center" w:pos="2552"/>
        </w:tabs>
        <w:spacing w:before="120" w:after="120"/>
        <w:ind w:left="2552" w:hanging="851"/>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14:paraId="20564352" w14:textId="7892E87C" w:rsidR="00661527" w:rsidRDefault="00661527" w:rsidP="00171575">
      <w:pPr>
        <w:spacing w:before="120" w:after="120" w:line="249" w:lineRule="auto"/>
        <w:ind w:left="0" w:firstLine="0"/>
      </w:pPr>
      <w:r>
        <w:rPr>
          <w:b/>
        </w:rPr>
        <w:t xml:space="preserve">IPR Indemnity </w:t>
      </w:r>
    </w:p>
    <w:p w14:paraId="286158B0" w14:textId="1ED73BDD" w:rsidR="00661527" w:rsidRDefault="00661527" w:rsidP="00171575">
      <w:pPr>
        <w:pStyle w:val="ListParagraph"/>
        <w:numPr>
          <w:ilvl w:val="1"/>
          <w:numId w:val="61"/>
        </w:numPr>
        <w:tabs>
          <w:tab w:val="center" w:pos="1701"/>
        </w:tabs>
        <w:spacing w:before="120" w:after="120" w:line="240" w:lineRule="auto"/>
        <w:ind w:left="1702" w:hanging="851"/>
        <w:contextualSpacing w:val="0"/>
      </w:pPr>
      <w:bookmarkStart w:id="97" w:name="_Ref534635057"/>
      <w:r>
        <w:t>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w:t>
      </w:r>
      <w:bookmarkEnd w:id="97"/>
      <w:r>
        <w:t xml:space="preserve"> </w:t>
      </w:r>
    </w:p>
    <w:p w14:paraId="39941EBF" w14:textId="4EF5A771" w:rsidR="00661527" w:rsidRDefault="00661527" w:rsidP="00171575">
      <w:pPr>
        <w:pStyle w:val="ListParagraph"/>
        <w:numPr>
          <w:ilvl w:val="1"/>
          <w:numId w:val="61"/>
        </w:numPr>
        <w:tabs>
          <w:tab w:val="center" w:pos="1701"/>
        </w:tabs>
        <w:spacing w:before="120" w:after="120" w:line="240" w:lineRule="auto"/>
        <w:ind w:left="1702" w:hanging="851"/>
        <w:contextualSpacing w:val="0"/>
      </w:pPr>
      <w:r>
        <w:t xml:space="preserve">If an IPR Claim is made, or the Supplier anticipates that an IPR Claim might be made, the Supplier may, at its own expense and sole option, either: </w:t>
      </w:r>
    </w:p>
    <w:p w14:paraId="026C51D1" w14:textId="5A123334" w:rsidR="00661527" w:rsidRDefault="00661527" w:rsidP="00171575">
      <w:pPr>
        <w:pStyle w:val="ListParagraph"/>
        <w:numPr>
          <w:ilvl w:val="2"/>
          <w:numId w:val="61"/>
        </w:numPr>
        <w:tabs>
          <w:tab w:val="center" w:pos="2552"/>
        </w:tabs>
        <w:spacing w:before="120" w:after="120"/>
        <w:ind w:left="2552" w:hanging="851"/>
      </w:pPr>
      <w:bookmarkStart w:id="98" w:name="_Ref534633898"/>
      <w:r>
        <w:t>procure for the Customer the right to continue using the</w:t>
      </w:r>
      <w:r w:rsidR="00F528C5">
        <w:t xml:space="preserve"> relevant item which is subject to the IPR Claim; or</w:t>
      </w:r>
      <w:bookmarkEnd w:id="98"/>
      <w:r>
        <w:t xml:space="preserve"> </w:t>
      </w:r>
    </w:p>
    <w:p w14:paraId="524318FC" w14:textId="77777777" w:rsidR="00661527" w:rsidRDefault="00661527" w:rsidP="00171575">
      <w:pPr>
        <w:pStyle w:val="ListParagraph"/>
        <w:numPr>
          <w:ilvl w:val="2"/>
          <w:numId w:val="61"/>
        </w:numPr>
        <w:tabs>
          <w:tab w:val="center" w:pos="2552"/>
        </w:tabs>
        <w:spacing w:before="120" w:after="120"/>
        <w:ind w:left="2552" w:hanging="851"/>
      </w:pPr>
      <w:bookmarkStart w:id="99" w:name="_Ref534633929"/>
      <w:r>
        <w:lastRenderedPageBreak/>
        <w:t>replace or modify the relevant item with non-infringing substitutes provided that:</w:t>
      </w:r>
      <w:bookmarkEnd w:id="99"/>
      <w:r>
        <w:t xml:space="preserve"> </w:t>
      </w:r>
    </w:p>
    <w:p w14:paraId="73226A70" w14:textId="77777777" w:rsidR="00661527" w:rsidRDefault="00661527" w:rsidP="00171575">
      <w:pPr>
        <w:numPr>
          <w:ilvl w:val="4"/>
          <w:numId w:val="23"/>
        </w:numPr>
        <w:spacing w:before="120" w:after="120"/>
        <w:ind w:left="3402" w:right="52" w:hanging="850"/>
      </w:pPr>
      <w:r>
        <w:t xml:space="preserve">the performance and functionality of the replaced or modified item is at least equivalent to the performance and functionality of the original item; </w:t>
      </w:r>
    </w:p>
    <w:p w14:paraId="0A5A444D" w14:textId="77777777" w:rsidR="00661527" w:rsidRDefault="00661527" w:rsidP="00171575">
      <w:pPr>
        <w:numPr>
          <w:ilvl w:val="4"/>
          <w:numId w:val="23"/>
        </w:numPr>
        <w:spacing w:before="120" w:after="120"/>
        <w:ind w:left="3402" w:right="52" w:hanging="850"/>
      </w:pPr>
      <w:r>
        <w:t xml:space="preserve">the replaced or modified item does not have an adverse effect on any other Goods and/or Services; </w:t>
      </w:r>
    </w:p>
    <w:p w14:paraId="43FAE9F5" w14:textId="77777777" w:rsidR="00661527" w:rsidRDefault="00661527" w:rsidP="00171575">
      <w:pPr>
        <w:numPr>
          <w:ilvl w:val="4"/>
          <w:numId w:val="23"/>
        </w:numPr>
        <w:spacing w:before="120" w:after="120"/>
        <w:ind w:left="3402" w:right="52" w:hanging="850"/>
      </w:pPr>
      <w:r>
        <w:t xml:space="preserve">there is no additional cost to the Customer; and </w:t>
      </w:r>
    </w:p>
    <w:p w14:paraId="0BEE2763" w14:textId="7FF3FAD0" w:rsidR="00661527" w:rsidRDefault="00661527" w:rsidP="00171575">
      <w:pPr>
        <w:numPr>
          <w:ilvl w:val="4"/>
          <w:numId w:val="23"/>
        </w:numPr>
        <w:spacing w:before="120" w:after="120"/>
        <w:ind w:left="3402" w:right="52" w:hanging="850"/>
      </w:pPr>
      <w:r>
        <w:t xml:space="preserve">the terms and conditions of this </w:t>
      </w:r>
      <w:r w:rsidR="004A7220">
        <w:t>Contract shall</w:t>
      </w:r>
      <w:r>
        <w:t xml:space="preserve"> apply to the replaced or modified Goods and/or Services. </w:t>
      </w:r>
    </w:p>
    <w:p w14:paraId="4A69AA1A" w14:textId="3DE32B30" w:rsidR="00661527" w:rsidRDefault="00661527" w:rsidP="00171575">
      <w:pPr>
        <w:pStyle w:val="ListParagraph"/>
        <w:numPr>
          <w:ilvl w:val="1"/>
          <w:numId w:val="61"/>
        </w:numPr>
        <w:tabs>
          <w:tab w:val="center" w:pos="1701"/>
        </w:tabs>
        <w:spacing w:before="120" w:after="120"/>
        <w:ind w:left="1701" w:hanging="850"/>
      </w:pPr>
      <w:bookmarkStart w:id="100" w:name="_Ref534637411"/>
      <w:r>
        <w:t xml:space="preserve">If the </w:t>
      </w:r>
      <w:r w:rsidRPr="002438DC">
        <w:t>Supplier elects to procure a licence in accordance with Clause</w:t>
      </w:r>
      <w:r w:rsidR="00F528C5" w:rsidRPr="002438DC">
        <w:t xml:space="preserve"> </w:t>
      </w:r>
      <w:r w:rsidR="00F528C5" w:rsidRPr="002438DC">
        <w:fldChar w:fldCharType="begin"/>
      </w:r>
      <w:r w:rsidR="00F528C5" w:rsidRPr="002438DC">
        <w:instrText xml:space="preserve"> REF _Ref534633898 \w \h </w:instrText>
      </w:r>
      <w:r w:rsidR="00423768" w:rsidRPr="002438DC">
        <w:instrText xml:space="preserve"> \* MERGEFORMAT </w:instrText>
      </w:r>
      <w:r w:rsidR="00F528C5" w:rsidRPr="002438DC">
        <w:fldChar w:fldCharType="separate"/>
      </w:r>
      <w:r w:rsidR="001F798B" w:rsidRPr="002438DC">
        <w:t>22.20a)</w:t>
      </w:r>
      <w:r w:rsidR="00F528C5" w:rsidRPr="002438DC">
        <w:fldChar w:fldCharType="end"/>
      </w:r>
      <w:r w:rsidRPr="002438DC">
        <w:t xml:space="preserve"> or</w:t>
      </w:r>
      <w:r>
        <w:t xml:space="preserve"> to modify or replace an item pursuant to </w:t>
      </w:r>
      <w:r w:rsidRPr="002438DC">
        <w:t xml:space="preserve">Clause </w:t>
      </w:r>
      <w:r w:rsidR="00F528C5" w:rsidRPr="002438DC">
        <w:fldChar w:fldCharType="begin"/>
      </w:r>
      <w:r w:rsidR="00F528C5" w:rsidRPr="002438DC">
        <w:instrText xml:space="preserve"> REF _Ref534633929 \w \h </w:instrText>
      </w:r>
      <w:r w:rsidR="00423768" w:rsidRPr="002438DC">
        <w:instrText xml:space="preserve"> \* MERGEFORMAT </w:instrText>
      </w:r>
      <w:r w:rsidR="00F528C5" w:rsidRPr="002438DC">
        <w:fldChar w:fldCharType="separate"/>
      </w:r>
      <w:r w:rsidR="001F798B" w:rsidRPr="002438DC">
        <w:t>22.20b)</w:t>
      </w:r>
      <w:r w:rsidR="00F528C5" w:rsidRPr="002438DC">
        <w:fldChar w:fldCharType="end"/>
      </w:r>
      <w:r w:rsidRPr="002438DC">
        <w:t>,</w:t>
      </w:r>
      <w:r>
        <w:t xml:space="preserve"> but this has not avoided or resolved the IPR Claim, then:</w:t>
      </w:r>
      <w:bookmarkEnd w:id="100"/>
      <w:r>
        <w:t xml:space="preserve"> </w:t>
      </w:r>
    </w:p>
    <w:p w14:paraId="52AF7692" w14:textId="03CC9238" w:rsidR="00661527" w:rsidRDefault="00661527" w:rsidP="00171575">
      <w:pPr>
        <w:numPr>
          <w:ilvl w:val="4"/>
          <w:numId w:val="22"/>
        </w:numPr>
        <w:spacing w:before="120" w:after="120"/>
        <w:ind w:left="2552" w:right="52" w:hanging="851"/>
      </w:pPr>
      <w:r>
        <w:t xml:space="preserve">the Customer may terminate this Contract by written notice with immediate effect; and </w:t>
      </w:r>
    </w:p>
    <w:p w14:paraId="306491B0" w14:textId="4EFCB810" w:rsidR="00661527" w:rsidRDefault="00661527" w:rsidP="00171575">
      <w:pPr>
        <w:numPr>
          <w:ilvl w:val="4"/>
          <w:numId w:val="22"/>
        </w:numPr>
        <w:spacing w:before="120" w:after="120"/>
        <w:ind w:left="2552" w:right="52" w:hanging="851"/>
      </w:pPr>
      <w:r>
        <w:t xml:space="preserve">without prejudice to the indemnity set out </w:t>
      </w:r>
      <w:r w:rsidRPr="002438DC">
        <w:t xml:space="preserve">in Clause </w:t>
      </w:r>
      <w:r w:rsidR="005C13B5" w:rsidRPr="002438DC">
        <w:fldChar w:fldCharType="begin"/>
      </w:r>
      <w:r w:rsidR="005C13B5" w:rsidRPr="002438DC">
        <w:instrText xml:space="preserve"> REF _Ref534635057 \w \h </w:instrText>
      </w:r>
      <w:r w:rsidR="00423768" w:rsidRPr="002438DC">
        <w:instrText xml:space="preserve"> \* MERGEFORMAT </w:instrText>
      </w:r>
      <w:r w:rsidR="005C13B5" w:rsidRPr="002438DC">
        <w:fldChar w:fldCharType="separate"/>
      </w:r>
      <w:r w:rsidR="001F798B" w:rsidRPr="002438DC">
        <w:t>22.19</w:t>
      </w:r>
      <w:r w:rsidR="005C13B5" w:rsidRPr="002438DC">
        <w:fldChar w:fldCharType="end"/>
      </w:r>
      <w:r w:rsidRPr="002438DC">
        <w:t>, the</w:t>
      </w:r>
      <w:r>
        <w:t xml:space="preserve"> Supplier shall be liable for all reasonable and unavoidable costs of the substitute goods and/or services including the additional costs of procuring, implementing and maintaining the substitute items. </w:t>
      </w:r>
    </w:p>
    <w:p w14:paraId="1D35CDD4" w14:textId="44E44234" w:rsidR="00661527" w:rsidRDefault="00661527" w:rsidP="00171575">
      <w:pPr>
        <w:pStyle w:val="Heading2"/>
        <w:numPr>
          <w:ilvl w:val="0"/>
          <w:numId w:val="61"/>
        </w:numPr>
        <w:tabs>
          <w:tab w:val="center" w:pos="851"/>
        </w:tabs>
        <w:spacing w:before="120" w:after="120"/>
        <w:ind w:left="851" w:hanging="851"/>
        <w:jc w:val="left"/>
      </w:pPr>
      <w:bookmarkStart w:id="101" w:name="_Ref534982980"/>
      <w:bookmarkStart w:id="102" w:name="_Toc4715541"/>
      <w:r>
        <w:t>SECURITY</w:t>
      </w:r>
      <w:r w:rsidR="00397745">
        <w:t xml:space="preserve"> </w:t>
      </w:r>
      <w:r>
        <w:t>AND PROTECTION OF INFORMATION</w:t>
      </w:r>
      <w:bookmarkEnd w:id="101"/>
      <w:bookmarkEnd w:id="102"/>
      <w:r>
        <w:t xml:space="preserve"> </w:t>
      </w:r>
    </w:p>
    <w:p w14:paraId="3425FD08" w14:textId="42331D0A" w:rsidR="00661527" w:rsidRDefault="00661527" w:rsidP="00171575">
      <w:pPr>
        <w:spacing w:before="120" w:after="120" w:line="249" w:lineRule="auto"/>
        <w:ind w:left="0" w:firstLine="0"/>
      </w:pPr>
      <w:r>
        <w:rPr>
          <w:b/>
        </w:rPr>
        <w:t xml:space="preserve">Security Requirements </w:t>
      </w:r>
    </w:p>
    <w:p w14:paraId="3068EC88" w14:textId="3A22637D" w:rsidR="00661527" w:rsidRDefault="00661527" w:rsidP="00171575">
      <w:pPr>
        <w:pStyle w:val="ListParagraph"/>
        <w:numPr>
          <w:ilvl w:val="1"/>
          <w:numId w:val="61"/>
        </w:numPr>
        <w:tabs>
          <w:tab w:val="center" w:pos="1701"/>
        </w:tabs>
        <w:spacing w:before="120" w:after="120"/>
        <w:ind w:left="1701" w:hanging="850"/>
      </w:pPr>
      <w:bookmarkStart w:id="103" w:name="_Ref534886917"/>
      <w:r>
        <w:t xml:space="preserve">The </w:t>
      </w:r>
      <w:r w:rsidRPr="002438DC">
        <w:t xml:space="preserve">Supplier shall comply with the requirements of Contract Schedule </w:t>
      </w:r>
      <w:r w:rsidR="001F798B" w:rsidRPr="002438DC">
        <w:t>4</w:t>
      </w:r>
      <w:r w:rsidR="005C13B5" w:rsidRPr="002438DC">
        <w:t xml:space="preserve"> </w:t>
      </w:r>
      <w:r w:rsidRPr="002438DC">
        <w:t>(Security) including</w:t>
      </w:r>
      <w:r>
        <w:t xml:space="preserve"> the Security Management Plan (if any)</w:t>
      </w:r>
      <w:bookmarkEnd w:id="103"/>
      <w:r w:rsidR="00606101">
        <w:t>.</w:t>
      </w:r>
      <w:r>
        <w:t xml:space="preserve"> </w:t>
      </w:r>
    </w:p>
    <w:p w14:paraId="6E57A249" w14:textId="56F3E0F0" w:rsidR="00661527" w:rsidRDefault="00661527" w:rsidP="00171575">
      <w:pPr>
        <w:spacing w:before="120" w:after="120"/>
        <w:ind w:left="0" w:right="52" w:firstLine="0"/>
      </w:pPr>
      <w:r>
        <w:t xml:space="preserve"> </w:t>
      </w:r>
    </w:p>
    <w:p w14:paraId="32F9B764" w14:textId="65094255" w:rsidR="00661527" w:rsidRDefault="00661527" w:rsidP="00171575">
      <w:pPr>
        <w:spacing w:before="120" w:after="120" w:line="249" w:lineRule="auto"/>
        <w:ind w:left="0" w:firstLine="0"/>
      </w:pPr>
      <w:r>
        <w:rPr>
          <w:b/>
        </w:rPr>
        <w:t xml:space="preserve">Protection of Customer Data </w:t>
      </w:r>
    </w:p>
    <w:p w14:paraId="30FD4E52" w14:textId="2F42AD58" w:rsidR="00661527" w:rsidRDefault="00661527" w:rsidP="00171575">
      <w:pPr>
        <w:pStyle w:val="ListParagraph"/>
        <w:numPr>
          <w:ilvl w:val="1"/>
          <w:numId w:val="61"/>
        </w:numPr>
        <w:tabs>
          <w:tab w:val="center" w:pos="1701"/>
        </w:tabs>
        <w:spacing w:before="120" w:after="120" w:line="240" w:lineRule="auto"/>
        <w:ind w:left="1702" w:hanging="851"/>
        <w:contextualSpacing w:val="0"/>
      </w:pPr>
      <w:bookmarkStart w:id="104" w:name="_Ref534886936"/>
      <w:r>
        <w:t>The Supplier shall not delete or remove any proprietary notices contained within or relating to the Customer Data.</w:t>
      </w:r>
      <w:bookmarkEnd w:id="104"/>
      <w:r>
        <w:t xml:space="preserve"> </w:t>
      </w:r>
    </w:p>
    <w:p w14:paraId="00B27536" w14:textId="4399EEEA" w:rsidR="00661527" w:rsidRDefault="00661527" w:rsidP="00171575">
      <w:pPr>
        <w:pStyle w:val="ListParagraph"/>
        <w:numPr>
          <w:ilvl w:val="1"/>
          <w:numId w:val="61"/>
        </w:numPr>
        <w:tabs>
          <w:tab w:val="center" w:pos="1701"/>
        </w:tabs>
        <w:spacing w:before="120" w:after="120" w:line="240" w:lineRule="auto"/>
        <w:ind w:left="1702" w:hanging="851"/>
        <w:contextualSpacing w:val="0"/>
      </w:pPr>
      <w:r>
        <w:t xml:space="preserve">The Supplier shall not store, copy, disclose, or use the Customer Data except as necessary for the performance by the Supplier of its obligations under this Contract or as otherwise Approved by the Customer. </w:t>
      </w:r>
    </w:p>
    <w:p w14:paraId="59474ECA" w14:textId="036F5C21" w:rsidR="00661527" w:rsidRDefault="00661527" w:rsidP="00171575">
      <w:pPr>
        <w:pStyle w:val="ListParagraph"/>
        <w:numPr>
          <w:ilvl w:val="1"/>
          <w:numId w:val="61"/>
        </w:numPr>
        <w:tabs>
          <w:tab w:val="center" w:pos="1701"/>
        </w:tabs>
        <w:spacing w:before="120" w:after="120" w:line="240" w:lineRule="auto"/>
        <w:ind w:left="1702" w:hanging="851"/>
        <w:contextualSpacing w:val="0"/>
      </w:pPr>
      <w:r>
        <w:t xml:space="preserve">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 </w:t>
      </w:r>
    </w:p>
    <w:p w14:paraId="1FA681BD" w14:textId="622E1EA6" w:rsidR="00661527" w:rsidRDefault="00661527" w:rsidP="00171575">
      <w:pPr>
        <w:pStyle w:val="ListParagraph"/>
        <w:numPr>
          <w:ilvl w:val="1"/>
          <w:numId w:val="61"/>
        </w:numPr>
        <w:tabs>
          <w:tab w:val="center" w:pos="1701"/>
        </w:tabs>
        <w:spacing w:before="120" w:after="120" w:line="240" w:lineRule="auto"/>
        <w:ind w:left="1702" w:hanging="851"/>
        <w:contextualSpacing w:val="0"/>
      </w:pPr>
      <w:r>
        <w:t xml:space="preserve">The Supplier shall take responsibility for preserving the integrity of Customer Data and preventing the corruption or loss of Customer Data. </w:t>
      </w:r>
    </w:p>
    <w:p w14:paraId="51CBF33F" w14:textId="1A16EB11" w:rsidR="00661527" w:rsidRDefault="00661527" w:rsidP="00171575">
      <w:pPr>
        <w:pStyle w:val="ListParagraph"/>
        <w:numPr>
          <w:ilvl w:val="1"/>
          <w:numId w:val="61"/>
        </w:numPr>
        <w:tabs>
          <w:tab w:val="center" w:pos="1701"/>
        </w:tabs>
        <w:spacing w:before="120" w:after="120" w:line="240" w:lineRule="auto"/>
        <w:ind w:left="1702" w:hanging="851"/>
        <w:contextualSpacing w:val="0"/>
      </w:pPr>
      <w:r>
        <w:t xml:space="preserve">The Supplier shall perform secure back-ups of all Customer Data and shall ensure that up-to-date back-ups are stored off-site at an Approved location in accordance with any </w:t>
      </w:r>
      <w:r w:rsidR="00020391">
        <w:t>business continuity p</w:t>
      </w:r>
      <w:r>
        <w:t xml:space="preserve">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14:paraId="183F8B96" w14:textId="71EB82CA" w:rsidR="00661527" w:rsidRDefault="00661527" w:rsidP="00171575">
      <w:pPr>
        <w:pStyle w:val="ListParagraph"/>
        <w:numPr>
          <w:ilvl w:val="1"/>
          <w:numId w:val="61"/>
        </w:numPr>
        <w:tabs>
          <w:tab w:val="center" w:pos="1701"/>
        </w:tabs>
        <w:spacing w:before="120" w:after="120" w:line="240" w:lineRule="auto"/>
        <w:ind w:left="1702" w:hanging="851"/>
        <w:contextualSpacing w:val="0"/>
      </w:pPr>
      <w:r>
        <w:lastRenderedPageBreak/>
        <w:t>The Supplier shall ensure that any system on which the Supplier holds any Customer Data, including back-up data, is a secure system that complies with the Security Policy and the Security Management Plan</w:t>
      </w:r>
      <w:r w:rsidR="005C13B5">
        <w:t xml:space="preserve"> (if any)</w:t>
      </w:r>
    </w:p>
    <w:p w14:paraId="67CB69EC" w14:textId="4C16DDB8" w:rsidR="005C13B5" w:rsidRDefault="005C13B5" w:rsidP="00171575">
      <w:pPr>
        <w:pStyle w:val="ListParagraph"/>
        <w:numPr>
          <w:ilvl w:val="1"/>
          <w:numId w:val="61"/>
        </w:numPr>
        <w:tabs>
          <w:tab w:val="center" w:pos="1701"/>
        </w:tabs>
        <w:spacing w:before="120" w:after="120" w:line="240" w:lineRule="auto"/>
        <w:ind w:left="1702" w:hanging="851"/>
        <w:contextualSpacing w:val="0"/>
      </w:pPr>
      <w: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3F20B39B" w14:textId="0FEF721B" w:rsidR="00661527" w:rsidRDefault="00661527" w:rsidP="00171575">
      <w:pPr>
        <w:pStyle w:val="ListParagraph"/>
        <w:numPr>
          <w:ilvl w:val="1"/>
          <w:numId w:val="61"/>
        </w:numPr>
        <w:tabs>
          <w:tab w:val="center" w:pos="1701"/>
        </w:tabs>
        <w:spacing w:before="120" w:after="120" w:line="240" w:lineRule="auto"/>
        <w:ind w:left="1702" w:hanging="851"/>
        <w:contextualSpacing w:val="0"/>
      </w:pPr>
      <w:bookmarkStart w:id="105" w:name="_Ref534886944"/>
      <w:r>
        <w:t xml:space="preserve">If the Customer Data is corrupted, lost or sufficiently degraded as a result of a Default so as to be unusable, the </w:t>
      </w:r>
      <w:r w:rsidR="00E87015">
        <w:t xml:space="preserve">Customer </w:t>
      </w:r>
      <w:r>
        <w:t>may:</w:t>
      </w:r>
      <w:bookmarkEnd w:id="105"/>
      <w:r>
        <w:t xml:space="preserve"> </w:t>
      </w:r>
    </w:p>
    <w:p w14:paraId="6497214A" w14:textId="77777777" w:rsidR="00661527" w:rsidRDefault="00661527" w:rsidP="00171575">
      <w:pPr>
        <w:pStyle w:val="ListParagraph"/>
        <w:numPr>
          <w:ilvl w:val="2"/>
          <w:numId w:val="61"/>
        </w:numPr>
        <w:tabs>
          <w:tab w:val="center" w:pos="2552"/>
        </w:tabs>
        <w:spacing w:before="120" w:after="120"/>
        <w:ind w:left="2552" w:hanging="851"/>
      </w:pPr>
      <w:r>
        <w:t xml:space="preserve">require the Supplier (at the Suppliers expense) to restore or procure the restoration of Customer Data as required by the Customer, and the Supplier shall do so as soon as practicable but not later than five (5) Working Days from the date of receipt of the Customer’s notice; and/or </w:t>
      </w:r>
    </w:p>
    <w:p w14:paraId="14E507E0" w14:textId="77777777" w:rsidR="00661527" w:rsidRDefault="00661527" w:rsidP="00171575">
      <w:pPr>
        <w:pStyle w:val="ListParagraph"/>
        <w:numPr>
          <w:ilvl w:val="2"/>
          <w:numId w:val="61"/>
        </w:numPr>
        <w:tabs>
          <w:tab w:val="center" w:pos="2552"/>
        </w:tabs>
        <w:spacing w:before="120" w:after="120"/>
        <w:ind w:left="2552" w:hanging="851"/>
      </w:pPr>
      <w:r>
        <w:t xml:space="preserve">itself restore or procure the restoration of Customer Data, and shall be repaid by the Supplier any reasonable expenses incurred in doing so as required by the Customer. </w:t>
      </w:r>
    </w:p>
    <w:p w14:paraId="316BD6BF" w14:textId="6FF92D1B" w:rsidR="00661527" w:rsidRDefault="00661527" w:rsidP="00171575">
      <w:pPr>
        <w:spacing w:before="120" w:after="120" w:line="249" w:lineRule="auto"/>
        <w:ind w:left="0" w:firstLine="0"/>
      </w:pPr>
      <w:r>
        <w:rPr>
          <w:b/>
        </w:rPr>
        <w:t xml:space="preserve">Confidentiality </w:t>
      </w:r>
    </w:p>
    <w:p w14:paraId="111A23F9" w14:textId="1D18AF8F" w:rsidR="00661527" w:rsidRDefault="00661527" w:rsidP="00171575">
      <w:pPr>
        <w:pStyle w:val="ListParagraph"/>
        <w:numPr>
          <w:ilvl w:val="1"/>
          <w:numId w:val="61"/>
        </w:numPr>
        <w:tabs>
          <w:tab w:val="center" w:pos="1701"/>
        </w:tabs>
        <w:spacing w:before="120" w:after="120" w:line="240" w:lineRule="auto"/>
        <w:ind w:left="1702" w:hanging="851"/>
        <w:contextualSpacing w:val="0"/>
      </w:pPr>
      <w:bookmarkStart w:id="106" w:name="_Ref534801218"/>
      <w:r>
        <w:t xml:space="preserve">For the purposes </w:t>
      </w:r>
      <w:r w:rsidRPr="002438DC">
        <w:t xml:space="preserve">of </w:t>
      </w:r>
      <w:r w:rsidR="005C13B5" w:rsidRPr="002438DC">
        <w:t xml:space="preserve">Clauses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423768" w:rsidRPr="002438DC">
        <w:instrText xml:space="preserve"> \* MERGEFORMAT </w:instrText>
      </w:r>
      <w:r w:rsidR="00020391" w:rsidRPr="002438DC">
        <w:fldChar w:fldCharType="separate"/>
      </w:r>
      <w:r w:rsidR="001F798B" w:rsidRPr="002438DC">
        <w:t>23.18</w:t>
      </w:r>
      <w:r w:rsidR="00020391" w:rsidRPr="002438DC">
        <w:fldChar w:fldCharType="end"/>
      </w:r>
      <w:r w:rsidRPr="002438DC">
        <w:t>,</w:t>
      </w:r>
      <w:r>
        <w:t xml:space="preserve">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w:t>
      </w:r>
      <w:bookmarkEnd w:id="106"/>
      <w:r>
        <w:t xml:space="preserve"> </w:t>
      </w:r>
    </w:p>
    <w:p w14:paraId="32E2BEFB" w14:textId="672850DF" w:rsidR="00661527" w:rsidRDefault="00661527" w:rsidP="00171575">
      <w:pPr>
        <w:pStyle w:val="ListParagraph"/>
        <w:numPr>
          <w:ilvl w:val="1"/>
          <w:numId w:val="61"/>
        </w:numPr>
        <w:tabs>
          <w:tab w:val="center" w:pos="1701"/>
        </w:tabs>
        <w:spacing w:before="120" w:after="120" w:line="240" w:lineRule="auto"/>
        <w:ind w:left="1702" w:hanging="851"/>
        <w:contextualSpacing w:val="0"/>
      </w:pPr>
      <w:bookmarkStart w:id="107" w:name="_Ref534635820"/>
      <w:r>
        <w:t xml:space="preserve">Except to the extent set out </w:t>
      </w:r>
      <w:r w:rsidRPr="002438DC">
        <w:t>in Clause</w:t>
      </w:r>
      <w:r w:rsidR="005C13B5" w:rsidRPr="002438DC">
        <w:t>s</w:t>
      </w:r>
      <w:r w:rsidR="00020391" w:rsidRPr="002438DC">
        <w:t xml:space="preserve">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t xml:space="preserve"> or where disclosure is expressly permitted elsewhere in this Contract, the Recipient shall:</w:t>
      </w:r>
      <w:bookmarkEnd w:id="107"/>
      <w:r>
        <w:t xml:space="preserve"> </w:t>
      </w:r>
    </w:p>
    <w:p w14:paraId="3FC56D83" w14:textId="77777777" w:rsidR="00661527" w:rsidRDefault="00661527" w:rsidP="00171575">
      <w:pPr>
        <w:pStyle w:val="ListParagraph"/>
        <w:numPr>
          <w:ilvl w:val="2"/>
          <w:numId w:val="61"/>
        </w:numPr>
        <w:tabs>
          <w:tab w:val="center" w:pos="2552"/>
        </w:tabs>
        <w:spacing w:before="120" w:after="120" w:line="240" w:lineRule="auto"/>
        <w:ind w:left="2552" w:hanging="851"/>
        <w:contextualSpacing w:val="0"/>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14:paraId="14071BA0" w14:textId="49C096C0" w:rsidR="00661527" w:rsidRDefault="00661527" w:rsidP="00171575">
      <w:pPr>
        <w:pStyle w:val="ListParagraph"/>
        <w:numPr>
          <w:ilvl w:val="2"/>
          <w:numId w:val="61"/>
        </w:numPr>
        <w:tabs>
          <w:tab w:val="center" w:pos="2552"/>
        </w:tabs>
        <w:spacing w:before="120" w:after="120" w:line="240" w:lineRule="auto"/>
        <w:ind w:left="2552" w:hanging="851"/>
        <w:contextualSpacing w:val="0"/>
      </w:pPr>
      <w:r>
        <w:t xml:space="preserve">not disclose the Disclosing Party's Confidential Information to any other person except as expressly set out in this Contract or without obtaining the owner's prior written consent; </w:t>
      </w:r>
    </w:p>
    <w:p w14:paraId="6FBB8537" w14:textId="77777777" w:rsidR="00661527" w:rsidRDefault="00661527" w:rsidP="00171575">
      <w:pPr>
        <w:pStyle w:val="ListParagraph"/>
        <w:numPr>
          <w:ilvl w:val="2"/>
          <w:numId w:val="61"/>
        </w:numPr>
        <w:tabs>
          <w:tab w:val="center" w:pos="2552"/>
        </w:tabs>
        <w:spacing w:before="120" w:after="120" w:line="240" w:lineRule="auto"/>
        <w:ind w:left="2552" w:hanging="851"/>
        <w:contextualSpacing w:val="0"/>
      </w:pPr>
      <w:r>
        <w:t xml:space="preserve">not use or exploit the Disclosing Party’s Confidential Information in any way except for the purposes anticipated under this Contract ; and </w:t>
      </w:r>
    </w:p>
    <w:p w14:paraId="07F282C0" w14:textId="77777777" w:rsidR="00661527" w:rsidRDefault="00661527" w:rsidP="00171575">
      <w:pPr>
        <w:pStyle w:val="ListParagraph"/>
        <w:numPr>
          <w:ilvl w:val="2"/>
          <w:numId w:val="61"/>
        </w:numPr>
        <w:tabs>
          <w:tab w:val="center" w:pos="2552"/>
        </w:tabs>
        <w:spacing w:before="120" w:after="120" w:line="240" w:lineRule="auto"/>
        <w:ind w:left="2552" w:hanging="851"/>
        <w:contextualSpacing w:val="0"/>
      </w:pPr>
      <w:r>
        <w:t xml:space="preserve">immediately notify the Disclosing Party if it suspects or becomes aware of any unauthorised access, copying, use or disclosure in any form of any of the Disclosing Party’s Confidential Information. </w:t>
      </w:r>
    </w:p>
    <w:p w14:paraId="7D8EA549" w14:textId="1B1A246E" w:rsidR="00661527" w:rsidRDefault="00661527" w:rsidP="00171575">
      <w:pPr>
        <w:pStyle w:val="ListParagraph"/>
        <w:numPr>
          <w:ilvl w:val="1"/>
          <w:numId w:val="61"/>
        </w:numPr>
        <w:tabs>
          <w:tab w:val="center" w:pos="1701"/>
        </w:tabs>
        <w:spacing w:before="120" w:after="120" w:line="240" w:lineRule="auto"/>
        <w:ind w:left="1702" w:hanging="851"/>
        <w:contextualSpacing w:val="0"/>
      </w:pPr>
      <w:bookmarkStart w:id="108" w:name="_Ref534636417"/>
      <w:r>
        <w:t>The Recipient shall be entitled to disclose the Confidential Information of the Disclosing Party where:</w:t>
      </w:r>
      <w:bookmarkEnd w:id="108"/>
      <w:r>
        <w:t xml:space="preserve"> </w:t>
      </w:r>
    </w:p>
    <w:p w14:paraId="6467E1CB" w14:textId="7C641EC9" w:rsidR="00661527" w:rsidRDefault="00661527" w:rsidP="00171575">
      <w:pPr>
        <w:pStyle w:val="ListParagraph"/>
        <w:numPr>
          <w:ilvl w:val="2"/>
          <w:numId w:val="61"/>
        </w:numPr>
        <w:tabs>
          <w:tab w:val="center" w:pos="2552"/>
        </w:tabs>
        <w:spacing w:before="120" w:after="120" w:line="240" w:lineRule="auto"/>
        <w:ind w:left="2552" w:hanging="851"/>
        <w:contextualSpacing w:val="0"/>
      </w:pPr>
      <w:r>
        <w:t xml:space="preserve">the Recipient is required to disclose the Confidential Information by Law, provided </w:t>
      </w:r>
      <w:r w:rsidRPr="002438DC">
        <w:t xml:space="preserve">that Clause </w:t>
      </w:r>
      <w:r w:rsidR="00020391" w:rsidRPr="002438DC">
        <w:fldChar w:fldCharType="begin"/>
      </w:r>
      <w:r w:rsidR="00020391" w:rsidRPr="002438DC">
        <w:instrText xml:space="preserve"> REF _Ref534886623 \w \h </w:instrText>
      </w:r>
      <w:r w:rsidR="00423768" w:rsidRPr="002438DC">
        <w:instrText xml:space="preserve"> \* MERGEFORMAT </w:instrText>
      </w:r>
      <w:r w:rsidR="00020391" w:rsidRPr="002438DC">
        <w:fldChar w:fldCharType="separate"/>
      </w:r>
      <w:r w:rsidR="001F798B" w:rsidRPr="002438DC">
        <w:t>23.23</w:t>
      </w:r>
      <w:r w:rsidR="00020391" w:rsidRPr="002438DC">
        <w:fldChar w:fldCharType="end"/>
      </w:r>
      <w:r w:rsidR="00020391" w:rsidRPr="002438DC">
        <w:t xml:space="preserve"> to </w:t>
      </w:r>
      <w:r w:rsidR="00020391" w:rsidRPr="002438DC">
        <w:fldChar w:fldCharType="begin"/>
      </w:r>
      <w:r w:rsidR="00020391" w:rsidRPr="002438DC">
        <w:instrText xml:space="preserve"> REF _Ref534886634 \w \h </w:instrText>
      </w:r>
      <w:r w:rsidR="00423768" w:rsidRPr="002438DC">
        <w:instrText xml:space="preserve"> \* MERGEFORMAT </w:instrText>
      </w:r>
      <w:r w:rsidR="00020391" w:rsidRPr="002438DC">
        <w:fldChar w:fldCharType="separate"/>
      </w:r>
      <w:r w:rsidR="001F798B" w:rsidRPr="002438DC">
        <w:t>23.24</w:t>
      </w:r>
      <w:r w:rsidR="00020391" w:rsidRPr="002438DC">
        <w:fldChar w:fldCharType="end"/>
      </w:r>
      <w:r w:rsidRPr="002438DC">
        <w:t xml:space="preserve"> (</w:t>
      </w:r>
      <w:r>
        <w:t xml:space="preserve">Freedom of Information) shall apply to disclosures required under the FOIA or the EIRs; </w:t>
      </w:r>
    </w:p>
    <w:p w14:paraId="004E27C1" w14:textId="77777777" w:rsidR="00661527" w:rsidRDefault="00661527" w:rsidP="00171575">
      <w:pPr>
        <w:pStyle w:val="ListParagraph"/>
        <w:numPr>
          <w:ilvl w:val="2"/>
          <w:numId w:val="61"/>
        </w:numPr>
        <w:tabs>
          <w:tab w:val="center" w:pos="2552"/>
        </w:tabs>
        <w:spacing w:before="120" w:after="120" w:line="240" w:lineRule="auto"/>
        <w:ind w:left="2552" w:hanging="851"/>
        <w:contextualSpacing w:val="0"/>
      </w:pPr>
      <w:r>
        <w:t xml:space="preserve">the need for such disclosure arises out of or in connection with: </w:t>
      </w:r>
    </w:p>
    <w:p w14:paraId="5157C605" w14:textId="27FDF976" w:rsidR="00661527" w:rsidRDefault="00661527" w:rsidP="00171575">
      <w:pPr>
        <w:numPr>
          <w:ilvl w:val="3"/>
          <w:numId w:val="24"/>
        </w:numPr>
        <w:spacing w:before="120" w:after="120"/>
        <w:ind w:left="3402" w:right="52" w:hanging="850"/>
      </w:pPr>
      <w:r>
        <w:t xml:space="preserve">any legal challenge or potential legal challenge against the Customer arising out of or in connection with this Contract ; </w:t>
      </w:r>
    </w:p>
    <w:p w14:paraId="2F547C6B" w14:textId="77777777" w:rsidR="00661527" w:rsidRDefault="00661527" w:rsidP="00171575">
      <w:pPr>
        <w:numPr>
          <w:ilvl w:val="3"/>
          <w:numId w:val="24"/>
        </w:numPr>
        <w:spacing w:before="120" w:after="120"/>
        <w:ind w:left="3402" w:right="52" w:hanging="850"/>
      </w:pPr>
      <w:r>
        <w:lastRenderedPageBreak/>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Contract ; or </w:t>
      </w:r>
    </w:p>
    <w:p w14:paraId="4A97F35A" w14:textId="05D029D1" w:rsidR="00661527" w:rsidRDefault="00661527" w:rsidP="00171575">
      <w:pPr>
        <w:numPr>
          <w:ilvl w:val="3"/>
          <w:numId w:val="24"/>
        </w:numPr>
        <w:spacing w:before="120" w:after="120" w:line="249" w:lineRule="auto"/>
        <w:ind w:left="3402" w:right="52" w:hanging="850"/>
      </w:pPr>
      <w:r>
        <w:t xml:space="preserve">the conduct of a Central Government Body review in respect of this </w:t>
      </w:r>
      <w:r w:rsidR="004A7220">
        <w:t>Contract;</w:t>
      </w:r>
      <w:r>
        <w:t xml:space="preserve"> or </w:t>
      </w:r>
    </w:p>
    <w:p w14:paraId="425F8E79" w14:textId="77777777" w:rsidR="00661527" w:rsidRDefault="00661527" w:rsidP="00171575">
      <w:pPr>
        <w:pStyle w:val="ListParagraph"/>
        <w:numPr>
          <w:ilvl w:val="2"/>
          <w:numId w:val="61"/>
        </w:numPr>
        <w:tabs>
          <w:tab w:val="center" w:pos="2552"/>
        </w:tabs>
        <w:spacing w:before="120" w:after="120"/>
        <w:ind w:left="2552" w:hanging="851"/>
      </w:pPr>
      <w:r>
        <w:t xml:space="preserve">the Recipient has reasonable grounds to believe that the Disclosing Party is involved in activity that may constitute a criminal offence under the Bribery Act 2010 and the disclosure is being made to the Serious Fraud Office. </w:t>
      </w:r>
    </w:p>
    <w:p w14:paraId="134A1CD8" w14:textId="77777777" w:rsidR="004D4420" w:rsidRDefault="004D4420" w:rsidP="00171575">
      <w:pPr>
        <w:pStyle w:val="ListParagraph"/>
        <w:tabs>
          <w:tab w:val="center" w:pos="2552"/>
        </w:tabs>
        <w:spacing w:before="120" w:after="120"/>
        <w:ind w:left="2552" w:firstLine="0"/>
      </w:pPr>
    </w:p>
    <w:p w14:paraId="66E99C6F" w14:textId="77777777" w:rsidR="00661527" w:rsidRDefault="00661527" w:rsidP="00171575">
      <w:pPr>
        <w:pStyle w:val="ListParagraph"/>
        <w:numPr>
          <w:ilvl w:val="1"/>
          <w:numId w:val="61"/>
        </w:numPr>
        <w:tabs>
          <w:tab w:val="center" w:pos="1701"/>
        </w:tabs>
        <w:spacing w:before="120" w:after="120" w:line="240" w:lineRule="auto"/>
        <w:ind w:left="1702" w:hanging="851"/>
        <w:contextualSpacing w:val="0"/>
      </w:pPr>
      <w: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2B233E6B" w14:textId="1FF68017" w:rsidR="00661527" w:rsidRDefault="00661527" w:rsidP="00171575">
      <w:pPr>
        <w:pStyle w:val="ListParagraph"/>
        <w:numPr>
          <w:ilvl w:val="1"/>
          <w:numId w:val="61"/>
        </w:numPr>
        <w:tabs>
          <w:tab w:val="center" w:pos="1701"/>
        </w:tabs>
        <w:spacing w:before="120" w:after="120" w:line="240" w:lineRule="auto"/>
        <w:ind w:left="1702" w:hanging="851"/>
        <w:contextualSpacing w:val="0"/>
      </w:pPr>
      <w:bookmarkStart w:id="109" w:name="_Ref534636047"/>
      <w:r>
        <w:t xml:space="preserve">Subject </w:t>
      </w:r>
      <w:r w:rsidRPr="002438DC">
        <w:t xml:space="preserve">to Clause </w:t>
      </w:r>
      <w:r w:rsidR="006E7E70" w:rsidRPr="002438DC">
        <w:fldChar w:fldCharType="begin"/>
      </w:r>
      <w:r w:rsidR="006E7E70" w:rsidRPr="002438DC">
        <w:instrText xml:space="preserve"> REF _Ref534635820 \w \h </w:instrText>
      </w:r>
      <w:r w:rsidR="00115FDE" w:rsidRPr="002438DC">
        <w:instrText xml:space="preserve"> \* MERGEFORMAT </w:instrText>
      </w:r>
      <w:r w:rsidR="006E7E70" w:rsidRPr="002438DC">
        <w:fldChar w:fldCharType="separate"/>
      </w:r>
      <w:r w:rsidR="001F798B" w:rsidRPr="002438DC">
        <w:t>23.11</w:t>
      </w:r>
      <w:r w:rsidR="006E7E70" w:rsidRPr="002438DC">
        <w:fldChar w:fldCharType="end"/>
      </w:r>
      <w:r w:rsidRPr="002438DC">
        <w:t>,</w:t>
      </w:r>
      <w:r>
        <w:t xml:space="preserve"> the Supplier may only disclose the Confidential Information of the Customer on a confidential basis to:</w:t>
      </w:r>
      <w:bookmarkEnd w:id="109"/>
      <w:r>
        <w:t xml:space="preserve"> </w:t>
      </w:r>
    </w:p>
    <w:p w14:paraId="021E5E86" w14:textId="77777777" w:rsidR="00661527" w:rsidRDefault="00661527" w:rsidP="00171575">
      <w:pPr>
        <w:pStyle w:val="ListParagraph"/>
        <w:numPr>
          <w:ilvl w:val="2"/>
          <w:numId w:val="61"/>
        </w:numPr>
        <w:tabs>
          <w:tab w:val="center" w:pos="2552"/>
        </w:tabs>
        <w:spacing w:before="120" w:after="120" w:line="240" w:lineRule="auto"/>
        <w:ind w:left="2552" w:hanging="851"/>
        <w:contextualSpacing w:val="0"/>
      </w:pPr>
      <w:r>
        <w:t>Supplier Personnel who are directly involved in the provision of the</w:t>
      </w:r>
      <w:r>
        <w:rPr>
          <w:b/>
          <w:i/>
        </w:rPr>
        <w:t xml:space="preserve"> </w:t>
      </w:r>
      <w:r>
        <w:t xml:space="preserve">Goods and/or Services and need to know the Confidential Information to enable performance of the Suppliers obligations under this Contract ; and </w:t>
      </w:r>
    </w:p>
    <w:p w14:paraId="621CF160" w14:textId="77777777" w:rsidR="00661527" w:rsidRDefault="00661527" w:rsidP="00171575">
      <w:pPr>
        <w:pStyle w:val="ListParagraph"/>
        <w:numPr>
          <w:ilvl w:val="2"/>
          <w:numId w:val="61"/>
        </w:numPr>
        <w:tabs>
          <w:tab w:val="center" w:pos="2552"/>
        </w:tabs>
        <w:spacing w:before="120" w:after="120" w:line="240" w:lineRule="auto"/>
        <w:ind w:left="2552" w:hanging="851"/>
        <w:contextualSpacing w:val="0"/>
      </w:pPr>
      <w:r>
        <w:t xml:space="preserve">its professional advisers for the purposes of obtaining advice in relation to this Contract. </w:t>
      </w:r>
    </w:p>
    <w:p w14:paraId="0B64E0A6" w14:textId="4E9CB6FD" w:rsidR="00661527" w:rsidRDefault="00661527" w:rsidP="00171575">
      <w:pPr>
        <w:pStyle w:val="ListParagraph"/>
        <w:numPr>
          <w:ilvl w:val="1"/>
          <w:numId w:val="61"/>
        </w:numPr>
        <w:tabs>
          <w:tab w:val="center" w:pos="1701"/>
        </w:tabs>
        <w:spacing w:before="120" w:after="120" w:line="240" w:lineRule="auto"/>
        <w:ind w:left="1702" w:hanging="851"/>
        <w:contextualSpacing w:val="0"/>
      </w:pPr>
      <w:r>
        <w:t xml:space="preserve">Where the Supplier discloses Confidential Information of the Customer pursuant </w:t>
      </w:r>
      <w:r w:rsidRPr="002438DC">
        <w:t xml:space="preserve">to Clause </w:t>
      </w:r>
      <w:r w:rsidR="006E7E70" w:rsidRPr="002438DC">
        <w:fldChar w:fldCharType="begin"/>
      </w:r>
      <w:r w:rsidR="006E7E70" w:rsidRPr="002438DC">
        <w:instrText xml:space="preserve"> REF _Ref534636047 \w \h </w:instrText>
      </w:r>
      <w:r w:rsidR="00115FDE" w:rsidRPr="002438DC">
        <w:instrText xml:space="preserve"> \* MERGEFORMAT </w:instrText>
      </w:r>
      <w:r w:rsidR="006E7E70" w:rsidRPr="002438DC">
        <w:fldChar w:fldCharType="separate"/>
      </w:r>
      <w:r w:rsidR="001F798B" w:rsidRPr="002438DC">
        <w:t>23.14</w:t>
      </w:r>
      <w:r w:rsidR="006E7E70" w:rsidRPr="002438DC">
        <w:fldChar w:fldCharType="end"/>
      </w:r>
      <w:r w:rsidRPr="002438DC">
        <w:t>, it</w:t>
      </w:r>
      <w:r>
        <w:t xml:space="preserve"> shall remain responsible at all times for compliance with the confidentiality obligations set out in this Contract by the persons to whom disclosure has been made. </w:t>
      </w:r>
    </w:p>
    <w:p w14:paraId="380AF295" w14:textId="77777777" w:rsidR="00661527" w:rsidRDefault="00661527" w:rsidP="00171575">
      <w:pPr>
        <w:pStyle w:val="ListParagraph"/>
        <w:numPr>
          <w:ilvl w:val="1"/>
          <w:numId w:val="61"/>
        </w:numPr>
        <w:tabs>
          <w:tab w:val="center" w:pos="1701"/>
        </w:tabs>
        <w:spacing w:before="120" w:after="120" w:line="240" w:lineRule="auto"/>
        <w:ind w:left="1702" w:hanging="851"/>
        <w:contextualSpacing w:val="0"/>
      </w:pPr>
      <w:r>
        <w:t xml:space="preserve">The Customer may disclose the Confidential Information of the Supplier: </w:t>
      </w:r>
    </w:p>
    <w:p w14:paraId="17091366" w14:textId="5557E1D5" w:rsidR="00661527" w:rsidRDefault="00661527" w:rsidP="00171575">
      <w:pPr>
        <w:pStyle w:val="ListParagraph"/>
        <w:numPr>
          <w:ilvl w:val="2"/>
          <w:numId w:val="61"/>
        </w:numPr>
        <w:tabs>
          <w:tab w:val="center" w:pos="2552"/>
        </w:tabs>
        <w:spacing w:before="120" w:after="120" w:line="240" w:lineRule="auto"/>
        <w:ind w:left="2552" w:hanging="851"/>
        <w:contextualSpacing w:val="0"/>
      </w:pPr>
      <w:r>
        <w:t xml:space="preserve">to any Central Government Body on the basis that the information may only be further disclosed to Central Government Bodies; </w:t>
      </w:r>
    </w:p>
    <w:p w14:paraId="5239FEA7" w14:textId="77777777" w:rsidR="00661527" w:rsidRDefault="00661527" w:rsidP="00171575">
      <w:pPr>
        <w:pStyle w:val="ListParagraph"/>
        <w:numPr>
          <w:ilvl w:val="2"/>
          <w:numId w:val="61"/>
        </w:numPr>
        <w:tabs>
          <w:tab w:val="center" w:pos="2552"/>
        </w:tabs>
        <w:spacing w:before="120" w:after="120" w:line="240" w:lineRule="auto"/>
        <w:ind w:left="2552" w:hanging="851"/>
        <w:contextualSpacing w:val="0"/>
      </w:pPr>
      <w:r>
        <w:t xml:space="preserve">to the British Parliament and any committees of the British Parliament or if required by any British Parliamentary reporting requirement; </w:t>
      </w:r>
    </w:p>
    <w:p w14:paraId="15EB3B44" w14:textId="77777777" w:rsidR="00661527" w:rsidRDefault="00661527" w:rsidP="00171575">
      <w:pPr>
        <w:pStyle w:val="ListParagraph"/>
        <w:numPr>
          <w:ilvl w:val="2"/>
          <w:numId w:val="61"/>
        </w:numPr>
        <w:tabs>
          <w:tab w:val="center" w:pos="2552"/>
        </w:tabs>
        <w:spacing w:before="120" w:after="120" w:line="240" w:lineRule="auto"/>
        <w:ind w:left="2552" w:hanging="851"/>
        <w:contextualSpacing w:val="0"/>
      </w:pPr>
      <w:r>
        <w:t xml:space="preserve">to the extent that the Customer (acting reasonably) deems disclosure necessary or appropriate in the course of carrying out its public functions; </w:t>
      </w:r>
    </w:p>
    <w:p w14:paraId="7C4D5712" w14:textId="6D24F06F" w:rsidR="00661527" w:rsidRDefault="00661527" w:rsidP="00171575">
      <w:pPr>
        <w:pStyle w:val="ListParagraph"/>
        <w:numPr>
          <w:ilvl w:val="2"/>
          <w:numId w:val="61"/>
        </w:numPr>
        <w:tabs>
          <w:tab w:val="center" w:pos="2552"/>
        </w:tabs>
        <w:spacing w:before="120" w:after="120" w:line="240" w:lineRule="auto"/>
        <w:ind w:left="2552" w:hanging="851"/>
        <w:contextualSpacing w:val="0"/>
      </w:pPr>
      <w:bookmarkStart w:id="110" w:name="_Ref534888678"/>
      <w:r>
        <w:t xml:space="preserve">on a confidential basis to a professional adviser, consultant, supplier or other person engaged by any of the entities described </w:t>
      </w:r>
      <w:r w:rsidRPr="002438DC">
        <w:t xml:space="preserve">in Clause </w:t>
      </w:r>
      <w:r w:rsidR="00020391" w:rsidRPr="002438DC">
        <w:fldChar w:fldCharType="begin"/>
      </w:r>
      <w:r w:rsidR="00020391" w:rsidRPr="002438DC">
        <w:instrText xml:space="preserve"> REF _Ref534888678 \w \h </w:instrText>
      </w:r>
      <w:r w:rsidR="00115FDE" w:rsidRPr="002438DC">
        <w:instrText xml:space="preserve"> \* MERGEFORMAT </w:instrText>
      </w:r>
      <w:r w:rsidR="00020391" w:rsidRPr="002438DC">
        <w:fldChar w:fldCharType="separate"/>
      </w:r>
      <w:r w:rsidR="001F798B" w:rsidRPr="002438DC">
        <w:t>23.16d)</w:t>
      </w:r>
      <w:r w:rsidR="00020391" w:rsidRPr="002438DC">
        <w:fldChar w:fldCharType="end"/>
      </w:r>
      <w:r w:rsidRPr="002438DC">
        <w:t xml:space="preserve"> (</w:t>
      </w:r>
      <w:r>
        <w:t>including any benchmarking organisation) for any purpose relating to or connected with this Contract;</w:t>
      </w:r>
      <w:bookmarkEnd w:id="110"/>
      <w:r>
        <w:t xml:space="preserve"> </w:t>
      </w:r>
    </w:p>
    <w:p w14:paraId="3E1256A9" w14:textId="77777777" w:rsidR="00661527" w:rsidRDefault="00661527" w:rsidP="00171575">
      <w:pPr>
        <w:pStyle w:val="ListParagraph"/>
        <w:numPr>
          <w:ilvl w:val="2"/>
          <w:numId w:val="61"/>
        </w:numPr>
        <w:tabs>
          <w:tab w:val="center" w:pos="2552"/>
        </w:tabs>
        <w:spacing w:before="120" w:after="120" w:line="240" w:lineRule="auto"/>
        <w:ind w:left="2552" w:hanging="851"/>
        <w:contextualSpacing w:val="0"/>
      </w:pPr>
      <w:r>
        <w:t xml:space="preserve">on a confidential basis for the purpose of the exercise of its rights under this Contract ; or </w:t>
      </w:r>
    </w:p>
    <w:p w14:paraId="60935474" w14:textId="10B37B98" w:rsidR="00661527" w:rsidRPr="002438DC" w:rsidRDefault="00661527" w:rsidP="00171575">
      <w:pPr>
        <w:pStyle w:val="ListParagraph"/>
        <w:numPr>
          <w:ilvl w:val="2"/>
          <w:numId w:val="61"/>
        </w:numPr>
        <w:tabs>
          <w:tab w:val="center" w:pos="2552"/>
        </w:tabs>
        <w:spacing w:before="120" w:after="120" w:line="240" w:lineRule="auto"/>
        <w:ind w:left="2552" w:hanging="851"/>
        <w:contextualSpacing w:val="0"/>
      </w:pPr>
      <w:r>
        <w:lastRenderedPageBreak/>
        <w:t>to a proposed transferee, assignee or novatee of, or successor in title to the Customer</w:t>
      </w:r>
      <w:r w:rsidR="006E7E70">
        <w:t>,</w:t>
      </w:r>
      <w:r>
        <w:t xml:space="preserve"> </w:t>
      </w:r>
      <w:r w:rsidR="006E7E70">
        <w:t xml:space="preserve">and for the purposes of the foregoing, references to disclosure on a confidential basis shall mean disclosure subject to a confidentiality agreement or arrangement containing terms no less stringent than those placed on the Customer </w:t>
      </w:r>
      <w:r w:rsidR="006E7E70" w:rsidRPr="002438DC">
        <w:t xml:space="preserve">under Clause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rsidR="006E7E70" w:rsidRPr="002438DC">
        <w:t>.</w:t>
      </w:r>
    </w:p>
    <w:p w14:paraId="39E54C39" w14:textId="741FB040" w:rsidR="00661527" w:rsidRDefault="00661527" w:rsidP="00171575">
      <w:pPr>
        <w:pStyle w:val="ListParagraph"/>
        <w:numPr>
          <w:ilvl w:val="1"/>
          <w:numId w:val="61"/>
        </w:numPr>
        <w:tabs>
          <w:tab w:val="center" w:pos="1701"/>
        </w:tabs>
        <w:spacing w:before="120" w:after="120" w:line="240" w:lineRule="auto"/>
        <w:ind w:left="1702" w:hanging="851"/>
        <w:contextualSpacing w:val="0"/>
      </w:pPr>
      <w:r w:rsidRPr="002438DC">
        <w:t>Nothing in Clause</w:t>
      </w:r>
      <w:r w:rsidR="00020391" w:rsidRPr="002438DC">
        <w:t xml:space="preserv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845378" w:rsidRPr="002438DC">
        <w:instrText xml:space="preserve"> \* MERGEFORMAT </w:instrText>
      </w:r>
      <w:r w:rsidR="00020391" w:rsidRPr="002438DC">
        <w:fldChar w:fldCharType="separate"/>
      </w:r>
      <w:r w:rsidR="001F798B" w:rsidRPr="002438DC">
        <w:t>23.18</w:t>
      </w:r>
      <w:r w:rsidR="00020391" w:rsidRPr="002438DC">
        <w:fldChar w:fldCharType="end"/>
      </w:r>
      <w:r w:rsidRPr="002438DC">
        <w:t xml:space="preserve"> shall</w:t>
      </w:r>
      <w:r>
        <w:t xml:space="preserve"> prevent a Recipient from using any techniques, ideas or Know-How gained during the performance of this Contrac</w:t>
      </w:r>
      <w:r w:rsidR="006E7E70">
        <w:t>t</w:t>
      </w:r>
      <w:r>
        <w:t xml:space="preserve"> in the course of its normal business to the extent that this use does not result in a disclosure of the Disclosing Party’s Confidential Information or an infringement of Intellectual Property Rights. </w:t>
      </w:r>
    </w:p>
    <w:p w14:paraId="2CA9F622" w14:textId="2B0D673D" w:rsidR="00661527" w:rsidRDefault="00661527" w:rsidP="00171575">
      <w:pPr>
        <w:pStyle w:val="ListParagraph"/>
        <w:numPr>
          <w:ilvl w:val="1"/>
          <w:numId w:val="61"/>
        </w:numPr>
        <w:tabs>
          <w:tab w:val="center" w:pos="1701"/>
        </w:tabs>
        <w:spacing w:before="120" w:after="120" w:line="240" w:lineRule="auto"/>
        <w:ind w:left="1702" w:hanging="851"/>
        <w:contextualSpacing w:val="0"/>
      </w:pPr>
      <w:bookmarkStart w:id="111" w:name="_Ref534790576"/>
      <w:r>
        <w:t>In the event that the Supplier fails to comply wit</w:t>
      </w:r>
      <w:r w:rsidRPr="002438DC">
        <w:t xml:space="preserve">h Clauses </w:t>
      </w:r>
      <w:r w:rsidR="00B3443C" w:rsidRPr="002438DC">
        <w:fldChar w:fldCharType="begin"/>
      </w:r>
      <w:r w:rsidR="00B3443C" w:rsidRPr="002438DC">
        <w:instrText xml:space="preserve"> REF _Ref534635820 \w \h </w:instrText>
      </w:r>
      <w:r w:rsidR="00845378" w:rsidRPr="002438DC">
        <w:instrText xml:space="preserve"> \* MERGEFORMAT </w:instrText>
      </w:r>
      <w:r w:rsidR="00B3443C" w:rsidRPr="002438DC">
        <w:fldChar w:fldCharType="separate"/>
      </w:r>
      <w:r w:rsidR="001F798B" w:rsidRPr="002438DC">
        <w:t>23.11</w:t>
      </w:r>
      <w:r w:rsidR="00B3443C" w:rsidRPr="002438DC">
        <w:fldChar w:fldCharType="end"/>
      </w:r>
      <w:r w:rsidRPr="002438DC">
        <w:t xml:space="preserve"> to </w:t>
      </w:r>
      <w:r w:rsidR="00B3443C" w:rsidRPr="002438DC">
        <w:fldChar w:fldCharType="begin"/>
      </w:r>
      <w:r w:rsidR="00B3443C" w:rsidRPr="002438DC">
        <w:instrText xml:space="preserve"> REF _Ref534636417 \w \h </w:instrText>
      </w:r>
      <w:r w:rsidR="00845378" w:rsidRPr="002438DC">
        <w:instrText xml:space="preserve"> \* MERGEFORMAT </w:instrText>
      </w:r>
      <w:r w:rsidR="00B3443C" w:rsidRPr="002438DC">
        <w:fldChar w:fldCharType="separate"/>
      </w:r>
      <w:r w:rsidR="001F798B" w:rsidRPr="002438DC">
        <w:t>23.12</w:t>
      </w:r>
      <w:r w:rsidR="00B3443C" w:rsidRPr="002438DC">
        <w:fldChar w:fldCharType="end"/>
      </w:r>
      <w:r w:rsidRPr="002438DC">
        <w:t>,</w:t>
      </w:r>
      <w:r>
        <w:t xml:space="preserve"> the Customer reserves the right to terminate this Contract for material Default.</w:t>
      </w:r>
      <w:bookmarkEnd w:id="111"/>
      <w:r>
        <w:t xml:space="preserve"> </w:t>
      </w:r>
    </w:p>
    <w:p w14:paraId="0F543E83" w14:textId="0A583B2E" w:rsidR="00661527" w:rsidRDefault="00661527" w:rsidP="00171575">
      <w:pPr>
        <w:spacing w:before="120" w:after="120" w:line="249" w:lineRule="auto"/>
        <w:ind w:left="0" w:firstLine="0"/>
      </w:pPr>
      <w:r>
        <w:rPr>
          <w:b/>
        </w:rPr>
        <w:t xml:space="preserve">Transparency </w:t>
      </w:r>
    </w:p>
    <w:p w14:paraId="4CC296AB" w14:textId="3AFA0FEC" w:rsidR="00CF67FE" w:rsidRDefault="00CF67FE" w:rsidP="00171575">
      <w:pPr>
        <w:tabs>
          <w:tab w:val="center" w:pos="828"/>
          <w:tab w:val="center" w:pos="3326"/>
        </w:tabs>
        <w:spacing w:before="120" w:after="120"/>
        <w:jc w:val="left"/>
      </w:pPr>
    </w:p>
    <w:p w14:paraId="23E8B068" w14:textId="65567FB6" w:rsidR="00CF67FE" w:rsidRPr="002438DC" w:rsidRDefault="00CF67FE" w:rsidP="00171575">
      <w:pPr>
        <w:pStyle w:val="ListParagraph"/>
        <w:numPr>
          <w:ilvl w:val="1"/>
          <w:numId w:val="61"/>
        </w:numPr>
        <w:tabs>
          <w:tab w:val="center" w:pos="1701"/>
        </w:tabs>
        <w:spacing w:before="120" w:after="120" w:line="240" w:lineRule="auto"/>
        <w:contextualSpacing w:val="0"/>
        <w:jc w:val="left"/>
      </w:pPr>
      <w:r w:rsidRPr="002438DC">
        <w:t xml:space="preserve">The Supplier recognises that the </w:t>
      </w:r>
      <w:r w:rsidR="00EC3176" w:rsidRPr="002438DC">
        <w:t>Customer</w:t>
      </w:r>
      <w:r w:rsidRPr="002438DC">
        <w:t xml:space="preserve"> is subject to PPN 01/17 (Updates to transparency principles v1.1 </w:t>
      </w:r>
      <w:hyperlink r:id="rId8" w:history="1">
        <w:r w:rsidR="00EB3DF3" w:rsidRPr="00EB3DF3">
          <w:rPr>
            <w:rStyle w:val="Hyperlink"/>
          </w:rPr>
          <w:t>https://www.gov.uk/government/publications/procurement-policy-note-0117-update-to-transparency-principles</w:t>
        </w:r>
      </w:hyperlink>
      <w:r w:rsidRPr="002438DC">
        <w:t xml:space="preserve"> The Supplier shall comply with the provisions of </w:t>
      </w:r>
      <w:r w:rsidR="00800221">
        <w:t>Contract Schedule 10</w:t>
      </w:r>
      <w:r w:rsidRPr="002438DC">
        <w:t xml:space="preserve"> in order to assist the </w:t>
      </w:r>
      <w:r w:rsidR="00EC3176" w:rsidRPr="002438DC">
        <w:t>Customer</w:t>
      </w:r>
      <w:r w:rsidRPr="002438DC">
        <w:t xml:space="preserve"> with its compliance with its obligations under that PPN. </w:t>
      </w:r>
    </w:p>
    <w:p w14:paraId="481609CD" w14:textId="1F3E924F" w:rsidR="00E82DAA" w:rsidRPr="002438DC" w:rsidRDefault="00CF67FE" w:rsidP="00171575">
      <w:pPr>
        <w:pStyle w:val="ListParagraph"/>
        <w:numPr>
          <w:ilvl w:val="1"/>
          <w:numId w:val="61"/>
        </w:numPr>
        <w:tabs>
          <w:tab w:val="center" w:pos="1701"/>
        </w:tabs>
        <w:spacing w:before="120" w:after="120" w:line="240" w:lineRule="auto"/>
        <w:ind w:left="1702" w:hanging="851"/>
        <w:contextualSpacing w:val="0"/>
      </w:pPr>
      <w:r w:rsidRPr="002438DC">
        <w:t xml:space="preserve">Without prejudice to the Supplier's reporting requirements set out </w:t>
      </w:r>
      <w:r w:rsidR="00E82DAA" w:rsidRPr="002438DC">
        <w:t>elsewhere</w:t>
      </w:r>
      <w:r w:rsidRPr="002438DC">
        <w:t xml:space="preserve">, within three (3) Months of the </w:t>
      </w:r>
      <w:r w:rsidR="00E82DAA" w:rsidRPr="002438DC">
        <w:t xml:space="preserve">Commencement Date </w:t>
      </w:r>
      <w:r w:rsidRPr="002438DC">
        <w:t xml:space="preserve">the Supplier shall submit to the </w:t>
      </w:r>
      <w:r w:rsidR="00EC3176" w:rsidRPr="002438DC">
        <w:t>Customer</w:t>
      </w:r>
      <w:r w:rsidRPr="002438DC">
        <w:t xml:space="preserve"> for Approval (such Approval not to be unreasonably withheld or delayed) draft Transparency Reports consistent with the content requirements and format set out in </w:t>
      </w:r>
      <w:r w:rsidR="00800221">
        <w:t>Contract Schedule 10</w:t>
      </w:r>
      <w:r w:rsidRPr="002438DC">
        <w:t xml:space="preserve">. </w:t>
      </w:r>
    </w:p>
    <w:p w14:paraId="772002C5" w14:textId="439417C0" w:rsidR="00E82DAA" w:rsidRDefault="00CF67FE" w:rsidP="00171575">
      <w:pPr>
        <w:pStyle w:val="ListParagraph"/>
        <w:numPr>
          <w:ilvl w:val="1"/>
          <w:numId w:val="61"/>
        </w:numPr>
        <w:tabs>
          <w:tab w:val="center" w:pos="1701"/>
        </w:tabs>
        <w:spacing w:before="120" w:after="120" w:line="240" w:lineRule="auto"/>
        <w:ind w:left="1702" w:hanging="851"/>
        <w:contextualSpacing w:val="0"/>
      </w:pPr>
      <w:r>
        <w:t xml:space="preserve">If the </w:t>
      </w:r>
      <w:r w:rsidR="00EC3176">
        <w:t>Customer</w:t>
      </w:r>
      <w:r>
        <w:t xml:space="preserve">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w:t>
      </w:r>
      <w:r w:rsidR="00EC3176">
        <w:t>Customer</w:t>
      </w:r>
      <w:r>
        <w:t xml:space="preserve">. If the Parties fail to agree on a draft Transparency Report the </w:t>
      </w:r>
      <w:r w:rsidR="00EC3176">
        <w:t>Customer</w:t>
      </w:r>
      <w:r>
        <w:t xml:space="preserve"> shall determine what should be included. Any other disagreement in connection with Transparency Reports shall be treated as a Dispute.</w:t>
      </w:r>
    </w:p>
    <w:p w14:paraId="62B86B80" w14:textId="44101E38" w:rsidR="00CF67FE" w:rsidRDefault="00CF67FE" w:rsidP="00171575">
      <w:pPr>
        <w:pStyle w:val="ListParagraph"/>
        <w:numPr>
          <w:ilvl w:val="1"/>
          <w:numId w:val="61"/>
        </w:numPr>
        <w:tabs>
          <w:tab w:val="center" w:pos="1701"/>
        </w:tabs>
        <w:spacing w:before="120" w:after="120" w:line="240" w:lineRule="auto"/>
        <w:ind w:left="1702" w:hanging="851"/>
        <w:contextualSpacing w:val="0"/>
      </w:pPr>
      <w:r>
        <w:t xml:space="preserve">The Supplier shall provide accurate and up-to-date versions of each </w:t>
      </w:r>
      <w:r w:rsidRPr="002438DC">
        <w:t xml:space="preserve">Transparency Report to the </w:t>
      </w:r>
      <w:r w:rsidR="00EC3176" w:rsidRPr="002438DC">
        <w:t>Customer</w:t>
      </w:r>
      <w:r w:rsidRPr="002438DC">
        <w:t xml:space="preserve"> at</w:t>
      </w:r>
      <w:r w:rsidR="00E82DAA" w:rsidRPr="002438DC">
        <w:t xml:space="preserve"> the frequency referred to in </w:t>
      </w:r>
      <w:r w:rsidR="00800221">
        <w:t>Contract Schedule 10</w:t>
      </w:r>
      <w:r w:rsidR="00955753" w:rsidRPr="002438DC">
        <w:t>.</w:t>
      </w:r>
    </w:p>
    <w:p w14:paraId="6A8A8894" w14:textId="18655779" w:rsidR="00661527" w:rsidRDefault="00661527" w:rsidP="00171575">
      <w:pPr>
        <w:spacing w:before="120" w:after="120" w:line="249" w:lineRule="auto"/>
        <w:ind w:left="0" w:firstLine="0"/>
      </w:pPr>
      <w:r>
        <w:rPr>
          <w:b/>
        </w:rPr>
        <w:t xml:space="preserve">Freedom of Information </w:t>
      </w:r>
    </w:p>
    <w:p w14:paraId="5FA67692" w14:textId="62F281A9" w:rsidR="00661527" w:rsidRDefault="00661527" w:rsidP="00171575">
      <w:pPr>
        <w:pStyle w:val="ListParagraph"/>
        <w:numPr>
          <w:ilvl w:val="1"/>
          <w:numId w:val="61"/>
        </w:numPr>
        <w:tabs>
          <w:tab w:val="center" w:pos="1701"/>
        </w:tabs>
        <w:spacing w:before="120" w:after="120"/>
        <w:ind w:left="1701" w:hanging="850"/>
      </w:pPr>
      <w:bookmarkStart w:id="112" w:name="_Ref534886623"/>
      <w:r>
        <w:t>The Supplier acknowledges that the Customer is subject to the requirements of the FOIA and the EIRs. The Supplier shall:</w:t>
      </w:r>
      <w:bookmarkEnd w:id="112"/>
      <w:r>
        <w:t xml:space="preserve"> </w:t>
      </w:r>
    </w:p>
    <w:p w14:paraId="101FB2F5" w14:textId="77777777" w:rsidR="00661527" w:rsidRDefault="00661527" w:rsidP="00171575">
      <w:pPr>
        <w:pStyle w:val="ListParagraph"/>
        <w:numPr>
          <w:ilvl w:val="2"/>
          <w:numId w:val="61"/>
        </w:numPr>
        <w:tabs>
          <w:tab w:val="center" w:pos="2552"/>
        </w:tabs>
        <w:spacing w:before="120" w:after="120" w:line="240" w:lineRule="auto"/>
        <w:ind w:left="2552" w:hanging="851"/>
        <w:contextualSpacing w:val="0"/>
      </w:pPr>
      <w:r>
        <w:t xml:space="preserve">provide all necessary assistance and cooperation as reasonably requested by the Customer to enable the Customer to comply with its Information disclosure obligations under the FOIA and EIRs; </w:t>
      </w:r>
    </w:p>
    <w:p w14:paraId="2B211468" w14:textId="0C650CB6" w:rsidR="00661527" w:rsidRDefault="00661527" w:rsidP="00171575">
      <w:pPr>
        <w:pStyle w:val="ListParagraph"/>
        <w:numPr>
          <w:ilvl w:val="2"/>
          <w:numId w:val="61"/>
        </w:numPr>
        <w:tabs>
          <w:tab w:val="center" w:pos="2552"/>
        </w:tabs>
        <w:spacing w:before="120" w:after="120" w:line="240" w:lineRule="auto"/>
        <w:ind w:left="2552" w:hanging="851"/>
        <w:contextualSpacing w:val="0"/>
      </w:pPr>
      <w:r>
        <w:t xml:space="preserve">transfer to the Customer all Requests for Information relating to this Contract that it receives as soon as practicable and in any event within two (2) Working Days of receipt; </w:t>
      </w:r>
    </w:p>
    <w:p w14:paraId="2F18A47C" w14:textId="77777777" w:rsidR="00661527" w:rsidRDefault="00661527" w:rsidP="00171575">
      <w:pPr>
        <w:pStyle w:val="ListParagraph"/>
        <w:numPr>
          <w:ilvl w:val="2"/>
          <w:numId w:val="61"/>
        </w:numPr>
        <w:tabs>
          <w:tab w:val="center" w:pos="2552"/>
        </w:tabs>
        <w:spacing w:before="120" w:after="120" w:line="240" w:lineRule="auto"/>
        <w:ind w:left="2552" w:hanging="851"/>
        <w:contextualSpacing w:val="0"/>
      </w:pPr>
      <w:r>
        <w:lastRenderedPageBreak/>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14:paraId="5F6B068E" w14:textId="77777777" w:rsidR="00661527" w:rsidRDefault="00661527" w:rsidP="00171575">
      <w:pPr>
        <w:pStyle w:val="ListParagraph"/>
        <w:numPr>
          <w:ilvl w:val="2"/>
          <w:numId w:val="61"/>
        </w:numPr>
        <w:tabs>
          <w:tab w:val="center" w:pos="2552"/>
        </w:tabs>
        <w:spacing w:before="120" w:after="120" w:line="240" w:lineRule="auto"/>
        <w:ind w:left="2552" w:hanging="851"/>
        <w:contextualSpacing w:val="0"/>
      </w:pPr>
      <w:r>
        <w:t xml:space="preserve">not respond directly to a Request for Information unless authorised in writing to do so by the Customer. </w:t>
      </w:r>
    </w:p>
    <w:p w14:paraId="01399380" w14:textId="77777777" w:rsidR="004D4420" w:rsidRDefault="004D4420" w:rsidP="00171575">
      <w:pPr>
        <w:pStyle w:val="ListParagraph"/>
        <w:tabs>
          <w:tab w:val="center" w:pos="2552"/>
        </w:tabs>
        <w:spacing w:before="120" w:after="120"/>
        <w:ind w:left="2552" w:firstLine="0"/>
        <w:jc w:val="left"/>
      </w:pPr>
    </w:p>
    <w:p w14:paraId="27E769CD" w14:textId="303F0265" w:rsidR="00661527" w:rsidRDefault="00661527" w:rsidP="00171575">
      <w:pPr>
        <w:pStyle w:val="ListParagraph"/>
        <w:numPr>
          <w:ilvl w:val="1"/>
          <w:numId w:val="61"/>
        </w:numPr>
        <w:tabs>
          <w:tab w:val="center" w:pos="1701"/>
        </w:tabs>
        <w:spacing w:before="120" w:after="120"/>
        <w:ind w:left="1701" w:hanging="850"/>
      </w:pPr>
      <w:bookmarkStart w:id="113" w:name="_Ref534886634"/>
      <w: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Contract ) the Customer shall be responsible for determining in its absolute discretion whether any Commercially Sensitive Information and/or any other information is exempt from disclosure in accordance with the FOIA and/or the EIRs.</w:t>
      </w:r>
      <w:bookmarkEnd w:id="113"/>
      <w:r>
        <w:t xml:space="preserve"> </w:t>
      </w:r>
    </w:p>
    <w:p w14:paraId="73D2ACBE" w14:textId="32BD68ED" w:rsidR="00661527" w:rsidRDefault="00661527" w:rsidP="00171575">
      <w:pPr>
        <w:spacing w:before="120" w:after="120" w:line="249" w:lineRule="auto"/>
        <w:ind w:left="0" w:firstLine="0"/>
      </w:pPr>
      <w:r>
        <w:rPr>
          <w:b/>
        </w:rPr>
        <w:t>Data</w:t>
      </w:r>
      <w:r w:rsidR="008876D2">
        <w:rPr>
          <w:b/>
        </w:rPr>
        <w:t xml:space="preserve"> Protection</w:t>
      </w:r>
      <w:r>
        <w:rPr>
          <w:b/>
        </w:rPr>
        <w:t xml:space="preserve"> </w:t>
      </w:r>
    </w:p>
    <w:p w14:paraId="7AAD184C" w14:textId="6C829957" w:rsidR="008876D2" w:rsidRDefault="008876D2" w:rsidP="00171575">
      <w:pPr>
        <w:pStyle w:val="ListParagraph"/>
        <w:tabs>
          <w:tab w:val="center" w:pos="828"/>
          <w:tab w:val="center" w:pos="3326"/>
        </w:tabs>
        <w:spacing w:before="120" w:after="120"/>
        <w:ind w:left="1079" w:firstLine="0"/>
        <w:jc w:val="left"/>
      </w:pPr>
    </w:p>
    <w:p w14:paraId="357BA8CC" w14:textId="78E7F22C" w:rsidR="008876D2" w:rsidRPr="002438DC" w:rsidRDefault="008876D2" w:rsidP="00171575">
      <w:pPr>
        <w:pStyle w:val="ListParagraph"/>
        <w:numPr>
          <w:ilvl w:val="1"/>
          <w:numId w:val="61"/>
        </w:numPr>
        <w:tabs>
          <w:tab w:val="center" w:pos="1701"/>
        </w:tabs>
        <w:spacing w:before="120" w:after="120" w:line="240" w:lineRule="auto"/>
        <w:ind w:left="1702" w:hanging="851"/>
      </w:pPr>
      <w:bookmarkStart w:id="114" w:name="_Ref534988365"/>
      <w:r w:rsidRPr="002438DC">
        <w:t>The P</w:t>
      </w:r>
      <w:bookmarkStart w:id="115" w:name="kix.lu6z1q2s2akd" w:colFirst="0" w:colLast="0"/>
      <w:bookmarkEnd w:id="115"/>
      <w:r w:rsidRPr="002438DC">
        <w:t xml:space="preserve">arties acknowledge that for the purposes of the Data Protection Legislation, the Customer is the Controller and the Supplier is the Processor unless otherwise specified in </w:t>
      </w:r>
      <w:r w:rsidR="000B2A9F">
        <w:t xml:space="preserve">Contract </w:t>
      </w:r>
      <w:r w:rsidRPr="002438DC">
        <w:t>Schedule</w:t>
      </w:r>
      <w:r w:rsidR="000B2A9F">
        <w:t xml:space="preserve"> 7</w:t>
      </w:r>
      <w:r w:rsidRPr="002438DC">
        <w:t xml:space="preserve">. The only processing that the Processor is authorised to do is listed in </w:t>
      </w:r>
      <w:r w:rsidR="000B2A9F">
        <w:t xml:space="preserve">Contract </w:t>
      </w:r>
      <w:r w:rsidRPr="002438DC">
        <w:t xml:space="preserve">Schedule </w:t>
      </w:r>
      <w:r w:rsidR="000B2A9F">
        <w:t>7</w:t>
      </w:r>
      <w:r w:rsidRPr="002438DC">
        <w:t xml:space="preserve"> by the Controller and may not be determined by the Processor.</w:t>
      </w:r>
      <w:bookmarkEnd w:id="114"/>
      <w:r w:rsidRPr="002438DC">
        <w:t xml:space="preserve"> </w:t>
      </w:r>
    </w:p>
    <w:p w14:paraId="6407742C" w14:textId="77777777" w:rsidR="008876D2" w:rsidRPr="002438DC" w:rsidRDefault="008876D2" w:rsidP="00171575">
      <w:pPr>
        <w:numPr>
          <w:ilvl w:val="1"/>
          <w:numId w:val="61"/>
        </w:numPr>
        <w:tabs>
          <w:tab w:val="center" w:pos="1701"/>
        </w:tabs>
        <w:spacing w:before="120" w:after="120" w:line="240" w:lineRule="auto"/>
        <w:ind w:left="1702" w:hanging="851"/>
        <w:contextualSpacing/>
      </w:pPr>
      <w:r w:rsidRPr="002438DC">
        <w:t>The Processor shall notify the Controller immediately if it considers that any of the Controller's instructions infringe the Data Protection Legislation.</w:t>
      </w:r>
    </w:p>
    <w:p w14:paraId="0D00A291" w14:textId="2F8F8860" w:rsidR="008876D2" w:rsidRPr="002438DC" w:rsidRDefault="008876D2" w:rsidP="00171575">
      <w:pPr>
        <w:numPr>
          <w:ilvl w:val="1"/>
          <w:numId w:val="61"/>
        </w:numPr>
        <w:tabs>
          <w:tab w:val="center" w:pos="1701"/>
        </w:tabs>
        <w:spacing w:before="120" w:after="120" w:line="240" w:lineRule="auto"/>
        <w:ind w:left="1702" w:hanging="851"/>
        <w:contextualSpacing/>
      </w:pPr>
      <w:r w:rsidRPr="002438DC">
        <w:t>The Processor shall provide all reasonable assistance to the Controller in the preparation of any Data Protection Impact Assessment prior to commencing any processing. Such assistance may, at the discretion of the Controller, include:</w:t>
      </w:r>
    </w:p>
    <w:p w14:paraId="6C693B56" w14:textId="77777777" w:rsidR="008876D2" w:rsidRPr="002438DC" w:rsidRDefault="008876D2" w:rsidP="00171575">
      <w:pPr>
        <w:numPr>
          <w:ilvl w:val="2"/>
          <w:numId w:val="61"/>
        </w:numPr>
        <w:spacing w:before="120" w:after="120" w:line="240" w:lineRule="auto"/>
        <w:ind w:left="2552" w:hanging="851"/>
      </w:pPr>
      <w:r w:rsidRPr="002438DC">
        <w:t>a systematic description of the envisaged processing operations and the purpose of the processing;</w:t>
      </w:r>
    </w:p>
    <w:p w14:paraId="1C1647F5" w14:textId="77777777" w:rsidR="008876D2" w:rsidRPr="002438DC" w:rsidRDefault="008876D2" w:rsidP="00171575">
      <w:pPr>
        <w:numPr>
          <w:ilvl w:val="2"/>
          <w:numId w:val="61"/>
        </w:numPr>
        <w:spacing w:before="120" w:after="120" w:line="240" w:lineRule="auto"/>
        <w:ind w:left="2552" w:hanging="851"/>
      </w:pPr>
      <w:r w:rsidRPr="002438DC">
        <w:t>an assessment of the necessity and proportionality of the processing operations in relation to the Services;</w:t>
      </w:r>
    </w:p>
    <w:p w14:paraId="1DD34345" w14:textId="77777777" w:rsidR="008876D2" w:rsidRPr="002438DC" w:rsidRDefault="008876D2" w:rsidP="00171575">
      <w:pPr>
        <w:numPr>
          <w:ilvl w:val="2"/>
          <w:numId w:val="61"/>
        </w:numPr>
        <w:spacing w:before="120" w:after="120" w:line="240" w:lineRule="auto"/>
        <w:ind w:left="2552" w:hanging="851"/>
      </w:pPr>
      <w:r w:rsidRPr="002438DC">
        <w:t>an assessment of the risks to the rights and freedoms of Data Subjects; and</w:t>
      </w:r>
    </w:p>
    <w:p w14:paraId="4CC8698F" w14:textId="77777777" w:rsidR="008876D2" w:rsidRPr="002438DC" w:rsidRDefault="008876D2" w:rsidP="00171575">
      <w:pPr>
        <w:numPr>
          <w:ilvl w:val="2"/>
          <w:numId w:val="61"/>
        </w:numPr>
        <w:spacing w:before="120" w:after="120" w:line="240" w:lineRule="auto"/>
        <w:ind w:left="2552" w:hanging="851"/>
      </w:pPr>
      <w:r w:rsidRPr="002438DC">
        <w:t>the measures envisaged to address the risks, including safeguards, security measures and mechanisms to ensure the protection of Personal Data.</w:t>
      </w:r>
    </w:p>
    <w:p w14:paraId="3F867555" w14:textId="77777777" w:rsidR="008876D2" w:rsidRPr="002438DC" w:rsidRDefault="008876D2" w:rsidP="00171575">
      <w:pPr>
        <w:numPr>
          <w:ilvl w:val="1"/>
          <w:numId w:val="61"/>
        </w:numPr>
        <w:spacing w:before="120" w:after="120" w:line="240" w:lineRule="auto"/>
        <w:ind w:left="1701" w:hanging="850"/>
      </w:pPr>
      <w:bookmarkStart w:id="116" w:name="kix.jwocsgktdzyb" w:colFirst="0" w:colLast="0"/>
      <w:bookmarkEnd w:id="116"/>
      <w:r w:rsidRPr="002438DC">
        <w:t>The Processor shall, in relation to any Personal Data processed in connection with its obligations under this Agreement:</w:t>
      </w:r>
    </w:p>
    <w:p w14:paraId="24500450" w14:textId="08CAA757" w:rsidR="008876D2" w:rsidRPr="002438DC" w:rsidRDefault="008876D2" w:rsidP="00171575">
      <w:pPr>
        <w:numPr>
          <w:ilvl w:val="2"/>
          <w:numId w:val="61"/>
        </w:numPr>
        <w:spacing w:before="120" w:after="120" w:line="240" w:lineRule="auto"/>
        <w:ind w:left="2552" w:hanging="851"/>
      </w:pPr>
      <w:bookmarkStart w:id="117" w:name="kix.i56w6dr6cv1k" w:colFirst="0" w:colLast="0"/>
      <w:bookmarkEnd w:id="117"/>
      <w:r w:rsidRPr="002438DC">
        <w:t xml:space="preserve">process that Personal Data only in accordance with </w:t>
      </w:r>
      <w:r w:rsidR="00164186">
        <w:t xml:space="preserve">Contract </w:t>
      </w:r>
      <w:r w:rsidRPr="002438DC">
        <w:t xml:space="preserve">Schedule </w:t>
      </w:r>
      <w:r w:rsidR="00164186">
        <w:t>7</w:t>
      </w:r>
      <w:r w:rsidRPr="002438DC">
        <w:t xml:space="preserve">, unless the Processor is required to do otherwise by Law. If it is so required the Processor shall promptly notify the </w:t>
      </w:r>
      <w:r w:rsidRPr="002438DC">
        <w:lastRenderedPageBreak/>
        <w:t>Controller before processing the Personal Data unless prohibited by Law;</w:t>
      </w:r>
    </w:p>
    <w:p w14:paraId="2CC24103" w14:textId="306FA577" w:rsidR="008876D2" w:rsidRPr="002438DC" w:rsidRDefault="008876D2" w:rsidP="00171575">
      <w:pPr>
        <w:numPr>
          <w:ilvl w:val="2"/>
          <w:numId w:val="61"/>
        </w:numPr>
        <w:spacing w:before="120" w:after="120" w:line="240" w:lineRule="auto"/>
        <w:ind w:left="2552" w:hanging="851"/>
      </w:pPr>
      <w:bookmarkStart w:id="118" w:name="kix.efulejue9oeg" w:colFirst="0" w:colLast="0"/>
      <w:bookmarkEnd w:id="118"/>
      <w:r w:rsidRPr="002438DC">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3344E2A9" w14:textId="61826EE6" w:rsidR="008876D2" w:rsidRPr="00741EA3" w:rsidRDefault="008876D2" w:rsidP="00171575">
      <w:pPr>
        <w:pStyle w:val="ListParagraph"/>
        <w:numPr>
          <w:ilvl w:val="0"/>
          <w:numId w:val="64"/>
        </w:numPr>
        <w:tabs>
          <w:tab w:val="left" w:pos="3402"/>
        </w:tabs>
        <w:spacing w:before="120" w:after="120" w:line="240" w:lineRule="auto"/>
        <w:ind w:left="3403" w:hanging="851"/>
        <w:contextualSpacing w:val="0"/>
      </w:pPr>
      <w:r w:rsidRPr="002438DC">
        <w:t>nature of the data to be protected;</w:t>
      </w:r>
      <w:bookmarkStart w:id="119" w:name="kix.4naaai8z6pfd" w:colFirst="0" w:colLast="0"/>
      <w:bookmarkEnd w:id="119"/>
    </w:p>
    <w:p w14:paraId="74B84DAD" w14:textId="0F6B3CED" w:rsidR="008876D2" w:rsidRPr="00741EA3" w:rsidRDefault="008876D2" w:rsidP="00171575">
      <w:pPr>
        <w:pStyle w:val="ListParagraph"/>
        <w:numPr>
          <w:ilvl w:val="0"/>
          <w:numId w:val="64"/>
        </w:numPr>
        <w:tabs>
          <w:tab w:val="left" w:pos="3402"/>
        </w:tabs>
        <w:spacing w:before="120" w:after="120" w:line="240" w:lineRule="auto"/>
        <w:ind w:left="3403" w:hanging="851"/>
        <w:contextualSpacing w:val="0"/>
      </w:pPr>
      <w:r w:rsidRPr="002438DC">
        <w:t>harm that might result from a Data Loss Event;</w:t>
      </w:r>
    </w:p>
    <w:p w14:paraId="5D88CF58" w14:textId="3DD167D6" w:rsidR="008876D2" w:rsidRPr="00741EA3" w:rsidRDefault="008876D2" w:rsidP="00171575">
      <w:pPr>
        <w:pStyle w:val="ListParagraph"/>
        <w:numPr>
          <w:ilvl w:val="0"/>
          <w:numId w:val="64"/>
        </w:numPr>
        <w:tabs>
          <w:tab w:val="left" w:pos="3402"/>
        </w:tabs>
        <w:spacing w:before="120" w:after="120" w:line="240" w:lineRule="auto"/>
        <w:ind w:left="3403" w:hanging="851"/>
        <w:contextualSpacing w:val="0"/>
      </w:pPr>
      <w:r w:rsidRPr="002438DC">
        <w:t>state of technological development; and</w:t>
      </w:r>
    </w:p>
    <w:p w14:paraId="64875994" w14:textId="415BE16D" w:rsidR="008876D2" w:rsidRPr="00741EA3" w:rsidRDefault="008876D2" w:rsidP="00171575">
      <w:pPr>
        <w:pStyle w:val="ListParagraph"/>
        <w:numPr>
          <w:ilvl w:val="0"/>
          <w:numId w:val="64"/>
        </w:numPr>
        <w:tabs>
          <w:tab w:val="left" w:pos="3402"/>
        </w:tabs>
        <w:spacing w:before="120" w:after="120" w:line="240" w:lineRule="auto"/>
        <w:ind w:left="3403" w:hanging="851"/>
        <w:contextualSpacing w:val="0"/>
      </w:pPr>
      <w:r w:rsidRPr="002438DC">
        <w:t xml:space="preserve">cost of implementing any measures; </w:t>
      </w:r>
    </w:p>
    <w:p w14:paraId="37847136" w14:textId="77777777" w:rsidR="008876D2" w:rsidRPr="002438DC" w:rsidRDefault="008876D2" w:rsidP="00171575">
      <w:pPr>
        <w:numPr>
          <w:ilvl w:val="2"/>
          <w:numId w:val="61"/>
        </w:numPr>
        <w:spacing w:before="120" w:after="120" w:line="240" w:lineRule="auto"/>
        <w:ind w:left="2552" w:hanging="851"/>
      </w:pPr>
      <w:bookmarkStart w:id="120" w:name="kix.g9ycvf3mihu9" w:colFirst="0" w:colLast="0"/>
      <w:bookmarkEnd w:id="120"/>
      <w:r w:rsidRPr="002438DC">
        <w:t>ensure that :</w:t>
      </w:r>
    </w:p>
    <w:p w14:paraId="6EF7F46A" w14:textId="63E55388" w:rsidR="008876D2" w:rsidRPr="00741EA3" w:rsidRDefault="008876D2" w:rsidP="00171575">
      <w:pPr>
        <w:pStyle w:val="ListParagraph"/>
        <w:numPr>
          <w:ilvl w:val="2"/>
          <w:numId w:val="64"/>
        </w:numPr>
        <w:tabs>
          <w:tab w:val="left" w:pos="3402"/>
        </w:tabs>
        <w:spacing w:before="120" w:after="120" w:line="240" w:lineRule="auto"/>
        <w:ind w:left="3403" w:hanging="851"/>
        <w:contextualSpacing w:val="0"/>
      </w:pPr>
      <w:r w:rsidRPr="002438DC">
        <w:t xml:space="preserve">the Processor Personnel do not process Personal Data except in accordance with this Agreement (and in particular Schedule </w:t>
      </w:r>
      <w:r w:rsidR="0066029F" w:rsidRPr="002438DC">
        <w:t>7</w:t>
      </w:r>
      <w:r w:rsidRPr="002438DC">
        <w:t>);</w:t>
      </w:r>
    </w:p>
    <w:p w14:paraId="39687182" w14:textId="5BBF711B" w:rsidR="008876D2" w:rsidRPr="00741EA3" w:rsidRDefault="008876D2" w:rsidP="00171575">
      <w:pPr>
        <w:pStyle w:val="ListParagraph"/>
        <w:numPr>
          <w:ilvl w:val="2"/>
          <w:numId w:val="64"/>
        </w:numPr>
        <w:tabs>
          <w:tab w:val="left" w:pos="3402"/>
        </w:tabs>
        <w:spacing w:before="120" w:after="120" w:line="240" w:lineRule="auto"/>
        <w:ind w:left="3403" w:hanging="851"/>
        <w:contextualSpacing w:val="0"/>
      </w:pPr>
      <w:r w:rsidRPr="002438DC">
        <w:t>it takes all reasonable steps to ensure the reliability and integrity of any Processor Personnel who have access to the Personal Data and ensure that they:</w:t>
      </w:r>
    </w:p>
    <w:p w14:paraId="76D74A63" w14:textId="696381A7" w:rsidR="008876D2" w:rsidRPr="002438DC" w:rsidRDefault="006550B0" w:rsidP="00171575">
      <w:pPr>
        <w:spacing w:before="120" w:after="120" w:line="240" w:lineRule="auto"/>
        <w:ind w:left="4253" w:hanging="851"/>
      </w:pPr>
      <w:r w:rsidRPr="002438DC">
        <w:t xml:space="preserve">(A) </w:t>
      </w:r>
      <w:r w:rsidR="00341649">
        <w:tab/>
      </w:r>
      <w:r w:rsidR="008876D2" w:rsidRPr="002438DC">
        <w:t>are aware of and comply with the Processor’s duties under this clause;</w:t>
      </w:r>
    </w:p>
    <w:p w14:paraId="3C4DA0B7" w14:textId="2971CDEB" w:rsidR="008876D2" w:rsidRPr="002438DC" w:rsidRDefault="006550B0" w:rsidP="00171575">
      <w:pPr>
        <w:spacing w:before="120" w:after="120" w:line="240" w:lineRule="auto"/>
        <w:ind w:left="4253" w:hanging="851"/>
      </w:pPr>
      <w:r w:rsidRPr="002438DC">
        <w:t xml:space="preserve">(B) </w:t>
      </w:r>
      <w:r w:rsidR="00341649">
        <w:tab/>
      </w:r>
      <w:r w:rsidR="008876D2" w:rsidRPr="002438DC">
        <w:t>are subject to appropriate confidentiality undertakings with the Processor or any Sub-processor;</w:t>
      </w:r>
    </w:p>
    <w:p w14:paraId="091B63ED" w14:textId="0DF57994" w:rsidR="008876D2" w:rsidRPr="002438DC" w:rsidRDefault="006550B0" w:rsidP="00171575">
      <w:pPr>
        <w:spacing w:before="120" w:after="120" w:line="240" w:lineRule="auto"/>
        <w:ind w:left="4253" w:hanging="851"/>
      </w:pPr>
      <w:r w:rsidRPr="002438DC">
        <w:t xml:space="preserve">(C) </w:t>
      </w:r>
      <w:r w:rsidR="00341649">
        <w:tab/>
      </w:r>
      <w:r w:rsidR="008876D2" w:rsidRPr="002438DC">
        <w:t>are informed of the confidential nature of the Personal Data and do not publish, disclose or divulge any of the Personal Data to any third Party unless directed in writing to do so by the Controller or as otherwise permitted by this Agreement; and</w:t>
      </w:r>
    </w:p>
    <w:p w14:paraId="7AD52D99" w14:textId="1D45E800" w:rsidR="008876D2" w:rsidRPr="002438DC" w:rsidRDefault="006550B0" w:rsidP="00171575">
      <w:pPr>
        <w:spacing w:before="120" w:after="120" w:line="240" w:lineRule="auto"/>
        <w:ind w:left="4253" w:hanging="851"/>
      </w:pPr>
      <w:r w:rsidRPr="002438DC">
        <w:t xml:space="preserve">(D) </w:t>
      </w:r>
      <w:r w:rsidR="00341649">
        <w:tab/>
      </w:r>
      <w:r w:rsidR="008876D2" w:rsidRPr="002438DC">
        <w:t>have undergone adequate training in the use, care, protection and handling of Personal Data; and</w:t>
      </w:r>
    </w:p>
    <w:p w14:paraId="5F4330C1" w14:textId="77777777" w:rsidR="008876D2" w:rsidRPr="002438DC" w:rsidRDefault="008876D2" w:rsidP="00171575">
      <w:pPr>
        <w:numPr>
          <w:ilvl w:val="2"/>
          <w:numId w:val="61"/>
        </w:numPr>
        <w:spacing w:before="120" w:after="120" w:line="240" w:lineRule="auto"/>
        <w:ind w:left="2552" w:hanging="851"/>
      </w:pPr>
      <w:bookmarkStart w:id="121" w:name="kix.2g8e8an7trmb" w:colFirst="0" w:colLast="0"/>
      <w:bookmarkEnd w:id="121"/>
      <w:r w:rsidRPr="002438DC">
        <w:t>not transfer Personal Data outside of the EU unless the prior written consent of the Controller has been obtained and the following conditions are fulfilled:</w:t>
      </w:r>
    </w:p>
    <w:p w14:paraId="2FB244CA" w14:textId="77777777" w:rsidR="008876D2" w:rsidRPr="00741EA3" w:rsidRDefault="008876D2" w:rsidP="00171575">
      <w:pPr>
        <w:numPr>
          <w:ilvl w:val="3"/>
          <w:numId w:val="64"/>
        </w:numPr>
        <w:tabs>
          <w:tab w:val="left" w:pos="3402"/>
        </w:tabs>
        <w:spacing w:before="120" w:after="120" w:line="240" w:lineRule="auto"/>
        <w:ind w:left="3402" w:hanging="850"/>
      </w:pPr>
      <w:bookmarkStart w:id="122" w:name="kix.c22tjhedtyz" w:colFirst="0" w:colLast="0"/>
      <w:bookmarkEnd w:id="122"/>
      <w:r w:rsidRPr="002438DC">
        <w:t>the Controller or the Processor has provided appropriate safeguards in relation to the transfer (whether in accordance with GDPR Article 46 or LED Article 37) as determined by the Controller;</w:t>
      </w:r>
    </w:p>
    <w:p w14:paraId="6505C9B4" w14:textId="77777777" w:rsidR="008876D2" w:rsidRPr="00741EA3" w:rsidRDefault="008876D2" w:rsidP="00171575">
      <w:pPr>
        <w:numPr>
          <w:ilvl w:val="3"/>
          <w:numId w:val="64"/>
        </w:numPr>
        <w:tabs>
          <w:tab w:val="left" w:pos="3402"/>
        </w:tabs>
        <w:spacing w:before="120" w:after="120" w:line="240" w:lineRule="auto"/>
        <w:ind w:left="3402" w:hanging="850"/>
      </w:pPr>
      <w:bookmarkStart w:id="123" w:name="kix.qjaz1kvyr93y" w:colFirst="0" w:colLast="0"/>
      <w:bookmarkEnd w:id="123"/>
      <w:r w:rsidRPr="002438DC">
        <w:t>the Data Subject has enforceable rights and effective legal remedies;</w:t>
      </w:r>
    </w:p>
    <w:p w14:paraId="2A17F3CE" w14:textId="77777777" w:rsidR="008876D2" w:rsidRPr="00741EA3" w:rsidRDefault="008876D2" w:rsidP="00171575">
      <w:pPr>
        <w:numPr>
          <w:ilvl w:val="3"/>
          <w:numId w:val="64"/>
        </w:numPr>
        <w:tabs>
          <w:tab w:val="left" w:pos="3402"/>
        </w:tabs>
        <w:spacing w:before="120" w:after="120" w:line="240" w:lineRule="auto"/>
        <w:ind w:left="3402" w:hanging="850"/>
      </w:pPr>
      <w:bookmarkStart w:id="124" w:name="kix.64f022h9e2ls" w:colFirst="0" w:colLast="0"/>
      <w:bookmarkEnd w:id="124"/>
      <w:r w:rsidRPr="002438DC">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3F0F183" w14:textId="77777777" w:rsidR="008876D2" w:rsidRPr="00741EA3" w:rsidRDefault="008876D2" w:rsidP="00171575">
      <w:pPr>
        <w:numPr>
          <w:ilvl w:val="3"/>
          <w:numId w:val="64"/>
        </w:numPr>
        <w:tabs>
          <w:tab w:val="left" w:pos="3402"/>
        </w:tabs>
        <w:spacing w:before="120" w:after="120" w:line="240" w:lineRule="auto"/>
        <w:ind w:left="3402" w:hanging="850"/>
      </w:pPr>
      <w:bookmarkStart w:id="125" w:name="kix.yqyo2mborius" w:colFirst="0" w:colLast="0"/>
      <w:bookmarkEnd w:id="125"/>
      <w:r w:rsidRPr="002438DC">
        <w:lastRenderedPageBreak/>
        <w:t>the Processor complies with any reasonable instructions notified to it in advance by the Controller with respect to the processing of the Personal Data;</w:t>
      </w:r>
    </w:p>
    <w:p w14:paraId="7D6E19F5" w14:textId="77777777" w:rsidR="008876D2" w:rsidRPr="002438DC" w:rsidRDefault="008876D2" w:rsidP="00171575">
      <w:pPr>
        <w:numPr>
          <w:ilvl w:val="2"/>
          <w:numId w:val="61"/>
        </w:numPr>
        <w:spacing w:before="120" w:after="120" w:line="240" w:lineRule="auto"/>
        <w:ind w:left="2552" w:hanging="851"/>
      </w:pPr>
      <w:bookmarkStart w:id="126" w:name="kix.u6s546ha042" w:colFirst="0" w:colLast="0"/>
      <w:bookmarkEnd w:id="126"/>
      <w:r w:rsidRPr="002438DC">
        <w:t>at the written direction of the Controller, delete or return Personal Data (and any copies of it) to the Controller on termination of the Agreement unless the Processor is required by Law to retain the Personal Data.</w:t>
      </w:r>
    </w:p>
    <w:p w14:paraId="03E6D773" w14:textId="6FC26A69" w:rsidR="008876D2" w:rsidRPr="002438DC" w:rsidRDefault="00EA7BDD" w:rsidP="00171575">
      <w:pPr>
        <w:numPr>
          <w:ilvl w:val="1"/>
          <w:numId w:val="61"/>
        </w:numPr>
        <w:spacing w:before="120" w:after="120" w:line="240" w:lineRule="auto"/>
        <w:ind w:left="1701" w:hanging="850"/>
      </w:pPr>
      <w:bookmarkStart w:id="127" w:name="kix.k0xfh28qudaj" w:colFirst="0" w:colLast="0"/>
      <w:bookmarkStart w:id="128" w:name="_Ref534988167"/>
      <w:bookmarkEnd w:id="127"/>
      <w:r w:rsidRPr="002438DC">
        <w:t xml:space="preserve">Subject to Clause </w:t>
      </w:r>
      <w:r w:rsidRPr="002438DC">
        <w:fldChar w:fldCharType="begin"/>
      </w:r>
      <w:r w:rsidRPr="002438DC">
        <w:instrText xml:space="preserve"> REF _Ref534988138 \w \h </w:instrText>
      </w:r>
      <w:r w:rsidR="00845378" w:rsidRPr="002438DC">
        <w:instrText xml:space="preserve"> \* MERGEFORMAT </w:instrText>
      </w:r>
      <w:r w:rsidRPr="002438DC">
        <w:fldChar w:fldCharType="separate"/>
      </w:r>
      <w:r w:rsidR="001F798B" w:rsidRPr="002438DC">
        <w:t>23.30</w:t>
      </w:r>
      <w:r w:rsidRPr="002438DC">
        <w:fldChar w:fldCharType="end"/>
      </w:r>
      <w:r w:rsidR="008876D2" w:rsidRPr="002438DC">
        <w:t>, the Processor shall notify the Controller immediately if it:</w:t>
      </w:r>
      <w:bookmarkEnd w:id="128"/>
    </w:p>
    <w:p w14:paraId="49E40B9A" w14:textId="77777777" w:rsidR="008876D2" w:rsidRPr="002438DC" w:rsidRDefault="008876D2" w:rsidP="00171575">
      <w:pPr>
        <w:numPr>
          <w:ilvl w:val="2"/>
          <w:numId w:val="61"/>
        </w:numPr>
        <w:spacing w:before="120" w:after="120" w:line="240" w:lineRule="auto"/>
        <w:ind w:left="2552" w:hanging="851"/>
      </w:pPr>
      <w:r w:rsidRPr="002438DC">
        <w:t>receives a Data Subject Request (or purported Data Subject Request);</w:t>
      </w:r>
    </w:p>
    <w:p w14:paraId="4C9DEEF5" w14:textId="77777777" w:rsidR="008876D2" w:rsidRPr="002438DC" w:rsidRDefault="008876D2" w:rsidP="00171575">
      <w:pPr>
        <w:numPr>
          <w:ilvl w:val="2"/>
          <w:numId w:val="61"/>
        </w:numPr>
        <w:spacing w:before="120" w:after="120" w:line="240" w:lineRule="auto"/>
        <w:ind w:left="2552" w:hanging="851"/>
      </w:pPr>
      <w:r w:rsidRPr="002438DC">
        <w:t xml:space="preserve">receives a request to rectify, block or erase any Personal Data; </w:t>
      </w:r>
    </w:p>
    <w:p w14:paraId="61E508F0" w14:textId="77777777" w:rsidR="008876D2" w:rsidRPr="002438DC" w:rsidRDefault="008876D2" w:rsidP="00171575">
      <w:pPr>
        <w:numPr>
          <w:ilvl w:val="2"/>
          <w:numId w:val="61"/>
        </w:numPr>
        <w:spacing w:before="120" w:after="120" w:line="240" w:lineRule="auto"/>
        <w:ind w:left="2552" w:hanging="851"/>
      </w:pPr>
      <w:r w:rsidRPr="002438DC">
        <w:t xml:space="preserve">receives any other request, complaint or communication relating to either Party's obligations under the Data Protection Legislation; </w:t>
      </w:r>
    </w:p>
    <w:p w14:paraId="2A94DA85" w14:textId="77777777" w:rsidR="008876D2" w:rsidRPr="002438DC" w:rsidRDefault="008876D2" w:rsidP="00171575">
      <w:pPr>
        <w:numPr>
          <w:ilvl w:val="2"/>
          <w:numId w:val="61"/>
        </w:numPr>
        <w:spacing w:before="120" w:after="120" w:line="240" w:lineRule="auto"/>
        <w:ind w:left="2552" w:hanging="851"/>
      </w:pPr>
      <w:r w:rsidRPr="002438DC">
        <w:t xml:space="preserve">receives any communication from the Information Commissioner or any other regulatory authority in connection with Personal Data processed under this Agreement; </w:t>
      </w:r>
    </w:p>
    <w:p w14:paraId="2B8FF968" w14:textId="77777777" w:rsidR="008876D2" w:rsidRPr="002438DC" w:rsidRDefault="008876D2" w:rsidP="00171575">
      <w:pPr>
        <w:numPr>
          <w:ilvl w:val="2"/>
          <w:numId w:val="61"/>
        </w:numPr>
        <w:spacing w:before="120" w:after="120" w:line="240" w:lineRule="auto"/>
        <w:ind w:left="2552" w:hanging="851"/>
      </w:pPr>
      <w:r w:rsidRPr="002438DC">
        <w:t>receives a request from any third Party for disclosure of Personal Data where compliance with such request is required or purported to be required by Law; or</w:t>
      </w:r>
    </w:p>
    <w:p w14:paraId="4D5FE37F" w14:textId="77777777" w:rsidR="008876D2" w:rsidRPr="002438DC" w:rsidRDefault="008876D2" w:rsidP="00171575">
      <w:pPr>
        <w:numPr>
          <w:ilvl w:val="2"/>
          <w:numId w:val="61"/>
        </w:numPr>
        <w:spacing w:before="120" w:after="120" w:line="240" w:lineRule="auto"/>
        <w:ind w:left="2552" w:hanging="851"/>
      </w:pPr>
      <w:r w:rsidRPr="002438DC">
        <w:t>becomes aware of a Data Loss Event.</w:t>
      </w:r>
    </w:p>
    <w:p w14:paraId="72A75B5F" w14:textId="75C69118" w:rsidR="008876D2" w:rsidRPr="002438DC" w:rsidRDefault="008876D2" w:rsidP="00171575">
      <w:pPr>
        <w:numPr>
          <w:ilvl w:val="1"/>
          <w:numId w:val="61"/>
        </w:numPr>
        <w:spacing w:before="120" w:after="120" w:line="240" w:lineRule="auto"/>
        <w:ind w:left="1701" w:hanging="850"/>
      </w:pPr>
      <w:bookmarkStart w:id="129" w:name="_Ref534988138"/>
      <w:r w:rsidRPr="002438DC">
        <w:t>The Processor’s obli</w:t>
      </w:r>
      <w:r w:rsidR="00EA7BDD" w:rsidRPr="002438DC">
        <w:t xml:space="preserve">gation to notify under Clause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shall include the provision of further information to the Controller in phases, as details become available.</w:t>
      </w:r>
      <w:bookmarkEnd w:id="129"/>
      <w:r w:rsidRPr="002438DC">
        <w:t xml:space="preserve"> </w:t>
      </w:r>
    </w:p>
    <w:p w14:paraId="19693C5B" w14:textId="6AAD2FEE" w:rsidR="008876D2" w:rsidRPr="002438DC" w:rsidRDefault="008876D2" w:rsidP="00171575">
      <w:pPr>
        <w:numPr>
          <w:ilvl w:val="1"/>
          <w:numId w:val="61"/>
        </w:numPr>
        <w:spacing w:before="120" w:after="120" w:line="240" w:lineRule="auto"/>
        <w:ind w:left="1701" w:hanging="850"/>
      </w:pPr>
      <w:r w:rsidRPr="002438DC">
        <w:t>Taking into account the nature of the processing, the Processor shall provide the Controller with full assistance in relation to either Party's obligations under Data Protection Legislation and any complaint, communicatio</w:t>
      </w:r>
      <w:r w:rsidR="00EA7BDD" w:rsidRPr="002438DC">
        <w:t xml:space="preserve">n or request made under </w:t>
      </w:r>
      <w:r w:rsidR="00845378" w:rsidRPr="002438DC">
        <w:t>C</w:t>
      </w:r>
      <w:r w:rsidR="00EA7BDD" w:rsidRPr="002438DC">
        <w:t xml:space="preserve">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(and insofar as possible within the timescales reasonably required by the Controller) including by promptly providing:</w:t>
      </w:r>
    </w:p>
    <w:p w14:paraId="753D37D0" w14:textId="77777777" w:rsidR="008876D2" w:rsidRPr="002438DC" w:rsidRDefault="008876D2" w:rsidP="00171575">
      <w:pPr>
        <w:numPr>
          <w:ilvl w:val="2"/>
          <w:numId w:val="61"/>
        </w:numPr>
        <w:spacing w:before="120" w:after="120" w:line="240" w:lineRule="auto"/>
        <w:ind w:left="2552" w:hanging="851"/>
      </w:pPr>
      <w:r w:rsidRPr="002438DC">
        <w:t>the Controller with full details and copies of the complaint, communication or request;</w:t>
      </w:r>
    </w:p>
    <w:p w14:paraId="48930EB6" w14:textId="77777777" w:rsidR="008876D2" w:rsidRPr="002438DC" w:rsidRDefault="008876D2" w:rsidP="00171575">
      <w:pPr>
        <w:numPr>
          <w:ilvl w:val="2"/>
          <w:numId w:val="61"/>
        </w:numPr>
        <w:spacing w:before="120" w:after="120" w:line="240" w:lineRule="auto"/>
        <w:ind w:left="2552" w:hanging="851"/>
      </w:pPr>
      <w:r w:rsidRPr="002438DC">
        <w:t xml:space="preserve">such assistance as is reasonably requested by the Controller to enable the Controller to comply with a Data Subject Request within the relevant timescales set out in the Data Protection Legislation; </w:t>
      </w:r>
    </w:p>
    <w:p w14:paraId="4CA8488A" w14:textId="77777777" w:rsidR="008876D2" w:rsidRPr="002438DC" w:rsidRDefault="008876D2" w:rsidP="00171575">
      <w:pPr>
        <w:numPr>
          <w:ilvl w:val="2"/>
          <w:numId w:val="61"/>
        </w:numPr>
        <w:spacing w:before="120" w:after="120" w:line="240" w:lineRule="auto"/>
        <w:ind w:left="2552" w:hanging="851"/>
      </w:pPr>
      <w:r w:rsidRPr="002438DC">
        <w:t xml:space="preserve">the Controller, at its request, with any Personal Data it holds in relation to a Data Subject; </w:t>
      </w:r>
    </w:p>
    <w:p w14:paraId="6EF3A99A" w14:textId="77777777" w:rsidR="008876D2" w:rsidRPr="002438DC" w:rsidRDefault="008876D2" w:rsidP="00171575">
      <w:pPr>
        <w:numPr>
          <w:ilvl w:val="2"/>
          <w:numId w:val="61"/>
        </w:numPr>
        <w:spacing w:before="120" w:after="120" w:line="240" w:lineRule="auto"/>
        <w:ind w:left="2552" w:hanging="851"/>
      </w:pPr>
      <w:r w:rsidRPr="002438DC">
        <w:t xml:space="preserve">assistance as requested by the Controller following any Data Loss Event; </w:t>
      </w:r>
    </w:p>
    <w:p w14:paraId="14BE6020" w14:textId="77777777" w:rsidR="008876D2" w:rsidRPr="002438DC" w:rsidRDefault="008876D2" w:rsidP="00171575">
      <w:pPr>
        <w:numPr>
          <w:ilvl w:val="2"/>
          <w:numId w:val="61"/>
        </w:numPr>
        <w:spacing w:before="120" w:after="120" w:line="240" w:lineRule="auto"/>
        <w:ind w:left="2552" w:hanging="851"/>
      </w:pPr>
      <w:r w:rsidRPr="002438DC">
        <w:t>assistance as requested by the Controller with respect to any request from the Information Commissioner’s Office, or any consultation by the Controller with the Information Commissioner's Office.</w:t>
      </w:r>
    </w:p>
    <w:p w14:paraId="667A63BF" w14:textId="77777777" w:rsidR="008876D2" w:rsidRPr="002438DC" w:rsidRDefault="008876D2" w:rsidP="00171575">
      <w:pPr>
        <w:numPr>
          <w:ilvl w:val="1"/>
          <w:numId w:val="61"/>
        </w:numPr>
        <w:spacing w:before="120" w:after="120" w:line="240" w:lineRule="auto"/>
        <w:ind w:left="1701" w:hanging="850"/>
      </w:pPr>
      <w:r w:rsidRPr="002438DC">
        <w:t>The Processor shall maintain complete and accurate records and information to demonstrate its compliance with this clause. This requirement does not apply where the Processor employs fewer than 250 staff, unless:</w:t>
      </w:r>
    </w:p>
    <w:p w14:paraId="0051721A" w14:textId="77777777" w:rsidR="008876D2" w:rsidRPr="002438DC" w:rsidRDefault="008876D2" w:rsidP="00171575">
      <w:pPr>
        <w:numPr>
          <w:ilvl w:val="2"/>
          <w:numId w:val="61"/>
        </w:numPr>
        <w:spacing w:before="120" w:after="120" w:line="240" w:lineRule="auto"/>
        <w:ind w:left="2552" w:hanging="851"/>
      </w:pPr>
      <w:r w:rsidRPr="002438DC">
        <w:lastRenderedPageBreak/>
        <w:t>the Controller determines that the processing is not occasional;</w:t>
      </w:r>
    </w:p>
    <w:p w14:paraId="4F930F82" w14:textId="77777777" w:rsidR="008876D2" w:rsidRPr="002438DC" w:rsidRDefault="008876D2" w:rsidP="00171575">
      <w:pPr>
        <w:numPr>
          <w:ilvl w:val="2"/>
          <w:numId w:val="61"/>
        </w:numPr>
        <w:spacing w:before="120" w:after="120" w:line="240" w:lineRule="auto"/>
        <w:ind w:left="2552" w:hanging="851"/>
      </w:pPr>
      <w:r w:rsidRPr="002438DC">
        <w:t>the Controller determines the processing includes special categories of data as referred to in Article 9(1) of the GDPR or Personal Data relating to criminal convictions and offences referred to in Article 10 of the GDPR; or</w:t>
      </w:r>
    </w:p>
    <w:p w14:paraId="57C6D3AE" w14:textId="77777777" w:rsidR="008876D2" w:rsidRPr="002438DC" w:rsidRDefault="008876D2" w:rsidP="00171575">
      <w:pPr>
        <w:numPr>
          <w:ilvl w:val="2"/>
          <w:numId w:val="61"/>
        </w:numPr>
        <w:spacing w:before="120" w:after="120" w:line="240" w:lineRule="auto"/>
        <w:ind w:left="2552" w:hanging="851"/>
      </w:pPr>
      <w:r w:rsidRPr="002438DC">
        <w:t>the Controller determines that the processing is likely to result in a risk to the rights and freedoms of Data Subjects.</w:t>
      </w:r>
    </w:p>
    <w:p w14:paraId="01B3A031" w14:textId="77777777" w:rsidR="008876D2" w:rsidRPr="002438DC" w:rsidRDefault="008876D2" w:rsidP="00171575">
      <w:pPr>
        <w:numPr>
          <w:ilvl w:val="1"/>
          <w:numId w:val="61"/>
        </w:numPr>
        <w:spacing w:before="120" w:after="120" w:line="240" w:lineRule="auto"/>
        <w:ind w:left="1701" w:hanging="850"/>
      </w:pPr>
      <w:bookmarkStart w:id="130" w:name="kix.v6x2ad8z2q1m" w:colFirst="0" w:colLast="0"/>
      <w:bookmarkEnd w:id="130"/>
      <w:r w:rsidRPr="002438DC">
        <w:t>The Processor shall allow for audits of its Data Processing activity by the Controller or the Controller’s designated auditor.</w:t>
      </w:r>
    </w:p>
    <w:p w14:paraId="63153371" w14:textId="77777777" w:rsidR="008876D2" w:rsidRPr="002438DC" w:rsidRDefault="008876D2" w:rsidP="00171575">
      <w:pPr>
        <w:numPr>
          <w:ilvl w:val="1"/>
          <w:numId w:val="61"/>
        </w:numPr>
        <w:spacing w:before="120" w:after="120" w:line="240" w:lineRule="auto"/>
        <w:ind w:left="1701" w:hanging="850"/>
      </w:pPr>
      <w:r w:rsidRPr="002438DC">
        <w:t xml:space="preserve">Each Party shall designate its own data protection officer </w:t>
      </w:r>
      <w:r w:rsidRPr="00741EA3">
        <w:t xml:space="preserve">if </w:t>
      </w:r>
      <w:r w:rsidRPr="002438DC">
        <w:t xml:space="preserve">required by the Data Protection Legislation. </w:t>
      </w:r>
    </w:p>
    <w:p w14:paraId="3F63665F" w14:textId="77777777" w:rsidR="008876D2" w:rsidRPr="002438DC" w:rsidRDefault="008876D2" w:rsidP="00171575">
      <w:pPr>
        <w:numPr>
          <w:ilvl w:val="1"/>
          <w:numId w:val="61"/>
        </w:numPr>
        <w:spacing w:before="120" w:after="120" w:line="240" w:lineRule="auto"/>
        <w:ind w:left="1701" w:hanging="850"/>
      </w:pPr>
      <w:r w:rsidRPr="002438DC">
        <w:t>Before allowing any Sub-processor to process any Personal Data related to this Agreement, the Processor must:</w:t>
      </w:r>
    </w:p>
    <w:p w14:paraId="635B1FB4" w14:textId="77777777" w:rsidR="008876D2" w:rsidRPr="002438DC" w:rsidRDefault="008876D2" w:rsidP="00171575">
      <w:pPr>
        <w:numPr>
          <w:ilvl w:val="2"/>
          <w:numId w:val="61"/>
        </w:numPr>
        <w:spacing w:before="120" w:after="120" w:line="240" w:lineRule="auto"/>
        <w:ind w:left="2552" w:hanging="851"/>
      </w:pPr>
      <w:r w:rsidRPr="002438DC">
        <w:t>notify the Controller in writing of the intended Sub-processor and processing;</w:t>
      </w:r>
    </w:p>
    <w:p w14:paraId="39DC2A63" w14:textId="77777777" w:rsidR="008876D2" w:rsidRPr="002438DC" w:rsidRDefault="008876D2" w:rsidP="00171575">
      <w:pPr>
        <w:numPr>
          <w:ilvl w:val="2"/>
          <w:numId w:val="61"/>
        </w:numPr>
        <w:spacing w:before="120" w:after="120" w:line="240" w:lineRule="auto"/>
        <w:ind w:left="2552" w:hanging="851"/>
      </w:pPr>
      <w:r w:rsidRPr="002438DC">
        <w:t xml:space="preserve">obtain the written consent of the Controller; </w:t>
      </w:r>
    </w:p>
    <w:p w14:paraId="4E52E451" w14:textId="5F2DE8EF" w:rsidR="008876D2" w:rsidRPr="002438DC" w:rsidRDefault="008876D2" w:rsidP="00171575">
      <w:pPr>
        <w:numPr>
          <w:ilvl w:val="2"/>
          <w:numId w:val="61"/>
        </w:numPr>
        <w:spacing w:before="120" w:after="120" w:line="240" w:lineRule="auto"/>
        <w:ind w:left="2552" w:hanging="851"/>
      </w:pPr>
      <w:r w:rsidRPr="002438DC">
        <w:t>enter into a written agreement with the Sub-processor which give eff</w:t>
      </w:r>
      <w:r w:rsidR="00EA7BDD" w:rsidRPr="002438DC">
        <w:t>ect to the terms set out in</w:t>
      </w:r>
      <w:r w:rsidRPr="002438DC">
        <w:t xml:space="preserve"> clause</w:t>
      </w:r>
      <w:r w:rsidR="00EA7BDD" w:rsidRPr="002438DC">
        <w:t xml:space="preserve">s </w:t>
      </w:r>
      <w:r w:rsidR="00EA7BDD" w:rsidRPr="002438DC">
        <w:fldChar w:fldCharType="begin"/>
      </w:r>
      <w:r w:rsidR="00EA7BDD" w:rsidRPr="002438DC">
        <w:instrText xml:space="preserve"> REF _Ref534988365 \w \h </w:instrText>
      </w:r>
      <w:r w:rsidR="00845378" w:rsidRPr="002438DC">
        <w:instrText xml:space="preserve"> \* MERGEFORMAT </w:instrText>
      </w:r>
      <w:r w:rsidR="00EA7BDD" w:rsidRPr="002438DC">
        <w:fldChar w:fldCharType="separate"/>
      </w:r>
      <w:r w:rsidR="001F798B" w:rsidRPr="002438DC">
        <w:t>23.25</w:t>
      </w:r>
      <w:r w:rsidR="00EA7BDD" w:rsidRPr="002438DC">
        <w:fldChar w:fldCharType="end"/>
      </w:r>
      <w:r w:rsidR="00EA7BDD" w:rsidRPr="002438DC">
        <w:t xml:space="preserve"> to </w:t>
      </w:r>
      <w:r w:rsidR="00EA7BDD" w:rsidRPr="002438DC">
        <w:fldChar w:fldCharType="begin"/>
      </w:r>
      <w:r w:rsidR="00EA7BDD" w:rsidRPr="002438DC">
        <w:instrText xml:space="preserve"> REF _Ref534988399 \w \h </w:instrText>
      </w:r>
      <w:r w:rsidR="00845378" w:rsidRPr="002438DC">
        <w:instrText xml:space="preserve"> \* MERGEFORMAT </w:instrText>
      </w:r>
      <w:r w:rsidR="00EA7BDD" w:rsidRPr="002438DC">
        <w:fldChar w:fldCharType="separate"/>
      </w:r>
      <w:r w:rsidR="001F798B" w:rsidRPr="002438DC">
        <w:t>23.39</w:t>
      </w:r>
      <w:r w:rsidR="00EA7BDD" w:rsidRPr="002438DC">
        <w:fldChar w:fldCharType="end"/>
      </w:r>
      <w:r w:rsidR="00EA7BDD" w:rsidRPr="002438DC">
        <w:t xml:space="preserve"> (</w:t>
      </w:r>
      <w:r w:rsidR="00081980" w:rsidRPr="002438DC">
        <w:t>Data Protection)</w:t>
      </w:r>
      <w:r w:rsidRPr="002438DC">
        <w:t xml:space="preserve"> such that they apply to the Sub-processor; and</w:t>
      </w:r>
    </w:p>
    <w:p w14:paraId="5D0DD4C9" w14:textId="77777777" w:rsidR="008876D2" w:rsidRPr="002438DC" w:rsidRDefault="008876D2" w:rsidP="00171575">
      <w:pPr>
        <w:numPr>
          <w:ilvl w:val="2"/>
          <w:numId w:val="61"/>
        </w:numPr>
        <w:spacing w:before="120" w:after="120" w:line="240" w:lineRule="auto"/>
        <w:ind w:left="2552" w:hanging="851"/>
      </w:pPr>
      <w:r w:rsidRPr="002438DC">
        <w:t>provide the Controller with such information regarding the Sub-processor as the Controller may reasonably require.</w:t>
      </w:r>
    </w:p>
    <w:p w14:paraId="76A9094B" w14:textId="77777777" w:rsidR="008876D2" w:rsidRPr="002438DC" w:rsidRDefault="008876D2" w:rsidP="00171575">
      <w:pPr>
        <w:numPr>
          <w:ilvl w:val="1"/>
          <w:numId w:val="61"/>
        </w:numPr>
        <w:spacing w:before="120" w:after="120" w:line="240" w:lineRule="auto"/>
        <w:ind w:left="1701" w:hanging="850"/>
      </w:pPr>
      <w:r w:rsidRPr="002438DC">
        <w:t>The Processor shall remain fully liable for all acts or omissions of any of its Sub-processors.</w:t>
      </w:r>
    </w:p>
    <w:p w14:paraId="4DD68020" w14:textId="77777777" w:rsidR="008876D2" w:rsidRPr="002438DC" w:rsidRDefault="008876D2" w:rsidP="00171575">
      <w:pPr>
        <w:numPr>
          <w:ilvl w:val="1"/>
          <w:numId w:val="61"/>
        </w:numPr>
        <w:spacing w:before="120" w:after="120" w:line="240" w:lineRule="auto"/>
        <w:ind w:left="1701" w:hanging="850"/>
      </w:pPr>
      <w:bookmarkStart w:id="131" w:name="kix.xibj6wbmdnyl" w:colFirst="0" w:colLast="0"/>
      <w:bookmarkEnd w:id="131"/>
      <w:r w:rsidRPr="002438DC">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38FE2B76" w14:textId="77777777" w:rsidR="008876D2" w:rsidRPr="002438DC" w:rsidRDefault="008876D2" w:rsidP="00171575">
      <w:pPr>
        <w:numPr>
          <w:ilvl w:val="1"/>
          <w:numId w:val="61"/>
        </w:numPr>
        <w:spacing w:before="120" w:after="120" w:line="240" w:lineRule="auto"/>
        <w:ind w:left="1701" w:hanging="850"/>
      </w:pPr>
      <w:r w:rsidRPr="002438DC">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09D60D8F" w14:textId="5BECA2CA" w:rsidR="008876D2" w:rsidRPr="002438DC" w:rsidRDefault="008876D2" w:rsidP="00171575">
      <w:pPr>
        <w:numPr>
          <w:ilvl w:val="1"/>
          <w:numId w:val="61"/>
        </w:numPr>
        <w:spacing w:before="120" w:after="120" w:line="240" w:lineRule="auto"/>
        <w:ind w:left="1701" w:hanging="850"/>
      </w:pPr>
      <w:bookmarkStart w:id="132" w:name="_Ref534988399"/>
      <w:r w:rsidRPr="002438DC">
        <w:t xml:space="preserve">Where the Parties include two or more Joint Controllers as identified in </w:t>
      </w:r>
      <w:r w:rsidR="00164186">
        <w:t xml:space="preserve">Contract </w:t>
      </w:r>
      <w:r w:rsidRPr="002438DC">
        <w:t xml:space="preserve">Schedule </w:t>
      </w:r>
      <w:r w:rsidR="00164186">
        <w:t>7</w:t>
      </w:r>
      <w:r w:rsidRPr="002438DC">
        <w:t xml:space="preserve"> in accordance with GDPR Article 26, those Parties shall enter into a Joint Controller Agreement based on the terms outlined in </w:t>
      </w:r>
      <w:r w:rsidR="00164186">
        <w:t xml:space="preserve">Contract </w:t>
      </w:r>
      <w:r w:rsidRPr="002438DC">
        <w:t xml:space="preserve">Schedule </w:t>
      </w:r>
      <w:r w:rsidR="00164186">
        <w:t>8</w:t>
      </w:r>
      <w:r w:rsidRPr="002438DC">
        <w:t xml:space="preserve"> in</w:t>
      </w:r>
      <w:r w:rsidR="00EA7E4E" w:rsidRPr="002438DC">
        <w:t xml:space="preserve"> replacement of Clauses </w:t>
      </w:r>
      <w:r w:rsidR="00EA7E4E" w:rsidRPr="002438DC">
        <w:fldChar w:fldCharType="begin"/>
      </w:r>
      <w:r w:rsidR="00EA7E4E" w:rsidRPr="002438DC">
        <w:instrText xml:space="preserve"> REF _Ref534988365 \w \h </w:instrText>
      </w:r>
      <w:r w:rsidR="00845378" w:rsidRPr="002438DC">
        <w:instrText xml:space="preserve"> \* MERGEFORMAT </w:instrText>
      </w:r>
      <w:r w:rsidR="00EA7E4E" w:rsidRPr="002438DC">
        <w:fldChar w:fldCharType="separate"/>
      </w:r>
      <w:r w:rsidR="001F798B" w:rsidRPr="002438DC">
        <w:t>23.25</w:t>
      </w:r>
      <w:r w:rsidR="00EA7E4E" w:rsidRPr="002438DC">
        <w:fldChar w:fldCharType="end"/>
      </w:r>
      <w:r w:rsidR="00EA7E4E" w:rsidRPr="002438DC">
        <w:t xml:space="preserve"> to </w:t>
      </w:r>
      <w:r w:rsidR="00EA7E4E" w:rsidRPr="002438DC">
        <w:fldChar w:fldCharType="begin"/>
      </w:r>
      <w:r w:rsidR="00EA7E4E" w:rsidRPr="002438DC">
        <w:instrText xml:space="preserve"> REF _Ref534988399 \w \h </w:instrText>
      </w:r>
      <w:r w:rsidR="00845378" w:rsidRPr="002438DC">
        <w:instrText xml:space="preserve"> \* MERGEFORMAT </w:instrText>
      </w:r>
      <w:r w:rsidR="00EA7E4E" w:rsidRPr="002438DC">
        <w:fldChar w:fldCharType="separate"/>
      </w:r>
      <w:r w:rsidR="001F798B" w:rsidRPr="002438DC">
        <w:t>23.39</w:t>
      </w:r>
      <w:r w:rsidR="00EA7E4E" w:rsidRPr="002438DC">
        <w:fldChar w:fldCharType="end"/>
      </w:r>
      <w:r w:rsidRPr="002438DC">
        <w:t xml:space="preserve"> for the Personal Data under Joint Control.</w:t>
      </w:r>
      <w:bookmarkEnd w:id="132"/>
    </w:p>
    <w:p w14:paraId="4BE19A8D" w14:textId="0A05A089" w:rsidR="00661527" w:rsidRDefault="00661527" w:rsidP="00171575">
      <w:pPr>
        <w:tabs>
          <w:tab w:val="center" w:pos="828"/>
          <w:tab w:val="center" w:pos="3326"/>
        </w:tabs>
        <w:spacing w:before="120" w:after="120"/>
        <w:ind w:left="2022" w:firstLine="0"/>
        <w:jc w:val="left"/>
      </w:pPr>
      <w:r>
        <w:t xml:space="preserve"> </w:t>
      </w:r>
    </w:p>
    <w:p w14:paraId="28F2ECB0" w14:textId="229F1F1F" w:rsidR="00661527" w:rsidRDefault="00661527" w:rsidP="00171575">
      <w:pPr>
        <w:pStyle w:val="Heading2"/>
        <w:numPr>
          <w:ilvl w:val="0"/>
          <w:numId w:val="61"/>
        </w:numPr>
        <w:tabs>
          <w:tab w:val="center" w:pos="2806"/>
        </w:tabs>
        <w:spacing w:before="120" w:after="120"/>
        <w:ind w:left="851" w:hanging="851"/>
        <w:jc w:val="left"/>
      </w:pPr>
      <w:bookmarkStart w:id="133" w:name="_Ref534887636"/>
      <w:bookmarkStart w:id="134" w:name="_Toc4715542"/>
      <w:r>
        <w:t>PUBLICITY AND BRANDING</w:t>
      </w:r>
      <w:bookmarkEnd w:id="133"/>
      <w:bookmarkEnd w:id="134"/>
      <w:r>
        <w:t xml:space="preserve"> </w:t>
      </w:r>
    </w:p>
    <w:p w14:paraId="0A6EF122" w14:textId="6A6F6DC7" w:rsidR="00661527" w:rsidRDefault="00661527" w:rsidP="00171575">
      <w:pPr>
        <w:numPr>
          <w:ilvl w:val="1"/>
          <w:numId w:val="61"/>
        </w:numPr>
        <w:spacing w:before="120" w:after="120" w:line="240" w:lineRule="auto"/>
        <w:ind w:left="1701" w:hanging="850"/>
      </w:pPr>
      <w:r>
        <w:t>The Supplier shall not,</w:t>
      </w:r>
      <w:r w:rsidRPr="00592B31">
        <w:t xml:space="preserve"> </w:t>
      </w:r>
      <w:r>
        <w:t>without Approval (the decision of the Customer to Approve or not shall not be unreasonably withheld or delayed):</w:t>
      </w:r>
    </w:p>
    <w:p w14:paraId="5D256CFB" w14:textId="60723863" w:rsidR="00661527" w:rsidRDefault="00661527" w:rsidP="00171575">
      <w:pPr>
        <w:numPr>
          <w:ilvl w:val="2"/>
          <w:numId w:val="61"/>
        </w:numPr>
        <w:spacing w:before="120" w:after="120" w:line="240" w:lineRule="auto"/>
        <w:ind w:left="2552" w:hanging="851"/>
      </w:pPr>
      <w:r>
        <w:t xml:space="preserve">make any press announcements or publicise this Contract in any way; or </w:t>
      </w:r>
    </w:p>
    <w:p w14:paraId="7FD2CBE5" w14:textId="7367D2CA" w:rsidR="00661527" w:rsidRDefault="00661527" w:rsidP="00171575">
      <w:pPr>
        <w:numPr>
          <w:ilvl w:val="2"/>
          <w:numId w:val="61"/>
        </w:numPr>
        <w:spacing w:before="120" w:after="120" w:line="240" w:lineRule="auto"/>
        <w:ind w:left="2552" w:hanging="851"/>
      </w:pPr>
      <w:r>
        <w:lastRenderedPageBreak/>
        <w:t xml:space="preserve">use the Customer's name or brand in any promotion or marketing or announcement of orders, </w:t>
      </w:r>
    </w:p>
    <w:p w14:paraId="0E172DC8" w14:textId="678D40BC" w:rsidR="00661527" w:rsidRDefault="00661527" w:rsidP="00171575">
      <w:pPr>
        <w:numPr>
          <w:ilvl w:val="1"/>
          <w:numId w:val="61"/>
        </w:numPr>
        <w:spacing w:before="120" w:after="120" w:line="259" w:lineRule="auto"/>
        <w:ind w:left="1701" w:hanging="850"/>
      </w:pPr>
      <w:r>
        <w:t xml:space="preserve"> 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 </w:t>
      </w:r>
    </w:p>
    <w:p w14:paraId="2A440309" w14:textId="3F00D617" w:rsidR="00661527" w:rsidRDefault="00661527" w:rsidP="00171575">
      <w:pPr>
        <w:pStyle w:val="Heading1"/>
        <w:numPr>
          <w:ilvl w:val="0"/>
          <w:numId w:val="60"/>
        </w:numPr>
        <w:tabs>
          <w:tab w:val="center" w:pos="851"/>
        </w:tabs>
        <w:spacing w:before="120" w:after="120"/>
        <w:ind w:left="851" w:hanging="851"/>
      </w:pPr>
      <w:bookmarkStart w:id="135" w:name="_Toc4715543"/>
      <w:r>
        <w:t>LIABILITY AND INSURANCE</w:t>
      </w:r>
      <w:bookmarkEnd w:id="135"/>
      <w:r>
        <w:rPr>
          <w:u w:val="none" w:color="000000"/>
        </w:rPr>
        <w:t xml:space="preserve"> </w:t>
      </w:r>
    </w:p>
    <w:p w14:paraId="0E353EA6" w14:textId="71ACA8BE" w:rsidR="00661527" w:rsidRDefault="00661527" w:rsidP="00171575">
      <w:pPr>
        <w:pStyle w:val="Heading2"/>
        <w:numPr>
          <w:ilvl w:val="0"/>
          <w:numId w:val="61"/>
        </w:numPr>
        <w:tabs>
          <w:tab w:val="center" w:pos="851"/>
          <w:tab w:val="center" w:pos="2806"/>
        </w:tabs>
        <w:spacing w:before="120" w:after="120"/>
        <w:ind w:left="851" w:hanging="851"/>
        <w:jc w:val="left"/>
      </w:pPr>
      <w:bookmarkStart w:id="136" w:name="_Ref534801508"/>
      <w:bookmarkStart w:id="137" w:name="_Toc4715544"/>
      <w:r>
        <w:t>LIABILITY</w:t>
      </w:r>
      <w:bookmarkEnd w:id="136"/>
      <w:bookmarkEnd w:id="137"/>
    </w:p>
    <w:p w14:paraId="2BB119A2" w14:textId="28F5FE17" w:rsidR="00661527" w:rsidRPr="007977B2" w:rsidRDefault="00661527" w:rsidP="00171575">
      <w:pPr>
        <w:tabs>
          <w:tab w:val="center" w:pos="828"/>
          <w:tab w:val="center" w:pos="3326"/>
        </w:tabs>
        <w:spacing w:before="120" w:after="120"/>
        <w:ind w:left="0" w:firstLine="0"/>
        <w:jc w:val="left"/>
        <w:rPr>
          <w:b/>
        </w:rPr>
      </w:pPr>
      <w:r w:rsidRPr="007977B2">
        <w:rPr>
          <w:b/>
        </w:rPr>
        <w:t xml:space="preserve">Unlimited Liability </w:t>
      </w:r>
    </w:p>
    <w:p w14:paraId="44311F96" w14:textId="6B8B4D34" w:rsidR="00661527" w:rsidRDefault="00661527" w:rsidP="00171575">
      <w:pPr>
        <w:numPr>
          <w:ilvl w:val="1"/>
          <w:numId w:val="61"/>
        </w:numPr>
        <w:spacing w:before="120" w:after="120" w:line="240" w:lineRule="auto"/>
        <w:ind w:left="1701" w:hanging="850"/>
      </w:pPr>
      <w:bookmarkStart w:id="138" w:name="_Ref534637495"/>
      <w:r>
        <w:t>Neither Party excludes or limits it liability for:</w:t>
      </w:r>
      <w:bookmarkEnd w:id="138"/>
      <w:r>
        <w:t xml:space="preserve"> </w:t>
      </w:r>
    </w:p>
    <w:p w14:paraId="2B959F20" w14:textId="710E738F" w:rsidR="00661527" w:rsidRDefault="00661527" w:rsidP="00171575">
      <w:pPr>
        <w:numPr>
          <w:ilvl w:val="2"/>
          <w:numId w:val="61"/>
        </w:numPr>
        <w:spacing w:before="120" w:after="120" w:line="240" w:lineRule="auto"/>
        <w:ind w:left="2552" w:hanging="851"/>
      </w:pPr>
      <w:r>
        <w:t xml:space="preserve">death or personal injury caused by its negligence, or that of its employees, agents or Sub-Contractors (as applicable); </w:t>
      </w:r>
    </w:p>
    <w:p w14:paraId="26065C1A" w14:textId="52742F9B" w:rsidR="00661527" w:rsidRDefault="00661527" w:rsidP="00171575">
      <w:pPr>
        <w:numPr>
          <w:ilvl w:val="2"/>
          <w:numId w:val="61"/>
        </w:numPr>
        <w:spacing w:before="120" w:after="120" w:line="240" w:lineRule="auto"/>
        <w:ind w:left="2552" w:hanging="851"/>
      </w:pPr>
      <w:r>
        <w:t xml:space="preserve">bribery or Fraud by it or its employees; </w:t>
      </w:r>
    </w:p>
    <w:p w14:paraId="5D08243D" w14:textId="77777777" w:rsidR="00661527" w:rsidRDefault="00661527" w:rsidP="00171575">
      <w:pPr>
        <w:numPr>
          <w:ilvl w:val="2"/>
          <w:numId w:val="61"/>
        </w:numPr>
        <w:spacing w:before="120" w:after="120" w:line="240" w:lineRule="auto"/>
        <w:ind w:left="2552" w:hanging="851"/>
      </w:pPr>
      <w:r>
        <w:t xml:space="preserve">breach of any obligation as to title implied by section 12 of the Sale of Goods Act 1979 or section 2 of the Supply of Goods and Services Act 1982; or </w:t>
      </w:r>
    </w:p>
    <w:p w14:paraId="1C632D5A" w14:textId="4E53347C" w:rsidR="00661527" w:rsidRDefault="00661527" w:rsidP="00171575">
      <w:pPr>
        <w:numPr>
          <w:ilvl w:val="2"/>
          <w:numId w:val="61"/>
        </w:numPr>
        <w:spacing w:before="120" w:after="120" w:line="240" w:lineRule="auto"/>
        <w:ind w:left="2552" w:hanging="851"/>
      </w:pPr>
      <w:r>
        <w:t xml:space="preserve">any liability to the extent it cannot be excluded or limited by Law. </w:t>
      </w:r>
    </w:p>
    <w:p w14:paraId="23CF8C78" w14:textId="69115774" w:rsidR="00661527" w:rsidRDefault="00661527" w:rsidP="00171575">
      <w:pPr>
        <w:numPr>
          <w:ilvl w:val="1"/>
          <w:numId w:val="61"/>
        </w:numPr>
        <w:spacing w:before="120" w:after="120" w:line="240" w:lineRule="auto"/>
        <w:ind w:left="1701" w:hanging="850"/>
      </w:pPr>
      <w:bookmarkStart w:id="139" w:name="_Ref534637515"/>
      <w:r w:rsidRPr="002438DC">
        <w:rPr>
          <w:rFonts w:eastAsia="Calibri"/>
        </w:rPr>
        <w:t>The</w:t>
      </w:r>
      <w:r w:rsidRPr="00741EA3">
        <w:t xml:space="preserve"> </w:t>
      </w:r>
      <w:r>
        <w:t xml:space="preserve">Supplier does not exclude or limit its liability in respect of the indemnity in </w:t>
      </w:r>
      <w:r w:rsidRPr="002438DC">
        <w:t xml:space="preserve">Clauses </w:t>
      </w:r>
      <w:r w:rsidR="00B3443C" w:rsidRPr="002438DC">
        <w:fldChar w:fldCharType="begin"/>
      </w:r>
      <w:r w:rsidR="00B3443C" w:rsidRPr="002438DC">
        <w:instrText xml:space="preserve"> REF _Ref534635057 \w \h </w:instrText>
      </w:r>
      <w:r w:rsidR="00845378" w:rsidRPr="002438DC">
        <w:instrText xml:space="preserve"> \* MERGEFORMAT </w:instrText>
      </w:r>
      <w:r w:rsidR="00B3443C" w:rsidRPr="002438DC">
        <w:fldChar w:fldCharType="separate"/>
      </w:r>
      <w:r w:rsidR="001F798B" w:rsidRPr="002438DC">
        <w:t>22.19</w:t>
      </w:r>
      <w:r w:rsidR="00B3443C" w:rsidRPr="002438DC">
        <w:fldChar w:fldCharType="end"/>
      </w:r>
      <w:r w:rsidR="00B3443C" w:rsidRPr="002438DC">
        <w:t xml:space="preserve"> to </w:t>
      </w:r>
      <w:r w:rsidR="00B3443C" w:rsidRPr="002438DC">
        <w:fldChar w:fldCharType="begin"/>
      </w:r>
      <w:r w:rsidR="00B3443C" w:rsidRPr="002438DC">
        <w:instrText xml:space="preserve"> REF _Ref534637411 \w \h </w:instrText>
      </w:r>
      <w:r w:rsidR="00845378" w:rsidRPr="002438DC">
        <w:instrText xml:space="preserve"> \* MERGEFORMAT </w:instrText>
      </w:r>
      <w:r w:rsidR="00B3443C" w:rsidRPr="002438DC">
        <w:fldChar w:fldCharType="separate"/>
      </w:r>
      <w:r w:rsidR="001F798B" w:rsidRPr="002438DC">
        <w:t>22.21</w:t>
      </w:r>
      <w:r w:rsidR="00B3443C" w:rsidRPr="002438DC">
        <w:fldChar w:fldCharType="end"/>
      </w:r>
      <w:r w:rsidRPr="002438DC">
        <w:t xml:space="preserve"> (IPR Indemnity)</w:t>
      </w:r>
      <w:r>
        <w:t xml:space="preserve"> and in each case whether before or after the making of a demand pursuant to the indemnity therein.</w:t>
      </w:r>
      <w:bookmarkEnd w:id="139"/>
      <w:r>
        <w:t xml:space="preserve"> </w:t>
      </w:r>
    </w:p>
    <w:p w14:paraId="6C4CA8F7" w14:textId="651DA56C" w:rsidR="00661527" w:rsidRDefault="00661527" w:rsidP="00171575">
      <w:pPr>
        <w:tabs>
          <w:tab w:val="center" w:pos="828"/>
          <w:tab w:val="center" w:pos="3326"/>
        </w:tabs>
        <w:spacing w:before="120" w:after="120"/>
        <w:ind w:left="0" w:firstLine="0"/>
        <w:jc w:val="left"/>
      </w:pPr>
      <w:r>
        <w:t xml:space="preserve"> </w:t>
      </w:r>
      <w:r w:rsidRPr="007977B2">
        <w:rPr>
          <w:b/>
        </w:rPr>
        <w:t>Financial Limits</w:t>
      </w:r>
      <w:r>
        <w:t xml:space="preserve"> </w:t>
      </w:r>
    </w:p>
    <w:p w14:paraId="71685B84" w14:textId="4BD4479D" w:rsidR="006425B5" w:rsidRDefault="00661527" w:rsidP="00171575">
      <w:pPr>
        <w:numPr>
          <w:ilvl w:val="1"/>
          <w:numId w:val="61"/>
        </w:numPr>
        <w:spacing w:before="120" w:after="120" w:line="240" w:lineRule="auto"/>
        <w:ind w:left="1701" w:hanging="850"/>
        <w:contextualSpacing/>
      </w:pPr>
      <w:bookmarkStart w:id="140" w:name="_Ref534638420"/>
      <w:r>
        <w:t xml:space="preserve">Subject to </w:t>
      </w:r>
      <w:r w:rsidRPr="002438DC">
        <w:t>Clause</w:t>
      </w:r>
      <w:r w:rsidR="007D4C61" w:rsidRPr="002438DC">
        <w:t>s</w:t>
      </w:r>
      <w:r w:rsidR="003618FD" w:rsidRPr="002438DC">
        <w:t xml:space="preserve"> </w:t>
      </w:r>
      <w:r w:rsidR="007D4C61" w:rsidRPr="002438DC">
        <w:fldChar w:fldCharType="begin"/>
      </w:r>
      <w:r w:rsidR="007D4C61" w:rsidRPr="002438DC">
        <w:instrText xml:space="preserve"> REF _Ref534637495 \w \h </w:instrText>
      </w:r>
      <w:r w:rsidR="00845378" w:rsidRPr="002438DC">
        <w:instrText xml:space="preserve"> \* MERGEFORMAT </w:instrText>
      </w:r>
      <w:r w:rsidR="007D4C61" w:rsidRPr="002438DC">
        <w:fldChar w:fldCharType="separate"/>
      </w:r>
      <w:r w:rsidR="001F798B" w:rsidRPr="002438DC">
        <w:t>25.1</w:t>
      </w:r>
      <w:r w:rsidR="007D4C61" w:rsidRPr="002438DC">
        <w:fldChar w:fldCharType="end"/>
      </w:r>
      <w:r w:rsidR="007D4C61" w:rsidRPr="002438DC">
        <w:t xml:space="preserve"> to </w:t>
      </w:r>
      <w:r w:rsidR="007D4C61" w:rsidRPr="002438DC">
        <w:fldChar w:fldCharType="begin"/>
      </w:r>
      <w:r w:rsidR="007D4C61" w:rsidRPr="002438DC">
        <w:instrText xml:space="preserve"> REF _Ref534637515 \w \h </w:instrText>
      </w:r>
      <w:r w:rsidR="00845378" w:rsidRPr="002438DC">
        <w:instrText xml:space="preserve"> \* MERGEFORMAT </w:instrText>
      </w:r>
      <w:r w:rsidR="007D4C61" w:rsidRPr="002438DC">
        <w:fldChar w:fldCharType="separate"/>
      </w:r>
      <w:r w:rsidR="001F798B" w:rsidRPr="002438DC">
        <w:t>25.2</w:t>
      </w:r>
      <w:r w:rsidR="007D4C61" w:rsidRPr="002438DC">
        <w:fldChar w:fldCharType="end"/>
      </w:r>
      <w:r w:rsidRPr="002438DC">
        <w:t xml:space="preserve"> (Unlimited Liability), the</w:t>
      </w:r>
      <w:r>
        <w:t xml:space="preserve"> Suppliers total aggregate liability:</w:t>
      </w:r>
      <w:bookmarkEnd w:id="140"/>
      <w:r>
        <w:t xml:space="preserve"> </w:t>
      </w:r>
      <w:r w:rsidR="006425B5">
        <w:t xml:space="preserve">in respect of all Losses incurred by the Customer under or in connection with this Contract as a result of Defaults by the Supplier shall in no event exceed: the higher of </w:t>
      </w:r>
      <w:r w:rsidR="00F17387">
        <w:t xml:space="preserve">five </w:t>
      </w:r>
      <w:r w:rsidR="006425B5">
        <w:t>million pounds (£</w:t>
      </w:r>
      <w:r w:rsidR="00F17387">
        <w:t>5</w:t>
      </w:r>
      <w:r w:rsidR="006425B5">
        <w:t>,000,000) or a sum equal to one hundred and fifty per cent (150%) of the Contract Charges.</w:t>
      </w:r>
    </w:p>
    <w:p w14:paraId="34FC2C84" w14:textId="7371D377" w:rsidR="00661527" w:rsidRDefault="00661527" w:rsidP="00171575">
      <w:pPr>
        <w:spacing w:before="120" w:after="120" w:line="240" w:lineRule="auto"/>
        <w:ind w:left="0" w:right="52" w:firstLine="0"/>
        <w:contextualSpacing/>
      </w:pPr>
    </w:p>
    <w:p w14:paraId="4944848B" w14:textId="7FCC7DF9" w:rsidR="00661527" w:rsidRDefault="00661527" w:rsidP="00171575">
      <w:pPr>
        <w:numPr>
          <w:ilvl w:val="1"/>
          <w:numId w:val="61"/>
        </w:numPr>
        <w:spacing w:before="120" w:after="120" w:line="240" w:lineRule="auto"/>
        <w:ind w:left="1701" w:hanging="850"/>
        <w:contextualSpacing/>
      </w:pPr>
      <w:bookmarkStart w:id="141" w:name="_Ref534638437"/>
      <w:r>
        <w:t xml:space="preserve">Subject </w:t>
      </w:r>
      <w:r w:rsidRPr="002438DC">
        <w:t xml:space="preserve">to Clauses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003618FD" w:rsidRPr="002438DC">
        <w:t xml:space="preserve"> </w:t>
      </w:r>
      <w:r w:rsidRPr="002438DC">
        <w:t xml:space="preserve">(Unlimited Liability) and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003618FD" w:rsidRPr="002438DC">
        <w:t xml:space="preserve"> </w:t>
      </w:r>
      <w:r w:rsidRPr="002438DC">
        <w:t>(Financial Limits)</w:t>
      </w:r>
      <w:r>
        <w:t xml:space="preserve"> and without prejudice to its obligation to pay the undisputed Contract Charges as and when they fall due for payment, the Customer's total aggregate liability in respect of all Losses as a result of Customer Causes shall be limited to:</w:t>
      </w:r>
      <w:bookmarkEnd w:id="141"/>
      <w:r>
        <w:t xml:space="preserve"> </w:t>
      </w:r>
    </w:p>
    <w:p w14:paraId="649D9200" w14:textId="14EC5674" w:rsidR="00661527" w:rsidRDefault="00661527" w:rsidP="00171575">
      <w:pPr>
        <w:numPr>
          <w:ilvl w:val="2"/>
          <w:numId w:val="61"/>
        </w:numPr>
        <w:spacing w:before="120" w:after="120" w:line="240" w:lineRule="auto"/>
        <w:ind w:left="2552" w:hanging="851"/>
      </w:pPr>
      <w:r>
        <w:t xml:space="preserve">in relation to any Customer Causes occurring from the Contract Commencement Date to the end of the first Contract Year, a sum equal to Contract Charges; </w:t>
      </w:r>
    </w:p>
    <w:p w14:paraId="1AA6543C" w14:textId="5456C437" w:rsidR="00661527" w:rsidRDefault="00661527" w:rsidP="00171575">
      <w:pPr>
        <w:spacing w:before="120" w:after="120"/>
        <w:ind w:left="0" w:right="52" w:firstLine="0"/>
      </w:pPr>
      <w:r w:rsidRPr="007977B2">
        <w:rPr>
          <w:b/>
        </w:rPr>
        <w:t>Non-recoverable Losses</w:t>
      </w:r>
      <w:r>
        <w:t xml:space="preserve"> </w:t>
      </w:r>
    </w:p>
    <w:p w14:paraId="79FA4B13" w14:textId="4FF10F66" w:rsidR="00661527" w:rsidRDefault="00661527" w:rsidP="00171575">
      <w:pPr>
        <w:numPr>
          <w:ilvl w:val="1"/>
          <w:numId w:val="61"/>
        </w:numPr>
        <w:spacing w:before="120" w:after="120" w:line="240" w:lineRule="auto"/>
        <w:ind w:left="1701" w:hanging="850"/>
      </w:pPr>
      <w:bookmarkStart w:id="142" w:name="_Ref534638849"/>
      <w:r>
        <w:t xml:space="preserve">Subject </w:t>
      </w:r>
      <w:r w:rsidRPr="002438DC">
        <w:t>to Clause</w:t>
      </w:r>
      <w:r w:rsidR="003618FD" w:rsidRPr="002438DC">
        <w:t xml:space="preserve">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Pr="002438DC">
        <w:t xml:space="preserve"> (Unlimited Liability)</w:t>
      </w:r>
      <w:r>
        <w:t xml:space="preserve"> neither Party shall be liable to the other Party for any:</w:t>
      </w:r>
      <w:bookmarkEnd w:id="142"/>
      <w:r>
        <w:t xml:space="preserve"> </w:t>
      </w:r>
    </w:p>
    <w:p w14:paraId="121F0A79" w14:textId="49BD59D6" w:rsidR="00661527" w:rsidRDefault="00661527" w:rsidP="00171575">
      <w:pPr>
        <w:numPr>
          <w:ilvl w:val="2"/>
          <w:numId w:val="61"/>
        </w:numPr>
        <w:spacing w:before="120" w:after="120" w:line="240" w:lineRule="auto"/>
        <w:ind w:left="2552" w:hanging="851"/>
      </w:pPr>
      <w:r>
        <w:t xml:space="preserve">indirect, special or consequential Loss; </w:t>
      </w:r>
    </w:p>
    <w:p w14:paraId="4BE16D18" w14:textId="77777777" w:rsidR="00661527" w:rsidRDefault="00661527" w:rsidP="00171575">
      <w:pPr>
        <w:numPr>
          <w:ilvl w:val="2"/>
          <w:numId w:val="61"/>
        </w:numPr>
        <w:spacing w:before="120" w:after="120" w:line="240" w:lineRule="auto"/>
        <w:ind w:left="2552" w:hanging="851"/>
      </w:pPr>
      <w:r>
        <w:t xml:space="preserve">loss of profits, turnover, savings, business opportunities or damage to goodwill (in each case whether direct or indirect). </w:t>
      </w:r>
    </w:p>
    <w:p w14:paraId="5E33FE39" w14:textId="77777777" w:rsidR="004D4420" w:rsidRDefault="004D4420" w:rsidP="00171575">
      <w:pPr>
        <w:spacing w:before="120" w:after="120"/>
        <w:ind w:left="0" w:right="52" w:firstLine="0"/>
        <w:rPr>
          <w:b/>
        </w:rPr>
      </w:pPr>
    </w:p>
    <w:p w14:paraId="222300D8" w14:textId="64A953B5" w:rsidR="00661527" w:rsidRDefault="00661527" w:rsidP="00171575">
      <w:pPr>
        <w:spacing w:before="120" w:after="120"/>
        <w:ind w:left="0" w:right="52" w:firstLine="0"/>
      </w:pPr>
      <w:r w:rsidRPr="007977B2">
        <w:rPr>
          <w:b/>
        </w:rPr>
        <w:t>Recoverable Losses</w:t>
      </w:r>
      <w:r>
        <w:t xml:space="preserve"> </w:t>
      </w:r>
    </w:p>
    <w:p w14:paraId="33E4311E" w14:textId="0BFB7D41" w:rsidR="00661527" w:rsidRDefault="00661527" w:rsidP="00171575">
      <w:pPr>
        <w:numPr>
          <w:ilvl w:val="1"/>
          <w:numId w:val="61"/>
        </w:numPr>
        <w:spacing w:before="120" w:after="120" w:line="240" w:lineRule="auto"/>
        <w:ind w:left="1701" w:hanging="850"/>
      </w:pPr>
      <w:r>
        <w:lastRenderedPageBreak/>
        <w:t xml:space="preserve">Subject to </w:t>
      </w:r>
      <w:r w:rsidRPr="002438DC">
        <w:t>Clause</w:t>
      </w:r>
      <w:r w:rsidR="00C64B73" w:rsidRPr="002438DC">
        <w:t xml:space="preserve">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Pr="002438DC">
        <w:t xml:space="preserve"> (Financial Limits),</w:t>
      </w:r>
      <w:r>
        <w:t xml:space="preserve"> and notwithstanding </w:t>
      </w:r>
      <w:r w:rsidRPr="002438DC">
        <w:t>Claus</w:t>
      </w:r>
      <w:r w:rsidR="00C64B73" w:rsidRPr="002438DC">
        <w:t xml:space="preserve">e </w:t>
      </w:r>
      <w:r w:rsidR="00C64B73" w:rsidRPr="002438DC">
        <w:fldChar w:fldCharType="begin"/>
      </w:r>
      <w:r w:rsidR="00C64B73" w:rsidRPr="002438DC">
        <w:instrText xml:space="preserve"> REF _Ref534638849 \w \h </w:instrText>
      </w:r>
      <w:r w:rsidR="00845378" w:rsidRPr="002438DC">
        <w:instrText xml:space="preserve"> \* MERGEFORMAT </w:instrText>
      </w:r>
      <w:r w:rsidR="00C64B73" w:rsidRPr="002438DC">
        <w:fldChar w:fldCharType="separate"/>
      </w:r>
      <w:r w:rsidR="001F798B" w:rsidRPr="002438DC">
        <w:t>25.5</w:t>
      </w:r>
      <w:r w:rsidR="00C64B73" w:rsidRPr="002438DC">
        <w:fldChar w:fldCharType="end"/>
      </w:r>
      <w:r w:rsidRPr="002438DC">
        <w:t xml:space="preserve"> (Non-recoverable Losses), the</w:t>
      </w:r>
      <w:r>
        <w:t xml:space="preserve"> Supplier acknowledges that the Customer may, amongst other things, recover from the Supplier the following Losses incurred by the Customer to the extent that they arise as a result of a Default by the Supplier: </w:t>
      </w:r>
    </w:p>
    <w:p w14:paraId="543D0CC9" w14:textId="77777777" w:rsidR="00661527" w:rsidRDefault="00661527" w:rsidP="00171575">
      <w:pPr>
        <w:numPr>
          <w:ilvl w:val="2"/>
          <w:numId w:val="61"/>
        </w:numPr>
        <w:spacing w:before="120" w:after="120" w:line="240" w:lineRule="auto"/>
        <w:ind w:left="2552" w:hanging="851"/>
      </w:pPr>
      <w:r>
        <w:t xml:space="preserve">any additional operational and/or administrative costs and expenses incurred by the Customer, including costs relating to time spent by or on behalf of the Customer in dealing with the consequences of the Default; </w:t>
      </w:r>
    </w:p>
    <w:p w14:paraId="45206066" w14:textId="002C3B57" w:rsidR="00661527" w:rsidRDefault="00661527" w:rsidP="00171575">
      <w:pPr>
        <w:numPr>
          <w:ilvl w:val="2"/>
          <w:numId w:val="61"/>
        </w:numPr>
        <w:spacing w:before="120" w:after="120" w:line="240" w:lineRule="auto"/>
        <w:ind w:left="2552" w:hanging="851"/>
      </w:pPr>
      <w:r>
        <w:t xml:space="preserve">any wasted expenditure or charges; </w:t>
      </w:r>
    </w:p>
    <w:p w14:paraId="061EF9AE" w14:textId="3BED2EDB" w:rsidR="00661527" w:rsidRDefault="00661527" w:rsidP="00171575">
      <w:pPr>
        <w:numPr>
          <w:ilvl w:val="2"/>
          <w:numId w:val="61"/>
        </w:numPr>
        <w:spacing w:before="120" w:after="120" w:line="240" w:lineRule="auto"/>
        <w:ind w:left="2552" w:hanging="851"/>
      </w:pPr>
      <w:r>
        <w:t xml:space="preserve">the additional cost of procuring Replacement Goods and/or Services for the remainder of the Contract Period, which shall include any incremental </w:t>
      </w:r>
      <w:r w:rsidR="002D7B4F">
        <w:t>costs associated with such Replacement Goods and/or Services above those which would have been payable under this Contract;</w:t>
      </w:r>
    </w:p>
    <w:p w14:paraId="2F570320" w14:textId="77777777" w:rsidR="00661527" w:rsidRDefault="00661527" w:rsidP="00171575">
      <w:pPr>
        <w:numPr>
          <w:ilvl w:val="2"/>
          <w:numId w:val="61"/>
        </w:numPr>
        <w:spacing w:before="120" w:after="120" w:line="240" w:lineRule="auto"/>
        <w:ind w:left="2552" w:hanging="851"/>
      </w:pPr>
      <w:r>
        <w:t xml:space="preserve">any compensation or interest paid to a third party by the Customer; and </w:t>
      </w:r>
    </w:p>
    <w:p w14:paraId="381FA948" w14:textId="152B4E85" w:rsidR="00661527" w:rsidRDefault="00661527" w:rsidP="00171575">
      <w:pPr>
        <w:numPr>
          <w:ilvl w:val="2"/>
          <w:numId w:val="61"/>
        </w:numPr>
        <w:spacing w:before="120" w:after="120" w:line="240" w:lineRule="auto"/>
        <w:ind w:left="2552" w:hanging="851"/>
      </w:pPr>
      <w:r>
        <w:t xml:space="preserve">any fine, penalty or costs incurred by the Customer pursuant to Law. </w:t>
      </w:r>
    </w:p>
    <w:p w14:paraId="31AE1403" w14:textId="7A7868B2" w:rsidR="00661527" w:rsidRDefault="00661527" w:rsidP="00171575">
      <w:pPr>
        <w:spacing w:before="120" w:after="120"/>
        <w:ind w:left="0" w:right="52" w:firstLine="0"/>
      </w:pPr>
      <w:r w:rsidRPr="007977B2">
        <w:rPr>
          <w:b/>
        </w:rPr>
        <w:t>Miscellaneous</w:t>
      </w:r>
      <w:r>
        <w:t xml:space="preserve"> </w:t>
      </w:r>
    </w:p>
    <w:p w14:paraId="7E427D4B" w14:textId="42205691" w:rsidR="00661527" w:rsidRDefault="00661527" w:rsidP="00171575">
      <w:pPr>
        <w:numPr>
          <w:ilvl w:val="1"/>
          <w:numId w:val="61"/>
        </w:numPr>
        <w:spacing w:before="120" w:after="120" w:line="240" w:lineRule="auto"/>
        <w:ind w:left="1701" w:hanging="850"/>
      </w:pPr>
      <w:r>
        <w:t xml:space="preserve">Each Party shall use all reasonable endeavours to mitigate any loss or damage suffered arising out of or in connection with this Contract. </w:t>
      </w:r>
    </w:p>
    <w:p w14:paraId="57CDAE04" w14:textId="6DA5C4E0" w:rsidR="00661527" w:rsidRDefault="00661527" w:rsidP="00171575">
      <w:pPr>
        <w:numPr>
          <w:ilvl w:val="1"/>
          <w:numId w:val="61"/>
        </w:numPr>
        <w:spacing w:before="120" w:after="120" w:line="240" w:lineRule="auto"/>
        <w:ind w:left="1701" w:hanging="850"/>
      </w:pPr>
      <w:r>
        <w:t xml:space="preserve">Any Deductions shall not be taken into consideration when calculating the Suppliers liability under </w:t>
      </w:r>
      <w:r w:rsidRPr="002438DC">
        <w:t>Clause</w:t>
      </w:r>
      <w:r w:rsidR="00020391" w:rsidRPr="002438DC">
        <w:t xml:space="preserve"> </w:t>
      </w:r>
      <w:r w:rsidR="00020391" w:rsidRPr="002438DC">
        <w:fldChar w:fldCharType="begin"/>
      </w:r>
      <w:r w:rsidR="00020391" w:rsidRPr="002438DC">
        <w:instrText xml:space="preserve"> REF _Ref534638420 \w \h </w:instrText>
      </w:r>
      <w:r w:rsidR="00845378" w:rsidRPr="002438DC">
        <w:instrText xml:space="preserve"> \* MERGEFORMAT </w:instrText>
      </w:r>
      <w:r w:rsidR="00020391" w:rsidRPr="002438DC">
        <w:fldChar w:fldCharType="separate"/>
      </w:r>
      <w:r w:rsidR="001F798B" w:rsidRPr="002438DC">
        <w:t>25.3</w:t>
      </w:r>
      <w:r w:rsidR="00020391" w:rsidRPr="002438DC">
        <w:fldChar w:fldCharType="end"/>
      </w:r>
      <w:r w:rsidR="00020391" w:rsidRPr="002438DC">
        <w:t xml:space="preserve"> to </w:t>
      </w:r>
      <w:r w:rsidR="00020391" w:rsidRPr="002438DC">
        <w:fldChar w:fldCharType="begin"/>
      </w:r>
      <w:r w:rsidR="00020391" w:rsidRPr="002438DC">
        <w:instrText xml:space="preserve"> REF _Ref534638437 \w \h </w:instrText>
      </w:r>
      <w:r w:rsidR="00845378" w:rsidRPr="002438DC">
        <w:instrText xml:space="preserve"> \* MERGEFORMAT </w:instrText>
      </w:r>
      <w:r w:rsidR="00020391" w:rsidRPr="002438DC">
        <w:fldChar w:fldCharType="separate"/>
      </w:r>
      <w:r w:rsidR="001F798B" w:rsidRPr="002438DC">
        <w:t>25.4</w:t>
      </w:r>
      <w:r w:rsidR="00020391" w:rsidRPr="002438DC">
        <w:fldChar w:fldCharType="end"/>
      </w:r>
      <w:r w:rsidRPr="002438DC">
        <w:t xml:space="preserve"> (Financial Limits).</w:t>
      </w:r>
      <w:r>
        <w:t xml:space="preserve"> </w:t>
      </w:r>
    </w:p>
    <w:p w14:paraId="0899AE64" w14:textId="3F9702EA" w:rsidR="00661527" w:rsidRPr="007E75F0" w:rsidRDefault="00661527" w:rsidP="00171575">
      <w:pPr>
        <w:numPr>
          <w:ilvl w:val="1"/>
          <w:numId w:val="61"/>
        </w:numPr>
        <w:spacing w:before="120" w:after="120" w:line="240" w:lineRule="auto"/>
        <w:ind w:left="1701" w:hanging="850"/>
      </w:pPr>
      <w:r>
        <w:t xml:space="preserve">Subject to any rights of the Customer under this Contract (including in respect of an IPR Claim), any claims by a third party where an indemnity is sought by that third party from a Party </w:t>
      </w:r>
      <w:r w:rsidRPr="007E75F0">
        <w:t xml:space="preserve">to this Contract shall be dealt with in accordance with the provisions of </w:t>
      </w:r>
      <w:r w:rsidR="00637C27" w:rsidRPr="007E75F0">
        <w:t>DMP</w:t>
      </w:r>
      <w:r w:rsidRPr="007E75F0">
        <w:t xml:space="preserve"> Schedule 20 (Conduct of Claims). </w:t>
      </w:r>
    </w:p>
    <w:p w14:paraId="0AC3EB21" w14:textId="62B42CB9" w:rsidR="00661527" w:rsidRPr="007E75F0" w:rsidRDefault="00661527" w:rsidP="00171575">
      <w:pPr>
        <w:pStyle w:val="Heading2"/>
        <w:numPr>
          <w:ilvl w:val="0"/>
          <w:numId w:val="61"/>
        </w:numPr>
        <w:tabs>
          <w:tab w:val="center" w:pos="2806"/>
        </w:tabs>
        <w:spacing w:before="120" w:after="120"/>
        <w:ind w:left="851" w:hanging="851"/>
        <w:jc w:val="left"/>
      </w:pPr>
      <w:bookmarkStart w:id="143" w:name="_Ref534639279"/>
      <w:bookmarkStart w:id="144" w:name="_Ref534639419"/>
      <w:bookmarkStart w:id="145" w:name="_Ref534639442"/>
      <w:bookmarkStart w:id="146" w:name="_Ref534639470"/>
      <w:bookmarkStart w:id="147" w:name="_Toc4715545"/>
      <w:r w:rsidRPr="007E75F0">
        <w:t>INSURANCE</w:t>
      </w:r>
      <w:bookmarkEnd w:id="143"/>
      <w:bookmarkEnd w:id="144"/>
      <w:bookmarkEnd w:id="145"/>
      <w:bookmarkEnd w:id="146"/>
      <w:bookmarkEnd w:id="147"/>
      <w:r w:rsidRPr="007E75F0">
        <w:t xml:space="preserve"> </w:t>
      </w:r>
    </w:p>
    <w:p w14:paraId="191FF854" w14:textId="1F57B2DC" w:rsidR="00661527" w:rsidRPr="007E75F0" w:rsidRDefault="00661527" w:rsidP="00171575">
      <w:pPr>
        <w:numPr>
          <w:ilvl w:val="1"/>
          <w:numId w:val="61"/>
        </w:numPr>
        <w:spacing w:before="120" w:after="120" w:line="240" w:lineRule="auto"/>
        <w:ind w:left="1702" w:hanging="851"/>
      </w:pPr>
      <w:r w:rsidRPr="007E75F0">
        <w:t xml:space="preserve">This Clause </w:t>
      </w:r>
      <w:r w:rsidR="002D7B4F" w:rsidRPr="007E75F0">
        <w:fldChar w:fldCharType="begin"/>
      </w:r>
      <w:r w:rsidR="002D7B4F" w:rsidRPr="007E75F0">
        <w:instrText xml:space="preserve"> REF _Ref534639279 \w \h </w:instrText>
      </w:r>
      <w:r w:rsidR="00845378" w:rsidRPr="007E75F0">
        <w:instrText xml:space="preserve"> \* MERGEFORMAT </w:instrText>
      </w:r>
      <w:r w:rsidR="002D7B4F" w:rsidRPr="007E75F0">
        <w:fldChar w:fldCharType="separate"/>
      </w:r>
      <w:r w:rsidR="001F798B" w:rsidRPr="007E75F0">
        <w:t>26</w:t>
      </w:r>
      <w:r w:rsidR="002D7B4F" w:rsidRPr="007E75F0">
        <w:fldChar w:fldCharType="end"/>
      </w:r>
      <w:r w:rsidRPr="007E75F0">
        <w:t xml:space="preserve"> will only apply where specified in the Contract Order Form or elsewhere in this Contract. </w:t>
      </w:r>
    </w:p>
    <w:p w14:paraId="7A866FDA" w14:textId="02757253" w:rsidR="00661527" w:rsidRDefault="00661527" w:rsidP="00171575">
      <w:pPr>
        <w:numPr>
          <w:ilvl w:val="1"/>
          <w:numId w:val="61"/>
        </w:numPr>
        <w:spacing w:before="120" w:after="120" w:line="240" w:lineRule="auto"/>
        <w:ind w:left="1702" w:hanging="851"/>
      </w:pPr>
      <w:bookmarkStart w:id="148" w:name="_Ref534639386"/>
      <w:r w:rsidRPr="007E75F0">
        <w:t xml:space="preserve">Notwithstanding any benefit to the Customer of the policy or policies of insurance referred to in Clause 31 (Insurance) of the </w:t>
      </w:r>
      <w:r w:rsidR="00637C27" w:rsidRPr="007E75F0">
        <w:t>DMP</w:t>
      </w:r>
      <w:r w:rsidRPr="007E75F0">
        <w:t xml:space="preserve"> Agreement,</w:t>
      </w:r>
      <w:r>
        <w:t xml:space="preserve"> the Supplier shall effect and maintain such further policy or policies of insurance or extensions to such existing policy or policies of insurance procured under the </w:t>
      </w:r>
      <w:r w:rsidR="00637C27">
        <w:t>DMP</w:t>
      </w:r>
      <w:r>
        <w:t xml:space="preserve"> Agreement in respect of all risks which may be incurred by the Supplier arising out of its performance of its obligations under this Contract.</w:t>
      </w:r>
      <w:bookmarkEnd w:id="148"/>
      <w:r>
        <w:t xml:space="preserve"> </w:t>
      </w:r>
    </w:p>
    <w:p w14:paraId="127DE706" w14:textId="6EAF89CE" w:rsidR="00661527" w:rsidRPr="002438DC" w:rsidRDefault="00661527" w:rsidP="00171575">
      <w:pPr>
        <w:numPr>
          <w:ilvl w:val="1"/>
          <w:numId w:val="61"/>
        </w:numPr>
        <w:spacing w:before="120" w:after="120" w:line="240" w:lineRule="auto"/>
        <w:ind w:left="1702" w:hanging="851"/>
      </w:pPr>
      <w:r>
        <w:t xml:space="preserve">Without limitation to the </w:t>
      </w:r>
      <w:r w:rsidRPr="002438DC">
        <w:t xml:space="preserve">generality of Clause </w:t>
      </w:r>
      <w:r w:rsidR="00BE7177" w:rsidRPr="002438DC">
        <w:fldChar w:fldCharType="begin"/>
      </w:r>
      <w:r w:rsidR="00BE7177" w:rsidRPr="002438DC">
        <w:instrText xml:space="preserve"> REF _Ref534639386 \w \h </w:instrText>
      </w:r>
      <w:r w:rsidR="00845378" w:rsidRPr="002438DC">
        <w:instrText xml:space="preserve"> \* MERGEFORMAT </w:instrText>
      </w:r>
      <w:r w:rsidR="00BE7177" w:rsidRPr="002438DC">
        <w:fldChar w:fldCharType="separate"/>
      </w:r>
      <w:r w:rsidR="001F798B" w:rsidRPr="002438DC">
        <w:t>26.2</w:t>
      </w:r>
      <w:r w:rsidR="00BE7177" w:rsidRPr="002438DC">
        <w:fldChar w:fldCharType="end"/>
      </w:r>
      <w:r w:rsidRPr="002438DC">
        <w:t xml:space="preserve"> the Supplier shall ensure that it maintains the policy or policies of insurance as stipulated in the Contract Order Form. </w:t>
      </w:r>
    </w:p>
    <w:p w14:paraId="03148928" w14:textId="36D2FA72" w:rsidR="00661527" w:rsidRDefault="00661527" w:rsidP="00171575">
      <w:pPr>
        <w:numPr>
          <w:ilvl w:val="1"/>
          <w:numId w:val="61"/>
        </w:numPr>
        <w:spacing w:before="120" w:after="120" w:line="240" w:lineRule="auto"/>
        <w:ind w:left="1702" w:hanging="851"/>
      </w:pPr>
      <w:r w:rsidRPr="002438DC">
        <w:t xml:space="preserve">The Supplier shall effect and maintain the policy or policies of insurance referred to in Clause </w:t>
      </w:r>
      <w:r w:rsidR="00BE7177" w:rsidRPr="002438DC">
        <w:fldChar w:fldCharType="begin"/>
      </w:r>
      <w:r w:rsidR="00BE7177" w:rsidRPr="002438DC">
        <w:instrText xml:space="preserve"> REF _Ref534639419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for</w:t>
      </w:r>
      <w:r>
        <w:t xml:space="preserve"> six (6) years after the Contract Expiry Date. </w:t>
      </w:r>
    </w:p>
    <w:p w14:paraId="45DE6AF2" w14:textId="56DEBA35" w:rsidR="00661527" w:rsidRPr="002438DC" w:rsidRDefault="00661527" w:rsidP="00171575">
      <w:pPr>
        <w:numPr>
          <w:ilvl w:val="1"/>
          <w:numId w:val="61"/>
        </w:numPr>
        <w:spacing w:before="120" w:after="120" w:line="240" w:lineRule="auto"/>
        <w:ind w:left="1702" w:hanging="851"/>
      </w:pPr>
      <w:r>
        <w:t xml:space="preserve">The Supplier </w:t>
      </w:r>
      <w:r w:rsidRPr="002438DC">
        <w:t xml:space="preserve">shall give the Customer, on request, copies of all insurance policies referred to in Clause </w:t>
      </w:r>
      <w:r w:rsidR="00BE7177" w:rsidRPr="002438DC">
        <w:fldChar w:fldCharType="begin"/>
      </w:r>
      <w:r w:rsidR="00BE7177" w:rsidRPr="002438DC">
        <w:instrText xml:space="preserve"> REF _Ref534639442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or a broker's verification of insurance to demonstrate that the appropriate cover is in place, together with receipts or other evidence of payment of the latest premiums due under those policies. </w:t>
      </w:r>
    </w:p>
    <w:p w14:paraId="00B98E3A" w14:textId="399A7871" w:rsidR="00661527" w:rsidRDefault="00661527" w:rsidP="00171575">
      <w:pPr>
        <w:numPr>
          <w:ilvl w:val="1"/>
          <w:numId w:val="61"/>
        </w:numPr>
        <w:spacing w:before="120" w:after="120" w:line="240" w:lineRule="auto"/>
        <w:ind w:left="1702" w:hanging="851"/>
      </w:pPr>
      <w:r w:rsidRPr="002438DC">
        <w:lastRenderedPageBreak/>
        <w:t xml:space="preserve">If, for whatever reason, the Supplier fails to give effect to and maintain the insurance policies required under Clause </w:t>
      </w:r>
      <w:r w:rsidR="00BE7177" w:rsidRPr="002438DC">
        <w:fldChar w:fldCharType="begin"/>
      </w:r>
      <w:r w:rsidR="00BE7177" w:rsidRPr="002438DC">
        <w:instrText xml:space="preserve"> REF _Ref534639470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the</w:t>
      </w:r>
      <w:r>
        <w:t xml:space="preserve"> Customer may make alternative arrangements to protect its interests and may recover the premium and other costs of such arrangements as a debt due from the Supplier. </w:t>
      </w:r>
    </w:p>
    <w:p w14:paraId="6991F60C" w14:textId="2988FBD2" w:rsidR="00661527" w:rsidRDefault="00661527" w:rsidP="00171575">
      <w:pPr>
        <w:numPr>
          <w:ilvl w:val="1"/>
          <w:numId w:val="61"/>
        </w:numPr>
        <w:spacing w:before="120" w:after="120" w:line="240" w:lineRule="auto"/>
        <w:ind w:left="1702" w:hanging="851"/>
      </w:pPr>
      <w:r>
        <w:t xml:space="preserve">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 </w:t>
      </w:r>
    </w:p>
    <w:p w14:paraId="1F99264B" w14:textId="5F4691C2" w:rsidR="00661527" w:rsidRDefault="00661527" w:rsidP="00171575">
      <w:pPr>
        <w:numPr>
          <w:ilvl w:val="1"/>
          <w:numId w:val="61"/>
        </w:numPr>
        <w:spacing w:before="120" w:after="120" w:line="240" w:lineRule="auto"/>
        <w:ind w:left="1702" w:hanging="851"/>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515EDAD2" w14:textId="3AB8A953" w:rsidR="00661527" w:rsidRDefault="00661527" w:rsidP="00171575">
      <w:pPr>
        <w:pStyle w:val="Heading1"/>
        <w:numPr>
          <w:ilvl w:val="0"/>
          <w:numId w:val="60"/>
        </w:numPr>
        <w:tabs>
          <w:tab w:val="center" w:pos="851"/>
        </w:tabs>
        <w:spacing w:before="120" w:after="120"/>
        <w:ind w:left="851" w:hanging="851"/>
      </w:pPr>
      <w:bookmarkStart w:id="149" w:name="_Toc4715546"/>
      <w:r>
        <w:t>REMEDIES AND RELIEF</w:t>
      </w:r>
      <w:bookmarkEnd w:id="149"/>
      <w:r>
        <w:rPr>
          <w:u w:val="none" w:color="000000"/>
        </w:rPr>
        <w:t xml:space="preserve"> </w:t>
      </w:r>
    </w:p>
    <w:p w14:paraId="3EFD8062" w14:textId="0B7EBB2A" w:rsidR="00661527" w:rsidRDefault="00661527" w:rsidP="00171575">
      <w:pPr>
        <w:pStyle w:val="Heading2"/>
        <w:numPr>
          <w:ilvl w:val="0"/>
          <w:numId w:val="61"/>
        </w:numPr>
        <w:tabs>
          <w:tab w:val="center" w:pos="851"/>
          <w:tab w:val="center" w:pos="2806"/>
        </w:tabs>
        <w:spacing w:before="120" w:after="120"/>
        <w:ind w:left="851" w:hanging="851"/>
        <w:jc w:val="left"/>
      </w:pPr>
      <w:bookmarkStart w:id="150" w:name="_Ref534886218"/>
      <w:r>
        <w:tab/>
      </w:r>
      <w:bookmarkStart w:id="151" w:name="_Toc4715547"/>
      <w:r w:rsidRPr="0015167A">
        <w:t>CUSTOMER REMEDIES FOR DEFAULT</w:t>
      </w:r>
      <w:bookmarkEnd w:id="150"/>
      <w:bookmarkEnd w:id="151"/>
      <w:r>
        <w:t xml:space="preserve"> </w:t>
      </w:r>
    </w:p>
    <w:p w14:paraId="1E32FE21" w14:textId="1E74B5BD" w:rsidR="00661527" w:rsidRDefault="00661527" w:rsidP="00171575">
      <w:pPr>
        <w:spacing w:before="120" w:after="120"/>
        <w:ind w:left="0" w:right="52" w:firstLine="0"/>
      </w:pPr>
      <w:r w:rsidRPr="007977B2">
        <w:rPr>
          <w:b/>
        </w:rPr>
        <w:t>Remedies</w:t>
      </w:r>
      <w:r>
        <w:t xml:space="preserve"> </w:t>
      </w:r>
    </w:p>
    <w:p w14:paraId="254BF941" w14:textId="31529BDD" w:rsidR="00661527" w:rsidRDefault="00661527" w:rsidP="00171575">
      <w:pPr>
        <w:numPr>
          <w:ilvl w:val="1"/>
          <w:numId w:val="61"/>
        </w:numPr>
        <w:spacing w:before="120" w:after="120" w:line="240" w:lineRule="auto"/>
        <w:ind w:left="1701" w:hanging="850"/>
      </w:pPr>
      <w:r>
        <w:t>Without prejudice to any other right or remedy of the Customer howsoever arising</w:t>
      </w:r>
      <w:r w:rsidR="008A01D9">
        <w:t>,</w:t>
      </w:r>
      <w:r>
        <w:t xml:space="preserve"> if the Supplier commits any Default of this Contract then the Customer may (whether or not any part of the Goods and/or Services have been Delivered) do any of the following: </w:t>
      </w:r>
    </w:p>
    <w:p w14:paraId="6EA5EE1B" w14:textId="493245B3" w:rsidR="00661527" w:rsidRDefault="00661527" w:rsidP="00171575">
      <w:pPr>
        <w:numPr>
          <w:ilvl w:val="2"/>
          <w:numId w:val="61"/>
        </w:numPr>
        <w:spacing w:before="120" w:after="120" w:line="240" w:lineRule="auto"/>
        <w:ind w:left="2552" w:hanging="851"/>
      </w:pPr>
      <w:r>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 </w:t>
      </w:r>
    </w:p>
    <w:p w14:paraId="6EAC6430" w14:textId="17DF026B" w:rsidR="00661527" w:rsidRDefault="00661527" w:rsidP="00171575">
      <w:pPr>
        <w:numPr>
          <w:ilvl w:val="2"/>
          <w:numId w:val="61"/>
        </w:numPr>
        <w:spacing w:before="120" w:after="120" w:line="240" w:lineRule="auto"/>
        <w:ind w:left="2552" w:hanging="851"/>
      </w:pPr>
      <w:bookmarkStart w:id="152" w:name="_Ref534788098"/>
      <w:r>
        <w:t>carry out, at the Suppliers expense, any work necessary to make the provision of the Goods and/or Services comply with this Contract</w:t>
      </w:r>
      <w:r w:rsidR="008A01D9">
        <w:t>;</w:t>
      </w:r>
      <w:bookmarkEnd w:id="152"/>
      <w:r>
        <w:t xml:space="preserve"> </w:t>
      </w:r>
    </w:p>
    <w:p w14:paraId="668C724E" w14:textId="77777777" w:rsidR="00661527" w:rsidRDefault="00661527" w:rsidP="00171575">
      <w:pPr>
        <w:numPr>
          <w:ilvl w:val="2"/>
          <w:numId w:val="61"/>
        </w:numPr>
        <w:spacing w:before="120" w:after="120" w:line="240" w:lineRule="auto"/>
        <w:ind w:left="2552" w:hanging="851"/>
      </w:pPr>
      <w:bookmarkStart w:id="153" w:name="_Ref534641885"/>
      <w: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bookmarkEnd w:id="153"/>
      <w:r>
        <w:t xml:space="preserve"> </w:t>
      </w:r>
    </w:p>
    <w:p w14:paraId="350A17B1" w14:textId="188F2B4F" w:rsidR="00661527" w:rsidRDefault="00661527" w:rsidP="00171575">
      <w:pPr>
        <w:numPr>
          <w:ilvl w:val="3"/>
          <w:numId w:val="25"/>
        </w:numPr>
        <w:spacing w:before="120" w:after="120"/>
        <w:ind w:left="3402" w:right="52" w:hanging="850"/>
      </w:pPr>
      <w:r>
        <w:t xml:space="preserve">instruct the Supplier to comply with the Rectification Plan Process; </w:t>
      </w:r>
    </w:p>
    <w:p w14:paraId="5F3BB6B8" w14:textId="5AB58E9C" w:rsidR="00661527" w:rsidRDefault="00661527" w:rsidP="00171575">
      <w:pPr>
        <w:numPr>
          <w:ilvl w:val="3"/>
          <w:numId w:val="25"/>
        </w:numPr>
        <w:spacing w:before="120" w:after="120"/>
        <w:ind w:left="3402" w:right="52" w:hanging="850"/>
      </w:pPr>
      <w:bookmarkStart w:id="154" w:name="_Ref534641809"/>
      <w:r>
        <w:t xml:space="preserve">suspend this Contract (whereupon the relevant provisions of </w:t>
      </w:r>
      <w:r w:rsidRPr="002438DC">
        <w:t xml:space="preserve">Clause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003618FD" w:rsidRPr="002438DC">
        <w:t xml:space="preserve"> </w:t>
      </w:r>
      <w:r w:rsidRPr="002438DC">
        <w:t>(Partial Termination, Suspension and Partial Suspension) shall</w:t>
      </w:r>
      <w:r>
        <w:t xml:space="preserve"> apply) and step-in to itself supply or procure a third party to supply (in whole or in part) the Goods and/or Services;</w:t>
      </w:r>
      <w:bookmarkEnd w:id="154"/>
      <w:r>
        <w:t xml:space="preserve"> </w:t>
      </w:r>
    </w:p>
    <w:p w14:paraId="10DD8D62" w14:textId="568CAB55" w:rsidR="00661527" w:rsidRDefault="00661527" w:rsidP="00171575">
      <w:pPr>
        <w:numPr>
          <w:ilvl w:val="3"/>
          <w:numId w:val="25"/>
        </w:numPr>
        <w:spacing w:before="120" w:after="120" w:line="240" w:lineRule="auto"/>
        <w:ind w:left="3402" w:right="52" w:hanging="851"/>
      </w:pPr>
      <w:bookmarkStart w:id="155" w:name="_Ref534641912"/>
      <w:r>
        <w:lastRenderedPageBreak/>
        <w:t xml:space="preserve">without terminating or suspending the whole of this Contract, terminate or suspend this Contract in respect of part of the provision of the Goods and/or Services only (whereupon the relevant provisions </w:t>
      </w:r>
      <w:r w:rsidRPr="002438DC">
        <w:t>of Clause</w:t>
      </w:r>
      <w:r w:rsidR="00774521" w:rsidRPr="002438DC">
        <w:t xml:space="preserv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Pr="002438DC">
        <w:t xml:space="preserve"> (Partial Termination, Suspension and Partial Suspension)</w:t>
      </w:r>
      <w:r>
        <w:t xml:space="preserve"> shall apply) and step-in to itself supply or procure a third party </w:t>
      </w:r>
      <w:r w:rsidR="008A01D9">
        <w:t>to supply (in whole or in part) such part of the Good and/or Services;</w:t>
      </w:r>
      <w:bookmarkEnd w:id="155"/>
    </w:p>
    <w:p w14:paraId="08A18758" w14:textId="024BFCDC" w:rsidR="00661527" w:rsidRDefault="00661527" w:rsidP="00171575">
      <w:pPr>
        <w:numPr>
          <w:ilvl w:val="1"/>
          <w:numId w:val="61"/>
        </w:numPr>
        <w:spacing w:before="120" w:after="120" w:line="240" w:lineRule="auto"/>
        <w:ind w:left="1701" w:hanging="851"/>
      </w:pPr>
      <w:r>
        <w:t xml:space="preserve">Where the </w:t>
      </w:r>
      <w:r w:rsidRPr="002438DC">
        <w:t xml:space="preserve">Customer exercises any of its step-in rights under Clauses </w:t>
      </w:r>
      <w:r w:rsidR="00F637BE" w:rsidRPr="002438DC">
        <w:fldChar w:fldCharType="begin"/>
      </w:r>
      <w:r w:rsidR="00F637BE" w:rsidRPr="002438DC">
        <w:instrText xml:space="preserve"> REF _Ref534641885 \w \h </w:instrText>
      </w:r>
      <w:r w:rsidR="00845378" w:rsidRPr="002438DC">
        <w:instrText xml:space="preserve"> \* MERGEFORMAT </w:instrText>
      </w:r>
      <w:r w:rsidR="00F637BE" w:rsidRPr="002438DC">
        <w:fldChar w:fldCharType="separate"/>
      </w:r>
      <w:r w:rsidR="001F798B" w:rsidRPr="002438DC">
        <w:t>27.1c)</w:t>
      </w:r>
      <w:r w:rsidR="00F637BE" w:rsidRPr="002438DC">
        <w:fldChar w:fldCharType="end"/>
      </w:r>
      <w:r w:rsidRPr="002438DC">
        <w:t>(ii)</w:t>
      </w:r>
      <w:r w:rsidR="00F637BE" w:rsidRPr="002438DC">
        <w:t xml:space="preserve"> or</w:t>
      </w:r>
      <w:r w:rsidR="00845378"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(iii),</w:t>
      </w:r>
      <w:r>
        <w:t xml:space="preserve">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 </w:t>
      </w:r>
    </w:p>
    <w:p w14:paraId="1887BD9A" w14:textId="77777777" w:rsidR="00C90F4D" w:rsidRDefault="00C90F4D" w:rsidP="00171575">
      <w:pPr>
        <w:spacing w:before="120" w:after="120"/>
        <w:ind w:left="0" w:right="52" w:firstLine="0"/>
        <w:rPr>
          <w:b/>
        </w:rPr>
      </w:pPr>
    </w:p>
    <w:p w14:paraId="37D1F052" w14:textId="61E88747" w:rsidR="00661527" w:rsidRDefault="00661527" w:rsidP="00171575">
      <w:pPr>
        <w:spacing w:before="120" w:after="120"/>
        <w:ind w:left="0" w:right="52" w:firstLine="0"/>
      </w:pPr>
      <w:r w:rsidRPr="007977B2">
        <w:rPr>
          <w:b/>
        </w:rPr>
        <w:t>Rectification Plan Process</w:t>
      </w:r>
      <w:r>
        <w:t xml:space="preserve"> </w:t>
      </w:r>
    </w:p>
    <w:p w14:paraId="75F2654D" w14:textId="26333E65" w:rsidR="002C720F" w:rsidRDefault="00661527" w:rsidP="00171575">
      <w:pPr>
        <w:numPr>
          <w:ilvl w:val="1"/>
          <w:numId w:val="61"/>
        </w:numPr>
        <w:spacing w:before="120" w:after="120" w:line="240" w:lineRule="auto"/>
        <w:ind w:left="1701" w:hanging="850"/>
        <w:contextualSpacing/>
      </w:pPr>
      <w:r>
        <w:t xml:space="preserve">Where the Customer has </w:t>
      </w:r>
      <w:r w:rsidRPr="002438DC">
        <w:t>instructed the Supplier to comply with the Rectification Plan Process pursuant to Clause</w:t>
      </w:r>
      <w:r w:rsidR="002C720F"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w:t>
      </w:r>
    </w:p>
    <w:p w14:paraId="0BFD39DB" w14:textId="534CDAF2" w:rsidR="00661527" w:rsidRDefault="00661527" w:rsidP="00171575">
      <w:pPr>
        <w:pStyle w:val="ListParagraph"/>
        <w:tabs>
          <w:tab w:val="center" w:pos="0"/>
        </w:tabs>
        <w:spacing w:before="120" w:after="120" w:line="240" w:lineRule="auto"/>
        <w:ind w:left="0" w:firstLine="0"/>
        <w:jc w:val="left"/>
      </w:pPr>
      <w:r>
        <w:t xml:space="preserve"> </w:t>
      </w:r>
    </w:p>
    <w:p w14:paraId="0CA145A7" w14:textId="130E43E4" w:rsidR="00661527" w:rsidRDefault="00661527" w:rsidP="00171575">
      <w:pPr>
        <w:numPr>
          <w:ilvl w:val="2"/>
          <w:numId w:val="61"/>
        </w:numPr>
        <w:spacing w:before="120" w:after="120" w:line="240" w:lineRule="auto"/>
        <w:ind w:left="2552" w:hanging="851"/>
        <w:contextualSpacing/>
      </w:pPr>
      <w:r>
        <w:t>the Supplier shall submit a draft Rectification Plan to the Customer for it to review as soon as possible and in any event within 10 (ten</w:t>
      </w:r>
      <w:r w:rsidR="004A7220">
        <w:t>) Working</w:t>
      </w:r>
      <w:r>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14:paraId="21F9C8E6" w14:textId="254F365B" w:rsidR="00661527" w:rsidRDefault="00661527" w:rsidP="00171575">
      <w:pPr>
        <w:numPr>
          <w:ilvl w:val="2"/>
          <w:numId w:val="61"/>
        </w:numPr>
        <w:spacing w:before="120" w:after="120" w:line="240" w:lineRule="auto"/>
        <w:ind w:left="2552" w:hanging="851"/>
      </w:pPr>
      <w:r>
        <w:t xml:space="preserve">the draft Rectification Plan shall set out: </w:t>
      </w:r>
    </w:p>
    <w:p w14:paraId="069CDFFF" w14:textId="6AE50132" w:rsidR="00661527" w:rsidRDefault="00661527" w:rsidP="00171575">
      <w:pPr>
        <w:numPr>
          <w:ilvl w:val="1"/>
          <w:numId w:val="26"/>
        </w:numPr>
        <w:spacing w:before="120" w:after="120"/>
        <w:ind w:left="3402" w:right="52" w:hanging="850"/>
      </w:pPr>
      <w:r>
        <w:t xml:space="preserve">full details of the Default that has occurred, including a cause analysis; </w:t>
      </w:r>
    </w:p>
    <w:p w14:paraId="4B49F534" w14:textId="77777777" w:rsidR="00661527" w:rsidRDefault="00661527" w:rsidP="00171575">
      <w:pPr>
        <w:numPr>
          <w:ilvl w:val="1"/>
          <w:numId w:val="26"/>
        </w:numPr>
        <w:spacing w:before="120" w:after="120"/>
        <w:ind w:left="3402" w:right="52" w:hanging="850"/>
      </w:pPr>
      <w:r>
        <w:t xml:space="preserve">the actual or anticipated effect of the Default; and </w:t>
      </w:r>
    </w:p>
    <w:p w14:paraId="6F50B53D" w14:textId="6E6BC795" w:rsidR="00661527" w:rsidRDefault="00661527" w:rsidP="00171575">
      <w:pPr>
        <w:numPr>
          <w:ilvl w:val="1"/>
          <w:numId w:val="26"/>
        </w:numPr>
        <w:spacing w:before="120" w:after="120"/>
        <w:ind w:left="3402" w:right="52" w:hanging="850"/>
      </w:pPr>
      <w:r>
        <w:t xml:space="preserve">the steps which the Supplier proposes to take to rectify the Default (if applicable) and to prevent such Default from recurring, including timescales for such steps and for the rectification of the Default (where applicable). </w:t>
      </w:r>
    </w:p>
    <w:p w14:paraId="0645CDD7" w14:textId="6D95C11B" w:rsidR="00661527" w:rsidRDefault="00661527" w:rsidP="00171575">
      <w:pPr>
        <w:numPr>
          <w:ilvl w:val="1"/>
          <w:numId w:val="61"/>
        </w:numPr>
        <w:spacing w:before="120" w:after="120" w:line="240" w:lineRule="auto"/>
        <w:ind w:left="1701" w:hanging="850"/>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Contract Schedule </w:t>
      </w:r>
      <w:r w:rsidR="00134277">
        <w:t>6</w:t>
      </w:r>
      <w:r>
        <w:t xml:space="preserve"> (Dispute Resolution Procedure</w:t>
      </w:r>
      <w:r w:rsidR="004A7220">
        <w:t>)</w:t>
      </w:r>
      <w:r>
        <w:t xml:space="preserve">. </w:t>
      </w:r>
    </w:p>
    <w:p w14:paraId="78BF3FE7" w14:textId="251E11DC" w:rsidR="002C720F" w:rsidRDefault="00661527" w:rsidP="00171575">
      <w:pPr>
        <w:numPr>
          <w:ilvl w:val="1"/>
          <w:numId w:val="61"/>
        </w:numPr>
        <w:tabs>
          <w:tab w:val="center" w:pos="1701"/>
        </w:tabs>
        <w:spacing w:before="120" w:after="120" w:line="240" w:lineRule="auto"/>
        <w:ind w:left="1701" w:hanging="850"/>
      </w:pPr>
      <w:r>
        <w:t xml:space="preserve">The Customer may reject the draft Rectification Plan by notice to the Supplier if, acting reasonably, it considers that the draft Rectification Plan is inadequate, for example because the draft Rectification Plan: </w:t>
      </w:r>
    </w:p>
    <w:p w14:paraId="0C134A19" w14:textId="37D4990A" w:rsidR="00661527" w:rsidRDefault="00661527" w:rsidP="00171575">
      <w:pPr>
        <w:numPr>
          <w:ilvl w:val="2"/>
          <w:numId w:val="61"/>
        </w:numPr>
        <w:spacing w:before="120" w:after="120" w:line="240" w:lineRule="auto"/>
        <w:ind w:left="2552" w:hanging="851"/>
      </w:pPr>
      <w:r>
        <w:t xml:space="preserve">is insufficiently detailed to be capable of proper evaluation; </w:t>
      </w:r>
    </w:p>
    <w:p w14:paraId="5B0E68A3" w14:textId="71FFDC7C" w:rsidR="00661527" w:rsidRDefault="00661527" w:rsidP="00171575">
      <w:pPr>
        <w:numPr>
          <w:ilvl w:val="2"/>
          <w:numId w:val="61"/>
        </w:numPr>
        <w:spacing w:before="120" w:after="120" w:line="240" w:lineRule="auto"/>
        <w:ind w:left="2552" w:hanging="851"/>
      </w:pPr>
      <w:r>
        <w:t xml:space="preserve">will take too long to complete; </w:t>
      </w:r>
    </w:p>
    <w:p w14:paraId="52D120F6" w14:textId="77777777" w:rsidR="00661527" w:rsidRDefault="00661527" w:rsidP="00171575">
      <w:pPr>
        <w:numPr>
          <w:ilvl w:val="2"/>
          <w:numId w:val="61"/>
        </w:numPr>
        <w:spacing w:before="120" w:after="120" w:line="240" w:lineRule="auto"/>
        <w:ind w:left="2552" w:hanging="851"/>
      </w:pPr>
      <w:r>
        <w:lastRenderedPageBreak/>
        <w:t xml:space="preserve">will not prevent reoccurrence of the Default; and/or </w:t>
      </w:r>
    </w:p>
    <w:p w14:paraId="3BEA5ED9" w14:textId="77777777" w:rsidR="00661527" w:rsidRDefault="00661527" w:rsidP="00171575">
      <w:pPr>
        <w:numPr>
          <w:ilvl w:val="2"/>
          <w:numId w:val="61"/>
        </w:numPr>
        <w:spacing w:before="120" w:after="120" w:line="240" w:lineRule="auto"/>
        <w:ind w:left="2552" w:hanging="851"/>
      </w:pPr>
      <w:r>
        <w:t xml:space="preserve">will rectify the Default but in a manner which is unacceptable to the Customer. </w:t>
      </w:r>
    </w:p>
    <w:p w14:paraId="6CCE5755" w14:textId="4C0EE6C1" w:rsidR="00661527" w:rsidRDefault="00661527" w:rsidP="00171575">
      <w:pPr>
        <w:numPr>
          <w:ilvl w:val="1"/>
          <w:numId w:val="61"/>
        </w:numPr>
        <w:spacing w:before="120" w:after="120" w:line="240" w:lineRule="auto"/>
        <w:ind w:left="1701" w:right="52" w:hanging="850"/>
      </w:pPr>
      <w:r>
        <w:t xml:space="preserve">The Customer shall notify the Supplier whether it consents to the draft Rectification Plan as soon as reasonably practicable. If the Customer rejects the draft Rectification Plan, the Customer shall give reasons for </w:t>
      </w:r>
      <w:r w:rsidR="002C720F">
        <w:t>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42F94C51" w14:textId="6E4E10AC" w:rsidR="00661527" w:rsidRDefault="00661527" w:rsidP="00171575">
      <w:pPr>
        <w:numPr>
          <w:ilvl w:val="1"/>
          <w:numId w:val="61"/>
        </w:numPr>
        <w:spacing w:before="120" w:after="120" w:line="240" w:lineRule="auto"/>
        <w:ind w:left="1701" w:hanging="850"/>
      </w:pPr>
      <w:r>
        <w:t xml:space="preserve">If the Customer consents to the Rectification Plan, the Supplier shall immediately start work on the actions set out in the Rectification Plan. </w:t>
      </w:r>
    </w:p>
    <w:p w14:paraId="70F1A3C1" w14:textId="43E28202" w:rsidR="00661527" w:rsidRDefault="00661527" w:rsidP="00171575">
      <w:pPr>
        <w:pStyle w:val="Heading2"/>
        <w:numPr>
          <w:ilvl w:val="0"/>
          <w:numId w:val="61"/>
        </w:numPr>
        <w:tabs>
          <w:tab w:val="center" w:pos="851"/>
        </w:tabs>
        <w:spacing w:before="120" w:after="120"/>
        <w:ind w:left="851" w:hanging="851"/>
        <w:jc w:val="left"/>
      </w:pPr>
      <w:bookmarkStart w:id="156" w:name="_Toc4715548"/>
      <w:r>
        <w:t>SUPPLIER RELIEF DUE TO CUSTOMER CAUSE</w:t>
      </w:r>
      <w:bookmarkEnd w:id="156"/>
      <w:r>
        <w:t xml:space="preserve"> </w:t>
      </w:r>
    </w:p>
    <w:p w14:paraId="01240546" w14:textId="4738F245" w:rsidR="00661527" w:rsidRDefault="00661527" w:rsidP="00171575">
      <w:pPr>
        <w:numPr>
          <w:ilvl w:val="1"/>
          <w:numId w:val="61"/>
        </w:numPr>
        <w:spacing w:before="120" w:after="120" w:line="240" w:lineRule="auto"/>
        <w:ind w:left="1701" w:hanging="850"/>
      </w:pPr>
      <w:bookmarkStart w:id="157" w:name="_Ref534659911"/>
      <w:r>
        <w:t xml:space="preserve"> If the Supplier has failed to:</w:t>
      </w:r>
      <w:bookmarkEnd w:id="157"/>
      <w:r>
        <w:t xml:space="preserve"> </w:t>
      </w:r>
    </w:p>
    <w:p w14:paraId="5DEB001B" w14:textId="20A5D4F9" w:rsidR="00661527" w:rsidRDefault="00661527" w:rsidP="00171575">
      <w:pPr>
        <w:tabs>
          <w:tab w:val="center" w:pos="1550"/>
          <w:tab w:val="center" w:pos="4302"/>
        </w:tabs>
        <w:spacing w:before="120" w:after="120"/>
        <w:ind w:left="0" w:firstLine="0"/>
        <w:jc w:val="left"/>
      </w:pPr>
    </w:p>
    <w:p w14:paraId="1B6FF610" w14:textId="00C8AA89" w:rsidR="00661527" w:rsidRDefault="00661527" w:rsidP="00171575">
      <w:pPr>
        <w:numPr>
          <w:ilvl w:val="2"/>
          <w:numId w:val="61"/>
        </w:numPr>
        <w:spacing w:before="120" w:after="120" w:line="240" w:lineRule="auto"/>
        <w:ind w:left="2552" w:hanging="851"/>
      </w:pPr>
      <w:r>
        <w:t xml:space="preserve">provide the Goods and/or Services in accordance with the Service Levels; </w:t>
      </w:r>
      <w:r w:rsidR="002033B8">
        <w:t>or</w:t>
      </w:r>
      <w:r>
        <w:t xml:space="preserve"> </w:t>
      </w:r>
    </w:p>
    <w:p w14:paraId="313F721F" w14:textId="2D430D6E" w:rsidR="00661527" w:rsidRDefault="00661527" w:rsidP="00171575">
      <w:pPr>
        <w:numPr>
          <w:ilvl w:val="2"/>
          <w:numId w:val="61"/>
        </w:numPr>
        <w:spacing w:before="120" w:after="120" w:line="240" w:lineRule="auto"/>
        <w:ind w:left="2552" w:hanging="851"/>
      </w:pPr>
      <w:r>
        <w:t xml:space="preserve">comply with its obligations under this Contract, </w:t>
      </w:r>
    </w:p>
    <w:p w14:paraId="5307D72F" w14:textId="77777777" w:rsidR="00B45026" w:rsidRDefault="00661527" w:rsidP="00171575">
      <w:pPr>
        <w:spacing w:before="120" w:after="120"/>
        <w:ind w:left="1228" w:right="52" w:firstLine="0"/>
      </w:pPr>
      <w:r>
        <w:t>(each a “Supplier Non-Performance”)</w:t>
      </w:r>
      <w:r w:rsidR="004A7220">
        <w:t>, and</w:t>
      </w:r>
      <w:r>
        <w:t xml:space="preserve"> can demonstrate that the Supplier Non-Performance would not have occurred but for a Customer Cause, then (subject to the </w:t>
      </w:r>
      <w:r w:rsidRPr="002438DC">
        <w:t xml:space="preserve">Supplier fulfilling its obligations in Clause </w:t>
      </w:r>
      <w:r w:rsidR="002C720F" w:rsidRPr="002438DC">
        <w:fldChar w:fldCharType="begin"/>
      </w:r>
      <w:r w:rsidR="002C720F" w:rsidRPr="002438DC">
        <w:instrText xml:space="preserve"> REF _Ref534643072 \w \h </w:instrText>
      </w:r>
      <w:r w:rsidR="00B45026" w:rsidRPr="002438DC">
        <w:instrText xml:space="preserve"> \* MERGEFORMAT </w:instrText>
      </w:r>
      <w:r w:rsidR="002C720F" w:rsidRPr="002438DC">
        <w:fldChar w:fldCharType="separate"/>
      </w:r>
      <w:r w:rsidR="001F798B" w:rsidRPr="002438DC">
        <w:t>11</w:t>
      </w:r>
      <w:r w:rsidR="002C720F" w:rsidRPr="002438DC">
        <w:fldChar w:fldCharType="end"/>
      </w:r>
      <w:r w:rsidRPr="002438DC">
        <w:t xml:space="preserve"> (Supplier Notification of Customer Cause)):</w:t>
      </w:r>
      <w:r>
        <w:t xml:space="preserve"> </w:t>
      </w:r>
    </w:p>
    <w:p w14:paraId="4808C20E" w14:textId="64C46D5A" w:rsidR="00661527" w:rsidRDefault="00CD4A88" w:rsidP="00171575">
      <w:pPr>
        <w:spacing w:before="120" w:after="120"/>
        <w:ind w:left="2552" w:right="52" w:hanging="851"/>
      </w:pPr>
      <w:r>
        <w:t xml:space="preserve">i. </w:t>
      </w:r>
      <w:r w:rsidR="00872856">
        <w:tab/>
      </w:r>
      <w:r w:rsidR="00661527">
        <w:t xml:space="preserve">the Supplier shall not be treated as being in breach of this Contract to the extent the Supplier can demonstrate that the </w:t>
      </w:r>
      <w:r w:rsidR="003C6CED">
        <w:t>Supplier Non-Performance was caused by the Customer Cause;</w:t>
      </w:r>
    </w:p>
    <w:p w14:paraId="6B73B3F7" w14:textId="0CCF4A3A" w:rsidR="00661527" w:rsidRDefault="00CD4A88" w:rsidP="00171575">
      <w:pPr>
        <w:tabs>
          <w:tab w:val="center" w:pos="828"/>
          <w:tab w:val="center" w:pos="3326"/>
        </w:tabs>
        <w:spacing w:before="120" w:after="120"/>
        <w:ind w:left="2552" w:hanging="851"/>
      </w:pPr>
      <w:r>
        <w:t xml:space="preserve">ii. </w:t>
      </w:r>
      <w:r w:rsidR="00872856">
        <w:tab/>
      </w:r>
      <w:r w:rsidR="00661527">
        <w:t xml:space="preserve">the Customer shall not be entitled to exercise any rights that may arise as a result of that Supplier Non-Performance to terminate this </w:t>
      </w:r>
      <w:r w:rsidR="00EB1906">
        <w:t xml:space="preserve">Contract </w:t>
      </w:r>
      <w:r w:rsidR="00EB1906" w:rsidRPr="002438DC">
        <w:t>pursuant</w:t>
      </w:r>
      <w:r w:rsidR="00661527" w:rsidRPr="002438DC">
        <w:t xml:space="preserve"> to Clause </w:t>
      </w:r>
      <w:r w:rsidR="00774521" w:rsidRPr="002438DC">
        <w:fldChar w:fldCharType="begin"/>
      </w:r>
      <w:r w:rsidR="00774521" w:rsidRPr="002438DC">
        <w:instrText xml:space="preserve"> REF _Ref534889675 \w \h </w:instrText>
      </w:r>
      <w:r w:rsidR="003618FD">
        <w:instrText xml:space="preserve"> \* MERGEFORMAT </w:instrText>
      </w:r>
      <w:r w:rsidR="00774521" w:rsidRPr="002438DC">
        <w:fldChar w:fldCharType="separate"/>
      </w:r>
      <w:r w:rsidR="001F798B" w:rsidRPr="002438DC">
        <w:t>30</w:t>
      </w:r>
      <w:r w:rsidR="00774521" w:rsidRPr="002438DC">
        <w:fldChar w:fldCharType="end"/>
      </w:r>
      <w:r w:rsidR="00661527" w:rsidRPr="002438DC">
        <w:t xml:space="preserve"> (Customer Termination Rights) except Clause </w:t>
      </w:r>
      <w:r w:rsidR="00774521" w:rsidRPr="002438DC">
        <w:fldChar w:fldCharType="begin"/>
      </w:r>
      <w:r w:rsidR="00774521" w:rsidRPr="002438DC">
        <w:instrText xml:space="preserve"> REF _Ref534794806 \w \h </w:instrText>
      </w:r>
      <w:r w:rsidR="00B45026" w:rsidRPr="002438DC">
        <w:instrText xml:space="preserve"> \* MERGEFORMAT </w:instrText>
      </w:r>
      <w:r w:rsidR="00774521" w:rsidRPr="002438DC">
        <w:fldChar w:fldCharType="separate"/>
      </w:r>
      <w:r w:rsidR="001F798B" w:rsidRPr="002438DC">
        <w:t>30.9</w:t>
      </w:r>
      <w:r w:rsidR="00774521" w:rsidRPr="002438DC">
        <w:fldChar w:fldCharType="end"/>
      </w:r>
      <w:r w:rsidR="00661527" w:rsidRPr="002438DC">
        <w:t xml:space="preserve"> (Termination Without Cause);</w:t>
      </w:r>
      <w:r w:rsidR="00661527">
        <w:t xml:space="preserve"> </w:t>
      </w:r>
    </w:p>
    <w:p w14:paraId="50CC03D0" w14:textId="5E6455F5" w:rsidR="00661527" w:rsidRDefault="002033B8" w:rsidP="00171575">
      <w:pPr>
        <w:numPr>
          <w:ilvl w:val="1"/>
          <w:numId w:val="61"/>
        </w:numPr>
        <w:spacing w:before="120" w:after="120" w:line="240" w:lineRule="auto"/>
        <w:ind w:left="1701" w:hanging="850"/>
      </w:pPr>
      <w:bookmarkStart w:id="158" w:name="_Ref534659945"/>
      <w:r>
        <w:t>W</w:t>
      </w:r>
      <w:r w:rsidR="00661527">
        <w:t xml:space="preserve">here the Supplier Non-Performance constitutes a Service </w:t>
      </w:r>
      <w:r>
        <w:t>Level Failure the following will apply:</w:t>
      </w:r>
      <w:bookmarkEnd w:id="158"/>
    </w:p>
    <w:p w14:paraId="41C8C428" w14:textId="477D081D" w:rsidR="00661527" w:rsidRDefault="00661527" w:rsidP="00171575">
      <w:pPr>
        <w:numPr>
          <w:ilvl w:val="2"/>
          <w:numId w:val="61"/>
        </w:numPr>
        <w:spacing w:before="120" w:after="120" w:line="240" w:lineRule="auto"/>
        <w:ind w:left="2552" w:hanging="851"/>
      </w:pPr>
      <w:r>
        <w:t xml:space="preserve">the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14:paraId="4E19FAFD" w14:textId="249A1DFC" w:rsidR="00661527" w:rsidRDefault="00661527" w:rsidP="00171575">
      <w:pPr>
        <w:numPr>
          <w:ilvl w:val="1"/>
          <w:numId w:val="61"/>
        </w:numPr>
        <w:spacing w:before="120" w:after="120" w:line="240" w:lineRule="auto"/>
        <w:ind w:left="1701" w:hanging="850"/>
      </w:pPr>
      <w:r>
        <w:t>In order to cl</w:t>
      </w:r>
      <w:r w:rsidRPr="002438DC">
        <w:t>aim any of the rights and/or relief referred to in Clause</w:t>
      </w:r>
      <w:r w:rsidR="00F417C1" w:rsidRPr="002438DC">
        <w:t xml:space="preserve">s </w:t>
      </w:r>
      <w:r w:rsidR="00F417C1" w:rsidRPr="002438DC">
        <w:fldChar w:fldCharType="begin"/>
      </w:r>
      <w:r w:rsidR="00F417C1" w:rsidRPr="002438DC">
        <w:instrText xml:space="preserve"> REF _Ref534659911 \r \h </w:instrText>
      </w:r>
      <w:r w:rsidR="00B45026" w:rsidRPr="002438DC">
        <w:instrText xml:space="preserve"> \* MERGEFORMAT </w:instrText>
      </w:r>
      <w:r w:rsidR="00F417C1" w:rsidRPr="002438DC">
        <w:fldChar w:fldCharType="separate"/>
      </w:r>
      <w:r w:rsidR="001F798B" w:rsidRPr="002438DC">
        <w:t>28.1</w:t>
      </w:r>
      <w:r w:rsidR="00F417C1" w:rsidRPr="002438DC">
        <w:fldChar w:fldCharType="end"/>
      </w:r>
      <w:r w:rsidR="00F417C1" w:rsidRPr="002438DC">
        <w:t xml:space="preserve"> and </w:t>
      </w:r>
      <w:r w:rsidR="00F417C1" w:rsidRPr="002438DC">
        <w:fldChar w:fldCharType="begin"/>
      </w:r>
      <w:r w:rsidR="00F417C1" w:rsidRPr="002438DC">
        <w:instrText xml:space="preserve"> REF _Ref534659945 \r \h </w:instrText>
      </w:r>
      <w:r w:rsidR="00B45026" w:rsidRPr="002438DC">
        <w:instrText xml:space="preserve"> \* MERGEFORMAT </w:instrText>
      </w:r>
      <w:r w:rsidR="00F417C1" w:rsidRPr="002438DC">
        <w:fldChar w:fldCharType="separate"/>
      </w:r>
      <w:r w:rsidR="001F798B" w:rsidRPr="002438DC">
        <w:t>28.2</w:t>
      </w:r>
      <w:r w:rsidR="00F417C1" w:rsidRPr="002438DC">
        <w:fldChar w:fldCharType="end"/>
      </w:r>
      <w:r w:rsidRPr="002438DC">
        <w:t>, the Supplier</w:t>
      </w:r>
      <w:r>
        <w:t xml:space="preserve"> shall: </w:t>
      </w:r>
    </w:p>
    <w:p w14:paraId="55BE8830" w14:textId="052A8862" w:rsidR="00661527" w:rsidRDefault="00661527" w:rsidP="00171575">
      <w:pPr>
        <w:numPr>
          <w:ilvl w:val="2"/>
          <w:numId w:val="61"/>
        </w:numPr>
        <w:spacing w:before="120" w:after="120" w:line="240" w:lineRule="auto"/>
        <w:ind w:left="2552" w:hanging="851"/>
      </w:pPr>
      <w:r>
        <w:t xml:space="preserve">comply with </w:t>
      </w:r>
      <w:r w:rsidRPr="002438DC">
        <w:t xml:space="preserve">its obligations under Clause </w:t>
      </w:r>
      <w:r w:rsidR="00FA55EF" w:rsidRPr="002438DC">
        <w:fldChar w:fldCharType="begin"/>
      </w:r>
      <w:r w:rsidR="00FA55EF" w:rsidRPr="002438DC">
        <w:instrText xml:space="preserve"> REF _Ref534662263 \r \h </w:instrText>
      </w:r>
      <w:r w:rsidR="00B45026" w:rsidRPr="002438DC">
        <w:instrText xml:space="preserve"> \* MERGEFORMAT </w:instrText>
      </w:r>
      <w:r w:rsidR="00FA55EF" w:rsidRPr="002438DC">
        <w:fldChar w:fldCharType="separate"/>
      </w:r>
      <w:r w:rsidR="001F798B" w:rsidRPr="002438DC">
        <w:t>11</w:t>
      </w:r>
      <w:r w:rsidR="00FA55EF" w:rsidRPr="002438DC">
        <w:fldChar w:fldCharType="end"/>
      </w:r>
      <w:r w:rsidR="003618FD" w:rsidRPr="002438DC">
        <w:t xml:space="preserve"> </w:t>
      </w:r>
      <w:r w:rsidRPr="002438DC">
        <w:t>(Notification of Customer Cause); and</w:t>
      </w:r>
      <w:r>
        <w:t xml:space="preserve"> </w:t>
      </w:r>
    </w:p>
    <w:p w14:paraId="097B6FD5" w14:textId="77777777" w:rsidR="00661527" w:rsidRDefault="00661527" w:rsidP="00171575">
      <w:pPr>
        <w:numPr>
          <w:ilvl w:val="2"/>
          <w:numId w:val="61"/>
        </w:numPr>
        <w:spacing w:before="120" w:after="120" w:line="240" w:lineRule="auto"/>
        <w:ind w:left="2552" w:hanging="851"/>
      </w:pPr>
      <w:r>
        <w:t>within ten (10) Working Days of becoming aware that a Customer Cause has caused, or is likely to cause, a Supplier Non-Performance, give the Customer notice (a “</w:t>
      </w:r>
      <w:r>
        <w:rPr>
          <w:b/>
        </w:rPr>
        <w:t>Relief Notice</w:t>
      </w:r>
      <w:r>
        <w:t xml:space="preserve">”) setting out details of: </w:t>
      </w:r>
    </w:p>
    <w:p w14:paraId="5F7E026A" w14:textId="77777777" w:rsidR="00661527" w:rsidRDefault="00661527" w:rsidP="00171575">
      <w:pPr>
        <w:numPr>
          <w:ilvl w:val="0"/>
          <w:numId w:val="27"/>
        </w:numPr>
        <w:spacing w:before="120" w:after="120"/>
        <w:ind w:left="3402" w:right="52" w:hanging="850"/>
      </w:pPr>
      <w:r>
        <w:lastRenderedPageBreak/>
        <w:t xml:space="preserve">the Supplier Non-Performance; </w:t>
      </w:r>
    </w:p>
    <w:p w14:paraId="55AD696A" w14:textId="0D2E874C" w:rsidR="00FA55EF" w:rsidRDefault="00661527" w:rsidP="00171575">
      <w:pPr>
        <w:numPr>
          <w:ilvl w:val="0"/>
          <w:numId w:val="27"/>
        </w:numPr>
        <w:spacing w:before="120" w:after="120"/>
        <w:ind w:left="3402" w:right="52" w:hanging="850"/>
      </w:pPr>
      <w:r>
        <w:t xml:space="preserve">the Customer Cause and its effect on the Suppliers ability to meet its obligations under this Contract; and </w:t>
      </w:r>
    </w:p>
    <w:p w14:paraId="002F73A7" w14:textId="74BD9D05" w:rsidR="00661527" w:rsidRDefault="00661527" w:rsidP="00171575">
      <w:pPr>
        <w:numPr>
          <w:ilvl w:val="0"/>
          <w:numId w:val="27"/>
        </w:numPr>
        <w:spacing w:before="120" w:after="120"/>
        <w:ind w:left="3402" w:right="52" w:hanging="850"/>
      </w:pPr>
      <w:r>
        <w:t xml:space="preserve">the relief claimed by the Supplier. </w:t>
      </w:r>
    </w:p>
    <w:p w14:paraId="37748AA9" w14:textId="77777777" w:rsidR="00661527" w:rsidRDefault="00661527" w:rsidP="00171575">
      <w:pPr>
        <w:numPr>
          <w:ilvl w:val="1"/>
          <w:numId w:val="61"/>
        </w:numPr>
        <w:spacing w:before="120" w:after="120" w:line="240" w:lineRule="auto"/>
        <w:ind w:left="1701" w:hanging="850"/>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14:paraId="0CF849B2" w14:textId="22AD29E3" w:rsidR="00661527" w:rsidRDefault="00661527" w:rsidP="00171575">
      <w:pPr>
        <w:numPr>
          <w:ilvl w:val="1"/>
          <w:numId w:val="61"/>
        </w:numPr>
        <w:spacing w:before="120" w:after="120" w:line="240" w:lineRule="auto"/>
        <w:ind w:left="1701" w:hanging="850"/>
      </w:pPr>
      <w:r>
        <w:t xml:space="preserve">Without </w:t>
      </w:r>
      <w:r w:rsidRPr="002438DC">
        <w:t xml:space="preserve">prejudice to Clause </w:t>
      </w:r>
      <w:r w:rsidR="00A60F8E" w:rsidRPr="002438DC">
        <w:fldChar w:fldCharType="begin"/>
      </w:r>
      <w:r w:rsidR="00A60F8E" w:rsidRPr="002438DC">
        <w:instrText xml:space="preserve"> REF _Ref534663132 \r \h </w:instrText>
      </w:r>
      <w:r w:rsidR="00B45026" w:rsidRPr="002438DC">
        <w:instrText xml:space="preserve"> \* MERGEFORMAT </w:instrText>
      </w:r>
      <w:r w:rsidR="00A60F8E" w:rsidRPr="002438DC">
        <w:fldChar w:fldCharType="separate"/>
      </w:r>
      <w:r w:rsidR="001F798B" w:rsidRPr="002438DC">
        <w:t>8.8</w:t>
      </w:r>
      <w:r w:rsidR="00A60F8E" w:rsidRPr="002438DC">
        <w:fldChar w:fldCharType="end"/>
      </w:r>
      <w:r w:rsidRPr="002438DC">
        <w:t xml:space="preserve"> (Continuing obligation to provide the Services)</w:t>
      </w:r>
      <w:r>
        <w:t xml:space="preserve"> if a Dispute arises as to: </w:t>
      </w:r>
    </w:p>
    <w:p w14:paraId="2C2FDA6D" w14:textId="77777777" w:rsidR="00661527" w:rsidRDefault="00661527" w:rsidP="00171575">
      <w:pPr>
        <w:numPr>
          <w:ilvl w:val="2"/>
          <w:numId w:val="61"/>
        </w:numPr>
        <w:spacing w:before="120" w:after="120" w:line="240" w:lineRule="auto"/>
        <w:ind w:left="2552" w:hanging="851"/>
      </w:pPr>
      <w:r>
        <w:t xml:space="preserve">whether a Supplier Non-Performance would not have occurred but for a Customer Cause; and/or </w:t>
      </w:r>
    </w:p>
    <w:p w14:paraId="42DB5A3E" w14:textId="0632CA4F" w:rsidR="00661527" w:rsidRDefault="00661527" w:rsidP="00171575">
      <w:pPr>
        <w:pStyle w:val="ListParagraph"/>
        <w:numPr>
          <w:ilvl w:val="2"/>
          <w:numId w:val="61"/>
        </w:numPr>
        <w:spacing w:before="120" w:after="120"/>
        <w:ind w:left="2552" w:hanging="851"/>
      </w:pPr>
      <w:r>
        <w:t>the nature and/or extent of the relief claimed by the Supplier, either Party may refer the Dispute to the Dispute Resolution Procedure. Pending the resolution of the Dispute</w:t>
      </w:r>
      <w:r w:rsidR="003C6E54">
        <w:t xml:space="preserve"> </w:t>
      </w:r>
      <w:r>
        <w:t xml:space="preserve">both Parties shall continue to resolve the causes of, and mitigate the effects of, the Supplier Non-Performance. </w:t>
      </w:r>
    </w:p>
    <w:p w14:paraId="7421E3C6" w14:textId="521FD8E7" w:rsidR="00661527" w:rsidRDefault="00661527" w:rsidP="00171575">
      <w:pPr>
        <w:pStyle w:val="ListParagraph"/>
        <w:tabs>
          <w:tab w:val="center" w:pos="828"/>
          <w:tab w:val="center" w:pos="3326"/>
        </w:tabs>
        <w:spacing w:before="120" w:after="120"/>
        <w:ind w:left="1079" w:firstLine="0"/>
        <w:jc w:val="left"/>
      </w:pPr>
    </w:p>
    <w:p w14:paraId="532C084F" w14:textId="2AD10197" w:rsidR="00661527" w:rsidRDefault="00661527" w:rsidP="00171575">
      <w:pPr>
        <w:pStyle w:val="Heading2"/>
        <w:numPr>
          <w:ilvl w:val="0"/>
          <w:numId w:val="61"/>
        </w:numPr>
        <w:tabs>
          <w:tab w:val="center" w:pos="851"/>
        </w:tabs>
        <w:spacing w:before="120" w:after="120"/>
        <w:ind w:left="851" w:hanging="851"/>
        <w:jc w:val="left"/>
      </w:pPr>
      <w:bookmarkStart w:id="159" w:name="_Ref534664650"/>
      <w:bookmarkStart w:id="160" w:name="_Ref534787322"/>
      <w:bookmarkStart w:id="161" w:name="_Ref534787375"/>
      <w:bookmarkStart w:id="162" w:name="_Ref534788332"/>
      <w:bookmarkStart w:id="163" w:name="_Toc4715549"/>
      <w:r>
        <w:t>FORCE MAJEURE</w:t>
      </w:r>
      <w:bookmarkEnd w:id="159"/>
      <w:bookmarkEnd w:id="160"/>
      <w:bookmarkEnd w:id="161"/>
      <w:bookmarkEnd w:id="162"/>
      <w:bookmarkEnd w:id="163"/>
      <w:r>
        <w:t xml:space="preserve"> </w:t>
      </w:r>
    </w:p>
    <w:p w14:paraId="63550795" w14:textId="2B008612" w:rsidR="00661527" w:rsidRDefault="00661527" w:rsidP="00171575">
      <w:pPr>
        <w:numPr>
          <w:ilvl w:val="1"/>
          <w:numId w:val="61"/>
        </w:numPr>
        <w:spacing w:before="120" w:after="120" w:line="240" w:lineRule="auto"/>
        <w:ind w:left="1702" w:right="52" w:hanging="851"/>
      </w:pPr>
      <w:r>
        <w:t>Subjec</w:t>
      </w:r>
      <w:r w:rsidRPr="002438DC">
        <w:t xml:space="preserve">t to the remainder of Clause </w:t>
      </w:r>
      <w:r w:rsidR="00EE05C2" w:rsidRPr="002438DC">
        <w:fldChar w:fldCharType="begin"/>
      </w:r>
      <w:r w:rsidR="00EE05C2" w:rsidRPr="002438DC">
        <w:instrText xml:space="preserve"> REF _Ref534664650 \r \h </w:instrText>
      </w:r>
      <w:r w:rsidR="00B45026" w:rsidRPr="002438DC">
        <w:instrText xml:space="preserve"> \* MERGEFORMAT </w:instrText>
      </w:r>
      <w:r w:rsidR="00EE05C2" w:rsidRPr="002438DC">
        <w:fldChar w:fldCharType="separate"/>
      </w:r>
      <w:r w:rsidR="001F798B" w:rsidRPr="002438DC">
        <w:t>29</w:t>
      </w:r>
      <w:r w:rsidR="00EE05C2" w:rsidRPr="002438DC">
        <w:fldChar w:fldCharType="end"/>
      </w:r>
      <w:r w:rsidRPr="002438DC">
        <w:t xml:space="preserve">, a Party may claim relief under Clause </w:t>
      </w:r>
      <w:r w:rsidR="00510368" w:rsidRPr="002438DC">
        <w:fldChar w:fldCharType="begin"/>
      </w:r>
      <w:r w:rsidR="00510368" w:rsidRPr="002438DC">
        <w:instrText xml:space="preserve"> REF _Ref534787322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rsidRPr="002438DC">
        <w:t xml:space="preserve"> from</w:t>
      </w:r>
      <w:r>
        <w:t xml:space="preserve">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w:t>
      </w:r>
      <w:r w:rsidR="003C6E54">
        <w:t>-</w:t>
      </w:r>
      <w:r>
        <w:t xml:space="preserve">Contractor or supplier shall be regarded as due to a Force Majeure Event only if </w:t>
      </w:r>
      <w:r w:rsidR="00510368">
        <w:t>that agent, Sub-Contractor or supplier is itself impeded by a Force Majeure Event from complying with an obligation to the Supplier.</w:t>
      </w:r>
      <w:r>
        <w:t xml:space="preserve"> </w:t>
      </w:r>
    </w:p>
    <w:p w14:paraId="5010BC90" w14:textId="4E243C2D" w:rsidR="00661527" w:rsidRDefault="00661527" w:rsidP="00171575">
      <w:pPr>
        <w:numPr>
          <w:ilvl w:val="1"/>
          <w:numId w:val="61"/>
        </w:numPr>
        <w:spacing w:before="120" w:after="120" w:line="240" w:lineRule="auto"/>
        <w:ind w:left="1702" w:hanging="851"/>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2D1ECD8F" w14:textId="27FE9973" w:rsidR="00661527" w:rsidRDefault="00661527" w:rsidP="00171575">
      <w:pPr>
        <w:numPr>
          <w:ilvl w:val="1"/>
          <w:numId w:val="61"/>
        </w:numPr>
        <w:spacing w:before="120" w:after="120" w:line="240" w:lineRule="auto"/>
        <w:ind w:left="1702" w:hanging="851"/>
      </w:pPr>
      <w:r>
        <w:t>If the Supplier is the Affected Party, it shall not be entitled to claim relief und</w:t>
      </w:r>
      <w:r w:rsidRPr="002438DC">
        <w:t xml:space="preserve">er Clause </w:t>
      </w:r>
      <w:r w:rsidR="00510368" w:rsidRPr="002438DC">
        <w:fldChar w:fldCharType="begin"/>
      </w:r>
      <w:r w:rsidR="00510368" w:rsidRPr="002438DC">
        <w:instrText xml:space="preserve"> REF _Ref534787375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t xml:space="preserve"> to the extent that consequences of the relevant Force Majeure Event: </w:t>
      </w:r>
    </w:p>
    <w:p w14:paraId="11C0BA59" w14:textId="189B726A" w:rsidR="00661527" w:rsidRDefault="00661527" w:rsidP="00171575">
      <w:pPr>
        <w:pStyle w:val="ListParagraph"/>
        <w:numPr>
          <w:ilvl w:val="0"/>
          <w:numId w:val="70"/>
        </w:numPr>
        <w:tabs>
          <w:tab w:val="center" w:pos="2552"/>
        </w:tabs>
        <w:spacing w:before="120" w:after="120"/>
        <w:ind w:left="2552" w:hanging="851"/>
      </w:pPr>
      <w:r>
        <w:t xml:space="preserve">are capable of being mitigated by any of the provision of any Goods and/or Services, but the Supplier has failed to do so; and/or </w:t>
      </w:r>
    </w:p>
    <w:p w14:paraId="29B9A22E" w14:textId="5F2569CE" w:rsidR="00661527" w:rsidRDefault="00661527" w:rsidP="00171575">
      <w:pPr>
        <w:pStyle w:val="ListParagraph"/>
        <w:numPr>
          <w:ilvl w:val="0"/>
          <w:numId w:val="70"/>
        </w:numPr>
        <w:tabs>
          <w:tab w:val="center" w:pos="2552"/>
        </w:tabs>
        <w:spacing w:before="120" w:after="120"/>
        <w:ind w:left="2552" w:hanging="851"/>
      </w:pPr>
      <w:r>
        <w:t xml:space="preserve">should have been foreseen and prevented or avoided by a prudent provider of goods and/or services similar to the Goods and/or Services, operating to the standards required by this Contract. </w:t>
      </w:r>
    </w:p>
    <w:p w14:paraId="518F7AE1" w14:textId="6D519C74" w:rsidR="00661527" w:rsidRDefault="00661527" w:rsidP="00171575">
      <w:pPr>
        <w:numPr>
          <w:ilvl w:val="1"/>
          <w:numId w:val="61"/>
        </w:numPr>
        <w:spacing w:before="120" w:after="120" w:line="240" w:lineRule="auto"/>
        <w:ind w:left="1701" w:hanging="850"/>
      </w:pPr>
      <w:r>
        <w:t xml:space="preserve">Subject to </w:t>
      </w:r>
      <w:r w:rsidRPr="002438DC">
        <w:t xml:space="preserve">Clause </w:t>
      </w:r>
      <w:r w:rsidR="00510368" w:rsidRPr="002438DC">
        <w:fldChar w:fldCharType="begin"/>
      </w:r>
      <w:r w:rsidR="00510368" w:rsidRPr="002438DC">
        <w:instrText xml:space="preserve"> REF _Ref534787413 \w \h </w:instrText>
      </w:r>
      <w:r w:rsidR="00B45026" w:rsidRPr="002438DC">
        <w:instrText xml:space="preserve"> \* MERGEFORMAT </w:instrText>
      </w:r>
      <w:r w:rsidR="00510368" w:rsidRPr="002438DC">
        <w:fldChar w:fldCharType="separate"/>
      </w:r>
      <w:r w:rsidR="001F798B" w:rsidRPr="002438DC">
        <w:t>29.5</w:t>
      </w:r>
      <w:r w:rsidR="00510368" w:rsidRPr="002438DC">
        <w:fldChar w:fldCharType="end"/>
      </w:r>
      <w:r w:rsidRPr="002438DC">
        <w:t>,</w:t>
      </w:r>
      <w: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 </w:t>
      </w:r>
    </w:p>
    <w:p w14:paraId="0869DE1C" w14:textId="7485CC1B" w:rsidR="00661527" w:rsidRDefault="00661527" w:rsidP="00171575">
      <w:pPr>
        <w:numPr>
          <w:ilvl w:val="1"/>
          <w:numId w:val="61"/>
        </w:numPr>
        <w:spacing w:before="120" w:after="120" w:line="240" w:lineRule="auto"/>
        <w:ind w:left="1701" w:hanging="850"/>
      </w:pPr>
      <w:bookmarkStart w:id="164" w:name="_Ref534787413"/>
      <w:r>
        <w:lastRenderedPageBreak/>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64"/>
      <w:r>
        <w:t xml:space="preserve"> </w:t>
      </w:r>
    </w:p>
    <w:p w14:paraId="5B544E0F" w14:textId="2398AC5D" w:rsidR="00661527" w:rsidRDefault="00661527" w:rsidP="00171575">
      <w:pPr>
        <w:numPr>
          <w:ilvl w:val="1"/>
          <w:numId w:val="61"/>
        </w:numPr>
        <w:tabs>
          <w:tab w:val="center" w:pos="1701"/>
        </w:tabs>
        <w:spacing w:before="120" w:after="120" w:line="240" w:lineRule="auto"/>
        <w:ind w:left="1701" w:hanging="850"/>
      </w:pPr>
      <w:r>
        <w:t>Where, as a result of a Force Majeure Event</w:t>
      </w:r>
      <w:r w:rsidR="00510368">
        <w:t>,</w:t>
      </w:r>
      <w:r>
        <w:t xml:space="preserve"> </w:t>
      </w:r>
      <w:r w:rsidR="00510368">
        <w:t>an Affected Party fails to perform its obligations in accordance with this Contract, then during the continuance of the Force Majeure Event:</w:t>
      </w:r>
    </w:p>
    <w:p w14:paraId="4C436EB0" w14:textId="68FD5615" w:rsidR="00661527" w:rsidRDefault="00661527" w:rsidP="00171575">
      <w:pPr>
        <w:numPr>
          <w:ilvl w:val="2"/>
          <w:numId w:val="61"/>
        </w:numPr>
        <w:spacing w:before="120" w:after="120" w:line="240" w:lineRule="auto"/>
        <w:ind w:left="2552" w:hanging="851"/>
      </w:pPr>
      <w:bookmarkStart w:id="165" w:name="_Ref534793019"/>
      <w:r>
        <w:t>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 ninety (90) days; and</w:t>
      </w:r>
      <w:bookmarkEnd w:id="165"/>
      <w:r>
        <w:t xml:space="preserve"> </w:t>
      </w:r>
    </w:p>
    <w:p w14:paraId="51FA3C97" w14:textId="77777777" w:rsidR="00661527" w:rsidRDefault="00661527" w:rsidP="00171575">
      <w:pPr>
        <w:numPr>
          <w:ilvl w:val="2"/>
          <w:numId w:val="61"/>
        </w:numPr>
        <w:spacing w:before="120" w:after="120" w:line="240" w:lineRule="auto"/>
        <w:ind w:left="2552" w:hanging="851"/>
      </w:pPr>
      <w:r>
        <w:t xml:space="preserve">the Supplier shall not be liable for any Default and the Customer shall not be liable for any Customer Cause arising as a result of such failure; </w:t>
      </w:r>
    </w:p>
    <w:p w14:paraId="07F340DB" w14:textId="7A51A7EA" w:rsidR="00661527" w:rsidRDefault="00510368" w:rsidP="00171575">
      <w:pPr>
        <w:numPr>
          <w:ilvl w:val="1"/>
          <w:numId w:val="61"/>
        </w:numPr>
        <w:spacing w:before="120" w:after="120" w:line="240" w:lineRule="auto"/>
        <w:ind w:left="1701" w:hanging="850"/>
      </w:pPr>
      <w:r>
        <w:t xml:space="preserve">Where, as a result of a Force Majeure Event </w:t>
      </w:r>
      <w:r w:rsidR="00661527">
        <w:t xml:space="preserve">the Supplier fails to perform its obligations in accordance with this Contract: </w:t>
      </w:r>
    </w:p>
    <w:p w14:paraId="1A0BB66D" w14:textId="6DCFFBAA" w:rsidR="00661527" w:rsidRDefault="00661527" w:rsidP="00171575">
      <w:pPr>
        <w:numPr>
          <w:ilvl w:val="2"/>
          <w:numId w:val="61"/>
        </w:numPr>
        <w:spacing w:before="120" w:after="120" w:line="240" w:lineRule="auto"/>
        <w:ind w:left="2552" w:hanging="851"/>
      </w:pPr>
      <w:r>
        <w:t>the Customer shall not be entitled:</w:t>
      </w:r>
      <w:r w:rsidR="00774521">
        <w:t xml:space="preserve"> during</w:t>
      </w:r>
      <w:r>
        <w:t xml:space="preserve"> </w:t>
      </w:r>
      <w:r w:rsidR="00774521">
        <w:t>the continuance of the Force Majeure Event to exercise its step-</w:t>
      </w:r>
      <w:r w:rsidR="00774521" w:rsidRPr="002438DC">
        <w:t xml:space="preserve">in rights under Clause </w:t>
      </w:r>
      <w:r w:rsidR="00774521" w:rsidRPr="002438DC">
        <w:fldChar w:fldCharType="begin"/>
      </w:r>
      <w:r w:rsidR="00774521" w:rsidRPr="002438DC">
        <w:instrText xml:space="preserve"> REF _Ref534788098 \w \h </w:instrText>
      </w:r>
      <w:r w:rsidR="00B45026" w:rsidRPr="002438DC">
        <w:instrText xml:space="preserve"> \* MERGEFORMAT </w:instrText>
      </w:r>
      <w:r w:rsidR="00774521" w:rsidRPr="002438DC">
        <w:fldChar w:fldCharType="separate"/>
      </w:r>
      <w:r w:rsidR="001F798B" w:rsidRPr="002438DC">
        <w:t>27.1b)</w:t>
      </w:r>
      <w:r w:rsidR="00774521" w:rsidRPr="002438DC">
        <w:fldChar w:fldCharType="end"/>
      </w:r>
      <w:r w:rsidR="00774521" w:rsidRPr="002438DC">
        <w:t xml:space="preserve"> and </w:t>
      </w:r>
      <w:r w:rsidR="00774521" w:rsidRPr="002438DC">
        <w:fldChar w:fldCharType="begin"/>
      </w:r>
      <w:r w:rsidR="00774521" w:rsidRPr="002438DC">
        <w:instrText xml:space="preserve"> REF _Ref534641885 \w \h </w:instrText>
      </w:r>
      <w:r w:rsidR="00B45026" w:rsidRPr="002438DC">
        <w:instrText xml:space="preserve"> \* MERGEFORMAT </w:instrText>
      </w:r>
      <w:r w:rsidR="00774521" w:rsidRPr="002438DC">
        <w:fldChar w:fldCharType="separate"/>
      </w:r>
      <w:r w:rsidR="001F798B" w:rsidRPr="002438DC">
        <w:t>27.1c)</w:t>
      </w:r>
      <w:r w:rsidR="00774521" w:rsidRPr="002438DC">
        <w:fldChar w:fldCharType="end"/>
      </w:r>
      <w:r w:rsidR="00774521" w:rsidRPr="002438DC">
        <w:t xml:space="preserve"> (Customer Remedies for Default) as</w:t>
      </w:r>
      <w:r w:rsidR="00774521">
        <w:t xml:space="preserve"> a result of such failure</w:t>
      </w:r>
    </w:p>
    <w:p w14:paraId="2E2D0395" w14:textId="7DCDFFFA" w:rsidR="00661527" w:rsidRDefault="00661527" w:rsidP="00171575">
      <w:pPr>
        <w:numPr>
          <w:ilvl w:val="2"/>
          <w:numId w:val="61"/>
        </w:numPr>
        <w:spacing w:before="120" w:after="120" w:line="240" w:lineRule="auto"/>
        <w:ind w:left="2552" w:hanging="851"/>
      </w:pPr>
      <w:r>
        <w:t xml:space="preserve">the Supplier shall be entitled to receive payment of the </w:t>
      </w:r>
      <w:r w:rsidR="00EB1906">
        <w:t>Contract Charges</w:t>
      </w:r>
      <w:r>
        <w:t xml:space="preserve"> (or a proportional payment of them) only to the extent that the Goods and/or Services (or part of the Goods and/or Services) continue to be provided in accordance with the terms of this </w:t>
      </w:r>
      <w:r w:rsidR="00EB1906">
        <w:t>Contract during</w:t>
      </w:r>
      <w:r>
        <w:t xml:space="preserve"> the occurrence of the Force Majeure Event. </w:t>
      </w:r>
    </w:p>
    <w:p w14:paraId="0FEF3802" w14:textId="77777777" w:rsidR="00661527" w:rsidRDefault="00661527" w:rsidP="00171575">
      <w:pPr>
        <w:numPr>
          <w:ilvl w:val="1"/>
          <w:numId w:val="61"/>
        </w:numPr>
        <w:spacing w:before="120" w:after="120" w:line="240" w:lineRule="auto"/>
        <w:ind w:left="1701" w:hanging="850"/>
      </w:pPr>
      <w:bookmarkStart w:id="166" w:name="_Ref534788363"/>
      <w:r>
        <w:t>The Affected Party shall notify the other Party as soon as practicable after the Force Majeure Event ceases or no longer causes the Affected Party to be unable to comply with its obligations under this Contract.</w:t>
      </w:r>
      <w:bookmarkEnd w:id="166"/>
      <w:r>
        <w:t xml:space="preserve"> </w:t>
      </w:r>
    </w:p>
    <w:p w14:paraId="67446623" w14:textId="37F074C9" w:rsidR="00661527" w:rsidRDefault="00661527" w:rsidP="00171575">
      <w:pPr>
        <w:numPr>
          <w:ilvl w:val="1"/>
          <w:numId w:val="61"/>
        </w:numPr>
        <w:spacing w:before="120" w:after="120" w:line="240" w:lineRule="auto"/>
        <w:ind w:left="1701" w:hanging="850"/>
      </w:pPr>
      <w:r>
        <w:t xml:space="preserve">Relief from liability for the </w:t>
      </w:r>
      <w:r w:rsidRPr="002438DC">
        <w:t xml:space="preserve">Affected Party under Clause </w:t>
      </w:r>
      <w:r w:rsidR="00B77998" w:rsidRPr="002438DC">
        <w:fldChar w:fldCharType="begin"/>
      </w:r>
      <w:r w:rsidR="00B77998" w:rsidRPr="002438DC">
        <w:instrText xml:space="preserve"> REF _Ref534788332 \w \h </w:instrText>
      </w:r>
      <w:r w:rsidR="00B45026" w:rsidRPr="002438DC">
        <w:instrText xml:space="preserve"> \* MERGEFORMAT </w:instrText>
      </w:r>
      <w:r w:rsidR="00B77998" w:rsidRPr="002438DC">
        <w:fldChar w:fldCharType="separate"/>
      </w:r>
      <w:r w:rsidR="001F798B" w:rsidRPr="002438DC">
        <w:t>29</w:t>
      </w:r>
      <w:r w:rsidR="00B77998" w:rsidRPr="002438DC">
        <w:fldChar w:fldCharType="end"/>
      </w:r>
      <w:r w:rsidRPr="002438DC">
        <w:t xml:space="preserve"> shall end as soon as the Force Majeure Event no longer causes the Affected Party to be unable to comply with its obligations under this Contract and shall not be dependent on the serving of notice under Clause</w:t>
      </w:r>
      <w:r w:rsidR="00B77998" w:rsidRPr="002438DC">
        <w:fldChar w:fldCharType="begin"/>
      </w:r>
      <w:r w:rsidR="00B77998" w:rsidRPr="002438DC">
        <w:instrText xml:space="preserve"> REF _Ref534788363 \w \h </w:instrText>
      </w:r>
      <w:r w:rsidR="00B45026" w:rsidRPr="002438DC">
        <w:instrText xml:space="preserve"> \* MERGEFORMAT </w:instrText>
      </w:r>
      <w:r w:rsidR="00B77998" w:rsidRPr="002438DC">
        <w:fldChar w:fldCharType="separate"/>
      </w:r>
      <w:r w:rsidR="001F798B" w:rsidRPr="002438DC">
        <w:t>29.8</w:t>
      </w:r>
      <w:r w:rsidR="00B77998" w:rsidRPr="002438DC">
        <w:fldChar w:fldCharType="end"/>
      </w:r>
      <w:r w:rsidRPr="002438DC">
        <w:t>.</w:t>
      </w:r>
      <w:r>
        <w:t xml:space="preserve"> </w:t>
      </w:r>
    </w:p>
    <w:p w14:paraId="460F3C82" w14:textId="7A1D9413" w:rsidR="00661527" w:rsidRDefault="00661527" w:rsidP="00171575">
      <w:pPr>
        <w:pStyle w:val="Heading1"/>
        <w:numPr>
          <w:ilvl w:val="0"/>
          <w:numId w:val="60"/>
        </w:numPr>
        <w:tabs>
          <w:tab w:val="center" w:pos="851"/>
        </w:tabs>
        <w:spacing w:before="120" w:after="120"/>
        <w:ind w:left="851" w:hanging="851"/>
      </w:pPr>
      <w:bookmarkStart w:id="167" w:name="_Toc4715550"/>
      <w:r>
        <w:t>TERMINATION AND EXIT MANAGEMENT</w:t>
      </w:r>
      <w:bookmarkEnd w:id="167"/>
      <w:r>
        <w:rPr>
          <w:u w:val="none" w:color="000000"/>
        </w:rPr>
        <w:t xml:space="preserve"> </w:t>
      </w:r>
    </w:p>
    <w:p w14:paraId="5191215D" w14:textId="4E0A1DE6" w:rsidR="00661527" w:rsidRDefault="00661527" w:rsidP="00171575">
      <w:pPr>
        <w:pStyle w:val="Heading2"/>
        <w:numPr>
          <w:ilvl w:val="0"/>
          <w:numId w:val="61"/>
        </w:numPr>
        <w:tabs>
          <w:tab w:val="center" w:pos="851"/>
          <w:tab w:val="center" w:pos="2806"/>
        </w:tabs>
        <w:spacing w:before="120" w:after="120"/>
        <w:ind w:left="851" w:hanging="851"/>
        <w:jc w:val="left"/>
      </w:pPr>
      <w:bookmarkStart w:id="168" w:name="_Ref534814364"/>
      <w:bookmarkStart w:id="169" w:name="_Ref534887234"/>
      <w:bookmarkStart w:id="170" w:name="_Ref534887702"/>
      <w:bookmarkStart w:id="171" w:name="_Ref534888251"/>
      <w:bookmarkStart w:id="172" w:name="_Ref534889675"/>
      <w:bookmarkStart w:id="173" w:name="_Toc4715551"/>
      <w:r>
        <w:t>CUSTOMER TERMINATION RIGHTS</w:t>
      </w:r>
      <w:bookmarkEnd w:id="168"/>
      <w:bookmarkEnd w:id="169"/>
      <w:bookmarkEnd w:id="170"/>
      <w:bookmarkEnd w:id="171"/>
      <w:bookmarkEnd w:id="172"/>
      <w:bookmarkEnd w:id="173"/>
      <w:r>
        <w:t xml:space="preserve"> </w:t>
      </w:r>
    </w:p>
    <w:p w14:paraId="47B9DA55" w14:textId="7266E47F" w:rsidR="00661527" w:rsidRPr="007977B2" w:rsidRDefault="00661527" w:rsidP="00171575">
      <w:pPr>
        <w:spacing w:before="120" w:after="120"/>
        <w:ind w:left="0" w:right="52" w:firstLine="0"/>
        <w:rPr>
          <w:b/>
        </w:rPr>
      </w:pPr>
      <w:r w:rsidRPr="007977B2">
        <w:rPr>
          <w:b/>
        </w:rPr>
        <w:t xml:space="preserve">Termination on Material Default </w:t>
      </w:r>
    </w:p>
    <w:p w14:paraId="3FF9B7C9" w14:textId="04C153F9" w:rsidR="00661527" w:rsidRDefault="00661527" w:rsidP="00171575">
      <w:pPr>
        <w:numPr>
          <w:ilvl w:val="1"/>
          <w:numId w:val="61"/>
        </w:numPr>
        <w:spacing w:before="120" w:after="120" w:line="240" w:lineRule="auto"/>
        <w:ind w:left="1701" w:hanging="850"/>
      </w:pPr>
      <w:bookmarkStart w:id="174" w:name="_Ref534790733"/>
      <w:r>
        <w:t>The Customer may terminate this Contract for material Default by issuing a Termination Notice to the Supplier where:</w:t>
      </w:r>
      <w:bookmarkEnd w:id="174"/>
      <w:r>
        <w:t xml:space="preserve"> </w:t>
      </w:r>
    </w:p>
    <w:p w14:paraId="7941820D" w14:textId="29A3C5BA" w:rsidR="00661527" w:rsidRDefault="00661527" w:rsidP="00171575">
      <w:pPr>
        <w:numPr>
          <w:ilvl w:val="2"/>
          <w:numId w:val="61"/>
        </w:numPr>
        <w:spacing w:before="120" w:after="120" w:line="240" w:lineRule="auto"/>
        <w:ind w:left="2552" w:hanging="851"/>
      </w:pPr>
      <w:r>
        <w:t xml:space="preserve">the representation and warranty given by </w:t>
      </w:r>
      <w:r w:rsidRPr="002438DC">
        <w:t xml:space="preserve">the Supplier pursuant to Clause </w:t>
      </w:r>
      <w:r w:rsidR="00B77998" w:rsidRPr="002438DC">
        <w:fldChar w:fldCharType="begin"/>
      </w:r>
      <w:r w:rsidR="00B77998" w:rsidRPr="002438DC">
        <w:instrText xml:space="preserve"> REF _Ref534788739 \w \h </w:instrText>
      </w:r>
      <w:r w:rsidR="00B45026" w:rsidRPr="002438DC">
        <w:instrText xml:space="preserve"> \* MERGEFORMAT </w:instrText>
      </w:r>
      <w:r w:rsidR="00B77998" w:rsidRPr="002438DC">
        <w:fldChar w:fldCharType="separate"/>
      </w:r>
      <w:r w:rsidR="001F798B" w:rsidRPr="002438DC">
        <w:t>4.2e)</w:t>
      </w:r>
      <w:r w:rsidR="00B77998" w:rsidRPr="002438DC">
        <w:fldChar w:fldCharType="end"/>
      </w:r>
      <w:r w:rsidRPr="002438DC">
        <w:t xml:space="preserve"> (Representations and Warranties) is</w:t>
      </w:r>
      <w:r>
        <w:t xml:space="preserve"> materially untrue or misleading, and the Supplier fails to provide details of proposed mitigating factors which in the reasonable opinion of the Customer are acceptable; </w:t>
      </w:r>
    </w:p>
    <w:p w14:paraId="6127195E" w14:textId="0A0AAE62" w:rsidR="00661527" w:rsidRDefault="00661527" w:rsidP="00171575">
      <w:pPr>
        <w:numPr>
          <w:ilvl w:val="2"/>
          <w:numId w:val="61"/>
        </w:numPr>
        <w:spacing w:before="120" w:after="120" w:line="240" w:lineRule="auto"/>
        <w:ind w:left="2552" w:hanging="851"/>
      </w:pPr>
      <w:r>
        <w:t xml:space="preserve">as a result of any Defaults, the Customer incurs Losses in any Contract Year which exceed 80% (unless stated differently in the </w:t>
      </w:r>
      <w:r>
        <w:lastRenderedPageBreak/>
        <w:t xml:space="preserve">Contract Order Form) of the value of the Suppliers aggregate annual liability </w:t>
      </w:r>
      <w:r w:rsidRPr="002438DC">
        <w:t xml:space="preserve">limit for that Contract Year as set out in Clauses </w:t>
      </w:r>
      <w:r w:rsidR="00774521" w:rsidRPr="002438DC">
        <w:fldChar w:fldCharType="begin"/>
      </w:r>
      <w:r w:rsidR="00774521" w:rsidRPr="002438DC">
        <w:instrText xml:space="preserve"> REF _Ref534638420 \w \h </w:instrText>
      </w:r>
      <w:r w:rsidR="00B45026" w:rsidRPr="002438DC">
        <w:instrText xml:space="preserve"> \* MERGEFORMAT </w:instrText>
      </w:r>
      <w:r w:rsidR="00774521" w:rsidRPr="002438DC">
        <w:fldChar w:fldCharType="separate"/>
      </w:r>
      <w:r w:rsidR="001F798B" w:rsidRPr="002438DC">
        <w:t>25.3</w:t>
      </w:r>
      <w:r w:rsidR="00774521" w:rsidRPr="002438DC">
        <w:fldChar w:fldCharType="end"/>
      </w:r>
      <w:r w:rsidR="00774521" w:rsidRPr="002438DC">
        <w:t xml:space="preserve"> and </w:t>
      </w:r>
      <w:r w:rsidR="00774521" w:rsidRPr="002438DC">
        <w:fldChar w:fldCharType="begin"/>
      </w:r>
      <w:r w:rsidR="00774521" w:rsidRPr="002438DC">
        <w:instrText xml:space="preserve"> REF _Ref534638437 \w \h </w:instrText>
      </w:r>
      <w:r w:rsidR="00B45026" w:rsidRPr="002438DC">
        <w:instrText xml:space="preserve"> \* MERGEFORMAT </w:instrText>
      </w:r>
      <w:r w:rsidR="00774521" w:rsidRPr="002438DC">
        <w:fldChar w:fldCharType="separate"/>
      </w:r>
      <w:r w:rsidR="001F798B" w:rsidRPr="002438DC">
        <w:t>25.4</w:t>
      </w:r>
      <w:r w:rsidR="00774521" w:rsidRPr="002438DC">
        <w:fldChar w:fldCharType="end"/>
      </w:r>
      <w:r w:rsidRPr="002438DC">
        <w:t xml:space="preserve"> (Liability)</w:t>
      </w:r>
      <w:r w:rsidR="00502701" w:rsidRPr="002438DC">
        <w:t xml:space="preserve"> </w:t>
      </w:r>
      <w:r w:rsidRPr="002438DC">
        <w:t>;</w:t>
      </w:r>
      <w:r>
        <w:t xml:space="preserve"> </w:t>
      </w:r>
    </w:p>
    <w:p w14:paraId="340513AD" w14:textId="0AE54505" w:rsidR="00661527" w:rsidRDefault="00661527" w:rsidP="00171575">
      <w:pPr>
        <w:numPr>
          <w:ilvl w:val="2"/>
          <w:numId w:val="61"/>
        </w:numPr>
        <w:spacing w:before="120" w:after="120" w:line="240" w:lineRule="auto"/>
        <w:ind w:left="2552" w:hanging="851"/>
      </w:pPr>
      <w:r w:rsidRPr="007977B2">
        <w:rPr>
          <w:rFonts w:ascii="Calibri" w:eastAsia="Calibri" w:hAnsi="Calibri" w:cs="Calibri"/>
        </w:rPr>
        <w:t>the</w:t>
      </w:r>
      <w:r>
        <w:t xml:space="preserve"> Customer expressly reserves the right to terminate this Contract for material Default, including pursuant to any of the following </w:t>
      </w:r>
      <w:r w:rsidRPr="002438DC">
        <w:t>Clauses:</w:t>
      </w:r>
      <w:r w:rsidR="00502701" w:rsidRPr="002438DC">
        <w:t xml:space="preserve"> </w:t>
      </w:r>
      <w:r w:rsidR="00502701" w:rsidRPr="002438DC">
        <w:fldChar w:fldCharType="begin"/>
      </w:r>
      <w:r w:rsidR="00502701" w:rsidRPr="002438DC">
        <w:instrText xml:space="preserve"> REF _Ref534790415 \w \h </w:instrText>
      </w:r>
      <w:r w:rsidR="00B45026" w:rsidRPr="002438DC">
        <w:instrText xml:space="preserve"> \* MERGEFORMAT </w:instrText>
      </w:r>
      <w:r w:rsidR="00502701" w:rsidRPr="002438DC">
        <w:fldChar w:fldCharType="separate"/>
      </w:r>
      <w:r w:rsidR="001F798B" w:rsidRPr="002438DC">
        <w:t>10.4</w:t>
      </w:r>
      <w:r w:rsidR="00502701" w:rsidRPr="002438DC">
        <w:fldChar w:fldCharType="end"/>
      </w:r>
      <w:r w:rsidR="003618FD" w:rsidRPr="002438DC">
        <w:t xml:space="preserve"> </w:t>
      </w:r>
      <w:r w:rsidRPr="002438DC">
        <w:t xml:space="preserve">(Disruption), </w:t>
      </w:r>
      <w:r w:rsidR="00502701" w:rsidRPr="002438DC">
        <w:fldChar w:fldCharType="begin"/>
      </w:r>
      <w:r w:rsidR="00502701" w:rsidRPr="002438DC">
        <w:instrText xml:space="preserve"> REF _Ref534790468 \w \h </w:instrText>
      </w:r>
      <w:r w:rsidR="00B45026" w:rsidRPr="002438DC">
        <w:instrText xml:space="preserve"> \* MERGEFORMAT </w:instrText>
      </w:r>
      <w:r w:rsidR="00502701" w:rsidRPr="002438DC">
        <w:fldChar w:fldCharType="separate"/>
      </w:r>
      <w:r w:rsidR="001F798B" w:rsidRPr="002438DC">
        <w:t>12.5</w:t>
      </w:r>
      <w:r w:rsidR="00502701" w:rsidRPr="002438DC">
        <w:fldChar w:fldCharType="end"/>
      </w:r>
      <w:r w:rsidRPr="002438DC">
        <w:t xml:space="preserve"> (Records, Audit Access and Open Book Data), </w:t>
      </w:r>
      <w:r w:rsidR="00502701" w:rsidRPr="002438DC">
        <w:fldChar w:fldCharType="begin"/>
      </w:r>
      <w:r w:rsidR="00502701" w:rsidRPr="002438DC">
        <w:instrText xml:space="preserve"> REF _Ref534790522 \w \h </w:instrText>
      </w:r>
      <w:r w:rsidR="00B45026" w:rsidRPr="002438DC">
        <w:instrText xml:space="preserve"> \* MERGEFORMAT </w:instrText>
      </w:r>
      <w:r w:rsidR="00502701" w:rsidRPr="002438DC">
        <w:fldChar w:fldCharType="separate"/>
      </w:r>
      <w:r w:rsidR="001F798B" w:rsidRPr="002438DC">
        <w:t>15</w:t>
      </w:r>
      <w:r w:rsidR="00502701" w:rsidRPr="002438DC">
        <w:fldChar w:fldCharType="end"/>
      </w:r>
      <w:r w:rsidRPr="002438DC">
        <w:t xml:space="preserve"> (Promoting Tax Compliance), </w:t>
      </w:r>
      <w:r w:rsidR="00502701" w:rsidRPr="002438DC">
        <w:fldChar w:fldCharType="begin"/>
      </w:r>
      <w:r w:rsidR="00502701" w:rsidRPr="002438DC">
        <w:instrText xml:space="preserve"> REF _Ref534790576 \w \h </w:instrText>
      </w:r>
      <w:r w:rsidR="00B45026" w:rsidRPr="002438DC">
        <w:instrText xml:space="preserve"> \* MERGEFORMAT </w:instrText>
      </w:r>
      <w:r w:rsidR="00502701" w:rsidRPr="002438DC">
        <w:fldChar w:fldCharType="separate"/>
      </w:r>
      <w:r w:rsidR="001F798B" w:rsidRPr="002438DC">
        <w:t>23.18</w:t>
      </w:r>
      <w:r w:rsidR="00502701" w:rsidRPr="002438DC">
        <w:fldChar w:fldCharType="end"/>
      </w:r>
      <w:r w:rsidRPr="002438DC">
        <w:t xml:space="preserve"> (Confidentiality), </w:t>
      </w:r>
      <w:r w:rsidR="00774521" w:rsidRPr="002438DC">
        <w:fldChar w:fldCharType="begin"/>
      </w:r>
      <w:r w:rsidR="00774521" w:rsidRPr="002438DC">
        <w:instrText xml:space="preserve"> REF _Ref534890110 \w \h </w:instrText>
      </w:r>
      <w:r w:rsidR="00B45026" w:rsidRPr="002438DC">
        <w:instrText xml:space="preserve"> \* MERGEFORMAT </w:instrText>
      </w:r>
      <w:r w:rsidR="00774521" w:rsidRPr="002438DC">
        <w:fldChar w:fldCharType="separate"/>
      </w:r>
      <w:r w:rsidR="001F798B" w:rsidRPr="002438DC">
        <w:t>39.6b)</w:t>
      </w:r>
      <w:r w:rsidR="00774521" w:rsidRPr="002438DC">
        <w:fldChar w:fldCharType="end"/>
      </w:r>
      <w:r w:rsidRPr="002438DC">
        <w:t xml:space="preserve"> (Prevention of Fraud and Bribery), Paragraph 1.2.4 of the Annex to Part A and Paragraph 1.2.4 of the Annex to Part B of Contract Schedule </w:t>
      </w:r>
      <w:r w:rsidR="001F798B" w:rsidRPr="002438DC">
        <w:t>5</w:t>
      </w:r>
      <w:r w:rsidRPr="002438DC">
        <w:t xml:space="preserve"> (Staff Transfer)</w:t>
      </w:r>
      <w:r w:rsidR="00502701" w:rsidRPr="002438DC">
        <w:t xml:space="preserve"> </w:t>
      </w:r>
      <w:r w:rsidRPr="002438DC">
        <w:t>;</w:t>
      </w:r>
      <w:r>
        <w:t xml:space="preserve"> </w:t>
      </w:r>
    </w:p>
    <w:p w14:paraId="41D0963C" w14:textId="77777777" w:rsidR="00661527" w:rsidRDefault="00661527" w:rsidP="00171575">
      <w:pPr>
        <w:numPr>
          <w:ilvl w:val="2"/>
          <w:numId w:val="61"/>
        </w:numPr>
        <w:spacing w:before="120" w:after="120" w:line="240" w:lineRule="auto"/>
        <w:ind w:left="2552" w:hanging="851"/>
      </w:pPr>
      <w:r>
        <w:t xml:space="preserve">the Supplier commits any material Default of this Contract which is not, in the reasonable opinion of the Customer, capable of remedy; and/or </w:t>
      </w:r>
    </w:p>
    <w:p w14:paraId="5AD2E168" w14:textId="77777777" w:rsidR="00DD000E" w:rsidRDefault="00661527" w:rsidP="00171575">
      <w:pPr>
        <w:numPr>
          <w:ilvl w:val="2"/>
          <w:numId w:val="61"/>
        </w:numPr>
        <w:spacing w:before="120" w:after="120" w:line="240" w:lineRule="auto"/>
        <w:ind w:left="2552" w:hanging="851"/>
      </w:pPr>
      <w:r>
        <w:t>the Supplier commits a Default, including a material Default, which in the opinion of the Customer is remediable but has not remedied such Default to the satisfaction of the Customer in accordance with the Rectification Plan Process.</w:t>
      </w:r>
    </w:p>
    <w:p w14:paraId="7A205316" w14:textId="4FC1F871" w:rsidR="00661527" w:rsidRDefault="00DD000E" w:rsidP="00171575">
      <w:pPr>
        <w:numPr>
          <w:ilvl w:val="2"/>
          <w:numId w:val="61"/>
        </w:numPr>
        <w:spacing w:before="120" w:after="120" w:line="240" w:lineRule="auto"/>
        <w:ind w:left="2552" w:hanging="851"/>
      </w:pPr>
      <w:r>
        <w:t>the Supplier has been struck off the current and in force ESFA register.</w:t>
      </w:r>
      <w:r w:rsidR="00661527">
        <w:t xml:space="preserve"> </w:t>
      </w:r>
    </w:p>
    <w:p w14:paraId="45206449" w14:textId="18957921" w:rsidR="00661527" w:rsidRDefault="00661527" w:rsidP="00171575">
      <w:pPr>
        <w:numPr>
          <w:ilvl w:val="1"/>
          <w:numId w:val="61"/>
        </w:numPr>
        <w:spacing w:before="120" w:after="120" w:line="240" w:lineRule="auto"/>
        <w:ind w:left="1701" w:hanging="850"/>
      </w:pPr>
      <w:bookmarkStart w:id="175" w:name="_Ref534794090"/>
      <w:r>
        <w:t xml:space="preserve">For the purpose </w:t>
      </w:r>
      <w:r w:rsidRPr="002438DC">
        <w:t>of Clause</w:t>
      </w:r>
      <w:r w:rsidR="0023595D" w:rsidRPr="002438DC">
        <w:t xml:space="preserve"> </w:t>
      </w:r>
      <w:r w:rsidR="0023595D" w:rsidRPr="002438DC">
        <w:fldChar w:fldCharType="begin"/>
      </w:r>
      <w:r w:rsidR="0023595D" w:rsidRPr="002438DC">
        <w:instrText xml:space="preserve"> REF _Ref534790733 \w \h </w:instrText>
      </w:r>
      <w:r w:rsidR="00B45026" w:rsidRPr="002438DC">
        <w:instrText xml:space="preserve"> \* MERGEFORMAT </w:instrText>
      </w:r>
      <w:r w:rsidR="0023595D" w:rsidRPr="002438DC">
        <w:fldChar w:fldCharType="separate"/>
      </w:r>
      <w:r w:rsidR="001F798B" w:rsidRPr="002438DC">
        <w:t>30.1</w:t>
      </w:r>
      <w:r w:rsidR="0023595D" w:rsidRPr="002438DC">
        <w:fldChar w:fldCharType="end"/>
      </w:r>
      <w:r w:rsidRPr="002438DC">
        <w:t>,</w:t>
      </w:r>
      <w:r>
        <w:t xml:space="preserve"> a material Default may be a single material Default or a number of Defaults or repeated Defaults (whether of the same or different obligations and regardless of whether such Defaults are remedied) which taken together constitute a material Default.</w:t>
      </w:r>
      <w:bookmarkEnd w:id="175"/>
      <w:r>
        <w:t xml:space="preserve"> </w:t>
      </w:r>
    </w:p>
    <w:p w14:paraId="06B41093" w14:textId="1453DEFF" w:rsidR="00661527" w:rsidRDefault="00661527" w:rsidP="00171575">
      <w:pPr>
        <w:spacing w:before="120" w:after="120"/>
        <w:ind w:left="0" w:right="52" w:firstLine="0"/>
      </w:pPr>
      <w:r w:rsidRPr="007977B2">
        <w:rPr>
          <w:b/>
        </w:rPr>
        <w:t xml:space="preserve">Termination in Relation to Financial Standing </w:t>
      </w:r>
    </w:p>
    <w:p w14:paraId="44EC98E4" w14:textId="38930C07" w:rsidR="00661527" w:rsidRDefault="00661527" w:rsidP="00171575">
      <w:pPr>
        <w:numPr>
          <w:ilvl w:val="1"/>
          <w:numId w:val="61"/>
        </w:numPr>
        <w:spacing w:before="120" w:after="120" w:line="240" w:lineRule="auto"/>
        <w:ind w:left="1701" w:hanging="850"/>
      </w:pPr>
      <w:bookmarkStart w:id="176" w:name="_Ref534794105"/>
      <w:r>
        <w:t>The Customer may terminate this Contract</w:t>
      </w:r>
      <w:r w:rsidR="00397745">
        <w:t xml:space="preserve"> </w:t>
      </w:r>
      <w:r>
        <w:t>by issuing a Termination Notice to the Supplier where in the reasonable opinion of the Customer there is a material detrimental change in the financial standing and/or the credit rating of the Supplier which:</w:t>
      </w:r>
      <w:bookmarkEnd w:id="176"/>
      <w:r>
        <w:t xml:space="preserve"> </w:t>
      </w:r>
    </w:p>
    <w:p w14:paraId="43B2333A" w14:textId="77777777" w:rsidR="00661527" w:rsidRDefault="00661527" w:rsidP="00171575">
      <w:pPr>
        <w:numPr>
          <w:ilvl w:val="2"/>
          <w:numId w:val="61"/>
        </w:numPr>
        <w:spacing w:before="120" w:after="120" w:line="240" w:lineRule="auto"/>
        <w:ind w:left="2552" w:hanging="851"/>
      </w:pPr>
      <w:r>
        <w:t xml:space="preserve">adversely impacts on the Suppliers ability to supply the Goods and/or Services under this Contract ; or </w:t>
      </w:r>
    </w:p>
    <w:p w14:paraId="26640E17" w14:textId="77777777" w:rsidR="00661527" w:rsidRDefault="00661527" w:rsidP="00171575">
      <w:pPr>
        <w:numPr>
          <w:ilvl w:val="2"/>
          <w:numId w:val="61"/>
        </w:numPr>
        <w:spacing w:before="120" w:after="120" w:line="240" w:lineRule="auto"/>
        <w:ind w:left="2552" w:hanging="851"/>
      </w:pPr>
      <w:r>
        <w:t xml:space="preserve">could reasonably be expected to have an adverse impact on the Suppliers ability to supply the Goods and/or Services under this Contract. </w:t>
      </w:r>
    </w:p>
    <w:p w14:paraId="677D4FE9" w14:textId="0948D0F6" w:rsidR="00661527" w:rsidRDefault="00661527" w:rsidP="00171575">
      <w:pPr>
        <w:spacing w:before="120" w:after="120"/>
        <w:ind w:left="0" w:right="52" w:firstLine="0"/>
      </w:pPr>
      <w:r>
        <w:t xml:space="preserve"> </w:t>
      </w:r>
      <w:r w:rsidRPr="007977B2">
        <w:rPr>
          <w:b/>
        </w:rPr>
        <w:t>Termination on Insolvency</w:t>
      </w:r>
      <w:r>
        <w:t xml:space="preserve"> </w:t>
      </w:r>
    </w:p>
    <w:p w14:paraId="4D6F8964" w14:textId="38D88373" w:rsidR="00661527" w:rsidRDefault="00661527" w:rsidP="00171575">
      <w:pPr>
        <w:numPr>
          <w:ilvl w:val="1"/>
          <w:numId w:val="61"/>
        </w:numPr>
        <w:spacing w:before="120" w:after="120" w:line="240" w:lineRule="auto"/>
        <w:ind w:left="1701" w:hanging="850"/>
      </w:pPr>
      <w:bookmarkStart w:id="177" w:name="_Ref534803431"/>
      <w:r>
        <w:t>The Customer may terminate this Contract by issuing a Termination Notice to the Supplier where an Insolvency Event affecting the Supplier occurs.</w:t>
      </w:r>
      <w:bookmarkEnd w:id="177"/>
      <w:r>
        <w:t xml:space="preserve"> </w:t>
      </w:r>
    </w:p>
    <w:p w14:paraId="4AF6A2CF" w14:textId="2BF27060" w:rsidR="00661527" w:rsidRDefault="00661527" w:rsidP="00171575">
      <w:pPr>
        <w:tabs>
          <w:tab w:val="center" w:pos="828"/>
          <w:tab w:val="center" w:pos="3326"/>
        </w:tabs>
        <w:spacing w:before="120" w:after="120"/>
        <w:ind w:left="0" w:firstLine="0"/>
        <w:jc w:val="left"/>
      </w:pPr>
      <w:r w:rsidRPr="007977B2">
        <w:rPr>
          <w:b/>
        </w:rPr>
        <w:t>Termination on Change of Control</w:t>
      </w:r>
      <w:r>
        <w:t xml:space="preserve"> </w:t>
      </w:r>
    </w:p>
    <w:p w14:paraId="72D0C519" w14:textId="7C413305" w:rsidR="00661527" w:rsidRDefault="00661527" w:rsidP="00171575">
      <w:pPr>
        <w:numPr>
          <w:ilvl w:val="1"/>
          <w:numId w:val="61"/>
        </w:numPr>
        <w:spacing w:before="120" w:after="120" w:line="240" w:lineRule="auto"/>
        <w:ind w:left="1701" w:hanging="850"/>
      </w:pPr>
      <w:bookmarkStart w:id="178" w:name="_Ref534791049"/>
      <w: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78"/>
      <w:r>
        <w:t xml:space="preserve"> </w:t>
      </w:r>
    </w:p>
    <w:p w14:paraId="4E26517C" w14:textId="687E06D0" w:rsidR="00661527" w:rsidRDefault="00661527" w:rsidP="00171575">
      <w:pPr>
        <w:numPr>
          <w:ilvl w:val="1"/>
          <w:numId w:val="61"/>
        </w:numPr>
        <w:spacing w:before="120" w:after="120" w:line="240" w:lineRule="auto"/>
        <w:ind w:left="1701" w:hanging="850"/>
      </w:pPr>
      <w:r>
        <w:t>The Supplier shall ensure that any notification made pursu</w:t>
      </w:r>
      <w:r w:rsidRPr="002438DC">
        <w:t>ant to Clause</w:t>
      </w:r>
      <w:r w:rsidR="0023595D" w:rsidRPr="002438DC">
        <w:t xml:space="preserve"> </w:t>
      </w:r>
      <w:r w:rsidR="0023595D" w:rsidRPr="002438DC">
        <w:fldChar w:fldCharType="begin"/>
      </w:r>
      <w:r w:rsidR="0023595D" w:rsidRPr="002438DC">
        <w:instrText xml:space="preserve"> REF _Ref534791049 \w \h </w:instrText>
      </w:r>
      <w:r w:rsidR="00B45026" w:rsidRPr="002438DC">
        <w:instrText xml:space="preserve"> \* MERGEFORMAT </w:instrText>
      </w:r>
      <w:r w:rsidR="0023595D" w:rsidRPr="002438DC">
        <w:fldChar w:fldCharType="separate"/>
      </w:r>
      <w:r w:rsidR="001F798B" w:rsidRPr="002438DC">
        <w:t>30.5</w:t>
      </w:r>
      <w:r w:rsidR="0023595D" w:rsidRPr="002438DC">
        <w:fldChar w:fldCharType="end"/>
      </w:r>
      <w:r w:rsidR="00B45026">
        <w:t xml:space="preserve"> </w:t>
      </w:r>
      <w:r>
        <w:t xml:space="preserve">shall set out full details of the Change of Control including the circumstances suggesting and/or explaining the Change of Control. </w:t>
      </w:r>
    </w:p>
    <w:p w14:paraId="2F10D033" w14:textId="35CF3A4F" w:rsidR="00661527" w:rsidRDefault="00661527" w:rsidP="00171575">
      <w:pPr>
        <w:numPr>
          <w:ilvl w:val="1"/>
          <w:numId w:val="61"/>
        </w:numPr>
        <w:spacing w:before="120" w:after="120" w:line="240" w:lineRule="auto"/>
        <w:ind w:left="1701" w:hanging="850"/>
      </w:pPr>
      <w:r>
        <w:t xml:space="preserve">The Customer may terminate this Contract by issuing a Termination Notice to the Supplier within six (6) Months of: </w:t>
      </w:r>
    </w:p>
    <w:p w14:paraId="330FF950" w14:textId="77777777" w:rsidR="00661527" w:rsidRDefault="00661527" w:rsidP="00171575">
      <w:pPr>
        <w:numPr>
          <w:ilvl w:val="2"/>
          <w:numId w:val="61"/>
        </w:numPr>
        <w:spacing w:before="120" w:after="120" w:line="240" w:lineRule="auto"/>
        <w:ind w:left="2552" w:hanging="851"/>
      </w:pPr>
      <w:r>
        <w:lastRenderedPageBreak/>
        <w:t xml:space="preserve">being notified in writing that a Change of Control is anticipated or in contemplation or has occurred; or </w:t>
      </w:r>
    </w:p>
    <w:p w14:paraId="06DC422A" w14:textId="69FCBDE4" w:rsidR="00661527" w:rsidRDefault="00661527" w:rsidP="00171575">
      <w:pPr>
        <w:numPr>
          <w:ilvl w:val="2"/>
          <w:numId w:val="61"/>
        </w:numPr>
        <w:spacing w:before="120" w:after="120" w:line="240" w:lineRule="auto"/>
        <w:ind w:left="2552" w:hanging="851"/>
      </w:pPr>
      <w:r>
        <w:t xml:space="preserve">where no notification has been made, the date that the Customer becomes aware that a Change of Control is </w:t>
      </w:r>
      <w:r w:rsidR="0023595D">
        <w:t>anticipated or is in contemplation or has occurred, but shall not be permitted to terminate where an Approval was granted prior to the Change of Control</w:t>
      </w:r>
    </w:p>
    <w:p w14:paraId="4A6B74C0" w14:textId="56B044DD" w:rsidR="00661527" w:rsidRPr="007977B2" w:rsidRDefault="00661527" w:rsidP="00171575">
      <w:pPr>
        <w:spacing w:before="120" w:after="120"/>
        <w:ind w:left="0" w:right="52" w:firstLine="0"/>
        <w:rPr>
          <w:b/>
        </w:rPr>
      </w:pPr>
      <w:r w:rsidRPr="007977B2">
        <w:rPr>
          <w:b/>
        </w:rPr>
        <w:t xml:space="preserve">Termination for breach of Regulations </w:t>
      </w:r>
    </w:p>
    <w:p w14:paraId="176AD952" w14:textId="434EAF59" w:rsidR="00661527" w:rsidRDefault="00661527" w:rsidP="00171575">
      <w:pPr>
        <w:numPr>
          <w:ilvl w:val="1"/>
          <w:numId w:val="61"/>
        </w:numPr>
        <w:spacing w:before="120" w:after="120" w:line="240" w:lineRule="auto"/>
        <w:ind w:left="1701" w:hanging="850"/>
      </w:pPr>
      <w:r>
        <w:t xml:space="preserve">The Customer may terminate this Contract by issuing a Termination Notice to the Supplier on the occurrence of any of the statutory provisos contained in Regulation 73 (1) (a) to (c). </w:t>
      </w:r>
    </w:p>
    <w:p w14:paraId="791FEF7C" w14:textId="3CA9B3BD" w:rsidR="00661527" w:rsidRDefault="00661527" w:rsidP="00171575">
      <w:pPr>
        <w:spacing w:before="120" w:after="120"/>
        <w:ind w:left="0" w:right="52" w:firstLine="0"/>
      </w:pPr>
      <w:r w:rsidRPr="007977B2">
        <w:rPr>
          <w:b/>
        </w:rPr>
        <w:t>Termination Without Cause</w:t>
      </w:r>
      <w:r>
        <w:t xml:space="preserve"> </w:t>
      </w:r>
    </w:p>
    <w:p w14:paraId="593359F0" w14:textId="5115ADA5" w:rsidR="00661527" w:rsidRDefault="00661527" w:rsidP="00171575">
      <w:pPr>
        <w:numPr>
          <w:ilvl w:val="1"/>
          <w:numId w:val="61"/>
        </w:numPr>
        <w:spacing w:before="120" w:after="120" w:line="240" w:lineRule="auto"/>
        <w:ind w:left="1701" w:hanging="850"/>
      </w:pPr>
      <w:bookmarkStart w:id="179" w:name="_Ref534794806"/>
      <w:r>
        <w:t xml:space="preserve">The Customer shall have the right to terminate this Contract at any time by issuing a Termination Notice to the Supplier giving at least </w:t>
      </w:r>
      <w:r w:rsidR="00F17387">
        <w:t xml:space="preserve">ninety </w:t>
      </w:r>
      <w:r>
        <w:t>(</w:t>
      </w:r>
      <w:r w:rsidR="00EC261A">
        <w:t>90</w:t>
      </w:r>
      <w:r>
        <w:t>) Working Days written notice (unless stated differently in the Contract Order Form).</w:t>
      </w:r>
      <w:bookmarkEnd w:id="179"/>
      <w:r>
        <w:t xml:space="preserve"> </w:t>
      </w:r>
    </w:p>
    <w:p w14:paraId="220E29A0" w14:textId="200DC1D3" w:rsidR="00661527" w:rsidRPr="007977B2" w:rsidRDefault="00661527" w:rsidP="00171575">
      <w:pPr>
        <w:spacing w:before="120" w:after="120"/>
        <w:ind w:left="0" w:right="52" w:firstLine="0"/>
        <w:rPr>
          <w:b/>
        </w:rPr>
      </w:pPr>
      <w:r w:rsidRPr="007977B2">
        <w:rPr>
          <w:b/>
        </w:rPr>
        <w:t xml:space="preserve">Termination in Relation to </w:t>
      </w:r>
      <w:r w:rsidR="00637C27">
        <w:rPr>
          <w:b/>
        </w:rPr>
        <w:t>DMP</w:t>
      </w:r>
      <w:r w:rsidRPr="007977B2">
        <w:rPr>
          <w:b/>
        </w:rPr>
        <w:t xml:space="preserve"> Agreement </w:t>
      </w:r>
    </w:p>
    <w:p w14:paraId="145FA603" w14:textId="383246CA" w:rsidR="00661527" w:rsidRDefault="00661527" w:rsidP="00171575">
      <w:pPr>
        <w:numPr>
          <w:ilvl w:val="1"/>
          <w:numId w:val="61"/>
        </w:numPr>
        <w:spacing w:before="120" w:after="120" w:line="240" w:lineRule="auto"/>
        <w:ind w:left="1701" w:hanging="850"/>
      </w:pPr>
      <w:bookmarkStart w:id="180" w:name="_Ref534794131"/>
      <w:r>
        <w:t xml:space="preserve">The Customer may terminate this Contract by issuing a Termination Notice to the Supplier if the </w:t>
      </w:r>
      <w:r w:rsidR="00637C27">
        <w:t>DMP</w:t>
      </w:r>
      <w:r>
        <w:t xml:space="preserve"> Agreement is terminated for any reason whatsoever.</w:t>
      </w:r>
      <w:bookmarkEnd w:id="180"/>
      <w:r>
        <w:t xml:space="preserve"> </w:t>
      </w:r>
    </w:p>
    <w:p w14:paraId="49B68D20" w14:textId="1DDC3104" w:rsidR="00661527" w:rsidRDefault="00661527" w:rsidP="00171575">
      <w:pPr>
        <w:pStyle w:val="Heading2"/>
        <w:numPr>
          <w:ilvl w:val="0"/>
          <w:numId w:val="61"/>
        </w:numPr>
        <w:tabs>
          <w:tab w:val="center" w:pos="851"/>
        </w:tabs>
        <w:spacing w:before="120" w:after="120"/>
        <w:ind w:left="851" w:hanging="851"/>
        <w:jc w:val="left"/>
      </w:pPr>
      <w:bookmarkStart w:id="181" w:name="_Toc3891976"/>
      <w:bookmarkStart w:id="182" w:name="_Toc3892135"/>
      <w:bookmarkStart w:id="183" w:name="_Toc3892608"/>
      <w:bookmarkStart w:id="184" w:name="_Toc3892821"/>
      <w:bookmarkStart w:id="185" w:name="_Toc3892951"/>
      <w:bookmarkStart w:id="186" w:name="_Toc3893194"/>
      <w:bookmarkStart w:id="187" w:name="_Toc3893556"/>
      <w:bookmarkStart w:id="188" w:name="_Toc3893987"/>
      <w:bookmarkStart w:id="189" w:name="_Toc3894309"/>
      <w:bookmarkStart w:id="190" w:name="_Toc3891977"/>
      <w:bookmarkStart w:id="191" w:name="_Toc3892136"/>
      <w:bookmarkStart w:id="192" w:name="_Toc3892609"/>
      <w:bookmarkStart w:id="193" w:name="_Toc3892822"/>
      <w:bookmarkStart w:id="194" w:name="_Toc3892952"/>
      <w:bookmarkStart w:id="195" w:name="_Toc3893195"/>
      <w:bookmarkStart w:id="196" w:name="_Toc3893557"/>
      <w:bookmarkStart w:id="197" w:name="_Toc3893988"/>
      <w:bookmarkStart w:id="198" w:name="_Toc3894310"/>
      <w:bookmarkStart w:id="199" w:name="_Toc4715552"/>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t>SUPPLIER TERMINATION RIGHTS</w:t>
      </w:r>
      <w:bookmarkEnd w:id="199"/>
      <w:r>
        <w:t xml:space="preserve"> </w:t>
      </w:r>
    </w:p>
    <w:p w14:paraId="7B50D8FE" w14:textId="09A69D76" w:rsidR="00661527" w:rsidRDefault="00661527" w:rsidP="00171575">
      <w:pPr>
        <w:tabs>
          <w:tab w:val="center" w:pos="0"/>
        </w:tabs>
        <w:spacing w:before="120" w:after="120"/>
        <w:ind w:left="0" w:firstLine="0"/>
        <w:jc w:val="left"/>
      </w:pPr>
      <w:r>
        <w:t xml:space="preserve"> </w:t>
      </w:r>
      <w:r w:rsidRPr="007977B2">
        <w:rPr>
          <w:b/>
        </w:rPr>
        <w:t xml:space="preserve">Termination on Customer Cause for Failure to Pay </w:t>
      </w:r>
    </w:p>
    <w:p w14:paraId="67A17657" w14:textId="67131470" w:rsidR="00661527" w:rsidRDefault="00661527" w:rsidP="00171575">
      <w:pPr>
        <w:numPr>
          <w:ilvl w:val="1"/>
          <w:numId w:val="61"/>
        </w:numPr>
        <w:spacing w:before="120" w:after="120" w:line="240" w:lineRule="auto"/>
        <w:ind w:left="1701" w:hanging="850"/>
      </w:pPr>
      <w:bookmarkStart w:id="200" w:name="_Ref534791547"/>
      <w:bookmarkStart w:id="201" w:name="_Ref534792387"/>
      <w:r>
        <w:t>The Supplier may, by issuing a Termination Notice to the Customer, terminate this Contract if the Customer fails to pay an undisputed sum and/or directs ESFA not to pay an undisputed sum</w:t>
      </w:r>
      <w:r w:rsidR="00CA6DE2">
        <w:t xml:space="preserve"> </w:t>
      </w:r>
      <w:r>
        <w:t xml:space="preserve">due to the Supplier under this Contract which in aggregate exceeds an amount equal to one month’s average Contract Charges (unless a different amount has been specified in the Contract Order Form), for the purposes of </w:t>
      </w:r>
      <w:r w:rsidRPr="002438DC">
        <w:t>this Clause</w:t>
      </w:r>
      <w:r w:rsidR="00CA6DE2" w:rsidRPr="002438DC">
        <w:t xml:space="preserve"> </w:t>
      </w:r>
      <w:r w:rsidR="00CA6DE2" w:rsidRPr="002438DC">
        <w:fldChar w:fldCharType="begin"/>
      </w:r>
      <w:r w:rsidR="00CA6DE2" w:rsidRPr="002438DC">
        <w:instrText xml:space="preserve"> REF _Ref534791547 \w \h </w:instrText>
      </w:r>
      <w:r w:rsidR="00B45026" w:rsidRPr="002438DC">
        <w:instrText xml:space="preserve"> \* MERGEFORMAT </w:instrText>
      </w:r>
      <w:r w:rsidR="00CA6DE2" w:rsidRPr="002438DC">
        <w:fldChar w:fldCharType="separate"/>
      </w:r>
      <w:r w:rsidR="001F798B" w:rsidRPr="002438DC">
        <w:t>31.1</w:t>
      </w:r>
      <w:r w:rsidR="00CA6DE2" w:rsidRPr="002438DC">
        <w:fldChar w:fldCharType="end"/>
      </w:r>
      <w:r w:rsidRPr="002438DC">
        <w:t xml:space="preserve"> (the</w:t>
      </w:r>
      <w:r>
        <w:rPr>
          <w:b/>
        </w:rPr>
        <w:t xml:space="preserve"> “Undisputed Sums Limit”</w:t>
      </w:r>
      <w:r>
        <w:t>),</w:t>
      </w:r>
      <w:r>
        <w:rPr>
          <w:b/>
        </w:rPr>
        <w:t xml:space="preserve"> </w:t>
      </w:r>
      <w:r>
        <w:t>and the said undisputed sum due remains outstanding for forty</w:t>
      </w:r>
      <w:bookmarkEnd w:id="200"/>
      <w:r>
        <w:t xml:space="preserve"> </w:t>
      </w:r>
      <w:r w:rsidR="00CA6DE2">
        <w:t>(40) Working Days (the “</w:t>
      </w:r>
      <w:r w:rsidR="00CA6DE2" w:rsidRPr="007977B2">
        <w:rPr>
          <w:b/>
        </w:rPr>
        <w:t>Undisputed Sums Time Period</w:t>
      </w:r>
      <w:r w:rsidR="00CA6DE2">
        <w:t>”) after the receipt by the Customer of a written notice of non-payment from the Supplier specifying:</w:t>
      </w:r>
      <w:bookmarkEnd w:id="201"/>
    </w:p>
    <w:p w14:paraId="13A4CECF" w14:textId="77777777" w:rsidR="00661527" w:rsidRDefault="00661527" w:rsidP="00171575">
      <w:pPr>
        <w:numPr>
          <w:ilvl w:val="2"/>
          <w:numId w:val="61"/>
        </w:numPr>
        <w:spacing w:before="120" w:after="120" w:line="240" w:lineRule="auto"/>
        <w:ind w:left="2552" w:hanging="851"/>
      </w:pPr>
      <w:r>
        <w:t xml:space="preserve">the Customer’s failure to pay; and </w:t>
      </w:r>
    </w:p>
    <w:p w14:paraId="349E8948" w14:textId="77777777" w:rsidR="00661527" w:rsidRDefault="00661527" w:rsidP="00171575">
      <w:pPr>
        <w:numPr>
          <w:ilvl w:val="2"/>
          <w:numId w:val="61"/>
        </w:numPr>
        <w:spacing w:before="120" w:after="120" w:line="240" w:lineRule="auto"/>
        <w:ind w:left="2552" w:hanging="851"/>
      </w:pPr>
      <w:r>
        <w:t xml:space="preserve">the correct overdue and undisputed sum; and </w:t>
      </w:r>
    </w:p>
    <w:p w14:paraId="41055DD5" w14:textId="45407E7C" w:rsidR="00661527" w:rsidRDefault="00661527" w:rsidP="00171575">
      <w:pPr>
        <w:numPr>
          <w:ilvl w:val="2"/>
          <w:numId w:val="61"/>
        </w:numPr>
        <w:spacing w:before="120" w:after="120" w:line="240" w:lineRule="auto"/>
        <w:ind w:left="2552" w:hanging="851"/>
      </w:pPr>
      <w:r>
        <w:t xml:space="preserve">the reasons why the undisputed sum is due; and </w:t>
      </w:r>
    </w:p>
    <w:p w14:paraId="08DF3966" w14:textId="12C2F7AB" w:rsidR="00CA6DE2" w:rsidRDefault="00661527" w:rsidP="00171575">
      <w:pPr>
        <w:numPr>
          <w:ilvl w:val="2"/>
          <w:numId w:val="61"/>
        </w:numPr>
        <w:spacing w:before="120" w:after="120" w:line="240" w:lineRule="auto"/>
        <w:ind w:left="2552" w:hanging="851"/>
      </w:pPr>
      <w:r>
        <w:t>the requirement on the Customer to remedy the failure to pay;</w:t>
      </w:r>
    </w:p>
    <w:p w14:paraId="05ED8395" w14:textId="5E99C978" w:rsidR="00661527" w:rsidRDefault="00661527" w:rsidP="00171575">
      <w:pPr>
        <w:tabs>
          <w:tab w:val="center" w:pos="0"/>
        </w:tabs>
        <w:spacing w:before="120" w:after="120"/>
        <w:ind w:left="0" w:firstLine="0"/>
        <w:jc w:val="left"/>
      </w:pPr>
    </w:p>
    <w:p w14:paraId="78AE7DEA" w14:textId="147D6DF8" w:rsidR="00CA6DE2" w:rsidRDefault="001514A6" w:rsidP="00171575">
      <w:pPr>
        <w:numPr>
          <w:ilvl w:val="1"/>
          <w:numId w:val="61"/>
        </w:numPr>
        <w:spacing w:before="120" w:after="120" w:line="240" w:lineRule="auto"/>
        <w:ind w:left="1701" w:hanging="850"/>
      </w:pPr>
      <w:r>
        <w:t xml:space="preserve">If a Termination Notice is issued in accordance </w:t>
      </w:r>
      <w:r w:rsidRPr="002438DC">
        <w:t xml:space="preserve">with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t xml:space="preserve"> this Contract will</w:t>
      </w:r>
      <w:r w:rsidR="00661527">
        <w:t xml:space="preserve"> terminate on the date specified in the Termination Notice (which shall not be less than twenty (20) Working Days from the date of the issue of the Termination Notice)</w:t>
      </w:r>
      <w:r w:rsidR="00CA6DE2">
        <w:t>.</w:t>
      </w:r>
      <w:r w:rsidR="00661527">
        <w:t xml:space="preserve"> </w:t>
      </w:r>
    </w:p>
    <w:p w14:paraId="03DD9E62" w14:textId="2AF081A9" w:rsidR="00661527" w:rsidRDefault="001514A6" w:rsidP="00171575">
      <w:pPr>
        <w:numPr>
          <w:ilvl w:val="1"/>
          <w:numId w:val="61"/>
        </w:numPr>
        <w:spacing w:before="120" w:after="120" w:line="240" w:lineRule="auto"/>
        <w:ind w:left="1701" w:hanging="850"/>
      </w:pPr>
      <w:bookmarkStart w:id="202" w:name="_Ref534886444"/>
      <w:r>
        <w:t>T</w:t>
      </w:r>
      <w:r w:rsidR="00661527">
        <w:t>ermination</w:t>
      </w:r>
      <w:r>
        <w:t xml:space="preserve"> rights </w:t>
      </w:r>
      <w:r w:rsidRPr="002438DC">
        <w:t xml:space="preserve">under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rsidR="00661527" w:rsidRPr="002438DC">
        <w:t xml:space="preserve"> shall</w:t>
      </w:r>
      <w:r w:rsidR="00661527">
        <w:t xml:space="preserve"> not apply where the failure to pay is due to the Customer exercising its right</w:t>
      </w:r>
      <w:r>
        <w:t>(s) of retention and/or set off.</w:t>
      </w:r>
      <w:bookmarkEnd w:id="202"/>
      <w:r w:rsidR="00661527">
        <w:t xml:space="preserve"> </w:t>
      </w:r>
    </w:p>
    <w:p w14:paraId="6811D25E" w14:textId="06B819B6" w:rsidR="00661527" w:rsidRDefault="00661527" w:rsidP="00171575">
      <w:pPr>
        <w:numPr>
          <w:ilvl w:val="1"/>
          <w:numId w:val="61"/>
        </w:numPr>
        <w:spacing w:before="120" w:after="120" w:line="240" w:lineRule="auto"/>
        <w:ind w:left="1701" w:hanging="850"/>
      </w:pPr>
      <w:bookmarkStart w:id="203" w:name="_Ref535251925"/>
      <w:r>
        <w:lastRenderedPageBreak/>
        <w:t>The Supplier shall not suspend the supply of the Goods and/or Services for failure of the Customer to pay undisputed sums of money (whether in whole or in part).</w:t>
      </w:r>
      <w:bookmarkEnd w:id="203"/>
      <w:r>
        <w:t xml:space="preserve"> </w:t>
      </w:r>
    </w:p>
    <w:p w14:paraId="0EC045E8" w14:textId="77187B92" w:rsidR="00661527" w:rsidRDefault="00661527" w:rsidP="00171575">
      <w:pPr>
        <w:pStyle w:val="Heading2"/>
        <w:numPr>
          <w:ilvl w:val="0"/>
          <w:numId w:val="61"/>
        </w:numPr>
        <w:tabs>
          <w:tab w:val="center" w:pos="851"/>
        </w:tabs>
        <w:spacing w:before="120" w:after="120"/>
        <w:ind w:left="851" w:hanging="851"/>
        <w:jc w:val="left"/>
      </w:pPr>
      <w:bookmarkStart w:id="204" w:name="_Ref534887432"/>
      <w:bookmarkStart w:id="205" w:name="_Toc4715553"/>
      <w:r>
        <w:t>TERMINATION BY EITHER PARTY</w:t>
      </w:r>
      <w:bookmarkEnd w:id="204"/>
      <w:bookmarkEnd w:id="205"/>
      <w:r>
        <w:t xml:space="preserve"> </w:t>
      </w:r>
    </w:p>
    <w:p w14:paraId="0810A223" w14:textId="4165D27E" w:rsidR="00661527" w:rsidRDefault="00661527" w:rsidP="00171575">
      <w:pPr>
        <w:numPr>
          <w:ilvl w:val="1"/>
          <w:numId w:val="61"/>
        </w:numPr>
        <w:spacing w:before="120" w:after="120" w:line="240" w:lineRule="auto"/>
        <w:ind w:left="1701" w:hanging="850"/>
      </w:pPr>
      <w:bookmarkStart w:id="206" w:name="_Ref534795813"/>
      <w:r>
        <w:t>Either Party may, by issuing a Termination Notice to the other Party, terminate this Contract in accordan</w:t>
      </w:r>
      <w:r w:rsidRPr="002438DC">
        <w:t xml:space="preserve">ce with Clause </w:t>
      </w:r>
      <w:r w:rsidR="001514A6" w:rsidRPr="002438DC">
        <w:fldChar w:fldCharType="begin"/>
      </w:r>
      <w:r w:rsidR="001514A6" w:rsidRPr="002438DC">
        <w:instrText xml:space="preserve"> REF _Ref534793019 \w \h </w:instrText>
      </w:r>
      <w:r w:rsidR="00B45026" w:rsidRPr="002438DC">
        <w:instrText xml:space="preserve"> \* MERGEFORMAT </w:instrText>
      </w:r>
      <w:r w:rsidR="001514A6" w:rsidRPr="002438DC">
        <w:fldChar w:fldCharType="separate"/>
      </w:r>
      <w:r w:rsidR="001F798B" w:rsidRPr="002438DC">
        <w:t>29.6a)</w:t>
      </w:r>
      <w:r w:rsidR="001514A6" w:rsidRPr="002438DC">
        <w:fldChar w:fldCharType="end"/>
      </w:r>
      <w:r w:rsidRPr="002438DC">
        <w:t xml:space="preserve"> (Force Majeure).</w:t>
      </w:r>
      <w:bookmarkEnd w:id="206"/>
      <w:r>
        <w:t xml:space="preserve"> </w:t>
      </w:r>
    </w:p>
    <w:p w14:paraId="0128D5C9" w14:textId="6C60844E" w:rsidR="00661527" w:rsidRDefault="00661527" w:rsidP="00171575">
      <w:pPr>
        <w:pStyle w:val="Heading2"/>
        <w:numPr>
          <w:ilvl w:val="0"/>
          <w:numId w:val="61"/>
        </w:numPr>
        <w:tabs>
          <w:tab w:val="center" w:pos="851"/>
        </w:tabs>
        <w:spacing w:before="120" w:after="120"/>
        <w:ind w:left="851" w:hanging="851"/>
        <w:jc w:val="left"/>
      </w:pPr>
      <w:bookmarkStart w:id="207" w:name="_Ref534815213"/>
      <w:bookmarkStart w:id="208" w:name="_Ref534815252"/>
      <w:bookmarkStart w:id="209" w:name="_Ref534889554"/>
      <w:bookmarkStart w:id="210" w:name="_Toc4715554"/>
      <w:r>
        <w:t>PARTIAL TERMINATION, SUSPENSION AND PARTIAL SUSPENSION</w:t>
      </w:r>
      <w:bookmarkEnd w:id="207"/>
      <w:bookmarkEnd w:id="208"/>
      <w:bookmarkEnd w:id="209"/>
      <w:bookmarkEnd w:id="210"/>
      <w:r>
        <w:t xml:space="preserve"> </w:t>
      </w:r>
    </w:p>
    <w:p w14:paraId="169E406C" w14:textId="7AD2E628" w:rsidR="00661527" w:rsidRDefault="00661527" w:rsidP="00171575">
      <w:pPr>
        <w:numPr>
          <w:ilvl w:val="1"/>
          <w:numId w:val="61"/>
        </w:numPr>
        <w:spacing w:before="120" w:after="120" w:line="240" w:lineRule="auto"/>
        <w:ind w:left="1702" w:hanging="851"/>
      </w:pPr>
      <w:bookmarkStart w:id="211" w:name="_Ref534793170"/>
      <w:r>
        <w:t xml:space="preserve">Where the Customer has the right to terminate this </w:t>
      </w:r>
      <w:r w:rsidR="00EB1906">
        <w:t>Contract,</w:t>
      </w:r>
      <w:r>
        <w:t xml:space="preserve"> the Customer shall be entitled to terminate or suspend all or part of this </w:t>
      </w:r>
      <w:r w:rsidR="00EB1906">
        <w:t>Contract provided</w:t>
      </w:r>
      <w:r>
        <w:t xml:space="preserve"> always that, if the Customer elects to terminate or suspend this </w:t>
      </w:r>
      <w:r w:rsidR="00EB1906">
        <w:t>Contract in</w:t>
      </w:r>
      <w:r>
        <w:t xml:space="preserve"> part, the parts of this </w:t>
      </w:r>
      <w:r w:rsidR="00EB1906">
        <w:t>Contract not</w:t>
      </w:r>
      <w:r>
        <w:t xml:space="preserve"> terminated or suspended can, in the Customer’s reasonable opinion, operate effectively to deliver the intended purpose of the surviving parts of this Contract.</w:t>
      </w:r>
      <w:bookmarkEnd w:id="211"/>
      <w:r>
        <w:t xml:space="preserve"> </w:t>
      </w:r>
    </w:p>
    <w:p w14:paraId="501A3A80" w14:textId="03F5FA77" w:rsidR="00661527" w:rsidRDefault="00661527" w:rsidP="00171575">
      <w:pPr>
        <w:numPr>
          <w:ilvl w:val="1"/>
          <w:numId w:val="61"/>
        </w:numPr>
        <w:spacing w:before="120" w:after="120" w:line="240" w:lineRule="auto"/>
        <w:ind w:left="1702" w:hanging="851"/>
      </w:pPr>
      <w:r>
        <w:t xml:space="preserve">Any suspension of this Contract </w:t>
      </w:r>
      <w:r w:rsidRPr="002438DC">
        <w:t xml:space="preserve">under Clause </w:t>
      </w:r>
      <w:r w:rsidR="001514A6" w:rsidRPr="002438DC">
        <w:fldChar w:fldCharType="begin"/>
      </w:r>
      <w:r w:rsidR="001514A6" w:rsidRPr="002438DC">
        <w:instrText xml:space="preserve"> REF _Ref534793170 \w \h </w:instrText>
      </w:r>
      <w:r w:rsidR="00B45026" w:rsidRPr="002438DC">
        <w:instrText xml:space="preserve"> \* MERGEFORMAT </w:instrText>
      </w:r>
      <w:r w:rsidR="001514A6" w:rsidRPr="002438DC">
        <w:fldChar w:fldCharType="separate"/>
      </w:r>
      <w:r w:rsidR="001F798B" w:rsidRPr="002438DC">
        <w:t>33.1</w:t>
      </w:r>
      <w:r w:rsidR="001514A6" w:rsidRPr="002438DC">
        <w:fldChar w:fldCharType="end"/>
      </w:r>
      <w:r w:rsidR="00B45026" w:rsidRPr="002438DC">
        <w:t xml:space="preserve"> </w:t>
      </w:r>
      <w:r w:rsidRPr="002438DC">
        <w:t>shall</w:t>
      </w:r>
      <w:r>
        <w:t xml:space="preserve"> be for such period as the Customer may specify and without prejudice to any right of termination which has already accrued, or subsequently accrues, to the Customer. </w:t>
      </w:r>
    </w:p>
    <w:p w14:paraId="3E1F1211" w14:textId="42E7BC7A" w:rsidR="00661527" w:rsidRDefault="00661527" w:rsidP="00171575">
      <w:pPr>
        <w:pStyle w:val="Heading2"/>
        <w:numPr>
          <w:ilvl w:val="0"/>
          <w:numId w:val="61"/>
        </w:numPr>
        <w:tabs>
          <w:tab w:val="center" w:pos="851"/>
        </w:tabs>
        <w:spacing w:before="120" w:after="120"/>
        <w:ind w:left="851" w:hanging="851"/>
        <w:jc w:val="left"/>
      </w:pPr>
      <w:bookmarkStart w:id="212" w:name="_Ref534801551"/>
      <w:bookmarkStart w:id="213" w:name="_Ref534887452"/>
      <w:bookmarkStart w:id="214" w:name="_Toc4715555"/>
      <w:r>
        <w:t>CONSEQUENCES OF EXPIRY OR TERMINATION</w:t>
      </w:r>
      <w:bookmarkEnd w:id="212"/>
      <w:bookmarkEnd w:id="213"/>
      <w:bookmarkEnd w:id="214"/>
      <w:r>
        <w:t xml:space="preserve"> </w:t>
      </w:r>
    </w:p>
    <w:p w14:paraId="4904DD6F" w14:textId="0E965C82" w:rsidR="00661527" w:rsidRPr="002438DC" w:rsidRDefault="00661527" w:rsidP="00171575">
      <w:pPr>
        <w:numPr>
          <w:ilvl w:val="1"/>
          <w:numId w:val="61"/>
        </w:numPr>
        <w:spacing w:before="120" w:after="120" w:line="240" w:lineRule="auto"/>
        <w:ind w:left="1701" w:hanging="850"/>
      </w:pPr>
      <w:r w:rsidRPr="002438DC">
        <w:t xml:space="preserve">Consequences of termination </w:t>
      </w:r>
      <w:r w:rsidR="00EB1906" w:rsidRPr="002438DC">
        <w:t>under Clauses</w:t>
      </w:r>
      <w:r w:rsidRPr="002438DC">
        <w:t xml:space="preserve"> </w:t>
      </w:r>
      <w:r w:rsidR="00A745FD" w:rsidRPr="002438DC">
        <w:fldChar w:fldCharType="begin"/>
      </w:r>
      <w:r w:rsidR="00A745FD" w:rsidRPr="002438DC">
        <w:instrText xml:space="preserve"> REF _Ref534790733 \w \h  \* MERGEFORMAT </w:instrText>
      </w:r>
      <w:r w:rsidR="00A745FD" w:rsidRPr="002438DC">
        <w:fldChar w:fldCharType="separate"/>
      </w:r>
      <w:r w:rsidR="001F798B" w:rsidRPr="002438DC">
        <w:t>30.1</w:t>
      </w:r>
      <w:r w:rsidR="00A745FD" w:rsidRPr="002438DC">
        <w:fldChar w:fldCharType="end"/>
      </w:r>
      <w:r w:rsidR="00A745FD" w:rsidRPr="002438DC">
        <w:t xml:space="preserve"> and </w:t>
      </w:r>
      <w:r w:rsidR="00A745FD" w:rsidRPr="002438DC">
        <w:fldChar w:fldCharType="begin"/>
      </w:r>
      <w:r w:rsidR="00A745FD" w:rsidRPr="002438DC">
        <w:instrText xml:space="preserve"> REF _Ref534794090 \w \h  \* MERGEFORMAT </w:instrText>
      </w:r>
      <w:r w:rsidR="00A745FD" w:rsidRPr="002438DC">
        <w:fldChar w:fldCharType="separate"/>
      </w:r>
      <w:r w:rsidR="001F798B" w:rsidRPr="002438DC">
        <w:t>30.2</w:t>
      </w:r>
      <w:r w:rsidR="00A745FD" w:rsidRPr="002438DC">
        <w:fldChar w:fldCharType="end"/>
      </w:r>
      <w:r w:rsidRPr="002438DC">
        <w:t xml:space="preserve"> (Termination on Material Default), </w:t>
      </w:r>
      <w:r w:rsidR="00A745FD" w:rsidRPr="002438DC">
        <w:fldChar w:fldCharType="begin"/>
      </w:r>
      <w:r w:rsidR="00A745FD" w:rsidRPr="002438DC">
        <w:instrText xml:space="preserve"> REF _Ref534794105 \w \h  \* MERGEFORMAT </w:instrText>
      </w:r>
      <w:r w:rsidR="00A745FD" w:rsidRPr="002438DC">
        <w:fldChar w:fldCharType="separate"/>
      </w:r>
      <w:r w:rsidR="001F798B" w:rsidRPr="002438DC">
        <w:t>30.3</w:t>
      </w:r>
      <w:r w:rsidR="00A745FD" w:rsidRPr="002438DC">
        <w:fldChar w:fldCharType="end"/>
      </w:r>
      <w:r w:rsidRPr="002438DC">
        <w:t xml:space="preserve"> (Termination in Relation to Financial Standing), </w:t>
      </w:r>
      <w:r w:rsidR="00A745FD" w:rsidRPr="002438DC">
        <w:fldChar w:fldCharType="begin"/>
      </w:r>
      <w:r w:rsidR="00A745FD" w:rsidRPr="002438DC">
        <w:instrText xml:space="preserve"> REF _Ref534794131 \w \h  \* MERGEFORMAT </w:instrText>
      </w:r>
      <w:r w:rsidR="00A745FD" w:rsidRPr="002438DC">
        <w:fldChar w:fldCharType="separate"/>
      </w:r>
      <w:r w:rsidR="001F798B" w:rsidRPr="002438DC">
        <w:t>30.10</w:t>
      </w:r>
      <w:r w:rsidR="00A745FD" w:rsidRPr="002438DC">
        <w:fldChar w:fldCharType="end"/>
      </w:r>
      <w:r w:rsidRPr="002438DC">
        <w:t xml:space="preserve"> (Termination in Relation to </w:t>
      </w:r>
      <w:r w:rsidR="00637C27" w:rsidRPr="002438DC">
        <w:t>DMP</w:t>
      </w:r>
      <w:r w:rsidRPr="002438DC">
        <w:t xml:space="preserve"> Agreement) </w:t>
      </w:r>
    </w:p>
    <w:p w14:paraId="584F8B6B" w14:textId="44FA7522" w:rsidR="00C25D14" w:rsidRDefault="00661527" w:rsidP="00171575">
      <w:pPr>
        <w:numPr>
          <w:ilvl w:val="1"/>
          <w:numId w:val="61"/>
        </w:numPr>
        <w:spacing w:before="120" w:after="120" w:line="240" w:lineRule="auto"/>
        <w:ind w:left="1701" w:hanging="850"/>
      </w:pPr>
      <w:r>
        <w:t xml:space="preserve">Where the Customer: </w:t>
      </w:r>
    </w:p>
    <w:p w14:paraId="248A39B0" w14:textId="77777777" w:rsidR="00C25D14" w:rsidRDefault="00A745FD" w:rsidP="00171575">
      <w:pPr>
        <w:numPr>
          <w:ilvl w:val="2"/>
          <w:numId w:val="61"/>
        </w:numPr>
        <w:spacing w:before="120" w:after="120" w:line="240" w:lineRule="auto"/>
      </w:pPr>
      <w:r>
        <w:t xml:space="preserve">terminates (in whole or in part) this Contract under any of </w:t>
      </w:r>
      <w:r w:rsidRPr="002438DC">
        <w:t xml:space="preserve">Clauses </w:t>
      </w:r>
      <w:r w:rsidRPr="002438DC">
        <w:fldChar w:fldCharType="begin"/>
      </w:r>
      <w:r w:rsidRPr="002438DC">
        <w:instrText xml:space="preserve"> REF _Ref534790733 \w \h </w:instrText>
      </w:r>
      <w:r w:rsidR="00B45026" w:rsidRPr="002438DC">
        <w:instrText xml:space="preserve"> \* MERGEFORMAT </w:instrText>
      </w:r>
      <w:r w:rsidRPr="002438DC">
        <w:fldChar w:fldCharType="separate"/>
      </w:r>
      <w:r w:rsidR="001F798B" w:rsidRPr="002438DC">
        <w:t>30.1</w:t>
      </w:r>
      <w:r w:rsidRPr="002438DC">
        <w:fldChar w:fldCharType="end"/>
      </w:r>
      <w:r w:rsidRPr="002438DC">
        <w:t xml:space="preserve">, </w:t>
      </w:r>
      <w:r w:rsidRPr="002438DC">
        <w:fldChar w:fldCharType="begin"/>
      </w:r>
      <w:r w:rsidRPr="002438DC">
        <w:instrText xml:space="preserve"> REF _Ref534794090 \w \h </w:instrText>
      </w:r>
      <w:r w:rsidR="00B45026" w:rsidRPr="002438DC">
        <w:instrText xml:space="preserve"> \* MERGEFORMAT </w:instrText>
      </w:r>
      <w:r w:rsidRPr="002438DC">
        <w:fldChar w:fldCharType="separate"/>
      </w:r>
      <w:r w:rsidR="001F798B" w:rsidRPr="002438DC">
        <w:t>30.2</w:t>
      </w:r>
      <w:r w:rsidRPr="002438DC">
        <w:fldChar w:fldCharType="end"/>
      </w:r>
      <w:r w:rsidRPr="002438DC">
        <w:t xml:space="preserve">, </w:t>
      </w:r>
      <w:r w:rsidRPr="002438DC">
        <w:fldChar w:fldCharType="begin"/>
      </w:r>
      <w:r w:rsidRPr="002438DC">
        <w:instrText xml:space="preserve"> REF _Ref534794105 \w \h </w:instrText>
      </w:r>
      <w:r w:rsidR="00B45026" w:rsidRPr="002438DC">
        <w:instrText xml:space="preserve"> \* MERGEFORMAT </w:instrText>
      </w:r>
      <w:r w:rsidRPr="002438DC">
        <w:fldChar w:fldCharType="separate"/>
      </w:r>
      <w:r w:rsidR="001F798B" w:rsidRPr="002438DC">
        <w:t>30.3</w:t>
      </w:r>
      <w:r w:rsidRPr="002438DC">
        <w:fldChar w:fldCharType="end"/>
      </w:r>
      <w:r w:rsidR="00302E74" w:rsidRPr="002438DC">
        <w:t xml:space="preserve"> and </w:t>
      </w:r>
      <w:r w:rsidRPr="002438DC">
        <w:fldChar w:fldCharType="begin"/>
      </w:r>
      <w:r w:rsidRPr="002438DC">
        <w:instrText xml:space="preserve"> REF _Ref534794131 \w \h </w:instrText>
      </w:r>
      <w:r w:rsidR="00B45026" w:rsidRPr="002438DC">
        <w:instrText xml:space="preserve"> \* MERGEFORMAT </w:instrText>
      </w:r>
      <w:r w:rsidRPr="002438DC">
        <w:fldChar w:fldCharType="separate"/>
      </w:r>
      <w:r w:rsidR="001F798B" w:rsidRPr="002438DC">
        <w:t>30.10</w:t>
      </w:r>
      <w:r w:rsidRPr="002438DC">
        <w:fldChar w:fldCharType="end"/>
      </w:r>
      <w:r w:rsidRPr="002438DC">
        <w:t>;</w:t>
      </w:r>
      <w:r>
        <w:t xml:space="preserve"> and </w:t>
      </w:r>
    </w:p>
    <w:p w14:paraId="0D5F86C6" w14:textId="77777777" w:rsidR="00C25D14" w:rsidRDefault="00A745FD" w:rsidP="00171575">
      <w:pPr>
        <w:numPr>
          <w:ilvl w:val="2"/>
          <w:numId w:val="61"/>
        </w:numPr>
        <w:spacing w:before="120" w:after="120" w:line="240" w:lineRule="auto"/>
      </w:pPr>
      <w:r>
        <w:t xml:space="preserve">then makes other arrangements for the supply of the Goods and/or Services, </w:t>
      </w:r>
    </w:p>
    <w:p w14:paraId="51EB7136" w14:textId="24C1FEF2" w:rsidR="00A745FD" w:rsidRDefault="00A745FD" w:rsidP="00171575">
      <w:pPr>
        <w:spacing w:before="120" w:after="120" w:line="240" w:lineRule="auto"/>
        <w:ind w:left="1134" w:firstLine="0"/>
      </w:pPr>
      <w:r>
        <w:t>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1AD847FD" w14:textId="5BDDADE0" w:rsidR="00661527" w:rsidRPr="002438DC" w:rsidRDefault="00661527" w:rsidP="00171575">
      <w:pPr>
        <w:numPr>
          <w:ilvl w:val="1"/>
          <w:numId w:val="61"/>
        </w:numPr>
        <w:spacing w:before="120" w:after="120" w:line="240" w:lineRule="auto"/>
        <w:ind w:left="1701" w:hanging="850"/>
      </w:pPr>
      <w:r w:rsidRPr="002438DC">
        <w:t>Consequences of termination under Clauses</w:t>
      </w:r>
      <w:r w:rsidR="00302E74" w:rsidRPr="002438DC">
        <w:t xml:space="preserve"> </w:t>
      </w:r>
      <w:r w:rsidR="00302E74" w:rsidRPr="002438DC">
        <w:fldChar w:fldCharType="begin"/>
      </w:r>
      <w:r w:rsidR="00302E74" w:rsidRPr="002438DC">
        <w:instrText xml:space="preserve"> REF _Ref534794806 \w \h </w:instrText>
      </w:r>
      <w:r w:rsidR="00B45026" w:rsidRPr="002438DC">
        <w:instrText xml:space="preserve"> \* MERGEFORMAT </w:instrText>
      </w:r>
      <w:r w:rsidR="00302E74" w:rsidRPr="002438DC">
        <w:fldChar w:fldCharType="separate"/>
      </w:r>
      <w:r w:rsidR="001F798B" w:rsidRPr="002438DC">
        <w:t>30.9</w:t>
      </w:r>
      <w:r w:rsidR="00302E74" w:rsidRPr="002438DC">
        <w:fldChar w:fldCharType="end"/>
      </w:r>
      <w:r w:rsidRPr="002438DC">
        <w:t xml:space="preserve"> (Termination without Cause) and</w:t>
      </w:r>
      <w:r w:rsidR="00302E74" w:rsidRPr="002438DC">
        <w:t xml:space="preserve"> </w:t>
      </w:r>
      <w:r w:rsidR="00302E74" w:rsidRPr="002438DC">
        <w:fldChar w:fldCharType="begin"/>
      </w:r>
      <w:r w:rsidR="00302E74" w:rsidRPr="002438DC">
        <w:instrText xml:space="preserve"> REF _Ref534792387 \w \h </w:instrText>
      </w:r>
      <w:r w:rsidR="00C25D14">
        <w:instrText xml:space="preserve"> \* MERGEFORMAT </w:instrText>
      </w:r>
      <w:r w:rsidR="00302E74" w:rsidRPr="002438DC">
        <w:fldChar w:fldCharType="separate"/>
      </w:r>
      <w:r w:rsidR="001F798B" w:rsidRPr="002438DC">
        <w:t>31.1</w:t>
      </w:r>
      <w:r w:rsidR="00302E74" w:rsidRPr="002438DC">
        <w:fldChar w:fldCharType="end"/>
      </w:r>
      <w:r w:rsidRPr="002438DC">
        <w:t xml:space="preserve">(Termination on Customer Cause for Failure to Pay) </w:t>
      </w:r>
    </w:p>
    <w:p w14:paraId="78C4DC6A" w14:textId="77777777" w:rsidR="00C25D14" w:rsidRDefault="00EB1906" w:rsidP="00171575">
      <w:pPr>
        <w:numPr>
          <w:ilvl w:val="1"/>
          <w:numId w:val="61"/>
        </w:numPr>
        <w:spacing w:before="120" w:after="120" w:line="240" w:lineRule="auto"/>
        <w:ind w:left="1701" w:hanging="850"/>
      </w:pPr>
      <w:bookmarkStart w:id="215" w:name="_Ref534795241"/>
      <w:r>
        <w:t xml:space="preserve">Where: </w:t>
      </w:r>
    </w:p>
    <w:p w14:paraId="7CB6EE1C" w14:textId="576C61BB" w:rsidR="00C25D14" w:rsidRDefault="00EB1906" w:rsidP="00171575">
      <w:pPr>
        <w:numPr>
          <w:ilvl w:val="2"/>
          <w:numId w:val="61"/>
        </w:numPr>
        <w:spacing w:before="120" w:after="120" w:line="240" w:lineRule="auto"/>
      </w:pPr>
      <w:r w:rsidRPr="002438DC">
        <w:t>the</w:t>
      </w:r>
      <w:r w:rsidR="00302E74" w:rsidRPr="002438DC">
        <w:t xml:space="preserve"> Customer terminates (in whole or in part) this </w:t>
      </w:r>
      <w:r w:rsidRPr="002438DC">
        <w:t>Contract under</w:t>
      </w:r>
      <w:r w:rsidR="00302E74" w:rsidRPr="002438DC">
        <w:t xml:space="preserve"> Clause </w:t>
      </w:r>
      <w:r w:rsidR="003618FD" w:rsidRPr="002438DC">
        <w:t xml:space="preserve">30.9 </w:t>
      </w:r>
      <w:r w:rsidR="00302E74" w:rsidRPr="002438DC">
        <w:t xml:space="preserve">(Termination without Cause); or </w:t>
      </w:r>
    </w:p>
    <w:p w14:paraId="0953DA3E" w14:textId="73EE2E9A" w:rsidR="00C25D14" w:rsidRDefault="00302E74" w:rsidP="00171575">
      <w:pPr>
        <w:numPr>
          <w:ilvl w:val="2"/>
          <w:numId w:val="61"/>
        </w:numPr>
        <w:spacing w:before="120" w:after="120" w:line="240" w:lineRule="auto"/>
      </w:pPr>
      <w:r w:rsidRPr="002438DC">
        <w:t xml:space="preserve">the Supplier terminates this </w:t>
      </w:r>
      <w:r w:rsidR="00EB1906" w:rsidRPr="002438DC">
        <w:t>Contract pursuant</w:t>
      </w:r>
      <w:r w:rsidRPr="002438DC">
        <w:t xml:space="preserve"> to Clause </w:t>
      </w:r>
      <w:r w:rsidR="003618FD" w:rsidRPr="002438DC">
        <w:t xml:space="preserve">31.1 </w:t>
      </w:r>
      <w:r w:rsidRPr="002438DC">
        <w:t>(Termination on Customer Cause for Failure to Pay)</w:t>
      </w:r>
      <w:r w:rsidR="00EB1906" w:rsidRPr="002438DC">
        <w:t xml:space="preserve">, </w:t>
      </w:r>
    </w:p>
    <w:p w14:paraId="764E7233" w14:textId="70E83BE9" w:rsidR="00661527" w:rsidRDefault="00EB1906" w:rsidP="00171575">
      <w:pPr>
        <w:spacing w:before="120" w:after="120" w:line="240" w:lineRule="auto"/>
        <w:ind w:left="1854" w:firstLine="0"/>
      </w:pPr>
      <w:r w:rsidRPr="002438DC">
        <w:t>the</w:t>
      </w:r>
      <w:r w:rsidR="00302E74">
        <w:t xml:space="preserve"> Customer shall indemnify the Supplier against any reasonable and proven Losses which would otherwise represent an unavoidable loss by the Supplier by reason of the termination of this Contract.</w:t>
      </w:r>
      <w:bookmarkEnd w:id="215"/>
      <w:r w:rsidR="00302E74">
        <w:t xml:space="preserve"> </w:t>
      </w:r>
    </w:p>
    <w:p w14:paraId="63E87E31" w14:textId="54C9BF14" w:rsidR="00302E74" w:rsidRDefault="00302E74" w:rsidP="00171575">
      <w:pPr>
        <w:numPr>
          <w:ilvl w:val="1"/>
          <w:numId w:val="61"/>
        </w:numPr>
        <w:spacing w:before="120" w:after="120" w:line="240" w:lineRule="auto"/>
        <w:ind w:left="1702" w:hanging="851"/>
      </w:pPr>
      <w:r>
        <w:t xml:space="preserve">The </w:t>
      </w:r>
      <w:r w:rsidR="001D58A1">
        <w:t>S</w:t>
      </w:r>
      <w:r w:rsidR="00661527">
        <w:t xml:space="preserve">upplier </w:t>
      </w:r>
      <w:r w:rsidR="001D58A1" w:rsidRPr="002438DC">
        <w:t xml:space="preserve">shall </w:t>
      </w:r>
      <w:r w:rsidR="00661527" w:rsidRPr="002438DC">
        <w:t>take all reasonable steps to mitigate Losses</w:t>
      </w:r>
      <w:r w:rsidRPr="002438DC">
        <w:t xml:space="preserve"> identified in accordance with Clause </w:t>
      </w:r>
      <w:r w:rsidRPr="002438DC">
        <w:fldChar w:fldCharType="begin"/>
      </w:r>
      <w:r w:rsidRPr="002438DC">
        <w:instrText xml:space="preserve"> REF _Ref534795241 \w \h </w:instrText>
      </w:r>
      <w:r w:rsidR="00B45026" w:rsidRPr="002438DC">
        <w:instrText xml:space="preserve"> \* MERGEFORMAT </w:instrText>
      </w:r>
      <w:r w:rsidRPr="002438DC">
        <w:fldChar w:fldCharType="separate"/>
      </w:r>
      <w:r w:rsidR="001F798B" w:rsidRPr="002438DC">
        <w:t>34.2</w:t>
      </w:r>
      <w:r w:rsidRPr="002438DC">
        <w:fldChar w:fldCharType="end"/>
      </w:r>
      <w:r w:rsidR="00661527" w:rsidRPr="002438DC">
        <w:t>.</w:t>
      </w:r>
      <w:r w:rsidR="00661527">
        <w:t xml:space="preserve"> </w:t>
      </w:r>
    </w:p>
    <w:p w14:paraId="5B5AC95B" w14:textId="528C05C9" w:rsidR="00661527" w:rsidRDefault="00661527" w:rsidP="00171575">
      <w:pPr>
        <w:numPr>
          <w:ilvl w:val="1"/>
          <w:numId w:val="61"/>
        </w:numPr>
        <w:spacing w:before="120" w:after="120" w:line="240" w:lineRule="auto"/>
        <w:ind w:left="1702" w:hanging="851"/>
      </w:pPr>
      <w:r>
        <w:lastRenderedPageBreak/>
        <w:t>The Supplier shall submit a fully itemised and costed list of such Losses</w:t>
      </w:r>
      <w:r w:rsidR="00127F75">
        <w:t xml:space="preserve"> identified in accordance with </w:t>
      </w:r>
      <w:r>
        <w:t>supporting evidence including such further evidence as the Customer may require, reasonably and actually incurred by the Supplier</w:t>
      </w:r>
      <w:r w:rsidR="00127F75">
        <w:t>.</w:t>
      </w:r>
      <w:r>
        <w:t xml:space="preserve"> </w:t>
      </w:r>
    </w:p>
    <w:p w14:paraId="44EB87F8" w14:textId="60C6D6E5" w:rsidR="00661527" w:rsidRDefault="00661527" w:rsidP="00171575">
      <w:pPr>
        <w:numPr>
          <w:ilvl w:val="1"/>
          <w:numId w:val="61"/>
        </w:numPr>
        <w:spacing w:before="120" w:after="120" w:line="240" w:lineRule="auto"/>
        <w:ind w:left="1701" w:hanging="850"/>
      </w:pPr>
      <w:r>
        <w:t xml:space="preserve">The Customer shall not be liable </w:t>
      </w:r>
      <w:r w:rsidRPr="002438DC">
        <w:t xml:space="preserve">under Clause </w:t>
      </w:r>
      <w:r w:rsidR="00127F75" w:rsidRPr="002438DC">
        <w:fldChar w:fldCharType="begin"/>
      </w:r>
      <w:r w:rsidR="00127F75" w:rsidRPr="002438DC">
        <w:instrText xml:space="preserve"> REF _Ref534795241 \w \h </w:instrText>
      </w:r>
      <w:r w:rsidR="00B45026" w:rsidRPr="002438DC">
        <w:instrText xml:space="preserve"> \* MERGEFORMAT </w:instrText>
      </w:r>
      <w:r w:rsidR="00127F75" w:rsidRPr="002438DC">
        <w:fldChar w:fldCharType="separate"/>
      </w:r>
      <w:r w:rsidR="001F798B" w:rsidRPr="002438DC">
        <w:t>34.</w:t>
      </w:r>
      <w:r w:rsidR="00C25D14" w:rsidRPr="002438DC">
        <w:t>3</w:t>
      </w:r>
      <w:r w:rsidR="00127F75" w:rsidRPr="002438DC">
        <w:fldChar w:fldCharType="end"/>
      </w:r>
      <w:r w:rsidR="00B45026" w:rsidRPr="002438DC">
        <w:t xml:space="preserve"> </w:t>
      </w:r>
      <w:r w:rsidRPr="002438DC">
        <w:t>to pay</w:t>
      </w:r>
      <w:r>
        <w:t xml:space="preserve"> any sum which: </w:t>
      </w:r>
    </w:p>
    <w:p w14:paraId="1ACBFBC1" w14:textId="77777777" w:rsidR="00661527" w:rsidRDefault="00661527" w:rsidP="00171575">
      <w:pPr>
        <w:numPr>
          <w:ilvl w:val="0"/>
          <w:numId w:val="28"/>
        </w:numPr>
        <w:spacing w:before="120" w:after="120"/>
        <w:ind w:left="2552" w:right="52" w:hanging="851"/>
      </w:pPr>
      <w:r>
        <w:t xml:space="preserve">was claimable under insurance held by the Supplier, and the Supplier has failed to make a claim on its insurance, or has failed to make a claim in accordance with the procedural requirements of the insurance policy; or </w:t>
      </w:r>
    </w:p>
    <w:p w14:paraId="1E85D99B" w14:textId="34A441FA" w:rsidR="00661527" w:rsidRDefault="00661527" w:rsidP="00171575">
      <w:pPr>
        <w:numPr>
          <w:ilvl w:val="0"/>
          <w:numId w:val="28"/>
        </w:numPr>
        <w:spacing w:before="120" w:after="120"/>
        <w:ind w:left="2552" w:right="52" w:hanging="851"/>
      </w:pPr>
      <w:r>
        <w:t xml:space="preserve">when added to any sums paid or due to the Supplier under this </w:t>
      </w:r>
      <w:r w:rsidR="00EB1906">
        <w:t>Contract,</w:t>
      </w:r>
      <w:r>
        <w:t xml:space="preserve"> exceeds the total sum that would have been payable to the Supplier if this </w:t>
      </w:r>
      <w:r w:rsidR="00EB1906">
        <w:t>Contract had</w:t>
      </w:r>
      <w:r>
        <w:t xml:space="preserve"> not been terminated. </w:t>
      </w:r>
    </w:p>
    <w:p w14:paraId="0FF9D585" w14:textId="3CE8D77F" w:rsidR="00661527" w:rsidRPr="002438DC" w:rsidRDefault="00661527" w:rsidP="00171575">
      <w:pPr>
        <w:numPr>
          <w:ilvl w:val="1"/>
          <w:numId w:val="61"/>
        </w:numPr>
        <w:spacing w:before="120" w:after="120" w:line="240" w:lineRule="auto"/>
        <w:ind w:left="1701" w:hanging="850"/>
      </w:pPr>
      <w:r w:rsidRPr="002438DC">
        <w:t>Consequences of termination under Clause</w:t>
      </w:r>
      <w:r w:rsidR="00127F75" w:rsidRPr="002438DC">
        <w:t xml:space="preserv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 Continuing Force Majeure Event) </w:t>
      </w:r>
    </w:p>
    <w:p w14:paraId="7E810A5B" w14:textId="2A418C14" w:rsidR="00661527" w:rsidRDefault="00661527" w:rsidP="00171575">
      <w:pPr>
        <w:numPr>
          <w:ilvl w:val="0"/>
          <w:numId w:val="72"/>
        </w:numPr>
        <w:spacing w:before="120" w:after="120"/>
        <w:ind w:left="2552" w:right="52" w:hanging="851"/>
      </w:pPr>
      <w:r>
        <w:t xml:space="preserve">The costs of termination incurred by the Parties shall lie where they fall if either Party terminates or partially terminates this Contract for a continuing </w:t>
      </w:r>
      <w:r w:rsidRPr="002438DC">
        <w:t xml:space="preserve">Force Majeure Event pursuant to Clause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w:t>
      </w:r>
      <w:r>
        <w:t xml:space="preserve"> Continuing Force Majeure Event). </w:t>
      </w:r>
    </w:p>
    <w:p w14:paraId="37774A5B" w14:textId="4235A090" w:rsidR="00661527" w:rsidRPr="002438DC" w:rsidRDefault="00661527" w:rsidP="00171575">
      <w:pPr>
        <w:numPr>
          <w:ilvl w:val="1"/>
          <w:numId w:val="61"/>
        </w:numPr>
        <w:spacing w:before="120" w:after="120" w:line="240" w:lineRule="auto"/>
        <w:ind w:left="1701" w:hanging="850"/>
      </w:pPr>
      <w:r w:rsidRPr="002438DC">
        <w:t xml:space="preserve">Consequences of Termination for </w:t>
      </w:r>
      <w:r w:rsidR="00DF6F75" w:rsidRPr="002438DC">
        <w:t>a</w:t>
      </w:r>
      <w:r w:rsidRPr="002438DC">
        <w:t xml:space="preserve">ny </w:t>
      </w:r>
      <w:r w:rsidR="00DF6F75" w:rsidRPr="002438DC">
        <w:t>r</w:t>
      </w:r>
      <w:r w:rsidRPr="002438DC">
        <w:t xml:space="preserve">eason </w:t>
      </w:r>
    </w:p>
    <w:p w14:paraId="766C644A" w14:textId="10BF57B6" w:rsidR="00661527" w:rsidRDefault="00661527" w:rsidP="00171575">
      <w:pPr>
        <w:numPr>
          <w:ilvl w:val="2"/>
          <w:numId w:val="61"/>
        </w:numPr>
        <w:spacing w:before="120" w:after="120" w:line="240" w:lineRule="auto"/>
        <w:ind w:left="2552" w:hanging="851"/>
      </w:pPr>
      <w:r>
        <w:t xml:space="preserve">Save as otherwise expressly provided in this Contract: </w:t>
      </w:r>
    </w:p>
    <w:p w14:paraId="375065EA" w14:textId="6B78850E" w:rsidR="00661527" w:rsidRDefault="00661527" w:rsidP="00171575">
      <w:pPr>
        <w:numPr>
          <w:ilvl w:val="2"/>
          <w:numId w:val="61"/>
        </w:numPr>
        <w:spacing w:before="120" w:after="120" w:line="240" w:lineRule="auto"/>
        <w:ind w:left="2552" w:hanging="851"/>
      </w:pPr>
      <w:r>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14:paraId="2262A5BD" w14:textId="75F5902D" w:rsidR="00661527" w:rsidRDefault="00661527" w:rsidP="00171575">
      <w:pPr>
        <w:numPr>
          <w:ilvl w:val="2"/>
          <w:numId w:val="61"/>
        </w:numPr>
        <w:spacing w:before="120" w:after="120" w:line="240" w:lineRule="auto"/>
        <w:ind w:left="2552" w:hanging="851"/>
      </w:pPr>
      <w:r>
        <w:t xml:space="preserve">termination of this Contract shall not affect the continuing rights, remedies or obligations of the Customer or the Supplier under </w:t>
      </w:r>
      <w:r w:rsidRPr="002438DC">
        <w:t>Clauses</w:t>
      </w:r>
      <w:r w:rsidR="000206B8" w:rsidRPr="002438DC">
        <w:t xml:space="preserve"> </w:t>
      </w:r>
      <w:r w:rsidR="000206B8" w:rsidRPr="002438DC">
        <w:fldChar w:fldCharType="begin"/>
      </w:r>
      <w:r w:rsidR="000206B8" w:rsidRPr="002438DC">
        <w:instrText xml:space="preserve"> REF _Ref531015851 \w \h </w:instrText>
      </w:r>
      <w:r w:rsidR="00B45026" w:rsidRPr="002438DC">
        <w:instrText xml:space="preserve"> \* MERGEFORMAT </w:instrText>
      </w:r>
      <w:r w:rsidR="000206B8" w:rsidRPr="002438DC">
        <w:fldChar w:fldCharType="separate"/>
      </w:r>
      <w:r w:rsidR="001F798B" w:rsidRPr="002438DC">
        <w:t>12</w:t>
      </w:r>
      <w:r w:rsidR="000206B8" w:rsidRPr="002438DC">
        <w:fldChar w:fldCharType="end"/>
      </w:r>
      <w:r w:rsidRPr="002438DC">
        <w:t xml:space="preserve"> (Records, Audit Access &amp; Open Book Data), </w:t>
      </w:r>
      <w:r w:rsidR="000206B8" w:rsidRPr="002438DC">
        <w:fldChar w:fldCharType="begin"/>
      </w:r>
      <w:r w:rsidR="000206B8" w:rsidRPr="002438DC">
        <w:instrText xml:space="preserve"> REF _Ref532203777 \w \h </w:instrText>
      </w:r>
      <w:r w:rsidR="00B45026" w:rsidRPr="002438DC">
        <w:instrText xml:space="preserve"> \* MERGEFORMAT </w:instrText>
      </w:r>
      <w:r w:rsidR="000206B8" w:rsidRPr="002438DC">
        <w:fldChar w:fldCharType="separate"/>
      </w:r>
      <w:r w:rsidR="001F798B" w:rsidRPr="002438DC">
        <w:t>22</w:t>
      </w:r>
      <w:r w:rsidR="000206B8" w:rsidRPr="002438DC">
        <w:fldChar w:fldCharType="end"/>
      </w:r>
      <w:r w:rsidR="009D34CC" w:rsidRPr="002438DC">
        <w:t xml:space="preserve"> </w:t>
      </w:r>
      <w:r w:rsidRPr="002438DC">
        <w:t xml:space="preserve">(Intellectual Property Rights), </w:t>
      </w:r>
      <w:r w:rsidR="000206B8" w:rsidRPr="002438DC">
        <w:fldChar w:fldCharType="begin"/>
      </w:r>
      <w:r w:rsidR="000206B8" w:rsidRPr="002438DC">
        <w:instrText xml:space="preserve"> REF _Ref534801218 \w \h </w:instrText>
      </w:r>
      <w:r w:rsidR="00B45026" w:rsidRPr="002438DC">
        <w:instrText xml:space="preserve"> \* MERGEFORMAT </w:instrText>
      </w:r>
      <w:r w:rsidR="000206B8" w:rsidRPr="002438DC">
        <w:fldChar w:fldCharType="separate"/>
      </w:r>
      <w:r w:rsidR="001F798B" w:rsidRPr="002438DC">
        <w:t>23.10</w:t>
      </w:r>
      <w:r w:rsidR="000206B8" w:rsidRPr="002438DC">
        <w:fldChar w:fldCharType="end"/>
      </w:r>
      <w:r w:rsidR="000206B8" w:rsidRPr="002438DC">
        <w:t xml:space="preserve"> to </w:t>
      </w:r>
      <w:r w:rsidR="000206B8" w:rsidRPr="002438DC">
        <w:fldChar w:fldCharType="begin"/>
      </w:r>
      <w:r w:rsidR="000206B8" w:rsidRPr="002438DC">
        <w:instrText xml:space="preserve"> REF _Ref534790576 \w \h </w:instrText>
      </w:r>
      <w:r w:rsidR="00B45026" w:rsidRPr="002438DC">
        <w:instrText xml:space="preserve"> \* MERGEFORMAT </w:instrText>
      </w:r>
      <w:r w:rsidR="000206B8" w:rsidRPr="002438DC">
        <w:fldChar w:fldCharType="separate"/>
      </w:r>
      <w:r w:rsidR="001F798B" w:rsidRPr="002438DC">
        <w:t>23.18</w:t>
      </w:r>
      <w:r w:rsidR="000206B8" w:rsidRPr="002438DC">
        <w:fldChar w:fldCharType="end"/>
      </w:r>
      <w:r w:rsidR="000206B8" w:rsidRPr="002438DC">
        <w:t xml:space="preserve"> </w:t>
      </w:r>
      <w:r w:rsidRPr="002438DC">
        <w:t>(Confidentiality), (Freedom of Information)</w:t>
      </w:r>
      <w:r w:rsidR="006F1B7A" w:rsidRPr="002438DC">
        <w:t xml:space="preserve"> </w:t>
      </w:r>
      <w:r w:rsidR="006F1B7A" w:rsidRPr="002438DC">
        <w:fldChar w:fldCharType="begin"/>
      </w:r>
      <w:r w:rsidR="006F1B7A" w:rsidRPr="002438DC">
        <w:instrText xml:space="preserve"> REF _Ref534988365 \w \h </w:instrText>
      </w:r>
      <w:r w:rsidR="00B45026" w:rsidRPr="002438DC">
        <w:instrText xml:space="preserve"> \* MERGEFORMAT </w:instrText>
      </w:r>
      <w:r w:rsidR="006F1B7A" w:rsidRPr="002438DC">
        <w:fldChar w:fldCharType="separate"/>
      </w:r>
      <w:r w:rsidR="001F798B" w:rsidRPr="002438DC">
        <w:t>23.25</w:t>
      </w:r>
      <w:r w:rsidR="006F1B7A" w:rsidRPr="002438DC">
        <w:fldChar w:fldCharType="end"/>
      </w:r>
      <w:r w:rsidR="006F1B7A" w:rsidRPr="002438DC">
        <w:t xml:space="preserve"> to </w:t>
      </w:r>
      <w:r w:rsidR="006F1B7A" w:rsidRPr="002438DC">
        <w:fldChar w:fldCharType="begin"/>
      </w:r>
      <w:r w:rsidR="006F1B7A" w:rsidRPr="002438DC">
        <w:instrText xml:space="preserve"> REF _Ref534988399 \w \h </w:instrText>
      </w:r>
      <w:r w:rsidR="00B45026" w:rsidRPr="002438DC">
        <w:instrText xml:space="preserve"> \* MERGEFORMAT </w:instrText>
      </w:r>
      <w:r w:rsidR="006F1B7A" w:rsidRPr="002438DC">
        <w:fldChar w:fldCharType="separate"/>
      </w:r>
      <w:r w:rsidR="001F798B" w:rsidRPr="002438DC">
        <w:t>23.39</w:t>
      </w:r>
      <w:r w:rsidR="006F1B7A" w:rsidRPr="002438DC">
        <w:fldChar w:fldCharType="end"/>
      </w:r>
      <w:r w:rsidRPr="002438DC">
        <w:t xml:space="preserve"> (</w:t>
      </w:r>
      <w:r w:rsidR="006F1B7A" w:rsidRPr="002438DC">
        <w:t xml:space="preserve">Data </w:t>
      </w:r>
      <w:r w:rsidRPr="002438DC">
        <w:t xml:space="preserve">Protection), </w:t>
      </w:r>
      <w:r w:rsidR="000206B8" w:rsidRPr="002438DC">
        <w:fldChar w:fldCharType="begin"/>
      </w:r>
      <w:r w:rsidR="000206B8" w:rsidRPr="002438DC">
        <w:instrText xml:space="preserve"> REF _Ref534801508 \w \h </w:instrText>
      </w:r>
      <w:r w:rsidR="00B45026" w:rsidRPr="002438DC">
        <w:instrText xml:space="preserve"> \* MERGEFORMAT </w:instrText>
      </w:r>
      <w:r w:rsidR="000206B8" w:rsidRPr="002438DC">
        <w:fldChar w:fldCharType="separate"/>
      </w:r>
      <w:r w:rsidR="001F798B" w:rsidRPr="002438DC">
        <w:t>25</w:t>
      </w:r>
      <w:r w:rsidR="000206B8" w:rsidRPr="002438DC">
        <w:fldChar w:fldCharType="end"/>
      </w:r>
      <w:r w:rsidRPr="002438DC">
        <w:t xml:space="preserve"> (Liability), </w:t>
      </w:r>
      <w:r w:rsidR="000206B8" w:rsidRPr="002438DC">
        <w:fldChar w:fldCharType="begin"/>
      </w:r>
      <w:r w:rsidR="000206B8" w:rsidRPr="002438DC">
        <w:instrText xml:space="preserve"> REF _Ref534801551 \w \h </w:instrText>
      </w:r>
      <w:r w:rsidR="00B45026" w:rsidRPr="002438DC">
        <w:instrText xml:space="preserve"> \* MERGEFORMAT </w:instrText>
      </w:r>
      <w:r w:rsidR="000206B8" w:rsidRPr="002438DC">
        <w:fldChar w:fldCharType="separate"/>
      </w:r>
      <w:r w:rsidR="001F798B" w:rsidRPr="002438DC">
        <w:t>34</w:t>
      </w:r>
      <w:r w:rsidR="000206B8" w:rsidRPr="002438DC">
        <w:fldChar w:fldCharType="end"/>
      </w:r>
      <w:r w:rsidRPr="002438DC">
        <w:t xml:space="preserve"> (Consequences of Expiry or Termination), </w:t>
      </w:r>
      <w:r w:rsidR="00774521" w:rsidRPr="002438DC">
        <w:fldChar w:fldCharType="begin"/>
      </w:r>
      <w:r w:rsidR="00774521" w:rsidRPr="002438DC">
        <w:instrText xml:space="preserve"> REF _Ref534890276 \w \h </w:instrText>
      </w:r>
      <w:r w:rsidR="00B45026" w:rsidRPr="002438DC">
        <w:instrText xml:space="preserve"> \* MERGEFORMAT </w:instrText>
      </w:r>
      <w:r w:rsidR="00774521" w:rsidRPr="002438DC">
        <w:fldChar w:fldCharType="separate"/>
      </w:r>
      <w:r w:rsidR="001F798B" w:rsidRPr="002438DC">
        <w:t>40</w:t>
      </w:r>
      <w:r w:rsidR="00774521" w:rsidRPr="002438DC">
        <w:fldChar w:fldCharType="end"/>
      </w:r>
      <w:r w:rsidR="009D34CC" w:rsidRPr="002438DC">
        <w:t xml:space="preserve"> </w:t>
      </w:r>
      <w:r w:rsidRPr="002438DC">
        <w:t xml:space="preserve">(Severance), </w:t>
      </w:r>
      <w:r w:rsidR="00774521" w:rsidRPr="002438DC">
        <w:fldChar w:fldCharType="begin"/>
      </w:r>
      <w:r w:rsidR="00774521" w:rsidRPr="002438DC">
        <w:instrText xml:space="preserve"> REF _Ref534890301 \w \h </w:instrText>
      </w:r>
      <w:r w:rsidR="00B45026" w:rsidRPr="002438DC">
        <w:instrText xml:space="preserve"> \* MERGEFORMAT </w:instrText>
      </w:r>
      <w:r w:rsidR="00774521" w:rsidRPr="002438DC">
        <w:fldChar w:fldCharType="separate"/>
      </w:r>
      <w:r w:rsidR="001F798B" w:rsidRPr="002438DC">
        <w:t>42</w:t>
      </w:r>
      <w:r w:rsidR="00774521" w:rsidRPr="002438DC">
        <w:fldChar w:fldCharType="end"/>
      </w:r>
      <w:r w:rsidRPr="002438DC">
        <w:t xml:space="preserve"> (Entire Agreement), </w:t>
      </w:r>
      <w:r w:rsidR="00774521" w:rsidRPr="002438DC">
        <w:fldChar w:fldCharType="begin"/>
      </w:r>
      <w:r w:rsidR="00774521" w:rsidRPr="002438DC">
        <w:instrText xml:space="preserve"> REF _Ref534890324 \w \h </w:instrText>
      </w:r>
      <w:r w:rsidR="00B45026" w:rsidRPr="002438DC">
        <w:instrText xml:space="preserve"> \* MERGEFORMAT </w:instrText>
      </w:r>
      <w:r w:rsidR="00774521" w:rsidRPr="002438DC">
        <w:fldChar w:fldCharType="separate"/>
      </w:r>
      <w:r w:rsidR="001F798B" w:rsidRPr="002438DC">
        <w:t>43</w:t>
      </w:r>
      <w:r w:rsidR="00774521" w:rsidRPr="002438DC">
        <w:fldChar w:fldCharType="end"/>
      </w:r>
      <w:r w:rsidR="000206B8" w:rsidRPr="002438DC">
        <w:t xml:space="preserve"> </w:t>
      </w:r>
      <w:r w:rsidRPr="002438DC">
        <w:t xml:space="preserve">(Third Party Rights) </w:t>
      </w:r>
      <w:r w:rsidR="00774521" w:rsidRPr="002438DC">
        <w:fldChar w:fldCharType="begin"/>
      </w:r>
      <w:r w:rsidR="00774521" w:rsidRPr="002438DC">
        <w:instrText xml:space="preserve"> REF _Ref534890355 \w \h </w:instrText>
      </w:r>
      <w:r w:rsidR="00B45026" w:rsidRPr="002438DC">
        <w:instrText xml:space="preserve"> \* MERGEFORMAT </w:instrText>
      </w:r>
      <w:r w:rsidR="00774521" w:rsidRPr="002438DC">
        <w:fldChar w:fldCharType="separate"/>
      </w:r>
      <w:r w:rsidR="001F798B" w:rsidRPr="002438DC">
        <w:t>45</w:t>
      </w:r>
      <w:r w:rsidR="00774521" w:rsidRPr="002438DC">
        <w:fldChar w:fldCharType="end"/>
      </w:r>
      <w:r w:rsidR="009D34CC" w:rsidRPr="002438DC">
        <w:t xml:space="preserve"> </w:t>
      </w:r>
      <w:r w:rsidRPr="002438DC">
        <w:t xml:space="preserve">(Dispute Resolution) and </w:t>
      </w:r>
      <w:r w:rsidR="00774521" w:rsidRPr="002438DC">
        <w:fldChar w:fldCharType="begin"/>
      </w:r>
      <w:r w:rsidR="00774521" w:rsidRPr="002438DC">
        <w:instrText xml:space="preserve"> REF _Ref534890371 \w \h </w:instrText>
      </w:r>
      <w:r w:rsidR="00B45026" w:rsidRPr="002438DC">
        <w:instrText xml:space="preserve"> \* MERGEFORMAT </w:instrText>
      </w:r>
      <w:r w:rsidR="00774521" w:rsidRPr="002438DC">
        <w:fldChar w:fldCharType="separate"/>
      </w:r>
      <w:r w:rsidR="001F798B" w:rsidRPr="002438DC">
        <w:t>46</w:t>
      </w:r>
      <w:r w:rsidR="00774521" w:rsidRPr="002438DC">
        <w:fldChar w:fldCharType="end"/>
      </w:r>
      <w:r w:rsidR="000206B8" w:rsidRPr="002438DC">
        <w:t xml:space="preserve"> </w:t>
      </w:r>
      <w:r w:rsidRPr="002438DC">
        <w:t xml:space="preserve">(Governing Law and Jurisdiction), and the provisions of Contract Schedule 1 (Definitions), Contract Schedule 3 (Contract Charges, Payment and Invoicing), Contract Schedule </w:t>
      </w:r>
      <w:r w:rsidR="001F798B" w:rsidRPr="002438DC">
        <w:t>5</w:t>
      </w:r>
      <w:r w:rsidRPr="002438DC">
        <w:t xml:space="preserve"> (Staff Transfer), Contract Schedule </w:t>
      </w:r>
      <w:r w:rsidR="00134277" w:rsidRPr="002438DC">
        <w:t xml:space="preserve">6 </w:t>
      </w:r>
      <w:r w:rsidRPr="002438DC">
        <w:t>(Dispute Resolution Procedure) and</w:t>
      </w:r>
      <w:r>
        <w:t xml:space="preserve">, without limitation to the foregoing, any other provision of this Contract which expressly or by implication is to be performed or observed notwithstanding termination or expiry shall survive the Contract Expiry Date. </w:t>
      </w:r>
    </w:p>
    <w:p w14:paraId="3D7D146F" w14:textId="0549AA2C" w:rsidR="00661527" w:rsidRDefault="00661527" w:rsidP="00171575">
      <w:pPr>
        <w:pStyle w:val="Heading1"/>
        <w:numPr>
          <w:ilvl w:val="0"/>
          <w:numId w:val="60"/>
        </w:numPr>
        <w:tabs>
          <w:tab w:val="center" w:pos="851"/>
        </w:tabs>
        <w:spacing w:before="120" w:after="120"/>
        <w:ind w:left="851" w:hanging="851"/>
      </w:pPr>
      <w:bookmarkStart w:id="216" w:name="_Toc4715556"/>
      <w:r>
        <w:t>MISCELLANEOUS AND GOVERNING LAW</w:t>
      </w:r>
      <w:bookmarkEnd w:id="216"/>
      <w:r>
        <w:rPr>
          <w:u w:val="none" w:color="000000"/>
        </w:rPr>
        <w:t xml:space="preserve"> </w:t>
      </w:r>
    </w:p>
    <w:p w14:paraId="0285B8D3" w14:textId="6D0B5A5B" w:rsidR="00661527" w:rsidRDefault="00661527" w:rsidP="00171575">
      <w:pPr>
        <w:pStyle w:val="Heading2"/>
        <w:numPr>
          <w:ilvl w:val="0"/>
          <w:numId w:val="61"/>
        </w:numPr>
        <w:tabs>
          <w:tab w:val="center" w:pos="851"/>
          <w:tab w:val="center" w:pos="2806"/>
        </w:tabs>
        <w:spacing w:before="120" w:after="120"/>
        <w:ind w:left="851" w:hanging="851"/>
        <w:jc w:val="left"/>
      </w:pPr>
      <w:bookmarkStart w:id="217" w:name="_Toc4715557"/>
      <w:r>
        <w:t>COMPLIANCE</w:t>
      </w:r>
      <w:bookmarkEnd w:id="217"/>
      <w:r>
        <w:t xml:space="preserve"> </w:t>
      </w:r>
    </w:p>
    <w:p w14:paraId="5F10299A" w14:textId="05BABED8" w:rsidR="00661527" w:rsidRDefault="00661527" w:rsidP="00171575">
      <w:pPr>
        <w:spacing w:before="120" w:after="120"/>
        <w:ind w:left="0" w:right="52" w:firstLine="0"/>
      </w:pPr>
      <w:r w:rsidRPr="007977B2">
        <w:rPr>
          <w:b/>
        </w:rPr>
        <w:t xml:space="preserve"> Health and Safety</w:t>
      </w:r>
      <w:r>
        <w:t xml:space="preserve"> </w:t>
      </w:r>
    </w:p>
    <w:p w14:paraId="0A18E692" w14:textId="2FA7AF6A" w:rsidR="00661527" w:rsidRDefault="00661527" w:rsidP="00171575">
      <w:pPr>
        <w:numPr>
          <w:ilvl w:val="1"/>
          <w:numId w:val="61"/>
        </w:numPr>
        <w:spacing w:before="120" w:after="120" w:line="240" w:lineRule="auto"/>
        <w:ind w:left="1701" w:hanging="850"/>
      </w:pPr>
      <w:r>
        <w:t xml:space="preserve">The Supplier shall perform its obligations under this Contract (including those in relation to the Goods and/or Services) in accordance with: </w:t>
      </w:r>
    </w:p>
    <w:p w14:paraId="78522F8D" w14:textId="77777777" w:rsidR="00661527" w:rsidRDefault="00661527" w:rsidP="00171575">
      <w:pPr>
        <w:numPr>
          <w:ilvl w:val="2"/>
          <w:numId w:val="61"/>
        </w:numPr>
        <w:spacing w:before="120" w:after="120" w:line="240" w:lineRule="auto"/>
        <w:ind w:left="2552" w:hanging="851"/>
      </w:pPr>
      <w:r>
        <w:t xml:space="preserve">all applicable Law regarding health and safety; and </w:t>
      </w:r>
    </w:p>
    <w:p w14:paraId="03F71D20" w14:textId="4F013F50" w:rsidR="00661527" w:rsidRDefault="00661527" w:rsidP="00171575">
      <w:pPr>
        <w:numPr>
          <w:ilvl w:val="2"/>
          <w:numId w:val="61"/>
        </w:numPr>
        <w:spacing w:before="120" w:after="120" w:line="240" w:lineRule="auto"/>
        <w:ind w:left="2552" w:hanging="851"/>
      </w:pPr>
      <w:r>
        <w:lastRenderedPageBreak/>
        <w:t xml:space="preserve">the Customer’s health and safety policy (as provided to the Supplier from time to time) whilst at the Customer Premises. </w:t>
      </w:r>
    </w:p>
    <w:p w14:paraId="3A25137E" w14:textId="41DE2C6E" w:rsidR="00661527" w:rsidRDefault="00661527" w:rsidP="00171575">
      <w:pPr>
        <w:numPr>
          <w:ilvl w:val="1"/>
          <w:numId w:val="61"/>
        </w:numPr>
        <w:spacing w:before="120" w:after="120" w:line="240" w:lineRule="auto"/>
        <w:ind w:left="1702" w:hanging="851"/>
      </w:pPr>
      <w:r>
        <w:t>Each Party shall promptly notify the other of as soon as possible of any health and safety incidents or material health and safety hazards at the Customer Premises of which it becomes aware and which relate to or arise in connection with t</w:t>
      </w:r>
      <w:r w:rsidR="00711736">
        <w:t>he performance of this Contract</w:t>
      </w:r>
    </w:p>
    <w:p w14:paraId="3B698B76" w14:textId="44EC9EAD" w:rsidR="00661527" w:rsidRDefault="00661527" w:rsidP="00171575">
      <w:pPr>
        <w:numPr>
          <w:ilvl w:val="1"/>
          <w:numId w:val="61"/>
        </w:numPr>
        <w:spacing w:before="120" w:after="120" w:line="240" w:lineRule="auto"/>
        <w:ind w:left="1702" w:hanging="851"/>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14:paraId="5B17FAAB" w14:textId="44901B9A" w:rsidR="00661527" w:rsidRPr="007977B2" w:rsidRDefault="00661527" w:rsidP="00171575">
      <w:pPr>
        <w:spacing w:before="120" w:after="120"/>
        <w:ind w:left="0" w:right="52" w:firstLine="0"/>
        <w:rPr>
          <w:b/>
        </w:rPr>
      </w:pPr>
      <w:r w:rsidRPr="007977B2">
        <w:rPr>
          <w:b/>
        </w:rPr>
        <w:t xml:space="preserve">Equality and Diversity </w:t>
      </w:r>
    </w:p>
    <w:p w14:paraId="6E924202" w14:textId="6197748E" w:rsidR="00661527" w:rsidRDefault="00661527" w:rsidP="00171575">
      <w:pPr>
        <w:numPr>
          <w:ilvl w:val="1"/>
          <w:numId w:val="61"/>
        </w:numPr>
        <w:spacing w:before="120" w:after="120" w:line="240" w:lineRule="auto"/>
        <w:ind w:left="1701" w:right="52" w:hanging="850"/>
      </w:pPr>
      <w:r>
        <w:t xml:space="preserve">The Supplier shall </w:t>
      </w:r>
      <w:r w:rsidR="00031ECB">
        <w:t>perform its obligations under this Contract (including those in relation to provision of the Goods and/or Services) in accordance with:</w:t>
      </w:r>
    </w:p>
    <w:p w14:paraId="7BFB46DA" w14:textId="77777777" w:rsidR="00661527" w:rsidRDefault="00661527" w:rsidP="00171575">
      <w:pPr>
        <w:numPr>
          <w:ilvl w:val="2"/>
          <w:numId w:val="61"/>
        </w:numPr>
        <w:spacing w:before="120" w:after="120" w:line="240" w:lineRule="auto"/>
        <w:ind w:left="2552" w:hanging="851"/>
      </w:pPr>
      <w:r>
        <w:t xml:space="preserve">all applicable equality Law (whether in relation to race, sex, gender reassignment, religion or belief, disability, sexual orientation, pregnancy, maternity, age or otherwise); and </w:t>
      </w:r>
    </w:p>
    <w:p w14:paraId="71DA0A69" w14:textId="6820424F" w:rsidR="00661527" w:rsidRDefault="00661527" w:rsidP="00171575">
      <w:pPr>
        <w:numPr>
          <w:ilvl w:val="2"/>
          <w:numId w:val="61"/>
        </w:numPr>
        <w:spacing w:before="120" w:after="120" w:line="240" w:lineRule="auto"/>
        <w:ind w:left="2552" w:hanging="851"/>
      </w:pPr>
      <w:r>
        <w:t xml:space="preserve">any other requirements and instructions which the Customer reasonably imposes in connection with any equality obligations imposed on the Customer at any time under applicable equality Law; </w:t>
      </w:r>
    </w:p>
    <w:p w14:paraId="54CE49AA" w14:textId="19D4C7E6" w:rsidR="00661527" w:rsidRDefault="00031ECB" w:rsidP="00171575">
      <w:pPr>
        <w:numPr>
          <w:ilvl w:val="1"/>
          <w:numId w:val="61"/>
        </w:numPr>
        <w:spacing w:before="120" w:after="120" w:line="240" w:lineRule="auto"/>
        <w:ind w:left="1701" w:hanging="850"/>
      </w:pPr>
      <w:r>
        <w:t>The Suppl</w:t>
      </w:r>
      <w:r w:rsidR="00C44D83">
        <w:t>i</w:t>
      </w:r>
      <w:r>
        <w:t xml:space="preserve">er </w:t>
      </w:r>
      <w:r w:rsidR="00661527">
        <w:t xml:space="preserve">take all necessary steps, and inform the Customer of the steps taken, to prevent unlawful discrimination designated as such by any court or tribunal, or the Equality and Human Rights Commission or (any successor organisation). </w:t>
      </w:r>
    </w:p>
    <w:p w14:paraId="5EA3F334" w14:textId="77777777" w:rsidR="00095A0D" w:rsidRDefault="00095A0D" w:rsidP="00171575">
      <w:pPr>
        <w:spacing w:before="120" w:after="120"/>
        <w:ind w:left="0" w:right="52" w:firstLine="0"/>
        <w:rPr>
          <w:b/>
        </w:rPr>
      </w:pPr>
    </w:p>
    <w:p w14:paraId="52B6061B" w14:textId="77777777" w:rsidR="00095A0D" w:rsidRDefault="00095A0D" w:rsidP="00171575">
      <w:pPr>
        <w:spacing w:before="120" w:after="120"/>
        <w:ind w:left="0" w:right="52" w:firstLine="0"/>
        <w:rPr>
          <w:b/>
        </w:rPr>
      </w:pPr>
    </w:p>
    <w:p w14:paraId="08ECF1C7" w14:textId="5B2E2216" w:rsidR="00661527" w:rsidRDefault="00661527" w:rsidP="00171575">
      <w:pPr>
        <w:spacing w:before="120" w:after="120"/>
        <w:ind w:left="0" w:right="52" w:firstLine="0"/>
      </w:pPr>
      <w:r w:rsidRPr="007977B2">
        <w:rPr>
          <w:b/>
        </w:rPr>
        <w:t>Official Secrets Act and Finance Act</w:t>
      </w:r>
      <w:r>
        <w:t xml:space="preserve"> </w:t>
      </w:r>
    </w:p>
    <w:p w14:paraId="19919E25" w14:textId="5C2B0569" w:rsidR="00C44D83" w:rsidRDefault="00661527" w:rsidP="00171575">
      <w:pPr>
        <w:numPr>
          <w:ilvl w:val="1"/>
          <w:numId w:val="61"/>
        </w:numPr>
        <w:spacing w:before="120" w:after="120" w:line="240" w:lineRule="auto"/>
        <w:ind w:left="1701" w:hanging="850"/>
      </w:pPr>
      <w:r>
        <w:t>The Supplier shall comply with the provisions of:</w:t>
      </w:r>
    </w:p>
    <w:p w14:paraId="481CA193" w14:textId="0A5F65A6" w:rsidR="00C44D83" w:rsidRDefault="00661527" w:rsidP="00171575">
      <w:pPr>
        <w:numPr>
          <w:ilvl w:val="2"/>
          <w:numId w:val="61"/>
        </w:numPr>
        <w:spacing w:before="120" w:after="120" w:line="240" w:lineRule="auto"/>
        <w:ind w:left="2552" w:hanging="851"/>
      </w:pPr>
      <w:r>
        <w:t xml:space="preserve">the Official Secrets Acts 1911 to 1989; and </w:t>
      </w:r>
    </w:p>
    <w:p w14:paraId="05040BCE" w14:textId="08CB40AA" w:rsidR="00661527" w:rsidRDefault="00661527" w:rsidP="00171575">
      <w:pPr>
        <w:numPr>
          <w:ilvl w:val="2"/>
          <w:numId w:val="61"/>
        </w:numPr>
        <w:spacing w:before="120" w:after="120" w:line="240" w:lineRule="auto"/>
        <w:ind w:left="2552" w:hanging="851"/>
      </w:pPr>
      <w:r>
        <w:t xml:space="preserve">section 182 of the Finance Act 1989. </w:t>
      </w:r>
    </w:p>
    <w:p w14:paraId="07458D45" w14:textId="715307A5" w:rsidR="00661527" w:rsidRDefault="00661527" w:rsidP="00171575">
      <w:pPr>
        <w:spacing w:before="120" w:after="120"/>
        <w:ind w:left="0" w:right="52" w:firstLine="0"/>
      </w:pPr>
      <w:r w:rsidRPr="007977B2">
        <w:rPr>
          <w:b/>
        </w:rPr>
        <w:t>Environmental Requirements</w:t>
      </w:r>
      <w:r>
        <w:t xml:space="preserve"> </w:t>
      </w:r>
    </w:p>
    <w:p w14:paraId="124942B9" w14:textId="389CC716" w:rsidR="00661527" w:rsidRDefault="00661527" w:rsidP="00171575">
      <w:pPr>
        <w:numPr>
          <w:ilvl w:val="1"/>
          <w:numId w:val="61"/>
        </w:numPr>
        <w:spacing w:before="120" w:after="120" w:line="240" w:lineRule="auto"/>
        <w:ind w:left="1702" w:hanging="851"/>
      </w:pPr>
      <w:r>
        <w:t xml:space="preserve">The Supplier shall, when working on the Sites, perform its obligations under this Contract in accordance with the Environmental Policy of the Customer. </w:t>
      </w:r>
    </w:p>
    <w:p w14:paraId="1F915E98" w14:textId="77777777" w:rsidR="00661527" w:rsidRDefault="00661527" w:rsidP="00171575">
      <w:pPr>
        <w:numPr>
          <w:ilvl w:val="1"/>
          <w:numId w:val="61"/>
        </w:numPr>
        <w:spacing w:before="120" w:after="120" w:line="240" w:lineRule="auto"/>
        <w:ind w:left="1702" w:hanging="851"/>
      </w:pPr>
      <w:r>
        <w:t xml:space="preserve">The Customer shall provide a copy of its written Environmental Policy (if any) to the Supplier upon the Suppliers written request. </w:t>
      </w:r>
    </w:p>
    <w:p w14:paraId="26E6A737" w14:textId="718E7087" w:rsidR="00661527" w:rsidRDefault="00661527" w:rsidP="00171575">
      <w:pPr>
        <w:pStyle w:val="Heading2"/>
        <w:numPr>
          <w:ilvl w:val="0"/>
          <w:numId w:val="61"/>
        </w:numPr>
        <w:tabs>
          <w:tab w:val="center" w:pos="2806"/>
        </w:tabs>
        <w:spacing w:before="120" w:after="120"/>
        <w:jc w:val="left"/>
      </w:pPr>
      <w:bookmarkStart w:id="218" w:name="_Toc4715558"/>
      <w:r>
        <w:t>ASSIGNMENT AND NOVATION</w:t>
      </w:r>
      <w:bookmarkEnd w:id="218"/>
      <w:r>
        <w:t xml:space="preserve"> </w:t>
      </w:r>
    </w:p>
    <w:p w14:paraId="79A9B315" w14:textId="2E2432F1" w:rsidR="00661527" w:rsidRDefault="00661527" w:rsidP="00171575">
      <w:pPr>
        <w:numPr>
          <w:ilvl w:val="1"/>
          <w:numId w:val="61"/>
        </w:numPr>
        <w:spacing w:before="120" w:after="120" w:line="240" w:lineRule="auto"/>
        <w:ind w:left="1702" w:hanging="851"/>
      </w:pPr>
      <w:r>
        <w:t xml:space="preserve">The Supplier shall not assign, novate, Sub-Contract or otherwise dispose of or create any trust in relation to any or all of its rights, obligations or liabilities under this Contract or any part of it without Approval. </w:t>
      </w:r>
    </w:p>
    <w:p w14:paraId="7E481F1E" w14:textId="007FED93" w:rsidR="00661527" w:rsidRDefault="00661527" w:rsidP="00171575">
      <w:pPr>
        <w:numPr>
          <w:ilvl w:val="1"/>
          <w:numId w:val="61"/>
        </w:numPr>
        <w:spacing w:before="120" w:after="120" w:line="240" w:lineRule="auto"/>
        <w:ind w:left="1702" w:hanging="851"/>
      </w:pPr>
      <w:bookmarkStart w:id="219" w:name="_Ref534803030"/>
      <w:r>
        <w:t>The Customer may assign, novate or otherwise dispose of any or all of its rights, liabilities and obligations under this Contract or any part thereof to:</w:t>
      </w:r>
      <w:bookmarkEnd w:id="219"/>
      <w:r>
        <w:t xml:space="preserve"> </w:t>
      </w:r>
    </w:p>
    <w:p w14:paraId="2FDEB0B8" w14:textId="2870327D" w:rsidR="00661527" w:rsidRDefault="00661527" w:rsidP="00171575">
      <w:pPr>
        <w:numPr>
          <w:ilvl w:val="2"/>
          <w:numId w:val="61"/>
        </w:numPr>
        <w:spacing w:before="120" w:after="120" w:line="240" w:lineRule="auto"/>
        <w:ind w:left="2552" w:hanging="851"/>
      </w:pPr>
      <w:r>
        <w:t xml:space="preserve">any other Contracting Authority; or </w:t>
      </w:r>
    </w:p>
    <w:p w14:paraId="0D2E4F33" w14:textId="734DA911" w:rsidR="00661527" w:rsidRDefault="00661527" w:rsidP="00171575">
      <w:pPr>
        <w:numPr>
          <w:ilvl w:val="2"/>
          <w:numId w:val="61"/>
        </w:numPr>
        <w:spacing w:before="120" w:after="120" w:line="240" w:lineRule="auto"/>
        <w:ind w:left="2552" w:hanging="851"/>
      </w:pPr>
      <w:r>
        <w:lastRenderedPageBreak/>
        <w:t xml:space="preserve">any other body established by the Crown or under statute in order substantially to perform any of the functions that had previously been performed by the Customer; or </w:t>
      </w:r>
    </w:p>
    <w:p w14:paraId="44A10E86" w14:textId="46C9BDB3" w:rsidR="00661527" w:rsidRDefault="00661527" w:rsidP="00171575">
      <w:pPr>
        <w:numPr>
          <w:ilvl w:val="2"/>
          <w:numId w:val="61"/>
        </w:numPr>
        <w:spacing w:before="120" w:after="120" w:line="240" w:lineRule="auto"/>
        <w:ind w:left="2552" w:hanging="851"/>
      </w:pPr>
      <w:bookmarkStart w:id="220" w:name="_Ref534803198"/>
      <w:r>
        <w:t>any private sector body which substantially performs the functions of the Customer,</w:t>
      </w:r>
      <w:bookmarkEnd w:id="220"/>
      <w:r>
        <w:t xml:space="preserve"> </w:t>
      </w:r>
    </w:p>
    <w:p w14:paraId="71B710F4" w14:textId="258580F9" w:rsidR="00661527" w:rsidRDefault="00661527" w:rsidP="00171575">
      <w:pPr>
        <w:spacing w:before="120" w:after="120" w:line="240" w:lineRule="auto"/>
        <w:ind w:left="824" w:right="52"/>
      </w:pPr>
      <w:r>
        <w:t xml:space="preserve">and the Supplier shall, at the Customer’s request, enter into a novation agreement in such form as the Customer shall </w:t>
      </w:r>
      <w:r w:rsidRPr="002438DC">
        <w:t>reasonably specify in order to enable the Customer to exercise its rights pursuant to this Clause</w:t>
      </w:r>
      <w:r w:rsidR="00C44D83" w:rsidRPr="002438DC">
        <w:t xml:space="preserve"> </w:t>
      </w:r>
      <w:r w:rsidR="00C44D83" w:rsidRPr="002438DC">
        <w:fldChar w:fldCharType="begin"/>
      </w:r>
      <w:r w:rsidR="00C44D83" w:rsidRPr="002438DC">
        <w:instrText xml:space="preserve"> REF _Ref534803030 \w \h </w:instrText>
      </w:r>
      <w:r w:rsidR="00B45026" w:rsidRPr="002438DC">
        <w:instrText xml:space="preserve"> \* MERGEFORMAT </w:instrText>
      </w:r>
      <w:r w:rsidR="00C44D83" w:rsidRPr="002438DC">
        <w:fldChar w:fldCharType="separate"/>
      </w:r>
      <w:r w:rsidR="001F798B" w:rsidRPr="002438DC">
        <w:t>36.2</w:t>
      </w:r>
      <w:r w:rsidR="00C44D83" w:rsidRPr="002438DC">
        <w:fldChar w:fldCharType="end"/>
      </w:r>
      <w:r w:rsidRPr="002438DC">
        <w:t>.</w:t>
      </w:r>
      <w:r>
        <w:t xml:space="preserve"> </w:t>
      </w:r>
    </w:p>
    <w:p w14:paraId="17125E86" w14:textId="58007B42" w:rsidR="00661527" w:rsidRDefault="00661527" w:rsidP="00171575">
      <w:pPr>
        <w:numPr>
          <w:ilvl w:val="1"/>
          <w:numId w:val="61"/>
        </w:numPr>
        <w:spacing w:before="120" w:after="120" w:line="240" w:lineRule="auto"/>
        <w:ind w:left="1701" w:hanging="850"/>
      </w:pPr>
      <w:r>
        <w:t xml:space="preserve">A </w:t>
      </w:r>
      <w:r w:rsidRPr="002438DC">
        <w:t xml:space="preserve">change in the legal status of the Customer shall not, subject to 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affect</w:t>
      </w:r>
      <w:r>
        <w:t xml:space="preserve"> the validity of this Contract and this Contract shall be binding on any successor body to the Customer. </w:t>
      </w:r>
    </w:p>
    <w:p w14:paraId="36C0F427" w14:textId="642DA15C" w:rsidR="00661527" w:rsidRDefault="00661527" w:rsidP="00171575">
      <w:pPr>
        <w:numPr>
          <w:ilvl w:val="1"/>
          <w:numId w:val="61"/>
        </w:numPr>
        <w:spacing w:before="120" w:after="120" w:line="240" w:lineRule="auto"/>
        <w:ind w:left="1701" w:hanging="850"/>
      </w:pPr>
      <w:bookmarkStart w:id="221" w:name="_Ref534803133"/>
      <w:r>
        <w:t xml:space="preserve">If the Customer assigns, novates or otherwise disposes of any of its rights, obligations or liabilities under this Contract to a private sector body in accordance </w:t>
      </w:r>
      <w:r w:rsidRPr="002438DC">
        <w:t xml:space="preserve">with Clause </w:t>
      </w:r>
      <w:r w:rsidR="00C44D83" w:rsidRPr="002438DC">
        <w:fldChar w:fldCharType="begin"/>
      </w:r>
      <w:r w:rsidR="00C44D83" w:rsidRPr="002438DC">
        <w:instrText xml:space="preserve"> REF _Ref534803198 \w \h </w:instrText>
      </w:r>
      <w:r w:rsidR="00B45026" w:rsidRPr="002438DC">
        <w:instrText xml:space="preserve"> \* MERGEFORMAT </w:instrText>
      </w:r>
      <w:r w:rsidR="00C44D83" w:rsidRPr="002438DC">
        <w:fldChar w:fldCharType="separate"/>
      </w:r>
      <w:r w:rsidR="001F798B" w:rsidRPr="002438DC">
        <w:t>36.2c)</w:t>
      </w:r>
      <w:r w:rsidR="00C44D83" w:rsidRPr="002438DC">
        <w:fldChar w:fldCharType="end"/>
      </w:r>
      <w:r w:rsidRPr="002438DC">
        <w:t xml:space="preserve"> (</w:t>
      </w:r>
      <w:r>
        <w:t>the “</w:t>
      </w:r>
      <w:r>
        <w:rPr>
          <w:b/>
        </w:rPr>
        <w:t>Transferee</w:t>
      </w:r>
      <w:r>
        <w:t xml:space="preserve">” in the rest of this </w:t>
      </w:r>
      <w:r w:rsidRPr="002438DC">
        <w:t xml:space="preserve">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the right of termination of the Customer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rsidRPr="002438DC">
        <w:t xml:space="preserve"> (Termination on Insolvency) shall be available to the Supplier in the event of insolvency of the Transferee (as if the references to Supplier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t xml:space="preserve"> (Termination on Insolvency) and to Supplier or </w:t>
      </w:r>
      <w:r w:rsidR="00637C27">
        <w:t>DMP</w:t>
      </w:r>
      <w:r>
        <w:t xml:space="preserve"> Guarantor or Contract Guarantor in the definition of Insolvency Event were references to the Transferee).</w:t>
      </w:r>
      <w:bookmarkEnd w:id="221"/>
      <w:r>
        <w:t xml:space="preserve"> </w:t>
      </w:r>
    </w:p>
    <w:p w14:paraId="23633BDC" w14:textId="7C4CC1C2" w:rsidR="00661527" w:rsidRDefault="00661527" w:rsidP="00171575">
      <w:pPr>
        <w:pStyle w:val="Heading2"/>
        <w:numPr>
          <w:ilvl w:val="0"/>
          <w:numId w:val="61"/>
        </w:numPr>
        <w:tabs>
          <w:tab w:val="center" w:pos="851"/>
        </w:tabs>
        <w:spacing w:before="120" w:after="120"/>
        <w:ind w:left="851" w:hanging="851"/>
        <w:jc w:val="left"/>
      </w:pPr>
      <w:bookmarkStart w:id="222" w:name="_Ref534815321"/>
      <w:bookmarkStart w:id="223" w:name="_Toc4715559"/>
      <w:r>
        <w:t>WAIVER AND CUMULATIVE REMEDIES</w:t>
      </w:r>
      <w:bookmarkEnd w:id="222"/>
      <w:bookmarkEnd w:id="223"/>
      <w:r>
        <w:t xml:space="preserve"> </w:t>
      </w:r>
    </w:p>
    <w:p w14:paraId="30FC2989" w14:textId="30505C33" w:rsidR="00661527" w:rsidRDefault="00661527" w:rsidP="00171575">
      <w:pPr>
        <w:numPr>
          <w:ilvl w:val="1"/>
          <w:numId w:val="61"/>
        </w:numPr>
        <w:spacing w:before="120" w:after="120" w:line="240" w:lineRule="auto"/>
        <w:ind w:left="1702" w:hanging="851"/>
      </w:pPr>
      <w:r>
        <w:t xml:space="preserve">The rights and remedies under this Contract may be waived only by notice in accordance with </w:t>
      </w:r>
      <w:r w:rsidRPr="002438DC">
        <w:t xml:space="preserve">Clause </w:t>
      </w:r>
      <w:r w:rsidR="00774521" w:rsidRPr="002438DC">
        <w:fldChar w:fldCharType="begin"/>
      </w:r>
      <w:r w:rsidR="00774521" w:rsidRPr="002438DC">
        <w:instrText xml:space="preserve"> REF _Ref534890437 \w \h </w:instrText>
      </w:r>
      <w:r w:rsidR="00B45026" w:rsidRPr="002438DC">
        <w:instrText xml:space="preserve"> \* MERGEFORMAT </w:instrText>
      </w:r>
      <w:r w:rsidR="00774521" w:rsidRPr="002438DC">
        <w:fldChar w:fldCharType="separate"/>
      </w:r>
      <w:r w:rsidR="001F798B" w:rsidRPr="002438DC">
        <w:t>44</w:t>
      </w:r>
      <w:r w:rsidR="00774521" w:rsidRPr="002438DC">
        <w:fldChar w:fldCharType="end"/>
      </w:r>
      <w:r w:rsidRPr="002438DC">
        <w:t xml:space="preserve"> (Notices)</w:t>
      </w:r>
      <w:r>
        <w:t xml:space="preserve">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14:paraId="54D2329A" w14:textId="069DBD83" w:rsidR="00661527" w:rsidRDefault="00661527" w:rsidP="00171575">
      <w:pPr>
        <w:numPr>
          <w:ilvl w:val="1"/>
          <w:numId w:val="61"/>
        </w:numPr>
        <w:spacing w:before="120" w:after="120" w:line="240" w:lineRule="auto"/>
        <w:ind w:left="1702" w:hanging="851"/>
      </w:pPr>
      <w:r>
        <w:t xml:space="preserve">Unless otherwise provided in this Contract, rights and remedies under this Contract are cumulative and do not exclude any rights or remedies provided by Law, in equity or otherwise. </w:t>
      </w:r>
    </w:p>
    <w:p w14:paraId="1EEC22E0" w14:textId="6C7C0987" w:rsidR="00661527" w:rsidRDefault="00661527" w:rsidP="00171575">
      <w:pPr>
        <w:pStyle w:val="Heading2"/>
        <w:numPr>
          <w:ilvl w:val="0"/>
          <w:numId w:val="61"/>
        </w:numPr>
        <w:tabs>
          <w:tab w:val="center" w:pos="851"/>
        </w:tabs>
        <w:spacing w:before="120" w:after="120"/>
        <w:ind w:left="851" w:hanging="851"/>
        <w:jc w:val="left"/>
      </w:pPr>
      <w:bookmarkStart w:id="224" w:name="_Toc4715560"/>
      <w:r>
        <w:t>RELATIONSHIP OF THE PARTIES</w:t>
      </w:r>
      <w:bookmarkEnd w:id="224"/>
      <w:r>
        <w:t xml:space="preserve"> </w:t>
      </w:r>
    </w:p>
    <w:p w14:paraId="6402B88D" w14:textId="47C1CB88" w:rsidR="00661527" w:rsidRDefault="00661527" w:rsidP="00171575">
      <w:pPr>
        <w:numPr>
          <w:ilvl w:val="1"/>
          <w:numId w:val="61"/>
        </w:numPr>
        <w:spacing w:before="120" w:after="120" w:line="240" w:lineRule="auto"/>
        <w:ind w:left="1701" w:hanging="850"/>
      </w:pPr>
      <w:r>
        <w:t xml:space="preserve">Except as expressly provided otherwise in this Contract, nothing in this Contract, nor any actions taken by the Parties pursuant to this </w:t>
      </w:r>
      <w:r w:rsidR="00EB1906">
        <w:t>Contract,</w:t>
      </w:r>
      <w:r>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576ED682" w14:textId="7EF1B70F" w:rsidR="00661527" w:rsidRDefault="00661527" w:rsidP="00171575">
      <w:pPr>
        <w:pStyle w:val="Heading2"/>
        <w:numPr>
          <w:ilvl w:val="0"/>
          <w:numId w:val="61"/>
        </w:numPr>
        <w:tabs>
          <w:tab w:val="center" w:pos="851"/>
        </w:tabs>
        <w:spacing w:before="120" w:after="120"/>
        <w:ind w:left="851" w:hanging="850"/>
        <w:jc w:val="left"/>
      </w:pPr>
      <w:bookmarkStart w:id="225" w:name="_Toc4715561"/>
      <w:r>
        <w:t>PREVENTION OF FRAUD AND BRIBERY</w:t>
      </w:r>
      <w:bookmarkEnd w:id="225"/>
      <w:r>
        <w:t xml:space="preserve"> </w:t>
      </w:r>
    </w:p>
    <w:p w14:paraId="52281889" w14:textId="45943730" w:rsidR="00661527" w:rsidRDefault="00661527" w:rsidP="00171575">
      <w:pPr>
        <w:numPr>
          <w:ilvl w:val="1"/>
          <w:numId w:val="61"/>
        </w:numPr>
        <w:spacing w:before="120" w:after="120" w:line="240" w:lineRule="auto"/>
        <w:ind w:left="1701" w:hanging="850"/>
      </w:pPr>
      <w:bookmarkStart w:id="226" w:name="_Ref534804338"/>
      <w:r>
        <w:t>The Supplier represents and warrants that neither it, nor to the best of its knowledge any Supplier Personnel, have at any time prior to the Contract Commencement Date:</w:t>
      </w:r>
      <w:bookmarkEnd w:id="226"/>
      <w:r>
        <w:t xml:space="preserve"> </w:t>
      </w:r>
    </w:p>
    <w:p w14:paraId="67421B68" w14:textId="62161470" w:rsidR="00661527" w:rsidRDefault="00661527" w:rsidP="00171575">
      <w:pPr>
        <w:numPr>
          <w:ilvl w:val="2"/>
          <w:numId w:val="61"/>
        </w:numPr>
        <w:spacing w:before="120" w:after="120" w:line="240" w:lineRule="auto"/>
        <w:ind w:left="2552" w:hanging="851"/>
      </w:pPr>
      <w:r w:rsidRPr="002438DC">
        <w:rPr>
          <w:rFonts w:eastAsia="Calibri"/>
        </w:rPr>
        <w:t>committed</w:t>
      </w:r>
      <w:r>
        <w:t xml:space="preserve"> a Prohibited Act or been formally notified that it is subject to an investigation or prosecution which relates to an alleged Prohibited Act; and/or </w:t>
      </w:r>
    </w:p>
    <w:p w14:paraId="6E22443D" w14:textId="041AEB07" w:rsidR="00661527" w:rsidRDefault="00661527" w:rsidP="00171575">
      <w:pPr>
        <w:numPr>
          <w:ilvl w:val="2"/>
          <w:numId w:val="61"/>
        </w:numPr>
        <w:spacing w:before="120"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33A0C1BC" w14:textId="17B712F5" w:rsidR="00661527" w:rsidRDefault="00661527" w:rsidP="00171575">
      <w:pPr>
        <w:numPr>
          <w:ilvl w:val="1"/>
          <w:numId w:val="61"/>
        </w:numPr>
        <w:spacing w:before="120" w:after="120" w:line="240" w:lineRule="auto"/>
        <w:ind w:left="1701" w:hanging="850"/>
      </w:pPr>
      <w:r>
        <w:lastRenderedPageBreak/>
        <w:t xml:space="preserve">The Supplier shall not during the Contract Period: </w:t>
      </w:r>
    </w:p>
    <w:p w14:paraId="39352097" w14:textId="46617317" w:rsidR="00661527" w:rsidRDefault="00661527" w:rsidP="00171575">
      <w:pPr>
        <w:numPr>
          <w:ilvl w:val="2"/>
          <w:numId w:val="61"/>
        </w:numPr>
        <w:spacing w:before="120" w:after="120" w:line="240" w:lineRule="auto"/>
        <w:ind w:left="2552" w:hanging="851"/>
      </w:pPr>
      <w:r>
        <w:t xml:space="preserve">commit a Prohibited Act; and/or </w:t>
      </w:r>
    </w:p>
    <w:p w14:paraId="46300BC9" w14:textId="690CC6DC" w:rsidR="00661527" w:rsidRDefault="00661527" w:rsidP="00171575">
      <w:pPr>
        <w:numPr>
          <w:ilvl w:val="2"/>
          <w:numId w:val="61"/>
        </w:numPr>
        <w:spacing w:before="120" w:after="120" w:line="240" w:lineRule="auto"/>
        <w:ind w:left="2552" w:hanging="851"/>
      </w:pPr>
      <w:r>
        <w:t>do or suffer anything to be done which would cause the Customer or any of the Customer’s employees, consultants, contractors, sub</w:t>
      </w:r>
      <w:r w:rsidR="008F10B0">
        <w:t>-</w:t>
      </w:r>
      <w:r>
        <w:t xml:space="preserve">contractors or agents to contravene any of the Relevant Requirements or otherwise incur any liability in relation to the Relevant Requirements. </w:t>
      </w:r>
    </w:p>
    <w:p w14:paraId="3C40EA13" w14:textId="4D68A430" w:rsidR="00661527" w:rsidRDefault="00661527" w:rsidP="00171575">
      <w:pPr>
        <w:numPr>
          <w:ilvl w:val="1"/>
          <w:numId w:val="61"/>
        </w:numPr>
        <w:spacing w:before="120" w:after="120" w:line="240" w:lineRule="auto"/>
        <w:ind w:left="1701" w:hanging="850"/>
      </w:pPr>
      <w:bookmarkStart w:id="227" w:name="_Ref534804628"/>
      <w:r>
        <w:t>The Supplier shall during the Contract Period:</w:t>
      </w:r>
      <w:bookmarkEnd w:id="227"/>
      <w:r>
        <w:t xml:space="preserve"> </w:t>
      </w:r>
    </w:p>
    <w:p w14:paraId="21609C64" w14:textId="655F094F" w:rsidR="00661527" w:rsidRDefault="00661527" w:rsidP="00171575">
      <w:pPr>
        <w:numPr>
          <w:ilvl w:val="2"/>
          <w:numId w:val="61"/>
        </w:numPr>
        <w:spacing w:before="120" w:after="120" w:line="240" w:lineRule="auto"/>
        <w:ind w:left="2552" w:hanging="851"/>
      </w:pPr>
      <w:bookmarkStart w:id="228" w:name="_Ref534890481"/>
      <w:r>
        <w:t>establish, maintain and enforce, and require that its Sub-Contractors establish, maintain and enforce, policies and procedures which are adequate to ensure compliance with the Relevant Requirements and prevent the occurrence of a Prohibited Act;</w:t>
      </w:r>
      <w:bookmarkEnd w:id="228"/>
      <w:r>
        <w:t xml:space="preserve"> </w:t>
      </w:r>
    </w:p>
    <w:p w14:paraId="125C78BB" w14:textId="15EDCC1A" w:rsidR="00661527" w:rsidRDefault="00661527" w:rsidP="00171575">
      <w:pPr>
        <w:numPr>
          <w:ilvl w:val="2"/>
          <w:numId w:val="61"/>
        </w:numPr>
        <w:spacing w:before="120" w:after="120" w:line="240" w:lineRule="auto"/>
        <w:ind w:left="2552" w:hanging="851"/>
      </w:pPr>
      <w:r>
        <w:t xml:space="preserve">keep appropriate records of its compliance with its obligations under </w:t>
      </w:r>
      <w:r w:rsidRPr="002438DC">
        <w:t xml:space="preserve">Clause </w:t>
      </w:r>
      <w:r w:rsidR="00774521" w:rsidRPr="002438DC">
        <w:fldChar w:fldCharType="begin"/>
      </w:r>
      <w:r w:rsidR="00774521" w:rsidRPr="002438DC">
        <w:instrText xml:space="preserve"> REF _Ref534890481 \w \h </w:instrText>
      </w:r>
      <w:r w:rsidR="00B45026" w:rsidRPr="002438DC">
        <w:instrText xml:space="preserve"> \* MERGEFORMAT </w:instrText>
      </w:r>
      <w:r w:rsidR="00774521" w:rsidRPr="002438DC">
        <w:fldChar w:fldCharType="separate"/>
      </w:r>
      <w:r w:rsidR="001F798B" w:rsidRPr="002438DC">
        <w:t>39.3a)</w:t>
      </w:r>
      <w:r w:rsidR="00774521" w:rsidRPr="002438DC">
        <w:fldChar w:fldCharType="end"/>
      </w:r>
      <w:r>
        <w:t xml:space="preserve"> and make such records available to the Customer on request; </w:t>
      </w:r>
    </w:p>
    <w:p w14:paraId="00904D98" w14:textId="09F50068" w:rsidR="00661527" w:rsidRDefault="00661527" w:rsidP="00171575">
      <w:pPr>
        <w:numPr>
          <w:ilvl w:val="2"/>
          <w:numId w:val="61"/>
        </w:numPr>
        <w:spacing w:before="120" w:after="120" w:line="240" w:lineRule="auto"/>
        <w:ind w:left="2552" w:hanging="851"/>
      </w:pPr>
      <w:r>
        <w:t xml:space="preserve">if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w:t>
      </w:r>
      <w:r w:rsidR="00EB1906">
        <w:t>Contract are</w:t>
      </w:r>
      <w:r>
        <w:t xml:space="preserve"> compliant with the Relevant Requirements. The Supplier shall provide such supporting evidence of compliance as the Customer may reasonably request; and </w:t>
      </w:r>
    </w:p>
    <w:p w14:paraId="3AFD616A" w14:textId="22CD076B" w:rsidR="00661527" w:rsidRDefault="00661527" w:rsidP="00171575">
      <w:pPr>
        <w:numPr>
          <w:ilvl w:val="2"/>
          <w:numId w:val="61"/>
        </w:numPr>
        <w:spacing w:before="120" w:after="120" w:line="240" w:lineRule="auto"/>
        <w:ind w:left="2552" w:hanging="851"/>
      </w:pPr>
      <w:r>
        <w:t xml:space="preserve">have, maintain and where appropriate enforce an anti-bribery policy (which shall be disclosed to the Customer on request) to prevent it and any Supplier Personnel or any person acting on the Suppliers behalf from committing a Prohibited Act. </w:t>
      </w:r>
    </w:p>
    <w:p w14:paraId="258EE4E5" w14:textId="171D4E0E" w:rsidR="00661527" w:rsidRDefault="00661527" w:rsidP="00171575">
      <w:pPr>
        <w:numPr>
          <w:ilvl w:val="1"/>
          <w:numId w:val="61"/>
        </w:numPr>
        <w:spacing w:before="120" w:after="120" w:line="240" w:lineRule="auto"/>
        <w:ind w:left="1701" w:hanging="850"/>
      </w:pPr>
      <w:bookmarkStart w:id="229" w:name="_Ref534804466"/>
      <w:r>
        <w:t xml:space="preserve">The Supplier shall immediately notify the Customer in writing if it becomes aware of any </w:t>
      </w:r>
      <w:r w:rsidRPr="002438DC">
        <w:t xml:space="preserve">breach of Clause </w:t>
      </w:r>
      <w:r w:rsidR="00FA4247" w:rsidRPr="002438DC">
        <w:fldChar w:fldCharType="begin"/>
      </w:r>
      <w:r w:rsidR="00FA4247" w:rsidRPr="002438DC">
        <w:instrText xml:space="preserve"> REF _Ref534804338 \w \h </w:instrText>
      </w:r>
      <w:r w:rsidR="00B45026" w:rsidRPr="002438DC">
        <w:instrText xml:space="preserve"> \* MERGEFORMAT </w:instrText>
      </w:r>
      <w:r w:rsidR="00FA4247" w:rsidRPr="002438DC">
        <w:fldChar w:fldCharType="separate"/>
      </w:r>
      <w:r w:rsidR="001F798B" w:rsidRPr="002438DC">
        <w:t>39.1</w:t>
      </w:r>
      <w:r w:rsidR="00FA4247" w:rsidRPr="002438DC">
        <w:fldChar w:fldCharType="end"/>
      </w:r>
      <w:r w:rsidRPr="002438DC">
        <w:t>,</w:t>
      </w:r>
      <w:r>
        <w:t xml:space="preserve"> or has reason to believe that it has or any of the Supplier Personnel have:</w:t>
      </w:r>
      <w:bookmarkEnd w:id="229"/>
      <w:r>
        <w:t xml:space="preserve"> </w:t>
      </w:r>
    </w:p>
    <w:p w14:paraId="75EFEBC5" w14:textId="32377E29" w:rsidR="00661527" w:rsidRDefault="00661527" w:rsidP="00171575">
      <w:pPr>
        <w:numPr>
          <w:ilvl w:val="2"/>
          <w:numId w:val="61"/>
        </w:numPr>
        <w:spacing w:before="120" w:after="120" w:line="240" w:lineRule="auto"/>
        <w:ind w:left="2552" w:hanging="851"/>
      </w:pPr>
      <w:r>
        <w:t xml:space="preserve">been subject to an investigation or prosecution which relates to an alleged Prohibited Act; </w:t>
      </w:r>
    </w:p>
    <w:p w14:paraId="1034E8D1" w14:textId="15EFADBC" w:rsidR="00661527" w:rsidRDefault="00661527" w:rsidP="00171575">
      <w:pPr>
        <w:numPr>
          <w:ilvl w:val="2"/>
          <w:numId w:val="61"/>
        </w:numPr>
        <w:spacing w:before="120"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58D46454" w14:textId="5A48325F" w:rsidR="00661527" w:rsidRDefault="00661527" w:rsidP="00171575">
      <w:pPr>
        <w:numPr>
          <w:ilvl w:val="2"/>
          <w:numId w:val="61"/>
        </w:numPr>
        <w:spacing w:before="120" w:after="120" w:line="240" w:lineRule="auto"/>
        <w:ind w:left="2552" w:hanging="851"/>
      </w:pPr>
      <w:r>
        <w:t xml:space="preserve">received a request or demand for any undue financial or other advantage of any kind in connection with the performance of this </w:t>
      </w:r>
      <w:r w:rsidR="00EB1906">
        <w:t>Contract or</w:t>
      </w:r>
      <w:r>
        <w:t xml:space="preserve"> otherwise suspects that any person or Party directly or indirectly connected with this Contract has committed or attempted to commit a Prohibited Act. </w:t>
      </w:r>
    </w:p>
    <w:p w14:paraId="6719D284" w14:textId="4068A9F4" w:rsidR="00661527" w:rsidRDefault="00661527" w:rsidP="00171575">
      <w:pPr>
        <w:numPr>
          <w:ilvl w:val="1"/>
          <w:numId w:val="61"/>
        </w:numPr>
        <w:spacing w:before="120" w:after="120" w:line="240" w:lineRule="auto"/>
        <w:ind w:left="1701" w:hanging="850"/>
      </w:pPr>
      <w:r>
        <w:t xml:space="preserve">If the Supplier makes a notification to the Customer pursuant </w:t>
      </w:r>
      <w:r w:rsidRPr="002438DC">
        <w:t xml:space="preserve">to Clause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rsidRPr="002438DC">
        <w:t>,</w:t>
      </w:r>
      <w:r>
        <w:t xml:space="preserve"> the Supplier shall respond promptly to the Customer's enquiries, co-operate with any investigation, and allow the Customer to audit any books, records and/or any other relevant documentation in accordance </w:t>
      </w:r>
      <w:r w:rsidRPr="002438DC">
        <w:t xml:space="preserve">with Clause </w:t>
      </w:r>
      <w:r w:rsidR="00FA4247" w:rsidRPr="002438DC">
        <w:fldChar w:fldCharType="begin"/>
      </w:r>
      <w:r w:rsidR="00FA4247" w:rsidRPr="002438DC">
        <w:instrText xml:space="preserve"> REF _Ref531015851 \w \h </w:instrText>
      </w:r>
      <w:r w:rsidR="00B45026" w:rsidRPr="002438DC">
        <w:instrText xml:space="preserve"> \* MERGEFORMAT </w:instrText>
      </w:r>
      <w:r w:rsidR="00FA4247" w:rsidRPr="002438DC">
        <w:fldChar w:fldCharType="separate"/>
      </w:r>
      <w:r w:rsidR="001F798B" w:rsidRPr="002438DC">
        <w:t>12</w:t>
      </w:r>
      <w:r w:rsidR="00FA4247" w:rsidRPr="002438DC">
        <w:fldChar w:fldCharType="end"/>
      </w:r>
      <w:r>
        <w:t xml:space="preserve"> (Records, Audit Access and Open Book Data). </w:t>
      </w:r>
    </w:p>
    <w:p w14:paraId="64ADF049" w14:textId="0A4CC49E" w:rsidR="00661527" w:rsidRDefault="00661527" w:rsidP="00171575">
      <w:pPr>
        <w:numPr>
          <w:ilvl w:val="1"/>
          <w:numId w:val="61"/>
        </w:numPr>
        <w:spacing w:before="120" w:after="120" w:line="240" w:lineRule="auto"/>
        <w:ind w:left="1701" w:hanging="850"/>
      </w:pPr>
      <w:r>
        <w:t xml:space="preserve">If the Supplier </w:t>
      </w:r>
      <w:r w:rsidRPr="002438DC">
        <w:t>breaches Clause</w:t>
      </w:r>
      <w:r w:rsidR="00FA4247" w:rsidRPr="002438DC">
        <w:t xml:space="preserve"> </w:t>
      </w:r>
      <w:r w:rsidR="00FA4247" w:rsidRPr="002438DC">
        <w:fldChar w:fldCharType="begin"/>
      </w:r>
      <w:r w:rsidR="00FA4247" w:rsidRPr="002438DC">
        <w:instrText xml:space="preserve"> REF _Ref534804628 \w \h </w:instrText>
      </w:r>
      <w:r w:rsidR="00B45026" w:rsidRPr="002438DC">
        <w:instrText xml:space="preserve"> \* MERGEFORMAT </w:instrText>
      </w:r>
      <w:r w:rsidR="00FA4247" w:rsidRPr="002438DC">
        <w:fldChar w:fldCharType="separate"/>
      </w:r>
      <w:r w:rsidR="001F798B" w:rsidRPr="002438DC">
        <w:t>39.3</w:t>
      </w:r>
      <w:r w:rsidR="00FA4247" w:rsidRPr="002438DC">
        <w:fldChar w:fldCharType="end"/>
      </w:r>
      <w:r w:rsidRPr="002438DC">
        <w:t>, the</w:t>
      </w:r>
      <w:r>
        <w:t xml:space="preserve"> Customer may by notice: </w:t>
      </w:r>
    </w:p>
    <w:p w14:paraId="056D5FB4" w14:textId="6FBC08B6" w:rsidR="00661527" w:rsidRDefault="00661527" w:rsidP="00171575">
      <w:pPr>
        <w:numPr>
          <w:ilvl w:val="2"/>
          <w:numId w:val="61"/>
        </w:numPr>
        <w:spacing w:before="120" w:after="120" w:line="240" w:lineRule="auto"/>
        <w:ind w:left="2552" w:right="52" w:hanging="851"/>
      </w:pPr>
      <w:r>
        <w:lastRenderedPageBreak/>
        <w:t xml:space="preserve">require the Supplier to remove from performance of this Contract any Supplier Personnel whose acts or omissions have caused the Suppliers breach; or </w:t>
      </w:r>
    </w:p>
    <w:p w14:paraId="4FFD3ACE" w14:textId="5A5E7809" w:rsidR="00661527" w:rsidRDefault="00661527" w:rsidP="00171575">
      <w:pPr>
        <w:numPr>
          <w:ilvl w:val="2"/>
          <w:numId w:val="61"/>
        </w:numPr>
        <w:spacing w:before="120" w:after="120" w:line="240" w:lineRule="auto"/>
        <w:ind w:left="2552" w:hanging="851"/>
      </w:pPr>
      <w:bookmarkStart w:id="230" w:name="_Ref534890110"/>
      <w:r>
        <w:t xml:space="preserve">immediately terminate this </w:t>
      </w:r>
      <w:r w:rsidR="00EB1906">
        <w:t>Contract for</w:t>
      </w:r>
      <w:r>
        <w:t xml:space="preserve"> material Default.</w:t>
      </w:r>
      <w:bookmarkEnd w:id="230"/>
      <w:r>
        <w:t xml:space="preserve"> </w:t>
      </w:r>
    </w:p>
    <w:p w14:paraId="40C5D670" w14:textId="777546DD" w:rsidR="00661527" w:rsidRDefault="00661527" w:rsidP="00171575">
      <w:pPr>
        <w:numPr>
          <w:ilvl w:val="1"/>
          <w:numId w:val="61"/>
        </w:numPr>
        <w:spacing w:before="120" w:after="120" w:line="240" w:lineRule="auto"/>
        <w:ind w:left="1701" w:hanging="850"/>
      </w:pPr>
      <w:r>
        <w:t>Any notice served by the Customer unde</w:t>
      </w:r>
      <w:r w:rsidRPr="002438DC">
        <w:t>r Clause</w:t>
      </w:r>
      <w:r w:rsidR="00FA4247" w:rsidRPr="002438DC">
        <w:t xml:space="preserv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t xml:space="preserve"> shall specify the nature of the Prohibited Act, the identity of the Party who the Customer believes has committed the Prohibited Act and the action that the Customer has elected to take (including, where relevant, the date on which this Contract shall terminate). </w:t>
      </w:r>
    </w:p>
    <w:p w14:paraId="00C06C38" w14:textId="76F7A9AC" w:rsidR="00661527" w:rsidRDefault="00661527" w:rsidP="00171575">
      <w:pPr>
        <w:pStyle w:val="Heading2"/>
        <w:numPr>
          <w:ilvl w:val="0"/>
          <w:numId w:val="61"/>
        </w:numPr>
        <w:tabs>
          <w:tab w:val="center" w:pos="851"/>
        </w:tabs>
        <w:spacing w:before="120" w:after="120"/>
        <w:ind w:left="851" w:hanging="851"/>
        <w:jc w:val="left"/>
      </w:pPr>
      <w:bookmarkStart w:id="231" w:name="_Ref534805024"/>
      <w:bookmarkStart w:id="232" w:name="_Ref534805174"/>
      <w:bookmarkStart w:id="233" w:name="_Ref534890276"/>
      <w:bookmarkStart w:id="234" w:name="_Toc4715562"/>
      <w:r>
        <w:t>SEVERANCE</w:t>
      </w:r>
      <w:bookmarkEnd w:id="231"/>
      <w:bookmarkEnd w:id="232"/>
      <w:bookmarkEnd w:id="233"/>
      <w:bookmarkEnd w:id="234"/>
      <w:r>
        <w:t xml:space="preserve"> </w:t>
      </w:r>
    </w:p>
    <w:p w14:paraId="7104588A" w14:textId="726A3CCA" w:rsidR="00661527" w:rsidRDefault="00661527" w:rsidP="00171575">
      <w:pPr>
        <w:numPr>
          <w:ilvl w:val="1"/>
          <w:numId w:val="61"/>
        </w:numPr>
        <w:spacing w:before="120" w:after="120" w:line="240" w:lineRule="auto"/>
        <w:ind w:left="1702" w:hanging="851"/>
      </w:pPr>
      <w:bookmarkStart w:id="235" w:name="_Ref534804941"/>
      <w:r>
        <w:t xml:space="preserve">If any provision of this Contract (or part of any provision) is held to be void or otherwise unenforceable by any court of competent jurisdiction, such provision (or part) shall to the extent necessary to ensure that the remaining provisions of this </w:t>
      </w:r>
      <w:r w:rsidR="00EB1906">
        <w:t>Contract are</w:t>
      </w:r>
      <w:r>
        <w:t xml:space="preserve"> not void or unenforceable be deemed to be deleted and the validity and/or enforceability of the remaining provisions of this </w:t>
      </w:r>
      <w:r w:rsidR="00EB1906">
        <w:t>Contract shall</w:t>
      </w:r>
      <w:r>
        <w:t xml:space="preserve"> not be affected.</w:t>
      </w:r>
      <w:bookmarkEnd w:id="235"/>
      <w:r>
        <w:t xml:space="preserve"> </w:t>
      </w:r>
    </w:p>
    <w:p w14:paraId="4EC588D0" w14:textId="25B1B973" w:rsidR="00661527" w:rsidRDefault="00661527" w:rsidP="00171575">
      <w:pPr>
        <w:numPr>
          <w:ilvl w:val="1"/>
          <w:numId w:val="61"/>
        </w:numPr>
        <w:spacing w:before="120" w:after="120" w:line="240" w:lineRule="auto"/>
        <w:ind w:left="1702" w:hanging="851"/>
      </w:pPr>
      <w:bookmarkStart w:id="236" w:name="_Ref534805118"/>
      <w:r>
        <w:t xml:space="preserve">In the event that any deemed deletion </w:t>
      </w:r>
      <w:r w:rsidRPr="002438DC">
        <w:t>under Clause</w:t>
      </w:r>
      <w:r w:rsidR="00B417BF" w:rsidRPr="002438DC">
        <w:t xml:space="preserve"> </w:t>
      </w:r>
      <w:r w:rsidR="00B417BF" w:rsidRPr="002438DC">
        <w:fldChar w:fldCharType="begin"/>
      </w:r>
      <w:r w:rsidR="00B417BF" w:rsidRPr="002438DC">
        <w:instrText xml:space="preserve"> REF _Ref534804941 \w \h </w:instrText>
      </w:r>
      <w:r w:rsidR="00B45026" w:rsidRPr="002438DC">
        <w:instrText xml:space="preserve"> \* MERGEFORMAT </w:instrText>
      </w:r>
      <w:r w:rsidR="00B417BF" w:rsidRPr="002438DC">
        <w:fldChar w:fldCharType="separate"/>
      </w:r>
      <w:r w:rsidR="001F798B" w:rsidRPr="002438DC">
        <w:t>40.1</w:t>
      </w:r>
      <w:r w:rsidR="00B417BF" w:rsidRPr="002438DC">
        <w:fldChar w:fldCharType="end"/>
      </w:r>
      <w:r w:rsidRPr="002438DC">
        <w:t xml:space="preserve"> is</w:t>
      </w:r>
      <w:r>
        <w:t xml:space="preserve"> so fundamental as to prevent the accomplishment of the purpose of this Contract or materially alters the balance of risks and rewards in this Contract</w:t>
      </w:r>
      <w:r w:rsidR="00B417BF">
        <w:t>,</w:t>
      </w:r>
      <w:r>
        <w:t xml:space="preserve"> either Party may give notice to the other Party requiring the Parties to commence good faith negotiations to amend this Contract so that, as amended, it is valid and enforceable, preserves the balance of risks and rewards in this Contract and, to the extent that is reasonably practicable, achieves the Parties' original commercial intention.</w:t>
      </w:r>
      <w:bookmarkEnd w:id="236"/>
      <w:r>
        <w:t xml:space="preserve"> </w:t>
      </w:r>
    </w:p>
    <w:p w14:paraId="0B1E817C" w14:textId="62709829" w:rsidR="00661527" w:rsidRDefault="00661527" w:rsidP="00171575">
      <w:pPr>
        <w:numPr>
          <w:ilvl w:val="1"/>
          <w:numId w:val="61"/>
        </w:numPr>
        <w:spacing w:before="120" w:after="120" w:line="240" w:lineRule="auto"/>
        <w:ind w:left="1702" w:hanging="851"/>
      </w:pPr>
      <w:r>
        <w:t xml:space="preserve">If the </w:t>
      </w:r>
      <w:r w:rsidRPr="002438DC">
        <w:t xml:space="preserve">Parties are unable to resolve the Dispute arising under Clause </w:t>
      </w:r>
      <w:r w:rsidR="00B417BF" w:rsidRPr="002438DC">
        <w:fldChar w:fldCharType="begin"/>
      </w:r>
      <w:r w:rsidR="00B417BF" w:rsidRPr="002438DC">
        <w:instrText xml:space="preserve"> REF _Ref534805024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 xml:space="preserve"> within twenty (20) Working Days of the date of the notice given pursuant to Clause</w:t>
      </w:r>
      <w:r w:rsidR="00B417BF" w:rsidRPr="002438DC">
        <w:t xml:space="preserve"> </w:t>
      </w:r>
      <w:r w:rsidR="00B417BF" w:rsidRPr="002438DC">
        <w:fldChar w:fldCharType="begin"/>
      </w:r>
      <w:r w:rsidR="00B417BF" w:rsidRPr="002438DC">
        <w:instrText xml:space="preserve"> REF _Ref534805118 \w \h </w:instrText>
      </w:r>
      <w:r w:rsidR="00B45026" w:rsidRPr="002438DC">
        <w:instrText xml:space="preserve"> \* MERGEFORMAT </w:instrText>
      </w:r>
      <w:r w:rsidR="00B417BF" w:rsidRPr="002438DC">
        <w:fldChar w:fldCharType="separate"/>
      </w:r>
      <w:r w:rsidR="001F798B" w:rsidRPr="002438DC">
        <w:t>40.2</w:t>
      </w:r>
      <w:r w:rsidR="00B417BF" w:rsidRPr="002438DC">
        <w:fldChar w:fldCharType="end"/>
      </w:r>
      <w:r w:rsidRPr="002438DC">
        <w:t>, this</w:t>
      </w:r>
      <w:r>
        <w:t xml:space="preserve"> Contract shall automatically terminate with immediate effect. The costs of termination incurred by the Parties shall lie where they fall if this Contract is terminated pursuant </w:t>
      </w:r>
      <w:r w:rsidRPr="002438DC">
        <w:t>to Clause</w:t>
      </w:r>
      <w:r w:rsidR="009D34CC" w:rsidRPr="002438DC">
        <w:t xml:space="preserve"> </w:t>
      </w:r>
      <w:r w:rsidR="00B417BF" w:rsidRPr="002438DC">
        <w:fldChar w:fldCharType="begin"/>
      </w:r>
      <w:r w:rsidR="00B417BF" w:rsidRPr="002438DC">
        <w:instrText xml:space="preserve"> REF _Ref534805174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w:t>
      </w:r>
      <w:r>
        <w:t xml:space="preserve"> </w:t>
      </w:r>
    </w:p>
    <w:p w14:paraId="2C5A376F" w14:textId="03E51415" w:rsidR="00661527" w:rsidRDefault="00661527" w:rsidP="00171575">
      <w:pPr>
        <w:pStyle w:val="Heading2"/>
        <w:numPr>
          <w:ilvl w:val="0"/>
          <w:numId w:val="61"/>
        </w:numPr>
        <w:tabs>
          <w:tab w:val="center" w:pos="851"/>
        </w:tabs>
        <w:spacing w:before="120" w:after="120" w:line="240" w:lineRule="auto"/>
        <w:ind w:left="851" w:hanging="851"/>
        <w:jc w:val="left"/>
      </w:pPr>
      <w:bookmarkStart w:id="237" w:name="_Toc4715563"/>
      <w:r>
        <w:t>FURTHER ASSURANCES</w:t>
      </w:r>
      <w:bookmarkEnd w:id="237"/>
      <w:r>
        <w:t xml:space="preserve"> </w:t>
      </w:r>
    </w:p>
    <w:p w14:paraId="1C0D5872" w14:textId="01F78A5D" w:rsidR="00661527" w:rsidRDefault="00661527" w:rsidP="00171575">
      <w:pPr>
        <w:numPr>
          <w:ilvl w:val="1"/>
          <w:numId w:val="61"/>
        </w:numPr>
        <w:spacing w:before="120" w:after="120" w:line="240" w:lineRule="auto"/>
        <w:ind w:left="1701" w:hanging="850"/>
      </w:pPr>
      <w:r>
        <w:t xml:space="preserve">Each Party undertakes at the request of the other, and at the cost of the requesting Party to do all acts and execute all documents which may be necessary to give effect to the meaning of this Contract. </w:t>
      </w:r>
    </w:p>
    <w:p w14:paraId="4706CCF4" w14:textId="1083C87C" w:rsidR="00661527" w:rsidRDefault="00661527" w:rsidP="00171575">
      <w:pPr>
        <w:pStyle w:val="Heading2"/>
        <w:numPr>
          <w:ilvl w:val="0"/>
          <w:numId w:val="61"/>
        </w:numPr>
        <w:tabs>
          <w:tab w:val="center" w:pos="851"/>
        </w:tabs>
        <w:spacing w:before="120" w:after="120" w:line="240" w:lineRule="auto"/>
        <w:ind w:left="851" w:hanging="851"/>
        <w:jc w:val="left"/>
      </w:pPr>
      <w:bookmarkStart w:id="238" w:name="_Ref534805349"/>
      <w:bookmarkStart w:id="239" w:name="_Ref534890301"/>
      <w:bookmarkStart w:id="240" w:name="_Toc4715564"/>
      <w:r>
        <w:t>ENTIRE AGREEMENT</w:t>
      </w:r>
      <w:bookmarkEnd w:id="238"/>
      <w:bookmarkEnd w:id="239"/>
      <w:bookmarkEnd w:id="240"/>
      <w:r>
        <w:t xml:space="preserve"> </w:t>
      </w:r>
    </w:p>
    <w:p w14:paraId="6AF187AD" w14:textId="62226449" w:rsidR="00661527" w:rsidRDefault="00661527" w:rsidP="00171575">
      <w:pPr>
        <w:numPr>
          <w:ilvl w:val="1"/>
          <w:numId w:val="61"/>
        </w:numPr>
        <w:spacing w:before="120" w:after="120" w:line="240" w:lineRule="auto"/>
        <w:ind w:left="1701" w:hanging="850"/>
      </w:pPr>
      <w:r>
        <w:t xml:space="preserve">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 </w:t>
      </w:r>
    </w:p>
    <w:p w14:paraId="4EEEEC49" w14:textId="3DC309F0" w:rsidR="00661527" w:rsidRDefault="00661527" w:rsidP="00171575">
      <w:pPr>
        <w:numPr>
          <w:ilvl w:val="1"/>
          <w:numId w:val="61"/>
        </w:numPr>
        <w:spacing w:before="120" w:after="120" w:line="240" w:lineRule="auto"/>
        <w:ind w:left="1701" w:hanging="850"/>
      </w:pPr>
      <w:r>
        <w:t xml:space="preserve">Neither Party has been given, nor entered into this Contract in reliance on, any warranty, statement, promise or representation other than those expressly set out in this Contract. </w:t>
      </w:r>
    </w:p>
    <w:p w14:paraId="3EEB90D9" w14:textId="2E13249B" w:rsidR="00661527" w:rsidRDefault="00661527" w:rsidP="00171575">
      <w:pPr>
        <w:numPr>
          <w:ilvl w:val="1"/>
          <w:numId w:val="61"/>
        </w:numPr>
        <w:spacing w:before="120" w:after="120" w:line="240" w:lineRule="auto"/>
        <w:ind w:left="1701" w:hanging="850"/>
      </w:pPr>
      <w:bookmarkStart w:id="241" w:name="_Ref534815441"/>
      <w:r>
        <w:t xml:space="preserve">Nothing in </w:t>
      </w:r>
      <w:r w:rsidRPr="002438DC">
        <w:t xml:space="preserve">Clause </w:t>
      </w:r>
      <w:r w:rsidR="00B417BF" w:rsidRPr="002438DC">
        <w:fldChar w:fldCharType="begin"/>
      </w:r>
      <w:r w:rsidR="00B417BF" w:rsidRPr="002438DC">
        <w:instrText xml:space="preserve"> REF _Ref534805349 \w \h </w:instrText>
      </w:r>
      <w:r w:rsidR="00B45026" w:rsidRPr="002438DC">
        <w:instrText xml:space="preserve"> \* MERGEFORMAT </w:instrText>
      </w:r>
      <w:r w:rsidR="00B417BF" w:rsidRPr="002438DC">
        <w:fldChar w:fldCharType="separate"/>
      </w:r>
      <w:r w:rsidR="001F798B" w:rsidRPr="002438DC">
        <w:t>42</w:t>
      </w:r>
      <w:r w:rsidR="00B417BF" w:rsidRPr="002438DC">
        <w:fldChar w:fldCharType="end"/>
      </w:r>
      <w:r w:rsidRPr="002438DC">
        <w:t xml:space="preserve"> shall</w:t>
      </w:r>
      <w:r>
        <w:t xml:space="preserve"> exclude any liability in respect of misrepresentations made fraudulently.</w:t>
      </w:r>
      <w:bookmarkEnd w:id="241"/>
      <w:r>
        <w:t xml:space="preserve"> </w:t>
      </w:r>
    </w:p>
    <w:p w14:paraId="6E20B6FC" w14:textId="2F7D2A08" w:rsidR="00661527" w:rsidRDefault="00661527" w:rsidP="00171575">
      <w:pPr>
        <w:pStyle w:val="Heading2"/>
        <w:numPr>
          <w:ilvl w:val="0"/>
          <w:numId w:val="61"/>
        </w:numPr>
        <w:tabs>
          <w:tab w:val="center" w:pos="851"/>
        </w:tabs>
        <w:spacing w:before="120" w:after="120" w:line="240" w:lineRule="auto"/>
        <w:ind w:left="851" w:hanging="851"/>
        <w:jc w:val="left"/>
      </w:pPr>
      <w:bookmarkStart w:id="242" w:name="_Ref534890324"/>
      <w:bookmarkStart w:id="243" w:name="_Toc4715565"/>
      <w:r>
        <w:t>THIRD PARTY RIGHTS</w:t>
      </w:r>
      <w:bookmarkEnd w:id="242"/>
      <w:bookmarkEnd w:id="243"/>
      <w:r>
        <w:t xml:space="preserve"> </w:t>
      </w:r>
    </w:p>
    <w:p w14:paraId="6D4E97DB" w14:textId="5C1C13B7" w:rsidR="00661527" w:rsidRDefault="00661527" w:rsidP="00171575">
      <w:pPr>
        <w:numPr>
          <w:ilvl w:val="1"/>
          <w:numId w:val="61"/>
        </w:numPr>
        <w:spacing w:before="120" w:after="120" w:line="240" w:lineRule="auto"/>
        <w:ind w:left="1701" w:right="52" w:hanging="850"/>
      </w:pPr>
      <w:bookmarkStart w:id="244" w:name="_Ref534805712"/>
      <w:r>
        <w:t xml:space="preserve">The provisions of paragraphs 2.1 and 2.6 of Part A, paragraphs 2.1, 2.6, 3.1 and </w:t>
      </w:r>
      <w:r w:rsidR="002927F1">
        <w:t xml:space="preserve">3.3 of Part B, paragraphs 2.1 and 2.3 of Part C and paragraphs and 1.4, 2.3 and 2.8 of Part D of Contract Schedule </w:t>
      </w:r>
      <w:r w:rsidR="001F798B">
        <w:t>5</w:t>
      </w:r>
      <w:r w:rsidR="002927F1">
        <w:t xml:space="preserve"> (Staff Transfer) (together </w:t>
      </w:r>
      <w:r w:rsidR="002927F1">
        <w:lastRenderedPageBreak/>
        <w:t>“</w:t>
      </w:r>
      <w:r w:rsidR="002927F1" w:rsidRPr="00741EA3">
        <w:rPr>
          <w:b/>
        </w:rPr>
        <w:t>Third Party Provisions</w:t>
      </w:r>
      <w:r w:rsidR="002927F1">
        <w:t>”) confer benefits on persons named in such provisions other than the Parties (each such person a “</w:t>
      </w:r>
      <w:r w:rsidR="002927F1" w:rsidRPr="00741EA3">
        <w:rPr>
          <w:b/>
        </w:rPr>
        <w:t>Third Party Beneficiary</w:t>
      </w:r>
      <w:r w:rsidR="002927F1">
        <w:t>”) and are intended to be enforceable by Third Parties Beneficiaries by virtue of the CRTPA</w:t>
      </w:r>
      <w:bookmarkEnd w:id="244"/>
      <w:r w:rsidR="00912006">
        <w:t>.</w:t>
      </w:r>
    </w:p>
    <w:p w14:paraId="7B24AB69" w14:textId="3C2D2BF9" w:rsidR="00661527" w:rsidRDefault="00661527" w:rsidP="00171575">
      <w:pPr>
        <w:numPr>
          <w:ilvl w:val="1"/>
          <w:numId w:val="61"/>
        </w:numPr>
        <w:spacing w:before="120" w:after="120" w:line="240" w:lineRule="auto"/>
        <w:ind w:left="1701" w:hanging="850"/>
      </w:pPr>
      <w:r>
        <w:t xml:space="preserve">Subject to </w:t>
      </w:r>
      <w:r w:rsidRPr="002438DC">
        <w:t xml:space="preserve">Clause </w:t>
      </w:r>
      <w:r w:rsidR="002927F1" w:rsidRPr="002438DC">
        <w:fldChar w:fldCharType="begin"/>
      </w:r>
      <w:r w:rsidR="002927F1" w:rsidRPr="002438DC">
        <w:instrText xml:space="preserve"> REF _Ref534805712 \w \h </w:instrText>
      </w:r>
      <w:r w:rsidR="00B45026" w:rsidRPr="002438DC">
        <w:instrText xml:space="preserve"> \* MERGEFORMAT </w:instrText>
      </w:r>
      <w:r w:rsidR="002927F1" w:rsidRPr="002438DC">
        <w:fldChar w:fldCharType="separate"/>
      </w:r>
      <w:r w:rsidR="001F798B" w:rsidRPr="002438DC">
        <w:t>1.1</w:t>
      </w:r>
      <w:r w:rsidR="002927F1" w:rsidRPr="002438DC">
        <w:fldChar w:fldCharType="end"/>
      </w:r>
      <w:r w:rsidRPr="002438DC">
        <w:t>, a</w:t>
      </w:r>
      <w:r>
        <w:t xml:space="preserve"> person who is not a Party to this Contract has no right under the CTRPA to enforce any term of this Contract but this does not affect any right or remedy of any person which exists or is available otherwise than pursuant to that Act. </w:t>
      </w:r>
    </w:p>
    <w:p w14:paraId="48D0C8EA" w14:textId="4B4F7D6B" w:rsidR="00661527" w:rsidRDefault="00661527" w:rsidP="00171575">
      <w:pPr>
        <w:numPr>
          <w:ilvl w:val="1"/>
          <w:numId w:val="61"/>
        </w:numPr>
        <w:spacing w:before="120" w:after="120" w:line="240" w:lineRule="auto"/>
        <w:ind w:left="1701" w:hanging="850"/>
      </w:pPr>
      <w:r>
        <w:t xml:space="preserve">No Third Party Beneficiary may enforce, or take any step to enforce, any Third Party Provision without the prior written consent of the Customer, which may, if given, be given on and subject to such terms as the Customer may determine. </w:t>
      </w:r>
    </w:p>
    <w:p w14:paraId="0CB896E5" w14:textId="2BFCB6CA" w:rsidR="00661527" w:rsidRDefault="00661527" w:rsidP="00171575">
      <w:pPr>
        <w:numPr>
          <w:ilvl w:val="1"/>
          <w:numId w:val="61"/>
        </w:numPr>
        <w:spacing w:before="120" w:after="120" w:line="240" w:lineRule="auto"/>
        <w:ind w:left="1701" w:hanging="850"/>
      </w:pPr>
      <w:r>
        <w:t xml:space="preserve">Any amendments or modifications to this Contract may be made, and any rights created </w:t>
      </w:r>
      <w:r w:rsidRPr="002438DC">
        <w:t xml:space="preserve">under Clause </w:t>
      </w:r>
      <w:r w:rsidR="001149DC" w:rsidRPr="002438DC">
        <w:fldChar w:fldCharType="begin"/>
      </w:r>
      <w:r w:rsidR="001149DC" w:rsidRPr="002438DC">
        <w:instrText xml:space="preserve"> REF _Ref534805712 \w \h </w:instrText>
      </w:r>
      <w:r w:rsidR="00B45026" w:rsidRPr="002438DC">
        <w:instrText xml:space="preserve"> \* MERGEFORMAT </w:instrText>
      </w:r>
      <w:r w:rsidR="001149DC" w:rsidRPr="002438DC">
        <w:fldChar w:fldCharType="separate"/>
      </w:r>
      <w:r w:rsidR="001F798B" w:rsidRPr="002438DC">
        <w:t>1.1</w:t>
      </w:r>
      <w:r w:rsidR="001149DC" w:rsidRPr="002438DC">
        <w:fldChar w:fldCharType="end"/>
      </w:r>
      <w:r>
        <w:t xml:space="preserve"> may be altered or extinguished, by the Parties without the consent of any Third Party Beneficiary. </w:t>
      </w:r>
    </w:p>
    <w:p w14:paraId="20819986" w14:textId="4D921E3F" w:rsidR="00661527" w:rsidRDefault="00661527" w:rsidP="00171575">
      <w:pPr>
        <w:pStyle w:val="Heading2"/>
        <w:numPr>
          <w:ilvl w:val="0"/>
          <w:numId w:val="61"/>
        </w:numPr>
        <w:tabs>
          <w:tab w:val="center" w:pos="851"/>
        </w:tabs>
        <w:spacing w:before="120" w:after="120" w:line="240" w:lineRule="auto"/>
        <w:ind w:left="851" w:hanging="851"/>
        <w:jc w:val="left"/>
      </w:pPr>
      <w:bookmarkStart w:id="245" w:name="_Ref534814054"/>
      <w:bookmarkStart w:id="246" w:name="_Ref534815534"/>
      <w:bookmarkStart w:id="247" w:name="_Ref534815556"/>
      <w:bookmarkStart w:id="248" w:name="_Ref534890437"/>
      <w:bookmarkStart w:id="249" w:name="_Toc4715566"/>
      <w:r>
        <w:t>NOTICES</w:t>
      </w:r>
      <w:bookmarkEnd w:id="245"/>
      <w:bookmarkEnd w:id="246"/>
      <w:bookmarkEnd w:id="247"/>
      <w:bookmarkEnd w:id="248"/>
      <w:bookmarkEnd w:id="249"/>
      <w:r>
        <w:t xml:space="preserve"> </w:t>
      </w:r>
    </w:p>
    <w:p w14:paraId="26EB645A" w14:textId="687A60BC" w:rsidR="00661527" w:rsidRDefault="00661527" w:rsidP="00171575">
      <w:pPr>
        <w:numPr>
          <w:ilvl w:val="1"/>
          <w:numId w:val="61"/>
        </w:numPr>
        <w:spacing w:before="120" w:after="120" w:line="240" w:lineRule="auto"/>
        <w:ind w:left="1701" w:hanging="850"/>
      </w:pPr>
      <w:r>
        <w:t xml:space="preserve">Except as otherwise expressly provided within this Contract, any notices sent under this </w:t>
      </w:r>
      <w:r w:rsidR="00EB1906">
        <w:t>Contract must</w:t>
      </w:r>
      <w:r>
        <w:t xml:space="preserve"> be in writing. For the </w:t>
      </w:r>
      <w:r w:rsidRPr="002438DC">
        <w:t xml:space="preserve">purpose of Clause </w:t>
      </w:r>
      <w:r w:rsidR="001149DC" w:rsidRPr="002438DC">
        <w:fldChar w:fldCharType="begin"/>
      </w:r>
      <w:r w:rsidR="001149DC" w:rsidRPr="002438DC">
        <w:instrText xml:space="preserve"> REF _Ref534814054 \w \h </w:instrText>
      </w:r>
      <w:r w:rsidR="00B45026" w:rsidRPr="002438DC">
        <w:instrText xml:space="preserve"> \* MERGEFORMAT </w:instrText>
      </w:r>
      <w:r w:rsidR="001149DC" w:rsidRPr="002438DC">
        <w:fldChar w:fldCharType="separate"/>
      </w:r>
      <w:r w:rsidR="001F798B" w:rsidRPr="002438DC">
        <w:t>44</w:t>
      </w:r>
      <w:r w:rsidR="001149DC" w:rsidRPr="002438DC">
        <w:fldChar w:fldCharType="end"/>
      </w:r>
      <w:r w:rsidRPr="002438DC">
        <w:t>,</w:t>
      </w:r>
      <w:r>
        <w:t xml:space="preserve"> an e-mail is accepted as being "in writing". </w:t>
      </w:r>
    </w:p>
    <w:p w14:paraId="2F758CCA" w14:textId="32EA7AEB" w:rsidR="00661527" w:rsidRDefault="00661527" w:rsidP="00171575">
      <w:pPr>
        <w:numPr>
          <w:ilvl w:val="1"/>
          <w:numId w:val="61"/>
        </w:numPr>
        <w:spacing w:before="120" w:after="120" w:line="240" w:lineRule="auto"/>
        <w:ind w:left="1701" w:hanging="850"/>
      </w:pPr>
      <w:bookmarkStart w:id="250" w:name="_Ref534814277"/>
      <w:r w:rsidRPr="002438DC">
        <w:t xml:space="preserve">Subject to Clause </w:t>
      </w:r>
      <w:r w:rsidR="00AC756F" w:rsidRPr="002438DC">
        <w:fldChar w:fldCharType="begin"/>
      </w:r>
      <w:r w:rsidR="00AC756F" w:rsidRPr="002438DC">
        <w:instrText xml:space="preserve"> REF _Ref534814234 \w \h </w:instrText>
      </w:r>
      <w:r w:rsidR="00B45026" w:rsidRPr="002438DC">
        <w:instrText xml:space="preserve"> \* MERGEFORMAT </w:instrText>
      </w:r>
      <w:r w:rsidR="00AC756F" w:rsidRPr="002438DC">
        <w:fldChar w:fldCharType="separate"/>
      </w:r>
      <w:r w:rsidR="001F798B" w:rsidRPr="002438DC">
        <w:t>44.3</w:t>
      </w:r>
      <w:r w:rsidR="00AC756F" w:rsidRPr="002438DC">
        <w:fldChar w:fldCharType="end"/>
      </w:r>
      <w:r w:rsidRPr="002438DC">
        <w:t>,</w:t>
      </w:r>
      <w:r>
        <w:t xml:space="preserve"> the following table sets out the method by which notices may be served under this Contract and the respective deemed time and proof of service:</w:t>
      </w:r>
      <w:bookmarkEnd w:id="250"/>
      <w:r>
        <w:t xml:space="preserve"> </w:t>
      </w:r>
    </w:p>
    <w:tbl>
      <w:tblPr>
        <w:tblStyle w:val="TableGrid"/>
        <w:tblW w:w="7882" w:type="dxa"/>
        <w:tblInd w:w="1244" w:type="dxa"/>
        <w:tblCellMar>
          <w:top w:w="8" w:type="dxa"/>
          <w:left w:w="104" w:type="dxa"/>
          <w:right w:w="66" w:type="dxa"/>
        </w:tblCellMar>
        <w:tblLook w:val="04A0" w:firstRow="1" w:lastRow="0" w:firstColumn="1" w:lastColumn="0" w:noHBand="0" w:noVBand="1"/>
      </w:tblPr>
      <w:tblGrid>
        <w:gridCol w:w="2373"/>
        <w:gridCol w:w="2621"/>
        <w:gridCol w:w="2888"/>
      </w:tblGrid>
      <w:tr w:rsidR="00661527" w14:paraId="5D33AA0E" w14:textId="77777777" w:rsidTr="00661527">
        <w:trPr>
          <w:trHeight w:val="622"/>
        </w:trPr>
        <w:tc>
          <w:tcPr>
            <w:tcW w:w="2373" w:type="dxa"/>
            <w:tcBorders>
              <w:top w:val="single" w:sz="4" w:space="0" w:color="000000"/>
              <w:left w:val="single" w:sz="4" w:space="0" w:color="000000"/>
              <w:bottom w:val="single" w:sz="4" w:space="0" w:color="000000"/>
              <w:right w:val="single" w:sz="4" w:space="0" w:color="000000"/>
            </w:tcBorders>
            <w:shd w:val="clear" w:color="auto" w:fill="EEECE1"/>
          </w:tcPr>
          <w:p w14:paraId="4BA6EEC9" w14:textId="77777777" w:rsidR="00661527" w:rsidRDefault="00661527" w:rsidP="00171575">
            <w:pPr>
              <w:spacing w:before="120" w:after="120" w:line="259" w:lineRule="auto"/>
              <w:ind w:left="0" w:firstLine="0"/>
              <w:jc w:val="left"/>
            </w:pPr>
            <w:r>
              <w:t xml:space="preserve">Manner of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EEECE1"/>
          </w:tcPr>
          <w:p w14:paraId="5E2360D8" w14:textId="77777777" w:rsidR="00661527" w:rsidRDefault="00661527" w:rsidP="00171575">
            <w:pPr>
              <w:spacing w:before="120" w:after="120" w:line="259" w:lineRule="auto"/>
              <w:ind w:left="4" w:firstLine="0"/>
              <w:jc w:val="left"/>
            </w:pPr>
            <w:r>
              <w:t xml:space="preserve">Deemed time of delivery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0E4737C8" w14:textId="77777777" w:rsidR="00661527" w:rsidRDefault="00661527" w:rsidP="00171575">
            <w:pPr>
              <w:spacing w:before="120" w:after="120" w:line="259" w:lineRule="auto"/>
              <w:ind w:left="4" w:firstLine="0"/>
              <w:jc w:val="left"/>
            </w:pPr>
            <w:r>
              <w:t xml:space="preserve">Proof of Service </w:t>
            </w:r>
          </w:p>
        </w:tc>
      </w:tr>
      <w:tr w:rsidR="00661527" w14:paraId="6A7D4096" w14:textId="77777777" w:rsidTr="00661527">
        <w:trPr>
          <w:trHeight w:val="1264"/>
        </w:trPr>
        <w:tc>
          <w:tcPr>
            <w:tcW w:w="2373" w:type="dxa"/>
            <w:tcBorders>
              <w:top w:val="single" w:sz="4" w:space="0" w:color="000000"/>
              <w:left w:val="single" w:sz="4" w:space="0" w:color="000000"/>
              <w:bottom w:val="single" w:sz="4" w:space="0" w:color="000000"/>
              <w:right w:val="single" w:sz="4" w:space="0" w:color="000000"/>
            </w:tcBorders>
          </w:tcPr>
          <w:p w14:paraId="220FAFFB" w14:textId="77777777" w:rsidR="00661527" w:rsidRPr="002438DC" w:rsidRDefault="00661527" w:rsidP="00171575">
            <w:pPr>
              <w:spacing w:before="120" w:after="120" w:line="259" w:lineRule="auto"/>
              <w:ind w:left="0" w:firstLine="0"/>
              <w:jc w:val="left"/>
            </w:pPr>
            <w:r w:rsidRPr="002438DC">
              <w:t xml:space="preserve">Email (Subject to </w:t>
            </w:r>
          </w:p>
          <w:p w14:paraId="4EDF024E" w14:textId="26D2A99B" w:rsidR="00661527" w:rsidRPr="002438DC" w:rsidRDefault="00661527" w:rsidP="00171575">
            <w:pPr>
              <w:spacing w:before="120" w:after="120" w:line="259" w:lineRule="auto"/>
              <w:ind w:left="0" w:firstLine="0"/>
              <w:jc w:val="left"/>
            </w:pPr>
            <w:r w:rsidRPr="002438DC">
              <w:t xml:space="preserve">Clauses </w:t>
            </w:r>
            <w:r w:rsidR="009D34CC" w:rsidRPr="002438DC">
              <w:t>44</w:t>
            </w:r>
            <w:r w:rsidRPr="002438DC">
              <w:t xml:space="preserve">.3 and </w:t>
            </w:r>
          </w:p>
          <w:p w14:paraId="5C68472C" w14:textId="7AC170D4" w:rsidR="00661527" w:rsidRDefault="009D34CC" w:rsidP="00171575">
            <w:pPr>
              <w:spacing w:before="120" w:after="120" w:line="259" w:lineRule="auto"/>
              <w:ind w:left="0" w:firstLine="0"/>
              <w:jc w:val="left"/>
            </w:pPr>
            <w:r w:rsidRPr="002438DC">
              <w:t>44.</w:t>
            </w:r>
            <w:r w:rsidR="00661527" w:rsidRPr="002438DC">
              <w:t>4)</w:t>
            </w:r>
            <w:r w:rsidR="00661527">
              <w:t xml:space="preserve"> </w:t>
            </w:r>
          </w:p>
        </w:tc>
        <w:tc>
          <w:tcPr>
            <w:tcW w:w="2621" w:type="dxa"/>
            <w:tcBorders>
              <w:top w:val="single" w:sz="4" w:space="0" w:color="000000"/>
              <w:left w:val="single" w:sz="4" w:space="0" w:color="000000"/>
              <w:bottom w:val="single" w:sz="4" w:space="0" w:color="000000"/>
              <w:right w:val="single" w:sz="4" w:space="0" w:color="000000"/>
            </w:tcBorders>
          </w:tcPr>
          <w:p w14:paraId="277F3ED9" w14:textId="39DE048F" w:rsidR="00661527" w:rsidRDefault="00661527" w:rsidP="00171575">
            <w:pPr>
              <w:spacing w:before="120" w:after="120" w:line="259" w:lineRule="auto"/>
              <w:ind w:left="4" w:right="563" w:firstLine="0"/>
            </w:pPr>
            <w:r>
              <w:t xml:space="preserve">9.00am on the first Working Day after sending </w:t>
            </w:r>
          </w:p>
        </w:tc>
        <w:tc>
          <w:tcPr>
            <w:tcW w:w="2888" w:type="dxa"/>
            <w:tcBorders>
              <w:top w:val="single" w:sz="4" w:space="0" w:color="000000"/>
              <w:left w:val="single" w:sz="4" w:space="0" w:color="000000"/>
              <w:bottom w:val="single" w:sz="4" w:space="0" w:color="000000"/>
              <w:right w:val="single" w:sz="4" w:space="0" w:color="000000"/>
            </w:tcBorders>
          </w:tcPr>
          <w:p w14:paraId="579AD8D5" w14:textId="1561A9E2" w:rsidR="00661527" w:rsidRDefault="00661527" w:rsidP="00171575">
            <w:pPr>
              <w:spacing w:before="120" w:after="120" w:line="259" w:lineRule="auto"/>
              <w:ind w:left="4" w:firstLine="0"/>
              <w:jc w:val="left"/>
            </w:pPr>
            <w:r>
              <w:t xml:space="preserve">Dispatched as a pdf attachment to an e-mail to the correct e-mail address without any error message </w:t>
            </w:r>
          </w:p>
        </w:tc>
      </w:tr>
      <w:tr w:rsidR="00661527" w14:paraId="648949AA" w14:textId="77777777" w:rsidTr="00661527">
        <w:trPr>
          <w:trHeight w:val="2021"/>
        </w:trPr>
        <w:tc>
          <w:tcPr>
            <w:tcW w:w="2373" w:type="dxa"/>
            <w:tcBorders>
              <w:top w:val="single" w:sz="4" w:space="0" w:color="000000"/>
              <w:left w:val="single" w:sz="4" w:space="0" w:color="000000"/>
              <w:bottom w:val="single" w:sz="4" w:space="0" w:color="000000"/>
              <w:right w:val="single" w:sz="4" w:space="0" w:color="000000"/>
            </w:tcBorders>
          </w:tcPr>
          <w:p w14:paraId="6223B932" w14:textId="77777777" w:rsidR="00661527" w:rsidRDefault="00661527" w:rsidP="00171575">
            <w:pPr>
              <w:spacing w:before="120" w:after="120" w:line="259" w:lineRule="auto"/>
              <w:ind w:left="0" w:firstLine="0"/>
              <w:jc w:val="left"/>
            </w:pPr>
            <w:r>
              <w:t xml:space="preserve">Personal delivery </w:t>
            </w:r>
          </w:p>
        </w:tc>
        <w:tc>
          <w:tcPr>
            <w:tcW w:w="2621" w:type="dxa"/>
            <w:tcBorders>
              <w:top w:val="single" w:sz="4" w:space="0" w:color="000000"/>
              <w:left w:val="single" w:sz="4" w:space="0" w:color="000000"/>
              <w:bottom w:val="single" w:sz="4" w:space="0" w:color="000000"/>
              <w:right w:val="single" w:sz="4" w:space="0" w:color="000000"/>
            </w:tcBorders>
          </w:tcPr>
          <w:p w14:paraId="0F8492ED" w14:textId="77777777" w:rsidR="00661527" w:rsidRDefault="00661527" w:rsidP="00171575">
            <w:pPr>
              <w:spacing w:before="120" w:after="120" w:line="240" w:lineRule="auto"/>
              <w:ind w:left="4" w:firstLine="0"/>
              <w:jc w:val="left"/>
            </w:pPr>
            <w:r>
              <w:t xml:space="preserve">On delivery, provided delivery is between </w:t>
            </w:r>
          </w:p>
          <w:p w14:paraId="6C0546D1" w14:textId="77777777" w:rsidR="00661527" w:rsidRDefault="00661527" w:rsidP="00171575">
            <w:pPr>
              <w:spacing w:before="120" w:after="120" w:line="238" w:lineRule="auto"/>
              <w:ind w:left="4" w:right="1" w:firstLine="0"/>
              <w:jc w:val="left"/>
            </w:pPr>
            <w:r>
              <w:t xml:space="preserve">9.00am and 5.00pm on a Working Day. </w:t>
            </w:r>
          </w:p>
          <w:p w14:paraId="217AAD06" w14:textId="77777777" w:rsidR="00661527" w:rsidRDefault="00661527" w:rsidP="00171575">
            <w:pPr>
              <w:spacing w:before="120" w:after="120" w:line="259" w:lineRule="auto"/>
              <w:ind w:left="4" w:firstLine="0"/>
              <w:jc w:val="left"/>
            </w:pPr>
            <w:r>
              <w:t xml:space="preserve">Otherwise, delivery will occur at 9.00am on the next Working Day </w:t>
            </w:r>
          </w:p>
        </w:tc>
        <w:tc>
          <w:tcPr>
            <w:tcW w:w="2888" w:type="dxa"/>
            <w:tcBorders>
              <w:top w:val="single" w:sz="4" w:space="0" w:color="000000"/>
              <w:left w:val="single" w:sz="4" w:space="0" w:color="000000"/>
              <w:bottom w:val="single" w:sz="4" w:space="0" w:color="000000"/>
              <w:right w:val="single" w:sz="4" w:space="0" w:color="000000"/>
            </w:tcBorders>
          </w:tcPr>
          <w:p w14:paraId="7A4C84A3" w14:textId="77777777" w:rsidR="00661527" w:rsidRDefault="00661527" w:rsidP="00171575">
            <w:pPr>
              <w:spacing w:before="120" w:after="120" w:line="259" w:lineRule="auto"/>
              <w:ind w:left="4" w:firstLine="0"/>
              <w:jc w:val="left"/>
            </w:pPr>
            <w:r>
              <w:t xml:space="preserve">Properly addressed and delivered as evidenced by signature of a delivery receipt </w:t>
            </w:r>
          </w:p>
        </w:tc>
      </w:tr>
      <w:tr w:rsidR="00661527" w14:paraId="43CF62EF" w14:textId="77777777" w:rsidTr="00661527">
        <w:trPr>
          <w:trHeight w:val="3286"/>
        </w:trPr>
        <w:tc>
          <w:tcPr>
            <w:tcW w:w="2373" w:type="dxa"/>
            <w:tcBorders>
              <w:top w:val="single" w:sz="4" w:space="0" w:color="000000"/>
              <w:left w:val="single" w:sz="4" w:space="0" w:color="000000"/>
              <w:bottom w:val="single" w:sz="4" w:space="0" w:color="000000"/>
              <w:right w:val="single" w:sz="4" w:space="0" w:color="000000"/>
            </w:tcBorders>
          </w:tcPr>
          <w:p w14:paraId="01DBE0B1" w14:textId="77777777" w:rsidR="00661527" w:rsidRDefault="00661527" w:rsidP="00171575">
            <w:pPr>
              <w:spacing w:before="120" w:after="120" w:line="259" w:lineRule="auto"/>
              <w:ind w:left="0" w:firstLine="0"/>
              <w:jc w:val="left"/>
            </w:pPr>
            <w:r>
              <w:lastRenderedPageBreak/>
              <w:t>Royal Mail Signed For™ 1</w:t>
            </w:r>
            <w:r>
              <w:rPr>
                <w:vertAlign w:val="superscript"/>
              </w:rPr>
              <w:t>st</w:t>
            </w:r>
            <w:r>
              <w:t xml:space="preserve"> Class or other prepaid, next Working Day service providing proof of delivery </w:t>
            </w:r>
          </w:p>
        </w:tc>
        <w:tc>
          <w:tcPr>
            <w:tcW w:w="2621" w:type="dxa"/>
            <w:tcBorders>
              <w:top w:val="single" w:sz="4" w:space="0" w:color="000000"/>
              <w:left w:val="single" w:sz="4" w:space="0" w:color="000000"/>
              <w:bottom w:val="single" w:sz="4" w:space="0" w:color="000000"/>
              <w:right w:val="single" w:sz="4" w:space="0" w:color="000000"/>
            </w:tcBorders>
          </w:tcPr>
          <w:p w14:paraId="6B47A949" w14:textId="77777777" w:rsidR="00661527" w:rsidRDefault="00661527" w:rsidP="00171575">
            <w:pPr>
              <w:spacing w:before="120" w:after="120" w:line="239" w:lineRule="auto"/>
              <w:ind w:left="4" w:firstLine="0"/>
              <w:jc w:val="left"/>
            </w:pPr>
            <w:r>
              <w:t xml:space="preserve">At the time recorded by the delivery service, provided that delivery is between 9.00am and 5.00pm on a Working Day. Otherwise, delivery will occur at 9.00am on the same Working Day </w:t>
            </w:r>
          </w:p>
          <w:p w14:paraId="37363E33" w14:textId="77777777" w:rsidR="00661527" w:rsidRDefault="00661527" w:rsidP="00171575">
            <w:pPr>
              <w:spacing w:before="120" w:after="120" w:line="259" w:lineRule="auto"/>
              <w:ind w:left="4" w:firstLine="0"/>
              <w:jc w:val="left"/>
            </w:pPr>
            <w:r>
              <w:t xml:space="preserve">(if delivery before </w:t>
            </w:r>
          </w:p>
          <w:p w14:paraId="36FCEB7E" w14:textId="77777777" w:rsidR="00661527" w:rsidRDefault="00661527" w:rsidP="00171575">
            <w:pPr>
              <w:spacing w:before="120" w:after="120" w:line="259" w:lineRule="auto"/>
              <w:ind w:left="4" w:firstLine="0"/>
              <w:jc w:val="left"/>
            </w:pPr>
            <w:r>
              <w:t xml:space="preserve">9.00am) or on the next </w:t>
            </w:r>
          </w:p>
          <w:p w14:paraId="1FE306C2" w14:textId="77777777" w:rsidR="00661527" w:rsidRDefault="00661527" w:rsidP="00171575">
            <w:pPr>
              <w:spacing w:before="120" w:after="120" w:line="259" w:lineRule="auto"/>
              <w:ind w:left="4" w:firstLine="0"/>
              <w:jc w:val="left"/>
            </w:pPr>
            <w:r>
              <w:t xml:space="preserve">Working Day (if after </w:t>
            </w:r>
          </w:p>
          <w:p w14:paraId="63870CFA" w14:textId="77777777" w:rsidR="00661527" w:rsidRDefault="00661527" w:rsidP="00171575">
            <w:pPr>
              <w:spacing w:before="120" w:after="120" w:line="259" w:lineRule="auto"/>
              <w:ind w:left="4" w:firstLine="0"/>
              <w:jc w:val="left"/>
            </w:pPr>
            <w:r>
              <w:t xml:space="preserve">5.00pm) </w:t>
            </w:r>
          </w:p>
        </w:tc>
        <w:tc>
          <w:tcPr>
            <w:tcW w:w="2888" w:type="dxa"/>
            <w:tcBorders>
              <w:top w:val="single" w:sz="4" w:space="0" w:color="000000"/>
              <w:left w:val="single" w:sz="4" w:space="0" w:color="000000"/>
              <w:bottom w:val="single" w:sz="4" w:space="0" w:color="000000"/>
              <w:right w:val="single" w:sz="4" w:space="0" w:color="000000"/>
            </w:tcBorders>
          </w:tcPr>
          <w:p w14:paraId="4F09BE1E" w14:textId="77777777" w:rsidR="00661527" w:rsidRDefault="00661527" w:rsidP="00171575">
            <w:pPr>
              <w:spacing w:before="120" w:after="120" w:line="259" w:lineRule="auto"/>
              <w:ind w:left="4" w:right="23" w:firstLine="0"/>
              <w:jc w:val="left"/>
            </w:pPr>
            <w:r>
              <w:t xml:space="preserve">Properly addressed prepaid and delivered as evidenced by signature of a delivery receipt </w:t>
            </w:r>
          </w:p>
        </w:tc>
      </w:tr>
    </w:tbl>
    <w:p w14:paraId="06134318" w14:textId="05365262" w:rsidR="00661527" w:rsidRDefault="00661527" w:rsidP="00171575">
      <w:pPr>
        <w:numPr>
          <w:ilvl w:val="1"/>
          <w:numId w:val="61"/>
        </w:numPr>
        <w:spacing w:before="120" w:after="120" w:line="240" w:lineRule="auto"/>
        <w:ind w:left="1701" w:hanging="850"/>
      </w:pPr>
      <w:bookmarkStart w:id="251" w:name="_Ref534814234"/>
      <w:r>
        <w:t xml:space="preserve">The following notices may only be served as an attachment to an email if the </w:t>
      </w:r>
      <w:r w:rsidRPr="002438DC">
        <w:t>original notice is then sent to the recipient by personal delivery or Royal Mail Signed For™ 1</w:t>
      </w:r>
      <w:r w:rsidRPr="002438DC">
        <w:rPr>
          <w:vertAlign w:val="superscript"/>
        </w:rPr>
        <w:t>st</w:t>
      </w:r>
      <w:r w:rsidRPr="002438DC">
        <w:t xml:space="preserve"> Class or other prepaid in the manner set out in the table in Clause </w:t>
      </w:r>
      <w:r w:rsidR="00AC756F" w:rsidRPr="002438DC">
        <w:fldChar w:fldCharType="begin"/>
      </w:r>
      <w:r w:rsidR="00AC756F" w:rsidRPr="002438DC">
        <w:instrText xml:space="preserve"> REF _Ref534814277 \w \h </w:instrText>
      </w:r>
      <w:r w:rsidR="00B45026" w:rsidRPr="002438DC">
        <w:instrText xml:space="preserve"> \* MERGEFORMAT </w:instrText>
      </w:r>
      <w:r w:rsidR="00AC756F" w:rsidRPr="002438DC">
        <w:fldChar w:fldCharType="separate"/>
      </w:r>
      <w:r w:rsidR="001F798B" w:rsidRPr="002438DC">
        <w:t>44.2</w:t>
      </w:r>
      <w:r w:rsidR="00AC756F" w:rsidRPr="002438DC">
        <w:fldChar w:fldCharType="end"/>
      </w:r>
      <w:r w:rsidRPr="002438DC">
        <w:t>:</w:t>
      </w:r>
      <w:bookmarkEnd w:id="251"/>
      <w:r>
        <w:t xml:space="preserve"> </w:t>
      </w:r>
    </w:p>
    <w:p w14:paraId="2C01A226" w14:textId="5EBF04F6" w:rsidR="00661527" w:rsidRDefault="00661527" w:rsidP="00171575">
      <w:pPr>
        <w:pStyle w:val="ListParagraph"/>
        <w:numPr>
          <w:ilvl w:val="0"/>
          <w:numId w:val="65"/>
        </w:numPr>
        <w:tabs>
          <w:tab w:val="center" w:pos="2552"/>
        </w:tabs>
        <w:spacing w:before="120" w:after="120" w:line="240" w:lineRule="auto"/>
        <w:ind w:left="2552" w:hanging="851"/>
        <w:contextualSpacing w:val="0"/>
        <w:jc w:val="left"/>
      </w:pPr>
      <w:r>
        <w:t xml:space="preserve">any Termination </w:t>
      </w:r>
      <w:r w:rsidRPr="002438DC">
        <w:t xml:space="preserve">Notice (Clause </w:t>
      </w:r>
      <w:r w:rsidR="00AC756F" w:rsidRPr="002438DC">
        <w:fldChar w:fldCharType="begin"/>
      </w:r>
      <w:r w:rsidR="00AC756F" w:rsidRPr="002438DC">
        <w:instrText xml:space="preserve"> REF _Ref534814364 \w \h </w:instrText>
      </w:r>
      <w:r w:rsidR="00B45026" w:rsidRPr="002438DC">
        <w:instrText xml:space="preserve"> \* MERGEFORMAT </w:instrText>
      </w:r>
      <w:r w:rsidR="00AC756F" w:rsidRPr="002438DC">
        <w:fldChar w:fldCharType="separate"/>
      </w:r>
      <w:r w:rsidR="001F798B" w:rsidRPr="002438DC">
        <w:t>30</w:t>
      </w:r>
      <w:r w:rsidR="00AC756F" w:rsidRPr="002438DC">
        <w:fldChar w:fldCharType="end"/>
      </w:r>
      <w:r w:rsidRPr="002438DC">
        <w:t xml:space="preserve"> (Customer Termination</w:t>
      </w:r>
      <w:r>
        <w:t xml:space="preserve"> Rights)), </w:t>
      </w:r>
    </w:p>
    <w:p w14:paraId="55B648A5" w14:textId="20C08F27" w:rsidR="00661527" w:rsidRDefault="00661527" w:rsidP="00171575">
      <w:pPr>
        <w:pStyle w:val="ListParagraph"/>
        <w:numPr>
          <w:ilvl w:val="0"/>
          <w:numId w:val="65"/>
        </w:numPr>
        <w:tabs>
          <w:tab w:val="center" w:pos="2552"/>
        </w:tabs>
        <w:spacing w:before="120" w:after="120" w:line="240" w:lineRule="auto"/>
        <w:ind w:left="2552" w:hanging="851"/>
        <w:contextualSpacing w:val="0"/>
        <w:jc w:val="left"/>
      </w:pPr>
      <w:r>
        <w:t xml:space="preserve">any notice in respect of: </w:t>
      </w:r>
    </w:p>
    <w:p w14:paraId="4D0DCEA9" w14:textId="612E449B" w:rsidR="00661527" w:rsidRDefault="00661527" w:rsidP="00171575">
      <w:pPr>
        <w:numPr>
          <w:ilvl w:val="0"/>
          <w:numId w:val="29"/>
        </w:numPr>
        <w:spacing w:before="120" w:after="120" w:line="240" w:lineRule="auto"/>
        <w:ind w:left="3402" w:right="52" w:hanging="850"/>
      </w:pPr>
      <w:r>
        <w:t xml:space="preserve">partial termination, suspension or partial suspension (Clause </w:t>
      </w:r>
      <w:r w:rsidR="00311688">
        <w:fldChar w:fldCharType="begin"/>
      </w:r>
      <w:r w:rsidR="00311688">
        <w:instrText xml:space="preserve"> REF _Ref534815252 \w \h </w:instrText>
      </w:r>
      <w:r w:rsidR="00311688">
        <w:fldChar w:fldCharType="separate"/>
      </w:r>
      <w:r w:rsidR="001F798B">
        <w:t>33</w:t>
      </w:r>
      <w:r w:rsidR="00311688">
        <w:fldChar w:fldCharType="end"/>
      </w:r>
      <w:r>
        <w:t xml:space="preserve"> </w:t>
      </w:r>
      <w:r w:rsidR="00311688">
        <w:t>(Partial Termination, Suspension and Partial Suspension))</w:t>
      </w:r>
    </w:p>
    <w:p w14:paraId="08C7E15B" w14:textId="65644A85" w:rsidR="00661527" w:rsidRDefault="00661527" w:rsidP="00171575">
      <w:pPr>
        <w:numPr>
          <w:ilvl w:val="0"/>
          <w:numId w:val="29"/>
        </w:numPr>
        <w:spacing w:before="120" w:after="120" w:line="240" w:lineRule="auto"/>
        <w:ind w:left="3402" w:right="52" w:hanging="850"/>
      </w:pPr>
      <w:r w:rsidRPr="002438DC">
        <w:t xml:space="preserve">waiver (Clause </w:t>
      </w:r>
      <w:r w:rsidR="00311688" w:rsidRPr="002438DC">
        <w:fldChar w:fldCharType="begin"/>
      </w:r>
      <w:r w:rsidR="00311688" w:rsidRPr="002438DC">
        <w:instrText xml:space="preserve"> REF _Ref534815321 \w \h </w:instrText>
      </w:r>
      <w:r w:rsidR="00B45026" w:rsidRPr="002438DC">
        <w:instrText xml:space="preserve"> \* MERGEFORMAT </w:instrText>
      </w:r>
      <w:r w:rsidR="00311688" w:rsidRPr="002438DC">
        <w:fldChar w:fldCharType="separate"/>
      </w:r>
      <w:r w:rsidR="001F798B" w:rsidRPr="002438DC">
        <w:t>37</w:t>
      </w:r>
      <w:r w:rsidR="00311688" w:rsidRPr="002438DC">
        <w:fldChar w:fldCharType="end"/>
      </w:r>
      <w:r w:rsidR="009D34CC" w:rsidRPr="002438DC">
        <w:t xml:space="preserve"> </w:t>
      </w:r>
      <w:r w:rsidRPr="002438DC">
        <w:t>(Waiver and Cumulative</w:t>
      </w:r>
      <w:r>
        <w:t xml:space="preserve"> Remedies)) </w:t>
      </w:r>
    </w:p>
    <w:p w14:paraId="771D199A" w14:textId="4492B060" w:rsidR="00661527" w:rsidRDefault="00661527" w:rsidP="00171575">
      <w:pPr>
        <w:numPr>
          <w:ilvl w:val="0"/>
          <w:numId w:val="29"/>
        </w:numPr>
        <w:spacing w:before="120" w:after="120" w:line="240" w:lineRule="auto"/>
        <w:ind w:left="3402" w:right="52" w:hanging="850"/>
      </w:pPr>
      <w:r>
        <w:t xml:space="preserve">Default or Customer Cause; and </w:t>
      </w:r>
    </w:p>
    <w:p w14:paraId="1ED54CC7" w14:textId="721158DC" w:rsidR="00FF2849" w:rsidRDefault="00FF2849" w:rsidP="00171575">
      <w:pPr>
        <w:numPr>
          <w:ilvl w:val="0"/>
          <w:numId w:val="29"/>
        </w:numPr>
        <w:spacing w:before="120" w:after="120" w:line="240" w:lineRule="auto"/>
        <w:ind w:left="3402" w:right="52" w:hanging="850"/>
      </w:pPr>
      <w:r>
        <w:t>Any Dispute Notice.</w:t>
      </w:r>
    </w:p>
    <w:p w14:paraId="326C15F8" w14:textId="6A1266D4" w:rsidR="00661527" w:rsidRDefault="00661527" w:rsidP="00171575">
      <w:pPr>
        <w:pStyle w:val="ListParagraph"/>
        <w:tabs>
          <w:tab w:val="center" w:pos="828"/>
          <w:tab w:val="center" w:pos="3326"/>
        </w:tabs>
        <w:spacing w:before="120" w:after="120" w:line="240" w:lineRule="auto"/>
        <w:ind w:left="3402" w:firstLine="0"/>
        <w:contextualSpacing w:val="0"/>
        <w:jc w:val="left"/>
      </w:pPr>
    </w:p>
    <w:p w14:paraId="779389A8" w14:textId="5EFFCFEB" w:rsidR="00661527" w:rsidRDefault="00661527" w:rsidP="00171575">
      <w:pPr>
        <w:numPr>
          <w:ilvl w:val="1"/>
          <w:numId w:val="61"/>
        </w:numPr>
        <w:spacing w:before="120" w:after="120" w:line="240" w:lineRule="auto"/>
        <w:ind w:left="1701" w:hanging="850"/>
      </w:pPr>
      <w:r>
        <w:t xml:space="preserve">Failure to send any original notice by personal delivery or recorded delivery in accordance with </w:t>
      </w:r>
      <w:r w:rsidRPr="002438DC">
        <w:t xml:space="preserve">Clause </w:t>
      </w:r>
      <w:r w:rsidR="00311688" w:rsidRPr="002438DC">
        <w:fldChar w:fldCharType="begin"/>
      </w:r>
      <w:r w:rsidR="00311688" w:rsidRPr="002438DC">
        <w:instrText xml:space="preserve"> REF _Ref534815441 \w \h </w:instrText>
      </w:r>
      <w:r w:rsidR="00B45026" w:rsidRPr="002438DC">
        <w:instrText xml:space="preserve"> \* MERGEFORMAT </w:instrText>
      </w:r>
      <w:r w:rsidR="00311688" w:rsidRPr="002438DC">
        <w:fldChar w:fldCharType="separate"/>
      </w:r>
      <w:r w:rsidR="001F798B" w:rsidRPr="002438DC">
        <w:t>4</w:t>
      </w:r>
      <w:r w:rsidR="009D34CC" w:rsidRPr="002438DC">
        <w:t>4</w:t>
      </w:r>
      <w:r w:rsidR="001F798B" w:rsidRPr="002438DC">
        <w:t>.3</w:t>
      </w:r>
      <w:r w:rsidR="00311688" w:rsidRPr="002438DC">
        <w:fldChar w:fldCharType="end"/>
      </w:r>
      <w:r w:rsidRPr="002438DC">
        <w:t xml:space="preserve"> shall</w:t>
      </w:r>
      <w:r>
        <w:t xml:space="preserve"> invalidate the service of the related e-mail transmission. The deemed time of delivery of such notice shall be the deemed time of delivery of the original notice sent by personal delivery or Royal Mail Signed For™ 1st Class delivery (as set out in the table in Clause ) or, if earlier, the time of response or acknowledgement by the other Party to the email attaching the notice. </w:t>
      </w:r>
    </w:p>
    <w:p w14:paraId="7214E591" w14:textId="17F0DEBF" w:rsidR="00661527" w:rsidRDefault="00661527" w:rsidP="00171575">
      <w:pPr>
        <w:numPr>
          <w:ilvl w:val="1"/>
          <w:numId w:val="61"/>
        </w:numPr>
        <w:spacing w:before="120" w:after="120" w:line="240" w:lineRule="auto"/>
        <w:ind w:left="1701" w:hanging="850"/>
      </w:pPr>
      <w:r w:rsidRPr="002438DC">
        <w:t xml:space="preserve">Clause </w:t>
      </w:r>
      <w:r w:rsidR="00311688" w:rsidRPr="002438DC">
        <w:fldChar w:fldCharType="begin"/>
      </w:r>
      <w:r w:rsidR="00311688" w:rsidRPr="002438DC">
        <w:instrText xml:space="preserve"> REF _Ref534815534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00B45026" w:rsidRPr="002438DC">
        <w:t xml:space="preserve"> </w:t>
      </w:r>
      <w:r w:rsidRPr="002438DC">
        <w:t>does</w:t>
      </w:r>
      <w:r>
        <w:t xml:space="preserve"> not apply to the service of any proceedings or other documents in any legal action or, where applicable, any arbitration or other method of dispute resolution (other than the service of a Dispute Notice under the Dispute Resolution Procedure). </w:t>
      </w:r>
    </w:p>
    <w:p w14:paraId="26B7EF7A" w14:textId="0E9DF7E4" w:rsidR="00661527" w:rsidRDefault="00661527" w:rsidP="00171575">
      <w:pPr>
        <w:numPr>
          <w:ilvl w:val="1"/>
          <w:numId w:val="61"/>
        </w:numPr>
        <w:spacing w:before="120" w:after="120" w:line="240" w:lineRule="auto"/>
        <w:ind w:left="1701" w:hanging="850"/>
      </w:pPr>
      <w:r>
        <w:t xml:space="preserve">For the </w:t>
      </w:r>
      <w:r w:rsidRPr="002438DC">
        <w:t>purposes of Clause</w:t>
      </w:r>
      <w:r w:rsidR="00311688" w:rsidRPr="002438DC">
        <w:t xml:space="preserve"> </w:t>
      </w:r>
      <w:r w:rsidR="00311688" w:rsidRPr="002438DC">
        <w:fldChar w:fldCharType="begin"/>
      </w:r>
      <w:r w:rsidR="00311688" w:rsidRPr="002438DC">
        <w:instrText xml:space="preserve"> REF _Ref534815556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Pr="002438DC">
        <w:t>, the</w:t>
      </w:r>
      <w:r>
        <w:t xml:space="preserve"> address and email address of each Party shall be as specified in the Contract Order Form. </w:t>
      </w:r>
    </w:p>
    <w:p w14:paraId="796AE246" w14:textId="00B371FD" w:rsidR="00661527" w:rsidRDefault="00661527" w:rsidP="00171575">
      <w:pPr>
        <w:pStyle w:val="Heading2"/>
        <w:numPr>
          <w:ilvl w:val="0"/>
          <w:numId w:val="61"/>
        </w:numPr>
        <w:tabs>
          <w:tab w:val="center" w:pos="851"/>
        </w:tabs>
        <w:spacing w:before="120" w:after="120" w:line="240" w:lineRule="auto"/>
        <w:ind w:left="851" w:hanging="851"/>
        <w:jc w:val="left"/>
      </w:pPr>
      <w:bookmarkStart w:id="252" w:name="_Ref534815768"/>
      <w:bookmarkStart w:id="253" w:name="_Ref534890355"/>
      <w:bookmarkStart w:id="254" w:name="_Toc4715567"/>
      <w:r>
        <w:t>DISPUTE RESOLUTION</w:t>
      </w:r>
      <w:bookmarkEnd w:id="252"/>
      <w:bookmarkEnd w:id="253"/>
      <w:bookmarkEnd w:id="254"/>
      <w:r>
        <w:t xml:space="preserve"> </w:t>
      </w:r>
    </w:p>
    <w:p w14:paraId="14779829" w14:textId="6A0E4695" w:rsidR="00661527" w:rsidRDefault="00661527" w:rsidP="00171575">
      <w:pPr>
        <w:numPr>
          <w:ilvl w:val="1"/>
          <w:numId w:val="61"/>
        </w:numPr>
        <w:spacing w:before="120" w:after="120" w:line="240" w:lineRule="auto"/>
        <w:ind w:left="1701" w:hanging="850"/>
      </w:pPr>
      <w:r>
        <w:t xml:space="preserve">The Parties shall resolve Disputes arising out of or in connection with this Contract in accordance with the Dispute Resolution Procedure. </w:t>
      </w:r>
    </w:p>
    <w:p w14:paraId="4B1512C5" w14:textId="40B6B226" w:rsidR="00661527" w:rsidRDefault="00661527" w:rsidP="00171575">
      <w:pPr>
        <w:numPr>
          <w:ilvl w:val="1"/>
          <w:numId w:val="61"/>
        </w:numPr>
        <w:spacing w:before="120" w:after="120" w:line="240" w:lineRule="auto"/>
        <w:ind w:left="1701" w:hanging="850"/>
      </w:pPr>
      <w:r>
        <w:t xml:space="preserve">The Supplier shall continue to provide the Goods and/or Services in accordance with the terms of this Contract until a Dispute has been resolved. </w:t>
      </w:r>
    </w:p>
    <w:p w14:paraId="027DDA0D" w14:textId="16D862B5" w:rsidR="00661527" w:rsidRDefault="00661527" w:rsidP="00171575">
      <w:pPr>
        <w:pStyle w:val="Heading2"/>
        <w:numPr>
          <w:ilvl w:val="0"/>
          <w:numId w:val="61"/>
        </w:numPr>
        <w:tabs>
          <w:tab w:val="center" w:pos="851"/>
        </w:tabs>
        <w:spacing w:before="120" w:after="120" w:line="240" w:lineRule="auto"/>
        <w:ind w:left="851" w:hanging="851"/>
        <w:jc w:val="left"/>
      </w:pPr>
      <w:bookmarkStart w:id="255" w:name="_Ref534890371"/>
      <w:bookmarkStart w:id="256" w:name="_Ref534983744"/>
      <w:bookmarkStart w:id="257" w:name="_Ref534983774"/>
      <w:bookmarkStart w:id="258" w:name="_Ref534983813"/>
      <w:bookmarkStart w:id="259" w:name="_Ref534983820"/>
      <w:bookmarkStart w:id="260" w:name="_Ref534983851"/>
      <w:bookmarkStart w:id="261" w:name="_Toc4715568"/>
      <w:r>
        <w:lastRenderedPageBreak/>
        <w:t>GOVERNING LAW AND JURISDICTION</w:t>
      </w:r>
      <w:bookmarkEnd w:id="255"/>
      <w:bookmarkEnd w:id="256"/>
      <w:bookmarkEnd w:id="257"/>
      <w:bookmarkEnd w:id="258"/>
      <w:bookmarkEnd w:id="259"/>
      <w:bookmarkEnd w:id="260"/>
      <w:bookmarkEnd w:id="261"/>
      <w:r>
        <w:t xml:space="preserve"> </w:t>
      </w:r>
    </w:p>
    <w:p w14:paraId="3122C6F7" w14:textId="4A851A0E" w:rsidR="00661527" w:rsidRDefault="00661527" w:rsidP="00171575">
      <w:pPr>
        <w:numPr>
          <w:ilvl w:val="1"/>
          <w:numId w:val="61"/>
        </w:numPr>
        <w:spacing w:before="120" w:after="120" w:line="240" w:lineRule="auto"/>
        <w:ind w:left="1701" w:hanging="850"/>
      </w:pPr>
      <w:r>
        <w:t>This Contract and any issues, Disputes or claims (whether contractual or non</w:t>
      </w:r>
      <w:r w:rsidR="00311688">
        <w:t>-</w:t>
      </w:r>
      <w:r>
        <w:t xml:space="preserve">contractual) arising out of or in connection with it or its subject matter or formation shall be governed by and construed in accordance with the laws of England and Wales. </w:t>
      </w:r>
    </w:p>
    <w:p w14:paraId="1E37CBF3" w14:textId="0DA65B8B" w:rsidR="00661527" w:rsidRDefault="00661527" w:rsidP="00171575">
      <w:pPr>
        <w:numPr>
          <w:ilvl w:val="1"/>
          <w:numId w:val="61"/>
        </w:numPr>
        <w:spacing w:before="120" w:after="120" w:line="240" w:lineRule="auto"/>
        <w:ind w:left="1701" w:hanging="850"/>
      </w:pPr>
      <w:r>
        <w:t xml:space="preserve">Subject to </w:t>
      </w:r>
      <w:r w:rsidRPr="002438DC">
        <w:t xml:space="preserve">Clause </w:t>
      </w:r>
      <w:r w:rsidR="00311688" w:rsidRPr="002438DC">
        <w:fldChar w:fldCharType="begin"/>
      </w:r>
      <w:r w:rsidR="00311688" w:rsidRPr="002438DC">
        <w:instrText xml:space="preserve"> REF _Ref534815768 \w \h </w:instrText>
      </w:r>
      <w:r w:rsidR="00B45026" w:rsidRPr="002438DC">
        <w:instrText xml:space="preserve"> \* MERGEFORMAT </w:instrText>
      </w:r>
      <w:r w:rsidR="00311688" w:rsidRPr="002438DC">
        <w:fldChar w:fldCharType="separate"/>
      </w:r>
      <w:r w:rsidR="001F798B" w:rsidRPr="002438DC">
        <w:t>45</w:t>
      </w:r>
      <w:r w:rsidR="00311688" w:rsidRPr="002438DC">
        <w:fldChar w:fldCharType="end"/>
      </w:r>
      <w:r w:rsidR="00FF2849">
        <w:t xml:space="preserve"> </w:t>
      </w:r>
      <w:r>
        <w:t>(</w:t>
      </w:r>
      <w:r w:rsidRPr="002438DC">
        <w:t xml:space="preserve">Dispute Resolution) and Contract Schedule </w:t>
      </w:r>
      <w:r w:rsidR="009D34CC" w:rsidRPr="002438DC">
        <w:t>6</w:t>
      </w:r>
      <w:r w:rsidR="00973FE3" w:rsidRPr="002438DC">
        <w:t xml:space="preserve"> </w:t>
      </w:r>
      <w:r w:rsidRPr="002438DC">
        <w:t>(Dispute Resolution Procedure) (including</w:t>
      </w:r>
      <w:r>
        <w:t xml:space="preserve">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 </w:t>
      </w:r>
    </w:p>
    <w:p w14:paraId="46E3DC0B" w14:textId="4E0C302A" w:rsidR="00171575" w:rsidRDefault="00171575" w:rsidP="00171575">
      <w:pPr>
        <w:spacing w:before="120" w:after="120" w:line="259" w:lineRule="auto"/>
        <w:ind w:left="103" w:hanging="10"/>
        <w:jc w:val="left"/>
        <w:rPr>
          <w:color w:val="FFFFFF"/>
        </w:rPr>
      </w:pPr>
      <w:r>
        <w:rPr>
          <w:color w:val="FFFFFF"/>
        </w:rPr>
        <w:t>0</w:t>
      </w:r>
    </w:p>
    <w:p w14:paraId="44A09552" w14:textId="77777777" w:rsidR="00171575" w:rsidRDefault="00171575">
      <w:pPr>
        <w:spacing w:after="200" w:line="276" w:lineRule="auto"/>
        <w:ind w:left="0" w:firstLine="0"/>
        <w:jc w:val="left"/>
        <w:rPr>
          <w:color w:val="FFFFFF"/>
        </w:rPr>
      </w:pPr>
      <w:r>
        <w:rPr>
          <w:color w:val="FFFFFF"/>
        </w:rPr>
        <w:br w:type="page"/>
      </w:r>
    </w:p>
    <w:p w14:paraId="27AEB642" w14:textId="789FEC79" w:rsidR="00661527" w:rsidRDefault="00661527" w:rsidP="00171575">
      <w:pPr>
        <w:pStyle w:val="Heading1"/>
        <w:spacing w:before="120" w:after="120" w:line="249" w:lineRule="auto"/>
        <w:ind w:left="2535"/>
        <w:jc w:val="both"/>
      </w:pPr>
      <w:bookmarkStart w:id="262" w:name="_Toc4715569"/>
      <w:r>
        <w:rPr>
          <w:color w:val="000000"/>
          <w:u w:val="none" w:color="000000"/>
        </w:rPr>
        <w:lastRenderedPageBreak/>
        <w:t>CONTRACT SCHEDULE 1: DEFINITIONS</w:t>
      </w:r>
      <w:bookmarkEnd w:id="262"/>
      <w:r>
        <w:rPr>
          <w:color w:val="000000"/>
          <w:u w:val="none" w:color="000000"/>
        </w:rPr>
        <w:t xml:space="preserve"> </w:t>
      </w:r>
    </w:p>
    <w:p w14:paraId="0D5CC0F6" w14:textId="1B40D837" w:rsidR="009E65D7" w:rsidRPr="009E65D7" w:rsidRDefault="009E65D7" w:rsidP="00171575">
      <w:pPr>
        <w:pStyle w:val="GPSL1Schedulenumbered"/>
        <w:spacing w:before="120" w:after="120"/>
        <w:rPr>
          <w:rFonts w:ascii="Arial" w:hAnsi="Arial"/>
        </w:rPr>
      </w:pPr>
      <w:bookmarkStart w:id="263" w:name="_Toc348637150"/>
      <w:r w:rsidRPr="009E65D7">
        <w:rPr>
          <w:rFonts w:ascii="Arial" w:hAnsi="Arial"/>
        </w:rPr>
        <w:t xml:space="preserve">In accordance with Clause </w:t>
      </w:r>
      <w:r w:rsidRPr="009E65D7">
        <w:rPr>
          <w:rFonts w:ascii="Arial" w:hAnsi="Arial"/>
        </w:rPr>
        <w:fldChar w:fldCharType="begin"/>
      </w:r>
      <w:r w:rsidRPr="009E65D7">
        <w:rPr>
          <w:rFonts w:ascii="Arial" w:hAnsi="Arial"/>
        </w:rPr>
        <w:instrText xml:space="preserve"> REF _Ref354501142 \r \h  \* MERGEFORMAT </w:instrText>
      </w:r>
      <w:r w:rsidRPr="009E65D7">
        <w:rPr>
          <w:rFonts w:ascii="Arial" w:hAnsi="Arial"/>
        </w:rPr>
      </w:r>
      <w:r w:rsidRPr="009E65D7">
        <w:rPr>
          <w:rFonts w:ascii="Arial" w:hAnsi="Arial"/>
        </w:rPr>
        <w:fldChar w:fldCharType="separate"/>
      </w:r>
      <w:r w:rsidRPr="009E65D7">
        <w:rPr>
          <w:rFonts w:ascii="Arial" w:hAnsi="Arial"/>
        </w:rPr>
        <w:t>1.1</w:t>
      </w:r>
      <w:r w:rsidRPr="009E65D7">
        <w:rPr>
          <w:rFonts w:ascii="Arial" w:hAnsi="Arial"/>
        </w:rPr>
        <w:fldChar w:fldCharType="end"/>
      </w:r>
      <w:r w:rsidRPr="009E65D7">
        <w:rPr>
          <w:rFonts w:ascii="Arial" w:hAnsi="Arial"/>
        </w:rPr>
        <w:t xml:space="preserve"> (Definitions), in this Dynamic Purchasing System Agreement including its Recitals the following expressions shall have the following meanings:</w:t>
      </w:r>
      <w:bookmarkEnd w:id="263"/>
    </w:p>
    <w:tbl>
      <w:tblPr>
        <w:tblW w:w="8286" w:type="dxa"/>
        <w:tblInd w:w="959" w:type="dxa"/>
        <w:tblLayout w:type="fixed"/>
        <w:tblLook w:val="04A0" w:firstRow="1" w:lastRow="0" w:firstColumn="1" w:lastColumn="0" w:noHBand="0" w:noVBand="1"/>
      </w:tblPr>
      <w:tblGrid>
        <w:gridCol w:w="2108"/>
        <w:gridCol w:w="6178"/>
      </w:tblGrid>
      <w:tr w:rsidR="009E65D7" w:rsidRPr="009E65D7" w14:paraId="756A72C2" w14:textId="77777777" w:rsidTr="007E75F0">
        <w:tc>
          <w:tcPr>
            <w:tcW w:w="2108" w:type="dxa"/>
            <w:shd w:val="clear" w:color="auto" w:fill="auto"/>
          </w:tcPr>
          <w:p w14:paraId="3A636693"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"Achieve"</w:t>
            </w:r>
          </w:p>
        </w:tc>
        <w:tc>
          <w:tcPr>
            <w:tcW w:w="6178" w:type="dxa"/>
            <w:shd w:val="clear" w:color="auto" w:fill="auto"/>
          </w:tcPr>
          <w:p w14:paraId="1262DAA4"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in respect of a Test, to successfully pass such Test without any Test Issues in accordance with the Test Strategy Plan and in respect of a Milestone, the issue of a Satisfaction Certificate in respect of that Milestone and "</w:t>
            </w:r>
            <w:r w:rsidRPr="009E65D7">
              <w:rPr>
                <w:rFonts w:eastAsia="Times New Roman"/>
                <w:b/>
                <w:color w:val="auto"/>
                <w:lang w:eastAsia="en-US"/>
              </w:rPr>
              <w:t>Achieved</w:t>
            </w:r>
            <w:r w:rsidRPr="009E65D7">
              <w:rPr>
                <w:rFonts w:eastAsia="Times New Roman"/>
                <w:color w:val="auto"/>
                <w:lang w:eastAsia="en-US"/>
              </w:rPr>
              <w:t>", “</w:t>
            </w:r>
            <w:r w:rsidRPr="009E65D7">
              <w:rPr>
                <w:rFonts w:eastAsia="Times New Roman"/>
                <w:b/>
                <w:color w:val="auto"/>
                <w:lang w:eastAsia="en-US"/>
              </w:rPr>
              <w:t>Achieving</w:t>
            </w:r>
            <w:r w:rsidRPr="009E65D7">
              <w:rPr>
                <w:rFonts w:eastAsia="Times New Roman"/>
                <w:color w:val="auto"/>
                <w:lang w:eastAsia="en-US"/>
              </w:rPr>
              <w:t>” and "</w:t>
            </w:r>
            <w:r w:rsidRPr="009E65D7">
              <w:rPr>
                <w:rFonts w:eastAsia="Times New Roman"/>
                <w:b/>
                <w:color w:val="auto"/>
                <w:lang w:eastAsia="en-US"/>
              </w:rPr>
              <w:t>Achievement</w:t>
            </w:r>
            <w:r w:rsidRPr="009E65D7">
              <w:rPr>
                <w:rFonts w:eastAsia="Times New Roman"/>
                <w:color w:val="auto"/>
                <w:lang w:eastAsia="en-US"/>
              </w:rPr>
              <w:t>" shall be construed accordingly;</w:t>
            </w:r>
          </w:p>
        </w:tc>
      </w:tr>
      <w:tr w:rsidR="009E65D7" w:rsidRPr="009E65D7" w14:paraId="7B7BEDE9" w14:textId="77777777" w:rsidTr="007E75F0">
        <w:tc>
          <w:tcPr>
            <w:tcW w:w="2108" w:type="dxa"/>
            <w:shd w:val="clear" w:color="auto" w:fill="auto"/>
          </w:tcPr>
          <w:p w14:paraId="0FC16AA0" w14:textId="77777777" w:rsidR="009E65D7" w:rsidRPr="009E65D7" w:rsidRDefault="009E65D7" w:rsidP="00171575">
            <w:pPr>
              <w:spacing w:before="120" w:after="120" w:line="256" w:lineRule="auto"/>
              <w:ind w:left="0" w:firstLine="0"/>
              <w:jc w:val="left"/>
            </w:pPr>
            <w:r w:rsidRPr="009E65D7">
              <w:rPr>
                <w:b/>
              </w:rPr>
              <w:t xml:space="preserve">"Acquired Rights </w:t>
            </w:r>
          </w:p>
          <w:p w14:paraId="0A243034"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b/>
              </w:rPr>
              <w:t>Directive"</w:t>
            </w:r>
          </w:p>
        </w:tc>
        <w:tc>
          <w:tcPr>
            <w:tcW w:w="6178" w:type="dxa"/>
            <w:shd w:val="clear" w:color="auto" w:fill="auto"/>
          </w:tcPr>
          <w:p w14:paraId="2959F796" w14:textId="77777777" w:rsidR="009E65D7" w:rsidRPr="009E65D7" w:rsidRDefault="009E65D7" w:rsidP="00171575">
            <w:pPr>
              <w:overflowPunct w:val="0"/>
              <w:autoSpaceDE w:val="0"/>
              <w:autoSpaceDN w:val="0"/>
              <w:adjustRightInd w:val="0"/>
              <w:spacing w:before="120" w:after="120" w:line="256" w:lineRule="auto"/>
              <w:ind w:left="0" w:right="59" w:firstLine="0"/>
              <w:textAlignment w:val="baseline"/>
              <w:rPr>
                <w:rFonts w:eastAsia="Times New Roman"/>
                <w:color w:val="auto"/>
                <w:lang w:eastAsia="en-US"/>
              </w:rPr>
            </w:pPr>
            <w:r w:rsidRPr="009E65D7">
              <w:rPr>
                <w:rFonts w:eastAsia="Times New Roman"/>
                <w:color w:val="auto"/>
                <w:lang w:eastAsia="en-US"/>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702281" w:rsidRPr="006446F3" w14:paraId="0BAF35D4" w14:textId="77777777" w:rsidTr="007E75F0">
        <w:tc>
          <w:tcPr>
            <w:tcW w:w="2108" w:type="dxa"/>
            <w:shd w:val="clear" w:color="auto" w:fill="auto"/>
          </w:tcPr>
          <w:p w14:paraId="5C62FB3B" w14:textId="77777777" w:rsidR="009E65D7" w:rsidRPr="006446F3"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"Additional Clauses"</w:t>
            </w:r>
          </w:p>
        </w:tc>
        <w:tc>
          <w:tcPr>
            <w:tcW w:w="6178" w:type="dxa"/>
            <w:shd w:val="clear" w:color="auto" w:fill="auto"/>
          </w:tcPr>
          <w:p w14:paraId="5C4CDC60" w14:textId="51054934" w:rsidR="009E65D7" w:rsidRPr="006446F3"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000000" w:themeColor="text1"/>
                <w:lang w:eastAsia="en-US"/>
              </w:rPr>
            </w:pPr>
            <w:r w:rsidRPr="006446F3">
              <w:rPr>
                <w:rFonts w:eastAsia="Times New Roman"/>
                <w:color w:val="000000" w:themeColor="text1"/>
                <w:lang w:eastAsia="en-US"/>
              </w:rPr>
              <w:t xml:space="preserve">means the additional Clauses in </w:t>
            </w:r>
            <w:r w:rsidR="00DC2924" w:rsidRPr="006446F3">
              <w:rPr>
                <w:rFonts w:eastAsia="Times New Roman"/>
                <w:color w:val="000000" w:themeColor="text1"/>
                <w:lang w:eastAsia="en-US"/>
              </w:rPr>
              <w:t>Contract Schedule 12</w:t>
            </w:r>
            <w:r w:rsidRPr="006446F3">
              <w:rPr>
                <w:rFonts w:eastAsia="Times New Roman"/>
                <w:color w:val="000000" w:themeColor="text1"/>
                <w:lang w:eastAsia="en-US"/>
              </w:rPr>
              <w:t xml:space="preserve"> (Alternative and/or Additional Clauses) and any other additional Clauses set out in the Contract Order Form or elsewhere in this Contract ;</w:t>
            </w:r>
          </w:p>
        </w:tc>
      </w:tr>
      <w:tr w:rsidR="009E65D7" w:rsidRPr="009E65D7" w14:paraId="4C67D2A8" w14:textId="77777777" w:rsidTr="007E75F0">
        <w:tc>
          <w:tcPr>
            <w:tcW w:w="2108" w:type="dxa"/>
            <w:shd w:val="clear" w:color="auto" w:fill="auto"/>
          </w:tcPr>
          <w:p w14:paraId="5BB0CF85" w14:textId="77777777" w:rsidR="009E65D7" w:rsidRPr="00D04C6A"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"Affected Party"</w:t>
            </w:r>
          </w:p>
        </w:tc>
        <w:tc>
          <w:tcPr>
            <w:tcW w:w="6178" w:type="dxa"/>
            <w:shd w:val="clear" w:color="auto" w:fill="auto"/>
          </w:tcPr>
          <w:p w14:paraId="2916026D" w14:textId="77777777" w:rsidR="009E65D7" w:rsidRPr="00D04C6A"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D04C6A">
              <w:rPr>
                <w:rFonts w:eastAsia="Times New Roman"/>
                <w:color w:val="auto"/>
                <w:lang w:eastAsia="en-US"/>
              </w:rPr>
              <w:t>means the party seeking to claim relief in respect of a Force Majeure;</w:t>
            </w:r>
          </w:p>
        </w:tc>
      </w:tr>
      <w:tr w:rsidR="009E65D7" w:rsidRPr="009E65D7" w14:paraId="3F450D26" w14:textId="77777777" w:rsidTr="007E75F0">
        <w:tc>
          <w:tcPr>
            <w:tcW w:w="2108" w:type="dxa"/>
            <w:shd w:val="clear" w:color="auto" w:fill="auto"/>
          </w:tcPr>
          <w:p w14:paraId="460966AD" w14:textId="77777777" w:rsidR="009E65D7" w:rsidRPr="00D04C6A"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"Affiliates"</w:t>
            </w:r>
          </w:p>
        </w:tc>
        <w:tc>
          <w:tcPr>
            <w:tcW w:w="6178" w:type="dxa"/>
            <w:shd w:val="clear" w:color="auto" w:fill="auto"/>
          </w:tcPr>
          <w:p w14:paraId="71B4C70C" w14:textId="77777777" w:rsidR="009E65D7" w:rsidRPr="00D04C6A" w:rsidRDefault="009E65D7" w:rsidP="00171575">
            <w:pPr>
              <w:overflowPunct w:val="0"/>
              <w:autoSpaceDE w:val="0"/>
              <w:autoSpaceDN w:val="0"/>
              <w:adjustRightInd w:val="0"/>
              <w:spacing w:before="120" w:after="120" w:line="256" w:lineRule="auto"/>
              <w:ind w:left="0" w:firstLine="0"/>
              <w:textAlignment w:val="baseline"/>
              <w:rPr>
                <w:rFonts w:eastAsia="STZhongsong"/>
                <w:color w:val="auto"/>
                <w:lang w:eastAsia="en-US"/>
              </w:rPr>
            </w:pPr>
            <w:r w:rsidRPr="00D04C6A">
              <w:rPr>
                <w:rFonts w:eastAsia="Times New Roman"/>
                <w:color w:val="auto"/>
                <w:lang w:eastAsia="en-US"/>
              </w:rPr>
              <w:t>has the meaning given to it in DMP Schedule 1 (Definitions);</w:t>
            </w:r>
          </w:p>
        </w:tc>
      </w:tr>
      <w:tr w:rsidR="009E65D7" w:rsidRPr="009E65D7" w14:paraId="6E2FA53A" w14:textId="77777777" w:rsidTr="007E75F0">
        <w:tc>
          <w:tcPr>
            <w:tcW w:w="2108" w:type="dxa"/>
            <w:shd w:val="clear" w:color="auto" w:fill="auto"/>
          </w:tcPr>
          <w:p w14:paraId="571632F6" w14:textId="77777777" w:rsidR="009E65D7" w:rsidRPr="006446F3"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"Alternative Clauses"</w:t>
            </w:r>
          </w:p>
        </w:tc>
        <w:tc>
          <w:tcPr>
            <w:tcW w:w="6178" w:type="dxa"/>
            <w:shd w:val="clear" w:color="auto" w:fill="auto"/>
          </w:tcPr>
          <w:p w14:paraId="09ADDE23" w14:textId="7BDB0A50" w:rsidR="009E65D7" w:rsidRPr="006446F3"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6446F3">
              <w:rPr>
                <w:rFonts w:eastAsia="Times New Roman"/>
                <w:color w:val="auto"/>
                <w:lang w:eastAsia="en-US"/>
              </w:rPr>
              <w:t xml:space="preserve">means the alternative Clauses in </w:t>
            </w:r>
            <w:r w:rsidR="00DC2924" w:rsidRPr="006446F3">
              <w:rPr>
                <w:rFonts w:eastAsia="Times New Roman"/>
                <w:color w:val="auto"/>
                <w:lang w:eastAsia="en-US"/>
              </w:rPr>
              <w:t>Contract Schedule 12</w:t>
            </w:r>
            <w:r w:rsidRPr="006446F3">
              <w:rPr>
                <w:rFonts w:eastAsia="Times New Roman"/>
                <w:color w:val="auto"/>
                <w:lang w:eastAsia="en-US"/>
              </w:rPr>
              <w:t xml:space="preserve"> (Alternative and/or Additional Clauses) and any other alternative Clauses set out in the Contract Order Form or elsewhere in this Contract ;</w:t>
            </w:r>
          </w:p>
        </w:tc>
      </w:tr>
      <w:tr w:rsidR="009E65D7" w:rsidRPr="009E65D7" w14:paraId="2642FFD7" w14:textId="77777777" w:rsidTr="007E75F0">
        <w:tc>
          <w:tcPr>
            <w:tcW w:w="2108" w:type="dxa"/>
            <w:shd w:val="clear" w:color="auto" w:fill="auto"/>
          </w:tcPr>
          <w:p w14:paraId="34E28AF9"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"Approval"</w:t>
            </w:r>
          </w:p>
        </w:tc>
        <w:tc>
          <w:tcPr>
            <w:tcW w:w="6178" w:type="dxa"/>
            <w:shd w:val="clear" w:color="auto" w:fill="auto"/>
          </w:tcPr>
          <w:p w14:paraId="71FA3152"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prior written consent of the Customer and "</w:t>
            </w:r>
            <w:r w:rsidRPr="009E65D7">
              <w:rPr>
                <w:rFonts w:eastAsia="Times New Roman"/>
                <w:b/>
                <w:color w:val="auto"/>
                <w:lang w:eastAsia="en-US"/>
              </w:rPr>
              <w:t>Approve</w:t>
            </w:r>
            <w:r w:rsidRPr="009E65D7">
              <w:rPr>
                <w:rFonts w:eastAsia="Times New Roman"/>
                <w:color w:val="auto"/>
                <w:lang w:eastAsia="en-US"/>
              </w:rPr>
              <w:t>" and "</w:t>
            </w:r>
            <w:r w:rsidRPr="009E65D7">
              <w:rPr>
                <w:rFonts w:eastAsia="Times New Roman"/>
                <w:b/>
                <w:color w:val="auto"/>
                <w:lang w:eastAsia="en-US"/>
              </w:rPr>
              <w:t>Approved</w:t>
            </w:r>
            <w:r w:rsidRPr="009E65D7">
              <w:rPr>
                <w:rFonts w:eastAsia="Times New Roman"/>
                <w:color w:val="auto"/>
                <w:lang w:eastAsia="en-US"/>
              </w:rPr>
              <w:t>" shall be construed accordingly;</w:t>
            </w:r>
          </w:p>
        </w:tc>
      </w:tr>
      <w:tr w:rsidR="009E65D7" w:rsidRPr="009E65D7" w14:paraId="4B553841" w14:textId="77777777" w:rsidTr="007E75F0">
        <w:tc>
          <w:tcPr>
            <w:tcW w:w="2108" w:type="dxa"/>
            <w:shd w:val="clear" w:color="auto" w:fill="auto"/>
          </w:tcPr>
          <w:p w14:paraId="735DA80E" w14:textId="77777777" w:rsidR="009E65D7" w:rsidRPr="009E65D7" w:rsidRDefault="009E65D7" w:rsidP="00171575">
            <w:pPr>
              <w:spacing w:before="120" w:after="120" w:line="256" w:lineRule="auto"/>
              <w:ind w:left="0" w:firstLine="0"/>
              <w:jc w:val="left"/>
            </w:pPr>
            <w:r w:rsidRPr="009E65D7">
              <w:rPr>
                <w:b/>
              </w:rPr>
              <w:t>"Approved Sub-</w:t>
            </w:r>
          </w:p>
          <w:p w14:paraId="6B050FD4"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b/>
              </w:rPr>
              <w:t>Licensee"</w:t>
            </w:r>
          </w:p>
        </w:tc>
        <w:tc>
          <w:tcPr>
            <w:tcW w:w="6178" w:type="dxa"/>
            <w:shd w:val="clear" w:color="auto" w:fill="auto"/>
          </w:tcPr>
          <w:p w14:paraId="3C3D23D7" w14:textId="77777777" w:rsidR="009E65D7" w:rsidRPr="009E65D7" w:rsidRDefault="009E65D7" w:rsidP="00171575">
            <w:pPr>
              <w:overflowPunct w:val="0"/>
              <w:autoSpaceDE w:val="0"/>
              <w:autoSpaceDN w:val="0"/>
              <w:adjustRightInd w:val="0"/>
              <w:spacing w:before="120" w:after="12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of the following: </w:t>
            </w:r>
          </w:p>
          <w:p w14:paraId="1094B145" w14:textId="77777777" w:rsidR="009E65D7" w:rsidRPr="009E65D7" w:rsidRDefault="009E65D7" w:rsidP="00171575">
            <w:pPr>
              <w:numPr>
                <w:ilvl w:val="0"/>
                <w:numId w:val="75"/>
              </w:numPr>
              <w:tabs>
                <w:tab w:val="left" w:pos="369"/>
              </w:tabs>
              <w:overflowPunct w:val="0"/>
              <w:autoSpaceDE w:val="0"/>
              <w:autoSpaceDN w:val="0"/>
              <w:adjustRightInd w:val="0"/>
              <w:spacing w:before="120"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 Central Government Body; </w:t>
            </w:r>
          </w:p>
          <w:p w14:paraId="33616674" w14:textId="77777777" w:rsidR="009E65D7" w:rsidRPr="009E65D7" w:rsidRDefault="009E65D7" w:rsidP="00171575">
            <w:pPr>
              <w:numPr>
                <w:ilvl w:val="0"/>
                <w:numId w:val="75"/>
              </w:numPr>
              <w:tabs>
                <w:tab w:val="left" w:pos="369"/>
              </w:tabs>
              <w:overflowPunct w:val="0"/>
              <w:autoSpaceDE w:val="0"/>
              <w:autoSpaceDN w:val="0"/>
              <w:adjustRightInd w:val="0"/>
              <w:spacing w:before="120"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any third party providing goods and/or services to a Central Government Body; and/or </w:t>
            </w:r>
          </w:p>
          <w:p w14:paraId="3AA4476F" w14:textId="1E5B8F5C" w:rsidR="009E65D7" w:rsidRPr="009E65D7" w:rsidRDefault="00800EB8" w:rsidP="00171575">
            <w:pPr>
              <w:numPr>
                <w:ilvl w:val="0"/>
                <w:numId w:val="75"/>
              </w:numPr>
              <w:tabs>
                <w:tab w:val="left" w:pos="369"/>
              </w:tabs>
              <w:overflowPunct w:val="0"/>
              <w:autoSpaceDE w:val="0"/>
              <w:autoSpaceDN w:val="0"/>
              <w:adjustRightInd w:val="0"/>
              <w:spacing w:before="120" w:after="120" w:line="240" w:lineRule="auto"/>
              <w:ind w:left="369" w:hanging="369"/>
              <w:textAlignment w:val="baseline"/>
              <w:rPr>
                <w:rFonts w:eastAsia="Times New Roman"/>
                <w:color w:val="auto"/>
                <w:lang w:eastAsia="en-US"/>
              </w:rPr>
            </w:pPr>
            <w:r>
              <w:rPr>
                <w:rFonts w:eastAsia="Times New Roman"/>
                <w:color w:val="auto"/>
                <w:lang w:eastAsia="en-US"/>
              </w:rPr>
              <w:t xml:space="preserve">any </w:t>
            </w:r>
            <w:r w:rsidR="009E65D7" w:rsidRPr="009E65D7">
              <w:rPr>
                <w:rFonts w:eastAsia="Times New Roman"/>
                <w:color w:val="auto"/>
                <w:lang w:eastAsia="en-US"/>
              </w:rPr>
              <w:t>body (including any private sector body) which performs or carries on any of the functions and/or activities that previously had been performed and/or carried on by the Customer;</w:t>
            </w:r>
          </w:p>
        </w:tc>
      </w:tr>
      <w:tr w:rsidR="009E65D7" w:rsidRPr="009E65D7" w14:paraId="5E01E55B" w14:textId="77777777" w:rsidTr="007E75F0">
        <w:tc>
          <w:tcPr>
            <w:tcW w:w="2108" w:type="dxa"/>
            <w:shd w:val="clear" w:color="auto" w:fill="auto"/>
          </w:tcPr>
          <w:p w14:paraId="1F5BE1AB"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"Auditor"</w:t>
            </w:r>
          </w:p>
        </w:tc>
        <w:tc>
          <w:tcPr>
            <w:tcW w:w="6178" w:type="dxa"/>
            <w:shd w:val="clear" w:color="auto" w:fill="auto"/>
          </w:tcPr>
          <w:p w14:paraId="22ED1E9C"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w:t>
            </w:r>
          </w:p>
          <w:p w14:paraId="7DBC1711" w14:textId="77777777" w:rsidR="009E65D7" w:rsidRPr="009E65D7" w:rsidRDefault="009E65D7" w:rsidP="00171575">
            <w:pPr>
              <w:numPr>
                <w:ilvl w:val="0"/>
                <w:numId w:val="76"/>
              </w:numPr>
              <w:tabs>
                <w:tab w:val="left" w:pos="369"/>
              </w:tabs>
              <w:overflowPunct w:val="0"/>
              <w:autoSpaceDE w:val="0"/>
              <w:autoSpaceDN w:val="0"/>
              <w:adjustRightInd w:val="0"/>
              <w:spacing w:before="120" w:after="120" w:line="240" w:lineRule="auto"/>
              <w:textAlignment w:val="baseline"/>
              <w:rPr>
                <w:rFonts w:eastAsia="Times New Roman"/>
                <w:color w:val="auto"/>
                <w:lang w:eastAsia="en-US"/>
              </w:rPr>
            </w:pPr>
            <w:r w:rsidRPr="009E65D7">
              <w:rPr>
                <w:rFonts w:eastAsia="Times New Roman"/>
                <w:color w:val="auto"/>
                <w:lang w:eastAsia="en-US"/>
              </w:rPr>
              <w:t>the Customer’s internal and external auditors;</w:t>
            </w:r>
          </w:p>
          <w:p w14:paraId="33CDE38F" w14:textId="77777777" w:rsidR="009E65D7" w:rsidRPr="009E65D7" w:rsidRDefault="009E65D7" w:rsidP="00171575">
            <w:pPr>
              <w:numPr>
                <w:ilvl w:val="0"/>
                <w:numId w:val="76"/>
              </w:numPr>
              <w:tabs>
                <w:tab w:val="left" w:pos="369"/>
              </w:tabs>
              <w:overflowPunct w:val="0"/>
              <w:autoSpaceDE w:val="0"/>
              <w:autoSpaceDN w:val="0"/>
              <w:adjustRightInd w:val="0"/>
              <w:spacing w:before="120" w:after="120" w:line="240" w:lineRule="auto"/>
              <w:textAlignment w:val="baseline"/>
              <w:rPr>
                <w:rFonts w:eastAsia="Times New Roman"/>
                <w:color w:val="auto"/>
                <w:lang w:eastAsia="en-US"/>
              </w:rPr>
            </w:pPr>
            <w:r w:rsidRPr="009E65D7">
              <w:rPr>
                <w:rFonts w:eastAsia="Times New Roman"/>
                <w:color w:val="auto"/>
                <w:lang w:eastAsia="en-US"/>
              </w:rPr>
              <w:t>the Customer’s statutory or regulatory auditors;</w:t>
            </w:r>
          </w:p>
          <w:p w14:paraId="7C9FAC81" w14:textId="77777777" w:rsidR="009E65D7" w:rsidRPr="009E65D7" w:rsidRDefault="009E65D7" w:rsidP="00171575">
            <w:pPr>
              <w:numPr>
                <w:ilvl w:val="0"/>
                <w:numId w:val="76"/>
              </w:numPr>
              <w:tabs>
                <w:tab w:val="left" w:pos="369"/>
              </w:tabs>
              <w:overflowPunct w:val="0"/>
              <w:autoSpaceDE w:val="0"/>
              <w:autoSpaceDN w:val="0"/>
              <w:adjustRightInd w:val="0"/>
              <w:spacing w:before="120" w:after="120" w:line="240" w:lineRule="auto"/>
              <w:textAlignment w:val="baseline"/>
              <w:rPr>
                <w:rFonts w:eastAsia="Times New Roman"/>
                <w:color w:val="auto"/>
                <w:lang w:eastAsia="en-US"/>
              </w:rPr>
            </w:pPr>
            <w:r w:rsidRPr="009E65D7">
              <w:rPr>
                <w:rFonts w:eastAsia="Times New Roman"/>
                <w:color w:val="auto"/>
                <w:lang w:eastAsia="en-US"/>
              </w:rPr>
              <w:t>the Comptroller and Auditor General, their staff and/or any appointed representatives of the National Audit Office;</w:t>
            </w:r>
          </w:p>
          <w:p w14:paraId="14A9BC9D" w14:textId="77777777" w:rsidR="009E65D7" w:rsidRPr="009E65D7" w:rsidRDefault="009E65D7" w:rsidP="00171575">
            <w:pPr>
              <w:numPr>
                <w:ilvl w:val="0"/>
                <w:numId w:val="76"/>
              </w:numPr>
              <w:tabs>
                <w:tab w:val="left" w:pos="369"/>
              </w:tabs>
              <w:overflowPunct w:val="0"/>
              <w:autoSpaceDE w:val="0"/>
              <w:autoSpaceDN w:val="0"/>
              <w:adjustRightInd w:val="0"/>
              <w:spacing w:before="120" w:after="120" w:line="240" w:lineRule="auto"/>
              <w:textAlignment w:val="baseline"/>
              <w:rPr>
                <w:rFonts w:eastAsia="Times New Roman"/>
                <w:color w:val="auto"/>
                <w:lang w:eastAsia="en-US"/>
              </w:rPr>
            </w:pPr>
            <w:r w:rsidRPr="009E65D7">
              <w:rPr>
                <w:rFonts w:eastAsia="Times New Roman"/>
                <w:color w:val="auto"/>
                <w:lang w:eastAsia="en-US"/>
              </w:rPr>
              <w:lastRenderedPageBreak/>
              <w:t>HM Treasury or the Cabinet Office;</w:t>
            </w:r>
          </w:p>
          <w:p w14:paraId="4EB58E4E" w14:textId="77777777" w:rsidR="009E65D7" w:rsidRPr="009E65D7" w:rsidRDefault="009E65D7" w:rsidP="00171575">
            <w:pPr>
              <w:numPr>
                <w:ilvl w:val="0"/>
                <w:numId w:val="76"/>
              </w:numPr>
              <w:tabs>
                <w:tab w:val="left" w:pos="369"/>
              </w:tabs>
              <w:overflowPunct w:val="0"/>
              <w:autoSpaceDE w:val="0"/>
              <w:autoSpaceDN w:val="0"/>
              <w:adjustRightInd w:val="0"/>
              <w:spacing w:before="120" w:after="120" w:line="240" w:lineRule="auto"/>
              <w:textAlignment w:val="baseline"/>
              <w:rPr>
                <w:rFonts w:eastAsia="Times New Roman"/>
                <w:color w:val="auto"/>
                <w:lang w:eastAsia="en-US"/>
              </w:rPr>
            </w:pPr>
            <w:r w:rsidRPr="009E65D7">
              <w:rPr>
                <w:rFonts w:eastAsia="Times New Roman"/>
                <w:color w:val="auto"/>
                <w:lang w:eastAsia="en-US"/>
              </w:rPr>
              <w:t>any party formally appointed by the Customer to carry out audit or similar review functions; and</w:t>
            </w:r>
          </w:p>
          <w:p w14:paraId="262113D0" w14:textId="77777777" w:rsidR="009E65D7" w:rsidRPr="009E65D7" w:rsidRDefault="009E65D7" w:rsidP="00171575">
            <w:pPr>
              <w:numPr>
                <w:ilvl w:val="0"/>
                <w:numId w:val="76"/>
              </w:numPr>
              <w:tabs>
                <w:tab w:val="left" w:pos="369"/>
              </w:tabs>
              <w:overflowPunct w:val="0"/>
              <w:autoSpaceDE w:val="0"/>
              <w:autoSpaceDN w:val="0"/>
              <w:adjustRightInd w:val="0"/>
              <w:spacing w:before="120" w:after="120" w:line="240" w:lineRule="auto"/>
              <w:textAlignment w:val="baseline"/>
              <w:rPr>
                <w:rFonts w:eastAsia="Times New Roman"/>
                <w:color w:val="auto"/>
                <w:lang w:eastAsia="en-US"/>
              </w:rPr>
            </w:pPr>
            <w:r w:rsidRPr="009E65D7">
              <w:rPr>
                <w:rFonts w:eastAsia="Times New Roman"/>
                <w:color w:val="auto"/>
                <w:lang w:eastAsia="en-US"/>
              </w:rPr>
              <w:t xml:space="preserve">  successors or assigns of any of the above.</w:t>
            </w:r>
          </w:p>
        </w:tc>
      </w:tr>
      <w:tr w:rsidR="009E65D7" w:rsidRPr="009E65D7" w14:paraId="1F54AB41" w14:textId="77777777" w:rsidTr="007E75F0">
        <w:trPr>
          <w:trHeight w:val="128"/>
        </w:trPr>
        <w:tc>
          <w:tcPr>
            <w:tcW w:w="2108" w:type="dxa"/>
            <w:shd w:val="clear" w:color="auto" w:fill="auto"/>
          </w:tcPr>
          <w:p w14:paraId="09C8C940"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"Authority"</w:t>
            </w:r>
          </w:p>
        </w:tc>
        <w:tc>
          <w:tcPr>
            <w:tcW w:w="6178" w:type="dxa"/>
            <w:shd w:val="clear" w:color="auto" w:fill="auto"/>
          </w:tcPr>
          <w:p w14:paraId="76DD5305" w14:textId="77777777" w:rsidR="009E65D7" w:rsidRPr="009E65D7" w:rsidRDefault="009E65D7" w:rsidP="00171575">
            <w:pPr>
              <w:overflowPunct w:val="0"/>
              <w:autoSpaceDE w:val="0"/>
              <w:autoSpaceDN w:val="0"/>
              <w:adjustRightInd w:val="0"/>
              <w:spacing w:before="120" w:after="12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23C6DE8E" w14:textId="77777777" w:rsidR="009E65D7" w:rsidRPr="009E65D7" w:rsidRDefault="009E65D7" w:rsidP="00171575">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51637C7D" w14:textId="77777777" w:rsidTr="007E75F0">
        <w:tc>
          <w:tcPr>
            <w:tcW w:w="2108" w:type="dxa"/>
            <w:shd w:val="clear" w:color="auto" w:fill="auto"/>
          </w:tcPr>
          <w:p w14:paraId="0E3AA2E6"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“BACS”</w:t>
            </w:r>
          </w:p>
        </w:tc>
        <w:tc>
          <w:tcPr>
            <w:tcW w:w="6178" w:type="dxa"/>
            <w:shd w:val="clear" w:color="auto" w:fill="auto"/>
          </w:tcPr>
          <w:p w14:paraId="7A881390"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Bankers’ Automated Clearing Services, which is a scheme for the electronic processing of financial transactions within the United Kingdom;</w:t>
            </w:r>
          </w:p>
        </w:tc>
      </w:tr>
      <w:tr w:rsidR="009E65D7" w:rsidRPr="009E65D7" w14:paraId="4E49D7F7" w14:textId="77777777" w:rsidTr="007E75F0">
        <w:tc>
          <w:tcPr>
            <w:tcW w:w="2108" w:type="dxa"/>
            <w:shd w:val="clear" w:color="auto" w:fill="auto"/>
          </w:tcPr>
          <w:p w14:paraId="70ABA6F1"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“Call for Competition Procedure”</w:t>
            </w:r>
          </w:p>
        </w:tc>
        <w:tc>
          <w:tcPr>
            <w:tcW w:w="6178" w:type="dxa"/>
            <w:shd w:val="clear" w:color="auto" w:fill="auto"/>
          </w:tcPr>
          <w:p w14:paraId="04305C19"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competition procedure </w:t>
            </w:r>
            <w:r w:rsidRPr="009F5C87">
              <w:rPr>
                <w:rFonts w:eastAsia="Times New Roman"/>
                <w:color w:val="auto"/>
                <w:lang w:eastAsia="en-US"/>
              </w:rPr>
              <w:t>described in paragraph 2 of DMP Schedule 5 (Call for Competition Procedure);</w:t>
            </w:r>
          </w:p>
        </w:tc>
      </w:tr>
      <w:tr w:rsidR="009E65D7" w:rsidRPr="009E65D7" w14:paraId="7D4498F9" w14:textId="77777777" w:rsidTr="007E75F0">
        <w:tc>
          <w:tcPr>
            <w:tcW w:w="2108" w:type="dxa"/>
            <w:shd w:val="clear" w:color="auto" w:fill="auto"/>
          </w:tcPr>
          <w:p w14:paraId="01EEF101" w14:textId="77777777" w:rsidR="009E65D7" w:rsidRPr="009E65D7" w:rsidRDefault="009E65D7" w:rsidP="00171575">
            <w:pPr>
              <w:spacing w:before="120" w:after="120" w:line="256" w:lineRule="auto"/>
              <w:ind w:left="0" w:firstLine="0"/>
              <w:jc w:val="left"/>
            </w:pPr>
            <w:r w:rsidRPr="009E65D7">
              <w:rPr>
                <w:b/>
              </w:rPr>
              <w:t xml:space="preserve">"Contract Commencement </w:t>
            </w:r>
          </w:p>
          <w:p w14:paraId="46A077C6"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151FBA8E"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this Contract set out in the Contract Order Form;</w:t>
            </w:r>
          </w:p>
        </w:tc>
      </w:tr>
      <w:tr w:rsidR="009E65D7" w:rsidRPr="009E65D7" w14:paraId="67512D05" w14:textId="77777777" w:rsidTr="007E75F0">
        <w:tc>
          <w:tcPr>
            <w:tcW w:w="2108" w:type="dxa"/>
            <w:shd w:val="clear" w:color="auto" w:fill="auto"/>
          </w:tcPr>
          <w:p w14:paraId="4BAD7BEC"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w:t>
            </w:r>
          </w:p>
        </w:tc>
        <w:tc>
          <w:tcPr>
            <w:tcW w:w="6178" w:type="dxa"/>
            <w:shd w:val="clear" w:color="auto" w:fill="auto"/>
          </w:tcPr>
          <w:p w14:paraId="5977E320"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this contract between the Customer and the Supplier (entered into pursuant to the provisions of the DMP Agreement ), which consists of the terms set out in the Contract Order Form and the Contract Terms;</w:t>
            </w:r>
          </w:p>
        </w:tc>
      </w:tr>
      <w:tr w:rsidR="009E65D7" w:rsidRPr="009E65D7" w14:paraId="1BF5FEBD" w14:textId="77777777" w:rsidTr="007E75F0">
        <w:tc>
          <w:tcPr>
            <w:tcW w:w="2108" w:type="dxa"/>
            <w:shd w:val="clear" w:color="auto" w:fill="auto"/>
          </w:tcPr>
          <w:p w14:paraId="30391653"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Charges"</w:t>
            </w:r>
          </w:p>
        </w:tc>
        <w:tc>
          <w:tcPr>
            <w:tcW w:w="6178" w:type="dxa"/>
            <w:shd w:val="clear" w:color="auto" w:fill="auto"/>
          </w:tcPr>
          <w:p w14:paraId="191A2B26"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prices (inclusive of any Milestone Payments and exclusive of any applicable VAT), payable to the Supplier by the Customer and/or via the ESFA under this Contract, as set out in Annex 1 of Contract Schedule 3 (Contract Charges, Payment and Invoicing), for the full and proper performance by the Supplier of its obligations under this Contract less any Deductions;</w:t>
            </w:r>
          </w:p>
        </w:tc>
      </w:tr>
      <w:tr w:rsidR="009E65D7" w:rsidRPr="009E65D7" w14:paraId="089C6201" w14:textId="77777777" w:rsidTr="007E75F0">
        <w:tc>
          <w:tcPr>
            <w:tcW w:w="2108" w:type="dxa"/>
            <w:shd w:val="clear" w:color="auto" w:fill="auto"/>
          </w:tcPr>
          <w:p w14:paraId="473A5966"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Period"</w:t>
            </w:r>
          </w:p>
        </w:tc>
        <w:tc>
          <w:tcPr>
            <w:tcW w:w="6178" w:type="dxa"/>
            <w:shd w:val="clear" w:color="auto" w:fill="auto"/>
          </w:tcPr>
          <w:p w14:paraId="2484757F"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 of this Contract from the Contract Commencement Date until the Contract Expiry Date;</w:t>
            </w:r>
          </w:p>
        </w:tc>
      </w:tr>
      <w:tr w:rsidR="009E65D7" w:rsidRPr="009E65D7" w14:paraId="4FBC67D9" w14:textId="77777777" w:rsidTr="007E75F0">
        <w:tc>
          <w:tcPr>
            <w:tcW w:w="2108" w:type="dxa"/>
            <w:shd w:val="clear" w:color="auto" w:fill="auto"/>
          </w:tcPr>
          <w:p w14:paraId="7268842C"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Year"</w:t>
            </w:r>
          </w:p>
        </w:tc>
        <w:tc>
          <w:tcPr>
            <w:tcW w:w="6178" w:type="dxa"/>
            <w:shd w:val="clear" w:color="auto" w:fill="auto"/>
          </w:tcPr>
          <w:p w14:paraId="2EA37496"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lang w:eastAsia="en-US"/>
              </w:rPr>
            </w:pPr>
            <w:r w:rsidRPr="009E65D7">
              <w:rPr>
                <w:rFonts w:eastAsia="Times New Roman"/>
                <w:color w:val="auto"/>
                <w:lang w:eastAsia="en-US"/>
              </w:rPr>
              <w:t>means a consecutive period of twelve (12) Months commencing on the Contract Commencement Date or each anniversary thereof;</w:t>
            </w:r>
          </w:p>
        </w:tc>
      </w:tr>
      <w:tr w:rsidR="009E65D7" w:rsidRPr="009E65D7" w14:paraId="11569671" w14:textId="77777777" w:rsidTr="007E75F0">
        <w:tc>
          <w:tcPr>
            <w:tcW w:w="2108" w:type="dxa"/>
            <w:shd w:val="clear" w:color="auto" w:fill="auto"/>
          </w:tcPr>
          <w:p w14:paraId="09E8C302" w14:textId="77777777" w:rsidR="009E65D7" w:rsidRPr="009E65D7" w:rsidRDefault="009E65D7" w:rsidP="00171575">
            <w:pPr>
              <w:spacing w:before="120" w:after="120" w:line="256" w:lineRule="auto"/>
              <w:ind w:left="0" w:firstLine="0"/>
              <w:jc w:val="left"/>
            </w:pPr>
            <w:r w:rsidRPr="009E65D7">
              <w:rPr>
                <w:b/>
              </w:rPr>
              <w:t xml:space="preserve">"Contract Expiry </w:t>
            </w:r>
          </w:p>
          <w:p w14:paraId="418DC8AB"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775810A6" w14:textId="77777777" w:rsidR="009E65D7" w:rsidRPr="009E65D7" w:rsidRDefault="009E65D7" w:rsidP="00171575">
            <w:pPr>
              <w:overflowPunct w:val="0"/>
              <w:autoSpaceDE w:val="0"/>
              <w:autoSpaceDN w:val="0"/>
              <w:adjustRightInd w:val="0"/>
              <w:spacing w:before="120" w:after="12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0883A9EB" w14:textId="77777777" w:rsidR="009E65D7" w:rsidRPr="009E65D7" w:rsidRDefault="009E65D7" w:rsidP="00171575">
            <w:pPr>
              <w:numPr>
                <w:ilvl w:val="0"/>
                <w:numId w:val="77"/>
              </w:numPr>
              <w:tabs>
                <w:tab w:val="left" w:pos="369"/>
              </w:tabs>
              <w:overflowPunct w:val="0"/>
              <w:autoSpaceDE w:val="0"/>
              <w:autoSpaceDN w:val="0"/>
              <w:adjustRightInd w:val="0"/>
              <w:spacing w:before="120"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the end date of the Contract Initial Period or any Contract Extension Period; or </w:t>
            </w:r>
          </w:p>
          <w:p w14:paraId="3E1A485B" w14:textId="77777777" w:rsidR="009E65D7" w:rsidRPr="009E65D7" w:rsidRDefault="009E65D7" w:rsidP="00171575">
            <w:pPr>
              <w:numPr>
                <w:ilvl w:val="0"/>
                <w:numId w:val="77"/>
              </w:numPr>
              <w:tabs>
                <w:tab w:val="left" w:pos="369"/>
              </w:tabs>
              <w:overflowPunct w:val="0"/>
              <w:autoSpaceDE w:val="0"/>
              <w:autoSpaceDN w:val="0"/>
              <w:adjustRightInd w:val="0"/>
              <w:spacing w:before="120" w:after="120" w:line="240" w:lineRule="auto"/>
              <w:ind w:left="369" w:hanging="369"/>
              <w:textAlignment w:val="baseline"/>
              <w:rPr>
                <w:rFonts w:eastAsia="Times New Roman"/>
                <w:color w:val="auto"/>
                <w:lang w:eastAsia="en-US"/>
              </w:rPr>
            </w:pPr>
            <w:r w:rsidRPr="009E65D7">
              <w:rPr>
                <w:rFonts w:eastAsia="Times New Roman"/>
                <w:color w:val="auto"/>
                <w:lang w:eastAsia="en-US"/>
              </w:rPr>
              <w:t>if this Contract is terminated before the date specified in (a) above, the earlier date of termination of this Contract;</w:t>
            </w:r>
          </w:p>
        </w:tc>
      </w:tr>
      <w:tr w:rsidR="009E65D7" w:rsidRPr="009E65D7" w14:paraId="44E71A41" w14:textId="77777777" w:rsidTr="007E75F0">
        <w:tc>
          <w:tcPr>
            <w:tcW w:w="2108" w:type="dxa"/>
            <w:shd w:val="clear" w:color="auto" w:fill="auto"/>
          </w:tcPr>
          <w:p w14:paraId="41D61630" w14:textId="77777777" w:rsidR="009E65D7" w:rsidRPr="009E65D7" w:rsidRDefault="009E65D7" w:rsidP="00171575">
            <w:pPr>
              <w:spacing w:before="120" w:after="120" w:line="256" w:lineRule="auto"/>
              <w:ind w:left="0" w:firstLine="0"/>
              <w:jc w:val="left"/>
            </w:pPr>
            <w:r w:rsidRPr="009E65D7">
              <w:rPr>
                <w:b/>
              </w:rPr>
              <w:t xml:space="preserve">"Contract Extension </w:t>
            </w:r>
          </w:p>
          <w:p w14:paraId="4D1DFE90"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12BBACF6"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such period or periods up to a maximum of the number of years in total as may be specified by the Customer, pursuant to Clause 5.2 and in the Contract Order Form;</w:t>
            </w:r>
          </w:p>
        </w:tc>
      </w:tr>
      <w:tr w:rsidR="009E65D7" w:rsidRPr="009E65D7" w14:paraId="40974A2B" w14:textId="77777777" w:rsidTr="007E75F0">
        <w:tc>
          <w:tcPr>
            <w:tcW w:w="2108" w:type="dxa"/>
            <w:shd w:val="clear" w:color="auto" w:fill="auto"/>
          </w:tcPr>
          <w:p w14:paraId="70E714FD" w14:textId="77777777" w:rsidR="009E65D7" w:rsidRPr="009E65D7" w:rsidRDefault="009E65D7" w:rsidP="00171575">
            <w:pPr>
              <w:spacing w:before="120" w:after="120" w:line="256" w:lineRule="auto"/>
              <w:ind w:left="0" w:firstLine="0"/>
              <w:jc w:val="left"/>
            </w:pPr>
            <w:r w:rsidRPr="009E65D7">
              <w:rPr>
                <w:b/>
              </w:rPr>
              <w:lastRenderedPageBreak/>
              <w:t xml:space="preserve">"Contract Initial </w:t>
            </w:r>
          </w:p>
          <w:p w14:paraId="6C1D24E5"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351D501D"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initial term of this Contract from the Contract Commencement Date to the end date of the initial term stated in the Contract Order Form;</w:t>
            </w:r>
          </w:p>
        </w:tc>
      </w:tr>
      <w:tr w:rsidR="009E65D7" w:rsidRPr="009E65D7" w14:paraId="64DD9D72" w14:textId="77777777" w:rsidTr="007E75F0">
        <w:tc>
          <w:tcPr>
            <w:tcW w:w="2108" w:type="dxa"/>
            <w:shd w:val="clear" w:color="auto" w:fill="auto"/>
          </w:tcPr>
          <w:p w14:paraId="0705211A" w14:textId="77777777" w:rsidR="009E65D7" w:rsidRPr="009E65D7" w:rsidRDefault="009E65D7" w:rsidP="00171575">
            <w:pPr>
              <w:spacing w:before="120" w:after="120" w:line="256" w:lineRule="auto"/>
              <w:ind w:left="0" w:firstLine="0"/>
              <w:jc w:val="left"/>
            </w:pPr>
            <w:r w:rsidRPr="009E65D7">
              <w:rPr>
                <w:b/>
              </w:rPr>
              <w:t xml:space="preserve">“Contract Order </w:t>
            </w:r>
          </w:p>
          <w:p w14:paraId="6AD38EE0"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b/>
              </w:rPr>
              <w:t>Form”</w:t>
            </w:r>
          </w:p>
        </w:tc>
        <w:tc>
          <w:tcPr>
            <w:tcW w:w="6178" w:type="dxa"/>
            <w:shd w:val="clear" w:color="auto" w:fill="auto"/>
          </w:tcPr>
          <w:p w14:paraId="511D1C90"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form applicable to this Contract containing details of the parties and the service to be provided that is generated at the end of the DMP process or otherwise provided;</w:t>
            </w:r>
          </w:p>
        </w:tc>
      </w:tr>
      <w:tr w:rsidR="009E65D7" w:rsidRPr="009E65D7" w14:paraId="4649DDC6" w14:textId="77777777" w:rsidTr="007E75F0">
        <w:trPr>
          <w:trHeight w:val="993"/>
        </w:trPr>
        <w:tc>
          <w:tcPr>
            <w:tcW w:w="2108" w:type="dxa"/>
            <w:shd w:val="clear" w:color="auto" w:fill="auto"/>
          </w:tcPr>
          <w:p w14:paraId="24EE1627" w14:textId="77777777" w:rsidR="009E65D7" w:rsidRPr="009E65D7" w:rsidRDefault="009E65D7" w:rsidP="00171575">
            <w:pPr>
              <w:spacing w:before="120" w:after="120" w:line="256" w:lineRule="auto"/>
              <w:ind w:left="0" w:firstLine="0"/>
              <w:jc w:val="left"/>
            </w:pPr>
            <w:r w:rsidRPr="009E65D7">
              <w:rPr>
                <w:b/>
              </w:rPr>
              <w:t xml:space="preserve">“Call for Competition </w:t>
            </w:r>
          </w:p>
          <w:p w14:paraId="5CD493AF"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b/>
              </w:rPr>
              <w:t>Procedure”</w:t>
            </w:r>
          </w:p>
        </w:tc>
        <w:tc>
          <w:tcPr>
            <w:tcW w:w="6178" w:type="dxa"/>
            <w:shd w:val="clear" w:color="auto" w:fill="auto"/>
          </w:tcPr>
          <w:p w14:paraId="62327F48" w14:textId="77777777" w:rsidR="009E65D7" w:rsidRPr="009E65D7" w:rsidRDefault="009E65D7" w:rsidP="00171575">
            <w:pPr>
              <w:spacing w:before="120" w:after="120" w:line="256" w:lineRule="auto"/>
              <w:ind w:left="0" w:firstLine="0"/>
              <w:rPr>
                <w:rFonts w:eastAsia="Times New Roman"/>
                <w:color w:val="auto"/>
                <w:lang w:eastAsia="en-US"/>
              </w:rPr>
            </w:pPr>
            <w:r w:rsidRPr="009E65D7">
              <w:t xml:space="preserve">has the meaning given to it in </w:t>
            </w:r>
            <w:r w:rsidRPr="009F5C87">
              <w:t>DMP Schedule 1 (Definitions);</w:t>
            </w:r>
          </w:p>
        </w:tc>
      </w:tr>
      <w:tr w:rsidR="009E65D7" w:rsidRPr="009E65D7" w14:paraId="3BE19439" w14:textId="77777777" w:rsidTr="007E75F0">
        <w:trPr>
          <w:trHeight w:val="426"/>
        </w:trPr>
        <w:tc>
          <w:tcPr>
            <w:tcW w:w="2108" w:type="dxa"/>
            <w:shd w:val="clear" w:color="auto" w:fill="auto"/>
          </w:tcPr>
          <w:p w14:paraId="1ACDCEFF" w14:textId="77777777" w:rsidR="009E65D7" w:rsidRPr="009E65D7" w:rsidRDefault="009E65D7" w:rsidP="00171575">
            <w:pPr>
              <w:spacing w:before="120" w:after="120" w:line="256" w:lineRule="auto"/>
              <w:ind w:left="0" w:firstLine="0"/>
              <w:jc w:val="left"/>
              <w:rPr>
                <w:b/>
              </w:rPr>
            </w:pPr>
            <w:r w:rsidRPr="009E65D7">
              <w:rPr>
                <w:rFonts w:eastAsia="Times New Roman"/>
                <w:b/>
                <w:color w:val="auto"/>
                <w:lang w:eastAsia="en-US"/>
              </w:rPr>
              <w:t>"Contract Schedule"</w:t>
            </w:r>
          </w:p>
        </w:tc>
        <w:tc>
          <w:tcPr>
            <w:tcW w:w="6178" w:type="dxa"/>
            <w:shd w:val="clear" w:color="auto" w:fill="auto"/>
          </w:tcPr>
          <w:p w14:paraId="648ACCD9" w14:textId="77777777" w:rsidR="009E65D7" w:rsidRPr="009E65D7" w:rsidRDefault="009E65D7" w:rsidP="00171575">
            <w:pPr>
              <w:spacing w:before="120" w:after="120" w:line="256" w:lineRule="auto"/>
              <w:ind w:left="0" w:firstLine="0"/>
            </w:pPr>
            <w:r w:rsidRPr="009E65D7">
              <w:rPr>
                <w:rFonts w:eastAsia="Times New Roman"/>
                <w:color w:val="auto"/>
                <w:lang w:eastAsia="en-US"/>
              </w:rPr>
              <w:t>means a schedule to this Contract;</w:t>
            </w:r>
          </w:p>
        </w:tc>
      </w:tr>
      <w:tr w:rsidR="009E65D7" w:rsidRPr="009E65D7" w14:paraId="39D5D61B" w14:textId="77777777" w:rsidTr="007E75F0">
        <w:tc>
          <w:tcPr>
            <w:tcW w:w="2108" w:type="dxa"/>
            <w:shd w:val="clear" w:color="auto" w:fill="auto"/>
          </w:tcPr>
          <w:p w14:paraId="58001E0E" w14:textId="77777777" w:rsidR="009E65D7" w:rsidRPr="002E4B63"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2E4B63">
              <w:rPr>
                <w:rFonts w:eastAsia="Times New Roman"/>
                <w:b/>
                <w:color w:val="auto"/>
                <w:lang w:eastAsia="en-US"/>
              </w:rPr>
              <w:t>“Contract Tender”</w:t>
            </w:r>
          </w:p>
        </w:tc>
        <w:tc>
          <w:tcPr>
            <w:tcW w:w="6178" w:type="dxa"/>
            <w:shd w:val="clear" w:color="auto" w:fill="auto"/>
          </w:tcPr>
          <w:p w14:paraId="178DE6A4" w14:textId="57E2AD20" w:rsidR="009E65D7" w:rsidRPr="002E4B63"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2E4B63">
              <w:rPr>
                <w:rFonts w:eastAsia="Times New Roman"/>
                <w:color w:val="auto"/>
                <w:lang w:eastAsia="en-US"/>
              </w:rPr>
              <w:t>means the tender submitted by the Supplier in response to the Customer’s Statement of Requirements following a Call for Competition Procedure and set out at Contract Schedule 5 (Contract Tender);</w:t>
            </w:r>
          </w:p>
        </w:tc>
      </w:tr>
      <w:tr w:rsidR="009E65D7" w:rsidRPr="009E65D7" w14:paraId="7683B7B6" w14:textId="77777777" w:rsidTr="007E75F0">
        <w:tc>
          <w:tcPr>
            <w:tcW w:w="2108" w:type="dxa"/>
            <w:shd w:val="clear" w:color="auto" w:fill="auto"/>
          </w:tcPr>
          <w:p w14:paraId="5B8389F2"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Terms"</w:t>
            </w:r>
          </w:p>
        </w:tc>
        <w:tc>
          <w:tcPr>
            <w:tcW w:w="6178" w:type="dxa"/>
            <w:shd w:val="clear" w:color="auto" w:fill="auto"/>
          </w:tcPr>
          <w:p w14:paraId="604FF555"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terms applicable to and set out in this Contract;</w:t>
            </w:r>
          </w:p>
        </w:tc>
      </w:tr>
      <w:tr w:rsidR="009E65D7" w:rsidRPr="009E65D7" w14:paraId="635BD85E" w14:textId="77777777" w:rsidTr="007E75F0">
        <w:tc>
          <w:tcPr>
            <w:tcW w:w="2108" w:type="dxa"/>
            <w:shd w:val="clear" w:color="auto" w:fill="auto"/>
          </w:tcPr>
          <w:p w14:paraId="362BA84B" w14:textId="77777777" w:rsidR="009E65D7" w:rsidRPr="009E65D7" w:rsidRDefault="009E65D7" w:rsidP="00171575">
            <w:pPr>
              <w:spacing w:before="120" w:after="120" w:line="256" w:lineRule="auto"/>
              <w:ind w:left="0" w:firstLine="0"/>
              <w:jc w:val="left"/>
              <w:rPr>
                <w:b/>
              </w:rPr>
            </w:pPr>
            <w:r w:rsidRPr="009E65D7">
              <w:rPr>
                <w:b/>
              </w:rPr>
              <w:t xml:space="preserve">"Central Government </w:t>
            </w:r>
          </w:p>
          <w:p w14:paraId="43E423BB"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b/>
              </w:rPr>
              <w:t>Body"</w:t>
            </w:r>
          </w:p>
        </w:tc>
        <w:tc>
          <w:tcPr>
            <w:tcW w:w="6178" w:type="dxa"/>
            <w:shd w:val="clear" w:color="auto" w:fill="auto"/>
          </w:tcPr>
          <w:p w14:paraId="223B98A6" w14:textId="77777777" w:rsidR="009E65D7" w:rsidRPr="009E65D7" w:rsidRDefault="009E65D7" w:rsidP="00171575">
            <w:pPr>
              <w:overflowPunct w:val="0"/>
              <w:autoSpaceDE w:val="0"/>
              <w:autoSpaceDN w:val="0"/>
              <w:adjustRightInd w:val="0"/>
              <w:spacing w:before="120" w:after="12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w:t>
            </w:r>
            <w:r w:rsidRPr="009F5C87">
              <w:rPr>
                <w:rFonts w:eastAsia="Times New Roman"/>
                <w:color w:val="auto"/>
                <w:lang w:eastAsia="en-US"/>
              </w:rPr>
              <w:t>DMP Schedule 1 (Definitions);</w:t>
            </w:r>
          </w:p>
        </w:tc>
      </w:tr>
      <w:tr w:rsidR="009E65D7" w:rsidRPr="009E65D7" w14:paraId="7E191891" w14:textId="77777777" w:rsidTr="007E75F0">
        <w:tc>
          <w:tcPr>
            <w:tcW w:w="2108" w:type="dxa"/>
            <w:shd w:val="clear" w:color="auto" w:fill="auto"/>
          </w:tcPr>
          <w:p w14:paraId="5588739A"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in Law"</w:t>
            </w:r>
          </w:p>
        </w:tc>
        <w:tc>
          <w:tcPr>
            <w:tcW w:w="6178" w:type="dxa"/>
            <w:shd w:val="clear" w:color="auto" w:fill="auto"/>
          </w:tcPr>
          <w:p w14:paraId="6EC7B289"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change in Law which impacts on the supply of the Goods and/or Services and performance of the Contract which comes into force after the Contract Commencement Date;</w:t>
            </w:r>
          </w:p>
        </w:tc>
      </w:tr>
      <w:tr w:rsidR="009E65D7" w:rsidRPr="009E65D7" w14:paraId="79E56898" w14:textId="77777777" w:rsidTr="007E75F0">
        <w:tc>
          <w:tcPr>
            <w:tcW w:w="2108" w:type="dxa"/>
            <w:shd w:val="clear" w:color="auto" w:fill="auto"/>
          </w:tcPr>
          <w:p w14:paraId="23D07AF9"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of Control"</w:t>
            </w:r>
          </w:p>
        </w:tc>
        <w:tc>
          <w:tcPr>
            <w:tcW w:w="6178" w:type="dxa"/>
            <w:shd w:val="clear" w:color="auto" w:fill="auto"/>
          </w:tcPr>
          <w:p w14:paraId="100A6585" w14:textId="77777777" w:rsidR="009E65D7" w:rsidRPr="009E65D7" w:rsidRDefault="009E65D7" w:rsidP="00171575">
            <w:pPr>
              <w:overflowPunct w:val="0"/>
              <w:autoSpaceDE w:val="0"/>
              <w:autoSpaceDN w:val="0"/>
              <w:adjustRightInd w:val="0"/>
              <w:spacing w:before="120" w:after="120" w:line="256" w:lineRule="auto"/>
              <w:ind w:left="0" w:firstLine="0"/>
              <w:textAlignment w:val="baseline"/>
              <w:rPr>
                <w:rFonts w:eastAsia="Times New Roman"/>
                <w:b/>
                <w:i/>
                <w:color w:val="auto"/>
                <w:lang w:eastAsia="en-US"/>
              </w:rPr>
            </w:pPr>
            <w:r w:rsidRPr="009E65D7">
              <w:rPr>
                <w:rFonts w:eastAsia="Times New Roman"/>
                <w:color w:val="auto"/>
                <w:lang w:eastAsia="en-US"/>
              </w:rPr>
              <w:t>has the meaning given to it in DMP Schedule 1 (Definitions);</w:t>
            </w:r>
          </w:p>
        </w:tc>
      </w:tr>
      <w:tr w:rsidR="009E65D7" w:rsidRPr="009E65D7" w14:paraId="61697C84" w14:textId="77777777" w:rsidTr="007E75F0">
        <w:tc>
          <w:tcPr>
            <w:tcW w:w="2108" w:type="dxa"/>
            <w:shd w:val="clear" w:color="auto" w:fill="auto"/>
          </w:tcPr>
          <w:p w14:paraId="70EA81C8"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"Charges"</w:t>
            </w:r>
          </w:p>
        </w:tc>
        <w:tc>
          <w:tcPr>
            <w:tcW w:w="6178" w:type="dxa"/>
            <w:shd w:val="clear" w:color="auto" w:fill="auto"/>
          </w:tcPr>
          <w:p w14:paraId="6F81CB84" w14:textId="77777777" w:rsidR="009E65D7" w:rsidRPr="009E65D7" w:rsidRDefault="009E65D7" w:rsidP="00171575">
            <w:pPr>
              <w:overflowPunct w:val="0"/>
              <w:autoSpaceDE w:val="0"/>
              <w:autoSpaceDN w:val="0"/>
              <w:adjustRightInd w:val="0"/>
              <w:spacing w:before="120" w:after="12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charges raised under or in connection with this Contract from time to time, which shall be calculated in a manner that is consistent with the Charging Structure;</w:t>
            </w:r>
          </w:p>
        </w:tc>
      </w:tr>
      <w:tr w:rsidR="009E65D7" w:rsidRPr="009E65D7" w14:paraId="0EBE0C7C" w14:textId="77777777" w:rsidTr="007E75F0">
        <w:tc>
          <w:tcPr>
            <w:tcW w:w="2108" w:type="dxa"/>
            <w:shd w:val="clear" w:color="auto" w:fill="auto"/>
          </w:tcPr>
          <w:p w14:paraId="26DAADA5"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"Charging Structure"</w:t>
            </w:r>
          </w:p>
        </w:tc>
        <w:tc>
          <w:tcPr>
            <w:tcW w:w="6178" w:type="dxa"/>
            <w:shd w:val="clear" w:color="auto" w:fill="auto"/>
          </w:tcPr>
          <w:p w14:paraId="2E4456AE"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structure to be used in the establishment of the charging model which is applicable to the Contract, which is set out in Contract Schedule 3 (Contract Prices and Charging Structure);</w:t>
            </w:r>
          </w:p>
        </w:tc>
      </w:tr>
      <w:tr w:rsidR="009E65D7" w:rsidRPr="009E65D7" w14:paraId="57E2BA36" w14:textId="77777777" w:rsidTr="007E75F0">
        <w:tc>
          <w:tcPr>
            <w:tcW w:w="2108" w:type="dxa"/>
            <w:shd w:val="clear" w:color="auto" w:fill="auto"/>
          </w:tcPr>
          <w:p w14:paraId="2BF19829" w14:textId="77777777" w:rsidR="009E65D7" w:rsidRPr="009E65D7" w:rsidRDefault="009E65D7" w:rsidP="00171575">
            <w:pPr>
              <w:spacing w:before="120" w:after="120" w:line="256" w:lineRule="auto"/>
              <w:ind w:left="0" w:firstLine="0"/>
              <w:jc w:val="left"/>
            </w:pPr>
            <w:r w:rsidRPr="009E65D7">
              <w:rPr>
                <w:b/>
              </w:rPr>
              <w:t xml:space="preserve">"Commercially </w:t>
            </w:r>
          </w:p>
          <w:p w14:paraId="6E672FB0" w14:textId="77777777" w:rsidR="009E65D7" w:rsidRPr="009E65D7" w:rsidRDefault="009E65D7" w:rsidP="00171575">
            <w:pPr>
              <w:spacing w:before="120" w:after="120" w:line="256" w:lineRule="auto"/>
              <w:ind w:left="0" w:firstLine="0"/>
              <w:jc w:val="left"/>
            </w:pPr>
            <w:r w:rsidRPr="009E65D7">
              <w:rPr>
                <w:b/>
              </w:rPr>
              <w:t xml:space="preserve">Sensitive </w:t>
            </w:r>
          </w:p>
          <w:p w14:paraId="079D6821"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highlight w:val="yellow"/>
                <w:lang w:eastAsia="en-US"/>
              </w:rPr>
            </w:pPr>
            <w:r w:rsidRPr="009E65D7">
              <w:rPr>
                <w:b/>
              </w:rPr>
              <w:t>Information"</w:t>
            </w:r>
          </w:p>
        </w:tc>
        <w:tc>
          <w:tcPr>
            <w:tcW w:w="6178" w:type="dxa"/>
            <w:shd w:val="clear" w:color="auto" w:fill="auto"/>
          </w:tcPr>
          <w:p w14:paraId="3CB070C3" w14:textId="77777777" w:rsidR="009E65D7" w:rsidRPr="009E65D7" w:rsidDel="00070292"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9E65D7" w:rsidRPr="009E65D7" w14:paraId="5E6D9216" w14:textId="77777777" w:rsidTr="007E75F0">
        <w:tc>
          <w:tcPr>
            <w:tcW w:w="2108" w:type="dxa"/>
            <w:shd w:val="clear" w:color="auto" w:fill="auto"/>
          </w:tcPr>
          <w:p w14:paraId="300E8D7F"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"Comparable Supply"</w:t>
            </w:r>
          </w:p>
        </w:tc>
        <w:tc>
          <w:tcPr>
            <w:tcW w:w="6178" w:type="dxa"/>
            <w:shd w:val="clear" w:color="auto" w:fill="auto"/>
          </w:tcPr>
          <w:p w14:paraId="39571FD9"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supply of Goods and/or Services to another customer of the Supplier that are the same or similar to the Goods and/or Services;</w:t>
            </w:r>
          </w:p>
        </w:tc>
      </w:tr>
      <w:tr w:rsidR="009E65D7" w:rsidRPr="009E65D7" w14:paraId="1CB2835F" w14:textId="77777777" w:rsidTr="007E75F0">
        <w:tc>
          <w:tcPr>
            <w:tcW w:w="2108" w:type="dxa"/>
            <w:shd w:val="clear" w:color="auto" w:fill="auto"/>
          </w:tcPr>
          <w:p w14:paraId="2C8A300F" w14:textId="77777777" w:rsidR="009E65D7" w:rsidRPr="009E65D7" w:rsidRDefault="009E65D7" w:rsidP="00171575">
            <w:pPr>
              <w:spacing w:before="120" w:after="120" w:line="256" w:lineRule="auto"/>
              <w:ind w:left="0" w:firstLine="0"/>
              <w:jc w:val="left"/>
            </w:pPr>
            <w:r w:rsidRPr="009E65D7">
              <w:rPr>
                <w:b/>
              </w:rPr>
              <w:t xml:space="preserve">"Confidential </w:t>
            </w:r>
          </w:p>
          <w:p w14:paraId="4C626FAA"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776299C8"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Confidential Information and/or the Suppliers Confidential Information, as the context specifies;</w:t>
            </w:r>
          </w:p>
        </w:tc>
      </w:tr>
      <w:tr w:rsidR="009E65D7" w:rsidRPr="009E65D7" w14:paraId="12042BDB" w14:textId="77777777" w:rsidTr="007E75F0">
        <w:tc>
          <w:tcPr>
            <w:tcW w:w="2108" w:type="dxa"/>
            <w:shd w:val="clear" w:color="auto" w:fill="auto"/>
          </w:tcPr>
          <w:p w14:paraId="076694C7" w14:textId="77777777" w:rsidR="009E65D7" w:rsidRPr="009E65D7" w:rsidRDefault="009E65D7" w:rsidP="00171575">
            <w:pPr>
              <w:spacing w:before="120" w:after="120" w:line="256" w:lineRule="auto"/>
              <w:ind w:left="0" w:firstLine="0"/>
              <w:jc w:val="left"/>
            </w:pPr>
            <w:r w:rsidRPr="009E65D7">
              <w:rPr>
                <w:b/>
              </w:rPr>
              <w:t xml:space="preserve">"Contracting </w:t>
            </w:r>
          </w:p>
          <w:p w14:paraId="056651CA" w14:textId="77777777" w:rsidR="009E65D7" w:rsidRPr="009E65D7" w:rsidDel="009476A9"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415C6E67"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Authority, the Customer and any other bodies listed in the OJEU Notice;</w:t>
            </w:r>
          </w:p>
        </w:tc>
      </w:tr>
      <w:tr w:rsidR="009E65D7" w:rsidRPr="009E65D7" w14:paraId="66DEE35F" w14:textId="77777777" w:rsidTr="007E75F0">
        <w:tc>
          <w:tcPr>
            <w:tcW w:w="2108" w:type="dxa"/>
          </w:tcPr>
          <w:p w14:paraId="45131A25"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"Control"</w:t>
            </w:r>
          </w:p>
        </w:tc>
        <w:tc>
          <w:tcPr>
            <w:tcW w:w="6178" w:type="dxa"/>
          </w:tcPr>
          <w:p w14:paraId="08DED004" w14:textId="77777777" w:rsidR="009E65D7" w:rsidRPr="009E65D7" w:rsidRDefault="009E65D7" w:rsidP="00171575">
            <w:pPr>
              <w:tabs>
                <w:tab w:val="left" w:pos="0"/>
              </w:tabs>
              <w:overflowPunct w:val="0"/>
              <w:autoSpaceDE w:val="0"/>
              <w:autoSpaceDN w:val="0"/>
              <w:adjustRightInd w:val="0"/>
              <w:spacing w:before="120" w:after="12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50EE6DB0" w14:textId="77777777" w:rsidTr="007E75F0">
        <w:tc>
          <w:tcPr>
            <w:tcW w:w="2108" w:type="dxa"/>
          </w:tcPr>
          <w:p w14:paraId="0FC59D04" w14:textId="77777777" w:rsidR="009E65D7" w:rsidRPr="009E65D7" w:rsidRDefault="009E65D7" w:rsidP="00171575">
            <w:pPr>
              <w:spacing w:before="120" w:after="120" w:line="256" w:lineRule="auto"/>
              <w:ind w:left="0" w:firstLine="0"/>
              <w:jc w:val="left"/>
              <w:rPr>
                <w:rFonts w:eastAsia="Times New Roman"/>
                <w:color w:val="auto"/>
                <w:lang w:eastAsia="en-US"/>
              </w:rPr>
            </w:pPr>
            <w:r w:rsidRPr="009E65D7">
              <w:rPr>
                <w:b/>
              </w:rPr>
              <w:t>“Controller”</w:t>
            </w:r>
          </w:p>
        </w:tc>
        <w:tc>
          <w:tcPr>
            <w:tcW w:w="6178" w:type="dxa"/>
          </w:tcPr>
          <w:p w14:paraId="2B254C57" w14:textId="77777777" w:rsidR="009E65D7" w:rsidRPr="009E65D7" w:rsidRDefault="009E65D7" w:rsidP="00171575">
            <w:pPr>
              <w:tabs>
                <w:tab w:val="left" w:pos="0"/>
              </w:tabs>
              <w:overflowPunct w:val="0"/>
              <w:autoSpaceDE w:val="0"/>
              <w:autoSpaceDN w:val="0"/>
              <w:adjustRightInd w:val="0"/>
              <w:spacing w:before="120" w:after="12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B688C6" w14:textId="77777777" w:rsidTr="007E75F0">
        <w:tc>
          <w:tcPr>
            <w:tcW w:w="2108" w:type="dxa"/>
          </w:tcPr>
          <w:p w14:paraId="65F2C8BC"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"Conviction"</w:t>
            </w:r>
          </w:p>
        </w:tc>
        <w:tc>
          <w:tcPr>
            <w:tcW w:w="6178" w:type="dxa"/>
          </w:tcPr>
          <w:p w14:paraId="2E0BBF4C"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9E65D7" w:rsidRPr="009E65D7" w14:paraId="243A1646" w14:textId="77777777" w:rsidTr="007E75F0">
        <w:tc>
          <w:tcPr>
            <w:tcW w:w="2108" w:type="dxa"/>
            <w:shd w:val="clear" w:color="auto" w:fill="auto"/>
          </w:tcPr>
          <w:p w14:paraId="5CA9D651"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"Costs"</w:t>
            </w:r>
          </w:p>
        </w:tc>
        <w:tc>
          <w:tcPr>
            <w:tcW w:w="6178" w:type="dxa"/>
            <w:shd w:val="clear" w:color="auto" w:fill="auto"/>
          </w:tcPr>
          <w:p w14:paraId="7A8FB8B7"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the following costs (without double recovery) to the extent that they are reasonably and properly incurred by the Supplier in providing the Goods and/or Services:</w:t>
            </w:r>
          </w:p>
          <w:p w14:paraId="76AE35C5" w14:textId="77777777" w:rsidR="009E65D7" w:rsidRPr="009E65D7" w:rsidRDefault="009E65D7" w:rsidP="00171575">
            <w:pPr>
              <w:overflowPunct w:val="0"/>
              <w:autoSpaceDE w:val="0"/>
              <w:autoSpaceDN w:val="0"/>
              <w:adjustRightInd w:val="0"/>
              <w:spacing w:before="120" w:after="120" w:line="237" w:lineRule="auto"/>
              <w:ind w:left="0" w:right="59" w:firstLine="0"/>
              <w:textAlignment w:val="baseline"/>
              <w:rPr>
                <w:rFonts w:eastAsia="Times New Roman"/>
                <w:color w:val="auto"/>
                <w:lang w:eastAsia="en-US"/>
              </w:rPr>
            </w:pPr>
            <w:r w:rsidRPr="009E65D7">
              <w:rPr>
                <w:rFonts w:eastAsia="Times New Roman"/>
                <w:color w:val="auto"/>
                <w:lang w:eastAsia="en-US"/>
              </w:rPr>
              <w:t xml:space="preserve">a) the cost to the Supplier or the Key Sub-Contractor (as the context requires), calculated per Man Day, of engaging the Supplier Personnel, including: </w:t>
            </w:r>
          </w:p>
          <w:p w14:paraId="1451B8FC" w14:textId="77777777" w:rsidR="009E65D7" w:rsidRPr="009E65D7" w:rsidRDefault="009E65D7" w:rsidP="00171575">
            <w:pPr>
              <w:overflowPunct w:val="0"/>
              <w:autoSpaceDE w:val="0"/>
              <w:autoSpaceDN w:val="0"/>
              <w:adjustRightInd w:val="0"/>
              <w:spacing w:before="120" w:after="12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 base salary paid to the Supplier Personnel; </w:t>
            </w:r>
          </w:p>
          <w:p w14:paraId="1E325D1D" w14:textId="77777777" w:rsidR="009E65D7" w:rsidRPr="009E65D7" w:rsidRDefault="009E65D7" w:rsidP="00171575">
            <w:pPr>
              <w:overflowPunct w:val="0"/>
              <w:autoSpaceDE w:val="0"/>
              <w:autoSpaceDN w:val="0"/>
              <w:adjustRightInd w:val="0"/>
              <w:spacing w:before="120" w:after="12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 employer’s national insurance contributions; </w:t>
            </w:r>
          </w:p>
          <w:p w14:paraId="0D2AD28B" w14:textId="77777777" w:rsidR="009E65D7" w:rsidRPr="009E65D7" w:rsidRDefault="009E65D7" w:rsidP="00171575">
            <w:pPr>
              <w:overflowPunct w:val="0"/>
              <w:autoSpaceDE w:val="0"/>
              <w:autoSpaceDN w:val="0"/>
              <w:adjustRightInd w:val="0"/>
              <w:spacing w:before="120" w:after="12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iii) pension contributions; </w:t>
            </w:r>
          </w:p>
          <w:p w14:paraId="3EDBCA08" w14:textId="77777777" w:rsidR="009E65D7" w:rsidRPr="009E65D7" w:rsidRDefault="009E65D7" w:rsidP="00171575">
            <w:pPr>
              <w:overflowPunct w:val="0"/>
              <w:autoSpaceDE w:val="0"/>
              <w:autoSpaceDN w:val="0"/>
              <w:adjustRightInd w:val="0"/>
              <w:spacing w:before="120" w:after="12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iv) car allowances; </w:t>
            </w:r>
          </w:p>
          <w:p w14:paraId="10E25CD7" w14:textId="77777777" w:rsidR="009E65D7" w:rsidRPr="009E65D7" w:rsidRDefault="009E65D7" w:rsidP="00171575">
            <w:pPr>
              <w:overflowPunct w:val="0"/>
              <w:autoSpaceDE w:val="0"/>
              <w:autoSpaceDN w:val="0"/>
              <w:adjustRightInd w:val="0"/>
              <w:spacing w:before="120" w:after="120"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 any other contractual employment benefits; </w:t>
            </w:r>
          </w:p>
          <w:p w14:paraId="571065F7" w14:textId="77777777" w:rsidR="009E65D7" w:rsidRPr="009E65D7" w:rsidRDefault="009E65D7" w:rsidP="00171575">
            <w:pPr>
              <w:overflowPunct w:val="0"/>
              <w:autoSpaceDE w:val="0"/>
              <w:autoSpaceDN w:val="0"/>
              <w:adjustRightInd w:val="0"/>
              <w:spacing w:before="120" w:after="120"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vi) staff training; </w:t>
            </w:r>
          </w:p>
          <w:p w14:paraId="2B24A7F9" w14:textId="77777777" w:rsidR="009E65D7" w:rsidRPr="009E65D7" w:rsidRDefault="009E65D7" w:rsidP="00171575">
            <w:pPr>
              <w:tabs>
                <w:tab w:val="left" w:pos="511"/>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vii) work place accommodation; </w:t>
            </w:r>
          </w:p>
          <w:p w14:paraId="384CBCDF" w14:textId="77777777" w:rsidR="009E65D7" w:rsidRPr="009E65D7" w:rsidRDefault="009E65D7" w:rsidP="00171575">
            <w:pPr>
              <w:tabs>
                <w:tab w:val="left" w:pos="511"/>
              </w:tabs>
              <w:overflowPunct w:val="0"/>
              <w:autoSpaceDE w:val="0"/>
              <w:autoSpaceDN w:val="0"/>
              <w:adjustRightInd w:val="0"/>
              <w:spacing w:before="120" w:after="120" w:line="237" w:lineRule="auto"/>
              <w:ind w:left="0" w:firstLine="0"/>
              <w:textAlignment w:val="baseline"/>
              <w:rPr>
                <w:rFonts w:eastAsia="Times New Roman"/>
                <w:color w:val="auto"/>
                <w:lang w:eastAsia="en-US"/>
              </w:rPr>
            </w:pPr>
            <w:r w:rsidRPr="002E4B63">
              <w:rPr>
                <w:rFonts w:eastAsia="Times New Roman"/>
                <w:color w:val="auto"/>
                <w:lang w:eastAsia="en-US"/>
              </w:rPr>
              <w:t>viii) work place IT equipment and tools reasonably necessary to provide the Goods and/or Services (but not including items included within limb (b) below); and</w:t>
            </w:r>
            <w:r w:rsidRPr="009E65D7">
              <w:rPr>
                <w:rFonts w:eastAsia="Times New Roman"/>
                <w:color w:val="auto"/>
                <w:lang w:eastAsia="en-US"/>
              </w:rPr>
              <w:t xml:space="preserve"> </w:t>
            </w:r>
          </w:p>
          <w:p w14:paraId="72F68070" w14:textId="77777777" w:rsidR="009E65D7" w:rsidRPr="009E65D7" w:rsidRDefault="009E65D7" w:rsidP="00171575">
            <w:pPr>
              <w:tabs>
                <w:tab w:val="left" w:pos="511"/>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ix) reasonable recruitment costs, as agreed with the Customer;</w:t>
            </w:r>
          </w:p>
          <w:p w14:paraId="75AA4930" w14:textId="77777777" w:rsidR="009E65D7" w:rsidRPr="009E65D7" w:rsidRDefault="009E65D7" w:rsidP="00171575">
            <w:pPr>
              <w:numPr>
                <w:ilvl w:val="0"/>
                <w:numId w:val="78"/>
              </w:numPr>
              <w:overflowPunct w:val="0"/>
              <w:autoSpaceDE w:val="0"/>
              <w:autoSpaceDN w:val="0"/>
              <w:adjustRightInd w:val="0"/>
              <w:spacing w:before="120" w:after="120" w:line="240" w:lineRule="auto"/>
              <w:ind w:left="0" w:right="52" w:firstLine="0"/>
              <w:contextualSpacing/>
              <w:textAlignment w:val="baseline"/>
            </w:pPr>
            <w:r w:rsidRPr="009E65D7">
              <w:rPr>
                <w:rFonts w:eastAsia="Times New Roman"/>
                <w:color w:val="auto"/>
                <w:lang w:eastAsia="en-US"/>
              </w:rPr>
              <w:lastRenderedPageBreak/>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w:t>
            </w:r>
            <w:r w:rsidRPr="009E65D7">
              <w:t xml:space="preserve">Customer or (to the extent that risk and title in any Supplier Asset is not held by the Supplier) any cost actually incurred by the Supplier in respect of those Supplier Assets; </w:t>
            </w:r>
          </w:p>
          <w:p w14:paraId="20C6A40F" w14:textId="77777777" w:rsidR="009E65D7" w:rsidRPr="009E65D7" w:rsidRDefault="009E65D7" w:rsidP="00171575">
            <w:pPr>
              <w:overflowPunct w:val="0"/>
              <w:autoSpaceDE w:val="0"/>
              <w:autoSpaceDN w:val="0"/>
              <w:adjustRightInd w:val="0"/>
              <w:spacing w:before="120" w:after="120" w:line="240" w:lineRule="auto"/>
              <w:ind w:left="0" w:right="52" w:firstLine="0"/>
              <w:contextualSpacing/>
              <w:textAlignment w:val="baseline"/>
            </w:pPr>
          </w:p>
          <w:p w14:paraId="7F90A365" w14:textId="68333CA5" w:rsidR="009E65D7" w:rsidRPr="009E65D7" w:rsidRDefault="009E65D7" w:rsidP="00171575">
            <w:pPr>
              <w:spacing w:before="120" w:after="120" w:line="237" w:lineRule="auto"/>
              <w:ind w:left="0" w:right="120" w:firstLine="0"/>
            </w:pPr>
            <w:r w:rsidRPr="009E65D7">
              <w:t xml:space="preserve">c) operational costs which are not included within (a) or (b) above, to the extent that such costs are necessary and properly incurred by the Supplier in the provision of the Goods and/or Services; </w:t>
            </w:r>
          </w:p>
          <w:p w14:paraId="352D4197" w14:textId="63297078" w:rsidR="009E65D7" w:rsidRPr="009E65D7" w:rsidRDefault="009E65D7" w:rsidP="00171575">
            <w:pPr>
              <w:overflowPunct w:val="0"/>
              <w:autoSpaceDE w:val="0"/>
              <w:autoSpaceDN w:val="0"/>
              <w:adjustRightInd w:val="0"/>
              <w:spacing w:before="120" w:after="120" w:line="256" w:lineRule="auto"/>
              <w:ind w:left="1342" w:firstLine="0"/>
              <w:jc w:val="left"/>
              <w:textAlignment w:val="baseline"/>
              <w:rPr>
                <w:rFonts w:eastAsia="Times New Roman"/>
                <w:color w:val="auto"/>
                <w:lang w:eastAsia="en-US"/>
              </w:rPr>
            </w:pPr>
          </w:p>
        </w:tc>
      </w:tr>
      <w:tr w:rsidR="009E65D7" w:rsidRPr="009E65D7" w14:paraId="0EDECE3A" w14:textId="77777777" w:rsidTr="007E75F0">
        <w:tc>
          <w:tcPr>
            <w:tcW w:w="2108" w:type="dxa"/>
            <w:shd w:val="clear" w:color="auto" w:fill="auto"/>
          </w:tcPr>
          <w:p w14:paraId="63753BCB"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"Crown"</w:t>
            </w:r>
          </w:p>
        </w:tc>
        <w:tc>
          <w:tcPr>
            <w:tcW w:w="6178" w:type="dxa"/>
            <w:shd w:val="clear" w:color="auto" w:fill="auto"/>
          </w:tcPr>
          <w:p w14:paraId="2383B5B6" w14:textId="77777777" w:rsidR="009E65D7" w:rsidRPr="009E65D7" w:rsidRDefault="009E65D7" w:rsidP="00171575">
            <w:pPr>
              <w:overflowPunct w:val="0"/>
              <w:autoSpaceDE w:val="0"/>
              <w:autoSpaceDN w:val="0"/>
              <w:adjustRightInd w:val="0"/>
              <w:spacing w:before="120" w:after="12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DAFB5B1" w14:textId="77777777" w:rsidTr="007E75F0">
        <w:tc>
          <w:tcPr>
            <w:tcW w:w="2108" w:type="dxa"/>
            <w:shd w:val="clear" w:color="auto" w:fill="auto"/>
          </w:tcPr>
          <w:p w14:paraId="149A4903"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 Body"</w:t>
            </w:r>
          </w:p>
        </w:tc>
        <w:tc>
          <w:tcPr>
            <w:tcW w:w="6178" w:type="dxa"/>
            <w:shd w:val="clear" w:color="auto" w:fill="auto"/>
          </w:tcPr>
          <w:p w14:paraId="7DEFA591" w14:textId="77777777" w:rsidR="009E65D7" w:rsidRPr="009E65D7" w:rsidRDefault="009E65D7" w:rsidP="00171575">
            <w:pPr>
              <w:overflowPunct w:val="0"/>
              <w:autoSpaceDE w:val="0"/>
              <w:autoSpaceDN w:val="0"/>
              <w:adjustRightInd w:val="0"/>
              <w:spacing w:before="120" w:after="12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BF31D35" w14:textId="77777777" w:rsidTr="007E75F0">
        <w:tc>
          <w:tcPr>
            <w:tcW w:w="2108" w:type="dxa"/>
            <w:shd w:val="clear" w:color="auto" w:fill="auto"/>
          </w:tcPr>
          <w:p w14:paraId="08DA379F"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"CRTPA"</w:t>
            </w:r>
          </w:p>
        </w:tc>
        <w:tc>
          <w:tcPr>
            <w:tcW w:w="6178" w:type="dxa"/>
            <w:shd w:val="clear" w:color="auto" w:fill="auto"/>
          </w:tcPr>
          <w:p w14:paraId="36948D07" w14:textId="77777777" w:rsidR="009E65D7" w:rsidRPr="009E65D7" w:rsidRDefault="009E65D7" w:rsidP="00171575">
            <w:pPr>
              <w:overflowPunct w:val="0"/>
              <w:autoSpaceDE w:val="0"/>
              <w:autoSpaceDN w:val="0"/>
              <w:adjustRightInd w:val="0"/>
              <w:spacing w:before="120" w:after="12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8953281" w14:textId="77777777" w:rsidTr="007E75F0">
        <w:tc>
          <w:tcPr>
            <w:tcW w:w="2108" w:type="dxa"/>
            <w:shd w:val="clear" w:color="auto" w:fill="auto"/>
          </w:tcPr>
          <w:p w14:paraId="38B46806"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w:t>
            </w:r>
          </w:p>
        </w:tc>
        <w:tc>
          <w:tcPr>
            <w:tcW w:w="6178" w:type="dxa"/>
            <w:shd w:val="clear" w:color="auto" w:fill="auto"/>
          </w:tcPr>
          <w:p w14:paraId="7C078C10"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identified in the Contract Order Form;</w:t>
            </w:r>
          </w:p>
        </w:tc>
      </w:tr>
      <w:tr w:rsidR="009E65D7" w:rsidRPr="009E65D7" w14:paraId="4B41CBB5" w14:textId="77777777" w:rsidTr="007E75F0">
        <w:tc>
          <w:tcPr>
            <w:tcW w:w="2108" w:type="dxa"/>
            <w:shd w:val="clear" w:color="auto" w:fill="auto"/>
          </w:tcPr>
          <w:p w14:paraId="1EBF5FE6"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Assets"</w:t>
            </w:r>
          </w:p>
        </w:tc>
        <w:tc>
          <w:tcPr>
            <w:tcW w:w="6178" w:type="dxa"/>
            <w:shd w:val="clear" w:color="auto" w:fill="auto"/>
          </w:tcPr>
          <w:p w14:paraId="2ECEB6A6"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infrastructure, data, software, materials, assets, equipment or other property owned by and/or licensed or leased to the Customer and which is or may be used in connection with the provision of the Goods and/or Services;</w:t>
            </w:r>
          </w:p>
        </w:tc>
      </w:tr>
      <w:tr w:rsidR="009E65D7" w:rsidRPr="009E65D7" w14:paraId="19A69C19" w14:textId="77777777" w:rsidTr="007E75F0">
        <w:tc>
          <w:tcPr>
            <w:tcW w:w="2108" w:type="dxa"/>
            <w:shd w:val="clear" w:color="auto" w:fill="auto"/>
          </w:tcPr>
          <w:p w14:paraId="3630AA95" w14:textId="77777777" w:rsidR="009E65D7" w:rsidRPr="009E65D7" w:rsidRDefault="009E65D7" w:rsidP="00171575">
            <w:pPr>
              <w:spacing w:before="120" w:after="120" w:line="256" w:lineRule="auto"/>
              <w:ind w:left="0" w:firstLine="0"/>
              <w:jc w:val="left"/>
            </w:pPr>
            <w:r w:rsidRPr="009E65D7">
              <w:rPr>
                <w:b/>
              </w:rPr>
              <w:t xml:space="preserve">"Customer </w:t>
            </w:r>
          </w:p>
          <w:p w14:paraId="040CE914"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b/>
              </w:rPr>
              <w:t>Background IPR"</w:t>
            </w:r>
          </w:p>
        </w:tc>
        <w:tc>
          <w:tcPr>
            <w:tcW w:w="6178" w:type="dxa"/>
            <w:shd w:val="clear" w:color="auto" w:fill="auto"/>
          </w:tcPr>
          <w:p w14:paraId="7E565AA9" w14:textId="77777777" w:rsidR="009E65D7" w:rsidRPr="009E65D7" w:rsidRDefault="009E65D7" w:rsidP="00171575">
            <w:pPr>
              <w:overflowPunct w:val="0"/>
              <w:autoSpaceDE w:val="0"/>
              <w:autoSpaceDN w:val="0"/>
              <w:adjustRightInd w:val="0"/>
              <w:spacing w:before="120" w:after="12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E100A7" w14:textId="77777777" w:rsidR="009E65D7" w:rsidRPr="009E65D7" w:rsidRDefault="009E65D7" w:rsidP="00171575">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IPRs owned by the Customer before the Contract Commencement Date, including IPRs contained in any of the Customer's Know-How, documentation, software, processes and procedures; </w:t>
            </w:r>
          </w:p>
          <w:p w14:paraId="3FE2D8DD" w14:textId="77777777" w:rsidR="009E65D7" w:rsidRPr="009E65D7" w:rsidRDefault="009E65D7" w:rsidP="00171575">
            <w:pPr>
              <w:tabs>
                <w:tab w:val="left" w:pos="175"/>
              </w:tabs>
              <w:overflowPunct w:val="0"/>
              <w:autoSpaceDE w:val="0"/>
              <w:autoSpaceDN w:val="0"/>
              <w:adjustRightInd w:val="0"/>
              <w:spacing w:before="120" w:after="12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IPRs created by the Customer independently of this Contract ; and/or </w:t>
            </w:r>
          </w:p>
          <w:p w14:paraId="7CA67A16" w14:textId="77777777" w:rsidR="009E65D7" w:rsidRPr="009E65D7" w:rsidRDefault="009E65D7" w:rsidP="00171575">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c) Crown Copyright which is not available to the Supplier otherwise than under this Contract;</w:t>
            </w:r>
          </w:p>
        </w:tc>
      </w:tr>
      <w:tr w:rsidR="009E65D7" w:rsidRPr="009E65D7" w14:paraId="4F2906CA" w14:textId="77777777" w:rsidTr="007E75F0">
        <w:tc>
          <w:tcPr>
            <w:tcW w:w="2108" w:type="dxa"/>
            <w:shd w:val="clear" w:color="auto" w:fill="auto"/>
          </w:tcPr>
          <w:p w14:paraId="27BF3989"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Cause"</w:t>
            </w:r>
          </w:p>
        </w:tc>
        <w:tc>
          <w:tcPr>
            <w:tcW w:w="6178" w:type="dxa"/>
            <w:shd w:val="clear" w:color="auto" w:fill="auto"/>
          </w:tcPr>
          <w:p w14:paraId="6E0EF710"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w:t>
            </w:r>
          </w:p>
        </w:tc>
      </w:tr>
      <w:tr w:rsidR="009E65D7" w:rsidRPr="009E65D7" w14:paraId="0B2673CE" w14:textId="77777777" w:rsidTr="007E75F0">
        <w:tc>
          <w:tcPr>
            <w:tcW w:w="2108" w:type="dxa"/>
            <w:shd w:val="clear" w:color="auto" w:fill="auto"/>
          </w:tcPr>
          <w:p w14:paraId="73F65576"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Data"</w:t>
            </w:r>
          </w:p>
        </w:tc>
        <w:tc>
          <w:tcPr>
            <w:tcW w:w="6178" w:type="dxa"/>
            <w:shd w:val="clear" w:color="auto" w:fill="auto"/>
          </w:tcPr>
          <w:p w14:paraId="4C398727" w14:textId="77777777" w:rsidR="009E65D7" w:rsidRPr="009E65D7" w:rsidRDefault="009E65D7" w:rsidP="00171575">
            <w:pPr>
              <w:overflowPunct w:val="0"/>
              <w:autoSpaceDE w:val="0"/>
              <w:autoSpaceDN w:val="0"/>
              <w:adjustRightInd w:val="0"/>
              <w:spacing w:before="120" w:after="12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602C39A"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data, text, drawings, diagrams, images or sounds (together with any database made up of any of these) which are embodied in any electronic, magnetic, optical or tangible </w:t>
            </w:r>
            <w:r w:rsidRPr="009E65D7">
              <w:rPr>
                <w:rFonts w:eastAsia="Times New Roman"/>
                <w:color w:val="auto"/>
                <w:lang w:eastAsia="en-US"/>
              </w:rPr>
              <w:lastRenderedPageBreak/>
              <w:t xml:space="preserve">media, including any Customer’s Confidential Information, and which: </w:t>
            </w:r>
          </w:p>
          <w:p w14:paraId="4316BC05" w14:textId="77777777" w:rsidR="009E65D7" w:rsidRPr="009E65D7" w:rsidRDefault="009E65D7" w:rsidP="00171575">
            <w:pPr>
              <w:numPr>
                <w:ilvl w:val="2"/>
                <w:numId w:val="0"/>
              </w:numPr>
              <w:tabs>
                <w:tab w:val="left" w:pos="175"/>
              </w:tabs>
              <w:overflowPunct w:val="0"/>
              <w:autoSpaceDE w:val="0"/>
              <w:autoSpaceDN w:val="0"/>
              <w:adjustRightInd w:val="0"/>
              <w:spacing w:before="120" w:after="120" w:line="240" w:lineRule="auto"/>
              <w:textAlignment w:val="baseline"/>
              <w:rPr>
                <w:rFonts w:eastAsia="Times New Roman"/>
                <w:color w:val="auto"/>
                <w:lang w:eastAsia="en-US"/>
              </w:rPr>
            </w:pPr>
            <w:r w:rsidRPr="009E65D7">
              <w:rPr>
                <w:rFonts w:eastAsia="Times New Roman"/>
                <w:color w:val="auto"/>
                <w:lang w:eastAsia="en-US"/>
              </w:rPr>
              <w:t>are supplied to the Supplier by or on behalf of the Customer; or</w:t>
            </w:r>
          </w:p>
          <w:p w14:paraId="5A37D3D2" w14:textId="77777777" w:rsidR="009E65D7" w:rsidRPr="009E65D7" w:rsidRDefault="009E65D7" w:rsidP="00171575">
            <w:pPr>
              <w:numPr>
                <w:ilvl w:val="2"/>
                <w:numId w:val="0"/>
              </w:numPr>
              <w:tabs>
                <w:tab w:val="left" w:pos="175"/>
              </w:tabs>
              <w:overflowPunct w:val="0"/>
              <w:autoSpaceDE w:val="0"/>
              <w:autoSpaceDN w:val="0"/>
              <w:adjustRightInd w:val="0"/>
              <w:spacing w:before="120" w:after="120" w:line="240" w:lineRule="auto"/>
              <w:textAlignment w:val="baseline"/>
              <w:rPr>
                <w:rFonts w:eastAsia="Times New Roman"/>
                <w:color w:val="auto"/>
                <w:lang w:eastAsia="en-US"/>
              </w:rPr>
            </w:pPr>
            <w:r w:rsidRPr="009E65D7">
              <w:rPr>
                <w:rFonts w:eastAsia="Times New Roman"/>
                <w:color w:val="auto"/>
                <w:lang w:eastAsia="en-US"/>
              </w:rPr>
              <w:t xml:space="preserve">the Supplier is required to generate, process, store or transmit pursuant to this Contract ; or </w:t>
            </w:r>
          </w:p>
          <w:p w14:paraId="2AC60E7C"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b) any Personal Data for which the Customer is the Data Controller;</w:t>
            </w:r>
          </w:p>
        </w:tc>
      </w:tr>
      <w:tr w:rsidR="009E65D7" w:rsidRPr="009E65D7" w14:paraId="60E0BDCD" w14:textId="77777777" w:rsidTr="007E75F0">
        <w:tc>
          <w:tcPr>
            <w:tcW w:w="2108" w:type="dxa"/>
            <w:shd w:val="clear" w:color="auto" w:fill="auto"/>
          </w:tcPr>
          <w:p w14:paraId="5D35679F"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"Customer Premises"</w:t>
            </w:r>
          </w:p>
        </w:tc>
        <w:tc>
          <w:tcPr>
            <w:tcW w:w="6178" w:type="dxa"/>
            <w:shd w:val="clear" w:color="auto" w:fill="auto"/>
          </w:tcPr>
          <w:p w14:paraId="64D52B08" w14:textId="77777777" w:rsidR="009E65D7" w:rsidRPr="009E65D7" w:rsidRDefault="009E65D7" w:rsidP="00171575">
            <w:pPr>
              <w:overflowPunct w:val="0"/>
              <w:autoSpaceDE w:val="0"/>
              <w:autoSpaceDN w:val="0"/>
              <w:adjustRightInd w:val="0"/>
              <w:spacing w:before="120" w:after="120" w:line="237" w:lineRule="auto"/>
              <w:ind w:left="0" w:right="61" w:firstLine="0"/>
              <w:textAlignment w:val="baseline"/>
              <w:rPr>
                <w:rFonts w:eastAsia="Times New Roman"/>
                <w:color w:val="auto"/>
                <w:lang w:eastAsia="en-US"/>
              </w:rPr>
            </w:pPr>
            <w:r w:rsidRPr="009E65D7">
              <w:rPr>
                <w:rFonts w:eastAsia="Times New Roman"/>
                <w:color w:val="auto"/>
                <w:lang w:eastAsia="en-US"/>
              </w:rPr>
              <w:t>means premises owned, controlled or occupied by the Customer which are made available for use by the Supplier or its Sub-Contractors for the provision of the Goods and/or Services (or any of them);</w:t>
            </w:r>
          </w:p>
        </w:tc>
      </w:tr>
      <w:tr w:rsidR="009E65D7" w:rsidRPr="009E65D7" w14:paraId="5E024F32" w14:textId="77777777" w:rsidTr="007E75F0">
        <w:tc>
          <w:tcPr>
            <w:tcW w:w="2108" w:type="dxa"/>
            <w:shd w:val="clear" w:color="auto" w:fill="auto"/>
          </w:tcPr>
          <w:p w14:paraId="28DE50E5"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Property"</w:t>
            </w:r>
          </w:p>
        </w:tc>
        <w:tc>
          <w:tcPr>
            <w:tcW w:w="6178" w:type="dxa"/>
            <w:shd w:val="clear" w:color="auto" w:fill="auto"/>
          </w:tcPr>
          <w:p w14:paraId="73D2187C" w14:textId="77777777" w:rsidR="009E65D7" w:rsidRPr="009E65D7" w:rsidRDefault="009E65D7" w:rsidP="00171575">
            <w:pPr>
              <w:overflowPunct w:val="0"/>
              <w:autoSpaceDE w:val="0"/>
              <w:autoSpaceDN w:val="0"/>
              <w:adjustRightInd w:val="0"/>
              <w:spacing w:before="120" w:after="120" w:line="237" w:lineRule="auto"/>
              <w:ind w:left="0" w:right="63" w:firstLine="0"/>
              <w:textAlignment w:val="baseline"/>
              <w:rPr>
                <w:rFonts w:eastAsia="Times New Roman"/>
                <w:color w:val="auto"/>
                <w:lang w:eastAsia="en-US"/>
              </w:rPr>
            </w:pPr>
            <w:r w:rsidRPr="009E65D7">
              <w:rPr>
                <w:rFonts w:eastAsia="Times New Roman"/>
                <w:color w:val="auto"/>
                <w:lang w:eastAsia="en-US"/>
              </w:rPr>
              <w:t>means the property, other than real property and IPR, including any equipment issued or made available to the Supplier by the Customer in connection with this Contract ;</w:t>
            </w:r>
          </w:p>
        </w:tc>
      </w:tr>
      <w:tr w:rsidR="009E65D7" w:rsidRPr="009E65D7" w14:paraId="44EC4FD2" w14:textId="77777777" w:rsidTr="007E75F0">
        <w:tc>
          <w:tcPr>
            <w:tcW w:w="2108" w:type="dxa"/>
            <w:shd w:val="clear" w:color="auto" w:fill="auto"/>
          </w:tcPr>
          <w:p w14:paraId="19A51EA3" w14:textId="77777777" w:rsidR="009E65D7" w:rsidRPr="009E65D7" w:rsidRDefault="009E65D7" w:rsidP="00171575">
            <w:pPr>
              <w:spacing w:before="120" w:after="120" w:line="256" w:lineRule="auto"/>
              <w:ind w:left="0" w:firstLine="0"/>
              <w:jc w:val="left"/>
            </w:pPr>
            <w:r w:rsidRPr="009E65D7">
              <w:rPr>
                <w:b/>
              </w:rPr>
              <w:t xml:space="preserve">"Customer </w:t>
            </w:r>
          </w:p>
          <w:p w14:paraId="6E951526"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b/>
              </w:rPr>
              <w:t>Representative"</w:t>
            </w:r>
          </w:p>
        </w:tc>
        <w:tc>
          <w:tcPr>
            <w:tcW w:w="6178" w:type="dxa"/>
            <w:shd w:val="clear" w:color="auto" w:fill="auto"/>
          </w:tcPr>
          <w:p w14:paraId="68594D03"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representative appointed by the Customer from time to time in relation to this Contract;</w:t>
            </w:r>
          </w:p>
        </w:tc>
      </w:tr>
      <w:tr w:rsidR="009E65D7" w:rsidRPr="009E65D7" w14:paraId="43EFE404" w14:textId="77777777" w:rsidTr="007E75F0">
        <w:tc>
          <w:tcPr>
            <w:tcW w:w="2108" w:type="dxa"/>
            <w:shd w:val="clear" w:color="auto" w:fill="auto"/>
          </w:tcPr>
          <w:p w14:paraId="38BEFC10" w14:textId="77777777" w:rsidR="009E65D7" w:rsidRPr="00D04C6A"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"Customer Responsibilities"</w:t>
            </w:r>
          </w:p>
        </w:tc>
        <w:tc>
          <w:tcPr>
            <w:tcW w:w="6178" w:type="dxa"/>
            <w:shd w:val="clear" w:color="auto" w:fill="auto"/>
          </w:tcPr>
          <w:p w14:paraId="11D8C450" w14:textId="6950D7E5" w:rsidR="009E65D7" w:rsidRPr="00D04C6A"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D04C6A">
              <w:rPr>
                <w:rFonts w:eastAsia="Times New Roman"/>
                <w:color w:val="auto"/>
                <w:lang w:eastAsia="en-US"/>
              </w:rPr>
              <w:t xml:space="preserve">means the responsibilities of the Customer </w:t>
            </w:r>
            <w:r w:rsidR="00D04C6A" w:rsidRPr="00D04C6A">
              <w:rPr>
                <w:rFonts w:eastAsia="Times New Roman"/>
                <w:color w:val="auto"/>
                <w:lang w:eastAsia="en-US"/>
              </w:rPr>
              <w:t xml:space="preserve">set out </w:t>
            </w:r>
            <w:r w:rsidRPr="00D04C6A">
              <w:rPr>
                <w:rFonts w:eastAsia="Times New Roman"/>
                <w:color w:val="auto"/>
                <w:lang w:eastAsia="en-US"/>
              </w:rPr>
              <w:t>in the Contract Order Form or agreed in writing between the Parties from time to time in connection with this Contract ;</w:t>
            </w:r>
          </w:p>
        </w:tc>
      </w:tr>
      <w:tr w:rsidR="009E65D7" w:rsidRPr="009E65D7" w14:paraId="49031878" w14:textId="77777777" w:rsidTr="007E75F0">
        <w:tc>
          <w:tcPr>
            <w:tcW w:w="2108" w:type="dxa"/>
            <w:shd w:val="clear" w:color="auto" w:fill="auto"/>
          </w:tcPr>
          <w:p w14:paraId="650B34B5" w14:textId="77777777" w:rsidR="009E65D7" w:rsidRPr="009E65D7" w:rsidRDefault="009E65D7" w:rsidP="00171575">
            <w:pPr>
              <w:spacing w:before="120" w:after="120" w:line="256" w:lineRule="auto"/>
              <w:ind w:left="0" w:firstLine="0"/>
              <w:jc w:val="left"/>
            </w:pPr>
            <w:r w:rsidRPr="009E65D7">
              <w:rPr>
                <w:b/>
              </w:rPr>
              <w:t xml:space="preserve">"Customer's </w:t>
            </w:r>
          </w:p>
          <w:p w14:paraId="79F1F9FD" w14:textId="77777777" w:rsidR="009E65D7" w:rsidRPr="009E65D7" w:rsidRDefault="009E65D7" w:rsidP="00171575">
            <w:pPr>
              <w:spacing w:before="120" w:after="120" w:line="256" w:lineRule="auto"/>
              <w:ind w:left="0" w:firstLine="0"/>
              <w:jc w:val="left"/>
              <w:rPr>
                <w:rFonts w:eastAsia="Times New Roman"/>
                <w:color w:val="auto"/>
                <w:lang w:eastAsia="en-US"/>
              </w:rPr>
            </w:pPr>
            <w:r w:rsidRPr="009E65D7">
              <w:rPr>
                <w:b/>
              </w:rPr>
              <w:t>Confidential Information”</w:t>
            </w:r>
          </w:p>
        </w:tc>
        <w:tc>
          <w:tcPr>
            <w:tcW w:w="6178" w:type="dxa"/>
            <w:shd w:val="clear" w:color="auto" w:fill="auto"/>
          </w:tcPr>
          <w:p w14:paraId="531050E0" w14:textId="77777777" w:rsidR="009E65D7" w:rsidRPr="009E65D7" w:rsidRDefault="009E65D7" w:rsidP="00171575">
            <w:pPr>
              <w:overflowPunct w:val="0"/>
              <w:autoSpaceDE w:val="0"/>
              <w:autoSpaceDN w:val="0"/>
              <w:adjustRightInd w:val="0"/>
              <w:spacing w:before="120" w:after="12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3FB85DB" w14:textId="77777777" w:rsidR="009E65D7" w:rsidRPr="009E65D7" w:rsidRDefault="009E65D7" w:rsidP="00171575">
            <w:pPr>
              <w:numPr>
                <w:ilvl w:val="1"/>
                <w:numId w:val="0"/>
              </w:numPr>
              <w:tabs>
                <w:tab w:val="left" w:pos="175"/>
              </w:tabs>
              <w:overflowPunct w:val="0"/>
              <w:autoSpaceDE w:val="0"/>
              <w:autoSpaceDN w:val="0"/>
              <w:adjustRightInd w:val="0"/>
              <w:spacing w:before="120" w:after="120" w:line="240" w:lineRule="auto"/>
              <w:textAlignment w:val="baseline"/>
            </w:pPr>
            <w:r w:rsidRPr="009E65D7">
              <w:rPr>
                <w:rFonts w:eastAsia="Times New Roman"/>
                <w:color w:val="auto"/>
                <w:lang w:eastAsia="en-US"/>
              </w:rPr>
              <w:t xml:space="preserve">all Personal Data and any information, however it is conveyed, that relates to the business, affairs, developments, property rights, trade secrets, Know-How and IPR of the Customer (including all </w:t>
            </w:r>
            <w:r w:rsidRPr="009E65D7">
              <w:t xml:space="preserve">Customer Background IPR and Project Specific IPR); </w:t>
            </w:r>
          </w:p>
          <w:p w14:paraId="534AEC4A" w14:textId="77777777" w:rsidR="009E65D7" w:rsidRPr="009E65D7" w:rsidRDefault="009E65D7" w:rsidP="00171575">
            <w:pPr>
              <w:numPr>
                <w:ilvl w:val="1"/>
                <w:numId w:val="0"/>
              </w:numPr>
              <w:tabs>
                <w:tab w:val="left" w:pos="511"/>
              </w:tabs>
              <w:overflowPunct w:val="0"/>
              <w:autoSpaceDE w:val="0"/>
              <w:autoSpaceDN w:val="0"/>
              <w:adjustRightInd w:val="0"/>
              <w:spacing w:before="120" w:after="120" w:line="240" w:lineRule="auto"/>
              <w:textAlignment w:val="baseline"/>
              <w:rPr>
                <w:rFonts w:eastAsia="Times New Roman"/>
                <w:color w:val="auto"/>
                <w:lang w:eastAsia="en-US"/>
              </w:rPr>
            </w:pPr>
            <w:r w:rsidRPr="009E65D7">
              <w:rPr>
                <w:rFonts w:eastAsia="Times New Roman"/>
                <w:color w:val="auto"/>
                <w:lang w:eastAsia="en-US"/>
              </w:rPr>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Contract ; and </w:t>
            </w:r>
          </w:p>
          <w:p w14:paraId="7C57A287" w14:textId="77777777" w:rsidR="009E65D7" w:rsidRPr="009E65D7" w:rsidRDefault="009E65D7" w:rsidP="00171575">
            <w:pPr>
              <w:numPr>
                <w:ilvl w:val="1"/>
                <w:numId w:val="0"/>
              </w:numPr>
              <w:tabs>
                <w:tab w:val="left" w:pos="511"/>
              </w:tabs>
              <w:overflowPunct w:val="0"/>
              <w:autoSpaceDE w:val="0"/>
              <w:autoSpaceDN w:val="0"/>
              <w:adjustRightInd w:val="0"/>
              <w:spacing w:before="120" w:after="120" w:line="240" w:lineRule="auto"/>
              <w:textAlignment w:val="baseline"/>
              <w:rPr>
                <w:rFonts w:eastAsia="Times New Roman"/>
                <w:color w:val="auto"/>
                <w:lang w:eastAsia="en-US"/>
              </w:rPr>
            </w:pPr>
            <w:r w:rsidRPr="009E65D7">
              <w:rPr>
                <w:rFonts w:eastAsia="Times New Roman"/>
                <w:color w:val="auto"/>
                <w:lang w:eastAsia="en-US"/>
              </w:rPr>
              <w:t>information derived from any of the above;</w:t>
            </w:r>
          </w:p>
        </w:tc>
      </w:tr>
      <w:tr w:rsidR="009E65D7" w:rsidRPr="009E65D7" w14:paraId="0D212A56" w14:textId="77777777" w:rsidTr="007E75F0">
        <w:tc>
          <w:tcPr>
            <w:tcW w:w="2108" w:type="dxa"/>
            <w:shd w:val="clear" w:color="auto" w:fill="auto"/>
          </w:tcPr>
          <w:p w14:paraId="16CE7E26" w14:textId="77777777" w:rsidR="009E65D7" w:rsidRPr="009E65D7" w:rsidRDefault="009E65D7" w:rsidP="00171575">
            <w:pPr>
              <w:spacing w:before="120" w:after="120" w:line="256" w:lineRule="auto"/>
              <w:ind w:left="0" w:firstLine="0"/>
              <w:jc w:val="left"/>
              <w:rPr>
                <w:b/>
              </w:rPr>
            </w:pPr>
            <w:r w:rsidRPr="009E65D7">
              <w:rPr>
                <w:rFonts w:eastAsia="Times New Roman"/>
                <w:b/>
                <w:color w:val="auto"/>
                <w:lang w:eastAsia="en-US"/>
              </w:rPr>
              <w:t>“Data Loss Event”</w:t>
            </w:r>
          </w:p>
        </w:tc>
        <w:tc>
          <w:tcPr>
            <w:tcW w:w="6178" w:type="dxa"/>
            <w:shd w:val="clear" w:color="auto" w:fill="auto"/>
          </w:tcPr>
          <w:p w14:paraId="0ACA4762" w14:textId="77777777" w:rsidR="009E65D7" w:rsidRPr="009E65D7" w:rsidRDefault="009E65D7" w:rsidP="00171575">
            <w:pPr>
              <w:overflowPunct w:val="0"/>
              <w:autoSpaceDE w:val="0"/>
              <w:autoSpaceDN w:val="0"/>
              <w:adjustRightInd w:val="0"/>
              <w:spacing w:before="120" w:after="12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any event that results, or may result, in unauthorised access to Personal Data held by the Processor under this Agreement, and/or actual or potential loss and/or destruction of Personal Data in breach of this Agreement, including any Personal Data Breach</w:t>
            </w:r>
          </w:p>
        </w:tc>
      </w:tr>
      <w:tr w:rsidR="009E65D7" w:rsidRPr="009E65D7" w14:paraId="496717DA" w14:textId="77777777" w:rsidTr="007E75F0">
        <w:tc>
          <w:tcPr>
            <w:tcW w:w="2108" w:type="dxa"/>
            <w:shd w:val="clear" w:color="auto" w:fill="auto"/>
          </w:tcPr>
          <w:p w14:paraId="4C61CD67" w14:textId="77777777" w:rsidR="009E65D7" w:rsidRPr="009E65D7" w:rsidRDefault="009E65D7" w:rsidP="00171575">
            <w:pPr>
              <w:spacing w:before="120" w:after="120" w:line="256" w:lineRule="auto"/>
              <w:ind w:left="0" w:firstLine="0"/>
              <w:jc w:val="left"/>
              <w:rPr>
                <w:b/>
              </w:rPr>
            </w:pPr>
            <w:r w:rsidRPr="009E65D7">
              <w:rPr>
                <w:rFonts w:eastAsia="Times New Roman"/>
                <w:b/>
                <w:color w:val="auto"/>
                <w:lang w:eastAsia="en-US"/>
              </w:rPr>
              <w:t>“Data Protection Impact Assessment”</w:t>
            </w:r>
          </w:p>
        </w:tc>
        <w:tc>
          <w:tcPr>
            <w:tcW w:w="6178" w:type="dxa"/>
            <w:shd w:val="clear" w:color="auto" w:fill="auto"/>
          </w:tcPr>
          <w:p w14:paraId="5F11D00B" w14:textId="77777777" w:rsidR="009E65D7" w:rsidRPr="009E65D7" w:rsidRDefault="009E65D7" w:rsidP="00171575">
            <w:pPr>
              <w:overflowPunct w:val="0"/>
              <w:autoSpaceDE w:val="0"/>
              <w:autoSpaceDN w:val="0"/>
              <w:adjustRightInd w:val="0"/>
              <w:spacing w:before="120" w:after="12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 assessment by the Controller of the impact of the envisaged processing on the protection of Personal Data;</w:t>
            </w:r>
          </w:p>
        </w:tc>
      </w:tr>
      <w:tr w:rsidR="009E65D7" w:rsidRPr="009E65D7" w14:paraId="479BC4AC" w14:textId="77777777" w:rsidTr="007E75F0">
        <w:tc>
          <w:tcPr>
            <w:tcW w:w="2108" w:type="dxa"/>
            <w:shd w:val="clear" w:color="auto" w:fill="auto"/>
          </w:tcPr>
          <w:p w14:paraId="130AE894"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highlight w:val="white"/>
                <w:lang w:eastAsia="en-US"/>
              </w:rPr>
              <w:t>“Data Protection Legislation</w:t>
            </w:r>
            <w:r w:rsidRPr="009E65D7">
              <w:rPr>
                <w:rFonts w:eastAsia="Times New Roman"/>
                <w:b/>
                <w:color w:val="auto"/>
                <w:lang w:eastAsia="en-US"/>
              </w:rPr>
              <w:t>”</w:t>
            </w:r>
          </w:p>
        </w:tc>
        <w:tc>
          <w:tcPr>
            <w:tcW w:w="6178" w:type="dxa"/>
            <w:shd w:val="clear" w:color="auto" w:fill="auto"/>
          </w:tcPr>
          <w:p w14:paraId="24893C33" w14:textId="77777777" w:rsidR="009E65D7" w:rsidRPr="009E65D7" w:rsidRDefault="009E65D7" w:rsidP="00171575">
            <w:pPr>
              <w:overflowPunct w:val="0"/>
              <w:autoSpaceDE w:val="0"/>
              <w:autoSpaceDN w:val="0"/>
              <w:adjustRightInd w:val="0"/>
              <w:spacing w:before="120" w:after="12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FD7407A" w14:textId="77777777" w:rsidR="009E65D7" w:rsidRPr="009E65D7" w:rsidRDefault="009E65D7" w:rsidP="00171575">
            <w:pPr>
              <w:overflowPunct w:val="0"/>
              <w:autoSpaceDE w:val="0"/>
              <w:autoSpaceDN w:val="0"/>
              <w:adjustRightInd w:val="0"/>
              <w:spacing w:before="120" w:after="120" w:line="256" w:lineRule="auto"/>
              <w:ind w:left="0" w:firstLine="0"/>
              <w:jc w:val="left"/>
              <w:textAlignment w:val="baseline"/>
              <w:rPr>
                <w:rFonts w:eastAsia="Times New Roman"/>
                <w:color w:val="auto"/>
                <w:highlight w:val="white"/>
                <w:lang w:eastAsia="en-US"/>
              </w:rPr>
            </w:pPr>
            <w:r w:rsidRPr="009E65D7">
              <w:rPr>
                <w:rFonts w:eastAsia="Times New Roman"/>
                <w:color w:val="auto"/>
                <w:highlight w:val="white"/>
                <w:lang w:eastAsia="en-US"/>
              </w:rPr>
              <w:lastRenderedPageBreak/>
              <w:t xml:space="preserve">i) the GDPR, the LED and any applicable national implementing Laws as amended from time to time </w:t>
            </w:r>
          </w:p>
          <w:p w14:paraId="3FD15AE4" w14:textId="77777777" w:rsidR="009E65D7" w:rsidRPr="009E65D7" w:rsidRDefault="009E65D7" w:rsidP="00171575">
            <w:pPr>
              <w:overflowPunct w:val="0"/>
              <w:autoSpaceDE w:val="0"/>
              <w:autoSpaceDN w:val="0"/>
              <w:adjustRightInd w:val="0"/>
              <w:spacing w:before="120" w:after="120" w:line="256" w:lineRule="auto"/>
              <w:ind w:left="0" w:firstLine="0"/>
              <w:jc w:val="left"/>
              <w:textAlignment w:val="baseline"/>
              <w:rPr>
                <w:rFonts w:eastAsia="Times New Roman"/>
                <w:color w:val="auto"/>
                <w:lang w:eastAsia="en-US"/>
              </w:rPr>
            </w:pPr>
            <w:r w:rsidRPr="009E65D7">
              <w:rPr>
                <w:rFonts w:eastAsia="Times New Roman"/>
                <w:color w:val="auto"/>
                <w:highlight w:val="white"/>
                <w:lang w:eastAsia="en-US"/>
              </w:rPr>
              <w:t>(ii</w:t>
            </w:r>
            <w:r w:rsidRPr="002E4B63">
              <w:rPr>
                <w:rFonts w:eastAsia="Times New Roman"/>
                <w:color w:val="auto"/>
                <w:lang w:eastAsia="en-US"/>
              </w:rPr>
              <w:t>) the DPA 2018 [subject to Royal Assent] to</w:t>
            </w:r>
            <w:r w:rsidRPr="009E65D7">
              <w:rPr>
                <w:rFonts w:eastAsia="Times New Roman"/>
                <w:color w:val="auto"/>
                <w:lang w:eastAsia="en-US"/>
              </w:rPr>
              <w:t xml:space="preserve"> the extent that it relates to processing of personal data and privacy; </w:t>
            </w:r>
          </w:p>
          <w:p w14:paraId="5D98BD1C"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(iii) all applicable Law about the processing of personal data and privacy</w:t>
            </w:r>
          </w:p>
        </w:tc>
      </w:tr>
      <w:tr w:rsidR="009E65D7" w:rsidRPr="009E65D7" w14:paraId="68689709" w14:textId="77777777" w:rsidTr="007E75F0">
        <w:tc>
          <w:tcPr>
            <w:tcW w:w="2108" w:type="dxa"/>
            <w:shd w:val="clear" w:color="auto" w:fill="auto"/>
          </w:tcPr>
          <w:p w14:paraId="3DD4CABC"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“Data Protection Officer”</w:t>
            </w:r>
          </w:p>
        </w:tc>
        <w:tc>
          <w:tcPr>
            <w:tcW w:w="6178" w:type="dxa"/>
            <w:shd w:val="clear" w:color="auto" w:fill="auto"/>
          </w:tcPr>
          <w:p w14:paraId="27725661"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79A05D3" w14:textId="77777777" w:rsidTr="007E75F0">
        <w:tc>
          <w:tcPr>
            <w:tcW w:w="2108" w:type="dxa"/>
            <w:shd w:val="clear" w:color="auto" w:fill="auto"/>
          </w:tcPr>
          <w:p w14:paraId="0F771F45" w14:textId="77777777" w:rsidR="009E65D7" w:rsidRPr="009E65D7" w:rsidRDefault="009E65D7" w:rsidP="00171575">
            <w:pPr>
              <w:spacing w:before="120" w:after="120" w:line="256" w:lineRule="auto"/>
              <w:ind w:left="0" w:firstLine="0"/>
              <w:jc w:val="left"/>
              <w:rPr>
                <w:rFonts w:eastAsia="Times New Roman"/>
                <w:color w:val="auto"/>
                <w:lang w:eastAsia="en-US"/>
              </w:rPr>
            </w:pPr>
            <w:r w:rsidRPr="009E65D7">
              <w:rPr>
                <w:rFonts w:eastAsia="Times New Roman"/>
                <w:b/>
                <w:color w:val="auto"/>
                <w:lang w:eastAsia="en-US"/>
              </w:rPr>
              <w:t>“Data Subject”</w:t>
            </w:r>
          </w:p>
        </w:tc>
        <w:tc>
          <w:tcPr>
            <w:tcW w:w="6178" w:type="dxa"/>
            <w:shd w:val="clear" w:color="auto" w:fill="auto"/>
          </w:tcPr>
          <w:p w14:paraId="67F75C3A"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726E81" w14:textId="77777777" w:rsidTr="007E75F0">
        <w:tc>
          <w:tcPr>
            <w:tcW w:w="2108" w:type="dxa"/>
            <w:shd w:val="clear" w:color="auto" w:fill="auto"/>
          </w:tcPr>
          <w:p w14:paraId="0ADE2096"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Subject Request”</w:t>
            </w:r>
          </w:p>
        </w:tc>
        <w:tc>
          <w:tcPr>
            <w:tcW w:w="6178" w:type="dxa"/>
            <w:shd w:val="clear" w:color="auto" w:fill="auto"/>
          </w:tcPr>
          <w:p w14:paraId="0694BF10"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request made by, or on behalf of, a Data Subject in accordance with rights granted pursuant to the Data Protection Legislation to access their Personal Data;</w:t>
            </w:r>
          </w:p>
        </w:tc>
      </w:tr>
      <w:tr w:rsidR="009E65D7" w:rsidRPr="009E65D7" w14:paraId="32A7D3BD" w14:textId="77777777" w:rsidTr="007E75F0">
        <w:tc>
          <w:tcPr>
            <w:tcW w:w="2108" w:type="dxa"/>
            <w:shd w:val="clear" w:color="auto" w:fill="auto"/>
          </w:tcPr>
          <w:p w14:paraId="28060C5A"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“Deductions"</w:t>
            </w:r>
          </w:p>
        </w:tc>
        <w:tc>
          <w:tcPr>
            <w:tcW w:w="6178" w:type="dxa"/>
            <w:shd w:val="clear" w:color="auto" w:fill="auto"/>
          </w:tcPr>
          <w:p w14:paraId="0B14A919"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form of Service Credits, Delay Payments or any other deduction which the Customer is paid or is payable under this Contract;</w:t>
            </w:r>
          </w:p>
        </w:tc>
      </w:tr>
      <w:tr w:rsidR="009E65D7" w:rsidRPr="009E65D7" w14:paraId="2A852F34" w14:textId="77777777" w:rsidTr="007E75F0">
        <w:tc>
          <w:tcPr>
            <w:tcW w:w="2108" w:type="dxa"/>
            <w:shd w:val="clear" w:color="auto" w:fill="auto"/>
          </w:tcPr>
          <w:p w14:paraId="6B72C137"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"Default"</w:t>
            </w:r>
          </w:p>
        </w:tc>
        <w:tc>
          <w:tcPr>
            <w:tcW w:w="6178" w:type="dxa"/>
            <w:shd w:val="clear" w:color="auto" w:fill="auto"/>
          </w:tcPr>
          <w:p w14:paraId="2C6B46BB"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009E65D7" w:rsidRPr="009E65D7" w14:paraId="701C9DBC" w14:textId="77777777" w:rsidTr="007E75F0">
        <w:tc>
          <w:tcPr>
            <w:tcW w:w="2108" w:type="dxa"/>
            <w:shd w:val="clear" w:color="auto" w:fill="auto"/>
          </w:tcPr>
          <w:p w14:paraId="5270AB5E" w14:textId="77777777" w:rsidR="009E65D7" w:rsidRPr="00D04C6A"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"Deliverable"</w:t>
            </w:r>
          </w:p>
        </w:tc>
        <w:tc>
          <w:tcPr>
            <w:tcW w:w="6178" w:type="dxa"/>
            <w:shd w:val="clear" w:color="auto" w:fill="auto"/>
          </w:tcPr>
          <w:p w14:paraId="476B07F2" w14:textId="07E511C9" w:rsidR="009E65D7" w:rsidRPr="00D04C6A" w:rsidRDefault="009E65D7" w:rsidP="00171575">
            <w:pPr>
              <w:overflowPunct w:val="0"/>
              <w:autoSpaceDE w:val="0"/>
              <w:autoSpaceDN w:val="0"/>
              <w:adjustRightInd w:val="0"/>
              <w:spacing w:before="120" w:after="120" w:line="237" w:lineRule="auto"/>
              <w:ind w:left="0" w:right="62" w:firstLine="0"/>
              <w:jc w:val="left"/>
              <w:textAlignment w:val="baseline"/>
              <w:rPr>
                <w:rFonts w:ascii="Calibri" w:eastAsia="Times New Roman" w:hAnsi="Calibri"/>
                <w:color w:val="auto"/>
                <w:lang w:eastAsia="en-US"/>
              </w:rPr>
            </w:pPr>
            <w:r w:rsidRPr="00D04C6A">
              <w:rPr>
                <w:rFonts w:eastAsia="Times New Roman"/>
                <w:color w:val="auto"/>
                <w:lang w:eastAsia="en-US"/>
              </w:rPr>
              <w:t xml:space="preserve">means an item or feature in the supply of the Goods and/or Services delivered or to be delivered by the Supplier at any other stage during </w:t>
            </w:r>
            <w:r w:rsidRPr="00D04C6A">
              <w:t xml:space="preserve">the performance of this Contract; </w:t>
            </w:r>
          </w:p>
        </w:tc>
      </w:tr>
      <w:tr w:rsidR="009E65D7" w:rsidRPr="009E65D7" w14:paraId="28D7216F" w14:textId="77777777" w:rsidTr="007E75F0">
        <w:tc>
          <w:tcPr>
            <w:tcW w:w="2108" w:type="dxa"/>
            <w:shd w:val="clear" w:color="auto" w:fill="auto"/>
          </w:tcPr>
          <w:p w14:paraId="14DC38CD"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"Delivery"</w:t>
            </w:r>
          </w:p>
        </w:tc>
        <w:tc>
          <w:tcPr>
            <w:tcW w:w="6178" w:type="dxa"/>
            <w:shd w:val="clear" w:color="auto" w:fill="auto"/>
          </w:tcPr>
          <w:p w14:paraId="5F7BBB8E"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delivery in accordance with the terms of this Contract as confirmed by the issue by the Customer of a Satisfaction Certificate in respect of the relevant Milestone thereof (if any) or otherwise in accordance with this Contract and accepted by the Customer and "</w:t>
            </w:r>
            <w:r w:rsidRPr="009E65D7">
              <w:rPr>
                <w:rFonts w:eastAsia="Times New Roman"/>
                <w:b/>
                <w:color w:val="auto"/>
                <w:lang w:eastAsia="en-US"/>
              </w:rPr>
              <w:t>Deliver</w:t>
            </w:r>
            <w:r w:rsidRPr="009E65D7">
              <w:rPr>
                <w:rFonts w:eastAsia="Times New Roman"/>
                <w:color w:val="auto"/>
                <w:lang w:eastAsia="en-US"/>
              </w:rPr>
              <w:t>" and "</w:t>
            </w:r>
            <w:r w:rsidRPr="009E65D7">
              <w:rPr>
                <w:rFonts w:eastAsia="Times New Roman"/>
                <w:b/>
                <w:color w:val="auto"/>
                <w:lang w:eastAsia="en-US"/>
              </w:rPr>
              <w:t>Delivered</w:t>
            </w:r>
            <w:r w:rsidRPr="009E65D7">
              <w:rPr>
                <w:rFonts w:eastAsia="Times New Roman"/>
                <w:color w:val="auto"/>
                <w:lang w:eastAsia="en-US"/>
              </w:rPr>
              <w:t>" shall be construed accordingly;</w:t>
            </w:r>
          </w:p>
        </w:tc>
      </w:tr>
      <w:tr w:rsidR="009E65D7" w:rsidRPr="009E65D7" w14:paraId="39B7D3C2" w14:textId="77777777" w:rsidTr="007E75F0">
        <w:tc>
          <w:tcPr>
            <w:tcW w:w="2108" w:type="dxa"/>
            <w:shd w:val="clear" w:color="auto" w:fill="auto"/>
          </w:tcPr>
          <w:p w14:paraId="602A79E9"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"Disclosing Party"</w:t>
            </w:r>
          </w:p>
        </w:tc>
        <w:tc>
          <w:tcPr>
            <w:tcW w:w="6178" w:type="dxa"/>
            <w:shd w:val="clear" w:color="auto" w:fill="auto"/>
          </w:tcPr>
          <w:p w14:paraId="5893D0A3"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23.10 to 23.18 (Confidentiality);</w:t>
            </w:r>
          </w:p>
        </w:tc>
      </w:tr>
      <w:tr w:rsidR="009E65D7" w:rsidRPr="009E65D7" w14:paraId="6E3395F3" w14:textId="77777777" w:rsidTr="007E75F0">
        <w:tc>
          <w:tcPr>
            <w:tcW w:w="2108" w:type="dxa"/>
            <w:shd w:val="clear" w:color="auto" w:fill="auto"/>
          </w:tcPr>
          <w:p w14:paraId="5C438B72"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w:t>
            </w:r>
          </w:p>
        </w:tc>
        <w:tc>
          <w:tcPr>
            <w:tcW w:w="6178" w:type="dxa"/>
            <w:shd w:val="clear" w:color="auto" w:fill="auto"/>
          </w:tcPr>
          <w:p w14:paraId="264989AE" w14:textId="77777777" w:rsidR="009E65D7" w:rsidRPr="009E65D7" w:rsidRDefault="009E65D7" w:rsidP="00171575">
            <w:pPr>
              <w:overflowPunct w:val="0"/>
              <w:autoSpaceDE w:val="0"/>
              <w:autoSpaceDN w:val="0"/>
              <w:adjustRightInd w:val="0"/>
              <w:spacing w:before="120" w:after="120" w:line="237" w:lineRule="auto"/>
              <w:ind w:left="0" w:right="59" w:firstLine="0"/>
              <w:textAlignment w:val="baseline"/>
              <w:rPr>
                <w:rFonts w:ascii="Calibri" w:eastAsia="Times New Roman" w:hAnsi="Calibri"/>
                <w:color w:val="auto"/>
                <w:lang w:eastAsia="en-US"/>
              </w:rPr>
            </w:pPr>
            <w:r w:rsidRPr="009E65D7">
              <w:rPr>
                <w:rFonts w:eastAsia="Times New Roman"/>
                <w:color w:val="auto"/>
                <w:lang w:eastAsia="en-US"/>
              </w:rPr>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9E65D7" w:rsidRPr="009E65D7" w14:paraId="683A41AF" w14:textId="77777777" w:rsidTr="007E75F0">
        <w:tc>
          <w:tcPr>
            <w:tcW w:w="2108" w:type="dxa"/>
            <w:shd w:val="clear" w:color="auto" w:fill="auto"/>
          </w:tcPr>
          <w:p w14:paraId="4C0C7EE4"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"Dispute Notice"</w:t>
            </w:r>
          </w:p>
        </w:tc>
        <w:tc>
          <w:tcPr>
            <w:tcW w:w="6178" w:type="dxa"/>
            <w:shd w:val="clear" w:color="auto" w:fill="auto"/>
          </w:tcPr>
          <w:p w14:paraId="166CD529"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one Party on the other stating that the Party serving the notice believes that there is a Dispute;</w:t>
            </w:r>
          </w:p>
        </w:tc>
      </w:tr>
      <w:tr w:rsidR="009E65D7" w:rsidRPr="009E65D7" w14:paraId="078658F7" w14:textId="77777777" w:rsidTr="007E75F0">
        <w:tc>
          <w:tcPr>
            <w:tcW w:w="2108" w:type="dxa"/>
            <w:shd w:val="clear" w:color="auto" w:fill="auto"/>
          </w:tcPr>
          <w:p w14:paraId="1DF6D4D5" w14:textId="77777777" w:rsidR="009E65D7" w:rsidRPr="009E65D7" w:rsidRDefault="009E65D7" w:rsidP="00171575">
            <w:pPr>
              <w:spacing w:before="120" w:after="120" w:line="256" w:lineRule="auto"/>
              <w:ind w:left="0" w:firstLine="0"/>
              <w:jc w:val="left"/>
              <w:rPr>
                <w:rFonts w:ascii="Calibri" w:eastAsia="Times New Roman" w:hAnsi="Calibri"/>
                <w:b/>
                <w:color w:val="auto"/>
                <w:lang w:eastAsia="en-US"/>
              </w:rPr>
            </w:pPr>
            <w:r w:rsidRPr="009E65D7">
              <w:rPr>
                <w:b/>
              </w:rPr>
              <w:t>"Dispute Resolution Procedure"</w:t>
            </w:r>
          </w:p>
        </w:tc>
        <w:tc>
          <w:tcPr>
            <w:tcW w:w="6178" w:type="dxa"/>
            <w:shd w:val="clear" w:color="auto" w:fill="auto"/>
          </w:tcPr>
          <w:p w14:paraId="214FA554"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EB3DF3">
              <w:rPr>
                <w:rFonts w:eastAsia="Times New Roman"/>
                <w:color w:val="auto"/>
                <w:lang w:eastAsia="en-US"/>
              </w:rPr>
              <w:t>means the dispute resolution procedure set out in Contract Schedule 6 (Dispute Resolution Procedure);</w:t>
            </w:r>
          </w:p>
        </w:tc>
      </w:tr>
      <w:tr w:rsidR="009E65D7" w:rsidRPr="009E65D7" w14:paraId="087A23AC" w14:textId="77777777" w:rsidTr="007E75F0">
        <w:tc>
          <w:tcPr>
            <w:tcW w:w="2108" w:type="dxa"/>
            <w:shd w:val="clear" w:color="auto" w:fill="auto"/>
          </w:tcPr>
          <w:p w14:paraId="480FC037" w14:textId="77777777" w:rsidR="009E65D7" w:rsidRPr="009E65D7" w:rsidRDefault="009E65D7" w:rsidP="00171575">
            <w:pPr>
              <w:spacing w:before="120" w:after="120" w:line="256" w:lineRule="auto"/>
              <w:ind w:left="0" w:firstLine="0"/>
              <w:jc w:val="left"/>
              <w:rPr>
                <w:b/>
              </w:rPr>
            </w:pPr>
            <w:r w:rsidRPr="009E65D7">
              <w:rPr>
                <w:rFonts w:eastAsia="Times New Roman"/>
                <w:b/>
                <w:color w:val="auto"/>
                <w:lang w:eastAsia="en-US"/>
              </w:rPr>
              <w:t>"DMP Agreement"</w:t>
            </w:r>
          </w:p>
        </w:tc>
        <w:tc>
          <w:tcPr>
            <w:tcW w:w="6178" w:type="dxa"/>
            <w:shd w:val="clear" w:color="auto" w:fill="auto"/>
          </w:tcPr>
          <w:p w14:paraId="1F4DD892"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DMP Agreement between the Authority and the Supplier referred to in the Contract Order Form;</w:t>
            </w:r>
          </w:p>
        </w:tc>
      </w:tr>
      <w:tr w:rsidR="009E65D7" w:rsidRPr="009E65D7" w14:paraId="40B13D4C" w14:textId="77777777" w:rsidTr="007E75F0">
        <w:tc>
          <w:tcPr>
            <w:tcW w:w="2108" w:type="dxa"/>
            <w:shd w:val="clear" w:color="auto" w:fill="auto"/>
          </w:tcPr>
          <w:p w14:paraId="50B72DAA" w14:textId="77777777" w:rsidR="009E65D7" w:rsidRPr="009E65D7" w:rsidRDefault="009E65D7" w:rsidP="00171575">
            <w:pPr>
              <w:spacing w:before="120" w:after="120" w:line="256" w:lineRule="auto"/>
              <w:ind w:left="0" w:firstLine="0"/>
              <w:jc w:val="left"/>
            </w:pPr>
            <w:r w:rsidRPr="009E65D7">
              <w:rPr>
                <w:b/>
              </w:rPr>
              <w:t xml:space="preserve">"DMP </w:t>
            </w:r>
          </w:p>
          <w:p w14:paraId="1E5FA4BB" w14:textId="77777777" w:rsidR="009E65D7" w:rsidRPr="009E65D7" w:rsidRDefault="009E65D7" w:rsidP="00171575">
            <w:pPr>
              <w:spacing w:before="120" w:after="120" w:line="256" w:lineRule="auto"/>
              <w:ind w:left="0" w:firstLine="0"/>
              <w:jc w:val="left"/>
            </w:pPr>
            <w:r w:rsidRPr="009E65D7">
              <w:rPr>
                <w:b/>
              </w:rPr>
              <w:t xml:space="preserve">Commencement </w:t>
            </w:r>
          </w:p>
          <w:p w14:paraId="563F68D5" w14:textId="77777777" w:rsidR="009E65D7" w:rsidRPr="009E65D7" w:rsidRDefault="009E65D7" w:rsidP="00171575">
            <w:pPr>
              <w:spacing w:before="120" w:after="120" w:line="256" w:lineRule="auto"/>
              <w:ind w:left="0" w:firstLine="0"/>
              <w:jc w:val="left"/>
              <w:rPr>
                <w:rFonts w:ascii="Calibri" w:eastAsia="Times New Roman" w:hAnsi="Calibri"/>
                <w:b/>
                <w:color w:val="auto"/>
                <w:lang w:eastAsia="en-US"/>
              </w:rPr>
            </w:pPr>
            <w:r w:rsidRPr="009E65D7">
              <w:rPr>
                <w:b/>
              </w:rPr>
              <w:t>Date"</w:t>
            </w:r>
          </w:p>
        </w:tc>
        <w:tc>
          <w:tcPr>
            <w:tcW w:w="6178" w:type="dxa"/>
            <w:shd w:val="clear" w:color="auto" w:fill="auto"/>
          </w:tcPr>
          <w:p w14:paraId="59A5977B"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the DMP Agreement  as stated in the Contract Schedule 1 (Definitions);</w:t>
            </w:r>
          </w:p>
        </w:tc>
      </w:tr>
      <w:tr w:rsidR="009E65D7" w:rsidRPr="009E65D7" w14:paraId="7B6162F7" w14:textId="77777777" w:rsidTr="007E75F0">
        <w:tc>
          <w:tcPr>
            <w:tcW w:w="2108" w:type="dxa"/>
            <w:shd w:val="clear" w:color="auto" w:fill="auto"/>
          </w:tcPr>
          <w:p w14:paraId="6A8970DC" w14:textId="77777777" w:rsidR="009E65D7" w:rsidRPr="009E65D7" w:rsidRDefault="009E65D7" w:rsidP="00171575">
            <w:pPr>
              <w:spacing w:before="120" w:after="120" w:line="256" w:lineRule="auto"/>
              <w:ind w:left="0" w:firstLine="0"/>
              <w:jc w:val="left"/>
              <w:rPr>
                <w:b/>
              </w:rPr>
            </w:pPr>
            <w:r w:rsidRPr="009E65D7">
              <w:rPr>
                <w:rFonts w:eastAsia="Times New Roman"/>
                <w:b/>
                <w:color w:val="auto"/>
                <w:lang w:eastAsia="en-US"/>
              </w:rPr>
              <w:t>"DMP Period"</w:t>
            </w:r>
          </w:p>
        </w:tc>
        <w:tc>
          <w:tcPr>
            <w:tcW w:w="6178" w:type="dxa"/>
            <w:shd w:val="clear" w:color="auto" w:fill="auto"/>
          </w:tcPr>
          <w:p w14:paraId="35BBA979"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period from the DMP Commencement Date until the termination of the DMP Agreement;</w:t>
            </w:r>
          </w:p>
        </w:tc>
      </w:tr>
      <w:tr w:rsidR="009E65D7" w:rsidRPr="009E65D7" w14:paraId="0A7F7557" w14:textId="77777777" w:rsidTr="007E75F0">
        <w:tc>
          <w:tcPr>
            <w:tcW w:w="2108" w:type="dxa"/>
            <w:shd w:val="clear" w:color="auto" w:fill="auto"/>
          </w:tcPr>
          <w:p w14:paraId="621EA007" w14:textId="77777777" w:rsidR="009E65D7" w:rsidRPr="009E65D7" w:rsidRDefault="009E65D7" w:rsidP="00171575">
            <w:pPr>
              <w:spacing w:before="120" w:after="120" w:line="256" w:lineRule="auto"/>
              <w:ind w:left="0" w:firstLine="0"/>
              <w:jc w:val="left"/>
              <w:rPr>
                <w:rFonts w:eastAsia="Times New Roman"/>
                <w:b/>
                <w:color w:val="auto"/>
                <w:lang w:eastAsia="en-US"/>
              </w:rPr>
            </w:pPr>
            <w:r w:rsidRPr="009E65D7">
              <w:rPr>
                <w:rFonts w:eastAsia="Times New Roman"/>
                <w:b/>
                <w:color w:val="auto"/>
                <w:lang w:eastAsia="en-US"/>
              </w:rPr>
              <w:t>"DMP Schedule"</w:t>
            </w:r>
          </w:p>
        </w:tc>
        <w:tc>
          <w:tcPr>
            <w:tcW w:w="6178" w:type="dxa"/>
            <w:shd w:val="clear" w:color="auto" w:fill="auto"/>
          </w:tcPr>
          <w:p w14:paraId="4BEE27F3"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schedule to the DMP Agreement;</w:t>
            </w:r>
          </w:p>
        </w:tc>
      </w:tr>
      <w:tr w:rsidR="009E65D7" w:rsidRPr="009E65D7" w14:paraId="3CC39D7C" w14:textId="77777777" w:rsidTr="007E75F0">
        <w:tc>
          <w:tcPr>
            <w:tcW w:w="2108" w:type="dxa"/>
            <w:shd w:val="clear" w:color="auto" w:fill="auto"/>
          </w:tcPr>
          <w:p w14:paraId="56C538D6"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"Documentation"</w:t>
            </w:r>
          </w:p>
        </w:tc>
        <w:tc>
          <w:tcPr>
            <w:tcW w:w="6178" w:type="dxa"/>
            <w:shd w:val="clear" w:color="auto" w:fill="auto"/>
          </w:tcPr>
          <w:p w14:paraId="6722465A" w14:textId="77777777" w:rsidR="009E65D7" w:rsidRPr="009E65D7" w:rsidRDefault="009E65D7" w:rsidP="00171575">
            <w:pPr>
              <w:overflowPunct w:val="0"/>
              <w:autoSpaceDE w:val="0"/>
              <w:autoSpaceDN w:val="0"/>
              <w:adjustRightInd w:val="0"/>
              <w:spacing w:before="120" w:after="12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all documentation as: </w:t>
            </w:r>
          </w:p>
          <w:p w14:paraId="28F1D804"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is required to be supplied by the Supplier to the Customer under this Contract; </w:t>
            </w:r>
          </w:p>
          <w:p w14:paraId="60F8EBD1" w14:textId="77777777" w:rsidR="009E65D7" w:rsidRPr="009E65D7" w:rsidRDefault="009E65D7" w:rsidP="00171575">
            <w:pPr>
              <w:tabs>
                <w:tab w:val="left" w:pos="0"/>
              </w:tabs>
              <w:overflowPunct w:val="0"/>
              <w:autoSpaceDE w:val="0"/>
              <w:autoSpaceDN w:val="0"/>
              <w:adjustRightInd w:val="0"/>
              <w:spacing w:before="120" w:after="12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would reasonably be required by a competent third party capable of Good Industry Practice contracted by the Customer to develop, configure, build, deploy, run, maintain, upgrade and test the individual systems that provide the Goods and/or Services; </w:t>
            </w:r>
          </w:p>
          <w:p w14:paraId="487B8D03"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is required by the Supplier in order to provide the Goods and/or Services; and/or </w:t>
            </w:r>
          </w:p>
          <w:p w14:paraId="46DD8EFF"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d) has been or shall be generated for the purpose of providing the Goods and/or Services;</w:t>
            </w:r>
          </w:p>
        </w:tc>
      </w:tr>
      <w:tr w:rsidR="009E65D7" w:rsidRPr="009E65D7" w14:paraId="54E55A05" w14:textId="77777777" w:rsidTr="007E75F0">
        <w:tc>
          <w:tcPr>
            <w:tcW w:w="2108" w:type="dxa"/>
            <w:shd w:val="clear" w:color="auto" w:fill="auto"/>
          </w:tcPr>
          <w:p w14:paraId="377D7783"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"DOTAS"</w:t>
            </w:r>
          </w:p>
        </w:tc>
        <w:tc>
          <w:tcPr>
            <w:tcW w:w="6178" w:type="dxa"/>
            <w:shd w:val="clear" w:color="auto" w:fill="auto"/>
          </w:tcPr>
          <w:p w14:paraId="635EB1C8" w14:textId="77777777" w:rsidR="009E65D7" w:rsidRPr="009E65D7" w:rsidRDefault="009E65D7" w:rsidP="00171575">
            <w:pPr>
              <w:spacing w:before="120" w:after="120" w:line="256" w:lineRule="auto"/>
              <w:ind w:left="0" w:firstLine="0"/>
            </w:pPr>
            <w:r w:rsidRPr="009E65D7">
              <w:t xml:space="preserve">has the meaning given to it in DMP Schedule 1 </w:t>
            </w:r>
          </w:p>
          <w:p w14:paraId="42D733A7" w14:textId="77777777" w:rsidR="009E65D7" w:rsidRPr="009E65D7" w:rsidRDefault="009E65D7" w:rsidP="00171575">
            <w:pPr>
              <w:overflowPunct w:val="0"/>
              <w:autoSpaceDE w:val="0"/>
              <w:autoSpaceDN w:val="0"/>
              <w:adjustRightInd w:val="0"/>
              <w:spacing w:before="120" w:after="120" w:line="256" w:lineRule="auto"/>
              <w:ind w:left="0" w:firstLine="0"/>
              <w:jc w:val="left"/>
              <w:textAlignment w:val="baseline"/>
              <w:rPr>
                <w:rFonts w:eastAsia="Times New Roman"/>
                <w:color w:val="auto"/>
                <w:lang w:eastAsia="en-US"/>
              </w:rPr>
            </w:pPr>
            <w:r w:rsidRPr="009E65D7">
              <w:t>(Definitions);</w:t>
            </w:r>
          </w:p>
        </w:tc>
      </w:tr>
      <w:tr w:rsidR="009E65D7" w:rsidRPr="009E65D7" w14:paraId="4E036CB7" w14:textId="77777777" w:rsidTr="007E75F0">
        <w:tc>
          <w:tcPr>
            <w:tcW w:w="2108" w:type="dxa"/>
            <w:shd w:val="clear" w:color="auto" w:fill="auto"/>
          </w:tcPr>
          <w:p w14:paraId="7DBB4F2C"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“DPA 2018”</w:t>
            </w:r>
          </w:p>
        </w:tc>
        <w:tc>
          <w:tcPr>
            <w:tcW w:w="6178" w:type="dxa"/>
            <w:shd w:val="clear" w:color="auto" w:fill="auto"/>
          </w:tcPr>
          <w:p w14:paraId="15D957A1"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Data Protection Act 2018;</w:t>
            </w:r>
          </w:p>
        </w:tc>
      </w:tr>
      <w:tr w:rsidR="009E65D7" w:rsidRPr="009E65D7" w14:paraId="6E50EA26" w14:textId="77777777" w:rsidTr="007E75F0">
        <w:tc>
          <w:tcPr>
            <w:tcW w:w="2108" w:type="dxa"/>
            <w:shd w:val="clear" w:color="auto" w:fill="auto"/>
          </w:tcPr>
          <w:p w14:paraId="746E8F47" w14:textId="77777777" w:rsidR="009E65D7" w:rsidRPr="009E65D7" w:rsidRDefault="009E65D7" w:rsidP="00171575">
            <w:pPr>
              <w:spacing w:before="120" w:after="120" w:line="256" w:lineRule="auto"/>
              <w:ind w:left="0" w:firstLine="0"/>
              <w:jc w:val="left"/>
            </w:pPr>
            <w:r w:rsidRPr="009E65D7">
              <w:rPr>
                <w:b/>
              </w:rPr>
              <w:t xml:space="preserve">"Due Diligence </w:t>
            </w:r>
          </w:p>
          <w:p w14:paraId="507B9F16"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3192F86B"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information supplied to the Supplier by or on behalf of the Customer prior to the Contract Commencement Date;</w:t>
            </w:r>
          </w:p>
        </w:tc>
      </w:tr>
      <w:tr w:rsidR="009E65D7" w:rsidRPr="009E65D7" w14:paraId="4E21E6E7" w14:textId="77777777" w:rsidTr="00171575">
        <w:trPr>
          <w:trHeight w:val="7245"/>
        </w:trPr>
        <w:tc>
          <w:tcPr>
            <w:tcW w:w="2108" w:type="dxa"/>
            <w:shd w:val="clear" w:color="auto" w:fill="auto"/>
          </w:tcPr>
          <w:p w14:paraId="3133A65F" w14:textId="77777777" w:rsidR="009E65D7" w:rsidRPr="009E65D7" w:rsidRDefault="009E65D7" w:rsidP="00171575">
            <w:pPr>
              <w:spacing w:before="120" w:after="120" w:line="256" w:lineRule="auto"/>
              <w:ind w:left="0" w:firstLine="0"/>
              <w:jc w:val="left"/>
            </w:pPr>
            <w:r w:rsidRPr="009E65D7">
              <w:rPr>
                <w:b/>
              </w:rPr>
              <w:lastRenderedPageBreak/>
              <w:t xml:space="preserve">"Employee </w:t>
            </w:r>
          </w:p>
          <w:p w14:paraId="25825A03" w14:textId="77777777" w:rsidR="009E65D7" w:rsidRPr="009E65D7" w:rsidRDefault="009E65D7" w:rsidP="00171575">
            <w:pPr>
              <w:spacing w:before="120" w:after="120" w:line="256" w:lineRule="auto"/>
              <w:ind w:left="0" w:firstLine="0"/>
              <w:jc w:val="left"/>
              <w:rPr>
                <w:b/>
              </w:rPr>
            </w:pPr>
            <w:r w:rsidRPr="009E65D7">
              <w:rPr>
                <w:b/>
              </w:rPr>
              <w:t>Liabilities"</w:t>
            </w:r>
          </w:p>
        </w:tc>
        <w:tc>
          <w:tcPr>
            <w:tcW w:w="6178" w:type="dxa"/>
            <w:shd w:val="clear" w:color="auto" w:fill="auto"/>
          </w:tcPr>
          <w:p w14:paraId="14C3F438"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3C7CB4A0"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a) redundancy payments including contractual or enhanced redundancy costs, termination costs and notice payments;</w:t>
            </w:r>
          </w:p>
          <w:p w14:paraId="172A4561"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unfair, </w:t>
            </w:r>
            <w:r w:rsidRPr="009E65D7">
              <w:rPr>
                <w:rFonts w:eastAsia="Times New Roman"/>
                <w:color w:val="auto"/>
                <w:lang w:eastAsia="en-US"/>
              </w:rPr>
              <w:tab/>
              <w:t xml:space="preserve">wrongful </w:t>
            </w:r>
            <w:r w:rsidRPr="009E65D7">
              <w:rPr>
                <w:rFonts w:eastAsia="Times New Roman"/>
                <w:color w:val="auto"/>
                <w:lang w:eastAsia="en-US"/>
              </w:rPr>
              <w:tab/>
              <w:t xml:space="preserve">or </w:t>
            </w:r>
            <w:r w:rsidRPr="009E65D7">
              <w:rPr>
                <w:rFonts w:eastAsia="Times New Roman"/>
                <w:color w:val="auto"/>
                <w:lang w:eastAsia="en-US"/>
              </w:rPr>
              <w:tab/>
              <w:t xml:space="preserve">constructive </w:t>
            </w:r>
            <w:r w:rsidRPr="009E65D7">
              <w:rPr>
                <w:rFonts w:eastAsia="Times New Roman"/>
                <w:color w:val="auto"/>
                <w:lang w:eastAsia="en-US"/>
              </w:rPr>
              <w:tab/>
              <w:t>dismissal compensation;</w:t>
            </w:r>
          </w:p>
          <w:p w14:paraId="4BB45941"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c) compensation for discrimination on grounds of sex, race, disability, age, religion or belief, gender reassignment, marriage or civil partnership, pregnancy and maternity or sexual orientation or claims for equal pay;</w:t>
            </w:r>
          </w:p>
          <w:p w14:paraId="60D0E33C"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d) compensation for less favourable treatment of part time workers or fixed term employees;</w:t>
            </w:r>
          </w:p>
          <w:p w14:paraId="48AA5FB8" w14:textId="77777777" w:rsidR="009E65D7" w:rsidRPr="009E65D7" w:rsidRDefault="009E65D7" w:rsidP="00171575">
            <w:pPr>
              <w:numPr>
                <w:ilvl w:val="1"/>
                <w:numId w:val="79"/>
              </w:numPr>
              <w:tabs>
                <w:tab w:val="left" w:pos="0"/>
              </w:tabs>
              <w:overflowPunct w:val="0"/>
              <w:autoSpaceDE w:val="0"/>
              <w:autoSpaceDN w:val="0"/>
              <w:adjustRightInd w:val="0"/>
              <w:spacing w:before="120" w:after="120" w:line="237" w:lineRule="auto"/>
              <w:ind w:left="0" w:right="59" w:firstLine="0"/>
              <w:textAlignment w:val="baseline"/>
              <w:rPr>
                <w:rFonts w:eastAsia="Times New Roman"/>
                <w:color w:val="auto"/>
                <w:lang w:eastAsia="en-US"/>
              </w:rPr>
            </w:pPr>
            <w:r w:rsidRPr="009E65D7">
              <w:rPr>
                <w:rFonts w:eastAsia="Times New Roman"/>
                <w:color w:val="auto"/>
                <w:lang w:eastAsia="en-US"/>
              </w:rPr>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4B26F766" w14:textId="77777777" w:rsidR="009E65D7" w:rsidRPr="009E65D7" w:rsidRDefault="009E65D7" w:rsidP="00171575">
            <w:pPr>
              <w:tabs>
                <w:tab w:val="left" w:pos="0"/>
              </w:tabs>
              <w:overflowPunct w:val="0"/>
              <w:autoSpaceDE w:val="0"/>
              <w:autoSpaceDN w:val="0"/>
              <w:adjustRightInd w:val="0"/>
              <w:spacing w:before="120" w:after="120" w:line="237" w:lineRule="auto"/>
              <w:ind w:left="0" w:right="59" w:firstLine="0"/>
              <w:textAlignment w:val="baseline"/>
              <w:rPr>
                <w:rFonts w:eastAsia="Times New Roman"/>
                <w:color w:val="auto"/>
                <w:lang w:eastAsia="en-US"/>
              </w:rPr>
            </w:pPr>
          </w:p>
          <w:p w14:paraId="30EDF0ED"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f) claims whether in tort, contract or statute or otherwise;</w:t>
            </w:r>
          </w:p>
          <w:p w14:paraId="33408B04"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g) any investigation by the Equality and Human Rights Commission or other enforcement, regulatory or supervisory body and of implementing any requirements which may arise from such investigation;</w:t>
            </w:r>
          </w:p>
        </w:tc>
      </w:tr>
      <w:tr w:rsidR="009E65D7" w:rsidRPr="009E65D7" w14:paraId="19E76AD8" w14:textId="77777777" w:rsidTr="007E75F0">
        <w:tc>
          <w:tcPr>
            <w:tcW w:w="2108" w:type="dxa"/>
            <w:shd w:val="clear" w:color="auto" w:fill="auto"/>
          </w:tcPr>
          <w:p w14:paraId="05A40C94" w14:textId="77777777" w:rsidR="009E65D7" w:rsidRPr="009E65D7" w:rsidRDefault="009E65D7" w:rsidP="00171575">
            <w:pPr>
              <w:spacing w:before="120" w:after="120" w:line="256" w:lineRule="auto"/>
              <w:ind w:left="0" w:firstLine="0"/>
              <w:jc w:val="left"/>
            </w:pPr>
            <w:r w:rsidRPr="009E65D7">
              <w:rPr>
                <w:b/>
              </w:rPr>
              <w:t xml:space="preserve">"Employment </w:t>
            </w:r>
          </w:p>
          <w:p w14:paraId="01834962" w14:textId="77777777" w:rsidR="009E65D7" w:rsidRPr="009E65D7" w:rsidRDefault="009E65D7" w:rsidP="00171575">
            <w:pPr>
              <w:spacing w:before="120" w:after="120" w:line="256" w:lineRule="auto"/>
              <w:ind w:left="0" w:firstLine="0"/>
              <w:jc w:val="left"/>
              <w:rPr>
                <w:b/>
              </w:rPr>
            </w:pPr>
            <w:r w:rsidRPr="009E65D7">
              <w:rPr>
                <w:b/>
              </w:rPr>
              <w:t>Regulations"</w:t>
            </w:r>
          </w:p>
        </w:tc>
        <w:tc>
          <w:tcPr>
            <w:tcW w:w="6178" w:type="dxa"/>
            <w:shd w:val="clear" w:color="auto" w:fill="auto"/>
          </w:tcPr>
          <w:p w14:paraId="24A2F03F" w14:textId="77777777" w:rsidR="009E65D7" w:rsidRPr="009E65D7" w:rsidRDefault="009E65D7" w:rsidP="00171575">
            <w:pPr>
              <w:overflowPunct w:val="0"/>
              <w:autoSpaceDE w:val="0"/>
              <w:autoSpaceDN w:val="0"/>
              <w:adjustRightInd w:val="0"/>
              <w:spacing w:before="120" w:after="12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Transfer of Undertakings (Protection of Employment) Regulations 2006 (SI 2006/246) as amended or replaced or any other Regulations implementing the Acquired Rights Directive;</w:t>
            </w:r>
          </w:p>
        </w:tc>
      </w:tr>
      <w:tr w:rsidR="009E65D7" w:rsidRPr="009E65D7" w14:paraId="371FDAF0" w14:textId="77777777" w:rsidTr="007E75F0">
        <w:tc>
          <w:tcPr>
            <w:tcW w:w="2108" w:type="dxa"/>
            <w:shd w:val="clear" w:color="auto" w:fill="auto"/>
          </w:tcPr>
          <w:p w14:paraId="5DFAAA29" w14:textId="77777777" w:rsidR="009E65D7" w:rsidRPr="009E65D7" w:rsidRDefault="009E65D7" w:rsidP="00171575">
            <w:pPr>
              <w:spacing w:before="120" w:after="120" w:line="256" w:lineRule="auto"/>
              <w:ind w:left="0" w:firstLine="0"/>
              <w:jc w:val="left"/>
            </w:pPr>
            <w:r w:rsidRPr="009E65D7">
              <w:rPr>
                <w:b/>
              </w:rPr>
              <w:t xml:space="preserve">"Environmental </w:t>
            </w:r>
          </w:p>
          <w:p w14:paraId="745EC63D" w14:textId="77777777" w:rsidR="009E65D7" w:rsidRPr="009E65D7" w:rsidRDefault="009E65D7" w:rsidP="00171575">
            <w:pPr>
              <w:spacing w:before="120" w:after="120" w:line="256" w:lineRule="auto"/>
              <w:ind w:left="0" w:firstLine="0"/>
              <w:jc w:val="left"/>
            </w:pPr>
            <w:r w:rsidRPr="009E65D7">
              <w:rPr>
                <w:b/>
              </w:rPr>
              <w:t xml:space="preserve">Information </w:t>
            </w:r>
          </w:p>
          <w:p w14:paraId="72E8047F" w14:textId="77777777" w:rsidR="009E65D7" w:rsidRPr="009E65D7" w:rsidRDefault="009E65D7" w:rsidP="00171575">
            <w:pPr>
              <w:spacing w:before="120" w:after="120" w:line="256" w:lineRule="auto"/>
              <w:ind w:left="0" w:firstLine="0"/>
              <w:jc w:val="left"/>
              <w:rPr>
                <w:b/>
              </w:rPr>
            </w:pPr>
            <w:r w:rsidRPr="009E65D7">
              <w:rPr>
                <w:b/>
              </w:rPr>
              <w:t>Regulations or EIRs"</w:t>
            </w:r>
          </w:p>
        </w:tc>
        <w:tc>
          <w:tcPr>
            <w:tcW w:w="6178" w:type="dxa"/>
            <w:shd w:val="clear" w:color="auto" w:fill="auto"/>
          </w:tcPr>
          <w:p w14:paraId="4A018388" w14:textId="77777777" w:rsidR="009E65D7" w:rsidRPr="009E65D7" w:rsidRDefault="009E65D7" w:rsidP="00171575">
            <w:pPr>
              <w:spacing w:before="120" w:after="120" w:line="256" w:lineRule="auto"/>
              <w:ind w:left="0" w:firstLine="0"/>
              <w:rPr>
                <w:rFonts w:ascii="Calibri" w:eastAsia="Times New Roman" w:hAnsi="Calibri"/>
                <w:color w:val="auto"/>
                <w:lang w:eastAsia="en-US"/>
              </w:rPr>
            </w:pPr>
            <w:r w:rsidRPr="009E65D7">
              <w:t>has the meaning given to it in DMP Schedule 1 (Definitions);</w:t>
            </w:r>
          </w:p>
        </w:tc>
      </w:tr>
      <w:tr w:rsidR="009E65D7" w:rsidRPr="009E65D7" w14:paraId="3F27E3EF" w14:textId="77777777" w:rsidTr="007E75F0">
        <w:tc>
          <w:tcPr>
            <w:tcW w:w="2108" w:type="dxa"/>
            <w:shd w:val="clear" w:color="auto" w:fill="auto"/>
          </w:tcPr>
          <w:p w14:paraId="5C1EFD8E" w14:textId="77777777" w:rsidR="009E65D7" w:rsidRPr="009E65D7" w:rsidRDefault="009E65D7" w:rsidP="00171575">
            <w:pPr>
              <w:spacing w:before="120" w:after="120" w:line="256" w:lineRule="auto"/>
              <w:ind w:left="0" w:firstLine="0"/>
              <w:jc w:val="left"/>
            </w:pPr>
            <w:r w:rsidRPr="009E65D7">
              <w:rPr>
                <w:b/>
              </w:rPr>
              <w:t xml:space="preserve">"Environmental </w:t>
            </w:r>
          </w:p>
          <w:p w14:paraId="2BF21EA8" w14:textId="77777777" w:rsidR="009E65D7" w:rsidRPr="009E65D7" w:rsidRDefault="009E65D7" w:rsidP="00171575">
            <w:pPr>
              <w:spacing w:before="120" w:after="120" w:line="256" w:lineRule="auto"/>
              <w:ind w:left="0" w:firstLine="0"/>
              <w:jc w:val="left"/>
              <w:rPr>
                <w:b/>
              </w:rPr>
            </w:pPr>
            <w:r w:rsidRPr="009E65D7">
              <w:rPr>
                <w:b/>
              </w:rPr>
              <w:t>Policy"</w:t>
            </w:r>
          </w:p>
        </w:tc>
        <w:tc>
          <w:tcPr>
            <w:tcW w:w="6178" w:type="dxa"/>
            <w:shd w:val="clear" w:color="auto" w:fill="auto"/>
          </w:tcPr>
          <w:p w14:paraId="028EE65B" w14:textId="77777777" w:rsidR="009E65D7" w:rsidRPr="009E65D7" w:rsidRDefault="009E65D7" w:rsidP="00171575">
            <w:pPr>
              <w:overflowPunct w:val="0"/>
              <w:autoSpaceDE w:val="0"/>
              <w:autoSpaceDN w:val="0"/>
              <w:adjustRightInd w:val="0"/>
              <w:spacing w:before="120" w:after="120"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to conserve energy, water, wood, paper and other resources, reduce waste and phase out the use of ozone depleting substances and minimise the release of greenhouse gases, volatile organic compounds and </w:t>
            </w:r>
            <w:r w:rsidRPr="009E65D7">
              <w:t xml:space="preserve">other substances damaging to health and the environment, including any written environmental policy of the Customer; </w:t>
            </w:r>
          </w:p>
        </w:tc>
      </w:tr>
      <w:tr w:rsidR="009E65D7" w:rsidRPr="009E65D7" w14:paraId="6E7AB0F3" w14:textId="77777777" w:rsidTr="007E75F0">
        <w:tc>
          <w:tcPr>
            <w:tcW w:w="2108" w:type="dxa"/>
            <w:shd w:val="clear" w:color="auto" w:fill="auto"/>
          </w:tcPr>
          <w:p w14:paraId="78602E7A" w14:textId="77777777" w:rsidR="009E65D7" w:rsidRPr="00BC2843" w:rsidRDefault="009E65D7" w:rsidP="00171575">
            <w:pPr>
              <w:spacing w:before="120" w:after="120" w:line="256" w:lineRule="auto"/>
              <w:ind w:left="0" w:firstLine="0"/>
              <w:jc w:val="left"/>
              <w:rPr>
                <w:b/>
              </w:rPr>
            </w:pPr>
            <w:r w:rsidRPr="00BC2843">
              <w:rPr>
                <w:rFonts w:eastAsia="Times New Roman"/>
                <w:b/>
                <w:color w:val="auto"/>
                <w:lang w:eastAsia="en-US"/>
              </w:rPr>
              <w:lastRenderedPageBreak/>
              <w:t>“Exit Plan”</w:t>
            </w:r>
          </w:p>
        </w:tc>
        <w:tc>
          <w:tcPr>
            <w:tcW w:w="6178" w:type="dxa"/>
            <w:shd w:val="clear" w:color="auto" w:fill="auto"/>
          </w:tcPr>
          <w:p w14:paraId="1CE3E952" w14:textId="53879CD4" w:rsidR="009E65D7" w:rsidRPr="00BC2843"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BC2843">
              <w:rPr>
                <w:rFonts w:eastAsia="Times New Roman"/>
                <w:color w:val="auto"/>
                <w:lang w:eastAsia="en-US"/>
              </w:rPr>
              <w:t xml:space="preserve">means the exit plan described in paragraph 5 of </w:t>
            </w:r>
            <w:r w:rsidR="00800221" w:rsidRPr="00BC2843">
              <w:rPr>
                <w:rFonts w:eastAsia="Times New Roman"/>
                <w:color w:val="auto"/>
                <w:lang w:eastAsia="en-US"/>
              </w:rPr>
              <w:t>Contract Schedule 10</w:t>
            </w:r>
            <w:r w:rsidRPr="00BC2843">
              <w:rPr>
                <w:rFonts w:eastAsia="Times New Roman"/>
                <w:color w:val="auto"/>
                <w:lang w:eastAsia="en-US"/>
              </w:rPr>
              <w:t xml:space="preserve"> (Exit Management);</w:t>
            </w:r>
          </w:p>
        </w:tc>
      </w:tr>
      <w:tr w:rsidR="009E65D7" w:rsidRPr="009E65D7" w14:paraId="63F0BC43" w14:textId="77777777" w:rsidTr="007E75F0">
        <w:tc>
          <w:tcPr>
            <w:tcW w:w="2108" w:type="dxa"/>
            <w:shd w:val="clear" w:color="auto" w:fill="auto"/>
          </w:tcPr>
          <w:p w14:paraId="73E34306" w14:textId="77777777" w:rsidR="009E65D7" w:rsidRPr="009E65D7" w:rsidRDefault="009E65D7" w:rsidP="00171575">
            <w:pPr>
              <w:spacing w:before="120" w:after="120" w:line="256" w:lineRule="auto"/>
              <w:ind w:left="0" w:firstLine="0"/>
              <w:jc w:val="left"/>
            </w:pPr>
            <w:r w:rsidRPr="009E65D7">
              <w:rPr>
                <w:b/>
              </w:rPr>
              <w:t xml:space="preserve">"Expedited Dispute </w:t>
            </w:r>
          </w:p>
          <w:p w14:paraId="708F3AFB" w14:textId="77777777" w:rsidR="009E65D7" w:rsidRPr="009E65D7" w:rsidRDefault="009E65D7" w:rsidP="00171575">
            <w:pPr>
              <w:spacing w:before="120" w:after="120" w:line="256" w:lineRule="auto"/>
              <w:ind w:left="0" w:firstLine="0"/>
              <w:jc w:val="left"/>
              <w:rPr>
                <w:b/>
              </w:rPr>
            </w:pPr>
            <w:r w:rsidRPr="009E65D7">
              <w:rPr>
                <w:b/>
              </w:rPr>
              <w:t>Timetable"</w:t>
            </w:r>
          </w:p>
        </w:tc>
        <w:tc>
          <w:tcPr>
            <w:tcW w:w="6178" w:type="dxa"/>
            <w:shd w:val="clear" w:color="auto" w:fill="auto"/>
          </w:tcPr>
          <w:p w14:paraId="41D6AE7D"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timetable set out in paragraph 5 of Contract Schedule 6 (Dispute Resolution Procedure);</w:t>
            </w:r>
          </w:p>
        </w:tc>
      </w:tr>
      <w:tr w:rsidR="009E65D7" w:rsidRPr="009E65D7" w14:paraId="5ACC8B4C" w14:textId="77777777" w:rsidTr="007E75F0">
        <w:tc>
          <w:tcPr>
            <w:tcW w:w="2108" w:type="dxa"/>
            <w:shd w:val="clear" w:color="auto" w:fill="auto"/>
          </w:tcPr>
          <w:p w14:paraId="257341CA" w14:textId="77777777" w:rsidR="009E65D7" w:rsidRPr="009E65D7" w:rsidRDefault="009E65D7" w:rsidP="00171575">
            <w:pPr>
              <w:spacing w:before="120" w:after="120" w:line="256" w:lineRule="auto"/>
              <w:ind w:left="0" w:firstLine="0"/>
              <w:jc w:val="left"/>
              <w:rPr>
                <w:b/>
              </w:rPr>
            </w:pPr>
            <w:r w:rsidRPr="009E65D7">
              <w:rPr>
                <w:rFonts w:eastAsia="Times New Roman"/>
                <w:b/>
                <w:color w:val="auto"/>
                <w:lang w:eastAsia="en-US"/>
              </w:rPr>
              <w:t>"FOIA"</w:t>
            </w:r>
          </w:p>
        </w:tc>
        <w:tc>
          <w:tcPr>
            <w:tcW w:w="6178" w:type="dxa"/>
            <w:shd w:val="clear" w:color="auto" w:fill="auto"/>
          </w:tcPr>
          <w:p w14:paraId="51AFA7FE" w14:textId="77777777" w:rsidR="009E65D7" w:rsidRPr="009E65D7" w:rsidRDefault="009E65D7" w:rsidP="00171575">
            <w:pPr>
              <w:overflowPunct w:val="0"/>
              <w:autoSpaceDE w:val="0"/>
              <w:autoSpaceDN w:val="0"/>
              <w:adjustRightInd w:val="0"/>
              <w:spacing w:before="120" w:after="12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0D2ABCA8" w14:textId="77777777" w:rsidTr="007E75F0">
        <w:tc>
          <w:tcPr>
            <w:tcW w:w="2108" w:type="dxa"/>
            <w:shd w:val="clear" w:color="auto" w:fill="auto"/>
          </w:tcPr>
          <w:p w14:paraId="7408BC25" w14:textId="77777777" w:rsidR="009E65D7" w:rsidRPr="009E65D7" w:rsidRDefault="009E65D7" w:rsidP="00171575">
            <w:pPr>
              <w:spacing w:before="120" w:after="120" w:line="256" w:lineRule="auto"/>
              <w:ind w:left="0" w:firstLine="0"/>
              <w:jc w:val="left"/>
              <w:rPr>
                <w:b/>
              </w:rPr>
            </w:pPr>
            <w:r w:rsidRPr="009E65D7">
              <w:rPr>
                <w:rFonts w:eastAsia="Times New Roman"/>
                <w:b/>
                <w:color w:val="auto"/>
                <w:lang w:eastAsia="en-US"/>
              </w:rPr>
              <w:t>"Force Majeure"</w:t>
            </w:r>
          </w:p>
        </w:tc>
        <w:tc>
          <w:tcPr>
            <w:tcW w:w="6178" w:type="dxa"/>
            <w:shd w:val="clear" w:color="auto" w:fill="auto"/>
          </w:tcPr>
          <w:p w14:paraId="0E26D9F8"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event, occurrence, circumstance, matter or cause affecting the performance by either the Customer or the Supplier of its obligations arising from:</w:t>
            </w:r>
          </w:p>
          <w:p w14:paraId="0384C2C2" w14:textId="77777777" w:rsidR="009E65D7" w:rsidRPr="009E65D7" w:rsidRDefault="009E65D7" w:rsidP="00171575">
            <w:pPr>
              <w:tabs>
                <w:tab w:val="left" w:pos="369"/>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a) acts, events, omissions, happenings or non happenings beyond the reasonable control of the Affected Party which prevent or materially delay the Affected Party from performing its obligations under this Contract ;</w:t>
            </w:r>
          </w:p>
          <w:p w14:paraId="173040C8" w14:textId="77777777" w:rsidR="009E65D7" w:rsidRPr="009E65D7" w:rsidRDefault="009E65D7" w:rsidP="00171575">
            <w:pPr>
              <w:tabs>
                <w:tab w:val="left" w:pos="369"/>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b) riots, civil commotion, war or armed conflict, acts of terrorism, nuclear, biological or chemical warfare;</w:t>
            </w:r>
          </w:p>
          <w:p w14:paraId="3131E3E4" w14:textId="77777777" w:rsidR="009E65D7" w:rsidRPr="009E65D7" w:rsidRDefault="009E65D7" w:rsidP="00171575">
            <w:pPr>
              <w:tabs>
                <w:tab w:val="left" w:pos="369"/>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c) acts of the Crown, local government or Regulatory Bodies;</w:t>
            </w:r>
          </w:p>
          <w:p w14:paraId="6200743F" w14:textId="77777777" w:rsidR="009E65D7" w:rsidRPr="009E65D7" w:rsidRDefault="009E65D7" w:rsidP="00171575">
            <w:pPr>
              <w:tabs>
                <w:tab w:val="left" w:pos="369"/>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d) fire, flood or any disaster; and</w:t>
            </w:r>
          </w:p>
          <w:p w14:paraId="46788D99" w14:textId="77777777" w:rsidR="009E65D7" w:rsidRPr="009E65D7" w:rsidRDefault="009E65D7" w:rsidP="00171575">
            <w:pPr>
              <w:numPr>
                <w:ilvl w:val="1"/>
                <w:numId w:val="80"/>
              </w:numPr>
              <w:tabs>
                <w:tab w:val="left" w:pos="175"/>
              </w:tabs>
              <w:overflowPunct w:val="0"/>
              <w:autoSpaceDE w:val="0"/>
              <w:autoSpaceDN w:val="0"/>
              <w:adjustRightInd w:val="0"/>
              <w:spacing w:before="120" w:after="120" w:line="237" w:lineRule="auto"/>
              <w:ind w:right="121"/>
              <w:textAlignment w:val="baseline"/>
              <w:rPr>
                <w:rFonts w:eastAsia="Times New Roman"/>
                <w:color w:val="auto"/>
                <w:lang w:eastAsia="en-US"/>
              </w:rPr>
            </w:pPr>
            <w:r w:rsidRPr="009E65D7">
              <w:rPr>
                <w:rFonts w:eastAsia="Times New Roman"/>
                <w:color w:val="auto"/>
                <w:lang w:eastAsia="en-US"/>
              </w:rPr>
              <w:t xml:space="preserve">an industrial dispute affecting a third party for which a substitute third party is not reasonably available but excluding: </w:t>
            </w:r>
          </w:p>
          <w:p w14:paraId="19DCF1F6" w14:textId="77777777" w:rsidR="009E65D7" w:rsidRPr="009E65D7" w:rsidRDefault="009E65D7" w:rsidP="00171575">
            <w:pPr>
              <w:tabs>
                <w:tab w:val="left" w:pos="794"/>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 any industrial dispute relating to the Supplier, the Supplier Personnel (including any subsets of them) or any other failure in the Supplier or the Sub-Contractor's supply chain; and </w:t>
            </w:r>
          </w:p>
          <w:p w14:paraId="4C3B39DE" w14:textId="77777777" w:rsidR="009E65D7" w:rsidRPr="009E65D7" w:rsidRDefault="009E65D7" w:rsidP="00171575">
            <w:pPr>
              <w:tabs>
                <w:tab w:val="left" w:pos="794"/>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any event, occurrence, circumstance, matter or cause which is attributable to the wilful act, neglect or failure to take reasonable precautions against it by the Party concerned; and </w:t>
            </w:r>
          </w:p>
          <w:p w14:paraId="1727C8C7" w14:textId="77777777" w:rsidR="009E65D7" w:rsidRPr="009E65D7" w:rsidRDefault="009E65D7" w:rsidP="00171575">
            <w:pPr>
              <w:tabs>
                <w:tab w:val="left" w:pos="794"/>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iii) any failure of delay caused by a lack of funds;</w:t>
            </w:r>
          </w:p>
          <w:p w14:paraId="6C4E2693" w14:textId="77777777" w:rsidR="009E65D7" w:rsidRPr="009E65D7" w:rsidRDefault="009E65D7" w:rsidP="00171575">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p>
        </w:tc>
      </w:tr>
      <w:tr w:rsidR="009E65D7" w:rsidRPr="009E65D7" w14:paraId="73EDFFE2" w14:textId="77777777" w:rsidTr="007E75F0">
        <w:tc>
          <w:tcPr>
            <w:tcW w:w="2108" w:type="dxa"/>
            <w:shd w:val="clear" w:color="auto" w:fill="auto"/>
          </w:tcPr>
          <w:p w14:paraId="3B943832" w14:textId="77777777" w:rsidR="009E65D7" w:rsidRPr="009E65D7" w:rsidRDefault="009E65D7" w:rsidP="00171575">
            <w:pPr>
              <w:spacing w:before="120" w:after="120" w:line="256" w:lineRule="auto"/>
              <w:ind w:left="0" w:firstLine="0"/>
              <w:jc w:val="left"/>
              <w:rPr>
                <w:b/>
              </w:rPr>
            </w:pPr>
            <w:r w:rsidRPr="009E65D7">
              <w:rPr>
                <w:b/>
              </w:rPr>
              <w:t>"Force Majeure Notice"</w:t>
            </w:r>
          </w:p>
        </w:tc>
        <w:tc>
          <w:tcPr>
            <w:tcW w:w="6178" w:type="dxa"/>
            <w:shd w:val="clear" w:color="auto" w:fill="auto"/>
          </w:tcPr>
          <w:p w14:paraId="403CB4B9"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the Affected Party on the other Party stating that the Affected Party believes that there is a Force Majeure Event;</w:t>
            </w:r>
          </w:p>
        </w:tc>
      </w:tr>
      <w:tr w:rsidR="009E65D7" w:rsidRPr="009E65D7" w14:paraId="36E566C3" w14:textId="77777777" w:rsidTr="007E75F0">
        <w:trPr>
          <w:trHeight w:val="1672"/>
        </w:trPr>
        <w:tc>
          <w:tcPr>
            <w:tcW w:w="2108" w:type="dxa"/>
            <w:shd w:val="clear" w:color="auto" w:fill="auto"/>
          </w:tcPr>
          <w:p w14:paraId="0C7E89C6" w14:textId="77777777" w:rsidR="009E65D7" w:rsidRPr="009E65D7" w:rsidRDefault="009E65D7" w:rsidP="00171575">
            <w:pPr>
              <w:spacing w:before="120" w:after="120" w:line="256" w:lineRule="auto"/>
              <w:ind w:left="0" w:firstLine="0"/>
              <w:jc w:val="left"/>
              <w:rPr>
                <w:b/>
              </w:rPr>
            </w:pPr>
            <w:r w:rsidRPr="009E65D7">
              <w:rPr>
                <w:rFonts w:eastAsia="Times New Roman"/>
                <w:b/>
                <w:color w:val="auto"/>
                <w:lang w:eastAsia="en-US"/>
              </w:rPr>
              <w:t>"Former Supplier"</w:t>
            </w:r>
          </w:p>
        </w:tc>
        <w:tc>
          <w:tcPr>
            <w:tcW w:w="6178" w:type="dxa"/>
            <w:shd w:val="clear" w:color="auto" w:fill="auto"/>
          </w:tcPr>
          <w:p w14:paraId="6D783064"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w:t>
            </w:r>
          </w:p>
        </w:tc>
      </w:tr>
      <w:tr w:rsidR="009E65D7" w:rsidRPr="009E65D7" w14:paraId="58234E6C" w14:textId="77777777" w:rsidTr="007E75F0">
        <w:tc>
          <w:tcPr>
            <w:tcW w:w="2108" w:type="dxa"/>
            <w:shd w:val="clear" w:color="auto" w:fill="auto"/>
          </w:tcPr>
          <w:p w14:paraId="19A41930" w14:textId="77777777" w:rsidR="009E65D7" w:rsidRPr="009E65D7" w:rsidRDefault="009E65D7" w:rsidP="00171575">
            <w:pPr>
              <w:spacing w:before="120" w:after="120" w:line="256" w:lineRule="auto"/>
              <w:ind w:left="0" w:firstLine="0"/>
              <w:jc w:val="left"/>
              <w:rPr>
                <w:b/>
              </w:rPr>
            </w:pPr>
            <w:r w:rsidRPr="009E65D7">
              <w:rPr>
                <w:rFonts w:eastAsia="Times New Roman"/>
                <w:b/>
                <w:color w:val="auto"/>
                <w:lang w:eastAsia="en-US"/>
              </w:rPr>
              <w:t>"Fraud"</w:t>
            </w:r>
          </w:p>
        </w:tc>
        <w:tc>
          <w:tcPr>
            <w:tcW w:w="6178" w:type="dxa"/>
            <w:shd w:val="clear" w:color="auto" w:fill="auto"/>
          </w:tcPr>
          <w:p w14:paraId="476711D1" w14:textId="77777777" w:rsidR="009E65D7" w:rsidRPr="009E65D7" w:rsidRDefault="009E65D7" w:rsidP="00171575">
            <w:pPr>
              <w:overflowPunct w:val="0"/>
              <w:autoSpaceDE w:val="0"/>
              <w:autoSpaceDN w:val="0"/>
              <w:adjustRightInd w:val="0"/>
              <w:spacing w:before="120" w:after="12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3E9FDB72" w14:textId="77777777" w:rsidTr="007E75F0">
        <w:tc>
          <w:tcPr>
            <w:tcW w:w="2108" w:type="dxa"/>
            <w:shd w:val="clear" w:color="auto" w:fill="auto"/>
          </w:tcPr>
          <w:p w14:paraId="5D847AB8" w14:textId="77777777" w:rsidR="009E65D7" w:rsidRPr="009E65D7" w:rsidRDefault="009E65D7" w:rsidP="00171575">
            <w:pPr>
              <w:spacing w:before="120" w:after="120" w:line="256" w:lineRule="auto"/>
              <w:ind w:left="0" w:firstLine="0"/>
              <w:jc w:val="left"/>
              <w:rPr>
                <w:b/>
              </w:rPr>
            </w:pPr>
            <w:r w:rsidRPr="009E65D7">
              <w:rPr>
                <w:b/>
              </w:rPr>
              <w:t>"General Anti-Abuse Rule"</w:t>
            </w:r>
          </w:p>
        </w:tc>
        <w:tc>
          <w:tcPr>
            <w:tcW w:w="6178" w:type="dxa"/>
            <w:shd w:val="clear" w:color="auto" w:fill="auto"/>
          </w:tcPr>
          <w:p w14:paraId="3E64DDDA" w14:textId="77777777" w:rsidR="009E65D7" w:rsidRPr="009E65D7" w:rsidRDefault="009E65D7" w:rsidP="00171575">
            <w:pPr>
              <w:overflowPunct w:val="0"/>
              <w:autoSpaceDE w:val="0"/>
              <w:autoSpaceDN w:val="0"/>
              <w:adjustRightInd w:val="0"/>
              <w:spacing w:before="120" w:after="12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40A5E11" w14:textId="77777777" w:rsidTr="007E75F0">
        <w:tc>
          <w:tcPr>
            <w:tcW w:w="2108" w:type="dxa"/>
            <w:shd w:val="clear" w:color="auto" w:fill="auto"/>
          </w:tcPr>
          <w:p w14:paraId="15B289CC" w14:textId="77777777" w:rsidR="009E65D7" w:rsidRPr="009E65D7" w:rsidRDefault="009E65D7" w:rsidP="00171575">
            <w:pPr>
              <w:spacing w:before="120" w:after="120" w:line="256" w:lineRule="auto"/>
              <w:ind w:left="0" w:firstLine="0"/>
              <w:jc w:val="left"/>
              <w:rPr>
                <w:b/>
              </w:rPr>
            </w:pPr>
            <w:r w:rsidRPr="009E65D7">
              <w:rPr>
                <w:b/>
              </w:rPr>
              <w:lastRenderedPageBreak/>
              <w:t>"General Change in Law"</w:t>
            </w:r>
          </w:p>
        </w:tc>
        <w:tc>
          <w:tcPr>
            <w:tcW w:w="6178" w:type="dxa"/>
            <w:shd w:val="clear" w:color="auto" w:fill="auto"/>
          </w:tcPr>
          <w:p w14:paraId="7D5D015E"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Change in Law where the change is of a general legislative nature (including taxation or duties of any sort affecting the Supplier) or which affects or relates to a Comparable Supply;</w:t>
            </w:r>
          </w:p>
        </w:tc>
      </w:tr>
      <w:tr w:rsidR="009E65D7" w:rsidRPr="009E65D7" w14:paraId="554E1C88" w14:textId="77777777" w:rsidTr="007E75F0">
        <w:tc>
          <w:tcPr>
            <w:tcW w:w="2108" w:type="dxa"/>
            <w:shd w:val="clear" w:color="auto" w:fill="auto"/>
          </w:tcPr>
          <w:p w14:paraId="4CC7BA2C"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“GDPR”</w:t>
            </w:r>
          </w:p>
        </w:tc>
        <w:tc>
          <w:tcPr>
            <w:tcW w:w="6178" w:type="dxa"/>
            <w:shd w:val="clear" w:color="auto" w:fill="auto"/>
          </w:tcPr>
          <w:p w14:paraId="253DF78A" w14:textId="77777777" w:rsidR="009E65D7" w:rsidRPr="009E65D7" w:rsidRDefault="009E65D7" w:rsidP="00171575">
            <w:pPr>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General Data Protection Regulation</w:t>
            </w:r>
            <w:r w:rsidRPr="009E65D7">
              <w:rPr>
                <w:rFonts w:eastAsia="Times New Roman"/>
                <w:i/>
                <w:color w:val="auto"/>
                <w:lang w:eastAsia="en-US"/>
              </w:rPr>
              <w:t xml:space="preserve"> (Regulation (EU) 2016/679)</w:t>
            </w:r>
          </w:p>
        </w:tc>
      </w:tr>
      <w:tr w:rsidR="009E65D7" w:rsidRPr="009E65D7" w14:paraId="68555A71" w14:textId="77777777" w:rsidTr="007E75F0">
        <w:tc>
          <w:tcPr>
            <w:tcW w:w="2108" w:type="dxa"/>
            <w:shd w:val="clear" w:color="auto" w:fill="auto"/>
          </w:tcPr>
          <w:p w14:paraId="30A97E79" w14:textId="77777777" w:rsidR="009E65D7" w:rsidRPr="009E65D7" w:rsidRDefault="009E65D7" w:rsidP="00171575">
            <w:pPr>
              <w:spacing w:before="120" w:after="120" w:line="256" w:lineRule="auto"/>
              <w:ind w:left="0" w:firstLine="0"/>
              <w:jc w:val="left"/>
              <w:rPr>
                <w:rFonts w:eastAsia="Times New Roman"/>
                <w:color w:val="auto"/>
                <w:lang w:eastAsia="en-US"/>
              </w:rPr>
            </w:pPr>
            <w:r w:rsidRPr="009E65D7">
              <w:rPr>
                <w:b/>
              </w:rPr>
              <w:t>"Good Industry Practice"</w:t>
            </w:r>
          </w:p>
        </w:tc>
        <w:tc>
          <w:tcPr>
            <w:tcW w:w="6178" w:type="dxa"/>
            <w:shd w:val="clear" w:color="auto" w:fill="auto"/>
          </w:tcPr>
          <w:p w14:paraId="7165C577" w14:textId="77777777" w:rsidR="009E65D7" w:rsidRPr="009E65D7" w:rsidRDefault="009E65D7" w:rsidP="00171575">
            <w:pPr>
              <w:overflowPunct w:val="0"/>
              <w:autoSpaceDE w:val="0"/>
              <w:autoSpaceDN w:val="0"/>
              <w:adjustRightInd w:val="0"/>
              <w:spacing w:before="120" w:after="12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17F03D38" w14:textId="77777777" w:rsidTr="007E75F0">
        <w:tc>
          <w:tcPr>
            <w:tcW w:w="2108" w:type="dxa"/>
            <w:shd w:val="clear" w:color="auto" w:fill="auto"/>
          </w:tcPr>
          <w:p w14:paraId="2D7B96C4"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"Goods"</w:t>
            </w:r>
          </w:p>
        </w:tc>
        <w:tc>
          <w:tcPr>
            <w:tcW w:w="6178" w:type="dxa"/>
            <w:shd w:val="clear" w:color="auto" w:fill="auto"/>
          </w:tcPr>
          <w:p w14:paraId="79539E63"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goods to be provided by the Supplier to the Customer as specified in Annex 2 of Contract Schedule 2 (Goods and and/or Services);</w:t>
            </w:r>
          </w:p>
        </w:tc>
      </w:tr>
      <w:tr w:rsidR="009E65D7" w:rsidRPr="009E65D7" w14:paraId="56A2D22C" w14:textId="77777777" w:rsidTr="007E75F0">
        <w:tc>
          <w:tcPr>
            <w:tcW w:w="2108" w:type="dxa"/>
            <w:shd w:val="clear" w:color="auto" w:fill="auto"/>
          </w:tcPr>
          <w:p w14:paraId="76694D8E"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"Government"</w:t>
            </w:r>
          </w:p>
        </w:tc>
        <w:tc>
          <w:tcPr>
            <w:tcW w:w="6178" w:type="dxa"/>
            <w:shd w:val="clear" w:color="auto" w:fill="auto"/>
          </w:tcPr>
          <w:p w14:paraId="40D133FA" w14:textId="77777777" w:rsidR="009E65D7" w:rsidRPr="009E65D7" w:rsidRDefault="009E65D7" w:rsidP="00171575">
            <w:pPr>
              <w:overflowPunct w:val="0"/>
              <w:autoSpaceDE w:val="0"/>
              <w:autoSpaceDN w:val="0"/>
              <w:adjustRightInd w:val="0"/>
              <w:spacing w:before="120" w:after="12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34C3CD2C" w14:textId="77777777" w:rsidR="009E65D7" w:rsidRPr="009E65D7" w:rsidRDefault="009E65D7" w:rsidP="00171575">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01A69704" w14:textId="77777777" w:rsidTr="007E75F0">
        <w:tc>
          <w:tcPr>
            <w:tcW w:w="2108" w:type="dxa"/>
            <w:shd w:val="clear" w:color="auto" w:fill="auto"/>
          </w:tcPr>
          <w:p w14:paraId="3F65BCDF" w14:textId="77777777" w:rsidR="009E65D7" w:rsidRPr="00800EB8" w:rsidRDefault="009E65D7" w:rsidP="00171575">
            <w:pPr>
              <w:spacing w:before="120" w:after="120" w:line="256" w:lineRule="auto"/>
              <w:ind w:left="0" w:firstLine="0"/>
              <w:jc w:val="left"/>
              <w:rPr>
                <w:rFonts w:eastAsia="Times New Roman"/>
                <w:b/>
                <w:color w:val="auto"/>
                <w:lang w:eastAsia="en-US"/>
              </w:rPr>
            </w:pPr>
            <w:r w:rsidRPr="00800EB8">
              <w:rPr>
                <w:b/>
              </w:rPr>
              <w:t>“Government Procurement Card”</w:t>
            </w:r>
          </w:p>
        </w:tc>
        <w:tc>
          <w:tcPr>
            <w:tcW w:w="6178" w:type="dxa"/>
            <w:shd w:val="clear" w:color="auto" w:fill="auto"/>
          </w:tcPr>
          <w:p w14:paraId="3D0B9D84" w14:textId="77777777" w:rsidR="009E65D7" w:rsidRPr="00800EB8"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800EB8">
              <w:rPr>
                <w:rFonts w:eastAsia="Times New Roman"/>
                <w:color w:val="auto"/>
                <w:lang w:eastAsia="en-US"/>
              </w:rPr>
              <w:t>means the Government’s preferred method of purchasing and payment for low value goods or services https://www.gov.uk/government/publications/government -procurement-card--2 ;</w:t>
            </w:r>
          </w:p>
        </w:tc>
      </w:tr>
      <w:tr w:rsidR="009E65D7" w:rsidRPr="009E65D7" w14:paraId="7ADCDDF7" w14:textId="77777777" w:rsidTr="007E75F0">
        <w:tc>
          <w:tcPr>
            <w:tcW w:w="2108" w:type="dxa"/>
            <w:shd w:val="clear" w:color="auto" w:fill="auto"/>
          </w:tcPr>
          <w:p w14:paraId="6EFC218F" w14:textId="77777777" w:rsidR="009E65D7" w:rsidRPr="009E65D7" w:rsidRDefault="009E65D7" w:rsidP="00171575">
            <w:pPr>
              <w:spacing w:before="120" w:after="120" w:line="256" w:lineRule="auto"/>
              <w:ind w:left="0" w:firstLine="0"/>
              <w:jc w:val="left"/>
            </w:pPr>
            <w:r w:rsidRPr="009E65D7">
              <w:rPr>
                <w:b/>
              </w:rPr>
              <w:t xml:space="preserve">"Halifax Abuse </w:t>
            </w:r>
          </w:p>
          <w:p w14:paraId="59A05220"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b/>
              </w:rPr>
              <w:t>Principle"</w:t>
            </w:r>
          </w:p>
        </w:tc>
        <w:tc>
          <w:tcPr>
            <w:tcW w:w="6178" w:type="dxa"/>
            <w:shd w:val="clear" w:color="auto" w:fill="auto"/>
          </w:tcPr>
          <w:p w14:paraId="767B7FA5" w14:textId="77777777" w:rsidR="009E65D7" w:rsidRPr="009E65D7" w:rsidRDefault="009E65D7" w:rsidP="00171575">
            <w:pPr>
              <w:overflowPunct w:val="0"/>
              <w:autoSpaceDE w:val="0"/>
              <w:autoSpaceDN w:val="0"/>
              <w:adjustRightInd w:val="0"/>
              <w:spacing w:before="120" w:after="12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B989B34" w14:textId="77777777" w:rsidTr="007E75F0">
        <w:tc>
          <w:tcPr>
            <w:tcW w:w="2108" w:type="dxa"/>
            <w:shd w:val="clear" w:color="auto" w:fill="auto"/>
          </w:tcPr>
          <w:p w14:paraId="063C44D8"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"HMRC"</w:t>
            </w:r>
          </w:p>
        </w:tc>
        <w:tc>
          <w:tcPr>
            <w:tcW w:w="6178" w:type="dxa"/>
            <w:shd w:val="clear" w:color="auto" w:fill="auto"/>
          </w:tcPr>
          <w:p w14:paraId="5129CC8A" w14:textId="77777777" w:rsidR="009E65D7" w:rsidRPr="009E65D7" w:rsidRDefault="009E65D7" w:rsidP="00171575">
            <w:pPr>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Her Majesty’s Revenue and Customs;</w:t>
            </w:r>
          </w:p>
        </w:tc>
      </w:tr>
      <w:tr w:rsidR="009E65D7" w:rsidRPr="009E65D7" w14:paraId="609D4FBD" w14:textId="77777777" w:rsidTr="007E75F0">
        <w:tc>
          <w:tcPr>
            <w:tcW w:w="2108" w:type="dxa"/>
            <w:shd w:val="clear" w:color="auto" w:fill="auto"/>
          </w:tcPr>
          <w:p w14:paraId="38870843"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“Holding Company”</w:t>
            </w:r>
          </w:p>
        </w:tc>
        <w:tc>
          <w:tcPr>
            <w:tcW w:w="6178" w:type="dxa"/>
            <w:shd w:val="clear" w:color="auto" w:fill="auto"/>
          </w:tcPr>
          <w:p w14:paraId="2F54BB2C"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ED6897D" w14:textId="77777777" w:rsidTr="007E75F0">
        <w:tc>
          <w:tcPr>
            <w:tcW w:w="2108" w:type="dxa"/>
            <w:shd w:val="clear" w:color="auto" w:fill="auto"/>
          </w:tcPr>
          <w:p w14:paraId="0E08EDD0"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"ICT Policy"</w:t>
            </w:r>
          </w:p>
        </w:tc>
        <w:tc>
          <w:tcPr>
            <w:tcW w:w="6178" w:type="dxa"/>
            <w:shd w:val="clear" w:color="auto" w:fill="auto"/>
          </w:tcPr>
          <w:p w14:paraId="07980A79"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policy in respect of information and communications technology, referred to in the Contract Order Form, which is in force as at the Contract Commencement Date (a copy of which has been supplied to the Supplier), as updated from time to time.</w:t>
            </w:r>
          </w:p>
        </w:tc>
      </w:tr>
      <w:tr w:rsidR="009E65D7" w:rsidRPr="009E65D7" w14:paraId="208AA324" w14:textId="77777777" w:rsidTr="007E75F0">
        <w:tc>
          <w:tcPr>
            <w:tcW w:w="2108" w:type="dxa"/>
            <w:shd w:val="clear" w:color="auto" w:fill="auto"/>
          </w:tcPr>
          <w:p w14:paraId="497FF5C0" w14:textId="5601E8A2"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p>
        </w:tc>
        <w:tc>
          <w:tcPr>
            <w:tcW w:w="6178" w:type="dxa"/>
            <w:shd w:val="clear" w:color="auto" w:fill="auto"/>
          </w:tcPr>
          <w:p w14:paraId="4D03A981" w14:textId="79E80B2E"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p>
        </w:tc>
      </w:tr>
      <w:tr w:rsidR="009E65D7" w:rsidRPr="009E65D7" w14:paraId="110B47E4" w14:textId="77777777" w:rsidTr="007E75F0">
        <w:tc>
          <w:tcPr>
            <w:tcW w:w="2108" w:type="dxa"/>
            <w:shd w:val="clear" w:color="auto" w:fill="auto"/>
          </w:tcPr>
          <w:p w14:paraId="01A1576D"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"Information"</w:t>
            </w:r>
          </w:p>
        </w:tc>
        <w:tc>
          <w:tcPr>
            <w:tcW w:w="6178" w:type="dxa"/>
            <w:shd w:val="clear" w:color="auto" w:fill="auto"/>
          </w:tcPr>
          <w:p w14:paraId="25A39EAE" w14:textId="77777777" w:rsidR="009E65D7" w:rsidRPr="009E65D7" w:rsidRDefault="009E65D7" w:rsidP="00171575">
            <w:pPr>
              <w:overflowPunct w:val="0"/>
              <w:autoSpaceDE w:val="0"/>
              <w:autoSpaceDN w:val="0"/>
              <w:adjustRightInd w:val="0"/>
              <w:spacing w:before="120" w:after="12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5EF9AE5" w14:textId="77777777" w:rsidTr="007E75F0">
        <w:trPr>
          <w:trHeight w:val="12475"/>
        </w:trPr>
        <w:tc>
          <w:tcPr>
            <w:tcW w:w="2108" w:type="dxa"/>
            <w:shd w:val="clear" w:color="auto" w:fill="auto"/>
          </w:tcPr>
          <w:p w14:paraId="78D1AA2A"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"Insolvency Event"</w:t>
            </w:r>
          </w:p>
        </w:tc>
        <w:tc>
          <w:tcPr>
            <w:tcW w:w="6178" w:type="dxa"/>
            <w:shd w:val="clear" w:color="auto" w:fill="auto"/>
          </w:tcPr>
          <w:p w14:paraId="1E79F586" w14:textId="77777777" w:rsidR="009E65D7" w:rsidRPr="009E65D7" w:rsidRDefault="009E65D7" w:rsidP="00171575">
            <w:pPr>
              <w:overflowPunct w:val="0"/>
              <w:autoSpaceDE w:val="0"/>
              <w:autoSpaceDN w:val="0"/>
              <w:adjustRightInd w:val="0"/>
              <w:spacing w:before="120" w:after="120" w:line="256" w:lineRule="auto"/>
              <w:ind w:left="0" w:firstLine="0"/>
              <w:textAlignment w:val="baseline"/>
              <w:rPr>
                <w:rFonts w:eastAsia="Times New Roman"/>
                <w:color w:val="auto"/>
                <w:lang w:eastAsia="en-US"/>
              </w:rPr>
            </w:pPr>
            <w:r w:rsidRPr="009E65D7">
              <w:rPr>
                <w:rFonts w:eastAsia="Times New Roman"/>
                <w:color w:val="auto"/>
                <w:lang w:eastAsia="en-US"/>
              </w:rPr>
              <w:t>means, in respect of the Supplier or DMP Guarantor or Contract Guarantor (as applicable):</w:t>
            </w:r>
          </w:p>
          <w:p w14:paraId="47CCD2E5" w14:textId="77777777" w:rsidR="009E65D7" w:rsidRPr="009E65D7" w:rsidRDefault="009E65D7" w:rsidP="00171575">
            <w:pPr>
              <w:overflowPunct w:val="0"/>
              <w:autoSpaceDE w:val="0"/>
              <w:autoSpaceDN w:val="0"/>
              <w:adjustRightInd w:val="0"/>
              <w:spacing w:before="120" w:after="120" w:line="256" w:lineRule="auto"/>
              <w:ind w:left="0" w:firstLine="0"/>
              <w:textAlignment w:val="baseline"/>
              <w:rPr>
                <w:rFonts w:ascii="Calibri" w:eastAsia="Times New Roman" w:hAnsi="Calibri"/>
                <w:color w:val="auto"/>
                <w:lang w:eastAsia="en-US"/>
              </w:rPr>
            </w:pPr>
          </w:p>
          <w:p w14:paraId="17C38465" w14:textId="77777777" w:rsidR="009E65D7" w:rsidRPr="009E65D7" w:rsidRDefault="009E65D7" w:rsidP="00171575">
            <w:pPr>
              <w:numPr>
                <w:ilvl w:val="1"/>
                <w:numId w:val="0"/>
              </w:numPr>
              <w:tabs>
                <w:tab w:val="left" w:pos="175"/>
              </w:tabs>
              <w:overflowPunct w:val="0"/>
              <w:autoSpaceDE w:val="0"/>
              <w:autoSpaceDN w:val="0"/>
              <w:adjustRightInd w:val="0"/>
              <w:spacing w:before="120" w:after="120" w:line="240" w:lineRule="auto"/>
              <w:textAlignment w:val="baseline"/>
              <w:rPr>
                <w:rFonts w:eastAsia="Times New Roman"/>
                <w:color w:val="auto"/>
                <w:lang w:eastAsia="en-US"/>
              </w:rPr>
            </w:pPr>
            <w:r w:rsidRPr="009E65D7">
              <w:rPr>
                <w:rFonts w:eastAsia="Times New Roman"/>
                <w:color w:val="auto"/>
                <w:lang w:eastAsia="en-US"/>
              </w:rPr>
              <w:t>a proposal is made for a voluntary arrangement within Part I of the Insolvency Act 1986 or of any other composition scheme or arrangement with, or assignment for the benefit of, its creditors; or</w:t>
            </w:r>
          </w:p>
          <w:p w14:paraId="42BACB11" w14:textId="77777777" w:rsidR="009E65D7" w:rsidRPr="009E65D7" w:rsidRDefault="009E65D7" w:rsidP="00171575">
            <w:pPr>
              <w:overflowPunct w:val="0"/>
              <w:autoSpaceDE w:val="0"/>
              <w:autoSpaceDN w:val="0"/>
              <w:adjustRightInd w:val="0"/>
              <w:spacing w:before="120" w:after="120" w:line="256" w:lineRule="auto"/>
              <w:ind w:left="0" w:firstLine="0"/>
              <w:textAlignment w:val="baseline"/>
              <w:rPr>
                <w:rFonts w:eastAsia="Times New Roman"/>
                <w:color w:val="auto"/>
                <w:lang w:eastAsia="en-US"/>
              </w:rPr>
            </w:pPr>
          </w:p>
          <w:p w14:paraId="130D23BE" w14:textId="77777777" w:rsidR="009E65D7" w:rsidRPr="009E65D7" w:rsidRDefault="009E65D7" w:rsidP="00171575">
            <w:pPr>
              <w:numPr>
                <w:ilvl w:val="1"/>
                <w:numId w:val="0"/>
              </w:numPr>
              <w:tabs>
                <w:tab w:val="left" w:pos="175"/>
              </w:tabs>
              <w:overflowPunct w:val="0"/>
              <w:autoSpaceDE w:val="0"/>
              <w:autoSpaceDN w:val="0"/>
              <w:adjustRightInd w:val="0"/>
              <w:spacing w:before="120" w:after="120" w:line="240" w:lineRule="auto"/>
              <w:textAlignment w:val="baseline"/>
              <w:rPr>
                <w:rFonts w:eastAsia="Times New Roman"/>
                <w:color w:val="auto"/>
                <w:lang w:eastAsia="en-US"/>
              </w:rPr>
            </w:pPr>
            <w:r w:rsidRPr="009E65D7">
              <w:rPr>
                <w:rFonts w:eastAsia="Times New Roman"/>
                <w:color w:val="auto"/>
                <w:lang w:eastAsia="en-US"/>
              </w:rPr>
              <w:t>a shareholders' meeting is convened for the purpose of considering a resolution that it be wound up or a resolution for its winding-up is passed (other than as part of, and exclusively for the purpose of, a bona fide reconstruction or amalgamation); or</w:t>
            </w:r>
          </w:p>
          <w:p w14:paraId="7A20FE52" w14:textId="77777777" w:rsidR="009E65D7" w:rsidRPr="009E65D7" w:rsidRDefault="009E65D7" w:rsidP="00171575">
            <w:pPr>
              <w:overflowPunct w:val="0"/>
              <w:autoSpaceDE w:val="0"/>
              <w:autoSpaceDN w:val="0"/>
              <w:adjustRightInd w:val="0"/>
              <w:spacing w:before="120" w:after="120" w:line="256" w:lineRule="auto"/>
              <w:ind w:left="0" w:firstLine="0"/>
              <w:textAlignment w:val="baseline"/>
              <w:rPr>
                <w:rFonts w:eastAsia="Times New Roman"/>
                <w:color w:val="auto"/>
                <w:lang w:eastAsia="en-US"/>
              </w:rPr>
            </w:pPr>
          </w:p>
          <w:p w14:paraId="5EC988DF" w14:textId="77777777" w:rsidR="009E65D7" w:rsidRPr="009E65D7" w:rsidRDefault="009E65D7" w:rsidP="00171575">
            <w:pPr>
              <w:numPr>
                <w:ilvl w:val="1"/>
                <w:numId w:val="0"/>
              </w:numPr>
              <w:tabs>
                <w:tab w:val="left" w:pos="175"/>
              </w:tabs>
              <w:overflowPunct w:val="0"/>
              <w:autoSpaceDE w:val="0"/>
              <w:autoSpaceDN w:val="0"/>
              <w:adjustRightInd w:val="0"/>
              <w:spacing w:before="120" w:after="120" w:line="256" w:lineRule="auto"/>
              <w:textAlignment w:val="baseline"/>
            </w:pPr>
            <w:r w:rsidRPr="009E65D7">
              <w:rPr>
                <w:color w:val="auto"/>
              </w:rPr>
              <w:t xml:space="preserve">a petition is presented for its winding up (which is not dismissed within fourteen (14) Working Days of its service) or an application is made for the appointment of a provisional liquidator or a creditors' meeting is convened pursuant to section </w:t>
            </w:r>
            <w:r w:rsidRPr="009E65D7">
              <w:t>98 of the Insolvency Act 1986; or</w:t>
            </w:r>
          </w:p>
          <w:p w14:paraId="7494C13A" w14:textId="77777777" w:rsidR="009E65D7" w:rsidRPr="009E65D7" w:rsidRDefault="009E65D7" w:rsidP="00171575">
            <w:pPr>
              <w:overflowPunct w:val="0"/>
              <w:autoSpaceDE w:val="0"/>
              <w:autoSpaceDN w:val="0"/>
              <w:adjustRightInd w:val="0"/>
              <w:spacing w:before="120" w:after="120" w:line="256" w:lineRule="auto"/>
              <w:ind w:left="0" w:firstLine="0"/>
              <w:textAlignment w:val="baseline"/>
            </w:pPr>
          </w:p>
          <w:p w14:paraId="09C5D5B2" w14:textId="77777777" w:rsidR="009E65D7" w:rsidRPr="009E65D7" w:rsidRDefault="009E65D7" w:rsidP="00171575">
            <w:pPr>
              <w:numPr>
                <w:ilvl w:val="1"/>
                <w:numId w:val="0"/>
              </w:numPr>
              <w:tabs>
                <w:tab w:val="left" w:pos="175"/>
              </w:tabs>
              <w:overflowPunct w:val="0"/>
              <w:autoSpaceDE w:val="0"/>
              <w:autoSpaceDN w:val="0"/>
              <w:adjustRightInd w:val="0"/>
              <w:spacing w:before="120" w:after="120" w:line="240" w:lineRule="auto"/>
              <w:textAlignment w:val="baseline"/>
              <w:rPr>
                <w:rFonts w:eastAsia="Times New Roman"/>
                <w:color w:val="auto"/>
                <w:lang w:eastAsia="en-US"/>
              </w:rPr>
            </w:pPr>
            <w:r w:rsidRPr="009E65D7">
              <w:rPr>
                <w:rFonts w:eastAsia="Times New Roman"/>
                <w:color w:val="auto"/>
                <w:lang w:eastAsia="en-US"/>
              </w:rPr>
              <w:t>a receiver, administrative receiver or similar officer is appointed over the whole or any part of its business or assets; or</w:t>
            </w:r>
          </w:p>
          <w:p w14:paraId="05A3B874" w14:textId="77777777" w:rsidR="009E65D7" w:rsidRPr="009E65D7" w:rsidRDefault="009E65D7" w:rsidP="00171575">
            <w:pPr>
              <w:overflowPunct w:val="0"/>
              <w:autoSpaceDE w:val="0"/>
              <w:autoSpaceDN w:val="0"/>
              <w:adjustRightInd w:val="0"/>
              <w:spacing w:before="120" w:after="120" w:line="256" w:lineRule="auto"/>
              <w:ind w:left="0" w:firstLine="0"/>
              <w:textAlignment w:val="baseline"/>
              <w:rPr>
                <w:rFonts w:eastAsia="Times New Roman"/>
                <w:color w:val="auto"/>
                <w:lang w:eastAsia="en-US"/>
              </w:rPr>
            </w:pPr>
          </w:p>
          <w:p w14:paraId="74E7E2C0" w14:textId="77777777" w:rsidR="009E65D7" w:rsidRPr="009E65D7" w:rsidRDefault="009E65D7" w:rsidP="00171575">
            <w:pPr>
              <w:numPr>
                <w:ilvl w:val="1"/>
                <w:numId w:val="0"/>
              </w:numPr>
              <w:tabs>
                <w:tab w:val="left" w:pos="175"/>
              </w:tabs>
              <w:overflowPunct w:val="0"/>
              <w:autoSpaceDE w:val="0"/>
              <w:autoSpaceDN w:val="0"/>
              <w:adjustRightInd w:val="0"/>
              <w:spacing w:before="120" w:after="120" w:line="240" w:lineRule="auto"/>
              <w:textAlignment w:val="baseline"/>
              <w:rPr>
                <w:rFonts w:eastAsia="Times New Roman"/>
                <w:color w:val="auto"/>
                <w:lang w:eastAsia="en-US"/>
              </w:rPr>
            </w:pPr>
            <w:r w:rsidRPr="009E65D7">
              <w:rPr>
                <w:rFonts w:eastAsia="Times New Roman"/>
                <w:color w:val="auto"/>
                <w:lang w:eastAsia="en-US"/>
              </w:rPr>
              <w:t>an application order is made either for the appointment of an administrator or for an administration order, an administrator is appointed, or notice of intention to appoint an administrator is given; or</w:t>
            </w:r>
          </w:p>
          <w:p w14:paraId="7EF2CAD2" w14:textId="77777777" w:rsidR="009E65D7" w:rsidRPr="009E65D7" w:rsidRDefault="009E65D7" w:rsidP="00171575">
            <w:pPr>
              <w:overflowPunct w:val="0"/>
              <w:autoSpaceDE w:val="0"/>
              <w:autoSpaceDN w:val="0"/>
              <w:adjustRightInd w:val="0"/>
              <w:spacing w:before="120" w:after="120" w:line="256" w:lineRule="auto"/>
              <w:ind w:left="0" w:firstLine="0"/>
              <w:textAlignment w:val="baseline"/>
              <w:rPr>
                <w:rFonts w:eastAsia="Times New Roman"/>
                <w:color w:val="auto"/>
                <w:lang w:eastAsia="en-US"/>
              </w:rPr>
            </w:pPr>
          </w:p>
          <w:p w14:paraId="435BC9DB" w14:textId="77777777" w:rsidR="009E65D7" w:rsidRPr="009E65D7" w:rsidRDefault="009E65D7" w:rsidP="00171575">
            <w:pPr>
              <w:numPr>
                <w:ilvl w:val="1"/>
                <w:numId w:val="0"/>
              </w:numPr>
              <w:tabs>
                <w:tab w:val="left" w:pos="175"/>
              </w:tabs>
              <w:overflowPunct w:val="0"/>
              <w:autoSpaceDE w:val="0"/>
              <w:autoSpaceDN w:val="0"/>
              <w:adjustRightInd w:val="0"/>
              <w:spacing w:before="120" w:after="120" w:line="240" w:lineRule="auto"/>
              <w:textAlignment w:val="baseline"/>
              <w:rPr>
                <w:rFonts w:eastAsia="Times New Roman"/>
                <w:color w:val="auto"/>
                <w:lang w:eastAsia="en-US"/>
              </w:rPr>
            </w:pPr>
            <w:r w:rsidRPr="009E65D7">
              <w:rPr>
                <w:rFonts w:eastAsia="Times New Roman"/>
                <w:color w:val="auto"/>
                <w:lang w:eastAsia="en-US"/>
              </w:rPr>
              <w:t xml:space="preserve">   it is or becomes insolvent within the meaning of section 123 of the Insolvency Act 1986; or</w:t>
            </w:r>
          </w:p>
          <w:p w14:paraId="335BC23B" w14:textId="77777777" w:rsidR="009E65D7" w:rsidRPr="009E65D7" w:rsidRDefault="009E65D7" w:rsidP="00171575">
            <w:pPr>
              <w:overflowPunct w:val="0"/>
              <w:autoSpaceDE w:val="0"/>
              <w:autoSpaceDN w:val="0"/>
              <w:adjustRightInd w:val="0"/>
              <w:spacing w:before="120" w:after="120" w:line="256" w:lineRule="auto"/>
              <w:ind w:left="0" w:firstLine="0"/>
              <w:textAlignment w:val="baseline"/>
              <w:rPr>
                <w:rFonts w:eastAsia="Times New Roman"/>
                <w:color w:val="auto"/>
                <w:lang w:eastAsia="en-US"/>
              </w:rPr>
            </w:pPr>
          </w:p>
          <w:p w14:paraId="62372BF2" w14:textId="77777777" w:rsidR="009E65D7" w:rsidRPr="009E65D7" w:rsidRDefault="009E65D7" w:rsidP="00171575">
            <w:pPr>
              <w:numPr>
                <w:ilvl w:val="1"/>
                <w:numId w:val="0"/>
              </w:numPr>
              <w:tabs>
                <w:tab w:val="left" w:pos="175"/>
              </w:tabs>
              <w:overflowPunct w:val="0"/>
              <w:autoSpaceDE w:val="0"/>
              <w:autoSpaceDN w:val="0"/>
              <w:adjustRightInd w:val="0"/>
              <w:spacing w:before="120" w:after="120" w:line="240" w:lineRule="auto"/>
              <w:textAlignment w:val="baseline"/>
              <w:rPr>
                <w:rFonts w:eastAsia="Times New Roman"/>
                <w:color w:val="auto"/>
                <w:lang w:eastAsia="en-US"/>
              </w:rPr>
            </w:pPr>
            <w:r w:rsidRPr="009E65D7">
              <w:rPr>
                <w:rFonts w:eastAsia="Times New Roman"/>
                <w:color w:val="auto"/>
                <w:lang w:eastAsia="en-US"/>
              </w:rPr>
              <w:t>being a "small company" within the meaning of section 382(3) of the Companies Act 2006, a moratorium comes into force pursuant to Schedule A1 of the Insolvency Act 1986; or</w:t>
            </w:r>
          </w:p>
          <w:p w14:paraId="799DCCEF" w14:textId="77777777" w:rsidR="009E65D7" w:rsidRPr="009E65D7" w:rsidRDefault="009E65D7" w:rsidP="00171575">
            <w:pPr>
              <w:overflowPunct w:val="0"/>
              <w:autoSpaceDE w:val="0"/>
              <w:autoSpaceDN w:val="0"/>
              <w:adjustRightInd w:val="0"/>
              <w:spacing w:before="120" w:after="120" w:line="256" w:lineRule="auto"/>
              <w:ind w:left="0" w:firstLine="0"/>
              <w:textAlignment w:val="baseline"/>
              <w:rPr>
                <w:rFonts w:eastAsia="Times New Roman"/>
                <w:color w:val="auto"/>
                <w:lang w:eastAsia="en-US"/>
              </w:rPr>
            </w:pPr>
          </w:p>
          <w:p w14:paraId="35CBEDDA" w14:textId="77777777" w:rsidR="009E65D7" w:rsidRPr="009E65D7" w:rsidRDefault="009E65D7" w:rsidP="00171575">
            <w:pPr>
              <w:numPr>
                <w:ilvl w:val="1"/>
                <w:numId w:val="0"/>
              </w:numPr>
              <w:tabs>
                <w:tab w:val="left" w:pos="175"/>
              </w:tabs>
              <w:overflowPunct w:val="0"/>
              <w:autoSpaceDE w:val="0"/>
              <w:autoSpaceDN w:val="0"/>
              <w:adjustRightInd w:val="0"/>
              <w:spacing w:before="120" w:after="120" w:line="240" w:lineRule="auto"/>
              <w:textAlignment w:val="baseline"/>
              <w:rPr>
                <w:rFonts w:eastAsia="Times New Roman"/>
                <w:color w:val="auto"/>
                <w:lang w:eastAsia="en-US"/>
              </w:rPr>
            </w:pPr>
            <w:r w:rsidRPr="009E65D7">
              <w:rPr>
                <w:rFonts w:eastAsia="Times New Roman"/>
                <w:color w:val="auto"/>
                <w:lang w:eastAsia="en-US"/>
              </w:rPr>
              <w:t>where the Supplier or DMP Guarantor or Contract Guarantor is an individual or partnership, any event analogous to those listed in limbs (a) to (g) (inclusive) occurs in relation to that individual or partnership; or</w:t>
            </w:r>
          </w:p>
          <w:p w14:paraId="6B7095F1" w14:textId="77777777" w:rsidR="009E65D7" w:rsidRPr="009E65D7" w:rsidRDefault="009E65D7" w:rsidP="00171575">
            <w:pPr>
              <w:overflowPunct w:val="0"/>
              <w:autoSpaceDE w:val="0"/>
              <w:autoSpaceDN w:val="0"/>
              <w:adjustRightInd w:val="0"/>
              <w:spacing w:before="120" w:after="120" w:line="256" w:lineRule="auto"/>
              <w:ind w:left="0" w:firstLine="0"/>
              <w:textAlignment w:val="baseline"/>
              <w:rPr>
                <w:rFonts w:eastAsia="Times New Roman"/>
                <w:color w:val="auto"/>
                <w:lang w:eastAsia="en-US"/>
              </w:rPr>
            </w:pPr>
          </w:p>
          <w:p w14:paraId="59351EE8" w14:textId="77777777" w:rsidR="009E65D7" w:rsidRPr="009E65D7" w:rsidRDefault="009E65D7" w:rsidP="00171575">
            <w:pPr>
              <w:numPr>
                <w:ilvl w:val="1"/>
                <w:numId w:val="0"/>
              </w:numPr>
              <w:tabs>
                <w:tab w:val="left" w:pos="175"/>
              </w:tabs>
              <w:overflowPunct w:val="0"/>
              <w:autoSpaceDE w:val="0"/>
              <w:autoSpaceDN w:val="0"/>
              <w:adjustRightInd w:val="0"/>
              <w:spacing w:before="120" w:after="120" w:line="256" w:lineRule="auto"/>
              <w:textAlignment w:val="baseline"/>
              <w:rPr>
                <w:rFonts w:ascii="Calibri" w:eastAsia="Times New Roman" w:hAnsi="Calibri"/>
                <w:color w:val="auto"/>
                <w:lang w:eastAsia="en-US"/>
              </w:rPr>
            </w:pPr>
            <w:r w:rsidRPr="009E65D7">
              <w:rPr>
                <w:rFonts w:eastAsia="Times New Roman"/>
                <w:color w:val="auto"/>
                <w:lang w:eastAsia="en-US"/>
              </w:rPr>
              <w:t xml:space="preserve">any event analogous to those listed in limbs (a) to </w:t>
            </w:r>
            <w:r w:rsidRPr="009E65D7">
              <w:rPr>
                <w:color w:val="auto"/>
              </w:rPr>
              <w:t>(h) (inclusive) occurs under the law of any other jurisdiction;</w:t>
            </w:r>
          </w:p>
        </w:tc>
      </w:tr>
      <w:tr w:rsidR="009E65D7" w:rsidRPr="009E65D7" w14:paraId="373F45D9" w14:textId="77777777" w:rsidTr="007E75F0">
        <w:tc>
          <w:tcPr>
            <w:tcW w:w="2108" w:type="dxa"/>
            <w:shd w:val="clear" w:color="auto" w:fill="auto"/>
          </w:tcPr>
          <w:p w14:paraId="3416439F"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"Installation Works"</w:t>
            </w:r>
          </w:p>
        </w:tc>
        <w:tc>
          <w:tcPr>
            <w:tcW w:w="6178" w:type="dxa"/>
            <w:shd w:val="clear" w:color="auto" w:fill="auto"/>
          </w:tcPr>
          <w:p w14:paraId="552CEAF9"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works which the Supplier is to carry out at the beginning of the Contract Period to install the Goods in accordance with the Contract Order Form;</w:t>
            </w:r>
          </w:p>
        </w:tc>
      </w:tr>
      <w:tr w:rsidR="009E65D7" w:rsidRPr="009E65D7" w14:paraId="2EAB9A6B" w14:textId="77777777" w:rsidTr="007E75F0">
        <w:tc>
          <w:tcPr>
            <w:tcW w:w="2108" w:type="dxa"/>
            <w:shd w:val="clear" w:color="auto" w:fill="auto"/>
          </w:tcPr>
          <w:p w14:paraId="1167652F" w14:textId="77777777" w:rsidR="009E65D7" w:rsidRPr="009E65D7" w:rsidRDefault="009E65D7" w:rsidP="00171575">
            <w:pPr>
              <w:spacing w:before="120" w:after="120" w:line="256" w:lineRule="auto"/>
              <w:ind w:left="0" w:firstLine="0"/>
              <w:jc w:val="left"/>
            </w:pPr>
            <w:r w:rsidRPr="009E65D7">
              <w:rPr>
                <w:b/>
              </w:rPr>
              <w:t xml:space="preserve">"Intellectual Property </w:t>
            </w:r>
          </w:p>
          <w:p w14:paraId="46A17D43"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b/>
              </w:rPr>
              <w:t>Rights" or "IPR"</w:t>
            </w:r>
          </w:p>
        </w:tc>
        <w:tc>
          <w:tcPr>
            <w:tcW w:w="6178" w:type="dxa"/>
            <w:shd w:val="clear" w:color="auto" w:fill="auto"/>
          </w:tcPr>
          <w:p w14:paraId="3C4F4E3A" w14:textId="77777777" w:rsidR="009E65D7" w:rsidRPr="009E65D7" w:rsidRDefault="009E65D7" w:rsidP="00171575">
            <w:pPr>
              <w:overflowPunct w:val="0"/>
              <w:autoSpaceDE w:val="0"/>
              <w:autoSpaceDN w:val="0"/>
              <w:adjustRightInd w:val="0"/>
              <w:spacing w:before="120" w:after="12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4978ED92" w14:textId="77777777" w:rsidR="009E65D7" w:rsidRPr="009E65D7" w:rsidRDefault="009E65D7" w:rsidP="00171575">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3F3EE676" w14:textId="77777777" w:rsidR="009E65D7" w:rsidRPr="009E65D7" w:rsidRDefault="009E65D7" w:rsidP="00171575">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applications for registration, and the right to apply for registration, for any of the rights listed at (a) that are capable of being registered in any country or jurisdiction; and </w:t>
            </w:r>
          </w:p>
          <w:p w14:paraId="6B1C1056" w14:textId="77777777" w:rsidR="009E65D7" w:rsidRPr="009E65D7" w:rsidRDefault="009E65D7" w:rsidP="00171575">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c) all other rights having equivalent or similar effect in any country or jurisdiction;</w:t>
            </w:r>
          </w:p>
        </w:tc>
      </w:tr>
      <w:tr w:rsidR="009E65D7" w:rsidRPr="009E65D7" w14:paraId="436492FE" w14:textId="77777777" w:rsidTr="007E75F0">
        <w:tc>
          <w:tcPr>
            <w:tcW w:w="2108" w:type="dxa"/>
            <w:shd w:val="clear" w:color="auto" w:fill="auto"/>
          </w:tcPr>
          <w:p w14:paraId="084FD95C"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"IPR Claim"</w:t>
            </w:r>
          </w:p>
        </w:tc>
        <w:tc>
          <w:tcPr>
            <w:tcW w:w="6178" w:type="dxa"/>
            <w:shd w:val="clear" w:color="auto" w:fill="auto"/>
          </w:tcPr>
          <w:p w14:paraId="7A5253C5"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9E65D7" w:rsidRPr="009E65D7" w14:paraId="70382796" w14:textId="77777777" w:rsidTr="007E75F0">
        <w:tc>
          <w:tcPr>
            <w:tcW w:w="2108" w:type="dxa"/>
            <w:shd w:val="clear" w:color="auto" w:fill="auto"/>
          </w:tcPr>
          <w:p w14:paraId="0467FFCE" w14:textId="77777777" w:rsidR="009E65D7" w:rsidRPr="009E65D7" w:rsidRDefault="009E65D7" w:rsidP="00171575">
            <w:pPr>
              <w:overflowPunct w:val="0"/>
              <w:autoSpaceDE w:val="0"/>
              <w:autoSpaceDN w:val="0"/>
              <w:adjustRightInd w:val="0"/>
              <w:spacing w:before="120" w:after="120" w:line="240" w:lineRule="auto"/>
              <w:ind w:left="0" w:firstLine="0"/>
              <w:jc w:val="center"/>
              <w:textAlignment w:val="baseline"/>
              <w:rPr>
                <w:rFonts w:eastAsia="Times New Roman"/>
                <w:b/>
                <w:color w:val="auto"/>
                <w:lang w:eastAsia="en-US"/>
              </w:rPr>
            </w:pPr>
            <w:r w:rsidRPr="009E65D7">
              <w:rPr>
                <w:rFonts w:eastAsia="Times New Roman"/>
                <w:b/>
                <w:color w:val="auto"/>
                <w:lang w:eastAsia="en-US"/>
              </w:rPr>
              <w:t>“Joint Controllers”</w:t>
            </w:r>
          </w:p>
        </w:tc>
        <w:tc>
          <w:tcPr>
            <w:tcW w:w="6178" w:type="dxa"/>
            <w:shd w:val="clear" w:color="auto" w:fill="auto"/>
          </w:tcPr>
          <w:p w14:paraId="24CD3A09"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where two or more Controllers jointly determine the purposes and means of processing;</w:t>
            </w:r>
          </w:p>
        </w:tc>
      </w:tr>
      <w:tr w:rsidR="009E65D7" w:rsidRPr="009E65D7" w14:paraId="2FE50542" w14:textId="77777777" w:rsidTr="007E75F0">
        <w:tc>
          <w:tcPr>
            <w:tcW w:w="2108" w:type="dxa"/>
            <w:shd w:val="clear" w:color="auto" w:fill="auto"/>
          </w:tcPr>
          <w:p w14:paraId="355387CD"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Performance Indicators" or "KPIs"</w:t>
            </w:r>
          </w:p>
        </w:tc>
        <w:tc>
          <w:tcPr>
            <w:tcW w:w="6178" w:type="dxa"/>
            <w:shd w:val="clear" w:color="auto" w:fill="auto"/>
          </w:tcPr>
          <w:p w14:paraId="608D82EF"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performance measurements and targets in respect of the Suppliers performance of the DMP Agreement set out in Part B of DMP Schedule 2 (Goods and/or Services and Key Performance Indicators);</w:t>
            </w:r>
          </w:p>
        </w:tc>
      </w:tr>
      <w:tr w:rsidR="009E65D7" w:rsidRPr="009E65D7" w14:paraId="0FF13FAA" w14:textId="77777777" w:rsidTr="007E75F0">
        <w:tc>
          <w:tcPr>
            <w:tcW w:w="2108" w:type="dxa"/>
            <w:shd w:val="clear" w:color="auto" w:fill="auto"/>
          </w:tcPr>
          <w:p w14:paraId="5D2E1FAC"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w:t>
            </w:r>
          </w:p>
        </w:tc>
        <w:tc>
          <w:tcPr>
            <w:tcW w:w="6178" w:type="dxa"/>
            <w:shd w:val="clear" w:color="auto" w:fill="auto"/>
          </w:tcPr>
          <w:p w14:paraId="4D820471"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each Sub-Contract with a Key Sub-Contractor;</w:t>
            </w:r>
          </w:p>
        </w:tc>
      </w:tr>
      <w:tr w:rsidR="009E65D7" w:rsidRPr="009E65D7" w14:paraId="584F003A" w14:textId="77777777" w:rsidTr="007E75F0">
        <w:tc>
          <w:tcPr>
            <w:tcW w:w="2108" w:type="dxa"/>
            <w:shd w:val="clear" w:color="auto" w:fill="auto"/>
          </w:tcPr>
          <w:p w14:paraId="352423B7"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Sub-Contractor"</w:t>
            </w:r>
          </w:p>
        </w:tc>
        <w:tc>
          <w:tcPr>
            <w:tcW w:w="6178" w:type="dxa"/>
            <w:shd w:val="clear" w:color="auto" w:fill="auto"/>
          </w:tcPr>
          <w:p w14:paraId="467AFDD8" w14:textId="77777777" w:rsidR="009E65D7" w:rsidRPr="009E65D7" w:rsidRDefault="009E65D7" w:rsidP="00171575">
            <w:pPr>
              <w:overflowPunct w:val="0"/>
              <w:autoSpaceDE w:val="0"/>
              <w:autoSpaceDN w:val="0"/>
              <w:adjustRightInd w:val="0"/>
              <w:spacing w:before="120" w:after="12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Sub-Contractor: </w:t>
            </w:r>
          </w:p>
          <w:p w14:paraId="7769238D" w14:textId="77777777" w:rsidR="009E65D7" w:rsidRPr="009E65D7" w:rsidRDefault="009E65D7" w:rsidP="00171575">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nominated as part of the Selection Questionnaire (SQ); </w:t>
            </w:r>
          </w:p>
          <w:p w14:paraId="1785E17E" w14:textId="77777777" w:rsidR="009E65D7" w:rsidRPr="009E65D7" w:rsidRDefault="009E65D7" w:rsidP="00171575">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which, in the opinion of the Authority and the Customer, performs (or would perform if appointed) a critical role in the provision of all or any part of the Goods and/or Services; and/or </w:t>
            </w:r>
          </w:p>
          <w:p w14:paraId="06286FA0" w14:textId="77777777" w:rsidR="009E65D7" w:rsidRPr="009E65D7" w:rsidRDefault="009E65D7" w:rsidP="00171575">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c) with a Sub-Contract with a contract value which at the time of appointment exceeds (or would exceed if appointed) 10% of the aggregate Contract Charges forecast to be payable under this Contract;</w:t>
            </w:r>
          </w:p>
        </w:tc>
      </w:tr>
      <w:tr w:rsidR="009E65D7" w:rsidRPr="009E65D7" w14:paraId="6EA0FD97" w14:textId="77777777" w:rsidTr="007E75F0">
        <w:tc>
          <w:tcPr>
            <w:tcW w:w="2108" w:type="dxa"/>
            <w:shd w:val="clear" w:color="auto" w:fill="auto"/>
          </w:tcPr>
          <w:p w14:paraId="69C88643"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"Know-How"</w:t>
            </w:r>
          </w:p>
        </w:tc>
        <w:tc>
          <w:tcPr>
            <w:tcW w:w="6178" w:type="dxa"/>
            <w:shd w:val="clear" w:color="auto" w:fill="auto"/>
          </w:tcPr>
          <w:p w14:paraId="4CD3A656" w14:textId="77777777" w:rsidR="009E65D7" w:rsidRPr="009E65D7" w:rsidRDefault="009E65D7" w:rsidP="00171575">
            <w:pPr>
              <w:overflowPunct w:val="0"/>
              <w:autoSpaceDE w:val="0"/>
              <w:autoSpaceDN w:val="0"/>
              <w:adjustRightInd w:val="0"/>
              <w:spacing w:before="120" w:after="120" w:line="247" w:lineRule="auto"/>
              <w:ind w:left="0" w:right="56" w:firstLine="0"/>
              <w:textAlignment w:val="baseline"/>
              <w:rPr>
                <w:rFonts w:eastAsia="Times New Roman"/>
                <w:color w:val="auto"/>
                <w:lang w:eastAsia="en-US"/>
              </w:rPr>
            </w:pPr>
            <w:r w:rsidRPr="009E65D7">
              <w:rPr>
                <w:rFonts w:eastAsia="Times New Roman"/>
                <w:color w:val="auto"/>
                <w:lang w:eastAsia="en-US"/>
              </w:rPr>
              <w:t xml:space="preserve">means all ideas, concepts, schemes, information, knowledge, techniques, methodology, and anything else in the nature of know-how relating to the Goods and/or </w:t>
            </w:r>
            <w:r w:rsidRPr="009E65D7">
              <w:t xml:space="preserve">Services but </w:t>
            </w:r>
            <w:r w:rsidRPr="009E65D7">
              <w:lastRenderedPageBreak/>
              <w:t xml:space="preserve">excluding know-how already in the other Party’s possession before the Contract Commencement Date; </w:t>
            </w:r>
          </w:p>
        </w:tc>
      </w:tr>
      <w:tr w:rsidR="009E65D7" w:rsidRPr="009E65D7" w14:paraId="1CA73642" w14:textId="77777777" w:rsidTr="007E75F0">
        <w:tc>
          <w:tcPr>
            <w:tcW w:w="2108" w:type="dxa"/>
            <w:shd w:val="clear" w:color="auto" w:fill="auto"/>
          </w:tcPr>
          <w:p w14:paraId="312D8D95"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"Law"</w:t>
            </w:r>
          </w:p>
        </w:tc>
        <w:tc>
          <w:tcPr>
            <w:tcW w:w="6178" w:type="dxa"/>
            <w:shd w:val="clear" w:color="auto" w:fill="auto"/>
          </w:tcPr>
          <w:p w14:paraId="3B9D4D31"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including but not limited to ESFA rules and codes of conduct. with which the Supplier is bound to comply;</w:t>
            </w:r>
          </w:p>
        </w:tc>
      </w:tr>
      <w:tr w:rsidR="009E65D7" w:rsidRPr="009E65D7" w14:paraId="5321C03B" w14:textId="77777777" w:rsidTr="007E75F0">
        <w:tc>
          <w:tcPr>
            <w:tcW w:w="2108" w:type="dxa"/>
            <w:shd w:val="clear" w:color="auto" w:fill="auto"/>
          </w:tcPr>
          <w:p w14:paraId="55D93334"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“LED”</w:t>
            </w:r>
          </w:p>
        </w:tc>
        <w:tc>
          <w:tcPr>
            <w:tcW w:w="6178" w:type="dxa"/>
            <w:shd w:val="clear" w:color="auto" w:fill="auto"/>
          </w:tcPr>
          <w:p w14:paraId="088E38B2"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Law Enforcement Directive (</w:t>
            </w:r>
            <w:r w:rsidRPr="009E65D7">
              <w:rPr>
                <w:rFonts w:eastAsia="Times New Roman"/>
                <w:i/>
                <w:color w:val="auto"/>
                <w:lang w:eastAsia="en-US"/>
              </w:rPr>
              <w:t>Directive (EU) 2016/680</w:t>
            </w:r>
            <w:r w:rsidRPr="009E65D7">
              <w:rPr>
                <w:rFonts w:eastAsia="Times New Roman"/>
                <w:color w:val="auto"/>
                <w:lang w:eastAsia="en-US"/>
              </w:rPr>
              <w:t>);</w:t>
            </w:r>
          </w:p>
        </w:tc>
      </w:tr>
      <w:tr w:rsidR="009E65D7" w:rsidRPr="009E65D7" w14:paraId="278FCA34" w14:textId="77777777" w:rsidTr="007E75F0">
        <w:tc>
          <w:tcPr>
            <w:tcW w:w="2108" w:type="dxa"/>
            <w:shd w:val="clear" w:color="auto" w:fill="auto"/>
          </w:tcPr>
          <w:p w14:paraId="50D880C8"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"Losses"</w:t>
            </w:r>
          </w:p>
        </w:tc>
        <w:tc>
          <w:tcPr>
            <w:tcW w:w="6178" w:type="dxa"/>
            <w:shd w:val="clear" w:color="auto" w:fill="auto"/>
          </w:tcPr>
          <w:p w14:paraId="1CD16155" w14:textId="77777777" w:rsidR="009E65D7" w:rsidRPr="009E65D7" w:rsidRDefault="009E65D7" w:rsidP="00171575">
            <w:pPr>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65D7">
              <w:rPr>
                <w:rFonts w:eastAsia="Times New Roman"/>
                <w:b/>
                <w:color w:val="auto"/>
                <w:lang w:eastAsia="en-US"/>
              </w:rPr>
              <w:t>Loss</w:t>
            </w:r>
            <w:r w:rsidRPr="009E65D7">
              <w:rPr>
                <w:rFonts w:eastAsia="Times New Roman"/>
                <w:color w:val="auto"/>
                <w:lang w:eastAsia="en-US"/>
              </w:rPr>
              <w:t>” shall be interpreted accordingly;</w:t>
            </w:r>
          </w:p>
        </w:tc>
      </w:tr>
      <w:tr w:rsidR="009E65D7" w:rsidRPr="009E65D7" w14:paraId="77305471" w14:textId="77777777" w:rsidTr="007E75F0">
        <w:tc>
          <w:tcPr>
            <w:tcW w:w="2108" w:type="dxa"/>
            <w:shd w:val="clear" w:color="auto" w:fill="auto"/>
          </w:tcPr>
          <w:p w14:paraId="524CFBF0"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Day"</w:t>
            </w:r>
          </w:p>
        </w:tc>
        <w:tc>
          <w:tcPr>
            <w:tcW w:w="6178" w:type="dxa"/>
            <w:shd w:val="clear" w:color="auto" w:fill="auto"/>
          </w:tcPr>
          <w:p w14:paraId="6E6A183A"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7.5 Man Hours, whether or not such hours are worked consecutively and whether or not they are worked on the same day;</w:t>
            </w:r>
          </w:p>
        </w:tc>
      </w:tr>
      <w:tr w:rsidR="009E65D7" w:rsidRPr="009E65D7" w14:paraId="627A2B5C" w14:textId="77777777" w:rsidTr="007E75F0">
        <w:tc>
          <w:tcPr>
            <w:tcW w:w="2108" w:type="dxa"/>
            <w:shd w:val="clear" w:color="auto" w:fill="auto"/>
          </w:tcPr>
          <w:p w14:paraId="14245822"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Hours"</w:t>
            </w:r>
          </w:p>
        </w:tc>
        <w:tc>
          <w:tcPr>
            <w:tcW w:w="6178" w:type="dxa"/>
            <w:shd w:val="clear" w:color="auto" w:fill="auto"/>
          </w:tcPr>
          <w:p w14:paraId="5155C52D"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hours spent by the Supplier Personnel properly working on the provision of the Goods and/or Services including time spent travelling (other than to and from the Suppliers offices, or to and from the Sites) but excluding lunch breaks;</w:t>
            </w:r>
          </w:p>
        </w:tc>
      </w:tr>
      <w:tr w:rsidR="009E65D7" w:rsidRPr="009E65D7" w14:paraId="44F29F6B" w14:textId="77777777" w:rsidTr="007E75F0">
        <w:tc>
          <w:tcPr>
            <w:tcW w:w="2108" w:type="dxa"/>
            <w:shd w:val="clear" w:color="auto" w:fill="auto"/>
          </w:tcPr>
          <w:p w14:paraId="03DE445D"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"Month"</w:t>
            </w:r>
          </w:p>
        </w:tc>
        <w:tc>
          <w:tcPr>
            <w:tcW w:w="6178" w:type="dxa"/>
            <w:shd w:val="clear" w:color="auto" w:fill="auto"/>
          </w:tcPr>
          <w:p w14:paraId="00F15265"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calendar month and "</w:t>
            </w:r>
            <w:r w:rsidRPr="009E65D7">
              <w:rPr>
                <w:rFonts w:eastAsia="Times New Roman"/>
                <w:b/>
                <w:color w:val="auto"/>
                <w:lang w:eastAsia="en-US"/>
              </w:rPr>
              <w:t>Monthly</w:t>
            </w:r>
            <w:r w:rsidRPr="009E65D7">
              <w:rPr>
                <w:rFonts w:eastAsia="Times New Roman"/>
                <w:color w:val="auto"/>
                <w:lang w:eastAsia="en-US"/>
              </w:rPr>
              <w:t>" shall be interpreted accordingly;</w:t>
            </w:r>
          </w:p>
        </w:tc>
      </w:tr>
      <w:tr w:rsidR="009E65D7" w:rsidRPr="009E65D7" w14:paraId="017EA520" w14:textId="77777777" w:rsidTr="007E75F0">
        <w:tc>
          <w:tcPr>
            <w:tcW w:w="2108" w:type="dxa"/>
            <w:shd w:val="clear" w:color="auto" w:fill="auto"/>
          </w:tcPr>
          <w:p w14:paraId="2ADAA497" w14:textId="77777777" w:rsidR="009E65D7" w:rsidRPr="009E65D7" w:rsidRDefault="009E65D7" w:rsidP="00171575">
            <w:pPr>
              <w:spacing w:before="120" w:after="120" w:line="256" w:lineRule="auto"/>
              <w:ind w:left="0" w:firstLine="0"/>
              <w:jc w:val="left"/>
            </w:pPr>
            <w:r w:rsidRPr="009E65D7">
              <w:rPr>
                <w:b/>
              </w:rPr>
              <w:t xml:space="preserve">"Occasion of Tax </w:t>
            </w:r>
          </w:p>
          <w:p w14:paraId="20E8F632"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b/>
              </w:rPr>
              <w:t>Non-Compliance"</w:t>
            </w:r>
          </w:p>
        </w:tc>
        <w:tc>
          <w:tcPr>
            <w:tcW w:w="6178" w:type="dxa"/>
            <w:shd w:val="clear" w:color="auto" w:fill="auto"/>
          </w:tcPr>
          <w:p w14:paraId="24399EA1" w14:textId="77777777" w:rsidR="009E65D7" w:rsidRPr="009E65D7" w:rsidRDefault="009E65D7" w:rsidP="00171575">
            <w:pPr>
              <w:overflowPunct w:val="0"/>
              <w:autoSpaceDE w:val="0"/>
              <w:autoSpaceDN w:val="0"/>
              <w:adjustRightInd w:val="0"/>
              <w:spacing w:before="120" w:after="12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873E62" w14:textId="77777777" w:rsidR="009E65D7" w:rsidRPr="009E65D7" w:rsidRDefault="009E65D7" w:rsidP="00171575">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a) any tax return of the Supplier submitted to a Relevant Tax Authority on or after 1 October 2012 which is found on or after 1 April 2013 to be incorrect as a result of:</w:t>
            </w:r>
          </w:p>
          <w:p w14:paraId="4C7122C6" w14:textId="77777777" w:rsidR="009E65D7" w:rsidRPr="009E65D7" w:rsidRDefault="009E65D7" w:rsidP="00171575">
            <w:pPr>
              <w:tabs>
                <w:tab w:val="left" w:pos="511"/>
              </w:tabs>
              <w:overflowPunct w:val="0"/>
              <w:autoSpaceDE w:val="0"/>
              <w:autoSpaceDN w:val="0"/>
              <w:adjustRightInd w:val="0"/>
              <w:spacing w:before="120" w:after="120" w:line="247"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i)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w:t>
            </w:r>
          </w:p>
          <w:p w14:paraId="2B4FD25C" w14:textId="77777777" w:rsidR="009E65D7" w:rsidRPr="009E65D7" w:rsidRDefault="009E65D7" w:rsidP="00171575">
            <w:pPr>
              <w:tabs>
                <w:tab w:val="left" w:pos="175"/>
                <w:tab w:val="left" w:pos="511"/>
              </w:tabs>
              <w:overflowPunct w:val="0"/>
              <w:autoSpaceDE w:val="0"/>
              <w:autoSpaceDN w:val="0"/>
              <w:adjustRightInd w:val="0"/>
              <w:spacing w:before="120" w:after="120" w:line="240" w:lineRule="auto"/>
              <w:ind w:left="0" w:firstLine="0"/>
              <w:jc w:val="left"/>
              <w:textAlignment w:val="baseline"/>
              <w:rPr>
                <w:rFonts w:eastAsia="Times New Roman"/>
                <w:color w:val="auto"/>
                <w:lang w:eastAsia="en-US"/>
              </w:rPr>
            </w:pPr>
            <w:r w:rsidRPr="009E65D7">
              <w:rPr>
                <w:rFonts w:eastAsia="Times New Roman"/>
                <w:color w:val="auto"/>
                <w:lang w:eastAsia="en-US"/>
              </w:rPr>
              <w:t>ii) the failure of an avoidance scheme which the Supplier was involved in, and which was, or should have been, notified to a Relevant Tax Authority under DOTAS or any equivalent.</w:t>
            </w:r>
          </w:p>
          <w:p w14:paraId="3045D164" w14:textId="77777777" w:rsidR="009E65D7" w:rsidRPr="009E65D7" w:rsidRDefault="009E65D7" w:rsidP="00171575">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b) 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w:t>
            </w:r>
          </w:p>
        </w:tc>
      </w:tr>
      <w:tr w:rsidR="009E65D7" w:rsidRPr="009E65D7" w14:paraId="22235BE6" w14:textId="77777777" w:rsidTr="007E75F0">
        <w:tc>
          <w:tcPr>
            <w:tcW w:w="2108" w:type="dxa"/>
            <w:shd w:val="clear" w:color="auto" w:fill="auto"/>
          </w:tcPr>
          <w:p w14:paraId="72916E26"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"Open Book Data "</w:t>
            </w:r>
          </w:p>
        </w:tc>
        <w:tc>
          <w:tcPr>
            <w:tcW w:w="6178" w:type="dxa"/>
            <w:shd w:val="clear" w:color="auto" w:fill="auto"/>
          </w:tcPr>
          <w:p w14:paraId="503BAA7B" w14:textId="77777777" w:rsidR="009E65D7" w:rsidRPr="009E65D7" w:rsidRDefault="009E65D7" w:rsidP="00171575">
            <w:pPr>
              <w:overflowPunct w:val="0"/>
              <w:autoSpaceDE w:val="0"/>
              <w:autoSpaceDN w:val="0"/>
              <w:adjustRightInd w:val="0"/>
              <w:spacing w:before="120" w:after="120"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14:paraId="1C080DAC" w14:textId="77777777" w:rsidR="009E65D7" w:rsidRPr="009E65D7" w:rsidRDefault="009E65D7" w:rsidP="00171575">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Suppliers Costs broken down against each Good and/or Service and/or Deliverable, including actual capital expenditure (including capital replacement costs) and the unit cost and total actual costs of all goods and/or services; </w:t>
            </w:r>
          </w:p>
          <w:p w14:paraId="7C0142EB" w14:textId="77777777" w:rsidR="009E65D7" w:rsidRPr="009E65D7" w:rsidRDefault="009E65D7" w:rsidP="00171575">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operating expenditure relating to the provision of the Goods and/or Services including an analysis showing: </w:t>
            </w:r>
          </w:p>
          <w:p w14:paraId="57711D7E" w14:textId="77777777" w:rsidR="009E65D7" w:rsidRPr="009E65D7" w:rsidRDefault="009E65D7" w:rsidP="00171575">
            <w:pPr>
              <w:numPr>
                <w:ilvl w:val="2"/>
                <w:numId w:val="0"/>
              </w:numPr>
              <w:tabs>
                <w:tab w:val="left" w:pos="175"/>
              </w:tabs>
              <w:overflowPunct w:val="0"/>
              <w:autoSpaceDE w:val="0"/>
              <w:autoSpaceDN w:val="0"/>
              <w:adjustRightInd w:val="0"/>
              <w:spacing w:before="120" w:after="120" w:line="240" w:lineRule="auto"/>
              <w:textAlignment w:val="baseline"/>
              <w:rPr>
                <w:rFonts w:eastAsia="Times New Roman"/>
                <w:color w:val="auto"/>
                <w:lang w:eastAsia="en-US"/>
              </w:rPr>
            </w:pPr>
            <w:r w:rsidRPr="009E65D7">
              <w:rPr>
                <w:rFonts w:eastAsia="Times New Roman"/>
                <w:color w:val="auto"/>
                <w:lang w:eastAsia="en-US"/>
              </w:rPr>
              <w:t xml:space="preserve">the unit costs and quantity of Goods and any other consumables and bought-in goods and/or services; </w:t>
            </w:r>
          </w:p>
          <w:p w14:paraId="298548CF" w14:textId="77777777" w:rsidR="009E65D7" w:rsidRPr="009E65D7" w:rsidRDefault="009E65D7" w:rsidP="00171575">
            <w:pPr>
              <w:numPr>
                <w:ilvl w:val="2"/>
                <w:numId w:val="0"/>
              </w:numPr>
              <w:tabs>
                <w:tab w:val="left" w:pos="175"/>
              </w:tabs>
              <w:overflowPunct w:val="0"/>
              <w:autoSpaceDE w:val="0"/>
              <w:autoSpaceDN w:val="0"/>
              <w:adjustRightInd w:val="0"/>
              <w:spacing w:before="120" w:after="120" w:line="240" w:lineRule="auto"/>
              <w:textAlignment w:val="baseline"/>
              <w:rPr>
                <w:rFonts w:eastAsia="Times New Roman"/>
                <w:color w:val="auto"/>
                <w:lang w:eastAsia="en-US"/>
              </w:rPr>
            </w:pPr>
            <w:r w:rsidRPr="009E65D7">
              <w:rPr>
                <w:rFonts w:eastAsia="Times New Roman"/>
                <w:color w:val="auto"/>
                <w:lang w:eastAsia="en-US"/>
              </w:rPr>
              <w:t xml:space="preserve">manpower resources broken down into the number and grade/role of all Supplier Personnel (free of any contingency) together with a list of agreed rates against each manpower grade; </w:t>
            </w:r>
          </w:p>
          <w:p w14:paraId="79470576" w14:textId="47CCA068" w:rsidR="009E65D7" w:rsidRPr="009E65D7" w:rsidRDefault="009E65D7" w:rsidP="00171575">
            <w:pPr>
              <w:numPr>
                <w:ilvl w:val="2"/>
                <w:numId w:val="0"/>
              </w:numPr>
              <w:tabs>
                <w:tab w:val="left" w:pos="175"/>
              </w:tabs>
              <w:overflowPunct w:val="0"/>
              <w:autoSpaceDE w:val="0"/>
              <w:autoSpaceDN w:val="0"/>
              <w:adjustRightInd w:val="0"/>
              <w:spacing w:before="120" w:after="120" w:line="240" w:lineRule="auto"/>
              <w:textAlignment w:val="baseline"/>
              <w:rPr>
                <w:rFonts w:eastAsia="Times New Roman"/>
                <w:color w:val="auto"/>
                <w:lang w:eastAsia="en-US"/>
              </w:rPr>
            </w:pPr>
            <w:r w:rsidRPr="009E65D7">
              <w:rPr>
                <w:rFonts w:eastAsia="Times New Roman"/>
                <w:color w:val="auto"/>
                <w:lang w:eastAsia="en-US"/>
              </w:rPr>
              <w:t xml:space="preserve">a list of Costs underpinning those rates for each manpower grade, being the agreed rate less the Suppliers Profit Margin;  </w:t>
            </w:r>
          </w:p>
          <w:p w14:paraId="657AC618" w14:textId="77777777" w:rsidR="009E65D7" w:rsidRPr="009E65D7" w:rsidRDefault="009E65D7" w:rsidP="00171575">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Overheads; </w:t>
            </w:r>
          </w:p>
          <w:p w14:paraId="320E7A69" w14:textId="77777777" w:rsidR="009E65D7" w:rsidRPr="009E65D7" w:rsidRDefault="009E65D7" w:rsidP="00171575">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d) all interest, expenses and any other third party financing costs incurred in relation to the provision of the Goods and/or Services; </w:t>
            </w:r>
          </w:p>
          <w:p w14:paraId="707AD300" w14:textId="77777777" w:rsidR="009E65D7" w:rsidRPr="009E65D7" w:rsidRDefault="009E65D7" w:rsidP="00171575">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e) the Supplier Profit achieved over the Contract Period and on an annual basis; </w:t>
            </w:r>
          </w:p>
          <w:p w14:paraId="32FDA46E" w14:textId="77777777" w:rsidR="009E65D7" w:rsidRPr="009E65D7" w:rsidRDefault="009E65D7" w:rsidP="00171575">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f) confirmation that all methods of Cost apportionment and Overhead allocation are consistent with and not more onerous than such methods applied generally by the Supplier; </w:t>
            </w:r>
          </w:p>
          <w:p w14:paraId="4799EC7F" w14:textId="77777777" w:rsidR="009E65D7" w:rsidRPr="009E65D7" w:rsidRDefault="009E65D7" w:rsidP="00171575">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g) an explanation of the type and value of risk and contingencies associated with the provision of the Goods and/or Services, including the amount of money attributed to each risk and/or contingency; and </w:t>
            </w:r>
          </w:p>
          <w:p w14:paraId="7712AA7C" w14:textId="77777777" w:rsidR="009E65D7" w:rsidRPr="009E65D7" w:rsidRDefault="009E65D7" w:rsidP="00171575">
            <w:pPr>
              <w:tabs>
                <w:tab w:val="left" w:pos="175"/>
              </w:tabs>
              <w:overflowPunct w:val="0"/>
              <w:autoSpaceDE w:val="0"/>
              <w:autoSpaceDN w:val="0"/>
              <w:adjustRightInd w:val="0"/>
              <w:spacing w:before="120"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 xml:space="preserve">h) the actual Costs profile for each Service Period. </w:t>
            </w:r>
          </w:p>
        </w:tc>
      </w:tr>
      <w:tr w:rsidR="009E65D7" w:rsidRPr="009E65D7" w14:paraId="4189C650" w14:textId="77777777" w:rsidTr="007E75F0">
        <w:tc>
          <w:tcPr>
            <w:tcW w:w="2108" w:type="dxa"/>
            <w:shd w:val="clear" w:color="auto" w:fill="auto"/>
          </w:tcPr>
          <w:p w14:paraId="41893BFB"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"Order"</w:t>
            </w:r>
          </w:p>
        </w:tc>
        <w:tc>
          <w:tcPr>
            <w:tcW w:w="6178" w:type="dxa"/>
            <w:shd w:val="clear" w:color="auto" w:fill="auto"/>
          </w:tcPr>
          <w:p w14:paraId="48CED337"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 the provision of the Goods and/or Services placed by the Customer with the Supplier in accordance with the DMP Agreement and under the terms of this Contract ;</w:t>
            </w:r>
          </w:p>
        </w:tc>
      </w:tr>
      <w:tr w:rsidR="009E65D7" w:rsidRPr="009E65D7" w14:paraId="23D759FB" w14:textId="77777777" w:rsidTr="007E75F0">
        <w:tc>
          <w:tcPr>
            <w:tcW w:w="2108" w:type="dxa"/>
            <w:shd w:val="clear" w:color="auto" w:fill="auto"/>
          </w:tcPr>
          <w:p w14:paraId="5D89C307"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"Other Supplier"</w:t>
            </w:r>
          </w:p>
        </w:tc>
        <w:tc>
          <w:tcPr>
            <w:tcW w:w="6178" w:type="dxa"/>
            <w:shd w:val="clear" w:color="auto" w:fill="auto"/>
          </w:tcPr>
          <w:p w14:paraId="090BC6D4"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supplier to the Customer (other than the Supplier) which is notified to the Supplier from time to time and/or of which the Supplier should have been aware;</w:t>
            </w:r>
          </w:p>
        </w:tc>
      </w:tr>
      <w:tr w:rsidR="009E65D7" w:rsidRPr="009E65D7" w14:paraId="3C4EF9C9" w14:textId="77777777" w:rsidTr="007E75F0">
        <w:tc>
          <w:tcPr>
            <w:tcW w:w="2108" w:type="dxa"/>
            <w:shd w:val="clear" w:color="auto" w:fill="auto"/>
          </w:tcPr>
          <w:p w14:paraId="27FB9A26"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"Overhead"</w:t>
            </w:r>
          </w:p>
        </w:tc>
        <w:tc>
          <w:tcPr>
            <w:tcW w:w="6178" w:type="dxa"/>
            <w:shd w:val="clear" w:color="auto" w:fill="auto"/>
          </w:tcPr>
          <w:p w14:paraId="7A557AA5"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w:t>
            </w:r>
            <w:r w:rsidRPr="009E65D7">
              <w:rPr>
                <w:rFonts w:eastAsia="Times New Roman"/>
                <w:color w:val="auto"/>
                <w:lang w:eastAsia="en-US"/>
              </w:rPr>
              <w:lastRenderedPageBreak/>
              <w:t>allowable indirect costs apportioned to facilities and administration in the provision of Supplier Personnel and accordingly included within limb (a) of the definition of “Costs”;</w:t>
            </w:r>
          </w:p>
        </w:tc>
      </w:tr>
      <w:tr w:rsidR="009E65D7" w:rsidRPr="009E65D7" w14:paraId="3838726D" w14:textId="77777777" w:rsidTr="007E75F0">
        <w:tc>
          <w:tcPr>
            <w:tcW w:w="2108" w:type="dxa"/>
            <w:shd w:val="clear" w:color="auto" w:fill="auto"/>
          </w:tcPr>
          <w:p w14:paraId="3CD178F3"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"Parent Company"</w:t>
            </w:r>
          </w:p>
        </w:tc>
        <w:tc>
          <w:tcPr>
            <w:tcW w:w="6178" w:type="dxa"/>
            <w:shd w:val="clear" w:color="auto" w:fill="auto"/>
          </w:tcPr>
          <w:p w14:paraId="4B19CF74"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9E65D7" w:rsidRPr="009E65D7" w14:paraId="50D49997" w14:textId="77777777" w:rsidTr="007E75F0">
        <w:tc>
          <w:tcPr>
            <w:tcW w:w="2108" w:type="dxa"/>
            <w:shd w:val="clear" w:color="auto" w:fill="auto"/>
          </w:tcPr>
          <w:p w14:paraId="688A9EE7"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"Party"</w:t>
            </w:r>
          </w:p>
        </w:tc>
        <w:tc>
          <w:tcPr>
            <w:tcW w:w="6178" w:type="dxa"/>
            <w:shd w:val="clear" w:color="auto" w:fill="auto"/>
          </w:tcPr>
          <w:p w14:paraId="28FF05EC" w14:textId="77777777" w:rsidR="009E65D7" w:rsidRPr="009E65D7" w:rsidRDefault="009E65D7" w:rsidP="00171575">
            <w:pPr>
              <w:overflowPunct w:val="0"/>
              <w:autoSpaceDE w:val="0"/>
              <w:autoSpaceDN w:val="0"/>
              <w:adjustRightInd w:val="0"/>
              <w:spacing w:before="120" w:after="120" w:line="256" w:lineRule="auto"/>
              <w:ind w:left="0" w:firstLine="0"/>
              <w:textAlignment w:val="baseline"/>
              <w:rPr>
                <w:rFonts w:eastAsia="Times New Roman"/>
                <w:color w:val="auto"/>
                <w:lang w:eastAsia="en-US"/>
              </w:rPr>
            </w:pPr>
            <w:r w:rsidRPr="009E65D7">
              <w:rPr>
                <w:rFonts w:eastAsia="Times New Roman"/>
                <w:color w:val="auto"/>
                <w:lang w:eastAsia="en-US"/>
              </w:rPr>
              <w:t>means the Customer or the Supplier and "</w:t>
            </w:r>
            <w:r w:rsidRPr="009E65D7">
              <w:rPr>
                <w:rFonts w:eastAsia="Times New Roman"/>
                <w:b/>
                <w:color w:val="auto"/>
                <w:lang w:eastAsia="en-US"/>
              </w:rPr>
              <w:t>Parties</w:t>
            </w:r>
            <w:r w:rsidRPr="009E65D7">
              <w:rPr>
                <w:rFonts w:eastAsia="Times New Roman"/>
                <w:color w:val="auto"/>
                <w:lang w:eastAsia="en-US"/>
              </w:rPr>
              <w:t xml:space="preserve">" shall </w:t>
            </w:r>
          </w:p>
          <w:p w14:paraId="5A92E7D4" w14:textId="77777777" w:rsidR="009E65D7" w:rsidRPr="009E65D7" w:rsidRDefault="009E65D7" w:rsidP="00171575">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 both of them;</w:t>
            </w:r>
          </w:p>
        </w:tc>
      </w:tr>
      <w:tr w:rsidR="009E65D7" w:rsidRPr="009E65D7" w14:paraId="0E21CF76" w14:textId="77777777" w:rsidTr="007E75F0">
        <w:tc>
          <w:tcPr>
            <w:tcW w:w="2108" w:type="dxa"/>
            <w:shd w:val="clear" w:color="auto" w:fill="auto"/>
          </w:tcPr>
          <w:p w14:paraId="07150D13"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"Personal Data"</w:t>
            </w:r>
          </w:p>
        </w:tc>
        <w:tc>
          <w:tcPr>
            <w:tcW w:w="6178" w:type="dxa"/>
            <w:shd w:val="clear" w:color="auto" w:fill="auto"/>
          </w:tcPr>
          <w:p w14:paraId="4DA355DD" w14:textId="77777777" w:rsidR="009E65D7" w:rsidRPr="009E65D7" w:rsidRDefault="009E65D7" w:rsidP="00171575">
            <w:pPr>
              <w:overflowPunct w:val="0"/>
              <w:autoSpaceDE w:val="0"/>
              <w:autoSpaceDN w:val="0"/>
              <w:adjustRightInd w:val="0"/>
              <w:spacing w:before="120" w:after="120" w:line="256" w:lineRule="auto"/>
              <w:ind w:left="0" w:firstLine="0"/>
              <w:textAlignment w:val="baseline"/>
              <w:rPr>
                <w:rFonts w:eastAsia="Times New Roman"/>
                <w:color w:val="auto"/>
                <w:lang w:eastAsia="en-US"/>
              </w:rPr>
            </w:pPr>
            <w:r w:rsidRPr="009E65D7">
              <w:rPr>
                <w:rFonts w:eastAsia="Times New Roman"/>
                <w:color w:val="auto"/>
                <w:lang w:eastAsia="en-US"/>
              </w:rPr>
              <w:t xml:space="preserve">take the meaning given in the GDPR; </w:t>
            </w:r>
          </w:p>
        </w:tc>
      </w:tr>
      <w:tr w:rsidR="009E65D7" w:rsidRPr="009E65D7" w14:paraId="5A630F11" w14:textId="77777777" w:rsidTr="007E75F0">
        <w:tc>
          <w:tcPr>
            <w:tcW w:w="2108" w:type="dxa"/>
            <w:shd w:val="clear" w:color="auto" w:fill="auto"/>
          </w:tcPr>
          <w:p w14:paraId="4220A2FB"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“Personal Data Breach”</w:t>
            </w:r>
          </w:p>
        </w:tc>
        <w:tc>
          <w:tcPr>
            <w:tcW w:w="6178" w:type="dxa"/>
            <w:shd w:val="clear" w:color="auto" w:fill="auto"/>
          </w:tcPr>
          <w:p w14:paraId="79194B1A" w14:textId="77777777" w:rsidR="009E65D7" w:rsidRPr="009E65D7" w:rsidRDefault="009E65D7" w:rsidP="00171575">
            <w:pPr>
              <w:overflowPunct w:val="0"/>
              <w:autoSpaceDE w:val="0"/>
              <w:autoSpaceDN w:val="0"/>
              <w:adjustRightInd w:val="0"/>
              <w:spacing w:before="120" w:after="12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43FCD256" w14:textId="77777777" w:rsidTr="007E75F0">
        <w:tc>
          <w:tcPr>
            <w:tcW w:w="2108" w:type="dxa"/>
            <w:shd w:val="clear" w:color="auto" w:fill="auto"/>
          </w:tcPr>
          <w:p w14:paraId="2545EB4D"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"PQQ Response"</w:t>
            </w:r>
          </w:p>
        </w:tc>
        <w:tc>
          <w:tcPr>
            <w:tcW w:w="6178" w:type="dxa"/>
            <w:shd w:val="clear" w:color="auto" w:fill="auto"/>
          </w:tcPr>
          <w:p w14:paraId="0660A093" w14:textId="77777777" w:rsidR="009E65D7" w:rsidRPr="009E65D7" w:rsidRDefault="009E65D7" w:rsidP="00171575">
            <w:pPr>
              <w:overflowPunct w:val="0"/>
              <w:autoSpaceDE w:val="0"/>
              <w:autoSpaceDN w:val="0"/>
              <w:adjustRightInd w:val="0"/>
              <w:spacing w:before="120" w:after="120" w:line="237" w:lineRule="auto"/>
              <w:ind w:left="0" w:right="61" w:firstLine="0"/>
              <w:textAlignment w:val="baseline"/>
              <w:rPr>
                <w:rFonts w:eastAsia="Times New Roman"/>
                <w:color w:val="auto"/>
                <w:lang w:eastAsia="en-US"/>
              </w:rPr>
            </w:pPr>
            <w:r w:rsidRPr="009E65D7">
              <w:rPr>
                <w:rFonts w:eastAsia="Times New Roman"/>
                <w:color w:val="auto"/>
                <w:lang w:eastAsia="en-US"/>
              </w:rPr>
              <w:t xml:space="preserve">means, where the DMP Agreement has been awarded under the Restricted Procedure, the response submitted by the Supplier to the Pre-Qualification Questionnaire issued by the Authority, and the expressions “Restricted Procedure” and “Pre-Qualification Questionnaire” shall </w:t>
            </w:r>
            <w:r w:rsidRPr="009E65D7">
              <w:t xml:space="preserve">have the meaning given to them in the Regulations; </w:t>
            </w:r>
          </w:p>
        </w:tc>
      </w:tr>
      <w:tr w:rsidR="009E65D7" w:rsidRPr="009E65D7" w14:paraId="309492E1" w14:textId="77777777" w:rsidTr="007E75F0">
        <w:tc>
          <w:tcPr>
            <w:tcW w:w="2108" w:type="dxa"/>
            <w:shd w:val="clear" w:color="auto" w:fill="auto"/>
          </w:tcPr>
          <w:p w14:paraId="551E0A27"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"Processing"</w:t>
            </w:r>
          </w:p>
        </w:tc>
        <w:tc>
          <w:tcPr>
            <w:tcW w:w="6178" w:type="dxa"/>
            <w:shd w:val="clear" w:color="auto" w:fill="auto"/>
          </w:tcPr>
          <w:p w14:paraId="7C785CFF"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the Data Protection Legislation but, for the purposes of this Contract, it shall include both manual and automatic processing and "</w:t>
            </w:r>
            <w:r w:rsidRPr="009E65D7">
              <w:rPr>
                <w:rFonts w:eastAsia="Times New Roman"/>
                <w:b/>
                <w:color w:val="auto"/>
                <w:lang w:eastAsia="en-US"/>
              </w:rPr>
              <w:t>Process</w:t>
            </w:r>
            <w:r w:rsidRPr="009E65D7">
              <w:rPr>
                <w:rFonts w:eastAsia="Times New Roman"/>
                <w:color w:val="auto"/>
                <w:lang w:eastAsia="en-US"/>
              </w:rPr>
              <w:t>" and "</w:t>
            </w:r>
            <w:r w:rsidRPr="009E65D7">
              <w:rPr>
                <w:rFonts w:eastAsia="Times New Roman"/>
                <w:b/>
                <w:color w:val="auto"/>
                <w:lang w:eastAsia="en-US"/>
              </w:rPr>
              <w:t>Processed</w:t>
            </w:r>
            <w:r w:rsidRPr="009E65D7">
              <w:rPr>
                <w:rFonts w:eastAsia="Times New Roman"/>
                <w:color w:val="auto"/>
                <w:lang w:eastAsia="en-US"/>
              </w:rPr>
              <w:t>" shall be interpreted accordingly;</w:t>
            </w:r>
          </w:p>
        </w:tc>
      </w:tr>
      <w:tr w:rsidR="009E65D7" w:rsidRPr="009E65D7" w14:paraId="518F7A64" w14:textId="77777777" w:rsidTr="007E75F0">
        <w:tc>
          <w:tcPr>
            <w:tcW w:w="2108" w:type="dxa"/>
            <w:shd w:val="clear" w:color="auto" w:fill="auto"/>
          </w:tcPr>
          <w:p w14:paraId="4ED39F79"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“Processor”</w:t>
            </w:r>
          </w:p>
        </w:tc>
        <w:tc>
          <w:tcPr>
            <w:tcW w:w="6178" w:type="dxa"/>
            <w:shd w:val="clear" w:color="auto" w:fill="auto"/>
          </w:tcPr>
          <w:p w14:paraId="2799C7B7"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54D6EB21" w14:textId="77777777" w:rsidTr="007E75F0">
        <w:tc>
          <w:tcPr>
            <w:tcW w:w="2108" w:type="dxa"/>
            <w:shd w:val="clear" w:color="auto" w:fill="auto"/>
          </w:tcPr>
          <w:p w14:paraId="0857300A"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"Prohibited Act"</w:t>
            </w:r>
          </w:p>
        </w:tc>
        <w:tc>
          <w:tcPr>
            <w:tcW w:w="6178" w:type="dxa"/>
            <w:shd w:val="clear" w:color="auto" w:fill="auto"/>
          </w:tcPr>
          <w:p w14:paraId="13DA9DB7"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of the following:</w:t>
            </w:r>
          </w:p>
          <w:p w14:paraId="44E14428" w14:textId="77777777" w:rsidR="009E65D7" w:rsidRPr="009E65D7" w:rsidRDefault="009E65D7" w:rsidP="00171575">
            <w:pPr>
              <w:numPr>
                <w:ilvl w:val="1"/>
                <w:numId w:val="0"/>
              </w:numPr>
              <w:tabs>
                <w:tab w:val="left" w:pos="175"/>
              </w:tabs>
              <w:overflowPunct w:val="0"/>
              <w:autoSpaceDE w:val="0"/>
              <w:autoSpaceDN w:val="0"/>
              <w:adjustRightInd w:val="0"/>
              <w:spacing w:before="120" w:after="120" w:line="240" w:lineRule="auto"/>
              <w:textAlignment w:val="baseline"/>
              <w:rPr>
                <w:rFonts w:eastAsia="Times New Roman"/>
                <w:color w:val="auto"/>
                <w:lang w:eastAsia="en-US"/>
              </w:rPr>
            </w:pPr>
            <w:r w:rsidRPr="009E65D7">
              <w:rPr>
                <w:rFonts w:eastAsia="Times New Roman"/>
                <w:color w:val="auto"/>
                <w:lang w:eastAsia="en-US"/>
              </w:rPr>
              <w:t xml:space="preserve">to directly or indirectly offer, promise or give any person working for or engaged by the Customer and/or the Authority or other Contracting Authority or any other public body a financial or other advantage to: </w:t>
            </w:r>
          </w:p>
          <w:p w14:paraId="110081BC" w14:textId="77777777" w:rsidR="009E65D7" w:rsidRPr="009E65D7" w:rsidRDefault="009E65D7" w:rsidP="00171575">
            <w:pPr>
              <w:tabs>
                <w:tab w:val="left" w:pos="511"/>
              </w:tabs>
              <w:overflowPunct w:val="0"/>
              <w:autoSpaceDE w:val="0"/>
              <w:autoSpaceDN w:val="0"/>
              <w:adjustRightInd w:val="0"/>
              <w:spacing w:before="120" w:after="12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i) induce that person to perform improperly a relevant function or activity; or </w:t>
            </w:r>
          </w:p>
          <w:p w14:paraId="5B7DBC8C" w14:textId="77777777" w:rsidR="009E65D7" w:rsidRPr="009E65D7" w:rsidRDefault="009E65D7" w:rsidP="00171575">
            <w:pPr>
              <w:tabs>
                <w:tab w:val="left" w:pos="511"/>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ii) reward that person for improper performance of a relevant function or activity;</w:t>
            </w:r>
          </w:p>
          <w:p w14:paraId="01B729FE" w14:textId="77777777" w:rsidR="009E65D7" w:rsidRPr="009E65D7" w:rsidRDefault="009E65D7" w:rsidP="00171575">
            <w:pPr>
              <w:numPr>
                <w:ilvl w:val="0"/>
                <w:numId w:val="81"/>
              </w:numPr>
              <w:tabs>
                <w:tab w:val="left" w:pos="369"/>
              </w:tabs>
              <w:overflowPunct w:val="0"/>
              <w:autoSpaceDE w:val="0"/>
              <w:autoSpaceDN w:val="0"/>
              <w:adjustRightInd w:val="0"/>
              <w:spacing w:before="120" w:after="120" w:line="240" w:lineRule="auto"/>
              <w:ind w:left="227" w:hanging="283"/>
              <w:textAlignment w:val="baseline"/>
              <w:rPr>
                <w:rFonts w:eastAsia="Times New Roman"/>
                <w:color w:val="auto"/>
                <w:lang w:eastAsia="en-US"/>
              </w:rPr>
            </w:pPr>
            <w:r w:rsidRPr="009E65D7">
              <w:rPr>
                <w:rFonts w:eastAsia="Times New Roman"/>
                <w:color w:val="auto"/>
                <w:lang w:eastAsia="en-US"/>
              </w:rPr>
              <w:t>to directly or indirectly request, agree to receive or accept any financial or other advantage as an inducement or a reward for improper performance of a relevant function or activity in connection with this Agreement;</w:t>
            </w:r>
          </w:p>
          <w:p w14:paraId="6AD2B4A9" w14:textId="77777777" w:rsidR="009E65D7" w:rsidRPr="009E65D7" w:rsidRDefault="009E65D7" w:rsidP="00171575">
            <w:pPr>
              <w:numPr>
                <w:ilvl w:val="0"/>
                <w:numId w:val="81"/>
              </w:numPr>
              <w:tabs>
                <w:tab w:val="left" w:pos="227"/>
              </w:tabs>
              <w:overflowPunct w:val="0"/>
              <w:autoSpaceDE w:val="0"/>
              <w:autoSpaceDN w:val="0"/>
              <w:adjustRightInd w:val="0"/>
              <w:spacing w:before="120" w:after="120" w:line="240" w:lineRule="auto"/>
              <w:textAlignment w:val="baseline"/>
              <w:rPr>
                <w:rFonts w:eastAsia="Times New Roman"/>
                <w:color w:val="auto"/>
                <w:lang w:eastAsia="en-US"/>
              </w:rPr>
            </w:pPr>
            <w:r w:rsidRPr="009E65D7">
              <w:rPr>
                <w:rFonts w:eastAsia="Times New Roman"/>
                <w:color w:val="auto"/>
                <w:lang w:eastAsia="en-US"/>
              </w:rPr>
              <w:t xml:space="preserve">committing any offence: </w:t>
            </w:r>
          </w:p>
          <w:p w14:paraId="3069AADD" w14:textId="77777777" w:rsidR="009E65D7" w:rsidRPr="009E65D7" w:rsidRDefault="009E65D7" w:rsidP="00171575">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 under the Bribery Act 2010 (or any legislation repealed or revoked by such Act); or </w:t>
            </w:r>
          </w:p>
          <w:p w14:paraId="60CCA73E" w14:textId="77777777" w:rsidR="009E65D7" w:rsidRPr="009E65D7" w:rsidRDefault="009E65D7" w:rsidP="00171575">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 xml:space="preserve">ii) under legislation or common law concerning fraudulent acts; or </w:t>
            </w:r>
          </w:p>
          <w:p w14:paraId="2638CFE4" w14:textId="77777777" w:rsidR="009E65D7" w:rsidRPr="009E65D7" w:rsidRDefault="009E65D7" w:rsidP="00171575">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iii) defrauding, attempting to defraud or conspiring to defraud the Customer; or </w:t>
            </w:r>
          </w:p>
          <w:p w14:paraId="6C8C138D" w14:textId="77777777" w:rsidR="009E65D7" w:rsidRPr="009E65D7" w:rsidRDefault="009E65D7" w:rsidP="00171575">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iv) any activity, practice or conduct which would constitute one of the offences listed under (c) above if such activity, practice or conduct had been carried out in the UK;</w:t>
            </w:r>
          </w:p>
        </w:tc>
      </w:tr>
      <w:tr w:rsidR="009E65D7" w:rsidRPr="009E65D7" w14:paraId="013E0E74" w14:textId="77777777" w:rsidTr="007E75F0">
        <w:tc>
          <w:tcPr>
            <w:tcW w:w="2108" w:type="dxa"/>
            <w:shd w:val="clear" w:color="auto" w:fill="auto"/>
          </w:tcPr>
          <w:p w14:paraId="540721D6"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“Protected Measures”</w:t>
            </w:r>
          </w:p>
        </w:tc>
        <w:tc>
          <w:tcPr>
            <w:tcW w:w="6178" w:type="dxa"/>
            <w:shd w:val="clear" w:color="auto" w:fill="auto"/>
          </w:tcPr>
          <w:p w14:paraId="30A9E835" w14:textId="77777777" w:rsidR="009E65D7" w:rsidRPr="009E65D7" w:rsidRDefault="009E65D7" w:rsidP="00171575">
            <w:pPr>
              <w:overflowPunct w:val="0"/>
              <w:autoSpaceDE w:val="0"/>
              <w:autoSpaceDN w:val="0"/>
              <w:adjustRightInd w:val="0"/>
              <w:spacing w:before="120" w:after="120" w:line="256" w:lineRule="auto"/>
              <w:ind w:left="0" w:right="63" w:firstLine="0"/>
              <w:textAlignment w:val="baseline"/>
              <w:rPr>
                <w:rFonts w:eastAsia="Times New Roman"/>
                <w:color w:val="auto"/>
                <w:lang w:eastAsia="en-US"/>
              </w:rPr>
            </w:pPr>
            <w:r w:rsidRPr="009E65D7">
              <w:rPr>
                <w:rFonts w:eastAsia="Times New Roman"/>
                <w:color w:val="auto"/>
                <w:lang w:eastAsia="en-US"/>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Contract Schedule 4 (Security);</w:t>
            </w:r>
          </w:p>
        </w:tc>
      </w:tr>
      <w:tr w:rsidR="009E65D7" w:rsidRPr="009E65D7" w14:paraId="0B7A5773" w14:textId="77777777" w:rsidTr="007E75F0">
        <w:tc>
          <w:tcPr>
            <w:tcW w:w="2108" w:type="dxa"/>
            <w:shd w:val="clear" w:color="auto" w:fill="auto"/>
          </w:tcPr>
          <w:p w14:paraId="44BD1969"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"Project Specific IPR"</w:t>
            </w:r>
          </w:p>
        </w:tc>
        <w:tc>
          <w:tcPr>
            <w:tcW w:w="6178" w:type="dxa"/>
            <w:shd w:val="clear" w:color="auto" w:fill="auto"/>
          </w:tcPr>
          <w:p w14:paraId="25849D80" w14:textId="77777777" w:rsidR="009E65D7" w:rsidRPr="009E65D7" w:rsidRDefault="009E65D7" w:rsidP="00171575">
            <w:pPr>
              <w:overflowPunct w:val="0"/>
              <w:autoSpaceDE w:val="0"/>
              <w:autoSpaceDN w:val="0"/>
              <w:adjustRightInd w:val="0"/>
              <w:spacing w:before="120" w:after="12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6B9AF9F6" w14:textId="77777777" w:rsidR="009E65D7" w:rsidRPr="009E65D7" w:rsidRDefault="009E65D7" w:rsidP="00171575">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Intellectual Property Rights in items created by the Supplier (or by a third party on behalf of the Supplier) specifically for the purposes of this Contract and updates and amendments of these items including (but not limited to) database schema; and/or </w:t>
            </w:r>
          </w:p>
          <w:p w14:paraId="337430A1" w14:textId="77777777" w:rsidR="009E65D7" w:rsidRPr="009E65D7" w:rsidRDefault="009E65D7" w:rsidP="00171575">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b) IPR in or arising as a result of the performance of the Suppliers obligations under this Contract and all updates and amendments to the same; but shall not include the Supplier Background IPR;</w:t>
            </w:r>
          </w:p>
        </w:tc>
      </w:tr>
      <w:tr w:rsidR="009E65D7" w:rsidRPr="009E65D7" w14:paraId="52FD710B" w14:textId="77777777" w:rsidTr="007E75F0">
        <w:tc>
          <w:tcPr>
            <w:tcW w:w="2108" w:type="dxa"/>
            <w:shd w:val="clear" w:color="auto" w:fill="auto"/>
          </w:tcPr>
          <w:p w14:paraId="6F798AC6"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"Quality Standards"</w:t>
            </w:r>
          </w:p>
        </w:tc>
        <w:tc>
          <w:tcPr>
            <w:tcW w:w="6178" w:type="dxa"/>
            <w:shd w:val="clear" w:color="auto" w:fill="auto"/>
          </w:tcPr>
          <w:p w14:paraId="24CDD062" w14:textId="77777777" w:rsidR="009E65D7" w:rsidRPr="009E65D7" w:rsidRDefault="009E65D7" w:rsidP="00171575">
            <w:pPr>
              <w:spacing w:before="120" w:after="120" w:line="256" w:lineRule="auto"/>
              <w:ind w:left="0" w:firstLine="0"/>
              <w:jc w:val="left"/>
            </w:pPr>
            <w:r w:rsidRPr="009E65D7">
              <w:t xml:space="preserve">means any: </w:t>
            </w:r>
          </w:p>
          <w:p w14:paraId="06BFFC39" w14:textId="77777777" w:rsidR="009E65D7" w:rsidRPr="009E65D7" w:rsidRDefault="009E65D7" w:rsidP="00171575">
            <w:pPr>
              <w:numPr>
                <w:ilvl w:val="0"/>
                <w:numId w:val="82"/>
              </w:numPr>
              <w:overflowPunct w:val="0"/>
              <w:autoSpaceDE w:val="0"/>
              <w:autoSpaceDN w:val="0"/>
              <w:adjustRightInd w:val="0"/>
              <w:spacing w:before="120" w:after="120" w:line="237" w:lineRule="auto"/>
              <w:ind w:right="60" w:firstLine="0"/>
              <w:textAlignment w:val="baseline"/>
            </w:pPr>
            <w:r w:rsidRPr="009E65D7">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E3BC82A" w14:textId="77777777" w:rsidR="009E65D7" w:rsidRPr="009E65D7" w:rsidRDefault="009E65D7" w:rsidP="00171575">
            <w:pPr>
              <w:numPr>
                <w:ilvl w:val="0"/>
                <w:numId w:val="82"/>
              </w:numPr>
              <w:overflowPunct w:val="0"/>
              <w:autoSpaceDE w:val="0"/>
              <w:autoSpaceDN w:val="0"/>
              <w:adjustRightInd w:val="0"/>
              <w:spacing w:before="120" w:after="120" w:line="256" w:lineRule="auto"/>
              <w:ind w:left="775" w:right="62" w:firstLine="0"/>
              <w:textAlignment w:val="baseline"/>
            </w:pPr>
            <w:r w:rsidRPr="009E65D7">
              <w:t xml:space="preserve">standards detailed in the specification in DMP Schedule 2 (Goods and/or Services and Key Performance Indicators); </w:t>
            </w:r>
          </w:p>
          <w:p w14:paraId="267AA23D" w14:textId="77777777" w:rsidR="009E65D7" w:rsidRPr="009E65D7" w:rsidRDefault="009E65D7" w:rsidP="00171575">
            <w:pPr>
              <w:numPr>
                <w:ilvl w:val="0"/>
                <w:numId w:val="82"/>
              </w:numPr>
              <w:overflowPunct w:val="0"/>
              <w:autoSpaceDE w:val="0"/>
              <w:autoSpaceDN w:val="0"/>
              <w:adjustRightInd w:val="0"/>
              <w:spacing w:before="120" w:after="120" w:line="237" w:lineRule="auto"/>
              <w:ind w:right="60" w:firstLine="0"/>
              <w:textAlignment w:val="baseline"/>
            </w:pPr>
            <w:r w:rsidRPr="009E65D7">
              <w:t xml:space="preserve">standards detailed by the Customer in the Contract Order Form or agreed between the Parties from time to time; </w:t>
            </w:r>
          </w:p>
          <w:p w14:paraId="49AED3BA" w14:textId="77777777" w:rsidR="009E65D7" w:rsidRPr="009E65D7" w:rsidRDefault="009E65D7" w:rsidP="00171575">
            <w:pPr>
              <w:numPr>
                <w:ilvl w:val="0"/>
                <w:numId w:val="82"/>
              </w:numPr>
              <w:overflowPunct w:val="0"/>
              <w:autoSpaceDE w:val="0"/>
              <w:autoSpaceDN w:val="0"/>
              <w:adjustRightInd w:val="0"/>
              <w:spacing w:before="120" w:after="120" w:line="237" w:lineRule="auto"/>
              <w:ind w:right="60" w:firstLine="0"/>
              <w:textAlignment w:val="baseline"/>
              <w:rPr>
                <w:rFonts w:eastAsia="Times New Roman"/>
                <w:color w:val="auto"/>
                <w:lang w:eastAsia="en-US"/>
              </w:rPr>
            </w:pPr>
            <w:r w:rsidRPr="009E65D7">
              <w:t>relevant Government codes of practice and guidance applicable from time to time.</w:t>
            </w:r>
          </w:p>
        </w:tc>
      </w:tr>
      <w:tr w:rsidR="009E65D7" w:rsidRPr="009E65D7" w14:paraId="272AB2AB" w14:textId="77777777" w:rsidTr="007E75F0">
        <w:tc>
          <w:tcPr>
            <w:tcW w:w="2108" w:type="dxa"/>
            <w:shd w:val="clear" w:color="auto" w:fill="auto"/>
          </w:tcPr>
          <w:p w14:paraId="5FE6911B"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"Recipient"</w:t>
            </w:r>
          </w:p>
        </w:tc>
        <w:tc>
          <w:tcPr>
            <w:tcW w:w="6178" w:type="dxa"/>
            <w:shd w:val="clear" w:color="auto" w:fill="auto"/>
          </w:tcPr>
          <w:p w14:paraId="2B59980B"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Clauses 23.10 to 23.18 (Confidentiality);</w:t>
            </w:r>
          </w:p>
        </w:tc>
      </w:tr>
      <w:tr w:rsidR="009E65D7" w:rsidRPr="009E65D7" w14:paraId="237264CA" w14:textId="77777777" w:rsidTr="007E75F0">
        <w:tc>
          <w:tcPr>
            <w:tcW w:w="2108" w:type="dxa"/>
            <w:shd w:val="clear" w:color="auto" w:fill="auto"/>
          </w:tcPr>
          <w:p w14:paraId="2C150757"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"Rectification Plan"</w:t>
            </w:r>
          </w:p>
        </w:tc>
        <w:tc>
          <w:tcPr>
            <w:tcW w:w="6178" w:type="dxa"/>
            <w:shd w:val="clear" w:color="auto" w:fill="auto"/>
          </w:tcPr>
          <w:p w14:paraId="3DC75771" w14:textId="77777777" w:rsidR="009E65D7" w:rsidRPr="009E65D7" w:rsidRDefault="009E65D7" w:rsidP="00171575">
            <w:pPr>
              <w:overflowPunct w:val="0"/>
              <w:autoSpaceDE w:val="0"/>
              <w:autoSpaceDN w:val="0"/>
              <w:adjustRightInd w:val="0"/>
              <w:spacing w:before="120" w:after="120"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the rectification plan pursuant to the Rectification </w:t>
            </w:r>
            <w:r w:rsidRPr="009E65D7">
              <w:t xml:space="preserve">Plan Process; </w:t>
            </w:r>
          </w:p>
        </w:tc>
      </w:tr>
      <w:tr w:rsidR="009E65D7" w:rsidRPr="009E65D7" w14:paraId="11F31191" w14:textId="77777777" w:rsidTr="007E75F0">
        <w:tc>
          <w:tcPr>
            <w:tcW w:w="2108" w:type="dxa"/>
            <w:shd w:val="clear" w:color="auto" w:fill="auto"/>
          </w:tcPr>
          <w:p w14:paraId="769171F2" w14:textId="77777777" w:rsidR="009E65D7" w:rsidRPr="009E65D7" w:rsidRDefault="009E65D7" w:rsidP="00171575">
            <w:pPr>
              <w:spacing w:before="120" w:after="120" w:line="256" w:lineRule="auto"/>
              <w:ind w:left="0" w:firstLine="0"/>
              <w:jc w:val="left"/>
              <w:rPr>
                <w:rFonts w:ascii="Calibri" w:eastAsia="Times New Roman" w:hAnsi="Calibri"/>
                <w:b/>
                <w:color w:val="auto"/>
                <w:lang w:eastAsia="en-US"/>
              </w:rPr>
            </w:pPr>
            <w:r w:rsidRPr="009E65D7">
              <w:rPr>
                <w:b/>
              </w:rPr>
              <w:t>"Rectification Plan Process"</w:t>
            </w:r>
          </w:p>
        </w:tc>
        <w:tc>
          <w:tcPr>
            <w:tcW w:w="6178" w:type="dxa"/>
            <w:shd w:val="clear" w:color="auto" w:fill="auto"/>
          </w:tcPr>
          <w:p w14:paraId="44CD4594" w14:textId="77777777" w:rsidR="009E65D7" w:rsidRPr="009E65D7" w:rsidRDefault="009E65D7" w:rsidP="00171575">
            <w:pPr>
              <w:overflowPunct w:val="0"/>
              <w:autoSpaceDE w:val="0"/>
              <w:autoSpaceDN w:val="0"/>
              <w:adjustRightInd w:val="0"/>
              <w:spacing w:before="120" w:after="120" w:line="240" w:lineRule="auto"/>
              <w:ind w:left="0" w:right="52" w:firstLine="0"/>
              <w:textAlignment w:val="baseline"/>
              <w:rPr>
                <w:rFonts w:eastAsia="Times New Roman"/>
                <w:color w:val="auto"/>
                <w:lang w:eastAsia="en-US"/>
              </w:rPr>
            </w:pPr>
            <w:r w:rsidRPr="009E65D7">
              <w:rPr>
                <w:rFonts w:eastAsia="Times New Roman"/>
                <w:color w:val="auto"/>
                <w:lang w:eastAsia="en-US"/>
              </w:rPr>
              <w:t>means the process set out in Clause 27.3 (Rectification Plan Process);</w:t>
            </w:r>
          </w:p>
        </w:tc>
      </w:tr>
      <w:tr w:rsidR="009E65D7" w:rsidRPr="009E65D7" w14:paraId="70E15B91" w14:textId="77777777" w:rsidTr="007E75F0">
        <w:tc>
          <w:tcPr>
            <w:tcW w:w="2108" w:type="dxa"/>
            <w:shd w:val="clear" w:color="auto" w:fill="auto"/>
          </w:tcPr>
          <w:p w14:paraId="34F59023" w14:textId="77777777" w:rsidR="009E65D7" w:rsidRPr="00BA193F"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BA193F">
              <w:rPr>
                <w:rFonts w:eastAsia="Times New Roman"/>
                <w:b/>
                <w:color w:val="auto"/>
                <w:lang w:eastAsia="en-US"/>
              </w:rPr>
              <w:t>"Registers"</w:t>
            </w:r>
          </w:p>
        </w:tc>
        <w:tc>
          <w:tcPr>
            <w:tcW w:w="6178" w:type="dxa"/>
            <w:shd w:val="clear" w:color="auto" w:fill="auto"/>
          </w:tcPr>
          <w:p w14:paraId="4BA76BDA" w14:textId="340BE7BF" w:rsidR="009E65D7" w:rsidRPr="00BA193F"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BA193F">
              <w:rPr>
                <w:rFonts w:eastAsia="Times New Roman"/>
                <w:color w:val="auto"/>
                <w:lang w:eastAsia="en-US"/>
              </w:rPr>
              <w:t xml:space="preserve">has the meaning given to in </w:t>
            </w:r>
            <w:r w:rsidR="00800221" w:rsidRPr="00BA193F">
              <w:rPr>
                <w:rFonts w:eastAsia="Times New Roman"/>
                <w:color w:val="auto"/>
                <w:lang w:eastAsia="en-US"/>
              </w:rPr>
              <w:t>Contract Schedule 10</w:t>
            </w:r>
            <w:r w:rsidRPr="00BA193F">
              <w:rPr>
                <w:rFonts w:eastAsia="Times New Roman"/>
                <w:color w:val="auto"/>
                <w:lang w:eastAsia="en-US"/>
              </w:rPr>
              <w:t xml:space="preserve"> (Exit Management);</w:t>
            </w:r>
          </w:p>
        </w:tc>
      </w:tr>
      <w:tr w:rsidR="009E65D7" w:rsidRPr="009E65D7" w14:paraId="0B79B0BD" w14:textId="77777777" w:rsidTr="007E75F0">
        <w:tc>
          <w:tcPr>
            <w:tcW w:w="2108" w:type="dxa"/>
            <w:shd w:val="clear" w:color="auto" w:fill="auto"/>
          </w:tcPr>
          <w:p w14:paraId="1082AD8F"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"Regulations"</w:t>
            </w:r>
          </w:p>
        </w:tc>
        <w:tc>
          <w:tcPr>
            <w:tcW w:w="6178" w:type="dxa"/>
            <w:shd w:val="clear" w:color="auto" w:fill="auto"/>
          </w:tcPr>
          <w:p w14:paraId="0048FF60" w14:textId="77777777" w:rsidR="009E65D7" w:rsidRPr="009E65D7" w:rsidRDefault="009E65D7" w:rsidP="00171575">
            <w:pPr>
              <w:spacing w:before="120" w:after="120" w:line="256" w:lineRule="auto"/>
              <w:ind w:left="0" w:firstLine="0"/>
              <w:rPr>
                <w:rFonts w:eastAsia="Times New Roman"/>
                <w:color w:val="auto"/>
                <w:lang w:eastAsia="en-US"/>
              </w:rPr>
            </w:pPr>
            <w:r w:rsidRPr="009E65D7">
              <w:t>has the meaning given to it in DMP Schedule 1 (Definitions);</w:t>
            </w:r>
          </w:p>
        </w:tc>
      </w:tr>
      <w:tr w:rsidR="009E65D7" w:rsidRPr="009E65D7" w14:paraId="3B406E6A" w14:textId="77777777" w:rsidTr="007E75F0">
        <w:tc>
          <w:tcPr>
            <w:tcW w:w="2108" w:type="dxa"/>
            <w:shd w:val="clear" w:color="auto" w:fill="auto"/>
          </w:tcPr>
          <w:p w14:paraId="6D4CA18F" w14:textId="77777777" w:rsidR="009E65D7" w:rsidRPr="009E65D7" w:rsidRDefault="009E65D7" w:rsidP="00171575">
            <w:pPr>
              <w:spacing w:before="120" w:after="120" w:line="256" w:lineRule="auto"/>
              <w:ind w:left="0" w:firstLine="0"/>
              <w:jc w:val="left"/>
            </w:pPr>
            <w:r w:rsidRPr="009E65D7">
              <w:rPr>
                <w:b/>
              </w:rPr>
              <w:t xml:space="preserve">"Related Supplier" </w:t>
            </w:r>
          </w:p>
          <w:p w14:paraId="2FDECC48"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p>
        </w:tc>
        <w:tc>
          <w:tcPr>
            <w:tcW w:w="6178" w:type="dxa"/>
            <w:shd w:val="clear" w:color="auto" w:fill="auto"/>
          </w:tcPr>
          <w:p w14:paraId="114FBE33"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person who provides goods and/or services to the Customer which are related to the Goods and/or Services from time to time;</w:t>
            </w:r>
          </w:p>
        </w:tc>
      </w:tr>
      <w:tr w:rsidR="009E65D7" w:rsidRPr="009E65D7" w14:paraId="20FB7607" w14:textId="77777777" w:rsidTr="007E75F0">
        <w:tc>
          <w:tcPr>
            <w:tcW w:w="2108" w:type="dxa"/>
            <w:shd w:val="clear" w:color="auto" w:fill="auto"/>
          </w:tcPr>
          <w:p w14:paraId="31D8A1B7" w14:textId="77777777" w:rsidR="009E65D7" w:rsidRPr="009E65D7" w:rsidRDefault="009E65D7" w:rsidP="00171575">
            <w:pPr>
              <w:spacing w:before="120" w:after="120" w:line="256" w:lineRule="auto"/>
              <w:ind w:left="0" w:firstLine="0"/>
              <w:jc w:val="left"/>
              <w:rPr>
                <w:rFonts w:eastAsia="Times New Roman"/>
                <w:color w:val="auto"/>
                <w:lang w:eastAsia="en-US"/>
              </w:rPr>
            </w:pPr>
            <w:r w:rsidRPr="009E65D7">
              <w:rPr>
                <w:b/>
              </w:rPr>
              <w:t>"Relevant Conviction"</w:t>
            </w:r>
          </w:p>
        </w:tc>
        <w:tc>
          <w:tcPr>
            <w:tcW w:w="6178" w:type="dxa"/>
            <w:shd w:val="clear" w:color="auto" w:fill="auto"/>
          </w:tcPr>
          <w:p w14:paraId="5EC0AEB6"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Conviction that is relevant to the nature of the Goods and/or Services to be provided or as specified in the Contract Order Form;</w:t>
            </w:r>
          </w:p>
        </w:tc>
      </w:tr>
      <w:tr w:rsidR="009E65D7" w:rsidRPr="009E65D7" w14:paraId="732320A5" w14:textId="77777777" w:rsidTr="007E75F0">
        <w:tc>
          <w:tcPr>
            <w:tcW w:w="2108" w:type="dxa"/>
            <w:shd w:val="clear" w:color="auto" w:fill="auto"/>
          </w:tcPr>
          <w:p w14:paraId="69EBB252" w14:textId="77777777" w:rsidR="009E65D7" w:rsidRPr="009E65D7" w:rsidRDefault="009E65D7" w:rsidP="00171575">
            <w:pPr>
              <w:spacing w:before="120" w:after="120" w:line="256" w:lineRule="auto"/>
              <w:ind w:left="0" w:firstLine="0"/>
              <w:jc w:val="left"/>
            </w:pPr>
            <w:r w:rsidRPr="009E65D7">
              <w:rPr>
                <w:b/>
              </w:rPr>
              <w:t xml:space="preserve">"Relevant </w:t>
            </w:r>
          </w:p>
          <w:p w14:paraId="1224F472"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b/>
              </w:rPr>
              <w:t>Requirements"</w:t>
            </w:r>
          </w:p>
        </w:tc>
        <w:tc>
          <w:tcPr>
            <w:tcW w:w="6178" w:type="dxa"/>
            <w:shd w:val="clear" w:color="auto" w:fill="auto"/>
          </w:tcPr>
          <w:p w14:paraId="2EC2682C"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applicable Law relating to bribery, corruption and fraud, including the Bribery Act 2010 and any guidance issued by the Secretary of State for Justice pursuant to section 9 of the Bribery Act 2010</w:t>
            </w:r>
            <w:r w:rsidRPr="009E65D7">
              <w:rPr>
                <w:rFonts w:ascii="Calibri" w:eastAsia="Times New Roman" w:hAnsi="Calibri"/>
                <w:color w:val="auto"/>
                <w:lang w:eastAsia="en-US"/>
              </w:rPr>
              <w:t>;</w:t>
            </w:r>
          </w:p>
        </w:tc>
      </w:tr>
      <w:tr w:rsidR="009E65D7" w:rsidRPr="009E65D7" w14:paraId="61AC90C2" w14:textId="77777777" w:rsidTr="007E75F0">
        <w:tc>
          <w:tcPr>
            <w:tcW w:w="2108" w:type="dxa"/>
            <w:shd w:val="clear" w:color="auto" w:fill="auto"/>
          </w:tcPr>
          <w:p w14:paraId="25A850C8" w14:textId="77777777" w:rsidR="009E65D7" w:rsidRPr="009E65D7" w:rsidRDefault="009E65D7" w:rsidP="00171575">
            <w:pPr>
              <w:spacing w:before="120" w:after="120" w:line="256" w:lineRule="auto"/>
              <w:ind w:left="0" w:firstLine="0"/>
              <w:jc w:val="left"/>
            </w:pPr>
            <w:r w:rsidRPr="009E65D7">
              <w:rPr>
                <w:b/>
              </w:rPr>
              <w:t xml:space="preserve">"Relevant Tax </w:t>
            </w:r>
          </w:p>
          <w:p w14:paraId="452FBF6E"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53CFB055"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HMRC, or, if applicable, the tax authority in the jurisdiction in which the Supplier is established;</w:t>
            </w:r>
          </w:p>
        </w:tc>
      </w:tr>
      <w:tr w:rsidR="009E65D7" w:rsidRPr="009E65D7" w14:paraId="6B65985D" w14:textId="77777777" w:rsidTr="007E75F0">
        <w:tc>
          <w:tcPr>
            <w:tcW w:w="2108" w:type="dxa"/>
            <w:shd w:val="clear" w:color="auto" w:fill="auto"/>
          </w:tcPr>
          <w:p w14:paraId="343A4130"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"Relevant Transfer"</w:t>
            </w:r>
          </w:p>
        </w:tc>
        <w:tc>
          <w:tcPr>
            <w:tcW w:w="6178" w:type="dxa"/>
            <w:shd w:val="clear" w:color="auto" w:fill="auto"/>
          </w:tcPr>
          <w:p w14:paraId="39E398B1"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a transfer of employment to which the Employment Regulations applies;</w:t>
            </w:r>
          </w:p>
        </w:tc>
      </w:tr>
      <w:tr w:rsidR="009E65D7" w:rsidRPr="009E65D7" w14:paraId="2724F017" w14:textId="77777777" w:rsidTr="007E75F0">
        <w:tc>
          <w:tcPr>
            <w:tcW w:w="2108" w:type="dxa"/>
            <w:shd w:val="clear" w:color="auto" w:fill="auto"/>
          </w:tcPr>
          <w:p w14:paraId="33930E5D" w14:textId="77777777" w:rsidR="009E65D7" w:rsidRPr="009E65D7" w:rsidRDefault="009E65D7" w:rsidP="00171575">
            <w:pPr>
              <w:spacing w:before="120" w:after="120" w:line="256" w:lineRule="auto"/>
              <w:ind w:left="0" w:firstLine="0"/>
              <w:jc w:val="left"/>
              <w:rPr>
                <w:rFonts w:eastAsia="Times New Roman"/>
                <w:color w:val="auto"/>
                <w:lang w:eastAsia="en-US"/>
              </w:rPr>
            </w:pPr>
            <w:r w:rsidRPr="009E65D7">
              <w:rPr>
                <w:b/>
              </w:rPr>
              <w:t>"Relevant Transfer Date"</w:t>
            </w:r>
          </w:p>
        </w:tc>
        <w:tc>
          <w:tcPr>
            <w:tcW w:w="6178" w:type="dxa"/>
            <w:shd w:val="clear" w:color="auto" w:fill="auto"/>
          </w:tcPr>
          <w:p w14:paraId="2B9AD2E3" w14:textId="77777777" w:rsidR="009E65D7" w:rsidRPr="009E65D7" w:rsidRDefault="009E65D7" w:rsidP="00171575">
            <w:pPr>
              <w:spacing w:before="120" w:after="120" w:line="256" w:lineRule="auto"/>
              <w:ind w:left="0" w:firstLine="0"/>
            </w:pPr>
            <w:r w:rsidRPr="009E65D7">
              <w:t xml:space="preserve">means, in relation to a Relevant Transfer, the date upon </w:t>
            </w:r>
          </w:p>
          <w:p w14:paraId="6D9924C8" w14:textId="77777777" w:rsidR="009E65D7" w:rsidRPr="009E65D7" w:rsidRDefault="009E65D7" w:rsidP="00171575">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t>which the Relevant Transfer takes place;</w:t>
            </w:r>
          </w:p>
        </w:tc>
      </w:tr>
      <w:tr w:rsidR="009E65D7" w:rsidRPr="009E65D7" w14:paraId="711477EC" w14:textId="77777777" w:rsidTr="007E75F0">
        <w:tc>
          <w:tcPr>
            <w:tcW w:w="2108" w:type="dxa"/>
            <w:shd w:val="clear" w:color="auto" w:fill="auto"/>
          </w:tcPr>
          <w:p w14:paraId="4F1B5754"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"Relief Notice"</w:t>
            </w:r>
          </w:p>
        </w:tc>
        <w:tc>
          <w:tcPr>
            <w:tcW w:w="6178" w:type="dxa"/>
            <w:shd w:val="clear" w:color="auto" w:fill="auto"/>
          </w:tcPr>
          <w:p w14:paraId="66F21B76" w14:textId="77777777" w:rsidR="009E65D7" w:rsidRPr="009E65D7" w:rsidRDefault="009E65D7" w:rsidP="00171575">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28 (Supplier Relief Due to Customer Cause);</w:t>
            </w:r>
          </w:p>
        </w:tc>
      </w:tr>
      <w:tr w:rsidR="009E65D7" w:rsidRPr="009E65D7" w14:paraId="0C837D24" w14:textId="77777777" w:rsidTr="007E75F0">
        <w:tc>
          <w:tcPr>
            <w:tcW w:w="2108" w:type="dxa"/>
            <w:shd w:val="clear" w:color="auto" w:fill="auto"/>
          </w:tcPr>
          <w:p w14:paraId="394994D1" w14:textId="77777777" w:rsidR="009E65D7" w:rsidRPr="009E65D7" w:rsidRDefault="009E65D7" w:rsidP="00171575">
            <w:pPr>
              <w:spacing w:before="120" w:after="120" w:line="256" w:lineRule="auto"/>
              <w:ind w:left="0" w:firstLine="0"/>
              <w:jc w:val="left"/>
            </w:pPr>
            <w:r w:rsidRPr="009E65D7">
              <w:rPr>
                <w:b/>
              </w:rPr>
              <w:t xml:space="preserve">"Replacement </w:t>
            </w:r>
          </w:p>
          <w:p w14:paraId="56DEE7F9" w14:textId="77777777" w:rsidR="009E65D7" w:rsidRPr="009E65D7" w:rsidRDefault="009E65D7" w:rsidP="00171575">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b/>
              </w:rPr>
              <w:t>Goods"</w:t>
            </w:r>
          </w:p>
        </w:tc>
        <w:tc>
          <w:tcPr>
            <w:tcW w:w="6178" w:type="dxa"/>
            <w:shd w:val="clear" w:color="auto" w:fill="auto"/>
          </w:tcPr>
          <w:p w14:paraId="40761153" w14:textId="77777777" w:rsidR="009E65D7" w:rsidRPr="009E65D7" w:rsidRDefault="009E65D7" w:rsidP="00171575">
            <w:pPr>
              <w:spacing w:before="120" w:after="120" w:line="237" w:lineRule="auto"/>
              <w:ind w:left="0" w:right="61" w:firstLine="0"/>
              <w:rPr>
                <w:rFonts w:eastAsia="Times New Roman"/>
                <w:color w:val="auto"/>
                <w:lang w:eastAsia="en-US"/>
              </w:rPr>
            </w:pPr>
            <w:r w:rsidRPr="009E65D7">
              <w:t>means any goods which are substantially similar to any of the Goods and which the Customer receives in substitution for any of the Goods following the Contract Expiry Date, whether those goods are provided by the Customer internally and/or by any third party;</w:t>
            </w:r>
          </w:p>
        </w:tc>
      </w:tr>
      <w:tr w:rsidR="009E65D7" w:rsidRPr="009E65D7" w14:paraId="0ACDA254" w14:textId="77777777" w:rsidTr="007E75F0">
        <w:tc>
          <w:tcPr>
            <w:tcW w:w="2108" w:type="dxa"/>
            <w:shd w:val="clear" w:color="auto" w:fill="auto"/>
          </w:tcPr>
          <w:p w14:paraId="2B647558" w14:textId="77777777" w:rsidR="009E65D7" w:rsidRPr="009E65D7" w:rsidRDefault="009E65D7" w:rsidP="00171575">
            <w:pPr>
              <w:spacing w:before="120" w:after="120" w:line="256" w:lineRule="auto"/>
              <w:ind w:left="0" w:firstLine="0"/>
              <w:jc w:val="left"/>
              <w:rPr>
                <w:rFonts w:eastAsia="Times New Roman"/>
                <w:color w:val="auto"/>
                <w:lang w:eastAsia="en-US"/>
              </w:rPr>
            </w:pPr>
            <w:r w:rsidRPr="009E65D7">
              <w:rPr>
                <w:b/>
              </w:rPr>
              <w:t>"Replacement Services"</w:t>
            </w:r>
          </w:p>
        </w:tc>
        <w:tc>
          <w:tcPr>
            <w:tcW w:w="6178" w:type="dxa"/>
            <w:shd w:val="clear" w:color="auto" w:fill="auto"/>
          </w:tcPr>
          <w:p w14:paraId="47F66B56" w14:textId="77777777" w:rsidR="009E65D7" w:rsidRPr="009E65D7" w:rsidRDefault="009E65D7" w:rsidP="00171575">
            <w:pPr>
              <w:spacing w:before="120" w:after="120" w:line="237" w:lineRule="auto"/>
              <w:ind w:left="0" w:right="60" w:firstLine="0"/>
            </w:pPr>
            <w:r w:rsidRPr="009E65D7">
              <w:t xml:space="preserve">means any services which are substantially similar to any of the Services and which the Customer receives in substitution for any of the Services following the Contract Expiry Date, whether those services are provided by the </w:t>
            </w:r>
          </w:p>
          <w:p w14:paraId="5380AF30" w14:textId="77777777" w:rsidR="009E65D7" w:rsidRPr="009E65D7" w:rsidRDefault="009E65D7" w:rsidP="00171575">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t>Customer internally and/or by any third party;</w:t>
            </w:r>
          </w:p>
        </w:tc>
      </w:tr>
      <w:tr w:rsidR="009E65D7" w:rsidRPr="009E65D7" w14:paraId="2A76B5F0" w14:textId="77777777" w:rsidTr="007E75F0">
        <w:tc>
          <w:tcPr>
            <w:tcW w:w="2108" w:type="dxa"/>
            <w:shd w:val="clear" w:color="auto" w:fill="auto"/>
          </w:tcPr>
          <w:p w14:paraId="0DD9147C" w14:textId="77777777" w:rsidR="009E65D7" w:rsidRPr="009E65D7" w:rsidRDefault="009E65D7" w:rsidP="00171575">
            <w:pPr>
              <w:spacing w:before="120" w:after="120" w:line="256" w:lineRule="auto"/>
              <w:ind w:left="0" w:firstLine="0"/>
              <w:jc w:val="left"/>
              <w:rPr>
                <w:b/>
              </w:rPr>
            </w:pPr>
            <w:r w:rsidRPr="009E65D7">
              <w:rPr>
                <w:b/>
              </w:rPr>
              <w:t>"Replacement Sub-Contractor"</w:t>
            </w:r>
          </w:p>
        </w:tc>
        <w:tc>
          <w:tcPr>
            <w:tcW w:w="6178" w:type="dxa"/>
            <w:shd w:val="clear" w:color="auto" w:fill="auto"/>
          </w:tcPr>
          <w:p w14:paraId="5BF393B7" w14:textId="77777777" w:rsidR="009E65D7" w:rsidRPr="009E65D7" w:rsidRDefault="009E65D7" w:rsidP="00171575">
            <w:pPr>
              <w:spacing w:before="120" w:after="120" w:line="237" w:lineRule="auto"/>
              <w:ind w:left="0" w:right="60" w:firstLine="0"/>
            </w:pPr>
            <w:r w:rsidRPr="009E65D7">
              <w:rPr>
                <w:rFonts w:eastAsia="Times New Roman"/>
                <w:color w:val="auto"/>
                <w:lang w:eastAsia="en-US"/>
              </w:rPr>
              <w:t xml:space="preserve">means a sub-contractor of the Replacement Supplier to whom Transferring Supplier Employees will transfer on a </w:t>
            </w:r>
            <w:r w:rsidRPr="009E65D7">
              <w:rPr>
                <w:rFonts w:eastAsia="Times New Roman"/>
                <w:color w:val="auto"/>
                <w:lang w:eastAsia="en-US"/>
              </w:rPr>
              <w:lastRenderedPageBreak/>
              <w:t>Service Transfer Date (or any sub-contractor of any such sub-contractor);</w:t>
            </w:r>
          </w:p>
        </w:tc>
      </w:tr>
      <w:tr w:rsidR="009E65D7" w:rsidRPr="009E65D7" w14:paraId="08748C15" w14:textId="77777777" w:rsidTr="007E75F0">
        <w:tc>
          <w:tcPr>
            <w:tcW w:w="2108" w:type="dxa"/>
            <w:shd w:val="clear" w:color="auto" w:fill="auto"/>
          </w:tcPr>
          <w:p w14:paraId="272E8597" w14:textId="77777777" w:rsidR="009E65D7" w:rsidRPr="009E65D7" w:rsidRDefault="009E65D7" w:rsidP="00171575">
            <w:pPr>
              <w:spacing w:before="120" w:after="120" w:line="256" w:lineRule="auto"/>
              <w:ind w:left="0" w:firstLine="0"/>
              <w:jc w:val="left"/>
            </w:pPr>
            <w:r w:rsidRPr="009E65D7">
              <w:rPr>
                <w:b/>
              </w:rPr>
              <w:lastRenderedPageBreak/>
              <w:t xml:space="preserve">"Replacement </w:t>
            </w:r>
          </w:p>
          <w:p w14:paraId="3EC7BDAF" w14:textId="77777777" w:rsidR="009E65D7" w:rsidRPr="009E65D7" w:rsidRDefault="009E65D7" w:rsidP="00171575">
            <w:pPr>
              <w:spacing w:before="120" w:after="120" w:line="256" w:lineRule="auto"/>
              <w:ind w:left="0" w:firstLine="0"/>
              <w:jc w:val="left"/>
              <w:rPr>
                <w:b/>
              </w:rPr>
            </w:pPr>
            <w:r w:rsidRPr="009E65D7">
              <w:rPr>
                <w:b/>
              </w:rPr>
              <w:t>Supplier"</w:t>
            </w:r>
          </w:p>
        </w:tc>
        <w:tc>
          <w:tcPr>
            <w:tcW w:w="6178" w:type="dxa"/>
            <w:shd w:val="clear" w:color="auto" w:fill="auto"/>
          </w:tcPr>
          <w:p w14:paraId="0FC4B586" w14:textId="77777777" w:rsidR="009E65D7" w:rsidRPr="009E65D7" w:rsidRDefault="009E65D7" w:rsidP="00171575">
            <w:pPr>
              <w:spacing w:before="120" w:after="120" w:line="237" w:lineRule="auto"/>
              <w:ind w:left="0" w:right="60" w:firstLine="0"/>
            </w:pPr>
            <w:r w:rsidRPr="009E65D7">
              <w:rPr>
                <w:rFonts w:eastAsia="Times New Roman"/>
                <w:color w:val="auto"/>
                <w:lang w:eastAsia="en-US"/>
              </w:rP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9E65D7" w:rsidRPr="009E65D7" w14:paraId="78336149" w14:textId="77777777" w:rsidTr="007E75F0">
        <w:tc>
          <w:tcPr>
            <w:tcW w:w="2108" w:type="dxa"/>
            <w:shd w:val="clear" w:color="auto" w:fill="auto"/>
          </w:tcPr>
          <w:p w14:paraId="7A2EB028" w14:textId="77777777" w:rsidR="009E65D7" w:rsidRPr="00A40095" w:rsidRDefault="009E65D7" w:rsidP="00171575">
            <w:pPr>
              <w:spacing w:before="120" w:after="120" w:line="256" w:lineRule="auto"/>
              <w:ind w:left="0" w:firstLine="0"/>
              <w:jc w:val="left"/>
              <w:rPr>
                <w:b/>
              </w:rPr>
            </w:pPr>
            <w:r w:rsidRPr="00A40095">
              <w:rPr>
                <w:rFonts w:eastAsia="Times New Roman"/>
                <w:b/>
                <w:color w:val="auto"/>
                <w:lang w:eastAsia="en-US"/>
              </w:rPr>
              <w:t>"Request for Information"</w:t>
            </w:r>
          </w:p>
        </w:tc>
        <w:tc>
          <w:tcPr>
            <w:tcW w:w="6178" w:type="dxa"/>
            <w:shd w:val="clear" w:color="auto" w:fill="auto"/>
          </w:tcPr>
          <w:p w14:paraId="6C28E703" w14:textId="77777777" w:rsidR="009E65D7" w:rsidRPr="00A40095" w:rsidRDefault="009E65D7" w:rsidP="00171575">
            <w:pPr>
              <w:overflowPunct w:val="0"/>
              <w:autoSpaceDE w:val="0"/>
              <w:autoSpaceDN w:val="0"/>
              <w:adjustRightInd w:val="0"/>
              <w:spacing w:before="120" w:after="120" w:line="237" w:lineRule="auto"/>
              <w:ind w:left="0" w:firstLine="0"/>
              <w:textAlignment w:val="baseline"/>
            </w:pPr>
            <w:r w:rsidRPr="00A40095">
              <w:rPr>
                <w:rFonts w:eastAsia="Times New Roman"/>
                <w:color w:val="auto"/>
                <w:lang w:eastAsia="en-US"/>
              </w:rPr>
              <w:t xml:space="preserve">means a request for information or an apparent request </w:t>
            </w:r>
            <w:r w:rsidRPr="00A40095">
              <w:t>relating to this Contract or the provision of the Goods and/or Services or an apparent request for such information under the FOIA or the EIRs;</w:t>
            </w:r>
          </w:p>
        </w:tc>
      </w:tr>
      <w:tr w:rsidR="009E65D7" w:rsidRPr="009E65D7" w14:paraId="5EC8D7C8" w14:textId="77777777" w:rsidTr="007E75F0">
        <w:tc>
          <w:tcPr>
            <w:tcW w:w="2108" w:type="dxa"/>
            <w:shd w:val="clear" w:color="auto" w:fill="auto"/>
          </w:tcPr>
          <w:p w14:paraId="66282FD1" w14:textId="77777777" w:rsidR="009E65D7" w:rsidRPr="00A40095" w:rsidRDefault="009E65D7" w:rsidP="00171575">
            <w:pPr>
              <w:spacing w:before="120" w:after="120" w:line="256" w:lineRule="auto"/>
              <w:ind w:left="0" w:firstLine="0"/>
              <w:jc w:val="left"/>
            </w:pPr>
            <w:r w:rsidRPr="00A40095">
              <w:rPr>
                <w:b/>
              </w:rPr>
              <w:t xml:space="preserve">"Restricted </w:t>
            </w:r>
          </w:p>
          <w:p w14:paraId="2EBF6056" w14:textId="77777777" w:rsidR="009E65D7" w:rsidRPr="00A40095" w:rsidRDefault="009E65D7" w:rsidP="00171575">
            <w:pPr>
              <w:spacing w:before="120" w:after="120" w:line="256" w:lineRule="auto"/>
              <w:ind w:left="0" w:firstLine="0"/>
              <w:jc w:val="left"/>
              <w:rPr>
                <w:b/>
              </w:rPr>
            </w:pPr>
            <w:r w:rsidRPr="00A40095">
              <w:rPr>
                <w:b/>
              </w:rPr>
              <w:t>Countries"</w:t>
            </w:r>
          </w:p>
        </w:tc>
        <w:tc>
          <w:tcPr>
            <w:tcW w:w="6178" w:type="dxa"/>
            <w:shd w:val="clear" w:color="auto" w:fill="auto"/>
          </w:tcPr>
          <w:p w14:paraId="7EDF7CEF" w14:textId="77777777" w:rsidR="009E65D7" w:rsidRPr="00A40095" w:rsidRDefault="009E65D7" w:rsidP="00171575">
            <w:pPr>
              <w:spacing w:before="120" w:after="120" w:line="237" w:lineRule="auto"/>
              <w:ind w:left="0" w:right="60" w:firstLine="0"/>
            </w:pPr>
            <w:r w:rsidRPr="00A40095">
              <w:rPr>
                <w:rFonts w:eastAsia="Times New Roman"/>
                <w:color w:val="auto"/>
                <w:lang w:eastAsia="en-US"/>
              </w:rPr>
              <w:t>has the meaning given to it in Clause 34.6.3 (Protection of Personal Data);</w:t>
            </w:r>
          </w:p>
        </w:tc>
      </w:tr>
      <w:tr w:rsidR="009E65D7" w:rsidRPr="009E65D7" w14:paraId="5D945C45" w14:textId="77777777" w:rsidTr="007E75F0">
        <w:tc>
          <w:tcPr>
            <w:tcW w:w="2108" w:type="dxa"/>
            <w:shd w:val="clear" w:color="auto" w:fill="auto"/>
          </w:tcPr>
          <w:p w14:paraId="5C112446" w14:textId="77777777" w:rsidR="009E65D7" w:rsidRPr="00A40095" w:rsidRDefault="009E65D7" w:rsidP="00171575">
            <w:pPr>
              <w:spacing w:before="120" w:after="120" w:line="256" w:lineRule="auto"/>
              <w:ind w:left="0" w:firstLine="0"/>
              <w:jc w:val="left"/>
            </w:pPr>
            <w:r w:rsidRPr="00A40095">
              <w:rPr>
                <w:b/>
              </w:rPr>
              <w:t xml:space="preserve">"Security </w:t>
            </w:r>
          </w:p>
          <w:p w14:paraId="18A96FEB" w14:textId="77777777" w:rsidR="009E65D7" w:rsidRPr="00A40095" w:rsidRDefault="009E65D7" w:rsidP="00171575">
            <w:pPr>
              <w:spacing w:before="120" w:after="120" w:line="256" w:lineRule="auto"/>
              <w:ind w:left="0" w:firstLine="0"/>
              <w:jc w:val="left"/>
              <w:rPr>
                <w:b/>
              </w:rPr>
            </w:pPr>
            <w:r w:rsidRPr="00A40095">
              <w:rPr>
                <w:b/>
              </w:rPr>
              <w:t>Management Plan"</w:t>
            </w:r>
          </w:p>
        </w:tc>
        <w:tc>
          <w:tcPr>
            <w:tcW w:w="6178" w:type="dxa"/>
            <w:shd w:val="clear" w:color="auto" w:fill="auto"/>
          </w:tcPr>
          <w:p w14:paraId="37373FB9" w14:textId="77777777" w:rsidR="009E65D7" w:rsidRPr="00A40095" w:rsidRDefault="009E65D7" w:rsidP="00171575">
            <w:pPr>
              <w:spacing w:before="120" w:after="120" w:line="237" w:lineRule="auto"/>
              <w:ind w:left="0" w:right="60" w:firstLine="0"/>
              <w:rPr>
                <w:rFonts w:eastAsia="Times New Roman"/>
                <w:color w:val="auto"/>
                <w:lang w:eastAsia="en-US"/>
              </w:rPr>
            </w:pPr>
            <w:r w:rsidRPr="00A40095">
              <w:rPr>
                <w:rFonts w:eastAsia="Times New Roman"/>
                <w:color w:val="auto"/>
                <w:lang w:eastAsia="en-US"/>
              </w:rPr>
              <w:t>means the Suppliers security management plan prepared pursuant to paragraph 4 of Contract Schedule 4 (Security) a draft of which has been provided by the Supplier to the Customer in accordance with paragraph 4 of Contract Schedule 4 (Security) and as updated from time to time;</w:t>
            </w:r>
          </w:p>
        </w:tc>
      </w:tr>
      <w:tr w:rsidR="009E65D7" w:rsidRPr="009E65D7" w14:paraId="13A52416" w14:textId="77777777" w:rsidTr="007E75F0">
        <w:tc>
          <w:tcPr>
            <w:tcW w:w="2108" w:type="dxa"/>
            <w:shd w:val="clear" w:color="auto" w:fill="auto"/>
          </w:tcPr>
          <w:p w14:paraId="1FA4A886" w14:textId="77777777" w:rsidR="009E65D7" w:rsidRPr="00A40095" w:rsidRDefault="009E65D7" w:rsidP="00171575">
            <w:pPr>
              <w:spacing w:before="120" w:after="120" w:line="256" w:lineRule="auto"/>
              <w:ind w:left="0" w:firstLine="0"/>
              <w:jc w:val="left"/>
              <w:rPr>
                <w:b/>
              </w:rPr>
            </w:pPr>
            <w:r w:rsidRPr="00A40095">
              <w:rPr>
                <w:rFonts w:eastAsia="Times New Roman"/>
                <w:b/>
                <w:color w:val="auto"/>
                <w:lang w:eastAsia="en-US"/>
              </w:rPr>
              <w:t>"Security Policy"</w:t>
            </w:r>
          </w:p>
        </w:tc>
        <w:tc>
          <w:tcPr>
            <w:tcW w:w="6178" w:type="dxa"/>
            <w:shd w:val="clear" w:color="auto" w:fill="auto"/>
          </w:tcPr>
          <w:p w14:paraId="0AE1CDE9" w14:textId="77777777" w:rsidR="009E65D7" w:rsidRPr="00A40095" w:rsidRDefault="009E65D7" w:rsidP="00171575">
            <w:pPr>
              <w:spacing w:before="120" w:after="120" w:line="237" w:lineRule="auto"/>
              <w:ind w:left="0" w:right="60" w:firstLine="0"/>
              <w:rPr>
                <w:rFonts w:eastAsia="Times New Roman"/>
                <w:color w:val="auto"/>
                <w:lang w:eastAsia="en-US"/>
              </w:rPr>
            </w:pPr>
            <w:r w:rsidRPr="00A40095">
              <w:rPr>
                <w:rFonts w:eastAsia="Times New Roman"/>
                <w:color w:val="auto"/>
                <w:lang w:eastAsia="en-US"/>
              </w:rPr>
              <w:t>means the Customer's security policy, referred to in the Contract Order Form and / or in contract schedule 2, in force as at the Contract Commencement Date (a copy of which has been supplied to the Supplier), as updated from time to time and notified to the Supplier;</w:t>
            </w:r>
          </w:p>
        </w:tc>
      </w:tr>
      <w:tr w:rsidR="009E65D7" w:rsidRPr="00325CE4" w14:paraId="6C7B32D7" w14:textId="77777777" w:rsidTr="007E75F0">
        <w:tc>
          <w:tcPr>
            <w:tcW w:w="2108" w:type="dxa"/>
            <w:shd w:val="clear" w:color="auto" w:fill="auto"/>
          </w:tcPr>
          <w:p w14:paraId="41661B8F" w14:textId="77777777" w:rsidR="009E65D7" w:rsidRPr="00A40095" w:rsidRDefault="009E65D7" w:rsidP="00171575">
            <w:pPr>
              <w:spacing w:before="120" w:after="120" w:line="256" w:lineRule="auto"/>
              <w:ind w:left="0" w:firstLine="0"/>
              <w:jc w:val="left"/>
            </w:pPr>
            <w:r w:rsidRPr="00A40095">
              <w:rPr>
                <w:b/>
              </w:rPr>
              <w:t xml:space="preserve">"Security Policy </w:t>
            </w:r>
          </w:p>
          <w:p w14:paraId="053C264D" w14:textId="77777777" w:rsidR="009E65D7" w:rsidRPr="00A40095" w:rsidRDefault="009E65D7" w:rsidP="00171575">
            <w:pPr>
              <w:spacing w:before="120" w:after="120" w:line="256" w:lineRule="auto"/>
              <w:ind w:left="0" w:firstLine="0"/>
              <w:jc w:val="left"/>
              <w:rPr>
                <w:b/>
              </w:rPr>
            </w:pPr>
            <w:r w:rsidRPr="00A40095">
              <w:rPr>
                <w:b/>
              </w:rPr>
              <w:t>Framework”</w:t>
            </w:r>
          </w:p>
        </w:tc>
        <w:tc>
          <w:tcPr>
            <w:tcW w:w="6178" w:type="dxa"/>
            <w:shd w:val="clear" w:color="auto" w:fill="auto"/>
          </w:tcPr>
          <w:p w14:paraId="6F961A48" w14:textId="77777777" w:rsidR="009E65D7" w:rsidRPr="00A40095" w:rsidRDefault="009E65D7" w:rsidP="00171575">
            <w:pPr>
              <w:spacing w:before="120" w:after="120" w:line="237" w:lineRule="auto"/>
              <w:ind w:left="0" w:right="60" w:firstLine="0"/>
              <w:rPr>
                <w:rFonts w:eastAsia="Times New Roman"/>
                <w:color w:val="auto"/>
                <w:lang w:eastAsia="en-US"/>
              </w:rPr>
            </w:pPr>
            <w:r w:rsidRPr="00A40095">
              <w:rPr>
                <w:rFonts w:eastAsia="Times New Roman"/>
                <w:color w:val="auto"/>
                <w:lang w:eastAsia="en-US"/>
              </w:rPr>
              <w:t>the current HMG Security Policy DMP that can be found at https://www.gov.uk/government/publications/securitypolicy-DMP ;</w:t>
            </w:r>
          </w:p>
        </w:tc>
      </w:tr>
      <w:tr w:rsidR="009E65D7" w:rsidRPr="00325CE4" w14:paraId="28B85F85" w14:textId="77777777" w:rsidTr="007E75F0">
        <w:tc>
          <w:tcPr>
            <w:tcW w:w="2108" w:type="dxa"/>
            <w:shd w:val="clear" w:color="auto" w:fill="auto"/>
          </w:tcPr>
          <w:p w14:paraId="4D5A5785" w14:textId="77777777" w:rsidR="009E65D7" w:rsidRPr="009E65D7" w:rsidRDefault="009E65D7" w:rsidP="00171575">
            <w:pPr>
              <w:spacing w:before="120" w:after="120" w:line="256" w:lineRule="auto"/>
              <w:ind w:left="0" w:firstLine="0"/>
              <w:jc w:val="left"/>
              <w:rPr>
                <w:b/>
                <w:highlight w:val="yellow"/>
              </w:rPr>
            </w:pPr>
            <w:r w:rsidRPr="009E65D7">
              <w:rPr>
                <w:rFonts w:eastAsia="Times New Roman"/>
                <w:b/>
                <w:color w:val="auto"/>
                <w:lang w:eastAsia="en-US"/>
              </w:rPr>
              <w:t>"Service Failure"</w:t>
            </w:r>
          </w:p>
        </w:tc>
        <w:tc>
          <w:tcPr>
            <w:tcW w:w="6178" w:type="dxa"/>
            <w:shd w:val="clear" w:color="auto" w:fill="auto"/>
          </w:tcPr>
          <w:p w14:paraId="1DDC5512" w14:textId="77777777" w:rsidR="009E65D7" w:rsidRPr="009E65D7" w:rsidRDefault="009E65D7" w:rsidP="00171575">
            <w:pPr>
              <w:spacing w:before="120" w:after="120" w:line="237" w:lineRule="auto"/>
              <w:ind w:left="0" w:right="60" w:firstLine="0"/>
              <w:rPr>
                <w:rFonts w:eastAsia="Times New Roman"/>
                <w:color w:val="auto"/>
                <w:highlight w:val="yellow"/>
                <w:lang w:eastAsia="en-US"/>
              </w:rPr>
            </w:pPr>
            <w:r w:rsidRPr="009E65D7">
              <w:rPr>
                <w:rFonts w:eastAsia="Times New Roman"/>
                <w:color w:val="auto"/>
                <w:lang w:eastAsia="en-US"/>
              </w:rPr>
              <w:t>means an unplanned failure and interruption to the provision of the Goods and/or Services, reduction in the quality of the provision of the Goods and/or Services or event which could affect the provision of the Goods and/or Services in the future;</w:t>
            </w:r>
          </w:p>
        </w:tc>
      </w:tr>
      <w:tr w:rsidR="009E65D7" w:rsidRPr="009E65D7" w14:paraId="3D4BFEA0" w14:textId="77777777" w:rsidTr="007E75F0">
        <w:tc>
          <w:tcPr>
            <w:tcW w:w="2108" w:type="dxa"/>
            <w:shd w:val="clear" w:color="auto" w:fill="auto"/>
          </w:tcPr>
          <w:p w14:paraId="44352BD6" w14:textId="77777777" w:rsidR="009E65D7" w:rsidRPr="009E65D7" w:rsidRDefault="009E65D7" w:rsidP="00171575">
            <w:pPr>
              <w:spacing w:before="120" w:after="120" w:line="256" w:lineRule="auto"/>
              <w:ind w:left="0" w:firstLine="0"/>
              <w:jc w:val="left"/>
            </w:pPr>
            <w:r w:rsidRPr="009E65D7">
              <w:rPr>
                <w:b/>
              </w:rPr>
              <w:t xml:space="preserve">"Service Level </w:t>
            </w:r>
          </w:p>
          <w:p w14:paraId="46DF8543" w14:textId="77777777" w:rsidR="009E65D7" w:rsidRPr="009E65D7" w:rsidRDefault="009E65D7" w:rsidP="00171575">
            <w:pPr>
              <w:spacing w:before="120" w:after="120" w:line="256" w:lineRule="auto"/>
              <w:ind w:left="0" w:firstLine="0"/>
              <w:jc w:val="left"/>
              <w:rPr>
                <w:b/>
                <w:highlight w:val="yellow"/>
              </w:rPr>
            </w:pPr>
            <w:r w:rsidRPr="009E65D7">
              <w:rPr>
                <w:b/>
              </w:rPr>
              <w:t>Failure"</w:t>
            </w:r>
          </w:p>
        </w:tc>
        <w:tc>
          <w:tcPr>
            <w:tcW w:w="6178" w:type="dxa"/>
            <w:shd w:val="clear" w:color="auto" w:fill="auto"/>
          </w:tcPr>
          <w:p w14:paraId="080830FD" w14:textId="77777777" w:rsidR="009E65D7" w:rsidRPr="009E65D7" w:rsidRDefault="009E65D7" w:rsidP="00171575">
            <w:pPr>
              <w:spacing w:before="120" w:after="120" w:line="237" w:lineRule="auto"/>
              <w:ind w:left="0" w:right="60" w:firstLine="0"/>
              <w:rPr>
                <w:rFonts w:eastAsia="Times New Roman"/>
                <w:color w:val="auto"/>
                <w:highlight w:val="yellow"/>
                <w:lang w:eastAsia="en-US"/>
              </w:rPr>
            </w:pPr>
            <w:r w:rsidRPr="009E65D7">
              <w:rPr>
                <w:rFonts w:eastAsia="Times New Roman"/>
                <w:color w:val="auto"/>
                <w:lang w:eastAsia="en-US"/>
              </w:rPr>
              <w:t>means a failure to substantially meet the SLA targets contained in Contract Schedule 2 Annex 3;</w:t>
            </w:r>
          </w:p>
        </w:tc>
      </w:tr>
      <w:tr w:rsidR="009E65D7" w:rsidRPr="009E65D7" w14:paraId="15FE1E97" w14:textId="77777777" w:rsidTr="007E75F0">
        <w:tc>
          <w:tcPr>
            <w:tcW w:w="2108" w:type="dxa"/>
            <w:shd w:val="clear" w:color="auto" w:fill="auto"/>
          </w:tcPr>
          <w:p w14:paraId="27741A1E" w14:textId="77777777" w:rsidR="009E65D7" w:rsidRPr="009E65D7" w:rsidRDefault="009E65D7" w:rsidP="00171575">
            <w:pPr>
              <w:spacing w:before="120" w:after="120" w:line="256" w:lineRule="auto"/>
              <w:ind w:left="0" w:firstLine="0"/>
              <w:jc w:val="left"/>
              <w:rPr>
                <w:b/>
                <w:highlight w:val="yellow"/>
              </w:rPr>
            </w:pPr>
            <w:r w:rsidRPr="009E65D7">
              <w:rPr>
                <w:rFonts w:eastAsia="Times New Roman"/>
                <w:b/>
                <w:color w:val="auto"/>
                <w:lang w:eastAsia="en-US"/>
              </w:rPr>
              <w:t>"Service Transfer"</w:t>
            </w:r>
          </w:p>
        </w:tc>
        <w:tc>
          <w:tcPr>
            <w:tcW w:w="6178" w:type="dxa"/>
            <w:shd w:val="clear" w:color="auto" w:fill="auto"/>
          </w:tcPr>
          <w:p w14:paraId="2C1AAA25" w14:textId="77777777" w:rsidR="009E65D7" w:rsidRPr="009E65D7" w:rsidRDefault="009E65D7" w:rsidP="00171575">
            <w:pPr>
              <w:spacing w:before="120" w:after="120" w:line="237" w:lineRule="auto"/>
              <w:ind w:left="0" w:right="60" w:firstLine="0"/>
              <w:rPr>
                <w:rFonts w:eastAsia="Times New Roman"/>
                <w:color w:val="auto"/>
                <w:highlight w:val="yellow"/>
                <w:lang w:eastAsia="en-US"/>
              </w:rPr>
            </w:pPr>
            <w:r w:rsidRPr="009E65D7">
              <w:rPr>
                <w:rFonts w:eastAsia="Times New Roman"/>
                <w:color w:val="auto"/>
                <w:lang w:eastAsia="en-US"/>
              </w:rPr>
              <w:t>means any transfer of the Goods and/or Services (or any part of the Goods and/or Services), for whatever reason, from the Supplier or any Sub-Contractor to a Replacement Supplier or a Replacement Sub-Contractor;</w:t>
            </w:r>
          </w:p>
        </w:tc>
      </w:tr>
      <w:tr w:rsidR="009E65D7" w:rsidRPr="009E65D7" w14:paraId="22BEC1AD" w14:textId="77777777" w:rsidTr="007E75F0">
        <w:tc>
          <w:tcPr>
            <w:tcW w:w="2108" w:type="dxa"/>
            <w:shd w:val="clear" w:color="auto" w:fill="auto"/>
          </w:tcPr>
          <w:p w14:paraId="50E855D4" w14:textId="77777777" w:rsidR="009E65D7" w:rsidRPr="009E65D7" w:rsidRDefault="009E65D7" w:rsidP="00171575">
            <w:pPr>
              <w:spacing w:before="120" w:after="120" w:line="256" w:lineRule="auto"/>
              <w:ind w:left="0" w:firstLine="0"/>
              <w:jc w:val="left"/>
            </w:pPr>
            <w:r w:rsidRPr="009E65D7">
              <w:rPr>
                <w:b/>
              </w:rPr>
              <w:t xml:space="preserve">"Service Transfer </w:t>
            </w:r>
          </w:p>
          <w:p w14:paraId="7C319116" w14:textId="77777777" w:rsidR="009E65D7" w:rsidRPr="009E65D7" w:rsidRDefault="009E65D7" w:rsidP="00171575">
            <w:pPr>
              <w:spacing w:before="120" w:after="120" w:line="256" w:lineRule="auto"/>
              <w:ind w:left="0" w:firstLine="0"/>
              <w:jc w:val="left"/>
              <w:rPr>
                <w:b/>
                <w:highlight w:val="yellow"/>
              </w:rPr>
            </w:pPr>
            <w:r w:rsidRPr="009E65D7">
              <w:rPr>
                <w:b/>
              </w:rPr>
              <w:t>Date"</w:t>
            </w:r>
          </w:p>
        </w:tc>
        <w:tc>
          <w:tcPr>
            <w:tcW w:w="6178" w:type="dxa"/>
            <w:shd w:val="clear" w:color="auto" w:fill="auto"/>
          </w:tcPr>
          <w:p w14:paraId="1497E87D" w14:textId="77777777" w:rsidR="009E65D7" w:rsidRPr="009E65D7" w:rsidRDefault="009E65D7" w:rsidP="00171575">
            <w:pPr>
              <w:spacing w:before="120" w:after="120" w:line="237" w:lineRule="auto"/>
              <w:ind w:left="0" w:right="60" w:firstLine="0"/>
              <w:rPr>
                <w:rFonts w:eastAsia="Times New Roman"/>
                <w:color w:val="auto"/>
                <w:highlight w:val="yellow"/>
                <w:lang w:eastAsia="en-US"/>
              </w:rPr>
            </w:pPr>
            <w:r w:rsidRPr="009E65D7">
              <w:rPr>
                <w:rFonts w:eastAsia="Times New Roman"/>
                <w:color w:val="auto"/>
                <w:lang w:eastAsia="en-US"/>
              </w:rPr>
              <w:t>means the date of a Service Transfer;</w:t>
            </w:r>
          </w:p>
        </w:tc>
      </w:tr>
      <w:tr w:rsidR="009E65D7" w:rsidRPr="009E65D7" w14:paraId="3ECE433C" w14:textId="77777777" w:rsidTr="007E75F0">
        <w:tc>
          <w:tcPr>
            <w:tcW w:w="2108" w:type="dxa"/>
            <w:shd w:val="clear" w:color="auto" w:fill="auto"/>
          </w:tcPr>
          <w:p w14:paraId="0B18E184" w14:textId="77777777" w:rsidR="009E65D7" w:rsidRPr="009E65D7" w:rsidRDefault="009E65D7" w:rsidP="00171575">
            <w:pPr>
              <w:spacing w:before="120" w:after="120" w:line="256" w:lineRule="auto"/>
              <w:ind w:left="0" w:firstLine="0"/>
              <w:jc w:val="left"/>
              <w:rPr>
                <w:b/>
                <w:highlight w:val="yellow"/>
              </w:rPr>
            </w:pPr>
            <w:r w:rsidRPr="009E65D7">
              <w:rPr>
                <w:rFonts w:eastAsia="Times New Roman"/>
                <w:b/>
                <w:color w:val="auto"/>
                <w:lang w:eastAsia="en-US"/>
              </w:rPr>
              <w:t>"Services"</w:t>
            </w:r>
          </w:p>
        </w:tc>
        <w:tc>
          <w:tcPr>
            <w:tcW w:w="6178" w:type="dxa"/>
            <w:shd w:val="clear" w:color="auto" w:fill="auto"/>
          </w:tcPr>
          <w:p w14:paraId="54904C5C" w14:textId="77777777" w:rsidR="009E65D7" w:rsidRPr="009E65D7" w:rsidRDefault="009E65D7" w:rsidP="00171575">
            <w:pPr>
              <w:spacing w:before="120" w:after="120" w:line="237" w:lineRule="auto"/>
              <w:ind w:left="0" w:right="60" w:firstLine="0"/>
              <w:rPr>
                <w:rFonts w:eastAsia="Times New Roman"/>
                <w:color w:val="auto"/>
                <w:lang w:eastAsia="en-US"/>
              </w:rPr>
            </w:pPr>
            <w:r w:rsidRPr="009E65D7">
              <w:rPr>
                <w:rFonts w:eastAsia="Times New Roman"/>
                <w:color w:val="auto"/>
                <w:lang w:eastAsia="en-US"/>
              </w:rPr>
              <w:t>means the services to be provided by the Supplier to the Customer as referred to in Annex A of Contract Schedule 2 (Goods and Services);</w:t>
            </w:r>
          </w:p>
        </w:tc>
      </w:tr>
      <w:tr w:rsidR="009E65D7" w:rsidRPr="009E65D7" w14:paraId="1E786DFA" w14:textId="77777777" w:rsidTr="007E75F0">
        <w:tc>
          <w:tcPr>
            <w:tcW w:w="2108" w:type="dxa"/>
            <w:shd w:val="clear" w:color="auto" w:fill="auto"/>
          </w:tcPr>
          <w:p w14:paraId="09F61829" w14:textId="77777777" w:rsidR="009E65D7" w:rsidRPr="009E65D7" w:rsidRDefault="009E65D7" w:rsidP="00171575">
            <w:pPr>
              <w:spacing w:before="120" w:after="120" w:line="256" w:lineRule="auto"/>
              <w:ind w:left="0" w:firstLine="0"/>
              <w:jc w:val="left"/>
              <w:rPr>
                <w:b/>
                <w:highlight w:val="yellow"/>
              </w:rPr>
            </w:pPr>
            <w:r w:rsidRPr="009E65D7">
              <w:rPr>
                <w:rFonts w:eastAsia="Times New Roman"/>
                <w:b/>
                <w:color w:val="auto"/>
                <w:lang w:eastAsia="en-US"/>
              </w:rPr>
              <w:lastRenderedPageBreak/>
              <w:t>"Sites"</w:t>
            </w:r>
          </w:p>
        </w:tc>
        <w:tc>
          <w:tcPr>
            <w:tcW w:w="6178" w:type="dxa"/>
            <w:shd w:val="clear" w:color="auto" w:fill="auto"/>
          </w:tcPr>
          <w:p w14:paraId="41099BAF" w14:textId="77777777" w:rsidR="009E65D7" w:rsidRPr="009E65D7" w:rsidRDefault="009E65D7" w:rsidP="00171575">
            <w:pPr>
              <w:spacing w:before="120" w:after="120" w:line="237" w:lineRule="auto"/>
              <w:ind w:left="0" w:right="63" w:firstLine="0"/>
            </w:pPr>
            <w:r w:rsidRPr="009E65D7">
              <w:t xml:space="preserve">means any premises (including the Customer Premises, the Suppliers premises or third party premises) from, to or at which: </w:t>
            </w:r>
          </w:p>
          <w:p w14:paraId="28A66AA8" w14:textId="77777777" w:rsidR="009E65D7" w:rsidRPr="009E65D7" w:rsidRDefault="009E65D7" w:rsidP="00171575">
            <w:pPr>
              <w:numPr>
                <w:ilvl w:val="0"/>
                <w:numId w:val="83"/>
              </w:numPr>
              <w:overflowPunct w:val="0"/>
              <w:autoSpaceDE w:val="0"/>
              <w:autoSpaceDN w:val="0"/>
              <w:adjustRightInd w:val="0"/>
              <w:spacing w:before="120" w:after="120" w:line="256" w:lineRule="auto"/>
              <w:ind w:right="62" w:firstLine="0"/>
              <w:jc w:val="left"/>
              <w:textAlignment w:val="baseline"/>
            </w:pPr>
            <w:r w:rsidRPr="009E65D7">
              <w:t xml:space="preserve">the Goods and/or Services are (or are to be) </w:t>
            </w:r>
          </w:p>
          <w:p w14:paraId="13567FF5" w14:textId="77777777" w:rsidR="009E65D7" w:rsidRPr="009E65D7" w:rsidRDefault="009E65D7" w:rsidP="00171575">
            <w:pPr>
              <w:spacing w:before="120" w:after="120" w:line="256" w:lineRule="auto"/>
              <w:ind w:left="0" w:firstLine="0"/>
              <w:jc w:val="left"/>
            </w:pPr>
            <w:r w:rsidRPr="009E65D7">
              <w:t xml:space="preserve">provided; or </w:t>
            </w:r>
          </w:p>
          <w:p w14:paraId="78779412" w14:textId="77777777" w:rsidR="009E65D7" w:rsidRPr="009E65D7" w:rsidRDefault="009E65D7" w:rsidP="00171575">
            <w:pPr>
              <w:numPr>
                <w:ilvl w:val="0"/>
                <w:numId w:val="83"/>
              </w:numPr>
              <w:overflowPunct w:val="0"/>
              <w:autoSpaceDE w:val="0"/>
              <w:autoSpaceDN w:val="0"/>
              <w:adjustRightInd w:val="0"/>
              <w:spacing w:before="120" w:after="120" w:line="237" w:lineRule="auto"/>
              <w:ind w:left="227" w:right="60" w:firstLine="0"/>
              <w:contextualSpacing/>
              <w:textAlignment w:val="baseline"/>
              <w:rPr>
                <w:rFonts w:eastAsia="Times New Roman"/>
                <w:color w:val="auto"/>
                <w:lang w:eastAsia="en-US"/>
              </w:rPr>
            </w:pPr>
            <w:r w:rsidRPr="009E65D7">
              <w:t>the Supplier manages, organises or otherwise directs the provision or the use of the Goods and/or Services.</w:t>
            </w:r>
          </w:p>
        </w:tc>
      </w:tr>
      <w:tr w:rsidR="009E65D7" w:rsidRPr="009E65D7" w14:paraId="2C92295F" w14:textId="77777777" w:rsidTr="007E75F0">
        <w:tc>
          <w:tcPr>
            <w:tcW w:w="2108" w:type="dxa"/>
            <w:shd w:val="clear" w:color="auto" w:fill="auto"/>
          </w:tcPr>
          <w:p w14:paraId="0D1FD7FB" w14:textId="77777777" w:rsidR="009E65D7" w:rsidRPr="009E65D7" w:rsidRDefault="009E65D7" w:rsidP="00171575">
            <w:pPr>
              <w:spacing w:before="120" w:after="120" w:line="256" w:lineRule="auto"/>
              <w:ind w:left="0" w:firstLine="0"/>
              <w:jc w:val="left"/>
              <w:rPr>
                <w:b/>
                <w:highlight w:val="yellow"/>
              </w:rPr>
            </w:pPr>
            <w:r w:rsidRPr="009E65D7">
              <w:rPr>
                <w:b/>
              </w:rPr>
              <w:t>"Specific Change in Law"</w:t>
            </w:r>
          </w:p>
        </w:tc>
        <w:tc>
          <w:tcPr>
            <w:tcW w:w="6178" w:type="dxa"/>
            <w:shd w:val="clear" w:color="auto" w:fill="auto"/>
          </w:tcPr>
          <w:p w14:paraId="19AD6897" w14:textId="77777777" w:rsidR="009E65D7" w:rsidRPr="009E65D7" w:rsidRDefault="009E65D7" w:rsidP="00171575">
            <w:pPr>
              <w:spacing w:before="120" w:after="120" w:line="237" w:lineRule="auto"/>
              <w:ind w:left="0" w:right="60" w:firstLine="0"/>
              <w:rPr>
                <w:rFonts w:eastAsia="Times New Roman"/>
                <w:color w:val="auto"/>
                <w:lang w:eastAsia="en-US"/>
              </w:rPr>
            </w:pPr>
            <w:r w:rsidRPr="009E65D7">
              <w:rPr>
                <w:rFonts w:eastAsia="Times New Roman"/>
                <w:color w:val="auto"/>
                <w:lang w:eastAsia="en-US"/>
              </w:rPr>
              <w:t>means a Change in Law that relates specifically to the business of the Customer and which would not affect a Comparable Supply;</w:t>
            </w:r>
          </w:p>
        </w:tc>
      </w:tr>
      <w:tr w:rsidR="009E65D7" w:rsidRPr="009E65D7" w14:paraId="6F17B49D" w14:textId="77777777" w:rsidTr="007E75F0">
        <w:tc>
          <w:tcPr>
            <w:tcW w:w="2108" w:type="dxa"/>
            <w:shd w:val="clear" w:color="auto" w:fill="auto"/>
          </w:tcPr>
          <w:p w14:paraId="7E49E40B" w14:textId="77777777" w:rsidR="009E65D7" w:rsidRPr="009E65D7" w:rsidRDefault="009E65D7" w:rsidP="00171575">
            <w:pPr>
              <w:spacing w:before="120" w:after="120" w:line="256" w:lineRule="auto"/>
              <w:ind w:left="0" w:firstLine="0"/>
              <w:jc w:val="left"/>
              <w:rPr>
                <w:b/>
                <w:highlight w:val="yellow"/>
              </w:rPr>
            </w:pPr>
            <w:r w:rsidRPr="009E65D7">
              <w:rPr>
                <w:rFonts w:eastAsia="Times New Roman"/>
                <w:b/>
                <w:color w:val="auto"/>
                <w:lang w:eastAsia="en-US"/>
              </w:rPr>
              <w:t>"Staffing Information"</w:t>
            </w:r>
          </w:p>
        </w:tc>
        <w:tc>
          <w:tcPr>
            <w:tcW w:w="6178" w:type="dxa"/>
            <w:shd w:val="clear" w:color="auto" w:fill="auto"/>
          </w:tcPr>
          <w:p w14:paraId="73BE8596" w14:textId="77777777" w:rsidR="009E65D7" w:rsidRPr="009E65D7" w:rsidRDefault="009E65D7" w:rsidP="00171575">
            <w:pPr>
              <w:spacing w:before="120" w:after="120" w:line="237" w:lineRule="auto"/>
              <w:ind w:left="0" w:right="60" w:firstLine="0"/>
              <w:rPr>
                <w:rFonts w:eastAsia="Times New Roman"/>
                <w:color w:val="auto"/>
                <w:lang w:eastAsia="en-US"/>
              </w:rPr>
            </w:pPr>
            <w:r w:rsidRPr="009E65D7">
              <w:rPr>
                <w:rFonts w:eastAsia="Times New Roman"/>
                <w:color w:val="auto"/>
                <w:lang w:eastAsia="en-US"/>
              </w:rPr>
              <w:t>has the meaning give to it in Contract Schedule 5 (Staff Transfer);</w:t>
            </w:r>
          </w:p>
        </w:tc>
      </w:tr>
      <w:tr w:rsidR="009E65D7" w:rsidRPr="009E65D7" w14:paraId="437CC789" w14:textId="77777777" w:rsidTr="007E75F0">
        <w:tc>
          <w:tcPr>
            <w:tcW w:w="2108" w:type="dxa"/>
            <w:shd w:val="clear" w:color="auto" w:fill="auto"/>
          </w:tcPr>
          <w:p w14:paraId="7B78E53D" w14:textId="77777777" w:rsidR="009E65D7" w:rsidRPr="009E65D7" w:rsidRDefault="009E65D7" w:rsidP="00171575">
            <w:pPr>
              <w:spacing w:before="120" w:after="120" w:line="256" w:lineRule="auto"/>
              <w:ind w:left="0" w:firstLine="0"/>
              <w:jc w:val="left"/>
              <w:rPr>
                <w:b/>
                <w:highlight w:val="yellow"/>
              </w:rPr>
            </w:pPr>
            <w:r w:rsidRPr="009E65D7">
              <w:rPr>
                <w:rFonts w:eastAsia="Times New Roman"/>
                <w:b/>
                <w:color w:val="auto"/>
                <w:lang w:eastAsia="en-US"/>
              </w:rPr>
              <w:t>"Sub-Contract"</w:t>
            </w:r>
          </w:p>
        </w:tc>
        <w:tc>
          <w:tcPr>
            <w:tcW w:w="6178" w:type="dxa"/>
            <w:shd w:val="clear" w:color="auto" w:fill="auto"/>
          </w:tcPr>
          <w:p w14:paraId="67FF5F40" w14:textId="77777777" w:rsidR="009E65D7" w:rsidRPr="009E65D7" w:rsidRDefault="009E65D7" w:rsidP="00171575">
            <w:pPr>
              <w:spacing w:before="120" w:after="120" w:line="237" w:lineRule="auto"/>
              <w:ind w:left="0" w:right="61" w:firstLine="0"/>
            </w:pPr>
            <w:r w:rsidRPr="009E65D7">
              <w:t xml:space="preserve">means any contract or agreement (or proposed contract or agreement), other than this Contract or the DMP Agreement, pursuant to which a third party: </w:t>
            </w:r>
          </w:p>
          <w:p w14:paraId="4AF61176" w14:textId="77777777" w:rsidR="009E65D7" w:rsidRPr="009E65D7" w:rsidRDefault="009E65D7" w:rsidP="00171575">
            <w:pPr>
              <w:numPr>
                <w:ilvl w:val="0"/>
                <w:numId w:val="84"/>
              </w:numPr>
              <w:overflowPunct w:val="0"/>
              <w:autoSpaceDE w:val="0"/>
              <w:autoSpaceDN w:val="0"/>
              <w:adjustRightInd w:val="0"/>
              <w:spacing w:before="120" w:after="120" w:line="244" w:lineRule="auto"/>
              <w:ind w:firstLine="0"/>
              <w:textAlignment w:val="baseline"/>
            </w:pPr>
            <w:r w:rsidRPr="009E65D7">
              <w:t xml:space="preserve">provides the Goods and/or Services (or any part of them); </w:t>
            </w:r>
          </w:p>
          <w:p w14:paraId="5D08B555" w14:textId="77777777" w:rsidR="009E65D7" w:rsidRPr="009E65D7" w:rsidRDefault="009E65D7" w:rsidP="00171575">
            <w:pPr>
              <w:numPr>
                <w:ilvl w:val="0"/>
                <w:numId w:val="84"/>
              </w:numPr>
              <w:overflowPunct w:val="0"/>
              <w:autoSpaceDE w:val="0"/>
              <w:autoSpaceDN w:val="0"/>
              <w:adjustRightInd w:val="0"/>
              <w:spacing w:before="120" w:after="120" w:line="237" w:lineRule="auto"/>
              <w:ind w:firstLine="0"/>
              <w:textAlignment w:val="baseline"/>
            </w:pPr>
            <w:r w:rsidRPr="009E65D7">
              <w:t xml:space="preserve">provides facilities or services necessary for the provision of the Goods and/or Services (or any part of them); and/or </w:t>
            </w:r>
          </w:p>
          <w:p w14:paraId="32215313" w14:textId="77777777" w:rsidR="009E65D7" w:rsidRPr="009E65D7" w:rsidRDefault="009E65D7" w:rsidP="00171575">
            <w:pPr>
              <w:numPr>
                <w:ilvl w:val="0"/>
                <w:numId w:val="84"/>
              </w:numPr>
              <w:overflowPunct w:val="0"/>
              <w:autoSpaceDE w:val="0"/>
              <w:autoSpaceDN w:val="0"/>
              <w:adjustRightInd w:val="0"/>
              <w:spacing w:before="120" w:after="120" w:line="249" w:lineRule="auto"/>
              <w:ind w:firstLine="0"/>
              <w:textAlignment w:val="baseline"/>
              <w:rPr>
                <w:rFonts w:eastAsia="Times New Roman"/>
                <w:color w:val="auto"/>
                <w:lang w:eastAsia="en-US"/>
              </w:rPr>
            </w:pPr>
            <w:r w:rsidRPr="009E65D7">
              <w:t>is responsible for the management, direction or control of the provision of the Goods and/or Services (or any part of them);</w:t>
            </w:r>
          </w:p>
        </w:tc>
      </w:tr>
      <w:tr w:rsidR="009E65D7" w:rsidRPr="009E65D7" w14:paraId="6FE3CB09" w14:textId="77777777" w:rsidTr="007E75F0">
        <w:tc>
          <w:tcPr>
            <w:tcW w:w="2108" w:type="dxa"/>
            <w:shd w:val="clear" w:color="auto" w:fill="auto"/>
          </w:tcPr>
          <w:p w14:paraId="24FF9F20" w14:textId="77777777" w:rsidR="009E65D7" w:rsidRPr="009E65D7" w:rsidRDefault="009E65D7" w:rsidP="00171575">
            <w:pPr>
              <w:spacing w:before="120" w:after="120" w:line="256" w:lineRule="auto"/>
              <w:ind w:left="0" w:firstLine="0"/>
              <w:jc w:val="left"/>
              <w:rPr>
                <w:b/>
                <w:highlight w:val="yellow"/>
              </w:rPr>
            </w:pPr>
            <w:r w:rsidRPr="009E65D7">
              <w:rPr>
                <w:rFonts w:eastAsia="Times New Roman"/>
                <w:b/>
                <w:color w:val="auto"/>
                <w:lang w:eastAsia="en-US"/>
              </w:rPr>
              <w:t>"Sub-Contractor"</w:t>
            </w:r>
          </w:p>
        </w:tc>
        <w:tc>
          <w:tcPr>
            <w:tcW w:w="6178" w:type="dxa"/>
            <w:shd w:val="clear" w:color="auto" w:fill="auto"/>
          </w:tcPr>
          <w:p w14:paraId="7D88459E" w14:textId="77777777" w:rsidR="009E65D7" w:rsidRPr="009E65D7" w:rsidRDefault="009E65D7" w:rsidP="00171575">
            <w:pPr>
              <w:spacing w:before="120" w:after="120" w:line="237" w:lineRule="auto"/>
              <w:ind w:left="0" w:right="60" w:firstLine="0"/>
              <w:rPr>
                <w:rFonts w:eastAsia="Times New Roman"/>
                <w:color w:val="auto"/>
                <w:highlight w:val="yellow"/>
                <w:lang w:eastAsia="en-US"/>
              </w:rPr>
            </w:pPr>
            <w:r w:rsidRPr="009E65D7">
              <w:rPr>
                <w:rFonts w:eastAsia="Times New Roman"/>
                <w:color w:val="auto"/>
                <w:lang w:eastAsia="en-US"/>
              </w:rPr>
              <w:t>means any person other than the Supplier, who is a party to a Sub-Contract and the servants or agents of that person;</w:t>
            </w:r>
          </w:p>
        </w:tc>
      </w:tr>
      <w:tr w:rsidR="009E65D7" w:rsidRPr="009E65D7" w14:paraId="553B9007" w14:textId="77777777" w:rsidTr="007E75F0">
        <w:tc>
          <w:tcPr>
            <w:tcW w:w="2108" w:type="dxa"/>
            <w:shd w:val="clear" w:color="auto" w:fill="auto"/>
          </w:tcPr>
          <w:p w14:paraId="10F1163A" w14:textId="77777777" w:rsidR="009E65D7" w:rsidRPr="009E65D7" w:rsidRDefault="009E65D7" w:rsidP="00171575">
            <w:pPr>
              <w:spacing w:before="120" w:after="120" w:line="256" w:lineRule="auto"/>
              <w:ind w:left="0" w:firstLine="0"/>
              <w:jc w:val="left"/>
              <w:rPr>
                <w:rFonts w:eastAsia="Times New Roman"/>
                <w:b/>
                <w:color w:val="auto"/>
                <w:lang w:eastAsia="en-US"/>
              </w:rPr>
            </w:pPr>
            <w:r w:rsidRPr="009E65D7">
              <w:rPr>
                <w:rFonts w:eastAsia="Times New Roman"/>
                <w:b/>
                <w:color w:val="auto"/>
                <w:lang w:eastAsia="en-US"/>
              </w:rPr>
              <w:t>“Sub-processor”</w:t>
            </w:r>
          </w:p>
        </w:tc>
        <w:tc>
          <w:tcPr>
            <w:tcW w:w="6178" w:type="dxa"/>
            <w:shd w:val="clear" w:color="auto" w:fill="auto"/>
          </w:tcPr>
          <w:p w14:paraId="0BEE6F96" w14:textId="77777777" w:rsidR="009E65D7" w:rsidRPr="009E65D7" w:rsidRDefault="009E65D7" w:rsidP="00171575">
            <w:pPr>
              <w:spacing w:before="120" w:after="120" w:line="237" w:lineRule="auto"/>
              <w:ind w:left="0" w:right="60" w:firstLine="0"/>
              <w:rPr>
                <w:rFonts w:eastAsia="Times New Roman"/>
                <w:color w:val="auto"/>
                <w:lang w:eastAsia="en-US"/>
              </w:rPr>
            </w:pPr>
            <w:r w:rsidRPr="009E65D7">
              <w:rPr>
                <w:rFonts w:eastAsia="Times New Roman"/>
                <w:color w:val="auto"/>
                <w:lang w:eastAsia="en-US"/>
              </w:rPr>
              <w:t>Means any third Party appointed to process Personal Data on behalf of that Processor related to this Agreement;</w:t>
            </w:r>
          </w:p>
        </w:tc>
      </w:tr>
      <w:tr w:rsidR="009E65D7" w:rsidRPr="009E65D7" w14:paraId="006B7934" w14:textId="77777777" w:rsidTr="007E75F0">
        <w:tc>
          <w:tcPr>
            <w:tcW w:w="2108" w:type="dxa"/>
            <w:shd w:val="clear" w:color="auto" w:fill="auto"/>
          </w:tcPr>
          <w:p w14:paraId="691141C5" w14:textId="77777777" w:rsidR="009E65D7" w:rsidRPr="009E65D7" w:rsidRDefault="009E65D7" w:rsidP="00171575">
            <w:pPr>
              <w:spacing w:before="120" w:after="120" w:line="256" w:lineRule="auto"/>
              <w:ind w:left="0" w:firstLine="0"/>
              <w:jc w:val="left"/>
              <w:rPr>
                <w:b/>
                <w:highlight w:val="yellow"/>
              </w:rPr>
            </w:pPr>
            <w:r w:rsidRPr="009E65D7">
              <w:rPr>
                <w:rFonts w:eastAsia="Times New Roman"/>
                <w:b/>
                <w:color w:val="auto"/>
                <w:lang w:eastAsia="en-US"/>
              </w:rPr>
              <w:t>"Supplier"</w:t>
            </w:r>
          </w:p>
        </w:tc>
        <w:tc>
          <w:tcPr>
            <w:tcW w:w="6178" w:type="dxa"/>
            <w:shd w:val="clear" w:color="auto" w:fill="auto"/>
          </w:tcPr>
          <w:p w14:paraId="56150B9D" w14:textId="77777777" w:rsidR="009E65D7" w:rsidRPr="009E65D7" w:rsidRDefault="009E65D7" w:rsidP="00171575">
            <w:pPr>
              <w:spacing w:before="120" w:after="120" w:line="237" w:lineRule="auto"/>
              <w:ind w:left="0" w:right="60" w:firstLine="0"/>
              <w:rPr>
                <w:rFonts w:eastAsia="Times New Roman"/>
                <w:color w:val="auto"/>
                <w:highlight w:val="yellow"/>
                <w:lang w:eastAsia="en-US"/>
              </w:rPr>
            </w:pPr>
            <w:r w:rsidRPr="009E65D7">
              <w:rPr>
                <w:rFonts w:eastAsia="Times New Roman"/>
                <w:color w:val="auto"/>
                <w:lang w:eastAsia="en-US"/>
              </w:rPr>
              <w:t>means the person, firm or company with whom the Customer enters into this Contract as identified in the Contract Order Form;</w:t>
            </w:r>
          </w:p>
        </w:tc>
      </w:tr>
      <w:tr w:rsidR="009E65D7" w:rsidRPr="009E65D7" w14:paraId="1B8F0AFA" w14:textId="77777777" w:rsidTr="007E75F0">
        <w:tc>
          <w:tcPr>
            <w:tcW w:w="2108" w:type="dxa"/>
            <w:shd w:val="clear" w:color="auto" w:fill="auto"/>
          </w:tcPr>
          <w:p w14:paraId="36157A56" w14:textId="77777777" w:rsidR="009E65D7" w:rsidRPr="009E65D7" w:rsidRDefault="009E65D7" w:rsidP="00171575">
            <w:pPr>
              <w:spacing w:before="120" w:after="120" w:line="256" w:lineRule="auto"/>
              <w:ind w:left="0" w:firstLine="0"/>
              <w:jc w:val="left"/>
              <w:rPr>
                <w:b/>
                <w:highlight w:val="yellow"/>
              </w:rPr>
            </w:pPr>
            <w:r w:rsidRPr="009E65D7">
              <w:rPr>
                <w:rFonts w:eastAsia="Times New Roman"/>
                <w:b/>
                <w:color w:val="auto"/>
                <w:lang w:eastAsia="en-US"/>
              </w:rPr>
              <w:t>"Supplier Assets"</w:t>
            </w:r>
          </w:p>
        </w:tc>
        <w:tc>
          <w:tcPr>
            <w:tcW w:w="6178" w:type="dxa"/>
            <w:shd w:val="clear" w:color="auto" w:fill="auto"/>
          </w:tcPr>
          <w:p w14:paraId="710302CB" w14:textId="77777777" w:rsidR="009E65D7" w:rsidRPr="009E65D7" w:rsidRDefault="009E65D7" w:rsidP="00171575">
            <w:pPr>
              <w:spacing w:before="120" w:after="120" w:line="237" w:lineRule="auto"/>
              <w:ind w:left="0" w:right="60" w:firstLine="0"/>
              <w:rPr>
                <w:rFonts w:eastAsia="Times New Roman"/>
                <w:color w:val="auto"/>
                <w:lang w:eastAsia="en-US"/>
              </w:rPr>
            </w:pPr>
            <w:r w:rsidRPr="009E65D7">
              <w:rPr>
                <w:rFonts w:eastAsia="Times New Roman"/>
                <w:color w:val="auto"/>
                <w:lang w:eastAsia="en-US"/>
              </w:rPr>
              <w:t>means all assets and rights used by the Supplier to provide the Goods and/or Services in accordance with this Contract but excluding the Customer Assets;</w:t>
            </w:r>
          </w:p>
        </w:tc>
      </w:tr>
      <w:tr w:rsidR="009E65D7" w:rsidRPr="009E65D7" w14:paraId="35BD4C05" w14:textId="77777777" w:rsidTr="007E75F0">
        <w:tc>
          <w:tcPr>
            <w:tcW w:w="2108" w:type="dxa"/>
            <w:shd w:val="clear" w:color="auto" w:fill="auto"/>
          </w:tcPr>
          <w:p w14:paraId="59A4DB95" w14:textId="77777777" w:rsidR="009E65D7" w:rsidRPr="009E65D7" w:rsidRDefault="009E65D7" w:rsidP="00171575">
            <w:pPr>
              <w:spacing w:before="120" w:after="120" w:line="256" w:lineRule="auto"/>
              <w:ind w:left="0" w:firstLine="0"/>
              <w:jc w:val="left"/>
              <w:rPr>
                <w:b/>
                <w:highlight w:val="yellow"/>
              </w:rPr>
            </w:pPr>
            <w:r w:rsidRPr="009E65D7">
              <w:rPr>
                <w:rFonts w:eastAsia="Times New Roman"/>
                <w:b/>
                <w:color w:val="auto"/>
                <w:lang w:eastAsia="en-US"/>
              </w:rPr>
              <w:t>"Supplier Background IPR"</w:t>
            </w:r>
          </w:p>
        </w:tc>
        <w:tc>
          <w:tcPr>
            <w:tcW w:w="6178" w:type="dxa"/>
            <w:shd w:val="clear" w:color="auto" w:fill="auto"/>
          </w:tcPr>
          <w:p w14:paraId="2488B6E7" w14:textId="77777777" w:rsidR="009E65D7" w:rsidRPr="009E65D7" w:rsidRDefault="009E65D7" w:rsidP="00171575">
            <w:pPr>
              <w:spacing w:before="120" w:after="120" w:line="256" w:lineRule="auto"/>
              <w:ind w:left="0" w:firstLine="0"/>
              <w:jc w:val="left"/>
            </w:pPr>
            <w:r w:rsidRPr="009E65D7">
              <w:t xml:space="preserve">means </w:t>
            </w:r>
          </w:p>
          <w:p w14:paraId="2BDD723E" w14:textId="77777777" w:rsidR="009E65D7" w:rsidRPr="009E65D7" w:rsidRDefault="009E65D7" w:rsidP="00171575">
            <w:pPr>
              <w:numPr>
                <w:ilvl w:val="0"/>
                <w:numId w:val="85"/>
              </w:numPr>
              <w:overflowPunct w:val="0"/>
              <w:autoSpaceDE w:val="0"/>
              <w:autoSpaceDN w:val="0"/>
              <w:adjustRightInd w:val="0"/>
              <w:spacing w:before="120" w:after="120" w:line="237" w:lineRule="auto"/>
              <w:ind w:right="59" w:firstLine="0"/>
              <w:textAlignment w:val="baseline"/>
            </w:pPr>
            <w:r w:rsidRPr="009E65D7">
              <w:t xml:space="preserve">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 </w:t>
            </w:r>
          </w:p>
          <w:p w14:paraId="69748272" w14:textId="77777777" w:rsidR="009E65D7" w:rsidRPr="009E65D7" w:rsidRDefault="009E65D7" w:rsidP="00171575">
            <w:pPr>
              <w:numPr>
                <w:ilvl w:val="0"/>
                <w:numId w:val="85"/>
              </w:numPr>
              <w:overflowPunct w:val="0"/>
              <w:autoSpaceDE w:val="0"/>
              <w:autoSpaceDN w:val="0"/>
              <w:adjustRightInd w:val="0"/>
              <w:spacing w:before="120" w:after="120" w:line="237" w:lineRule="auto"/>
              <w:ind w:left="227" w:right="60" w:firstLine="0"/>
              <w:contextualSpacing/>
              <w:textAlignment w:val="baseline"/>
              <w:rPr>
                <w:rFonts w:eastAsia="Times New Roman"/>
                <w:color w:val="auto"/>
                <w:lang w:eastAsia="en-US"/>
              </w:rPr>
            </w:pPr>
            <w:r w:rsidRPr="009E65D7">
              <w:lastRenderedPageBreak/>
              <w:t>Intellectual Property Rights created by the Supplier independently of this Contract;</w:t>
            </w:r>
          </w:p>
        </w:tc>
      </w:tr>
      <w:tr w:rsidR="009E65D7" w:rsidRPr="009E65D7" w14:paraId="1056E46E" w14:textId="77777777" w:rsidTr="007E75F0">
        <w:tc>
          <w:tcPr>
            <w:tcW w:w="2108" w:type="dxa"/>
            <w:shd w:val="clear" w:color="auto" w:fill="auto"/>
          </w:tcPr>
          <w:p w14:paraId="3A1A3847" w14:textId="77777777" w:rsidR="009E65D7" w:rsidRPr="009E65D7" w:rsidRDefault="009E65D7" w:rsidP="00171575">
            <w:pPr>
              <w:spacing w:before="120" w:after="120" w:line="256" w:lineRule="auto"/>
              <w:ind w:left="0" w:firstLine="0"/>
              <w:jc w:val="left"/>
            </w:pPr>
            <w:r w:rsidRPr="009E65D7">
              <w:rPr>
                <w:b/>
              </w:rPr>
              <w:lastRenderedPageBreak/>
              <w:t xml:space="preserve">"Suppliers </w:t>
            </w:r>
          </w:p>
          <w:p w14:paraId="1AEDDB2E" w14:textId="77777777" w:rsidR="009E65D7" w:rsidRPr="009E65D7" w:rsidRDefault="009E65D7" w:rsidP="00171575">
            <w:pPr>
              <w:spacing w:before="120" w:after="120" w:line="256" w:lineRule="auto"/>
              <w:ind w:left="0" w:firstLine="0"/>
              <w:jc w:val="left"/>
            </w:pPr>
            <w:r w:rsidRPr="009E65D7">
              <w:rPr>
                <w:b/>
              </w:rPr>
              <w:t xml:space="preserve">Confidential </w:t>
            </w:r>
          </w:p>
          <w:p w14:paraId="31FE2FF4" w14:textId="77777777" w:rsidR="009E65D7" w:rsidRPr="009E65D7" w:rsidRDefault="009E65D7" w:rsidP="00171575">
            <w:pPr>
              <w:spacing w:before="120" w:after="120" w:line="256" w:lineRule="auto"/>
              <w:ind w:left="0" w:firstLine="0"/>
              <w:jc w:val="left"/>
              <w:rPr>
                <w:rFonts w:ascii="Calibri" w:eastAsia="Times New Roman" w:hAnsi="Calibri"/>
                <w:b/>
                <w:color w:val="auto"/>
                <w:lang w:eastAsia="en-US"/>
              </w:rPr>
            </w:pPr>
            <w:r w:rsidRPr="009E65D7">
              <w:rPr>
                <w:b/>
              </w:rPr>
              <w:t>Information"</w:t>
            </w:r>
          </w:p>
        </w:tc>
        <w:tc>
          <w:tcPr>
            <w:tcW w:w="6178" w:type="dxa"/>
            <w:shd w:val="clear" w:color="auto" w:fill="auto"/>
          </w:tcPr>
          <w:p w14:paraId="7F827EFA" w14:textId="77777777" w:rsidR="009E65D7" w:rsidRPr="009E65D7" w:rsidRDefault="009E65D7" w:rsidP="00171575">
            <w:pPr>
              <w:spacing w:before="120" w:after="120" w:line="256" w:lineRule="auto"/>
              <w:ind w:left="0" w:firstLine="0"/>
              <w:jc w:val="left"/>
            </w:pPr>
            <w:r w:rsidRPr="009E65D7">
              <w:t xml:space="preserve">means </w:t>
            </w:r>
          </w:p>
          <w:p w14:paraId="4C4E26C5" w14:textId="77777777" w:rsidR="009E65D7" w:rsidRPr="009E65D7" w:rsidRDefault="009E65D7" w:rsidP="00171575">
            <w:pPr>
              <w:numPr>
                <w:ilvl w:val="0"/>
                <w:numId w:val="86"/>
              </w:numPr>
              <w:overflowPunct w:val="0"/>
              <w:autoSpaceDE w:val="0"/>
              <w:autoSpaceDN w:val="0"/>
              <w:adjustRightInd w:val="0"/>
              <w:spacing w:before="120" w:after="120" w:line="237" w:lineRule="auto"/>
              <w:ind w:right="60" w:firstLine="0"/>
              <w:textAlignment w:val="baseline"/>
            </w:pPr>
            <w:r w:rsidRPr="009E65D7">
              <w:t xml:space="preserve">any information, however it is conveyed, that relates to the business, affairs, developments, IPR of the Supplier (including the Supplier Background IPR) trade secrets, Know-How, and/or personnel of the Supplier; </w:t>
            </w:r>
          </w:p>
          <w:p w14:paraId="6D322769" w14:textId="77777777" w:rsidR="009E65D7" w:rsidRPr="009E65D7" w:rsidRDefault="009E65D7" w:rsidP="00171575">
            <w:pPr>
              <w:numPr>
                <w:ilvl w:val="0"/>
                <w:numId w:val="86"/>
              </w:numPr>
              <w:overflowPunct w:val="0"/>
              <w:autoSpaceDE w:val="0"/>
              <w:autoSpaceDN w:val="0"/>
              <w:adjustRightInd w:val="0"/>
              <w:spacing w:before="120" w:after="120" w:line="237" w:lineRule="auto"/>
              <w:ind w:right="60" w:firstLine="0"/>
              <w:textAlignment w:val="baseline"/>
            </w:pPr>
            <w:r w:rsidRPr="009E65D7">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 </w:t>
            </w:r>
          </w:p>
          <w:p w14:paraId="381ECACD" w14:textId="77777777" w:rsidR="009E65D7" w:rsidRPr="009E65D7" w:rsidRDefault="009E65D7" w:rsidP="00171575">
            <w:pPr>
              <w:numPr>
                <w:ilvl w:val="0"/>
                <w:numId w:val="86"/>
              </w:numPr>
              <w:overflowPunct w:val="0"/>
              <w:autoSpaceDE w:val="0"/>
              <w:autoSpaceDN w:val="0"/>
              <w:adjustRightInd w:val="0"/>
              <w:spacing w:before="120" w:after="120" w:line="256" w:lineRule="auto"/>
              <w:ind w:left="227" w:firstLine="0"/>
              <w:contextualSpacing/>
              <w:jc w:val="left"/>
              <w:textAlignment w:val="baseline"/>
            </w:pPr>
            <w:r w:rsidRPr="009E65D7">
              <w:t>information derived from any of the above.</w:t>
            </w:r>
          </w:p>
        </w:tc>
      </w:tr>
      <w:tr w:rsidR="009E65D7" w:rsidRPr="009E65D7" w14:paraId="797C163F" w14:textId="77777777" w:rsidTr="007E75F0">
        <w:tc>
          <w:tcPr>
            <w:tcW w:w="2108" w:type="dxa"/>
            <w:shd w:val="clear" w:color="auto" w:fill="auto"/>
          </w:tcPr>
          <w:p w14:paraId="70860E26" w14:textId="77777777" w:rsidR="009E65D7" w:rsidRPr="009E65D7" w:rsidRDefault="009E65D7" w:rsidP="00171575">
            <w:pPr>
              <w:spacing w:before="120" w:after="120" w:line="256" w:lineRule="auto"/>
              <w:ind w:left="0" w:firstLine="0"/>
              <w:jc w:val="left"/>
              <w:rPr>
                <w:b/>
                <w:highlight w:val="yellow"/>
              </w:rPr>
            </w:pPr>
            <w:r w:rsidRPr="009E65D7">
              <w:rPr>
                <w:rFonts w:eastAsia="Times New Roman"/>
                <w:b/>
                <w:color w:val="auto"/>
                <w:lang w:eastAsia="en-US"/>
              </w:rPr>
              <w:t>"Supplier Equipment"</w:t>
            </w:r>
          </w:p>
        </w:tc>
        <w:tc>
          <w:tcPr>
            <w:tcW w:w="6178" w:type="dxa"/>
            <w:shd w:val="clear" w:color="auto" w:fill="auto"/>
          </w:tcPr>
          <w:p w14:paraId="61D9BEDD" w14:textId="77777777" w:rsidR="009E65D7" w:rsidRPr="009E65D7" w:rsidRDefault="009E65D7" w:rsidP="00171575">
            <w:pPr>
              <w:spacing w:before="120" w:after="120" w:line="237" w:lineRule="auto"/>
              <w:ind w:left="0" w:right="60" w:firstLine="0"/>
              <w:rPr>
                <w:rFonts w:eastAsia="Times New Roman"/>
                <w:color w:val="auto"/>
                <w:highlight w:val="yellow"/>
                <w:lang w:eastAsia="en-US"/>
              </w:rPr>
            </w:pPr>
            <w:r w:rsidRPr="009E65D7">
              <w:rPr>
                <w:rFonts w:eastAsia="Times New Roman"/>
                <w:color w:val="auto"/>
                <w:lang w:eastAsia="en-US"/>
              </w:rPr>
              <w:t>means the Suppliers hardware, computer and telecoms devices, equipment, plant, materials and such other items supplied and used by the Supplier (but not hired, leased or loaned from the Customer) in the performance of its obligations under this Contract ;</w:t>
            </w:r>
          </w:p>
        </w:tc>
      </w:tr>
      <w:tr w:rsidR="009E65D7" w:rsidRPr="009E65D7" w14:paraId="5C1C8BA3" w14:textId="77777777" w:rsidTr="007E75F0">
        <w:tc>
          <w:tcPr>
            <w:tcW w:w="2108" w:type="dxa"/>
            <w:shd w:val="clear" w:color="auto" w:fill="auto"/>
          </w:tcPr>
          <w:p w14:paraId="286E79A8" w14:textId="77777777" w:rsidR="009E65D7" w:rsidRPr="009E65D7" w:rsidRDefault="009E65D7" w:rsidP="00171575">
            <w:pPr>
              <w:spacing w:before="120" w:after="120" w:line="256" w:lineRule="auto"/>
              <w:ind w:left="0" w:firstLine="0"/>
              <w:jc w:val="left"/>
            </w:pPr>
            <w:r w:rsidRPr="009E65D7">
              <w:rPr>
                <w:b/>
              </w:rPr>
              <w:t>"Supplier Non-</w:t>
            </w:r>
          </w:p>
          <w:p w14:paraId="313DE4CB" w14:textId="77777777" w:rsidR="009E65D7" w:rsidRPr="009E65D7" w:rsidRDefault="009E65D7" w:rsidP="00171575">
            <w:pPr>
              <w:spacing w:before="120" w:after="120" w:line="256" w:lineRule="auto"/>
              <w:ind w:left="0" w:firstLine="0"/>
              <w:jc w:val="left"/>
              <w:rPr>
                <w:b/>
                <w:highlight w:val="yellow"/>
              </w:rPr>
            </w:pPr>
            <w:r w:rsidRPr="009E65D7">
              <w:rPr>
                <w:b/>
              </w:rPr>
              <w:t>Performance"</w:t>
            </w:r>
          </w:p>
        </w:tc>
        <w:tc>
          <w:tcPr>
            <w:tcW w:w="6178" w:type="dxa"/>
            <w:shd w:val="clear" w:color="auto" w:fill="auto"/>
          </w:tcPr>
          <w:p w14:paraId="2E7F1384" w14:textId="77777777" w:rsidR="009E65D7" w:rsidRPr="009E65D7" w:rsidRDefault="009E65D7" w:rsidP="00171575">
            <w:pPr>
              <w:spacing w:before="120" w:after="120" w:line="237" w:lineRule="auto"/>
              <w:ind w:left="0" w:right="60" w:firstLine="0"/>
              <w:rPr>
                <w:rFonts w:eastAsia="Times New Roman"/>
                <w:color w:val="auto"/>
                <w:highlight w:val="yellow"/>
                <w:lang w:eastAsia="en-US"/>
              </w:rPr>
            </w:pPr>
            <w:r w:rsidRPr="009E65D7">
              <w:rPr>
                <w:rFonts w:eastAsia="Times New Roman"/>
                <w:color w:val="auto"/>
                <w:lang w:eastAsia="en-US"/>
              </w:rPr>
              <w:t>has the meaning given to it in Clause 28 (Supplier Relief Due to Customer Cause);</w:t>
            </w:r>
          </w:p>
        </w:tc>
      </w:tr>
      <w:tr w:rsidR="009E65D7" w:rsidRPr="009E65D7" w14:paraId="2E3F6746" w14:textId="77777777" w:rsidTr="007E75F0">
        <w:tc>
          <w:tcPr>
            <w:tcW w:w="2108" w:type="dxa"/>
            <w:shd w:val="clear" w:color="auto" w:fill="auto"/>
          </w:tcPr>
          <w:p w14:paraId="4E25E081" w14:textId="77777777" w:rsidR="009E65D7" w:rsidRPr="009E65D7" w:rsidRDefault="009E65D7" w:rsidP="00171575">
            <w:pPr>
              <w:spacing w:before="120" w:after="120" w:line="256" w:lineRule="auto"/>
              <w:ind w:left="0" w:firstLine="0"/>
              <w:jc w:val="left"/>
              <w:rPr>
                <w:b/>
                <w:highlight w:val="yellow"/>
              </w:rPr>
            </w:pPr>
            <w:r w:rsidRPr="009E65D7">
              <w:rPr>
                <w:rFonts w:eastAsia="Times New Roman"/>
                <w:b/>
                <w:color w:val="auto"/>
                <w:lang w:eastAsia="en-US"/>
              </w:rPr>
              <w:t>"Supplier Personnel"</w:t>
            </w:r>
          </w:p>
        </w:tc>
        <w:tc>
          <w:tcPr>
            <w:tcW w:w="6178" w:type="dxa"/>
            <w:shd w:val="clear" w:color="auto" w:fill="auto"/>
          </w:tcPr>
          <w:p w14:paraId="1E228B1C" w14:textId="77777777" w:rsidR="009E65D7" w:rsidRPr="009E65D7" w:rsidRDefault="009E65D7" w:rsidP="00171575">
            <w:pPr>
              <w:spacing w:before="120" w:after="120" w:line="237" w:lineRule="auto"/>
              <w:ind w:left="0" w:right="61" w:firstLine="0"/>
              <w:rPr>
                <w:rFonts w:eastAsia="Times New Roman"/>
                <w:color w:val="auto"/>
                <w:highlight w:val="yellow"/>
                <w:lang w:eastAsia="en-US"/>
              </w:rPr>
            </w:pPr>
            <w:r w:rsidRPr="009E65D7">
              <w:t>means all directors, officers, employees, agents, consultants and contractors of the Supplier and/or of any Sub-Contractor engaged in the performance of the Suppliers obligations under this Contract;</w:t>
            </w:r>
          </w:p>
        </w:tc>
      </w:tr>
      <w:tr w:rsidR="009E65D7" w:rsidRPr="009E65D7" w14:paraId="744CD9F0" w14:textId="77777777" w:rsidTr="007E75F0">
        <w:tc>
          <w:tcPr>
            <w:tcW w:w="2108" w:type="dxa"/>
            <w:shd w:val="clear" w:color="auto" w:fill="auto"/>
          </w:tcPr>
          <w:p w14:paraId="5169A173" w14:textId="77777777" w:rsidR="009E65D7" w:rsidRPr="009E65D7" w:rsidRDefault="009E65D7" w:rsidP="00171575">
            <w:pPr>
              <w:spacing w:before="120" w:after="120" w:line="256" w:lineRule="auto"/>
              <w:ind w:left="0" w:firstLine="0"/>
              <w:jc w:val="left"/>
              <w:rPr>
                <w:b/>
                <w:highlight w:val="yellow"/>
              </w:rPr>
            </w:pPr>
            <w:r w:rsidRPr="009E65D7">
              <w:rPr>
                <w:rFonts w:eastAsia="Times New Roman"/>
                <w:b/>
                <w:color w:val="auto"/>
                <w:lang w:eastAsia="en-US"/>
              </w:rPr>
              <w:t>"Supplier Profit"</w:t>
            </w:r>
          </w:p>
        </w:tc>
        <w:tc>
          <w:tcPr>
            <w:tcW w:w="6178" w:type="dxa"/>
            <w:shd w:val="clear" w:color="auto" w:fill="auto"/>
          </w:tcPr>
          <w:p w14:paraId="5C639B62" w14:textId="77777777" w:rsidR="009E65D7" w:rsidRPr="009E65D7" w:rsidRDefault="009E65D7" w:rsidP="00171575">
            <w:pPr>
              <w:overflowPunct w:val="0"/>
              <w:autoSpaceDE w:val="0"/>
              <w:autoSpaceDN w:val="0"/>
              <w:adjustRightInd w:val="0"/>
              <w:spacing w:before="120" w:after="120" w:line="240" w:lineRule="auto"/>
              <w:ind w:left="0" w:right="52" w:firstLine="0"/>
              <w:textAlignment w:val="baseline"/>
              <w:rPr>
                <w:rFonts w:eastAsia="Times New Roman"/>
                <w:color w:val="auto"/>
                <w:highlight w:val="yellow"/>
                <w:lang w:eastAsia="en-US"/>
              </w:rPr>
            </w:pPr>
            <w:r w:rsidRPr="009E65D7">
              <w:rPr>
                <w:rFonts w:eastAsia="Times New Roman"/>
                <w:color w:val="auto"/>
                <w:lang w:eastAsia="en-US"/>
              </w:rPr>
              <w:t xml:space="preserve">means, in relation to a period or a Milestone (as the context requires), the difference between the total Contract Charges (in nominal cash flow terms but </w:t>
            </w:r>
            <w:r w:rsidRPr="009E65D7">
              <w:t xml:space="preserve">excluding any Deductions) and total Costs (in nominal cash flow terms) for the relevant period or in relation to the relevant Milestone; </w:t>
            </w:r>
          </w:p>
        </w:tc>
      </w:tr>
      <w:tr w:rsidR="009E65D7" w:rsidRPr="009E65D7" w14:paraId="3DE4211D" w14:textId="77777777" w:rsidTr="007E75F0">
        <w:tc>
          <w:tcPr>
            <w:tcW w:w="2108" w:type="dxa"/>
            <w:shd w:val="clear" w:color="auto" w:fill="auto"/>
          </w:tcPr>
          <w:p w14:paraId="4351B623" w14:textId="77777777" w:rsidR="009E65D7" w:rsidRPr="009E65D7" w:rsidRDefault="009E65D7" w:rsidP="00171575">
            <w:pPr>
              <w:spacing w:before="120" w:after="120" w:line="256" w:lineRule="auto"/>
              <w:ind w:left="0" w:firstLine="0"/>
              <w:jc w:val="left"/>
            </w:pPr>
            <w:r w:rsidRPr="009E65D7">
              <w:rPr>
                <w:b/>
              </w:rPr>
              <w:t xml:space="preserve">"Supplier Profit </w:t>
            </w:r>
          </w:p>
          <w:p w14:paraId="30C53090" w14:textId="77777777" w:rsidR="009E65D7" w:rsidRPr="009E65D7" w:rsidRDefault="009E65D7" w:rsidP="00171575">
            <w:pPr>
              <w:spacing w:before="120" w:after="120" w:line="256" w:lineRule="auto"/>
              <w:ind w:left="0" w:firstLine="0"/>
              <w:jc w:val="left"/>
              <w:rPr>
                <w:b/>
                <w:highlight w:val="yellow"/>
              </w:rPr>
            </w:pPr>
            <w:r w:rsidRPr="009E65D7">
              <w:rPr>
                <w:b/>
              </w:rPr>
              <w:t>Margin"</w:t>
            </w:r>
          </w:p>
        </w:tc>
        <w:tc>
          <w:tcPr>
            <w:tcW w:w="6178" w:type="dxa"/>
            <w:shd w:val="clear" w:color="auto" w:fill="auto"/>
          </w:tcPr>
          <w:p w14:paraId="17E4C19B" w14:textId="77777777" w:rsidR="009E65D7" w:rsidRPr="009E65D7" w:rsidRDefault="009E65D7" w:rsidP="00171575">
            <w:pPr>
              <w:spacing w:before="120" w:after="120" w:line="237" w:lineRule="auto"/>
              <w:ind w:left="0" w:right="60" w:firstLine="0"/>
              <w:rPr>
                <w:rFonts w:eastAsia="Times New Roman"/>
                <w:color w:val="auto"/>
                <w:highlight w:val="yellow"/>
                <w:lang w:eastAsia="en-US"/>
              </w:rPr>
            </w:pPr>
            <w:r w:rsidRPr="009E65D7">
              <w:rPr>
                <w:rFonts w:eastAsia="Times New Roman"/>
                <w:color w:val="auto"/>
                <w:lang w:eastAsia="en-US"/>
              </w:rP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9E65D7" w:rsidRPr="009E65D7" w14:paraId="34B58FA1" w14:textId="77777777" w:rsidTr="007E75F0">
        <w:tc>
          <w:tcPr>
            <w:tcW w:w="2108" w:type="dxa"/>
            <w:shd w:val="clear" w:color="auto" w:fill="auto"/>
          </w:tcPr>
          <w:p w14:paraId="73D72C26" w14:textId="77777777" w:rsidR="009E65D7" w:rsidRPr="009E65D7" w:rsidRDefault="009E65D7" w:rsidP="00171575">
            <w:pPr>
              <w:spacing w:before="120" w:after="120" w:line="256" w:lineRule="auto"/>
              <w:ind w:left="0" w:firstLine="0"/>
              <w:jc w:val="left"/>
            </w:pPr>
            <w:r w:rsidRPr="009E65D7">
              <w:rPr>
                <w:b/>
              </w:rPr>
              <w:t xml:space="preserve">"Supplier </w:t>
            </w:r>
          </w:p>
          <w:p w14:paraId="20C5AD1C" w14:textId="77777777" w:rsidR="009E65D7" w:rsidRPr="009E65D7" w:rsidRDefault="009E65D7" w:rsidP="00171575">
            <w:pPr>
              <w:spacing w:before="120" w:after="120" w:line="256" w:lineRule="auto"/>
              <w:ind w:left="0" w:firstLine="0"/>
              <w:jc w:val="left"/>
              <w:rPr>
                <w:b/>
                <w:highlight w:val="yellow"/>
              </w:rPr>
            </w:pPr>
            <w:r w:rsidRPr="009E65D7">
              <w:rPr>
                <w:b/>
              </w:rPr>
              <w:t>Representative"</w:t>
            </w:r>
          </w:p>
        </w:tc>
        <w:tc>
          <w:tcPr>
            <w:tcW w:w="6178" w:type="dxa"/>
            <w:shd w:val="clear" w:color="auto" w:fill="auto"/>
          </w:tcPr>
          <w:p w14:paraId="5A8ED606" w14:textId="77777777" w:rsidR="009E65D7" w:rsidRPr="009E65D7" w:rsidRDefault="009E65D7" w:rsidP="00171575">
            <w:pPr>
              <w:spacing w:before="120" w:after="120" w:line="256" w:lineRule="auto"/>
              <w:ind w:left="0" w:firstLine="0"/>
              <w:rPr>
                <w:rFonts w:eastAsia="Times New Roman"/>
                <w:color w:val="auto"/>
                <w:highlight w:val="yellow"/>
                <w:lang w:eastAsia="en-US"/>
              </w:rPr>
            </w:pPr>
            <w:r w:rsidRPr="009E65D7">
              <w:t>means the representative appointed by the Supplier named in the Contract Order Form;</w:t>
            </w:r>
          </w:p>
        </w:tc>
      </w:tr>
      <w:tr w:rsidR="009E65D7" w:rsidRPr="009E65D7" w14:paraId="49593959" w14:textId="77777777" w:rsidTr="007E75F0">
        <w:tc>
          <w:tcPr>
            <w:tcW w:w="2108" w:type="dxa"/>
            <w:shd w:val="clear" w:color="auto" w:fill="auto"/>
          </w:tcPr>
          <w:p w14:paraId="3453D919" w14:textId="77777777" w:rsidR="009E65D7" w:rsidRPr="009E65D7" w:rsidRDefault="009E65D7" w:rsidP="00171575">
            <w:pPr>
              <w:spacing w:before="120" w:after="120" w:line="256" w:lineRule="auto"/>
              <w:ind w:left="0" w:firstLine="0"/>
              <w:jc w:val="left"/>
              <w:rPr>
                <w:b/>
                <w:highlight w:val="yellow"/>
              </w:rPr>
            </w:pPr>
            <w:r w:rsidRPr="009E65D7">
              <w:rPr>
                <w:b/>
              </w:rPr>
              <w:t>"Template Contract Order Form"</w:t>
            </w:r>
          </w:p>
        </w:tc>
        <w:tc>
          <w:tcPr>
            <w:tcW w:w="6178" w:type="dxa"/>
            <w:shd w:val="clear" w:color="auto" w:fill="auto"/>
          </w:tcPr>
          <w:p w14:paraId="0FBC641C" w14:textId="77777777" w:rsidR="009E65D7" w:rsidRPr="009E65D7" w:rsidRDefault="009E65D7" w:rsidP="00171575">
            <w:pPr>
              <w:spacing w:before="120" w:after="120"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Contract Order Form in Annex 1 of DMP Schedule 4 (Template Contract Order Form and Template Contract Terms);</w:t>
            </w:r>
          </w:p>
        </w:tc>
      </w:tr>
      <w:tr w:rsidR="009E65D7" w:rsidRPr="009E65D7" w14:paraId="3895CB1B" w14:textId="77777777" w:rsidTr="007E75F0">
        <w:tc>
          <w:tcPr>
            <w:tcW w:w="2108" w:type="dxa"/>
            <w:shd w:val="clear" w:color="auto" w:fill="auto"/>
          </w:tcPr>
          <w:p w14:paraId="7EF9E77E" w14:textId="77777777" w:rsidR="009E65D7" w:rsidRPr="009E65D7" w:rsidRDefault="009E65D7" w:rsidP="00171575">
            <w:pPr>
              <w:spacing w:before="120" w:after="120" w:line="256" w:lineRule="auto"/>
              <w:ind w:left="0" w:firstLine="0"/>
              <w:jc w:val="left"/>
              <w:rPr>
                <w:b/>
                <w:highlight w:val="yellow"/>
              </w:rPr>
            </w:pPr>
            <w:r w:rsidRPr="009E65D7">
              <w:rPr>
                <w:b/>
              </w:rPr>
              <w:lastRenderedPageBreak/>
              <w:t>"Template Contract Terms"</w:t>
            </w:r>
          </w:p>
        </w:tc>
        <w:tc>
          <w:tcPr>
            <w:tcW w:w="6178" w:type="dxa"/>
            <w:shd w:val="clear" w:color="auto" w:fill="auto"/>
          </w:tcPr>
          <w:p w14:paraId="5432B6A5" w14:textId="77777777" w:rsidR="009E65D7" w:rsidRPr="009E65D7" w:rsidRDefault="009E65D7" w:rsidP="00171575">
            <w:pPr>
              <w:spacing w:before="120" w:after="120"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terms and conditions in Annex 2 of DMP Schedule 4 (Template Order Form and Template Contract Terms);</w:t>
            </w:r>
          </w:p>
        </w:tc>
      </w:tr>
      <w:tr w:rsidR="009E65D7" w:rsidRPr="009E65D7" w14:paraId="2697D90B" w14:textId="77777777" w:rsidTr="007E75F0">
        <w:tc>
          <w:tcPr>
            <w:tcW w:w="2108" w:type="dxa"/>
            <w:shd w:val="clear" w:color="auto" w:fill="auto"/>
          </w:tcPr>
          <w:p w14:paraId="659DAB9D" w14:textId="77777777" w:rsidR="009E65D7" w:rsidRPr="008B4A64" w:rsidRDefault="009E65D7" w:rsidP="00171575">
            <w:pPr>
              <w:spacing w:before="120" w:after="120" w:line="256" w:lineRule="auto"/>
              <w:ind w:left="0" w:firstLine="0"/>
              <w:jc w:val="left"/>
              <w:rPr>
                <w:b/>
              </w:rPr>
            </w:pPr>
            <w:r w:rsidRPr="008B4A64">
              <w:rPr>
                <w:rFonts w:eastAsia="Times New Roman"/>
                <w:b/>
                <w:color w:val="auto"/>
                <w:lang w:eastAsia="en-US"/>
              </w:rPr>
              <w:t>"Tender"</w:t>
            </w:r>
          </w:p>
        </w:tc>
        <w:tc>
          <w:tcPr>
            <w:tcW w:w="6178" w:type="dxa"/>
            <w:shd w:val="clear" w:color="auto" w:fill="auto"/>
          </w:tcPr>
          <w:p w14:paraId="6CCD99F2" w14:textId="08BF3464" w:rsidR="009E65D7" w:rsidRPr="008B4A64" w:rsidRDefault="009E65D7" w:rsidP="00171575">
            <w:pPr>
              <w:spacing w:before="120" w:after="120" w:line="237" w:lineRule="auto"/>
              <w:ind w:left="0" w:right="60" w:firstLine="0"/>
              <w:rPr>
                <w:rFonts w:eastAsia="Times New Roman"/>
                <w:color w:val="auto"/>
                <w:lang w:eastAsia="en-US"/>
              </w:rPr>
            </w:pPr>
            <w:r w:rsidRPr="008B4A64">
              <w:rPr>
                <w:rFonts w:eastAsia="Times New Roman"/>
                <w:color w:val="auto"/>
                <w:lang w:eastAsia="en-US"/>
              </w:rPr>
              <w:t>means the tender submitted by the Supplier to the Authority and annexed to or referred to in Contract Schedule 5;</w:t>
            </w:r>
          </w:p>
        </w:tc>
      </w:tr>
      <w:tr w:rsidR="009E65D7" w:rsidRPr="009E65D7" w14:paraId="6DBE6CC3" w14:textId="77777777" w:rsidTr="007E75F0">
        <w:tc>
          <w:tcPr>
            <w:tcW w:w="2108" w:type="dxa"/>
            <w:shd w:val="clear" w:color="auto" w:fill="auto"/>
          </w:tcPr>
          <w:p w14:paraId="2A6E45DA" w14:textId="77777777" w:rsidR="009E65D7" w:rsidRPr="009E65D7" w:rsidRDefault="009E65D7" w:rsidP="00171575">
            <w:pPr>
              <w:spacing w:before="120" w:after="120" w:line="256" w:lineRule="auto"/>
              <w:ind w:left="0" w:firstLine="0"/>
              <w:jc w:val="left"/>
              <w:rPr>
                <w:b/>
                <w:highlight w:val="yellow"/>
              </w:rPr>
            </w:pPr>
            <w:r w:rsidRPr="009E65D7">
              <w:rPr>
                <w:rFonts w:eastAsia="Times New Roman"/>
                <w:b/>
                <w:color w:val="auto"/>
                <w:lang w:eastAsia="en-US"/>
              </w:rPr>
              <w:t>"Termination Notice"</w:t>
            </w:r>
          </w:p>
        </w:tc>
        <w:tc>
          <w:tcPr>
            <w:tcW w:w="6178" w:type="dxa"/>
            <w:shd w:val="clear" w:color="auto" w:fill="auto"/>
          </w:tcPr>
          <w:p w14:paraId="637A8147" w14:textId="77777777" w:rsidR="009E65D7" w:rsidRPr="009E65D7" w:rsidRDefault="009E65D7" w:rsidP="00171575">
            <w:pPr>
              <w:spacing w:before="120" w:after="120" w:line="237" w:lineRule="auto"/>
              <w:ind w:left="0" w:right="60" w:firstLine="0"/>
              <w:rPr>
                <w:rFonts w:eastAsia="Times New Roman"/>
                <w:color w:val="auto"/>
                <w:highlight w:val="yellow"/>
                <w:lang w:eastAsia="en-US"/>
              </w:rPr>
            </w:pPr>
            <w:r w:rsidRPr="009E65D7">
              <w:rPr>
                <w:rFonts w:eastAsia="Times New Roman"/>
                <w:color w:val="auto"/>
                <w:lang w:eastAsia="en-US"/>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9E65D7" w:rsidRPr="009E65D7" w14:paraId="1B5D61D6" w14:textId="77777777" w:rsidTr="007E75F0">
        <w:tc>
          <w:tcPr>
            <w:tcW w:w="2108" w:type="dxa"/>
            <w:shd w:val="clear" w:color="auto" w:fill="auto"/>
          </w:tcPr>
          <w:p w14:paraId="3D5F6B3A" w14:textId="77777777" w:rsidR="009E65D7" w:rsidRPr="009E65D7" w:rsidRDefault="009E65D7" w:rsidP="00171575">
            <w:pPr>
              <w:spacing w:before="120" w:after="120" w:line="256" w:lineRule="auto"/>
              <w:ind w:left="0" w:firstLine="0"/>
              <w:jc w:val="left"/>
              <w:rPr>
                <w:b/>
                <w:highlight w:val="yellow"/>
              </w:rPr>
            </w:pPr>
            <w:r w:rsidRPr="009E65D7">
              <w:rPr>
                <w:rFonts w:eastAsia="Times New Roman"/>
                <w:b/>
                <w:color w:val="auto"/>
                <w:lang w:eastAsia="en-US"/>
              </w:rPr>
              <w:t>"Test Issue"</w:t>
            </w:r>
          </w:p>
        </w:tc>
        <w:tc>
          <w:tcPr>
            <w:tcW w:w="6178" w:type="dxa"/>
            <w:shd w:val="clear" w:color="auto" w:fill="auto"/>
          </w:tcPr>
          <w:p w14:paraId="10A1699D" w14:textId="77777777" w:rsidR="009E65D7" w:rsidRPr="009E65D7" w:rsidRDefault="009E65D7" w:rsidP="00171575">
            <w:pPr>
              <w:spacing w:before="120" w:after="120" w:line="237" w:lineRule="auto"/>
              <w:ind w:left="0" w:right="60" w:firstLine="0"/>
              <w:rPr>
                <w:rFonts w:eastAsia="Times New Roman"/>
                <w:color w:val="auto"/>
                <w:highlight w:val="yellow"/>
                <w:lang w:eastAsia="en-US"/>
              </w:rPr>
            </w:pPr>
            <w:r w:rsidRPr="009E65D7">
              <w:rPr>
                <w:rFonts w:eastAsia="Times New Roman"/>
                <w:color w:val="auto"/>
                <w:lang w:eastAsia="en-US"/>
              </w:rPr>
              <w:t>means any variance or non-conformity of the Goods and/or Services or Deliverables from their requirements as set out in the Contract;</w:t>
            </w:r>
          </w:p>
        </w:tc>
      </w:tr>
      <w:tr w:rsidR="009E65D7" w:rsidRPr="009E65D7" w14:paraId="14D52773" w14:textId="77777777" w:rsidTr="007E75F0">
        <w:tc>
          <w:tcPr>
            <w:tcW w:w="2108" w:type="dxa"/>
            <w:shd w:val="clear" w:color="auto" w:fill="auto"/>
          </w:tcPr>
          <w:p w14:paraId="687F1240" w14:textId="77777777" w:rsidR="009E65D7" w:rsidRPr="009E65D7" w:rsidRDefault="009E65D7" w:rsidP="00171575">
            <w:pPr>
              <w:spacing w:before="120" w:after="120" w:line="256" w:lineRule="auto"/>
              <w:ind w:left="0" w:firstLine="0"/>
              <w:jc w:val="left"/>
              <w:rPr>
                <w:b/>
                <w:highlight w:val="yellow"/>
              </w:rPr>
            </w:pPr>
            <w:r w:rsidRPr="009E65D7">
              <w:rPr>
                <w:rFonts w:eastAsia="Times New Roman"/>
                <w:b/>
                <w:color w:val="auto"/>
                <w:lang w:eastAsia="en-US"/>
              </w:rPr>
              <w:t>"Third Party IPR"</w:t>
            </w:r>
          </w:p>
        </w:tc>
        <w:tc>
          <w:tcPr>
            <w:tcW w:w="6178" w:type="dxa"/>
            <w:shd w:val="clear" w:color="auto" w:fill="auto"/>
          </w:tcPr>
          <w:p w14:paraId="6DEC1456" w14:textId="77777777" w:rsidR="009E65D7" w:rsidRPr="009E65D7" w:rsidRDefault="009E65D7" w:rsidP="00171575">
            <w:pPr>
              <w:spacing w:before="120" w:after="120" w:line="237" w:lineRule="auto"/>
              <w:ind w:left="0" w:right="60" w:firstLine="0"/>
              <w:rPr>
                <w:rFonts w:eastAsia="Times New Roman"/>
                <w:color w:val="auto"/>
                <w:highlight w:val="yellow"/>
                <w:lang w:eastAsia="en-US"/>
              </w:rPr>
            </w:pPr>
            <w:r w:rsidRPr="009E65D7">
              <w:rPr>
                <w:rFonts w:eastAsia="Times New Roman"/>
                <w:color w:val="auto"/>
                <w:lang w:eastAsia="en-US"/>
              </w:rPr>
              <w:t>means Intellectual Property Rights owned by a third party which is or will be used by the Supplier for the purpose of providing the Goods and/or Services;</w:t>
            </w:r>
          </w:p>
        </w:tc>
      </w:tr>
      <w:tr w:rsidR="009E65D7" w:rsidRPr="009E65D7" w14:paraId="3FC4B0F9" w14:textId="77777777" w:rsidTr="007E75F0">
        <w:tc>
          <w:tcPr>
            <w:tcW w:w="2108" w:type="dxa"/>
            <w:shd w:val="clear" w:color="auto" w:fill="auto"/>
          </w:tcPr>
          <w:p w14:paraId="50571229" w14:textId="77777777" w:rsidR="009E65D7" w:rsidRPr="009E65D7" w:rsidRDefault="009E65D7" w:rsidP="00171575">
            <w:pPr>
              <w:spacing w:before="120" w:after="120" w:line="237" w:lineRule="auto"/>
              <w:ind w:left="0" w:right="21" w:firstLine="0"/>
              <w:jc w:val="left"/>
            </w:pPr>
            <w:r w:rsidRPr="009E65D7">
              <w:rPr>
                <w:b/>
              </w:rPr>
              <w:t xml:space="preserve">“Transferring Customer </w:t>
            </w:r>
          </w:p>
          <w:p w14:paraId="37608F41" w14:textId="77777777" w:rsidR="009E65D7" w:rsidRPr="009E65D7" w:rsidRDefault="009E65D7" w:rsidP="00171575">
            <w:pPr>
              <w:spacing w:before="120" w:after="120" w:line="256" w:lineRule="auto"/>
              <w:ind w:left="0" w:firstLine="0"/>
              <w:jc w:val="left"/>
              <w:rPr>
                <w:b/>
                <w:highlight w:val="yellow"/>
              </w:rPr>
            </w:pPr>
            <w:r w:rsidRPr="009E65D7">
              <w:rPr>
                <w:b/>
              </w:rPr>
              <w:t>Employees”</w:t>
            </w:r>
          </w:p>
        </w:tc>
        <w:tc>
          <w:tcPr>
            <w:tcW w:w="6178" w:type="dxa"/>
            <w:shd w:val="clear" w:color="auto" w:fill="auto"/>
          </w:tcPr>
          <w:p w14:paraId="0E647AB9" w14:textId="77777777" w:rsidR="009E65D7" w:rsidRPr="009E65D7" w:rsidRDefault="009E65D7" w:rsidP="00171575">
            <w:pPr>
              <w:spacing w:before="120" w:after="120" w:line="237" w:lineRule="auto"/>
              <w:ind w:left="0" w:right="60" w:firstLine="0"/>
              <w:rPr>
                <w:rFonts w:eastAsia="Times New Roman"/>
                <w:color w:val="auto"/>
                <w:highlight w:val="yellow"/>
                <w:lang w:eastAsia="en-US"/>
              </w:rPr>
            </w:pPr>
            <w:r w:rsidRPr="009E65D7">
              <w:rPr>
                <w:rFonts w:eastAsia="Times New Roman"/>
                <w:color w:val="auto"/>
                <w:lang w:eastAsia="en-US"/>
              </w:rPr>
              <w:t>those employees of the Customer to whom the Employment Regulations will apply on the Relevant Transfer Date;</w:t>
            </w:r>
          </w:p>
        </w:tc>
      </w:tr>
      <w:tr w:rsidR="009E65D7" w:rsidRPr="009E65D7" w14:paraId="4CAD5810" w14:textId="77777777" w:rsidTr="007E75F0">
        <w:tc>
          <w:tcPr>
            <w:tcW w:w="2108" w:type="dxa"/>
            <w:shd w:val="clear" w:color="auto" w:fill="auto"/>
          </w:tcPr>
          <w:p w14:paraId="77C608E9" w14:textId="77777777" w:rsidR="009E65D7" w:rsidRPr="009E65D7" w:rsidRDefault="009E65D7" w:rsidP="00171575">
            <w:pPr>
              <w:spacing w:before="120" w:after="120" w:line="256" w:lineRule="auto"/>
              <w:ind w:left="0" w:firstLine="0"/>
              <w:jc w:val="left"/>
              <w:rPr>
                <w:b/>
                <w:highlight w:val="yellow"/>
              </w:rPr>
            </w:pPr>
            <w:r w:rsidRPr="009E65D7">
              <w:rPr>
                <w:b/>
              </w:rPr>
              <w:t>“Transferring Former Supplier Employees”</w:t>
            </w:r>
          </w:p>
        </w:tc>
        <w:tc>
          <w:tcPr>
            <w:tcW w:w="6178" w:type="dxa"/>
            <w:shd w:val="clear" w:color="auto" w:fill="auto"/>
          </w:tcPr>
          <w:p w14:paraId="0350C54A" w14:textId="77777777" w:rsidR="009E65D7" w:rsidRPr="009E65D7" w:rsidRDefault="009E65D7" w:rsidP="00171575">
            <w:pPr>
              <w:spacing w:before="120" w:after="120" w:line="237" w:lineRule="auto"/>
              <w:ind w:left="0" w:right="60" w:firstLine="0"/>
              <w:rPr>
                <w:rFonts w:eastAsia="Times New Roman"/>
                <w:color w:val="auto"/>
                <w:highlight w:val="yellow"/>
                <w:lang w:eastAsia="en-US"/>
              </w:rPr>
            </w:pPr>
            <w:r w:rsidRPr="009E65D7">
              <w:rPr>
                <w:rFonts w:eastAsia="Times New Roman"/>
                <w:color w:val="auto"/>
                <w:lang w:eastAsia="en-US"/>
              </w:rPr>
              <w:t>in relation to a Former Supplier, those employees of the Former Supplier to whom the Employment Regulations will apply on the Relevant Transfer Date;</w:t>
            </w:r>
          </w:p>
        </w:tc>
      </w:tr>
      <w:tr w:rsidR="009E65D7" w:rsidRPr="009E65D7" w14:paraId="4DE9E101" w14:textId="77777777" w:rsidTr="007E75F0">
        <w:tc>
          <w:tcPr>
            <w:tcW w:w="2108" w:type="dxa"/>
            <w:shd w:val="clear" w:color="auto" w:fill="auto"/>
          </w:tcPr>
          <w:p w14:paraId="31182FCA" w14:textId="77777777" w:rsidR="009E65D7" w:rsidRPr="009E65D7" w:rsidRDefault="009E65D7" w:rsidP="00171575">
            <w:pPr>
              <w:spacing w:before="120" w:after="120" w:line="256" w:lineRule="auto"/>
              <w:ind w:left="0" w:firstLine="0"/>
              <w:jc w:val="left"/>
            </w:pPr>
            <w:r w:rsidRPr="009E65D7">
              <w:rPr>
                <w:b/>
              </w:rPr>
              <w:t xml:space="preserve">"Transferring </w:t>
            </w:r>
          </w:p>
          <w:p w14:paraId="07EE17ED" w14:textId="77777777" w:rsidR="009E65D7" w:rsidRPr="009E65D7" w:rsidRDefault="009E65D7" w:rsidP="00171575">
            <w:pPr>
              <w:spacing w:before="120" w:after="120" w:line="256" w:lineRule="auto"/>
              <w:ind w:left="0" w:firstLine="0"/>
              <w:jc w:val="left"/>
              <w:rPr>
                <w:b/>
                <w:highlight w:val="yellow"/>
              </w:rPr>
            </w:pPr>
            <w:r w:rsidRPr="009E65D7">
              <w:rPr>
                <w:b/>
              </w:rPr>
              <w:t>Supplier Employees"</w:t>
            </w:r>
          </w:p>
        </w:tc>
        <w:tc>
          <w:tcPr>
            <w:tcW w:w="6178" w:type="dxa"/>
            <w:shd w:val="clear" w:color="auto" w:fill="auto"/>
          </w:tcPr>
          <w:p w14:paraId="541893C5" w14:textId="77777777" w:rsidR="009E65D7" w:rsidRPr="009E65D7" w:rsidRDefault="009E65D7" w:rsidP="00171575">
            <w:pPr>
              <w:spacing w:before="120" w:after="120" w:line="237" w:lineRule="auto"/>
              <w:ind w:left="0" w:right="60" w:firstLine="0"/>
              <w:rPr>
                <w:rFonts w:eastAsia="Times New Roman"/>
                <w:color w:val="auto"/>
                <w:highlight w:val="yellow"/>
                <w:lang w:eastAsia="en-US"/>
              </w:rPr>
            </w:pPr>
            <w:r w:rsidRPr="009E65D7">
              <w:rPr>
                <w:rFonts w:eastAsia="Times New Roman"/>
                <w:color w:val="auto"/>
                <w:lang w:eastAsia="en-US"/>
              </w:rPr>
              <w:t>means those employees of the Supplier and/or the Suppliers Sub-Contractors to whom the Employment Regulations will apply on the Service Transfer Date;</w:t>
            </w:r>
          </w:p>
        </w:tc>
      </w:tr>
      <w:tr w:rsidR="009E65D7" w:rsidRPr="009E65D7" w14:paraId="794A939C" w14:textId="77777777" w:rsidTr="007E75F0">
        <w:tc>
          <w:tcPr>
            <w:tcW w:w="2108" w:type="dxa"/>
            <w:shd w:val="clear" w:color="auto" w:fill="auto"/>
          </w:tcPr>
          <w:p w14:paraId="2069C78B" w14:textId="77777777" w:rsidR="009E65D7" w:rsidRPr="009E65D7" w:rsidRDefault="009E65D7" w:rsidP="00171575">
            <w:pPr>
              <w:spacing w:before="120" w:after="120" w:line="256" w:lineRule="auto"/>
              <w:ind w:left="0" w:firstLine="0"/>
              <w:jc w:val="left"/>
              <w:rPr>
                <w:b/>
              </w:rPr>
            </w:pPr>
            <w:r w:rsidRPr="009E65D7">
              <w:rPr>
                <w:rFonts w:eastAsia="Times New Roman"/>
                <w:b/>
                <w:color w:val="auto"/>
                <w:lang w:eastAsia="en-US"/>
              </w:rPr>
              <w:t>“Transparency Reports”</w:t>
            </w:r>
          </w:p>
        </w:tc>
        <w:tc>
          <w:tcPr>
            <w:tcW w:w="6178" w:type="dxa"/>
            <w:shd w:val="clear" w:color="auto" w:fill="auto"/>
          </w:tcPr>
          <w:p w14:paraId="1518F3B8" w14:textId="1E1A381C" w:rsidR="009E65D7" w:rsidRPr="009E65D7" w:rsidRDefault="009E65D7" w:rsidP="00171575">
            <w:pPr>
              <w:spacing w:before="120" w:after="120" w:line="237" w:lineRule="auto"/>
              <w:ind w:left="0" w:right="60" w:firstLine="0"/>
              <w:rPr>
                <w:rFonts w:eastAsia="Times New Roman"/>
                <w:color w:val="auto"/>
                <w:lang w:eastAsia="en-US"/>
              </w:rPr>
            </w:pPr>
            <w:r w:rsidRPr="009E65D7">
              <w:rPr>
                <w:rFonts w:eastAsia="Times New Roman"/>
                <w:color w:val="auto"/>
                <w:lang w:eastAsia="en-US"/>
              </w:rPr>
              <w:t xml:space="preserve">means those reports identified in </w:t>
            </w:r>
            <w:r w:rsidR="00800221">
              <w:rPr>
                <w:rFonts w:eastAsia="Times New Roman"/>
                <w:color w:val="auto"/>
                <w:lang w:eastAsia="en-US"/>
              </w:rPr>
              <w:t>Contract Schedule 10</w:t>
            </w:r>
            <w:r w:rsidRPr="009E65D7">
              <w:rPr>
                <w:rFonts w:eastAsia="Times New Roman"/>
                <w:color w:val="auto"/>
                <w:lang w:eastAsia="en-US"/>
              </w:rPr>
              <w:t xml:space="preserve"> from time to time;</w:t>
            </w:r>
          </w:p>
        </w:tc>
      </w:tr>
      <w:tr w:rsidR="009E65D7" w:rsidRPr="009E65D7" w14:paraId="4A9830F7" w14:textId="77777777" w:rsidTr="007E75F0">
        <w:tc>
          <w:tcPr>
            <w:tcW w:w="2108" w:type="dxa"/>
            <w:shd w:val="clear" w:color="auto" w:fill="auto"/>
          </w:tcPr>
          <w:p w14:paraId="31A12B6C" w14:textId="1BB4D9F6" w:rsidR="009E65D7" w:rsidRPr="008B4A64" w:rsidRDefault="009E65D7" w:rsidP="00171575">
            <w:pPr>
              <w:spacing w:before="120" w:after="120" w:line="256" w:lineRule="auto"/>
              <w:ind w:left="0" w:firstLine="0"/>
              <w:jc w:val="left"/>
              <w:rPr>
                <w:rFonts w:eastAsia="Times New Roman"/>
                <w:b/>
                <w:color w:val="auto"/>
                <w:lang w:eastAsia="en-US"/>
              </w:rPr>
            </w:pPr>
            <w:r w:rsidRPr="008B4A64">
              <w:rPr>
                <w:rFonts w:eastAsia="Times New Roman"/>
                <w:b/>
                <w:color w:val="auto"/>
                <w:lang w:eastAsia="en-US"/>
              </w:rPr>
              <w:t>"Undelivered  Services"</w:t>
            </w:r>
          </w:p>
        </w:tc>
        <w:tc>
          <w:tcPr>
            <w:tcW w:w="6178" w:type="dxa"/>
            <w:shd w:val="clear" w:color="auto" w:fill="auto"/>
          </w:tcPr>
          <w:p w14:paraId="0F0B9678" w14:textId="25F09C98" w:rsidR="009E65D7" w:rsidRPr="008B4A64" w:rsidRDefault="009E65D7" w:rsidP="00171575">
            <w:pPr>
              <w:spacing w:before="120" w:after="120" w:line="237" w:lineRule="auto"/>
              <w:ind w:left="0" w:right="60" w:firstLine="0"/>
              <w:rPr>
                <w:rFonts w:eastAsia="Times New Roman"/>
                <w:color w:val="auto"/>
                <w:lang w:eastAsia="en-US"/>
              </w:rPr>
            </w:pPr>
            <w:r w:rsidRPr="008B4A64">
              <w:rPr>
                <w:rFonts w:eastAsia="Times New Roman"/>
                <w:color w:val="auto"/>
                <w:lang w:eastAsia="en-US"/>
              </w:rPr>
              <w:t>has the mean</w:t>
            </w:r>
            <w:r w:rsidR="008B4A64" w:rsidRPr="008B4A64">
              <w:rPr>
                <w:rFonts w:eastAsia="Times New Roman"/>
                <w:color w:val="auto"/>
                <w:lang w:eastAsia="en-US"/>
              </w:rPr>
              <w:t>ing given to it in Clause 8.5</w:t>
            </w:r>
            <w:r w:rsidRPr="008B4A64">
              <w:rPr>
                <w:rFonts w:eastAsia="Times New Roman"/>
                <w:color w:val="auto"/>
                <w:lang w:eastAsia="en-US"/>
              </w:rPr>
              <w:t xml:space="preserve"> (Services);</w:t>
            </w:r>
          </w:p>
        </w:tc>
      </w:tr>
      <w:tr w:rsidR="009E65D7" w:rsidRPr="009E65D7" w14:paraId="749F1794" w14:textId="77777777" w:rsidTr="007E75F0">
        <w:tc>
          <w:tcPr>
            <w:tcW w:w="2108" w:type="dxa"/>
            <w:shd w:val="clear" w:color="auto" w:fill="auto"/>
          </w:tcPr>
          <w:p w14:paraId="4B9B567C" w14:textId="77777777" w:rsidR="009E65D7" w:rsidRPr="009E65D7" w:rsidRDefault="009E65D7" w:rsidP="00171575">
            <w:pPr>
              <w:spacing w:before="120" w:after="120" w:line="256" w:lineRule="auto"/>
              <w:ind w:left="0" w:firstLine="0"/>
              <w:jc w:val="left"/>
            </w:pPr>
            <w:r w:rsidRPr="009E65D7">
              <w:rPr>
                <w:b/>
              </w:rPr>
              <w:t xml:space="preserve">"Undisputed Sums </w:t>
            </w:r>
          </w:p>
          <w:p w14:paraId="2151BC53" w14:textId="77777777" w:rsidR="009E65D7" w:rsidRPr="009E65D7" w:rsidRDefault="009E65D7" w:rsidP="00171575">
            <w:pPr>
              <w:spacing w:before="120" w:after="120" w:line="256" w:lineRule="auto"/>
              <w:ind w:left="0" w:firstLine="0"/>
              <w:jc w:val="left"/>
              <w:rPr>
                <w:rFonts w:eastAsia="Times New Roman"/>
                <w:b/>
                <w:color w:val="auto"/>
                <w:lang w:eastAsia="en-US"/>
              </w:rPr>
            </w:pPr>
            <w:r w:rsidRPr="009E65D7">
              <w:rPr>
                <w:b/>
              </w:rPr>
              <w:t>Time Period"</w:t>
            </w:r>
          </w:p>
        </w:tc>
        <w:tc>
          <w:tcPr>
            <w:tcW w:w="6178" w:type="dxa"/>
            <w:shd w:val="clear" w:color="auto" w:fill="auto"/>
          </w:tcPr>
          <w:p w14:paraId="57B2777F" w14:textId="77777777" w:rsidR="009E65D7" w:rsidRPr="009E65D7" w:rsidRDefault="009E65D7" w:rsidP="00171575">
            <w:pPr>
              <w:spacing w:before="120" w:after="120" w:line="237" w:lineRule="auto"/>
              <w:ind w:left="0" w:right="60" w:firstLine="0"/>
              <w:rPr>
                <w:rFonts w:eastAsia="Times New Roman"/>
                <w:color w:val="auto"/>
                <w:lang w:eastAsia="en-US"/>
              </w:rPr>
            </w:pPr>
            <w:r w:rsidRPr="009E65D7">
              <w:rPr>
                <w:rFonts w:eastAsia="Times New Roman"/>
                <w:color w:val="auto"/>
                <w:lang w:eastAsia="en-US"/>
              </w:rPr>
              <w:t>has the meaning given to it Clause 31.1 (Termination of Customer Cause for Failure to Pay);</w:t>
            </w:r>
          </w:p>
        </w:tc>
      </w:tr>
      <w:tr w:rsidR="009E65D7" w:rsidRPr="009E65D7" w14:paraId="6673CE03" w14:textId="77777777" w:rsidTr="007E75F0">
        <w:tc>
          <w:tcPr>
            <w:tcW w:w="2108" w:type="dxa"/>
            <w:shd w:val="clear" w:color="auto" w:fill="auto"/>
          </w:tcPr>
          <w:p w14:paraId="16587DCE" w14:textId="77777777" w:rsidR="009E65D7" w:rsidRPr="009E65D7" w:rsidRDefault="009E65D7" w:rsidP="00171575">
            <w:pPr>
              <w:spacing w:before="120" w:after="120" w:line="256" w:lineRule="auto"/>
              <w:ind w:left="0" w:firstLine="0"/>
              <w:jc w:val="left"/>
              <w:rPr>
                <w:rFonts w:eastAsia="Times New Roman"/>
                <w:b/>
                <w:color w:val="auto"/>
                <w:lang w:eastAsia="en-US"/>
              </w:rPr>
            </w:pPr>
            <w:r w:rsidRPr="009E65D7">
              <w:rPr>
                <w:rFonts w:eastAsia="Times New Roman"/>
                <w:b/>
                <w:color w:val="auto"/>
                <w:lang w:eastAsia="en-US"/>
              </w:rPr>
              <w:t>"Valid Invoice"</w:t>
            </w:r>
          </w:p>
        </w:tc>
        <w:tc>
          <w:tcPr>
            <w:tcW w:w="6178" w:type="dxa"/>
            <w:shd w:val="clear" w:color="auto" w:fill="auto"/>
          </w:tcPr>
          <w:p w14:paraId="5BDF172F" w14:textId="77777777" w:rsidR="009E65D7" w:rsidRPr="009E65D7" w:rsidRDefault="009E65D7" w:rsidP="00171575">
            <w:pPr>
              <w:spacing w:before="120" w:after="120" w:line="240" w:lineRule="auto"/>
              <w:ind w:left="0" w:right="119" w:firstLine="0"/>
            </w:pPr>
            <w:r w:rsidRPr="009E65D7">
              <w:t xml:space="preserve">means an invoice issued by the Supplier to the Customer that complies with the invoicing procedure in paragraph 7 (Invoicing Procedure) of Contract Schedule 3 (Contract </w:t>
            </w:r>
          </w:p>
          <w:p w14:paraId="18894DA1" w14:textId="77777777" w:rsidR="009E65D7" w:rsidRPr="009E65D7" w:rsidRDefault="009E65D7" w:rsidP="00171575">
            <w:pPr>
              <w:spacing w:before="120" w:after="120" w:line="237" w:lineRule="auto"/>
              <w:ind w:left="0" w:right="60" w:firstLine="0"/>
              <w:rPr>
                <w:rFonts w:eastAsia="Times New Roman"/>
                <w:color w:val="auto"/>
                <w:lang w:eastAsia="en-US"/>
              </w:rPr>
            </w:pPr>
            <w:r w:rsidRPr="009E65D7">
              <w:t>Charges, Payment and Invoicing);</w:t>
            </w:r>
          </w:p>
        </w:tc>
      </w:tr>
      <w:tr w:rsidR="009E65D7" w:rsidRPr="009E65D7" w14:paraId="00529744" w14:textId="77777777" w:rsidTr="007E75F0">
        <w:tc>
          <w:tcPr>
            <w:tcW w:w="2108" w:type="dxa"/>
            <w:shd w:val="clear" w:color="auto" w:fill="auto"/>
          </w:tcPr>
          <w:p w14:paraId="03B32F99" w14:textId="77777777" w:rsidR="009E65D7" w:rsidRPr="009E65D7" w:rsidRDefault="009E65D7" w:rsidP="00171575">
            <w:pPr>
              <w:spacing w:before="120" w:after="120" w:line="256" w:lineRule="auto"/>
              <w:ind w:left="0" w:firstLine="0"/>
              <w:jc w:val="left"/>
              <w:rPr>
                <w:rFonts w:eastAsia="Times New Roman"/>
                <w:b/>
                <w:color w:val="auto"/>
                <w:lang w:eastAsia="en-US"/>
              </w:rPr>
            </w:pPr>
            <w:r w:rsidRPr="009E65D7">
              <w:rPr>
                <w:rFonts w:eastAsia="Times New Roman"/>
                <w:b/>
                <w:color w:val="auto"/>
                <w:lang w:eastAsia="en-US"/>
              </w:rPr>
              <w:t>"Variation"</w:t>
            </w:r>
          </w:p>
        </w:tc>
        <w:tc>
          <w:tcPr>
            <w:tcW w:w="6178" w:type="dxa"/>
            <w:shd w:val="clear" w:color="auto" w:fill="auto"/>
          </w:tcPr>
          <w:p w14:paraId="0C35A048" w14:textId="77777777" w:rsidR="009E65D7" w:rsidRPr="009E65D7" w:rsidRDefault="009E65D7" w:rsidP="00171575">
            <w:pPr>
              <w:spacing w:before="120" w:after="120" w:line="237" w:lineRule="auto"/>
              <w:ind w:left="0" w:right="60" w:firstLine="0"/>
              <w:rPr>
                <w:rFonts w:eastAsia="Times New Roman"/>
                <w:color w:val="auto"/>
                <w:lang w:eastAsia="en-US"/>
              </w:rPr>
            </w:pPr>
            <w:r w:rsidRPr="009E65D7">
              <w:rPr>
                <w:rFonts w:eastAsia="Times New Roman"/>
                <w:color w:val="auto"/>
                <w:lang w:eastAsia="en-US"/>
              </w:rPr>
              <w:t>has the meaning given to it in Clause 13.3 (Variation Procedure);</w:t>
            </w:r>
          </w:p>
        </w:tc>
      </w:tr>
      <w:tr w:rsidR="009E65D7" w:rsidRPr="009E65D7" w14:paraId="4F204CEA" w14:textId="77777777" w:rsidTr="007E75F0">
        <w:tc>
          <w:tcPr>
            <w:tcW w:w="2108" w:type="dxa"/>
            <w:shd w:val="clear" w:color="auto" w:fill="auto"/>
          </w:tcPr>
          <w:p w14:paraId="7B81CC83" w14:textId="77777777" w:rsidR="009E65D7" w:rsidRPr="00A40095" w:rsidRDefault="009E65D7" w:rsidP="00171575">
            <w:pPr>
              <w:spacing w:before="120" w:after="120" w:line="256" w:lineRule="auto"/>
              <w:ind w:left="0" w:firstLine="0"/>
              <w:jc w:val="left"/>
              <w:rPr>
                <w:rFonts w:eastAsia="Times New Roman"/>
                <w:b/>
                <w:color w:val="auto"/>
                <w:lang w:eastAsia="en-US"/>
              </w:rPr>
            </w:pPr>
            <w:r w:rsidRPr="00A40095">
              <w:rPr>
                <w:rFonts w:eastAsia="Times New Roman"/>
                <w:b/>
                <w:color w:val="auto"/>
                <w:lang w:eastAsia="en-US"/>
              </w:rPr>
              <w:lastRenderedPageBreak/>
              <w:t>"Variation Form"</w:t>
            </w:r>
          </w:p>
        </w:tc>
        <w:tc>
          <w:tcPr>
            <w:tcW w:w="6178" w:type="dxa"/>
            <w:shd w:val="clear" w:color="auto" w:fill="auto"/>
          </w:tcPr>
          <w:p w14:paraId="3D8FC25D" w14:textId="42C7A103" w:rsidR="009E65D7" w:rsidRPr="00A40095" w:rsidRDefault="009E65D7" w:rsidP="00171575">
            <w:pPr>
              <w:spacing w:before="120" w:after="120" w:line="256" w:lineRule="auto"/>
              <w:ind w:left="0" w:firstLine="0"/>
              <w:rPr>
                <w:rFonts w:eastAsia="Times New Roman"/>
                <w:color w:val="auto"/>
                <w:lang w:eastAsia="en-US"/>
              </w:rPr>
            </w:pPr>
            <w:r w:rsidRPr="00A40095">
              <w:t>means the form</w:t>
            </w:r>
            <w:r w:rsidR="00A40095">
              <w:t xml:space="preserve"> set out in Contract Schedule 11</w:t>
            </w:r>
            <w:r w:rsidRPr="00A40095">
              <w:t xml:space="preserve"> (Variation Form);</w:t>
            </w:r>
          </w:p>
        </w:tc>
      </w:tr>
      <w:tr w:rsidR="009E65D7" w:rsidRPr="009E65D7" w14:paraId="6C7A66DE" w14:textId="77777777" w:rsidTr="007E75F0">
        <w:tc>
          <w:tcPr>
            <w:tcW w:w="2108" w:type="dxa"/>
            <w:shd w:val="clear" w:color="auto" w:fill="auto"/>
          </w:tcPr>
          <w:p w14:paraId="253392C3" w14:textId="77777777" w:rsidR="009E65D7" w:rsidRPr="009E65D7" w:rsidRDefault="009E65D7" w:rsidP="00171575">
            <w:pPr>
              <w:spacing w:before="120" w:after="120" w:line="256" w:lineRule="auto"/>
              <w:ind w:left="0" w:firstLine="0"/>
              <w:jc w:val="left"/>
              <w:rPr>
                <w:rFonts w:eastAsia="Times New Roman"/>
                <w:b/>
                <w:color w:val="auto"/>
                <w:lang w:eastAsia="en-US"/>
              </w:rPr>
            </w:pPr>
            <w:r w:rsidRPr="009E65D7">
              <w:rPr>
                <w:rFonts w:eastAsia="Times New Roman"/>
                <w:b/>
                <w:color w:val="auto"/>
                <w:lang w:eastAsia="en-US"/>
              </w:rPr>
              <w:t>"VAT"</w:t>
            </w:r>
          </w:p>
        </w:tc>
        <w:tc>
          <w:tcPr>
            <w:tcW w:w="6178" w:type="dxa"/>
            <w:shd w:val="clear" w:color="auto" w:fill="auto"/>
          </w:tcPr>
          <w:p w14:paraId="46920FF1" w14:textId="77777777" w:rsidR="009E65D7" w:rsidRPr="001D7DBA" w:rsidRDefault="009E65D7" w:rsidP="00171575">
            <w:pPr>
              <w:spacing w:before="120" w:after="120" w:line="256" w:lineRule="auto"/>
              <w:ind w:left="0" w:firstLine="0"/>
              <w:rPr>
                <w:rFonts w:eastAsia="Times New Roman"/>
                <w:color w:val="auto"/>
                <w:lang w:eastAsia="en-US"/>
              </w:rPr>
            </w:pPr>
            <w:r w:rsidRPr="001D7DBA">
              <w:t>has the meaning given to it in DMP Schedule 1 (Definitions);</w:t>
            </w:r>
          </w:p>
        </w:tc>
      </w:tr>
      <w:tr w:rsidR="009E65D7" w:rsidRPr="009E65D7" w14:paraId="5D1B95E4" w14:textId="77777777" w:rsidTr="007E75F0">
        <w:tc>
          <w:tcPr>
            <w:tcW w:w="2108" w:type="dxa"/>
            <w:shd w:val="clear" w:color="auto" w:fill="auto"/>
          </w:tcPr>
          <w:p w14:paraId="2EC93614" w14:textId="77777777" w:rsidR="009E65D7" w:rsidRPr="009E65D7" w:rsidRDefault="009E65D7" w:rsidP="00171575">
            <w:pPr>
              <w:spacing w:before="120" w:after="120" w:line="256" w:lineRule="auto"/>
              <w:ind w:left="0" w:firstLine="0"/>
              <w:jc w:val="left"/>
              <w:rPr>
                <w:rFonts w:eastAsia="Times New Roman"/>
                <w:b/>
                <w:color w:val="auto"/>
                <w:lang w:eastAsia="en-US"/>
              </w:rPr>
            </w:pPr>
            <w:r w:rsidRPr="009E65D7">
              <w:rPr>
                <w:rFonts w:eastAsia="Times New Roman"/>
                <w:b/>
                <w:color w:val="auto"/>
                <w:lang w:eastAsia="en-US"/>
              </w:rPr>
              <w:t>"Warranty Period"</w:t>
            </w:r>
          </w:p>
        </w:tc>
        <w:tc>
          <w:tcPr>
            <w:tcW w:w="6178" w:type="dxa"/>
            <w:shd w:val="clear" w:color="auto" w:fill="auto"/>
          </w:tcPr>
          <w:p w14:paraId="782C789A" w14:textId="77777777" w:rsidR="009E65D7" w:rsidRPr="001D7DBA" w:rsidRDefault="009E65D7" w:rsidP="00171575">
            <w:pPr>
              <w:spacing w:before="120" w:after="120" w:line="237" w:lineRule="auto"/>
              <w:ind w:left="0" w:right="60" w:firstLine="0"/>
              <w:rPr>
                <w:rFonts w:eastAsia="Times New Roman"/>
                <w:color w:val="auto"/>
                <w:lang w:eastAsia="en-US"/>
              </w:rPr>
            </w:pPr>
            <w:r w:rsidRPr="001D7DBA">
              <w:rPr>
                <w:rFonts w:eastAsia="Times New Roman"/>
                <w:color w:val="auto"/>
                <w:lang w:eastAsia="en-US"/>
              </w:rPr>
              <w:t>means, in relation to any Goods, the warranty period specified in the Contract Order Form;</w:t>
            </w:r>
          </w:p>
        </w:tc>
      </w:tr>
      <w:tr w:rsidR="009E65D7" w:rsidRPr="009E65D7" w14:paraId="43EDE789" w14:textId="77777777" w:rsidTr="007E75F0">
        <w:tc>
          <w:tcPr>
            <w:tcW w:w="2108" w:type="dxa"/>
            <w:shd w:val="clear" w:color="auto" w:fill="auto"/>
          </w:tcPr>
          <w:p w14:paraId="0652460A" w14:textId="77777777" w:rsidR="009E65D7" w:rsidRPr="009E65D7" w:rsidRDefault="009E65D7" w:rsidP="00171575">
            <w:pPr>
              <w:tabs>
                <w:tab w:val="left" w:pos="0"/>
              </w:tabs>
              <w:spacing w:before="120" w:after="120" w:line="256" w:lineRule="auto"/>
              <w:ind w:left="0" w:firstLine="0"/>
              <w:rPr>
                <w:rFonts w:eastAsia="Times New Roman"/>
                <w:b/>
                <w:color w:val="auto"/>
                <w:lang w:eastAsia="en-US"/>
              </w:rPr>
            </w:pPr>
            <w:r w:rsidRPr="009E65D7">
              <w:rPr>
                <w:rFonts w:eastAsia="Times New Roman"/>
                <w:b/>
                <w:color w:val="auto"/>
                <w:lang w:eastAsia="en-US"/>
              </w:rPr>
              <w:t>“Worker”</w:t>
            </w:r>
          </w:p>
        </w:tc>
        <w:tc>
          <w:tcPr>
            <w:tcW w:w="6178" w:type="dxa"/>
            <w:shd w:val="clear" w:color="auto" w:fill="auto"/>
          </w:tcPr>
          <w:p w14:paraId="1D55AAED" w14:textId="77777777" w:rsidR="009E65D7" w:rsidRPr="009E65D7" w:rsidRDefault="009E65D7" w:rsidP="00171575">
            <w:pPr>
              <w:spacing w:before="120" w:after="120" w:line="237" w:lineRule="auto"/>
              <w:ind w:left="0" w:right="122" w:firstLine="0"/>
            </w:pPr>
            <w:r w:rsidRPr="009E65D7">
              <w:t xml:space="preserve">means any one of the Supplier Personnel which the Customer, in its reasonable opinion, considers is an individual to which Procurement Policy Note 08/15 (Tax Arrangements of Public Appointees) </w:t>
            </w:r>
            <w:hyperlink r:id="rId9" w:history="1">
              <w:r w:rsidRPr="009E65D7">
                <w:rPr>
                  <w:color w:val="0000FF"/>
                  <w:u w:val="single" w:color="0000FF"/>
                </w:rPr>
                <w:t xml:space="preserve">https://www.gov.uk/government/publications/procuremen </w:t>
              </w:r>
            </w:hyperlink>
            <w:hyperlink r:id="rId10" w:history="1">
              <w:r w:rsidRPr="009E65D7">
                <w:rPr>
                  <w:color w:val="0000FF"/>
                  <w:u w:val="single" w:color="0000FF"/>
                </w:rPr>
                <w:t>t</w:t>
              </w:r>
            </w:hyperlink>
            <w:hyperlink r:id="rId11" w:history="1">
              <w:r w:rsidRPr="009E65D7">
                <w:rPr>
                  <w:color w:val="0000FF"/>
                  <w:u w:val="single" w:color="0000FF"/>
                </w:rPr>
                <w:t>-</w:t>
              </w:r>
            </w:hyperlink>
            <w:hyperlink r:id="rId12" w:history="1">
              <w:r w:rsidRPr="009E65D7">
                <w:rPr>
                  <w:color w:val="0000FF"/>
                  <w:u w:val="single" w:color="0000FF"/>
                </w:rPr>
                <w:t>policy</w:t>
              </w:r>
            </w:hyperlink>
            <w:hyperlink r:id="rId13" w:history="1">
              <w:r w:rsidRPr="009E65D7">
                <w:rPr>
                  <w:color w:val="0000FF"/>
                  <w:u w:val="single" w:color="0000FF"/>
                </w:rPr>
                <w:t>-</w:t>
              </w:r>
            </w:hyperlink>
            <w:hyperlink r:id="rId14" w:history="1">
              <w:r w:rsidRPr="009E65D7">
                <w:rPr>
                  <w:color w:val="0000FF"/>
                  <w:u w:val="single" w:color="0000FF"/>
                </w:rPr>
                <w:t>note</w:t>
              </w:r>
            </w:hyperlink>
            <w:hyperlink r:id="rId15" w:history="1">
              <w:r w:rsidRPr="009E65D7">
                <w:rPr>
                  <w:color w:val="0000FF"/>
                  <w:u w:val="single" w:color="0000FF"/>
                </w:rPr>
                <w:t>-</w:t>
              </w:r>
            </w:hyperlink>
            <w:hyperlink r:id="rId16" w:history="1">
              <w:r w:rsidRPr="009E65D7">
                <w:rPr>
                  <w:color w:val="0000FF"/>
                  <w:u w:val="single" w:color="0000FF"/>
                </w:rPr>
                <w:t>0815</w:t>
              </w:r>
            </w:hyperlink>
            <w:hyperlink r:id="rId17" w:history="1">
              <w:r w:rsidRPr="009E65D7">
                <w:rPr>
                  <w:color w:val="0000FF"/>
                  <w:u w:val="single" w:color="0000FF"/>
                </w:rPr>
                <w:t>-</w:t>
              </w:r>
            </w:hyperlink>
            <w:hyperlink r:id="rId18" w:history="1">
              <w:r w:rsidRPr="009E65D7">
                <w:rPr>
                  <w:color w:val="0000FF"/>
                  <w:u w:val="single" w:color="0000FF"/>
                </w:rPr>
                <w:t>tax</w:t>
              </w:r>
            </w:hyperlink>
            <w:hyperlink r:id="rId19" w:history="1">
              <w:r w:rsidRPr="009E65D7">
                <w:rPr>
                  <w:color w:val="0000FF"/>
                  <w:u w:val="single" w:color="0000FF"/>
                </w:rPr>
                <w:t>-</w:t>
              </w:r>
            </w:hyperlink>
            <w:hyperlink r:id="rId20" w:history="1">
              <w:r w:rsidRPr="009E65D7">
                <w:rPr>
                  <w:color w:val="0000FF"/>
                  <w:u w:val="single" w:color="0000FF"/>
                </w:rPr>
                <w:t>arrangements</w:t>
              </w:r>
            </w:hyperlink>
            <w:hyperlink r:id="rId21" w:history="1">
              <w:r w:rsidRPr="009E65D7">
                <w:rPr>
                  <w:color w:val="0000FF"/>
                  <w:u w:val="single" w:color="0000FF"/>
                </w:rPr>
                <w:t>-</w:t>
              </w:r>
            </w:hyperlink>
            <w:hyperlink r:id="rId22" w:history="1">
              <w:r w:rsidRPr="009E65D7">
                <w:rPr>
                  <w:color w:val="0000FF"/>
                  <w:u w:val="single" w:color="0000FF"/>
                </w:rPr>
                <w:t>of</w:t>
              </w:r>
            </w:hyperlink>
            <w:hyperlink r:id="rId23" w:history="1">
              <w:r w:rsidRPr="009E65D7">
                <w:rPr>
                  <w:color w:val="0000FF"/>
                  <w:u w:val="single" w:color="0000FF"/>
                </w:rPr>
                <w:t>-</w:t>
              </w:r>
            </w:hyperlink>
            <w:hyperlink r:id="rId24" w:history="1">
              <w:r w:rsidRPr="009E65D7">
                <w:rPr>
                  <w:color w:val="0000FF"/>
                  <w:u w:val="single" w:color="0000FF"/>
                </w:rPr>
                <w:t>appointees</w:t>
              </w:r>
            </w:hyperlink>
            <w:hyperlink r:id="rId25" w:history="1">
              <w:r w:rsidRPr="009E65D7">
                <w:t xml:space="preserve"> </w:t>
              </w:r>
            </w:hyperlink>
          </w:p>
          <w:p w14:paraId="7A8B0FE6" w14:textId="77777777" w:rsidR="009E65D7" w:rsidRPr="009E65D7" w:rsidRDefault="009E65D7" w:rsidP="00171575">
            <w:pPr>
              <w:spacing w:before="120" w:after="120" w:line="237" w:lineRule="auto"/>
              <w:ind w:left="0" w:right="60" w:firstLine="0"/>
              <w:rPr>
                <w:rFonts w:ascii="Calibri" w:eastAsia="Times New Roman" w:hAnsi="Calibri"/>
                <w:color w:val="auto"/>
                <w:lang w:eastAsia="en-US"/>
              </w:rPr>
            </w:pPr>
          </w:p>
        </w:tc>
      </w:tr>
      <w:tr w:rsidR="009E65D7" w:rsidRPr="009E65D7" w14:paraId="114EE8AC" w14:textId="77777777" w:rsidTr="007E75F0">
        <w:tc>
          <w:tcPr>
            <w:tcW w:w="2108" w:type="dxa"/>
            <w:shd w:val="clear" w:color="auto" w:fill="auto"/>
          </w:tcPr>
          <w:p w14:paraId="18D84BB6" w14:textId="77777777" w:rsidR="009E65D7" w:rsidRPr="009E65D7" w:rsidRDefault="009E65D7" w:rsidP="00171575">
            <w:pPr>
              <w:tabs>
                <w:tab w:val="left" w:pos="0"/>
              </w:tabs>
              <w:spacing w:before="120" w:after="120" w:line="256" w:lineRule="auto"/>
              <w:ind w:left="0" w:firstLine="0"/>
              <w:jc w:val="left"/>
              <w:rPr>
                <w:rFonts w:eastAsia="Times New Roman"/>
                <w:b/>
                <w:color w:val="auto"/>
                <w:lang w:eastAsia="en-US"/>
              </w:rPr>
            </w:pPr>
            <w:r w:rsidRPr="009E65D7">
              <w:rPr>
                <w:rFonts w:eastAsia="Times New Roman"/>
                <w:b/>
                <w:color w:val="auto"/>
                <w:lang w:eastAsia="en-US"/>
              </w:rPr>
              <w:t xml:space="preserve">"Working Day" </w:t>
            </w:r>
            <w:r w:rsidRPr="009E65D7">
              <w:rPr>
                <w:rFonts w:eastAsia="Times New Roman"/>
                <w:color w:val="auto"/>
                <w:lang w:eastAsia="en-US"/>
              </w:rPr>
              <w:t xml:space="preserve"> </w:t>
            </w:r>
          </w:p>
        </w:tc>
        <w:tc>
          <w:tcPr>
            <w:tcW w:w="6178" w:type="dxa"/>
            <w:shd w:val="clear" w:color="auto" w:fill="auto"/>
          </w:tcPr>
          <w:p w14:paraId="3CDD4FE5" w14:textId="77777777" w:rsidR="009E65D7" w:rsidRPr="009E65D7" w:rsidRDefault="009E65D7" w:rsidP="00171575">
            <w:pPr>
              <w:spacing w:before="120" w:after="120" w:line="237" w:lineRule="auto"/>
              <w:ind w:left="0" w:right="60" w:firstLine="0"/>
              <w:rPr>
                <w:rFonts w:eastAsia="Times New Roman"/>
                <w:color w:val="auto"/>
                <w:lang w:eastAsia="en-US"/>
              </w:rPr>
            </w:pPr>
            <w:r w:rsidRPr="009E65D7">
              <w:rPr>
                <w:rFonts w:eastAsia="Times New Roman"/>
                <w:color w:val="auto"/>
                <w:lang w:eastAsia="en-US"/>
              </w:rPr>
              <w:t>means any day other than a Saturday or Sunday or public holiday in England and Wales unless specified otherwise by Parties in this Contract;</w:t>
            </w:r>
          </w:p>
        </w:tc>
      </w:tr>
    </w:tbl>
    <w:p w14:paraId="55444004" w14:textId="22B50B19" w:rsidR="00D028E2" w:rsidRDefault="00D028E2" w:rsidP="00171575">
      <w:pPr>
        <w:spacing w:before="120" w:after="120" w:line="259" w:lineRule="auto"/>
        <w:ind w:left="108" w:firstLine="0"/>
        <w:jc w:val="left"/>
      </w:pPr>
    </w:p>
    <w:p w14:paraId="3F5242EC" w14:textId="79B8CBC0" w:rsidR="007A2628" w:rsidRDefault="007A2628" w:rsidP="00171575">
      <w:pPr>
        <w:spacing w:before="120" w:after="120" w:line="276" w:lineRule="auto"/>
        <w:ind w:left="0" w:firstLine="0"/>
        <w:jc w:val="left"/>
      </w:pPr>
      <w:r>
        <w:br w:type="page"/>
      </w:r>
    </w:p>
    <w:p w14:paraId="3658BFF5" w14:textId="0DDEDBB4" w:rsidR="00661527" w:rsidRDefault="00661527" w:rsidP="00171575">
      <w:pPr>
        <w:pStyle w:val="Heading1"/>
        <w:spacing w:before="120" w:after="120" w:line="249" w:lineRule="auto"/>
        <w:ind w:left="1769"/>
        <w:jc w:val="both"/>
      </w:pPr>
      <w:bookmarkStart w:id="264" w:name="_Toc4715570"/>
      <w:r>
        <w:rPr>
          <w:color w:val="000000"/>
          <w:u w:val="none" w:color="000000"/>
        </w:rPr>
        <w:lastRenderedPageBreak/>
        <w:t>CONTRACT SCHEDULE 2: GOODS AND/OR SERVICES</w:t>
      </w:r>
      <w:bookmarkEnd w:id="264"/>
      <w:r>
        <w:rPr>
          <w:color w:val="000000"/>
          <w:u w:val="none" w:color="000000"/>
        </w:rPr>
        <w:t xml:space="preserve"> </w:t>
      </w:r>
    </w:p>
    <w:p w14:paraId="05C8E011" w14:textId="77777777" w:rsidR="00661527" w:rsidRDefault="00661527" w:rsidP="00171575">
      <w:pPr>
        <w:numPr>
          <w:ilvl w:val="0"/>
          <w:numId w:val="30"/>
        </w:numPr>
        <w:spacing w:before="120" w:after="120" w:line="249" w:lineRule="auto"/>
        <w:ind w:left="851" w:hanging="851"/>
      </w:pPr>
      <w:r>
        <w:rPr>
          <w:b/>
        </w:rPr>
        <w:t xml:space="preserve">INTRODUCTION </w:t>
      </w:r>
    </w:p>
    <w:p w14:paraId="06489949" w14:textId="77777777" w:rsidR="00661527" w:rsidRDefault="00661527" w:rsidP="00171575">
      <w:pPr>
        <w:numPr>
          <w:ilvl w:val="1"/>
          <w:numId w:val="30"/>
        </w:numPr>
        <w:spacing w:before="120" w:after="120"/>
        <w:ind w:left="1701" w:right="52" w:hanging="850"/>
      </w:pPr>
      <w:r>
        <w:t xml:space="preserve">This Contract Schedule 2 specifies the: </w:t>
      </w:r>
    </w:p>
    <w:p w14:paraId="2A2D4656" w14:textId="77777777" w:rsidR="00661527" w:rsidRDefault="00661527" w:rsidP="00171575">
      <w:pPr>
        <w:numPr>
          <w:ilvl w:val="2"/>
          <w:numId w:val="30"/>
        </w:numPr>
        <w:spacing w:before="120" w:after="120" w:line="249" w:lineRule="auto"/>
        <w:ind w:left="2552" w:right="1113" w:hanging="851"/>
      </w:pPr>
      <w:r>
        <w:t xml:space="preserve">Services to be provided under this Contract, in Annex 1; and </w:t>
      </w:r>
    </w:p>
    <w:p w14:paraId="25F0094A" w14:textId="77777777" w:rsidR="00661527" w:rsidRDefault="00661527" w:rsidP="00171575">
      <w:pPr>
        <w:numPr>
          <w:ilvl w:val="2"/>
          <w:numId w:val="30"/>
        </w:numPr>
        <w:spacing w:before="120" w:after="120"/>
        <w:ind w:left="2552" w:right="1113" w:hanging="851"/>
      </w:pPr>
      <w:r>
        <w:t xml:space="preserve">Goods to be provided under this Contract, in Annex 2. </w:t>
      </w:r>
    </w:p>
    <w:p w14:paraId="04A130A1" w14:textId="6751FECF" w:rsidR="00D028E2" w:rsidRDefault="00661527" w:rsidP="00171575">
      <w:pPr>
        <w:spacing w:before="120" w:after="120" w:line="259" w:lineRule="auto"/>
        <w:ind w:left="103" w:hanging="10"/>
        <w:jc w:val="left"/>
      </w:pPr>
      <w:r>
        <w:rPr>
          <w:color w:val="FFFFFF"/>
        </w:rPr>
        <w:t xml:space="preserve">0. </w:t>
      </w:r>
      <w:r>
        <w:br w:type="page"/>
      </w:r>
    </w:p>
    <w:p w14:paraId="64642F90" w14:textId="458E2182" w:rsidR="00661527" w:rsidRDefault="00661527" w:rsidP="001D05B8">
      <w:pPr>
        <w:pStyle w:val="Heading2"/>
        <w:spacing w:before="120" w:after="120" w:line="259" w:lineRule="auto"/>
        <w:ind w:left="10" w:right="3235"/>
        <w:jc w:val="right"/>
      </w:pPr>
      <w:bookmarkStart w:id="265" w:name="_Toc4715571"/>
      <w:r>
        <w:lastRenderedPageBreak/>
        <w:t>ANNEX 1: THE SERVICES</w:t>
      </w:r>
      <w:bookmarkEnd w:id="265"/>
      <w:r>
        <w:t xml:space="preserve"> </w:t>
      </w:r>
    </w:p>
    <w:p w14:paraId="6EF1F3F1" w14:textId="77777777" w:rsidR="009D6C0B" w:rsidRDefault="00661527" w:rsidP="00171575">
      <w:pPr>
        <w:pStyle w:val="ListParagraph"/>
        <w:numPr>
          <w:ilvl w:val="0"/>
          <w:numId w:val="58"/>
        </w:numPr>
        <w:spacing w:before="120" w:after="120" w:line="259" w:lineRule="auto"/>
        <w:ind w:left="851" w:hanging="851"/>
        <w:jc w:val="left"/>
      </w:pPr>
      <w:r>
        <w:t>The Supplier will provide the Services as detailed in the Contract Order Form</w:t>
      </w:r>
      <w:r w:rsidR="00654E18">
        <w:t xml:space="preserve"> and/or as amended by special terms set out below in this Annex 1</w:t>
      </w:r>
      <w:r w:rsidR="009D6C0B">
        <w:t>.</w:t>
      </w:r>
    </w:p>
    <w:p w14:paraId="0CFAA999" w14:textId="60EF32AE" w:rsidR="00800EB8" w:rsidRPr="00D03B1B" w:rsidRDefault="00EC5090" w:rsidP="00171575">
      <w:pPr>
        <w:pStyle w:val="ListParagraph"/>
        <w:numPr>
          <w:ilvl w:val="0"/>
          <w:numId w:val="58"/>
        </w:numPr>
        <w:spacing w:before="120" w:after="120" w:line="259" w:lineRule="auto"/>
        <w:ind w:left="851" w:hanging="851"/>
        <w:jc w:val="left"/>
      </w:pPr>
      <w:r>
        <w:t>Where the Supplier is to provide apprenticeship training provider services, t</w:t>
      </w:r>
      <w:r w:rsidR="009D6C0B">
        <w:t xml:space="preserve">he Supplier will arrange for and contract with an End Point Assessor in order to complete the apprenticeship process. The Supplier will organise payment for the End Point Assessor using the appropriate element of the Customer’s ESFA fund </w:t>
      </w:r>
      <w:r w:rsidR="009D6C0B" w:rsidRPr="00D03B1B">
        <w:t xml:space="preserve">and in line with ESFA rules in force at the time. </w:t>
      </w:r>
    </w:p>
    <w:p w14:paraId="7F20160B" w14:textId="49AB720F" w:rsidR="00800EB8" w:rsidRPr="00D03B1B" w:rsidRDefault="00D03B1B" w:rsidP="00171575">
      <w:pPr>
        <w:pStyle w:val="ListParagraph"/>
        <w:numPr>
          <w:ilvl w:val="0"/>
          <w:numId w:val="58"/>
        </w:numPr>
        <w:spacing w:before="120" w:after="120" w:line="259" w:lineRule="auto"/>
        <w:ind w:left="851" w:hanging="851"/>
        <w:jc w:val="left"/>
      </w:pPr>
      <w:r w:rsidRPr="00D03B1B">
        <w:t>The Supplier will provide any optional or additional supplementary services required and specified by Contracting Authorities and as outlined in the Customer Needs under optional requirements.</w:t>
      </w:r>
    </w:p>
    <w:p w14:paraId="7281826C" w14:textId="2879D2B3" w:rsidR="00B0618B" w:rsidRDefault="00B0618B" w:rsidP="00171575">
      <w:pPr>
        <w:spacing w:before="120" w:after="120" w:line="276" w:lineRule="auto"/>
        <w:ind w:left="0" w:firstLine="0"/>
        <w:jc w:val="left"/>
      </w:pPr>
      <w:r>
        <w:br w:type="page"/>
      </w:r>
    </w:p>
    <w:p w14:paraId="6D7564A4" w14:textId="7B1A9646" w:rsidR="00661527" w:rsidRDefault="00661527" w:rsidP="00171575">
      <w:pPr>
        <w:pStyle w:val="Heading2"/>
        <w:spacing w:before="120" w:after="120"/>
        <w:ind w:left="3440"/>
      </w:pPr>
      <w:bookmarkStart w:id="266" w:name="_Toc4715572"/>
      <w:r>
        <w:lastRenderedPageBreak/>
        <w:t>ANNEX 2: THE GOODS</w:t>
      </w:r>
      <w:bookmarkEnd w:id="266"/>
      <w:r>
        <w:t xml:space="preserve"> </w:t>
      </w:r>
    </w:p>
    <w:p w14:paraId="4A985C07" w14:textId="7B8F7CB2" w:rsidR="00654E18" w:rsidRDefault="00654E18" w:rsidP="00171575">
      <w:pPr>
        <w:spacing w:before="120" w:after="120"/>
        <w:ind w:left="851" w:hanging="851"/>
      </w:pPr>
      <w:r>
        <w:rPr>
          <w:b/>
        </w:rPr>
        <w:t>1.</w:t>
      </w:r>
      <w:r w:rsidR="00B0618B">
        <w:rPr>
          <w:b/>
        </w:rPr>
        <w:tab/>
      </w:r>
      <w:r>
        <w:t xml:space="preserve">The Supplier will provide the Goods as detailed in the Contract Order Form and / or as amended by special terms set out below in this annex 2. </w:t>
      </w:r>
    </w:p>
    <w:p w14:paraId="4BA2C7B6" w14:textId="6DDC9AF6" w:rsidR="00D028E2" w:rsidRDefault="00D028E2" w:rsidP="00171575">
      <w:pPr>
        <w:spacing w:before="120" w:after="120"/>
        <w:ind w:left="851" w:hanging="851"/>
      </w:pPr>
      <w:r>
        <w:br w:type="page"/>
      </w:r>
    </w:p>
    <w:p w14:paraId="69F8559C" w14:textId="3651B19A" w:rsidR="00661527" w:rsidRDefault="00661527" w:rsidP="001D05B8">
      <w:pPr>
        <w:pStyle w:val="Heading2"/>
        <w:spacing w:before="120" w:after="120"/>
        <w:ind w:left="3440"/>
      </w:pPr>
      <w:bookmarkStart w:id="267" w:name="_Toc4715573"/>
      <w:r>
        <w:lastRenderedPageBreak/>
        <w:t>ANNEX 3: SLA.</w:t>
      </w:r>
      <w:bookmarkEnd w:id="267"/>
    </w:p>
    <w:tbl>
      <w:tblPr>
        <w:tblW w:w="9588" w:type="dxa"/>
        <w:tblLook w:val="04A0" w:firstRow="1" w:lastRow="0" w:firstColumn="1" w:lastColumn="0" w:noHBand="0" w:noVBand="1"/>
      </w:tblPr>
      <w:tblGrid>
        <w:gridCol w:w="772"/>
        <w:gridCol w:w="1948"/>
        <w:gridCol w:w="3207"/>
        <w:gridCol w:w="3661"/>
      </w:tblGrid>
      <w:tr w:rsidR="00661527" w:rsidRPr="00CB20DD" w14:paraId="3FFFDE15" w14:textId="77777777" w:rsidTr="00661527">
        <w:trPr>
          <w:trHeight w:val="373"/>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93F53" w14:textId="77777777" w:rsidR="00661527" w:rsidRPr="00CB20DD" w:rsidRDefault="00661527" w:rsidP="00171575">
            <w:pPr>
              <w:spacing w:before="120" w:after="12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single" w:sz="4" w:space="0" w:color="auto"/>
              <w:left w:val="nil"/>
              <w:bottom w:val="single" w:sz="4" w:space="0" w:color="auto"/>
              <w:right w:val="single" w:sz="4" w:space="0" w:color="auto"/>
            </w:tcBorders>
            <w:shd w:val="clear" w:color="auto" w:fill="auto"/>
            <w:noWrap/>
            <w:vAlign w:val="bottom"/>
            <w:hideMark/>
          </w:tcPr>
          <w:p w14:paraId="52FF4471" w14:textId="77777777" w:rsidR="00661527" w:rsidRPr="00CB20DD" w:rsidRDefault="00661527" w:rsidP="00171575">
            <w:pPr>
              <w:spacing w:before="120" w:after="12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6868" w:type="dxa"/>
            <w:gridSpan w:val="2"/>
            <w:tcBorders>
              <w:top w:val="single" w:sz="4" w:space="0" w:color="auto"/>
              <w:left w:val="nil"/>
              <w:bottom w:val="single" w:sz="4" w:space="0" w:color="auto"/>
              <w:right w:val="single" w:sz="4" w:space="0" w:color="auto"/>
            </w:tcBorders>
            <w:shd w:val="clear" w:color="000000" w:fill="00B0F0"/>
            <w:noWrap/>
            <w:vAlign w:val="bottom"/>
            <w:hideMark/>
          </w:tcPr>
          <w:p w14:paraId="25F19578" w14:textId="77777777" w:rsidR="00661527" w:rsidRPr="00CB20DD" w:rsidRDefault="00661527" w:rsidP="00171575">
            <w:pPr>
              <w:spacing w:before="120" w:after="120" w:line="240" w:lineRule="auto"/>
              <w:ind w:left="0" w:firstLine="0"/>
              <w:jc w:val="center"/>
              <w:rPr>
                <w:rFonts w:ascii="Calibri" w:eastAsia="Times New Roman" w:hAnsi="Calibri" w:cs="Times New Roman"/>
                <w:b/>
                <w:bCs/>
                <w:sz w:val="28"/>
                <w:szCs w:val="28"/>
              </w:rPr>
            </w:pPr>
            <w:r w:rsidRPr="00CB20DD">
              <w:rPr>
                <w:rFonts w:ascii="Calibri" w:eastAsia="Times New Roman" w:hAnsi="Calibri" w:cs="Times New Roman"/>
                <w:b/>
                <w:bCs/>
                <w:sz w:val="28"/>
                <w:szCs w:val="28"/>
              </w:rPr>
              <w:t>Service Level Agreement</w:t>
            </w:r>
          </w:p>
        </w:tc>
      </w:tr>
      <w:tr w:rsidR="00661527" w:rsidRPr="00CB20DD" w14:paraId="5AEBAD2C" w14:textId="77777777" w:rsidTr="00661527">
        <w:trPr>
          <w:trHeight w:val="298"/>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14:paraId="55F79C07" w14:textId="77777777" w:rsidR="00661527" w:rsidRPr="00CB20DD" w:rsidRDefault="00661527" w:rsidP="00171575">
            <w:pPr>
              <w:spacing w:before="120" w:after="12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BDD7EE"/>
            <w:vAlign w:val="center"/>
            <w:hideMark/>
          </w:tcPr>
          <w:p w14:paraId="17298E90" w14:textId="77777777" w:rsidR="00661527" w:rsidRPr="00CB20DD" w:rsidRDefault="00661527" w:rsidP="00171575">
            <w:pPr>
              <w:spacing w:before="120" w:after="12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 ref</w:t>
            </w:r>
          </w:p>
        </w:tc>
        <w:tc>
          <w:tcPr>
            <w:tcW w:w="3207" w:type="dxa"/>
            <w:tcBorders>
              <w:top w:val="nil"/>
              <w:left w:val="nil"/>
              <w:bottom w:val="single" w:sz="4" w:space="0" w:color="auto"/>
              <w:right w:val="single" w:sz="4" w:space="0" w:color="auto"/>
            </w:tcBorders>
            <w:shd w:val="clear" w:color="000000" w:fill="BDD7EE"/>
            <w:vAlign w:val="center"/>
            <w:hideMark/>
          </w:tcPr>
          <w:p w14:paraId="304EF1DF" w14:textId="77777777" w:rsidR="00661527" w:rsidRPr="00CB20DD" w:rsidRDefault="00661527" w:rsidP="00171575">
            <w:pPr>
              <w:spacing w:before="120" w:after="12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Service Level Performance Criterion</w:t>
            </w:r>
          </w:p>
        </w:tc>
        <w:tc>
          <w:tcPr>
            <w:tcW w:w="3661" w:type="dxa"/>
            <w:tcBorders>
              <w:top w:val="nil"/>
              <w:left w:val="nil"/>
              <w:bottom w:val="single" w:sz="4" w:space="0" w:color="auto"/>
              <w:right w:val="single" w:sz="4" w:space="0" w:color="auto"/>
            </w:tcBorders>
            <w:shd w:val="clear" w:color="000000" w:fill="BDD7EE"/>
            <w:vAlign w:val="center"/>
            <w:hideMark/>
          </w:tcPr>
          <w:p w14:paraId="5FA1BD65" w14:textId="27165E6F" w:rsidR="00661527" w:rsidRPr="00CB20DD" w:rsidRDefault="00661527" w:rsidP="00171575">
            <w:pPr>
              <w:spacing w:before="120" w:after="12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Timescales</w:t>
            </w:r>
            <w:r w:rsidR="00333418">
              <w:rPr>
                <w:rFonts w:ascii="Calibri" w:eastAsia="Times New Roman" w:hAnsi="Calibri" w:cs="Times New Roman"/>
                <w:b/>
                <w:bCs/>
                <w:sz w:val="20"/>
                <w:szCs w:val="20"/>
              </w:rPr>
              <w:t xml:space="preserve"> and Target</w:t>
            </w:r>
          </w:p>
        </w:tc>
      </w:tr>
      <w:tr w:rsidR="00661527" w:rsidRPr="00CB20DD" w14:paraId="7A42BC5D" w14:textId="77777777" w:rsidTr="00661527">
        <w:trPr>
          <w:trHeight w:val="1016"/>
        </w:trPr>
        <w:tc>
          <w:tcPr>
            <w:tcW w:w="772" w:type="dxa"/>
            <w:vMerge w:val="restart"/>
            <w:tcBorders>
              <w:top w:val="nil"/>
              <w:left w:val="single" w:sz="4" w:space="0" w:color="auto"/>
              <w:bottom w:val="nil"/>
              <w:right w:val="single" w:sz="4" w:space="0" w:color="auto"/>
            </w:tcBorders>
            <w:shd w:val="clear" w:color="auto" w:fill="auto"/>
            <w:noWrap/>
            <w:textDirection w:val="btLr"/>
            <w:vAlign w:val="center"/>
            <w:hideMark/>
          </w:tcPr>
          <w:p w14:paraId="1E5F56E4" w14:textId="77777777" w:rsidR="00661527" w:rsidRPr="00CB20DD" w:rsidRDefault="00661527" w:rsidP="00171575">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Customer Service</w:t>
            </w:r>
          </w:p>
        </w:tc>
        <w:tc>
          <w:tcPr>
            <w:tcW w:w="1948" w:type="dxa"/>
            <w:tcBorders>
              <w:top w:val="nil"/>
              <w:left w:val="nil"/>
              <w:bottom w:val="single" w:sz="4" w:space="0" w:color="auto"/>
              <w:right w:val="single" w:sz="4" w:space="0" w:color="auto"/>
            </w:tcBorders>
            <w:shd w:val="clear" w:color="000000" w:fill="D9D9D9"/>
            <w:vAlign w:val="center"/>
            <w:hideMark/>
          </w:tcPr>
          <w:p w14:paraId="4A951D81" w14:textId="77777777" w:rsidR="00661527" w:rsidRPr="00CB20DD" w:rsidRDefault="00661527" w:rsidP="00171575">
            <w:pPr>
              <w:spacing w:before="120" w:after="12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p>
        </w:tc>
        <w:tc>
          <w:tcPr>
            <w:tcW w:w="3207" w:type="dxa"/>
            <w:tcBorders>
              <w:top w:val="nil"/>
              <w:left w:val="nil"/>
              <w:bottom w:val="single" w:sz="4" w:space="0" w:color="auto"/>
              <w:right w:val="single" w:sz="4" w:space="0" w:color="auto"/>
            </w:tcBorders>
            <w:shd w:val="clear" w:color="000000" w:fill="FFFFFF"/>
            <w:vAlign w:val="center"/>
            <w:hideMark/>
          </w:tcPr>
          <w:p w14:paraId="5599ABF0" w14:textId="77777777" w:rsidR="00661527" w:rsidRPr="00CB20DD" w:rsidRDefault="00661527" w:rsidP="00171575">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Consistent functionality of Customer Service Support (telephony, emails, course booking service)</w:t>
            </w:r>
          </w:p>
        </w:tc>
        <w:tc>
          <w:tcPr>
            <w:tcW w:w="3661" w:type="dxa"/>
            <w:tcBorders>
              <w:top w:val="nil"/>
              <w:left w:val="nil"/>
              <w:bottom w:val="single" w:sz="4" w:space="0" w:color="auto"/>
              <w:right w:val="single" w:sz="4" w:space="0" w:color="auto"/>
            </w:tcBorders>
            <w:shd w:val="clear" w:color="auto" w:fill="auto"/>
            <w:vAlign w:val="center"/>
            <w:hideMark/>
          </w:tcPr>
          <w:p w14:paraId="0365FA5F" w14:textId="77777777" w:rsidR="00661527" w:rsidRPr="00CB20DD" w:rsidRDefault="00661527" w:rsidP="00171575">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Customer service support is contractually required to be operational between the hours of 08:30 and 17:30 on any working weekday (excluding bank holidays). </w:t>
            </w:r>
          </w:p>
        </w:tc>
      </w:tr>
      <w:tr w:rsidR="009C1E64" w:rsidRPr="00CB20DD" w14:paraId="53B74160" w14:textId="77777777" w:rsidTr="00661527">
        <w:trPr>
          <w:trHeight w:val="298"/>
        </w:trPr>
        <w:tc>
          <w:tcPr>
            <w:tcW w:w="772" w:type="dxa"/>
            <w:vMerge/>
            <w:tcBorders>
              <w:top w:val="nil"/>
              <w:left w:val="single" w:sz="4" w:space="0" w:color="auto"/>
              <w:bottom w:val="nil"/>
              <w:right w:val="single" w:sz="4" w:space="0" w:color="auto"/>
            </w:tcBorders>
            <w:vAlign w:val="center"/>
          </w:tcPr>
          <w:p w14:paraId="63E4922D" w14:textId="77777777" w:rsidR="009C1E64" w:rsidRPr="00CB20DD" w:rsidRDefault="009C1E64" w:rsidP="00171575">
            <w:pPr>
              <w:spacing w:before="120" w:after="12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52C8AC14" w14:textId="49C80113" w:rsidR="009C1E64" w:rsidRPr="00CB20DD" w:rsidRDefault="009C1E64" w:rsidP="00171575">
            <w:pPr>
              <w:spacing w:before="120" w:after="12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p>
        </w:tc>
        <w:tc>
          <w:tcPr>
            <w:tcW w:w="3207" w:type="dxa"/>
            <w:tcBorders>
              <w:top w:val="nil"/>
              <w:left w:val="single" w:sz="4" w:space="0" w:color="auto"/>
              <w:bottom w:val="single" w:sz="4" w:space="0" w:color="000000"/>
              <w:right w:val="single" w:sz="4" w:space="0" w:color="auto"/>
            </w:tcBorders>
            <w:shd w:val="clear" w:color="000000" w:fill="FFFFFF"/>
            <w:vAlign w:val="center"/>
          </w:tcPr>
          <w:p w14:paraId="777E4C09" w14:textId="78FE2B17" w:rsidR="009C1E64" w:rsidRPr="00CB20DD" w:rsidRDefault="009C1E64" w:rsidP="00171575">
            <w:pPr>
              <w:spacing w:before="120" w:after="12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Responses</w:t>
            </w:r>
            <w:r w:rsidRPr="009C1E64">
              <w:rPr>
                <w:rFonts w:ascii="Calibri" w:eastAsia="Times New Roman" w:hAnsi="Calibri" w:cs="Times New Roman"/>
                <w:sz w:val="20"/>
                <w:szCs w:val="20"/>
              </w:rPr>
              <w:t xml:space="preserve"> to requests via the apprenticeship service account</w:t>
            </w:r>
          </w:p>
        </w:tc>
        <w:tc>
          <w:tcPr>
            <w:tcW w:w="3661" w:type="dxa"/>
            <w:tcBorders>
              <w:top w:val="nil"/>
              <w:left w:val="nil"/>
              <w:bottom w:val="single" w:sz="4" w:space="0" w:color="auto"/>
              <w:right w:val="single" w:sz="4" w:space="0" w:color="auto"/>
            </w:tcBorders>
            <w:shd w:val="clear" w:color="auto" w:fill="auto"/>
            <w:vAlign w:val="center"/>
          </w:tcPr>
          <w:p w14:paraId="4337EE21" w14:textId="1F884AC0" w:rsidR="009C1E64" w:rsidRPr="00CB20DD" w:rsidRDefault="009C1E64" w:rsidP="00171575">
            <w:pPr>
              <w:spacing w:before="120" w:after="120" w:line="240" w:lineRule="auto"/>
              <w:ind w:left="0" w:firstLine="0"/>
              <w:jc w:val="center"/>
              <w:rPr>
                <w:rFonts w:ascii="Calibri" w:eastAsia="Times New Roman" w:hAnsi="Calibri" w:cs="Times New Roman"/>
                <w:sz w:val="20"/>
                <w:szCs w:val="20"/>
              </w:rPr>
            </w:pPr>
            <w:r w:rsidRPr="009C1E64">
              <w:rPr>
                <w:rFonts w:ascii="Calibri" w:eastAsia="Times New Roman" w:hAnsi="Calibri" w:cs="Times New Roman"/>
                <w:sz w:val="20"/>
                <w:szCs w:val="20"/>
              </w:rPr>
              <w:t xml:space="preserve">90% </w:t>
            </w:r>
            <w:r>
              <w:rPr>
                <w:rFonts w:ascii="Calibri" w:eastAsia="Times New Roman" w:hAnsi="Calibri" w:cs="Times New Roman"/>
                <w:sz w:val="20"/>
                <w:szCs w:val="20"/>
              </w:rPr>
              <w:t>with</w:t>
            </w:r>
            <w:r w:rsidRPr="009C1E64">
              <w:rPr>
                <w:rFonts w:ascii="Calibri" w:eastAsia="Times New Roman" w:hAnsi="Calibri" w:cs="Times New Roman"/>
                <w:sz w:val="20"/>
                <w:szCs w:val="20"/>
              </w:rPr>
              <w:t>in 48 hours and 100% within 5 days</w:t>
            </w:r>
          </w:p>
        </w:tc>
      </w:tr>
      <w:tr w:rsidR="00661527" w:rsidRPr="00CB20DD" w14:paraId="6635583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6D414247" w14:textId="77777777" w:rsidR="00661527" w:rsidRPr="00CB20DD" w:rsidRDefault="00661527" w:rsidP="00171575">
            <w:pPr>
              <w:spacing w:before="120" w:after="12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B989FCA" w14:textId="41ECD1E9" w:rsidR="00661527" w:rsidRPr="00CB20DD" w:rsidRDefault="00661527" w:rsidP="00171575">
            <w:pPr>
              <w:spacing w:before="120" w:after="12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370E48" w14:textId="77777777" w:rsidR="00661527" w:rsidRPr="00CB20DD" w:rsidRDefault="00661527" w:rsidP="00171575">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Resolution of telephone and email enquiries</w:t>
            </w:r>
          </w:p>
        </w:tc>
        <w:tc>
          <w:tcPr>
            <w:tcW w:w="3661" w:type="dxa"/>
            <w:tcBorders>
              <w:top w:val="nil"/>
              <w:left w:val="nil"/>
              <w:bottom w:val="single" w:sz="4" w:space="0" w:color="auto"/>
              <w:right w:val="single" w:sz="4" w:space="0" w:color="auto"/>
            </w:tcBorders>
            <w:shd w:val="clear" w:color="auto" w:fill="auto"/>
            <w:vAlign w:val="center"/>
            <w:hideMark/>
          </w:tcPr>
          <w:p w14:paraId="402BAA69" w14:textId="2BF55263" w:rsidR="00661527" w:rsidRPr="00CB20DD" w:rsidRDefault="00661527" w:rsidP="00171575">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9</w:t>
            </w:r>
            <w:r w:rsidR="00C95FF8">
              <w:rPr>
                <w:rFonts w:ascii="Calibri" w:eastAsia="Times New Roman" w:hAnsi="Calibri" w:cs="Times New Roman"/>
                <w:sz w:val="20"/>
                <w:szCs w:val="20"/>
              </w:rPr>
              <w:t>5</w:t>
            </w:r>
            <w:r w:rsidRPr="00CB20DD">
              <w:rPr>
                <w:rFonts w:ascii="Calibri" w:eastAsia="Times New Roman" w:hAnsi="Calibri" w:cs="Times New Roman"/>
                <w:sz w:val="20"/>
                <w:szCs w:val="20"/>
              </w:rPr>
              <w:t>% within 24 hours (working hours) of receipt</w:t>
            </w:r>
          </w:p>
        </w:tc>
      </w:tr>
      <w:tr w:rsidR="00661527" w:rsidRPr="00CB20DD" w14:paraId="4BD6420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2785CFD5" w14:textId="77777777" w:rsidR="00661527" w:rsidRPr="00CB20DD" w:rsidRDefault="00661527" w:rsidP="00171575">
            <w:pPr>
              <w:spacing w:before="120" w:after="12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5382EB68" w14:textId="353D9D67" w:rsidR="00661527" w:rsidRPr="00CB20DD" w:rsidRDefault="00661527" w:rsidP="00171575">
            <w:pPr>
              <w:spacing w:before="120" w:after="12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000000"/>
              <w:right w:val="single" w:sz="4" w:space="0" w:color="auto"/>
            </w:tcBorders>
            <w:vAlign w:val="center"/>
            <w:hideMark/>
          </w:tcPr>
          <w:p w14:paraId="608DC421" w14:textId="77777777" w:rsidR="00661527" w:rsidRPr="00CB20DD" w:rsidRDefault="00661527" w:rsidP="00171575">
            <w:pPr>
              <w:spacing w:before="120" w:after="120" w:line="240" w:lineRule="auto"/>
              <w:ind w:left="0" w:firstLine="0"/>
              <w:jc w:val="left"/>
              <w:rPr>
                <w:rFonts w:ascii="Calibri" w:eastAsia="Times New Roman" w:hAnsi="Calibri" w:cs="Times New Roman"/>
                <w:sz w:val="20"/>
                <w:szCs w:val="20"/>
              </w:rPr>
            </w:pPr>
          </w:p>
        </w:tc>
        <w:tc>
          <w:tcPr>
            <w:tcW w:w="3661" w:type="dxa"/>
            <w:tcBorders>
              <w:top w:val="nil"/>
              <w:left w:val="nil"/>
              <w:bottom w:val="single" w:sz="4" w:space="0" w:color="auto"/>
              <w:right w:val="single" w:sz="4" w:space="0" w:color="auto"/>
            </w:tcBorders>
            <w:shd w:val="clear" w:color="auto" w:fill="auto"/>
            <w:vAlign w:val="center"/>
            <w:hideMark/>
          </w:tcPr>
          <w:p w14:paraId="39AA0D8A" w14:textId="7D6668DE" w:rsidR="00661527" w:rsidRPr="00CB20DD" w:rsidRDefault="00C95FF8" w:rsidP="00171575">
            <w:pPr>
              <w:spacing w:before="120" w:after="12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w:t>
            </w:r>
            <w:r w:rsidR="00661527" w:rsidRPr="00CB20DD">
              <w:rPr>
                <w:rFonts w:ascii="Calibri" w:eastAsia="Times New Roman" w:hAnsi="Calibri" w:cs="Times New Roman"/>
                <w:sz w:val="20"/>
                <w:szCs w:val="20"/>
              </w:rPr>
              <w:t>% within 5 working days of receipt</w:t>
            </w:r>
          </w:p>
        </w:tc>
      </w:tr>
      <w:tr w:rsidR="00661527" w:rsidRPr="00CB20DD" w14:paraId="308BE9FA"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75AFA051" w14:textId="77777777" w:rsidR="00661527" w:rsidRPr="00CB20DD" w:rsidRDefault="00661527" w:rsidP="00171575">
            <w:pPr>
              <w:spacing w:before="120" w:after="12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6DA62FD8" w14:textId="17CC5661" w:rsidR="00661527" w:rsidRPr="00CB20DD" w:rsidRDefault="00661527" w:rsidP="00171575">
            <w:pPr>
              <w:spacing w:before="120" w:after="12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hideMark/>
          </w:tcPr>
          <w:p w14:paraId="1B866B61" w14:textId="77777777" w:rsidR="00661527" w:rsidRPr="00014A35" w:rsidRDefault="00661527" w:rsidP="00171575">
            <w:pPr>
              <w:spacing w:before="120" w:after="12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Acknowledgement of complaints</w:t>
            </w:r>
          </w:p>
        </w:tc>
        <w:tc>
          <w:tcPr>
            <w:tcW w:w="3661" w:type="dxa"/>
            <w:tcBorders>
              <w:top w:val="nil"/>
              <w:left w:val="nil"/>
              <w:bottom w:val="single" w:sz="4" w:space="0" w:color="auto"/>
              <w:right w:val="single" w:sz="4" w:space="0" w:color="auto"/>
            </w:tcBorders>
            <w:shd w:val="clear" w:color="auto" w:fill="auto"/>
            <w:vAlign w:val="center"/>
            <w:hideMark/>
          </w:tcPr>
          <w:p w14:paraId="0ED23019" w14:textId="77777777" w:rsidR="00661527" w:rsidRPr="00014A35" w:rsidRDefault="00661527" w:rsidP="00171575">
            <w:pPr>
              <w:spacing w:before="120" w:after="12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within 24 hours (working hours) of receipt</w:t>
            </w:r>
          </w:p>
        </w:tc>
      </w:tr>
      <w:tr w:rsidR="00661527" w:rsidRPr="00CB20DD" w14:paraId="586E0F6D"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029BECD2" w14:textId="77777777" w:rsidR="00661527" w:rsidRPr="00CB20DD" w:rsidRDefault="00661527" w:rsidP="00171575">
            <w:pPr>
              <w:spacing w:before="120" w:after="12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32D8F554" w14:textId="151A988A" w:rsidR="00661527" w:rsidRPr="00CB20DD" w:rsidRDefault="00661527" w:rsidP="00171575">
            <w:pPr>
              <w:spacing w:before="120" w:after="12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5</w:t>
            </w:r>
          </w:p>
        </w:tc>
        <w:tc>
          <w:tcPr>
            <w:tcW w:w="3207" w:type="dxa"/>
            <w:tcBorders>
              <w:top w:val="nil"/>
              <w:left w:val="nil"/>
              <w:bottom w:val="single" w:sz="4" w:space="0" w:color="auto"/>
              <w:right w:val="single" w:sz="4" w:space="0" w:color="auto"/>
            </w:tcBorders>
            <w:shd w:val="clear" w:color="auto" w:fill="auto"/>
            <w:vAlign w:val="center"/>
            <w:hideMark/>
          </w:tcPr>
          <w:p w14:paraId="48486478" w14:textId="77777777" w:rsidR="00661527" w:rsidRPr="00014A35" w:rsidRDefault="00661527" w:rsidP="00171575">
            <w:pPr>
              <w:spacing w:before="120" w:after="12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Resolution of complaints</w:t>
            </w:r>
          </w:p>
        </w:tc>
        <w:tc>
          <w:tcPr>
            <w:tcW w:w="3661" w:type="dxa"/>
            <w:tcBorders>
              <w:top w:val="nil"/>
              <w:left w:val="nil"/>
              <w:bottom w:val="single" w:sz="4" w:space="0" w:color="auto"/>
              <w:right w:val="single" w:sz="4" w:space="0" w:color="auto"/>
            </w:tcBorders>
            <w:shd w:val="clear" w:color="auto" w:fill="auto"/>
            <w:vAlign w:val="center"/>
            <w:hideMark/>
          </w:tcPr>
          <w:p w14:paraId="1C432EFB" w14:textId="385A9CAE" w:rsidR="00661527" w:rsidRPr="00014A35" w:rsidRDefault="00C95FF8" w:rsidP="00171575">
            <w:pPr>
              <w:spacing w:before="120" w:after="12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 xml:space="preserve">90% within </w:t>
            </w:r>
            <w:r w:rsidR="00661527" w:rsidRPr="00014A35">
              <w:rPr>
                <w:rFonts w:ascii="Calibri" w:eastAsia="Times New Roman" w:hAnsi="Calibri" w:cs="Times New Roman"/>
                <w:sz w:val="20"/>
                <w:szCs w:val="20"/>
              </w:rPr>
              <w:t>10 working days of receipt</w:t>
            </w:r>
            <w:r w:rsidRPr="00014A35">
              <w:rPr>
                <w:rFonts w:ascii="Calibri" w:eastAsia="Times New Roman" w:hAnsi="Calibri" w:cs="Times New Roman"/>
                <w:sz w:val="20"/>
                <w:szCs w:val="20"/>
              </w:rPr>
              <w:t xml:space="preserve"> and 100% within 20 days of receipt.</w:t>
            </w:r>
          </w:p>
        </w:tc>
      </w:tr>
      <w:tr w:rsidR="00661527" w:rsidRPr="00CB20DD" w14:paraId="0EB6CF8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1152A3F0" w14:textId="77777777" w:rsidR="00661527" w:rsidRPr="00CB20DD" w:rsidRDefault="00661527" w:rsidP="00171575">
            <w:pPr>
              <w:spacing w:before="120" w:after="12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A67F1C6" w14:textId="0739A20C" w:rsidR="00661527" w:rsidRPr="00CB20DD" w:rsidRDefault="00661527" w:rsidP="00171575">
            <w:pPr>
              <w:spacing w:before="120" w:after="12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70B30C9F" w14:textId="437DC50E" w:rsidR="00661527" w:rsidRPr="00CB20DD" w:rsidRDefault="00661527" w:rsidP="00171575">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Tutor marking of assig</w:t>
            </w:r>
            <w:r w:rsidR="00333418">
              <w:rPr>
                <w:rFonts w:ascii="Calibri" w:eastAsia="Times New Roman" w:hAnsi="Calibri" w:cs="Times New Roman"/>
                <w:sz w:val="20"/>
                <w:szCs w:val="20"/>
              </w:rPr>
              <w:t>n</w:t>
            </w:r>
            <w:r w:rsidRPr="00CB20DD">
              <w:rPr>
                <w:rFonts w:ascii="Calibri" w:eastAsia="Times New Roman" w:hAnsi="Calibri" w:cs="Times New Roman"/>
                <w:sz w:val="20"/>
                <w:szCs w:val="20"/>
              </w:rPr>
              <w:t>ments</w:t>
            </w:r>
          </w:p>
        </w:tc>
        <w:tc>
          <w:tcPr>
            <w:tcW w:w="3661" w:type="dxa"/>
            <w:tcBorders>
              <w:top w:val="nil"/>
              <w:left w:val="nil"/>
              <w:bottom w:val="single" w:sz="4" w:space="0" w:color="auto"/>
              <w:right w:val="single" w:sz="4" w:space="0" w:color="auto"/>
            </w:tcBorders>
            <w:shd w:val="clear" w:color="auto" w:fill="auto"/>
            <w:vAlign w:val="center"/>
            <w:hideMark/>
          </w:tcPr>
          <w:p w14:paraId="1FF82BD8" w14:textId="788AFE57" w:rsidR="00661527" w:rsidRPr="00CB20DD" w:rsidRDefault="00661527" w:rsidP="00171575">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Within </w:t>
            </w:r>
            <w:r w:rsidR="00014A35">
              <w:rPr>
                <w:rFonts w:ascii="Calibri" w:eastAsia="Times New Roman" w:hAnsi="Calibri" w:cs="Times New Roman"/>
                <w:sz w:val="20"/>
                <w:szCs w:val="20"/>
              </w:rPr>
              <w:t>4</w:t>
            </w:r>
            <w:r w:rsidRPr="00CB20DD">
              <w:rPr>
                <w:rFonts w:ascii="Calibri" w:eastAsia="Times New Roman" w:hAnsi="Calibri" w:cs="Times New Roman"/>
                <w:sz w:val="20"/>
                <w:szCs w:val="20"/>
              </w:rPr>
              <w:t xml:space="preserve"> weeks of submission dead</w:t>
            </w:r>
            <w:r w:rsidR="00333418">
              <w:rPr>
                <w:rFonts w:ascii="Calibri" w:eastAsia="Times New Roman" w:hAnsi="Calibri" w:cs="Times New Roman"/>
                <w:sz w:val="20"/>
                <w:szCs w:val="20"/>
              </w:rPr>
              <w:t>l</w:t>
            </w:r>
            <w:r w:rsidRPr="00CB20DD">
              <w:rPr>
                <w:rFonts w:ascii="Calibri" w:eastAsia="Times New Roman" w:hAnsi="Calibri" w:cs="Times New Roman"/>
                <w:sz w:val="20"/>
                <w:szCs w:val="20"/>
              </w:rPr>
              <w:t>ine</w:t>
            </w:r>
          </w:p>
        </w:tc>
      </w:tr>
      <w:tr w:rsidR="00661527" w:rsidRPr="00CB20DD" w14:paraId="3FE61EDF" w14:textId="77777777" w:rsidTr="00661527">
        <w:trPr>
          <w:trHeight w:val="526"/>
        </w:trPr>
        <w:tc>
          <w:tcPr>
            <w:tcW w:w="772" w:type="dxa"/>
            <w:vMerge/>
            <w:tcBorders>
              <w:top w:val="nil"/>
              <w:left w:val="single" w:sz="4" w:space="0" w:color="auto"/>
              <w:bottom w:val="nil"/>
              <w:right w:val="single" w:sz="4" w:space="0" w:color="auto"/>
            </w:tcBorders>
            <w:vAlign w:val="center"/>
            <w:hideMark/>
          </w:tcPr>
          <w:p w14:paraId="1643D0D3" w14:textId="77777777" w:rsidR="00661527" w:rsidRPr="00CB20DD" w:rsidRDefault="00661527" w:rsidP="00171575">
            <w:pPr>
              <w:spacing w:before="120" w:after="12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2AEE846" w14:textId="490A49E0" w:rsidR="00661527" w:rsidRPr="00CB20DD" w:rsidRDefault="00661527" w:rsidP="00171575">
            <w:pPr>
              <w:spacing w:before="120" w:after="12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hideMark/>
          </w:tcPr>
          <w:p w14:paraId="4B11930E" w14:textId="77777777" w:rsidR="00661527" w:rsidRPr="00CB20DD" w:rsidRDefault="00661527" w:rsidP="00171575">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of change of coach/assessor</w:t>
            </w:r>
          </w:p>
        </w:tc>
        <w:tc>
          <w:tcPr>
            <w:tcW w:w="3661" w:type="dxa"/>
            <w:tcBorders>
              <w:top w:val="nil"/>
              <w:left w:val="nil"/>
              <w:bottom w:val="single" w:sz="4" w:space="0" w:color="auto"/>
              <w:right w:val="single" w:sz="4" w:space="0" w:color="auto"/>
            </w:tcBorders>
            <w:shd w:val="clear" w:color="auto" w:fill="auto"/>
            <w:vAlign w:val="center"/>
            <w:hideMark/>
          </w:tcPr>
          <w:p w14:paraId="7C4360D1" w14:textId="25C1FDF8" w:rsidR="00661527" w:rsidRPr="00CB20DD" w:rsidRDefault="00661527" w:rsidP="00171575">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to apprentice</w:t>
            </w:r>
            <w:r w:rsidR="00931275">
              <w:rPr>
                <w:rFonts w:ascii="Calibri" w:eastAsia="Times New Roman" w:hAnsi="Calibri" w:cs="Times New Roman"/>
                <w:sz w:val="20"/>
                <w:szCs w:val="20"/>
              </w:rPr>
              <w:t xml:space="preserve"> and the customer apprentice lead, if applicable</w:t>
            </w:r>
            <w:r w:rsidR="00C95FF8">
              <w:rPr>
                <w:rFonts w:ascii="Calibri" w:eastAsia="Times New Roman" w:hAnsi="Calibri" w:cs="Times New Roman"/>
                <w:sz w:val="20"/>
                <w:szCs w:val="20"/>
              </w:rPr>
              <w:t>,</w:t>
            </w:r>
            <w:r w:rsidRPr="00CB20DD">
              <w:rPr>
                <w:rFonts w:ascii="Calibri" w:eastAsia="Times New Roman" w:hAnsi="Calibri" w:cs="Times New Roman"/>
                <w:sz w:val="20"/>
                <w:szCs w:val="20"/>
              </w:rPr>
              <w:t xml:space="preserve"> at least 5 working </w:t>
            </w:r>
            <w:r w:rsidR="00014A35" w:rsidRPr="00CB20DD">
              <w:rPr>
                <w:rFonts w:ascii="Calibri" w:eastAsia="Times New Roman" w:hAnsi="Calibri" w:cs="Times New Roman"/>
                <w:sz w:val="20"/>
                <w:szCs w:val="20"/>
              </w:rPr>
              <w:t>days</w:t>
            </w:r>
            <w:r w:rsidR="00014A35">
              <w:rPr>
                <w:rFonts w:ascii="Calibri" w:eastAsia="Times New Roman" w:hAnsi="Calibri" w:cs="Times New Roman"/>
                <w:sz w:val="20"/>
                <w:szCs w:val="20"/>
              </w:rPr>
              <w:t>’ notice</w:t>
            </w:r>
            <w:r w:rsidR="00C95FF8">
              <w:rPr>
                <w:rFonts w:ascii="Calibri" w:eastAsia="Times New Roman" w:hAnsi="Calibri" w:cs="Times New Roman"/>
                <w:sz w:val="20"/>
                <w:szCs w:val="20"/>
              </w:rPr>
              <w:t xml:space="preserve"> of a planned change</w:t>
            </w:r>
            <w:r w:rsidRPr="00CB20DD">
              <w:rPr>
                <w:rFonts w:ascii="Calibri" w:eastAsia="Times New Roman" w:hAnsi="Calibri" w:cs="Times New Roman"/>
                <w:sz w:val="20"/>
                <w:szCs w:val="20"/>
              </w:rPr>
              <w:t xml:space="preserve"> before change</w:t>
            </w:r>
          </w:p>
        </w:tc>
      </w:tr>
      <w:tr w:rsidR="00661527" w:rsidRPr="00CB20DD" w14:paraId="40DBF11F" w14:textId="77777777" w:rsidTr="00661527">
        <w:trPr>
          <w:trHeight w:val="490"/>
        </w:trPr>
        <w:tc>
          <w:tcPr>
            <w:tcW w:w="772" w:type="dxa"/>
            <w:vMerge/>
            <w:tcBorders>
              <w:top w:val="nil"/>
              <w:left w:val="single" w:sz="4" w:space="0" w:color="auto"/>
              <w:bottom w:val="nil"/>
              <w:right w:val="single" w:sz="4" w:space="0" w:color="auto"/>
            </w:tcBorders>
            <w:vAlign w:val="center"/>
            <w:hideMark/>
          </w:tcPr>
          <w:p w14:paraId="7A3B2F0B" w14:textId="77777777" w:rsidR="00661527" w:rsidRPr="00CB20DD" w:rsidRDefault="00661527" w:rsidP="00171575">
            <w:pPr>
              <w:spacing w:before="120" w:after="12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B88B7A0" w14:textId="475BF930" w:rsidR="00661527" w:rsidRPr="00CB20DD" w:rsidRDefault="00661527" w:rsidP="00171575">
            <w:pPr>
              <w:spacing w:before="120" w:after="12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56F94E10" w14:textId="77777777" w:rsidR="00661527" w:rsidRPr="00CB20DD" w:rsidRDefault="00661527" w:rsidP="00171575">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Replacement of coach/assessor</w:t>
            </w:r>
          </w:p>
        </w:tc>
        <w:tc>
          <w:tcPr>
            <w:tcW w:w="3661" w:type="dxa"/>
            <w:tcBorders>
              <w:top w:val="nil"/>
              <w:left w:val="nil"/>
              <w:bottom w:val="single" w:sz="4" w:space="0" w:color="auto"/>
              <w:right w:val="single" w:sz="4" w:space="0" w:color="auto"/>
            </w:tcBorders>
            <w:shd w:val="clear" w:color="auto" w:fill="auto"/>
            <w:vAlign w:val="center"/>
            <w:hideMark/>
          </w:tcPr>
          <w:p w14:paraId="3534ACF5" w14:textId="77777777" w:rsidR="00661527" w:rsidRPr="00CB20DD" w:rsidRDefault="00661527" w:rsidP="00171575">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New coach/assessor to be in place no more than 5 working days after previous coach/assessor - apprentice should not be without a coach/assessor for more than 5 working days</w:t>
            </w:r>
          </w:p>
        </w:tc>
      </w:tr>
      <w:tr w:rsidR="00661527" w:rsidRPr="00CB20DD" w14:paraId="7185C5AA" w14:textId="77777777" w:rsidTr="00661527">
        <w:trPr>
          <w:trHeight w:val="908"/>
        </w:trPr>
        <w:tc>
          <w:tcPr>
            <w:tcW w:w="772" w:type="dxa"/>
            <w:vMerge/>
            <w:tcBorders>
              <w:top w:val="nil"/>
              <w:left w:val="single" w:sz="4" w:space="0" w:color="auto"/>
              <w:bottom w:val="nil"/>
              <w:right w:val="single" w:sz="4" w:space="0" w:color="auto"/>
            </w:tcBorders>
            <w:vAlign w:val="center"/>
            <w:hideMark/>
          </w:tcPr>
          <w:p w14:paraId="50BDFBFE" w14:textId="77777777" w:rsidR="00661527" w:rsidRPr="00CB20DD" w:rsidRDefault="00661527" w:rsidP="00171575">
            <w:pPr>
              <w:spacing w:before="120" w:after="12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3790EED" w14:textId="2E737198" w:rsidR="00661527" w:rsidRPr="00CB20DD" w:rsidRDefault="00661527" w:rsidP="00171575">
            <w:pPr>
              <w:spacing w:before="120" w:after="12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hideMark/>
          </w:tcPr>
          <w:p w14:paraId="763E50CB" w14:textId="77777777" w:rsidR="00661527" w:rsidRPr="00CB20DD" w:rsidRDefault="00661527" w:rsidP="00171575">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4FAE6C83" w14:textId="77777777" w:rsidR="00661527" w:rsidRPr="00CB20DD" w:rsidRDefault="00661527" w:rsidP="00171575">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programme to be given to apprentice at the latest at the first learning intervention</w:t>
            </w:r>
          </w:p>
        </w:tc>
      </w:tr>
      <w:tr w:rsidR="00661527" w:rsidRPr="00CB20DD" w14:paraId="7F853610" w14:textId="77777777" w:rsidTr="00661527">
        <w:trPr>
          <w:trHeight w:val="755"/>
        </w:trPr>
        <w:tc>
          <w:tcPr>
            <w:tcW w:w="772" w:type="dxa"/>
            <w:vMerge/>
            <w:tcBorders>
              <w:top w:val="nil"/>
              <w:left w:val="single" w:sz="4" w:space="0" w:color="auto"/>
              <w:bottom w:val="nil"/>
              <w:right w:val="single" w:sz="4" w:space="0" w:color="auto"/>
            </w:tcBorders>
            <w:vAlign w:val="center"/>
            <w:hideMark/>
          </w:tcPr>
          <w:p w14:paraId="33FCF010" w14:textId="77777777" w:rsidR="00661527" w:rsidRPr="00CB20DD" w:rsidRDefault="00661527" w:rsidP="00171575">
            <w:pPr>
              <w:spacing w:before="120" w:after="12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9925F78" w14:textId="1DD98ED1" w:rsidR="00661527" w:rsidRPr="00CB20DD" w:rsidRDefault="00661527" w:rsidP="00171575">
            <w:pPr>
              <w:spacing w:before="120" w:after="12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10</w:t>
            </w:r>
          </w:p>
        </w:tc>
        <w:tc>
          <w:tcPr>
            <w:tcW w:w="3207" w:type="dxa"/>
            <w:tcBorders>
              <w:top w:val="nil"/>
              <w:left w:val="nil"/>
              <w:bottom w:val="single" w:sz="4" w:space="0" w:color="auto"/>
              <w:right w:val="single" w:sz="4" w:space="0" w:color="auto"/>
            </w:tcBorders>
            <w:shd w:val="clear" w:color="000000" w:fill="FFFFFF"/>
            <w:vAlign w:val="center"/>
            <w:hideMark/>
          </w:tcPr>
          <w:p w14:paraId="4F654746" w14:textId="77777777" w:rsidR="00661527" w:rsidRPr="00CB20DD" w:rsidRDefault="00661527" w:rsidP="00171575">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7B6C299C" w14:textId="77777777" w:rsidR="00661527" w:rsidRPr="00CB20DD" w:rsidRDefault="00661527" w:rsidP="00171575">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Apprentice to be notified of any changes to apprenticeship programme timetable at least 6 months before scheduled change </w:t>
            </w:r>
          </w:p>
        </w:tc>
      </w:tr>
      <w:tr w:rsidR="00661527" w:rsidRPr="00CB20DD" w14:paraId="00571012" w14:textId="77777777" w:rsidTr="00661527">
        <w:trPr>
          <w:trHeight w:val="508"/>
        </w:trPr>
        <w:tc>
          <w:tcPr>
            <w:tcW w:w="772" w:type="dxa"/>
            <w:vMerge/>
            <w:tcBorders>
              <w:top w:val="nil"/>
              <w:left w:val="single" w:sz="4" w:space="0" w:color="auto"/>
              <w:bottom w:val="nil"/>
              <w:right w:val="single" w:sz="4" w:space="0" w:color="auto"/>
            </w:tcBorders>
            <w:vAlign w:val="center"/>
            <w:hideMark/>
          </w:tcPr>
          <w:p w14:paraId="3477EF56" w14:textId="77777777" w:rsidR="00661527" w:rsidRPr="00CB20DD" w:rsidRDefault="00661527" w:rsidP="00171575">
            <w:pPr>
              <w:spacing w:before="120" w:after="12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82582E4" w14:textId="3E489D0D" w:rsidR="00661527" w:rsidRPr="00CB20DD" w:rsidRDefault="00661527" w:rsidP="00171575">
            <w:pPr>
              <w:spacing w:before="120" w:after="12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1</w:t>
            </w:r>
          </w:p>
        </w:tc>
        <w:tc>
          <w:tcPr>
            <w:tcW w:w="3207" w:type="dxa"/>
            <w:tcBorders>
              <w:top w:val="nil"/>
              <w:left w:val="nil"/>
              <w:bottom w:val="single" w:sz="4" w:space="0" w:color="auto"/>
              <w:right w:val="single" w:sz="4" w:space="0" w:color="auto"/>
            </w:tcBorders>
            <w:shd w:val="clear" w:color="000000" w:fill="FFFFFF"/>
            <w:vAlign w:val="center"/>
            <w:hideMark/>
          </w:tcPr>
          <w:p w14:paraId="521B5E10" w14:textId="0D5255A8" w:rsidR="00661527" w:rsidRPr="00CB20DD" w:rsidRDefault="00661527" w:rsidP="00171575">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Acknowledgement of cancellation</w:t>
            </w:r>
            <w:r w:rsidR="00931275">
              <w:rPr>
                <w:rFonts w:ascii="Calibri" w:eastAsia="Times New Roman" w:hAnsi="Calibri" w:cs="Times New Roman"/>
                <w:sz w:val="20"/>
                <w:szCs w:val="20"/>
              </w:rPr>
              <w:t xml:space="preserve"> of workshop / review meeting</w:t>
            </w:r>
            <w:r w:rsidRPr="00CB20DD">
              <w:rPr>
                <w:rFonts w:ascii="Calibri" w:eastAsia="Times New Roman" w:hAnsi="Calibri" w:cs="Times New Roman"/>
                <w:sz w:val="20"/>
                <w:szCs w:val="20"/>
              </w:rPr>
              <w:t xml:space="preserve"> to individual and line manager</w:t>
            </w:r>
          </w:p>
        </w:tc>
        <w:tc>
          <w:tcPr>
            <w:tcW w:w="3661" w:type="dxa"/>
            <w:tcBorders>
              <w:top w:val="nil"/>
              <w:left w:val="nil"/>
              <w:bottom w:val="single" w:sz="4" w:space="0" w:color="auto"/>
              <w:right w:val="single" w:sz="4" w:space="0" w:color="auto"/>
            </w:tcBorders>
            <w:shd w:val="clear" w:color="auto" w:fill="auto"/>
            <w:vAlign w:val="center"/>
            <w:hideMark/>
          </w:tcPr>
          <w:p w14:paraId="7EF461C0" w14:textId="77777777" w:rsidR="00661527" w:rsidRPr="00CB20DD" w:rsidRDefault="00661527" w:rsidP="00171575">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24 hours (working hours) of receipt</w:t>
            </w:r>
          </w:p>
        </w:tc>
      </w:tr>
      <w:tr w:rsidR="00661527" w:rsidRPr="00CB20DD" w14:paraId="49E5B744" w14:textId="77777777" w:rsidTr="00661527">
        <w:trPr>
          <w:trHeight w:val="1147"/>
        </w:trPr>
        <w:tc>
          <w:tcPr>
            <w:tcW w:w="772" w:type="dxa"/>
            <w:vMerge w:val="restart"/>
            <w:tcBorders>
              <w:top w:val="single" w:sz="4" w:space="0" w:color="auto"/>
              <w:left w:val="nil"/>
              <w:bottom w:val="nil"/>
              <w:right w:val="single" w:sz="4" w:space="0" w:color="auto"/>
            </w:tcBorders>
            <w:shd w:val="clear" w:color="auto" w:fill="auto"/>
            <w:noWrap/>
            <w:textDirection w:val="btLr"/>
            <w:vAlign w:val="center"/>
            <w:hideMark/>
          </w:tcPr>
          <w:p w14:paraId="271025D5" w14:textId="77777777" w:rsidR="00661527" w:rsidRPr="00CB20DD" w:rsidRDefault="00661527" w:rsidP="00171575">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Course Design &amp; Delivery</w:t>
            </w:r>
          </w:p>
        </w:tc>
        <w:tc>
          <w:tcPr>
            <w:tcW w:w="1948" w:type="dxa"/>
            <w:tcBorders>
              <w:top w:val="nil"/>
              <w:left w:val="nil"/>
              <w:bottom w:val="single" w:sz="4" w:space="0" w:color="auto"/>
              <w:right w:val="single" w:sz="4" w:space="0" w:color="auto"/>
            </w:tcBorders>
            <w:shd w:val="clear" w:color="000000" w:fill="D9D9D9"/>
            <w:vAlign w:val="center"/>
            <w:hideMark/>
          </w:tcPr>
          <w:p w14:paraId="31882510" w14:textId="02BDCD40" w:rsidR="00661527" w:rsidRPr="00CB20DD" w:rsidRDefault="00661527" w:rsidP="00171575">
            <w:pPr>
              <w:spacing w:before="120" w:after="12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2</w:t>
            </w:r>
          </w:p>
        </w:tc>
        <w:tc>
          <w:tcPr>
            <w:tcW w:w="3207" w:type="dxa"/>
            <w:tcBorders>
              <w:top w:val="nil"/>
              <w:left w:val="nil"/>
              <w:bottom w:val="single" w:sz="4" w:space="0" w:color="auto"/>
              <w:right w:val="single" w:sz="4" w:space="0" w:color="auto"/>
            </w:tcBorders>
            <w:shd w:val="clear" w:color="000000" w:fill="FFFFFF"/>
            <w:vAlign w:val="center"/>
            <w:hideMark/>
          </w:tcPr>
          <w:p w14:paraId="4F02A004" w14:textId="77777777" w:rsidR="00661527" w:rsidRPr="00CB20DD" w:rsidRDefault="00661527" w:rsidP="00171575">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are on site and available on day of delivery</w:t>
            </w:r>
          </w:p>
        </w:tc>
        <w:tc>
          <w:tcPr>
            <w:tcW w:w="3661" w:type="dxa"/>
            <w:tcBorders>
              <w:top w:val="nil"/>
              <w:left w:val="nil"/>
              <w:bottom w:val="single" w:sz="4" w:space="0" w:color="auto"/>
              <w:right w:val="single" w:sz="4" w:space="0" w:color="auto"/>
            </w:tcBorders>
            <w:shd w:val="clear" w:color="auto" w:fill="auto"/>
            <w:vAlign w:val="center"/>
            <w:hideMark/>
          </w:tcPr>
          <w:p w14:paraId="32C1A50D" w14:textId="77777777" w:rsidR="00661527" w:rsidRPr="00CB20DD" w:rsidRDefault="00661527" w:rsidP="00171575">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must be delivered to the nominated address supplied by the departmental requestor or host before the start time of the face-to-face event</w:t>
            </w:r>
          </w:p>
        </w:tc>
      </w:tr>
      <w:tr w:rsidR="00661527" w:rsidRPr="00CB20DD" w14:paraId="24943F2E" w14:textId="77777777" w:rsidTr="00737E6E">
        <w:trPr>
          <w:trHeight w:val="1113"/>
        </w:trPr>
        <w:tc>
          <w:tcPr>
            <w:tcW w:w="772" w:type="dxa"/>
            <w:vMerge/>
            <w:tcBorders>
              <w:top w:val="single" w:sz="4" w:space="0" w:color="auto"/>
              <w:left w:val="nil"/>
              <w:bottom w:val="single" w:sz="4" w:space="0" w:color="auto"/>
              <w:right w:val="single" w:sz="4" w:space="0" w:color="auto"/>
            </w:tcBorders>
            <w:vAlign w:val="center"/>
            <w:hideMark/>
          </w:tcPr>
          <w:p w14:paraId="0CB499DA" w14:textId="77777777" w:rsidR="00661527" w:rsidRPr="00CB20DD" w:rsidRDefault="00661527" w:rsidP="00171575">
            <w:pPr>
              <w:spacing w:before="120" w:after="12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7EF420" w14:textId="7974A112" w:rsidR="00661527" w:rsidRPr="00CB20DD" w:rsidRDefault="00661527" w:rsidP="00171575">
            <w:pPr>
              <w:spacing w:before="120" w:after="12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3</w:t>
            </w:r>
          </w:p>
        </w:tc>
        <w:tc>
          <w:tcPr>
            <w:tcW w:w="3207" w:type="dxa"/>
            <w:tcBorders>
              <w:top w:val="nil"/>
              <w:left w:val="nil"/>
              <w:bottom w:val="single" w:sz="4" w:space="0" w:color="auto"/>
              <w:right w:val="single" w:sz="4" w:space="0" w:color="auto"/>
            </w:tcBorders>
            <w:shd w:val="clear" w:color="000000" w:fill="FFFFFF"/>
            <w:vAlign w:val="center"/>
            <w:hideMark/>
          </w:tcPr>
          <w:p w14:paraId="2C681E62" w14:textId="77777777" w:rsidR="00661527" w:rsidRPr="00CB20DD" w:rsidRDefault="00661527" w:rsidP="00171575">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 to respond to request for learning and first contact with department to discuss requirements</w:t>
            </w:r>
          </w:p>
        </w:tc>
        <w:tc>
          <w:tcPr>
            <w:tcW w:w="3661" w:type="dxa"/>
            <w:tcBorders>
              <w:top w:val="nil"/>
              <w:left w:val="nil"/>
              <w:bottom w:val="single" w:sz="4" w:space="0" w:color="auto"/>
              <w:right w:val="single" w:sz="4" w:space="0" w:color="auto"/>
            </w:tcBorders>
            <w:shd w:val="clear" w:color="auto" w:fill="auto"/>
            <w:vAlign w:val="center"/>
            <w:hideMark/>
          </w:tcPr>
          <w:p w14:paraId="31625644" w14:textId="77777777" w:rsidR="00661527" w:rsidRPr="00CB20DD" w:rsidRDefault="00661527" w:rsidP="00171575">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 working days of receipt</w:t>
            </w:r>
          </w:p>
        </w:tc>
      </w:tr>
      <w:tr w:rsidR="00AD5F9E" w:rsidRPr="00CB20DD" w14:paraId="52096AE2" w14:textId="77777777" w:rsidTr="00737E6E">
        <w:trPr>
          <w:trHeight w:val="1524"/>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69190161" w14:textId="77777777" w:rsidR="00AD5F9E" w:rsidRPr="00CB20DD" w:rsidRDefault="00AD5F9E" w:rsidP="00171575">
            <w:pPr>
              <w:spacing w:before="120" w:after="12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56CB8A" w14:textId="0A5437EA" w:rsidR="00AD5F9E" w:rsidRPr="00CB20DD" w:rsidRDefault="00AD5F9E" w:rsidP="00171575">
            <w:pPr>
              <w:spacing w:before="120" w:after="12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tcPr>
          <w:p w14:paraId="3FCB5D27" w14:textId="007A36F8" w:rsidR="00AD5F9E" w:rsidRPr="00AD5F9E" w:rsidRDefault="00AD5F9E" w:rsidP="00171575">
            <w:pPr>
              <w:spacing w:before="120" w:after="12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evaluation scores show that the onboarding process was of good quality</w:t>
            </w:r>
          </w:p>
        </w:tc>
        <w:tc>
          <w:tcPr>
            <w:tcW w:w="3661" w:type="dxa"/>
            <w:tcBorders>
              <w:top w:val="nil"/>
              <w:left w:val="nil"/>
              <w:bottom w:val="single" w:sz="4" w:space="0" w:color="auto"/>
              <w:right w:val="single" w:sz="4" w:space="0" w:color="auto"/>
            </w:tcBorders>
            <w:shd w:val="clear" w:color="auto" w:fill="auto"/>
            <w:vAlign w:val="center"/>
          </w:tcPr>
          <w:p w14:paraId="77C169EC" w14:textId="7E26552E" w:rsidR="00AD5F9E" w:rsidRPr="00AD5F9E" w:rsidDel="00333418" w:rsidRDefault="00AD5F9E" w:rsidP="00171575">
            <w:pPr>
              <w:spacing w:before="120" w:after="120" w:line="240" w:lineRule="auto"/>
              <w:ind w:left="0" w:firstLine="0"/>
              <w:jc w:val="center"/>
              <w:rPr>
                <w:rFonts w:ascii="Calibri" w:eastAsia="Times New Roman" w:hAnsi="Calibri" w:cs="Times New Roman"/>
                <w:sz w:val="20"/>
                <w:szCs w:val="20"/>
              </w:rPr>
            </w:pPr>
            <w:r w:rsidRPr="00737E6E">
              <w:rPr>
                <w:rFonts w:ascii="Calibri" w:hAnsi="Calibri"/>
                <w:sz w:val="20"/>
                <w:szCs w:val="20"/>
              </w:rPr>
              <w:t>Monthly: Concerning induction surveys that were sent in the previous month (i.e. the SLA for February will be assessing survey responses received in January). Surveys to be sent to individual apprentices 3 months after being signed up as an apprentice. A mean average of 8 out of 10.</w:t>
            </w:r>
          </w:p>
        </w:tc>
      </w:tr>
      <w:tr w:rsidR="00661527" w:rsidRPr="00CB20DD" w14:paraId="5F748662" w14:textId="77777777" w:rsidTr="00014A35">
        <w:trPr>
          <w:trHeight w:val="2012"/>
        </w:trPr>
        <w:tc>
          <w:tcPr>
            <w:tcW w:w="772" w:type="dxa"/>
            <w:vMerge w:val="restart"/>
            <w:tcBorders>
              <w:left w:val="single" w:sz="4" w:space="0" w:color="auto"/>
              <w:bottom w:val="single" w:sz="4" w:space="0" w:color="000000"/>
              <w:right w:val="single" w:sz="4" w:space="0" w:color="auto"/>
            </w:tcBorders>
            <w:shd w:val="clear" w:color="auto" w:fill="auto"/>
            <w:noWrap/>
            <w:textDirection w:val="btLr"/>
            <w:vAlign w:val="center"/>
            <w:hideMark/>
          </w:tcPr>
          <w:p w14:paraId="66487E55" w14:textId="77777777" w:rsidR="00661527" w:rsidRPr="00CB20DD" w:rsidRDefault="00661527" w:rsidP="00171575">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Quality</w:t>
            </w:r>
          </w:p>
        </w:tc>
        <w:tc>
          <w:tcPr>
            <w:tcW w:w="1948" w:type="dxa"/>
            <w:tcBorders>
              <w:top w:val="nil"/>
              <w:left w:val="nil"/>
              <w:bottom w:val="single" w:sz="4" w:space="0" w:color="auto"/>
              <w:right w:val="single" w:sz="4" w:space="0" w:color="auto"/>
            </w:tcBorders>
            <w:shd w:val="clear" w:color="000000" w:fill="D9D9D9"/>
            <w:hideMark/>
          </w:tcPr>
          <w:p w14:paraId="06236CAE" w14:textId="61EA6522" w:rsidR="00661527" w:rsidRPr="00014A35" w:rsidRDefault="00661527" w:rsidP="00171575">
            <w:pPr>
              <w:spacing w:before="120" w:after="120" w:line="240" w:lineRule="auto"/>
              <w:ind w:left="0" w:firstLine="0"/>
              <w:jc w:val="center"/>
              <w:rPr>
                <w:rFonts w:ascii="Calibri" w:eastAsia="Times New Roman" w:hAnsi="Calibri" w:cs="Times New Roman"/>
                <w:b/>
                <w:bCs/>
                <w:color w:val="auto"/>
                <w:sz w:val="20"/>
                <w:szCs w:val="20"/>
              </w:rPr>
            </w:pPr>
            <w:r w:rsidRPr="00014A35">
              <w:rPr>
                <w:rFonts w:ascii="Calibri" w:eastAsia="Times New Roman" w:hAnsi="Calibri" w:cs="Times New Roman"/>
                <w:b/>
                <w:bCs/>
                <w:color w:val="auto"/>
                <w:sz w:val="20"/>
                <w:szCs w:val="20"/>
              </w:rPr>
              <w:t>SLA1</w:t>
            </w:r>
            <w:r w:rsidR="009C1E64" w:rsidRPr="00014A35">
              <w:rPr>
                <w:rFonts w:ascii="Calibri" w:eastAsia="Times New Roman" w:hAnsi="Calibri" w:cs="Times New Roman"/>
                <w:b/>
                <w:bCs/>
                <w:color w:val="auto"/>
                <w:sz w:val="20"/>
                <w:szCs w:val="20"/>
              </w:rPr>
              <w:t>5</w:t>
            </w:r>
          </w:p>
        </w:tc>
        <w:tc>
          <w:tcPr>
            <w:tcW w:w="3207" w:type="dxa"/>
            <w:tcBorders>
              <w:top w:val="nil"/>
              <w:left w:val="nil"/>
              <w:bottom w:val="single" w:sz="4" w:space="0" w:color="auto"/>
              <w:right w:val="single" w:sz="4" w:space="0" w:color="auto"/>
            </w:tcBorders>
            <w:shd w:val="clear" w:color="000000" w:fill="FFFFFF"/>
            <w:hideMark/>
          </w:tcPr>
          <w:p w14:paraId="180D14F9" w14:textId="14802314" w:rsidR="00661527" w:rsidRPr="00014A35" w:rsidRDefault="00661527" w:rsidP="00171575">
            <w:pPr>
              <w:spacing w:before="120" w:after="120" w:line="240" w:lineRule="auto"/>
              <w:ind w:left="0" w:firstLine="0"/>
              <w:jc w:val="center"/>
              <w:rPr>
                <w:rFonts w:ascii="Calibri" w:eastAsia="Times New Roman" w:hAnsi="Calibri" w:cs="Times New Roman"/>
                <w:color w:val="auto"/>
                <w:sz w:val="20"/>
                <w:szCs w:val="20"/>
              </w:rPr>
            </w:pPr>
            <w:r w:rsidRPr="00014A35">
              <w:rPr>
                <w:rFonts w:ascii="Calibri" w:eastAsia="Times New Roman" w:hAnsi="Calibri" w:cs="Times New Roman"/>
                <w:color w:val="auto"/>
                <w:sz w:val="20"/>
                <w:szCs w:val="20"/>
              </w:rPr>
              <w:t xml:space="preserve">Cumulative </w:t>
            </w:r>
            <w:r w:rsidR="00333418" w:rsidRPr="00014A35">
              <w:rPr>
                <w:rFonts w:ascii="Calibri" w:eastAsia="Times New Roman" w:hAnsi="Calibri" w:cs="Times New Roman"/>
                <w:color w:val="auto"/>
                <w:sz w:val="20"/>
                <w:szCs w:val="20"/>
              </w:rPr>
              <w:t xml:space="preserve">apprentice </w:t>
            </w:r>
            <w:r w:rsidRPr="00014A35">
              <w:rPr>
                <w:rFonts w:ascii="Calibri" w:eastAsia="Times New Roman" w:hAnsi="Calibri" w:cs="Times New Roman"/>
                <w:color w:val="auto"/>
                <w:sz w:val="20"/>
                <w:szCs w:val="20"/>
              </w:rPr>
              <w:t>evaluation scores show that course published objectives / outcomes were met</w:t>
            </w:r>
          </w:p>
        </w:tc>
        <w:tc>
          <w:tcPr>
            <w:tcW w:w="3661" w:type="dxa"/>
            <w:tcBorders>
              <w:top w:val="nil"/>
              <w:left w:val="nil"/>
              <w:bottom w:val="single" w:sz="4" w:space="0" w:color="auto"/>
              <w:right w:val="single" w:sz="4" w:space="0" w:color="auto"/>
            </w:tcBorders>
            <w:shd w:val="clear" w:color="auto" w:fill="auto"/>
            <w:hideMark/>
          </w:tcPr>
          <w:p w14:paraId="47336054" w14:textId="450A2CB5" w:rsidR="00333418" w:rsidRPr="00014A35" w:rsidRDefault="00333418" w:rsidP="00171575">
            <w:pPr>
              <w:spacing w:before="120" w:after="120" w:line="240" w:lineRule="auto"/>
              <w:ind w:left="0" w:firstLine="0"/>
              <w:jc w:val="center"/>
              <w:rPr>
                <w:rFonts w:ascii="Calibri" w:eastAsia="Times New Roman" w:hAnsi="Calibri" w:cs="Times New Roman"/>
                <w:color w:val="auto"/>
                <w:sz w:val="20"/>
                <w:szCs w:val="20"/>
              </w:rPr>
            </w:pPr>
          </w:p>
          <w:p w14:paraId="48EA4C0E" w14:textId="70405A9B" w:rsidR="00333418" w:rsidRPr="00014A35" w:rsidRDefault="00333418" w:rsidP="00171575">
            <w:pPr>
              <w:spacing w:before="120" w:after="12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At least 80% at all times</w:t>
            </w:r>
            <w:r w:rsidRPr="00014A35">
              <w:rPr>
                <w:rFonts w:ascii="Calibri" w:eastAsia="Times New Roman" w:hAnsi="Calibri" w:cs="Times New Roman"/>
                <w:color w:val="auto"/>
                <w:sz w:val="20"/>
                <w:szCs w:val="20"/>
              </w:rPr>
              <w:t>.</w:t>
            </w:r>
          </w:p>
        </w:tc>
      </w:tr>
      <w:tr w:rsidR="00661527" w:rsidRPr="00CB20DD" w14:paraId="69CC46D2" w14:textId="77777777" w:rsidTr="00661527">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14543A84" w14:textId="77777777" w:rsidR="00661527" w:rsidRPr="00CB20DD" w:rsidRDefault="00661527" w:rsidP="00171575">
            <w:pPr>
              <w:spacing w:before="120" w:after="12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E55966B" w14:textId="23D28445" w:rsidR="00661527" w:rsidRPr="00CB20DD" w:rsidRDefault="00661527" w:rsidP="00171575">
            <w:pPr>
              <w:spacing w:before="120" w:after="12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3478771D" w14:textId="5E291F82" w:rsidR="00661527" w:rsidRPr="00CB20DD" w:rsidRDefault="00661527" w:rsidP="00171575">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333418">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activity promotes learning transfer</w:t>
            </w:r>
          </w:p>
        </w:tc>
        <w:tc>
          <w:tcPr>
            <w:tcW w:w="3661" w:type="dxa"/>
            <w:tcBorders>
              <w:top w:val="nil"/>
              <w:left w:val="nil"/>
              <w:bottom w:val="single" w:sz="4" w:space="0" w:color="auto"/>
              <w:right w:val="single" w:sz="4" w:space="0" w:color="auto"/>
            </w:tcBorders>
            <w:shd w:val="clear" w:color="auto" w:fill="auto"/>
            <w:vAlign w:val="center"/>
            <w:hideMark/>
          </w:tcPr>
          <w:p w14:paraId="0C7E7146" w14:textId="31AC06E7" w:rsidR="00333418" w:rsidRPr="00CB20DD" w:rsidRDefault="00333418" w:rsidP="00171575">
            <w:pPr>
              <w:spacing w:before="120" w:after="120" w:line="240" w:lineRule="auto"/>
              <w:ind w:left="0" w:firstLine="0"/>
              <w:jc w:val="center"/>
              <w:rPr>
                <w:rFonts w:ascii="Calibri" w:eastAsia="Times New Roman" w:hAnsi="Calibri" w:cs="Times New Roman"/>
                <w:sz w:val="20"/>
                <w:szCs w:val="20"/>
              </w:rPr>
            </w:pPr>
            <w:r w:rsidRPr="00014A35">
              <w:rPr>
                <w:rFonts w:asciiTheme="minorHAnsi" w:hAnsiTheme="minorHAnsi"/>
                <w:color w:val="auto"/>
                <w:sz w:val="20"/>
                <w:szCs w:val="20"/>
              </w:rPr>
              <w:t>Monthly: At least 80% at all times. Concerning surveys that were sent in the previous month (i.e. the SLA for February will be assessing survey responses received in January). Surveys to be sent to individual apprentices on a rolling 3 month basis. At least 80% at all times</w:t>
            </w:r>
            <w:r w:rsidRPr="00737E6E">
              <w:rPr>
                <w:rFonts w:asciiTheme="minorHAnsi" w:hAnsiTheme="minorHAnsi"/>
                <w:sz w:val="20"/>
                <w:szCs w:val="20"/>
              </w:rPr>
              <w:t>.</w:t>
            </w:r>
          </w:p>
        </w:tc>
      </w:tr>
      <w:tr w:rsidR="00661527" w:rsidRPr="00CB20DD" w14:paraId="7020BEA6" w14:textId="77777777" w:rsidTr="007977B2">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5CC5CF90" w14:textId="77777777" w:rsidR="00661527" w:rsidRPr="00CB20DD" w:rsidRDefault="00661527" w:rsidP="00171575">
            <w:pPr>
              <w:spacing w:before="120" w:after="12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BB8A905" w14:textId="2F91A589" w:rsidR="00661527" w:rsidRPr="00CB20DD" w:rsidRDefault="00661527" w:rsidP="00171575">
            <w:pPr>
              <w:spacing w:before="120" w:after="12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333418">
              <w:rPr>
                <w:rFonts w:ascii="Calibri" w:eastAsia="Times New Roman" w:hAnsi="Calibri" w:cs="Times New Roman"/>
                <w:b/>
                <w:bCs/>
                <w:sz w:val="20"/>
                <w:szCs w:val="20"/>
              </w:rPr>
              <w:t>5</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tcPr>
          <w:p w14:paraId="6638F942" w14:textId="0188358A" w:rsidR="00661527" w:rsidRPr="005D5E66" w:rsidRDefault="00333418" w:rsidP="00171575">
            <w:pPr>
              <w:spacing w:before="120" w:after="12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 Cumulative apprentice eval</w:t>
            </w:r>
            <w:r w:rsidR="005D5E66" w:rsidRPr="00737E6E">
              <w:rPr>
                <w:rFonts w:ascii="Calibri" w:hAnsi="Calibri"/>
                <w:sz w:val="20"/>
                <w:szCs w:val="20"/>
              </w:rPr>
              <w:t>uation scores show that the off-</w:t>
            </w:r>
            <w:r w:rsidRPr="00737E6E">
              <w:rPr>
                <w:rFonts w:ascii="Calibri" w:hAnsi="Calibri"/>
                <w:sz w:val="20"/>
                <w:szCs w:val="20"/>
              </w:rPr>
              <w:t>site hygiene factors were satisfactory</w:t>
            </w:r>
          </w:p>
        </w:tc>
        <w:tc>
          <w:tcPr>
            <w:tcW w:w="3661" w:type="dxa"/>
            <w:tcBorders>
              <w:top w:val="nil"/>
              <w:left w:val="nil"/>
              <w:bottom w:val="single" w:sz="4" w:space="0" w:color="auto"/>
              <w:right w:val="single" w:sz="4" w:space="0" w:color="auto"/>
            </w:tcBorders>
            <w:shd w:val="clear" w:color="auto" w:fill="auto"/>
            <w:vAlign w:val="center"/>
          </w:tcPr>
          <w:p w14:paraId="32BF4E04" w14:textId="617AAE85" w:rsidR="00661527" w:rsidRPr="00014A35" w:rsidRDefault="005D5E66" w:rsidP="00171575">
            <w:pPr>
              <w:spacing w:before="120" w:after="12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72CA46B9" w14:textId="77777777" w:rsidTr="00737E6E">
        <w:trPr>
          <w:trHeight w:val="1140"/>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333EE649" w14:textId="77777777" w:rsidR="00661527" w:rsidRPr="00CB20DD" w:rsidRDefault="00661527" w:rsidP="00171575">
            <w:pPr>
              <w:spacing w:before="120" w:after="12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F153B4A" w14:textId="454B3570" w:rsidR="00661527" w:rsidRPr="00CB20DD" w:rsidRDefault="00661527" w:rsidP="00171575">
            <w:pPr>
              <w:spacing w:before="120" w:after="12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3C904546" w14:textId="714DE519" w:rsidR="00661527" w:rsidRPr="00CB20DD" w:rsidRDefault="00661527" w:rsidP="00171575">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5D5E66">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trainer / facilitator was of good quality</w:t>
            </w:r>
          </w:p>
        </w:tc>
        <w:tc>
          <w:tcPr>
            <w:tcW w:w="3661" w:type="dxa"/>
            <w:tcBorders>
              <w:top w:val="nil"/>
              <w:left w:val="nil"/>
              <w:bottom w:val="single" w:sz="4" w:space="0" w:color="auto"/>
              <w:right w:val="single" w:sz="4" w:space="0" w:color="auto"/>
            </w:tcBorders>
            <w:shd w:val="clear" w:color="auto" w:fill="auto"/>
            <w:vAlign w:val="center"/>
            <w:hideMark/>
          </w:tcPr>
          <w:p w14:paraId="05BE5B89" w14:textId="3D768CA6" w:rsidR="005D5E66" w:rsidRPr="00014A35" w:rsidRDefault="005D5E66" w:rsidP="00171575">
            <w:pPr>
              <w:spacing w:before="120" w:after="120" w:line="240" w:lineRule="auto"/>
              <w:ind w:left="0" w:firstLine="0"/>
              <w:jc w:val="center"/>
              <w:rPr>
                <w:rFonts w:ascii="Calibri" w:eastAsia="Times New Roman" w:hAnsi="Calibri" w:cs="Times New Roman"/>
                <w:color w:val="auto"/>
              </w:rPr>
            </w:pPr>
            <w:r w:rsidRPr="00014A35">
              <w:rPr>
                <w:rFonts w:ascii="Calibri" w:hAnsi="Calibri"/>
                <w:color w:val="auto"/>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5F80FCED" w14:textId="77777777" w:rsidTr="00AD5F9E">
        <w:trPr>
          <w:trHeight w:val="1524"/>
        </w:trPr>
        <w:tc>
          <w:tcPr>
            <w:tcW w:w="772"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55080AA3" w14:textId="77777777" w:rsidR="00661527" w:rsidRPr="00CB20DD" w:rsidRDefault="00661527" w:rsidP="00171575">
            <w:pPr>
              <w:spacing w:before="120" w:after="12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D9D9D9"/>
            <w:vAlign w:val="center"/>
            <w:hideMark/>
          </w:tcPr>
          <w:p w14:paraId="308CEA8E" w14:textId="4D4E758D" w:rsidR="00661527" w:rsidRPr="00CB20DD" w:rsidRDefault="00661527" w:rsidP="00171575">
            <w:pPr>
              <w:spacing w:before="120" w:after="12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tcPr>
          <w:p w14:paraId="290F0D2C" w14:textId="57A89E86" w:rsidR="00661527" w:rsidRPr="005D5E66" w:rsidRDefault="005D5E66" w:rsidP="00171575">
            <w:pPr>
              <w:spacing w:before="120" w:after="12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apprentice evaluation scores show that the training and programme was of good quality overall</w:t>
            </w:r>
          </w:p>
        </w:tc>
        <w:tc>
          <w:tcPr>
            <w:tcW w:w="3661" w:type="dxa"/>
            <w:tcBorders>
              <w:top w:val="nil"/>
              <w:left w:val="nil"/>
              <w:bottom w:val="single" w:sz="4" w:space="0" w:color="auto"/>
              <w:right w:val="single" w:sz="4" w:space="0" w:color="auto"/>
            </w:tcBorders>
            <w:shd w:val="clear" w:color="auto" w:fill="auto"/>
            <w:vAlign w:val="center"/>
          </w:tcPr>
          <w:p w14:paraId="417924AE" w14:textId="5E4408C3" w:rsidR="00661527" w:rsidRPr="00014A35" w:rsidRDefault="005D5E66" w:rsidP="00171575">
            <w:pPr>
              <w:spacing w:before="120" w:after="12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AD5F9E" w:rsidRPr="00CB20DD" w14:paraId="6D975417" w14:textId="77777777" w:rsidTr="00AD5F9E">
        <w:trPr>
          <w:trHeight w:val="1553"/>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16C60827" w14:textId="77777777" w:rsidR="00AD5F9E" w:rsidRPr="00CB20DD" w:rsidRDefault="00AD5F9E" w:rsidP="00171575">
            <w:pPr>
              <w:spacing w:before="120" w:after="12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46339091" w14:textId="56008A39" w:rsidR="00AD5F9E" w:rsidRPr="00CB20DD" w:rsidRDefault="00AD5F9E" w:rsidP="00171575">
            <w:pPr>
              <w:spacing w:before="120" w:after="12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w:t>
            </w:r>
            <w:r w:rsidR="009C1E64">
              <w:rPr>
                <w:rFonts w:ascii="Calibri" w:eastAsia="Times New Roman" w:hAnsi="Calibri" w:cs="Times New Roman"/>
                <w:b/>
                <w:bCs/>
                <w:sz w:val="20"/>
                <w:szCs w:val="20"/>
              </w:rPr>
              <w:t>20</w:t>
            </w:r>
          </w:p>
        </w:tc>
        <w:tc>
          <w:tcPr>
            <w:tcW w:w="3207" w:type="dxa"/>
            <w:tcBorders>
              <w:top w:val="nil"/>
              <w:left w:val="single" w:sz="4" w:space="0" w:color="auto"/>
              <w:bottom w:val="single" w:sz="4" w:space="0" w:color="auto"/>
              <w:right w:val="single" w:sz="4" w:space="0" w:color="auto"/>
            </w:tcBorders>
            <w:shd w:val="clear" w:color="auto" w:fill="auto"/>
            <w:vAlign w:val="center"/>
          </w:tcPr>
          <w:p w14:paraId="433DE0B2" w14:textId="245B3BB1" w:rsidR="00AD5F9E" w:rsidRPr="00CB20DD" w:rsidRDefault="008265B2" w:rsidP="00171575">
            <w:pPr>
              <w:spacing w:before="120" w:after="12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Inform </w:t>
            </w:r>
            <w:r>
              <w:rPr>
                <w:rFonts w:ascii="Calibri" w:hAnsi="Calibri"/>
              </w:rPr>
              <w:t xml:space="preserve">Authority representatives and apprentice line manager </w:t>
            </w:r>
            <w:r w:rsidRPr="008265B2">
              <w:rPr>
                <w:rFonts w:ascii="Calibri" w:eastAsia="Times New Roman" w:hAnsi="Calibri" w:cs="Times New Roman"/>
                <w:sz w:val="20"/>
                <w:szCs w:val="20"/>
              </w:rPr>
              <w:t>of any apprentice’s progression being flagged as red</w:t>
            </w:r>
          </w:p>
        </w:tc>
        <w:tc>
          <w:tcPr>
            <w:tcW w:w="3661" w:type="dxa"/>
            <w:tcBorders>
              <w:top w:val="nil"/>
              <w:left w:val="nil"/>
              <w:bottom w:val="single" w:sz="4" w:space="0" w:color="auto"/>
              <w:right w:val="single" w:sz="4" w:space="0" w:color="auto"/>
            </w:tcBorders>
            <w:shd w:val="clear" w:color="auto" w:fill="auto"/>
            <w:vAlign w:val="center"/>
          </w:tcPr>
          <w:p w14:paraId="1195F391" w14:textId="67B1ED0E" w:rsidR="008265B2" w:rsidRDefault="008265B2" w:rsidP="00171575">
            <w:pPr>
              <w:spacing w:before="120" w:after="12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W</w:t>
            </w:r>
            <w:r w:rsidRPr="008265B2">
              <w:rPr>
                <w:rFonts w:ascii="Calibri" w:eastAsia="Times New Roman" w:hAnsi="Calibri" w:cs="Times New Roman"/>
                <w:sz w:val="20"/>
                <w:szCs w:val="20"/>
              </w:rPr>
              <w:t xml:space="preserve">ithin 5 working days </w:t>
            </w:r>
            <w:r>
              <w:rPr>
                <w:rFonts w:ascii="Calibri" w:hAnsi="Calibri"/>
              </w:rPr>
              <w:t xml:space="preserve">of identification. </w:t>
            </w:r>
            <w:r w:rsidRPr="008265B2">
              <w:rPr>
                <w:rFonts w:ascii="Calibri" w:hAnsi="Calibri"/>
              </w:rPr>
              <w:t>100% at all times</w:t>
            </w:r>
            <w:r>
              <w:rPr>
                <w:rFonts w:ascii="Calibri" w:hAnsi="Calibri"/>
              </w:rPr>
              <w:t>.</w:t>
            </w:r>
          </w:p>
          <w:p w14:paraId="37E1D439" w14:textId="6DC38B0A" w:rsidR="00AD5F9E" w:rsidRPr="00CB20DD" w:rsidRDefault="00AD5F9E" w:rsidP="00171575">
            <w:pPr>
              <w:spacing w:before="120" w:after="120" w:line="240" w:lineRule="auto"/>
              <w:ind w:left="0" w:firstLine="0"/>
              <w:jc w:val="center"/>
              <w:rPr>
                <w:rFonts w:ascii="Calibri" w:eastAsia="Times New Roman" w:hAnsi="Calibri" w:cs="Times New Roman"/>
                <w:sz w:val="20"/>
                <w:szCs w:val="20"/>
              </w:rPr>
            </w:pPr>
          </w:p>
        </w:tc>
      </w:tr>
      <w:tr w:rsidR="00661527" w:rsidRPr="00CB20DD" w14:paraId="56F9EDF7" w14:textId="77777777" w:rsidTr="00AD5F9E">
        <w:trPr>
          <w:trHeight w:val="1553"/>
        </w:trPr>
        <w:tc>
          <w:tcPr>
            <w:tcW w:w="772"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2740881" w14:textId="77777777" w:rsidR="00661527" w:rsidRPr="00CB20DD" w:rsidRDefault="00661527" w:rsidP="00171575">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w:t>
            </w:r>
          </w:p>
        </w:tc>
        <w:tc>
          <w:tcPr>
            <w:tcW w:w="1948" w:type="dxa"/>
            <w:tcBorders>
              <w:top w:val="nil"/>
              <w:left w:val="nil"/>
              <w:bottom w:val="single" w:sz="4" w:space="0" w:color="auto"/>
              <w:right w:val="single" w:sz="4" w:space="0" w:color="auto"/>
            </w:tcBorders>
            <w:shd w:val="clear" w:color="000000" w:fill="D9D9D9"/>
            <w:vAlign w:val="center"/>
            <w:hideMark/>
          </w:tcPr>
          <w:p w14:paraId="68773918" w14:textId="55A35E62" w:rsidR="00661527" w:rsidRPr="00CB20DD" w:rsidRDefault="00661527" w:rsidP="00171575">
            <w:pPr>
              <w:spacing w:before="120" w:after="12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auto"/>
              <w:right w:val="single" w:sz="4" w:space="0" w:color="auto"/>
            </w:tcBorders>
            <w:shd w:val="clear" w:color="auto" w:fill="auto"/>
            <w:vAlign w:val="center"/>
            <w:hideMark/>
          </w:tcPr>
          <w:p w14:paraId="40D62DDA" w14:textId="77777777" w:rsidR="00661527" w:rsidRPr="00CB20DD" w:rsidRDefault="00661527" w:rsidP="00171575">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 Information shall be complete and delivered on time to the Authority and CCS, with evidence that data has been quality assured and MI is as accurate as possible.</w:t>
            </w:r>
          </w:p>
        </w:tc>
        <w:tc>
          <w:tcPr>
            <w:tcW w:w="3661" w:type="dxa"/>
            <w:tcBorders>
              <w:top w:val="nil"/>
              <w:left w:val="nil"/>
              <w:bottom w:val="single" w:sz="4" w:space="0" w:color="auto"/>
              <w:right w:val="single" w:sz="4" w:space="0" w:color="auto"/>
            </w:tcBorders>
            <w:shd w:val="clear" w:color="auto" w:fill="auto"/>
            <w:vAlign w:val="center"/>
            <w:hideMark/>
          </w:tcPr>
          <w:p w14:paraId="73A9DFC1" w14:textId="77777777" w:rsidR="00661527" w:rsidRPr="00CB20DD" w:rsidRDefault="00661527" w:rsidP="00171575">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 Monthly</w:t>
            </w:r>
          </w:p>
        </w:tc>
      </w:tr>
      <w:tr w:rsidR="00661527" w:rsidRPr="00CB20DD" w14:paraId="17FC220C" w14:textId="77777777" w:rsidTr="00AD5F9E">
        <w:trPr>
          <w:trHeight w:val="298"/>
        </w:trPr>
        <w:tc>
          <w:tcPr>
            <w:tcW w:w="772" w:type="dxa"/>
            <w:vMerge/>
            <w:tcBorders>
              <w:top w:val="single" w:sz="4" w:space="0" w:color="000000"/>
              <w:left w:val="single" w:sz="4" w:space="0" w:color="auto"/>
              <w:right w:val="single" w:sz="4" w:space="0" w:color="auto"/>
            </w:tcBorders>
            <w:vAlign w:val="center"/>
            <w:hideMark/>
          </w:tcPr>
          <w:p w14:paraId="4D2B0A80" w14:textId="77777777" w:rsidR="00661527" w:rsidRPr="00CB20DD" w:rsidRDefault="00661527" w:rsidP="00171575">
            <w:pPr>
              <w:spacing w:before="120" w:after="12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3EAE50" w14:textId="09D6DFEC" w:rsidR="00661527" w:rsidRPr="00CB20DD" w:rsidRDefault="00661527" w:rsidP="00171575">
            <w:pPr>
              <w:spacing w:before="120" w:after="12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 xml:space="preserve">SLA </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auto"/>
              <w:right w:val="single" w:sz="4" w:space="0" w:color="auto"/>
            </w:tcBorders>
            <w:vAlign w:val="center"/>
            <w:hideMark/>
          </w:tcPr>
          <w:p w14:paraId="0AB1F66D" w14:textId="77777777" w:rsidR="00661527" w:rsidRPr="00CB20DD" w:rsidRDefault="00661527" w:rsidP="00171575">
            <w:pPr>
              <w:spacing w:before="120" w:after="120" w:line="240" w:lineRule="auto"/>
              <w:ind w:left="0" w:firstLine="0"/>
              <w:jc w:val="left"/>
              <w:rPr>
                <w:rFonts w:ascii="Calibri" w:eastAsia="Times New Roman" w:hAnsi="Calibri" w:cs="Times New Roman"/>
                <w:sz w:val="20"/>
                <w:szCs w:val="20"/>
              </w:rPr>
            </w:pPr>
          </w:p>
        </w:tc>
        <w:tc>
          <w:tcPr>
            <w:tcW w:w="3661" w:type="dxa"/>
            <w:tcBorders>
              <w:top w:val="nil"/>
              <w:left w:val="nil"/>
              <w:bottom w:val="nil"/>
              <w:right w:val="single" w:sz="4" w:space="0" w:color="auto"/>
            </w:tcBorders>
            <w:shd w:val="clear" w:color="auto" w:fill="auto"/>
            <w:vAlign w:val="center"/>
            <w:hideMark/>
          </w:tcPr>
          <w:p w14:paraId="68477263" w14:textId="77777777" w:rsidR="00661527" w:rsidRPr="00CB20DD" w:rsidRDefault="00661527" w:rsidP="00171575">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5th working day of the following month</w:t>
            </w:r>
          </w:p>
        </w:tc>
      </w:tr>
      <w:tr w:rsidR="00661527" w:rsidRPr="00CB20DD" w14:paraId="28ADA02B" w14:textId="77777777" w:rsidTr="00AD5F9E">
        <w:trPr>
          <w:trHeight w:val="762"/>
        </w:trPr>
        <w:tc>
          <w:tcPr>
            <w:tcW w:w="772" w:type="dxa"/>
            <w:vMerge/>
            <w:tcBorders>
              <w:top w:val="single" w:sz="4" w:space="0" w:color="000000"/>
              <w:left w:val="single" w:sz="4" w:space="0" w:color="auto"/>
              <w:right w:val="single" w:sz="4" w:space="0" w:color="auto"/>
            </w:tcBorders>
            <w:vAlign w:val="center"/>
            <w:hideMark/>
          </w:tcPr>
          <w:p w14:paraId="3EB2F748" w14:textId="77777777" w:rsidR="00661527" w:rsidRPr="00CB20DD" w:rsidRDefault="00661527" w:rsidP="00171575">
            <w:pPr>
              <w:spacing w:before="120" w:after="120" w:line="240" w:lineRule="auto"/>
              <w:ind w:left="0" w:firstLine="0"/>
              <w:jc w:val="left"/>
              <w:rPr>
                <w:rFonts w:ascii="Calibri" w:eastAsia="Times New Roman" w:hAnsi="Calibri" w:cs="Times New Roman"/>
                <w:sz w:val="20"/>
                <w:szCs w:val="20"/>
              </w:rPr>
            </w:pPr>
          </w:p>
        </w:tc>
        <w:tc>
          <w:tcPr>
            <w:tcW w:w="1948" w:type="dxa"/>
            <w:tcBorders>
              <w:top w:val="nil"/>
              <w:left w:val="nil"/>
              <w:bottom w:val="nil"/>
              <w:right w:val="single" w:sz="4" w:space="0" w:color="auto"/>
            </w:tcBorders>
            <w:shd w:val="clear" w:color="000000" w:fill="D9D9D9"/>
            <w:vAlign w:val="center"/>
            <w:hideMark/>
          </w:tcPr>
          <w:p w14:paraId="72C56596" w14:textId="5C88A05B" w:rsidR="00661527" w:rsidRPr="00CB20DD" w:rsidRDefault="00661527" w:rsidP="00171575">
            <w:pPr>
              <w:spacing w:before="120" w:after="12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SLA2</w:t>
            </w:r>
            <w:r w:rsidR="009C1E64">
              <w:rPr>
                <w:rFonts w:ascii="Calibri" w:eastAsia="Times New Roman" w:hAnsi="Calibri" w:cs="Times New Roman"/>
                <w:b/>
                <w:bCs/>
                <w:sz w:val="20"/>
                <w:szCs w:val="20"/>
              </w:rPr>
              <w:t>2</w:t>
            </w:r>
          </w:p>
        </w:tc>
        <w:tc>
          <w:tcPr>
            <w:tcW w:w="3207" w:type="dxa"/>
            <w:tcBorders>
              <w:top w:val="nil"/>
              <w:left w:val="nil"/>
              <w:bottom w:val="nil"/>
              <w:right w:val="single" w:sz="4" w:space="0" w:color="auto"/>
            </w:tcBorders>
            <w:shd w:val="clear" w:color="auto" w:fill="auto"/>
            <w:vAlign w:val="center"/>
            <w:hideMark/>
          </w:tcPr>
          <w:p w14:paraId="19D722EE" w14:textId="12CE65FF" w:rsidR="00661527" w:rsidRPr="00CB20DD" w:rsidRDefault="00661527" w:rsidP="00171575">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Allow access to management information for individual </w:t>
            </w:r>
            <w:r w:rsidR="008265B2">
              <w:rPr>
                <w:rFonts w:ascii="Calibri" w:eastAsia="Times New Roman" w:hAnsi="Calibri" w:cs="Times New Roman"/>
                <w:sz w:val="20"/>
                <w:szCs w:val="20"/>
              </w:rPr>
              <w:t xml:space="preserve">Authority, </w:t>
            </w:r>
            <w:r w:rsidRPr="00CB20DD">
              <w:rPr>
                <w:rFonts w:ascii="Calibri" w:eastAsia="Times New Roman" w:hAnsi="Calibri" w:cs="Times New Roman"/>
                <w:sz w:val="20"/>
                <w:szCs w:val="20"/>
              </w:rPr>
              <w:t>departments and professions</w:t>
            </w:r>
          </w:p>
        </w:tc>
        <w:tc>
          <w:tcPr>
            <w:tcW w:w="3661" w:type="dxa"/>
            <w:tcBorders>
              <w:top w:val="single" w:sz="4" w:space="0" w:color="auto"/>
              <w:left w:val="nil"/>
              <w:bottom w:val="single" w:sz="4" w:space="0" w:color="auto"/>
              <w:right w:val="single" w:sz="4" w:space="0" w:color="auto"/>
            </w:tcBorders>
            <w:shd w:val="clear" w:color="auto" w:fill="auto"/>
            <w:vAlign w:val="center"/>
            <w:hideMark/>
          </w:tcPr>
          <w:p w14:paraId="6D63CC9D" w14:textId="77777777" w:rsidR="00661527" w:rsidRPr="00CB20DD" w:rsidRDefault="00661527" w:rsidP="00171575">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48 hours of receipt of request</w:t>
            </w:r>
          </w:p>
        </w:tc>
      </w:tr>
      <w:tr w:rsidR="00FD72F7" w:rsidRPr="00CB20DD" w14:paraId="73AFBA83" w14:textId="77777777" w:rsidTr="00AD5F9E">
        <w:trPr>
          <w:trHeight w:val="762"/>
        </w:trPr>
        <w:tc>
          <w:tcPr>
            <w:tcW w:w="772" w:type="dxa"/>
            <w:tcBorders>
              <w:left w:val="single" w:sz="4" w:space="0" w:color="auto"/>
              <w:bottom w:val="single" w:sz="4" w:space="0" w:color="000000"/>
              <w:right w:val="single" w:sz="4" w:space="0" w:color="auto"/>
            </w:tcBorders>
            <w:vAlign w:val="center"/>
          </w:tcPr>
          <w:p w14:paraId="20DAAB83" w14:textId="77777777" w:rsidR="00FD72F7" w:rsidRPr="00CB20DD" w:rsidRDefault="00FD72F7" w:rsidP="00171575">
            <w:pPr>
              <w:spacing w:before="120" w:after="12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F28CB7" w14:textId="490624EE" w:rsidR="00FD72F7" w:rsidRPr="00CB20DD" w:rsidRDefault="00FD72F7" w:rsidP="00171575">
            <w:pPr>
              <w:spacing w:before="120" w:after="12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r w:rsidR="009C1E64">
              <w:rPr>
                <w:rFonts w:ascii="Calibri" w:eastAsia="Times New Roman" w:hAnsi="Calibri" w:cs="Times New Roman"/>
                <w:b/>
                <w:bCs/>
                <w:sz w:val="20"/>
                <w:szCs w:val="20"/>
              </w:rPr>
              <w:t>3</w:t>
            </w:r>
            <w:r>
              <w:rPr>
                <w:rFonts w:ascii="Calibri" w:eastAsia="Times New Roman" w:hAnsi="Calibri" w:cs="Times New Roman"/>
                <w:b/>
                <w:bCs/>
                <w:sz w:val="20"/>
                <w:szCs w:val="20"/>
              </w:rPr>
              <w:t xml:space="preserve"> </w:t>
            </w:r>
          </w:p>
        </w:tc>
        <w:tc>
          <w:tcPr>
            <w:tcW w:w="3207" w:type="dxa"/>
            <w:tcBorders>
              <w:top w:val="nil"/>
              <w:left w:val="nil"/>
              <w:bottom w:val="single" w:sz="4" w:space="0" w:color="auto"/>
              <w:right w:val="single" w:sz="4" w:space="0" w:color="auto"/>
            </w:tcBorders>
            <w:shd w:val="clear" w:color="auto" w:fill="auto"/>
            <w:vAlign w:val="center"/>
          </w:tcPr>
          <w:p w14:paraId="170D374D" w14:textId="0625A936" w:rsidR="00FD72F7" w:rsidRPr="00CB20DD" w:rsidRDefault="00FD72F7" w:rsidP="00171575">
            <w:pPr>
              <w:spacing w:before="120" w:after="12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Provision of completion certificates in a prompt and timely manner. </w:t>
            </w:r>
          </w:p>
        </w:tc>
        <w:tc>
          <w:tcPr>
            <w:tcW w:w="3661" w:type="dxa"/>
            <w:tcBorders>
              <w:top w:val="single" w:sz="4" w:space="0" w:color="auto"/>
              <w:left w:val="nil"/>
              <w:bottom w:val="single" w:sz="4" w:space="0" w:color="auto"/>
              <w:right w:val="single" w:sz="4" w:space="0" w:color="auto"/>
            </w:tcBorders>
            <w:shd w:val="clear" w:color="auto" w:fill="auto"/>
            <w:vAlign w:val="center"/>
          </w:tcPr>
          <w:p w14:paraId="710F5152" w14:textId="4331AFE0" w:rsidR="00FD72F7" w:rsidRPr="00CB20DD" w:rsidRDefault="00AF534C" w:rsidP="00171575">
            <w:pPr>
              <w:spacing w:before="120" w:after="12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 w</w:t>
            </w:r>
            <w:r w:rsidR="0070683B">
              <w:rPr>
                <w:rFonts w:ascii="Calibri" w:eastAsia="Times New Roman" w:hAnsi="Calibri" w:cs="Times New Roman"/>
                <w:sz w:val="20"/>
                <w:szCs w:val="20"/>
              </w:rPr>
              <w:t>ithin 8 weeks of completion</w:t>
            </w:r>
            <w:r w:rsidR="00FD72F7">
              <w:rPr>
                <w:rFonts w:ascii="Calibri" w:eastAsia="Times New Roman" w:hAnsi="Calibri" w:cs="Times New Roman"/>
                <w:sz w:val="20"/>
                <w:szCs w:val="20"/>
              </w:rPr>
              <w:t xml:space="preserve"> </w:t>
            </w:r>
            <w:r w:rsidR="00193E0F">
              <w:rPr>
                <w:rFonts w:ascii="Calibri" w:eastAsia="Times New Roman" w:hAnsi="Calibri" w:cs="Times New Roman"/>
                <w:sz w:val="20"/>
                <w:szCs w:val="20"/>
              </w:rPr>
              <w:t>of the apprenticeship</w:t>
            </w:r>
          </w:p>
        </w:tc>
      </w:tr>
    </w:tbl>
    <w:p w14:paraId="592429B6" w14:textId="0BC3A9B0" w:rsidR="008E2770" w:rsidRDefault="008E2770" w:rsidP="00171575">
      <w:pPr>
        <w:pStyle w:val="Heading2"/>
        <w:spacing w:before="120" w:after="120"/>
        <w:ind w:left="3440" w:hanging="3582"/>
        <w:jc w:val="left"/>
      </w:pPr>
      <w:bookmarkStart w:id="268" w:name="_Toc3892000"/>
      <w:bookmarkStart w:id="269" w:name="_Toc3892159"/>
      <w:bookmarkStart w:id="270" w:name="_Toc3892632"/>
      <w:bookmarkStart w:id="271" w:name="_Toc3892845"/>
      <w:bookmarkStart w:id="272" w:name="_Toc3892975"/>
      <w:bookmarkStart w:id="273" w:name="_Toc3893218"/>
      <w:bookmarkStart w:id="274" w:name="_Toc3893580"/>
      <w:bookmarkStart w:id="275" w:name="_Toc3894011"/>
      <w:bookmarkStart w:id="276" w:name="_Toc3894333"/>
      <w:bookmarkStart w:id="277" w:name="_Toc4714848"/>
      <w:bookmarkStart w:id="278" w:name="_Toc4715574"/>
      <w:r>
        <w:rPr>
          <w:rFonts w:ascii="Calibri" w:hAnsi="Calibri"/>
        </w:rPr>
        <w:t>Progression of Apprenticeship</w:t>
      </w:r>
      <w:r>
        <w:t xml:space="preserve"> </w:t>
      </w:r>
      <w:r w:rsidR="00282F22">
        <w:t>–</w:t>
      </w:r>
      <w:r w:rsidR="00282F22" w:rsidRPr="00737E6E">
        <w:rPr>
          <w:rFonts w:ascii="Calibri" w:hAnsi="Calibri"/>
        </w:rPr>
        <w:t xml:space="preserve"> SLA</w:t>
      </w:r>
      <w:r w:rsidR="009C1E64">
        <w:rPr>
          <w:rFonts w:ascii="Calibri" w:hAnsi="Calibri"/>
        </w:rPr>
        <w:t>20</w:t>
      </w:r>
      <w:bookmarkEnd w:id="268"/>
      <w:bookmarkEnd w:id="269"/>
      <w:bookmarkEnd w:id="270"/>
      <w:bookmarkEnd w:id="271"/>
      <w:bookmarkEnd w:id="272"/>
      <w:bookmarkEnd w:id="273"/>
      <w:bookmarkEnd w:id="274"/>
      <w:bookmarkEnd w:id="275"/>
      <w:bookmarkEnd w:id="276"/>
      <w:bookmarkEnd w:id="277"/>
      <w:bookmarkEnd w:id="278"/>
    </w:p>
    <w:p w14:paraId="4F29284A" w14:textId="4F31560B" w:rsidR="00282F22" w:rsidRDefault="008E2770" w:rsidP="00171575">
      <w:pPr>
        <w:pStyle w:val="Heading2"/>
        <w:spacing w:before="120" w:after="120"/>
        <w:ind w:left="-142" w:firstLine="0"/>
        <w:jc w:val="left"/>
        <w:rPr>
          <w:rFonts w:ascii="Calibri" w:hAnsi="Calibri"/>
          <w:b w:val="0"/>
        </w:rPr>
      </w:pPr>
      <w:bookmarkStart w:id="279" w:name="_Toc3892001"/>
      <w:bookmarkStart w:id="280" w:name="_Toc3892160"/>
      <w:bookmarkStart w:id="281" w:name="_Toc3892633"/>
      <w:bookmarkStart w:id="282" w:name="_Toc3892846"/>
      <w:bookmarkStart w:id="283" w:name="_Toc3892976"/>
      <w:bookmarkStart w:id="284" w:name="_Toc3893219"/>
      <w:bookmarkStart w:id="285" w:name="_Toc3893581"/>
      <w:bookmarkStart w:id="286" w:name="_Toc3894012"/>
      <w:bookmarkStart w:id="287" w:name="_Toc3894334"/>
      <w:bookmarkStart w:id="288" w:name="_Toc4714849"/>
      <w:bookmarkStart w:id="289" w:name="_Toc4715575"/>
      <w:r>
        <w:rPr>
          <w:rFonts w:ascii="Calibri" w:hAnsi="Calibri"/>
          <w:b w:val="0"/>
        </w:rPr>
        <w:t>The</w:t>
      </w:r>
      <w:r w:rsidR="003474A9">
        <w:rPr>
          <w:rFonts w:ascii="Calibri" w:hAnsi="Calibri"/>
          <w:b w:val="0"/>
        </w:rPr>
        <w:t xml:space="preserve"> S</w:t>
      </w:r>
      <w:r>
        <w:rPr>
          <w:rFonts w:ascii="Calibri" w:hAnsi="Calibri"/>
          <w:b w:val="0"/>
        </w:rPr>
        <w:t xml:space="preserve">upplier shall work with the relevant </w:t>
      </w:r>
      <w:r w:rsidR="003474A9">
        <w:rPr>
          <w:rFonts w:ascii="Calibri" w:hAnsi="Calibri"/>
          <w:b w:val="0"/>
        </w:rPr>
        <w:t>Customer and or</w:t>
      </w:r>
      <w:r>
        <w:rPr>
          <w:rFonts w:ascii="Calibri" w:hAnsi="Calibri"/>
          <w:b w:val="0"/>
        </w:rPr>
        <w:t xml:space="preserve"> representatives to agree next steps in relation to those apprentices flagged as red.</w:t>
      </w:r>
      <w:bookmarkEnd w:id="279"/>
      <w:bookmarkEnd w:id="280"/>
      <w:bookmarkEnd w:id="281"/>
      <w:bookmarkEnd w:id="282"/>
      <w:bookmarkEnd w:id="283"/>
      <w:bookmarkEnd w:id="284"/>
      <w:bookmarkEnd w:id="285"/>
      <w:bookmarkEnd w:id="286"/>
      <w:bookmarkEnd w:id="287"/>
      <w:bookmarkEnd w:id="288"/>
      <w:bookmarkEnd w:id="289"/>
      <w:r>
        <w:rPr>
          <w:rFonts w:ascii="Calibri" w:hAnsi="Calibri"/>
          <w:b w:val="0"/>
        </w:rPr>
        <w:t xml:space="preserve"> </w:t>
      </w:r>
    </w:p>
    <w:p w14:paraId="3074D0FD" w14:textId="624881F5" w:rsidR="00282F22" w:rsidRDefault="00282F22" w:rsidP="00171575">
      <w:pPr>
        <w:pStyle w:val="GPSL1Guidance"/>
        <w:spacing w:before="120"/>
        <w:ind w:left="-142"/>
        <w:rPr>
          <w:rFonts w:ascii="Calibri" w:hAnsi="Calibri"/>
          <w:b w:val="0"/>
          <w:i w:val="0"/>
        </w:rPr>
      </w:pPr>
      <w:r>
        <w:rPr>
          <w:rFonts w:ascii="Calibri" w:hAnsi="Calibri"/>
          <w:b w:val="0"/>
          <w:i w:val="0"/>
        </w:rPr>
        <w:t xml:space="preserve">For the </w:t>
      </w:r>
      <w:r w:rsidR="003474A9">
        <w:rPr>
          <w:rFonts w:ascii="Calibri" w:hAnsi="Calibri"/>
          <w:b w:val="0"/>
          <w:i w:val="0"/>
        </w:rPr>
        <w:t>purposes of this contract, the Customer requires the S</w:t>
      </w:r>
      <w:r>
        <w:rPr>
          <w:rFonts w:ascii="Calibri" w:hAnsi="Calibri"/>
          <w:b w:val="0"/>
          <w:i w:val="0"/>
        </w:rPr>
        <w:t>upplier to use the following RAG categorisation:</w:t>
      </w:r>
    </w:p>
    <w:tbl>
      <w:tblPr>
        <w:tblStyle w:val="TableGrid0"/>
        <w:tblW w:w="0" w:type="auto"/>
        <w:tblInd w:w="927" w:type="dxa"/>
        <w:tblLook w:val="04A0" w:firstRow="1" w:lastRow="0" w:firstColumn="1" w:lastColumn="0" w:noHBand="0" w:noVBand="1"/>
      </w:tblPr>
      <w:tblGrid>
        <w:gridCol w:w="8089"/>
      </w:tblGrid>
      <w:tr w:rsidR="00282F22" w14:paraId="76C73029" w14:textId="77777777" w:rsidTr="00637C27">
        <w:tc>
          <w:tcPr>
            <w:tcW w:w="9016" w:type="dxa"/>
            <w:tcBorders>
              <w:top w:val="single" w:sz="4" w:space="0" w:color="auto"/>
              <w:left w:val="single" w:sz="4" w:space="0" w:color="auto"/>
              <w:bottom w:val="single" w:sz="4" w:space="0" w:color="auto"/>
              <w:right w:val="single" w:sz="4" w:space="0" w:color="auto"/>
            </w:tcBorders>
          </w:tcPr>
          <w:p w14:paraId="0C824956" w14:textId="77777777" w:rsidR="00282F22" w:rsidRDefault="00282F22" w:rsidP="00171575">
            <w:pPr>
              <w:shd w:val="clear" w:color="auto" w:fill="FFFFFF"/>
              <w:spacing w:before="120" w:after="120"/>
              <w:ind w:left="0"/>
              <w:jc w:val="left"/>
              <w:rPr>
                <w:rFonts w:ascii="Calibri" w:hAnsi="Calibri"/>
              </w:rPr>
            </w:pPr>
            <w:r w:rsidRPr="00737E6E">
              <w:rPr>
                <w:rFonts w:ascii="Calibri" w:hAnsi="Calibri"/>
                <w:b/>
                <w:color w:val="FF0000"/>
              </w:rPr>
              <w:t>Red:</w:t>
            </w:r>
            <w:r>
              <w:rPr>
                <w:rFonts w:ascii="Calibri" w:hAnsi="Calibri"/>
                <w:color w:val="FF0000"/>
              </w:rPr>
              <w:t xml:space="preserve"> </w:t>
            </w:r>
            <w:r>
              <w:rPr>
                <w:rFonts w:ascii="Calibri" w:hAnsi="Calibri"/>
              </w:rPr>
              <w:t>Actual percentage progress is more than 20 percentage points behind expected percentage progress.</w:t>
            </w:r>
          </w:p>
          <w:p w14:paraId="7D443065" w14:textId="77777777" w:rsidR="00282F22" w:rsidRDefault="00282F22" w:rsidP="00171575">
            <w:pPr>
              <w:shd w:val="clear" w:color="auto" w:fill="FFFFFF"/>
              <w:spacing w:before="120" w:after="120"/>
              <w:ind w:left="0"/>
              <w:jc w:val="left"/>
              <w:rPr>
                <w:rFonts w:ascii="Calibri" w:hAnsi="Calibri"/>
              </w:rPr>
            </w:pPr>
            <w:r w:rsidRPr="00737E6E">
              <w:rPr>
                <w:rFonts w:ascii="Calibri" w:hAnsi="Calibri"/>
                <w:b/>
                <w:color w:val="FFC000"/>
              </w:rPr>
              <w:t>Amber:</w:t>
            </w:r>
            <w:r>
              <w:rPr>
                <w:rFonts w:ascii="Calibri" w:hAnsi="Calibri"/>
                <w:color w:val="C0504D" w:themeColor="accent2"/>
              </w:rPr>
              <w:t xml:space="preserve"> </w:t>
            </w:r>
            <w:r>
              <w:rPr>
                <w:rFonts w:ascii="Calibri" w:hAnsi="Calibri"/>
              </w:rPr>
              <w:t>Actual percentage progress is between 10 and 20 percentage points (inclusive) behind expected percentage progress.</w:t>
            </w:r>
          </w:p>
          <w:p w14:paraId="22F75251" w14:textId="535F34D9" w:rsidR="00282F22" w:rsidRDefault="00282F22" w:rsidP="001D05B8">
            <w:pPr>
              <w:shd w:val="clear" w:color="auto" w:fill="FFFFFF"/>
              <w:spacing w:before="120" w:after="120"/>
              <w:ind w:left="0"/>
              <w:jc w:val="left"/>
              <w:rPr>
                <w:rFonts w:ascii="Calibri" w:hAnsi="Calibri"/>
              </w:rPr>
            </w:pPr>
            <w:r w:rsidRPr="00737E6E">
              <w:rPr>
                <w:rFonts w:ascii="Calibri" w:hAnsi="Calibri"/>
                <w:b/>
                <w:color w:val="00B050"/>
              </w:rPr>
              <w:t>Green:</w:t>
            </w:r>
            <w:r>
              <w:rPr>
                <w:rFonts w:ascii="Calibri" w:hAnsi="Calibri"/>
                <w:color w:val="F79646" w:themeColor="accent6"/>
              </w:rPr>
              <w:t xml:space="preserve"> </w:t>
            </w:r>
            <w:r>
              <w:rPr>
                <w:rFonts w:ascii="Calibri" w:hAnsi="Calibri" w:cs="Calibri"/>
                <w:color w:val="222222"/>
                <w:shd w:val="clear" w:color="auto" w:fill="FFFFFF"/>
              </w:rPr>
              <w:t xml:space="preserve">Actual percentage </w:t>
            </w:r>
            <w:r>
              <w:rPr>
                <w:rFonts w:ascii="Calibri" w:hAnsi="Calibri" w:cs="Calibri"/>
                <w:shd w:val="clear" w:color="auto" w:fill="FFFFFF"/>
              </w:rPr>
              <w:t xml:space="preserve">progress is less than 10 percentage points behind expected </w:t>
            </w:r>
            <w:r>
              <w:rPr>
                <w:rFonts w:ascii="Calibri" w:hAnsi="Calibri" w:cs="Calibri"/>
                <w:color w:val="222222"/>
                <w:shd w:val="clear" w:color="auto" w:fill="FFFFFF"/>
              </w:rPr>
              <w:t>percentage progress.</w:t>
            </w:r>
          </w:p>
          <w:p w14:paraId="051DBDE7" w14:textId="77777777" w:rsidR="00282F22" w:rsidRDefault="00282F22" w:rsidP="00171575">
            <w:pPr>
              <w:shd w:val="clear" w:color="auto" w:fill="FFFFFF"/>
              <w:spacing w:before="120" w:after="120"/>
              <w:ind w:left="0"/>
              <w:jc w:val="left"/>
              <w:rPr>
                <w:rFonts w:ascii="Tahoma" w:hAnsi="Tahoma" w:cs="Tahoma"/>
                <w:color w:val="222222"/>
                <w:sz w:val="19"/>
                <w:szCs w:val="19"/>
              </w:rPr>
            </w:pPr>
            <w:r>
              <w:rPr>
                <w:rFonts w:ascii="Tahoma" w:hAnsi="Tahoma" w:cs="Tahoma"/>
                <w:i/>
                <w:iCs/>
                <w:color w:val="222222"/>
                <w:sz w:val="19"/>
                <w:szCs w:val="19"/>
              </w:rPr>
              <w:t>For example if an apprentice is expected to be 50% of the way through their programme:</w:t>
            </w:r>
          </w:p>
          <w:p w14:paraId="610AFD8A" w14:textId="77777777" w:rsidR="00282F22" w:rsidRDefault="00282F22" w:rsidP="00171575">
            <w:pPr>
              <w:numPr>
                <w:ilvl w:val="0"/>
                <w:numId w:val="68"/>
              </w:numPr>
              <w:shd w:val="clear" w:color="auto" w:fill="FFFFFF"/>
              <w:autoSpaceDN w:val="0"/>
              <w:spacing w:before="120" w:after="120"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less than 30%, their status will be </w:t>
            </w:r>
            <w:r>
              <w:rPr>
                <w:rFonts w:ascii="Tahoma" w:hAnsi="Tahoma" w:cs="Tahoma"/>
                <w:i/>
                <w:iCs/>
                <w:color w:val="FF0000"/>
                <w:sz w:val="19"/>
                <w:szCs w:val="19"/>
              </w:rPr>
              <w:t>Red</w:t>
            </w:r>
          </w:p>
          <w:p w14:paraId="7DAD80EE" w14:textId="77777777" w:rsidR="00282F22" w:rsidRDefault="00282F22" w:rsidP="00171575">
            <w:pPr>
              <w:numPr>
                <w:ilvl w:val="0"/>
                <w:numId w:val="68"/>
              </w:numPr>
              <w:shd w:val="clear" w:color="auto" w:fill="FFFFFF"/>
              <w:autoSpaceDN w:val="0"/>
              <w:spacing w:before="120" w:after="120" w:line="240" w:lineRule="auto"/>
              <w:ind w:left="661" w:hanging="76"/>
              <w:jc w:val="left"/>
              <w:rPr>
                <w:rFonts w:ascii="Tahoma" w:hAnsi="Tahoma" w:cs="Tahoma"/>
                <w:color w:val="222222"/>
                <w:sz w:val="19"/>
                <w:szCs w:val="19"/>
              </w:rPr>
            </w:pPr>
            <w:r>
              <w:rPr>
                <w:rFonts w:ascii="Tahoma" w:hAnsi="Tahoma" w:cs="Tahoma"/>
                <w:i/>
                <w:iCs/>
                <w:color w:val="222222"/>
                <w:sz w:val="19"/>
                <w:szCs w:val="19"/>
              </w:rPr>
              <w:t xml:space="preserve">if their actual progression is 30% or more, but less than 40%, their status will be </w:t>
            </w:r>
            <w:r>
              <w:rPr>
                <w:rFonts w:ascii="Tahoma" w:hAnsi="Tahoma" w:cs="Tahoma"/>
                <w:i/>
                <w:iCs/>
                <w:color w:val="C0504D" w:themeColor="accent2"/>
                <w:sz w:val="19"/>
                <w:szCs w:val="19"/>
              </w:rPr>
              <w:t>Amber</w:t>
            </w:r>
          </w:p>
          <w:p w14:paraId="04381696" w14:textId="77777777" w:rsidR="00282F22" w:rsidRDefault="00282F22" w:rsidP="00171575">
            <w:pPr>
              <w:numPr>
                <w:ilvl w:val="0"/>
                <w:numId w:val="68"/>
              </w:numPr>
              <w:shd w:val="clear" w:color="auto" w:fill="FFFFFF"/>
              <w:autoSpaceDN w:val="0"/>
              <w:spacing w:before="120" w:after="120"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more than 40% their status will be </w:t>
            </w:r>
            <w:r>
              <w:rPr>
                <w:rFonts w:ascii="Tahoma" w:hAnsi="Tahoma" w:cs="Tahoma"/>
                <w:i/>
                <w:iCs/>
                <w:color w:val="F79646" w:themeColor="accent6"/>
                <w:sz w:val="19"/>
                <w:szCs w:val="19"/>
              </w:rPr>
              <w:t>Green</w:t>
            </w:r>
          </w:p>
        </w:tc>
      </w:tr>
    </w:tbl>
    <w:p w14:paraId="7EA48029" w14:textId="77777777" w:rsidR="00282F22" w:rsidRDefault="00282F22" w:rsidP="00171575">
      <w:pPr>
        <w:pStyle w:val="Heading2"/>
        <w:spacing w:before="120" w:after="120"/>
        <w:jc w:val="left"/>
        <w:rPr>
          <w:rFonts w:ascii="Calibri" w:hAnsi="Calibri"/>
          <w:b w:val="0"/>
        </w:rPr>
      </w:pPr>
    </w:p>
    <w:p w14:paraId="07D5913F" w14:textId="7144F12D" w:rsidR="00282F22" w:rsidRPr="003474A9" w:rsidRDefault="003474A9" w:rsidP="00171575">
      <w:pPr>
        <w:pStyle w:val="GPSL1Guidance"/>
        <w:spacing w:before="120"/>
        <w:ind w:left="0"/>
        <w:rPr>
          <w:rFonts w:ascii="Calibri" w:hAnsi="Calibri"/>
          <w:b w:val="0"/>
        </w:rPr>
      </w:pPr>
      <w:r w:rsidRPr="003474A9">
        <w:rPr>
          <w:rFonts w:ascii="Calibri" w:hAnsi="Calibri"/>
          <w:b w:val="0"/>
          <w:i w:val="0"/>
        </w:rPr>
        <w:t>The S</w:t>
      </w:r>
      <w:r w:rsidR="00282F22" w:rsidRPr="003474A9">
        <w:rPr>
          <w:rFonts w:ascii="Calibri" w:hAnsi="Calibri"/>
          <w:b w:val="0"/>
          <w:i w:val="0"/>
        </w:rPr>
        <w:t>upplier shall not remove any apprentice from programme without first requesting the direct written consent of the corre</w:t>
      </w:r>
      <w:r w:rsidRPr="003474A9">
        <w:rPr>
          <w:rFonts w:ascii="Calibri" w:hAnsi="Calibri"/>
          <w:b w:val="0"/>
          <w:i w:val="0"/>
        </w:rPr>
        <w:t>sponding Customer and or their representative</w:t>
      </w:r>
      <w:r w:rsidR="00282F22" w:rsidRPr="003474A9">
        <w:rPr>
          <w:rFonts w:ascii="Calibri" w:hAnsi="Calibri"/>
          <w:b w:val="0"/>
          <w:i w:val="0"/>
        </w:rPr>
        <w:t xml:space="preserve">. </w:t>
      </w:r>
      <w:r w:rsidR="00282F22" w:rsidRPr="003474A9">
        <w:rPr>
          <w:rFonts w:ascii="Calibri" w:hAnsi="Calibri" w:cs="Calibri"/>
          <w:b w:val="0"/>
          <w:i w:val="0"/>
          <w:shd w:val="clear" w:color="auto" w:fill="FFFFFF"/>
        </w:rPr>
        <w:t>If written consent is not recei</w:t>
      </w:r>
      <w:r w:rsidRPr="003474A9">
        <w:rPr>
          <w:rFonts w:ascii="Calibri" w:hAnsi="Calibri" w:cs="Calibri"/>
          <w:b w:val="0"/>
          <w:i w:val="0"/>
          <w:shd w:val="clear" w:color="auto" w:fill="FFFFFF"/>
        </w:rPr>
        <w:t>ved within 7 working days, the S</w:t>
      </w:r>
      <w:r w:rsidR="00282F22" w:rsidRPr="003474A9">
        <w:rPr>
          <w:rFonts w:ascii="Calibri" w:hAnsi="Calibri" w:cs="Calibri"/>
          <w:b w:val="0"/>
          <w:i w:val="0"/>
          <w:shd w:val="clear" w:color="auto" w:fill="FFFFFF"/>
        </w:rPr>
        <w:t>upplier can consider removal</w:t>
      </w:r>
      <w:r w:rsidR="00282F22" w:rsidRPr="003474A9">
        <w:rPr>
          <w:rFonts w:ascii="Calibri" w:hAnsi="Calibri" w:cs="Calibri"/>
          <w:i w:val="0"/>
          <w:shd w:val="clear" w:color="auto" w:fill="FFFFFF"/>
        </w:rPr>
        <w:t xml:space="preserve">. </w:t>
      </w:r>
      <w:r w:rsidRPr="003474A9">
        <w:rPr>
          <w:rFonts w:ascii="Calibri" w:hAnsi="Calibri"/>
          <w:b w:val="0"/>
          <w:i w:val="0"/>
        </w:rPr>
        <w:t>The S</w:t>
      </w:r>
      <w:r w:rsidR="00282F22" w:rsidRPr="003474A9">
        <w:rPr>
          <w:rFonts w:ascii="Calibri" w:hAnsi="Calibri"/>
          <w:b w:val="0"/>
          <w:i w:val="0"/>
        </w:rPr>
        <w:t>upplier will have the</w:t>
      </w:r>
      <w:r w:rsidRPr="003474A9">
        <w:rPr>
          <w:rFonts w:ascii="Calibri" w:hAnsi="Calibri"/>
          <w:b w:val="0"/>
          <w:i w:val="0"/>
        </w:rPr>
        <w:t xml:space="preserve"> final decision on whether the S</w:t>
      </w:r>
      <w:r w:rsidR="00282F22" w:rsidRPr="003474A9">
        <w:rPr>
          <w:rFonts w:ascii="Calibri" w:hAnsi="Calibri"/>
          <w:b w:val="0"/>
          <w:i w:val="0"/>
        </w:rPr>
        <w:t xml:space="preserve">upplier can remove an individual apprentice. </w:t>
      </w:r>
    </w:p>
    <w:p w14:paraId="78633369" w14:textId="77777777" w:rsidR="00282F22" w:rsidRPr="003474A9" w:rsidRDefault="00282F22" w:rsidP="00171575">
      <w:pPr>
        <w:pStyle w:val="Heading2"/>
        <w:spacing w:before="120" w:after="120"/>
        <w:ind w:left="-142" w:firstLine="0"/>
        <w:jc w:val="left"/>
        <w:rPr>
          <w:rFonts w:ascii="Calibri" w:hAnsi="Calibri"/>
          <w:b w:val="0"/>
          <w:color w:val="auto"/>
        </w:rPr>
      </w:pPr>
    </w:p>
    <w:p w14:paraId="4BACE90C" w14:textId="78FB8B4D" w:rsidR="00D028E2" w:rsidRDefault="00D028E2" w:rsidP="00171575">
      <w:pPr>
        <w:pStyle w:val="Heading2"/>
        <w:spacing w:before="120" w:after="120"/>
        <w:ind w:left="-142" w:firstLine="0"/>
        <w:jc w:val="left"/>
      </w:pPr>
      <w:r>
        <w:br w:type="page"/>
      </w:r>
    </w:p>
    <w:p w14:paraId="05B40F43" w14:textId="6184122C" w:rsidR="00661527" w:rsidRDefault="00661527" w:rsidP="00171575">
      <w:pPr>
        <w:pStyle w:val="Heading1"/>
        <w:spacing w:before="120" w:after="120" w:line="249" w:lineRule="auto"/>
        <w:ind w:left="560"/>
        <w:jc w:val="both"/>
      </w:pPr>
      <w:bookmarkStart w:id="290" w:name="_Toc4715576"/>
      <w:r>
        <w:rPr>
          <w:color w:val="000000"/>
          <w:u w:val="none" w:color="000000"/>
        </w:rPr>
        <w:lastRenderedPageBreak/>
        <w:t>CONTRACT SCHEDULE 3: CONTRACT CHARGES, PAYMENT AND INVOICING</w:t>
      </w:r>
      <w:bookmarkEnd w:id="290"/>
      <w:r>
        <w:rPr>
          <w:color w:val="000000"/>
          <w:u w:val="none" w:color="000000"/>
        </w:rPr>
        <w:t xml:space="preserve"> </w:t>
      </w:r>
    </w:p>
    <w:p w14:paraId="6C3D76C6" w14:textId="77777777" w:rsidR="00661527" w:rsidRDefault="00661527" w:rsidP="00171575">
      <w:pPr>
        <w:numPr>
          <w:ilvl w:val="0"/>
          <w:numId w:val="31"/>
        </w:numPr>
        <w:spacing w:before="120" w:after="120" w:line="249" w:lineRule="auto"/>
        <w:ind w:left="798" w:hanging="798"/>
      </w:pPr>
      <w:r>
        <w:rPr>
          <w:b/>
        </w:rPr>
        <w:t xml:space="preserve">GENERAL PROVISIONS </w:t>
      </w:r>
    </w:p>
    <w:p w14:paraId="0D026964" w14:textId="77777777" w:rsidR="00661527" w:rsidRDefault="00661527" w:rsidP="00171575">
      <w:pPr>
        <w:numPr>
          <w:ilvl w:val="1"/>
          <w:numId w:val="31"/>
        </w:numPr>
        <w:spacing w:before="120" w:after="120"/>
        <w:ind w:left="1701" w:right="52" w:hanging="850"/>
      </w:pPr>
      <w:r>
        <w:t xml:space="preserve">This Contract Schedule 3 details: </w:t>
      </w:r>
    </w:p>
    <w:p w14:paraId="3091E4B1" w14:textId="55465094" w:rsidR="00661527" w:rsidRDefault="00661527" w:rsidP="00171575">
      <w:pPr>
        <w:numPr>
          <w:ilvl w:val="2"/>
          <w:numId w:val="31"/>
        </w:numPr>
        <w:spacing w:before="120" w:after="120"/>
        <w:ind w:left="2552" w:right="52" w:hanging="851"/>
      </w:pPr>
      <w:r>
        <w:t xml:space="preserve">the Contract Charges for the Goods and/or the Services under this Contract ; and </w:t>
      </w:r>
    </w:p>
    <w:p w14:paraId="67FF1917" w14:textId="3B70B5D6" w:rsidR="00661527" w:rsidRDefault="00661527" w:rsidP="00171575">
      <w:pPr>
        <w:numPr>
          <w:ilvl w:val="2"/>
          <w:numId w:val="31"/>
        </w:numPr>
        <w:spacing w:before="120" w:after="120"/>
        <w:ind w:left="2552" w:right="52" w:hanging="851"/>
      </w:pPr>
      <w:r>
        <w:t xml:space="preserve">the payment terms/profile for the Contract Charges; </w:t>
      </w:r>
    </w:p>
    <w:p w14:paraId="40726970" w14:textId="77777777" w:rsidR="00661527" w:rsidRDefault="00661527" w:rsidP="00171575">
      <w:pPr>
        <w:numPr>
          <w:ilvl w:val="2"/>
          <w:numId w:val="31"/>
        </w:numPr>
        <w:spacing w:before="120" w:after="120"/>
        <w:ind w:left="2552" w:right="52" w:hanging="851"/>
      </w:pPr>
      <w:r>
        <w:t xml:space="preserve">the invoicing procedure; and </w:t>
      </w:r>
    </w:p>
    <w:p w14:paraId="0043BE9D" w14:textId="6DFCB306" w:rsidR="00661527" w:rsidRDefault="00661527" w:rsidP="00171575">
      <w:pPr>
        <w:numPr>
          <w:ilvl w:val="2"/>
          <w:numId w:val="31"/>
        </w:numPr>
        <w:spacing w:before="120" w:after="120"/>
        <w:ind w:left="2552" w:right="52" w:hanging="851"/>
      </w:pPr>
      <w:r>
        <w:t xml:space="preserve">the procedure applicable to any adjustments of the Contract Charges. </w:t>
      </w:r>
    </w:p>
    <w:p w14:paraId="41F4471B" w14:textId="126CD6AF" w:rsidR="00661527" w:rsidRDefault="00661527" w:rsidP="00171575">
      <w:pPr>
        <w:numPr>
          <w:ilvl w:val="0"/>
          <w:numId w:val="31"/>
        </w:numPr>
        <w:spacing w:before="120" w:after="120" w:line="249" w:lineRule="auto"/>
        <w:ind w:left="798" w:hanging="798"/>
      </w:pPr>
      <w:r>
        <w:rPr>
          <w:b/>
        </w:rPr>
        <w:t xml:space="preserve">CONTRACT CHARGES </w:t>
      </w:r>
    </w:p>
    <w:p w14:paraId="5358A7E2" w14:textId="492F61E8" w:rsidR="00661527" w:rsidRDefault="00661527" w:rsidP="00171575">
      <w:pPr>
        <w:numPr>
          <w:ilvl w:val="1"/>
          <w:numId w:val="31"/>
        </w:numPr>
        <w:spacing w:before="120" w:after="120"/>
        <w:ind w:left="1701" w:right="52" w:hanging="850"/>
      </w:pPr>
      <w:r>
        <w:t xml:space="preserve">The Contract Charges which are applicable to this Contract are set out in Annex 1 of this Contract Schedule 3. </w:t>
      </w:r>
    </w:p>
    <w:p w14:paraId="66B54F2B" w14:textId="6375E4FF" w:rsidR="00661527" w:rsidRDefault="00661527" w:rsidP="00171575">
      <w:pPr>
        <w:numPr>
          <w:ilvl w:val="1"/>
          <w:numId w:val="31"/>
        </w:numPr>
        <w:spacing w:before="120" w:after="120"/>
        <w:ind w:left="1701" w:right="52" w:hanging="850"/>
      </w:pPr>
      <w:r>
        <w:t>The Supplier acknowledges and agrees that</w:t>
      </w:r>
      <w:r w:rsidR="006F1B7A">
        <w:t xml:space="preserve"> the Contract Charges cannot be increased during the Contract Period</w:t>
      </w:r>
      <w:r w:rsidR="0085532A">
        <w:t>.</w:t>
      </w:r>
    </w:p>
    <w:p w14:paraId="54AB2220" w14:textId="77777777" w:rsidR="00661527" w:rsidRDefault="00661527" w:rsidP="00171575">
      <w:pPr>
        <w:numPr>
          <w:ilvl w:val="0"/>
          <w:numId w:val="31"/>
        </w:numPr>
        <w:spacing w:before="120" w:after="120" w:line="249" w:lineRule="auto"/>
        <w:ind w:left="798" w:hanging="798"/>
      </w:pPr>
      <w:r>
        <w:rPr>
          <w:b/>
        </w:rPr>
        <w:t xml:space="preserve">COSTS AND EXPENSES </w:t>
      </w:r>
    </w:p>
    <w:p w14:paraId="444908FB" w14:textId="37F11716" w:rsidR="00661527" w:rsidRDefault="002E62E2" w:rsidP="00171575">
      <w:pPr>
        <w:numPr>
          <w:ilvl w:val="1"/>
          <w:numId w:val="31"/>
        </w:numPr>
        <w:spacing w:before="120" w:after="120"/>
        <w:ind w:left="1701" w:right="52" w:hanging="850"/>
      </w:pPr>
      <w:r>
        <w:t>T</w:t>
      </w:r>
      <w:r w:rsidR="00661527">
        <w:t xml:space="preserve">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14:paraId="40EA597A" w14:textId="77777777" w:rsidR="00661527" w:rsidRDefault="00661527" w:rsidP="00171575">
      <w:pPr>
        <w:numPr>
          <w:ilvl w:val="2"/>
          <w:numId w:val="31"/>
        </w:numPr>
        <w:spacing w:before="120" w:after="120"/>
        <w:ind w:left="2552" w:right="52" w:hanging="851"/>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14:paraId="7977846B" w14:textId="77777777" w:rsidR="00661527" w:rsidRDefault="00661527" w:rsidP="00171575">
      <w:pPr>
        <w:numPr>
          <w:ilvl w:val="2"/>
          <w:numId w:val="31"/>
        </w:numPr>
        <w:spacing w:before="120" w:after="120"/>
        <w:ind w:left="2552" w:right="52" w:hanging="851"/>
      </w:pPr>
      <w:r>
        <w:t xml:space="preserve">any amount for any services provided or costs incurred by the Supplier prior to the Contract Commencement Date. </w:t>
      </w:r>
    </w:p>
    <w:p w14:paraId="791FFAAC" w14:textId="77777777" w:rsidR="00661527" w:rsidRDefault="00661527" w:rsidP="00171575">
      <w:pPr>
        <w:numPr>
          <w:ilvl w:val="0"/>
          <w:numId w:val="31"/>
        </w:numPr>
        <w:spacing w:before="120" w:after="120" w:line="249" w:lineRule="auto"/>
        <w:ind w:left="798" w:hanging="798"/>
      </w:pPr>
      <w:r>
        <w:rPr>
          <w:b/>
        </w:rPr>
        <w:t xml:space="preserve">PAYMENT TERMS/PAYMENT PROFILE </w:t>
      </w:r>
    </w:p>
    <w:p w14:paraId="5AE097C9" w14:textId="50A753DC" w:rsidR="00661527" w:rsidRDefault="00661527" w:rsidP="00171575">
      <w:pPr>
        <w:numPr>
          <w:ilvl w:val="1"/>
          <w:numId w:val="31"/>
        </w:numPr>
        <w:spacing w:before="120" w:after="120"/>
        <w:ind w:left="1701" w:right="52" w:hanging="850"/>
      </w:pPr>
      <w:r>
        <w:t xml:space="preserve">The payment terms/profile which are applicable to this Contract are set out in Annex 2 of this Contract Schedule 3. </w:t>
      </w:r>
    </w:p>
    <w:p w14:paraId="752BEB3C" w14:textId="77777777" w:rsidR="00661527" w:rsidRDefault="00661527" w:rsidP="00171575">
      <w:pPr>
        <w:numPr>
          <w:ilvl w:val="0"/>
          <w:numId w:val="31"/>
        </w:numPr>
        <w:spacing w:before="120" w:after="120" w:line="249" w:lineRule="auto"/>
        <w:ind w:left="798" w:hanging="798"/>
      </w:pPr>
      <w:r>
        <w:rPr>
          <w:b/>
        </w:rPr>
        <w:t xml:space="preserve">INVOICING PROCEDURE </w:t>
      </w:r>
    </w:p>
    <w:p w14:paraId="30EC483F" w14:textId="7198A22E" w:rsidR="00661527" w:rsidRDefault="00661527" w:rsidP="00171575">
      <w:pPr>
        <w:numPr>
          <w:ilvl w:val="1"/>
          <w:numId w:val="31"/>
        </w:numPr>
        <w:spacing w:before="120" w:after="120"/>
        <w:ind w:left="1701" w:right="52" w:hanging="850"/>
      </w:pPr>
      <w:r>
        <w:t>The Customer shall pay all sums properly due and payable to the Supplier in cleared funds within thirty (30) days of receipt of a Valid Invoice, submitted to the address specified by the</w:t>
      </w:r>
      <w:r w:rsidR="006F1B7A">
        <w:t xml:space="preserve"> Customer</w:t>
      </w:r>
      <w:r>
        <w:t xml:space="preserve"> </w:t>
      </w:r>
      <w:r w:rsidR="00E97830">
        <w:t>a</w:t>
      </w:r>
      <w:r>
        <w:t xml:space="preserve">nd in accordance with the provisions of this Contract. </w:t>
      </w:r>
    </w:p>
    <w:p w14:paraId="739C5EA4" w14:textId="3E49086C" w:rsidR="00661527" w:rsidRDefault="00661527" w:rsidP="00171575">
      <w:pPr>
        <w:numPr>
          <w:ilvl w:val="1"/>
          <w:numId w:val="31"/>
        </w:numPr>
        <w:spacing w:before="120" w:after="120"/>
        <w:ind w:left="1701" w:right="52" w:hanging="850"/>
      </w:pPr>
      <w: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50E7BDE7" w14:textId="77777777" w:rsidR="00661527" w:rsidRDefault="00661527" w:rsidP="00171575">
      <w:pPr>
        <w:numPr>
          <w:ilvl w:val="2"/>
          <w:numId w:val="31"/>
        </w:numPr>
        <w:spacing w:before="120" w:after="120"/>
        <w:ind w:left="2552" w:right="52" w:hanging="851"/>
      </w:pPr>
      <w:r>
        <w:t xml:space="preserve">contains: </w:t>
      </w:r>
    </w:p>
    <w:p w14:paraId="656D185D" w14:textId="77777777" w:rsidR="00661527" w:rsidRDefault="00661527" w:rsidP="00171575">
      <w:pPr>
        <w:numPr>
          <w:ilvl w:val="4"/>
          <w:numId w:val="32"/>
        </w:numPr>
        <w:spacing w:before="120" w:after="120"/>
        <w:ind w:left="3402" w:right="52" w:hanging="850"/>
      </w:pPr>
      <w:r>
        <w:t>all appropriate references, including the unique order reference number set out in the Contract Order Form;</w:t>
      </w:r>
      <w:r>
        <w:rPr>
          <w:b/>
          <w:i/>
        </w:rPr>
        <w:t xml:space="preserve"> </w:t>
      </w:r>
      <w:r>
        <w:t xml:space="preserve">and </w:t>
      </w:r>
    </w:p>
    <w:p w14:paraId="254C92A3" w14:textId="6DF8E9C9" w:rsidR="00661527" w:rsidRDefault="00661527" w:rsidP="00171575">
      <w:pPr>
        <w:numPr>
          <w:ilvl w:val="4"/>
          <w:numId w:val="32"/>
        </w:numPr>
        <w:spacing w:before="120" w:after="120"/>
        <w:ind w:left="3402" w:right="52" w:hanging="850"/>
      </w:pPr>
      <w:r>
        <w:lastRenderedPageBreak/>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05A22B72" w14:textId="77777777" w:rsidR="00661527" w:rsidRDefault="00661527" w:rsidP="00171575">
      <w:pPr>
        <w:numPr>
          <w:ilvl w:val="2"/>
          <w:numId w:val="31"/>
        </w:numPr>
        <w:spacing w:before="120" w:after="120"/>
        <w:ind w:left="2552" w:right="52" w:hanging="851"/>
      </w:pPr>
      <w:r>
        <w:t xml:space="preserve">shows separately: </w:t>
      </w:r>
    </w:p>
    <w:p w14:paraId="396958AE" w14:textId="6C51811A" w:rsidR="00661527" w:rsidRPr="008E27F6" w:rsidRDefault="006D5247" w:rsidP="00171575">
      <w:pPr>
        <w:numPr>
          <w:ilvl w:val="4"/>
          <w:numId w:val="33"/>
        </w:numPr>
        <w:spacing w:before="120" w:after="120"/>
        <w:ind w:left="3402" w:right="52" w:hanging="850"/>
      </w:pPr>
      <w:r w:rsidRPr="008E27F6">
        <w:t xml:space="preserve">any form of </w:t>
      </w:r>
      <w:r w:rsidR="00661527" w:rsidRPr="008E27F6">
        <w:t xml:space="preserve">Service Credits due to the Customer; and </w:t>
      </w:r>
    </w:p>
    <w:p w14:paraId="197BE1C1" w14:textId="50A014FA" w:rsidR="00661527" w:rsidRDefault="00661527" w:rsidP="00171575">
      <w:pPr>
        <w:numPr>
          <w:ilvl w:val="4"/>
          <w:numId w:val="33"/>
        </w:numPr>
        <w:spacing w:before="120" w:after="120"/>
        <w:ind w:left="3402" w:right="52" w:hanging="850"/>
      </w:pPr>
      <w:r w:rsidRPr="008E27F6">
        <w:t xml:space="preserve">the VAT added to the due and payable Contract Charges in accordance with Clause </w:t>
      </w:r>
      <w:r w:rsidR="005E6AEA" w:rsidRPr="008E27F6">
        <w:fldChar w:fldCharType="begin"/>
      </w:r>
      <w:r w:rsidR="005E6AEA" w:rsidRPr="008E27F6">
        <w:instrText xml:space="preserve"> REF _Ref531178036 \r \h </w:instrText>
      </w:r>
      <w:r w:rsidR="000D0528" w:rsidRPr="008E27F6">
        <w:instrText xml:space="preserve"> \* MERGEFORMAT </w:instrText>
      </w:r>
      <w:r w:rsidR="005E6AEA" w:rsidRPr="008E27F6">
        <w:fldChar w:fldCharType="separate"/>
      </w:r>
      <w:r w:rsidR="001F798B" w:rsidRPr="008E27F6">
        <w:t>14.5</w:t>
      </w:r>
      <w:r w:rsidR="005E6AEA" w:rsidRPr="008E27F6">
        <w:fldChar w:fldCharType="end"/>
      </w:r>
      <w:r>
        <w:t xml:space="preserve"> of this Contract (VAT) and the tax point date relating to the rate of VAT shown; and </w:t>
      </w:r>
    </w:p>
    <w:p w14:paraId="40907B16" w14:textId="2851A393" w:rsidR="00661527" w:rsidRDefault="00661527" w:rsidP="00171575">
      <w:pPr>
        <w:numPr>
          <w:ilvl w:val="2"/>
          <w:numId w:val="31"/>
        </w:numPr>
        <w:spacing w:before="120" w:after="120"/>
        <w:ind w:left="2552" w:right="52" w:hanging="851"/>
      </w:pPr>
      <w:r>
        <w:t xml:space="preserve">is exclusive of any Management Charge (and the Supplier shall not attempt to increase the Contract Charges or otherwise recover from the Customer as a surcharge the Management Charge levied on it by the Authority); and </w:t>
      </w:r>
    </w:p>
    <w:p w14:paraId="01CEC9E5" w14:textId="5EFCFACB" w:rsidR="00661527" w:rsidRDefault="00661527" w:rsidP="00171575">
      <w:pPr>
        <w:numPr>
          <w:ilvl w:val="2"/>
          <w:numId w:val="31"/>
        </w:numPr>
        <w:spacing w:before="120" w:after="120"/>
        <w:ind w:left="2552" w:right="52" w:hanging="851"/>
      </w:pPr>
      <w:r>
        <w:t xml:space="preserve">it is supported by any other documentation reasonably required by the Customer to substantiate that the invoice is a Valid Invoice. </w:t>
      </w:r>
    </w:p>
    <w:p w14:paraId="752413EE" w14:textId="203CC3B5" w:rsidR="00661527" w:rsidRDefault="00661527" w:rsidP="00171575">
      <w:pPr>
        <w:numPr>
          <w:ilvl w:val="1"/>
          <w:numId w:val="31"/>
        </w:numPr>
        <w:spacing w:before="120" w:after="120"/>
        <w:ind w:left="1701" w:right="52" w:hanging="850"/>
      </w:pPr>
      <w:r>
        <w:t xml:space="preserve">If the Customer is a Central Government Body, the Customer’s right to request paper form invoicing shall be subject to procurement policy note 11/15 (available at </w:t>
      </w:r>
      <w:hyperlink r:id="rId26">
        <w:r>
          <w:rPr>
            <w:b/>
            <w:color w:val="1155CC"/>
            <w:u w:val="single" w:color="1155CC"/>
          </w:rPr>
          <w:t xml:space="preserve">Procurement policy note 11/15: unstructured electronic invoices </w:t>
        </w:r>
      </w:hyperlink>
      <w:hyperlink r:id="rId27">
        <w:r>
          <w:rPr>
            <w:b/>
            <w:color w:val="1155CC"/>
            <w:u w:val="single" w:color="1155CC"/>
          </w:rPr>
          <w:t>-</w:t>
        </w:r>
      </w:hyperlink>
      <w:hyperlink r:id="rId28">
        <w:r>
          <w:rPr>
            <w:b/>
            <w:color w:val="1155CC"/>
          </w:rPr>
          <w:t xml:space="preserve"> </w:t>
        </w:r>
      </w:hyperlink>
      <w:hyperlink r:id="rId29">
        <w:r>
          <w:rPr>
            <w:b/>
            <w:color w:val="1155CC"/>
            <w:u w:val="single" w:color="1155CC"/>
            <w:shd w:val="clear" w:color="auto" w:fill="FFFFFF"/>
          </w:rPr>
          <w:t xml:space="preserve">Publications </w:t>
        </w:r>
      </w:hyperlink>
      <w:hyperlink r:id="rId30">
        <w:r>
          <w:rPr>
            <w:b/>
            <w:color w:val="1155CC"/>
            <w:u w:val="single" w:color="1155CC"/>
            <w:shd w:val="clear" w:color="auto" w:fill="FFFFFF"/>
          </w:rPr>
          <w:t xml:space="preserve">- </w:t>
        </w:r>
      </w:hyperlink>
      <w:hyperlink r:id="rId31">
        <w:r>
          <w:rPr>
            <w:b/>
            <w:color w:val="1155CC"/>
            <w:u w:val="single" w:color="1155CC"/>
            <w:shd w:val="clear" w:color="auto" w:fill="FFFFFF"/>
          </w:rPr>
          <w:t>GOV.UK</w:t>
        </w:r>
      </w:hyperlink>
      <w:hyperlink r:id="rId32">
        <w:r>
          <w:rPr>
            <w:b/>
          </w:rPr>
          <w:t xml:space="preserve"> </w:t>
        </w:r>
      </w:hyperlink>
      <w:r>
        <w:t xml:space="preserve">which sets out the policy in respect of unstructured electronic invoices submitted by the Supplier to the Customer (as may be amended from time to time). </w:t>
      </w:r>
    </w:p>
    <w:p w14:paraId="041D8515" w14:textId="77777777" w:rsidR="00661527" w:rsidRDefault="00661527" w:rsidP="00171575">
      <w:pPr>
        <w:numPr>
          <w:ilvl w:val="1"/>
          <w:numId w:val="31"/>
        </w:numPr>
        <w:spacing w:before="120" w:after="120"/>
        <w:ind w:left="1701" w:right="52" w:hanging="850"/>
      </w:pPr>
      <w:r>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14:paraId="7B872528" w14:textId="77777777" w:rsidR="00661527" w:rsidRDefault="00661527" w:rsidP="00171575">
      <w:pPr>
        <w:numPr>
          <w:ilvl w:val="1"/>
          <w:numId w:val="31"/>
        </w:numPr>
        <w:spacing w:before="120" w:after="120"/>
        <w:ind w:left="1701" w:right="52" w:hanging="850"/>
      </w:pPr>
      <w:r>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14:paraId="0AA96805" w14:textId="77777777" w:rsidR="00661527" w:rsidRDefault="00661527" w:rsidP="00171575">
      <w:pPr>
        <w:numPr>
          <w:ilvl w:val="1"/>
          <w:numId w:val="31"/>
        </w:numPr>
        <w:spacing w:before="120" w:after="120"/>
        <w:ind w:left="1701" w:right="52" w:hanging="850"/>
      </w:pPr>
      <w:r>
        <w:t xml:space="preserve">The Supplier shall submit invoices directly to the Customer’s billing address set out in the Contract Order Form. </w:t>
      </w:r>
    </w:p>
    <w:p w14:paraId="774A78BE" w14:textId="111DD5B7" w:rsidR="00661527" w:rsidRDefault="00661527" w:rsidP="00171575">
      <w:pPr>
        <w:numPr>
          <w:ilvl w:val="0"/>
          <w:numId w:val="31"/>
        </w:numPr>
        <w:spacing w:before="120" w:after="120" w:line="249" w:lineRule="auto"/>
        <w:ind w:left="798" w:hanging="798"/>
      </w:pPr>
      <w:r>
        <w:rPr>
          <w:b/>
        </w:rPr>
        <w:t xml:space="preserve">ADJUSTMENT OF CONTRACT CHARGES </w:t>
      </w:r>
    </w:p>
    <w:p w14:paraId="7F070562" w14:textId="479BCC86" w:rsidR="00661527" w:rsidRDefault="00661527" w:rsidP="00171575">
      <w:pPr>
        <w:numPr>
          <w:ilvl w:val="1"/>
          <w:numId w:val="31"/>
        </w:numPr>
        <w:spacing w:before="120" w:after="120"/>
        <w:ind w:left="1701" w:right="52" w:hanging="850"/>
      </w:pPr>
      <w:r>
        <w:t xml:space="preserve">The Contract Charges shall only be varied: </w:t>
      </w:r>
    </w:p>
    <w:p w14:paraId="4B668440" w14:textId="5D100829" w:rsidR="00661527" w:rsidRDefault="00661527" w:rsidP="00171575">
      <w:pPr>
        <w:numPr>
          <w:ilvl w:val="2"/>
          <w:numId w:val="31"/>
        </w:numPr>
        <w:spacing w:before="120" w:after="120"/>
        <w:ind w:left="2552" w:right="52" w:hanging="851"/>
      </w:pPr>
      <w:r>
        <w:t xml:space="preserve">due to a Specific Change in Law in relation to which the Parties agree that a change is required to all or part of the Contract Charges in accordance </w:t>
      </w:r>
      <w:r w:rsidRPr="00A54876">
        <w:t xml:space="preserve">with Clause </w:t>
      </w:r>
      <w:r w:rsidR="005E6AEA" w:rsidRPr="00A54876">
        <w:fldChar w:fldCharType="begin"/>
      </w:r>
      <w:r w:rsidR="005E6AEA" w:rsidRPr="00A54876">
        <w:instrText xml:space="preserve"> REF _Ref534982732 \r \h </w:instrText>
      </w:r>
      <w:r w:rsidR="000D0528" w:rsidRPr="00A54876">
        <w:instrText xml:space="preserve"> \* MERGEFORMAT </w:instrText>
      </w:r>
      <w:r w:rsidR="005E6AEA" w:rsidRPr="00A54876">
        <w:fldChar w:fldCharType="separate"/>
      </w:r>
      <w:r w:rsidR="001F798B" w:rsidRPr="00A54876">
        <w:t>13.1</w:t>
      </w:r>
      <w:r w:rsidR="005E6AEA" w:rsidRPr="00A54876">
        <w:fldChar w:fldCharType="end"/>
      </w:r>
      <w:r w:rsidR="005E6AEA" w:rsidRPr="00A54876">
        <w:t xml:space="preserve"> to </w:t>
      </w:r>
      <w:r w:rsidR="005E6AEA" w:rsidRPr="00A54876">
        <w:fldChar w:fldCharType="begin"/>
      </w:r>
      <w:r w:rsidR="005E6AEA" w:rsidRPr="00A54876">
        <w:instrText xml:space="preserve"> REF _Ref534982739 \r \h </w:instrText>
      </w:r>
      <w:r w:rsidR="000D0528" w:rsidRPr="00A54876">
        <w:instrText xml:space="preserve"> \* MERGEFORMAT </w:instrText>
      </w:r>
      <w:r w:rsidR="005E6AEA" w:rsidRPr="00A54876">
        <w:fldChar w:fldCharType="separate"/>
      </w:r>
      <w:r w:rsidR="001F798B" w:rsidRPr="00A54876">
        <w:t>13.2</w:t>
      </w:r>
      <w:r w:rsidR="005E6AEA" w:rsidRPr="00A54876">
        <w:fldChar w:fldCharType="end"/>
      </w:r>
      <w:r w:rsidRPr="00A54876">
        <w:t xml:space="preserve"> of</w:t>
      </w:r>
      <w:r>
        <w:t xml:space="preserve"> this Contract (Legislative Change); </w:t>
      </w:r>
      <w:r w:rsidR="002A4124">
        <w:t>or</w:t>
      </w:r>
    </w:p>
    <w:p w14:paraId="4B160501" w14:textId="7462B3ED" w:rsidR="002A4124" w:rsidRDefault="002A4124" w:rsidP="00171575">
      <w:pPr>
        <w:numPr>
          <w:ilvl w:val="2"/>
          <w:numId w:val="31"/>
        </w:numPr>
        <w:spacing w:before="120" w:after="120"/>
        <w:ind w:left="2552" w:right="52" w:hanging="851"/>
      </w:pPr>
      <w:r>
        <w:t xml:space="preserve">and/ or in accordance with DMP Schedule 3 (DMP Prices and Charging structure), Part A </w:t>
      </w:r>
      <w:r w:rsidRPr="00F130E3">
        <w:t>Pricing Matrix Quarterly Adjustment Schedule</w:t>
      </w:r>
      <w:r>
        <w:t>.</w:t>
      </w:r>
    </w:p>
    <w:p w14:paraId="36EC6AA2" w14:textId="30B7C7B4" w:rsidR="00661527" w:rsidRDefault="00661527" w:rsidP="00171575">
      <w:pPr>
        <w:spacing w:before="120" w:after="120"/>
        <w:ind w:left="2219" w:right="52" w:firstLine="0"/>
      </w:pPr>
    </w:p>
    <w:p w14:paraId="7BF3764E" w14:textId="3C7FCBFE" w:rsidR="0085532A" w:rsidRDefault="0085532A" w:rsidP="00171575">
      <w:pPr>
        <w:spacing w:before="120" w:after="120" w:line="276" w:lineRule="auto"/>
        <w:ind w:left="0" w:firstLine="0"/>
        <w:jc w:val="left"/>
        <w:rPr>
          <w:b/>
        </w:rPr>
      </w:pPr>
      <w:r>
        <w:br w:type="page"/>
      </w:r>
    </w:p>
    <w:p w14:paraId="0F27F361" w14:textId="3148ABFA" w:rsidR="00661527" w:rsidRDefault="00661527" w:rsidP="001D05B8">
      <w:pPr>
        <w:pStyle w:val="Heading2"/>
        <w:spacing w:before="120" w:after="120"/>
        <w:ind w:left="2903"/>
      </w:pPr>
      <w:bookmarkStart w:id="291" w:name="_Toc4715577"/>
      <w:r>
        <w:lastRenderedPageBreak/>
        <w:t>ANNEX 1: CONTRACT CHARGES</w:t>
      </w:r>
      <w:bookmarkEnd w:id="291"/>
      <w:r>
        <w:t xml:space="preserve"> </w:t>
      </w:r>
    </w:p>
    <w:p w14:paraId="0AB08DFC" w14:textId="2397C99A" w:rsidR="00661527" w:rsidRDefault="00EC5090" w:rsidP="00171575">
      <w:pPr>
        <w:pStyle w:val="ListParagraph"/>
        <w:numPr>
          <w:ilvl w:val="0"/>
          <w:numId w:val="71"/>
        </w:numPr>
        <w:spacing w:before="120" w:after="120"/>
        <w:ind w:left="851" w:hanging="851"/>
      </w:pPr>
      <w:r>
        <w:t>The contract Charges are a</w:t>
      </w:r>
      <w:r w:rsidR="00661527">
        <w:t xml:space="preserve">s set out in the Contract Order Form. </w:t>
      </w:r>
    </w:p>
    <w:p w14:paraId="6DF93898" w14:textId="680F56F2" w:rsidR="00EC5090" w:rsidRDefault="00EC5090" w:rsidP="00171575">
      <w:pPr>
        <w:pStyle w:val="ListParagraph"/>
        <w:numPr>
          <w:ilvl w:val="0"/>
          <w:numId w:val="71"/>
        </w:numPr>
        <w:spacing w:before="120" w:after="120"/>
        <w:ind w:left="851" w:hanging="851"/>
      </w:pPr>
      <w:r>
        <w:t>Where applicable, ESFA funding rules and funding bands apply</w:t>
      </w:r>
      <w:r w:rsidR="005741CF">
        <w:t>.</w:t>
      </w:r>
    </w:p>
    <w:p w14:paraId="4294BD80" w14:textId="2BB74E04" w:rsidR="005741CF" w:rsidRPr="003B7B9A" w:rsidRDefault="005741CF" w:rsidP="00171575">
      <w:pPr>
        <w:pStyle w:val="ListParagraph"/>
        <w:spacing w:before="120" w:after="120"/>
        <w:ind w:left="3822" w:firstLine="0"/>
      </w:pPr>
    </w:p>
    <w:p w14:paraId="3243A370" w14:textId="77777777" w:rsidR="00661527" w:rsidRDefault="00661527" w:rsidP="00171575">
      <w:pPr>
        <w:pStyle w:val="Heading2"/>
        <w:spacing w:before="120" w:after="120"/>
        <w:ind w:left="2903"/>
      </w:pPr>
    </w:p>
    <w:p w14:paraId="67E1BD93" w14:textId="77777777" w:rsidR="00661527" w:rsidRDefault="00661527" w:rsidP="00171575">
      <w:pPr>
        <w:pStyle w:val="Heading2"/>
        <w:spacing w:before="120" w:after="120"/>
        <w:ind w:left="2903"/>
      </w:pPr>
      <w:r>
        <w:br w:type="page"/>
      </w:r>
    </w:p>
    <w:p w14:paraId="5A32B1F4" w14:textId="77777777" w:rsidR="00661527" w:rsidRDefault="00661527" w:rsidP="00171575">
      <w:pPr>
        <w:pStyle w:val="Heading2"/>
        <w:spacing w:before="120" w:after="120" w:line="259" w:lineRule="auto"/>
        <w:ind w:left="10" w:right="2579"/>
        <w:jc w:val="right"/>
      </w:pPr>
      <w:bookmarkStart w:id="292" w:name="_Toc4715578"/>
      <w:r>
        <w:lastRenderedPageBreak/>
        <w:t>ANNEX 2: PAYMENT TERMS/PROFILE</w:t>
      </w:r>
      <w:bookmarkEnd w:id="292"/>
      <w:r>
        <w:t xml:space="preserve"> </w:t>
      </w:r>
    </w:p>
    <w:p w14:paraId="1F9C179B" w14:textId="409C8CDF" w:rsidR="00661527" w:rsidRPr="007977B2" w:rsidRDefault="00661527" w:rsidP="00171575">
      <w:pPr>
        <w:pStyle w:val="ListParagraph"/>
        <w:numPr>
          <w:ilvl w:val="0"/>
          <w:numId w:val="59"/>
        </w:numPr>
        <w:spacing w:before="120" w:after="120" w:line="259" w:lineRule="auto"/>
        <w:ind w:left="851" w:hanging="851"/>
        <w:jc w:val="left"/>
      </w:pPr>
      <w:r w:rsidRPr="007977B2">
        <w:t xml:space="preserve">Payment by the customer to be made in accordance with the applicable and in force ESFA funding rules. </w:t>
      </w:r>
    </w:p>
    <w:p w14:paraId="42426A47" w14:textId="77777777" w:rsidR="00661527" w:rsidRPr="007977B2" w:rsidRDefault="00661527" w:rsidP="00171575">
      <w:pPr>
        <w:spacing w:before="120" w:after="120" w:line="259" w:lineRule="auto"/>
        <w:ind w:left="851" w:hanging="851"/>
        <w:jc w:val="left"/>
      </w:pPr>
    </w:p>
    <w:p w14:paraId="08F3FEE3" w14:textId="0701ED64" w:rsidR="00661527" w:rsidRPr="007977B2" w:rsidRDefault="005741CF" w:rsidP="00171575">
      <w:pPr>
        <w:pStyle w:val="ListParagraph"/>
        <w:numPr>
          <w:ilvl w:val="0"/>
          <w:numId w:val="59"/>
        </w:numPr>
        <w:spacing w:before="120" w:after="120" w:line="259" w:lineRule="auto"/>
        <w:ind w:left="851" w:hanging="851"/>
        <w:jc w:val="left"/>
      </w:pPr>
      <w:r>
        <w:t>Where the Contract Charges exceed the ESF</w:t>
      </w:r>
      <w:r w:rsidR="004B215E">
        <w:t>A</w:t>
      </w:r>
      <w:r>
        <w:t xml:space="preserve"> funding bands and the Customer is required to make addit</w:t>
      </w:r>
      <w:r w:rsidR="004B215E">
        <w:t>io</w:t>
      </w:r>
      <w:r>
        <w:t>nal payment (as set out in the Contract Order Form)_t</w:t>
      </w:r>
      <w:r w:rsidR="00661527" w:rsidRPr="007977B2">
        <w:t xml:space="preserve">he Supplier will issue a monthly invoice, detailing spend and costs incurred to date. </w:t>
      </w:r>
    </w:p>
    <w:p w14:paraId="1385FCD2" w14:textId="77777777" w:rsidR="00661527" w:rsidRPr="007977B2" w:rsidRDefault="00661527" w:rsidP="00171575">
      <w:pPr>
        <w:spacing w:before="120" w:after="120" w:line="259" w:lineRule="auto"/>
        <w:ind w:left="851" w:hanging="851"/>
        <w:jc w:val="left"/>
      </w:pPr>
    </w:p>
    <w:p w14:paraId="1640BA2A" w14:textId="4FCF7CEF" w:rsidR="00661527" w:rsidRPr="007977B2" w:rsidRDefault="00661527" w:rsidP="00171575">
      <w:pPr>
        <w:pStyle w:val="ListParagraph"/>
        <w:numPr>
          <w:ilvl w:val="0"/>
          <w:numId w:val="59"/>
        </w:numPr>
        <w:spacing w:before="120" w:after="120" w:line="259" w:lineRule="auto"/>
        <w:ind w:left="851" w:hanging="851"/>
        <w:jc w:val="left"/>
      </w:pPr>
      <w:r w:rsidRPr="007977B2">
        <w:t xml:space="preserve">Payments in addition to the ESFA funding (for the provision of additional services) will be </w:t>
      </w:r>
      <w:r w:rsidR="006D5247">
        <w:t>settled up front and within the first month of the Contract.</w:t>
      </w:r>
    </w:p>
    <w:p w14:paraId="4C32A7BC" w14:textId="77777777" w:rsidR="00661527" w:rsidRPr="007977B2" w:rsidRDefault="00661527" w:rsidP="00171575">
      <w:pPr>
        <w:spacing w:before="120" w:after="120" w:line="259" w:lineRule="auto"/>
        <w:ind w:left="851" w:hanging="851"/>
        <w:jc w:val="left"/>
      </w:pPr>
    </w:p>
    <w:p w14:paraId="4E59C644" w14:textId="6FFCD1F1" w:rsidR="00661527" w:rsidRPr="007977B2" w:rsidRDefault="00661527" w:rsidP="00171575">
      <w:pPr>
        <w:pStyle w:val="ListParagraph"/>
        <w:numPr>
          <w:ilvl w:val="0"/>
          <w:numId w:val="59"/>
        </w:numPr>
        <w:spacing w:before="120" w:after="120" w:line="259" w:lineRule="auto"/>
        <w:ind w:left="851" w:hanging="851"/>
        <w:jc w:val="left"/>
      </w:pPr>
      <w:r w:rsidRPr="007977B2">
        <w:t xml:space="preserve">Each monthly invoice will contain the following: </w:t>
      </w:r>
    </w:p>
    <w:p w14:paraId="6517F8EA" w14:textId="77777777" w:rsidR="00661527" w:rsidRPr="007977B2" w:rsidRDefault="00661527" w:rsidP="00171575">
      <w:pPr>
        <w:spacing w:before="120" w:after="120" w:line="259" w:lineRule="auto"/>
        <w:ind w:left="816" w:firstLine="0"/>
        <w:jc w:val="left"/>
      </w:pPr>
    </w:p>
    <w:p w14:paraId="63B51D85" w14:textId="510F08BB" w:rsidR="00661527" w:rsidRPr="007977B2" w:rsidRDefault="00661527" w:rsidP="00171575">
      <w:pPr>
        <w:pStyle w:val="ListParagraph"/>
        <w:numPr>
          <w:ilvl w:val="1"/>
          <w:numId w:val="59"/>
        </w:numPr>
        <w:spacing w:before="120" w:after="120" w:line="259" w:lineRule="auto"/>
        <w:ind w:left="1701" w:hanging="850"/>
        <w:jc w:val="left"/>
      </w:pPr>
      <w:r w:rsidRPr="007977B2">
        <w:t xml:space="preserve">The precise amount the Supplier has drawn down from the Customer’s ESFA apprenticeship service account for that month and cumulatively. </w:t>
      </w:r>
    </w:p>
    <w:p w14:paraId="363A6277" w14:textId="77777777" w:rsidR="00661527" w:rsidRPr="007977B2" w:rsidRDefault="00661527" w:rsidP="00171575">
      <w:pPr>
        <w:spacing w:before="120" w:after="120" w:line="259" w:lineRule="auto"/>
        <w:ind w:left="1701" w:hanging="850"/>
        <w:jc w:val="left"/>
      </w:pPr>
    </w:p>
    <w:p w14:paraId="78E03F53" w14:textId="400D7510" w:rsidR="00661527" w:rsidRPr="007977B2" w:rsidRDefault="00661527" w:rsidP="00171575">
      <w:pPr>
        <w:pStyle w:val="ListParagraph"/>
        <w:numPr>
          <w:ilvl w:val="1"/>
          <w:numId w:val="59"/>
        </w:numPr>
        <w:spacing w:before="120" w:after="120" w:line="259" w:lineRule="auto"/>
        <w:ind w:left="1701" w:hanging="850"/>
        <w:jc w:val="left"/>
      </w:pPr>
      <w:r w:rsidRPr="007977B2">
        <w:t>Any balance outstanding (representing fees in excess of the ESFA funding band and costs of any additional services</w:t>
      </w:r>
      <w:r w:rsidR="005741CF">
        <w:t>)</w:t>
      </w:r>
      <w:r w:rsidRPr="007977B2">
        <w:t>.</w:t>
      </w:r>
    </w:p>
    <w:p w14:paraId="4DEA5A06" w14:textId="77777777" w:rsidR="00661527" w:rsidRPr="007977B2" w:rsidRDefault="00661527" w:rsidP="00171575">
      <w:pPr>
        <w:spacing w:before="120" w:after="120" w:line="259" w:lineRule="auto"/>
        <w:ind w:left="1701" w:hanging="850"/>
        <w:jc w:val="left"/>
      </w:pPr>
    </w:p>
    <w:p w14:paraId="7672A167" w14:textId="7899064C" w:rsidR="00D028E2" w:rsidRPr="007977B2" w:rsidRDefault="00661527" w:rsidP="00171575">
      <w:pPr>
        <w:pStyle w:val="ListParagraph"/>
        <w:numPr>
          <w:ilvl w:val="1"/>
          <w:numId w:val="59"/>
        </w:numPr>
        <w:spacing w:before="120" w:after="120" w:line="259" w:lineRule="auto"/>
        <w:ind w:left="1701" w:hanging="850"/>
        <w:jc w:val="left"/>
      </w:pPr>
      <w:r w:rsidRPr="007977B2">
        <w:t>Order and contract reference details.</w:t>
      </w:r>
      <w:r w:rsidRPr="004D110C">
        <w:rPr>
          <w:b/>
        </w:rPr>
        <w:t xml:space="preserve"> </w:t>
      </w:r>
    </w:p>
    <w:p w14:paraId="4B796B8B" w14:textId="77777777" w:rsidR="00D028E2" w:rsidRDefault="00D028E2" w:rsidP="00171575">
      <w:pPr>
        <w:pStyle w:val="ListParagraph"/>
        <w:spacing w:before="120" w:after="120"/>
      </w:pPr>
    </w:p>
    <w:p w14:paraId="33C87B55" w14:textId="77777777" w:rsidR="00D028E2" w:rsidRDefault="00D028E2" w:rsidP="00171575">
      <w:pPr>
        <w:pStyle w:val="ListParagraph"/>
        <w:numPr>
          <w:ilvl w:val="1"/>
          <w:numId w:val="59"/>
        </w:numPr>
        <w:spacing w:before="120" w:after="120" w:line="259" w:lineRule="auto"/>
        <w:jc w:val="left"/>
      </w:pPr>
      <w:r>
        <w:br w:type="page"/>
      </w:r>
    </w:p>
    <w:p w14:paraId="3558EEEC" w14:textId="2138123B" w:rsidR="00661527" w:rsidRPr="001D05B8" w:rsidRDefault="00661527" w:rsidP="001D05B8">
      <w:pPr>
        <w:spacing w:before="120" w:after="120" w:line="259" w:lineRule="auto"/>
        <w:ind w:left="108" w:firstLine="0"/>
        <w:jc w:val="center"/>
        <w:rPr>
          <w:b/>
        </w:rPr>
      </w:pPr>
      <w:bookmarkStart w:id="293" w:name="_Toc4715579"/>
      <w:r w:rsidRPr="001D05B8">
        <w:rPr>
          <w:b/>
          <w:u w:color="000000"/>
        </w:rPr>
        <w:lastRenderedPageBreak/>
        <w:t xml:space="preserve">CONTRACT SCHEDULE </w:t>
      </w:r>
      <w:r w:rsidR="001F798B" w:rsidRPr="001D05B8">
        <w:rPr>
          <w:b/>
          <w:u w:color="000000"/>
        </w:rPr>
        <w:t>4</w:t>
      </w:r>
      <w:r w:rsidRPr="001D05B8">
        <w:rPr>
          <w:b/>
          <w:u w:color="000000"/>
        </w:rPr>
        <w:t>: SECURITY</w:t>
      </w:r>
      <w:bookmarkEnd w:id="293"/>
    </w:p>
    <w:p w14:paraId="3E8AE6E5" w14:textId="77777777" w:rsidR="00661527" w:rsidRDefault="00661527" w:rsidP="00171575">
      <w:pPr>
        <w:numPr>
          <w:ilvl w:val="0"/>
          <w:numId w:val="34"/>
        </w:numPr>
        <w:spacing w:before="120" w:after="120" w:line="249" w:lineRule="auto"/>
        <w:ind w:left="851" w:hanging="851"/>
      </w:pPr>
      <w:r>
        <w:rPr>
          <w:b/>
        </w:rPr>
        <w:t xml:space="preserve">DEFINITIONS </w:t>
      </w:r>
    </w:p>
    <w:p w14:paraId="71C8C3E4" w14:textId="7CAEEB53" w:rsidR="00661527" w:rsidRDefault="00661527" w:rsidP="00171575">
      <w:pPr>
        <w:numPr>
          <w:ilvl w:val="1"/>
          <w:numId w:val="34"/>
        </w:numPr>
        <w:spacing w:before="120" w:after="120"/>
        <w:ind w:left="1701" w:right="52" w:hanging="850"/>
      </w:pPr>
      <w:r>
        <w:t xml:space="preserve">In this Contract Schedule </w:t>
      </w:r>
      <w:r w:rsidR="001F798B">
        <w:t>4</w:t>
      </w:r>
      <w:r>
        <w:t xml:space="preserve">, the following definitions shall apply: </w:t>
      </w:r>
    </w:p>
    <w:p w14:paraId="3E1006D4" w14:textId="77777777" w:rsidR="00661527" w:rsidRDefault="00661527" w:rsidP="00171575">
      <w:pPr>
        <w:tabs>
          <w:tab w:val="center" w:pos="1783"/>
          <w:tab w:val="center" w:pos="4946"/>
        </w:tabs>
        <w:spacing w:before="120" w:after="120"/>
        <w:ind w:left="0" w:firstLine="0"/>
        <w:jc w:val="left"/>
      </w:pPr>
      <w:r>
        <w:rPr>
          <w:rFonts w:ascii="Calibri" w:eastAsia="Calibri" w:hAnsi="Calibri" w:cs="Calibri"/>
        </w:rPr>
        <w:tab/>
      </w:r>
      <w:r>
        <w:rPr>
          <w:b/>
        </w:rPr>
        <w:t xml:space="preserve">"Breach of Security" </w:t>
      </w:r>
      <w:r>
        <w:rPr>
          <w:b/>
        </w:rPr>
        <w:tab/>
      </w:r>
      <w:r>
        <w:t xml:space="preserve"> means the occurrence of: </w:t>
      </w:r>
    </w:p>
    <w:p w14:paraId="1F7B6608" w14:textId="2A03154F" w:rsidR="00661527" w:rsidRDefault="00661527" w:rsidP="00171575">
      <w:pPr>
        <w:numPr>
          <w:ilvl w:val="5"/>
          <w:numId w:val="35"/>
        </w:numPr>
        <w:spacing w:before="120" w:after="120"/>
        <w:ind w:left="4348" w:right="52" w:hanging="545"/>
      </w:pPr>
      <w:r>
        <w:t>any unauthorised access to or use of the Goods and/or Services, the Sites and/or any Information</w:t>
      </w:r>
      <w:r w:rsidR="00C80732">
        <w:t xml:space="preserve"> </w:t>
      </w:r>
      <w:r>
        <w:t xml:space="preserve">and Communication Technology (“ICT”), information or data (including the Confidential Information and the Customer Data) used by the Customer and/or the Supplier in connection with this Contract ; and/or </w:t>
      </w:r>
    </w:p>
    <w:p w14:paraId="5C05FC9F" w14:textId="72A1C178" w:rsidR="00661527" w:rsidRDefault="00661527" w:rsidP="00171575">
      <w:pPr>
        <w:numPr>
          <w:ilvl w:val="5"/>
          <w:numId w:val="35"/>
        </w:numPr>
        <w:spacing w:before="120" w:after="120"/>
        <w:ind w:right="52"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14:paraId="1D4D47CB" w14:textId="09B46027" w:rsidR="00661527" w:rsidRDefault="00661527" w:rsidP="005A5685">
      <w:pPr>
        <w:spacing w:before="120" w:after="120"/>
        <w:ind w:left="3790" w:right="52" w:hanging="170"/>
      </w:pPr>
      <w:r>
        <w:t xml:space="preserve"> in either case as more particularly s</w:t>
      </w:r>
      <w:r w:rsidR="005A5685">
        <w:t xml:space="preserve">et out in the Security Policy; </w:t>
      </w:r>
    </w:p>
    <w:p w14:paraId="38C807E5" w14:textId="77777777" w:rsidR="00661527" w:rsidRDefault="00661527" w:rsidP="00171575">
      <w:pPr>
        <w:numPr>
          <w:ilvl w:val="0"/>
          <w:numId w:val="34"/>
        </w:numPr>
        <w:spacing w:before="120" w:after="120" w:line="249" w:lineRule="auto"/>
        <w:ind w:left="851" w:hanging="851"/>
      </w:pPr>
      <w:r>
        <w:rPr>
          <w:b/>
        </w:rPr>
        <w:t xml:space="preserve">INTRODUCTION </w:t>
      </w:r>
    </w:p>
    <w:p w14:paraId="6CE3AB2A" w14:textId="5D86CE87" w:rsidR="00661527" w:rsidRDefault="00661527" w:rsidP="00171575">
      <w:pPr>
        <w:numPr>
          <w:ilvl w:val="1"/>
          <w:numId w:val="34"/>
        </w:numPr>
        <w:spacing w:before="120" w:after="120"/>
        <w:ind w:left="1701" w:right="52" w:hanging="850"/>
      </w:pPr>
      <w:r>
        <w:t xml:space="preserve">The purpose of this Contract Schedule </w:t>
      </w:r>
      <w:r w:rsidR="001F798B">
        <w:t>4</w:t>
      </w:r>
      <w:r>
        <w:t xml:space="preserve"> is to ensure a good organisational approach to security under which the specific requirements of this Contract will be met; </w:t>
      </w:r>
    </w:p>
    <w:p w14:paraId="752A5554" w14:textId="17AE0928" w:rsidR="00661527" w:rsidRDefault="00661527" w:rsidP="00171575">
      <w:pPr>
        <w:numPr>
          <w:ilvl w:val="1"/>
          <w:numId w:val="34"/>
        </w:numPr>
        <w:spacing w:before="120" w:after="120"/>
        <w:ind w:left="1701" w:right="52" w:hanging="850"/>
      </w:pPr>
      <w:r>
        <w:t xml:space="preserve">This Contract Schedule </w:t>
      </w:r>
      <w:r w:rsidR="001F798B">
        <w:t>4</w:t>
      </w:r>
      <w:r>
        <w:t xml:space="preserve"> covers: </w:t>
      </w:r>
    </w:p>
    <w:p w14:paraId="74186715" w14:textId="07C7939B" w:rsidR="00661527" w:rsidRDefault="00661527" w:rsidP="00171575">
      <w:pPr>
        <w:numPr>
          <w:ilvl w:val="2"/>
          <w:numId w:val="34"/>
        </w:numPr>
        <w:spacing w:before="120" w:after="120"/>
        <w:ind w:left="2552" w:right="52" w:hanging="851"/>
      </w:pPr>
      <w:r>
        <w:t xml:space="preserve">principles of protective security to be applied in delivering the Goods and/or Services; </w:t>
      </w:r>
    </w:p>
    <w:p w14:paraId="67377C4C" w14:textId="77777777" w:rsidR="00661527" w:rsidRDefault="00661527" w:rsidP="00171575">
      <w:pPr>
        <w:numPr>
          <w:ilvl w:val="2"/>
          <w:numId w:val="34"/>
        </w:numPr>
        <w:spacing w:before="120" w:after="120"/>
        <w:ind w:left="2552" w:right="52" w:hanging="851"/>
      </w:pPr>
      <w:r>
        <w:t xml:space="preserve">the creation and maintenance of the Security Management Plan; and </w:t>
      </w:r>
    </w:p>
    <w:p w14:paraId="56A8708F" w14:textId="77777777" w:rsidR="00661527" w:rsidRDefault="00661527" w:rsidP="00171575">
      <w:pPr>
        <w:numPr>
          <w:ilvl w:val="2"/>
          <w:numId w:val="34"/>
        </w:numPr>
        <w:spacing w:before="120" w:after="120"/>
        <w:ind w:left="2552" w:right="52" w:hanging="851"/>
      </w:pPr>
      <w:r>
        <w:t xml:space="preserve">obligations in the event of actual or attempted Breaches of Security. </w:t>
      </w:r>
    </w:p>
    <w:p w14:paraId="16F30EF2" w14:textId="77777777" w:rsidR="00661527" w:rsidRDefault="00661527" w:rsidP="00171575">
      <w:pPr>
        <w:numPr>
          <w:ilvl w:val="0"/>
          <w:numId w:val="34"/>
        </w:numPr>
        <w:spacing w:before="120" w:after="120" w:line="249" w:lineRule="auto"/>
        <w:ind w:left="851" w:hanging="851"/>
      </w:pPr>
      <w:r>
        <w:rPr>
          <w:b/>
        </w:rPr>
        <w:t xml:space="preserve">PRINCIPLES OF SECURITY </w:t>
      </w:r>
    </w:p>
    <w:p w14:paraId="05910A19" w14:textId="77777777" w:rsidR="00661527" w:rsidRDefault="00661527" w:rsidP="00171575">
      <w:pPr>
        <w:numPr>
          <w:ilvl w:val="1"/>
          <w:numId w:val="34"/>
        </w:numPr>
        <w:spacing w:before="120" w:after="120"/>
        <w:ind w:left="1701" w:right="52" w:hanging="850"/>
      </w:pPr>
      <w:r>
        <w:t xml:space="preserve">The Supplier acknowledges that the Customer places great emphasis on the reliability of the performance of the Goods and/or Services, confidentiality, integrity and availability of information and consequently on security. </w:t>
      </w:r>
    </w:p>
    <w:p w14:paraId="283D0CB1" w14:textId="6DDBA677" w:rsidR="00661527" w:rsidRDefault="00661527" w:rsidP="00171575">
      <w:pPr>
        <w:numPr>
          <w:ilvl w:val="1"/>
          <w:numId w:val="34"/>
        </w:numPr>
        <w:spacing w:before="120" w:after="120"/>
        <w:ind w:left="1701" w:right="52" w:hanging="850"/>
      </w:pPr>
      <w:r>
        <w:t xml:space="preserve">The Supplier shall be responsible for the effective performance of its security obligations and shall at all times provide a level of security which: </w:t>
      </w:r>
    </w:p>
    <w:p w14:paraId="491CB133" w14:textId="77777777" w:rsidR="00661527" w:rsidRDefault="00661527" w:rsidP="00171575">
      <w:pPr>
        <w:numPr>
          <w:ilvl w:val="2"/>
          <w:numId w:val="36"/>
        </w:numPr>
        <w:spacing w:before="120" w:after="120"/>
        <w:ind w:left="2552" w:right="52" w:hanging="851"/>
      </w:pPr>
      <w:r>
        <w:t xml:space="preserve"> is in accordance with the Law and this Contract ;</w:t>
      </w:r>
    </w:p>
    <w:p w14:paraId="6CC6D5A1" w14:textId="77777777" w:rsidR="00661527" w:rsidRDefault="00661527" w:rsidP="00171575">
      <w:pPr>
        <w:numPr>
          <w:ilvl w:val="2"/>
          <w:numId w:val="36"/>
        </w:numPr>
        <w:spacing w:before="120" w:after="120"/>
        <w:ind w:left="2552" w:right="52" w:hanging="851"/>
      </w:pPr>
      <w:r>
        <w:t xml:space="preserve">as a minimum demonstrates Good Industry Practice; </w:t>
      </w:r>
    </w:p>
    <w:p w14:paraId="22FE751B" w14:textId="77777777" w:rsidR="00661527" w:rsidRDefault="00661527" w:rsidP="00171575">
      <w:pPr>
        <w:spacing w:before="120" w:after="120"/>
        <w:ind w:left="2552" w:right="52" w:hanging="851"/>
      </w:pPr>
      <w:r>
        <w:t xml:space="preserve"> </w:t>
      </w:r>
    </w:p>
    <w:p w14:paraId="16DF4AC7" w14:textId="77777777" w:rsidR="00661527" w:rsidRDefault="00661527" w:rsidP="00171575">
      <w:pPr>
        <w:numPr>
          <w:ilvl w:val="2"/>
          <w:numId w:val="36"/>
        </w:numPr>
        <w:spacing w:before="120" w:after="120"/>
        <w:ind w:left="2552" w:right="52" w:hanging="851"/>
      </w:pPr>
      <w:r>
        <w:t xml:space="preserve">meets any specific security threats of immediate relevance to the </w:t>
      </w:r>
    </w:p>
    <w:p w14:paraId="0F447017" w14:textId="325DED11" w:rsidR="00661527" w:rsidRDefault="001724D7" w:rsidP="00171575">
      <w:pPr>
        <w:spacing w:before="120" w:after="120"/>
        <w:ind w:left="2552" w:right="52" w:hanging="851"/>
      </w:pPr>
      <w:r>
        <w:tab/>
      </w:r>
      <w:r w:rsidR="00661527">
        <w:t xml:space="preserve">Goods and/or Services and/or the Customer Data; and </w:t>
      </w:r>
    </w:p>
    <w:p w14:paraId="4F8CD3E2" w14:textId="77777777" w:rsidR="00661527" w:rsidRPr="008E27F6" w:rsidRDefault="00661527" w:rsidP="00171575">
      <w:pPr>
        <w:numPr>
          <w:ilvl w:val="2"/>
          <w:numId w:val="36"/>
        </w:numPr>
        <w:spacing w:before="120" w:after="120"/>
        <w:ind w:left="2552" w:right="52" w:hanging="851"/>
      </w:pPr>
      <w:r w:rsidRPr="008E27F6">
        <w:lastRenderedPageBreak/>
        <w:t xml:space="preserve">complies with the Customer’s ICT Policy. </w:t>
      </w:r>
    </w:p>
    <w:p w14:paraId="68A96169" w14:textId="0AA1FD88" w:rsidR="00661527" w:rsidRDefault="00661527" w:rsidP="00171575">
      <w:pPr>
        <w:numPr>
          <w:ilvl w:val="1"/>
          <w:numId w:val="34"/>
        </w:numPr>
        <w:spacing w:before="120" w:after="120"/>
        <w:ind w:left="1701" w:right="52" w:hanging="850"/>
      </w:pPr>
      <w:r w:rsidRPr="008E27F6">
        <w:t xml:space="preserve">Subject to Clause </w:t>
      </w:r>
      <w:r w:rsidR="005E6AEA" w:rsidRPr="008E27F6">
        <w:fldChar w:fldCharType="begin"/>
      </w:r>
      <w:r w:rsidR="005E6AEA" w:rsidRPr="008E27F6">
        <w:instrText xml:space="preserve"> REF _Ref534982980 \r \h </w:instrText>
      </w:r>
      <w:r w:rsidR="000D0528" w:rsidRPr="008E27F6">
        <w:instrText xml:space="preserve"> \* MERGEFORMAT </w:instrText>
      </w:r>
      <w:r w:rsidR="005E6AEA" w:rsidRPr="008E27F6">
        <w:fldChar w:fldCharType="separate"/>
      </w:r>
      <w:r w:rsidR="001F798B" w:rsidRPr="008E27F6">
        <w:t>23</w:t>
      </w:r>
      <w:r w:rsidR="005E6AEA" w:rsidRPr="008E27F6">
        <w:fldChar w:fldCharType="end"/>
      </w:r>
      <w:r w:rsidR="000D0528" w:rsidRPr="008E27F6">
        <w:t xml:space="preserve"> </w:t>
      </w:r>
      <w:r w:rsidRPr="008E27F6">
        <w:t xml:space="preserve">of this Contract (Security and Protection of Information) the references to standards, guidance and policies contained or set out in paragraph 3.2 of this Contract Schedule </w:t>
      </w:r>
      <w:r w:rsidR="001F798B" w:rsidRPr="008E27F6">
        <w:t>4</w:t>
      </w:r>
      <w:r>
        <w:t xml:space="preserve"> shall be deemed to be references to such items as developed and updated and to any successor to or replacement for such standards, guidance and policies, as notified to the Supplier from time to time. </w:t>
      </w:r>
    </w:p>
    <w:p w14:paraId="450AF0F4" w14:textId="77777777" w:rsidR="00661527" w:rsidRDefault="00661527" w:rsidP="00171575">
      <w:pPr>
        <w:numPr>
          <w:ilvl w:val="1"/>
          <w:numId w:val="34"/>
        </w:numPr>
        <w:spacing w:before="120" w:after="120"/>
        <w:ind w:left="1701" w:right="52" w:hanging="85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14:paraId="4FCAAB7D" w14:textId="77777777" w:rsidR="00661527" w:rsidRDefault="00661527" w:rsidP="00171575">
      <w:pPr>
        <w:numPr>
          <w:ilvl w:val="0"/>
          <w:numId w:val="34"/>
        </w:numPr>
        <w:spacing w:before="120" w:after="120" w:line="249" w:lineRule="auto"/>
        <w:ind w:left="851" w:hanging="851"/>
      </w:pPr>
      <w:r>
        <w:rPr>
          <w:b/>
        </w:rPr>
        <w:t xml:space="preserve">SECURITY MANAGEMENT PLAN </w:t>
      </w:r>
    </w:p>
    <w:p w14:paraId="2D21B500" w14:textId="77777777" w:rsidR="00661527" w:rsidRDefault="00661527" w:rsidP="00171575">
      <w:pPr>
        <w:numPr>
          <w:ilvl w:val="1"/>
          <w:numId w:val="34"/>
        </w:numPr>
        <w:spacing w:before="120" w:after="120"/>
        <w:ind w:left="1701" w:right="52" w:hanging="850"/>
      </w:pPr>
      <w:r>
        <w:t xml:space="preserve">Introduction </w:t>
      </w:r>
    </w:p>
    <w:p w14:paraId="01298BA2" w14:textId="0387EE27" w:rsidR="00661527" w:rsidRDefault="00661527" w:rsidP="00171575">
      <w:pPr>
        <w:numPr>
          <w:ilvl w:val="2"/>
          <w:numId w:val="34"/>
        </w:numPr>
        <w:spacing w:before="120" w:after="120"/>
        <w:ind w:left="2552" w:right="52" w:hanging="851"/>
      </w:pPr>
      <w:r>
        <w:t xml:space="preserve">The Supplier shall develop and maintain a Security Management Plan in accordance with this Contract Schedule </w:t>
      </w:r>
      <w:r w:rsidR="001F798B">
        <w:t>4</w:t>
      </w:r>
      <w:r>
        <w:t xml:space="preserve">. The Supplier shall thereafter comply with its obligations set out in the Security Management Plan. </w:t>
      </w:r>
    </w:p>
    <w:p w14:paraId="31DE7608" w14:textId="77777777" w:rsidR="00661527" w:rsidRDefault="00661527" w:rsidP="00171575">
      <w:pPr>
        <w:numPr>
          <w:ilvl w:val="1"/>
          <w:numId w:val="34"/>
        </w:numPr>
        <w:spacing w:before="120" w:after="120"/>
        <w:ind w:left="1701" w:right="52" w:hanging="850"/>
      </w:pPr>
      <w:r>
        <w:t xml:space="preserve">Content of the Security Management Plan </w:t>
      </w:r>
    </w:p>
    <w:p w14:paraId="3E62E2E1" w14:textId="77777777" w:rsidR="00661527" w:rsidRDefault="00661527" w:rsidP="00171575">
      <w:pPr>
        <w:numPr>
          <w:ilvl w:val="2"/>
          <w:numId w:val="34"/>
        </w:numPr>
        <w:spacing w:before="120" w:after="120"/>
        <w:ind w:left="2552" w:right="52" w:hanging="851"/>
      </w:pPr>
      <w:r>
        <w:t xml:space="preserve">The Security Management Plan shall: </w:t>
      </w:r>
    </w:p>
    <w:p w14:paraId="72A6AC23" w14:textId="10C7F3EF" w:rsidR="00661527" w:rsidRDefault="00661527" w:rsidP="00171575">
      <w:pPr>
        <w:numPr>
          <w:ilvl w:val="3"/>
          <w:numId w:val="34"/>
        </w:numPr>
        <w:spacing w:before="120" w:after="120"/>
        <w:ind w:left="3402" w:right="52" w:hanging="850"/>
      </w:pPr>
      <w:r>
        <w:t xml:space="preserve">comply with the principles of security set out in paragraph 3 of this Contract Schedule </w:t>
      </w:r>
      <w:r w:rsidR="001F798B">
        <w:t>4</w:t>
      </w:r>
      <w:r>
        <w:t xml:space="preserve"> and any other provisions of this Contract relevant to security; </w:t>
      </w:r>
    </w:p>
    <w:p w14:paraId="7F26AD80" w14:textId="77777777" w:rsidR="00661527" w:rsidRDefault="00661527" w:rsidP="00171575">
      <w:pPr>
        <w:numPr>
          <w:ilvl w:val="3"/>
          <w:numId w:val="34"/>
        </w:numPr>
        <w:spacing w:before="120" w:after="120" w:line="244" w:lineRule="auto"/>
        <w:ind w:left="3402" w:right="52" w:hanging="850"/>
      </w:pPr>
      <w:r>
        <w:t xml:space="preserve">identify the necessary delegated organisational roles defined for those responsible for ensuring it is complied with by the Supplier; </w:t>
      </w:r>
    </w:p>
    <w:p w14:paraId="09DB1232" w14:textId="77777777" w:rsidR="00661527" w:rsidRDefault="00661527" w:rsidP="00171575">
      <w:pPr>
        <w:numPr>
          <w:ilvl w:val="3"/>
          <w:numId w:val="34"/>
        </w:numPr>
        <w:spacing w:before="120" w:after="120"/>
        <w:ind w:left="3402" w:right="52" w:hanging="850"/>
      </w:pPr>
      <w:r>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3455C408" w14:textId="5B0138AF" w:rsidR="00661527" w:rsidRDefault="00661527" w:rsidP="00171575">
      <w:pPr>
        <w:numPr>
          <w:ilvl w:val="3"/>
          <w:numId w:val="34"/>
        </w:numPr>
        <w:spacing w:before="120" w:after="120"/>
        <w:ind w:left="3402" w:right="52" w:hanging="850"/>
      </w:pPr>
      <w:r>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(including the Customer’s Confidential Information and the Customer Data) to the extent used by the Customer or the Supplier in connection with this Contract or in connection with any system that could directly or indirectly have an impact on that Information, data and/or the Goods and/or Services; </w:t>
      </w:r>
    </w:p>
    <w:p w14:paraId="2AD74865" w14:textId="61E5E047" w:rsidR="00661527" w:rsidRDefault="00661527" w:rsidP="00171575">
      <w:pPr>
        <w:numPr>
          <w:ilvl w:val="3"/>
          <w:numId w:val="34"/>
        </w:numPr>
        <w:spacing w:before="120" w:after="120"/>
        <w:ind w:left="3402" w:right="52" w:hanging="850"/>
      </w:pPr>
      <w:r>
        <w:lastRenderedPageBreak/>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Contract ; </w:t>
      </w:r>
    </w:p>
    <w:p w14:paraId="20011C84" w14:textId="6AAC4DCD" w:rsidR="00661527" w:rsidRDefault="00661527" w:rsidP="00171575">
      <w:pPr>
        <w:numPr>
          <w:ilvl w:val="3"/>
          <w:numId w:val="34"/>
        </w:numPr>
        <w:spacing w:before="120" w:after="120"/>
        <w:ind w:left="3402" w:right="52" w:hanging="850"/>
      </w:pPr>
      <w:r>
        <w:t xml:space="preserve">set out the plans for transitioning all security arrangements and responsibilities for the Supplier to meet the full obligations of the security requirements set out in this Contract and the Security Policy; and </w:t>
      </w:r>
    </w:p>
    <w:p w14:paraId="65AFB4EA" w14:textId="4AD9F66F" w:rsidR="00661527" w:rsidRDefault="00661527" w:rsidP="00171575">
      <w:pPr>
        <w:numPr>
          <w:ilvl w:val="3"/>
          <w:numId w:val="34"/>
        </w:numPr>
        <w:spacing w:before="120" w:after="120"/>
        <w:ind w:left="3402" w:right="52" w:hanging="850"/>
      </w:pPr>
      <w:r>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w:t>
      </w:r>
      <w:r w:rsidR="001F798B">
        <w:t>4</w:t>
      </w:r>
      <w:r>
        <w:t xml:space="preserve">. </w:t>
      </w:r>
    </w:p>
    <w:p w14:paraId="20BC615B" w14:textId="77777777" w:rsidR="00661527" w:rsidRDefault="00661527" w:rsidP="00171575">
      <w:pPr>
        <w:numPr>
          <w:ilvl w:val="1"/>
          <w:numId w:val="34"/>
        </w:numPr>
        <w:spacing w:before="120" w:after="120"/>
        <w:ind w:left="1701" w:right="52" w:hanging="850"/>
      </w:pPr>
      <w:r>
        <w:t xml:space="preserve">Development of the Security Management Plan </w:t>
      </w:r>
    </w:p>
    <w:p w14:paraId="75EFAC8F" w14:textId="6F31AF80" w:rsidR="00661527" w:rsidRDefault="00661527" w:rsidP="00171575">
      <w:pPr>
        <w:numPr>
          <w:ilvl w:val="2"/>
          <w:numId w:val="34"/>
        </w:numPr>
        <w:spacing w:before="120" w:after="120"/>
        <w:ind w:left="2552" w:right="52" w:hanging="851"/>
      </w:pPr>
      <w:r>
        <w:t>Within twenty (20)</w:t>
      </w:r>
      <w:r>
        <w:rPr>
          <w:b/>
        </w:rPr>
        <w:t xml:space="preserve"> </w:t>
      </w:r>
      <w:r>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14:paraId="06BBD540" w14:textId="26CFD6B8" w:rsidR="00661527" w:rsidRDefault="00661527" w:rsidP="00171575">
      <w:pPr>
        <w:numPr>
          <w:ilvl w:val="2"/>
          <w:numId w:val="34"/>
        </w:numPr>
        <w:spacing w:before="120" w:after="120"/>
        <w:ind w:left="2552" w:right="52" w:hanging="851"/>
      </w:pPr>
      <w:r>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w:t>
      </w:r>
      <w:r w:rsidR="001F798B">
        <w:t>4</w:t>
      </w:r>
      <w:r>
        <w:t xml:space="preserve">.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 </w:t>
      </w:r>
    </w:p>
    <w:p w14:paraId="6EF0AFEB" w14:textId="5890FC20" w:rsidR="00661527" w:rsidRDefault="00661527" w:rsidP="00171575">
      <w:pPr>
        <w:numPr>
          <w:ilvl w:val="2"/>
          <w:numId w:val="34"/>
        </w:numPr>
        <w:spacing w:before="120" w:after="120"/>
        <w:ind w:left="2552" w:right="52" w:hanging="851"/>
      </w:pPr>
      <w:r>
        <w:t xml:space="preserve">The Customer shall not unreasonably withhold or delay its decision to Approve or not the Security Management Plan pursuant to paragraph 4.3.2. However a refusal by the Customer to Approve the Security Management Plan on the grounds that it does not </w:t>
      </w:r>
      <w:r>
        <w:lastRenderedPageBreak/>
        <w:t xml:space="preserve">comply with the requirements set out in paragraph 4.2 shall be deemed to be reasonable. </w:t>
      </w:r>
    </w:p>
    <w:p w14:paraId="2299C901" w14:textId="09C6D2E2" w:rsidR="00661527" w:rsidRDefault="00661527" w:rsidP="00171575">
      <w:pPr>
        <w:numPr>
          <w:ilvl w:val="2"/>
          <w:numId w:val="34"/>
        </w:numPr>
        <w:spacing w:before="120" w:after="120"/>
        <w:ind w:left="2552" w:right="52" w:hanging="851"/>
      </w:pPr>
      <w:r>
        <w:t xml:space="preserve">Approval by the Customer of the Security Management Plan pursuant to paragraph 4.3.2 of this Contract Schedule </w:t>
      </w:r>
      <w:r w:rsidR="001F798B">
        <w:t>4</w:t>
      </w:r>
      <w:r>
        <w:t xml:space="preserve"> or of any change to the Security Management Plan in accordance with paragraph 4.4 shall not relieve the Supplier of its obligations under this Contract Schedule </w:t>
      </w:r>
      <w:r w:rsidR="001F798B">
        <w:t>4</w:t>
      </w:r>
      <w:r>
        <w:t xml:space="preserve">. </w:t>
      </w:r>
    </w:p>
    <w:p w14:paraId="00C0DDF2" w14:textId="77777777" w:rsidR="00661527" w:rsidRDefault="00661527" w:rsidP="00171575">
      <w:pPr>
        <w:numPr>
          <w:ilvl w:val="1"/>
          <w:numId w:val="34"/>
        </w:numPr>
        <w:spacing w:before="120" w:after="120"/>
        <w:ind w:left="1701" w:right="52" w:hanging="850"/>
      </w:pPr>
      <w:r>
        <w:t xml:space="preserve">Amendment and Revision of the Security Management Plan </w:t>
      </w:r>
    </w:p>
    <w:p w14:paraId="020F3155" w14:textId="77777777" w:rsidR="00661527" w:rsidRDefault="00661527" w:rsidP="00171575">
      <w:pPr>
        <w:numPr>
          <w:ilvl w:val="2"/>
          <w:numId w:val="34"/>
        </w:numPr>
        <w:spacing w:before="120" w:after="120"/>
        <w:ind w:left="2552" w:right="52" w:hanging="851"/>
      </w:pPr>
      <w:r>
        <w:t xml:space="preserve">The Security Management Plan shall be fully reviewed and updated by the Supplier at least annually to reflect: </w:t>
      </w:r>
    </w:p>
    <w:p w14:paraId="1BE44800" w14:textId="77777777" w:rsidR="00661527" w:rsidRDefault="00661527" w:rsidP="00171575">
      <w:pPr>
        <w:numPr>
          <w:ilvl w:val="3"/>
          <w:numId w:val="34"/>
        </w:numPr>
        <w:spacing w:before="120" w:after="120"/>
        <w:ind w:left="3402" w:right="52" w:hanging="850"/>
      </w:pPr>
      <w:r>
        <w:t xml:space="preserve">emerging changes in Good Industry Practice; </w:t>
      </w:r>
    </w:p>
    <w:p w14:paraId="1FAAD6DE" w14:textId="28321C09" w:rsidR="00661527" w:rsidRDefault="00661527" w:rsidP="00171575">
      <w:pPr>
        <w:numPr>
          <w:ilvl w:val="3"/>
          <w:numId w:val="34"/>
        </w:numPr>
        <w:spacing w:before="120" w:after="120"/>
        <w:ind w:left="3402" w:right="52" w:hanging="850"/>
      </w:pPr>
      <w:r>
        <w:t xml:space="preserve">any change or proposed change to the Goods and/or Services and/or associated processes; </w:t>
      </w:r>
    </w:p>
    <w:p w14:paraId="7801C9F1" w14:textId="256A4808" w:rsidR="00661527" w:rsidRDefault="00661527" w:rsidP="00171575">
      <w:pPr>
        <w:numPr>
          <w:ilvl w:val="3"/>
          <w:numId w:val="34"/>
        </w:numPr>
        <w:spacing w:before="120" w:after="120"/>
        <w:ind w:left="3402" w:right="52" w:hanging="850"/>
      </w:pPr>
      <w:r>
        <w:t xml:space="preserve">any change to the Security Policy; </w:t>
      </w:r>
    </w:p>
    <w:p w14:paraId="77AD0916" w14:textId="77777777" w:rsidR="00661527" w:rsidRDefault="00661527" w:rsidP="00171575">
      <w:pPr>
        <w:numPr>
          <w:ilvl w:val="3"/>
          <w:numId w:val="34"/>
        </w:numPr>
        <w:spacing w:before="120" w:after="120"/>
        <w:ind w:left="3402" w:right="52" w:hanging="850"/>
      </w:pPr>
      <w:r>
        <w:t xml:space="preserve">any new perceived or changed security threats; and </w:t>
      </w:r>
    </w:p>
    <w:p w14:paraId="44429431" w14:textId="77777777" w:rsidR="00661527" w:rsidRDefault="00661527" w:rsidP="00171575">
      <w:pPr>
        <w:numPr>
          <w:ilvl w:val="3"/>
          <w:numId w:val="34"/>
        </w:numPr>
        <w:spacing w:before="120" w:after="120"/>
        <w:ind w:left="3402" w:right="52" w:hanging="850"/>
      </w:pPr>
      <w:r>
        <w:t xml:space="preserve">any reasonable change in requirements requested by the Customer. </w:t>
      </w:r>
    </w:p>
    <w:p w14:paraId="493BF7BD" w14:textId="77777777" w:rsidR="00661527" w:rsidRDefault="00661527" w:rsidP="00171575">
      <w:pPr>
        <w:numPr>
          <w:ilvl w:val="2"/>
          <w:numId w:val="34"/>
        </w:numPr>
        <w:spacing w:before="120" w:after="120"/>
        <w:ind w:left="2552" w:right="52" w:hanging="851"/>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14:paraId="1C9BE2A2" w14:textId="77777777" w:rsidR="00661527" w:rsidRDefault="00661527" w:rsidP="00171575">
      <w:pPr>
        <w:numPr>
          <w:ilvl w:val="3"/>
          <w:numId w:val="34"/>
        </w:numPr>
        <w:spacing w:before="120" w:after="120"/>
        <w:ind w:left="3402" w:right="52" w:hanging="850"/>
      </w:pPr>
      <w:r>
        <w:t xml:space="preserve">suggested improvements to the effectiveness of the Security Management Plan; </w:t>
      </w:r>
    </w:p>
    <w:p w14:paraId="23521395" w14:textId="77777777" w:rsidR="00661527" w:rsidRDefault="00661527" w:rsidP="00171575">
      <w:pPr>
        <w:numPr>
          <w:ilvl w:val="3"/>
          <w:numId w:val="34"/>
        </w:numPr>
        <w:spacing w:before="120" w:after="120"/>
        <w:ind w:left="3402" w:right="52" w:hanging="850"/>
      </w:pPr>
      <w:r>
        <w:t xml:space="preserve">updates to the risk assessments; and </w:t>
      </w:r>
    </w:p>
    <w:p w14:paraId="1EC5ED7C" w14:textId="77777777" w:rsidR="00661527" w:rsidRDefault="00661527" w:rsidP="00171575">
      <w:pPr>
        <w:numPr>
          <w:ilvl w:val="3"/>
          <w:numId w:val="34"/>
        </w:numPr>
        <w:spacing w:before="120" w:after="120"/>
        <w:ind w:left="3402" w:right="52" w:hanging="850"/>
      </w:pPr>
      <w:r>
        <w:t xml:space="preserve">suggested improvements in measuring the effectiveness of controls. </w:t>
      </w:r>
    </w:p>
    <w:p w14:paraId="36EA1F37" w14:textId="66BEF03C" w:rsidR="00661527" w:rsidRDefault="00661527" w:rsidP="00E41D74">
      <w:pPr>
        <w:numPr>
          <w:ilvl w:val="2"/>
          <w:numId w:val="34"/>
        </w:numPr>
        <w:spacing w:before="120" w:after="120"/>
        <w:ind w:left="2552" w:right="52" w:hanging="851"/>
      </w:pPr>
      <w:r>
        <w:t xml:space="preserve">Subject to paragraph 4.4.4, any change or amendment which the Supplier proposes to make to the Security Management Plan (as a result of a review carried out in accordance with paragraph 4.4.1, a request by the Customer or otherwise) shall not be implemented until Approved by the Customer. </w:t>
      </w:r>
    </w:p>
    <w:p w14:paraId="4EBC4996" w14:textId="77777777" w:rsidR="00661527" w:rsidRDefault="00661527" w:rsidP="00171575">
      <w:pPr>
        <w:numPr>
          <w:ilvl w:val="0"/>
          <w:numId w:val="34"/>
        </w:numPr>
        <w:spacing w:before="120" w:after="120" w:line="249" w:lineRule="auto"/>
        <w:ind w:left="851" w:hanging="851"/>
      </w:pPr>
      <w:r>
        <w:rPr>
          <w:b/>
        </w:rPr>
        <w:t xml:space="preserve">BREACH OF SECURITY </w:t>
      </w:r>
    </w:p>
    <w:p w14:paraId="285FD9B5" w14:textId="51C3B49A" w:rsidR="00661527" w:rsidRDefault="00661527" w:rsidP="00171575">
      <w:pPr>
        <w:numPr>
          <w:ilvl w:val="1"/>
          <w:numId w:val="34"/>
        </w:numPr>
        <w:spacing w:before="120" w:after="120"/>
        <w:ind w:left="1701" w:right="52" w:hanging="850"/>
      </w:pPr>
      <w:r>
        <w:t>Either party shall notify the other in accordance with the agreed security incident management process (as detailed in the Security Management Plan if one exists) upon becoming aware of any Breach of Security</w:t>
      </w:r>
      <w:r w:rsidR="005E6AEA">
        <w:t xml:space="preserve"> as defined in any Security Management Plan</w:t>
      </w:r>
      <w:r>
        <w:t xml:space="preserve"> or any potential or attempted Breach of Security. </w:t>
      </w:r>
    </w:p>
    <w:p w14:paraId="002FC2E9" w14:textId="795A2EAC" w:rsidR="00661527" w:rsidRDefault="00661527" w:rsidP="00171575">
      <w:pPr>
        <w:numPr>
          <w:ilvl w:val="1"/>
          <w:numId w:val="34"/>
        </w:numPr>
        <w:spacing w:before="120" w:after="120"/>
        <w:ind w:left="1701" w:right="52" w:hanging="850"/>
      </w:pPr>
      <w:r>
        <w:t xml:space="preserve">Without prejudice to the security incident management process, upon becoming aware of any of the circumstances referred to in paragraph 5.1, the Supplier shall: </w:t>
      </w:r>
    </w:p>
    <w:p w14:paraId="43550311" w14:textId="77777777" w:rsidR="00661527" w:rsidRDefault="00661527" w:rsidP="00171575">
      <w:pPr>
        <w:numPr>
          <w:ilvl w:val="2"/>
          <w:numId w:val="34"/>
        </w:numPr>
        <w:spacing w:before="120" w:after="120"/>
        <w:ind w:left="2552" w:right="52" w:hanging="851"/>
      </w:pPr>
      <w:r>
        <w:t xml:space="preserve">immediately take all reasonable steps(which shall include any action or changes reasonably required by the Customer) necessary to: </w:t>
      </w:r>
    </w:p>
    <w:p w14:paraId="2F637347" w14:textId="77777777" w:rsidR="00661527" w:rsidRDefault="00661527" w:rsidP="00171575">
      <w:pPr>
        <w:numPr>
          <w:ilvl w:val="4"/>
          <w:numId w:val="37"/>
        </w:numPr>
        <w:spacing w:before="120" w:after="120"/>
        <w:ind w:left="3402" w:right="52" w:hanging="850"/>
      </w:pPr>
      <w:r>
        <w:lastRenderedPageBreak/>
        <w:t xml:space="preserve">minimise the extent of actual or potential harm caused by any Breach of Security; </w:t>
      </w:r>
    </w:p>
    <w:p w14:paraId="5A9FCA65" w14:textId="0A259E04" w:rsidR="00661527" w:rsidRDefault="00661527" w:rsidP="00171575">
      <w:pPr>
        <w:numPr>
          <w:ilvl w:val="4"/>
          <w:numId w:val="37"/>
        </w:numPr>
        <w:spacing w:before="120" w:after="120"/>
        <w:ind w:left="3402" w:right="52" w:hanging="850"/>
      </w:pPr>
      <w:r>
        <w:t xml:space="preserve">remedy such Breach of Security to the extent possible and protect the integrity of the Customer and the provision of the Goods and/or Services to the extent within its control against any such Breach of Security or attempted Breach of Security; </w:t>
      </w:r>
    </w:p>
    <w:p w14:paraId="3F247D54" w14:textId="77777777" w:rsidR="00661527" w:rsidRDefault="00661527" w:rsidP="00171575">
      <w:pPr>
        <w:numPr>
          <w:ilvl w:val="4"/>
          <w:numId w:val="37"/>
        </w:numPr>
        <w:spacing w:before="120" w:after="120"/>
        <w:ind w:left="3402" w:right="52" w:hanging="850"/>
      </w:pPr>
      <w:r>
        <w:t xml:space="preserve">prevent an equivalent breach in the future exploiting the same root cause failure; and </w:t>
      </w:r>
    </w:p>
    <w:p w14:paraId="75E8C3EC" w14:textId="77777777" w:rsidR="00661527" w:rsidRDefault="00661527" w:rsidP="00171575">
      <w:pPr>
        <w:numPr>
          <w:ilvl w:val="4"/>
          <w:numId w:val="37"/>
        </w:numPr>
        <w:spacing w:before="120" w:after="120"/>
        <w:ind w:left="3402" w:right="52" w:hanging="850"/>
      </w:pPr>
      <w:r>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14:paraId="7DB12EB7" w14:textId="602BC031" w:rsidR="00661527" w:rsidRDefault="00661527" w:rsidP="00171575">
      <w:pPr>
        <w:numPr>
          <w:ilvl w:val="1"/>
          <w:numId w:val="34"/>
        </w:numPr>
        <w:spacing w:before="120" w:after="120"/>
        <w:ind w:left="1701" w:right="52" w:hanging="850"/>
      </w:pPr>
      <w:r>
        <w:t xml:space="preserve">In the event that any action is taken in response to a Breach of Security or potential or attempted Breach of Security that demonstrates non-compliance of the Security Management Plan with the Security policy or the requirements of this Contract Schedule </w:t>
      </w:r>
      <w:r w:rsidR="001F798B">
        <w:t>4</w:t>
      </w:r>
      <w:r>
        <w:t xml:space="preserve">, then any required change to the Security Management Plan shall be at no cost to the Customer. </w:t>
      </w:r>
    </w:p>
    <w:p w14:paraId="115A1799" w14:textId="25931714" w:rsidR="00661527" w:rsidRDefault="00661527" w:rsidP="00171575">
      <w:pPr>
        <w:spacing w:before="120" w:after="120"/>
        <w:ind w:left="1240" w:right="52" w:firstLine="0"/>
      </w:pPr>
    </w:p>
    <w:p w14:paraId="4847F876" w14:textId="77777777" w:rsidR="00661527" w:rsidRDefault="00661527" w:rsidP="00171575">
      <w:pPr>
        <w:spacing w:before="120" w:after="120" w:line="259" w:lineRule="auto"/>
        <w:ind w:left="103" w:hanging="10"/>
        <w:jc w:val="left"/>
      </w:pPr>
      <w:r>
        <w:rPr>
          <w:color w:val="FFFFFF"/>
        </w:rPr>
        <w:t xml:space="preserve">0. </w:t>
      </w:r>
    </w:p>
    <w:p w14:paraId="0C13A355" w14:textId="77777777" w:rsidR="00661527" w:rsidRDefault="00661527" w:rsidP="00171575">
      <w:pPr>
        <w:spacing w:before="120" w:after="120" w:line="259" w:lineRule="auto"/>
        <w:ind w:left="103" w:hanging="10"/>
        <w:jc w:val="left"/>
      </w:pPr>
      <w:r>
        <w:rPr>
          <w:color w:val="FFFFFF"/>
        </w:rPr>
        <w:t xml:space="preserve">0. </w:t>
      </w:r>
      <w:r>
        <w:br w:type="page"/>
      </w:r>
    </w:p>
    <w:p w14:paraId="686DACE6" w14:textId="0978EF3F" w:rsidR="00661527" w:rsidRDefault="00661527" w:rsidP="00171575">
      <w:pPr>
        <w:pStyle w:val="Heading2"/>
        <w:spacing w:before="120" w:after="120" w:line="467" w:lineRule="auto"/>
        <w:ind w:left="2381"/>
      </w:pPr>
      <w:bookmarkStart w:id="294" w:name="_Toc4715580"/>
      <w:r>
        <w:lastRenderedPageBreak/>
        <w:t xml:space="preserve">ANNEX </w:t>
      </w:r>
      <w:r w:rsidR="00134277">
        <w:t>1</w:t>
      </w:r>
      <w:r>
        <w:t>: SECURITY MANAGEMENT PLAN</w:t>
      </w:r>
      <w:bookmarkEnd w:id="294"/>
      <w:r>
        <w:t xml:space="preserve"> </w:t>
      </w:r>
    </w:p>
    <w:p w14:paraId="0B8DCE4D" w14:textId="5A844C09" w:rsidR="00661527" w:rsidRDefault="005E16DC" w:rsidP="005E16DC">
      <w:pPr>
        <w:spacing w:before="120" w:after="120"/>
        <w:ind w:left="51" w:right="51" w:firstLine="0"/>
      </w:pPr>
      <w:r>
        <w:t>Security Management plan to be provided to the Contracting Authority within twenty (20)</w:t>
      </w:r>
      <w:r>
        <w:rPr>
          <w:b/>
        </w:rPr>
        <w:t xml:space="preserve"> </w:t>
      </w:r>
      <w:r>
        <w:t>Working Days after the Contract Commencement Date by the Supplier.</w:t>
      </w:r>
      <w:r w:rsidR="00661527">
        <w:rPr>
          <w:color w:val="FFFFFF"/>
        </w:rPr>
        <w:t xml:space="preserve">0. </w:t>
      </w:r>
    </w:p>
    <w:p w14:paraId="5A300F53" w14:textId="77777777" w:rsidR="00661527" w:rsidRDefault="00661527" w:rsidP="00171575">
      <w:pPr>
        <w:spacing w:before="120" w:after="120"/>
        <w:ind w:left="1240" w:right="52" w:firstLine="0"/>
      </w:pPr>
      <w:r>
        <w:t xml:space="preserve"> </w:t>
      </w:r>
    </w:p>
    <w:p w14:paraId="349BF92E" w14:textId="0A869B12" w:rsidR="00661527" w:rsidRPr="001D05B8" w:rsidRDefault="00661527" w:rsidP="001D05B8">
      <w:pPr>
        <w:spacing w:before="120" w:after="120" w:line="259" w:lineRule="auto"/>
        <w:ind w:left="103" w:hanging="10"/>
        <w:jc w:val="left"/>
        <w:rPr>
          <w:color w:val="FFFFFF"/>
        </w:rPr>
      </w:pPr>
      <w:r>
        <w:rPr>
          <w:color w:val="FFFFFF"/>
        </w:rPr>
        <w:t xml:space="preserve">0. </w:t>
      </w:r>
      <w:r w:rsidR="00D028E2">
        <w:rPr>
          <w:color w:val="FFFFFF"/>
        </w:rPr>
        <w:br w:type="page"/>
      </w:r>
    </w:p>
    <w:p w14:paraId="1CB93ACB" w14:textId="611A663A" w:rsidR="00661527" w:rsidRPr="00E41D74" w:rsidRDefault="00661527" w:rsidP="00E41D74">
      <w:pPr>
        <w:pStyle w:val="Heading1"/>
        <w:spacing w:before="120" w:after="120" w:line="250" w:lineRule="auto"/>
        <w:ind w:left="195" w:right="137"/>
        <w:jc w:val="center"/>
        <w:rPr>
          <w:b w:val="0"/>
          <w:color w:val="000000"/>
          <w:u w:val="none" w:color="000000"/>
        </w:rPr>
      </w:pPr>
      <w:bookmarkStart w:id="295" w:name="_Toc4715581"/>
      <w:r>
        <w:rPr>
          <w:color w:val="000000"/>
          <w:u w:val="none" w:color="000000"/>
        </w:rPr>
        <w:lastRenderedPageBreak/>
        <w:t xml:space="preserve">CONTRACT SCHEDULE </w:t>
      </w:r>
      <w:r w:rsidR="001F798B">
        <w:rPr>
          <w:color w:val="000000"/>
          <w:u w:val="none" w:color="000000"/>
        </w:rPr>
        <w:t>5</w:t>
      </w:r>
      <w:r>
        <w:rPr>
          <w:color w:val="000000"/>
          <w:u w:val="none" w:color="000000"/>
        </w:rPr>
        <w:t>: STAFF TRANSFER</w:t>
      </w:r>
      <w:bookmarkEnd w:id="295"/>
      <w:r>
        <w:rPr>
          <w:b w:val="0"/>
          <w:color w:val="000000"/>
          <w:u w:val="none" w:color="000000"/>
        </w:rPr>
        <w:t xml:space="preserve"> </w:t>
      </w:r>
    </w:p>
    <w:p w14:paraId="091146BB" w14:textId="77777777" w:rsidR="00661527" w:rsidRDefault="00661527" w:rsidP="00171575">
      <w:pPr>
        <w:numPr>
          <w:ilvl w:val="0"/>
          <w:numId w:val="38"/>
        </w:numPr>
        <w:spacing w:before="120" w:after="120" w:line="249" w:lineRule="auto"/>
        <w:ind w:left="851" w:hanging="851"/>
      </w:pPr>
      <w:r>
        <w:rPr>
          <w:b/>
        </w:rPr>
        <w:t xml:space="preserve">DEFINITIONS </w:t>
      </w:r>
    </w:p>
    <w:p w14:paraId="1D22FE40" w14:textId="116B0152" w:rsidR="00661527" w:rsidRDefault="00661527" w:rsidP="00E41D74">
      <w:pPr>
        <w:spacing w:before="120" w:after="120"/>
        <w:ind w:left="1236" w:right="52"/>
      </w:pPr>
      <w:r>
        <w:t xml:space="preserve">In this </w:t>
      </w:r>
      <w:r w:rsidRPr="002438DC">
        <w:t xml:space="preserve">Contract Schedule </w:t>
      </w:r>
      <w:r w:rsidR="001F798B" w:rsidRPr="002438DC">
        <w:t>5</w:t>
      </w:r>
      <w:r>
        <w:t xml:space="preserve">, the following definitions shall apply: </w:t>
      </w: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7ACF64EB" w14:textId="77777777" w:rsidTr="00661527">
        <w:trPr>
          <w:trHeight w:val="877"/>
        </w:trPr>
        <w:tc>
          <w:tcPr>
            <w:tcW w:w="3193" w:type="dxa"/>
            <w:tcBorders>
              <w:top w:val="nil"/>
              <w:left w:val="nil"/>
              <w:bottom w:val="nil"/>
              <w:right w:val="nil"/>
            </w:tcBorders>
          </w:tcPr>
          <w:p w14:paraId="6280A3E8" w14:textId="77777777" w:rsidR="00661527" w:rsidRDefault="00661527" w:rsidP="00171575">
            <w:pPr>
              <w:spacing w:before="120" w:after="120" w:line="259" w:lineRule="auto"/>
              <w:ind w:left="0" w:firstLine="0"/>
              <w:jc w:val="left"/>
            </w:pPr>
            <w:r>
              <w:rPr>
                <w:b/>
              </w:rPr>
              <w:t>“Admission Agreement”</w:t>
            </w:r>
            <w:r>
              <w:rPr>
                <w:b/>
                <w:i/>
              </w:rPr>
              <w:t xml:space="preserve"> </w:t>
            </w:r>
          </w:p>
        </w:tc>
        <w:tc>
          <w:tcPr>
            <w:tcW w:w="6002" w:type="dxa"/>
            <w:tcBorders>
              <w:top w:val="nil"/>
              <w:left w:val="nil"/>
              <w:bottom w:val="nil"/>
              <w:right w:val="nil"/>
            </w:tcBorders>
          </w:tcPr>
          <w:p w14:paraId="7C1CE022" w14:textId="77777777" w:rsidR="00661527" w:rsidRDefault="00661527" w:rsidP="00171575">
            <w:pPr>
              <w:spacing w:before="120" w:after="120" w:line="259" w:lineRule="auto"/>
              <w:ind w:left="0" w:right="64" w:firstLine="0"/>
            </w:pPr>
            <w:r>
              <w:t xml:space="preserve">The agreement to be entered into by which the supplier agrees to participate in the Schemes as amended from time to time; </w:t>
            </w:r>
          </w:p>
        </w:tc>
      </w:tr>
      <w:tr w:rsidR="00661527" w14:paraId="65A2BB02" w14:textId="77777777" w:rsidTr="00661527">
        <w:trPr>
          <w:trHeight w:val="747"/>
        </w:trPr>
        <w:tc>
          <w:tcPr>
            <w:tcW w:w="3193" w:type="dxa"/>
            <w:tcBorders>
              <w:top w:val="nil"/>
              <w:left w:val="nil"/>
              <w:bottom w:val="nil"/>
              <w:right w:val="nil"/>
            </w:tcBorders>
          </w:tcPr>
          <w:p w14:paraId="015F9338" w14:textId="77777777" w:rsidR="00661527" w:rsidRDefault="00661527" w:rsidP="00171575">
            <w:pPr>
              <w:spacing w:before="120" w:after="120" w:line="259" w:lineRule="auto"/>
              <w:ind w:left="0" w:firstLine="0"/>
              <w:jc w:val="left"/>
            </w:pPr>
            <w:r>
              <w:rPr>
                <w:b/>
              </w:rPr>
              <w:t xml:space="preserve">“Eligible Employee” </w:t>
            </w:r>
          </w:p>
        </w:tc>
        <w:tc>
          <w:tcPr>
            <w:tcW w:w="6002" w:type="dxa"/>
            <w:tcBorders>
              <w:top w:val="nil"/>
              <w:left w:val="nil"/>
              <w:bottom w:val="nil"/>
              <w:right w:val="nil"/>
            </w:tcBorders>
            <w:vAlign w:val="center"/>
          </w:tcPr>
          <w:p w14:paraId="4A9F8AF5" w14:textId="77777777" w:rsidR="00661527" w:rsidRDefault="00661527" w:rsidP="00171575">
            <w:pPr>
              <w:spacing w:before="120" w:after="120" w:line="259" w:lineRule="auto"/>
              <w:ind w:left="0" w:firstLine="0"/>
            </w:pPr>
            <w:r>
              <w:t xml:space="preserve">any Fair Deal Employee who at the relevant time is an eligible employee as defined in the Admission Agreement; </w:t>
            </w:r>
          </w:p>
        </w:tc>
      </w:tr>
      <w:tr w:rsidR="00661527" w14:paraId="26235AA6" w14:textId="77777777" w:rsidTr="00661527">
        <w:trPr>
          <w:trHeight w:val="8198"/>
        </w:trPr>
        <w:tc>
          <w:tcPr>
            <w:tcW w:w="3193" w:type="dxa"/>
            <w:tcBorders>
              <w:top w:val="nil"/>
              <w:left w:val="nil"/>
              <w:bottom w:val="nil"/>
              <w:right w:val="nil"/>
            </w:tcBorders>
          </w:tcPr>
          <w:p w14:paraId="2EED3782" w14:textId="77777777" w:rsidR="00661527" w:rsidRDefault="00661527" w:rsidP="00171575">
            <w:pPr>
              <w:spacing w:before="120" w:after="120" w:line="259" w:lineRule="auto"/>
              <w:ind w:left="0" w:firstLine="0"/>
              <w:jc w:val="left"/>
            </w:pPr>
            <w:r>
              <w:rPr>
                <w:b/>
              </w:rPr>
              <w:t>“Employee Liabilities”</w:t>
            </w:r>
            <w:r>
              <w:rPr>
                <w:b/>
                <w:sz w:val="34"/>
                <w:vertAlign w:val="superscript"/>
              </w:rPr>
              <w:t xml:space="preserve"> </w:t>
            </w:r>
          </w:p>
        </w:tc>
        <w:tc>
          <w:tcPr>
            <w:tcW w:w="6002" w:type="dxa"/>
            <w:tcBorders>
              <w:top w:val="nil"/>
              <w:left w:val="nil"/>
              <w:bottom w:val="nil"/>
              <w:right w:val="nil"/>
            </w:tcBorders>
            <w:vAlign w:val="bottom"/>
          </w:tcPr>
          <w:p w14:paraId="5D7752C3" w14:textId="77777777" w:rsidR="00661527" w:rsidRDefault="00661527" w:rsidP="00171575">
            <w:pPr>
              <w:spacing w:before="120" w:after="120" w:line="239" w:lineRule="auto"/>
              <w:ind w:left="0" w:right="62" w:firstLine="0"/>
            </w:pP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14:paraId="45AEE931" w14:textId="685E329C" w:rsidR="00661527" w:rsidRDefault="00661527" w:rsidP="00171575">
            <w:pPr>
              <w:numPr>
                <w:ilvl w:val="0"/>
                <w:numId w:val="57"/>
              </w:numPr>
              <w:spacing w:before="120" w:after="120" w:line="273" w:lineRule="auto"/>
              <w:ind w:hanging="432"/>
              <w:jc w:val="left"/>
            </w:pPr>
            <w:r>
              <w:t xml:space="preserve">redundancy payments including contractual or enhanced redundancy costs, termination costs and notice payments; </w:t>
            </w:r>
          </w:p>
          <w:p w14:paraId="6234DB49" w14:textId="77777777" w:rsidR="00661527" w:rsidRDefault="00661527" w:rsidP="00171575">
            <w:pPr>
              <w:numPr>
                <w:ilvl w:val="0"/>
                <w:numId w:val="57"/>
              </w:numPr>
              <w:spacing w:before="120" w:after="120" w:line="259" w:lineRule="auto"/>
              <w:ind w:hanging="432"/>
              <w:jc w:val="left"/>
            </w:pPr>
            <w:r>
              <w:t xml:space="preserve">unfair, wrongful or constructive dismissal compensation; </w:t>
            </w:r>
          </w:p>
          <w:p w14:paraId="20CD5B3C" w14:textId="195E2314" w:rsidR="00661527" w:rsidRDefault="00661527" w:rsidP="00171575">
            <w:pPr>
              <w:numPr>
                <w:ilvl w:val="0"/>
                <w:numId w:val="57"/>
              </w:numPr>
              <w:spacing w:before="120" w:after="120" w:line="275" w:lineRule="auto"/>
              <w:ind w:hanging="432"/>
              <w:jc w:val="left"/>
            </w:pPr>
            <w:r>
              <w:t xml:space="preserve">compensation for discrimination on grounds of sex, race, disability, age, religion or belief, gender reassignment, marriage or civil partnership, pregnancy and maternity or sexual orientation or claims for equal pay; </w:t>
            </w:r>
          </w:p>
          <w:p w14:paraId="0131CCDD" w14:textId="77777777" w:rsidR="00661527" w:rsidRDefault="00661527" w:rsidP="00171575">
            <w:pPr>
              <w:numPr>
                <w:ilvl w:val="0"/>
                <w:numId w:val="57"/>
              </w:numPr>
              <w:spacing w:before="120" w:after="120" w:line="272" w:lineRule="auto"/>
              <w:ind w:hanging="432"/>
              <w:jc w:val="left"/>
            </w:pPr>
            <w:r>
              <w:t xml:space="preserve">compensation for less favourable treatment of part-time workers or fixed term employees; </w:t>
            </w:r>
          </w:p>
          <w:p w14:paraId="6E8CF95F" w14:textId="77777777" w:rsidR="00661527" w:rsidRDefault="00661527" w:rsidP="00171575">
            <w:pPr>
              <w:numPr>
                <w:ilvl w:val="0"/>
                <w:numId w:val="57"/>
              </w:numPr>
              <w:spacing w:before="120" w:after="120" w:line="275" w:lineRule="auto"/>
              <w:ind w:hanging="432"/>
              <w:jc w:val="left"/>
            </w:pPr>
            <w:r>
              <w:t xml:space="preserve">outstanding employment debts and unlawful deduction of wages including any PAYE and national insurance contributions; </w:t>
            </w:r>
          </w:p>
          <w:p w14:paraId="3147AF78" w14:textId="77777777" w:rsidR="00661527" w:rsidRDefault="00661527" w:rsidP="00171575">
            <w:pPr>
              <w:numPr>
                <w:ilvl w:val="0"/>
                <w:numId w:val="57"/>
              </w:numPr>
              <w:spacing w:before="120" w:after="120" w:line="259" w:lineRule="auto"/>
              <w:ind w:hanging="432"/>
              <w:jc w:val="left"/>
            </w:pPr>
            <w:r>
              <w:t xml:space="preserve">employment claims whether in tort, contract or statute or otherwise; </w:t>
            </w:r>
          </w:p>
        </w:tc>
      </w:tr>
    </w:tbl>
    <w:p w14:paraId="355953CB" w14:textId="77777777" w:rsidR="00661527" w:rsidRDefault="00661527" w:rsidP="00171575">
      <w:pPr>
        <w:spacing w:before="120" w:after="120"/>
        <w:ind w:left="3201" w:right="52"/>
      </w:pPr>
      <w:r>
        <w:t xml:space="preserve">any investigation relating to employment matters by the Equality and Human Rights Commission or other enforcement, regulatory or supervisory body and of implementing any requirements which may arise from such investigation; </w:t>
      </w:r>
    </w:p>
    <w:p w14:paraId="3EF06325" w14:textId="77777777" w:rsidR="00661527" w:rsidRDefault="00661527" w:rsidP="00171575">
      <w:pPr>
        <w:spacing w:before="120" w:after="120" w:line="259" w:lineRule="auto"/>
        <w:ind w:left="-1332" w:right="24" w:firstLine="0"/>
        <w:jc w:val="left"/>
      </w:pP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68E34ED0" w14:textId="77777777" w:rsidTr="00661527">
        <w:trPr>
          <w:trHeight w:val="2395"/>
        </w:trPr>
        <w:tc>
          <w:tcPr>
            <w:tcW w:w="3193" w:type="dxa"/>
            <w:tcBorders>
              <w:top w:val="nil"/>
              <w:left w:val="nil"/>
              <w:bottom w:val="nil"/>
              <w:right w:val="nil"/>
            </w:tcBorders>
          </w:tcPr>
          <w:p w14:paraId="27185876" w14:textId="77777777" w:rsidR="00661527" w:rsidRDefault="00661527" w:rsidP="00171575">
            <w:pPr>
              <w:spacing w:before="120" w:after="120" w:line="259" w:lineRule="auto"/>
              <w:ind w:left="0" w:firstLine="0"/>
              <w:jc w:val="left"/>
            </w:pPr>
            <w:r>
              <w:rPr>
                <w:b/>
              </w:rPr>
              <w:lastRenderedPageBreak/>
              <w:t xml:space="preserve">“Fair Deal Employees” </w:t>
            </w:r>
          </w:p>
        </w:tc>
        <w:tc>
          <w:tcPr>
            <w:tcW w:w="6002" w:type="dxa"/>
            <w:tcBorders>
              <w:top w:val="nil"/>
              <w:left w:val="nil"/>
              <w:bottom w:val="nil"/>
              <w:right w:val="nil"/>
            </w:tcBorders>
          </w:tcPr>
          <w:p w14:paraId="6C066E6C" w14:textId="77777777" w:rsidR="00661527" w:rsidRDefault="00661527" w:rsidP="00171575">
            <w:pPr>
              <w:spacing w:before="120" w:after="120" w:line="239" w:lineRule="auto"/>
              <w:ind w:left="0" w:right="62" w:firstLine="0"/>
            </w:pPr>
            <w:r>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w:t>
            </w:r>
          </w:p>
          <w:p w14:paraId="4DC710FB" w14:textId="77777777" w:rsidR="00661527" w:rsidRDefault="00661527" w:rsidP="00171575">
            <w:pPr>
              <w:spacing w:before="120" w:after="120" w:line="259" w:lineRule="auto"/>
              <w:ind w:left="0" w:firstLine="0"/>
              <w:jc w:val="left"/>
            </w:pPr>
            <w:r>
              <w:t xml:space="preserve">Date become entitled to the protection of New Fair Deal; </w:t>
            </w:r>
          </w:p>
        </w:tc>
      </w:tr>
      <w:tr w:rsidR="00661527" w14:paraId="1B0CE3E2" w14:textId="77777777" w:rsidTr="00661527">
        <w:trPr>
          <w:trHeight w:val="1505"/>
        </w:trPr>
        <w:tc>
          <w:tcPr>
            <w:tcW w:w="3193" w:type="dxa"/>
            <w:tcBorders>
              <w:top w:val="nil"/>
              <w:left w:val="nil"/>
              <w:bottom w:val="nil"/>
              <w:right w:val="nil"/>
            </w:tcBorders>
          </w:tcPr>
          <w:p w14:paraId="73537566" w14:textId="77777777" w:rsidR="00661527" w:rsidRDefault="00661527" w:rsidP="00171575">
            <w:pPr>
              <w:spacing w:before="120" w:after="120" w:line="259" w:lineRule="auto"/>
              <w:ind w:left="0" w:firstLine="0"/>
              <w:jc w:val="left"/>
            </w:pPr>
            <w:r>
              <w:rPr>
                <w:b/>
              </w:rPr>
              <w:t xml:space="preserve">“Former Supplier” </w:t>
            </w:r>
          </w:p>
        </w:tc>
        <w:tc>
          <w:tcPr>
            <w:tcW w:w="6002" w:type="dxa"/>
            <w:tcBorders>
              <w:top w:val="nil"/>
              <w:left w:val="nil"/>
              <w:bottom w:val="nil"/>
              <w:right w:val="nil"/>
            </w:tcBorders>
            <w:vAlign w:val="center"/>
          </w:tcPr>
          <w:p w14:paraId="63CBC336" w14:textId="6F6B7B12" w:rsidR="00661527" w:rsidRDefault="00661527" w:rsidP="00171575">
            <w:pPr>
              <w:spacing w:before="120" w:after="120" w:line="259" w:lineRule="auto"/>
              <w:ind w:left="0" w:right="58" w:firstLine="0"/>
            </w:pPr>
            <w:r>
              <w:t>a supplier supplying services to the Customer before the Relevant Transfer Date that are the same as or substantially similar to the Services (or any part of the Services) and shall include any sub-contractor of such supplier (or any sub</w:t>
            </w:r>
            <w:r w:rsidR="008F10B0">
              <w:t>-</w:t>
            </w:r>
            <w:r>
              <w:t xml:space="preserve">contractor of any such sub-contractor); </w:t>
            </w:r>
          </w:p>
        </w:tc>
      </w:tr>
      <w:tr w:rsidR="00661527" w14:paraId="45923819" w14:textId="77777777" w:rsidTr="00661527">
        <w:trPr>
          <w:trHeight w:val="1000"/>
        </w:trPr>
        <w:tc>
          <w:tcPr>
            <w:tcW w:w="3193" w:type="dxa"/>
            <w:tcBorders>
              <w:top w:val="nil"/>
              <w:left w:val="nil"/>
              <w:bottom w:val="nil"/>
              <w:right w:val="nil"/>
            </w:tcBorders>
          </w:tcPr>
          <w:p w14:paraId="588F12D7" w14:textId="77777777" w:rsidR="00661527" w:rsidRDefault="00661527" w:rsidP="00171575">
            <w:pPr>
              <w:spacing w:before="120" w:after="120" w:line="259" w:lineRule="auto"/>
              <w:ind w:left="0" w:firstLine="0"/>
              <w:jc w:val="left"/>
            </w:pPr>
            <w:r>
              <w:rPr>
                <w:b/>
              </w:rPr>
              <w:t xml:space="preserve">“New Fair Deal” </w:t>
            </w:r>
          </w:p>
        </w:tc>
        <w:tc>
          <w:tcPr>
            <w:tcW w:w="6002" w:type="dxa"/>
            <w:tcBorders>
              <w:top w:val="nil"/>
              <w:left w:val="nil"/>
              <w:bottom w:val="nil"/>
              <w:right w:val="nil"/>
            </w:tcBorders>
            <w:vAlign w:val="center"/>
          </w:tcPr>
          <w:p w14:paraId="03D2B5B9" w14:textId="77777777" w:rsidR="00661527" w:rsidRDefault="00661527" w:rsidP="00171575">
            <w:pPr>
              <w:spacing w:before="120" w:after="120" w:line="259" w:lineRule="auto"/>
              <w:ind w:left="0" w:right="64" w:firstLine="0"/>
            </w:pPr>
            <w:r>
              <w:t xml:space="preserve">the revised Fair Deal position set out in the HM Treasury guidance: </w:t>
            </w:r>
            <w:r>
              <w:rPr>
                <w:i/>
              </w:rPr>
              <w:t>“Fair Deal for staff pensions: staff transfer from central government”</w:t>
            </w:r>
            <w:r>
              <w:t xml:space="preserve"> issued in October 2013; </w:t>
            </w:r>
          </w:p>
        </w:tc>
      </w:tr>
      <w:tr w:rsidR="00661527" w14:paraId="0B656435" w14:textId="77777777" w:rsidTr="00661527">
        <w:trPr>
          <w:trHeight w:val="1251"/>
        </w:trPr>
        <w:tc>
          <w:tcPr>
            <w:tcW w:w="3193" w:type="dxa"/>
            <w:tcBorders>
              <w:top w:val="nil"/>
              <w:left w:val="nil"/>
              <w:bottom w:val="nil"/>
              <w:right w:val="nil"/>
            </w:tcBorders>
          </w:tcPr>
          <w:p w14:paraId="157EF246" w14:textId="77777777" w:rsidR="00661527" w:rsidRDefault="00661527" w:rsidP="00171575">
            <w:pPr>
              <w:spacing w:before="120" w:after="120" w:line="259" w:lineRule="auto"/>
              <w:ind w:left="0" w:firstLine="0"/>
              <w:jc w:val="left"/>
            </w:pPr>
            <w:r>
              <w:rPr>
                <w:b/>
              </w:rPr>
              <w:t xml:space="preserve">“Notified Sub-Contractor” </w:t>
            </w:r>
          </w:p>
        </w:tc>
        <w:tc>
          <w:tcPr>
            <w:tcW w:w="6002" w:type="dxa"/>
            <w:tcBorders>
              <w:top w:val="nil"/>
              <w:left w:val="nil"/>
              <w:bottom w:val="nil"/>
              <w:right w:val="nil"/>
            </w:tcBorders>
            <w:vAlign w:val="center"/>
          </w:tcPr>
          <w:p w14:paraId="42211D14" w14:textId="1FF1EE46" w:rsidR="00661527" w:rsidRDefault="00661527" w:rsidP="00171575">
            <w:pPr>
              <w:spacing w:before="120" w:after="120" w:line="259" w:lineRule="auto"/>
              <w:ind w:left="0" w:right="60" w:firstLine="0"/>
            </w:pPr>
            <w:r>
              <w:t>a Sub-</w:t>
            </w:r>
            <w:r w:rsidRPr="002438DC">
              <w:t xml:space="preserve">Contractor identified in the Annex to this Contract Schedule </w:t>
            </w:r>
            <w:r w:rsidR="001F798B" w:rsidRPr="002438DC">
              <w:t>5</w:t>
            </w:r>
            <w:r w:rsidRPr="002438DC">
              <w:t xml:space="preserve"> to</w:t>
            </w:r>
            <w:r>
              <w:t xml:space="preserve"> whom Transferring Customer Employees and/or Transferring Former Supplier Employees will transfer on a Relevant Transfer Date; </w:t>
            </w:r>
          </w:p>
        </w:tc>
      </w:tr>
      <w:tr w:rsidR="00661527" w14:paraId="4B09D213" w14:textId="77777777" w:rsidTr="00661527">
        <w:trPr>
          <w:trHeight w:val="1252"/>
        </w:trPr>
        <w:tc>
          <w:tcPr>
            <w:tcW w:w="3193" w:type="dxa"/>
            <w:tcBorders>
              <w:top w:val="nil"/>
              <w:left w:val="nil"/>
              <w:bottom w:val="nil"/>
              <w:right w:val="nil"/>
            </w:tcBorders>
          </w:tcPr>
          <w:p w14:paraId="4BC1F3DC" w14:textId="77777777" w:rsidR="00661527" w:rsidRDefault="00661527" w:rsidP="00171575">
            <w:pPr>
              <w:spacing w:before="120" w:after="120" w:line="259" w:lineRule="auto"/>
              <w:ind w:left="0" w:firstLine="0"/>
              <w:jc w:val="left"/>
            </w:pPr>
            <w:r>
              <w:rPr>
                <w:b/>
              </w:rPr>
              <w:t>“Replacement Sub-</w:t>
            </w:r>
          </w:p>
          <w:p w14:paraId="6AB51802" w14:textId="77777777" w:rsidR="00661527" w:rsidRDefault="00661527" w:rsidP="00171575">
            <w:pPr>
              <w:spacing w:before="120" w:after="120" w:line="259" w:lineRule="auto"/>
              <w:ind w:left="0" w:firstLine="0"/>
              <w:jc w:val="left"/>
            </w:pPr>
            <w:r>
              <w:rPr>
                <w:b/>
              </w:rPr>
              <w:t xml:space="preserve">Contractor” </w:t>
            </w:r>
          </w:p>
        </w:tc>
        <w:tc>
          <w:tcPr>
            <w:tcW w:w="6002" w:type="dxa"/>
            <w:tcBorders>
              <w:top w:val="nil"/>
              <w:left w:val="nil"/>
              <w:bottom w:val="nil"/>
              <w:right w:val="nil"/>
            </w:tcBorders>
            <w:vAlign w:val="center"/>
          </w:tcPr>
          <w:p w14:paraId="406703CE" w14:textId="095D6557" w:rsidR="00661527" w:rsidRDefault="00661527" w:rsidP="00171575">
            <w:pPr>
              <w:spacing w:before="120" w:after="120" w:line="259" w:lineRule="auto"/>
              <w:ind w:left="0" w:right="60" w:firstLine="0"/>
            </w:pPr>
            <w:r>
              <w:t>a sub-contractor of the Replacement Supplier to whom Transferring Supplier Employees will transfer on a Service Transfer Date (or any sub-contractor of any such sub</w:t>
            </w:r>
            <w:r w:rsidR="008F10B0">
              <w:t>-</w:t>
            </w:r>
            <w:r>
              <w:t xml:space="preserve">contractor); </w:t>
            </w:r>
          </w:p>
        </w:tc>
      </w:tr>
      <w:tr w:rsidR="00661527" w14:paraId="2E2061BF" w14:textId="77777777" w:rsidTr="00661527">
        <w:trPr>
          <w:trHeight w:val="747"/>
        </w:trPr>
        <w:tc>
          <w:tcPr>
            <w:tcW w:w="3193" w:type="dxa"/>
            <w:tcBorders>
              <w:top w:val="nil"/>
              <w:left w:val="nil"/>
              <w:bottom w:val="nil"/>
              <w:right w:val="nil"/>
            </w:tcBorders>
          </w:tcPr>
          <w:p w14:paraId="52CCED61" w14:textId="77777777" w:rsidR="00661527" w:rsidRDefault="00661527" w:rsidP="00171575">
            <w:pPr>
              <w:spacing w:before="120" w:after="120" w:line="259" w:lineRule="auto"/>
              <w:ind w:left="0" w:firstLine="0"/>
              <w:jc w:val="left"/>
            </w:pPr>
            <w:r>
              <w:rPr>
                <w:b/>
              </w:rPr>
              <w:t xml:space="preserve">“Relevant Transfer” </w:t>
            </w:r>
          </w:p>
        </w:tc>
        <w:tc>
          <w:tcPr>
            <w:tcW w:w="6002" w:type="dxa"/>
            <w:tcBorders>
              <w:top w:val="nil"/>
              <w:left w:val="nil"/>
              <w:bottom w:val="nil"/>
              <w:right w:val="nil"/>
            </w:tcBorders>
            <w:vAlign w:val="center"/>
          </w:tcPr>
          <w:p w14:paraId="1ABB9136" w14:textId="77777777" w:rsidR="00661527" w:rsidRDefault="00661527" w:rsidP="00171575">
            <w:pPr>
              <w:spacing w:before="120" w:after="120" w:line="259" w:lineRule="auto"/>
              <w:ind w:left="0" w:firstLine="0"/>
            </w:pPr>
            <w:r>
              <w:t xml:space="preserve">a transfer of employment to which the Employment </w:t>
            </w:r>
          </w:p>
          <w:p w14:paraId="28BE7878" w14:textId="77777777" w:rsidR="00661527" w:rsidRDefault="00661527" w:rsidP="00171575">
            <w:pPr>
              <w:spacing w:before="120" w:after="120" w:line="259" w:lineRule="auto"/>
              <w:ind w:left="0" w:firstLine="0"/>
              <w:jc w:val="left"/>
            </w:pPr>
            <w:r>
              <w:t xml:space="preserve">Regulations applies; </w:t>
            </w:r>
          </w:p>
        </w:tc>
      </w:tr>
      <w:tr w:rsidR="00661527" w14:paraId="764A3722" w14:textId="77777777" w:rsidTr="00661527">
        <w:trPr>
          <w:trHeight w:val="745"/>
        </w:trPr>
        <w:tc>
          <w:tcPr>
            <w:tcW w:w="3193" w:type="dxa"/>
            <w:tcBorders>
              <w:top w:val="nil"/>
              <w:left w:val="nil"/>
              <w:bottom w:val="nil"/>
              <w:right w:val="nil"/>
            </w:tcBorders>
          </w:tcPr>
          <w:p w14:paraId="2B52A12C" w14:textId="77777777" w:rsidR="00661527" w:rsidRDefault="00661527" w:rsidP="00171575">
            <w:pPr>
              <w:spacing w:before="120" w:after="120" w:line="259" w:lineRule="auto"/>
              <w:ind w:left="0" w:firstLine="0"/>
              <w:jc w:val="left"/>
            </w:pPr>
            <w:r>
              <w:rPr>
                <w:b/>
              </w:rPr>
              <w:t xml:space="preserve">“Relevant Transfer Date” </w:t>
            </w:r>
          </w:p>
        </w:tc>
        <w:tc>
          <w:tcPr>
            <w:tcW w:w="6002" w:type="dxa"/>
            <w:tcBorders>
              <w:top w:val="nil"/>
              <w:left w:val="nil"/>
              <w:bottom w:val="nil"/>
              <w:right w:val="nil"/>
            </w:tcBorders>
            <w:vAlign w:val="center"/>
          </w:tcPr>
          <w:p w14:paraId="1BFDE516" w14:textId="77777777" w:rsidR="00661527" w:rsidRDefault="00661527" w:rsidP="00171575">
            <w:pPr>
              <w:spacing w:before="120" w:after="120" w:line="259" w:lineRule="auto"/>
              <w:ind w:left="0" w:firstLine="0"/>
            </w:pPr>
            <w:r>
              <w:t xml:space="preserve">in relation to a Relevant Transfer, the date upon which the Relevant Transfer takes place; </w:t>
            </w:r>
          </w:p>
        </w:tc>
      </w:tr>
      <w:tr w:rsidR="00661527" w14:paraId="53F0AFDC" w14:textId="77777777" w:rsidTr="00661527">
        <w:trPr>
          <w:trHeight w:val="2517"/>
        </w:trPr>
        <w:tc>
          <w:tcPr>
            <w:tcW w:w="3193" w:type="dxa"/>
            <w:tcBorders>
              <w:top w:val="nil"/>
              <w:left w:val="nil"/>
              <w:bottom w:val="nil"/>
              <w:right w:val="nil"/>
            </w:tcBorders>
          </w:tcPr>
          <w:p w14:paraId="183211C2" w14:textId="77777777" w:rsidR="00661527" w:rsidRDefault="00661527" w:rsidP="00171575">
            <w:pPr>
              <w:spacing w:before="120" w:after="120" w:line="259" w:lineRule="auto"/>
              <w:ind w:left="0" w:firstLine="0"/>
              <w:jc w:val="left"/>
            </w:pPr>
            <w:r>
              <w:rPr>
                <w:b/>
              </w:rPr>
              <w:t xml:space="preserve">“Schemes” </w:t>
            </w:r>
          </w:p>
        </w:tc>
        <w:tc>
          <w:tcPr>
            <w:tcW w:w="6002" w:type="dxa"/>
            <w:tcBorders>
              <w:top w:val="nil"/>
              <w:left w:val="nil"/>
              <w:bottom w:val="nil"/>
              <w:right w:val="nil"/>
            </w:tcBorders>
            <w:vAlign w:val="center"/>
          </w:tcPr>
          <w:p w14:paraId="53E00370" w14:textId="77777777" w:rsidR="00661527" w:rsidRDefault="00661527" w:rsidP="00171575">
            <w:pPr>
              <w:spacing w:before="120" w:after="120" w:line="259" w:lineRule="auto"/>
              <w:ind w:left="0" w:right="59" w:firstLine="0"/>
            </w:pPr>
            <w:r>
              <w:t xml:space="preserve">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Supplier by the Minister for the Cabinet Office); </w:t>
            </w:r>
          </w:p>
        </w:tc>
      </w:tr>
      <w:tr w:rsidR="00661527" w14:paraId="1FA2E915" w14:textId="77777777" w:rsidTr="00661527">
        <w:trPr>
          <w:trHeight w:val="1000"/>
        </w:trPr>
        <w:tc>
          <w:tcPr>
            <w:tcW w:w="3193" w:type="dxa"/>
            <w:tcBorders>
              <w:top w:val="nil"/>
              <w:left w:val="nil"/>
              <w:bottom w:val="nil"/>
              <w:right w:val="nil"/>
            </w:tcBorders>
          </w:tcPr>
          <w:p w14:paraId="53977266" w14:textId="77777777" w:rsidR="00661527" w:rsidRDefault="00661527" w:rsidP="00171575">
            <w:pPr>
              <w:spacing w:before="120" w:after="120" w:line="259" w:lineRule="auto"/>
              <w:ind w:left="0" w:firstLine="0"/>
              <w:jc w:val="left"/>
            </w:pPr>
            <w:r>
              <w:rPr>
                <w:b/>
              </w:rPr>
              <w:t xml:space="preserve">“Service Transfer” </w:t>
            </w:r>
          </w:p>
        </w:tc>
        <w:tc>
          <w:tcPr>
            <w:tcW w:w="6002" w:type="dxa"/>
            <w:tcBorders>
              <w:top w:val="nil"/>
              <w:left w:val="nil"/>
              <w:bottom w:val="nil"/>
              <w:right w:val="nil"/>
            </w:tcBorders>
            <w:vAlign w:val="center"/>
          </w:tcPr>
          <w:p w14:paraId="740C86F9" w14:textId="77777777" w:rsidR="00661527" w:rsidRDefault="00661527" w:rsidP="00171575">
            <w:pPr>
              <w:spacing w:before="120" w:after="120" w:line="259" w:lineRule="auto"/>
              <w:ind w:left="0" w:right="59" w:firstLine="0"/>
            </w:pPr>
            <w:r>
              <w:t xml:space="preserve">any transfer of the Services (or any part of the Services), for whatever reason, from the Supplier or any Sub-Contractor to a Replacement Supplier or a Replacement Sub-Contractor; </w:t>
            </w:r>
          </w:p>
        </w:tc>
      </w:tr>
      <w:tr w:rsidR="00661527" w14:paraId="55076C65" w14:textId="77777777" w:rsidTr="00661527">
        <w:trPr>
          <w:trHeight w:val="493"/>
        </w:trPr>
        <w:tc>
          <w:tcPr>
            <w:tcW w:w="3193" w:type="dxa"/>
            <w:tcBorders>
              <w:top w:val="nil"/>
              <w:left w:val="nil"/>
              <w:bottom w:val="nil"/>
              <w:right w:val="nil"/>
            </w:tcBorders>
            <w:vAlign w:val="center"/>
          </w:tcPr>
          <w:p w14:paraId="47D49063" w14:textId="77777777" w:rsidR="00661527" w:rsidRDefault="00661527" w:rsidP="00171575">
            <w:pPr>
              <w:spacing w:before="120" w:after="120" w:line="259" w:lineRule="auto"/>
              <w:ind w:left="0" w:firstLine="0"/>
              <w:jc w:val="left"/>
            </w:pPr>
            <w:r>
              <w:rPr>
                <w:b/>
              </w:rPr>
              <w:lastRenderedPageBreak/>
              <w:t xml:space="preserve">“Service Transfer Date” </w:t>
            </w:r>
          </w:p>
        </w:tc>
        <w:tc>
          <w:tcPr>
            <w:tcW w:w="6002" w:type="dxa"/>
            <w:tcBorders>
              <w:top w:val="nil"/>
              <w:left w:val="nil"/>
              <w:bottom w:val="nil"/>
              <w:right w:val="nil"/>
            </w:tcBorders>
            <w:vAlign w:val="center"/>
          </w:tcPr>
          <w:p w14:paraId="40B403ED" w14:textId="77777777" w:rsidR="00661527" w:rsidRDefault="00661527" w:rsidP="00171575">
            <w:pPr>
              <w:spacing w:before="120" w:after="120" w:line="259" w:lineRule="auto"/>
              <w:ind w:left="0" w:firstLine="0"/>
              <w:jc w:val="left"/>
            </w:pPr>
            <w:r>
              <w:t xml:space="preserve">the date of a Service Transfer; </w:t>
            </w:r>
          </w:p>
        </w:tc>
      </w:tr>
      <w:tr w:rsidR="00661527" w14:paraId="2DD76EB9" w14:textId="77777777" w:rsidTr="00661527">
        <w:trPr>
          <w:trHeight w:val="877"/>
        </w:trPr>
        <w:tc>
          <w:tcPr>
            <w:tcW w:w="3193" w:type="dxa"/>
            <w:tcBorders>
              <w:top w:val="nil"/>
              <w:left w:val="nil"/>
              <w:bottom w:val="nil"/>
              <w:right w:val="nil"/>
            </w:tcBorders>
          </w:tcPr>
          <w:p w14:paraId="18D63B9B" w14:textId="77777777" w:rsidR="00661527" w:rsidRDefault="00661527" w:rsidP="00171575">
            <w:pPr>
              <w:spacing w:before="120" w:after="120" w:line="259" w:lineRule="auto"/>
              <w:ind w:left="0" w:firstLine="0"/>
              <w:jc w:val="left"/>
            </w:pPr>
            <w:r>
              <w:rPr>
                <w:b/>
              </w:rPr>
              <w:t xml:space="preserve">“Staffing Information” </w:t>
            </w:r>
          </w:p>
        </w:tc>
        <w:tc>
          <w:tcPr>
            <w:tcW w:w="6002" w:type="dxa"/>
            <w:tcBorders>
              <w:top w:val="nil"/>
              <w:left w:val="nil"/>
              <w:bottom w:val="nil"/>
              <w:right w:val="nil"/>
            </w:tcBorders>
            <w:vAlign w:val="bottom"/>
          </w:tcPr>
          <w:p w14:paraId="6DB965C6" w14:textId="77777777" w:rsidR="00661527" w:rsidRDefault="00661527" w:rsidP="00171575">
            <w:pPr>
              <w:spacing w:before="120" w:after="120" w:line="240" w:lineRule="auto"/>
              <w:ind w:left="0" w:firstLine="0"/>
              <w:jc w:val="left"/>
            </w:pPr>
            <w:r>
              <w:t xml:space="preserve">in relation to all persons identified on the Suppliers Provisional Supplier Personnel List or Suppliers Final </w:t>
            </w:r>
          </w:p>
          <w:p w14:paraId="7C824D2B" w14:textId="77777777" w:rsidR="00661527" w:rsidRDefault="00661527" w:rsidP="00171575">
            <w:pPr>
              <w:spacing w:before="120" w:after="120" w:line="259" w:lineRule="auto"/>
              <w:ind w:left="0" w:firstLine="0"/>
            </w:pPr>
            <w:r>
              <w:t xml:space="preserve">Supplier Personnel List, as the case may be, such </w:t>
            </w:r>
          </w:p>
        </w:tc>
      </w:tr>
    </w:tbl>
    <w:p w14:paraId="3CBF6BAD" w14:textId="77777777" w:rsidR="00661527" w:rsidRDefault="00661527" w:rsidP="00171575">
      <w:pPr>
        <w:spacing w:before="120" w:after="120"/>
        <w:ind w:left="3201" w:right="52"/>
      </w:pPr>
      <w:r>
        <w:t xml:space="preserve">information as the Customer may reasonably request (subject to all applicable provisions of the DPA), but including in an anonymised format: </w:t>
      </w:r>
    </w:p>
    <w:p w14:paraId="169295BB" w14:textId="77777777" w:rsidR="00661527" w:rsidRDefault="00661527" w:rsidP="00171575">
      <w:pPr>
        <w:numPr>
          <w:ilvl w:val="1"/>
          <w:numId w:val="38"/>
        </w:numPr>
        <w:spacing w:before="120" w:after="120"/>
        <w:ind w:right="52" w:hanging="360"/>
      </w:pPr>
      <w:r>
        <w:t xml:space="preserve">their ages, dates of commencement of employment or engagement and gender; </w:t>
      </w:r>
    </w:p>
    <w:p w14:paraId="1086DE29" w14:textId="77777777" w:rsidR="00661527" w:rsidRDefault="00661527" w:rsidP="00171575">
      <w:pPr>
        <w:numPr>
          <w:ilvl w:val="1"/>
          <w:numId w:val="38"/>
        </w:numPr>
        <w:spacing w:before="120" w:after="120"/>
        <w:ind w:right="52" w:hanging="360"/>
      </w:pPr>
      <w:r>
        <w:t xml:space="preserve">details of whether they are employed, self employed contractors or consultants, agency workers or otherwise; </w:t>
      </w:r>
    </w:p>
    <w:p w14:paraId="2105795A" w14:textId="77777777" w:rsidR="00661527" w:rsidRDefault="00661527" w:rsidP="00171575">
      <w:pPr>
        <w:numPr>
          <w:ilvl w:val="1"/>
          <w:numId w:val="38"/>
        </w:numPr>
        <w:spacing w:before="120" w:after="120"/>
        <w:ind w:right="52" w:hanging="360"/>
      </w:pPr>
      <w:r>
        <w:t xml:space="preserve">the identity of the employer or relevant contracting party; </w:t>
      </w:r>
    </w:p>
    <w:p w14:paraId="6A0D3CD9" w14:textId="77777777" w:rsidR="00661527" w:rsidRDefault="00661527" w:rsidP="00171575">
      <w:pPr>
        <w:numPr>
          <w:ilvl w:val="1"/>
          <w:numId w:val="38"/>
        </w:numPr>
        <w:spacing w:before="120" w:after="120"/>
        <w:ind w:right="52" w:hanging="360"/>
      </w:pPr>
      <w:r>
        <w:t xml:space="preserve">their relevant contractual notice periods and any other terms relating to termination of employment, including redundancy procedures, and redundancy payments; </w:t>
      </w:r>
    </w:p>
    <w:p w14:paraId="18E431CB" w14:textId="77777777" w:rsidR="00661527" w:rsidRDefault="00661527" w:rsidP="00171575">
      <w:pPr>
        <w:numPr>
          <w:ilvl w:val="1"/>
          <w:numId w:val="38"/>
        </w:numPr>
        <w:spacing w:before="120" w:after="120"/>
        <w:ind w:right="52" w:hanging="360"/>
      </w:pPr>
      <w:r>
        <w:t xml:space="preserve">their wages, salaries and profit sharing arrangements as applicable; </w:t>
      </w:r>
    </w:p>
    <w:p w14:paraId="0556EDE0" w14:textId="77777777" w:rsidR="00661527" w:rsidRDefault="00661527" w:rsidP="00171575">
      <w:pPr>
        <w:numPr>
          <w:ilvl w:val="1"/>
          <w:numId w:val="38"/>
        </w:numPr>
        <w:spacing w:before="120" w:after="120"/>
        <w:ind w:right="52" w:hanging="360"/>
      </w:pPr>
      <w:r>
        <w:t xml:space="preserve">details of other employment-related benefits, including (without limitation) medical insurance, life assurance, pension or other retirement benefit schemes, share option schemes and company car schedules applicable to them; </w:t>
      </w:r>
    </w:p>
    <w:p w14:paraId="72F05588" w14:textId="77777777" w:rsidR="00661527" w:rsidRDefault="00661527" w:rsidP="00171575">
      <w:pPr>
        <w:numPr>
          <w:ilvl w:val="1"/>
          <w:numId w:val="38"/>
        </w:numPr>
        <w:spacing w:before="120" w:after="120"/>
        <w:ind w:right="52" w:hanging="360"/>
      </w:pPr>
      <w:r>
        <w:t xml:space="preserve">any outstanding or potential contractual, statutory or other liabilities in respect of such individuals (including in respect of personal injury claims); </w:t>
      </w:r>
    </w:p>
    <w:p w14:paraId="090E343A" w14:textId="4FF332A0" w:rsidR="00661527" w:rsidRDefault="00661527" w:rsidP="00171575">
      <w:pPr>
        <w:numPr>
          <w:ilvl w:val="1"/>
          <w:numId w:val="38"/>
        </w:numPr>
        <w:spacing w:before="120" w:after="120"/>
        <w:ind w:right="52" w:hanging="360"/>
      </w:pPr>
      <w:r>
        <w:t xml:space="preserve">details of any such individuals on long term sickness absence, parental leave, maternity leave or other authorised long term absence; </w:t>
      </w:r>
    </w:p>
    <w:p w14:paraId="00F64541" w14:textId="77777777" w:rsidR="00661527" w:rsidRDefault="00661527" w:rsidP="00171575">
      <w:pPr>
        <w:numPr>
          <w:ilvl w:val="1"/>
          <w:numId w:val="38"/>
        </w:numPr>
        <w:spacing w:before="120" w:after="120"/>
        <w:ind w:right="52" w:hanging="360"/>
      </w:pPr>
      <w:r>
        <w:t xml:space="preserve">copies of all relevant documents and materials relating to such information, including copies of relevant contracts of employment (or relevant standard contracts if applied generally in respect of such employees); and </w:t>
      </w:r>
    </w:p>
    <w:p w14:paraId="02CB7A3A" w14:textId="77777777" w:rsidR="00661527" w:rsidRDefault="00661527" w:rsidP="00171575">
      <w:pPr>
        <w:numPr>
          <w:ilvl w:val="1"/>
          <w:numId w:val="38"/>
        </w:numPr>
        <w:spacing w:before="120" w:after="120"/>
        <w:ind w:right="52" w:hanging="360"/>
      </w:pPr>
      <w:r>
        <w:t xml:space="preserve">any other “employee liability information” as such term is defined in regulation 11 of the Employment Regulations; </w:t>
      </w:r>
    </w:p>
    <w:tbl>
      <w:tblPr>
        <w:tblStyle w:val="TableGrid"/>
        <w:tblW w:w="9194" w:type="dxa"/>
        <w:tblInd w:w="0" w:type="dxa"/>
        <w:tblCellMar>
          <w:top w:w="2" w:type="dxa"/>
        </w:tblCellMar>
        <w:tblLook w:val="04A0" w:firstRow="1" w:lastRow="0" w:firstColumn="1" w:lastColumn="0" w:noHBand="0" w:noVBand="1"/>
      </w:tblPr>
      <w:tblGrid>
        <w:gridCol w:w="3193"/>
        <w:gridCol w:w="6001"/>
      </w:tblGrid>
      <w:tr w:rsidR="00661527" w14:paraId="23FFE496" w14:textId="77777777" w:rsidTr="00661527">
        <w:trPr>
          <w:trHeight w:val="877"/>
        </w:trPr>
        <w:tc>
          <w:tcPr>
            <w:tcW w:w="3193" w:type="dxa"/>
            <w:tcBorders>
              <w:top w:val="nil"/>
              <w:left w:val="nil"/>
              <w:bottom w:val="nil"/>
              <w:right w:val="nil"/>
            </w:tcBorders>
          </w:tcPr>
          <w:p w14:paraId="531CAB9B" w14:textId="77777777" w:rsidR="00661527" w:rsidRDefault="00661527" w:rsidP="00171575">
            <w:pPr>
              <w:spacing w:before="120" w:after="120" w:line="259" w:lineRule="auto"/>
              <w:ind w:left="0" w:firstLine="0"/>
              <w:jc w:val="left"/>
            </w:pPr>
            <w:r>
              <w:rPr>
                <w:b/>
              </w:rPr>
              <w:t xml:space="preserve">“Suppliers Final Supplier </w:t>
            </w:r>
          </w:p>
          <w:p w14:paraId="0DF048EA" w14:textId="77777777" w:rsidR="00661527" w:rsidRDefault="00661527" w:rsidP="00171575">
            <w:pPr>
              <w:spacing w:before="120" w:after="120" w:line="259" w:lineRule="auto"/>
              <w:ind w:left="0" w:firstLine="0"/>
              <w:jc w:val="left"/>
            </w:pPr>
            <w:r>
              <w:rPr>
                <w:b/>
              </w:rPr>
              <w:t xml:space="preserve">Personnel List” </w:t>
            </w:r>
          </w:p>
        </w:tc>
        <w:tc>
          <w:tcPr>
            <w:tcW w:w="6002" w:type="dxa"/>
            <w:tcBorders>
              <w:top w:val="nil"/>
              <w:left w:val="nil"/>
              <w:bottom w:val="nil"/>
              <w:right w:val="nil"/>
            </w:tcBorders>
          </w:tcPr>
          <w:p w14:paraId="5629FDF1" w14:textId="77777777" w:rsidR="00661527" w:rsidRDefault="00661527" w:rsidP="00171575">
            <w:pPr>
              <w:spacing w:before="120" w:after="120" w:line="259" w:lineRule="auto"/>
              <w:ind w:left="0" w:right="62" w:firstLine="0"/>
            </w:pPr>
            <w:r>
              <w:t xml:space="preserve">a list provided by the Supplier of all Supplier Personnel who will transfer under the Employment Regulations on the Relevant Transfer Date; </w:t>
            </w:r>
          </w:p>
        </w:tc>
      </w:tr>
      <w:tr w:rsidR="00661527" w14:paraId="585ED2BA" w14:textId="77777777" w:rsidTr="00661527">
        <w:trPr>
          <w:trHeight w:val="1131"/>
        </w:trPr>
        <w:tc>
          <w:tcPr>
            <w:tcW w:w="3193" w:type="dxa"/>
            <w:tcBorders>
              <w:top w:val="nil"/>
              <w:left w:val="nil"/>
              <w:bottom w:val="nil"/>
              <w:right w:val="nil"/>
            </w:tcBorders>
          </w:tcPr>
          <w:p w14:paraId="2AF126C2" w14:textId="77777777" w:rsidR="00661527" w:rsidRDefault="00661527" w:rsidP="00171575">
            <w:pPr>
              <w:spacing w:before="120" w:after="120" w:line="259" w:lineRule="auto"/>
              <w:ind w:left="0" w:firstLine="0"/>
              <w:jc w:val="left"/>
            </w:pPr>
            <w:r>
              <w:rPr>
                <w:b/>
              </w:rPr>
              <w:lastRenderedPageBreak/>
              <w:t xml:space="preserve">“Suppliers Provisional </w:t>
            </w:r>
          </w:p>
          <w:p w14:paraId="0068B945" w14:textId="77777777" w:rsidR="00661527" w:rsidRDefault="00661527" w:rsidP="00171575">
            <w:pPr>
              <w:spacing w:before="120" w:after="120" w:line="259" w:lineRule="auto"/>
              <w:ind w:left="0" w:firstLine="0"/>
              <w:jc w:val="left"/>
            </w:pPr>
            <w:r>
              <w:rPr>
                <w:b/>
              </w:rPr>
              <w:t xml:space="preserve">Supplier Personnel List” </w:t>
            </w:r>
          </w:p>
        </w:tc>
        <w:tc>
          <w:tcPr>
            <w:tcW w:w="6002" w:type="dxa"/>
            <w:tcBorders>
              <w:top w:val="nil"/>
              <w:left w:val="nil"/>
              <w:bottom w:val="nil"/>
              <w:right w:val="nil"/>
            </w:tcBorders>
            <w:vAlign w:val="bottom"/>
          </w:tcPr>
          <w:p w14:paraId="4C9848E8" w14:textId="77777777" w:rsidR="00661527" w:rsidRDefault="00661527" w:rsidP="00171575">
            <w:pPr>
              <w:spacing w:before="120" w:after="120" w:line="239" w:lineRule="auto"/>
              <w:ind w:left="34" w:right="61" w:firstLine="0"/>
            </w:pPr>
            <w:r>
              <w:t xml:space="preserve">a list prepared and updated by the Supplier of all Supplier Personnel who are engaged in or wholly or mainly assigned to the provision of the Services or any relevant part of the </w:t>
            </w:r>
          </w:p>
          <w:p w14:paraId="0931D902" w14:textId="77777777" w:rsidR="00661527" w:rsidRDefault="00661527" w:rsidP="00171575">
            <w:pPr>
              <w:spacing w:before="120" w:after="120" w:line="259" w:lineRule="auto"/>
              <w:ind w:left="34" w:firstLine="0"/>
            </w:pPr>
            <w:r>
              <w:t xml:space="preserve">Services which it is envisaged as at the date of such list will </w:t>
            </w:r>
          </w:p>
        </w:tc>
      </w:tr>
    </w:tbl>
    <w:p w14:paraId="48C721D4" w14:textId="77777777" w:rsidR="00661527" w:rsidRDefault="00661527" w:rsidP="00171575">
      <w:pPr>
        <w:spacing w:before="120" w:after="120" w:line="249" w:lineRule="auto"/>
        <w:ind w:left="1242" w:right="282" w:hanging="10"/>
        <w:jc w:val="center"/>
      </w:pPr>
      <w:r>
        <w:t xml:space="preserve">no longer be provided by the Supplier; </w:t>
      </w:r>
    </w:p>
    <w:p w14:paraId="1A69B050" w14:textId="77777777" w:rsidR="00661527" w:rsidRDefault="00661527" w:rsidP="00171575">
      <w:pPr>
        <w:spacing w:before="120" w:after="120"/>
        <w:ind w:left="8" w:right="52"/>
      </w:pPr>
      <w:r>
        <w:rPr>
          <w:b/>
        </w:rPr>
        <w:t xml:space="preserve">“Transferring Customer </w:t>
      </w:r>
      <w:r>
        <w:t xml:space="preserve">those employees of the Customer to whom the Employment </w:t>
      </w:r>
      <w:r>
        <w:rPr>
          <w:b/>
        </w:rPr>
        <w:t xml:space="preserve">Employees” </w:t>
      </w:r>
      <w:r>
        <w:t xml:space="preserve">Regulations will apply on the Relevant Transfer Date; </w:t>
      </w:r>
    </w:p>
    <w:p w14:paraId="639DAEEC" w14:textId="77777777" w:rsidR="00661527" w:rsidRDefault="00661527" w:rsidP="00171575">
      <w:pPr>
        <w:tabs>
          <w:tab w:val="right" w:pos="9219"/>
        </w:tabs>
        <w:spacing w:before="120" w:after="120"/>
        <w:ind w:left="0" w:firstLine="0"/>
        <w:jc w:val="left"/>
      </w:pPr>
      <w:r>
        <w:rPr>
          <w:b/>
        </w:rPr>
        <w:t xml:space="preserve">“Transferring Former </w:t>
      </w:r>
      <w:r>
        <w:rPr>
          <w:b/>
        </w:rPr>
        <w:tab/>
      </w:r>
      <w:r>
        <w:t xml:space="preserve">in relation to a Former Supplier, those employees of the </w:t>
      </w:r>
    </w:p>
    <w:p w14:paraId="334C86FA" w14:textId="77777777" w:rsidR="00661527" w:rsidRDefault="00661527" w:rsidP="00171575">
      <w:pPr>
        <w:spacing w:before="120" w:after="120"/>
        <w:ind w:left="3193" w:right="52" w:hanging="3193"/>
      </w:pPr>
      <w:r>
        <w:rPr>
          <w:b/>
        </w:rPr>
        <w:t xml:space="preserve">Supplier Employees” </w:t>
      </w:r>
      <w:r>
        <w:t xml:space="preserve">Former Supplier to whom the Employment Regulations will apply on the Relevant Transfer Date; and </w:t>
      </w:r>
    </w:p>
    <w:p w14:paraId="19E2E63C" w14:textId="77777777" w:rsidR="00661527" w:rsidRDefault="00661527" w:rsidP="00171575">
      <w:pPr>
        <w:tabs>
          <w:tab w:val="right" w:pos="9219"/>
        </w:tabs>
        <w:spacing w:before="120" w:after="120"/>
        <w:ind w:left="0" w:firstLine="0"/>
        <w:jc w:val="left"/>
      </w:pPr>
      <w:r>
        <w:rPr>
          <w:b/>
        </w:rPr>
        <w:t xml:space="preserve">“Transferring Supplier </w:t>
      </w:r>
      <w:r>
        <w:rPr>
          <w:b/>
        </w:rPr>
        <w:tab/>
      </w:r>
      <w:r>
        <w:t>those employees of the Supplier and/or the Suppliers Sub-</w:t>
      </w:r>
    </w:p>
    <w:p w14:paraId="30A7553A" w14:textId="77777777" w:rsidR="00661527" w:rsidRDefault="00661527" w:rsidP="00171575">
      <w:pPr>
        <w:tabs>
          <w:tab w:val="right" w:pos="9219"/>
        </w:tabs>
        <w:spacing w:before="120" w:after="120"/>
        <w:ind w:left="0" w:firstLine="0"/>
        <w:jc w:val="left"/>
      </w:pPr>
      <w:r>
        <w:rPr>
          <w:b/>
        </w:rPr>
        <w:t xml:space="preserve">Employees” </w:t>
      </w:r>
      <w:r>
        <w:rPr>
          <w:b/>
        </w:rPr>
        <w:tab/>
      </w:r>
      <w:r>
        <w:t xml:space="preserve">Contractors to whom the Employment Regulations will apply </w:t>
      </w:r>
    </w:p>
    <w:p w14:paraId="1E7D6C36" w14:textId="3FE9FFFD" w:rsidR="00661527" w:rsidRDefault="00661527" w:rsidP="00171575">
      <w:pPr>
        <w:spacing w:before="120" w:after="120" w:line="249" w:lineRule="auto"/>
        <w:ind w:left="1242" w:right="1193" w:hanging="10"/>
        <w:jc w:val="center"/>
      </w:pPr>
      <w:r>
        <w:t xml:space="preserve">on the Service Transfer Date. </w:t>
      </w:r>
    </w:p>
    <w:p w14:paraId="4CAD1ACC" w14:textId="77777777" w:rsidR="00661527" w:rsidRDefault="00661527" w:rsidP="00171575">
      <w:pPr>
        <w:numPr>
          <w:ilvl w:val="0"/>
          <w:numId w:val="38"/>
        </w:numPr>
        <w:spacing w:before="120" w:after="120" w:line="249" w:lineRule="auto"/>
        <w:ind w:left="851" w:hanging="851"/>
      </w:pPr>
      <w:r>
        <w:rPr>
          <w:b/>
        </w:rPr>
        <w:t xml:space="preserve">INTERPRETATION </w:t>
      </w:r>
    </w:p>
    <w:p w14:paraId="27E9F361" w14:textId="1F4EC375" w:rsidR="00661527" w:rsidRDefault="00661527" w:rsidP="00171575">
      <w:pPr>
        <w:spacing w:before="120" w:after="120"/>
        <w:ind w:left="824" w:right="52"/>
      </w:pPr>
      <w:r>
        <w:t xml:space="preserve">Where a provision in this </w:t>
      </w:r>
      <w:r w:rsidRPr="002438DC">
        <w:t xml:space="preserve">Contract Schedule </w:t>
      </w:r>
      <w:r w:rsidR="001F798B" w:rsidRPr="002438DC">
        <w:t>5</w:t>
      </w:r>
      <w:r w:rsidRPr="002438DC">
        <w:t xml:space="preserve"> imposes</w:t>
      </w:r>
      <w:r>
        <w:t xml:space="preserve">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552A9FF6" w14:textId="77777777" w:rsidR="00661527" w:rsidRDefault="00661527" w:rsidP="00171575">
      <w:pPr>
        <w:spacing w:before="120" w:after="120" w:line="259" w:lineRule="auto"/>
        <w:ind w:left="103" w:hanging="10"/>
        <w:jc w:val="left"/>
      </w:pPr>
      <w:r>
        <w:rPr>
          <w:color w:val="FFFFFF"/>
        </w:rPr>
        <w:t xml:space="preserve">0. </w:t>
      </w:r>
      <w:r>
        <w:br w:type="page"/>
      </w:r>
    </w:p>
    <w:p w14:paraId="5F478465" w14:textId="77777777" w:rsidR="00661527" w:rsidRDefault="00661527" w:rsidP="00171575">
      <w:pPr>
        <w:spacing w:before="120" w:after="120"/>
        <w:ind w:left="195" w:right="134" w:hanging="10"/>
        <w:jc w:val="center"/>
      </w:pPr>
      <w:r>
        <w:rPr>
          <w:b/>
        </w:rPr>
        <w:lastRenderedPageBreak/>
        <w:t xml:space="preserve">PART A </w:t>
      </w:r>
    </w:p>
    <w:p w14:paraId="55AF0356" w14:textId="77777777" w:rsidR="00661527" w:rsidRDefault="00661527" w:rsidP="00171575">
      <w:pPr>
        <w:spacing w:before="120" w:after="120" w:line="249" w:lineRule="auto"/>
        <w:ind w:left="0" w:hanging="10"/>
      </w:pPr>
      <w:r>
        <w:rPr>
          <w:b/>
        </w:rPr>
        <w:t xml:space="preserve">TRANSFERRING CUSTOMER EMPLOYEES AT COMMENCEMENT OF SERVICES </w:t>
      </w:r>
    </w:p>
    <w:p w14:paraId="361FE29E" w14:textId="77777777" w:rsidR="00661527" w:rsidRDefault="00661527" w:rsidP="00171575">
      <w:pPr>
        <w:numPr>
          <w:ilvl w:val="0"/>
          <w:numId w:val="39"/>
        </w:numPr>
        <w:spacing w:before="120" w:after="120" w:line="249" w:lineRule="auto"/>
        <w:ind w:left="851" w:hanging="851"/>
      </w:pPr>
      <w:r>
        <w:rPr>
          <w:b/>
        </w:rPr>
        <w:t xml:space="preserve">RELEVANT TRANSFERS </w:t>
      </w:r>
    </w:p>
    <w:p w14:paraId="0045A237" w14:textId="77777777" w:rsidR="00661527" w:rsidRDefault="00661527" w:rsidP="00171575">
      <w:pPr>
        <w:numPr>
          <w:ilvl w:val="1"/>
          <w:numId w:val="39"/>
        </w:numPr>
        <w:spacing w:before="120" w:after="120"/>
        <w:ind w:left="1701" w:right="52" w:hanging="850"/>
      </w:pPr>
      <w:r>
        <w:t xml:space="preserve">The Customer and the Supplier agree that: </w:t>
      </w:r>
    </w:p>
    <w:p w14:paraId="0BA08F5A" w14:textId="2BAD12AE" w:rsidR="00661527" w:rsidRDefault="00661527" w:rsidP="00171575">
      <w:pPr>
        <w:numPr>
          <w:ilvl w:val="2"/>
          <w:numId w:val="39"/>
        </w:numPr>
        <w:spacing w:before="120" w:after="120"/>
        <w:ind w:left="2552" w:right="52" w:hanging="851"/>
      </w:pPr>
      <w:r>
        <w:t xml:space="preserve">the commencement of the provision of the Services or of each relevant part of the Services will be a Relevant Transfer in relation to the Transferring Customer Employees; and </w:t>
      </w:r>
    </w:p>
    <w:p w14:paraId="29A82ACE" w14:textId="77777777" w:rsidR="00661527" w:rsidRDefault="00661527" w:rsidP="00171575">
      <w:pPr>
        <w:numPr>
          <w:ilvl w:val="2"/>
          <w:numId w:val="39"/>
        </w:numPr>
        <w:spacing w:before="120" w:after="120"/>
        <w:ind w:left="2552" w:right="52" w:hanging="851"/>
      </w:pPr>
      <w:r>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14:paraId="245EE6DE" w14:textId="77777777" w:rsidR="001724D7" w:rsidRDefault="00661527" w:rsidP="00171575">
      <w:pPr>
        <w:numPr>
          <w:ilvl w:val="1"/>
          <w:numId w:val="39"/>
        </w:numPr>
        <w:spacing w:before="120" w:after="120"/>
        <w:ind w:left="1701" w:right="52" w:hanging="85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
    <w:p w14:paraId="06C2A158" w14:textId="29B27960" w:rsidR="001724D7" w:rsidRDefault="00661527" w:rsidP="00171575">
      <w:pPr>
        <w:pStyle w:val="ListParagraph"/>
        <w:numPr>
          <w:ilvl w:val="2"/>
          <w:numId w:val="59"/>
        </w:numPr>
        <w:spacing w:before="120" w:after="120"/>
        <w:ind w:left="2552" w:right="52" w:hanging="850"/>
      </w:pPr>
      <w:r>
        <w:t xml:space="preserve">the Customer; and </w:t>
      </w:r>
    </w:p>
    <w:p w14:paraId="337EF77B" w14:textId="3EE71B63" w:rsidR="00661527" w:rsidRDefault="00661527" w:rsidP="00171575">
      <w:pPr>
        <w:pStyle w:val="ListParagraph"/>
        <w:numPr>
          <w:ilvl w:val="2"/>
          <w:numId w:val="59"/>
        </w:numPr>
        <w:spacing w:before="120" w:after="120"/>
        <w:ind w:left="2552" w:right="52" w:hanging="850"/>
      </w:pPr>
      <w:r>
        <w:t xml:space="preserve">the Supplier and/or any Notified Sub-Contractor (as appropriate). </w:t>
      </w:r>
    </w:p>
    <w:p w14:paraId="28E90A0B" w14:textId="77777777" w:rsidR="00661527" w:rsidRDefault="00661527" w:rsidP="00171575">
      <w:pPr>
        <w:numPr>
          <w:ilvl w:val="0"/>
          <w:numId w:val="39"/>
        </w:numPr>
        <w:spacing w:before="120" w:after="120" w:line="249" w:lineRule="auto"/>
        <w:ind w:left="851" w:hanging="851"/>
      </w:pPr>
      <w:r>
        <w:rPr>
          <w:b/>
        </w:rPr>
        <w:t xml:space="preserve">CUSTOMER INDEMNITIES </w:t>
      </w:r>
    </w:p>
    <w:p w14:paraId="0F33121A" w14:textId="77777777" w:rsidR="00661527" w:rsidRDefault="00661527" w:rsidP="00171575">
      <w:pPr>
        <w:numPr>
          <w:ilvl w:val="1"/>
          <w:numId w:val="39"/>
        </w:numPr>
        <w:spacing w:before="120" w:after="120"/>
        <w:ind w:left="1701" w:right="52" w:hanging="850"/>
      </w:pPr>
      <w:r>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14:paraId="354A3B93" w14:textId="77777777" w:rsidR="00661527" w:rsidRDefault="00661527" w:rsidP="00171575">
      <w:pPr>
        <w:numPr>
          <w:ilvl w:val="2"/>
          <w:numId w:val="39"/>
        </w:numPr>
        <w:spacing w:before="120" w:after="120"/>
        <w:ind w:left="2552" w:right="52" w:hanging="851"/>
      </w:pPr>
      <w:r>
        <w:t xml:space="preserve">any act or omission by the Customer occurring before the Relevant Transfer Date; </w:t>
      </w:r>
    </w:p>
    <w:p w14:paraId="7BDC3EDB" w14:textId="77777777" w:rsidR="00661527" w:rsidRDefault="00661527" w:rsidP="00171575">
      <w:pPr>
        <w:numPr>
          <w:ilvl w:val="2"/>
          <w:numId w:val="39"/>
        </w:numPr>
        <w:spacing w:before="120" w:after="120"/>
        <w:ind w:left="2552" w:right="52" w:hanging="851"/>
      </w:pPr>
      <w:r>
        <w:t xml:space="preserve">the breach or non-observance by the Customer before the Relevant Transfer Date of: </w:t>
      </w:r>
    </w:p>
    <w:p w14:paraId="4B644A33" w14:textId="08E1BD51" w:rsidR="00661527" w:rsidRDefault="00661527" w:rsidP="00171575">
      <w:pPr>
        <w:numPr>
          <w:ilvl w:val="4"/>
          <w:numId w:val="42"/>
        </w:numPr>
        <w:spacing w:before="120" w:after="120"/>
        <w:ind w:left="3402" w:right="52" w:hanging="850"/>
      </w:pPr>
      <w:r>
        <w:t xml:space="preserve">any collective agreement applicable to the Transferring Customer Employees; and/or </w:t>
      </w:r>
    </w:p>
    <w:p w14:paraId="617F5D11" w14:textId="77777777" w:rsidR="00661527" w:rsidRDefault="00661527" w:rsidP="00171575">
      <w:pPr>
        <w:numPr>
          <w:ilvl w:val="4"/>
          <w:numId w:val="42"/>
        </w:numPr>
        <w:spacing w:before="120" w:after="120"/>
        <w:ind w:left="3402" w:right="52" w:hanging="850"/>
      </w:pPr>
      <w:r>
        <w:t xml:space="preserve">any custom or practice in respect of any Transferring Customer Employees which the Customer is contractually bound to honour; </w:t>
      </w:r>
    </w:p>
    <w:p w14:paraId="6E224D82" w14:textId="77777777" w:rsidR="00661527" w:rsidRDefault="00661527" w:rsidP="00171575">
      <w:pPr>
        <w:numPr>
          <w:ilvl w:val="2"/>
          <w:numId w:val="39"/>
        </w:numPr>
        <w:spacing w:before="120" w:after="120"/>
        <w:ind w:left="2552" w:right="52" w:hanging="851"/>
      </w:pPr>
      <w:r>
        <w:t xml:space="preserve">any claim by any trade union or other body or person representing the Transferring Customer Employees arising from or connected with any failure by the Customer to comply with any legal obligation </w:t>
      </w:r>
      <w:r>
        <w:lastRenderedPageBreak/>
        <w:t xml:space="preserve">to such trade union, body or person arising before the Relevant Transfer Date; </w:t>
      </w:r>
    </w:p>
    <w:p w14:paraId="3504697E" w14:textId="77777777" w:rsidR="00661527" w:rsidRDefault="00661527" w:rsidP="00171575">
      <w:pPr>
        <w:numPr>
          <w:ilvl w:val="2"/>
          <w:numId w:val="39"/>
        </w:numPr>
        <w:spacing w:before="120" w:after="120"/>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4FC498" w14:textId="77777777" w:rsidR="00661527" w:rsidRDefault="00661527" w:rsidP="00171575">
      <w:pPr>
        <w:numPr>
          <w:ilvl w:val="3"/>
          <w:numId w:val="39"/>
        </w:numPr>
        <w:spacing w:before="120" w:after="120"/>
        <w:ind w:left="3402" w:right="52" w:hanging="850"/>
      </w:pPr>
      <w:r>
        <w:t xml:space="preserve">in relation to any Transferring Customer Employee, to the extent that the proceeding, claim or demand by HMRC or other statutory authority relates to financial obligations arising before the Relevant Transfer Date; and </w:t>
      </w:r>
    </w:p>
    <w:p w14:paraId="6035A913" w14:textId="77777777" w:rsidR="00661527" w:rsidRDefault="00661527" w:rsidP="00171575">
      <w:pPr>
        <w:numPr>
          <w:ilvl w:val="3"/>
          <w:numId w:val="39"/>
        </w:numPr>
        <w:spacing w:before="120" w:after="120"/>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14:paraId="05A41E0A" w14:textId="77777777" w:rsidR="00661527" w:rsidRDefault="00661527" w:rsidP="00171575">
      <w:pPr>
        <w:numPr>
          <w:ilvl w:val="2"/>
          <w:numId w:val="39"/>
        </w:numPr>
        <w:spacing w:before="120" w:after="120"/>
        <w:ind w:left="2552" w:right="52" w:hanging="851"/>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14:paraId="04211AD6" w14:textId="5F058190" w:rsidR="00661527" w:rsidRDefault="00661527" w:rsidP="00171575">
      <w:pPr>
        <w:numPr>
          <w:ilvl w:val="2"/>
          <w:numId w:val="39"/>
        </w:numPr>
        <w:spacing w:before="120" w:after="120"/>
        <w:ind w:left="2552" w:right="52" w:hanging="851"/>
      </w:pPr>
      <w:r>
        <w:t>any claim made by or in respect of any person employed or formerly employed by the Customer other than a Transferring Customer Employee for whom it is alleged the Supplier and/or any Notified Sub</w:t>
      </w:r>
      <w:r w:rsidR="008F10B0">
        <w:t>-</w:t>
      </w:r>
      <w:r>
        <w:t xml:space="preserve">Contractor as appropriate may be liable by virtue of the Employment Regulations and/or the Acquired Rights Directive; and </w:t>
      </w:r>
    </w:p>
    <w:p w14:paraId="050F35E0" w14:textId="77777777" w:rsidR="00661527" w:rsidRDefault="00661527" w:rsidP="00171575">
      <w:pPr>
        <w:numPr>
          <w:ilvl w:val="2"/>
          <w:numId w:val="39"/>
        </w:numPr>
        <w:spacing w:before="120" w:after="120"/>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14:paraId="33927358" w14:textId="57288525" w:rsidR="00661527" w:rsidRDefault="00661527" w:rsidP="00171575">
      <w:pPr>
        <w:numPr>
          <w:ilvl w:val="1"/>
          <w:numId w:val="39"/>
        </w:numPr>
        <w:spacing w:before="120" w:after="120"/>
        <w:ind w:left="1701" w:right="52" w:hanging="850"/>
      </w:pPr>
      <w: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145FCDD0" w14:textId="77777777" w:rsidR="00661527" w:rsidRDefault="00661527" w:rsidP="00171575">
      <w:pPr>
        <w:numPr>
          <w:ilvl w:val="2"/>
          <w:numId w:val="39"/>
        </w:numPr>
        <w:spacing w:before="120" w:after="120"/>
        <w:ind w:left="2552" w:right="52" w:hanging="851"/>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14:paraId="3A676C0B" w14:textId="77777777" w:rsidR="00661527" w:rsidRDefault="00661527" w:rsidP="00171575">
      <w:pPr>
        <w:numPr>
          <w:ilvl w:val="2"/>
          <w:numId w:val="39"/>
        </w:numPr>
        <w:spacing w:before="120" w:after="120"/>
        <w:ind w:left="2552" w:right="52" w:hanging="851"/>
      </w:pPr>
      <w:r>
        <w:lastRenderedPageBreak/>
        <w:t xml:space="preserve">arising from the failure by the Supplier or any Sub-Contractor to comply with its obligations under the Employment Regulations. </w:t>
      </w:r>
    </w:p>
    <w:p w14:paraId="2CA8C6C7" w14:textId="77777777" w:rsidR="00661527" w:rsidRDefault="00661527" w:rsidP="00171575">
      <w:pPr>
        <w:numPr>
          <w:ilvl w:val="1"/>
          <w:numId w:val="39"/>
        </w:numPr>
        <w:spacing w:before="120" w:after="120"/>
        <w:ind w:left="1701" w:right="52" w:hanging="850"/>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14:paraId="61DE7F88" w14:textId="77777777" w:rsidR="00661527" w:rsidRDefault="00661527" w:rsidP="00171575">
      <w:pPr>
        <w:numPr>
          <w:ilvl w:val="2"/>
          <w:numId w:val="39"/>
        </w:numPr>
        <w:spacing w:before="120" w:after="120"/>
        <w:ind w:left="2552" w:right="52" w:hanging="851"/>
      </w:pPr>
      <w:r>
        <w:t xml:space="preserve">the Supplier shall, or shall procure that the Notified Sub-Contractor </w:t>
      </w:r>
    </w:p>
    <w:p w14:paraId="2FCF69EF" w14:textId="26C52C99" w:rsidR="00661527" w:rsidRDefault="001724D7" w:rsidP="00171575">
      <w:pPr>
        <w:spacing w:before="120" w:after="120"/>
        <w:ind w:left="2552" w:right="52" w:hanging="851"/>
      </w:pPr>
      <w:r>
        <w:tab/>
      </w:r>
      <w:r w:rsidR="00661527">
        <w:t xml:space="preserve">shall, within 5 Working Days of becoming aware of that fact, give notice in writing to the Customer; and </w:t>
      </w:r>
    </w:p>
    <w:p w14:paraId="431FD462" w14:textId="77777777" w:rsidR="00661527" w:rsidRDefault="00661527" w:rsidP="00171575">
      <w:pPr>
        <w:numPr>
          <w:ilvl w:val="2"/>
          <w:numId w:val="39"/>
        </w:numPr>
        <w:spacing w:before="120" w:after="120"/>
        <w:ind w:left="2552" w:right="52" w:hanging="851"/>
      </w:pPr>
      <w: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 </w:t>
      </w:r>
    </w:p>
    <w:p w14:paraId="37239648" w14:textId="77777777" w:rsidR="00661527" w:rsidRDefault="00661527" w:rsidP="00171575">
      <w:pPr>
        <w:numPr>
          <w:ilvl w:val="1"/>
          <w:numId w:val="39"/>
        </w:numPr>
        <w:spacing w:before="120" w:after="120"/>
        <w:ind w:left="1701" w:right="52" w:hanging="850"/>
      </w:pPr>
      <w:r>
        <w:t xml:space="preserve">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14:paraId="6B492A76" w14:textId="77777777" w:rsidR="00661527" w:rsidRDefault="00661527" w:rsidP="00171575">
      <w:pPr>
        <w:numPr>
          <w:ilvl w:val="1"/>
          <w:numId w:val="39"/>
        </w:numPr>
        <w:spacing w:before="120" w:after="120"/>
        <w:ind w:left="1701" w:right="52" w:hanging="850"/>
      </w:pPr>
      <w:r>
        <w:t xml:space="preserve">If by the end of the 15 Working Day period specified in Paragraph 2.3.2: </w:t>
      </w:r>
    </w:p>
    <w:p w14:paraId="70EED6B1" w14:textId="4888C989" w:rsidR="00661527" w:rsidRDefault="00661527" w:rsidP="00171575">
      <w:pPr>
        <w:numPr>
          <w:ilvl w:val="2"/>
          <w:numId w:val="39"/>
        </w:numPr>
        <w:spacing w:before="120" w:after="120"/>
        <w:ind w:left="2552" w:right="52" w:hanging="851"/>
      </w:pPr>
      <w:r>
        <w:t xml:space="preserve">no such offer of employment has been made; </w:t>
      </w:r>
    </w:p>
    <w:p w14:paraId="15AF3ED0" w14:textId="77777777" w:rsidR="00661527" w:rsidRDefault="00661527" w:rsidP="00171575">
      <w:pPr>
        <w:numPr>
          <w:ilvl w:val="2"/>
          <w:numId w:val="39"/>
        </w:numPr>
        <w:spacing w:before="120" w:after="120"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7F09646F" w14:textId="77777777" w:rsidR="00661527" w:rsidRDefault="00661527" w:rsidP="00171575">
      <w:pPr>
        <w:numPr>
          <w:ilvl w:val="1"/>
          <w:numId w:val="39"/>
        </w:numPr>
        <w:spacing w:before="120" w:after="120"/>
        <w:ind w:left="1701" w:right="52" w:hanging="850"/>
      </w:pPr>
      <w:r>
        <w:t xml:space="preserve">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 </w:t>
      </w:r>
    </w:p>
    <w:p w14:paraId="265F0357" w14:textId="77777777" w:rsidR="00661527" w:rsidRDefault="00661527" w:rsidP="00171575">
      <w:pPr>
        <w:numPr>
          <w:ilvl w:val="1"/>
          <w:numId w:val="39"/>
        </w:numPr>
        <w:spacing w:before="120" w:after="120"/>
        <w:ind w:left="1701" w:right="52" w:hanging="850"/>
      </w:pPr>
      <w:r>
        <w:t xml:space="preserve">The indemnity in Paragraph 2.6: </w:t>
      </w:r>
    </w:p>
    <w:p w14:paraId="260FF4C0" w14:textId="77777777" w:rsidR="00661527" w:rsidRDefault="00661527" w:rsidP="00171575">
      <w:pPr>
        <w:numPr>
          <w:ilvl w:val="2"/>
          <w:numId w:val="39"/>
        </w:numPr>
        <w:spacing w:before="120" w:after="120"/>
        <w:ind w:left="2552" w:right="52" w:hanging="851"/>
      </w:pPr>
      <w:r>
        <w:t xml:space="preserve">shall not apply to: </w:t>
      </w:r>
    </w:p>
    <w:p w14:paraId="4D2D42EA" w14:textId="77777777" w:rsidR="00661527" w:rsidRDefault="00661527" w:rsidP="00171575">
      <w:pPr>
        <w:numPr>
          <w:ilvl w:val="3"/>
          <w:numId w:val="39"/>
        </w:numPr>
        <w:spacing w:before="120" w:after="120"/>
        <w:ind w:left="3402" w:right="52" w:hanging="850"/>
      </w:pPr>
      <w:r>
        <w:t xml:space="preserve">any claim for: </w:t>
      </w:r>
    </w:p>
    <w:p w14:paraId="5C6CEAB1" w14:textId="77777777" w:rsidR="00661527" w:rsidRDefault="00661527" w:rsidP="00171575">
      <w:pPr>
        <w:numPr>
          <w:ilvl w:val="5"/>
          <w:numId w:val="41"/>
        </w:numPr>
        <w:spacing w:before="120" w:after="120"/>
        <w:ind w:left="4253" w:right="52" w:hanging="851"/>
      </w:pPr>
      <w:r>
        <w:t xml:space="preserve">discrimination, including on the grounds of sex, race, disability, age, gender reassignment, marriage or civil partnership, pregnancy and maternity or sexual orientation, religion or belief; or </w:t>
      </w:r>
    </w:p>
    <w:p w14:paraId="60A3B3B9" w14:textId="431271B1" w:rsidR="00661527" w:rsidRDefault="00661527" w:rsidP="00171575">
      <w:pPr>
        <w:numPr>
          <w:ilvl w:val="5"/>
          <w:numId w:val="41"/>
        </w:numPr>
        <w:spacing w:before="120" w:after="120"/>
        <w:ind w:left="4253" w:right="52" w:hanging="851"/>
      </w:pPr>
      <w:r>
        <w:lastRenderedPageBreak/>
        <w:t xml:space="preserve">equal pay or compensation for less favourable treatment of part-time workers or fixed-term employees, in any case in relation to any alleged act or omission of the Supplier and/or any Sub-Contractor; or </w:t>
      </w:r>
    </w:p>
    <w:p w14:paraId="0332ABA9" w14:textId="77777777" w:rsidR="00661527" w:rsidRDefault="00661527" w:rsidP="00171575">
      <w:pPr>
        <w:numPr>
          <w:ilvl w:val="3"/>
          <w:numId w:val="39"/>
        </w:numPr>
        <w:spacing w:before="120" w:after="120"/>
        <w:ind w:left="3402" w:right="52" w:hanging="850"/>
      </w:pPr>
      <w:r>
        <w:t xml:space="preserve">any claim that the termination of employment was unfair because the Supplier and/or Notified Sub-Contractor neglected to follow a fair dismissal procedure; and </w:t>
      </w:r>
    </w:p>
    <w:p w14:paraId="49F011A4" w14:textId="42A87897" w:rsidR="00661527" w:rsidRDefault="00661527" w:rsidP="00171575">
      <w:pPr>
        <w:numPr>
          <w:ilvl w:val="2"/>
          <w:numId w:val="39"/>
        </w:numPr>
        <w:spacing w:before="120" w:after="120" w:line="244" w:lineRule="auto"/>
        <w:ind w:left="2552" w:right="52" w:hanging="851"/>
      </w:pPr>
      <w:r>
        <w:t xml:space="preserve">shall apply only where the notification referred to in Paragraph 2.3.1 is made by the Supplier and/or any Notified Sub-Contractor (as appropriate) to the Customer within 6 months of the Contract Commencement Date. </w:t>
      </w:r>
    </w:p>
    <w:p w14:paraId="19E1909B" w14:textId="77777777" w:rsidR="00661527" w:rsidRDefault="00661527" w:rsidP="00171575">
      <w:pPr>
        <w:numPr>
          <w:ilvl w:val="1"/>
          <w:numId w:val="39"/>
        </w:numPr>
        <w:spacing w:before="120" w:after="120"/>
        <w:ind w:left="1701" w:right="52" w:hanging="850"/>
      </w:pPr>
      <w: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14:paraId="7D75547C" w14:textId="77777777" w:rsidR="00661527" w:rsidRDefault="00661527" w:rsidP="00171575">
      <w:pPr>
        <w:numPr>
          <w:ilvl w:val="0"/>
          <w:numId w:val="39"/>
        </w:numPr>
        <w:spacing w:before="120" w:after="120" w:line="249" w:lineRule="auto"/>
        <w:ind w:left="851" w:hanging="851"/>
      </w:pPr>
      <w:r>
        <w:rPr>
          <w:b/>
        </w:rPr>
        <w:t xml:space="preserve">SUPPLIER INDEMNITIES AND OBLIGATIONS </w:t>
      </w:r>
    </w:p>
    <w:p w14:paraId="19371282" w14:textId="77777777" w:rsidR="00661527" w:rsidRDefault="00661527" w:rsidP="00171575">
      <w:pPr>
        <w:numPr>
          <w:ilvl w:val="1"/>
          <w:numId w:val="39"/>
        </w:numPr>
        <w:spacing w:before="120" w:after="120"/>
        <w:ind w:left="1701" w:right="52" w:hanging="850"/>
      </w:pPr>
      <w:r>
        <w:t xml:space="preserve">Subject to Paragraph 3.2 the Supplier shall indemnify the Customer against any Employee Liabilities in respect of any Transferring Customer Employee (or, where applicable any employee representative as defined in the Employment Regulations) arising from or as a result of: </w:t>
      </w:r>
    </w:p>
    <w:p w14:paraId="70CDC9A2" w14:textId="77777777" w:rsidR="00661527" w:rsidRDefault="00661527" w:rsidP="00171575">
      <w:pPr>
        <w:numPr>
          <w:ilvl w:val="2"/>
          <w:numId w:val="39"/>
        </w:numPr>
        <w:spacing w:before="120" w:after="120"/>
        <w:ind w:left="2552" w:right="52" w:hanging="851"/>
      </w:pPr>
      <w:r>
        <w:t xml:space="preserve">any act or omission by the Supplier or any Sub-Contractor whether occurring before, on or after the Relevant Transfer Date; </w:t>
      </w:r>
    </w:p>
    <w:p w14:paraId="21BD45D6" w14:textId="77777777" w:rsidR="00661527" w:rsidRDefault="00661527" w:rsidP="00171575">
      <w:pPr>
        <w:numPr>
          <w:ilvl w:val="2"/>
          <w:numId w:val="39"/>
        </w:numPr>
        <w:spacing w:before="120" w:after="120"/>
        <w:ind w:left="2552" w:right="52" w:hanging="851"/>
      </w:pPr>
      <w:r>
        <w:t xml:space="preserve">the breach or non-observance by the Supplier or any Sub-Contractor on or after the Relevant Transfer Date of: </w:t>
      </w:r>
    </w:p>
    <w:p w14:paraId="752CF17D" w14:textId="5427214E" w:rsidR="00661527" w:rsidRDefault="00661527" w:rsidP="00171575">
      <w:pPr>
        <w:numPr>
          <w:ilvl w:val="4"/>
          <w:numId w:val="43"/>
        </w:numPr>
        <w:spacing w:before="120" w:after="120"/>
        <w:ind w:left="3402" w:right="52" w:hanging="850"/>
      </w:pPr>
      <w:r>
        <w:t xml:space="preserve">any collective agreement applicable to the Transferring Customer Employees; and/or </w:t>
      </w:r>
    </w:p>
    <w:p w14:paraId="583944F1" w14:textId="77777777" w:rsidR="00661527" w:rsidRDefault="00661527" w:rsidP="00171575">
      <w:pPr>
        <w:numPr>
          <w:ilvl w:val="4"/>
          <w:numId w:val="43"/>
        </w:numPr>
        <w:spacing w:before="120" w:after="120"/>
        <w:ind w:left="3402" w:right="52" w:hanging="850"/>
      </w:pPr>
      <w:r>
        <w:t xml:space="preserve">any custom or practice in respect of any Transferring Customer Employees which the Supplier or any Sub-Contractor is contractually bound to honour; </w:t>
      </w:r>
    </w:p>
    <w:p w14:paraId="2816A732" w14:textId="77777777" w:rsidR="00661527" w:rsidRDefault="00661527" w:rsidP="00171575">
      <w:pPr>
        <w:numPr>
          <w:ilvl w:val="2"/>
          <w:numId w:val="39"/>
        </w:numPr>
        <w:spacing w:before="120" w:after="120"/>
        <w:ind w:left="2552" w:right="52" w:hanging="851"/>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14:paraId="0818F43F" w14:textId="7C358F1D" w:rsidR="00661527" w:rsidRDefault="00661527" w:rsidP="00171575">
      <w:pPr>
        <w:numPr>
          <w:ilvl w:val="2"/>
          <w:numId w:val="39"/>
        </w:numPr>
        <w:spacing w:before="120" w:after="120"/>
        <w:ind w:left="2552" w:right="52" w:hanging="851"/>
      </w:pPr>
      <w: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w:t>
      </w:r>
      <w:r>
        <w:lastRenderedPageBreak/>
        <w:t xml:space="preserve">under regulation 4(9) of the Employment Regulations) before the Relevant Transfer Date as a result of or for a reason connected to such proposed changes; </w:t>
      </w:r>
    </w:p>
    <w:p w14:paraId="405EC883" w14:textId="77777777" w:rsidR="00661527" w:rsidRDefault="00661527" w:rsidP="00171575">
      <w:pPr>
        <w:numPr>
          <w:ilvl w:val="2"/>
          <w:numId w:val="39"/>
        </w:numPr>
        <w:spacing w:before="120" w:after="120"/>
        <w:ind w:left="2552" w:right="52" w:hanging="851"/>
      </w:pPr>
      <w:r>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14:paraId="0F3F2934" w14:textId="77777777" w:rsidR="00661527" w:rsidRDefault="00661527" w:rsidP="00171575">
      <w:pPr>
        <w:numPr>
          <w:ilvl w:val="2"/>
          <w:numId w:val="39"/>
        </w:numPr>
        <w:spacing w:before="120" w:after="120"/>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1C5AAE" w14:textId="77777777" w:rsidR="00661527" w:rsidRDefault="00661527" w:rsidP="00171575">
      <w:pPr>
        <w:numPr>
          <w:ilvl w:val="4"/>
          <w:numId w:val="40"/>
        </w:numPr>
        <w:spacing w:before="120" w:after="120"/>
        <w:ind w:left="3402" w:right="52" w:hanging="850"/>
      </w:pPr>
      <w:r>
        <w:t xml:space="preserve">in relation to any Transferring Customer Employee, to the extent that the proceeding, claim or demand by HMRC or other statutory authority relates to financial obligations arising on or after the Relevant Transfer Date; and </w:t>
      </w:r>
    </w:p>
    <w:p w14:paraId="2BCF6DD3" w14:textId="77777777" w:rsidR="00661527" w:rsidRDefault="00661527" w:rsidP="00171575">
      <w:pPr>
        <w:numPr>
          <w:ilvl w:val="4"/>
          <w:numId w:val="40"/>
        </w:numPr>
        <w:spacing w:before="120" w:after="120"/>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14:paraId="4FB4FC5C" w14:textId="77777777" w:rsidR="00661527" w:rsidRDefault="00661527" w:rsidP="00171575">
      <w:pPr>
        <w:numPr>
          <w:ilvl w:val="2"/>
          <w:numId w:val="39"/>
        </w:numPr>
        <w:spacing w:before="120" w:after="120"/>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14:paraId="6D4244EA" w14:textId="77777777" w:rsidR="00661527" w:rsidRDefault="00661527" w:rsidP="00171575">
      <w:pPr>
        <w:numPr>
          <w:ilvl w:val="2"/>
          <w:numId w:val="39"/>
        </w:numPr>
        <w:spacing w:before="120" w:after="120"/>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14:paraId="225AA9A3" w14:textId="77777777" w:rsidR="00661527" w:rsidRDefault="00661527" w:rsidP="00171575">
      <w:pPr>
        <w:numPr>
          <w:ilvl w:val="1"/>
          <w:numId w:val="39"/>
        </w:numPr>
        <w:spacing w:before="120" w:after="120"/>
        <w:ind w:left="1701" w:right="52" w:hanging="850"/>
      </w:pPr>
      <w:r>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14:paraId="0B2AA9F6" w14:textId="77777777" w:rsidR="00661527" w:rsidRDefault="00661527" w:rsidP="00171575">
      <w:pPr>
        <w:numPr>
          <w:ilvl w:val="1"/>
          <w:numId w:val="39"/>
        </w:numPr>
        <w:spacing w:before="120" w:after="120"/>
        <w:ind w:left="1701" w:right="52" w:hanging="85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w:t>
      </w:r>
      <w:r>
        <w:lastRenderedPageBreak/>
        <w:t xml:space="preserve">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14:paraId="7EC6EA60" w14:textId="77777777" w:rsidR="00661527" w:rsidRDefault="00661527" w:rsidP="00171575">
      <w:pPr>
        <w:numPr>
          <w:ilvl w:val="0"/>
          <w:numId w:val="39"/>
        </w:numPr>
        <w:spacing w:before="120" w:after="120" w:line="249" w:lineRule="auto"/>
        <w:ind w:left="851" w:hanging="851"/>
      </w:pPr>
      <w:r>
        <w:rPr>
          <w:b/>
        </w:rPr>
        <w:t xml:space="preserve">INFORMATION </w:t>
      </w:r>
    </w:p>
    <w:p w14:paraId="301A64EE" w14:textId="37BF3CEE" w:rsidR="00661527" w:rsidRDefault="00661527" w:rsidP="00171575">
      <w:pPr>
        <w:numPr>
          <w:ilvl w:val="1"/>
          <w:numId w:val="39"/>
        </w:numPr>
        <w:spacing w:before="120" w:after="120"/>
        <w:ind w:left="1701" w:right="52" w:hanging="85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F9EC244" w14:textId="77777777" w:rsidR="00661527" w:rsidRDefault="00661527" w:rsidP="00171575">
      <w:pPr>
        <w:numPr>
          <w:ilvl w:val="0"/>
          <w:numId w:val="39"/>
        </w:numPr>
        <w:spacing w:before="120" w:after="120" w:line="249" w:lineRule="auto"/>
        <w:ind w:left="851" w:hanging="851"/>
      </w:pPr>
      <w:r>
        <w:rPr>
          <w:b/>
        </w:rPr>
        <w:t xml:space="preserve">PRINCIPLES OF GOOD EMPLOYMENT PRACTICE </w:t>
      </w:r>
    </w:p>
    <w:p w14:paraId="088FB9AC" w14:textId="77777777" w:rsidR="00661527" w:rsidRDefault="00661527" w:rsidP="00171575">
      <w:pPr>
        <w:numPr>
          <w:ilvl w:val="1"/>
          <w:numId w:val="39"/>
        </w:numPr>
        <w:spacing w:before="120" w:after="120"/>
        <w:ind w:left="1701" w:right="52" w:hanging="850"/>
      </w:pPr>
      <w: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0CD29E7B" w14:textId="77777777" w:rsidR="00661527" w:rsidRDefault="00661527" w:rsidP="00171575">
      <w:pPr>
        <w:numPr>
          <w:ilvl w:val="1"/>
          <w:numId w:val="39"/>
        </w:numPr>
        <w:spacing w:before="120" w:after="120"/>
        <w:ind w:left="1701" w:right="52" w:hanging="850"/>
      </w:pPr>
      <w:r>
        <w:t xml:space="preserve">The Supplier shall, and shall procure that each Sub-Contractor shall, comply with any requirement notified to it by the Customer relating to pensions in respect of any Transferring Customer Employee as set down in: </w:t>
      </w:r>
    </w:p>
    <w:p w14:paraId="0716817F" w14:textId="2DC04D50" w:rsidR="00661527" w:rsidRDefault="00661527" w:rsidP="00171575">
      <w:pPr>
        <w:numPr>
          <w:ilvl w:val="2"/>
          <w:numId w:val="39"/>
        </w:numPr>
        <w:spacing w:before="120" w:after="120"/>
        <w:ind w:left="2552" w:right="52" w:hanging="851"/>
      </w:pPr>
      <w:r>
        <w:t xml:space="preserve">the Cabinet Office Statement of Practice on Staff Transfers in the Public Sector of January 2000, revised 2007; </w:t>
      </w:r>
    </w:p>
    <w:p w14:paraId="05728A15" w14:textId="29E33B07" w:rsidR="00661527" w:rsidRDefault="00661527" w:rsidP="00171575">
      <w:pPr>
        <w:numPr>
          <w:ilvl w:val="2"/>
          <w:numId w:val="39"/>
        </w:numPr>
        <w:spacing w:before="120" w:after="120"/>
        <w:ind w:left="2552" w:right="52" w:hanging="851"/>
      </w:pPr>
      <w:r>
        <w:t xml:space="preserve">HM Treasury's guidance “Staff Transfers from Central Government: A Fair Deal for Staff Pensions of 1999; </w:t>
      </w:r>
    </w:p>
    <w:p w14:paraId="1627E9CD" w14:textId="4562C09E" w:rsidR="00661527" w:rsidRDefault="00661527" w:rsidP="00171575">
      <w:pPr>
        <w:numPr>
          <w:ilvl w:val="2"/>
          <w:numId w:val="39"/>
        </w:numPr>
        <w:spacing w:before="120" w:after="120"/>
        <w:ind w:left="2552" w:right="52" w:hanging="851"/>
      </w:pPr>
      <w:r>
        <w:t xml:space="preserve">HM Treasury's guidance “Fair deal for staff pensions: procurement of Bulk Transfer Agreements and Related Issues” of June 2004; and/or </w:t>
      </w:r>
    </w:p>
    <w:p w14:paraId="14410A5C" w14:textId="77777777" w:rsidR="00661527" w:rsidRDefault="00661527" w:rsidP="00171575">
      <w:pPr>
        <w:numPr>
          <w:ilvl w:val="2"/>
          <w:numId w:val="39"/>
        </w:numPr>
        <w:spacing w:before="120" w:after="120"/>
        <w:ind w:left="2552" w:right="52" w:hanging="851"/>
      </w:pPr>
      <w:r>
        <w:t xml:space="preserve">the New Fair Deal. </w:t>
      </w:r>
    </w:p>
    <w:p w14:paraId="1E371755" w14:textId="77777777" w:rsidR="00661527" w:rsidRDefault="00661527" w:rsidP="00171575">
      <w:pPr>
        <w:numPr>
          <w:ilvl w:val="1"/>
          <w:numId w:val="39"/>
        </w:numPr>
        <w:spacing w:before="120" w:after="120"/>
        <w:ind w:left="1701" w:right="52" w:hanging="850"/>
      </w:pPr>
      <w:r>
        <w:t xml:space="preserve">Any changes embodied in any statement of practice, paper or other guidance that replaces any of the documentation referred to in Paragraphs 5.1 or 5.2 shall be agreed in accordance with the Variation Procedure. </w:t>
      </w:r>
    </w:p>
    <w:p w14:paraId="4286DC4A" w14:textId="77777777" w:rsidR="00661527" w:rsidRDefault="00661527" w:rsidP="00171575">
      <w:pPr>
        <w:numPr>
          <w:ilvl w:val="0"/>
          <w:numId w:val="39"/>
        </w:numPr>
        <w:spacing w:before="120" w:after="120" w:line="249" w:lineRule="auto"/>
        <w:ind w:left="851" w:hanging="851"/>
      </w:pPr>
      <w:r>
        <w:rPr>
          <w:b/>
        </w:rPr>
        <w:t xml:space="preserve">PENSIONS </w:t>
      </w:r>
    </w:p>
    <w:p w14:paraId="4ABDD681" w14:textId="77777777" w:rsidR="00661527" w:rsidRDefault="00661527" w:rsidP="00171575">
      <w:pPr>
        <w:numPr>
          <w:ilvl w:val="1"/>
          <w:numId w:val="39"/>
        </w:numPr>
        <w:spacing w:before="120" w:after="120"/>
        <w:ind w:left="1701" w:right="52" w:hanging="850"/>
      </w:pPr>
      <w:r>
        <w:t xml:space="preserve">The Supplier shall, and shall procure that each of its Sub-Contractors shall, comply with the pensions provisions in the following Annex. </w:t>
      </w:r>
    </w:p>
    <w:p w14:paraId="6FDAE19C" w14:textId="1E9072E1" w:rsidR="00BE309E" w:rsidRDefault="00661527" w:rsidP="00171575">
      <w:pPr>
        <w:spacing w:before="120" w:after="120" w:line="259" w:lineRule="auto"/>
        <w:ind w:left="103" w:hanging="10"/>
        <w:jc w:val="left"/>
        <w:rPr>
          <w:color w:val="FFFFFF"/>
        </w:rPr>
      </w:pPr>
      <w:r>
        <w:rPr>
          <w:color w:val="FFFFFF"/>
        </w:rPr>
        <w:t xml:space="preserve">0. </w:t>
      </w:r>
    </w:p>
    <w:p w14:paraId="2693EEB1" w14:textId="77777777" w:rsidR="00BE309E" w:rsidRDefault="00BE309E" w:rsidP="00171575">
      <w:pPr>
        <w:spacing w:before="120" w:after="120" w:line="276" w:lineRule="auto"/>
        <w:ind w:left="0" w:firstLine="0"/>
        <w:jc w:val="left"/>
        <w:rPr>
          <w:color w:val="FFFFFF"/>
        </w:rPr>
      </w:pPr>
      <w:r>
        <w:rPr>
          <w:color w:val="FFFFFF"/>
        </w:rPr>
        <w:br w:type="page"/>
      </w:r>
    </w:p>
    <w:p w14:paraId="3B0E1A34" w14:textId="77777777" w:rsidR="00661527" w:rsidRDefault="00661527" w:rsidP="00171575">
      <w:pPr>
        <w:pStyle w:val="Heading2"/>
        <w:spacing w:before="120" w:after="120" w:line="250" w:lineRule="auto"/>
        <w:ind w:left="195" w:right="137"/>
        <w:jc w:val="center"/>
      </w:pPr>
      <w:bookmarkStart w:id="296" w:name="_Toc4715582"/>
      <w:r>
        <w:lastRenderedPageBreak/>
        <w:t>ANNEX TO PART A: PENSIONS</w:t>
      </w:r>
      <w:bookmarkEnd w:id="296"/>
      <w:r>
        <w:t xml:space="preserve"> </w:t>
      </w:r>
    </w:p>
    <w:p w14:paraId="27101289" w14:textId="77777777" w:rsidR="00661527" w:rsidRDefault="00661527" w:rsidP="00171575">
      <w:pPr>
        <w:numPr>
          <w:ilvl w:val="0"/>
          <w:numId w:val="44"/>
        </w:numPr>
        <w:spacing w:before="120" w:after="120" w:line="249" w:lineRule="auto"/>
        <w:ind w:left="851" w:hanging="851"/>
      </w:pPr>
      <w:r>
        <w:rPr>
          <w:b/>
        </w:rPr>
        <w:t xml:space="preserve">PARTICIPATION </w:t>
      </w:r>
    </w:p>
    <w:p w14:paraId="2EA3DCD9" w14:textId="77777777" w:rsidR="00661527" w:rsidRDefault="00661527" w:rsidP="00171575">
      <w:pPr>
        <w:numPr>
          <w:ilvl w:val="1"/>
          <w:numId w:val="44"/>
        </w:numPr>
        <w:spacing w:before="120" w:after="120"/>
        <w:ind w:left="1701" w:right="52" w:hanging="850"/>
      </w:pPr>
      <w:r>
        <w:t>The Supplier undertakes to enter into the Admission Agreement.</w:t>
      </w:r>
      <w:r>
        <w:rPr>
          <w:b/>
        </w:rPr>
        <w:t xml:space="preserve"> </w:t>
      </w:r>
    </w:p>
    <w:p w14:paraId="5F5C4AD2" w14:textId="77777777" w:rsidR="00661527" w:rsidRDefault="00661527" w:rsidP="00171575">
      <w:pPr>
        <w:numPr>
          <w:ilvl w:val="1"/>
          <w:numId w:val="44"/>
        </w:numPr>
        <w:spacing w:before="120" w:after="120"/>
        <w:ind w:left="1701" w:right="52" w:hanging="850"/>
      </w:pPr>
      <w:r>
        <w:t>The Supplier and the Customer:</w:t>
      </w:r>
      <w:r>
        <w:rPr>
          <w:b/>
        </w:rPr>
        <w:t xml:space="preserve"> </w:t>
      </w:r>
    </w:p>
    <w:p w14:paraId="72AF39E5" w14:textId="78843CF8" w:rsidR="00661527" w:rsidRDefault="00661527" w:rsidP="00171575">
      <w:pPr>
        <w:numPr>
          <w:ilvl w:val="2"/>
          <w:numId w:val="44"/>
        </w:numPr>
        <w:spacing w:before="120" w:after="120"/>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474CFDB4" w14:textId="77777777" w:rsidR="00661527" w:rsidRDefault="00661527" w:rsidP="00171575">
      <w:pPr>
        <w:numPr>
          <w:ilvl w:val="2"/>
          <w:numId w:val="44"/>
        </w:numPr>
        <w:spacing w:before="120" w:after="120" w:line="249" w:lineRule="auto"/>
        <w:ind w:left="2552" w:right="52" w:hanging="851"/>
      </w:pPr>
      <w:r>
        <w:t xml:space="preserve">agree that the Customer is entitled to make arrangements with the </w:t>
      </w:r>
    </w:p>
    <w:p w14:paraId="6FADB170" w14:textId="42183C8B" w:rsidR="00661527" w:rsidRDefault="00BE309E" w:rsidP="00171575">
      <w:pPr>
        <w:spacing w:before="120" w:after="120"/>
        <w:ind w:left="2552" w:right="52" w:hanging="851"/>
      </w:pPr>
      <w:r>
        <w:tab/>
      </w:r>
      <w:r w:rsidR="00661527">
        <w:t xml:space="preserve">body responsible for the Schemes for the Customer to be notified if the Supplier breaches the Admission Agreement; </w:t>
      </w:r>
    </w:p>
    <w:p w14:paraId="757D07BA" w14:textId="26CC2A3D" w:rsidR="00661527" w:rsidRDefault="00661527" w:rsidP="00171575">
      <w:pPr>
        <w:numPr>
          <w:ilvl w:val="2"/>
          <w:numId w:val="44"/>
        </w:numPr>
        <w:spacing w:before="120" w:after="120"/>
        <w:ind w:left="2552" w:right="52" w:hanging="851"/>
      </w:pPr>
      <w:r>
        <w:t xml:space="preserve">notwithstanding Paragraph 1.2.2 of this Annex, the Supplier shall notify the Customer in the event that it breaches the Admission Agreement; and </w:t>
      </w:r>
    </w:p>
    <w:p w14:paraId="589E5617" w14:textId="0423F28E" w:rsidR="00661527" w:rsidRDefault="00661527" w:rsidP="00171575">
      <w:pPr>
        <w:numPr>
          <w:ilvl w:val="2"/>
          <w:numId w:val="44"/>
        </w:numPr>
        <w:spacing w:before="120" w:after="120"/>
        <w:ind w:left="2552" w:right="52" w:hanging="851"/>
      </w:pPr>
      <w:r>
        <w:t xml:space="preserve">agree that the Customer may terminate this Contract for material default in the event that the Supplier breaches the Admission Agreement. </w:t>
      </w:r>
    </w:p>
    <w:p w14:paraId="4D59A35F" w14:textId="721CD9D2" w:rsidR="00661527" w:rsidRDefault="00661527" w:rsidP="00171575">
      <w:pPr>
        <w:numPr>
          <w:ilvl w:val="1"/>
          <w:numId w:val="44"/>
        </w:numPr>
        <w:spacing w:before="120" w:after="120"/>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02DD4663" w14:textId="77777777" w:rsidR="00661527" w:rsidRDefault="00661527" w:rsidP="00171575">
      <w:pPr>
        <w:numPr>
          <w:ilvl w:val="0"/>
          <w:numId w:val="44"/>
        </w:numPr>
        <w:spacing w:before="120" w:after="120" w:line="249" w:lineRule="auto"/>
        <w:ind w:left="851" w:hanging="851"/>
      </w:pPr>
      <w:r>
        <w:rPr>
          <w:b/>
        </w:rPr>
        <w:t xml:space="preserve">FUTURE SERVICE BENEFITS </w:t>
      </w:r>
    </w:p>
    <w:p w14:paraId="7DE1F364" w14:textId="77777777" w:rsidR="00661527" w:rsidRDefault="00661527" w:rsidP="00171575">
      <w:pPr>
        <w:numPr>
          <w:ilvl w:val="1"/>
          <w:numId w:val="44"/>
        </w:numPr>
        <w:spacing w:before="120" w:after="120"/>
        <w:ind w:left="1701" w:right="52" w:hanging="850"/>
      </w:pPr>
      <w:r>
        <w:t xml:space="preserve">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14:paraId="604342B5" w14:textId="77777777" w:rsidR="00661527" w:rsidRDefault="00661527" w:rsidP="00171575">
      <w:pPr>
        <w:numPr>
          <w:ilvl w:val="1"/>
          <w:numId w:val="44"/>
        </w:numPr>
        <w:spacing w:before="120" w:after="120"/>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560B4AB9" w14:textId="77777777" w:rsidR="001D05B8" w:rsidRDefault="00661527" w:rsidP="00171575">
      <w:pPr>
        <w:numPr>
          <w:ilvl w:val="1"/>
          <w:numId w:val="44"/>
        </w:numPr>
        <w:spacing w:before="120" w:after="120"/>
        <w:ind w:left="1701" w:right="52" w:hanging="850"/>
      </w:pPr>
      <w:r>
        <w:t>The Parties acknowledge that the Civil Service Compensation Scheme and the Civil Service Injury Benefit Scheme (established pursuant to section 1 of the Superannuation Act 1972) are not covered by the protection of New Fair Deal.</w:t>
      </w:r>
    </w:p>
    <w:p w14:paraId="302C71A2" w14:textId="77777777" w:rsidR="001D05B8" w:rsidRDefault="001D05B8" w:rsidP="001D05B8">
      <w:pPr>
        <w:spacing w:before="120" w:after="120"/>
        <w:ind w:left="1701" w:right="52" w:firstLine="0"/>
      </w:pPr>
    </w:p>
    <w:p w14:paraId="31C04A90" w14:textId="77777777" w:rsidR="001D05B8" w:rsidRDefault="001D05B8" w:rsidP="001D05B8">
      <w:pPr>
        <w:spacing w:before="120" w:after="120"/>
        <w:ind w:left="1701" w:right="52" w:firstLine="0"/>
      </w:pPr>
    </w:p>
    <w:p w14:paraId="0F630295" w14:textId="06F64BA2" w:rsidR="00661527" w:rsidRDefault="00661527" w:rsidP="001D05B8">
      <w:pPr>
        <w:spacing w:before="120" w:after="120"/>
        <w:ind w:left="1701" w:right="52" w:firstLine="0"/>
      </w:pPr>
      <w:r>
        <w:t xml:space="preserve"> </w:t>
      </w:r>
    </w:p>
    <w:p w14:paraId="6466C606" w14:textId="77777777" w:rsidR="00661527" w:rsidRDefault="00661527" w:rsidP="00171575">
      <w:pPr>
        <w:numPr>
          <w:ilvl w:val="0"/>
          <w:numId w:val="44"/>
        </w:numPr>
        <w:spacing w:before="120" w:after="120" w:line="249" w:lineRule="auto"/>
        <w:ind w:left="851" w:hanging="851"/>
      </w:pPr>
      <w:r>
        <w:rPr>
          <w:b/>
        </w:rPr>
        <w:lastRenderedPageBreak/>
        <w:t xml:space="preserve">FUNDING </w:t>
      </w:r>
    </w:p>
    <w:p w14:paraId="55C7C159" w14:textId="77777777" w:rsidR="00661527" w:rsidRDefault="00661527" w:rsidP="00171575">
      <w:pPr>
        <w:numPr>
          <w:ilvl w:val="1"/>
          <w:numId w:val="44"/>
        </w:numPr>
        <w:spacing w:before="120" w:after="120"/>
        <w:ind w:left="1701" w:right="52" w:hanging="850"/>
      </w:pPr>
      <w:r>
        <w:t xml:space="preserve">The Supplier undertakes to pay to the Schemes all such amounts as are due under the Admission Agreement and shall deduct and pay to the Schemes such employee contributions as are required by the Schemes. </w:t>
      </w:r>
    </w:p>
    <w:p w14:paraId="2CC79798" w14:textId="35A06D24" w:rsidR="00661527" w:rsidRDefault="00661527" w:rsidP="00171575">
      <w:pPr>
        <w:numPr>
          <w:ilvl w:val="1"/>
          <w:numId w:val="44"/>
        </w:numPr>
        <w:spacing w:before="120" w:after="120"/>
        <w:ind w:left="1701" w:right="52" w:hanging="850"/>
      </w:pPr>
      <w:r>
        <w:t>The Supplier shall indemnify and keep indemnified the Customer on demand against any claim by, payment to, or loss incurred by, the Schemes in respect of</w:t>
      </w:r>
      <w:r w:rsidR="00AE25D5">
        <w:t xml:space="preserve"> </w:t>
      </w:r>
      <w:r>
        <w:t>the failure to account to the Schemes for payments received and the non</w:t>
      </w:r>
      <w:r w:rsidR="009D60E6">
        <w:t xml:space="preserve"> </w:t>
      </w:r>
      <w:r>
        <w:t xml:space="preserve">payment or the late payment of any sum payable by the Supplier to or in respect of the Schemes. </w:t>
      </w:r>
    </w:p>
    <w:p w14:paraId="000F5E17" w14:textId="77777777" w:rsidR="00661527" w:rsidRDefault="00661527" w:rsidP="00171575">
      <w:pPr>
        <w:numPr>
          <w:ilvl w:val="0"/>
          <w:numId w:val="44"/>
        </w:numPr>
        <w:spacing w:before="120" w:after="120" w:line="249" w:lineRule="auto"/>
        <w:ind w:left="851" w:hanging="851"/>
      </w:pPr>
      <w:r>
        <w:rPr>
          <w:b/>
        </w:rPr>
        <w:t xml:space="preserve">PROVISION OF INFORMATION </w:t>
      </w:r>
    </w:p>
    <w:p w14:paraId="689950D9" w14:textId="77777777" w:rsidR="00661527" w:rsidRDefault="00661527" w:rsidP="00171575">
      <w:pPr>
        <w:spacing w:before="120" w:after="120"/>
        <w:ind w:left="824" w:right="52"/>
      </w:pPr>
      <w:r>
        <w:t xml:space="preserve">The Supplier and the Customer respectively undertake to each other: </w:t>
      </w:r>
    </w:p>
    <w:p w14:paraId="5CBF9363" w14:textId="77777777" w:rsidR="00661527" w:rsidRDefault="00661527" w:rsidP="00171575">
      <w:pPr>
        <w:numPr>
          <w:ilvl w:val="1"/>
          <w:numId w:val="44"/>
        </w:numPr>
        <w:spacing w:before="120" w:after="120"/>
        <w:ind w:left="1701" w:right="52" w:hanging="850"/>
      </w:pPr>
      <w:r>
        <w:t xml:space="preserve">to provide all information which the other Party may reasonably request concerning matters referred to in this Annex and set out in the Admission Agreement, and to supply the information as expeditiously as possible; and </w:t>
      </w:r>
    </w:p>
    <w:p w14:paraId="3C861C6D" w14:textId="77777777" w:rsidR="00661527" w:rsidRDefault="00661527" w:rsidP="00171575">
      <w:pPr>
        <w:numPr>
          <w:ilvl w:val="1"/>
          <w:numId w:val="44"/>
        </w:numPr>
        <w:spacing w:before="120" w:after="120"/>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7FFD44CE" w14:textId="77777777" w:rsidR="00661527" w:rsidRDefault="00661527" w:rsidP="00171575">
      <w:pPr>
        <w:numPr>
          <w:ilvl w:val="0"/>
          <w:numId w:val="44"/>
        </w:numPr>
        <w:spacing w:before="120" w:after="120" w:line="249" w:lineRule="auto"/>
        <w:ind w:left="851" w:hanging="851"/>
      </w:pPr>
      <w:r>
        <w:rPr>
          <w:b/>
        </w:rPr>
        <w:t xml:space="preserve">INDEMNITY </w:t>
      </w:r>
    </w:p>
    <w:p w14:paraId="3245906B" w14:textId="77777777" w:rsidR="00661527" w:rsidRDefault="00661527" w:rsidP="00171575">
      <w:pPr>
        <w:numPr>
          <w:ilvl w:val="1"/>
          <w:numId w:val="44"/>
        </w:numPr>
        <w:spacing w:before="120" w:after="120"/>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31C21CD5" w14:textId="77777777" w:rsidR="00661527" w:rsidRDefault="00661527" w:rsidP="00171575">
      <w:pPr>
        <w:numPr>
          <w:ilvl w:val="0"/>
          <w:numId w:val="44"/>
        </w:numPr>
        <w:spacing w:before="120" w:after="120" w:line="249" w:lineRule="auto"/>
        <w:ind w:left="851" w:hanging="851"/>
      </w:pPr>
      <w:r>
        <w:rPr>
          <w:b/>
        </w:rPr>
        <w:t xml:space="preserve">EMPLOYER OBLIGATION </w:t>
      </w:r>
    </w:p>
    <w:p w14:paraId="7ED8E78C" w14:textId="77777777" w:rsidR="00661527" w:rsidRDefault="00661527" w:rsidP="00171575">
      <w:pPr>
        <w:numPr>
          <w:ilvl w:val="1"/>
          <w:numId w:val="44"/>
        </w:numPr>
        <w:spacing w:before="120" w:after="120"/>
        <w:ind w:left="1701" w:right="52" w:hanging="850"/>
      </w:pPr>
      <w:r>
        <w:t xml:space="preserve">The Supplier shall comply with the requirements of the Pensions Act 2008 and the Transfer of Employment (Pension Protection) Regulations 2005. </w:t>
      </w:r>
    </w:p>
    <w:p w14:paraId="6237F3B2" w14:textId="77777777" w:rsidR="00661527" w:rsidRDefault="00661527" w:rsidP="00171575">
      <w:pPr>
        <w:numPr>
          <w:ilvl w:val="0"/>
          <w:numId w:val="44"/>
        </w:numPr>
        <w:spacing w:before="120" w:after="120" w:line="249" w:lineRule="auto"/>
        <w:ind w:left="851" w:hanging="851"/>
      </w:pPr>
      <w:r>
        <w:rPr>
          <w:b/>
        </w:rPr>
        <w:t xml:space="preserve">SUBSEQUENT TRANSFERS </w:t>
      </w:r>
    </w:p>
    <w:p w14:paraId="178CEE06" w14:textId="412B367F" w:rsidR="00661527" w:rsidRDefault="00661527" w:rsidP="00171575">
      <w:pPr>
        <w:spacing w:before="120" w:after="120"/>
        <w:ind w:left="851" w:right="52"/>
      </w:pPr>
      <w:r>
        <w:t xml:space="preserve">The Supplier shall: </w:t>
      </w:r>
    </w:p>
    <w:p w14:paraId="14942769" w14:textId="31D68F6A" w:rsidR="00661527" w:rsidRDefault="00661527" w:rsidP="00171575">
      <w:pPr>
        <w:numPr>
          <w:ilvl w:val="1"/>
          <w:numId w:val="44"/>
        </w:numPr>
        <w:spacing w:before="120" w:after="120"/>
        <w:ind w:left="1701" w:right="52" w:hanging="850"/>
      </w:pPr>
      <w:r>
        <w:t xml:space="preserve">not adversely affect pension rights accrued by any Fair Deal Employee in the period ending on the date of the relevant future transfer; </w:t>
      </w:r>
    </w:p>
    <w:p w14:paraId="12B8A8B6" w14:textId="017D209C" w:rsidR="00661527" w:rsidRDefault="00661527" w:rsidP="00171575">
      <w:pPr>
        <w:numPr>
          <w:ilvl w:val="1"/>
          <w:numId w:val="44"/>
        </w:numPr>
        <w:spacing w:before="120" w:after="120"/>
        <w:ind w:left="1701" w:right="52" w:hanging="850"/>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512CFF1F" w14:textId="3858A7DC" w:rsidR="00661527" w:rsidRDefault="00661527" w:rsidP="00171575">
      <w:pPr>
        <w:numPr>
          <w:ilvl w:val="1"/>
          <w:numId w:val="44"/>
        </w:numPr>
        <w:spacing w:before="120" w:after="120"/>
        <w:ind w:left="1701" w:right="52" w:hanging="850"/>
      </w:pPr>
      <w:r>
        <w:t xml:space="preserve">for the period either: </w:t>
      </w:r>
    </w:p>
    <w:p w14:paraId="46441A29" w14:textId="428803E4" w:rsidR="00661527" w:rsidRDefault="00661527" w:rsidP="00171575">
      <w:pPr>
        <w:numPr>
          <w:ilvl w:val="2"/>
          <w:numId w:val="44"/>
        </w:numPr>
        <w:spacing w:before="120" w:after="120"/>
        <w:ind w:left="2552" w:right="52" w:hanging="851"/>
      </w:pPr>
      <w:r>
        <w:t xml:space="preserve">after notice (for whatever reason) is given, in accordance with the other provisions of this Contract, to terminate the Agreement or any part of the Services; or </w:t>
      </w:r>
    </w:p>
    <w:p w14:paraId="3DAC5ED3" w14:textId="3DCF9541" w:rsidR="00661527" w:rsidRDefault="00661527" w:rsidP="00171575">
      <w:pPr>
        <w:numPr>
          <w:ilvl w:val="2"/>
          <w:numId w:val="44"/>
        </w:numPr>
        <w:spacing w:before="120" w:after="120"/>
        <w:ind w:left="2552" w:right="52" w:hanging="851"/>
      </w:pPr>
      <w:r>
        <w:t xml:space="preserve">after the date which is two (2) years prior to the date of expiry of this Contract, ensure that no change is made to pension, retirement </w:t>
      </w:r>
      <w:r>
        <w:lastRenderedPageBreak/>
        <w:t xml:space="preserve">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18BEACE1" w14:textId="77777777" w:rsidR="00661527" w:rsidRDefault="00661527" w:rsidP="00171575">
      <w:pPr>
        <w:spacing w:before="120" w:after="120" w:line="259" w:lineRule="auto"/>
        <w:ind w:left="103" w:hanging="10"/>
        <w:jc w:val="left"/>
      </w:pPr>
      <w:r>
        <w:rPr>
          <w:color w:val="FFFFFF"/>
        </w:rPr>
        <w:t xml:space="preserve">0. </w:t>
      </w:r>
    </w:p>
    <w:p w14:paraId="65FB009D" w14:textId="77777777" w:rsidR="00661527" w:rsidRDefault="00661527" w:rsidP="00171575">
      <w:pPr>
        <w:spacing w:before="120" w:after="120" w:line="259" w:lineRule="auto"/>
        <w:ind w:left="1526" w:firstLine="0"/>
        <w:jc w:val="left"/>
      </w:pPr>
      <w:r>
        <w:t xml:space="preserve"> </w:t>
      </w:r>
    </w:p>
    <w:p w14:paraId="69536ECF" w14:textId="11EA13F9" w:rsidR="00D028E2" w:rsidRDefault="00661527" w:rsidP="00171575">
      <w:pPr>
        <w:spacing w:before="120" w:after="120" w:line="259" w:lineRule="auto"/>
        <w:ind w:left="1526" w:firstLine="0"/>
        <w:jc w:val="left"/>
      </w:pPr>
      <w:r>
        <w:t xml:space="preserve"> </w:t>
      </w:r>
      <w:r w:rsidR="00D028E2">
        <w:br w:type="page"/>
      </w:r>
    </w:p>
    <w:p w14:paraId="115EBFBD" w14:textId="77777777" w:rsidR="00661527" w:rsidRDefault="00661527" w:rsidP="00171575">
      <w:pPr>
        <w:spacing w:before="120" w:after="120"/>
        <w:ind w:left="195" w:right="139" w:hanging="10"/>
        <w:jc w:val="center"/>
      </w:pPr>
      <w:r>
        <w:rPr>
          <w:b/>
        </w:rPr>
        <w:lastRenderedPageBreak/>
        <w:t xml:space="preserve">PART B </w:t>
      </w:r>
    </w:p>
    <w:p w14:paraId="7AEE6802" w14:textId="77777777" w:rsidR="00661527" w:rsidRDefault="00661527" w:rsidP="00171575">
      <w:pPr>
        <w:spacing w:before="120" w:after="120" w:line="249" w:lineRule="auto"/>
        <w:ind w:left="4076" w:hanging="3478"/>
      </w:pPr>
      <w:r>
        <w:rPr>
          <w:b/>
        </w:rPr>
        <w:t xml:space="preserve">TRANSFERRING FORMER SUPPLIER EMPLOYEES AT COMMENCEMENT OF SERVICES </w:t>
      </w:r>
    </w:p>
    <w:p w14:paraId="27191754" w14:textId="77777777" w:rsidR="00661527" w:rsidRDefault="00661527" w:rsidP="00171575">
      <w:pPr>
        <w:numPr>
          <w:ilvl w:val="0"/>
          <w:numId w:val="45"/>
        </w:numPr>
        <w:spacing w:before="120" w:after="120" w:line="249" w:lineRule="auto"/>
        <w:ind w:left="851" w:hanging="851"/>
      </w:pPr>
      <w:r>
        <w:rPr>
          <w:b/>
        </w:rPr>
        <w:t xml:space="preserve">RELEVANT TRANSFERS </w:t>
      </w:r>
    </w:p>
    <w:p w14:paraId="08A0BC13" w14:textId="77777777" w:rsidR="00661527" w:rsidRDefault="00661527" w:rsidP="00171575">
      <w:pPr>
        <w:numPr>
          <w:ilvl w:val="1"/>
          <w:numId w:val="45"/>
        </w:numPr>
        <w:spacing w:before="120" w:after="120"/>
        <w:ind w:left="1701" w:right="52" w:hanging="850"/>
      </w:pPr>
      <w:r>
        <w:t xml:space="preserve">The Customer and the Supplier agree that: </w:t>
      </w:r>
    </w:p>
    <w:p w14:paraId="71FF04A0" w14:textId="6687CFBF" w:rsidR="00661527" w:rsidRDefault="00661527" w:rsidP="00171575">
      <w:pPr>
        <w:numPr>
          <w:ilvl w:val="2"/>
          <w:numId w:val="45"/>
        </w:numPr>
        <w:spacing w:before="120" w:after="120"/>
        <w:ind w:left="2552" w:right="52" w:hanging="851"/>
      </w:pPr>
      <w:r>
        <w:t xml:space="preserve">the commencement of the provision of the Services or of any relevant part of the Services will be a Relevant Transfer in relation to the Transferring Former Supplier Employees; and </w:t>
      </w:r>
    </w:p>
    <w:p w14:paraId="5F616303" w14:textId="77777777" w:rsidR="00661527" w:rsidRDefault="00661527" w:rsidP="00171575">
      <w:pPr>
        <w:numPr>
          <w:ilvl w:val="2"/>
          <w:numId w:val="45"/>
        </w:numPr>
        <w:spacing w:before="120" w:after="120"/>
        <w:ind w:left="2552" w:right="52" w:hanging="851"/>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14:paraId="362051B7" w14:textId="6DE21B42" w:rsidR="00661527" w:rsidRDefault="00661527" w:rsidP="00171575">
      <w:pPr>
        <w:numPr>
          <w:ilvl w:val="1"/>
          <w:numId w:val="45"/>
        </w:numPr>
        <w:spacing w:before="120" w:after="120"/>
        <w:ind w:left="1701" w:right="52" w:hanging="850"/>
      </w:pPr>
      <w: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14:paraId="10EBBB57" w14:textId="77777777" w:rsidR="00661527" w:rsidRDefault="00661527" w:rsidP="00171575">
      <w:pPr>
        <w:numPr>
          <w:ilvl w:val="0"/>
          <w:numId w:val="45"/>
        </w:numPr>
        <w:spacing w:before="120" w:after="120" w:line="249" w:lineRule="auto"/>
        <w:ind w:left="851" w:hanging="851"/>
      </w:pPr>
      <w:r>
        <w:rPr>
          <w:b/>
        </w:rPr>
        <w:t xml:space="preserve">FORMER SUPPLIER INDEMNITIES </w:t>
      </w:r>
    </w:p>
    <w:p w14:paraId="3E7EB4A0" w14:textId="77777777" w:rsidR="00661527" w:rsidRDefault="00661527" w:rsidP="00171575">
      <w:pPr>
        <w:numPr>
          <w:ilvl w:val="1"/>
          <w:numId w:val="45"/>
        </w:numPr>
        <w:spacing w:before="120" w:after="120"/>
        <w:ind w:left="1701" w:right="52" w:hanging="850"/>
      </w:pPr>
      <w:r>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14:paraId="1DE4248F" w14:textId="77777777" w:rsidR="00661527" w:rsidRDefault="00661527" w:rsidP="00171575">
      <w:pPr>
        <w:numPr>
          <w:ilvl w:val="2"/>
          <w:numId w:val="45"/>
        </w:numPr>
        <w:spacing w:before="120" w:after="120"/>
        <w:ind w:left="2552" w:right="52" w:hanging="851"/>
      </w:pPr>
      <w:r>
        <w:t xml:space="preserve">any act or omission by the Former Supplier arising before the Relevant Transfer Date; </w:t>
      </w:r>
    </w:p>
    <w:p w14:paraId="545B51E6" w14:textId="77777777" w:rsidR="00661527" w:rsidRDefault="00661527" w:rsidP="00171575">
      <w:pPr>
        <w:numPr>
          <w:ilvl w:val="2"/>
          <w:numId w:val="45"/>
        </w:numPr>
        <w:spacing w:before="120" w:after="120"/>
        <w:ind w:left="2552" w:right="52" w:hanging="851"/>
      </w:pPr>
      <w:r>
        <w:t xml:space="preserve">the breach or non-observance by the Former Supplier arising before the Relevant Transfer Date of: </w:t>
      </w:r>
    </w:p>
    <w:p w14:paraId="4E61B720" w14:textId="163C997B" w:rsidR="00661527" w:rsidRDefault="00661527" w:rsidP="00171575">
      <w:pPr>
        <w:numPr>
          <w:ilvl w:val="4"/>
          <w:numId w:val="47"/>
        </w:numPr>
        <w:spacing w:before="120" w:after="120"/>
        <w:ind w:left="3402" w:right="52" w:hanging="851"/>
      </w:pPr>
      <w:r>
        <w:t xml:space="preserve">any collective agreement applicable to the Transferring Former Supplier Employees; and/or </w:t>
      </w:r>
    </w:p>
    <w:p w14:paraId="15BB26E9" w14:textId="2DD8C9BE" w:rsidR="00661527" w:rsidRDefault="00661527" w:rsidP="00171575">
      <w:pPr>
        <w:numPr>
          <w:ilvl w:val="4"/>
          <w:numId w:val="47"/>
        </w:numPr>
        <w:spacing w:before="120" w:after="120"/>
        <w:ind w:left="3402" w:right="52" w:hanging="851"/>
      </w:pPr>
      <w:r>
        <w:t xml:space="preserve">any custom or practice in respect of any Transferring Former Supplier Employees which the Former Supplier is contractually bound to honour; </w:t>
      </w:r>
    </w:p>
    <w:p w14:paraId="47D07BC8" w14:textId="77777777" w:rsidR="00661527" w:rsidRDefault="00661527" w:rsidP="00171575">
      <w:pPr>
        <w:numPr>
          <w:ilvl w:val="2"/>
          <w:numId w:val="45"/>
        </w:numPr>
        <w:spacing w:before="120" w:after="120"/>
        <w:ind w:left="2552" w:right="52" w:hanging="851"/>
      </w:pPr>
      <w:r>
        <w:t xml:space="preserve">any proceeding, claim or demand by HMRC or other statutory authority in respect of any financial obligation including, but not </w:t>
      </w:r>
      <w:r>
        <w:lastRenderedPageBreak/>
        <w:t xml:space="preserve">limited to, PAYE and primary and secondary national insurance contributions: </w:t>
      </w:r>
    </w:p>
    <w:p w14:paraId="242977E8" w14:textId="77777777" w:rsidR="00661527" w:rsidRDefault="00661527" w:rsidP="00171575">
      <w:pPr>
        <w:numPr>
          <w:ilvl w:val="3"/>
          <w:numId w:val="45"/>
        </w:numPr>
        <w:spacing w:before="120" w:after="120"/>
        <w:ind w:left="3402" w:right="52" w:hanging="850"/>
      </w:pPr>
      <w:r>
        <w:t xml:space="preserve">in relation to any Transferring Former Supplier Employee, to the extent that the proceeding, claim or demand by HMRC or other statutory authority relates to financial obligations arising before the Relevant Transfer Date; and </w:t>
      </w:r>
    </w:p>
    <w:p w14:paraId="65E9C75C" w14:textId="77777777" w:rsidR="00661527" w:rsidRDefault="00661527" w:rsidP="00171575">
      <w:pPr>
        <w:numPr>
          <w:ilvl w:val="3"/>
          <w:numId w:val="45"/>
        </w:numPr>
        <w:spacing w:before="120" w:after="120"/>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14:paraId="54920A95" w14:textId="77777777" w:rsidR="00661527" w:rsidRDefault="00661527" w:rsidP="00171575">
      <w:pPr>
        <w:numPr>
          <w:ilvl w:val="2"/>
          <w:numId w:val="45"/>
        </w:numPr>
        <w:spacing w:before="120" w:after="120"/>
        <w:ind w:left="2552" w:right="52" w:hanging="851"/>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14:paraId="01ACE121" w14:textId="70C0517E" w:rsidR="00661527" w:rsidRDefault="00661527" w:rsidP="00171575">
      <w:pPr>
        <w:numPr>
          <w:ilvl w:val="2"/>
          <w:numId w:val="45"/>
        </w:numPr>
        <w:spacing w:before="120" w:after="120"/>
        <w:ind w:left="2552" w:right="52" w:hanging="851"/>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14:paraId="60457126" w14:textId="77777777" w:rsidR="00661527" w:rsidRDefault="00661527" w:rsidP="00171575">
      <w:pPr>
        <w:numPr>
          <w:ilvl w:val="2"/>
          <w:numId w:val="45"/>
        </w:numPr>
        <w:spacing w:before="120" w:after="120"/>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14:paraId="6312A78E" w14:textId="1D0335F4" w:rsidR="00661527" w:rsidRDefault="00661527" w:rsidP="00171575">
      <w:pPr>
        <w:numPr>
          <w:ilvl w:val="1"/>
          <w:numId w:val="45"/>
        </w:numPr>
        <w:spacing w:before="120" w:after="120"/>
        <w:ind w:left="1701" w:right="52" w:hanging="850"/>
      </w:pPr>
      <w: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5DB2E0E1" w14:textId="77777777" w:rsidR="00661527" w:rsidRDefault="00661527" w:rsidP="00171575">
      <w:pPr>
        <w:numPr>
          <w:ilvl w:val="2"/>
          <w:numId w:val="45"/>
        </w:numPr>
        <w:spacing w:before="120" w:after="120"/>
        <w:ind w:left="2552" w:right="52" w:hanging="850"/>
      </w:pPr>
      <w:r>
        <w:t xml:space="preserve">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 </w:t>
      </w:r>
    </w:p>
    <w:p w14:paraId="3269FFF7" w14:textId="77777777" w:rsidR="00661527" w:rsidRDefault="00661527" w:rsidP="00171575">
      <w:pPr>
        <w:numPr>
          <w:ilvl w:val="2"/>
          <w:numId w:val="45"/>
        </w:numPr>
        <w:spacing w:before="120" w:after="120"/>
        <w:ind w:left="2552" w:right="52" w:hanging="850"/>
      </w:pPr>
      <w:r>
        <w:t xml:space="preserve">arising from the failure by the Supplier and/or any Sub-Contractor to comply with its obligations under the Employment Regulations. </w:t>
      </w:r>
    </w:p>
    <w:p w14:paraId="278D739C" w14:textId="77777777" w:rsidR="00661527" w:rsidRDefault="00661527" w:rsidP="00171575">
      <w:pPr>
        <w:numPr>
          <w:ilvl w:val="1"/>
          <w:numId w:val="45"/>
        </w:numPr>
        <w:spacing w:before="120" w:after="120"/>
        <w:ind w:left="1701" w:right="52" w:hanging="850"/>
      </w:pPr>
      <w:r>
        <w:lastRenderedPageBreak/>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14:paraId="7898E915" w14:textId="77777777" w:rsidR="00661527" w:rsidRDefault="00661527" w:rsidP="00171575">
      <w:pPr>
        <w:numPr>
          <w:ilvl w:val="2"/>
          <w:numId w:val="45"/>
        </w:numPr>
        <w:spacing w:before="120" w:after="120"/>
        <w:ind w:right="52" w:hanging="991"/>
      </w:pPr>
      <w:r>
        <w:t xml:space="preserve">the Supplier shall, or shall procure that the Notified Sub-Contractor shall, within 5 Working Days of becoming aware of that fact, give notice in writing to the Customer and, where required by the Customer, to the Former Supplier; and </w:t>
      </w:r>
    </w:p>
    <w:p w14:paraId="1D32BA6D" w14:textId="77777777" w:rsidR="00661527" w:rsidRDefault="00661527" w:rsidP="00171575">
      <w:pPr>
        <w:numPr>
          <w:ilvl w:val="2"/>
          <w:numId w:val="45"/>
        </w:numPr>
        <w:spacing w:before="120" w:after="120"/>
        <w:ind w:right="52" w:hanging="991"/>
      </w:pPr>
      <w: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 </w:t>
      </w:r>
    </w:p>
    <w:p w14:paraId="3E269B60" w14:textId="77777777" w:rsidR="00661527" w:rsidRDefault="00661527" w:rsidP="00171575">
      <w:pPr>
        <w:numPr>
          <w:ilvl w:val="1"/>
          <w:numId w:val="45"/>
        </w:numPr>
        <w:spacing w:before="120" w:after="120"/>
        <w:ind w:left="1701" w:right="52" w:hanging="850"/>
      </w:pPr>
      <w:r>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14:paraId="6A23790E" w14:textId="77777777" w:rsidR="00661527" w:rsidRDefault="00661527" w:rsidP="00171575">
      <w:pPr>
        <w:numPr>
          <w:ilvl w:val="1"/>
          <w:numId w:val="45"/>
        </w:numPr>
        <w:spacing w:before="120" w:after="120"/>
        <w:ind w:left="1701" w:right="52" w:hanging="850"/>
      </w:pPr>
      <w:r>
        <w:t xml:space="preserve">If by the end of the 15 Working Day period specified in Paragraph 2.3.2: </w:t>
      </w:r>
    </w:p>
    <w:p w14:paraId="6DE7FD5A" w14:textId="1F3989C4" w:rsidR="00661527" w:rsidRDefault="00661527" w:rsidP="00171575">
      <w:pPr>
        <w:numPr>
          <w:ilvl w:val="2"/>
          <w:numId w:val="45"/>
        </w:numPr>
        <w:spacing w:before="120" w:after="120"/>
        <w:ind w:left="2552" w:right="52" w:hanging="851"/>
      </w:pPr>
      <w:r>
        <w:t xml:space="preserve">no such offer of employment has been made; </w:t>
      </w:r>
    </w:p>
    <w:p w14:paraId="77EF5BC7" w14:textId="77777777" w:rsidR="00661527" w:rsidRDefault="00661527" w:rsidP="00171575">
      <w:pPr>
        <w:numPr>
          <w:ilvl w:val="2"/>
          <w:numId w:val="45"/>
        </w:numPr>
        <w:spacing w:before="120" w:after="120"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34A0EBB0" w14:textId="7D66D98C" w:rsidR="00661527" w:rsidRDefault="00661527" w:rsidP="00171575">
      <w:pPr>
        <w:numPr>
          <w:ilvl w:val="1"/>
          <w:numId w:val="45"/>
        </w:numPr>
        <w:spacing w:before="120" w:after="120"/>
        <w:ind w:left="1701" w:right="52" w:hanging="850"/>
      </w:pPr>
      <w: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1C7E854C" w14:textId="77777777" w:rsidR="00661527" w:rsidRDefault="00661527" w:rsidP="00171575">
      <w:pPr>
        <w:numPr>
          <w:ilvl w:val="1"/>
          <w:numId w:val="45"/>
        </w:numPr>
        <w:spacing w:before="120" w:after="120"/>
        <w:ind w:left="1701" w:right="52" w:hanging="850"/>
      </w:pPr>
      <w:r>
        <w:t xml:space="preserve">The indemnity in Paragraph 2.6: </w:t>
      </w:r>
    </w:p>
    <w:p w14:paraId="3CCC7D97" w14:textId="77777777" w:rsidR="00661527" w:rsidRDefault="00661527" w:rsidP="00171575">
      <w:pPr>
        <w:numPr>
          <w:ilvl w:val="2"/>
          <w:numId w:val="45"/>
        </w:numPr>
        <w:spacing w:before="120" w:after="120"/>
        <w:ind w:left="2552" w:right="52" w:hanging="851"/>
      </w:pPr>
      <w:r>
        <w:t xml:space="preserve">shall not apply to: </w:t>
      </w:r>
    </w:p>
    <w:p w14:paraId="0BFAE08D" w14:textId="77777777" w:rsidR="00661527" w:rsidRDefault="00661527" w:rsidP="00171575">
      <w:pPr>
        <w:numPr>
          <w:ilvl w:val="3"/>
          <w:numId w:val="45"/>
        </w:numPr>
        <w:spacing w:before="120" w:after="120"/>
        <w:ind w:left="3402" w:right="52" w:hanging="850"/>
      </w:pPr>
      <w:r>
        <w:t xml:space="preserve">any claim for: </w:t>
      </w:r>
    </w:p>
    <w:p w14:paraId="3C2C5E39" w14:textId="5C3F7D4D" w:rsidR="00661527" w:rsidRDefault="00661527" w:rsidP="00171575">
      <w:pPr>
        <w:numPr>
          <w:ilvl w:val="5"/>
          <w:numId w:val="49"/>
        </w:numPr>
        <w:spacing w:before="120" w:after="120" w:line="249" w:lineRule="auto"/>
        <w:ind w:left="4253" w:right="405" w:hanging="851"/>
      </w:pPr>
      <w:r>
        <w:t>discrimination, including on the grounds of</w:t>
      </w:r>
      <w:r w:rsidR="00AE25D5">
        <w:t xml:space="preserve"> s</w:t>
      </w:r>
      <w:r>
        <w:t xml:space="preserve">ex, race, disability, age, gender reassignment, marriage or civil partnership, pregnancy and maternity or sexual orientation, religion or belief; or </w:t>
      </w:r>
    </w:p>
    <w:p w14:paraId="0D279590" w14:textId="77777777" w:rsidR="00661527" w:rsidRDefault="00661527" w:rsidP="00171575">
      <w:pPr>
        <w:numPr>
          <w:ilvl w:val="5"/>
          <w:numId w:val="49"/>
        </w:numPr>
        <w:spacing w:before="120" w:after="120"/>
        <w:ind w:left="4253" w:right="52" w:hanging="851"/>
      </w:pPr>
      <w:r>
        <w:lastRenderedPageBreak/>
        <w:t xml:space="preserve">equal pay or compensation for less favourable treatment of part-time workers or fixed-term employees, </w:t>
      </w:r>
    </w:p>
    <w:p w14:paraId="42A17B85" w14:textId="77777777" w:rsidR="00661527" w:rsidRDefault="00661527" w:rsidP="00171575">
      <w:pPr>
        <w:spacing w:before="120" w:after="120"/>
        <w:ind w:left="3093" w:right="52"/>
      </w:pPr>
      <w:r>
        <w:t xml:space="preserve">in any case in relation to any alleged act or omission of the Supplier and/or any Sub-Contractor; or </w:t>
      </w:r>
    </w:p>
    <w:p w14:paraId="480C7EB9" w14:textId="77777777" w:rsidR="00661527" w:rsidRDefault="00661527" w:rsidP="00171575">
      <w:pPr>
        <w:numPr>
          <w:ilvl w:val="3"/>
          <w:numId w:val="45"/>
        </w:numPr>
        <w:spacing w:before="120" w:after="120"/>
        <w:ind w:left="3402" w:right="52" w:hanging="850"/>
      </w:pPr>
      <w:r>
        <w:t xml:space="preserve">any claim that the termination of employment was unfair because the Supplier and/or Notified Sub-Contractor neglected to follow a fair dismissal procedure; and </w:t>
      </w:r>
    </w:p>
    <w:p w14:paraId="22665E25" w14:textId="6DB4DCA6" w:rsidR="00661527" w:rsidRDefault="00661527" w:rsidP="00171575">
      <w:pPr>
        <w:numPr>
          <w:ilvl w:val="2"/>
          <w:numId w:val="45"/>
        </w:numPr>
        <w:spacing w:before="120" w:after="120"/>
        <w:ind w:left="2552" w:right="52" w:hanging="851"/>
      </w:pPr>
      <w:r>
        <w:t xml:space="preserve">shall apply only where the notification referred to in Paragraph 2.3.1 is made by the Supplier and/or any Notified Sub-Contractor (as appropriate) to the Customer and, if applicable, the Former Supplier, within 6 months of the Contract Commencement Date. </w:t>
      </w:r>
    </w:p>
    <w:p w14:paraId="5E9673DC" w14:textId="0AB6E518" w:rsidR="00661527" w:rsidRDefault="00661527" w:rsidP="00171575">
      <w:pPr>
        <w:numPr>
          <w:ilvl w:val="1"/>
          <w:numId w:val="45"/>
        </w:numPr>
        <w:spacing w:before="120" w:after="120" w:line="249" w:lineRule="auto"/>
        <w:ind w:left="1701" w:right="52" w:hanging="850"/>
      </w:pPr>
      <w:r>
        <w:t>If any such person as is described in Paragraph 2.3 is neither re-employed by the Former Supplier nor dismissed by the Supplier and/or any Notified Sub</w:t>
      </w:r>
      <w:r w:rsidR="00AE25D5">
        <w:t>-</w:t>
      </w:r>
      <w:r>
        <w:t xml:space="preserve">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 </w:t>
      </w:r>
    </w:p>
    <w:p w14:paraId="4CE7A69F" w14:textId="77777777" w:rsidR="00661527" w:rsidRDefault="00661527" w:rsidP="00171575">
      <w:pPr>
        <w:numPr>
          <w:ilvl w:val="0"/>
          <w:numId w:val="45"/>
        </w:numPr>
        <w:spacing w:before="120" w:after="120" w:line="249" w:lineRule="auto"/>
        <w:ind w:left="851" w:hanging="851"/>
      </w:pPr>
      <w:r>
        <w:rPr>
          <w:b/>
        </w:rPr>
        <w:t xml:space="preserve">SUPPLIER INDEMNITIES AND OBLIGATIONS </w:t>
      </w:r>
    </w:p>
    <w:p w14:paraId="6DF00A95" w14:textId="77777777" w:rsidR="00661527" w:rsidRDefault="00661527" w:rsidP="00171575">
      <w:pPr>
        <w:numPr>
          <w:ilvl w:val="1"/>
          <w:numId w:val="45"/>
        </w:numPr>
        <w:spacing w:before="120" w:after="120"/>
        <w:ind w:left="1701" w:right="52" w:hanging="850"/>
      </w:pPr>
      <w:r>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 </w:t>
      </w:r>
    </w:p>
    <w:p w14:paraId="2CD2FAC1" w14:textId="77777777" w:rsidR="00661527" w:rsidRDefault="00661527" w:rsidP="00171575">
      <w:pPr>
        <w:numPr>
          <w:ilvl w:val="2"/>
          <w:numId w:val="45"/>
        </w:numPr>
        <w:spacing w:before="120" w:after="120"/>
        <w:ind w:left="2552" w:right="52" w:hanging="851"/>
      </w:pPr>
      <w:r>
        <w:t xml:space="preserve">any act or omission by the Supplier or any Sub-Contractor whether occurring before, on or after the Relevant Transfer Date; </w:t>
      </w:r>
    </w:p>
    <w:p w14:paraId="34EA8512" w14:textId="77777777" w:rsidR="00661527" w:rsidRDefault="00661527" w:rsidP="00171575">
      <w:pPr>
        <w:numPr>
          <w:ilvl w:val="2"/>
          <w:numId w:val="45"/>
        </w:numPr>
        <w:spacing w:before="120" w:after="120"/>
        <w:ind w:left="2552" w:right="52" w:hanging="851"/>
      </w:pPr>
      <w:r>
        <w:t xml:space="preserve">the breach or non-observance by the Supplier or any Sub-Contractor on or after the Relevant Transfer Date of: </w:t>
      </w:r>
    </w:p>
    <w:p w14:paraId="23FFDDE8" w14:textId="77777777" w:rsidR="00661527" w:rsidRDefault="00661527" w:rsidP="00171575">
      <w:pPr>
        <w:numPr>
          <w:ilvl w:val="4"/>
          <w:numId w:val="48"/>
        </w:numPr>
        <w:spacing w:before="120" w:after="120"/>
        <w:ind w:left="3402" w:right="52" w:hanging="850"/>
      </w:pPr>
      <w:r>
        <w:t xml:space="preserve">any collective agreement applicable to the Transferring Former Supplier Employee; and/or </w:t>
      </w:r>
    </w:p>
    <w:p w14:paraId="29F0C302" w14:textId="77777777" w:rsidR="00661527" w:rsidRDefault="00661527" w:rsidP="00171575">
      <w:pPr>
        <w:numPr>
          <w:ilvl w:val="4"/>
          <w:numId w:val="48"/>
        </w:numPr>
        <w:spacing w:before="120" w:after="120"/>
        <w:ind w:left="3402" w:right="52" w:hanging="850"/>
      </w:pPr>
      <w:r>
        <w:t xml:space="preserve">any custom or practice in respect of any Transferring Former Supplier Employees which the Supplier or any Sub-Contractor is contractually bound to honour; </w:t>
      </w:r>
    </w:p>
    <w:p w14:paraId="1475E046" w14:textId="77777777" w:rsidR="00661527" w:rsidRDefault="00661527" w:rsidP="00171575">
      <w:pPr>
        <w:numPr>
          <w:ilvl w:val="2"/>
          <w:numId w:val="45"/>
        </w:numPr>
        <w:spacing w:before="120" w:after="120"/>
        <w:ind w:left="2552" w:right="52" w:hanging="851"/>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14:paraId="092987EB" w14:textId="4E81B1D5" w:rsidR="00661527" w:rsidRDefault="00661527" w:rsidP="00171575">
      <w:pPr>
        <w:numPr>
          <w:ilvl w:val="2"/>
          <w:numId w:val="45"/>
        </w:numPr>
        <w:spacing w:before="120" w:after="120"/>
        <w:ind w:left="2552" w:right="52" w:hanging="851"/>
      </w:pPr>
      <w: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t>
      </w:r>
      <w:r>
        <w:lastRenderedPageBreak/>
        <w:t xml:space="preserve">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94FF57A" w14:textId="77777777" w:rsidR="00661527" w:rsidRDefault="00661527" w:rsidP="00171575">
      <w:pPr>
        <w:numPr>
          <w:ilvl w:val="2"/>
          <w:numId w:val="45"/>
        </w:numPr>
        <w:spacing w:before="120" w:after="120"/>
        <w:ind w:left="2552" w:right="52" w:hanging="851"/>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14:paraId="2B88F827" w14:textId="77777777" w:rsidR="00661527" w:rsidRDefault="00661527" w:rsidP="00171575">
      <w:pPr>
        <w:numPr>
          <w:ilvl w:val="2"/>
          <w:numId w:val="45"/>
        </w:numPr>
        <w:spacing w:before="120" w:after="120"/>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40A4B7CD" w14:textId="77777777" w:rsidR="00661527" w:rsidRDefault="00661527" w:rsidP="00171575">
      <w:pPr>
        <w:numPr>
          <w:ilvl w:val="4"/>
          <w:numId w:val="46"/>
        </w:numPr>
        <w:spacing w:before="120" w:after="120"/>
        <w:ind w:left="3402" w:right="52" w:hanging="850"/>
      </w:pPr>
      <w:r>
        <w:t xml:space="preserve">in relation to any Transferring Former Supplier Employee, to the extent that the proceeding, claim or demand by HMRC or other statutory authority relates to financial obligations arising on or after the Relevant Transfer Date; and </w:t>
      </w:r>
    </w:p>
    <w:p w14:paraId="0A2BFFD4" w14:textId="77777777" w:rsidR="00661527" w:rsidRDefault="00661527" w:rsidP="00171575">
      <w:pPr>
        <w:numPr>
          <w:ilvl w:val="4"/>
          <w:numId w:val="46"/>
        </w:numPr>
        <w:spacing w:before="120" w:after="120"/>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14:paraId="55021F03" w14:textId="77777777" w:rsidR="00661527" w:rsidRDefault="00661527" w:rsidP="00171575">
      <w:pPr>
        <w:numPr>
          <w:ilvl w:val="2"/>
          <w:numId w:val="45"/>
        </w:numPr>
        <w:spacing w:before="120" w:after="120"/>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14:paraId="4D6C9C5E" w14:textId="28A6C801" w:rsidR="00661527" w:rsidRDefault="00661527" w:rsidP="00171575">
      <w:pPr>
        <w:numPr>
          <w:ilvl w:val="2"/>
          <w:numId w:val="45"/>
        </w:numPr>
        <w:spacing w:before="120" w:after="120"/>
        <w:ind w:left="2552" w:right="52" w:hanging="851"/>
      </w:pPr>
      <w:r>
        <w:t>any claim made by or in respect of a Transferring Former Supplier Employee or any appropriate employee representative (as defined in the Employment Regulations) of any Transferring Former Supplier Employee relating to any act or omission of the Supplier or any Sub</w:t>
      </w:r>
      <w:r w:rsidR="00AE25D5">
        <w:t>-</w:t>
      </w:r>
      <w:r>
        <w:t xml:space="preserve">Contractor in relation to obligations under regulation 13 of the Employment Regulations, except to the extent that the liability arises from the Former Suppliers failure to comply with its obligations under regulation 13 of the Employment Regulations. </w:t>
      </w:r>
    </w:p>
    <w:p w14:paraId="5AB799AA" w14:textId="77777777" w:rsidR="00661527" w:rsidRDefault="00661527" w:rsidP="00171575">
      <w:pPr>
        <w:numPr>
          <w:ilvl w:val="1"/>
          <w:numId w:val="45"/>
        </w:numPr>
        <w:spacing w:before="120" w:after="120"/>
        <w:ind w:left="1701" w:right="52" w:hanging="850"/>
      </w:pPr>
      <w: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 </w:t>
      </w:r>
    </w:p>
    <w:p w14:paraId="508EEE97" w14:textId="77777777" w:rsidR="00661527" w:rsidRDefault="00661527" w:rsidP="00171575">
      <w:pPr>
        <w:numPr>
          <w:ilvl w:val="1"/>
          <w:numId w:val="45"/>
        </w:numPr>
        <w:spacing w:before="120" w:after="120"/>
        <w:ind w:left="1701" w:right="52" w:hanging="850"/>
      </w:pPr>
      <w:r>
        <w:lastRenderedPageBreak/>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14:paraId="1663FCE9" w14:textId="77777777" w:rsidR="00661527" w:rsidRDefault="00661527" w:rsidP="00171575">
      <w:pPr>
        <w:numPr>
          <w:ilvl w:val="0"/>
          <w:numId w:val="45"/>
        </w:numPr>
        <w:spacing w:before="120" w:after="120" w:line="249" w:lineRule="auto"/>
        <w:ind w:left="851" w:hanging="851"/>
      </w:pPr>
      <w:r>
        <w:rPr>
          <w:b/>
        </w:rPr>
        <w:t xml:space="preserve">INFORMATION </w:t>
      </w:r>
    </w:p>
    <w:p w14:paraId="14EA3942" w14:textId="77777777" w:rsidR="00661527" w:rsidRDefault="00661527" w:rsidP="00171575">
      <w:pPr>
        <w:numPr>
          <w:ilvl w:val="1"/>
          <w:numId w:val="45"/>
        </w:numPr>
        <w:spacing w:before="120" w:after="120"/>
        <w:ind w:left="1701" w:right="52" w:hanging="85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8A35ECE" w14:textId="77777777" w:rsidR="00661527" w:rsidRDefault="00661527" w:rsidP="00171575">
      <w:pPr>
        <w:numPr>
          <w:ilvl w:val="0"/>
          <w:numId w:val="45"/>
        </w:numPr>
        <w:spacing w:before="120" w:after="120" w:line="249" w:lineRule="auto"/>
        <w:ind w:left="851" w:hanging="851"/>
      </w:pPr>
      <w:r>
        <w:rPr>
          <w:b/>
        </w:rPr>
        <w:t xml:space="preserve">PRINCIPLES OF GOOD EMPLOYMENT PRACTICE </w:t>
      </w:r>
    </w:p>
    <w:p w14:paraId="2E791021" w14:textId="77777777" w:rsidR="00661527" w:rsidRDefault="00661527" w:rsidP="00171575">
      <w:pPr>
        <w:numPr>
          <w:ilvl w:val="1"/>
          <w:numId w:val="45"/>
        </w:numPr>
        <w:spacing w:before="120" w:after="120"/>
        <w:ind w:left="1701" w:right="52" w:hanging="850"/>
      </w:pPr>
      <w:r>
        <w:t xml:space="preserve">The Supplier shall, and shall procure that each Sub-Contractor shall, comply with any requirement notified to it by the Customer relating to pensions in respect of any Transferring Former Supplier Employee as set down in: </w:t>
      </w:r>
    </w:p>
    <w:p w14:paraId="756C8F3D" w14:textId="60901703" w:rsidR="00661527" w:rsidRDefault="00661527" w:rsidP="00171575">
      <w:pPr>
        <w:numPr>
          <w:ilvl w:val="2"/>
          <w:numId w:val="45"/>
        </w:numPr>
        <w:spacing w:before="120" w:after="120"/>
        <w:ind w:left="2552" w:right="52" w:hanging="851"/>
      </w:pPr>
      <w:r>
        <w:t xml:space="preserve">the Cabinet Office Statement of Practice on Staff Transfers in the Public Sector of January 2000, revised 2007; </w:t>
      </w:r>
    </w:p>
    <w:p w14:paraId="60BFFB6A" w14:textId="404C3A5F" w:rsidR="00661527" w:rsidRDefault="00661527" w:rsidP="00171575">
      <w:pPr>
        <w:numPr>
          <w:ilvl w:val="2"/>
          <w:numId w:val="45"/>
        </w:numPr>
        <w:spacing w:before="120" w:after="120"/>
        <w:ind w:left="2552" w:right="52" w:hanging="851"/>
      </w:pPr>
      <w:r>
        <w:t xml:space="preserve">HM Treasury's guidance “Staff Transfers from Central Government: A Fair Deal for Staff Pensions of 1999; </w:t>
      </w:r>
    </w:p>
    <w:p w14:paraId="401CECD9" w14:textId="12CFB7BE" w:rsidR="00661527" w:rsidRDefault="00661527" w:rsidP="00171575">
      <w:pPr>
        <w:numPr>
          <w:ilvl w:val="2"/>
          <w:numId w:val="45"/>
        </w:numPr>
        <w:spacing w:before="120" w:after="120"/>
        <w:ind w:left="2552" w:right="52" w:hanging="851"/>
      </w:pPr>
      <w:r>
        <w:t xml:space="preserve">HM Treasury's guidance: “Fair deal for staff pensions: procurement of Bulk Transfer Agreements and Related Issues” of June 2004; and/or </w:t>
      </w:r>
    </w:p>
    <w:p w14:paraId="30B7046B" w14:textId="77777777" w:rsidR="00661527" w:rsidRDefault="00661527" w:rsidP="00171575">
      <w:pPr>
        <w:numPr>
          <w:ilvl w:val="2"/>
          <w:numId w:val="45"/>
        </w:numPr>
        <w:spacing w:before="120" w:after="120"/>
        <w:ind w:left="2552" w:right="52" w:hanging="851"/>
      </w:pPr>
      <w:r>
        <w:t xml:space="preserve">the New Fair Deal. </w:t>
      </w:r>
    </w:p>
    <w:p w14:paraId="78315090" w14:textId="77777777" w:rsidR="00661527" w:rsidRDefault="00661527" w:rsidP="00171575">
      <w:pPr>
        <w:numPr>
          <w:ilvl w:val="1"/>
          <w:numId w:val="45"/>
        </w:numPr>
        <w:spacing w:before="120" w:after="120"/>
        <w:ind w:left="1701" w:right="52" w:hanging="850"/>
      </w:pPr>
      <w:r>
        <w:t xml:space="preserve">Any changes embodied in any statement of practice, paper or other guidance that replaces any of the documentation referred to in Paragraph 5.1 shall be agreed in accordance with the Variation Procedure. </w:t>
      </w:r>
    </w:p>
    <w:p w14:paraId="16ECA066" w14:textId="77777777" w:rsidR="00661527" w:rsidRDefault="00661527" w:rsidP="00171575">
      <w:pPr>
        <w:numPr>
          <w:ilvl w:val="0"/>
          <w:numId w:val="45"/>
        </w:numPr>
        <w:spacing w:before="120" w:after="120" w:line="249" w:lineRule="auto"/>
        <w:ind w:left="851" w:hanging="851"/>
      </w:pPr>
      <w:r>
        <w:rPr>
          <w:b/>
        </w:rPr>
        <w:t xml:space="preserve">PROCUREMENT OBLIGATIONS </w:t>
      </w:r>
    </w:p>
    <w:p w14:paraId="0ED214BE" w14:textId="77777777" w:rsidR="00661527" w:rsidRDefault="00661527" w:rsidP="00171575">
      <w:pPr>
        <w:numPr>
          <w:ilvl w:val="1"/>
          <w:numId w:val="45"/>
        </w:numPr>
        <w:spacing w:before="120" w:after="120"/>
        <w:ind w:left="1701" w:right="52" w:hanging="850"/>
      </w:pPr>
      <w:r>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w:t>
      </w:r>
      <w:r>
        <w:lastRenderedPageBreak/>
        <w:t xml:space="preserve">endeavours to procure that the Former Supplier does or does not act accordingly. </w:t>
      </w:r>
    </w:p>
    <w:p w14:paraId="2C726C88" w14:textId="77777777" w:rsidR="00661527" w:rsidRDefault="00661527" w:rsidP="00171575">
      <w:pPr>
        <w:numPr>
          <w:ilvl w:val="0"/>
          <w:numId w:val="45"/>
        </w:numPr>
        <w:spacing w:before="120" w:after="120" w:line="249" w:lineRule="auto"/>
        <w:ind w:left="851" w:hanging="851"/>
      </w:pPr>
      <w:r>
        <w:rPr>
          <w:b/>
        </w:rPr>
        <w:t xml:space="preserve">PENSIONS </w:t>
      </w:r>
    </w:p>
    <w:p w14:paraId="3CBA5707" w14:textId="45C8ABD8" w:rsidR="00661527" w:rsidRDefault="00661527" w:rsidP="00171575">
      <w:pPr>
        <w:numPr>
          <w:ilvl w:val="1"/>
          <w:numId w:val="45"/>
        </w:numPr>
        <w:spacing w:before="120" w:after="120"/>
        <w:ind w:left="1701" w:right="52" w:hanging="850"/>
      </w:pPr>
      <w:r>
        <w:t xml:space="preserve">The Supplier shall, and shall procure that each Sub-Contractor shall, comply with the pensions provisions in the following Annex in respect of any Transferring Former Supplier Employees who transfer from the Former Supplier to the Supplier. </w:t>
      </w:r>
    </w:p>
    <w:p w14:paraId="53A9752B" w14:textId="5712D2F4" w:rsidR="00DF5909" w:rsidRDefault="00661527" w:rsidP="00171575">
      <w:pPr>
        <w:spacing w:before="120" w:after="120" w:line="259" w:lineRule="auto"/>
        <w:ind w:left="103" w:hanging="10"/>
        <w:jc w:val="left"/>
        <w:rPr>
          <w:color w:val="FFFFFF"/>
        </w:rPr>
      </w:pPr>
      <w:r>
        <w:rPr>
          <w:color w:val="FFFFFF"/>
        </w:rPr>
        <w:t xml:space="preserve">0. </w:t>
      </w:r>
    </w:p>
    <w:p w14:paraId="0833C6C4" w14:textId="77777777" w:rsidR="00DF5909" w:rsidRDefault="00DF5909" w:rsidP="00171575">
      <w:pPr>
        <w:spacing w:before="120" w:after="120" w:line="276" w:lineRule="auto"/>
        <w:ind w:left="0" w:firstLine="0"/>
        <w:jc w:val="left"/>
        <w:rPr>
          <w:color w:val="FFFFFF"/>
        </w:rPr>
      </w:pPr>
      <w:r>
        <w:rPr>
          <w:color w:val="FFFFFF"/>
        </w:rPr>
        <w:br w:type="page"/>
      </w:r>
    </w:p>
    <w:p w14:paraId="2700D35B" w14:textId="77777777" w:rsidR="00661527" w:rsidRDefault="00661527" w:rsidP="00171575">
      <w:pPr>
        <w:pStyle w:val="Heading2"/>
        <w:spacing w:before="120" w:after="120" w:line="250" w:lineRule="auto"/>
        <w:ind w:left="195" w:right="137"/>
        <w:jc w:val="center"/>
      </w:pPr>
      <w:bookmarkStart w:id="297" w:name="_Toc4715583"/>
      <w:r>
        <w:lastRenderedPageBreak/>
        <w:t>ANNEX TO PART B: PENSIONS</w:t>
      </w:r>
      <w:bookmarkEnd w:id="297"/>
      <w:r>
        <w:t xml:space="preserve"> </w:t>
      </w:r>
    </w:p>
    <w:p w14:paraId="65B910A4" w14:textId="77777777" w:rsidR="00661527" w:rsidRDefault="00661527" w:rsidP="00171575">
      <w:pPr>
        <w:numPr>
          <w:ilvl w:val="0"/>
          <w:numId w:val="50"/>
        </w:numPr>
        <w:spacing w:before="120" w:after="120" w:line="249" w:lineRule="auto"/>
        <w:ind w:left="851" w:hanging="851"/>
      </w:pPr>
      <w:r>
        <w:rPr>
          <w:b/>
        </w:rPr>
        <w:t xml:space="preserve">PARTICIPATION </w:t>
      </w:r>
    </w:p>
    <w:p w14:paraId="07C04178" w14:textId="77777777" w:rsidR="00661527" w:rsidRDefault="00661527" w:rsidP="00171575">
      <w:pPr>
        <w:numPr>
          <w:ilvl w:val="1"/>
          <w:numId w:val="50"/>
        </w:numPr>
        <w:spacing w:before="120" w:after="120"/>
        <w:ind w:left="1701" w:right="52" w:hanging="850"/>
      </w:pPr>
      <w:r>
        <w:t>The Supplier undertakes to enter into the Admission Agreement.</w:t>
      </w:r>
      <w:r>
        <w:rPr>
          <w:b/>
        </w:rPr>
        <w:t xml:space="preserve"> </w:t>
      </w:r>
    </w:p>
    <w:p w14:paraId="759C3C8E" w14:textId="77777777" w:rsidR="00661527" w:rsidRDefault="00661527" w:rsidP="00171575">
      <w:pPr>
        <w:numPr>
          <w:ilvl w:val="1"/>
          <w:numId w:val="50"/>
        </w:numPr>
        <w:spacing w:before="120" w:after="120"/>
        <w:ind w:left="1701" w:right="52" w:hanging="850"/>
      </w:pPr>
      <w:r>
        <w:t>The Supplier and the Customer:</w:t>
      </w:r>
      <w:r>
        <w:rPr>
          <w:b/>
        </w:rPr>
        <w:t xml:space="preserve"> </w:t>
      </w:r>
    </w:p>
    <w:p w14:paraId="0233F1B8" w14:textId="257F8656" w:rsidR="00661527" w:rsidRDefault="00661527" w:rsidP="00171575">
      <w:pPr>
        <w:numPr>
          <w:ilvl w:val="2"/>
          <w:numId w:val="50"/>
        </w:numPr>
        <w:spacing w:before="120" w:after="120" w:line="249" w:lineRule="auto"/>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1DCCCDDA" w14:textId="3E7563AC" w:rsidR="00661527" w:rsidRDefault="00661527" w:rsidP="00171575">
      <w:pPr>
        <w:numPr>
          <w:ilvl w:val="2"/>
          <w:numId w:val="50"/>
        </w:numPr>
        <w:spacing w:before="120" w:after="120"/>
        <w:ind w:left="2552" w:right="52" w:hanging="851"/>
      </w:pPr>
      <w:r>
        <w:t xml:space="preserve">agree that the Customer is entitled to make arrangements with the body responsible for the Schemes for the Customer to be notified if the Supplier breaches the Admission Agreement; </w:t>
      </w:r>
    </w:p>
    <w:p w14:paraId="5501EBE7" w14:textId="5FF64ADF" w:rsidR="00661527" w:rsidRDefault="00661527" w:rsidP="00171575">
      <w:pPr>
        <w:numPr>
          <w:ilvl w:val="2"/>
          <w:numId w:val="50"/>
        </w:numPr>
        <w:spacing w:before="120" w:after="120"/>
        <w:ind w:left="2552" w:right="52" w:hanging="851"/>
      </w:pPr>
      <w:r>
        <w:t xml:space="preserve">notwithstanding Paragraph 1.2.2 of this Annex, the Supplier shall notify the Customer in the event that it breaches the Admission Agreement; and </w:t>
      </w:r>
    </w:p>
    <w:p w14:paraId="45C3E73E" w14:textId="387D8E08" w:rsidR="00661527" w:rsidRDefault="00661527" w:rsidP="00171575">
      <w:pPr>
        <w:numPr>
          <w:ilvl w:val="2"/>
          <w:numId w:val="50"/>
        </w:numPr>
        <w:spacing w:before="120" w:after="120"/>
        <w:ind w:left="2552" w:right="52" w:hanging="851"/>
      </w:pPr>
      <w:r>
        <w:t xml:space="preserve">agree that the Customer may terminate this Contract for material default in the event that the Supplier breaches the Admission Agreement. </w:t>
      </w:r>
    </w:p>
    <w:p w14:paraId="078B05B3" w14:textId="43BEACDC" w:rsidR="00661527" w:rsidRDefault="00661527" w:rsidP="00171575">
      <w:pPr>
        <w:numPr>
          <w:ilvl w:val="1"/>
          <w:numId w:val="50"/>
        </w:numPr>
        <w:spacing w:before="120" w:after="120"/>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7B666523" w14:textId="77777777" w:rsidR="00661527" w:rsidRDefault="00661527" w:rsidP="00171575">
      <w:pPr>
        <w:numPr>
          <w:ilvl w:val="0"/>
          <w:numId w:val="50"/>
        </w:numPr>
        <w:spacing w:before="120" w:after="120" w:line="249" w:lineRule="auto"/>
        <w:ind w:left="851" w:hanging="851"/>
      </w:pPr>
      <w:r>
        <w:rPr>
          <w:b/>
        </w:rPr>
        <w:t xml:space="preserve">FUTURE SERVICE BENEFITS </w:t>
      </w:r>
    </w:p>
    <w:p w14:paraId="2242EA00" w14:textId="77777777" w:rsidR="00661527" w:rsidRDefault="00661527" w:rsidP="00171575">
      <w:pPr>
        <w:numPr>
          <w:ilvl w:val="1"/>
          <w:numId w:val="50"/>
        </w:numPr>
        <w:spacing w:before="120" w:after="120"/>
        <w:ind w:left="1701" w:right="52" w:hanging="850"/>
      </w:pPr>
      <w:r>
        <w:t xml:space="preserve">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14:paraId="7C17C642" w14:textId="77777777" w:rsidR="00661527" w:rsidRDefault="00661527" w:rsidP="00171575">
      <w:pPr>
        <w:numPr>
          <w:ilvl w:val="1"/>
          <w:numId w:val="50"/>
        </w:numPr>
        <w:spacing w:before="120" w:after="120"/>
        <w:ind w:left="1701" w:right="52" w:hanging="850"/>
      </w:pPr>
      <w: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14:paraId="371DBE06" w14:textId="77777777" w:rsidR="00661527" w:rsidRDefault="00661527" w:rsidP="00171575">
      <w:pPr>
        <w:numPr>
          <w:ilvl w:val="1"/>
          <w:numId w:val="50"/>
        </w:numPr>
        <w:spacing w:before="120" w:after="120"/>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0B0FC353" w14:textId="65509879" w:rsidR="00661527" w:rsidRDefault="00661527" w:rsidP="00171575">
      <w:pPr>
        <w:numPr>
          <w:ilvl w:val="1"/>
          <w:numId w:val="50"/>
        </w:numPr>
        <w:spacing w:before="120" w:after="120"/>
        <w:ind w:left="1701" w:right="52" w:hanging="850"/>
      </w:pPr>
      <w: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6C50424" w14:textId="77777777" w:rsidR="00661527" w:rsidRDefault="00661527" w:rsidP="00171575">
      <w:pPr>
        <w:numPr>
          <w:ilvl w:val="0"/>
          <w:numId w:val="50"/>
        </w:numPr>
        <w:spacing w:before="120" w:after="120" w:line="249" w:lineRule="auto"/>
        <w:ind w:left="851" w:hanging="851"/>
      </w:pPr>
      <w:r>
        <w:rPr>
          <w:b/>
        </w:rPr>
        <w:t xml:space="preserve">FUNDING </w:t>
      </w:r>
    </w:p>
    <w:p w14:paraId="7F3CD3BB" w14:textId="77777777" w:rsidR="00661527" w:rsidRDefault="00661527" w:rsidP="00171575">
      <w:pPr>
        <w:numPr>
          <w:ilvl w:val="1"/>
          <w:numId w:val="50"/>
        </w:numPr>
        <w:spacing w:before="120" w:after="120"/>
        <w:ind w:left="1701" w:right="52" w:hanging="850"/>
      </w:pPr>
      <w:r>
        <w:t xml:space="preserve">The Supplier undertakes to pay to the Schemes all such amounts as are due under the Admission Agreement and shall deduct and pay to the Schemes such employee contributions as are required by the Schemes. </w:t>
      </w:r>
    </w:p>
    <w:p w14:paraId="5B93BA79" w14:textId="2F0D91EE" w:rsidR="00661527" w:rsidRDefault="00661527" w:rsidP="00171575">
      <w:pPr>
        <w:numPr>
          <w:ilvl w:val="1"/>
          <w:numId w:val="50"/>
        </w:numPr>
        <w:spacing w:before="120" w:after="120"/>
        <w:ind w:left="1701" w:right="52" w:hanging="850"/>
      </w:pPr>
      <w:r>
        <w:t>The Supplier shall indemnify and keep indemnified the Customer on demand against any claim by, payment to, or loss incurred by the Schemes in respect of the failure to account to the Schemes for payments received and the non</w:t>
      </w:r>
      <w:r w:rsidR="00A57D07">
        <w:t xml:space="preserve"> </w:t>
      </w:r>
      <w:r>
        <w:t xml:space="preserve">payment or the late payment of any sum payable by the Supplier to or in respect of the Schemes. </w:t>
      </w:r>
    </w:p>
    <w:p w14:paraId="4D659271" w14:textId="77777777" w:rsidR="00661527" w:rsidRDefault="00661527" w:rsidP="00171575">
      <w:pPr>
        <w:numPr>
          <w:ilvl w:val="0"/>
          <w:numId w:val="50"/>
        </w:numPr>
        <w:spacing w:before="120" w:after="120" w:line="249" w:lineRule="auto"/>
        <w:ind w:left="851" w:hanging="851"/>
      </w:pPr>
      <w:r>
        <w:rPr>
          <w:b/>
        </w:rPr>
        <w:t xml:space="preserve">PROVISION OF INFORMATION </w:t>
      </w:r>
    </w:p>
    <w:p w14:paraId="4CAFD4C3" w14:textId="77777777" w:rsidR="00661527" w:rsidRDefault="00661527" w:rsidP="00171575">
      <w:pPr>
        <w:spacing w:before="120" w:after="120"/>
        <w:ind w:left="851" w:right="52"/>
      </w:pPr>
      <w:r>
        <w:t xml:space="preserve">The Supplier and the Customer respectively undertake to each other: </w:t>
      </w:r>
    </w:p>
    <w:p w14:paraId="10822345" w14:textId="77777777" w:rsidR="00661527" w:rsidRDefault="00661527" w:rsidP="00171575">
      <w:pPr>
        <w:numPr>
          <w:ilvl w:val="1"/>
          <w:numId w:val="50"/>
        </w:numPr>
        <w:spacing w:before="120" w:after="120"/>
        <w:ind w:left="1701" w:right="52" w:hanging="850"/>
      </w:pPr>
      <w:r>
        <w:t xml:space="preserve">to provide all information which the other Party may reasonably request concerning matters (i) referred to in this Annex and (ii) set out in the Admission Agreement, and to supply the information as expeditiously as possible; and </w:t>
      </w:r>
    </w:p>
    <w:p w14:paraId="6B8FCD27" w14:textId="77777777" w:rsidR="00661527" w:rsidRDefault="00661527" w:rsidP="00171575">
      <w:pPr>
        <w:numPr>
          <w:ilvl w:val="1"/>
          <w:numId w:val="50"/>
        </w:numPr>
        <w:spacing w:before="120" w:after="120"/>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06BE4F20" w14:textId="77777777" w:rsidR="00661527" w:rsidRDefault="00661527" w:rsidP="00171575">
      <w:pPr>
        <w:numPr>
          <w:ilvl w:val="0"/>
          <w:numId w:val="50"/>
        </w:numPr>
        <w:spacing w:before="120" w:after="120" w:line="249" w:lineRule="auto"/>
        <w:ind w:left="851" w:hanging="851"/>
      </w:pPr>
      <w:r>
        <w:rPr>
          <w:b/>
        </w:rPr>
        <w:t xml:space="preserve">INDEMNITY </w:t>
      </w:r>
    </w:p>
    <w:p w14:paraId="4DEE3F23" w14:textId="77777777" w:rsidR="00661527" w:rsidRDefault="00661527" w:rsidP="00171575">
      <w:pPr>
        <w:numPr>
          <w:ilvl w:val="1"/>
          <w:numId w:val="50"/>
        </w:numPr>
        <w:spacing w:before="120" w:after="120"/>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47F90A9D" w14:textId="77777777" w:rsidR="00661527" w:rsidRDefault="00661527" w:rsidP="00171575">
      <w:pPr>
        <w:numPr>
          <w:ilvl w:val="0"/>
          <w:numId w:val="50"/>
        </w:numPr>
        <w:spacing w:before="120" w:after="120" w:line="249" w:lineRule="auto"/>
        <w:ind w:left="851" w:hanging="851"/>
      </w:pPr>
      <w:r>
        <w:rPr>
          <w:b/>
        </w:rPr>
        <w:t xml:space="preserve">EMPLOYER OBLIGATION </w:t>
      </w:r>
    </w:p>
    <w:p w14:paraId="38190E44" w14:textId="77777777" w:rsidR="00661527" w:rsidRDefault="00661527" w:rsidP="00171575">
      <w:pPr>
        <w:numPr>
          <w:ilvl w:val="1"/>
          <w:numId w:val="50"/>
        </w:numPr>
        <w:spacing w:before="120" w:after="120"/>
        <w:ind w:left="1701" w:right="52" w:hanging="850"/>
      </w:pPr>
      <w:r>
        <w:t xml:space="preserve">The Supplier shall comply with the requirements of the Pensions Act 2008 and the Transfer of Employment (Pension Protection) Regulations 2005. </w:t>
      </w:r>
    </w:p>
    <w:p w14:paraId="34450964" w14:textId="77777777" w:rsidR="00661527" w:rsidRDefault="00661527" w:rsidP="00171575">
      <w:pPr>
        <w:numPr>
          <w:ilvl w:val="0"/>
          <w:numId w:val="50"/>
        </w:numPr>
        <w:spacing w:before="120" w:after="120" w:line="249" w:lineRule="auto"/>
        <w:ind w:left="851" w:hanging="851"/>
      </w:pPr>
      <w:r>
        <w:rPr>
          <w:b/>
        </w:rPr>
        <w:t xml:space="preserve">SUBSEQUENT TRANSFERS </w:t>
      </w:r>
    </w:p>
    <w:p w14:paraId="57860E21" w14:textId="40A39872" w:rsidR="00661527" w:rsidRDefault="00661527" w:rsidP="00171575">
      <w:pPr>
        <w:spacing w:before="120" w:after="120"/>
        <w:ind w:left="851" w:right="52"/>
      </w:pPr>
      <w:r>
        <w:t xml:space="preserve">The Supplier shall: </w:t>
      </w:r>
    </w:p>
    <w:p w14:paraId="4CD8E8CC" w14:textId="56DE317D" w:rsidR="00661527" w:rsidRDefault="00661527" w:rsidP="00171575">
      <w:pPr>
        <w:numPr>
          <w:ilvl w:val="1"/>
          <w:numId w:val="50"/>
        </w:numPr>
        <w:spacing w:before="120" w:after="120"/>
        <w:ind w:left="1701" w:right="52" w:hanging="850"/>
      </w:pPr>
      <w:r>
        <w:t xml:space="preserve">not adversely affect pension rights accrued by any Fair Deal Employee in the period ending on the date of the relevant future transfer; </w:t>
      </w:r>
    </w:p>
    <w:p w14:paraId="3867A7A9" w14:textId="64E96028" w:rsidR="00661527" w:rsidRDefault="00661527" w:rsidP="00171575">
      <w:pPr>
        <w:numPr>
          <w:ilvl w:val="1"/>
          <w:numId w:val="50"/>
        </w:numPr>
        <w:spacing w:before="120" w:after="120"/>
        <w:ind w:left="1701" w:right="52" w:hanging="850"/>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 </w:t>
      </w:r>
    </w:p>
    <w:p w14:paraId="7B97D828" w14:textId="773D15A8" w:rsidR="00661527" w:rsidRDefault="00661527" w:rsidP="00171575">
      <w:pPr>
        <w:numPr>
          <w:ilvl w:val="1"/>
          <w:numId w:val="50"/>
        </w:numPr>
        <w:spacing w:before="120" w:after="120"/>
        <w:ind w:left="1701" w:right="52" w:hanging="850"/>
      </w:pPr>
      <w:r>
        <w:t xml:space="preserve">for the period either </w:t>
      </w:r>
    </w:p>
    <w:p w14:paraId="0B4C679A" w14:textId="5A75398D" w:rsidR="00661527" w:rsidRDefault="00661527" w:rsidP="00171575">
      <w:pPr>
        <w:numPr>
          <w:ilvl w:val="2"/>
          <w:numId w:val="50"/>
        </w:numPr>
        <w:spacing w:before="120" w:after="120"/>
        <w:ind w:left="2552" w:right="52" w:hanging="851"/>
      </w:pPr>
      <w:r>
        <w:lastRenderedPageBreak/>
        <w:t xml:space="preserve">after notice (for whatever reason) is given, in accordance with the other provisions of this Contract, to terminate the Agreement or any part of the Services; or </w:t>
      </w:r>
    </w:p>
    <w:p w14:paraId="0D2F362C" w14:textId="5E2DAF29" w:rsidR="00661527" w:rsidRDefault="00661527" w:rsidP="00171575">
      <w:pPr>
        <w:numPr>
          <w:ilvl w:val="2"/>
          <w:numId w:val="50"/>
        </w:numPr>
        <w:spacing w:before="120" w:after="120"/>
        <w:ind w:left="2552" w:right="52" w:hanging="851"/>
      </w:pPr>
      <w:r>
        <w:t xml:space="preserve">after the date which is two (2) years prior to the date of expiry of this Contract, </w:t>
      </w:r>
    </w:p>
    <w:p w14:paraId="673DE470" w14:textId="0197CDE6" w:rsidR="00661527" w:rsidRDefault="00661527" w:rsidP="00171575">
      <w:pPr>
        <w:spacing w:before="120" w:after="120"/>
        <w:ind w:left="1236" w:right="52"/>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4C718E34" w14:textId="77777777" w:rsidR="00661527" w:rsidRDefault="00661527" w:rsidP="00171575">
      <w:pPr>
        <w:spacing w:before="120" w:after="120" w:line="259" w:lineRule="auto"/>
        <w:ind w:left="103" w:hanging="10"/>
        <w:jc w:val="left"/>
      </w:pPr>
      <w:r>
        <w:rPr>
          <w:color w:val="FFFFFF"/>
        </w:rPr>
        <w:t xml:space="preserve">0. </w:t>
      </w:r>
    </w:p>
    <w:p w14:paraId="3B6941D9" w14:textId="77777777" w:rsidR="00661527" w:rsidRDefault="00661527" w:rsidP="00171575">
      <w:pPr>
        <w:spacing w:before="120" w:after="120" w:line="259" w:lineRule="auto"/>
        <w:ind w:left="816" w:firstLine="0"/>
        <w:jc w:val="left"/>
      </w:pPr>
      <w:r>
        <w:t xml:space="preserve"> </w:t>
      </w:r>
      <w:r>
        <w:br w:type="page"/>
      </w:r>
    </w:p>
    <w:p w14:paraId="500FFD52" w14:textId="77777777" w:rsidR="00661527" w:rsidRDefault="00661527" w:rsidP="00171575">
      <w:pPr>
        <w:spacing w:before="120" w:after="120"/>
        <w:ind w:left="195" w:right="139" w:hanging="10"/>
        <w:jc w:val="center"/>
      </w:pPr>
      <w:r>
        <w:rPr>
          <w:b/>
        </w:rPr>
        <w:lastRenderedPageBreak/>
        <w:t xml:space="preserve">PART C </w:t>
      </w:r>
    </w:p>
    <w:p w14:paraId="10760450" w14:textId="77777777" w:rsidR="00661527" w:rsidRDefault="00661527" w:rsidP="00171575">
      <w:pPr>
        <w:spacing w:before="120" w:after="120" w:line="249" w:lineRule="auto"/>
        <w:ind w:left="1006" w:hanging="10"/>
      </w:pPr>
      <w:r>
        <w:rPr>
          <w:b/>
        </w:rPr>
        <w:t xml:space="preserve">NO TRANSFER OF EMPLOYEES AT COMMENCEMENT OF SERVICES </w:t>
      </w:r>
    </w:p>
    <w:p w14:paraId="1A903C85" w14:textId="77777777" w:rsidR="00661527" w:rsidRDefault="00661527" w:rsidP="00171575">
      <w:pPr>
        <w:numPr>
          <w:ilvl w:val="0"/>
          <w:numId w:val="51"/>
        </w:numPr>
        <w:spacing w:before="120" w:after="120" w:line="249" w:lineRule="auto"/>
        <w:ind w:left="851" w:hanging="851"/>
      </w:pPr>
      <w:r>
        <w:rPr>
          <w:b/>
        </w:rPr>
        <w:t xml:space="preserve">PROCEDURE IN THE EVENT OF TRANSFER </w:t>
      </w:r>
    </w:p>
    <w:p w14:paraId="2A6E6A6C" w14:textId="3F4FAD46" w:rsidR="00661527" w:rsidRDefault="00661527" w:rsidP="00171575">
      <w:pPr>
        <w:numPr>
          <w:ilvl w:val="1"/>
          <w:numId w:val="51"/>
        </w:numPr>
        <w:spacing w:before="120" w:after="120"/>
        <w:ind w:left="1701" w:right="52" w:hanging="850"/>
      </w:pPr>
      <w:r>
        <w:t xml:space="preserve">The Customer and the Supplier agree that the commencement of the provision of the Services or of any part of the Services will not be a Relevant Transfer in relation to any employees of the Customer and/or any Former Supplier. </w:t>
      </w:r>
    </w:p>
    <w:p w14:paraId="68F57C3C" w14:textId="77777777" w:rsidR="00661527" w:rsidRDefault="00661527" w:rsidP="00171575">
      <w:pPr>
        <w:numPr>
          <w:ilvl w:val="1"/>
          <w:numId w:val="51"/>
        </w:numPr>
        <w:spacing w:before="120" w:after="120"/>
        <w:ind w:left="1701" w:right="52" w:hanging="85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14:paraId="2CAC032F" w14:textId="77777777" w:rsidR="00661527" w:rsidRDefault="00661527" w:rsidP="00171575">
      <w:pPr>
        <w:numPr>
          <w:ilvl w:val="2"/>
          <w:numId w:val="51"/>
        </w:numPr>
        <w:spacing w:before="120" w:after="120"/>
        <w:ind w:left="2552" w:right="52" w:hanging="851"/>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14:paraId="5E02DF70" w14:textId="586E03F4" w:rsidR="00661527" w:rsidRDefault="00661527" w:rsidP="00171575">
      <w:pPr>
        <w:numPr>
          <w:ilvl w:val="2"/>
          <w:numId w:val="51"/>
        </w:numPr>
        <w:spacing w:before="120" w:after="120"/>
        <w:ind w:left="2552" w:right="52" w:hanging="851"/>
      </w:pPr>
      <w:r>
        <w:t>the Customer and/or the Former Supplier may offer (or may procure that a third party may offer) employment to such person within fifteen (15) Working Days of the notification by the Supplier or the Sub</w:t>
      </w:r>
      <w:r w:rsidR="00A57D07">
        <w:t>-</w:t>
      </w:r>
      <w:r>
        <w:t xml:space="preserve">Contractor (as appropriate) or take such other reasonable steps as the Customer or Former Supplier (as the case may be) considers appropriate to deal with the matter provided always that such steps are in compliance with applicable Law. </w:t>
      </w:r>
    </w:p>
    <w:p w14:paraId="2F42C2D3" w14:textId="77777777" w:rsidR="00661527" w:rsidRDefault="00661527" w:rsidP="00171575">
      <w:pPr>
        <w:numPr>
          <w:ilvl w:val="1"/>
          <w:numId w:val="51"/>
        </w:numPr>
        <w:spacing w:before="120" w:after="120"/>
        <w:ind w:left="1701" w:right="52" w:hanging="850"/>
      </w:pPr>
      <w:r>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14:paraId="2F38EB26" w14:textId="6EB71C1C" w:rsidR="00661527" w:rsidRDefault="00661527" w:rsidP="00171575">
      <w:pPr>
        <w:numPr>
          <w:ilvl w:val="1"/>
          <w:numId w:val="51"/>
        </w:numPr>
        <w:spacing w:before="120" w:after="120"/>
        <w:ind w:left="1701" w:right="52" w:hanging="850"/>
      </w:pPr>
      <w:r>
        <w:t xml:space="preserve">If by the end of the fifteen (15) Working Day period specified in Paragraph 1.2.2: </w:t>
      </w:r>
    </w:p>
    <w:p w14:paraId="35A1EA1F" w14:textId="01BE5B88" w:rsidR="00661527" w:rsidRDefault="00661527" w:rsidP="00171575">
      <w:pPr>
        <w:numPr>
          <w:ilvl w:val="2"/>
          <w:numId w:val="51"/>
        </w:numPr>
        <w:spacing w:before="120" w:after="120"/>
        <w:ind w:left="2552" w:right="52" w:hanging="851"/>
      </w:pPr>
      <w:r>
        <w:t xml:space="preserve">no such offer of employment has been made; </w:t>
      </w:r>
    </w:p>
    <w:p w14:paraId="1F9F6E85" w14:textId="77777777" w:rsidR="00661527" w:rsidRDefault="00661527" w:rsidP="00171575">
      <w:pPr>
        <w:numPr>
          <w:ilvl w:val="2"/>
          <w:numId w:val="51"/>
        </w:numPr>
        <w:spacing w:before="120" w:after="120" w:line="315" w:lineRule="auto"/>
        <w:ind w:left="2552" w:right="52" w:hanging="851"/>
      </w:pPr>
      <w:r>
        <w:t xml:space="preserve">such offer has been made but not accepted; or 1.4.3 the situation has not otherwise been resolved, the Supplier and/or the Sub-Contractor may within five (5) Working Days give notice to terminate the employment or alleged employment of such person. </w:t>
      </w:r>
    </w:p>
    <w:p w14:paraId="425FB431" w14:textId="77777777" w:rsidR="00661527" w:rsidRDefault="00661527" w:rsidP="00171575">
      <w:pPr>
        <w:numPr>
          <w:ilvl w:val="0"/>
          <w:numId w:val="51"/>
        </w:numPr>
        <w:spacing w:before="120" w:after="120" w:line="249" w:lineRule="auto"/>
        <w:ind w:left="851" w:hanging="851"/>
      </w:pPr>
      <w:r>
        <w:rPr>
          <w:b/>
        </w:rPr>
        <w:t xml:space="preserve">INDEMNITIES </w:t>
      </w:r>
    </w:p>
    <w:p w14:paraId="6C908767" w14:textId="77777777" w:rsidR="00661527" w:rsidRDefault="00661527" w:rsidP="00171575">
      <w:pPr>
        <w:numPr>
          <w:ilvl w:val="1"/>
          <w:numId w:val="51"/>
        </w:numPr>
        <w:spacing w:before="120" w:after="120"/>
        <w:ind w:left="1701" w:right="52" w:hanging="850"/>
      </w:pPr>
      <w:r>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14:paraId="7FA75ED1" w14:textId="7ECA1F88" w:rsidR="00661527" w:rsidRDefault="00661527" w:rsidP="00171575">
      <w:pPr>
        <w:numPr>
          <w:ilvl w:val="2"/>
          <w:numId w:val="51"/>
        </w:numPr>
        <w:spacing w:before="120" w:after="120"/>
        <w:ind w:left="2552" w:right="52" w:hanging="851"/>
      </w:pPr>
      <w: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w:t>
      </w:r>
      <w:r>
        <w:lastRenderedPageBreak/>
        <w:t xml:space="preserve">Sub-Contractor takes, all reasonable steps to minimise any such Employee Liabilities; and </w:t>
      </w:r>
    </w:p>
    <w:p w14:paraId="52ED876A" w14:textId="77777777" w:rsidR="00661527" w:rsidRDefault="00661527" w:rsidP="00171575">
      <w:pPr>
        <w:numPr>
          <w:ilvl w:val="2"/>
          <w:numId w:val="51"/>
        </w:numPr>
        <w:spacing w:before="120" w:after="120"/>
        <w:ind w:left="2552" w:right="52" w:hanging="851"/>
      </w:pPr>
      <w:r>
        <w:t xml:space="preserve">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 </w:t>
      </w:r>
    </w:p>
    <w:p w14:paraId="7D70C159" w14:textId="77777777" w:rsidR="00661527" w:rsidRDefault="00661527" w:rsidP="00171575">
      <w:pPr>
        <w:numPr>
          <w:ilvl w:val="1"/>
          <w:numId w:val="51"/>
        </w:numPr>
        <w:spacing w:before="120" w:after="120"/>
        <w:ind w:left="1701" w:right="52" w:hanging="850"/>
      </w:pPr>
      <w:r>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14:paraId="69B67D59" w14:textId="77777777" w:rsidR="00661527" w:rsidRDefault="00661527" w:rsidP="00171575">
      <w:pPr>
        <w:numPr>
          <w:ilvl w:val="1"/>
          <w:numId w:val="51"/>
        </w:numPr>
        <w:spacing w:before="120" w:after="120"/>
        <w:ind w:left="1701" w:right="52" w:hanging="850"/>
      </w:pPr>
      <w: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14:paraId="18F3AFA7" w14:textId="2B28AE47" w:rsidR="00661527" w:rsidRDefault="00661527" w:rsidP="00171575">
      <w:pPr>
        <w:numPr>
          <w:ilvl w:val="1"/>
          <w:numId w:val="51"/>
        </w:numPr>
        <w:spacing w:before="120" w:after="120"/>
        <w:ind w:left="1701" w:right="52" w:hanging="850"/>
      </w:pPr>
      <w:r>
        <w:t xml:space="preserve">The indemnities in Paragraph 2.1: </w:t>
      </w:r>
    </w:p>
    <w:p w14:paraId="57A657DB" w14:textId="77777777" w:rsidR="00661527" w:rsidRDefault="00661527" w:rsidP="00171575">
      <w:pPr>
        <w:numPr>
          <w:ilvl w:val="2"/>
          <w:numId w:val="51"/>
        </w:numPr>
        <w:spacing w:before="120" w:after="120"/>
        <w:ind w:left="2552" w:right="52" w:hanging="851"/>
      </w:pPr>
      <w:r>
        <w:t xml:space="preserve">shall not apply to: </w:t>
      </w:r>
    </w:p>
    <w:p w14:paraId="2385639F" w14:textId="77777777" w:rsidR="00661527" w:rsidRDefault="00661527" w:rsidP="00171575">
      <w:pPr>
        <w:numPr>
          <w:ilvl w:val="3"/>
          <w:numId w:val="51"/>
        </w:numPr>
        <w:spacing w:before="120" w:after="120"/>
        <w:ind w:left="3402" w:right="52" w:hanging="850"/>
      </w:pPr>
      <w:r>
        <w:t xml:space="preserve">any claim for: </w:t>
      </w:r>
    </w:p>
    <w:p w14:paraId="21D17252" w14:textId="2851690F" w:rsidR="00661527" w:rsidRDefault="00661527" w:rsidP="00171575">
      <w:pPr>
        <w:numPr>
          <w:ilvl w:val="4"/>
          <w:numId w:val="51"/>
        </w:numPr>
        <w:spacing w:before="120" w:after="120" w:line="249" w:lineRule="auto"/>
        <w:ind w:left="4253" w:right="406" w:hanging="851"/>
      </w:pPr>
      <w:r>
        <w:t xml:space="preserve">discrimination, including on the grounds of sex, race, disability, age, gender reassignment, marriage or civil partnership, pregnancy and maternity or sexual orientation, religion or belief; or </w:t>
      </w:r>
    </w:p>
    <w:p w14:paraId="7B1B7AAB" w14:textId="77777777" w:rsidR="00661527" w:rsidRDefault="00661527" w:rsidP="00171575">
      <w:pPr>
        <w:numPr>
          <w:ilvl w:val="4"/>
          <w:numId w:val="51"/>
        </w:numPr>
        <w:spacing w:before="120" w:after="120"/>
        <w:ind w:left="4253" w:right="52" w:hanging="851"/>
      </w:pPr>
      <w:r>
        <w:t xml:space="preserve">equal pay or compensation for less favourable treatment of part-time workers or fixed-term employees, </w:t>
      </w:r>
    </w:p>
    <w:p w14:paraId="683DEBE1" w14:textId="77777777" w:rsidR="00661527" w:rsidRDefault="00661527" w:rsidP="00171575">
      <w:pPr>
        <w:spacing w:before="120" w:after="120"/>
        <w:ind w:left="3093" w:right="52"/>
      </w:pPr>
      <w:r>
        <w:t xml:space="preserve">in any case in relation to any alleged act or omission of the Supplier and/or any Sub-Contractor; or </w:t>
      </w:r>
    </w:p>
    <w:p w14:paraId="2A8EF706" w14:textId="77777777" w:rsidR="00661527" w:rsidRDefault="00661527" w:rsidP="00171575">
      <w:pPr>
        <w:numPr>
          <w:ilvl w:val="3"/>
          <w:numId w:val="51"/>
        </w:numPr>
        <w:spacing w:before="120" w:after="120"/>
        <w:ind w:left="3402" w:right="52" w:hanging="850"/>
      </w:pPr>
      <w:r>
        <w:t xml:space="preserve">any claim that the termination of employment was unfair because the Supplier and/or any Sub-Contractor neglected to follow a fair dismissal procedure; and </w:t>
      </w:r>
    </w:p>
    <w:p w14:paraId="49A76451" w14:textId="50F6C00D" w:rsidR="00661527" w:rsidRDefault="00661527" w:rsidP="00171575">
      <w:pPr>
        <w:numPr>
          <w:ilvl w:val="2"/>
          <w:numId w:val="51"/>
        </w:numPr>
        <w:spacing w:before="120" w:after="120"/>
        <w:ind w:left="2552" w:right="52" w:hanging="851"/>
      </w:pPr>
      <w:r>
        <w:t xml:space="preserve">shall apply only where the notification referred to in Paragraph 1.2.1 is made by the Supplier and/or any Sub-Contractor to the Customer and, if applicable, Former Supplier within 6 months of the Contract Commencement Date. </w:t>
      </w:r>
    </w:p>
    <w:p w14:paraId="253286CB" w14:textId="77777777" w:rsidR="00E41D74" w:rsidRDefault="00E41D74" w:rsidP="00E41D74">
      <w:pPr>
        <w:spacing w:before="120" w:after="120"/>
        <w:ind w:left="2552" w:right="52" w:firstLine="0"/>
      </w:pPr>
    </w:p>
    <w:p w14:paraId="35C047AD" w14:textId="77777777" w:rsidR="00661527" w:rsidRDefault="00661527" w:rsidP="00171575">
      <w:pPr>
        <w:numPr>
          <w:ilvl w:val="0"/>
          <w:numId w:val="51"/>
        </w:numPr>
        <w:spacing w:before="120" w:after="120" w:line="249" w:lineRule="auto"/>
        <w:ind w:left="851" w:hanging="851"/>
      </w:pPr>
      <w:r>
        <w:rPr>
          <w:b/>
        </w:rPr>
        <w:lastRenderedPageBreak/>
        <w:t xml:space="preserve">PROCUREMENT OBLIGATIONS </w:t>
      </w:r>
    </w:p>
    <w:p w14:paraId="2C8A7FEE" w14:textId="77777777" w:rsidR="00661527" w:rsidRDefault="00661527" w:rsidP="00171575">
      <w:pPr>
        <w:numPr>
          <w:ilvl w:val="1"/>
          <w:numId w:val="51"/>
        </w:numPr>
        <w:spacing w:before="120" w:after="120"/>
        <w:ind w:left="1701" w:right="52" w:hanging="850"/>
      </w:pPr>
      <w: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585A9D42" w14:textId="558D5C6F" w:rsidR="00A57D07" w:rsidRDefault="00661527" w:rsidP="00171575">
      <w:pPr>
        <w:spacing w:before="120" w:after="120" w:line="259" w:lineRule="auto"/>
        <w:ind w:left="103" w:hanging="10"/>
        <w:jc w:val="left"/>
        <w:rPr>
          <w:color w:val="FFFFFF"/>
        </w:rPr>
      </w:pPr>
      <w:r>
        <w:rPr>
          <w:color w:val="FFFFFF"/>
        </w:rPr>
        <w:t xml:space="preserve">0. </w:t>
      </w:r>
    </w:p>
    <w:p w14:paraId="2B1FF3DB" w14:textId="77777777" w:rsidR="00A57D07" w:rsidRDefault="00A57D07" w:rsidP="00171575">
      <w:pPr>
        <w:spacing w:before="120" w:after="120" w:line="276" w:lineRule="auto"/>
        <w:ind w:left="0" w:firstLine="0"/>
        <w:jc w:val="left"/>
        <w:rPr>
          <w:color w:val="FFFFFF"/>
        </w:rPr>
      </w:pPr>
      <w:r>
        <w:rPr>
          <w:color w:val="FFFFFF"/>
        </w:rPr>
        <w:br w:type="page"/>
      </w:r>
    </w:p>
    <w:p w14:paraId="274FD7FA" w14:textId="77777777" w:rsidR="00661527" w:rsidRDefault="00661527" w:rsidP="00171575">
      <w:pPr>
        <w:spacing w:before="120" w:after="120"/>
        <w:ind w:left="195" w:right="139" w:hanging="10"/>
        <w:jc w:val="center"/>
      </w:pPr>
      <w:r>
        <w:rPr>
          <w:b/>
        </w:rPr>
        <w:lastRenderedPageBreak/>
        <w:t xml:space="preserve">PART D </w:t>
      </w:r>
    </w:p>
    <w:p w14:paraId="3D1D53FC" w14:textId="77777777" w:rsidR="00661527" w:rsidRDefault="00661527" w:rsidP="00171575">
      <w:pPr>
        <w:spacing w:before="120" w:after="120"/>
        <w:ind w:left="195" w:right="136" w:hanging="10"/>
        <w:jc w:val="center"/>
      </w:pPr>
      <w:r>
        <w:rPr>
          <w:b/>
        </w:rPr>
        <w:t xml:space="preserve">EMPLOYMENT EXIT PROVISIONS </w:t>
      </w:r>
    </w:p>
    <w:p w14:paraId="292BACEF" w14:textId="77777777" w:rsidR="00661527" w:rsidRDefault="00661527" w:rsidP="00171575">
      <w:pPr>
        <w:numPr>
          <w:ilvl w:val="0"/>
          <w:numId w:val="52"/>
        </w:numPr>
        <w:spacing w:before="120" w:after="120" w:line="249" w:lineRule="auto"/>
        <w:ind w:left="851" w:hanging="851"/>
      </w:pPr>
      <w:r>
        <w:rPr>
          <w:b/>
        </w:rPr>
        <w:t xml:space="preserve">PRE-SERVICE TRANSFER OBLIGATIONS </w:t>
      </w:r>
    </w:p>
    <w:p w14:paraId="0B96241F" w14:textId="77777777" w:rsidR="00661527" w:rsidRDefault="00661527" w:rsidP="00171575">
      <w:pPr>
        <w:numPr>
          <w:ilvl w:val="1"/>
          <w:numId w:val="52"/>
        </w:numPr>
        <w:spacing w:before="120" w:after="120"/>
        <w:ind w:left="1701" w:right="52" w:hanging="850"/>
      </w:pPr>
      <w:r>
        <w:t xml:space="preserve">The Supplier agrees that within twenty (20) Working Days of the earliest of: </w:t>
      </w:r>
    </w:p>
    <w:p w14:paraId="19F45DD4" w14:textId="2B99AB6C" w:rsidR="00661527" w:rsidRDefault="00661527" w:rsidP="00171575">
      <w:pPr>
        <w:numPr>
          <w:ilvl w:val="2"/>
          <w:numId w:val="52"/>
        </w:numPr>
        <w:spacing w:before="120" w:after="120"/>
        <w:ind w:left="2552" w:right="52" w:hanging="851"/>
      </w:pPr>
      <w:r>
        <w:t xml:space="preserve">receipt of a notification from the Customer of a Service Transfer or intended Service Transfer; </w:t>
      </w:r>
    </w:p>
    <w:p w14:paraId="4EC05A11" w14:textId="41522321" w:rsidR="00661527" w:rsidRDefault="00661527" w:rsidP="00171575">
      <w:pPr>
        <w:numPr>
          <w:ilvl w:val="2"/>
          <w:numId w:val="52"/>
        </w:numPr>
        <w:spacing w:before="120" w:after="120"/>
        <w:ind w:left="2552" w:right="52" w:hanging="851"/>
      </w:pPr>
      <w:r>
        <w:t xml:space="preserve">receipt of the giving of notice of early termination or any Partial Termination of this Contract ; </w:t>
      </w:r>
    </w:p>
    <w:p w14:paraId="444C2607" w14:textId="77777777" w:rsidR="00661527" w:rsidRDefault="00661527" w:rsidP="00171575">
      <w:pPr>
        <w:numPr>
          <w:ilvl w:val="2"/>
          <w:numId w:val="52"/>
        </w:numPr>
        <w:spacing w:before="120" w:after="120"/>
        <w:ind w:left="2552" w:right="52" w:hanging="851"/>
      </w:pPr>
      <w:r>
        <w:t xml:space="preserve">the date which is twelve (12) Months before the end of the Term; and </w:t>
      </w:r>
    </w:p>
    <w:p w14:paraId="385BAAF1" w14:textId="77777777" w:rsidR="00661527" w:rsidRDefault="00661527" w:rsidP="00171575">
      <w:pPr>
        <w:numPr>
          <w:ilvl w:val="2"/>
          <w:numId w:val="52"/>
        </w:numPr>
        <w:spacing w:before="120" w:after="120"/>
        <w:ind w:left="2552" w:right="52" w:hanging="851"/>
      </w:pPr>
      <w:r>
        <w:t xml:space="preserve">receipt of a written request of the Customer at any time (provided that the Customer shall only be entitled to make one such request in any six (6) month period), </w:t>
      </w:r>
    </w:p>
    <w:p w14:paraId="2FB9B592" w14:textId="77777777" w:rsidR="00661527" w:rsidRDefault="00661527" w:rsidP="00171575">
      <w:pPr>
        <w:spacing w:before="120" w:after="120"/>
        <w:ind w:left="1236" w:right="52"/>
      </w:pPr>
      <w:r>
        <w:t xml:space="preserve">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14:paraId="0277699A" w14:textId="071A7B1D" w:rsidR="00661527" w:rsidRDefault="00661527" w:rsidP="00171575">
      <w:pPr>
        <w:numPr>
          <w:ilvl w:val="1"/>
          <w:numId w:val="52"/>
        </w:numPr>
        <w:spacing w:before="120" w:after="120"/>
        <w:ind w:left="1701" w:right="52" w:hanging="850"/>
      </w:pPr>
      <w:r>
        <w:t xml:space="preserve">At least thirty (30) Working Days prior to the Service Transfer Date, the Supplier shall provide to the Customer or at the direction of the Customer to any Replacement Supplier and/or any Replacement Sub-Contractor: </w:t>
      </w:r>
    </w:p>
    <w:p w14:paraId="3A1AD7F7" w14:textId="77777777" w:rsidR="00661527" w:rsidRDefault="00661527" w:rsidP="00171575">
      <w:pPr>
        <w:numPr>
          <w:ilvl w:val="2"/>
          <w:numId w:val="52"/>
        </w:numPr>
        <w:spacing w:before="120" w:after="120"/>
        <w:ind w:left="2552" w:right="52" w:hanging="851"/>
      </w:pPr>
      <w:r>
        <w:t xml:space="preserve">the Suppliers Final Supplier Personnel List, which shall identify which of the Supplier Personnel are Transferring Supplier Employees; and </w:t>
      </w:r>
    </w:p>
    <w:p w14:paraId="32DC0037" w14:textId="77777777" w:rsidR="00661527" w:rsidRDefault="00661527" w:rsidP="00171575">
      <w:pPr>
        <w:numPr>
          <w:ilvl w:val="2"/>
          <w:numId w:val="52"/>
        </w:numPr>
        <w:spacing w:before="120" w:after="120"/>
        <w:ind w:left="2552" w:right="52" w:hanging="851"/>
      </w:pPr>
      <w:r>
        <w:t xml:space="preserve">the Staffing Information in relation to the Suppliers Final Supplier Personnel List (insofar as such information has not previously been provided). </w:t>
      </w:r>
    </w:p>
    <w:p w14:paraId="3D011486" w14:textId="1DF1BE03" w:rsidR="00661527" w:rsidRDefault="00661527" w:rsidP="00171575">
      <w:pPr>
        <w:numPr>
          <w:ilvl w:val="1"/>
          <w:numId w:val="52"/>
        </w:numPr>
        <w:spacing w:before="120" w:after="120"/>
        <w:ind w:left="1701" w:right="52" w:hanging="850"/>
      </w:pPr>
      <w:r>
        <w:t xml:space="preserve">The Customer shall be permitted to use and disclose information provided by the Supplier under Paragraphs 1.1 and 1.2 for the purpose of informing any prospective Replacement Supplier and/or Replacement Sub-Contractor. </w:t>
      </w:r>
    </w:p>
    <w:p w14:paraId="6D7D2AA6" w14:textId="77777777" w:rsidR="00661527" w:rsidRDefault="00661527" w:rsidP="00171575">
      <w:pPr>
        <w:numPr>
          <w:ilvl w:val="1"/>
          <w:numId w:val="52"/>
        </w:numPr>
        <w:spacing w:before="120" w:after="120"/>
        <w:ind w:left="1701" w:right="52" w:hanging="850"/>
      </w:pPr>
      <w:r>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14:paraId="75DA1791" w14:textId="77777777" w:rsidR="00661527" w:rsidRDefault="00661527" w:rsidP="00171575">
      <w:pPr>
        <w:numPr>
          <w:ilvl w:val="1"/>
          <w:numId w:val="52"/>
        </w:numPr>
        <w:spacing w:before="120" w:after="120"/>
        <w:ind w:left="1701" w:right="52" w:hanging="850"/>
      </w:pPr>
      <w:r>
        <w:t xml:space="preserve">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14:paraId="4AC6F9DB" w14:textId="77777777" w:rsidR="00661527" w:rsidRDefault="00661527" w:rsidP="00171575">
      <w:pPr>
        <w:numPr>
          <w:ilvl w:val="2"/>
          <w:numId w:val="52"/>
        </w:numPr>
        <w:spacing w:before="120" w:after="120"/>
        <w:ind w:left="2552" w:right="52" w:hanging="851"/>
      </w:pPr>
      <w:r>
        <w:t xml:space="preserve">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 </w:t>
      </w:r>
    </w:p>
    <w:p w14:paraId="4E6C1ADA" w14:textId="5E132E96" w:rsidR="00661527" w:rsidRDefault="00661527" w:rsidP="00171575">
      <w:pPr>
        <w:numPr>
          <w:ilvl w:val="2"/>
          <w:numId w:val="52"/>
        </w:numPr>
        <w:spacing w:before="120" w:after="120"/>
        <w:ind w:left="2552" w:right="52" w:hanging="851"/>
      </w:pPr>
      <w:r>
        <w:lastRenderedPageBreak/>
        <w:t xml:space="preserve">make, promise, propose or permit any material changes to the terms and conditions of employment of the Supplier Personnel (including any payments connected with the termination of employment); </w:t>
      </w:r>
    </w:p>
    <w:p w14:paraId="0664AF0E" w14:textId="563839CB" w:rsidR="00661527" w:rsidRDefault="00661527" w:rsidP="00171575">
      <w:pPr>
        <w:numPr>
          <w:ilvl w:val="2"/>
          <w:numId w:val="52"/>
        </w:numPr>
        <w:spacing w:before="120" w:after="120"/>
        <w:ind w:left="2552" w:right="52" w:hanging="851"/>
      </w:pPr>
      <w:r>
        <w:t xml:space="preserve">increase the proportion of working time spent on the Services (or the relevant part of the Services) by any of the Supplier Personnel save for fulfilling assignments and projects previously scheduled and agreed; </w:t>
      </w:r>
    </w:p>
    <w:p w14:paraId="2F6314FF" w14:textId="77777777" w:rsidR="00A57D07" w:rsidRDefault="00A57D07" w:rsidP="00171575">
      <w:pPr>
        <w:spacing w:before="120" w:after="120"/>
        <w:ind w:left="2552" w:right="52" w:firstLine="0"/>
      </w:pPr>
    </w:p>
    <w:p w14:paraId="0CE58AAB" w14:textId="460DF650" w:rsidR="00661527" w:rsidRDefault="00661527" w:rsidP="00171575">
      <w:pPr>
        <w:numPr>
          <w:ilvl w:val="2"/>
          <w:numId w:val="52"/>
        </w:numPr>
        <w:spacing w:before="120" w:after="120"/>
        <w:ind w:left="2552" w:right="52" w:hanging="851"/>
      </w:pPr>
      <w:r>
        <w:t xml:space="preserve">introduce any new contractual or customary practice concerning the making of any lump sum payment on the termination of employment of any employees listed on the Suppliers Provisional Supplier Personnel List; </w:t>
      </w:r>
    </w:p>
    <w:p w14:paraId="37259C84" w14:textId="77777777" w:rsidR="00A57D07" w:rsidRDefault="00A57D07" w:rsidP="00171575">
      <w:pPr>
        <w:spacing w:before="120" w:after="120"/>
        <w:ind w:left="2552" w:right="52" w:firstLine="0"/>
      </w:pPr>
    </w:p>
    <w:p w14:paraId="5D05845B" w14:textId="77777777" w:rsidR="00661527" w:rsidRDefault="00661527" w:rsidP="00171575">
      <w:pPr>
        <w:numPr>
          <w:ilvl w:val="2"/>
          <w:numId w:val="52"/>
        </w:numPr>
        <w:spacing w:before="120" w:after="120"/>
        <w:ind w:left="2552" w:right="52" w:hanging="851"/>
      </w:pPr>
      <w:r>
        <w:t xml:space="preserve">increase or reduce the total number of employees so engaged, or deploy any other person to perform the Services (or the relevant part of the Services); or </w:t>
      </w:r>
    </w:p>
    <w:p w14:paraId="37B386C7" w14:textId="77777777" w:rsidR="00661527" w:rsidRDefault="00661527" w:rsidP="00171575">
      <w:pPr>
        <w:numPr>
          <w:ilvl w:val="2"/>
          <w:numId w:val="52"/>
        </w:numPr>
        <w:spacing w:before="120" w:after="120"/>
        <w:ind w:left="2552" w:right="52" w:hanging="851"/>
      </w:pPr>
      <w:r>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14:paraId="7D465376" w14:textId="77777777" w:rsidR="00661527" w:rsidRDefault="00661527" w:rsidP="00171575">
      <w:pPr>
        <w:numPr>
          <w:ilvl w:val="1"/>
          <w:numId w:val="52"/>
        </w:numPr>
        <w:spacing w:before="120" w:after="120"/>
        <w:ind w:left="1701" w:right="52" w:hanging="850"/>
      </w:pPr>
      <w:r>
        <w:t xml:space="preserve">During the Term, the Supplier shall provide, and shall procure that each Sub-Contractor shall provide, to the Customer any information the Customer may reasonably require relating to the manner in which Services are organised, which shall include: </w:t>
      </w:r>
    </w:p>
    <w:p w14:paraId="0DFCC789" w14:textId="77777777" w:rsidR="00661527" w:rsidRDefault="00661527" w:rsidP="00171575">
      <w:pPr>
        <w:numPr>
          <w:ilvl w:val="2"/>
          <w:numId w:val="52"/>
        </w:numPr>
        <w:spacing w:before="120" w:after="120"/>
        <w:ind w:left="2552" w:right="52" w:hanging="851"/>
      </w:pPr>
      <w:r>
        <w:t xml:space="preserve">the numbers of employees engaged in providing the Services; </w:t>
      </w:r>
    </w:p>
    <w:p w14:paraId="357F9B60" w14:textId="77777777" w:rsidR="00661527" w:rsidRDefault="00661527" w:rsidP="00171575">
      <w:pPr>
        <w:numPr>
          <w:ilvl w:val="2"/>
          <w:numId w:val="52"/>
        </w:numPr>
        <w:spacing w:before="120" w:after="120"/>
        <w:ind w:left="2552" w:right="52" w:hanging="851"/>
      </w:pPr>
      <w:r>
        <w:t xml:space="preserve">the percentage of time spent by each employee engaged in providing the Services; and </w:t>
      </w:r>
    </w:p>
    <w:p w14:paraId="7B788C16" w14:textId="77777777" w:rsidR="00661527" w:rsidRDefault="00661527" w:rsidP="00171575">
      <w:pPr>
        <w:numPr>
          <w:ilvl w:val="2"/>
          <w:numId w:val="52"/>
        </w:numPr>
        <w:spacing w:before="120" w:after="120"/>
        <w:ind w:left="2552" w:right="52" w:hanging="851"/>
      </w:pPr>
      <w:r>
        <w:t xml:space="preserve">a description of the nature of the work undertaken by each employee by location. </w:t>
      </w:r>
    </w:p>
    <w:p w14:paraId="5AA31C81" w14:textId="1165C2C6" w:rsidR="00661527" w:rsidRDefault="00661527" w:rsidP="00171575">
      <w:pPr>
        <w:numPr>
          <w:ilvl w:val="1"/>
          <w:numId w:val="52"/>
        </w:numPr>
        <w:spacing w:before="120" w:after="120"/>
        <w:ind w:left="1701" w:right="52" w:hanging="85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w:t>
      </w:r>
      <w:r>
        <w:lastRenderedPageBreak/>
        <w:t xml:space="preserve">and/or any Replacement Sub-Contractor (as appropriate), in respect of each person on the Suppliers Final Supplier Personnel List who is a Transferring Supplier Employee: </w:t>
      </w:r>
    </w:p>
    <w:p w14:paraId="3E896C16" w14:textId="77777777" w:rsidR="00661527" w:rsidRDefault="00661527" w:rsidP="00171575">
      <w:pPr>
        <w:numPr>
          <w:ilvl w:val="2"/>
          <w:numId w:val="52"/>
        </w:numPr>
        <w:spacing w:before="120" w:after="120"/>
        <w:ind w:left="2552" w:right="52" w:hanging="851"/>
      </w:pPr>
      <w:r>
        <w:t xml:space="preserve">the most recent month's copy pay slip data; </w:t>
      </w:r>
    </w:p>
    <w:p w14:paraId="39045F0F" w14:textId="77777777" w:rsidR="00661527" w:rsidRDefault="00661527" w:rsidP="00171575">
      <w:pPr>
        <w:numPr>
          <w:ilvl w:val="2"/>
          <w:numId w:val="52"/>
        </w:numPr>
        <w:spacing w:before="120" w:after="120"/>
        <w:ind w:left="2552" w:right="52" w:hanging="851"/>
      </w:pPr>
      <w:r>
        <w:t xml:space="preserve">details of cumulative pay for tax and pension purposes; </w:t>
      </w:r>
    </w:p>
    <w:p w14:paraId="77BF9ED5" w14:textId="77777777" w:rsidR="00661527" w:rsidRDefault="00661527" w:rsidP="00171575">
      <w:pPr>
        <w:numPr>
          <w:ilvl w:val="2"/>
          <w:numId w:val="52"/>
        </w:numPr>
        <w:spacing w:before="120" w:after="120"/>
        <w:ind w:left="2552" w:right="52" w:hanging="851"/>
      </w:pPr>
      <w:r>
        <w:t xml:space="preserve">details of cumulative tax paid; </w:t>
      </w:r>
    </w:p>
    <w:p w14:paraId="0D3D5029" w14:textId="77777777" w:rsidR="00661527" w:rsidRDefault="00661527" w:rsidP="00171575">
      <w:pPr>
        <w:numPr>
          <w:ilvl w:val="2"/>
          <w:numId w:val="52"/>
        </w:numPr>
        <w:spacing w:before="120" w:after="120"/>
        <w:ind w:left="2552" w:right="52" w:hanging="851"/>
      </w:pPr>
      <w:r>
        <w:t xml:space="preserve">tax code; </w:t>
      </w:r>
    </w:p>
    <w:p w14:paraId="0438F543" w14:textId="77777777" w:rsidR="00661527" w:rsidRDefault="00661527" w:rsidP="00171575">
      <w:pPr>
        <w:numPr>
          <w:ilvl w:val="2"/>
          <w:numId w:val="52"/>
        </w:numPr>
        <w:spacing w:before="120" w:after="120"/>
        <w:ind w:left="2552" w:right="52" w:hanging="851"/>
      </w:pPr>
      <w:r>
        <w:t xml:space="preserve">details of any voluntary deductions from pay; and </w:t>
      </w:r>
    </w:p>
    <w:p w14:paraId="1825BFF1" w14:textId="77777777" w:rsidR="00661527" w:rsidRDefault="00661527" w:rsidP="00171575">
      <w:pPr>
        <w:numPr>
          <w:ilvl w:val="2"/>
          <w:numId w:val="52"/>
        </w:numPr>
        <w:spacing w:before="120" w:after="120"/>
        <w:ind w:left="2552" w:right="52" w:hanging="851"/>
      </w:pPr>
      <w:r>
        <w:t xml:space="preserve">bank/building society account details for payroll purposes. </w:t>
      </w:r>
    </w:p>
    <w:p w14:paraId="7B4147A8" w14:textId="77777777" w:rsidR="00661527" w:rsidRDefault="00661527" w:rsidP="00171575">
      <w:pPr>
        <w:numPr>
          <w:ilvl w:val="0"/>
          <w:numId w:val="52"/>
        </w:numPr>
        <w:spacing w:before="120" w:after="120" w:line="249" w:lineRule="auto"/>
        <w:ind w:left="851" w:hanging="851"/>
      </w:pPr>
      <w:r>
        <w:rPr>
          <w:b/>
        </w:rPr>
        <w:t xml:space="preserve">EMPLOYMENT REGULATIONS EXIT PROVISIONS </w:t>
      </w:r>
    </w:p>
    <w:p w14:paraId="1266E056" w14:textId="482DC1B7" w:rsidR="00661527" w:rsidRDefault="00661527" w:rsidP="00171575">
      <w:pPr>
        <w:numPr>
          <w:ilvl w:val="1"/>
          <w:numId w:val="52"/>
        </w:numPr>
        <w:spacing w:before="120" w:after="120"/>
        <w:ind w:left="1701" w:right="52" w:hanging="85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0FB8F0BA" w14:textId="686AD139" w:rsidR="00661527" w:rsidRDefault="00661527" w:rsidP="00171575">
      <w:pPr>
        <w:numPr>
          <w:ilvl w:val="1"/>
          <w:numId w:val="52"/>
        </w:numPr>
        <w:spacing w:before="120" w:after="120"/>
        <w:ind w:left="1701" w:right="52" w:hanging="850"/>
      </w:pPr>
      <w: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44F7CCDD" w14:textId="77777777" w:rsidR="00661527" w:rsidRDefault="00661527" w:rsidP="00171575">
      <w:pPr>
        <w:numPr>
          <w:ilvl w:val="1"/>
          <w:numId w:val="52"/>
        </w:numPr>
        <w:spacing w:before="120" w:after="120"/>
        <w:ind w:left="1701" w:right="52" w:hanging="850"/>
      </w:pPr>
      <w:r>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w:t>
      </w:r>
      <w:r>
        <w:lastRenderedPageBreak/>
        <w:t xml:space="preserve">representative as defined in the Employment Regulations) arising from or as a result of: </w:t>
      </w:r>
    </w:p>
    <w:p w14:paraId="717B0416" w14:textId="77777777" w:rsidR="00661527" w:rsidRDefault="00661527" w:rsidP="00171575">
      <w:pPr>
        <w:numPr>
          <w:ilvl w:val="2"/>
          <w:numId w:val="52"/>
        </w:numPr>
        <w:spacing w:before="120" w:after="120"/>
        <w:ind w:left="2552" w:right="52" w:hanging="851"/>
      </w:pPr>
      <w:r>
        <w:t xml:space="preserve">any act or omission of the Supplier or any Sub-Contractor whether occurring before, on or after the Service Transfer Date; </w:t>
      </w:r>
    </w:p>
    <w:p w14:paraId="1758BCFA" w14:textId="47681D09" w:rsidR="00661527" w:rsidRDefault="00661527" w:rsidP="00171575">
      <w:pPr>
        <w:numPr>
          <w:ilvl w:val="2"/>
          <w:numId w:val="52"/>
        </w:numPr>
        <w:spacing w:before="120" w:after="120"/>
        <w:ind w:left="2552" w:right="52" w:hanging="851"/>
      </w:pPr>
      <w:r>
        <w:t xml:space="preserve">the breach or non-observance by the Supplier or any Sub-Contractor occurring on or before the Service Transfer Date of: </w:t>
      </w:r>
    </w:p>
    <w:p w14:paraId="42567566" w14:textId="77777777" w:rsidR="00661527" w:rsidRDefault="00661527" w:rsidP="00171575">
      <w:pPr>
        <w:numPr>
          <w:ilvl w:val="5"/>
          <w:numId w:val="54"/>
        </w:numPr>
        <w:spacing w:before="120" w:after="120"/>
        <w:ind w:left="3402" w:right="52" w:hanging="850"/>
      </w:pPr>
      <w:r>
        <w:t xml:space="preserve">any collective agreement applicable to the Transferring Supplier Employees; and/or </w:t>
      </w:r>
    </w:p>
    <w:p w14:paraId="09E294D6" w14:textId="77777777" w:rsidR="00661527" w:rsidRDefault="00661527" w:rsidP="00171575">
      <w:pPr>
        <w:numPr>
          <w:ilvl w:val="5"/>
          <w:numId w:val="54"/>
        </w:numPr>
        <w:spacing w:before="120" w:after="120"/>
        <w:ind w:left="3402" w:right="52" w:hanging="850"/>
      </w:pPr>
      <w:r>
        <w:t xml:space="preserve">any other custom or practice with a trade union or staff association in respect of any Transferring Supplier Employees which the Supplier or any Sub-Contractor is contractually bound to honour; </w:t>
      </w:r>
    </w:p>
    <w:p w14:paraId="175928A7" w14:textId="20AF458A" w:rsidR="00661527" w:rsidRDefault="00661527" w:rsidP="00171575">
      <w:pPr>
        <w:numPr>
          <w:ilvl w:val="2"/>
          <w:numId w:val="52"/>
        </w:numPr>
        <w:spacing w:before="120" w:after="120"/>
        <w:ind w:left="2552" w:right="52" w:hanging="851"/>
      </w:pPr>
      <w:r>
        <w:t>any claim by any trade union or other body or person representing any Transferring Supplier Employees arising from or connected with any failure by the Supplier or a Sub-Contractor to comply with any legal</w:t>
      </w:r>
      <w:r w:rsidR="00A57D07">
        <w:t xml:space="preserve"> </w:t>
      </w:r>
      <w:r>
        <w:t xml:space="preserve">obligation to such trade union, body or person arising on or before the Service Transfer Date; </w:t>
      </w:r>
    </w:p>
    <w:p w14:paraId="52795E51" w14:textId="77777777" w:rsidR="00661527" w:rsidRDefault="00661527" w:rsidP="00171575">
      <w:pPr>
        <w:numPr>
          <w:ilvl w:val="2"/>
          <w:numId w:val="52"/>
        </w:numPr>
        <w:spacing w:before="120" w:after="120"/>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1524267D" w14:textId="77777777" w:rsidR="00661527" w:rsidRDefault="00661527" w:rsidP="00171575">
      <w:pPr>
        <w:numPr>
          <w:ilvl w:val="4"/>
          <w:numId w:val="53"/>
        </w:numPr>
        <w:spacing w:before="120" w:after="120"/>
        <w:ind w:left="3402" w:right="52" w:hanging="850"/>
      </w:pPr>
      <w:r>
        <w:t xml:space="preserve">in relation to any Transferring Supplier Employee, to the extent that the proceeding, claim or demand by HMRC or other statutory authority relates to financial obligations arising on and before the Service Transfer Date; and </w:t>
      </w:r>
    </w:p>
    <w:p w14:paraId="26E553D1" w14:textId="23CA8DEB" w:rsidR="00661527" w:rsidRDefault="00661527" w:rsidP="00171575">
      <w:pPr>
        <w:numPr>
          <w:ilvl w:val="4"/>
          <w:numId w:val="53"/>
        </w:numPr>
        <w:spacing w:before="120" w:after="120"/>
        <w:ind w:left="3402" w:right="52" w:hanging="850"/>
      </w:pPr>
      <w: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w:t>
      </w:r>
      <w:r w:rsidR="00A57D07">
        <w:t>-</w:t>
      </w:r>
      <w:r>
        <w:t xml:space="preserve">Contractor, to the extent that the proceeding, claim or demand by HMRC or other statutory authority relates to financial obligations arising on or before the Service Transfer Date; </w:t>
      </w:r>
    </w:p>
    <w:p w14:paraId="46CD3A90" w14:textId="77777777" w:rsidR="00661527" w:rsidRDefault="00661527" w:rsidP="00171575">
      <w:pPr>
        <w:numPr>
          <w:ilvl w:val="2"/>
          <w:numId w:val="52"/>
        </w:numPr>
        <w:spacing w:before="120" w:after="120"/>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14:paraId="4A4C84A6" w14:textId="337292D5" w:rsidR="00661527" w:rsidRDefault="00661527" w:rsidP="00171575">
      <w:pPr>
        <w:numPr>
          <w:ilvl w:val="2"/>
          <w:numId w:val="52"/>
        </w:numPr>
        <w:spacing w:before="120" w:after="120"/>
        <w:ind w:left="2552" w:right="52" w:hanging="851"/>
      </w:pPr>
      <w:r>
        <w:t>any claim made by or in respect of any person employed or formerly employed by the Supplier or any Sub-Contractor other than a Transferring Supplier Employee for whom it is alleged the Customer and/or the Replacement Supplier and/or any Replacement Sub</w:t>
      </w:r>
      <w:r w:rsidR="00A57D07">
        <w:t>-</w:t>
      </w:r>
      <w:r>
        <w:t xml:space="preserve">Contractor may be liable by virtue of this Contract and/or the Employment Regulations and/or the Acquired Rights Directive; and </w:t>
      </w:r>
    </w:p>
    <w:p w14:paraId="7489A214" w14:textId="77777777" w:rsidR="00661527" w:rsidRDefault="00661527" w:rsidP="00171575">
      <w:pPr>
        <w:numPr>
          <w:ilvl w:val="2"/>
          <w:numId w:val="52"/>
        </w:numPr>
        <w:spacing w:before="120" w:after="120"/>
        <w:ind w:left="2552" w:right="52" w:hanging="851"/>
      </w:pPr>
      <w:r>
        <w:lastRenderedPageBreak/>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14:paraId="47D2009A" w14:textId="7F0B76E0" w:rsidR="00661527" w:rsidRDefault="00661527" w:rsidP="00171575">
      <w:pPr>
        <w:numPr>
          <w:ilvl w:val="1"/>
          <w:numId w:val="52"/>
        </w:numPr>
        <w:spacing w:before="120" w:after="120"/>
        <w:ind w:left="1701" w:right="52" w:hanging="850"/>
      </w:pPr>
      <w: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5E6DF98C" w14:textId="77777777" w:rsidR="00661527" w:rsidRDefault="00661527" w:rsidP="00171575">
      <w:pPr>
        <w:numPr>
          <w:ilvl w:val="2"/>
          <w:numId w:val="52"/>
        </w:numPr>
        <w:spacing w:before="120" w:after="120"/>
        <w:ind w:left="2552" w:right="52" w:hanging="851"/>
      </w:pPr>
      <w:r>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14:paraId="3C0B5563" w14:textId="77777777" w:rsidR="00661527" w:rsidRDefault="00661527" w:rsidP="00171575">
      <w:pPr>
        <w:numPr>
          <w:ilvl w:val="2"/>
          <w:numId w:val="52"/>
        </w:numPr>
        <w:spacing w:before="120" w:after="120"/>
        <w:ind w:left="2552" w:right="52" w:hanging="851"/>
      </w:pPr>
      <w:r>
        <w:t xml:space="preserve">arising from the Replacement Suppliers failure, and/or Replacement Sub-Contractor’s failure, to comply with its obligations under the Employment Regulations. </w:t>
      </w:r>
    </w:p>
    <w:p w14:paraId="19D79587" w14:textId="77777777" w:rsidR="00661527" w:rsidRDefault="00661527" w:rsidP="00171575">
      <w:pPr>
        <w:numPr>
          <w:ilvl w:val="1"/>
          <w:numId w:val="52"/>
        </w:numPr>
        <w:spacing w:before="120" w:after="120"/>
        <w:ind w:left="1701" w:right="52" w:hanging="85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14:paraId="7E90185B" w14:textId="77777777" w:rsidR="00661527" w:rsidRDefault="00661527" w:rsidP="00171575">
      <w:pPr>
        <w:numPr>
          <w:ilvl w:val="2"/>
          <w:numId w:val="52"/>
        </w:numPr>
        <w:spacing w:before="120" w:after="120"/>
        <w:ind w:left="2552" w:right="52" w:hanging="851"/>
      </w:pPr>
      <w:r>
        <w:t xml:space="preserve">the Customer shall procure that the Replacement Supplier shall, or any Replacement Sub-Contractor shall, within five (5) Working Days of becoming aware of that fact, give notice in writing to the Supplier; and </w:t>
      </w:r>
    </w:p>
    <w:p w14:paraId="790363BA" w14:textId="77777777" w:rsidR="00661527" w:rsidRDefault="00661527" w:rsidP="00171575">
      <w:pPr>
        <w:numPr>
          <w:ilvl w:val="2"/>
          <w:numId w:val="52"/>
        </w:numPr>
        <w:spacing w:before="120" w:after="120"/>
        <w:ind w:left="2552" w:right="52" w:hanging="851"/>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14:paraId="1215BC67" w14:textId="77777777" w:rsidR="00661527" w:rsidRDefault="00661527" w:rsidP="00171575">
      <w:pPr>
        <w:numPr>
          <w:ilvl w:val="1"/>
          <w:numId w:val="52"/>
        </w:numPr>
        <w:spacing w:before="120" w:after="120"/>
        <w:ind w:left="1701" w:right="52" w:hanging="85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14:paraId="66E96932" w14:textId="77777777" w:rsidR="00661527" w:rsidRDefault="00661527" w:rsidP="00171575">
      <w:pPr>
        <w:numPr>
          <w:ilvl w:val="1"/>
          <w:numId w:val="52"/>
        </w:numPr>
        <w:spacing w:before="120" w:after="120"/>
        <w:ind w:left="1701" w:right="52" w:hanging="850"/>
      </w:pPr>
      <w:r>
        <w:t xml:space="preserve">If after the fifteen (15) Working Day period specified in Paragraph 2.5.2 has elapsed: </w:t>
      </w:r>
    </w:p>
    <w:p w14:paraId="2375A2B2" w14:textId="22E706BE" w:rsidR="00661527" w:rsidRDefault="00661527" w:rsidP="00171575">
      <w:pPr>
        <w:numPr>
          <w:ilvl w:val="2"/>
          <w:numId w:val="52"/>
        </w:numPr>
        <w:spacing w:before="120" w:after="120"/>
        <w:ind w:left="2552" w:right="52" w:hanging="851"/>
      </w:pPr>
      <w:r>
        <w:t xml:space="preserve">no such offer of employment has been made; </w:t>
      </w:r>
    </w:p>
    <w:p w14:paraId="60D4CE7B" w14:textId="77777777" w:rsidR="00A57D07" w:rsidRDefault="00661527" w:rsidP="00171575">
      <w:pPr>
        <w:numPr>
          <w:ilvl w:val="2"/>
          <w:numId w:val="52"/>
        </w:numPr>
        <w:spacing w:before="120" w:after="120" w:line="361" w:lineRule="auto"/>
        <w:ind w:left="2552" w:right="52" w:hanging="851"/>
      </w:pPr>
      <w:r>
        <w:lastRenderedPageBreak/>
        <w:t xml:space="preserve">such offer has been made but not accepted; or </w:t>
      </w:r>
    </w:p>
    <w:p w14:paraId="72EF3FFB" w14:textId="75DC74F8" w:rsidR="00661527" w:rsidRDefault="00661527" w:rsidP="00171575">
      <w:pPr>
        <w:numPr>
          <w:ilvl w:val="2"/>
          <w:numId w:val="52"/>
        </w:numPr>
        <w:spacing w:before="120" w:after="120" w:line="361" w:lineRule="auto"/>
        <w:ind w:left="2552" w:right="52" w:hanging="851"/>
      </w:pPr>
      <w:r>
        <w:t xml:space="preserve">the situation has not otherwise been resolved </w:t>
      </w:r>
    </w:p>
    <w:p w14:paraId="5F767EA9" w14:textId="72253AED" w:rsidR="00661527" w:rsidRDefault="00661527" w:rsidP="00171575">
      <w:pPr>
        <w:spacing w:before="120" w:after="120"/>
        <w:ind w:left="1236" w:right="52"/>
      </w:pPr>
      <w:r>
        <w:t>the Customer shall advise the Replacement Supplier and/or Replacement Sub</w:t>
      </w:r>
      <w:r w:rsidR="009D60E6">
        <w:t>-</w:t>
      </w:r>
      <w:r>
        <w:t xml:space="preserve">Contractor, as appropriate that it may within five (5) Working Days give notice to terminate the employment or alleged employment of such person. </w:t>
      </w:r>
    </w:p>
    <w:p w14:paraId="5FE60A9C" w14:textId="19529601" w:rsidR="00661527" w:rsidRDefault="00661527" w:rsidP="00171575">
      <w:pPr>
        <w:numPr>
          <w:ilvl w:val="1"/>
          <w:numId w:val="52"/>
        </w:numPr>
        <w:spacing w:before="120" w:after="120"/>
        <w:ind w:left="1701" w:right="52" w:hanging="850"/>
      </w:pPr>
      <w: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w:t>
      </w:r>
      <w:r w:rsidR="009D60E6">
        <w:t>-</w:t>
      </w:r>
      <w:r>
        <w:t xml:space="preserve">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 </w:t>
      </w:r>
    </w:p>
    <w:p w14:paraId="1731EE1F" w14:textId="77777777" w:rsidR="00661527" w:rsidRDefault="00661527" w:rsidP="00171575">
      <w:pPr>
        <w:numPr>
          <w:ilvl w:val="1"/>
          <w:numId w:val="52"/>
        </w:numPr>
        <w:spacing w:before="120" w:after="120"/>
        <w:ind w:left="1701" w:right="52" w:hanging="850"/>
      </w:pPr>
      <w:r>
        <w:t xml:space="preserve">The indemnity in Paragraph 2.8: </w:t>
      </w:r>
    </w:p>
    <w:p w14:paraId="7188E0DE" w14:textId="77777777" w:rsidR="00661527" w:rsidRDefault="00661527" w:rsidP="00171575">
      <w:pPr>
        <w:numPr>
          <w:ilvl w:val="2"/>
          <w:numId w:val="52"/>
        </w:numPr>
        <w:spacing w:before="120" w:after="120"/>
        <w:ind w:left="2552" w:right="52" w:hanging="851"/>
      </w:pPr>
      <w:r>
        <w:t xml:space="preserve">shall not apply to: </w:t>
      </w:r>
    </w:p>
    <w:p w14:paraId="2B279B09" w14:textId="45851426" w:rsidR="00661527" w:rsidRDefault="00661527" w:rsidP="00171575">
      <w:pPr>
        <w:tabs>
          <w:tab w:val="center" w:pos="3402"/>
        </w:tabs>
        <w:spacing w:before="120" w:after="120"/>
        <w:ind w:left="3402" w:hanging="850"/>
      </w:pPr>
      <w:r>
        <w:rPr>
          <w:rFonts w:ascii="Calibri" w:eastAsia="Calibri" w:hAnsi="Calibri" w:cs="Calibri"/>
        </w:rPr>
        <w:t>(a)</w:t>
      </w:r>
      <w:r>
        <w:t xml:space="preserve"> </w:t>
      </w:r>
      <w:r w:rsidR="009D60E6">
        <w:tab/>
      </w:r>
      <w:r w:rsidR="009D60E6">
        <w:tab/>
      </w:r>
      <w:r>
        <w:t xml:space="preserve">any claim for: </w:t>
      </w:r>
    </w:p>
    <w:p w14:paraId="4F47BE5C" w14:textId="1D62E1DB" w:rsidR="00661527" w:rsidRDefault="00661527" w:rsidP="00171575">
      <w:pPr>
        <w:numPr>
          <w:ilvl w:val="6"/>
          <w:numId w:val="55"/>
        </w:numPr>
        <w:spacing w:before="120" w:after="120" w:line="249" w:lineRule="auto"/>
        <w:ind w:left="4253" w:right="406" w:hanging="851"/>
      </w:pPr>
      <w:r>
        <w:t>discrimination, including on the grounds of sex, race, disability, age, gender reassignment, marriage or civil partnership, pregnancy and maternity or sexual</w:t>
      </w:r>
      <w:r w:rsidR="009D60E6">
        <w:t xml:space="preserve"> </w:t>
      </w:r>
      <w:r>
        <w:t xml:space="preserve">orientation, religion or belief; or </w:t>
      </w:r>
    </w:p>
    <w:p w14:paraId="0E5EB94D" w14:textId="77777777" w:rsidR="00661527" w:rsidRDefault="00661527" w:rsidP="00171575">
      <w:pPr>
        <w:numPr>
          <w:ilvl w:val="6"/>
          <w:numId w:val="55"/>
        </w:numPr>
        <w:spacing w:before="120" w:after="120"/>
        <w:ind w:left="4253" w:right="52" w:hanging="851"/>
      </w:pPr>
      <w:r>
        <w:t xml:space="preserve">equal pay or compensation for less favourable treatment of part-time workers or fixed-term employees, </w:t>
      </w:r>
    </w:p>
    <w:p w14:paraId="62F76556" w14:textId="77777777" w:rsidR="00661527" w:rsidRDefault="00661527" w:rsidP="00171575">
      <w:pPr>
        <w:spacing w:before="120" w:after="120"/>
        <w:ind w:left="3093" w:right="52"/>
      </w:pPr>
      <w:r>
        <w:t xml:space="preserve">in any case in relation to any alleged act or omission of the Replacement Supplier and/or Replacement Sub-Contractor; or </w:t>
      </w:r>
    </w:p>
    <w:p w14:paraId="47F76E15" w14:textId="7EFB03D1" w:rsidR="00661527" w:rsidRDefault="00661527" w:rsidP="00171575">
      <w:pPr>
        <w:spacing w:before="120" w:after="120"/>
        <w:ind w:left="3402" w:right="52" w:hanging="850"/>
      </w:pPr>
      <w:r>
        <w:rPr>
          <w:rFonts w:ascii="Calibri" w:eastAsia="Calibri" w:hAnsi="Calibri" w:cs="Calibri"/>
        </w:rPr>
        <w:t>(b)</w:t>
      </w:r>
      <w:r>
        <w:t xml:space="preserve"> </w:t>
      </w:r>
      <w:r w:rsidR="009D60E6">
        <w:tab/>
      </w:r>
      <w:r>
        <w:t>any claim that the termination of employment was unfair because the Replacement Supplier and/or Replacement Sub</w:t>
      </w:r>
      <w:r w:rsidR="009D60E6">
        <w:t>-</w:t>
      </w:r>
      <w:r>
        <w:t xml:space="preserve">Contractor neglected to follow a fair dismissal procedure; and </w:t>
      </w:r>
    </w:p>
    <w:p w14:paraId="0E0A7C5E" w14:textId="757F3F2F" w:rsidR="00661527" w:rsidRDefault="00661527" w:rsidP="00171575">
      <w:pPr>
        <w:numPr>
          <w:ilvl w:val="2"/>
          <w:numId w:val="52"/>
        </w:numPr>
        <w:spacing w:before="120" w:after="120"/>
        <w:ind w:left="2552" w:right="52" w:hanging="851"/>
      </w:pPr>
      <w:r>
        <w:t xml:space="preserve">shall apply only where the notification referred to in Paragraph 2.5.1 is made by the Replacement Supplier and/or Replacement Sub-Contractor to the Supplier within six (6) months of the Service Transfer Date. </w:t>
      </w:r>
    </w:p>
    <w:p w14:paraId="4351CA16" w14:textId="77777777" w:rsidR="00661527" w:rsidRDefault="00661527" w:rsidP="00171575">
      <w:pPr>
        <w:numPr>
          <w:ilvl w:val="1"/>
          <w:numId w:val="52"/>
        </w:numPr>
        <w:spacing w:before="120" w:after="120"/>
        <w:ind w:left="1701" w:right="52" w:hanging="850"/>
      </w:pPr>
      <w: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 </w:t>
      </w:r>
    </w:p>
    <w:p w14:paraId="33C280B7" w14:textId="13FA7BD8" w:rsidR="00661527" w:rsidRDefault="00661527" w:rsidP="00171575">
      <w:pPr>
        <w:numPr>
          <w:ilvl w:val="1"/>
          <w:numId w:val="52"/>
        </w:numPr>
        <w:spacing w:before="120" w:after="120"/>
        <w:ind w:left="1701" w:right="52" w:hanging="850"/>
      </w:pPr>
      <w:r>
        <w:t xml:space="preserve">The Supplier shall comply, and shall procure that each Sub-Contractor shall comply, with all its obligations under the Employment Regulations and shall </w:t>
      </w:r>
      <w:r>
        <w:lastRenderedPageBreak/>
        <w:t xml:space="preserve">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47D0B456" w14:textId="77777777" w:rsidR="00661527" w:rsidRDefault="00661527" w:rsidP="00171575">
      <w:pPr>
        <w:numPr>
          <w:ilvl w:val="2"/>
          <w:numId w:val="52"/>
        </w:numPr>
        <w:spacing w:before="120" w:after="120"/>
        <w:ind w:left="2552" w:right="52" w:hanging="851"/>
      </w:pPr>
      <w:r>
        <w:t xml:space="preserve">the Supplier and/or any Sub-Contractor; and </w:t>
      </w:r>
    </w:p>
    <w:p w14:paraId="2CA32880" w14:textId="77777777" w:rsidR="00661527" w:rsidRDefault="00661527" w:rsidP="00171575">
      <w:pPr>
        <w:numPr>
          <w:ilvl w:val="2"/>
          <w:numId w:val="52"/>
        </w:numPr>
        <w:spacing w:before="120" w:after="120" w:line="249" w:lineRule="auto"/>
        <w:ind w:left="2552" w:right="52" w:hanging="851"/>
      </w:pPr>
      <w:r>
        <w:t xml:space="preserve">the Replacement Supplier and/or the Replacement Sub-Contractor. </w:t>
      </w:r>
    </w:p>
    <w:p w14:paraId="0A558780" w14:textId="77777777" w:rsidR="00661527" w:rsidRDefault="00661527" w:rsidP="00171575">
      <w:pPr>
        <w:numPr>
          <w:ilvl w:val="1"/>
          <w:numId w:val="52"/>
        </w:numPr>
        <w:spacing w:before="120" w:after="120"/>
        <w:ind w:left="1701" w:right="52" w:hanging="850"/>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14:paraId="0E3BFA8B" w14:textId="77777777" w:rsidR="00661527" w:rsidRDefault="00661527" w:rsidP="00171575">
      <w:pPr>
        <w:numPr>
          <w:ilvl w:val="1"/>
          <w:numId w:val="52"/>
        </w:numPr>
        <w:spacing w:before="120" w:after="120"/>
        <w:ind w:left="1701" w:right="52" w:hanging="850"/>
      </w:pPr>
      <w:r>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14:paraId="2E074D16" w14:textId="77777777" w:rsidR="00661527" w:rsidRDefault="00661527" w:rsidP="00171575">
      <w:pPr>
        <w:numPr>
          <w:ilvl w:val="2"/>
          <w:numId w:val="52"/>
        </w:numPr>
        <w:spacing w:before="120" w:after="120"/>
        <w:ind w:left="2552" w:right="52" w:hanging="851"/>
      </w:pPr>
      <w:r>
        <w:t xml:space="preserve">any act or omission of the Replacement Supplier and/or Replacement Sub-Contractor; </w:t>
      </w:r>
    </w:p>
    <w:p w14:paraId="69250D5F" w14:textId="0B6DD8A0" w:rsidR="00661527" w:rsidRDefault="00661527" w:rsidP="00171575">
      <w:pPr>
        <w:numPr>
          <w:ilvl w:val="2"/>
          <w:numId w:val="52"/>
        </w:numPr>
        <w:spacing w:before="120" w:after="120"/>
        <w:ind w:left="2552" w:right="52" w:hanging="851"/>
      </w:pPr>
      <w:r>
        <w:t xml:space="preserve">the breach or non-observance by the Replacement Supplier and/or Replacement Sub-Contractor on or after the Service Transfer Date of: </w:t>
      </w:r>
    </w:p>
    <w:p w14:paraId="4D7EE12F" w14:textId="101C2CB9" w:rsidR="00661527" w:rsidRDefault="00661527" w:rsidP="00171575">
      <w:pPr>
        <w:numPr>
          <w:ilvl w:val="3"/>
          <w:numId w:val="52"/>
        </w:numPr>
        <w:spacing w:before="120" w:after="120"/>
        <w:ind w:left="3402" w:right="52" w:hanging="850"/>
      </w:pPr>
      <w:r>
        <w:t xml:space="preserve">any collective agreement applicable to the Transferring Supplier Employees; and/or </w:t>
      </w:r>
    </w:p>
    <w:p w14:paraId="49173E84" w14:textId="1DC35319" w:rsidR="00661527" w:rsidRDefault="00661527" w:rsidP="00171575">
      <w:pPr>
        <w:numPr>
          <w:ilvl w:val="3"/>
          <w:numId w:val="52"/>
        </w:numPr>
        <w:spacing w:before="120" w:after="120" w:line="249" w:lineRule="auto"/>
        <w:ind w:left="3402" w:right="187" w:hanging="850"/>
      </w:pPr>
      <w:r>
        <w:t xml:space="preserve">any custom or practice in respect of any Transferring Supplier Employees </w:t>
      </w:r>
      <w:r>
        <w:tab/>
        <w:t xml:space="preserve">which </w:t>
      </w:r>
      <w:r>
        <w:tab/>
        <w:t xml:space="preserve">the </w:t>
      </w:r>
      <w:r>
        <w:tab/>
        <w:t xml:space="preserve">Replacement Supplier </w:t>
      </w:r>
      <w:r>
        <w:tab/>
        <w:t xml:space="preserve">and/or Replacement Sub-Contractor is contractually bound to honour; </w:t>
      </w:r>
    </w:p>
    <w:p w14:paraId="1BC6289E" w14:textId="77EBB721" w:rsidR="00661527" w:rsidRDefault="00661527" w:rsidP="00171575">
      <w:pPr>
        <w:numPr>
          <w:ilvl w:val="2"/>
          <w:numId w:val="52"/>
        </w:numPr>
        <w:spacing w:before="120" w:after="120"/>
        <w:ind w:left="2552" w:right="52" w:hanging="851"/>
      </w:pPr>
      <w:r>
        <w:t>any claim by any trade union or other body or person representing any Transferring Supplier Employees arising from or connected with any failure by the Replacement Supplier and/or Replacement Sub</w:t>
      </w:r>
      <w:r w:rsidR="009D60E6">
        <w:t>-</w:t>
      </w:r>
      <w:r>
        <w:t xml:space="preserve">Contractor to comply with any legal obligation to such trade union, body or person arising on or after the Relevant Transfer Date; </w:t>
      </w:r>
    </w:p>
    <w:p w14:paraId="1C1106FF" w14:textId="51A18353" w:rsidR="00661527" w:rsidRDefault="00661527" w:rsidP="00171575">
      <w:pPr>
        <w:numPr>
          <w:ilvl w:val="2"/>
          <w:numId w:val="52"/>
        </w:numPr>
        <w:spacing w:before="120" w:after="120"/>
        <w:ind w:left="2552" w:right="52" w:hanging="851"/>
      </w:pPr>
      <w:r>
        <w:lastRenderedPageBreak/>
        <w:t>any proposal by the Replacement Supplier and/or Replacement Sub</w:t>
      </w:r>
      <w:r w:rsidR="009D60E6">
        <w:t>-</w:t>
      </w:r>
      <w:r>
        <w:t>Contractor to change the terms and conditions of employment or working conditions of any Transferring Supplier Employees on or after their transfer to the Replacement Supplier or Replacement Sub</w:t>
      </w:r>
      <w:r w:rsidR="009D60E6">
        <w:t>-</w:t>
      </w:r>
      <w:r>
        <w:t xml:space="preserve">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5446370F" w14:textId="77777777" w:rsidR="00661527" w:rsidRDefault="00661527" w:rsidP="00171575">
      <w:pPr>
        <w:numPr>
          <w:ilvl w:val="2"/>
          <w:numId w:val="52"/>
        </w:numPr>
        <w:spacing w:before="120" w:after="120"/>
        <w:ind w:left="2552" w:right="52" w:hanging="851"/>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14:paraId="24BB0CCC" w14:textId="77777777" w:rsidR="00661527" w:rsidRDefault="00661527" w:rsidP="00171575">
      <w:pPr>
        <w:numPr>
          <w:ilvl w:val="2"/>
          <w:numId w:val="52"/>
        </w:numPr>
        <w:spacing w:before="120" w:after="120"/>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36E6B97D" w14:textId="77777777" w:rsidR="00661527" w:rsidRDefault="00661527" w:rsidP="00171575">
      <w:pPr>
        <w:numPr>
          <w:ilvl w:val="3"/>
          <w:numId w:val="52"/>
        </w:numPr>
        <w:spacing w:before="120" w:after="120"/>
        <w:ind w:left="3402" w:right="52" w:hanging="850"/>
      </w:pPr>
      <w:r>
        <w:t xml:space="preserve">in relation to any Transferring Supplier Employee, to the extent that the proceeding, claim or demand by HMRC or other statutory authority relates to financial obligations arising after the Service Transfer Date; and </w:t>
      </w:r>
    </w:p>
    <w:p w14:paraId="4C66BFE9" w14:textId="70C4CA7B" w:rsidR="00661527" w:rsidRDefault="00661527" w:rsidP="00171575">
      <w:pPr>
        <w:numPr>
          <w:ilvl w:val="3"/>
          <w:numId w:val="52"/>
        </w:numPr>
        <w:spacing w:before="120" w:after="120"/>
        <w:ind w:left="3402" w:right="52" w:hanging="850"/>
      </w:pPr>
      <w:r>
        <w:t>in relation to any employee who is not a Transferring Supplier Employee, and in respect of whom it is later alleged or determined that the Employment Regulations applied so as to transfer his/her employment from the Supplier or Sub</w:t>
      </w:r>
      <w:r w:rsidR="009D60E6">
        <w:t>-</w:t>
      </w:r>
      <w:r>
        <w:t>Contractor, to the Replacement Supplier or Replacement Sub</w:t>
      </w:r>
      <w:r w:rsidR="009D60E6">
        <w:t>-</w:t>
      </w:r>
      <w:r>
        <w:t xml:space="preserve">Contractor to the extent that the proceeding, claim or demand by HMRC or other statutory authority relates to financial obligations arising after the Service Transfer Date; </w:t>
      </w:r>
    </w:p>
    <w:p w14:paraId="1CDD1CC5" w14:textId="77777777" w:rsidR="00661527" w:rsidRDefault="00661527" w:rsidP="00171575">
      <w:pPr>
        <w:numPr>
          <w:ilvl w:val="2"/>
          <w:numId w:val="52"/>
        </w:numPr>
        <w:spacing w:before="120" w:after="120"/>
        <w:ind w:left="2552" w:right="52" w:hanging="851"/>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14:paraId="69A58436" w14:textId="77777777" w:rsidR="00661527" w:rsidRDefault="00661527" w:rsidP="00171575">
      <w:pPr>
        <w:numPr>
          <w:ilvl w:val="2"/>
          <w:numId w:val="52"/>
        </w:numPr>
        <w:spacing w:before="120" w:after="120"/>
        <w:ind w:left="2552" w:right="52" w:hanging="851"/>
      </w:pPr>
      <w:r>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14:paraId="0DCDF2DF" w14:textId="77777777" w:rsidR="00661527" w:rsidRDefault="00661527" w:rsidP="00171575">
      <w:pPr>
        <w:numPr>
          <w:ilvl w:val="1"/>
          <w:numId w:val="52"/>
        </w:numPr>
        <w:spacing w:before="120" w:after="120"/>
        <w:ind w:left="1701" w:right="52" w:hanging="850"/>
      </w:pPr>
      <w:r>
        <w:t xml:space="preserve">The indemnities in Paragraph 2.13 shall not apply to the extent that the Employee Liabilities arise or are attributable to an act or omission of the Supplier and/or any Sub-Contractor (as applicable) whether occurring or </w:t>
      </w:r>
      <w:r>
        <w:lastRenderedPageBreak/>
        <w:t xml:space="preserve">having its origin before, on or after the Relevant Transfer Date, including any Employee Liabilities arising from the failure by the Supplier and/or any Sub-Contractor (as applicable) to comply with its obligations under the Employment Regulations. </w:t>
      </w:r>
    </w:p>
    <w:p w14:paraId="30EB1407" w14:textId="77777777" w:rsidR="00661527" w:rsidRDefault="00661527" w:rsidP="00171575">
      <w:pPr>
        <w:spacing w:before="120" w:after="120" w:line="259" w:lineRule="auto"/>
        <w:ind w:left="103" w:hanging="10"/>
        <w:jc w:val="left"/>
      </w:pPr>
      <w:r>
        <w:rPr>
          <w:color w:val="FFFFFF"/>
        </w:rPr>
        <w:t xml:space="preserve">0. </w:t>
      </w:r>
      <w:r>
        <w:br w:type="page"/>
      </w:r>
    </w:p>
    <w:p w14:paraId="1F5B44D9" w14:textId="0D60F5B8" w:rsidR="00A11C8F" w:rsidRDefault="00661527" w:rsidP="00171575">
      <w:pPr>
        <w:pStyle w:val="Heading2"/>
        <w:spacing w:before="120" w:after="120"/>
        <w:ind w:left="1066"/>
      </w:pPr>
      <w:r>
        <w:lastRenderedPageBreak/>
        <w:t xml:space="preserve"> </w:t>
      </w:r>
      <w:bookmarkStart w:id="298" w:name="_Toc4715584"/>
      <w:r>
        <w:t xml:space="preserve">ANNEX TO SCHEDULE </w:t>
      </w:r>
      <w:r w:rsidR="001F798B">
        <w:t>5</w:t>
      </w:r>
      <w:r>
        <w:t>: LIST OF NOTIFIED SUB-CONTRACTORS</w:t>
      </w:r>
      <w:bookmarkEnd w:id="298"/>
      <w:r>
        <w:t xml:space="preserve"> </w:t>
      </w:r>
    </w:p>
    <w:p w14:paraId="7878A578" w14:textId="77777777" w:rsidR="009A3A58" w:rsidRDefault="009A3A58" w:rsidP="00171575">
      <w:pPr>
        <w:pStyle w:val="Heading1"/>
        <w:spacing w:before="120" w:after="120"/>
        <w:jc w:val="center"/>
        <w:rPr>
          <w:color w:val="auto"/>
          <w:highlight w:val="yellow"/>
          <w:u w:val="none"/>
        </w:rPr>
      </w:pPr>
    </w:p>
    <w:p w14:paraId="44B7EB25" w14:textId="2A96DBBD" w:rsidR="00397BC7" w:rsidRPr="002438DC" w:rsidRDefault="00397BC7" w:rsidP="00171575">
      <w:pPr>
        <w:pStyle w:val="Heading1"/>
        <w:spacing w:before="120" w:after="120"/>
        <w:jc w:val="center"/>
        <w:rPr>
          <w:color w:val="auto"/>
          <w:u w:val="none"/>
        </w:rPr>
      </w:pPr>
      <w:r w:rsidRPr="00397BC7">
        <w:rPr>
          <w:color w:val="auto"/>
          <w:highlight w:val="yellow"/>
          <w:u w:val="none"/>
        </w:rPr>
        <w:t>NOT APPLICABLE TO THIS CONTRACT</w:t>
      </w:r>
    </w:p>
    <w:p w14:paraId="5BBF3CAE" w14:textId="77777777" w:rsidR="00397BC7" w:rsidRPr="00397BC7" w:rsidRDefault="00397BC7" w:rsidP="00171575">
      <w:pPr>
        <w:spacing w:before="120" w:after="120"/>
      </w:pPr>
    </w:p>
    <w:p w14:paraId="64E219DD" w14:textId="77777777" w:rsidR="00A11C8F" w:rsidRDefault="00A11C8F" w:rsidP="00171575">
      <w:pPr>
        <w:pStyle w:val="Heading2"/>
        <w:spacing w:before="120" w:after="120"/>
        <w:ind w:left="1066"/>
      </w:pPr>
      <w:r>
        <w:br w:type="page"/>
      </w:r>
    </w:p>
    <w:p w14:paraId="0FEA6AB3" w14:textId="3003E799" w:rsidR="005E6AEA" w:rsidRPr="002438DC" w:rsidRDefault="00661527" w:rsidP="00171575">
      <w:pPr>
        <w:pStyle w:val="Heading1"/>
        <w:spacing w:before="120" w:after="120" w:line="250" w:lineRule="auto"/>
        <w:ind w:left="195" w:right="137"/>
        <w:jc w:val="center"/>
        <w:rPr>
          <w:color w:val="auto"/>
        </w:rPr>
      </w:pPr>
      <w:bookmarkStart w:id="299" w:name="_Toc4715585"/>
      <w:r w:rsidRPr="002438DC">
        <w:rPr>
          <w:color w:val="auto"/>
          <w:u w:color="000000"/>
        </w:rPr>
        <w:lastRenderedPageBreak/>
        <w:t xml:space="preserve">CONTRACT SCHEDULE </w:t>
      </w:r>
      <w:r w:rsidR="00134277">
        <w:rPr>
          <w:color w:val="auto"/>
          <w:u w:color="000000"/>
        </w:rPr>
        <w:t>6</w:t>
      </w:r>
      <w:r w:rsidRPr="002438DC">
        <w:rPr>
          <w:color w:val="auto"/>
          <w:u w:color="000000"/>
        </w:rPr>
        <w:t>: DISPUTE RESOLUTION PROCEDURE</w:t>
      </w:r>
      <w:bookmarkEnd w:id="299"/>
      <w:r w:rsidRPr="002438DC">
        <w:rPr>
          <w:color w:val="auto"/>
          <w:u w:color="000000"/>
        </w:rPr>
        <w:t xml:space="preserve"> </w:t>
      </w:r>
    </w:p>
    <w:p w14:paraId="40554D45" w14:textId="7E636451" w:rsidR="00661527" w:rsidRDefault="005E6AEA" w:rsidP="00171575">
      <w:pPr>
        <w:spacing w:before="120" w:after="120" w:line="249" w:lineRule="auto"/>
        <w:ind w:left="851" w:hanging="851"/>
      </w:pPr>
      <w:r>
        <w:rPr>
          <w:b/>
        </w:rPr>
        <w:t xml:space="preserve">1.  </w:t>
      </w:r>
      <w:r w:rsidR="007A7631">
        <w:rPr>
          <w:b/>
        </w:rPr>
        <w:tab/>
      </w:r>
      <w:r w:rsidR="00661527">
        <w:rPr>
          <w:b/>
        </w:rPr>
        <w:t xml:space="preserve">DEFINITIONS </w:t>
      </w:r>
    </w:p>
    <w:p w14:paraId="23821693" w14:textId="3C9C844B" w:rsidR="00661527" w:rsidRPr="008E27F6" w:rsidRDefault="00661527" w:rsidP="00171575">
      <w:pPr>
        <w:tabs>
          <w:tab w:val="center" w:pos="851"/>
        </w:tabs>
        <w:spacing w:before="120" w:after="120"/>
        <w:ind w:left="851" w:hanging="851"/>
        <w:jc w:val="left"/>
      </w:pPr>
      <w:r>
        <w:rPr>
          <w:rFonts w:ascii="Calibri" w:eastAsia="Calibri" w:hAnsi="Calibri" w:cs="Calibri"/>
        </w:rPr>
        <w:tab/>
      </w:r>
      <w:r>
        <w:t xml:space="preserve">1.1 </w:t>
      </w:r>
      <w:r>
        <w:tab/>
        <w:t xml:space="preserve">In this </w:t>
      </w:r>
      <w:r w:rsidRPr="008E27F6">
        <w:t xml:space="preserve">Contract Schedule </w:t>
      </w:r>
      <w:r w:rsidR="00134277" w:rsidRPr="008E27F6">
        <w:t>6</w:t>
      </w:r>
      <w:r w:rsidRPr="008E27F6">
        <w:t xml:space="preserve">, the following definitions shall apply: </w:t>
      </w:r>
    </w:p>
    <w:p w14:paraId="50A8DC52" w14:textId="77777777" w:rsidR="00661527" w:rsidRPr="008E27F6" w:rsidRDefault="00661527" w:rsidP="00171575">
      <w:pPr>
        <w:tabs>
          <w:tab w:val="center" w:pos="1942"/>
          <w:tab w:val="center" w:pos="6274"/>
        </w:tabs>
        <w:spacing w:before="120" w:after="120"/>
        <w:ind w:left="0" w:firstLine="0"/>
        <w:jc w:val="left"/>
      </w:pPr>
      <w:r w:rsidRPr="008E27F6">
        <w:rPr>
          <w:rFonts w:ascii="Calibri" w:eastAsia="Calibri" w:hAnsi="Calibri" w:cs="Calibri"/>
        </w:rPr>
        <w:tab/>
      </w:r>
      <w:r w:rsidRPr="008E27F6">
        <w:rPr>
          <w:b/>
        </w:rPr>
        <w:t xml:space="preserve">"CEDR" </w:t>
      </w:r>
      <w:r w:rsidRPr="008E27F6">
        <w:rPr>
          <w:b/>
        </w:rPr>
        <w:tab/>
      </w:r>
      <w:r w:rsidRPr="008E27F6">
        <w:t xml:space="preserve"> the Centre for Effective Dispute Resolution </w:t>
      </w:r>
    </w:p>
    <w:p w14:paraId="7919043C" w14:textId="77777777" w:rsidR="00661527" w:rsidRPr="008E27F6" w:rsidRDefault="00661527" w:rsidP="00171575">
      <w:pPr>
        <w:spacing w:before="120" w:after="120"/>
        <w:ind w:left="4223" w:right="408"/>
      </w:pPr>
      <w:r w:rsidRPr="008E27F6">
        <w:t xml:space="preserve">of International Dispute Resolution Centre, 70 Fleet Street, London, EC4Y 1EU; </w:t>
      </w:r>
    </w:p>
    <w:p w14:paraId="4FC478D1" w14:textId="77777777" w:rsidR="00661527" w:rsidRPr="008E27F6" w:rsidRDefault="00661527" w:rsidP="00171575">
      <w:pPr>
        <w:tabs>
          <w:tab w:val="center" w:pos="2420"/>
          <w:tab w:val="center" w:pos="6275"/>
        </w:tabs>
        <w:spacing w:before="120" w:after="120"/>
        <w:ind w:left="0" w:firstLine="0"/>
        <w:jc w:val="left"/>
      </w:pPr>
      <w:r w:rsidRPr="008E27F6">
        <w:rPr>
          <w:rFonts w:ascii="Calibri" w:eastAsia="Calibri" w:hAnsi="Calibri" w:cs="Calibri"/>
        </w:rPr>
        <w:tab/>
      </w:r>
      <w:r w:rsidRPr="008E27F6">
        <w:rPr>
          <w:b/>
        </w:rPr>
        <w:t xml:space="preserve">"Counter Notice" </w:t>
      </w:r>
      <w:r w:rsidRPr="008E27F6">
        <w:rPr>
          <w:b/>
        </w:rPr>
        <w:tab/>
      </w:r>
      <w:r w:rsidRPr="008E27F6">
        <w:t xml:space="preserve"> has the meaning given to it in paragraph </w:t>
      </w:r>
    </w:p>
    <w:p w14:paraId="3F5BD00E" w14:textId="5B8C0A69" w:rsidR="00661527" w:rsidRDefault="00661527" w:rsidP="00171575">
      <w:pPr>
        <w:spacing w:before="120" w:after="120"/>
        <w:ind w:left="4223" w:right="52"/>
      </w:pPr>
      <w:r w:rsidRPr="008E27F6">
        <w:t xml:space="preserve">6.2 of this Contract Schedule </w:t>
      </w:r>
      <w:r w:rsidR="00134277" w:rsidRPr="008E27F6">
        <w:t>6</w:t>
      </w:r>
      <w:r w:rsidRPr="008E27F6">
        <w:t>;</w:t>
      </w:r>
      <w:r>
        <w:t xml:space="preserve"> </w:t>
      </w:r>
    </w:p>
    <w:p w14:paraId="404972AA" w14:textId="3FB81067" w:rsidR="00661527" w:rsidRDefault="00661527" w:rsidP="00171575">
      <w:pPr>
        <w:spacing w:before="120" w:after="120" w:line="244" w:lineRule="auto"/>
        <w:ind w:left="4215" w:right="345"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Contract or in the supply of the Goods and/or Services; </w:t>
      </w:r>
    </w:p>
    <w:p w14:paraId="5CC0CBD5" w14:textId="26783DD4" w:rsidR="00661527" w:rsidRDefault="00661527" w:rsidP="00171575">
      <w:pPr>
        <w:spacing w:before="120" w:after="120"/>
        <w:ind w:left="4215" w:right="711" w:hanging="2689"/>
      </w:pPr>
      <w:r>
        <w:rPr>
          <w:b/>
        </w:rPr>
        <w:t xml:space="preserve">"Expert" </w:t>
      </w:r>
      <w:r>
        <w:t xml:space="preserve"> the person appointed by the Parties in accordance with paragraph 5.2 of this Contract Schedule </w:t>
      </w:r>
      <w:r w:rsidR="00134277">
        <w:t>6</w:t>
      </w:r>
      <w:r>
        <w:t xml:space="preserve">; and </w:t>
      </w:r>
    </w:p>
    <w:p w14:paraId="6B588FAE" w14:textId="6DE8C621" w:rsidR="00661527" w:rsidRDefault="00661527" w:rsidP="00171575">
      <w:pPr>
        <w:spacing w:before="120" w:after="120"/>
        <w:ind w:left="4215" w:right="346" w:hanging="2689"/>
      </w:pPr>
      <w:r>
        <w:rPr>
          <w:b/>
        </w:rPr>
        <w:t xml:space="preserve">"Mediation Notice" </w:t>
      </w:r>
      <w:r>
        <w:t xml:space="preserve"> has the meaning given to it in paragraph 3.2 of this Contract Schedule </w:t>
      </w:r>
      <w:r w:rsidR="00134277">
        <w:t>6</w:t>
      </w:r>
      <w:r>
        <w:t xml:space="preserve">; </w:t>
      </w:r>
    </w:p>
    <w:p w14:paraId="3F8CF63B" w14:textId="1605D135" w:rsidR="00661527" w:rsidRDefault="00661527" w:rsidP="00171575">
      <w:pPr>
        <w:spacing w:before="120" w:after="120"/>
        <w:ind w:left="4215" w:right="711" w:hanging="2689"/>
      </w:pPr>
      <w:r>
        <w:rPr>
          <w:b/>
        </w:rPr>
        <w:t xml:space="preserve">"Mediator" </w:t>
      </w:r>
      <w:r>
        <w:t xml:space="preserve"> the independent third party appointed in accordance with paragraph 4.2 of this Contract Schedule </w:t>
      </w:r>
      <w:r w:rsidR="00134277">
        <w:t>6</w:t>
      </w:r>
      <w:r>
        <w:t xml:space="preserve">. </w:t>
      </w:r>
    </w:p>
    <w:p w14:paraId="1DCEFE31" w14:textId="77777777" w:rsidR="00661527" w:rsidRDefault="00661527" w:rsidP="00171575">
      <w:pPr>
        <w:numPr>
          <w:ilvl w:val="0"/>
          <w:numId w:val="56"/>
        </w:numPr>
        <w:spacing w:before="120" w:after="120" w:line="249" w:lineRule="auto"/>
        <w:ind w:left="851" w:hanging="851"/>
      </w:pPr>
      <w:r>
        <w:rPr>
          <w:b/>
        </w:rPr>
        <w:t xml:space="preserve">INTRODUCTION </w:t>
      </w:r>
    </w:p>
    <w:p w14:paraId="28FA5F97" w14:textId="77777777" w:rsidR="00661527" w:rsidRDefault="00661527" w:rsidP="00171575">
      <w:pPr>
        <w:numPr>
          <w:ilvl w:val="1"/>
          <w:numId w:val="56"/>
        </w:numPr>
        <w:spacing w:before="120" w:after="120"/>
        <w:ind w:left="1701" w:right="52" w:hanging="850"/>
      </w:pPr>
      <w:r>
        <w:t xml:space="preserve">If a Dispute arises then: </w:t>
      </w:r>
    </w:p>
    <w:p w14:paraId="2831E9C4" w14:textId="77777777" w:rsidR="00661527" w:rsidRDefault="00661527" w:rsidP="00171575">
      <w:pPr>
        <w:numPr>
          <w:ilvl w:val="2"/>
          <w:numId w:val="56"/>
        </w:numPr>
        <w:spacing w:before="120" w:after="120"/>
        <w:ind w:left="2552" w:right="52" w:hanging="851"/>
      </w:pPr>
      <w:r>
        <w:t xml:space="preserve">the representative of the Customer and the Supplier Representative shall attempt in good faith to resolve the Dispute; and </w:t>
      </w:r>
    </w:p>
    <w:p w14:paraId="1DE1C9BD" w14:textId="77777777" w:rsidR="00661527" w:rsidRDefault="00661527" w:rsidP="00171575">
      <w:pPr>
        <w:numPr>
          <w:ilvl w:val="2"/>
          <w:numId w:val="56"/>
        </w:numPr>
        <w:spacing w:before="120" w:after="120"/>
        <w:ind w:left="2552" w:right="52" w:hanging="851"/>
      </w:pPr>
      <w:r>
        <w:t xml:space="preserve">if such attempts are not successful within a reasonable time either Party may give to the other a Dispute Notice. </w:t>
      </w:r>
    </w:p>
    <w:p w14:paraId="7A0520B6" w14:textId="77777777" w:rsidR="00661527" w:rsidRDefault="00661527" w:rsidP="00171575">
      <w:pPr>
        <w:numPr>
          <w:ilvl w:val="1"/>
          <w:numId w:val="56"/>
        </w:numPr>
        <w:spacing w:before="120" w:after="120"/>
        <w:ind w:left="1701" w:right="52" w:hanging="850"/>
      </w:pPr>
      <w:r>
        <w:t xml:space="preserve">The Dispute Notice shall set out: </w:t>
      </w:r>
    </w:p>
    <w:p w14:paraId="31C4EA24" w14:textId="77777777" w:rsidR="00661527" w:rsidRDefault="00661527" w:rsidP="00171575">
      <w:pPr>
        <w:numPr>
          <w:ilvl w:val="2"/>
          <w:numId w:val="56"/>
        </w:numPr>
        <w:spacing w:before="120" w:after="120"/>
        <w:ind w:left="2552" w:right="52" w:hanging="851"/>
      </w:pPr>
      <w:r>
        <w:t xml:space="preserve">the material particulars of the Dispute; </w:t>
      </w:r>
    </w:p>
    <w:p w14:paraId="6A574303" w14:textId="77777777" w:rsidR="00661527" w:rsidRDefault="00661527" w:rsidP="00171575">
      <w:pPr>
        <w:numPr>
          <w:ilvl w:val="2"/>
          <w:numId w:val="56"/>
        </w:numPr>
        <w:spacing w:before="120" w:after="120"/>
        <w:ind w:left="2552" w:right="52" w:hanging="851"/>
      </w:pPr>
      <w:r>
        <w:t xml:space="preserve">the reasons why the Party serving the Dispute Notice believes that the Dispute has arisen; and </w:t>
      </w:r>
    </w:p>
    <w:p w14:paraId="30B2C56C" w14:textId="7837A369" w:rsidR="00661527" w:rsidRDefault="00661527" w:rsidP="00171575">
      <w:pPr>
        <w:numPr>
          <w:ilvl w:val="2"/>
          <w:numId w:val="56"/>
        </w:numPr>
        <w:spacing w:before="120" w:after="120"/>
        <w:ind w:left="2552" w:right="52" w:hanging="851"/>
      </w:pPr>
      <w:r>
        <w:t xml:space="preserve">if the Party serving the Dispute Notice believes that the Dispute should be dealt with under the Expedited Dispute Timetable as set out in paragraph 2.6 of this Contract Schedule </w:t>
      </w:r>
      <w:r w:rsidR="00134277">
        <w:t>6</w:t>
      </w:r>
      <w:r>
        <w:t xml:space="preserve">, the reason why. </w:t>
      </w:r>
    </w:p>
    <w:p w14:paraId="554C9953" w14:textId="135A0AE0" w:rsidR="00661527" w:rsidRDefault="00661527" w:rsidP="00171575">
      <w:pPr>
        <w:numPr>
          <w:ilvl w:val="1"/>
          <w:numId w:val="56"/>
        </w:numPr>
        <w:spacing w:before="120" w:after="120"/>
        <w:ind w:left="1701" w:right="52" w:hanging="850"/>
      </w:pPr>
      <w:r>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14:paraId="76A2DDDD" w14:textId="0984E617" w:rsidR="00661527" w:rsidRDefault="00661527" w:rsidP="00171575">
      <w:pPr>
        <w:numPr>
          <w:ilvl w:val="1"/>
          <w:numId w:val="56"/>
        </w:numPr>
        <w:spacing w:before="120" w:after="120"/>
        <w:ind w:left="1701" w:right="52" w:hanging="850"/>
      </w:pPr>
      <w:r>
        <w:t xml:space="preserve">Subject to paragraph 3.2 of this Contract Schedule </w:t>
      </w:r>
      <w:r w:rsidR="00134277">
        <w:t>6</w:t>
      </w:r>
      <w:r>
        <w:t xml:space="preserve">, the Parties shall seek to resolve Disputes: </w:t>
      </w:r>
    </w:p>
    <w:p w14:paraId="612669E2" w14:textId="4A7BA60B" w:rsidR="00661527" w:rsidRDefault="00661527" w:rsidP="00171575">
      <w:pPr>
        <w:numPr>
          <w:ilvl w:val="2"/>
          <w:numId w:val="56"/>
        </w:numPr>
        <w:spacing w:before="120" w:after="120"/>
        <w:ind w:left="2552" w:right="52" w:hanging="851"/>
      </w:pPr>
      <w:r>
        <w:t xml:space="preserve">first by commercial negotiation (as prescribed in paragraph 3 of this Contract Schedule </w:t>
      </w:r>
      <w:r w:rsidR="00134277">
        <w:t>6</w:t>
      </w:r>
      <w:r>
        <w:t xml:space="preserve">); </w:t>
      </w:r>
    </w:p>
    <w:p w14:paraId="19B8F405" w14:textId="049DDBDA" w:rsidR="00661527" w:rsidRPr="008E27F6" w:rsidRDefault="00661527" w:rsidP="00171575">
      <w:pPr>
        <w:numPr>
          <w:ilvl w:val="2"/>
          <w:numId w:val="56"/>
        </w:numPr>
        <w:spacing w:before="120" w:after="120"/>
        <w:ind w:left="2552" w:right="52" w:hanging="851"/>
      </w:pPr>
      <w:r>
        <w:lastRenderedPageBreak/>
        <w:t xml:space="preserve">then by mediation (as prescribed in </w:t>
      </w:r>
      <w:r w:rsidRPr="008E27F6">
        <w:t xml:space="preserve">paragraph 4 of this Contract Schedule </w:t>
      </w:r>
      <w:r w:rsidR="00134277" w:rsidRPr="008E27F6">
        <w:t>6</w:t>
      </w:r>
      <w:r w:rsidRPr="008E27F6">
        <w:t xml:space="preserve">); and </w:t>
      </w:r>
    </w:p>
    <w:p w14:paraId="67763363" w14:textId="3707E43B" w:rsidR="00661527" w:rsidRPr="008073A7" w:rsidRDefault="00661527" w:rsidP="00171575">
      <w:pPr>
        <w:numPr>
          <w:ilvl w:val="2"/>
          <w:numId w:val="56"/>
        </w:numPr>
        <w:spacing w:before="120" w:after="120"/>
        <w:ind w:left="2552" w:right="52" w:hanging="851"/>
      </w:pPr>
      <w:r w:rsidRPr="008073A7">
        <w:t xml:space="preserve">lastly by recourse to arbitration (as prescribed in paragraph 6 of this Contract Schedule </w:t>
      </w:r>
      <w:r w:rsidR="00134277" w:rsidRPr="008073A7">
        <w:t>6</w:t>
      </w:r>
      <w:r w:rsidRPr="008073A7">
        <w:t xml:space="preserve">) or litigation (in accordance with Clause </w:t>
      </w:r>
      <w:r w:rsidR="005E6AEA" w:rsidRPr="008073A7">
        <w:fldChar w:fldCharType="begin"/>
      </w:r>
      <w:r w:rsidR="005E6AEA" w:rsidRPr="008073A7">
        <w:instrText xml:space="preserve"> REF _Ref534983744 \r \h </w:instrText>
      </w:r>
      <w:r w:rsidR="000D0528" w:rsidRPr="008073A7">
        <w:instrText xml:space="preserve"> \* MERGEFORMAT </w:instrText>
      </w:r>
      <w:r w:rsidR="005E6AEA" w:rsidRPr="008073A7">
        <w:fldChar w:fldCharType="separate"/>
      </w:r>
      <w:r w:rsidR="001F798B" w:rsidRPr="008073A7">
        <w:t>46</w:t>
      </w:r>
      <w:r w:rsidR="005E6AEA" w:rsidRPr="008073A7">
        <w:fldChar w:fldCharType="end"/>
      </w:r>
      <w:r w:rsidR="000D0528" w:rsidRPr="008073A7">
        <w:t xml:space="preserve"> </w:t>
      </w:r>
      <w:r w:rsidRPr="008073A7">
        <w:t xml:space="preserve">of this Contract (Governing Law and Jurisdiction)). </w:t>
      </w:r>
    </w:p>
    <w:p w14:paraId="3C9E596C" w14:textId="4E3206B2" w:rsidR="00661527" w:rsidRPr="002438DC" w:rsidRDefault="00661527" w:rsidP="00171575">
      <w:pPr>
        <w:numPr>
          <w:ilvl w:val="1"/>
          <w:numId w:val="56"/>
        </w:numPr>
        <w:spacing w:before="120" w:after="120"/>
        <w:ind w:left="1701" w:right="52" w:hanging="850"/>
      </w:pPr>
      <w:r>
        <w:t xml:space="preserve">Specific issues shall be referred to Expert Determination (as prescribed in </w:t>
      </w:r>
      <w:r w:rsidRPr="008E27F6">
        <w:t xml:space="preserve">paragraph 5 of this Contract Schedule </w:t>
      </w:r>
      <w:r w:rsidR="00134277" w:rsidRPr="008E27F6">
        <w:t>6</w:t>
      </w:r>
      <w:r w:rsidRPr="008E27F6">
        <w:t>) where specified under the provisions of this Contract and may also be referred to Expert Determination where otherwise appropriate as specified in paragraph 5 of</w:t>
      </w:r>
      <w:r w:rsidRPr="002438DC">
        <w:t xml:space="preserve"> this Contract Schedule </w:t>
      </w:r>
      <w:r w:rsidR="00134277" w:rsidRPr="002438DC">
        <w:t>6</w:t>
      </w:r>
      <w:r w:rsidRPr="002438DC">
        <w:t xml:space="preserve">. </w:t>
      </w:r>
    </w:p>
    <w:p w14:paraId="21D952C3" w14:textId="7037C669" w:rsidR="00661527" w:rsidRDefault="00661527" w:rsidP="00171575">
      <w:pPr>
        <w:numPr>
          <w:ilvl w:val="1"/>
          <w:numId w:val="56"/>
        </w:numPr>
        <w:spacing w:before="120" w:after="120"/>
        <w:ind w:left="1701" w:right="52" w:hanging="850"/>
      </w:pPr>
      <w:r>
        <w:t xml:space="preserve">In </w:t>
      </w:r>
      <w:r w:rsidRPr="002438DC">
        <w:t xml:space="preserve">exceptional circumstances where the use of the times in this Contract Schedule </w:t>
      </w:r>
      <w:r w:rsidR="00134277" w:rsidRPr="002438DC">
        <w:t>6</w:t>
      </w:r>
      <w:r>
        <w:t xml:space="preserv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14:paraId="2948C41B" w14:textId="19A5A90A" w:rsidR="00661527" w:rsidRPr="008E27F6" w:rsidRDefault="00661527" w:rsidP="00171575">
      <w:pPr>
        <w:numPr>
          <w:ilvl w:val="1"/>
          <w:numId w:val="56"/>
        </w:numPr>
        <w:spacing w:before="120" w:after="120"/>
        <w:ind w:left="1701" w:right="52" w:hanging="850"/>
      </w:pPr>
      <w:r>
        <w:t xml:space="preserve">If the use of the Expedited Dispute Timetable is determined in accordance with </w:t>
      </w:r>
      <w:r w:rsidRPr="008E27F6">
        <w:t xml:space="preserve">paragraph 2.5 or is otherwise specified under the provisions of this Contract, then the following periods of time shall apply in lieu of the time periods specified in the applicable paragraphs: </w:t>
      </w:r>
    </w:p>
    <w:p w14:paraId="6797FB4D" w14:textId="77777777" w:rsidR="00661527" w:rsidRPr="008E27F6" w:rsidRDefault="00661527" w:rsidP="00171575">
      <w:pPr>
        <w:numPr>
          <w:ilvl w:val="2"/>
          <w:numId w:val="56"/>
        </w:numPr>
        <w:spacing w:before="120" w:after="120"/>
        <w:ind w:left="2552" w:right="52" w:hanging="851"/>
      </w:pPr>
      <w:r w:rsidRPr="008E27F6">
        <w:t xml:space="preserve">in paragraph 3.2.3, ten (10) Working Days; </w:t>
      </w:r>
    </w:p>
    <w:p w14:paraId="4C909B5A" w14:textId="77777777" w:rsidR="00661527" w:rsidRPr="008E27F6" w:rsidRDefault="00661527" w:rsidP="00171575">
      <w:pPr>
        <w:numPr>
          <w:ilvl w:val="2"/>
          <w:numId w:val="56"/>
        </w:numPr>
        <w:spacing w:before="120" w:after="120"/>
        <w:ind w:left="2552" w:right="52" w:hanging="851"/>
      </w:pPr>
      <w:r w:rsidRPr="008E27F6">
        <w:t xml:space="preserve">in paragraph 4.2, ten (10) Working Days; </w:t>
      </w:r>
    </w:p>
    <w:p w14:paraId="62A4B87D" w14:textId="77777777" w:rsidR="00661527" w:rsidRPr="008E27F6" w:rsidRDefault="00661527" w:rsidP="00171575">
      <w:pPr>
        <w:numPr>
          <w:ilvl w:val="2"/>
          <w:numId w:val="56"/>
        </w:numPr>
        <w:spacing w:before="120" w:after="120"/>
        <w:ind w:left="2552" w:right="52" w:hanging="851"/>
      </w:pPr>
      <w:r w:rsidRPr="008E27F6">
        <w:t xml:space="preserve">in paragraph 5.2, five (5) Working Days; and </w:t>
      </w:r>
    </w:p>
    <w:p w14:paraId="644689B8" w14:textId="77777777" w:rsidR="00661527" w:rsidRDefault="00661527" w:rsidP="00171575">
      <w:pPr>
        <w:numPr>
          <w:ilvl w:val="2"/>
          <w:numId w:val="56"/>
        </w:numPr>
        <w:spacing w:before="120" w:after="120"/>
        <w:ind w:left="2552" w:right="52" w:hanging="851"/>
      </w:pPr>
      <w:r w:rsidRPr="008E27F6">
        <w:t>in paragraph 6.2, ten</w:t>
      </w:r>
      <w:r>
        <w:t xml:space="preserve"> (10) Working Days. </w:t>
      </w:r>
    </w:p>
    <w:p w14:paraId="011E50C8" w14:textId="77777777" w:rsidR="00661527" w:rsidRDefault="00661527" w:rsidP="00171575">
      <w:pPr>
        <w:numPr>
          <w:ilvl w:val="1"/>
          <w:numId w:val="56"/>
        </w:numPr>
        <w:spacing w:before="120" w:after="120"/>
        <w:ind w:left="1701" w:right="52" w:hanging="85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14:paraId="030DC294" w14:textId="77777777" w:rsidR="00661527" w:rsidRDefault="00661527" w:rsidP="00171575">
      <w:pPr>
        <w:numPr>
          <w:ilvl w:val="0"/>
          <w:numId w:val="56"/>
        </w:numPr>
        <w:spacing w:before="120" w:after="120" w:line="249" w:lineRule="auto"/>
        <w:ind w:left="851" w:hanging="851"/>
      </w:pPr>
      <w:r>
        <w:rPr>
          <w:b/>
        </w:rPr>
        <w:t xml:space="preserve">COMMERCIAL NEGOTIATIONS </w:t>
      </w:r>
    </w:p>
    <w:p w14:paraId="7287FBAA" w14:textId="26C38BA1" w:rsidR="00661527" w:rsidRDefault="00661527" w:rsidP="00171575">
      <w:pPr>
        <w:numPr>
          <w:ilvl w:val="1"/>
          <w:numId w:val="56"/>
        </w:numPr>
        <w:spacing w:before="120" w:after="120"/>
        <w:ind w:left="1701" w:right="52" w:hanging="850"/>
      </w:pPr>
      <w:r>
        <w:t>Following the service of a Dispute Notice, the Customer and the Supplier shall use reasonable endeavours to resolve the Dispute as soon as possible, by discussion between the Customer Representative and the Supplier</w:t>
      </w:r>
      <w:r w:rsidR="00CF3F2A">
        <w:t xml:space="preserve"> </w:t>
      </w:r>
      <w:r>
        <w:t xml:space="preserve">Representative. </w:t>
      </w:r>
    </w:p>
    <w:p w14:paraId="65CE8EE2" w14:textId="14A3883E" w:rsidR="00661527" w:rsidRDefault="00661527" w:rsidP="00171575">
      <w:pPr>
        <w:numPr>
          <w:ilvl w:val="1"/>
          <w:numId w:val="56"/>
        </w:numPr>
        <w:spacing w:before="120" w:after="120"/>
        <w:ind w:left="1701" w:right="52" w:hanging="850"/>
      </w:pPr>
      <w:r>
        <w:t xml:space="preserve">If: </w:t>
      </w:r>
    </w:p>
    <w:p w14:paraId="4DA9C1F1" w14:textId="36D05F1A" w:rsidR="00661527" w:rsidRDefault="00661527" w:rsidP="00171575">
      <w:pPr>
        <w:numPr>
          <w:ilvl w:val="2"/>
          <w:numId w:val="56"/>
        </w:numPr>
        <w:spacing w:before="120" w:after="120" w:line="249" w:lineRule="auto"/>
        <w:ind w:left="2552" w:right="812" w:hanging="851"/>
      </w:pPr>
      <w:r>
        <w:t xml:space="preserve">either Party is of the reasonable opinion that the resolution of a Dispute by commercial negotiation, or the continuance of commercial negotiations, will not result in an appropriate solution; </w:t>
      </w:r>
    </w:p>
    <w:p w14:paraId="04821BBD" w14:textId="72DD4A73" w:rsidR="00661527" w:rsidRDefault="00661527" w:rsidP="00171575">
      <w:pPr>
        <w:numPr>
          <w:ilvl w:val="2"/>
          <w:numId w:val="56"/>
        </w:numPr>
        <w:spacing w:before="120" w:after="120" w:line="244" w:lineRule="auto"/>
        <w:ind w:left="2552" w:right="52" w:hanging="851"/>
      </w:pPr>
      <w:r>
        <w:t xml:space="preserve">the Parties have already held discussions of a nature and intent (or otherwise were conducted in the spirit) that would equate to the conduct of commercial negotiations in accordance with this paragraph 3 of this Contract Schedule </w:t>
      </w:r>
      <w:r w:rsidR="00134277">
        <w:t>6</w:t>
      </w:r>
      <w:r>
        <w:t xml:space="preserve">; or </w:t>
      </w:r>
    </w:p>
    <w:p w14:paraId="0E6EC554" w14:textId="2E7E0E19" w:rsidR="00661527" w:rsidRDefault="00661527" w:rsidP="00171575">
      <w:pPr>
        <w:numPr>
          <w:ilvl w:val="2"/>
          <w:numId w:val="56"/>
        </w:numPr>
        <w:spacing w:before="120" w:after="120" w:line="244" w:lineRule="auto"/>
        <w:ind w:left="2552" w:right="52" w:hanging="851"/>
      </w:pPr>
      <w:r>
        <w:lastRenderedPageBreak/>
        <w:t xml:space="preserve">the Parties have not settled the Dispute in accordance with paragraph 3.1 of this Contract Schedule </w:t>
      </w:r>
      <w:r w:rsidR="00134277">
        <w:t>6</w:t>
      </w:r>
      <w:r>
        <w:t xml:space="preserve"> within thirty (30) Working Days of service of the Dispute Notice, </w:t>
      </w:r>
    </w:p>
    <w:p w14:paraId="4A94ECAD" w14:textId="34EF9359" w:rsidR="00661527" w:rsidRDefault="00661527" w:rsidP="00171575">
      <w:pPr>
        <w:spacing w:before="120" w:after="120"/>
        <w:ind w:left="824" w:right="52"/>
      </w:pPr>
      <w:r>
        <w:t>either Party may serve a written notice to proceed to mediation (a “</w:t>
      </w:r>
      <w:r>
        <w:rPr>
          <w:b/>
        </w:rPr>
        <w:t>Mediation Notice”</w:t>
      </w:r>
      <w:r>
        <w:t xml:space="preserve">) in accordance with paragraph 4 of this Contract Schedule </w:t>
      </w:r>
      <w:r w:rsidR="00134277">
        <w:t>6</w:t>
      </w:r>
      <w:r>
        <w:t xml:space="preserve">. </w:t>
      </w:r>
    </w:p>
    <w:p w14:paraId="4E48756C" w14:textId="77777777" w:rsidR="00661527" w:rsidRDefault="00661527" w:rsidP="00171575">
      <w:pPr>
        <w:numPr>
          <w:ilvl w:val="0"/>
          <w:numId w:val="56"/>
        </w:numPr>
        <w:spacing w:before="120" w:after="120" w:line="249" w:lineRule="auto"/>
        <w:ind w:left="851" w:hanging="851"/>
      </w:pPr>
      <w:r>
        <w:rPr>
          <w:b/>
        </w:rPr>
        <w:t xml:space="preserve">MEDIATION </w:t>
      </w:r>
    </w:p>
    <w:p w14:paraId="4CCDA280" w14:textId="77777777" w:rsidR="00661527" w:rsidRDefault="00661527" w:rsidP="00171575">
      <w:pPr>
        <w:numPr>
          <w:ilvl w:val="1"/>
          <w:numId w:val="56"/>
        </w:numPr>
        <w:spacing w:before="120" w:after="120"/>
        <w:ind w:left="1701" w:right="52" w:hanging="850"/>
      </w:pPr>
      <w:r>
        <w:t xml:space="preserve">If a Mediation Notice is served, the Parties shall attempt to resolve the dispute in accordance with CEDR's Model Mediation Agreement which shall be deemed to be incorporated by reference into this Contract. </w:t>
      </w:r>
    </w:p>
    <w:p w14:paraId="07DFE26B" w14:textId="77777777" w:rsidR="00661527" w:rsidRDefault="00661527" w:rsidP="00171575">
      <w:pPr>
        <w:numPr>
          <w:ilvl w:val="1"/>
          <w:numId w:val="56"/>
        </w:numPr>
        <w:spacing w:before="120" w:after="120"/>
        <w:ind w:left="1701" w:right="52" w:hanging="850"/>
      </w:pPr>
      <w:r>
        <w:t xml:space="preserve">If the Parties are unable to agree on the joint appointment of a Mediator within thirty (30) Working Days from service of the Mediation Notice then either Party may apply to CEDR to nominate the Mediator. </w:t>
      </w:r>
    </w:p>
    <w:p w14:paraId="32FDD526" w14:textId="77777777" w:rsidR="00661527" w:rsidRDefault="00661527" w:rsidP="00171575">
      <w:pPr>
        <w:numPr>
          <w:ilvl w:val="1"/>
          <w:numId w:val="56"/>
        </w:numPr>
        <w:spacing w:before="120" w:after="120"/>
        <w:ind w:left="1701" w:right="52" w:hanging="85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14:paraId="4EE6E813" w14:textId="77777777" w:rsidR="00661527" w:rsidRDefault="00661527" w:rsidP="00171575">
      <w:pPr>
        <w:numPr>
          <w:ilvl w:val="1"/>
          <w:numId w:val="56"/>
        </w:numPr>
        <w:spacing w:before="120" w:after="120"/>
        <w:ind w:left="1701" w:right="52" w:hanging="85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14:paraId="0B61EF81" w14:textId="77777777" w:rsidR="00661527" w:rsidRDefault="00661527" w:rsidP="00171575">
      <w:pPr>
        <w:numPr>
          <w:ilvl w:val="0"/>
          <w:numId w:val="56"/>
        </w:numPr>
        <w:spacing w:before="120" w:after="120" w:line="249" w:lineRule="auto"/>
        <w:ind w:left="851" w:hanging="851"/>
      </w:pPr>
      <w:r>
        <w:rPr>
          <w:b/>
        </w:rPr>
        <w:t xml:space="preserve">EXPERT DETERMINATION </w:t>
      </w:r>
    </w:p>
    <w:p w14:paraId="472DF018" w14:textId="77777777" w:rsidR="00661527" w:rsidRDefault="00661527" w:rsidP="00171575">
      <w:pPr>
        <w:numPr>
          <w:ilvl w:val="1"/>
          <w:numId w:val="56"/>
        </w:numPr>
        <w:spacing w:before="120" w:after="120"/>
        <w:ind w:left="1701" w:right="52" w:hanging="850"/>
      </w:pPr>
      <w:r>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14:paraId="4860A674" w14:textId="77777777" w:rsidR="00661527" w:rsidRDefault="00661527" w:rsidP="00171575">
      <w:pPr>
        <w:numPr>
          <w:ilvl w:val="1"/>
          <w:numId w:val="56"/>
        </w:numPr>
        <w:spacing w:before="120" w:after="120"/>
        <w:ind w:left="1701" w:right="52" w:hanging="85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14:paraId="3EDE92E6" w14:textId="77777777" w:rsidR="00661527" w:rsidRDefault="00661527" w:rsidP="00171575">
      <w:pPr>
        <w:numPr>
          <w:ilvl w:val="1"/>
          <w:numId w:val="56"/>
        </w:numPr>
        <w:spacing w:before="120" w:after="120"/>
        <w:ind w:left="1701" w:right="52" w:hanging="850"/>
      </w:pPr>
      <w:r>
        <w:t xml:space="preserve">The Expert shall act on the following basis: </w:t>
      </w:r>
    </w:p>
    <w:p w14:paraId="7BB64476" w14:textId="77777777" w:rsidR="00661527" w:rsidRDefault="00661527" w:rsidP="00171575">
      <w:pPr>
        <w:numPr>
          <w:ilvl w:val="2"/>
          <w:numId w:val="56"/>
        </w:numPr>
        <w:spacing w:before="120" w:after="120"/>
        <w:ind w:left="2552" w:right="52" w:hanging="851"/>
      </w:pPr>
      <w:r>
        <w:t xml:space="preserve">he/she shall act as an expert and not as an arbitrator and shall act fairly and impartially; </w:t>
      </w:r>
    </w:p>
    <w:p w14:paraId="1A6D6AF1" w14:textId="77777777" w:rsidR="00661527" w:rsidRDefault="00661527" w:rsidP="00171575">
      <w:pPr>
        <w:numPr>
          <w:ilvl w:val="2"/>
          <w:numId w:val="56"/>
        </w:numPr>
        <w:spacing w:before="120" w:after="120"/>
        <w:ind w:left="2552" w:right="52" w:hanging="851"/>
      </w:pPr>
      <w:r>
        <w:t xml:space="preserve">the Expert's determination shall (in the absence of a material failure to follow the agreed procedures) be final and binding on the Parties; </w:t>
      </w:r>
    </w:p>
    <w:p w14:paraId="72AC4DA1" w14:textId="77777777" w:rsidR="00661527" w:rsidRDefault="00661527" w:rsidP="00171575">
      <w:pPr>
        <w:numPr>
          <w:ilvl w:val="2"/>
          <w:numId w:val="56"/>
        </w:numPr>
        <w:spacing w:before="120" w:after="120"/>
        <w:ind w:left="2552" w:right="52" w:hanging="851"/>
      </w:pPr>
      <w:r>
        <w:t xml:space="preserve">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 </w:t>
      </w:r>
    </w:p>
    <w:p w14:paraId="572B0E86" w14:textId="77777777" w:rsidR="00661527" w:rsidRDefault="00661527" w:rsidP="00171575">
      <w:pPr>
        <w:numPr>
          <w:ilvl w:val="2"/>
          <w:numId w:val="56"/>
        </w:numPr>
        <w:spacing w:before="120" w:after="120"/>
        <w:ind w:left="2552" w:right="52" w:hanging="851"/>
      </w:pPr>
      <w:r>
        <w:lastRenderedPageBreak/>
        <w:t xml:space="preserve">any amount payable by one Party to another as a result of the Expert's determination shall be due and payable within twenty (20) Working Days of the Expert's determination being notified to the Parties; </w:t>
      </w:r>
    </w:p>
    <w:p w14:paraId="29D92065" w14:textId="77777777" w:rsidR="00661527" w:rsidRDefault="00661527" w:rsidP="00171575">
      <w:pPr>
        <w:numPr>
          <w:ilvl w:val="2"/>
          <w:numId w:val="56"/>
        </w:numPr>
        <w:spacing w:before="120" w:after="120"/>
        <w:ind w:left="2552" w:right="52" w:hanging="851"/>
      </w:pPr>
      <w:r>
        <w:t xml:space="preserve">the process shall be conducted in private and shall be confidential; and </w:t>
      </w:r>
    </w:p>
    <w:p w14:paraId="09BC83E2" w14:textId="77777777" w:rsidR="00661527" w:rsidRDefault="00661527" w:rsidP="00171575">
      <w:pPr>
        <w:numPr>
          <w:ilvl w:val="2"/>
          <w:numId w:val="56"/>
        </w:numPr>
        <w:spacing w:before="120" w:after="120"/>
        <w:ind w:left="2552" w:right="52" w:hanging="851"/>
      </w:pPr>
      <w:r>
        <w:t xml:space="preserve">the Expert shall determine how and by whom the costs of the determination, including his/her fees and expenses, are to be paid. </w:t>
      </w:r>
    </w:p>
    <w:p w14:paraId="201C29A1" w14:textId="77777777" w:rsidR="00661527" w:rsidRDefault="00661527" w:rsidP="00171575">
      <w:pPr>
        <w:numPr>
          <w:ilvl w:val="0"/>
          <w:numId w:val="56"/>
        </w:numPr>
        <w:spacing w:before="120" w:after="120" w:line="249" w:lineRule="auto"/>
        <w:ind w:left="851" w:hanging="851"/>
      </w:pPr>
      <w:r>
        <w:rPr>
          <w:b/>
        </w:rPr>
        <w:t xml:space="preserve">ARBITRATION </w:t>
      </w:r>
    </w:p>
    <w:p w14:paraId="7375C5A0" w14:textId="65F494FF" w:rsidR="00661527" w:rsidRDefault="00661527" w:rsidP="00171575">
      <w:pPr>
        <w:numPr>
          <w:ilvl w:val="1"/>
          <w:numId w:val="56"/>
        </w:numPr>
        <w:spacing w:before="120" w:after="120"/>
        <w:ind w:left="1701" w:right="52" w:hanging="850"/>
      </w:pPr>
      <w:r>
        <w:t xml:space="preserve">The Customer may at any time before court proceedings are commenced refer the Dispute to arbitration in accordance with the provisions of paragraph 6.4 of this Contract Schedule </w:t>
      </w:r>
      <w:r w:rsidR="00134277">
        <w:t>6</w:t>
      </w:r>
      <w:r>
        <w:t xml:space="preserve">. </w:t>
      </w:r>
    </w:p>
    <w:p w14:paraId="082B778D" w14:textId="7304E867" w:rsidR="00661527" w:rsidRPr="008E27F6" w:rsidRDefault="00661527" w:rsidP="00171575">
      <w:pPr>
        <w:numPr>
          <w:ilvl w:val="1"/>
          <w:numId w:val="56"/>
        </w:numPr>
        <w:spacing w:before="120" w:after="120"/>
        <w:ind w:left="1701" w:right="52" w:hanging="85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Contract Schedule </w:t>
      </w:r>
      <w:r w:rsidR="00134277">
        <w:t>6</w:t>
      </w:r>
      <w:r>
        <w:t xml:space="preserve"> or be subject to the jurisdiction of the courts in accordance with </w:t>
      </w:r>
      <w:r w:rsidRPr="008E27F6">
        <w:t xml:space="preserve">Clause </w:t>
      </w:r>
      <w:r w:rsidR="005E6AEA" w:rsidRPr="008E27F6">
        <w:fldChar w:fldCharType="begin"/>
      </w:r>
      <w:r w:rsidR="005E6AEA" w:rsidRPr="008E27F6">
        <w:instrText xml:space="preserve"> REF _Ref534983774 \r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The Supplier shall not commence any court proceedings or arbitration until the expiry of such fifteen (15) Working Day period. </w:t>
      </w:r>
    </w:p>
    <w:p w14:paraId="06960969" w14:textId="77777777" w:rsidR="00661527" w:rsidRPr="008E27F6" w:rsidRDefault="00661527" w:rsidP="00171575">
      <w:pPr>
        <w:numPr>
          <w:ilvl w:val="1"/>
          <w:numId w:val="56"/>
        </w:numPr>
        <w:spacing w:before="120" w:after="120"/>
        <w:ind w:left="1701" w:right="52" w:hanging="850"/>
      </w:pPr>
      <w:r w:rsidRPr="008E27F6">
        <w:t xml:space="preserve">If: </w:t>
      </w:r>
    </w:p>
    <w:p w14:paraId="44F3A290" w14:textId="1E54BB98" w:rsidR="00661527" w:rsidRPr="008E27F6" w:rsidRDefault="00661527" w:rsidP="00171575">
      <w:pPr>
        <w:numPr>
          <w:ilvl w:val="2"/>
          <w:numId w:val="56"/>
        </w:numPr>
        <w:spacing w:before="120" w:after="120"/>
        <w:ind w:left="2552" w:right="52" w:hanging="851"/>
      </w:pPr>
      <w:r w:rsidRPr="008E27F6">
        <w:t xml:space="preserve">the Counter Notice requires the Dispute to be referred to arbitration, the provisions of paragraph 6.4 of this Contract Schedule </w:t>
      </w:r>
      <w:r w:rsidR="00134277" w:rsidRPr="008E27F6">
        <w:t>6</w:t>
      </w:r>
      <w:r w:rsidRPr="008E27F6">
        <w:t xml:space="preserve"> shall apply; </w:t>
      </w:r>
    </w:p>
    <w:p w14:paraId="51B0489A" w14:textId="6FF78301" w:rsidR="00661527" w:rsidRDefault="00661527" w:rsidP="00171575">
      <w:pPr>
        <w:numPr>
          <w:ilvl w:val="2"/>
          <w:numId w:val="56"/>
        </w:numPr>
        <w:spacing w:before="120" w:after="120" w:line="244" w:lineRule="auto"/>
        <w:ind w:left="2552" w:right="52" w:hanging="851"/>
      </w:pPr>
      <w:r w:rsidRPr="008E27F6">
        <w:t xml:space="preserve">the Counter Notice requires the Dispute to be subject to the exclusive jurisdiction of the courts in accordance with Clause </w:t>
      </w:r>
      <w:r w:rsidR="005E6AEA" w:rsidRPr="008E27F6">
        <w:fldChar w:fldCharType="begin"/>
      </w:r>
      <w:r w:rsidR="005E6AEA" w:rsidRPr="008E27F6">
        <w:instrText xml:space="preserve"> REF _Ref534983813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423768" w:rsidRPr="008E27F6">
        <w:t xml:space="preserve"> </w:t>
      </w:r>
      <w:r w:rsidRPr="008E27F6">
        <w:t>of</w:t>
      </w:r>
      <w:r>
        <w:t xml:space="preserve"> this Contract (Governing Law and Jurisdiction), the Dispute shall be so referred to the courts and the Supplier shall not commence arbitration proceedings; </w:t>
      </w:r>
    </w:p>
    <w:p w14:paraId="72DE1110" w14:textId="211E07EC" w:rsidR="00661527" w:rsidRPr="008E27F6" w:rsidRDefault="00661527" w:rsidP="00171575">
      <w:pPr>
        <w:numPr>
          <w:ilvl w:val="2"/>
          <w:numId w:val="56"/>
        </w:numPr>
        <w:spacing w:before="120" w:after="120"/>
        <w:ind w:left="2552" w:right="52" w:hanging="851"/>
      </w:pPr>
      <w:r>
        <w:t xml:space="preserve">the Customer does not serve a Counter Notice within the fifteen (15) </w:t>
      </w:r>
      <w:r w:rsidRPr="008E27F6">
        <w:t xml:space="preserve">Working Days period referred to in paragraph 6.2 of this Contract Schedule </w:t>
      </w:r>
      <w:r w:rsidR="00134277" w:rsidRPr="008E27F6">
        <w:t>6</w:t>
      </w:r>
      <w:r w:rsidRPr="008E27F6">
        <w:t xml:space="preserve">, the Supplier may either commence arbitration proceedings in accordance with paragraph 6.4 of this Contract Schedule </w:t>
      </w:r>
      <w:r w:rsidR="00134277" w:rsidRPr="008E27F6">
        <w:t>6</w:t>
      </w:r>
      <w:r w:rsidRPr="008E27F6">
        <w:t xml:space="preserve"> or commence court proceedings in the courts in accordance with Clause </w:t>
      </w:r>
      <w:r w:rsidR="005E6AEA" w:rsidRPr="008E27F6">
        <w:fldChar w:fldCharType="begin"/>
      </w:r>
      <w:r w:rsidR="005E6AEA" w:rsidRPr="008E27F6">
        <w:instrText xml:space="preserve"> REF _Ref534983851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which shall (in those circumstances) have exclusive jurisdiction. </w:t>
      </w:r>
    </w:p>
    <w:p w14:paraId="4C4179D7" w14:textId="1822A474" w:rsidR="00661527" w:rsidRDefault="00661527" w:rsidP="00171575">
      <w:pPr>
        <w:numPr>
          <w:ilvl w:val="1"/>
          <w:numId w:val="56"/>
        </w:numPr>
        <w:spacing w:before="120" w:after="120"/>
        <w:ind w:left="1701" w:right="52" w:hanging="850"/>
      </w:pPr>
      <w:r w:rsidRPr="008E27F6">
        <w:t xml:space="preserve">In the event that any arbitration proceedings are commenced pursuant to paragraphs 6.1 to 6.3 of this Contract Schedule </w:t>
      </w:r>
      <w:r w:rsidR="00134277" w:rsidRPr="008E27F6">
        <w:t>6</w:t>
      </w:r>
      <w:r w:rsidRPr="008E27F6">
        <w:t>,</w:t>
      </w:r>
      <w:r>
        <w:t xml:space="preserve"> the Parties hereby confirm that: </w:t>
      </w:r>
    </w:p>
    <w:p w14:paraId="06EBFDA8" w14:textId="040BC711" w:rsidR="00661527" w:rsidRDefault="00661527" w:rsidP="00171575">
      <w:pPr>
        <w:numPr>
          <w:ilvl w:val="2"/>
          <w:numId w:val="56"/>
        </w:numPr>
        <w:spacing w:before="120" w:after="120" w:line="244" w:lineRule="auto"/>
        <w:ind w:left="2552" w:right="52" w:hanging="851"/>
      </w:pPr>
      <w:r>
        <w:t xml:space="preserve">all disputes, issues or claims arising out of or in connection with this Contract (including as to its existence, validity or performance) shall be referred to and finally resolved by arbitration under the Rules of the London Court of International </w:t>
      </w:r>
      <w:r w:rsidRPr="008E27F6">
        <w:t>Arbitration (“</w:t>
      </w:r>
      <w:r w:rsidRPr="008E27F6">
        <w:rPr>
          <w:b/>
        </w:rPr>
        <w:t>LCIA</w:t>
      </w:r>
      <w:r w:rsidRPr="008E27F6">
        <w:t xml:space="preserve">”) (subject to paragraphs 6.4.5 to 6.4.7 of this Contract Schedule </w:t>
      </w:r>
      <w:r w:rsidR="00134277" w:rsidRPr="008E27F6">
        <w:t>6</w:t>
      </w:r>
      <w:r w:rsidRPr="008E27F6">
        <w:t>);</w:t>
      </w:r>
      <w:r>
        <w:t xml:space="preserve"> </w:t>
      </w:r>
    </w:p>
    <w:p w14:paraId="266ED3A0" w14:textId="77777777" w:rsidR="00661527" w:rsidRDefault="00661527" w:rsidP="00171575">
      <w:pPr>
        <w:numPr>
          <w:ilvl w:val="2"/>
          <w:numId w:val="56"/>
        </w:numPr>
        <w:spacing w:before="120" w:after="120"/>
        <w:ind w:left="2552" w:right="52" w:hanging="851"/>
      </w:pPr>
      <w:r>
        <w:t xml:space="preserve">the arbitration shall be administered by the LCIA; </w:t>
      </w:r>
    </w:p>
    <w:p w14:paraId="04B96071" w14:textId="52C7468F" w:rsidR="00661527" w:rsidRDefault="00661527" w:rsidP="00171575">
      <w:pPr>
        <w:numPr>
          <w:ilvl w:val="2"/>
          <w:numId w:val="56"/>
        </w:numPr>
        <w:spacing w:before="120" w:after="120"/>
        <w:ind w:left="2552" w:right="52" w:hanging="851"/>
      </w:pPr>
      <w:r>
        <w:lastRenderedPageBreak/>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 </w:t>
      </w:r>
    </w:p>
    <w:p w14:paraId="33EBB2A5" w14:textId="52E0913F" w:rsidR="00661527" w:rsidRDefault="00661527" w:rsidP="00171575">
      <w:pPr>
        <w:numPr>
          <w:ilvl w:val="2"/>
          <w:numId w:val="56"/>
        </w:numPr>
        <w:spacing w:before="120" w:after="120"/>
        <w:ind w:left="2552" w:right="52" w:hanging="851"/>
      </w:pPr>
      <w:r>
        <w:t>if the Parties fail to agree the appointment of the arbitrator within ten (10) days from the date on which arbitration proceedings are</w:t>
      </w:r>
      <w:r w:rsidR="00CF3F2A">
        <w:t xml:space="preserve"> </w:t>
      </w:r>
      <w:r>
        <w:t xml:space="preserve">commenced or if the person appointed is unable or unwilling to act, the arbitrator shall be appointed by the LCIA; </w:t>
      </w:r>
    </w:p>
    <w:p w14:paraId="743142B9" w14:textId="62EB47F6" w:rsidR="00661527" w:rsidRDefault="00661527" w:rsidP="00171575">
      <w:pPr>
        <w:numPr>
          <w:ilvl w:val="2"/>
          <w:numId w:val="56"/>
        </w:numPr>
        <w:spacing w:before="120" w:after="120"/>
        <w:ind w:left="2552" w:right="52" w:hanging="851"/>
      </w:pPr>
      <w:r>
        <w:t xml:space="preserve">the chair of the arbitral tribunal shall be British; </w:t>
      </w:r>
    </w:p>
    <w:p w14:paraId="20D9AACB" w14:textId="620EA7A3" w:rsidR="00661527" w:rsidRDefault="00661527" w:rsidP="00171575">
      <w:pPr>
        <w:numPr>
          <w:ilvl w:val="2"/>
          <w:numId w:val="56"/>
        </w:numPr>
        <w:spacing w:before="120" w:after="120"/>
        <w:ind w:left="2552" w:right="52" w:hanging="851"/>
      </w:pPr>
      <w:r>
        <w:t xml:space="preserve">the arbitration proceedings shall take place in London and in the English language; and </w:t>
      </w:r>
    </w:p>
    <w:p w14:paraId="597A03B0" w14:textId="77777777" w:rsidR="00661527" w:rsidRDefault="00661527" w:rsidP="00171575">
      <w:pPr>
        <w:numPr>
          <w:ilvl w:val="2"/>
          <w:numId w:val="56"/>
        </w:numPr>
        <w:spacing w:before="120" w:after="120"/>
        <w:ind w:left="2552" w:right="52" w:hanging="851"/>
      </w:pPr>
      <w:r>
        <w:t xml:space="preserve">the seat of the arbitration shall be London. </w:t>
      </w:r>
    </w:p>
    <w:p w14:paraId="38EC5DE4" w14:textId="77777777" w:rsidR="00661527" w:rsidRDefault="00661527" w:rsidP="00171575">
      <w:pPr>
        <w:spacing w:before="120" w:after="120" w:line="259" w:lineRule="auto"/>
        <w:ind w:left="1241" w:firstLine="0"/>
        <w:jc w:val="left"/>
      </w:pPr>
      <w:r>
        <w:t xml:space="preserve"> </w:t>
      </w:r>
    </w:p>
    <w:p w14:paraId="5EDABD55" w14:textId="77777777" w:rsidR="00661527" w:rsidRDefault="00661527" w:rsidP="00171575">
      <w:pPr>
        <w:numPr>
          <w:ilvl w:val="0"/>
          <w:numId w:val="56"/>
        </w:numPr>
        <w:spacing w:before="120" w:after="120" w:line="249" w:lineRule="auto"/>
        <w:ind w:left="851" w:hanging="851"/>
      </w:pPr>
      <w:r>
        <w:rPr>
          <w:b/>
        </w:rPr>
        <w:t xml:space="preserve">URGENT RELIEF </w:t>
      </w:r>
    </w:p>
    <w:p w14:paraId="089E46FD" w14:textId="77777777" w:rsidR="00661527" w:rsidRDefault="00661527" w:rsidP="00171575">
      <w:pPr>
        <w:numPr>
          <w:ilvl w:val="1"/>
          <w:numId w:val="56"/>
        </w:numPr>
        <w:spacing w:before="120" w:after="120"/>
        <w:ind w:left="1701" w:right="52" w:hanging="850"/>
      </w:pPr>
      <w:r>
        <w:t xml:space="preserve">Either Party may at any time take proceedings or seek remedies before any court or tribunal of competent jurisdiction: </w:t>
      </w:r>
    </w:p>
    <w:p w14:paraId="3B161AF9" w14:textId="773489EC" w:rsidR="00661527" w:rsidRDefault="00661527" w:rsidP="00171575">
      <w:pPr>
        <w:numPr>
          <w:ilvl w:val="2"/>
          <w:numId w:val="56"/>
        </w:numPr>
        <w:spacing w:before="120" w:after="120"/>
        <w:ind w:left="2552" w:right="52" w:hanging="851"/>
      </w:pPr>
      <w:r>
        <w:t xml:space="preserve">for interim or interlocutory remedies in relation to this Contract or infringement by the other Party of that Party’s Intellectual Property Rights; and/or </w:t>
      </w:r>
    </w:p>
    <w:p w14:paraId="5A158BBC" w14:textId="0C30EEF6" w:rsidR="00661527" w:rsidRDefault="00661527" w:rsidP="00171575">
      <w:pPr>
        <w:numPr>
          <w:ilvl w:val="2"/>
          <w:numId w:val="56"/>
        </w:numPr>
        <w:spacing w:before="120" w:after="120"/>
        <w:ind w:left="2552" w:right="52" w:hanging="851"/>
      </w:pPr>
      <w:r>
        <w:t xml:space="preserve">where compliance with paragraph 2.1 of this Contract Schedule </w:t>
      </w:r>
      <w:r w:rsidR="00134277">
        <w:t>6</w:t>
      </w:r>
      <w:r>
        <w:t xml:space="preserve"> and/or referring the Dispute to mediation may leave insufficient time for that Party to commence proceedings before the expiry of the limitation period. </w:t>
      </w:r>
    </w:p>
    <w:p w14:paraId="079E9DDE" w14:textId="4C4C1B5F" w:rsidR="00A11C8F" w:rsidRDefault="00661527" w:rsidP="00171575">
      <w:pPr>
        <w:spacing w:before="120" w:after="120" w:line="259" w:lineRule="auto"/>
        <w:ind w:left="103" w:hanging="10"/>
        <w:jc w:val="left"/>
      </w:pPr>
      <w:r>
        <w:rPr>
          <w:color w:val="FFFFFF"/>
        </w:rPr>
        <w:t xml:space="preserve">0. </w:t>
      </w:r>
      <w:r>
        <w:br w:type="page"/>
      </w:r>
    </w:p>
    <w:p w14:paraId="62DDB939" w14:textId="3918BA83" w:rsidR="00906CB0" w:rsidRPr="002438DC" w:rsidRDefault="0066029F" w:rsidP="00171575">
      <w:pPr>
        <w:pStyle w:val="Heading1"/>
        <w:spacing w:before="120" w:after="120" w:line="250" w:lineRule="auto"/>
        <w:ind w:left="195" w:right="137"/>
        <w:jc w:val="center"/>
        <w:rPr>
          <w:color w:val="auto"/>
          <w:u w:val="none"/>
        </w:rPr>
      </w:pPr>
      <w:bookmarkStart w:id="300" w:name="_Toc4715586"/>
      <w:r w:rsidRPr="002438DC">
        <w:rPr>
          <w:color w:val="auto"/>
          <w:u w:val="none"/>
        </w:rPr>
        <w:lastRenderedPageBreak/>
        <w:t>CONTRACT SCHEDULE 7: PROCESSING PERSONAL DATA AND DATA SUBJECTS</w:t>
      </w:r>
      <w:bookmarkEnd w:id="300"/>
    </w:p>
    <w:p w14:paraId="69206CEB" w14:textId="3F0F844D" w:rsidR="00906CB0" w:rsidRPr="002438DC" w:rsidRDefault="00906CB0" w:rsidP="00171575">
      <w:pPr>
        <w:spacing w:before="120" w:after="120" w:line="240" w:lineRule="auto"/>
        <w:ind w:left="0"/>
      </w:pPr>
      <w:r w:rsidRPr="002438DC">
        <w:t xml:space="preserve">This Schedule shall be completed by the Controller, who may take account of the view of the Processors, however the final decision as to the content of this Schedule shall be with the Controller at its absolute discretion. </w:t>
      </w:r>
    </w:p>
    <w:p w14:paraId="1BFF7154" w14:textId="77777777" w:rsidR="00906CB0" w:rsidRPr="002438DC" w:rsidRDefault="00906CB0" w:rsidP="00171575">
      <w:pPr>
        <w:spacing w:before="120" w:after="120" w:line="240" w:lineRule="auto"/>
      </w:pPr>
    </w:p>
    <w:p w14:paraId="361E0A2E" w14:textId="77777777" w:rsidR="00A87004" w:rsidRDefault="00906CB0" w:rsidP="00A87004">
      <w:pPr>
        <w:keepNext/>
        <w:numPr>
          <w:ilvl w:val="2"/>
          <w:numId w:val="66"/>
        </w:numPr>
        <w:spacing w:before="120" w:after="120" w:line="240" w:lineRule="auto"/>
        <w:jc w:val="left"/>
      </w:pPr>
      <w:r w:rsidRPr="002438DC">
        <w:t xml:space="preserve">The contact details of the Controller’s Data Protection Officer are: </w:t>
      </w:r>
      <w:r w:rsidR="009A3A58">
        <w:br/>
      </w:r>
      <w:r w:rsidR="00A87004" w:rsidRPr="00A87004">
        <w:t>This text has been redacted under the exemptions set out by the Freedom of Information Act.</w:t>
      </w:r>
    </w:p>
    <w:p w14:paraId="17266993" w14:textId="6A0AA9B9" w:rsidR="00906CB0" w:rsidRPr="002438DC" w:rsidRDefault="00906CB0" w:rsidP="00A87004">
      <w:pPr>
        <w:keepNext/>
        <w:numPr>
          <w:ilvl w:val="2"/>
          <w:numId w:val="66"/>
        </w:numPr>
        <w:spacing w:before="120" w:after="120" w:line="240" w:lineRule="auto"/>
        <w:jc w:val="left"/>
      </w:pPr>
      <w:r w:rsidRPr="002438DC">
        <w:t xml:space="preserve">The contact details of the Processor’s Data Protection Officer are: </w:t>
      </w:r>
      <w:r w:rsidR="009A3A58">
        <w:br/>
      </w:r>
      <w:r w:rsidR="00A87004" w:rsidRPr="00A87004">
        <w:t>This text has been redacted under the exemptions set out by the Freedom of Information Act.</w:t>
      </w:r>
    </w:p>
    <w:p w14:paraId="37ACEF64" w14:textId="77777777" w:rsidR="00906CB0" w:rsidRPr="002438DC" w:rsidRDefault="00906CB0" w:rsidP="009A3A58">
      <w:pPr>
        <w:keepNext/>
        <w:numPr>
          <w:ilvl w:val="2"/>
          <w:numId w:val="66"/>
        </w:numPr>
        <w:spacing w:before="120" w:after="120" w:line="240" w:lineRule="auto"/>
        <w:jc w:val="left"/>
      </w:pPr>
      <w:r w:rsidRPr="002438DC">
        <w:t>The Processor shall comply with any further written instructions with respect to processing by the Controller.</w:t>
      </w:r>
    </w:p>
    <w:p w14:paraId="006891A5" w14:textId="77777777" w:rsidR="00906CB0" w:rsidRDefault="00906CB0" w:rsidP="009A3A58">
      <w:pPr>
        <w:keepNext/>
        <w:numPr>
          <w:ilvl w:val="2"/>
          <w:numId w:val="66"/>
        </w:numPr>
        <w:spacing w:before="120" w:after="120" w:line="240" w:lineRule="auto"/>
        <w:jc w:val="left"/>
        <w:rPr>
          <w:sz w:val="24"/>
          <w:szCs w:val="24"/>
        </w:rPr>
      </w:pPr>
      <w:r>
        <w:rPr>
          <w:sz w:val="24"/>
          <w:szCs w:val="24"/>
        </w:rPr>
        <w:t>Any such further instructions shall be incorporated into this Schedule.</w:t>
      </w:r>
    </w:p>
    <w:p w14:paraId="46A810E7" w14:textId="77777777" w:rsidR="00906CB0" w:rsidRDefault="00906CB0" w:rsidP="009A3A58">
      <w:pPr>
        <w:keepNext/>
        <w:spacing w:before="120" w:after="120" w:line="240" w:lineRule="auto"/>
        <w:ind w:left="1440"/>
        <w:jc w:val="left"/>
        <w:rPr>
          <w:sz w:val="24"/>
          <w:szCs w:val="24"/>
        </w:rPr>
      </w:pPr>
    </w:p>
    <w:tbl>
      <w:tblPr>
        <w:tblW w:w="1021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7230"/>
        <w:gridCol w:w="12"/>
      </w:tblGrid>
      <w:tr w:rsidR="00906CB0" w14:paraId="3596751C" w14:textId="77777777" w:rsidTr="009A3A58">
        <w:trPr>
          <w:gridAfter w:val="1"/>
          <w:wAfter w:w="12" w:type="dxa"/>
          <w:trHeight w:val="480"/>
        </w:trPr>
        <w:tc>
          <w:tcPr>
            <w:tcW w:w="2977" w:type="dxa"/>
            <w:shd w:val="clear" w:color="auto" w:fill="BFBFBF"/>
            <w:vAlign w:val="center"/>
          </w:tcPr>
          <w:p w14:paraId="389D3CF8" w14:textId="77777777" w:rsidR="00906CB0" w:rsidRPr="002438DC" w:rsidRDefault="00906CB0" w:rsidP="00171575">
            <w:pPr>
              <w:spacing w:before="120" w:after="120" w:line="240" w:lineRule="auto"/>
              <w:ind w:left="8"/>
              <w:rPr>
                <w:b/>
              </w:rPr>
            </w:pPr>
            <w:r w:rsidRPr="002438DC">
              <w:rPr>
                <w:b/>
              </w:rPr>
              <w:t>Description</w:t>
            </w:r>
          </w:p>
        </w:tc>
        <w:tc>
          <w:tcPr>
            <w:tcW w:w="7230" w:type="dxa"/>
            <w:shd w:val="clear" w:color="auto" w:fill="BFBFBF"/>
            <w:vAlign w:val="center"/>
          </w:tcPr>
          <w:p w14:paraId="0338D029" w14:textId="77777777" w:rsidR="00906CB0" w:rsidRPr="002438DC" w:rsidRDefault="00906CB0" w:rsidP="009A3A58">
            <w:pPr>
              <w:spacing w:before="120" w:after="120" w:line="240" w:lineRule="auto"/>
              <w:jc w:val="left"/>
              <w:rPr>
                <w:b/>
              </w:rPr>
            </w:pPr>
            <w:r w:rsidRPr="002438DC">
              <w:rPr>
                <w:b/>
              </w:rPr>
              <w:t>Details</w:t>
            </w:r>
          </w:p>
        </w:tc>
      </w:tr>
      <w:tr w:rsidR="00906CB0" w14:paraId="3D4EF5C8" w14:textId="77777777" w:rsidTr="009A3A58">
        <w:trPr>
          <w:gridAfter w:val="1"/>
          <w:wAfter w:w="12" w:type="dxa"/>
          <w:trHeight w:val="1620"/>
        </w:trPr>
        <w:tc>
          <w:tcPr>
            <w:tcW w:w="2977" w:type="dxa"/>
            <w:shd w:val="clear" w:color="auto" w:fill="auto"/>
          </w:tcPr>
          <w:p w14:paraId="68178033" w14:textId="77777777" w:rsidR="00906CB0" w:rsidRPr="002438DC" w:rsidRDefault="00906CB0" w:rsidP="00171575">
            <w:pPr>
              <w:spacing w:before="120" w:after="120" w:line="240" w:lineRule="auto"/>
              <w:ind w:left="8"/>
              <w:jc w:val="left"/>
            </w:pPr>
            <w:r w:rsidRPr="002438DC">
              <w:t>Identity of the Controller and Processor</w:t>
            </w:r>
          </w:p>
        </w:tc>
        <w:tc>
          <w:tcPr>
            <w:tcW w:w="7230" w:type="dxa"/>
            <w:shd w:val="clear" w:color="auto" w:fill="auto"/>
          </w:tcPr>
          <w:p w14:paraId="649EDB46" w14:textId="3FA0D14E" w:rsidR="00906CB0" w:rsidRPr="00B64D09" w:rsidRDefault="00906CB0" w:rsidP="00B64D09">
            <w:pPr>
              <w:spacing w:before="120" w:after="120" w:line="240" w:lineRule="auto"/>
              <w:ind w:left="8"/>
              <w:jc w:val="left"/>
            </w:pPr>
            <w:r w:rsidRPr="002438DC">
              <w:t xml:space="preserve">The Parties acknowledge that for the purposes of the Data Protection Legislation, the Customer is the Controller and the Contractor is the Processor in accordance </w:t>
            </w:r>
            <w:r w:rsidRPr="009A3A58">
              <w:t xml:space="preserve">with Clause </w:t>
            </w:r>
            <w:r w:rsidR="00432086" w:rsidRPr="009A3A58">
              <w:fldChar w:fldCharType="begin"/>
            </w:r>
            <w:r w:rsidR="00432086" w:rsidRPr="009A3A58">
              <w:instrText xml:space="preserve"> REF _Ref534988365 \r \h </w:instrText>
            </w:r>
            <w:r w:rsidR="00423768" w:rsidRPr="009A3A58">
              <w:instrText xml:space="preserve"> \* MERGEFORMAT </w:instrText>
            </w:r>
            <w:r w:rsidR="00432086" w:rsidRPr="009A3A58">
              <w:fldChar w:fldCharType="separate"/>
            </w:r>
            <w:r w:rsidR="001F798B" w:rsidRPr="009A3A58">
              <w:t>23.25</w:t>
            </w:r>
            <w:r w:rsidR="00432086" w:rsidRPr="009A3A58">
              <w:fldChar w:fldCharType="end"/>
            </w:r>
            <w:r w:rsidRPr="009A3A58">
              <w:t>.</w:t>
            </w:r>
          </w:p>
        </w:tc>
      </w:tr>
      <w:tr w:rsidR="005A69D6" w14:paraId="673FF4F4" w14:textId="77777777" w:rsidTr="009A3A58">
        <w:trPr>
          <w:trHeight w:val="50"/>
        </w:trPr>
        <w:tc>
          <w:tcPr>
            <w:tcW w:w="2977" w:type="dxa"/>
            <w:shd w:val="clear" w:color="auto" w:fill="auto"/>
          </w:tcPr>
          <w:p w14:paraId="1937BBF8" w14:textId="77777777" w:rsidR="005A69D6" w:rsidRPr="002438DC" w:rsidRDefault="005A69D6" w:rsidP="005A69D6">
            <w:pPr>
              <w:spacing w:before="120" w:after="120" w:line="240" w:lineRule="auto"/>
              <w:ind w:left="8"/>
            </w:pPr>
            <w:r w:rsidRPr="002438DC">
              <w:t>Subject matter of the processing</w:t>
            </w:r>
          </w:p>
        </w:tc>
        <w:tc>
          <w:tcPr>
            <w:tcW w:w="7242" w:type="dxa"/>
            <w:gridSpan w:val="2"/>
            <w:shd w:val="clear" w:color="auto" w:fill="auto"/>
          </w:tcPr>
          <w:p w14:paraId="710FA2C6" w14:textId="77777777" w:rsidR="005A69D6" w:rsidRPr="007E04F5" w:rsidRDefault="005A69D6" w:rsidP="005A69D6">
            <w:pPr>
              <w:spacing w:after="0" w:line="240" w:lineRule="auto"/>
              <w:ind w:left="0" w:firstLine="0"/>
              <w:jc w:val="left"/>
              <w:rPr>
                <w:rFonts w:eastAsia="Times New Roman"/>
              </w:rPr>
            </w:pPr>
            <w:r w:rsidRPr="007E04F5">
              <w:rPr>
                <w:rFonts w:eastAsia="Times New Roman"/>
              </w:rPr>
              <w:t xml:space="preserve">The apprenticeship training provider will collect personal details from apprentices which will include special category data.  </w:t>
            </w:r>
          </w:p>
          <w:p w14:paraId="7FE47532" w14:textId="77777777" w:rsidR="005A69D6" w:rsidRPr="007E04F5" w:rsidRDefault="005A69D6" w:rsidP="005A69D6">
            <w:pPr>
              <w:spacing w:after="0" w:line="240" w:lineRule="auto"/>
              <w:ind w:left="0" w:firstLine="0"/>
              <w:jc w:val="left"/>
              <w:rPr>
                <w:rFonts w:eastAsia="Times New Roman"/>
              </w:rPr>
            </w:pPr>
          </w:p>
          <w:p w14:paraId="7A70F553" w14:textId="77777777" w:rsidR="005A69D6" w:rsidRDefault="005A69D6" w:rsidP="005A69D6">
            <w:pPr>
              <w:spacing w:after="0" w:line="240" w:lineRule="auto"/>
              <w:ind w:left="0" w:firstLine="0"/>
              <w:jc w:val="left"/>
              <w:rPr>
                <w:rFonts w:ascii="Cambria" w:eastAsia="Times New Roman" w:hAnsi="Cambria" w:cs="Times New Roman"/>
                <w:sz w:val="24"/>
                <w:szCs w:val="24"/>
              </w:rPr>
            </w:pPr>
            <w:r w:rsidRPr="007E04F5">
              <w:rPr>
                <w:rFonts w:eastAsia="Times New Roman"/>
              </w:rPr>
              <w:t>This activity will be carried out at the apprenticeship training providers offices or at a CCS office and permission will be sought from the Apprenticeship training provider to the apprentice and by doing this, this ensures that permissions are given to collect and store this information.</w:t>
            </w:r>
          </w:p>
          <w:p w14:paraId="5A805C39" w14:textId="77777777" w:rsidR="005A69D6" w:rsidRDefault="005A69D6" w:rsidP="005A69D6">
            <w:pPr>
              <w:spacing w:after="0" w:line="240" w:lineRule="auto"/>
              <w:ind w:left="0" w:firstLine="0"/>
              <w:jc w:val="left"/>
              <w:rPr>
                <w:rFonts w:ascii="Cambria" w:eastAsia="Times New Roman" w:hAnsi="Cambria" w:cs="Times New Roman"/>
                <w:sz w:val="24"/>
                <w:szCs w:val="24"/>
              </w:rPr>
            </w:pPr>
          </w:p>
          <w:p w14:paraId="095EE647" w14:textId="77777777" w:rsidR="005A69D6" w:rsidRDefault="005A69D6" w:rsidP="005A69D6">
            <w:pPr>
              <w:pBdr>
                <w:top w:val="nil"/>
                <w:left w:val="nil"/>
                <w:bottom w:val="nil"/>
                <w:right w:val="nil"/>
                <w:between w:val="nil"/>
              </w:pBdr>
              <w:ind w:left="8"/>
            </w:pPr>
            <w:r w:rsidRPr="006708DB">
              <w:t>The apprenticeship training provider will share this data with the ESFA.</w:t>
            </w:r>
            <w:r>
              <w:t xml:space="preserve"> This will be shared via a password protected and precautions will be taken to ensure that the rights of the apprentices are protected. </w:t>
            </w:r>
          </w:p>
          <w:p w14:paraId="18B4F708" w14:textId="77777777" w:rsidR="005A69D6" w:rsidRDefault="005A69D6" w:rsidP="005A69D6">
            <w:pPr>
              <w:pBdr>
                <w:top w:val="nil"/>
                <w:left w:val="nil"/>
                <w:bottom w:val="nil"/>
                <w:right w:val="nil"/>
                <w:between w:val="nil"/>
              </w:pBdr>
              <w:ind w:left="8"/>
            </w:pPr>
          </w:p>
          <w:p w14:paraId="71759B16" w14:textId="4AD75CD6" w:rsidR="005A69D6" w:rsidRPr="00AD502C" w:rsidRDefault="005A69D6" w:rsidP="005A69D6">
            <w:pPr>
              <w:pBdr>
                <w:top w:val="nil"/>
                <w:left w:val="nil"/>
                <w:bottom w:val="nil"/>
                <w:right w:val="nil"/>
                <w:between w:val="nil"/>
              </w:pBdr>
              <w:ind w:left="16"/>
              <w:rPr>
                <w:color w:val="auto"/>
              </w:rPr>
            </w:pPr>
            <w:r w:rsidRPr="00AD502C">
              <w:rPr>
                <w:color w:val="auto"/>
              </w:rPr>
              <w:t xml:space="preserve">The lawful basis for processing the personal data is based on Article 6(1)(b), more specifically the performance of a contract.  CCS and the controller </w:t>
            </w:r>
            <w:r w:rsidR="00A87004">
              <w:rPr>
                <w:color w:val="auto"/>
              </w:rPr>
              <w:t>(</w:t>
            </w:r>
            <w:r w:rsidR="00A87004" w:rsidRPr="00A87004">
              <w:rPr>
                <w:color w:val="auto"/>
              </w:rPr>
              <w:t>This text has been redacted under the exemptions set out by the Freedom of Information Act.</w:t>
            </w:r>
            <w:r w:rsidRPr="00AD502C">
              <w:rPr>
                <w:color w:val="auto"/>
              </w:rPr>
              <w:t xml:space="preserve">) will process personal data in compliance with the data protection principles pursuant to Article 5. This includes processing personal data in a fair and transparent manner.  </w:t>
            </w:r>
          </w:p>
          <w:p w14:paraId="47CB8923" w14:textId="77777777" w:rsidR="005A69D6" w:rsidRPr="00AD502C" w:rsidRDefault="005A69D6" w:rsidP="005A69D6">
            <w:pPr>
              <w:pBdr>
                <w:top w:val="nil"/>
                <w:left w:val="nil"/>
                <w:bottom w:val="nil"/>
                <w:right w:val="nil"/>
                <w:between w:val="nil"/>
              </w:pBdr>
              <w:rPr>
                <w:color w:val="auto"/>
              </w:rPr>
            </w:pPr>
          </w:p>
          <w:p w14:paraId="6658DE27" w14:textId="77777777" w:rsidR="005A69D6" w:rsidRDefault="005A69D6" w:rsidP="005A69D6">
            <w:pPr>
              <w:spacing w:before="120" w:after="120" w:line="240" w:lineRule="auto"/>
              <w:ind w:left="8"/>
              <w:jc w:val="left"/>
              <w:rPr>
                <w:color w:val="auto"/>
              </w:rPr>
            </w:pPr>
            <w:r w:rsidRPr="00AD502C">
              <w:rPr>
                <w:color w:val="auto"/>
              </w:rPr>
              <w:t xml:space="preserve">In addition, the CCS controller will follow the principles of a) purpose limitation, collecting apprenticeship information for only one purpose – completing their apprenticeship not using it for marketing or other purposes and b) data minimisation, the controller ensuring as little </w:t>
            </w:r>
            <w:r w:rsidRPr="00AD502C">
              <w:rPr>
                <w:color w:val="auto"/>
              </w:rPr>
              <w:lastRenderedPageBreak/>
              <w:t>personal data as possible is used in order to achieve the apprentice to complete the programme.</w:t>
            </w:r>
            <w:r w:rsidRPr="00AD502C">
              <w:rPr>
                <w:color w:val="auto"/>
              </w:rPr>
              <w:tab/>
            </w:r>
          </w:p>
          <w:p w14:paraId="7A4F6138" w14:textId="77777777" w:rsidR="005A69D6" w:rsidRDefault="005A69D6" w:rsidP="005A69D6">
            <w:pPr>
              <w:spacing w:before="120" w:after="120" w:line="240" w:lineRule="auto"/>
              <w:ind w:left="8"/>
              <w:jc w:val="left"/>
              <w:rPr>
                <w:color w:val="auto"/>
              </w:rPr>
            </w:pPr>
          </w:p>
          <w:p w14:paraId="5251A67E" w14:textId="77777777" w:rsidR="005A69D6" w:rsidRDefault="005A69D6" w:rsidP="005A69D6">
            <w:pPr>
              <w:spacing w:before="120" w:after="120" w:line="240" w:lineRule="auto"/>
              <w:ind w:left="8"/>
              <w:jc w:val="left"/>
              <w:rPr>
                <w:b/>
                <w:color w:val="auto"/>
              </w:rPr>
            </w:pPr>
            <w:r w:rsidRPr="008566E7">
              <w:rPr>
                <w:color w:val="auto"/>
              </w:rPr>
              <w:t xml:space="preserve">It is necessary to process this data as this is required </w:t>
            </w:r>
            <w:r w:rsidRPr="008566E7">
              <w:rPr>
                <w:color w:val="auto"/>
                <w:highlight w:val="white"/>
              </w:rPr>
              <w:t>by the data controller</w:t>
            </w:r>
            <w:r w:rsidRPr="008566E7">
              <w:rPr>
                <w:color w:val="auto"/>
              </w:rPr>
              <w:t xml:space="preserve"> to meet commercial, financial and performance conditions set by Government Policy in the hiring of Apprentices</w:t>
            </w:r>
            <w:r w:rsidRPr="008566E7">
              <w:rPr>
                <w:b/>
                <w:color w:val="auto"/>
              </w:rPr>
              <w:t>.</w:t>
            </w:r>
          </w:p>
          <w:p w14:paraId="216D0113" w14:textId="77777777" w:rsidR="005A69D6" w:rsidRPr="007E04F5" w:rsidRDefault="005A69D6" w:rsidP="005A69D6">
            <w:pPr>
              <w:spacing w:after="0" w:line="240" w:lineRule="auto"/>
              <w:ind w:left="0" w:firstLine="0"/>
              <w:jc w:val="left"/>
              <w:rPr>
                <w:rFonts w:eastAsia="Times New Roman"/>
                <w:color w:val="auto"/>
              </w:rPr>
            </w:pPr>
          </w:p>
          <w:p w14:paraId="6DCEEC73" w14:textId="77777777" w:rsidR="005A69D6" w:rsidRPr="006D18D5" w:rsidRDefault="005A69D6" w:rsidP="005A69D6">
            <w:pPr>
              <w:spacing w:after="0" w:line="240" w:lineRule="auto"/>
              <w:ind w:left="0" w:firstLine="0"/>
              <w:jc w:val="left"/>
              <w:rPr>
                <w:rFonts w:eastAsia="Times New Roman"/>
              </w:rPr>
            </w:pPr>
            <w:r w:rsidRPr="006D18D5">
              <w:rPr>
                <w:rFonts w:eastAsia="Times New Roman"/>
              </w:rPr>
              <w:t xml:space="preserve">CCS will also collect personal details as for any other CSC employee.  </w:t>
            </w:r>
            <w:r w:rsidRPr="006D18D5">
              <w:rPr>
                <w:color w:val="263238"/>
              </w:rPr>
              <w:t>Personal data will be held on Workday our cloud based HR system for the monitoring and management of employees.</w:t>
            </w:r>
          </w:p>
          <w:p w14:paraId="3651DA9C" w14:textId="77777777" w:rsidR="005A69D6" w:rsidRPr="007E04F5" w:rsidRDefault="005A69D6" w:rsidP="005A69D6">
            <w:pPr>
              <w:spacing w:after="0" w:line="240" w:lineRule="auto"/>
              <w:ind w:left="0" w:firstLine="0"/>
              <w:jc w:val="left"/>
              <w:rPr>
                <w:rFonts w:eastAsia="Times New Roman"/>
                <w:color w:val="auto"/>
              </w:rPr>
            </w:pPr>
          </w:p>
          <w:p w14:paraId="7D3C5C9F" w14:textId="77777777" w:rsidR="005A69D6" w:rsidRPr="007E04F5" w:rsidRDefault="005A69D6" w:rsidP="005A69D6">
            <w:pPr>
              <w:spacing w:after="0" w:line="240" w:lineRule="auto"/>
              <w:ind w:left="0" w:firstLine="0"/>
              <w:jc w:val="left"/>
              <w:rPr>
                <w:rFonts w:eastAsia="Times New Roman"/>
                <w:color w:val="auto"/>
              </w:rPr>
            </w:pPr>
            <w:r w:rsidRPr="007E04F5">
              <w:rPr>
                <w:rFonts w:eastAsia="Times New Roman"/>
              </w:rPr>
              <w:t xml:space="preserve">CCS will use the apprentice’s name and date of birth to register the apprentice onto the CCS </w:t>
            </w:r>
            <w:r>
              <w:rPr>
                <w:rFonts w:eastAsia="Times New Roman"/>
              </w:rPr>
              <w:t xml:space="preserve">digital </w:t>
            </w:r>
            <w:r w:rsidRPr="007E04F5">
              <w:rPr>
                <w:rFonts w:eastAsia="Times New Roman"/>
              </w:rPr>
              <w:t>apprenticeship account.</w:t>
            </w:r>
          </w:p>
          <w:p w14:paraId="0FBA4AAF" w14:textId="77777777" w:rsidR="005A69D6" w:rsidRPr="00D50C1B" w:rsidRDefault="005A69D6" w:rsidP="005A69D6">
            <w:pPr>
              <w:spacing w:after="0" w:line="240" w:lineRule="auto"/>
              <w:ind w:left="0" w:firstLine="0"/>
              <w:jc w:val="left"/>
              <w:rPr>
                <w:rFonts w:ascii="Times New Roman" w:eastAsia="Times New Roman" w:hAnsi="Times New Roman" w:cs="Times New Roman"/>
                <w:color w:val="auto"/>
                <w:sz w:val="24"/>
                <w:szCs w:val="24"/>
              </w:rPr>
            </w:pPr>
          </w:p>
          <w:p w14:paraId="78CFC60E" w14:textId="77777777" w:rsidR="005A69D6" w:rsidRPr="007E04F5" w:rsidRDefault="005A69D6" w:rsidP="005A69D6">
            <w:pPr>
              <w:spacing w:after="0" w:line="240" w:lineRule="auto"/>
              <w:ind w:left="0" w:hanging="426"/>
              <w:jc w:val="left"/>
              <w:rPr>
                <w:rFonts w:eastAsia="Times New Roman"/>
                <w:color w:val="auto"/>
              </w:rPr>
            </w:pPr>
            <w:r>
              <w:rPr>
                <w:rFonts w:ascii="Cambria" w:eastAsia="Times New Roman" w:hAnsi="Cambria" w:cs="Times New Roman"/>
                <w:sz w:val="24"/>
                <w:szCs w:val="24"/>
              </w:rPr>
              <w:t xml:space="preserve">T     </w:t>
            </w:r>
            <w:r w:rsidRPr="007E04F5">
              <w:rPr>
                <w:rFonts w:eastAsia="Times New Roman"/>
              </w:rPr>
              <w:t>The training provider will also share with CCS updates on the learners’ progress which may include scores and qualitative feedback from the apprentice’s learning coaches.  This data will be shared with CCS using password protected document.</w:t>
            </w:r>
          </w:p>
          <w:p w14:paraId="55EE06EA" w14:textId="77777777" w:rsidR="005A69D6" w:rsidRPr="00D50C1B" w:rsidRDefault="005A69D6" w:rsidP="005A69D6">
            <w:pPr>
              <w:spacing w:after="0" w:line="240" w:lineRule="auto"/>
              <w:ind w:left="0" w:firstLine="0"/>
              <w:jc w:val="left"/>
              <w:rPr>
                <w:rFonts w:ascii="Times New Roman" w:eastAsia="Times New Roman" w:hAnsi="Times New Roman" w:cs="Times New Roman"/>
                <w:color w:val="auto"/>
                <w:sz w:val="24"/>
                <w:szCs w:val="24"/>
              </w:rPr>
            </w:pPr>
          </w:p>
          <w:p w14:paraId="278C145A" w14:textId="77777777" w:rsidR="005A69D6" w:rsidRPr="000409EB" w:rsidRDefault="005A69D6" w:rsidP="005A69D6">
            <w:pPr>
              <w:spacing w:after="0" w:line="240" w:lineRule="auto"/>
              <w:ind w:left="0" w:hanging="426"/>
              <w:jc w:val="left"/>
              <w:rPr>
                <w:rFonts w:ascii="Times New Roman" w:eastAsia="Times New Roman" w:hAnsi="Times New Roman" w:cs="Times New Roman"/>
                <w:color w:val="auto"/>
              </w:rPr>
            </w:pPr>
            <w:r>
              <w:rPr>
                <w:rFonts w:eastAsia="Times New Roman"/>
                <w:color w:val="222222"/>
                <w:sz w:val="24"/>
                <w:szCs w:val="24"/>
                <w:shd w:val="clear" w:color="auto" w:fill="FFFFFF"/>
              </w:rPr>
              <w:t xml:space="preserve">      </w:t>
            </w:r>
            <w:r w:rsidRPr="000409EB">
              <w:rPr>
                <w:rFonts w:eastAsia="Times New Roman"/>
                <w:color w:val="222222"/>
                <w:shd w:val="clear" w:color="auto" w:fill="FFFFFF"/>
              </w:rPr>
              <w:t>There will be personal data processed between the 3 parties in the commitment statement i.e. the tripartite agreement between the apprentice, the training provider and CCS, which to include the details of the learning support requirements needed by the apprentice should there be any. </w:t>
            </w:r>
          </w:p>
          <w:p w14:paraId="43F59643" w14:textId="77777777" w:rsidR="005A69D6" w:rsidRPr="00D50C1B" w:rsidRDefault="005A69D6" w:rsidP="005A69D6">
            <w:pPr>
              <w:spacing w:after="0" w:line="240" w:lineRule="auto"/>
              <w:ind w:left="0" w:firstLine="0"/>
              <w:jc w:val="left"/>
              <w:rPr>
                <w:rFonts w:ascii="Times New Roman" w:eastAsia="Times New Roman" w:hAnsi="Times New Roman" w:cs="Times New Roman"/>
                <w:color w:val="auto"/>
                <w:sz w:val="24"/>
                <w:szCs w:val="24"/>
              </w:rPr>
            </w:pPr>
          </w:p>
          <w:p w14:paraId="3F9272D0" w14:textId="77777777" w:rsidR="005A69D6" w:rsidRPr="000409EB" w:rsidRDefault="005A69D6" w:rsidP="005A69D6">
            <w:pPr>
              <w:spacing w:after="0" w:line="240" w:lineRule="auto"/>
              <w:ind w:left="0" w:hanging="426"/>
              <w:jc w:val="left"/>
              <w:rPr>
                <w:rFonts w:eastAsia="Times New Roman"/>
              </w:rPr>
            </w:pPr>
            <w:r>
              <w:rPr>
                <w:rFonts w:eastAsia="Times New Roman"/>
                <w:color w:val="222222"/>
                <w:sz w:val="24"/>
                <w:szCs w:val="24"/>
                <w:shd w:val="clear" w:color="auto" w:fill="FFFFFF"/>
              </w:rPr>
              <w:t xml:space="preserve">      </w:t>
            </w:r>
            <w:r w:rsidRPr="000409EB">
              <w:rPr>
                <w:rFonts w:eastAsia="Times New Roman"/>
                <w:color w:val="222222"/>
                <w:shd w:val="clear" w:color="auto" w:fill="FFFFFF"/>
              </w:rPr>
              <w:t>Personal details would also be shared with </w:t>
            </w:r>
            <w:r w:rsidRPr="000409EB">
              <w:rPr>
                <w:rFonts w:eastAsia="Times New Roman"/>
              </w:rPr>
              <w:t>Awarding Bodies – to register learners in line with the Apprenticeship aims and access resources if required.</w:t>
            </w:r>
          </w:p>
          <w:p w14:paraId="704B73AB" w14:textId="77777777" w:rsidR="005A69D6" w:rsidRDefault="005A69D6" w:rsidP="005A69D6">
            <w:pPr>
              <w:shd w:val="clear" w:color="auto" w:fill="FFFFFF"/>
              <w:spacing w:after="0" w:line="240" w:lineRule="auto"/>
              <w:ind w:left="0" w:firstLine="0"/>
              <w:jc w:val="left"/>
              <w:rPr>
                <w:rFonts w:ascii="Times New Roman" w:eastAsia="Times New Roman" w:hAnsi="Times New Roman" w:cs="Times New Roman"/>
                <w:color w:val="auto"/>
                <w:sz w:val="24"/>
                <w:szCs w:val="24"/>
              </w:rPr>
            </w:pPr>
          </w:p>
          <w:p w14:paraId="19A16CB9" w14:textId="77777777" w:rsidR="005A69D6" w:rsidRPr="000409EB" w:rsidRDefault="005A69D6" w:rsidP="005A69D6">
            <w:pPr>
              <w:shd w:val="clear" w:color="auto" w:fill="FFFFFF"/>
              <w:spacing w:after="0" w:line="240" w:lineRule="auto"/>
              <w:ind w:left="0" w:firstLine="0"/>
              <w:jc w:val="left"/>
              <w:rPr>
                <w:rFonts w:eastAsia="Times New Roman"/>
              </w:rPr>
            </w:pPr>
            <w:r w:rsidRPr="000409EB">
              <w:rPr>
                <w:rFonts w:eastAsia="Times New Roman"/>
                <w:color w:val="auto"/>
              </w:rPr>
              <w:t>In</w:t>
            </w:r>
            <w:r w:rsidRPr="000409EB">
              <w:rPr>
                <w:rFonts w:eastAsia="Times New Roman"/>
              </w:rPr>
              <w:t xml:space="preserve"> the event of an OFSTED visit, OFSTED may request access to learner files to monitor the quality of the training provider’s provision. This may involve</w:t>
            </w:r>
            <w:r>
              <w:rPr>
                <w:rFonts w:eastAsia="Times New Roman"/>
              </w:rPr>
              <w:t xml:space="preserve"> the apprenticeship training provider</w:t>
            </w:r>
            <w:r w:rsidRPr="000409EB">
              <w:rPr>
                <w:rFonts w:eastAsia="Times New Roman"/>
              </w:rPr>
              <w:t xml:space="preserve"> contacting the learner or learners to discuss their learning journey and reviewing their portfolio of work.</w:t>
            </w:r>
            <w:r>
              <w:rPr>
                <w:rFonts w:eastAsia="Times New Roman"/>
              </w:rPr>
              <w:t xml:space="preserve">  The apprenticeship training provider must seek permission from the learner to share this information.</w:t>
            </w:r>
          </w:p>
          <w:p w14:paraId="60D4A396" w14:textId="77777777" w:rsidR="005A69D6" w:rsidRDefault="005A69D6" w:rsidP="005A69D6">
            <w:pPr>
              <w:shd w:val="clear" w:color="auto" w:fill="FFFFFF"/>
              <w:spacing w:after="0" w:line="240" w:lineRule="auto"/>
              <w:ind w:left="0" w:firstLine="0"/>
              <w:jc w:val="left"/>
              <w:rPr>
                <w:rFonts w:eastAsia="Times New Roman"/>
                <w:sz w:val="24"/>
                <w:szCs w:val="24"/>
              </w:rPr>
            </w:pPr>
          </w:p>
          <w:p w14:paraId="58949C0A" w14:textId="77777777" w:rsidR="005A69D6" w:rsidRPr="000409EB" w:rsidRDefault="005A69D6" w:rsidP="005A69D6">
            <w:pPr>
              <w:shd w:val="clear" w:color="auto" w:fill="FFFFFF"/>
              <w:spacing w:after="0" w:line="240" w:lineRule="auto"/>
              <w:ind w:left="0" w:firstLine="0"/>
              <w:jc w:val="left"/>
              <w:rPr>
                <w:rFonts w:eastAsia="Times New Roman"/>
              </w:rPr>
            </w:pPr>
            <w:r w:rsidRPr="000409EB">
              <w:rPr>
                <w:rFonts w:eastAsia="Times New Roman"/>
              </w:rPr>
              <w:t>All files shared between parties must be password protected.</w:t>
            </w:r>
          </w:p>
          <w:p w14:paraId="583310B6" w14:textId="77777777" w:rsidR="005A69D6" w:rsidRPr="006708DB" w:rsidRDefault="005A69D6" w:rsidP="005A69D6">
            <w:pPr>
              <w:pBdr>
                <w:top w:val="nil"/>
                <w:left w:val="nil"/>
                <w:bottom w:val="nil"/>
                <w:right w:val="nil"/>
                <w:between w:val="nil"/>
              </w:pBdr>
              <w:ind w:left="720"/>
            </w:pPr>
          </w:p>
          <w:p w14:paraId="3A14F13B" w14:textId="77777777" w:rsidR="005A69D6" w:rsidRPr="00AD502C" w:rsidRDefault="005A69D6" w:rsidP="005A69D6">
            <w:pPr>
              <w:ind w:left="426" w:hanging="426"/>
              <w:rPr>
                <w:color w:val="auto"/>
              </w:rPr>
            </w:pPr>
            <w:r>
              <w:rPr>
                <w:color w:val="auto"/>
              </w:rPr>
              <w:t>T</w:t>
            </w:r>
            <w:r w:rsidRPr="00AD502C">
              <w:rPr>
                <w:color w:val="auto"/>
              </w:rPr>
              <w:t>here are no restricted transfers of data outside of the EEA (European Economic Area)</w:t>
            </w:r>
          </w:p>
          <w:p w14:paraId="5077397A" w14:textId="77777777" w:rsidR="005A69D6" w:rsidRPr="00C6737B" w:rsidRDefault="005A69D6" w:rsidP="005A69D6">
            <w:pPr>
              <w:shd w:val="clear" w:color="auto" w:fill="FFFFFF"/>
              <w:spacing w:after="0" w:line="240" w:lineRule="auto"/>
              <w:ind w:left="0" w:firstLine="0"/>
              <w:jc w:val="left"/>
              <w:rPr>
                <w:rFonts w:ascii="Times New Roman" w:eastAsia="Times New Roman" w:hAnsi="Times New Roman" w:cs="Times New Roman"/>
                <w:color w:val="auto"/>
                <w:sz w:val="24"/>
                <w:szCs w:val="24"/>
              </w:rPr>
            </w:pPr>
          </w:p>
          <w:p w14:paraId="08E4DD62" w14:textId="77777777" w:rsidR="005A69D6" w:rsidRPr="00C6737B" w:rsidRDefault="005A69D6" w:rsidP="005A69D6">
            <w:pPr>
              <w:pBdr>
                <w:top w:val="nil"/>
                <w:left w:val="nil"/>
                <w:bottom w:val="nil"/>
                <w:right w:val="nil"/>
                <w:between w:val="nil"/>
              </w:pBdr>
              <w:ind w:left="8"/>
              <w:jc w:val="left"/>
              <w:rPr>
                <w:b/>
                <w:color w:val="auto"/>
                <w:shd w:val="clear" w:color="auto" w:fill="FFFFFF"/>
              </w:rPr>
            </w:pPr>
            <w:r w:rsidRPr="00C6737B">
              <w:rPr>
                <w:color w:val="auto"/>
                <w:shd w:val="clear" w:color="auto" w:fill="FFFFFF"/>
              </w:rPr>
              <w:t>In processing this data, the apprenticeship training provi</w:t>
            </w:r>
            <w:r>
              <w:rPr>
                <w:color w:val="auto"/>
                <w:shd w:val="clear" w:color="auto" w:fill="FFFFFF"/>
              </w:rPr>
              <w:t>der must follow policy and must not</w:t>
            </w:r>
            <w:r w:rsidRPr="00C6737B">
              <w:rPr>
                <w:color w:val="auto"/>
                <w:shd w:val="clear" w:color="auto" w:fill="FFFFFF"/>
              </w:rPr>
              <w:t xml:space="preserve"> share sensitive data and have policies in-place.</w:t>
            </w:r>
          </w:p>
          <w:p w14:paraId="4F0DA6D5" w14:textId="77777777" w:rsidR="005A69D6" w:rsidRDefault="005A69D6" w:rsidP="005A69D6">
            <w:pPr>
              <w:pBdr>
                <w:top w:val="nil"/>
                <w:left w:val="nil"/>
                <w:bottom w:val="nil"/>
                <w:right w:val="nil"/>
                <w:between w:val="nil"/>
              </w:pBdr>
              <w:ind w:left="16"/>
              <w:rPr>
                <w:color w:val="auto"/>
                <w:shd w:val="clear" w:color="auto" w:fill="FFFFFF"/>
              </w:rPr>
            </w:pPr>
          </w:p>
          <w:p w14:paraId="59C615FD" w14:textId="77777777" w:rsidR="005A69D6" w:rsidRDefault="005A69D6" w:rsidP="005A69D6">
            <w:pPr>
              <w:pBdr>
                <w:top w:val="nil"/>
                <w:left w:val="nil"/>
                <w:bottom w:val="nil"/>
                <w:right w:val="nil"/>
                <w:between w:val="nil"/>
              </w:pBdr>
              <w:ind w:left="16"/>
              <w:rPr>
                <w:color w:val="auto"/>
                <w:shd w:val="clear" w:color="auto" w:fill="FFFFFF"/>
              </w:rPr>
            </w:pPr>
            <w:r w:rsidRPr="00511ACB">
              <w:rPr>
                <w:color w:val="auto"/>
                <w:shd w:val="clear" w:color="auto" w:fill="FFFFFF"/>
              </w:rPr>
              <w:t xml:space="preserve">CCS’ lawful basis for processing special category data is again be based on the necessity for the performance of a contract, subject to the above condition re; Article 9 [GDPR] and schedule 1 [DPA 2018] being met.  </w:t>
            </w:r>
          </w:p>
          <w:p w14:paraId="1F46783C" w14:textId="77777777" w:rsidR="005A69D6" w:rsidRDefault="005A69D6" w:rsidP="005A69D6">
            <w:pPr>
              <w:pBdr>
                <w:top w:val="nil"/>
                <w:left w:val="nil"/>
                <w:bottom w:val="nil"/>
                <w:right w:val="nil"/>
                <w:between w:val="nil"/>
              </w:pBdr>
              <w:ind w:left="1448"/>
              <w:jc w:val="left"/>
              <w:rPr>
                <w:color w:val="auto"/>
                <w:shd w:val="clear" w:color="auto" w:fill="FFFFFF"/>
              </w:rPr>
            </w:pPr>
          </w:p>
          <w:p w14:paraId="6D7F49CB" w14:textId="77777777" w:rsidR="005A69D6" w:rsidRPr="00895E2F" w:rsidRDefault="005A69D6" w:rsidP="005A69D6">
            <w:pPr>
              <w:pBdr>
                <w:top w:val="nil"/>
                <w:left w:val="nil"/>
                <w:bottom w:val="nil"/>
                <w:right w:val="nil"/>
                <w:between w:val="nil"/>
              </w:pBdr>
              <w:jc w:val="left"/>
              <w:rPr>
                <w:color w:val="auto"/>
                <w:shd w:val="clear" w:color="auto" w:fill="FFFFFF"/>
              </w:rPr>
            </w:pPr>
            <w:r>
              <w:rPr>
                <w:color w:val="auto"/>
                <w:shd w:val="clear" w:color="auto" w:fill="FFFFFF"/>
              </w:rPr>
              <w:lastRenderedPageBreak/>
              <w:t>T</w:t>
            </w:r>
            <w:r w:rsidRPr="00895E2F">
              <w:rPr>
                <w:color w:val="auto"/>
                <w:shd w:val="clear" w:color="auto" w:fill="FFFFFF"/>
              </w:rPr>
              <w:t>he legal basis for processing sensitive personal data is:</w:t>
            </w:r>
          </w:p>
          <w:p w14:paraId="473EF332" w14:textId="77777777" w:rsidR="005A69D6" w:rsidRPr="00895E2F" w:rsidRDefault="005A69D6" w:rsidP="005A69D6">
            <w:pPr>
              <w:pBdr>
                <w:top w:val="nil"/>
                <w:left w:val="nil"/>
                <w:bottom w:val="nil"/>
                <w:right w:val="nil"/>
                <w:between w:val="nil"/>
              </w:pBdr>
              <w:spacing w:before="360" w:after="360"/>
              <w:ind w:left="1448"/>
              <w:jc w:val="left"/>
              <w:rPr>
                <w:color w:val="auto"/>
              </w:rPr>
            </w:pPr>
            <w:r w:rsidRPr="00895E2F">
              <w:rPr>
                <w:color w:val="auto"/>
              </w:rPr>
              <w:t>It is necessary for the purposes of performing or exercising our obligations or rights as the controller, or the data subject’s obligations or rights, under employment law, social security law or the law relating to social protection</w:t>
            </w:r>
          </w:p>
          <w:p w14:paraId="5504A825" w14:textId="77777777" w:rsidR="005A69D6" w:rsidRPr="00895E2F" w:rsidRDefault="005A69D6" w:rsidP="005A69D6">
            <w:pPr>
              <w:pBdr>
                <w:top w:val="nil"/>
                <w:left w:val="nil"/>
                <w:bottom w:val="nil"/>
                <w:right w:val="nil"/>
                <w:between w:val="nil"/>
              </w:pBdr>
              <w:spacing w:before="360" w:after="360"/>
              <w:ind w:left="1448"/>
              <w:jc w:val="left"/>
              <w:rPr>
                <w:color w:val="auto"/>
              </w:rPr>
            </w:pPr>
            <w:r w:rsidRPr="00895E2F">
              <w:rPr>
                <w:color w:val="auto"/>
              </w:rPr>
              <w:t>Processing is of a specific category of personal data and it is necessary for the purposes of identifying or keeping under review the existence or absence of equality of opportunity or treatment between groups of people</w:t>
            </w:r>
          </w:p>
          <w:p w14:paraId="2EB36B42" w14:textId="77777777" w:rsidR="005A69D6" w:rsidRDefault="005A69D6" w:rsidP="005A69D6">
            <w:pPr>
              <w:pBdr>
                <w:top w:val="nil"/>
                <w:left w:val="nil"/>
                <w:bottom w:val="nil"/>
                <w:right w:val="nil"/>
                <w:between w:val="nil"/>
              </w:pBdr>
              <w:ind w:left="1448"/>
              <w:jc w:val="left"/>
            </w:pPr>
            <w:r w:rsidRPr="00895E2F">
              <w:t>9(2)(h) – Processing is necessary for the purposes of preventative or occupational medicine, for assessing the working capacity of the employee, medical diagnosis, the provision of health or social care systems and services on the basis of Union of Member State law or a contract with a health professional</w:t>
            </w:r>
          </w:p>
          <w:p w14:paraId="34269852" w14:textId="77777777" w:rsidR="005A69D6" w:rsidRPr="00511ACB" w:rsidRDefault="005A69D6" w:rsidP="005A69D6">
            <w:pPr>
              <w:pBdr>
                <w:top w:val="nil"/>
                <w:left w:val="nil"/>
                <w:bottom w:val="nil"/>
                <w:right w:val="nil"/>
                <w:between w:val="nil"/>
              </w:pBdr>
              <w:ind w:left="16"/>
              <w:rPr>
                <w:color w:val="auto"/>
                <w:shd w:val="clear" w:color="auto" w:fill="FFFFFF"/>
              </w:rPr>
            </w:pPr>
          </w:p>
          <w:p w14:paraId="47AE575B" w14:textId="44A3D46B" w:rsidR="005A69D6" w:rsidRDefault="005A69D6" w:rsidP="005A69D6">
            <w:pPr>
              <w:pBdr>
                <w:top w:val="nil"/>
                <w:left w:val="nil"/>
                <w:bottom w:val="nil"/>
                <w:right w:val="nil"/>
                <w:between w:val="nil"/>
              </w:pBdr>
              <w:ind w:left="16"/>
              <w:rPr>
                <w:color w:val="auto"/>
              </w:rPr>
            </w:pPr>
            <w:r w:rsidRPr="00511ACB">
              <w:rPr>
                <w:color w:val="auto"/>
              </w:rPr>
              <w:t>The lawful basis for processing the personal data is based on Article 6(1)(b), more specifically the performance of a contract.  CCS and the controller (</w:t>
            </w:r>
            <w:r w:rsidR="00A87004" w:rsidRPr="00A87004">
              <w:rPr>
                <w:color w:val="auto"/>
              </w:rPr>
              <w:t>This text has been redacted under the exemptions set out by the Freedom of Information Act.</w:t>
            </w:r>
            <w:r w:rsidRPr="00511ACB">
              <w:rPr>
                <w:color w:val="auto"/>
              </w:rPr>
              <w:t xml:space="preserve">) will process personal data in compliance with the data protection principles pursuant to Article 5. This includes processing personal data in a fair and transparent manner.  </w:t>
            </w:r>
          </w:p>
          <w:p w14:paraId="065A2889" w14:textId="77777777" w:rsidR="005A69D6" w:rsidRPr="00895E2F" w:rsidRDefault="005A69D6" w:rsidP="005A69D6">
            <w:pPr>
              <w:pStyle w:val="NormalWeb"/>
              <w:numPr>
                <w:ilvl w:val="0"/>
                <w:numId w:val="98"/>
              </w:numPr>
              <w:shd w:val="clear" w:color="auto" w:fill="FFFFFF"/>
              <w:spacing w:before="0" w:beforeAutospacing="0" w:after="150" w:afterAutospacing="0" w:line="270" w:lineRule="atLeast"/>
              <w:ind w:left="-300"/>
              <w:rPr>
                <w:rFonts w:asciiTheme="minorHAnsi" w:hAnsiTheme="minorHAnsi" w:cstheme="minorHAnsi"/>
                <w:sz w:val="22"/>
                <w:szCs w:val="22"/>
              </w:rPr>
            </w:pPr>
            <w:r w:rsidRPr="008566E7">
              <w:rPr>
                <w:rFonts w:ascii="Verdana" w:hAnsi="Verdana"/>
                <w:sz w:val="18"/>
                <w:szCs w:val="18"/>
              </w:rPr>
              <w:t xml:space="preserve">   </w:t>
            </w:r>
            <w:r w:rsidRPr="00895E2F">
              <w:rPr>
                <w:rFonts w:asciiTheme="minorHAnsi" w:hAnsiTheme="minorHAnsi" w:cstheme="minorHAnsi"/>
                <w:sz w:val="22"/>
                <w:szCs w:val="22"/>
              </w:rPr>
              <w:t xml:space="preserve">Processed fairly, lawfully and transparently - and only on the reason of </w:t>
            </w:r>
            <w:r>
              <w:rPr>
                <w:rFonts w:asciiTheme="minorHAnsi" w:hAnsiTheme="minorHAnsi" w:cstheme="minorHAnsi"/>
                <w:sz w:val="22"/>
                <w:szCs w:val="22"/>
              </w:rPr>
              <w:t xml:space="preserve"> a performance of a contract.           </w:t>
            </w:r>
          </w:p>
          <w:p w14:paraId="4BD1C784" w14:textId="77777777" w:rsidR="005A69D6" w:rsidRPr="00895E2F" w:rsidRDefault="005A69D6" w:rsidP="005A69D6">
            <w:pPr>
              <w:pStyle w:val="NormalWeb"/>
              <w:numPr>
                <w:ilvl w:val="0"/>
                <w:numId w:val="98"/>
              </w:numPr>
              <w:shd w:val="clear" w:color="auto" w:fill="FFFFFF"/>
              <w:spacing w:before="0" w:beforeAutospacing="0" w:after="150" w:afterAutospacing="0" w:line="270" w:lineRule="atLeast"/>
              <w:ind w:left="-300"/>
              <w:rPr>
                <w:rFonts w:asciiTheme="minorHAnsi" w:hAnsiTheme="minorHAnsi" w:cstheme="minorHAnsi"/>
                <w:sz w:val="22"/>
                <w:szCs w:val="22"/>
              </w:rPr>
            </w:pPr>
            <w:r w:rsidRPr="00895E2F">
              <w:rPr>
                <w:rFonts w:asciiTheme="minorHAnsi" w:hAnsiTheme="minorHAnsi" w:cstheme="minorHAnsi"/>
                <w:sz w:val="22"/>
                <w:szCs w:val="22"/>
              </w:rPr>
              <w:t xml:space="preserve">      Processed only for specified, explicit and legitimate purposes for the                                                                 of duration of the apprenticeship.</w:t>
            </w:r>
          </w:p>
          <w:p w14:paraId="49DFF230" w14:textId="77777777" w:rsidR="005A69D6" w:rsidRPr="00895E2F" w:rsidRDefault="005A69D6" w:rsidP="005A69D6">
            <w:pPr>
              <w:pStyle w:val="NormalWeb"/>
              <w:numPr>
                <w:ilvl w:val="0"/>
                <w:numId w:val="98"/>
              </w:numPr>
              <w:shd w:val="clear" w:color="auto" w:fill="FFFFFF"/>
              <w:spacing w:before="0" w:beforeAutospacing="0" w:after="150" w:afterAutospacing="0" w:line="270" w:lineRule="atLeast"/>
              <w:ind w:left="-300"/>
              <w:rPr>
                <w:rFonts w:asciiTheme="minorHAnsi" w:hAnsiTheme="minorHAnsi" w:cstheme="minorHAnsi"/>
                <w:sz w:val="22"/>
                <w:szCs w:val="22"/>
              </w:rPr>
            </w:pPr>
            <w:r w:rsidRPr="00895E2F">
              <w:rPr>
                <w:rFonts w:asciiTheme="minorHAnsi" w:hAnsiTheme="minorHAnsi" w:cstheme="minorHAnsi"/>
                <w:sz w:val="22"/>
                <w:szCs w:val="22"/>
              </w:rPr>
              <w:t xml:space="preserve">     Adequate, relevant and limited.</w:t>
            </w:r>
          </w:p>
          <w:p w14:paraId="2F5AF01C" w14:textId="77777777" w:rsidR="005A69D6" w:rsidRPr="00895E2F" w:rsidRDefault="005A69D6" w:rsidP="005A69D6">
            <w:pPr>
              <w:pStyle w:val="NormalWeb"/>
              <w:numPr>
                <w:ilvl w:val="0"/>
                <w:numId w:val="98"/>
              </w:numPr>
              <w:shd w:val="clear" w:color="auto" w:fill="FFFFFF"/>
              <w:spacing w:before="0" w:beforeAutospacing="0" w:after="150" w:afterAutospacing="0" w:line="270" w:lineRule="atLeast"/>
              <w:ind w:left="-300"/>
              <w:rPr>
                <w:rFonts w:asciiTheme="minorHAnsi" w:hAnsiTheme="minorHAnsi" w:cstheme="minorHAnsi"/>
                <w:sz w:val="22"/>
                <w:szCs w:val="22"/>
              </w:rPr>
            </w:pPr>
            <w:r w:rsidRPr="00895E2F">
              <w:rPr>
                <w:rFonts w:asciiTheme="minorHAnsi" w:hAnsiTheme="minorHAnsi" w:cstheme="minorHAnsi"/>
                <w:sz w:val="22"/>
                <w:szCs w:val="22"/>
              </w:rPr>
              <w:t xml:space="preserve">     Accurate (and rectified if inaccurate).</w:t>
            </w:r>
          </w:p>
          <w:p w14:paraId="4EBA1F63" w14:textId="77777777" w:rsidR="005A69D6" w:rsidRPr="00895E2F" w:rsidRDefault="005A69D6" w:rsidP="005A69D6">
            <w:pPr>
              <w:pStyle w:val="NormalWeb"/>
              <w:numPr>
                <w:ilvl w:val="0"/>
                <w:numId w:val="98"/>
              </w:numPr>
              <w:shd w:val="clear" w:color="auto" w:fill="FFFFFF"/>
              <w:spacing w:before="0" w:beforeAutospacing="0" w:after="150" w:afterAutospacing="0" w:line="270" w:lineRule="atLeast"/>
              <w:ind w:left="-300"/>
              <w:rPr>
                <w:rFonts w:asciiTheme="minorHAnsi" w:hAnsiTheme="minorHAnsi" w:cstheme="minorHAnsi"/>
                <w:sz w:val="22"/>
                <w:szCs w:val="22"/>
              </w:rPr>
            </w:pPr>
            <w:r w:rsidRPr="00895E2F">
              <w:rPr>
                <w:rFonts w:asciiTheme="minorHAnsi" w:hAnsiTheme="minorHAnsi" w:cstheme="minorHAnsi"/>
                <w:sz w:val="22"/>
                <w:szCs w:val="22"/>
              </w:rPr>
              <w:t xml:space="preserve">      Not kept for longer than necessary.</w:t>
            </w:r>
          </w:p>
          <w:p w14:paraId="5553022A" w14:textId="77777777" w:rsidR="005A69D6" w:rsidRPr="00895E2F" w:rsidRDefault="005A69D6" w:rsidP="005A69D6">
            <w:pPr>
              <w:pStyle w:val="NormalWeb"/>
              <w:numPr>
                <w:ilvl w:val="0"/>
                <w:numId w:val="98"/>
              </w:numPr>
              <w:shd w:val="clear" w:color="auto" w:fill="FFFFFF"/>
              <w:spacing w:before="0" w:beforeAutospacing="0" w:after="150" w:afterAutospacing="0" w:line="270" w:lineRule="atLeast"/>
              <w:ind w:left="-300"/>
              <w:rPr>
                <w:rFonts w:asciiTheme="minorHAnsi" w:hAnsiTheme="minorHAnsi" w:cstheme="minorHAnsi"/>
                <w:sz w:val="22"/>
                <w:szCs w:val="22"/>
              </w:rPr>
            </w:pPr>
            <w:r w:rsidRPr="00895E2F">
              <w:rPr>
                <w:rFonts w:asciiTheme="minorHAnsi" w:hAnsiTheme="minorHAnsi" w:cstheme="minorHAnsi"/>
                <w:sz w:val="22"/>
                <w:szCs w:val="22"/>
              </w:rPr>
              <w:t xml:space="preserve">      Processed securely - to preserve the confidentiality, integrity and availability of the personal data of the apprentices.</w:t>
            </w:r>
          </w:p>
          <w:p w14:paraId="2317E885" w14:textId="6C86DFFE" w:rsidR="005A69D6" w:rsidRPr="009A3A58" w:rsidRDefault="005A69D6" w:rsidP="005A69D6">
            <w:pPr>
              <w:spacing w:before="120" w:after="120" w:line="240" w:lineRule="auto"/>
              <w:ind w:left="8"/>
              <w:jc w:val="left"/>
            </w:pPr>
            <w:r w:rsidRPr="00895E2F">
              <w:rPr>
                <w:color w:val="auto"/>
              </w:rPr>
              <w:t>In addition, the CCS controller will follow the principles of a) purpose limitation, collecting apprenticeship information for only one purpose – completing their apprenticeship not using it for marketing or other purposes and b) data minimisation, the controller ensuring as little personal data as possible is used in order to achieve the apprentice to complete the programme.</w:t>
            </w:r>
            <w:r w:rsidRPr="00895E2F">
              <w:rPr>
                <w:color w:val="auto"/>
              </w:rPr>
              <w:tab/>
            </w:r>
          </w:p>
        </w:tc>
      </w:tr>
      <w:tr w:rsidR="005A69D6" w14:paraId="6ACF12C6" w14:textId="77777777" w:rsidTr="009A3A58">
        <w:trPr>
          <w:trHeight w:val="640"/>
        </w:trPr>
        <w:tc>
          <w:tcPr>
            <w:tcW w:w="2977" w:type="dxa"/>
            <w:shd w:val="clear" w:color="auto" w:fill="auto"/>
          </w:tcPr>
          <w:p w14:paraId="1BA52F27" w14:textId="77777777" w:rsidR="005A69D6" w:rsidRPr="002438DC" w:rsidRDefault="005A69D6" w:rsidP="005A69D6">
            <w:pPr>
              <w:spacing w:before="120" w:after="120" w:line="240" w:lineRule="auto"/>
              <w:ind w:left="8"/>
            </w:pPr>
            <w:r w:rsidRPr="002438DC">
              <w:lastRenderedPageBreak/>
              <w:t>Duration of the processing</w:t>
            </w:r>
          </w:p>
        </w:tc>
        <w:tc>
          <w:tcPr>
            <w:tcW w:w="7242" w:type="dxa"/>
            <w:gridSpan w:val="2"/>
            <w:shd w:val="clear" w:color="auto" w:fill="auto"/>
          </w:tcPr>
          <w:p w14:paraId="2B0E9DF9" w14:textId="7784B633" w:rsidR="005A69D6" w:rsidRPr="002438DC" w:rsidRDefault="005A69D6" w:rsidP="005A69D6">
            <w:pPr>
              <w:spacing w:before="120" w:after="120" w:line="240" w:lineRule="auto"/>
              <w:ind w:left="8"/>
              <w:jc w:val="left"/>
            </w:pPr>
            <w:r w:rsidRPr="009A3A58">
              <w:t>The duration of the initial contract term as well as any further extension periods if these are exercised. This expected to cover 2020 and 2021 in full with the possibility of an extension to cover 2022 as well.</w:t>
            </w:r>
          </w:p>
        </w:tc>
      </w:tr>
      <w:tr w:rsidR="005A69D6" w14:paraId="36D241B4" w14:textId="77777777" w:rsidTr="009A3A58">
        <w:trPr>
          <w:trHeight w:val="1520"/>
        </w:trPr>
        <w:tc>
          <w:tcPr>
            <w:tcW w:w="2977" w:type="dxa"/>
            <w:shd w:val="clear" w:color="auto" w:fill="auto"/>
          </w:tcPr>
          <w:p w14:paraId="25103469" w14:textId="77777777" w:rsidR="005A69D6" w:rsidRPr="002438DC" w:rsidRDefault="005A69D6" w:rsidP="005A69D6">
            <w:pPr>
              <w:spacing w:before="120" w:after="120" w:line="240" w:lineRule="auto"/>
              <w:ind w:left="8"/>
            </w:pPr>
            <w:r w:rsidRPr="002438DC">
              <w:lastRenderedPageBreak/>
              <w:t>Nature and purposes of the processing</w:t>
            </w:r>
          </w:p>
        </w:tc>
        <w:tc>
          <w:tcPr>
            <w:tcW w:w="7242" w:type="dxa"/>
            <w:gridSpan w:val="2"/>
            <w:shd w:val="clear" w:color="auto" w:fill="auto"/>
          </w:tcPr>
          <w:p w14:paraId="1BD535B4" w14:textId="77777777" w:rsidR="005A69D6" w:rsidRPr="008566E7" w:rsidRDefault="005A69D6" w:rsidP="005A69D6">
            <w:pPr>
              <w:spacing w:before="120" w:after="120" w:line="240" w:lineRule="auto"/>
              <w:ind w:left="8"/>
              <w:jc w:val="left"/>
              <w:rPr>
                <w:color w:val="auto"/>
              </w:rPr>
            </w:pPr>
            <w:r>
              <w:rPr>
                <w:color w:val="auto"/>
              </w:rPr>
              <w:t>Please see details in the above section “</w:t>
            </w:r>
            <w:r w:rsidRPr="002438DC">
              <w:t>Subject matter of the processing</w:t>
            </w:r>
            <w:r>
              <w:t>”</w:t>
            </w:r>
          </w:p>
          <w:p w14:paraId="25C94E6C" w14:textId="394EB727" w:rsidR="005A69D6" w:rsidRPr="002438DC" w:rsidRDefault="005A69D6" w:rsidP="005A69D6">
            <w:pPr>
              <w:spacing w:before="120" w:after="120" w:line="240" w:lineRule="auto"/>
              <w:ind w:left="8"/>
              <w:jc w:val="left"/>
            </w:pPr>
          </w:p>
        </w:tc>
      </w:tr>
      <w:tr w:rsidR="005A69D6" w14:paraId="765E1F7C" w14:textId="77777777" w:rsidTr="009A3A58">
        <w:trPr>
          <w:trHeight w:val="740"/>
        </w:trPr>
        <w:tc>
          <w:tcPr>
            <w:tcW w:w="2977" w:type="dxa"/>
            <w:shd w:val="clear" w:color="auto" w:fill="auto"/>
          </w:tcPr>
          <w:p w14:paraId="3B2F6045" w14:textId="77777777" w:rsidR="005A69D6" w:rsidRPr="002438DC" w:rsidRDefault="005A69D6" w:rsidP="005A69D6">
            <w:pPr>
              <w:spacing w:before="120" w:after="120" w:line="240" w:lineRule="auto"/>
              <w:ind w:left="8"/>
            </w:pPr>
            <w:r w:rsidRPr="002438DC">
              <w:t>Type of Personal Data being Processed</w:t>
            </w:r>
          </w:p>
        </w:tc>
        <w:tc>
          <w:tcPr>
            <w:tcW w:w="7242" w:type="dxa"/>
            <w:gridSpan w:val="2"/>
            <w:shd w:val="clear" w:color="auto" w:fill="auto"/>
          </w:tcPr>
          <w:p w14:paraId="238D14A7" w14:textId="28D558C3" w:rsidR="005A69D6" w:rsidRPr="002438DC" w:rsidRDefault="005A69D6" w:rsidP="005A69D6">
            <w:pPr>
              <w:spacing w:before="120" w:after="120" w:line="240" w:lineRule="auto"/>
              <w:ind w:left="8"/>
              <w:jc w:val="left"/>
            </w:pPr>
            <w:r w:rsidRPr="009A3A58">
              <w:t>Name, address, date of birth, NI number, ethnicity, telephone number, educa</w:t>
            </w:r>
            <w:r>
              <w:t>tional qualifications,</w:t>
            </w:r>
            <w:r>
              <w:tab/>
              <w:t xml:space="preserve">progress </w:t>
            </w:r>
            <w:r w:rsidRPr="009A3A58">
              <w:t>through apprenticeship qualification, job title, line manager name</w:t>
            </w:r>
            <w:r>
              <w:t xml:space="preserve">; some special categories of data as per </w:t>
            </w:r>
            <w:r>
              <w:rPr>
                <w:color w:val="auto"/>
              </w:rPr>
              <w:t>the above section “</w:t>
            </w:r>
            <w:r w:rsidRPr="002438DC">
              <w:t>Subject matter of the processing</w:t>
            </w:r>
            <w:r>
              <w:t>”</w:t>
            </w:r>
          </w:p>
        </w:tc>
      </w:tr>
      <w:tr w:rsidR="005A69D6" w14:paraId="04B9646E" w14:textId="77777777" w:rsidTr="007F11F5">
        <w:trPr>
          <w:trHeight w:val="50"/>
        </w:trPr>
        <w:tc>
          <w:tcPr>
            <w:tcW w:w="2977" w:type="dxa"/>
            <w:shd w:val="clear" w:color="auto" w:fill="auto"/>
          </w:tcPr>
          <w:p w14:paraId="13EAC991" w14:textId="77777777" w:rsidR="005A69D6" w:rsidRPr="002438DC" w:rsidRDefault="005A69D6" w:rsidP="005A69D6">
            <w:pPr>
              <w:spacing w:before="120" w:after="120" w:line="240" w:lineRule="auto"/>
              <w:ind w:left="8"/>
            </w:pPr>
            <w:r w:rsidRPr="002438DC">
              <w:t>Categories of Data Subject</w:t>
            </w:r>
          </w:p>
        </w:tc>
        <w:tc>
          <w:tcPr>
            <w:tcW w:w="7242" w:type="dxa"/>
            <w:gridSpan w:val="2"/>
            <w:shd w:val="clear" w:color="auto" w:fill="auto"/>
          </w:tcPr>
          <w:p w14:paraId="31437A59" w14:textId="709B7222" w:rsidR="005A69D6" w:rsidRPr="002438DC" w:rsidRDefault="005A69D6" w:rsidP="005A69D6">
            <w:pPr>
              <w:spacing w:before="120" w:after="120" w:line="240" w:lineRule="auto"/>
              <w:ind w:left="8"/>
              <w:jc w:val="left"/>
            </w:pPr>
            <w:r>
              <w:t xml:space="preserve">CCS </w:t>
            </w:r>
            <w:r w:rsidRPr="009A3A58">
              <w:t>Staff who are apprentices</w:t>
            </w:r>
            <w:r>
              <w:t xml:space="preserve"> or following a recognised apprentice training programme.</w:t>
            </w:r>
          </w:p>
        </w:tc>
      </w:tr>
      <w:tr w:rsidR="005A69D6" w14:paraId="53394B34" w14:textId="77777777" w:rsidTr="009A3A58">
        <w:trPr>
          <w:gridAfter w:val="1"/>
          <w:wAfter w:w="12" w:type="dxa"/>
          <w:trHeight w:val="1660"/>
        </w:trPr>
        <w:tc>
          <w:tcPr>
            <w:tcW w:w="2977" w:type="dxa"/>
            <w:shd w:val="clear" w:color="auto" w:fill="auto"/>
          </w:tcPr>
          <w:p w14:paraId="574E76FF" w14:textId="77777777" w:rsidR="005A69D6" w:rsidRPr="002438DC" w:rsidRDefault="005A69D6" w:rsidP="005A69D6">
            <w:pPr>
              <w:spacing w:before="120" w:after="120" w:line="240" w:lineRule="auto"/>
              <w:ind w:left="8"/>
            </w:pPr>
            <w:r w:rsidRPr="002438DC">
              <w:t>Plan for return and destruction of the data once the processing is complete</w:t>
            </w:r>
          </w:p>
          <w:p w14:paraId="783806D3" w14:textId="77777777" w:rsidR="005A69D6" w:rsidRDefault="005A69D6" w:rsidP="005A69D6">
            <w:pPr>
              <w:spacing w:before="120" w:after="120" w:line="240" w:lineRule="auto"/>
              <w:ind w:left="16"/>
              <w:rPr>
                <w:sz w:val="24"/>
                <w:szCs w:val="24"/>
              </w:rPr>
            </w:pPr>
            <w:r w:rsidRPr="002438DC">
              <w:t>UNLESS requirement under union or member state law to preserve that type of data</w:t>
            </w:r>
          </w:p>
        </w:tc>
        <w:tc>
          <w:tcPr>
            <w:tcW w:w="7230" w:type="dxa"/>
            <w:shd w:val="clear" w:color="auto" w:fill="auto"/>
          </w:tcPr>
          <w:p w14:paraId="186AC5F7" w14:textId="57A71F82" w:rsidR="005A69D6" w:rsidRPr="009A3A58" w:rsidRDefault="005A69D6" w:rsidP="005A69D6">
            <w:pPr>
              <w:spacing w:before="120" w:after="120" w:line="240" w:lineRule="auto"/>
              <w:ind w:left="8"/>
              <w:jc w:val="left"/>
            </w:pPr>
            <w:r w:rsidRPr="009A3A58">
              <w:t>All data relating to an individual apprentice should be retained for the duration of their apprenticeship. Data should be retained afterwards where this is required by ESFA.</w:t>
            </w:r>
          </w:p>
        </w:tc>
      </w:tr>
    </w:tbl>
    <w:p w14:paraId="366D3726" w14:textId="77777777" w:rsidR="00906CB0" w:rsidRDefault="00906CB0" w:rsidP="00171575">
      <w:pPr>
        <w:spacing w:before="120" w:after="120" w:line="259" w:lineRule="auto"/>
        <w:ind w:left="674" w:firstLine="0"/>
        <w:jc w:val="left"/>
      </w:pPr>
    </w:p>
    <w:p w14:paraId="3601E3D9" w14:textId="40A04A85" w:rsidR="00661527" w:rsidRDefault="00661527" w:rsidP="00171575">
      <w:pPr>
        <w:spacing w:before="120" w:after="120"/>
      </w:pPr>
    </w:p>
    <w:p w14:paraId="60579EFD" w14:textId="1B24EAFB" w:rsidR="004615E7" w:rsidRDefault="004615E7" w:rsidP="00171575">
      <w:pPr>
        <w:spacing w:before="120" w:after="120"/>
      </w:pPr>
    </w:p>
    <w:p w14:paraId="72574F23" w14:textId="2708B1D4" w:rsidR="0099273D" w:rsidRDefault="0099273D" w:rsidP="00171575">
      <w:pPr>
        <w:spacing w:before="120" w:after="120" w:line="276" w:lineRule="auto"/>
        <w:ind w:left="0" w:firstLine="0"/>
        <w:jc w:val="left"/>
      </w:pPr>
      <w:r>
        <w:br w:type="page"/>
      </w:r>
    </w:p>
    <w:p w14:paraId="269C5F38" w14:textId="36FEBC1B" w:rsidR="00912EEB" w:rsidRPr="002438DC" w:rsidRDefault="00FC6A69" w:rsidP="00171575">
      <w:pPr>
        <w:pStyle w:val="Heading1"/>
        <w:spacing w:before="120" w:after="120"/>
        <w:jc w:val="center"/>
        <w:rPr>
          <w:color w:val="auto"/>
          <w:u w:val="none"/>
        </w:rPr>
      </w:pPr>
      <w:bookmarkStart w:id="301" w:name="_Toc3894346"/>
      <w:bookmarkStart w:id="302" w:name="_Toc4715587"/>
      <w:r w:rsidRPr="002438DC">
        <w:rPr>
          <w:color w:val="auto"/>
          <w:u w:val="none"/>
        </w:rPr>
        <w:lastRenderedPageBreak/>
        <w:t>CONTRACT</w:t>
      </w:r>
      <w:bookmarkEnd w:id="301"/>
      <w:r w:rsidR="00033A3D">
        <w:rPr>
          <w:color w:val="auto"/>
          <w:u w:val="none"/>
        </w:rPr>
        <w:t xml:space="preserve"> </w:t>
      </w:r>
      <w:r w:rsidRPr="002438DC">
        <w:rPr>
          <w:color w:val="auto"/>
          <w:u w:val="none"/>
        </w:rPr>
        <w:t>SCHEDULE 8: JOINT CONTROLLER AGREEMENT</w:t>
      </w:r>
      <w:bookmarkEnd w:id="302"/>
      <w:r w:rsidR="00397BC7">
        <w:rPr>
          <w:color w:val="auto"/>
          <w:u w:val="none"/>
        </w:rPr>
        <w:t xml:space="preserve"> </w:t>
      </w:r>
      <w:r w:rsidR="00397BC7" w:rsidRPr="00397BC7">
        <w:rPr>
          <w:color w:val="auto"/>
          <w:highlight w:val="yellow"/>
          <w:u w:val="none"/>
        </w:rPr>
        <w:t>- NOT APPLICABLE TO THIS CONTRACT</w:t>
      </w:r>
    </w:p>
    <w:p w14:paraId="3845CF29" w14:textId="0F98C4BF" w:rsidR="00912EEB" w:rsidRPr="002438DC" w:rsidRDefault="00397BC7" w:rsidP="00171575">
      <w:pPr>
        <w:spacing w:before="120" w:after="120" w:line="240" w:lineRule="auto"/>
      </w:pPr>
      <w:r w:rsidRPr="002438DC">
        <w:t xml:space="preserve"> </w:t>
      </w:r>
      <w:r w:rsidR="00912EEB" w:rsidRPr="002438DC">
        <w:t xml:space="preserve">[In this Annex the Parties must outline each party’s responsibilities for: </w:t>
      </w:r>
    </w:p>
    <w:p w14:paraId="692918EE" w14:textId="47D81626" w:rsidR="00912EEB" w:rsidRPr="00741EA3" w:rsidRDefault="00912EEB" w:rsidP="00171575">
      <w:pPr>
        <w:numPr>
          <w:ilvl w:val="0"/>
          <w:numId w:val="67"/>
        </w:numPr>
        <w:spacing w:before="120" w:after="120" w:line="240" w:lineRule="auto"/>
        <w:contextualSpacing/>
        <w:jc w:val="left"/>
      </w:pPr>
      <w:r w:rsidRPr="002438DC">
        <w:t xml:space="preserve">providing information to data subjects under </w:t>
      </w:r>
      <w:hyperlink r:id="rId33">
        <w:r w:rsidRPr="002438DC">
          <w:rPr>
            <w:color w:val="1155CC"/>
            <w:u w:val="single"/>
          </w:rPr>
          <w:t>Article 13 and 14</w:t>
        </w:r>
      </w:hyperlink>
      <w:r w:rsidRPr="002438DC">
        <w:t xml:space="preserve"> of the GDPR. </w:t>
      </w:r>
    </w:p>
    <w:p w14:paraId="68AE55C6" w14:textId="47D69170" w:rsidR="00912EEB" w:rsidRPr="002438DC" w:rsidRDefault="00912EEB" w:rsidP="00171575">
      <w:pPr>
        <w:numPr>
          <w:ilvl w:val="0"/>
          <w:numId w:val="67"/>
        </w:numPr>
        <w:spacing w:before="120" w:after="120" w:line="240" w:lineRule="auto"/>
        <w:contextualSpacing/>
        <w:jc w:val="left"/>
      </w:pPr>
      <w:r w:rsidRPr="002438DC">
        <w:t xml:space="preserve">responding to data subject requests under </w:t>
      </w:r>
      <w:hyperlink r:id="rId34">
        <w:r w:rsidRPr="002438DC">
          <w:rPr>
            <w:color w:val="1155CC"/>
            <w:u w:val="single"/>
          </w:rPr>
          <w:t>Articles 15-22</w:t>
        </w:r>
      </w:hyperlink>
      <w:r w:rsidRPr="002438DC">
        <w:t xml:space="preserve"> of the GDPR</w:t>
      </w:r>
    </w:p>
    <w:p w14:paraId="031D7BAE" w14:textId="77777777" w:rsidR="00912EEB" w:rsidRPr="00741EA3" w:rsidRDefault="00912EEB" w:rsidP="00171575">
      <w:pPr>
        <w:numPr>
          <w:ilvl w:val="0"/>
          <w:numId w:val="67"/>
        </w:numPr>
        <w:spacing w:before="120" w:after="120" w:line="240" w:lineRule="auto"/>
        <w:contextualSpacing/>
        <w:jc w:val="left"/>
      </w:pPr>
      <w:r w:rsidRPr="002438DC">
        <w:t>notifying the Information Commissioner (and data subjects) where necessary about data breaches</w:t>
      </w:r>
    </w:p>
    <w:p w14:paraId="1D1E6129" w14:textId="0D96432B" w:rsidR="00912EEB" w:rsidRPr="00741EA3" w:rsidRDefault="00912EEB" w:rsidP="00171575">
      <w:pPr>
        <w:numPr>
          <w:ilvl w:val="0"/>
          <w:numId w:val="67"/>
        </w:numPr>
        <w:spacing w:before="120" w:after="120" w:line="240" w:lineRule="auto"/>
        <w:contextualSpacing/>
        <w:jc w:val="left"/>
      </w:pPr>
      <w:r w:rsidRPr="002438DC">
        <w:t xml:space="preserve">maintaining records of processing under </w:t>
      </w:r>
      <w:hyperlink r:id="rId35">
        <w:r w:rsidRPr="002438DC">
          <w:rPr>
            <w:color w:val="1155CC"/>
            <w:u w:val="single"/>
          </w:rPr>
          <w:t>Article 30</w:t>
        </w:r>
      </w:hyperlink>
      <w:r w:rsidRPr="002438DC">
        <w:t xml:space="preserve"> of the GDPR </w:t>
      </w:r>
    </w:p>
    <w:p w14:paraId="3182160C" w14:textId="77777777" w:rsidR="00912EEB" w:rsidRPr="002438DC" w:rsidRDefault="00912EEB" w:rsidP="00171575">
      <w:pPr>
        <w:numPr>
          <w:ilvl w:val="0"/>
          <w:numId w:val="67"/>
        </w:numPr>
        <w:spacing w:before="120" w:after="120" w:line="240" w:lineRule="auto"/>
        <w:contextualSpacing/>
        <w:jc w:val="left"/>
      </w:pPr>
      <w:r w:rsidRPr="002438DC">
        <w:t>carrying out any required Data Protection Impact Assessment</w:t>
      </w:r>
    </w:p>
    <w:p w14:paraId="6694A505" w14:textId="77777777" w:rsidR="00912EEB" w:rsidRPr="00741EA3" w:rsidRDefault="00912EEB" w:rsidP="00171575">
      <w:pPr>
        <w:numPr>
          <w:ilvl w:val="0"/>
          <w:numId w:val="67"/>
        </w:numPr>
        <w:spacing w:before="120" w:after="120" w:line="240" w:lineRule="auto"/>
        <w:contextualSpacing/>
        <w:jc w:val="left"/>
      </w:pPr>
      <w:r w:rsidRPr="002438DC">
        <w:t>The agreement must include a statement as to who is the point of contact for data subjects.</w:t>
      </w:r>
    </w:p>
    <w:p w14:paraId="6F8BA8C6" w14:textId="77777777" w:rsidR="00912EEB" w:rsidRPr="002438DC" w:rsidRDefault="00912EEB" w:rsidP="00171575">
      <w:pPr>
        <w:spacing w:before="120" w:after="120" w:line="240" w:lineRule="auto"/>
        <w:ind w:left="494"/>
      </w:pPr>
      <w:r w:rsidRPr="002438DC">
        <w:t xml:space="preserve">The essence of this relationship shall be published. </w:t>
      </w:r>
    </w:p>
    <w:p w14:paraId="5BD6ACB6" w14:textId="2A6B2F59" w:rsidR="00912EEB" w:rsidRPr="00B64D09" w:rsidRDefault="00912EEB" w:rsidP="00171575">
      <w:pPr>
        <w:spacing w:before="120" w:after="120" w:line="240" w:lineRule="auto"/>
        <w:ind w:left="494"/>
      </w:pPr>
      <w:r w:rsidRPr="002438DC">
        <w:t xml:space="preserve">You may wish to </w:t>
      </w:r>
      <w:r w:rsidRPr="00B64D09">
        <w:t>incorporate some clauses equivalent to th</w:t>
      </w:r>
      <w:r w:rsidR="00692649" w:rsidRPr="00B64D09">
        <w:t>ose specified in Clauses</w:t>
      </w:r>
      <w:r w:rsidRPr="00B64D09">
        <w:t xml:space="preserve"> </w:t>
      </w:r>
      <w:r w:rsidR="00692649" w:rsidRPr="00B64D09">
        <w:rPr>
          <w:i/>
        </w:rPr>
        <w:fldChar w:fldCharType="begin"/>
      </w:r>
      <w:r w:rsidR="00692649" w:rsidRPr="00B64D09">
        <w:rPr>
          <w:i/>
        </w:rPr>
        <w:instrText xml:space="preserve"> REF _Ref534988365 \r \h </w:instrText>
      </w:r>
      <w:r w:rsidR="00423768" w:rsidRPr="00B64D09">
        <w:rPr>
          <w:i/>
        </w:rPr>
        <w:instrText xml:space="preserve"> \* MERGEFORMAT </w:instrText>
      </w:r>
      <w:r w:rsidR="00692649" w:rsidRPr="00B64D09">
        <w:rPr>
          <w:i/>
        </w:rPr>
      </w:r>
      <w:r w:rsidR="00692649" w:rsidRPr="00B64D09">
        <w:rPr>
          <w:i/>
        </w:rPr>
        <w:fldChar w:fldCharType="separate"/>
      </w:r>
      <w:r w:rsidR="001F798B" w:rsidRPr="00B64D09">
        <w:rPr>
          <w:i/>
        </w:rPr>
        <w:t>23.25</w:t>
      </w:r>
      <w:r w:rsidR="00692649" w:rsidRPr="00B64D09">
        <w:rPr>
          <w:i/>
        </w:rPr>
        <w:fldChar w:fldCharType="end"/>
      </w:r>
      <w:r w:rsidR="00692649" w:rsidRPr="00B64D09">
        <w:rPr>
          <w:i/>
        </w:rPr>
        <w:t xml:space="preserve"> - </w:t>
      </w:r>
      <w:r w:rsidR="00692649" w:rsidRPr="00B64D09">
        <w:rPr>
          <w:i/>
        </w:rPr>
        <w:fldChar w:fldCharType="begin"/>
      </w:r>
      <w:r w:rsidR="00692649" w:rsidRPr="00B64D09">
        <w:rPr>
          <w:i/>
        </w:rPr>
        <w:instrText xml:space="preserve"> REF _Ref534988399 \w \h </w:instrText>
      </w:r>
      <w:r w:rsidR="00423768" w:rsidRPr="00B64D09">
        <w:rPr>
          <w:i/>
        </w:rPr>
        <w:instrText xml:space="preserve"> \* MERGEFORMAT </w:instrText>
      </w:r>
      <w:r w:rsidR="00692649" w:rsidRPr="00B64D09">
        <w:rPr>
          <w:i/>
        </w:rPr>
      </w:r>
      <w:r w:rsidR="00692649" w:rsidRPr="00B64D09">
        <w:rPr>
          <w:i/>
        </w:rPr>
        <w:fldChar w:fldCharType="separate"/>
      </w:r>
      <w:r w:rsidR="001F798B" w:rsidRPr="00B64D09">
        <w:rPr>
          <w:i/>
        </w:rPr>
        <w:t>23.39</w:t>
      </w:r>
      <w:r w:rsidR="00692649" w:rsidRPr="00B64D09">
        <w:rPr>
          <w:i/>
        </w:rPr>
        <w:fldChar w:fldCharType="end"/>
      </w:r>
    </w:p>
    <w:p w14:paraId="55ACBAD3" w14:textId="77777777" w:rsidR="00912EEB" w:rsidRPr="00B64D09" w:rsidRDefault="00912EEB" w:rsidP="00171575">
      <w:pPr>
        <w:spacing w:before="120" w:after="120" w:line="240" w:lineRule="auto"/>
        <w:ind w:left="502"/>
      </w:pPr>
      <w:r w:rsidRPr="00B64D09">
        <w:t xml:space="preserve">You may also wish to include an additional clause apportioning liability between the parties arising out of data protection; of data that is jointly controlled. </w:t>
      </w:r>
    </w:p>
    <w:p w14:paraId="1DAEABE8" w14:textId="0BF01C93" w:rsidR="004615E7" w:rsidRPr="002438DC" w:rsidRDefault="00912EEB" w:rsidP="00171575">
      <w:pPr>
        <w:spacing w:before="120" w:after="120"/>
        <w:ind w:left="510"/>
      </w:pPr>
      <w:r w:rsidRPr="00B64D09">
        <w:t xml:space="preserve">Where there is a Joint Control relationship, but no controller to processor relationship under the contract, this completed </w:t>
      </w:r>
      <w:r w:rsidR="00FC6A69" w:rsidRPr="00B64D09">
        <w:t xml:space="preserve">Contract </w:t>
      </w:r>
      <w:r w:rsidRPr="00B64D09">
        <w:t xml:space="preserve">Schedule </w:t>
      </w:r>
      <w:r w:rsidR="00FC6A69" w:rsidRPr="00B64D09">
        <w:t>8</w:t>
      </w:r>
      <w:r w:rsidRPr="00B64D09">
        <w:t xml:space="preserve"> should be</w:t>
      </w:r>
      <w:r w:rsidR="00692649" w:rsidRPr="00B64D09">
        <w:t xml:space="preserve"> used instead of Clause </w:t>
      </w:r>
      <w:r w:rsidR="00692649" w:rsidRPr="00B64D09">
        <w:rPr>
          <w:i/>
        </w:rPr>
        <w:fldChar w:fldCharType="begin"/>
      </w:r>
      <w:r w:rsidR="00692649" w:rsidRPr="00B64D09">
        <w:rPr>
          <w:i/>
        </w:rPr>
        <w:instrText xml:space="preserve"> REF _Ref534988365 \r \h </w:instrText>
      </w:r>
      <w:r w:rsidR="00423768" w:rsidRPr="00B64D09">
        <w:rPr>
          <w:i/>
        </w:rPr>
        <w:instrText xml:space="preserve"> \* MERGEFORMAT </w:instrText>
      </w:r>
      <w:r w:rsidR="00692649" w:rsidRPr="00B64D09">
        <w:rPr>
          <w:i/>
        </w:rPr>
      </w:r>
      <w:r w:rsidR="00692649" w:rsidRPr="00B64D09">
        <w:rPr>
          <w:i/>
        </w:rPr>
        <w:fldChar w:fldCharType="separate"/>
      </w:r>
      <w:r w:rsidR="001F798B" w:rsidRPr="00B64D09">
        <w:rPr>
          <w:i/>
        </w:rPr>
        <w:t>23.25</w:t>
      </w:r>
      <w:r w:rsidR="00692649" w:rsidRPr="00B64D09">
        <w:rPr>
          <w:i/>
        </w:rPr>
        <w:fldChar w:fldCharType="end"/>
      </w:r>
      <w:r w:rsidR="00692649" w:rsidRPr="00B64D09">
        <w:rPr>
          <w:i/>
        </w:rPr>
        <w:t xml:space="preserve"> - </w:t>
      </w:r>
      <w:r w:rsidR="00692649" w:rsidRPr="00B64D09">
        <w:rPr>
          <w:i/>
        </w:rPr>
        <w:fldChar w:fldCharType="begin"/>
      </w:r>
      <w:r w:rsidR="00692649" w:rsidRPr="00B64D09">
        <w:rPr>
          <w:i/>
        </w:rPr>
        <w:instrText xml:space="preserve"> REF _Ref534988399 \w \h </w:instrText>
      </w:r>
      <w:r w:rsidR="00423768" w:rsidRPr="00B64D09">
        <w:rPr>
          <w:i/>
        </w:rPr>
        <w:instrText xml:space="preserve"> \* MERGEFORMAT </w:instrText>
      </w:r>
      <w:r w:rsidR="00692649" w:rsidRPr="00B64D09">
        <w:rPr>
          <w:i/>
        </w:rPr>
      </w:r>
      <w:r w:rsidR="00692649" w:rsidRPr="00B64D09">
        <w:rPr>
          <w:i/>
        </w:rPr>
        <w:fldChar w:fldCharType="separate"/>
      </w:r>
      <w:r w:rsidR="001F798B" w:rsidRPr="00B64D09">
        <w:rPr>
          <w:i/>
        </w:rPr>
        <w:t>23.39</w:t>
      </w:r>
      <w:r w:rsidR="00692649" w:rsidRPr="00B64D09">
        <w:rPr>
          <w:i/>
        </w:rPr>
        <w:fldChar w:fldCharType="end"/>
      </w:r>
      <w:r w:rsidRPr="00B64D09">
        <w:t>]</w:t>
      </w:r>
    </w:p>
    <w:p w14:paraId="52060DAE" w14:textId="654F704D" w:rsidR="00E82DAA" w:rsidRDefault="00E82DAA" w:rsidP="00171575">
      <w:pPr>
        <w:spacing w:before="120" w:after="120"/>
        <w:ind w:left="510"/>
        <w:rPr>
          <w:sz w:val="24"/>
          <w:szCs w:val="24"/>
        </w:rPr>
      </w:pPr>
    </w:p>
    <w:p w14:paraId="33942366" w14:textId="5FFC0E03" w:rsidR="00E82DAA" w:rsidRDefault="00E82DAA" w:rsidP="00171575">
      <w:pPr>
        <w:spacing w:before="120" w:after="120"/>
        <w:ind w:left="510"/>
        <w:rPr>
          <w:sz w:val="24"/>
          <w:szCs w:val="24"/>
        </w:rPr>
      </w:pPr>
    </w:p>
    <w:p w14:paraId="63B27CA1" w14:textId="432EE9F4" w:rsidR="00E82DAA" w:rsidRDefault="00E82DAA" w:rsidP="00171575">
      <w:pPr>
        <w:spacing w:before="120" w:after="120"/>
        <w:ind w:left="510"/>
        <w:rPr>
          <w:sz w:val="24"/>
          <w:szCs w:val="24"/>
        </w:rPr>
      </w:pPr>
    </w:p>
    <w:p w14:paraId="79D209A2" w14:textId="303E2477" w:rsidR="00E82DAA" w:rsidRDefault="00E82DAA" w:rsidP="00171575">
      <w:pPr>
        <w:spacing w:before="120" w:after="120"/>
        <w:ind w:left="510"/>
        <w:rPr>
          <w:sz w:val="24"/>
          <w:szCs w:val="24"/>
        </w:rPr>
      </w:pPr>
    </w:p>
    <w:p w14:paraId="5B09C71D" w14:textId="2F586623" w:rsidR="00E82DAA" w:rsidRDefault="00E82DAA" w:rsidP="00171575">
      <w:pPr>
        <w:spacing w:before="120" w:after="120"/>
        <w:ind w:left="510"/>
        <w:rPr>
          <w:sz w:val="24"/>
          <w:szCs w:val="24"/>
        </w:rPr>
      </w:pPr>
    </w:p>
    <w:p w14:paraId="6D53298C" w14:textId="4FADC4E0" w:rsidR="00E82DAA" w:rsidRDefault="00E82DAA" w:rsidP="00171575">
      <w:pPr>
        <w:spacing w:before="120" w:after="120"/>
        <w:ind w:left="510"/>
        <w:rPr>
          <w:sz w:val="24"/>
          <w:szCs w:val="24"/>
        </w:rPr>
      </w:pPr>
    </w:p>
    <w:p w14:paraId="586698EB" w14:textId="59E23688" w:rsidR="00E82DAA" w:rsidRDefault="00E82DAA" w:rsidP="00171575">
      <w:pPr>
        <w:spacing w:before="120" w:after="120"/>
        <w:ind w:left="510"/>
        <w:rPr>
          <w:sz w:val="24"/>
          <w:szCs w:val="24"/>
        </w:rPr>
      </w:pPr>
    </w:p>
    <w:p w14:paraId="5652E635" w14:textId="0D0DFEB0" w:rsidR="00E82DAA" w:rsidRDefault="00E82DAA" w:rsidP="00171575">
      <w:pPr>
        <w:spacing w:before="120" w:after="120"/>
        <w:ind w:left="510"/>
        <w:rPr>
          <w:sz w:val="24"/>
          <w:szCs w:val="24"/>
        </w:rPr>
      </w:pPr>
    </w:p>
    <w:p w14:paraId="6CF058BD" w14:textId="1DF46A15" w:rsidR="00E82DAA" w:rsidRDefault="00E82DAA" w:rsidP="00171575">
      <w:pPr>
        <w:spacing w:before="120" w:after="120"/>
        <w:ind w:left="510"/>
        <w:rPr>
          <w:sz w:val="24"/>
          <w:szCs w:val="24"/>
        </w:rPr>
      </w:pPr>
    </w:p>
    <w:p w14:paraId="44965A0E" w14:textId="3D04AA34" w:rsidR="00E82DAA" w:rsidRDefault="00E82DAA" w:rsidP="00171575">
      <w:pPr>
        <w:spacing w:before="120" w:after="120"/>
        <w:ind w:left="510"/>
        <w:rPr>
          <w:sz w:val="24"/>
          <w:szCs w:val="24"/>
        </w:rPr>
      </w:pPr>
    </w:p>
    <w:p w14:paraId="77026BD2" w14:textId="6D143028" w:rsidR="00E82DAA" w:rsidRDefault="00E82DAA" w:rsidP="00171575">
      <w:pPr>
        <w:spacing w:before="120" w:after="120"/>
        <w:ind w:left="510"/>
        <w:rPr>
          <w:sz w:val="24"/>
          <w:szCs w:val="24"/>
        </w:rPr>
      </w:pPr>
    </w:p>
    <w:p w14:paraId="3A885E8D" w14:textId="46786595" w:rsidR="00E82DAA" w:rsidRDefault="00E82DAA" w:rsidP="00171575">
      <w:pPr>
        <w:spacing w:before="120" w:after="120"/>
        <w:ind w:left="510"/>
        <w:rPr>
          <w:sz w:val="24"/>
          <w:szCs w:val="24"/>
        </w:rPr>
      </w:pPr>
    </w:p>
    <w:p w14:paraId="13DDDD19" w14:textId="24087BE3" w:rsidR="00E82DAA" w:rsidRDefault="00E82DAA" w:rsidP="00171575">
      <w:pPr>
        <w:spacing w:before="120" w:after="120"/>
        <w:ind w:left="510"/>
        <w:rPr>
          <w:sz w:val="24"/>
          <w:szCs w:val="24"/>
        </w:rPr>
      </w:pPr>
    </w:p>
    <w:p w14:paraId="74857566" w14:textId="5A3AB624" w:rsidR="00E82DAA" w:rsidRDefault="00E82DAA" w:rsidP="00171575">
      <w:pPr>
        <w:spacing w:before="120" w:after="120"/>
        <w:ind w:left="510"/>
        <w:rPr>
          <w:sz w:val="24"/>
          <w:szCs w:val="24"/>
        </w:rPr>
      </w:pPr>
    </w:p>
    <w:p w14:paraId="196A6A08" w14:textId="42D3029E" w:rsidR="00E82DAA" w:rsidRDefault="00E82DAA" w:rsidP="00171575">
      <w:pPr>
        <w:spacing w:before="120" w:after="120"/>
        <w:ind w:left="510"/>
        <w:rPr>
          <w:sz w:val="24"/>
          <w:szCs w:val="24"/>
        </w:rPr>
      </w:pPr>
    </w:p>
    <w:p w14:paraId="3418504D" w14:textId="7CA4F304" w:rsidR="00E82DAA" w:rsidRDefault="00E82DAA" w:rsidP="00171575">
      <w:pPr>
        <w:spacing w:before="120" w:after="120"/>
        <w:ind w:left="510"/>
        <w:rPr>
          <w:sz w:val="24"/>
          <w:szCs w:val="24"/>
        </w:rPr>
      </w:pPr>
    </w:p>
    <w:p w14:paraId="5F0BD617" w14:textId="2233D325" w:rsidR="00E82DAA" w:rsidRDefault="00E82DAA" w:rsidP="00171575">
      <w:pPr>
        <w:spacing w:before="120" w:after="120"/>
        <w:ind w:left="510"/>
        <w:rPr>
          <w:sz w:val="24"/>
          <w:szCs w:val="24"/>
        </w:rPr>
      </w:pPr>
    </w:p>
    <w:p w14:paraId="3937E4B8" w14:textId="7A6E4AF5" w:rsidR="00E82DAA" w:rsidRDefault="00E82DAA" w:rsidP="00171575">
      <w:pPr>
        <w:spacing w:before="120" w:after="120"/>
        <w:ind w:left="510"/>
        <w:rPr>
          <w:sz w:val="24"/>
          <w:szCs w:val="24"/>
        </w:rPr>
      </w:pPr>
    </w:p>
    <w:p w14:paraId="743E8AAB" w14:textId="0F828876" w:rsidR="00E82DAA" w:rsidRDefault="00E82DAA" w:rsidP="00171575">
      <w:pPr>
        <w:spacing w:before="120" w:after="120"/>
        <w:ind w:left="510"/>
        <w:rPr>
          <w:sz w:val="24"/>
          <w:szCs w:val="24"/>
        </w:rPr>
      </w:pPr>
    </w:p>
    <w:p w14:paraId="1DB9D5CF" w14:textId="604FE939" w:rsidR="00E82DAA" w:rsidRPr="002438DC" w:rsidRDefault="006446F3" w:rsidP="00171575">
      <w:pPr>
        <w:pStyle w:val="Heading1"/>
        <w:spacing w:before="120" w:after="120" w:line="250" w:lineRule="auto"/>
        <w:ind w:left="195" w:right="137"/>
        <w:jc w:val="center"/>
        <w:rPr>
          <w:color w:val="auto"/>
          <w:sz w:val="24"/>
          <w:szCs w:val="24"/>
          <w:u w:val="none"/>
        </w:rPr>
      </w:pPr>
      <w:bookmarkStart w:id="303" w:name="_Toc4715588"/>
      <w:r>
        <w:rPr>
          <w:color w:val="auto"/>
          <w:sz w:val="24"/>
          <w:szCs w:val="24"/>
          <w:u w:val="none"/>
        </w:rPr>
        <w:lastRenderedPageBreak/>
        <w:t>CONTRACT SCHEDULE 9</w:t>
      </w:r>
      <w:r w:rsidR="00A40215" w:rsidRPr="002438DC">
        <w:rPr>
          <w:color w:val="auto"/>
          <w:sz w:val="24"/>
          <w:szCs w:val="24"/>
          <w:u w:val="none"/>
        </w:rPr>
        <w:t>: TRANSPARENCY REPORTS</w:t>
      </w:r>
      <w:bookmarkEnd w:id="303"/>
    </w:p>
    <w:p w14:paraId="318C0366" w14:textId="51E2B673" w:rsidR="00E82DAA" w:rsidRDefault="00397BC7" w:rsidP="00171575">
      <w:pPr>
        <w:spacing w:before="120" w:after="120"/>
        <w:ind w:left="510"/>
        <w:rPr>
          <w:sz w:val="24"/>
          <w:szCs w:val="24"/>
        </w:rPr>
      </w:pPr>
      <w:r>
        <w:rPr>
          <w:sz w:val="24"/>
          <w:szCs w:val="24"/>
        </w:rPr>
        <w:t>Transparency obligations will be completed on this contract within ninety (90) days of contract award</w:t>
      </w:r>
    </w:p>
    <w:p w14:paraId="4A3A47A3" w14:textId="2349F745" w:rsidR="00E82DAA" w:rsidRDefault="00E82DAA" w:rsidP="00171575">
      <w:pPr>
        <w:spacing w:before="120" w:after="120"/>
        <w:ind w:left="510"/>
        <w:rPr>
          <w:sz w:val="24"/>
          <w:szCs w:val="24"/>
        </w:rPr>
      </w:pPr>
    </w:p>
    <w:p w14:paraId="679FE383" w14:textId="7BD77B33" w:rsidR="00E82DAA" w:rsidRDefault="00E82DAA" w:rsidP="00171575">
      <w:pPr>
        <w:spacing w:before="120" w:after="120"/>
        <w:ind w:left="510"/>
        <w:rPr>
          <w:sz w:val="24"/>
          <w:szCs w:val="24"/>
        </w:rPr>
      </w:pPr>
    </w:p>
    <w:p w14:paraId="149E468C" w14:textId="3ABC43EC" w:rsidR="00E82DAA" w:rsidRDefault="00E82DAA" w:rsidP="00171575">
      <w:pPr>
        <w:spacing w:before="120" w:after="120"/>
        <w:ind w:left="510"/>
        <w:rPr>
          <w:sz w:val="24"/>
          <w:szCs w:val="24"/>
        </w:rPr>
      </w:pPr>
    </w:p>
    <w:p w14:paraId="63868D86" w14:textId="017746BA" w:rsidR="00E82DAA" w:rsidRDefault="00E82DAA" w:rsidP="00171575">
      <w:pPr>
        <w:spacing w:before="120" w:after="120"/>
        <w:ind w:left="510"/>
        <w:rPr>
          <w:sz w:val="24"/>
          <w:szCs w:val="24"/>
        </w:rPr>
      </w:pPr>
    </w:p>
    <w:p w14:paraId="57E0F9A1" w14:textId="0FD7104F" w:rsidR="00E82DAA" w:rsidRDefault="00E82DAA" w:rsidP="00171575">
      <w:pPr>
        <w:spacing w:before="120" w:after="120"/>
        <w:ind w:left="510"/>
        <w:rPr>
          <w:sz w:val="24"/>
          <w:szCs w:val="24"/>
        </w:rPr>
      </w:pPr>
    </w:p>
    <w:p w14:paraId="48995DEC" w14:textId="64F02BB0" w:rsidR="00E82DAA" w:rsidRDefault="00E82DAA" w:rsidP="00171575">
      <w:pPr>
        <w:spacing w:before="120" w:after="120"/>
        <w:ind w:left="510"/>
        <w:rPr>
          <w:sz w:val="24"/>
          <w:szCs w:val="24"/>
        </w:rPr>
      </w:pPr>
    </w:p>
    <w:p w14:paraId="6CC8F56F" w14:textId="257A992D" w:rsidR="00E82DAA" w:rsidRDefault="00E82DAA" w:rsidP="00171575">
      <w:pPr>
        <w:spacing w:before="120" w:after="120"/>
        <w:ind w:left="510"/>
        <w:rPr>
          <w:sz w:val="24"/>
          <w:szCs w:val="24"/>
        </w:rPr>
      </w:pPr>
    </w:p>
    <w:p w14:paraId="6B53120F" w14:textId="6FD375FB" w:rsidR="00E82DAA" w:rsidRDefault="00E82DAA" w:rsidP="00171575">
      <w:pPr>
        <w:spacing w:before="120" w:after="120"/>
        <w:ind w:left="510"/>
        <w:rPr>
          <w:sz w:val="24"/>
          <w:szCs w:val="24"/>
        </w:rPr>
      </w:pPr>
    </w:p>
    <w:p w14:paraId="1E620776" w14:textId="06EEE27F" w:rsidR="00E82DAA" w:rsidRDefault="00E82DAA" w:rsidP="00171575">
      <w:pPr>
        <w:spacing w:before="120" w:after="120"/>
        <w:ind w:left="510"/>
        <w:rPr>
          <w:sz w:val="24"/>
          <w:szCs w:val="24"/>
        </w:rPr>
      </w:pPr>
    </w:p>
    <w:p w14:paraId="1573E0A1" w14:textId="43875EC0" w:rsidR="00E82DAA" w:rsidRDefault="00E82DAA" w:rsidP="00171575">
      <w:pPr>
        <w:spacing w:before="120" w:after="120"/>
        <w:ind w:left="510"/>
        <w:rPr>
          <w:sz w:val="24"/>
          <w:szCs w:val="24"/>
        </w:rPr>
      </w:pPr>
    </w:p>
    <w:p w14:paraId="3B4AD0C1" w14:textId="3476C2E4" w:rsidR="00E82DAA" w:rsidRDefault="00E82DAA" w:rsidP="00171575">
      <w:pPr>
        <w:spacing w:before="120" w:after="120"/>
        <w:ind w:left="510"/>
        <w:rPr>
          <w:sz w:val="24"/>
          <w:szCs w:val="24"/>
        </w:rPr>
      </w:pPr>
    </w:p>
    <w:p w14:paraId="4B1F6724" w14:textId="7EBA5D28" w:rsidR="00E82DAA" w:rsidRDefault="00E82DAA" w:rsidP="00171575">
      <w:pPr>
        <w:spacing w:before="120" w:after="120"/>
        <w:ind w:left="510"/>
        <w:rPr>
          <w:sz w:val="24"/>
          <w:szCs w:val="24"/>
        </w:rPr>
      </w:pPr>
    </w:p>
    <w:p w14:paraId="50890171" w14:textId="76259AE9" w:rsidR="00E82DAA" w:rsidRDefault="00E82DAA" w:rsidP="00171575">
      <w:pPr>
        <w:spacing w:before="120" w:after="120"/>
        <w:ind w:left="510"/>
      </w:pPr>
    </w:p>
    <w:p w14:paraId="1BB4CEC3" w14:textId="6973F327" w:rsidR="00800221" w:rsidRDefault="00800221" w:rsidP="00171575">
      <w:pPr>
        <w:spacing w:before="120" w:after="120"/>
        <w:ind w:left="510"/>
      </w:pPr>
    </w:p>
    <w:p w14:paraId="20440BBE" w14:textId="0AA6B45C" w:rsidR="00800221" w:rsidRDefault="00800221" w:rsidP="00171575">
      <w:pPr>
        <w:spacing w:before="120" w:after="120"/>
        <w:ind w:left="510"/>
      </w:pPr>
    </w:p>
    <w:p w14:paraId="3861F042" w14:textId="2D5C85A0" w:rsidR="00800221" w:rsidRDefault="00800221" w:rsidP="00171575">
      <w:pPr>
        <w:spacing w:before="120" w:after="120"/>
        <w:ind w:left="510"/>
      </w:pPr>
    </w:p>
    <w:p w14:paraId="517F2843" w14:textId="77AC118E" w:rsidR="00800221" w:rsidRDefault="00800221" w:rsidP="00171575">
      <w:pPr>
        <w:spacing w:before="120" w:after="120"/>
        <w:ind w:left="510"/>
      </w:pPr>
    </w:p>
    <w:p w14:paraId="1F2A5B2A" w14:textId="5EBDE161" w:rsidR="00800221" w:rsidRDefault="00800221" w:rsidP="00171575">
      <w:pPr>
        <w:spacing w:before="120" w:after="120"/>
        <w:ind w:left="510"/>
      </w:pPr>
    </w:p>
    <w:p w14:paraId="357C1E0E" w14:textId="24301CD4" w:rsidR="00800221" w:rsidRDefault="00800221" w:rsidP="00171575">
      <w:pPr>
        <w:spacing w:before="120" w:after="120"/>
        <w:ind w:left="510"/>
      </w:pPr>
    </w:p>
    <w:p w14:paraId="477280BE" w14:textId="77777777" w:rsidR="00DA175C" w:rsidRDefault="00DA175C">
      <w:pPr>
        <w:spacing w:after="200" w:line="276" w:lineRule="auto"/>
        <w:ind w:left="0" w:firstLine="0"/>
        <w:jc w:val="left"/>
        <w:rPr>
          <w:b/>
          <w:u w:color="000000"/>
        </w:rPr>
      </w:pPr>
      <w:bookmarkStart w:id="304" w:name="_Toc4715589"/>
      <w:bookmarkStart w:id="305" w:name="_Toc316562"/>
      <w:r>
        <w:rPr>
          <w:u w:color="000000"/>
        </w:rPr>
        <w:br w:type="page"/>
      </w:r>
    </w:p>
    <w:p w14:paraId="5B3B8D34" w14:textId="2F82C955" w:rsidR="00800221" w:rsidRDefault="00800221" w:rsidP="00171575">
      <w:pPr>
        <w:pStyle w:val="Heading1"/>
        <w:spacing w:before="120" w:after="120" w:line="249" w:lineRule="auto"/>
        <w:ind w:left="2249" w:right="184"/>
        <w:jc w:val="both"/>
      </w:pPr>
      <w:r>
        <w:rPr>
          <w:color w:val="000000"/>
          <w:u w:val="none" w:color="000000"/>
        </w:rPr>
        <w:lastRenderedPageBreak/>
        <w:t>CONTRACT SCHEDULE 10: EXIT MANAGEMENT</w:t>
      </w:r>
      <w:bookmarkEnd w:id="304"/>
      <w:r>
        <w:rPr>
          <w:color w:val="000000"/>
          <w:u w:val="none" w:color="000000"/>
        </w:rPr>
        <w:t xml:space="preserve"> </w:t>
      </w:r>
      <w:bookmarkEnd w:id="305"/>
    </w:p>
    <w:p w14:paraId="16A4D7E3" w14:textId="77777777" w:rsidR="00800221" w:rsidRDefault="00800221" w:rsidP="00171575">
      <w:pPr>
        <w:numPr>
          <w:ilvl w:val="0"/>
          <w:numId w:val="87"/>
        </w:numPr>
        <w:spacing w:before="120" w:after="120" w:line="249" w:lineRule="auto"/>
        <w:ind w:right="184" w:hanging="360"/>
      </w:pPr>
      <w:r>
        <w:rPr>
          <w:b/>
        </w:rPr>
        <w:t xml:space="preserve">DEFINITIONS </w:t>
      </w:r>
    </w:p>
    <w:p w14:paraId="4CFAEAB1" w14:textId="4720D4C5" w:rsidR="00800221" w:rsidRDefault="00800221" w:rsidP="00171575">
      <w:pPr>
        <w:numPr>
          <w:ilvl w:val="1"/>
          <w:numId w:val="87"/>
        </w:numPr>
        <w:spacing w:before="120" w:after="120"/>
        <w:ind w:left="1132" w:right="186" w:hanging="566"/>
      </w:pPr>
      <w:r>
        <w:t xml:space="preserve">In this Contract Schedule 10, the following definitions shall apply: </w:t>
      </w:r>
    </w:p>
    <w:p w14:paraId="518F5F6F" w14:textId="77777777" w:rsidR="00800221" w:rsidRDefault="00800221" w:rsidP="00171575">
      <w:pPr>
        <w:spacing w:before="120" w:after="120"/>
        <w:ind w:left="1132" w:right="186" w:firstLine="0"/>
      </w:pPr>
    </w:p>
    <w:tbl>
      <w:tblPr>
        <w:tblStyle w:val="TableGrid"/>
        <w:tblW w:w="7424" w:type="dxa"/>
        <w:tblInd w:w="1526" w:type="dxa"/>
        <w:tblLook w:val="04A0" w:firstRow="1" w:lastRow="0" w:firstColumn="1" w:lastColumn="0" w:noHBand="0" w:noVBand="1"/>
      </w:tblPr>
      <w:tblGrid>
        <w:gridCol w:w="2943"/>
        <w:gridCol w:w="4481"/>
      </w:tblGrid>
      <w:tr w:rsidR="00800221" w14:paraId="0A01F296" w14:textId="77777777" w:rsidTr="00DF2DAF">
        <w:trPr>
          <w:trHeight w:val="1070"/>
        </w:trPr>
        <w:tc>
          <w:tcPr>
            <w:tcW w:w="2943" w:type="dxa"/>
            <w:tcBorders>
              <w:top w:val="nil"/>
              <w:left w:val="nil"/>
              <w:bottom w:val="nil"/>
              <w:right w:val="nil"/>
            </w:tcBorders>
          </w:tcPr>
          <w:p w14:paraId="510A703A" w14:textId="77777777" w:rsidR="00800221" w:rsidRDefault="00800221" w:rsidP="00171575">
            <w:pPr>
              <w:spacing w:before="120" w:after="120" w:line="259" w:lineRule="auto"/>
              <w:ind w:left="0" w:firstLine="0"/>
              <w:jc w:val="left"/>
            </w:pPr>
            <w:r>
              <w:rPr>
                <w:b/>
              </w:rPr>
              <w:t xml:space="preserve">"Exclusive Assets" </w:t>
            </w:r>
          </w:p>
        </w:tc>
        <w:tc>
          <w:tcPr>
            <w:tcW w:w="4481" w:type="dxa"/>
            <w:tcBorders>
              <w:top w:val="nil"/>
              <w:left w:val="nil"/>
              <w:bottom w:val="nil"/>
              <w:right w:val="nil"/>
            </w:tcBorders>
          </w:tcPr>
          <w:p w14:paraId="18803870" w14:textId="77777777" w:rsidR="00800221" w:rsidRDefault="00800221" w:rsidP="00171575">
            <w:pPr>
              <w:spacing w:before="120" w:after="120" w:line="259" w:lineRule="auto"/>
              <w:ind w:left="170" w:right="60" w:hanging="170"/>
            </w:pPr>
            <w:r>
              <w:t xml:space="preserve"> means those Supplier Assets used by the Supplier or a Key Sub-Contractor which are used exclusively in the provision of the Goods and/or Services; </w:t>
            </w:r>
          </w:p>
        </w:tc>
      </w:tr>
      <w:tr w:rsidR="00800221" w14:paraId="079C62BF" w14:textId="77777777" w:rsidTr="00DF2DAF">
        <w:trPr>
          <w:trHeight w:val="626"/>
        </w:trPr>
        <w:tc>
          <w:tcPr>
            <w:tcW w:w="2943" w:type="dxa"/>
            <w:tcBorders>
              <w:top w:val="nil"/>
              <w:left w:val="nil"/>
              <w:bottom w:val="nil"/>
              <w:right w:val="nil"/>
            </w:tcBorders>
          </w:tcPr>
          <w:p w14:paraId="07C42C6D" w14:textId="77777777" w:rsidR="00800221" w:rsidRDefault="00800221" w:rsidP="00171575">
            <w:pPr>
              <w:spacing w:before="120" w:after="120" w:line="259" w:lineRule="auto"/>
              <w:ind w:left="0" w:firstLine="0"/>
              <w:jc w:val="left"/>
            </w:pPr>
            <w:r>
              <w:rPr>
                <w:b/>
              </w:rPr>
              <w:t xml:space="preserve">"Exit Information" </w:t>
            </w:r>
          </w:p>
        </w:tc>
        <w:tc>
          <w:tcPr>
            <w:tcW w:w="4481" w:type="dxa"/>
            <w:tcBorders>
              <w:top w:val="nil"/>
              <w:left w:val="nil"/>
              <w:bottom w:val="nil"/>
              <w:right w:val="nil"/>
            </w:tcBorders>
          </w:tcPr>
          <w:p w14:paraId="0BE91377" w14:textId="7E3A2DF7" w:rsidR="00800221" w:rsidRDefault="00800221" w:rsidP="00171575">
            <w:pPr>
              <w:spacing w:before="120" w:after="120" w:line="259" w:lineRule="auto"/>
              <w:ind w:left="170" w:hanging="170"/>
            </w:pPr>
            <w:r>
              <w:t xml:space="preserve"> has the meaning given to it in paragraph 4.1 of this Contract Schedule 10; </w:t>
            </w:r>
          </w:p>
        </w:tc>
      </w:tr>
      <w:tr w:rsidR="00800221" w14:paraId="071D9F0F" w14:textId="77777777" w:rsidTr="00DF2DAF">
        <w:trPr>
          <w:trHeight w:val="1385"/>
        </w:trPr>
        <w:tc>
          <w:tcPr>
            <w:tcW w:w="2943" w:type="dxa"/>
            <w:tcBorders>
              <w:top w:val="nil"/>
              <w:left w:val="nil"/>
              <w:bottom w:val="nil"/>
              <w:right w:val="nil"/>
            </w:tcBorders>
          </w:tcPr>
          <w:p w14:paraId="1584FACD" w14:textId="77777777" w:rsidR="00800221" w:rsidRDefault="00800221" w:rsidP="00171575">
            <w:pPr>
              <w:spacing w:before="120" w:after="120" w:line="259" w:lineRule="auto"/>
              <w:ind w:left="0" w:firstLine="0"/>
              <w:jc w:val="left"/>
            </w:pPr>
            <w:r>
              <w:rPr>
                <w:b/>
              </w:rPr>
              <w:t xml:space="preserve">"Exit Manager" </w:t>
            </w:r>
          </w:p>
        </w:tc>
        <w:tc>
          <w:tcPr>
            <w:tcW w:w="4481" w:type="dxa"/>
            <w:tcBorders>
              <w:top w:val="nil"/>
              <w:left w:val="nil"/>
              <w:bottom w:val="nil"/>
              <w:right w:val="nil"/>
            </w:tcBorders>
          </w:tcPr>
          <w:p w14:paraId="299653E7" w14:textId="1994EDCE" w:rsidR="00800221" w:rsidRDefault="00800221" w:rsidP="00171575">
            <w:pPr>
              <w:spacing w:before="120" w:after="120" w:line="259" w:lineRule="auto"/>
              <w:ind w:left="170" w:right="57" w:hanging="170"/>
            </w:pPr>
            <w:r>
              <w:t xml:space="preserve"> means the person appointed by each Party pursuant to paragraph 3.4 of this Contract Schedule 10 for managing the Parties' respective obligations under this Contract Schedule 10; </w:t>
            </w:r>
          </w:p>
        </w:tc>
      </w:tr>
      <w:tr w:rsidR="00800221" w14:paraId="1CE02634" w14:textId="77777777" w:rsidTr="00DF2DAF">
        <w:trPr>
          <w:trHeight w:val="1638"/>
        </w:trPr>
        <w:tc>
          <w:tcPr>
            <w:tcW w:w="2943" w:type="dxa"/>
            <w:tcBorders>
              <w:top w:val="nil"/>
              <w:left w:val="nil"/>
              <w:bottom w:val="nil"/>
              <w:right w:val="nil"/>
            </w:tcBorders>
          </w:tcPr>
          <w:p w14:paraId="166BC9A2" w14:textId="77777777" w:rsidR="00800221" w:rsidRDefault="00800221" w:rsidP="00171575">
            <w:pPr>
              <w:spacing w:before="120" w:after="120" w:line="259" w:lineRule="auto"/>
              <w:ind w:left="0" w:firstLine="0"/>
              <w:jc w:val="left"/>
            </w:pPr>
            <w:r>
              <w:rPr>
                <w:b/>
              </w:rPr>
              <w:t xml:space="preserve">"Net Book Value" </w:t>
            </w:r>
          </w:p>
        </w:tc>
        <w:tc>
          <w:tcPr>
            <w:tcW w:w="4481" w:type="dxa"/>
            <w:tcBorders>
              <w:top w:val="nil"/>
              <w:left w:val="nil"/>
              <w:bottom w:val="nil"/>
              <w:right w:val="nil"/>
            </w:tcBorders>
          </w:tcPr>
          <w:p w14:paraId="402314C2" w14:textId="77777777" w:rsidR="00800221" w:rsidRDefault="00800221" w:rsidP="00171575">
            <w:pPr>
              <w:spacing w:before="120" w:after="120" w:line="259" w:lineRule="auto"/>
              <w:ind w:left="170" w:right="61" w:hanging="170"/>
            </w:pPr>
            <w:r>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800221" w14:paraId="6DD229CE" w14:textId="77777777" w:rsidTr="00DF2DAF">
        <w:trPr>
          <w:trHeight w:val="1638"/>
        </w:trPr>
        <w:tc>
          <w:tcPr>
            <w:tcW w:w="2943" w:type="dxa"/>
            <w:tcBorders>
              <w:top w:val="nil"/>
              <w:left w:val="nil"/>
              <w:bottom w:val="nil"/>
              <w:right w:val="nil"/>
            </w:tcBorders>
          </w:tcPr>
          <w:p w14:paraId="5E26568E" w14:textId="77777777" w:rsidR="00800221" w:rsidRDefault="00800221" w:rsidP="00171575">
            <w:pPr>
              <w:spacing w:before="120" w:after="120" w:line="259" w:lineRule="auto"/>
              <w:ind w:left="0" w:firstLine="0"/>
              <w:jc w:val="left"/>
            </w:pPr>
            <w:r>
              <w:rPr>
                <w:b/>
              </w:rPr>
              <w:t xml:space="preserve">"Non-Exclusive Assets" </w:t>
            </w:r>
          </w:p>
        </w:tc>
        <w:tc>
          <w:tcPr>
            <w:tcW w:w="4481" w:type="dxa"/>
            <w:tcBorders>
              <w:top w:val="nil"/>
              <w:left w:val="nil"/>
              <w:bottom w:val="nil"/>
              <w:right w:val="nil"/>
            </w:tcBorders>
          </w:tcPr>
          <w:p w14:paraId="7FD3723A" w14:textId="2FB77BF9" w:rsidR="00800221" w:rsidRDefault="00800221" w:rsidP="00171575">
            <w:pPr>
              <w:spacing w:before="120" w:after="120" w:line="259" w:lineRule="auto"/>
              <w:ind w:left="170" w:right="57" w:hanging="170"/>
            </w:pPr>
            <w:r>
              <w:t xml:space="preserve"> means those Supplier Assets (if any) which are used by the Supplier or a Key Sub Contractor in connection with the Goods and/or Services but which are also used by the Supplier or Key Sub-Contractor for other purposes; </w:t>
            </w:r>
          </w:p>
        </w:tc>
      </w:tr>
      <w:tr w:rsidR="00800221" w14:paraId="51668511" w14:textId="77777777" w:rsidTr="00DF2DAF">
        <w:trPr>
          <w:trHeight w:val="879"/>
        </w:trPr>
        <w:tc>
          <w:tcPr>
            <w:tcW w:w="2943" w:type="dxa"/>
            <w:tcBorders>
              <w:top w:val="nil"/>
              <w:left w:val="nil"/>
              <w:bottom w:val="nil"/>
              <w:right w:val="nil"/>
            </w:tcBorders>
          </w:tcPr>
          <w:p w14:paraId="329AC517" w14:textId="77777777" w:rsidR="00800221" w:rsidRDefault="00800221" w:rsidP="00171575">
            <w:pPr>
              <w:spacing w:before="120" w:after="120" w:line="259" w:lineRule="auto"/>
              <w:ind w:left="0" w:firstLine="0"/>
              <w:jc w:val="left"/>
            </w:pPr>
            <w:r>
              <w:rPr>
                <w:b/>
              </w:rPr>
              <w:t xml:space="preserve">"Registers" </w:t>
            </w:r>
          </w:p>
        </w:tc>
        <w:tc>
          <w:tcPr>
            <w:tcW w:w="4481" w:type="dxa"/>
            <w:tcBorders>
              <w:top w:val="nil"/>
              <w:left w:val="nil"/>
              <w:bottom w:val="nil"/>
              <w:right w:val="nil"/>
            </w:tcBorders>
          </w:tcPr>
          <w:p w14:paraId="7687C391" w14:textId="56A77566" w:rsidR="00800221" w:rsidRDefault="00800221" w:rsidP="00171575">
            <w:pPr>
              <w:spacing w:before="120" w:after="120" w:line="259" w:lineRule="auto"/>
              <w:ind w:left="170" w:right="59" w:hanging="170"/>
            </w:pPr>
            <w:r>
              <w:t xml:space="preserve"> means the register and configuration database referred to in paragraphs 3.1.1 and 3.1.2 of this Contract Schedule 10;  </w:t>
            </w:r>
          </w:p>
        </w:tc>
      </w:tr>
      <w:tr w:rsidR="00800221" w14:paraId="239F4A53" w14:textId="77777777" w:rsidTr="00DF2DAF">
        <w:trPr>
          <w:trHeight w:val="1385"/>
        </w:trPr>
        <w:tc>
          <w:tcPr>
            <w:tcW w:w="2943" w:type="dxa"/>
            <w:tcBorders>
              <w:top w:val="nil"/>
              <w:left w:val="nil"/>
              <w:bottom w:val="nil"/>
              <w:right w:val="nil"/>
            </w:tcBorders>
          </w:tcPr>
          <w:p w14:paraId="650BAC86" w14:textId="77777777" w:rsidR="00800221" w:rsidRDefault="00800221" w:rsidP="00171575">
            <w:pPr>
              <w:spacing w:before="120" w:after="120" w:line="259" w:lineRule="auto"/>
              <w:ind w:left="0" w:firstLine="0"/>
              <w:jc w:val="left"/>
            </w:pPr>
            <w:r>
              <w:rPr>
                <w:b/>
              </w:rPr>
              <w:t xml:space="preserve">"Termination Assistance" </w:t>
            </w:r>
          </w:p>
        </w:tc>
        <w:tc>
          <w:tcPr>
            <w:tcW w:w="4481" w:type="dxa"/>
            <w:tcBorders>
              <w:top w:val="nil"/>
              <w:left w:val="nil"/>
              <w:bottom w:val="nil"/>
              <w:right w:val="nil"/>
            </w:tcBorders>
          </w:tcPr>
          <w:p w14:paraId="0BE6783C" w14:textId="77777777" w:rsidR="00800221" w:rsidRDefault="00800221" w:rsidP="00171575">
            <w:pPr>
              <w:spacing w:before="120" w:after="120" w:line="259" w:lineRule="auto"/>
              <w:ind w:left="170" w:right="59" w:hanging="170"/>
            </w:pPr>
            <w:r>
              <w:t xml:space="preserve"> means the activities to be performed by the Supplier pursuant to the Exit Plan, and any other assistance required by the Customer pursuant to the Termination Assistance Notice; </w:t>
            </w:r>
          </w:p>
        </w:tc>
      </w:tr>
      <w:tr w:rsidR="00800221" w14:paraId="0466122A" w14:textId="77777777" w:rsidTr="00DF2DAF">
        <w:trPr>
          <w:trHeight w:val="626"/>
        </w:trPr>
        <w:tc>
          <w:tcPr>
            <w:tcW w:w="2943" w:type="dxa"/>
            <w:tcBorders>
              <w:top w:val="nil"/>
              <w:left w:val="nil"/>
              <w:bottom w:val="nil"/>
              <w:right w:val="nil"/>
            </w:tcBorders>
          </w:tcPr>
          <w:p w14:paraId="30F3124B" w14:textId="77777777" w:rsidR="00800221" w:rsidRDefault="00800221" w:rsidP="00171575">
            <w:pPr>
              <w:spacing w:before="120" w:after="120" w:line="259" w:lineRule="auto"/>
              <w:ind w:left="0" w:firstLine="0"/>
              <w:jc w:val="left"/>
            </w:pPr>
            <w:r>
              <w:rPr>
                <w:b/>
              </w:rPr>
              <w:t xml:space="preserve">"Termination Assistance </w:t>
            </w:r>
          </w:p>
          <w:p w14:paraId="78118D4D" w14:textId="77777777" w:rsidR="00800221" w:rsidRDefault="00800221" w:rsidP="00171575">
            <w:pPr>
              <w:spacing w:before="120" w:after="120" w:line="259" w:lineRule="auto"/>
              <w:ind w:left="0" w:firstLine="0"/>
              <w:jc w:val="left"/>
            </w:pPr>
            <w:r>
              <w:rPr>
                <w:b/>
              </w:rPr>
              <w:t xml:space="preserve">Notice" </w:t>
            </w:r>
          </w:p>
        </w:tc>
        <w:tc>
          <w:tcPr>
            <w:tcW w:w="4481" w:type="dxa"/>
            <w:tcBorders>
              <w:top w:val="nil"/>
              <w:left w:val="nil"/>
              <w:bottom w:val="nil"/>
              <w:right w:val="nil"/>
            </w:tcBorders>
          </w:tcPr>
          <w:p w14:paraId="5466BCCE" w14:textId="5E62340F" w:rsidR="00800221" w:rsidRDefault="00800221" w:rsidP="00171575">
            <w:pPr>
              <w:spacing w:before="120" w:after="120" w:line="259" w:lineRule="auto"/>
              <w:ind w:left="170" w:hanging="170"/>
            </w:pPr>
            <w:r>
              <w:t xml:space="preserve"> has the meaning given to it in paragraph 6.1 of this Contract Schedule 10; </w:t>
            </w:r>
          </w:p>
        </w:tc>
      </w:tr>
      <w:tr w:rsidR="00800221" w14:paraId="10B7295C" w14:textId="77777777" w:rsidTr="00DF2DAF">
        <w:trPr>
          <w:trHeight w:val="1892"/>
        </w:trPr>
        <w:tc>
          <w:tcPr>
            <w:tcW w:w="2943" w:type="dxa"/>
            <w:tcBorders>
              <w:top w:val="nil"/>
              <w:left w:val="nil"/>
              <w:bottom w:val="nil"/>
              <w:right w:val="nil"/>
            </w:tcBorders>
          </w:tcPr>
          <w:p w14:paraId="5AD39B3D" w14:textId="77777777" w:rsidR="00800221" w:rsidRDefault="00800221" w:rsidP="00171575">
            <w:pPr>
              <w:spacing w:before="120" w:after="120" w:line="259" w:lineRule="auto"/>
              <w:ind w:left="0" w:firstLine="0"/>
              <w:jc w:val="left"/>
            </w:pPr>
            <w:r>
              <w:rPr>
                <w:b/>
              </w:rPr>
              <w:lastRenderedPageBreak/>
              <w:t xml:space="preserve">"Termination Assistance </w:t>
            </w:r>
          </w:p>
          <w:p w14:paraId="02F76607" w14:textId="77777777" w:rsidR="00800221" w:rsidRDefault="00800221" w:rsidP="00171575">
            <w:pPr>
              <w:spacing w:before="120" w:after="120" w:line="259" w:lineRule="auto"/>
              <w:ind w:left="0" w:firstLine="0"/>
              <w:jc w:val="left"/>
            </w:pPr>
            <w:r>
              <w:rPr>
                <w:b/>
              </w:rPr>
              <w:t xml:space="preserve">Period" </w:t>
            </w:r>
          </w:p>
        </w:tc>
        <w:tc>
          <w:tcPr>
            <w:tcW w:w="4481" w:type="dxa"/>
            <w:tcBorders>
              <w:top w:val="nil"/>
              <w:left w:val="nil"/>
              <w:bottom w:val="nil"/>
              <w:right w:val="nil"/>
            </w:tcBorders>
          </w:tcPr>
          <w:p w14:paraId="6811DF7A" w14:textId="630345F6" w:rsidR="00800221" w:rsidRDefault="00800221" w:rsidP="00171575">
            <w:pPr>
              <w:spacing w:before="120" w:after="120" w:line="259" w:lineRule="auto"/>
              <w:ind w:left="170" w:right="58" w:hanging="170"/>
            </w:pPr>
            <w:r>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10; </w:t>
            </w:r>
          </w:p>
        </w:tc>
      </w:tr>
      <w:tr w:rsidR="00800221" w14:paraId="42B68531" w14:textId="77777777" w:rsidTr="00DF2DAF">
        <w:trPr>
          <w:trHeight w:val="878"/>
        </w:trPr>
        <w:tc>
          <w:tcPr>
            <w:tcW w:w="2943" w:type="dxa"/>
            <w:tcBorders>
              <w:top w:val="nil"/>
              <w:left w:val="nil"/>
              <w:bottom w:val="nil"/>
              <w:right w:val="nil"/>
            </w:tcBorders>
          </w:tcPr>
          <w:p w14:paraId="5DBA7753" w14:textId="77777777" w:rsidR="00800221" w:rsidRDefault="00800221" w:rsidP="00171575">
            <w:pPr>
              <w:spacing w:before="120" w:after="120" w:line="259" w:lineRule="auto"/>
              <w:ind w:left="0" w:firstLine="0"/>
              <w:jc w:val="left"/>
            </w:pPr>
            <w:r>
              <w:rPr>
                <w:b/>
              </w:rPr>
              <w:t xml:space="preserve">"Transferable Assets" </w:t>
            </w:r>
          </w:p>
        </w:tc>
        <w:tc>
          <w:tcPr>
            <w:tcW w:w="4481" w:type="dxa"/>
            <w:tcBorders>
              <w:top w:val="nil"/>
              <w:left w:val="nil"/>
              <w:bottom w:val="nil"/>
              <w:right w:val="nil"/>
            </w:tcBorders>
          </w:tcPr>
          <w:p w14:paraId="5580A13D" w14:textId="77777777" w:rsidR="00800221" w:rsidRDefault="00800221" w:rsidP="00171575">
            <w:pPr>
              <w:spacing w:before="120" w:after="120" w:line="259" w:lineRule="auto"/>
              <w:ind w:left="170" w:right="63" w:hanging="170"/>
            </w:pPr>
            <w:r>
              <w:t xml:space="preserve"> means those of the Exclusive Assets which are capable of legal transfer to the Customer; </w:t>
            </w:r>
          </w:p>
        </w:tc>
      </w:tr>
      <w:tr w:rsidR="00800221" w14:paraId="55603E40" w14:textId="77777777" w:rsidTr="00DF2DAF">
        <w:trPr>
          <w:trHeight w:val="563"/>
        </w:trPr>
        <w:tc>
          <w:tcPr>
            <w:tcW w:w="2943" w:type="dxa"/>
            <w:tcBorders>
              <w:top w:val="nil"/>
              <w:left w:val="nil"/>
              <w:bottom w:val="nil"/>
              <w:right w:val="nil"/>
            </w:tcBorders>
          </w:tcPr>
          <w:p w14:paraId="6F206F15" w14:textId="77777777" w:rsidR="00800221" w:rsidRDefault="00800221" w:rsidP="00171575">
            <w:pPr>
              <w:spacing w:before="120" w:after="120" w:line="259" w:lineRule="auto"/>
              <w:ind w:left="0" w:firstLine="0"/>
              <w:jc w:val="left"/>
            </w:pPr>
            <w:r>
              <w:rPr>
                <w:b/>
              </w:rPr>
              <w:t xml:space="preserve">"Transferable Contracts" </w:t>
            </w:r>
          </w:p>
        </w:tc>
        <w:tc>
          <w:tcPr>
            <w:tcW w:w="4481" w:type="dxa"/>
            <w:tcBorders>
              <w:top w:val="nil"/>
              <w:left w:val="nil"/>
              <w:bottom w:val="nil"/>
              <w:right w:val="nil"/>
            </w:tcBorders>
          </w:tcPr>
          <w:p w14:paraId="4A526101" w14:textId="77777777" w:rsidR="00800221" w:rsidRDefault="00800221" w:rsidP="00171575">
            <w:pPr>
              <w:spacing w:before="120" w:after="120" w:line="259" w:lineRule="auto"/>
              <w:ind w:left="170" w:hanging="170"/>
            </w:pPr>
            <w:r>
              <w:t xml:space="preserve"> means the Sub-Contracts, licences for Supplier Background IPR, Project Specific </w:t>
            </w:r>
          </w:p>
        </w:tc>
      </w:tr>
    </w:tbl>
    <w:p w14:paraId="684103C0" w14:textId="77777777" w:rsidR="00800221" w:rsidRDefault="00800221" w:rsidP="00171575">
      <w:pPr>
        <w:spacing w:before="120" w:after="120"/>
        <w:ind w:left="4648" w:right="330"/>
      </w:pPr>
      <w:r>
        <w:t xml:space="preserve">IPR, licences for Third Party IPR or other agreements which are necessary to enable the Customer or any Replacement Supplier to provide the Goods and/or Services or the Replacement Goods and/or Replacement </w:t>
      </w:r>
    </w:p>
    <w:p w14:paraId="2139C92C" w14:textId="77777777" w:rsidR="00800221" w:rsidRDefault="00800221" w:rsidP="00171575">
      <w:pPr>
        <w:spacing w:before="120" w:after="120"/>
        <w:ind w:left="4648" w:right="186"/>
      </w:pPr>
      <w:r>
        <w:t xml:space="preserve">Services, including in relation to licences all relevant Documentation; </w:t>
      </w:r>
    </w:p>
    <w:tbl>
      <w:tblPr>
        <w:tblStyle w:val="TableGrid"/>
        <w:tblW w:w="7424" w:type="dxa"/>
        <w:tblInd w:w="1526" w:type="dxa"/>
        <w:tblCellMar>
          <w:top w:w="2" w:type="dxa"/>
        </w:tblCellMar>
        <w:tblLook w:val="04A0" w:firstRow="1" w:lastRow="0" w:firstColumn="1" w:lastColumn="0" w:noHBand="0" w:noVBand="1"/>
      </w:tblPr>
      <w:tblGrid>
        <w:gridCol w:w="2943"/>
        <w:gridCol w:w="4481"/>
      </w:tblGrid>
      <w:tr w:rsidR="00800221" w14:paraId="2B19C47D" w14:textId="77777777" w:rsidTr="00DF2DAF">
        <w:trPr>
          <w:trHeight w:val="563"/>
        </w:trPr>
        <w:tc>
          <w:tcPr>
            <w:tcW w:w="2943" w:type="dxa"/>
            <w:tcBorders>
              <w:top w:val="nil"/>
              <w:left w:val="nil"/>
              <w:bottom w:val="nil"/>
              <w:right w:val="nil"/>
            </w:tcBorders>
          </w:tcPr>
          <w:p w14:paraId="40E77074" w14:textId="77777777" w:rsidR="00800221" w:rsidRDefault="00800221" w:rsidP="00171575">
            <w:pPr>
              <w:spacing w:before="120" w:after="120" w:line="259" w:lineRule="auto"/>
              <w:ind w:left="0" w:firstLine="0"/>
              <w:jc w:val="left"/>
            </w:pPr>
            <w:r>
              <w:rPr>
                <w:b/>
              </w:rPr>
              <w:t xml:space="preserve">“Transferring Assets” </w:t>
            </w:r>
          </w:p>
        </w:tc>
        <w:tc>
          <w:tcPr>
            <w:tcW w:w="4481" w:type="dxa"/>
            <w:tcBorders>
              <w:top w:val="nil"/>
              <w:left w:val="nil"/>
              <w:bottom w:val="nil"/>
              <w:right w:val="nil"/>
            </w:tcBorders>
          </w:tcPr>
          <w:p w14:paraId="09D1F952" w14:textId="77777777" w:rsidR="00800221" w:rsidRDefault="00800221" w:rsidP="00171575">
            <w:pPr>
              <w:spacing w:before="120" w:after="120" w:line="259" w:lineRule="auto"/>
              <w:ind w:left="0" w:firstLine="0"/>
            </w:pPr>
            <w:r>
              <w:t xml:space="preserve"> has the meaning given to it in paragraph </w:t>
            </w:r>
          </w:p>
          <w:p w14:paraId="575676D6" w14:textId="05FDF7C5" w:rsidR="00800221" w:rsidRDefault="00800221" w:rsidP="00171575">
            <w:pPr>
              <w:spacing w:before="120" w:after="120" w:line="259" w:lineRule="auto"/>
              <w:ind w:left="170" w:firstLine="0"/>
              <w:jc w:val="left"/>
            </w:pPr>
            <w:r>
              <w:t xml:space="preserve">9.2.1 of this Contract Schedule 10; </w:t>
            </w:r>
          </w:p>
        </w:tc>
      </w:tr>
      <w:tr w:rsidR="00800221" w14:paraId="14B445BA" w14:textId="77777777" w:rsidTr="00DF2DAF">
        <w:trPr>
          <w:trHeight w:val="563"/>
        </w:trPr>
        <w:tc>
          <w:tcPr>
            <w:tcW w:w="2943" w:type="dxa"/>
            <w:tcBorders>
              <w:top w:val="nil"/>
              <w:left w:val="nil"/>
              <w:bottom w:val="nil"/>
              <w:right w:val="nil"/>
            </w:tcBorders>
          </w:tcPr>
          <w:p w14:paraId="1693B399" w14:textId="77777777" w:rsidR="00800221" w:rsidRDefault="00800221" w:rsidP="00171575">
            <w:pPr>
              <w:spacing w:before="120" w:after="120" w:line="259" w:lineRule="auto"/>
              <w:ind w:left="0" w:firstLine="0"/>
              <w:jc w:val="left"/>
            </w:pPr>
            <w:r>
              <w:rPr>
                <w:b/>
              </w:rPr>
              <w:t xml:space="preserve">"Transferring Contracts" </w:t>
            </w:r>
          </w:p>
        </w:tc>
        <w:tc>
          <w:tcPr>
            <w:tcW w:w="4481" w:type="dxa"/>
            <w:tcBorders>
              <w:top w:val="nil"/>
              <w:left w:val="nil"/>
              <w:bottom w:val="nil"/>
              <w:right w:val="nil"/>
            </w:tcBorders>
          </w:tcPr>
          <w:p w14:paraId="3B5DB34C" w14:textId="3AD1611E" w:rsidR="00800221" w:rsidRDefault="00800221" w:rsidP="00171575">
            <w:pPr>
              <w:spacing w:before="120" w:after="120" w:line="259" w:lineRule="auto"/>
              <w:ind w:left="170" w:hanging="170"/>
            </w:pPr>
            <w:r>
              <w:t xml:space="preserve"> has the meaning given to it in paragraph 9.2.3 of this Contract Schedule 10. </w:t>
            </w:r>
          </w:p>
        </w:tc>
      </w:tr>
    </w:tbl>
    <w:p w14:paraId="62E39F40" w14:textId="77777777" w:rsidR="00800221" w:rsidRDefault="00800221" w:rsidP="00171575">
      <w:pPr>
        <w:numPr>
          <w:ilvl w:val="0"/>
          <w:numId w:val="87"/>
        </w:numPr>
        <w:spacing w:before="120" w:after="120" w:line="249" w:lineRule="auto"/>
        <w:ind w:right="184" w:hanging="360"/>
      </w:pPr>
      <w:r>
        <w:rPr>
          <w:b/>
        </w:rPr>
        <w:t xml:space="preserve">INTRODUCTION </w:t>
      </w:r>
    </w:p>
    <w:p w14:paraId="51613A4F" w14:textId="6403A894" w:rsidR="00800221" w:rsidRDefault="00800221" w:rsidP="00171575">
      <w:pPr>
        <w:numPr>
          <w:ilvl w:val="1"/>
          <w:numId w:val="87"/>
        </w:numPr>
        <w:spacing w:before="120" w:after="120" w:line="236" w:lineRule="auto"/>
        <w:ind w:left="1132" w:right="186" w:hanging="566"/>
      </w:pPr>
      <w:r>
        <w:t xml:space="preserve">This Contract Schedule 10 describes provisions that should be included in the Exit Plan, the duties and responsibilities of the Supplier to the Customer leading up to and covering the Contract Expiry Date and the transfer of service provision to the Customer and/or a Replacement Supplier. </w:t>
      </w:r>
    </w:p>
    <w:p w14:paraId="1A06BD4C" w14:textId="77777777" w:rsidR="00800221" w:rsidRDefault="00800221" w:rsidP="00171575">
      <w:pPr>
        <w:numPr>
          <w:ilvl w:val="1"/>
          <w:numId w:val="87"/>
        </w:numPr>
        <w:spacing w:before="120" w:after="120"/>
        <w:ind w:left="1132" w:right="186" w:hanging="566"/>
      </w:pPr>
      <w:r>
        <w:t xml:space="preserve">The objectives of the exit planning and service transfer arrangements are to ensure a smooth transition of the availability of the Goods and/or Services from the Supplier to the Customer and/or a Replacement Supplier at the Contract Expiry Date. </w:t>
      </w:r>
    </w:p>
    <w:p w14:paraId="0F98C2DC" w14:textId="77777777" w:rsidR="00800221" w:rsidRDefault="00800221" w:rsidP="00171575">
      <w:pPr>
        <w:numPr>
          <w:ilvl w:val="0"/>
          <w:numId w:val="87"/>
        </w:numPr>
        <w:spacing w:before="120" w:after="120" w:line="249" w:lineRule="auto"/>
        <w:ind w:right="184" w:hanging="360"/>
      </w:pPr>
      <w:r>
        <w:rPr>
          <w:b/>
        </w:rPr>
        <w:t xml:space="preserve">OBLIGATIONS DURING THE CONTRACT PERIOD TO FACILITATE EXIT </w:t>
      </w:r>
    </w:p>
    <w:p w14:paraId="727838E0" w14:textId="77777777" w:rsidR="00800221" w:rsidRDefault="00800221" w:rsidP="00171575">
      <w:pPr>
        <w:numPr>
          <w:ilvl w:val="1"/>
          <w:numId w:val="87"/>
        </w:numPr>
        <w:spacing w:before="120" w:after="120"/>
        <w:ind w:left="1132" w:right="186" w:hanging="566"/>
      </w:pPr>
      <w:r>
        <w:t xml:space="preserve">During the Contract Period, the Supplier shall: </w:t>
      </w:r>
    </w:p>
    <w:p w14:paraId="092AEA1B" w14:textId="77777777" w:rsidR="00800221" w:rsidRDefault="00800221" w:rsidP="00171575">
      <w:pPr>
        <w:numPr>
          <w:ilvl w:val="2"/>
          <w:numId w:val="87"/>
        </w:numPr>
        <w:spacing w:before="120" w:after="120"/>
        <w:ind w:right="186" w:hanging="991"/>
      </w:pPr>
      <w:r>
        <w:t xml:space="preserve">create and maintain a Register of all: </w:t>
      </w:r>
    </w:p>
    <w:p w14:paraId="4E63C3AE" w14:textId="24CD61D3" w:rsidR="00800221" w:rsidRDefault="00800221" w:rsidP="00171575">
      <w:pPr>
        <w:numPr>
          <w:ilvl w:val="4"/>
          <w:numId w:val="88"/>
        </w:numPr>
        <w:spacing w:before="120" w:after="120" w:line="361" w:lineRule="auto"/>
        <w:ind w:right="1438" w:hanging="709"/>
      </w:pPr>
      <w:r>
        <w:t xml:space="preserve">Supplier Assets, detailing their: make, model and </w:t>
      </w:r>
      <w:r w:rsidR="00661CD9">
        <w:t xml:space="preserve">i) </w:t>
      </w:r>
      <w:r>
        <w:t xml:space="preserve">asset number; </w:t>
      </w:r>
    </w:p>
    <w:p w14:paraId="75FE9696" w14:textId="77777777" w:rsidR="00661CD9" w:rsidRDefault="00661CD9" w:rsidP="00171575">
      <w:pPr>
        <w:spacing w:before="120" w:after="120" w:line="324" w:lineRule="auto"/>
        <w:ind w:left="2842" w:right="186"/>
      </w:pPr>
      <w:r>
        <w:t xml:space="preserve">ii) </w:t>
      </w:r>
      <w:r w:rsidR="00800221">
        <w:t xml:space="preserve">ownership and status as either Exclusive Assets or Non Exclusive Assets; </w:t>
      </w:r>
    </w:p>
    <w:p w14:paraId="2CEDC6CE" w14:textId="77777777" w:rsidR="00661CD9" w:rsidRDefault="00661CD9" w:rsidP="00171575">
      <w:pPr>
        <w:spacing w:before="120" w:after="120" w:line="324" w:lineRule="auto"/>
        <w:ind w:left="2842" w:right="186"/>
      </w:pPr>
      <w:r>
        <w:lastRenderedPageBreak/>
        <w:t xml:space="preserve">iii) </w:t>
      </w:r>
      <w:r w:rsidR="00800221">
        <w:t xml:space="preserve">Net Book Value; </w:t>
      </w:r>
    </w:p>
    <w:p w14:paraId="1209FC3A" w14:textId="77777777" w:rsidR="00661CD9" w:rsidRDefault="00661CD9" w:rsidP="00171575">
      <w:pPr>
        <w:spacing w:before="120" w:after="120" w:line="324" w:lineRule="auto"/>
        <w:ind w:left="2842" w:right="186"/>
      </w:pPr>
      <w:r>
        <w:t xml:space="preserve">iv) </w:t>
      </w:r>
      <w:r w:rsidR="00800221">
        <w:t xml:space="preserve">condition and physical location; and </w:t>
      </w:r>
    </w:p>
    <w:p w14:paraId="6456DB0D" w14:textId="2E25DF90" w:rsidR="00800221" w:rsidRDefault="00661CD9" w:rsidP="00171575">
      <w:pPr>
        <w:spacing w:before="120" w:after="120" w:line="324" w:lineRule="auto"/>
        <w:ind w:left="2842" w:right="186"/>
      </w:pPr>
      <w:r>
        <w:t xml:space="preserve">v) </w:t>
      </w:r>
      <w:r w:rsidR="00800221">
        <w:t xml:space="preserve">use (including technical specifications); and </w:t>
      </w:r>
    </w:p>
    <w:p w14:paraId="731E70B0" w14:textId="77777777" w:rsidR="00800221" w:rsidRDefault="00800221" w:rsidP="00171575">
      <w:pPr>
        <w:numPr>
          <w:ilvl w:val="4"/>
          <w:numId w:val="88"/>
        </w:numPr>
        <w:spacing w:before="120" w:after="120" w:line="249" w:lineRule="auto"/>
        <w:ind w:right="1438" w:hanging="709"/>
      </w:pPr>
      <w:r>
        <w:t xml:space="preserve">Sub-Contracts and other relevant agreements (including relevant </w:t>
      </w:r>
      <w:r>
        <w:tab/>
        <w:t xml:space="preserve">software </w:t>
      </w:r>
      <w:r>
        <w:tab/>
        <w:t xml:space="preserve">licences, </w:t>
      </w:r>
      <w:r>
        <w:tab/>
        <w:t xml:space="preserve">maintenance </w:t>
      </w:r>
      <w:r>
        <w:tab/>
        <w:t xml:space="preserve">and </w:t>
      </w:r>
      <w:r>
        <w:tab/>
        <w:t xml:space="preserve">support agreements and equipment rental and lease agreements) required for the performance of the Goods and/or Services; </w:t>
      </w:r>
    </w:p>
    <w:p w14:paraId="71D61083" w14:textId="77777777" w:rsidR="00800221" w:rsidRDefault="00800221" w:rsidP="00171575">
      <w:pPr>
        <w:numPr>
          <w:ilvl w:val="2"/>
          <w:numId w:val="87"/>
        </w:numPr>
        <w:spacing w:before="120" w:after="120"/>
        <w:ind w:right="186" w:hanging="991"/>
      </w:pPr>
      <w:r>
        <w:t xml:space="preserve">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 </w:t>
      </w:r>
    </w:p>
    <w:p w14:paraId="3C44661B" w14:textId="77777777" w:rsidR="00800221" w:rsidRDefault="00800221" w:rsidP="00171575">
      <w:pPr>
        <w:numPr>
          <w:ilvl w:val="2"/>
          <w:numId w:val="87"/>
        </w:numPr>
        <w:spacing w:before="120" w:after="120"/>
        <w:ind w:right="186" w:hanging="991"/>
      </w:pPr>
      <w:r>
        <w:t xml:space="preserve">agree the format of the Registers with the Customer as part of the process of agreeing the Exit Plan; and </w:t>
      </w:r>
    </w:p>
    <w:p w14:paraId="270DDEAB" w14:textId="77777777" w:rsidR="00800221" w:rsidRDefault="00800221" w:rsidP="00171575">
      <w:pPr>
        <w:numPr>
          <w:ilvl w:val="2"/>
          <w:numId w:val="87"/>
        </w:numPr>
        <w:spacing w:before="120" w:after="120"/>
        <w:ind w:right="186" w:hanging="991"/>
      </w:pPr>
      <w:r>
        <w:t xml:space="preserve">at all times keep the Registers up to date, in particular in the event that Assets, Sub-Contracts or other relevant agreements are added to or removed from the Goods and/or Services. </w:t>
      </w:r>
    </w:p>
    <w:p w14:paraId="5A241D30" w14:textId="77777777" w:rsidR="00800221" w:rsidRDefault="00800221" w:rsidP="00171575">
      <w:pPr>
        <w:numPr>
          <w:ilvl w:val="1"/>
          <w:numId w:val="87"/>
        </w:numPr>
        <w:spacing w:before="120" w:after="120"/>
        <w:ind w:left="1132" w:right="186" w:hanging="566"/>
      </w:pPr>
      <w:r>
        <w:t xml:space="preserve">The Supplier shall: </w:t>
      </w:r>
    </w:p>
    <w:p w14:paraId="368096D3" w14:textId="77777777" w:rsidR="00800221" w:rsidRDefault="00800221" w:rsidP="00171575">
      <w:pPr>
        <w:numPr>
          <w:ilvl w:val="2"/>
          <w:numId w:val="87"/>
        </w:numPr>
        <w:spacing w:before="120" w:after="120"/>
        <w:ind w:right="186" w:hanging="991"/>
      </w:pPr>
      <w:r>
        <w:t xml:space="preserve">procure that all Exclusive Assets listed in the Registers are clearly marked to identify that they are exclusively used for the provision of the Goods and/or Goods and/or Services under this Contract; and </w:t>
      </w:r>
    </w:p>
    <w:p w14:paraId="7E26F510" w14:textId="77777777" w:rsidR="00800221" w:rsidRDefault="00800221" w:rsidP="00171575">
      <w:pPr>
        <w:numPr>
          <w:ilvl w:val="2"/>
          <w:numId w:val="87"/>
        </w:numPr>
        <w:spacing w:before="120" w:after="120"/>
        <w:ind w:right="186" w:hanging="991"/>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  </w:t>
      </w:r>
    </w:p>
    <w:p w14:paraId="379473E7" w14:textId="73ED6A19" w:rsidR="00800221" w:rsidRDefault="00800221" w:rsidP="00171575">
      <w:pPr>
        <w:numPr>
          <w:ilvl w:val="1"/>
          <w:numId w:val="87"/>
        </w:numPr>
        <w:spacing w:before="120" w:after="120"/>
        <w:ind w:left="1132" w:right="186" w:hanging="566"/>
      </w:pPr>
      <w:r>
        <w:t xml:space="preserve">Where the Supplier is unable to procure that any Sub-Contract or other agreement referred to in paragraph 3.2.2 of this Contract Schedule 10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 </w:t>
      </w:r>
    </w:p>
    <w:p w14:paraId="552F3FF4" w14:textId="05088EBB" w:rsidR="00800221" w:rsidRDefault="00800221" w:rsidP="00171575">
      <w:pPr>
        <w:numPr>
          <w:ilvl w:val="1"/>
          <w:numId w:val="87"/>
        </w:numPr>
        <w:spacing w:before="120" w:after="120"/>
        <w:ind w:left="1132" w:right="186" w:hanging="566"/>
      </w:pPr>
      <w:r>
        <w:t>Each Party shall appoint a person for the purposes of managing the Parties' respective obligations under this Contract Schedule 10 and provide written notification of such appointment to the other Party within three (3) Months of the Contract Commencement Date. The Suppliers Exit Manager shall be responsible for ensuring that the Supplier and its employees, agents and Sub-</w:t>
      </w:r>
      <w:r>
        <w:lastRenderedPageBreak/>
        <w:t xml:space="preserve">Contractors comply with this Contract Schedule 10. The Supplier shall ensure that its Exit Manager has the requisite authority to arrange and procure any resources of the Supplier as are reasonably necessary to enable the Supplier to comply with the requirements set out in this Contract Schedule 10. The Parties' Exit Managers will liaise with one another in relation to all issues relevant to the termination of this Contract and all matters connected with this Contract Schedule 10 and each Party's compliance with it. </w:t>
      </w:r>
    </w:p>
    <w:p w14:paraId="10B56815" w14:textId="77777777" w:rsidR="00800221" w:rsidRDefault="00800221" w:rsidP="00171575">
      <w:pPr>
        <w:numPr>
          <w:ilvl w:val="0"/>
          <w:numId w:val="87"/>
        </w:numPr>
        <w:spacing w:before="120" w:after="120" w:line="249" w:lineRule="auto"/>
        <w:ind w:right="184" w:hanging="360"/>
      </w:pPr>
      <w:r>
        <w:rPr>
          <w:b/>
        </w:rPr>
        <w:t xml:space="preserve">OBLIGATIONS TO ASSIST ON RE-TENDERING OF GOODS AND/OR SERVICES </w:t>
      </w:r>
    </w:p>
    <w:p w14:paraId="1A66AB73" w14:textId="77777777" w:rsidR="00800221" w:rsidRDefault="00800221" w:rsidP="00171575">
      <w:pPr>
        <w:numPr>
          <w:ilvl w:val="1"/>
          <w:numId w:val="87"/>
        </w:numPr>
        <w:spacing w:before="120" w:after="120"/>
        <w:ind w:left="1132" w:right="186" w:hanging="566"/>
      </w:pPr>
      <w:r>
        <w:t xml:space="preserve">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14:paraId="6FCC08A2" w14:textId="77777777" w:rsidR="00800221" w:rsidRDefault="00800221" w:rsidP="00171575">
      <w:pPr>
        <w:numPr>
          <w:ilvl w:val="2"/>
          <w:numId w:val="87"/>
        </w:numPr>
        <w:spacing w:before="120" w:after="120"/>
        <w:ind w:right="186" w:hanging="991"/>
      </w:pPr>
      <w:r>
        <w:t xml:space="preserve">details of the Service(s); </w:t>
      </w:r>
    </w:p>
    <w:p w14:paraId="01740EFD" w14:textId="77777777" w:rsidR="00800221" w:rsidRDefault="00800221" w:rsidP="00171575">
      <w:pPr>
        <w:numPr>
          <w:ilvl w:val="2"/>
          <w:numId w:val="87"/>
        </w:numPr>
        <w:spacing w:before="120" w:after="120"/>
        <w:ind w:right="186" w:hanging="991"/>
      </w:pPr>
      <w:r>
        <w:t xml:space="preserve">a copy of the Registers, updated by the Supplier up to the date of delivery of such Registers;  </w:t>
      </w:r>
    </w:p>
    <w:p w14:paraId="5C6FB52F" w14:textId="77777777" w:rsidR="00800221" w:rsidRDefault="00800221" w:rsidP="00171575">
      <w:pPr>
        <w:numPr>
          <w:ilvl w:val="2"/>
          <w:numId w:val="87"/>
        </w:numPr>
        <w:spacing w:before="120" w:after="120"/>
        <w:ind w:right="186" w:hanging="991"/>
      </w:pPr>
      <w:r>
        <w:t xml:space="preserve">an inventory of Customer Data in the Suppliers possession or control; </w:t>
      </w:r>
    </w:p>
    <w:p w14:paraId="4486AB89" w14:textId="77777777" w:rsidR="00800221" w:rsidRDefault="00800221" w:rsidP="00171575">
      <w:pPr>
        <w:numPr>
          <w:ilvl w:val="2"/>
          <w:numId w:val="87"/>
        </w:numPr>
        <w:spacing w:before="120" w:after="120"/>
        <w:ind w:right="186" w:hanging="991"/>
      </w:pPr>
      <w:r>
        <w:t xml:space="preserve">details of any key terms of any third party contracts and licences, particularly as regards charges, termination, assignment and novation; </w:t>
      </w:r>
    </w:p>
    <w:p w14:paraId="7D6F7571" w14:textId="77777777" w:rsidR="00800221" w:rsidRDefault="00800221" w:rsidP="00171575">
      <w:pPr>
        <w:numPr>
          <w:ilvl w:val="2"/>
          <w:numId w:val="87"/>
        </w:numPr>
        <w:spacing w:before="120" w:after="120"/>
        <w:ind w:right="186" w:hanging="991"/>
      </w:pPr>
      <w:r>
        <w:t xml:space="preserve">a list of on-going and/or threatened disputes in relation to the provision of the Goods and/or Services; </w:t>
      </w:r>
    </w:p>
    <w:p w14:paraId="37F9659D" w14:textId="77777777" w:rsidR="00800221" w:rsidRDefault="00800221" w:rsidP="00171575">
      <w:pPr>
        <w:numPr>
          <w:ilvl w:val="2"/>
          <w:numId w:val="87"/>
        </w:numPr>
        <w:spacing w:before="120" w:after="120"/>
        <w:ind w:right="186" w:hanging="991"/>
      </w:pPr>
      <w:r>
        <w:t xml:space="preserve">all information relating to Transferring Supplier Employees required to be provided by the Supplier under this Contract; and </w:t>
      </w:r>
    </w:p>
    <w:p w14:paraId="75BC11B9" w14:textId="77777777" w:rsidR="00800221" w:rsidRDefault="00800221" w:rsidP="00171575">
      <w:pPr>
        <w:numPr>
          <w:ilvl w:val="2"/>
          <w:numId w:val="87"/>
        </w:numPr>
        <w:spacing w:before="120" w:after="120"/>
        <w:ind w:right="186" w:hanging="991"/>
      </w:pPr>
      <w:r>
        <w:t xml:space="preserve">such other material and information as the Customer shall reasonably require, </w:t>
      </w:r>
    </w:p>
    <w:p w14:paraId="4B00D04E" w14:textId="77777777" w:rsidR="00800221" w:rsidRDefault="00800221" w:rsidP="00171575">
      <w:pPr>
        <w:spacing w:before="120" w:after="120"/>
        <w:ind w:left="1128" w:right="186"/>
      </w:pPr>
      <w:r>
        <w:t>(together, the “</w:t>
      </w:r>
      <w:r>
        <w:rPr>
          <w:b/>
        </w:rPr>
        <w:t>Exit Information</w:t>
      </w:r>
      <w:r>
        <w:t xml:space="preserve">”). </w:t>
      </w:r>
    </w:p>
    <w:p w14:paraId="794421F7" w14:textId="3816E168" w:rsidR="00800221" w:rsidRDefault="00800221" w:rsidP="00171575">
      <w:pPr>
        <w:numPr>
          <w:ilvl w:val="1"/>
          <w:numId w:val="87"/>
        </w:numPr>
        <w:spacing w:before="120" w:after="120"/>
        <w:ind w:left="1132" w:right="186" w:hanging="566"/>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Contract Schedule 10 disclose any Suppliers Confidential Information which is information relating to the Suppliers or its Sub-Contractors’ prices or costs). </w:t>
      </w:r>
    </w:p>
    <w:p w14:paraId="45D7F492" w14:textId="77777777" w:rsidR="00800221" w:rsidRDefault="00800221" w:rsidP="00171575">
      <w:pPr>
        <w:numPr>
          <w:ilvl w:val="1"/>
          <w:numId w:val="87"/>
        </w:numPr>
        <w:spacing w:before="120" w:after="120"/>
        <w:ind w:left="1132" w:right="186" w:hanging="566"/>
      </w:pPr>
      <w:r>
        <w:t xml:space="preserve">The Supplier shall: </w:t>
      </w:r>
    </w:p>
    <w:p w14:paraId="08CE57FD" w14:textId="77777777" w:rsidR="00800221" w:rsidRDefault="00800221" w:rsidP="00171575">
      <w:pPr>
        <w:numPr>
          <w:ilvl w:val="2"/>
          <w:numId w:val="87"/>
        </w:numPr>
        <w:spacing w:before="120" w:after="120"/>
        <w:ind w:right="186" w:hanging="991"/>
      </w:pPr>
      <w:r>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14:paraId="6F123B4E" w14:textId="77777777" w:rsidR="00800221" w:rsidRDefault="00800221" w:rsidP="00171575">
      <w:pPr>
        <w:numPr>
          <w:ilvl w:val="2"/>
          <w:numId w:val="87"/>
        </w:numPr>
        <w:spacing w:before="120" w:after="120"/>
        <w:ind w:right="186" w:hanging="991"/>
      </w:pPr>
      <w:r>
        <w:t xml:space="preserve">provide complete updates of the Exit Information on an as-requested basis as soon as reasonably practicable and in any event within ten (10) Working Days of a request in writing from the Customer. </w:t>
      </w:r>
    </w:p>
    <w:p w14:paraId="297A1A98" w14:textId="77777777" w:rsidR="00800221" w:rsidRDefault="00800221" w:rsidP="00171575">
      <w:pPr>
        <w:numPr>
          <w:ilvl w:val="1"/>
          <w:numId w:val="87"/>
        </w:numPr>
        <w:spacing w:before="120" w:after="120"/>
        <w:ind w:left="1132" w:right="186" w:hanging="566"/>
      </w:pPr>
      <w:r>
        <w:lastRenderedPageBreak/>
        <w:t xml:space="preserve">The Supplier may charge the Customer for its reasonable additional costs to the extent the Customer requests more than four (4) updates in any six (6) month period. </w:t>
      </w:r>
    </w:p>
    <w:p w14:paraId="4C5B0B6A" w14:textId="77777777" w:rsidR="00800221" w:rsidRDefault="00800221" w:rsidP="00171575">
      <w:pPr>
        <w:numPr>
          <w:ilvl w:val="1"/>
          <w:numId w:val="87"/>
        </w:numPr>
        <w:spacing w:before="120" w:after="120"/>
        <w:ind w:left="1132" w:right="186" w:hanging="566"/>
      </w:pPr>
      <w:r>
        <w:t xml:space="preserve">The Exit Information shall be accurate and complete in all material respects and the level of detail to be provided by the Supplier shall be such as would be reasonably necessary to enable a third party to: </w:t>
      </w:r>
    </w:p>
    <w:p w14:paraId="5BD1C550" w14:textId="77777777" w:rsidR="00800221" w:rsidRDefault="00800221" w:rsidP="00171575">
      <w:pPr>
        <w:numPr>
          <w:ilvl w:val="2"/>
          <w:numId w:val="87"/>
        </w:numPr>
        <w:spacing w:before="120" w:after="120"/>
        <w:ind w:right="186" w:hanging="991"/>
      </w:pPr>
      <w:r>
        <w:t xml:space="preserve">prepare an informed offer for those Goods and/or Services; and </w:t>
      </w:r>
    </w:p>
    <w:p w14:paraId="198B65CE" w14:textId="77777777" w:rsidR="00800221" w:rsidRDefault="00800221" w:rsidP="00171575">
      <w:pPr>
        <w:numPr>
          <w:ilvl w:val="2"/>
          <w:numId w:val="87"/>
        </w:numPr>
        <w:spacing w:before="120" w:after="120"/>
        <w:ind w:right="186" w:hanging="991"/>
      </w:pPr>
      <w:r>
        <w:t xml:space="preserve">not be disadvantaged in any subsequent procurement process </w:t>
      </w:r>
    </w:p>
    <w:p w14:paraId="13CD5E37" w14:textId="77777777" w:rsidR="00800221" w:rsidRDefault="00800221" w:rsidP="00171575">
      <w:pPr>
        <w:spacing w:before="120" w:after="120"/>
        <w:ind w:left="2134" w:right="186"/>
      </w:pPr>
      <w:r>
        <w:t xml:space="preserve">compared to the Supplier (if the Supplier is invited to participate). </w:t>
      </w:r>
    </w:p>
    <w:p w14:paraId="48A4174E" w14:textId="77777777" w:rsidR="00800221" w:rsidRDefault="00800221" w:rsidP="00171575">
      <w:pPr>
        <w:numPr>
          <w:ilvl w:val="0"/>
          <w:numId w:val="87"/>
        </w:numPr>
        <w:spacing w:before="120" w:after="120" w:line="249" w:lineRule="auto"/>
        <w:ind w:right="184" w:hanging="360"/>
      </w:pPr>
      <w:r>
        <w:rPr>
          <w:b/>
        </w:rPr>
        <w:t xml:space="preserve">EXIT PLAN </w:t>
      </w:r>
    </w:p>
    <w:p w14:paraId="5A1EF56F" w14:textId="77777777" w:rsidR="00800221" w:rsidRDefault="00800221" w:rsidP="00171575">
      <w:pPr>
        <w:numPr>
          <w:ilvl w:val="1"/>
          <w:numId w:val="87"/>
        </w:numPr>
        <w:spacing w:before="120" w:after="120"/>
        <w:ind w:left="1132" w:right="186" w:hanging="566"/>
      </w:pPr>
      <w:r>
        <w:t xml:space="preserve">The Supplier shall, within three (3) Months after the Contract Commencement Date, deliver to the Customer an Exit Plan which: </w:t>
      </w:r>
    </w:p>
    <w:p w14:paraId="70BA84F4" w14:textId="77777777" w:rsidR="00800221" w:rsidRDefault="00800221" w:rsidP="00171575">
      <w:pPr>
        <w:numPr>
          <w:ilvl w:val="2"/>
          <w:numId w:val="87"/>
        </w:numPr>
        <w:spacing w:before="120" w:after="120"/>
        <w:ind w:right="186" w:hanging="991"/>
      </w:pPr>
      <w:r>
        <w:t xml:space="preserve">sets out the Suppliers proposed methodology for achieving an orderly transition of the Goods and/or Services from the Supplier to the Customer and/or its Replacement Supplier on the expiry or termination of this Contract;  </w:t>
      </w:r>
    </w:p>
    <w:p w14:paraId="3E8B787B" w14:textId="7A5CDD8D" w:rsidR="00800221" w:rsidRDefault="00800221" w:rsidP="00171575">
      <w:pPr>
        <w:numPr>
          <w:ilvl w:val="2"/>
          <w:numId w:val="87"/>
        </w:numPr>
        <w:spacing w:before="120" w:after="120"/>
        <w:ind w:right="186" w:hanging="991"/>
      </w:pPr>
      <w:r>
        <w:t xml:space="preserve">complies with the requirements set out in paragraph 5.3 of this Contract Schedule 10;  </w:t>
      </w:r>
    </w:p>
    <w:p w14:paraId="0799D9A2" w14:textId="77777777" w:rsidR="00800221" w:rsidRDefault="00800221" w:rsidP="00171575">
      <w:pPr>
        <w:numPr>
          <w:ilvl w:val="2"/>
          <w:numId w:val="87"/>
        </w:numPr>
        <w:spacing w:before="120" w:after="120"/>
        <w:ind w:right="186" w:hanging="991"/>
      </w:pPr>
      <w:r>
        <w:t xml:space="preserve">is otherwise reasonably satisfactory to the Customer. </w:t>
      </w:r>
    </w:p>
    <w:p w14:paraId="343ED240" w14:textId="77777777" w:rsidR="00800221" w:rsidRDefault="00800221" w:rsidP="00171575">
      <w:pPr>
        <w:numPr>
          <w:ilvl w:val="1"/>
          <w:numId w:val="87"/>
        </w:numPr>
        <w:spacing w:before="120" w:after="120"/>
        <w:ind w:left="1132" w:right="186" w:hanging="566"/>
      </w:pPr>
      <w: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914B624" w14:textId="77777777" w:rsidR="00800221" w:rsidRDefault="00800221" w:rsidP="00171575">
      <w:pPr>
        <w:numPr>
          <w:ilvl w:val="1"/>
          <w:numId w:val="87"/>
        </w:numPr>
        <w:spacing w:before="120" w:after="120"/>
        <w:ind w:left="1132" w:right="186" w:hanging="566"/>
      </w:pPr>
      <w:r>
        <w:t xml:space="preserve">Unless otherwise specified by the Customer or Approved, the Exit Plan shall set out, as a minimum: </w:t>
      </w:r>
    </w:p>
    <w:p w14:paraId="5A9C7B90" w14:textId="77777777" w:rsidR="00800221" w:rsidRDefault="00800221" w:rsidP="00171575">
      <w:pPr>
        <w:numPr>
          <w:ilvl w:val="2"/>
          <w:numId w:val="87"/>
        </w:numPr>
        <w:spacing w:before="120" w:after="120"/>
        <w:ind w:right="186" w:hanging="991"/>
      </w:pPr>
      <w:r>
        <w:t xml:space="preserve">how the Exit Information is obtained;  </w:t>
      </w:r>
    </w:p>
    <w:p w14:paraId="403D2026" w14:textId="77777777" w:rsidR="00800221" w:rsidRDefault="00800221" w:rsidP="00171575">
      <w:pPr>
        <w:numPr>
          <w:ilvl w:val="2"/>
          <w:numId w:val="87"/>
        </w:numPr>
        <w:spacing w:before="120" w:after="120"/>
        <w:ind w:right="186" w:hanging="991"/>
      </w:pPr>
      <w:r>
        <w:t xml:space="preserve">the management structure to be employed during both transfer and cessation of the Goods and/or Services;  </w:t>
      </w:r>
    </w:p>
    <w:p w14:paraId="04072DAC" w14:textId="77777777" w:rsidR="00800221" w:rsidRDefault="00800221" w:rsidP="00171575">
      <w:pPr>
        <w:numPr>
          <w:ilvl w:val="2"/>
          <w:numId w:val="87"/>
        </w:numPr>
        <w:spacing w:before="120" w:after="120"/>
        <w:ind w:right="186" w:hanging="991"/>
      </w:pPr>
      <w:r>
        <w:t xml:space="preserve">the management structure to be employed during the Termination Assistance Period; </w:t>
      </w:r>
    </w:p>
    <w:p w14:paraId="226FC720" w14:textId="77777777" w:rsidR="00800221" w:rsidRDefault="00800221" w:rsidP="00171575">
      <w:pPr>
        <w:numPr>
          <w:ilvl w:val="2"/>
          <w:numId w:val="87"/>
        </w:numPr>
        <w:spacing w:before="120" w:after="120"/>
        <w:ind w:right="186" w:hanging="991"/>
      </w:pPr>
      <w:r>
        <w:t xml:space="preserve">a detailed description of both the transfer and cessation processes, including a timetable;  </w:t>
      </w:r>
    </w:p>
    <w:p w14:paraId="3536CD79" w14:textId="77777777" w:rsidR="00800221" w:rsidRDefault="00800221" w:rsidP="00171575">
      <w:pPr>
        <w:numPr>
          <w:ilvl w:val="2"/>
          <w:numId w:val="87"/>
        </w:numPr>
        <w:spacing w:before="120" w:after="120"/>
        <w:ind w:right="186" w:hanging="991"/>
      </w:pPr>
      <w:r>
        <w:t xml:space="preserve">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14:paraId="1275734D" w14:textId="77777777" w:rsidR="00800221" w:rsidRDefault="00800221" w:rsidP="00171575">
      <w:pPr>
        <w:numPr>
          <w:ilvl w:val="2"/>
          <w:numId w:val="87"/>
        </w:numPr>
        <w:spacing w:before="120" w:after="120"/>
        <w:ind w:right="186" w:hanging="991"/>
      </w:pPr>
      <w:r>
        <w:t xml:space="preserve">details of contracts (if any) which will be available for transfer to the Customer and/or the Replacement Supplier upon the Contract Expiry Date together with any reasonable costs required to effect such transfer (and the Supplier agrees that all assets and contracts used by the Supplier in connection with the provision of the Goods and/or Services will be available for such transfer); </w:t>
      </w:r>
    </w:p>
    <w:p w14:paraId="3ED50A5E" w14:textId="77777777" w:rsidR="00800221" w:rsidRDefault="00800221" w:rsidP="00171575">
      <w:pPr>
        <w:numPr>
          <w:ilvl w:val="2"/>
          <w:numId w:val="87"/>
        </w:numPr>
        <w:spacing w:before="120" w:after="120"/>
        <w:ind w:right="186" w:hanging="991"/>
      </w:pPr>
      <w:r>
        <w:lastRenderedPageBreak/>
        <w:t xml:space="preserve">proposals for the training of key members of the Replacement Suppliers personnel in connection with the continuation of the provision of the Goods and/or Services following the Contract Expiry Date charged at rates agreed between the Parties at that time; </w:t>
      </w:r>
    </w:p>
    <w:p w14:paraId="0DFB973C" w14:textId="77777777" w:rsidR="00800221" w:rsidRDefault="00800221" w:rsidP="00171575">
      <w:pPr>
        <w:numPr>
          <w:ilvl w:val="2"/>
          <w:numId w:val="87"/>
        </w:numPr>
        <w:spacing w:before="120" w:after="120"/>
        <w:ind w:right="186" w:hanging="991"/>
      </w:pPr>
      <w:r>
        <w:t xml:space="preserve">proposals for providing the Customer or a Replacement Supplier copies of all documentation:  </w:t>
      </w:r>
    </w:p>
    <w:p w14:paraId="07E59F88" w14:textId="77777777" w:rsidR="00800221" w:rsidRDefault="00800221" w:rsidP="00171575">
      <w:pPr>
        <w:numPr>
          <w:ilvl w:val="3"/>
          <w:numId w:val="87"/>
        </w:numPr>
        <w:spacing w:before="120" w:after="120"/>
        <w:ind w:left="2765" w:right="186" w:hanging="709"/>
      </w:pPr>
      <w:r>
        <w:t xml:space="preserve">used in the provision of the Goods and/or Services and necessarily required for the continued use thereof, in which the Intellectual Property Rights are owned by the Supplier; and </w:t>
      </w:r>
    </w:p>
    <w:p w14:paraId="0F25E9DE" w14:textId="77777777" w:rsidR="00800221" w:rsidRDefault="00800221" w:rsidP="00171575">
      <w:pPr>
        <w:numPr>
          <w:ilvl w:val="3"/>
          <w:numId w:val="87"/>
        </w:numPr>
        <w:spacing w:before="120" w:after="120" w:line="249" w:lineRule="auto"/>
        <w:ind w:left="2765" w:right="186" w:hanging="709"/>
      </w:pPr>
      <w:r>
        <w:t xml:space="preserve">relating to the use and operation of the Goods and/or Services;  </w:t>
      </w:r>
    </w:p>
    <w:p w14:paraId="3C89ABBC" w14:textId="77777777" w:rsidR="00800221" w:rsidRDefault="00800221" w:rsidP="00171575">
      <w:pPr>
        <w:numPr>
          <w:ilvl w:val="2"/>
          <w:numId w:val="87"/>
        </w:numPr>
        <w:spacing w:before="120" w:after="120"/>
        <w:ind w:right="186" w:hanging="991"/>
      </w:pPr>
      <w:r>
        <w:t xml:space="preserve">proposals for the assignment or novation of the provision of all services, leases, maintenance agreements and support agreements utilised by the Supplier in connection with the performance of the supply of the Goods and/or Services; </w:t>
      </w:r>
    </w:p>
    <w:p w14:paraId="088E2D15" w14:textId="77777777" w:rsidR="00800221" w:rsidRDefault="00800221" w:rsidP="00171575">
      <w:pPr>
        <w:numPr>
          <w:ilvl w:val="2"/>
          <w:numId w:val="87"/>
        </w:numPr>
        <w:spacing w:before="120" w:after="120"/>
        <w:ind w:right="186" w:hanging="991"/>
      </w:pPr>
      <w:r>
        <w:t xml:space="preserve">proposals for the identification and return of all Customer Property in the possession of and/or control of the Supplier or any third party (including any Sub-Contractor); </w:t>
      </w:r>
    </w:p>
    <w:p w14:paraId="516433AD" w14:textId="77777777" w:rsidR="00800221" w:rsidRDefault="00800221" w:rsidP="00171575">
      <w:pPr>
        <w:numPr>
          <w:ilvl w:val="2"/>
          <w:numId w:val="87"/>
        </w:numPr>
        <w:spacing w:before="120" w:after="120"/>
        <w:ind w:right="186" w:hanging="991"/>
      </w:pPr>
      <w:r>
        <w:t xml:space="preserve">proposals for the disposal of any redundant Goods and/or Services and materials; </w:t>
      </w:r>
    </w:p>
    <w:p w14:paraId="0C1F64C5" w14:textId="77777777" w:rsidR="00800221" w:rsidRDefault="00800221" w:rsidP="00171575">
      <w:pPr>
        <w:numPr>
          <w:ilvl w:val="2"/>
          <w:numId w:val="87"/>
        </w:numPr>
        <w:spacing w:before="120" w:after="120"/>
        <w:ind w:right="186" w:hanging="991"/>
      </w:pPr>
      <w:r>
        <w:t xml:space="preserve">procedures to deal with requests made by the Customer and/or a Replacement Supplier for Staffing Information pursuant to Contract Schedule 10 (Staff Transfer); </w:t>
      </w:r>
    </w:p>
    <w:p w14:paraId="2B6982C7" w14:textId="0B22B8DE" w:rsidR="00800221" w:rsidRDefault="00800221" w:rsidP="00171575">
      <w:pPr>
        <w:numPr>
          <w:ilvl w:val="2"/>
          <w:numId w:val="87"/>
        </w:numPr>
        <w:spacing w:before="120" w:after="120"/>
        <w:ind w:right="186" w:hanging="991"/>
      </w:pPr>
      <w:r>
        <w:t xml:space="preserve">how each of the issues set out in this Contract Schedule 10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14:paraId="09CAE264" w14:textId="77777777" w:rsidR="00800221" w:rsidRDefault="00800221" w:rsidP="00171575">
      <w:pPr>
        <w:numPr>
          <w:ilvl w:val="2"/>
          <w:numId w:val="87"/>
        </w:numPr>
        <w:spacing w:before="120" w:after="120"/>
        <w:ind w:right="186" w:hanging="991"/>
      </w:pPr>
      <w:r>
        <w:t xml:space="preserve">proposals for the supply of any other information or assistance reasonably required by the Customer or a Replacement Supplier in order to effect an orderly handover of the provision of the Goods and/or Services. </w:t>
      </w:r>
    </w:p>
    <w:p w14:paraId="475BBE7D" w14:textId="77777777" w:rsidR="00800221" w:rsidRDefault="00800221" w:rsidP="00171575">
      <w:pPr>
        <w:numPr>
          <w:ilvl w:val="0"/>
          <w:numId w:val="87"/>
        </w:numPr>
        <w:spacing w:before="120" w:after="120" w:line="249" w:lineRule="auto"/>
        <w:ind w:right="184" w:hanging="360"/>
      </w:pPr>
      <w:r>
        <w:rPr>
          <w:b/>
        </w:rPr>
        <w:t xml:space="preserve">TERMINATION ASSISTANCE </w:t>
      </w:r>
    </w:p>
    <w:p w14:paraId="25A7A90A" w14:textId="77777777" w:rsidR="00800221" w:rsidRDefault="00800221" w:rsidP="00171575">
      <w:pPr>
        <w:numPr>
          <w:ilvl w:val="1"/>
          <w:numId w:val="87"/>
        </w:numPr>
        <w:spacing w:before="120" w:after="120"/>
        <w:ind w:left="1132" w:right="186" w:hanging="566"/>
      </w:pPr>
      <w:r>
        <w:t xml:space="preserve">The Customer shall be entitled to require the provision of Termination Assistance at any time during the Contract Period by giving written notice to the Supplier (a </w:t>
      </w:r>
      <w:r>
        <w:rPr>
          <w:b/>
        </w:rPr>
        <w:t>"Termination Assistance Notice"</w:t>
      </w:r>
      <w:r>
        <w:t xml:space="preserve">) at least four (4) Months prior to the Contract Expiry Date or as soon as reasonably practicable (but in any event, not later than one (1) month) following the service by either Party of a Termination Notice. The Termination Assistance Notice shall specify: </w:t>
      </w:r>
    </w:p>
    <w:p w14:paraId="2C0CA021" w14:textId="77777777" w:rsidR="00800221" w:rsidRDefault="00800221" w:rsidP="00171575">
      <w:pPr>
        <w:numPr>
          <w:ilvl w:val="2"/>
          <w:numId w:val="87"/>
        </w:numPr>
        <w:spacing w:before="120" w:after="120"/>
        <w:ind w:right="186" w:hanging="991"/>
      </w:pPr>
      <w:r>
        <w:t xml:space="preserve">the date from which Termination Assistance is required; </w:t>
      </w:r>
    </w:p>
    <w:p w14:paraId="7B67CE01" w14:textId="77777777" w:rsidR="00800221" w:rsidRDefault="00800221" w:rsidP="00171575">
      <w:pPr>
        <w:numPr>
          <w:ilvl w:val="2"/>
          <w:numId w:val="87"/>
        </w:numPr>
        <w:spacing w:before="120" w:after="120"/>
        <w:ind w:right="186" w:hanging="991"/>
      </w:pPr>
      <w:r>
        <w:t xml:space="preserve">the nature of the Termination Assistance required; and </w:t>
      </w:r>
    </w:p>
    <w:p w14:paraId="5856E928" w14:textId="77777777" w:rsidR="00800221" w:rsidRDefault="00800221" w:rsidP="00171575">
      <w:pPr>
        <w:numPr>
          <w:ilvl w:val="2"/>
          <w:numId w:val="87"/>
        </w:numPr>
        <w:spacing w:before="120" w:after="120"/>
        <w:ind w:right="186" w:hanging="991"/>
      </w:pPr>
      <w:r>
        <w:t xml:space="preserve">the period during which it is anticipated that Termination Assistance will be required, which shall continue no longer than twelve (12) Months after the date that the Supplier ceases to provide the Goods and/or Services. </w:t>
      </w:r>
    </w:p>
    <w:p w14:paraId="193B99D9" w14:textId="77777777" w:rsidR="00800221" w:rsidRDefault="00800221" w:rsidP="00171575">
      <w:pPr>
        <w:numPr>
          <w:ilvl w:val="1"/>
          <w:numId w:val="87"/>
        </w:numPr>
        <w:spacing w:before="120" w:after="120"/>
        <w:ind w:left="1132" w:right="186" w:hanging="566"/>
      </w:pPr>
      <w:r>
        <w:lastRenderedPageBreak/>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14:paraId="1E89C60B" w14:textId="77777777" w:rsidR="00800221" w:rsidRDefault="00800221" w:rsidP="00171575">
      <w:pPr>
        <w:numPr>
          <w:ilvl w:val="0"/>
          <w:numId w:val="87"/>
        </w:numPr>
        <w:spacing w:before="120" w:after="120" w:line="249" w:lineRule="auto"/>
        <w:ind w:right="184" w:hanging="360"/>
      </w:pPr>
      <w:r>
        <w:rPr>
          <w:b/>
        </w:rPr>
        <w:t xml:space="preserve">TERMINATION ASSISTANCE PERIOD  </w:t>
      </w:r>
    </w:p>
    <w:p w14:paraId="267F4DEB" w14:textId="77777777" w:rsidR="00800221" w:rsidRDefault="00800221" w:rsidP="00171575">
      <w:pPr>
        <w:numPr>
          <w:ilvl w:val="1"/>
          <w:numId w:val="87"/>
        </w:numPr>
        <w:spacing w:before="120" w:after="120"/>
        <w:ind w:left="1132" w:right="186" w:hanging="566"/>
      </w:pPr>
      <w:r>
        <w:t xml:space="preserve">Throughout the Termination Assistance Period, or such shorter period as the Customer may require, the Supplier shall: </w:t>
      </w:r>
    </w:p>
    <w:p w14:paraId="7CDCF381" w14:textId="76084949" w:rsidR="00800221" w:rsidRDefault="00800221" w:rsidP="00171575">
      <w:pPr>
        <w:numPr>
          <w:ilvl w:val="2"/>
          <w:numId w:val="87"/>
        </w:numPr>
        <w:spacing w:before="120" w:after="120"/>
        <w:ind w:right="186" w:hanging="991"/>
      </w:pPr>
      <w:r>
        <w:t xml:space="preserve">continue to provide the Goods and/or Services (as applicable) and, if required by the Customer pursuant to paragraph 6.1 of this Contract Schedule 10, provide the Termination Assistance; </w:t>
      </w:r>
    </w:p>
    <w:p w14:paraId="4376927A" w14:textId="77777777" w:rsidR="00800221" w:rsidRDefault="00800221" w:rsidP="00171575">
      <w:pPr>
        <w:numPr>
          <w:ilvl w:val="2"/>
          <w:numId w:val="87"/>
        </w:numPr>
        <w:spacing w:before="120" w:after="120"/>
        <w:ind w:right="186" w:hanging="991"/>
      </w:pPr>
      <w:r>
        <w:t xml:space="preserve">in addition to providing the Goods and/or Services and the Termination Assistance, provide to the Customer any reasonable 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Supplier; </w:t>
      </w:r>
    </w:p>
    <w:p w14:paraId="36DE1A7A" w14:textId="77777777" w:rsidR="00800221" w:rsidRDefault="00800221" w:rsidP="00171575">
      <w:pPr>
        <w:numPr>
          <w:ilvl w:val="2"/>
          <w:numId w:val="87"/>
        </w:numPr>
        <w:spacing w:before="120" w:after="120"/>
        <w:ind w:right="186" w:hanging="991"/>
      </w:pPr>
      <w:r>
        <w:t xml:space="preserve">use all reasonable endeavours to reallocate resources to provide such </w:t>
      </w:r>
    </w:p>
    <w:p w14:paraId="01AA9117" w14:textId="3FEA0283" w:rsidR="00800221" w:rsidRDefault="00800221" w:rsidP="00171575">
      <w:pPr>
        <w:spacing w:before="120" w:after="120"/>
        <w:ind w:left="2134" w:right="186"/>
      </w:pPr>
      <w:r>
        <w:t xml:space="preserve">assistance as is referred to in paragraph 7.1.2 of this Contract Schedule 10 without additional costs to the Customer; </w:t>
      </w:r>
    </w:p>
    <w:p w14:paraId="078CDFDF" w14:textId="77777777" w:rsidR="00800221" w:rsidRDefault="00800221" w:rsidP="00171575">
      <w:pPr>
        <w:numPr>
          <w:ilvl w:val="2"/>
          <w:numId w:val="87"/>
        </w:numPr>
        <w:spacing w:before="120" w:after="120" w:line="236" w:lineRule="auto"/>
        <w:ind w:right="186" w:hanging="991"/>
      </w:pPr>
      <w:r>
        <w:t xml:space="preserve">provide the Goods and/or Services and the Termination Assistance at no detriment to the Service Level Performance Measures, save to the extent that the Parties agree otherwise in accordance with paragraph 7.3; and </w:t>
      </w:r>
    </w:p>
    <w:p w14:paraId="4275308D" w14:textId="77777777" w:rsidR="00800221" w:rsidRDefault="00800221" w:rsidP="00171575">
      <w:pPr>
        <w:numPr>
          <w:ilvl w:val="2"/>
          <w:numId w:val="87"/>
        </w:numPr>
        <w:spacing w:before="120" w:after="120"/>
        <w:ind w:right="186" w:hanging="991"/>
      </w:pPr>
      <w:r>
        <w:t xml:space="preserve">at the Customer's request and on reasonable notice, deliver up-to-date Registers to the Customer. </w:t>
      </w:r>
    </w:p>
    <w:p w14:paraId="24D46715" w14:textId="4F4310A5" w:rsidR="00800221" w:rsidRDefault="00800221" w:rsidP="00171575">
      <w:pPr>
        <w:numPr>
          <w:ilvl w:val="1"/>
          <w:numId w:val="87"/>
        </w:numPr>
        <w:spacing w:before="120" w:after="120"/>
        <w:ind w:left="1132" w:right="186" w:hanging="566"/>
      </w:pPr>
      <w:r>
        <w:t xml:space="preserve">Without prejudice to the Suppliers obligations under paragraph 7.1.3 of this Contract Schedule 10, if it is not possible for the Supplier to reallocate resources to provide such assistance as is referred to in paragraph 7.1.2 of this Contract Schedule 10 without additional costs to the Customer, any additional costs incurred by the Supplier in providing such reasonable assistance which is not already in the scope of the Termination Assistance or the Exit Plan shall be subject to the Variation Procedure. </w:t>
      </w:r>
    </w:p>
    <w:p w14:paraId="03836155" w14:textId="77777777" w:rsidR="00800221" w:rsidRDefault="00800221" w:rsidP="00171575">
      <w:pPr>
        <w:numPr>
          <w:ilvl w:val="1"/>
          <w:numId w:val="87"/>
        </w:numPr>
        <w:spacing w:before="120" w:after="120"/>
        <w:ind w:left="1132" w:right="186" w:hanging="566"/>
      </w:pPr>
      <w: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14:paraId="62399F0B" w14:textId="77777777" w:rsidR="00800221" w:rsidRDefault="00800221" w:rsidP="00171575">
      <w:pPr>
        <w:numPr>
          <w:ilvl w:val="0"/>
          <w:numId w:val="87"/>
        </w:numPr>
        <w:spacing w:before="120" w:after="120" w:line="249" w:lineRule="auto"/>
        <w:ind w:right="184" w:hanging="360"/>
      </w:pPr>
      <w:r>
        <w:rPr>
          <w:b/>
        </w:rPr>
        <w:t xml:space="preserve">TERMINATION OBLIGATIONS </w:t>
      </w:r>
    </w:p>
    <w:p w14:paraId="5797466E" w14:textId="77777777" w:rsidR="00800221" w:rsidRDefault="00800221" w:rsidP="00171575">
      <w:pPr>
        <w:numPr>
          <w:ilvl w:val="1"/>
          <w:numId w:val="87"/>
        </w:numPr>
        <w:spacing w:before="120" w:after="120"/>
        <w:ind w:left="1132" w:right="186" w:hanging="566"/>
      </w:pPr>
      <w:r>
        <w:lastRenderedPageBreak/>
        <w:t xml:space="preserve">The Supplier shall comply with all of its obligations contained in the Exit Plan. </w:t>
      </w:r>
    </w:p>
    <w:p w14:paraId="6175D734" w14:textId="3DC6B70A" w:rsidR="00800221" w:rsidRDefault="00800221" w:rsidP="00171575">
      <w:pPr>
        <w:numPr>
          <w:ilvl w:val="1"/>
          <w:numId w:val="87"/>
        </w:numPr>
        <w:spacing w:before="120" w:after="120"/>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the Supplier shall: </w:t>
      </w:r>
    </w:p>
    <w:p w14:paraId="00CDDFA7" w14:textId="77777777" w:rsidR="00800221" w:rsidRDefault="00800221" w:rsidP="00171575">
      <w:pPr>
        <w:numPr>
          <w:ilvl w:val="2"/>
          <w:numId w:val="87"/>
        </w:numPr>
        <w:spacing w:before="120" w:after="120"/>
        <w:ind w:right="186" w:hanging="991"/>
      </w:pPr>
      <w:r>
        <w:t xml:space="preserve">cease to use the Customer Data; </w:t>
      </w:r>
    </w:p>
    <w:p w14:paraId="7509C382" w14:textId="77777777" w:rsidR="00800221" w:rsidRDefault="00800221" w:rsidP="00171575">
      <w:pPr>
        <w:numPr>
          <w:ilvl w:val="2"/>
          <w:numId w:val="87"/>
        </w:numPr>
        <w:spacing w:before="120" w:after="120"/>
        <w:ind w:right="186" w:hanging="991"/>
      </w:pPr>
      <w:r>
        <w:t xml:space="preserve">provide the Customer and/or the Replacement Supplier with a complete </w:t>
      </w:r>
    </w:p>
    <w:p w14:paraId="129E5B20" w14:textId="77777777" w:rsidR="00800221" w:rsidRDefault="00800221" w:rsidP="00171575">
      <w:pPr>
        <w:spacing w:before="120" w:after="120"/>
        <w:ind w:left="2134" w:right="186"/>
      </w:pPr>
      <w:r>
        <w:t xml:space="preserve">and uncorrupted version of the Customer Data in electronic form (or such other format as reasonably required by the Customer); </w:t>
      </w:r>
    </w:p>
    <w:p w14:paraId="601A943E" w14:textId="77777777" w:rsidR="00800221" w:rsidRDefault="00800221" w:rsidP="00171575">
      <w:pPr>
        <w:numPr>
          <w:ilvl w:val="2"/>
          <w:numId w:val="87"/>
        </w:numPr>
        <w:spacing w:before="120" w:after="120"/>
        <w:ind w:right="186" w:hanging="991"/>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14:paraId="76B60282" w14:textId="77777777" w:rsidR="00800221" w:rsidRDefault="00800221" w:rsidP="00171575">
      <w:pPr>
        <w:numPr>
          <w:ilvl w:val="2"/>
          <w:numId w:val="87"/>
        </w:numPr>
        <w:spacing w:before="120" w:after="120"/>
        <w:ind w:right="186" w:hanging="991"/>
      </w:pPr>
      <w:r>
        <w:t xml:space="preserve">return to the Customer such of the following as is in the Suppliers possession or control: </w:t>
      </w:r>
    </w:p>
    <w:p w14:paraId="3F8B3C53" w14:textId="77777777" w:rsidR="00800221" w:rsidRDefault="00800221" w:rsidP="00171575">
      <w:pPr>
        <w:numPr>
          <w:ilvl w:val="4"/>
          <w:numId w:val="89"/>
        </w:numPr>
        <w:spacing w:before="120" w:after="120"/>
        <w:ind w:right="186" w:hanging="709"/>
      </w:pPr>
      <w:r>
        <w:t xml:space="preserve">all materials created by the Supplier under this Contract in which the IPRs are owned by the Customer; </w:t>
      </w:r>
    </w:p>
    <w:p w14:paraId="5B9602CF" w14:textId="77777777" w:rsidR="00800221" w:rsidRDefault="00800221" w:rsidP="00171575">
      <w:pPr>
        <w:numPr>
          <w:ilvl w:val="4"/>
          <w:numId w:val="89"/>
        </w:numPr>
        <w:spacing w:before="120" w:after="120"/>
        <w:ind w:right="186" w:hanging="709"/>
      </w:pPr>
      <w:r>
        <w:t xml:space="preserve">any equipment which belongs to the Customer;  </w:t>
      </w:r>
    </w:p>
    <w:p w14:paraId="24F6A40E" w14:textId="77777777" w:rsidR="00800221" w:rsidRDefault="00800221" w:rsidP="00171575">
      <w:pPr>
        <w:numPr>
          <w:ilvl w:val="4"/>
          <w:numId w:val="89"/>
        </w:numPr>
        <w:spacing w:before="120" w:after="120"/>
        <w:ind w:right="186" w:hanging="709"/>
      </w:pPr>
      <w:r>
        <w:t xml:space="preserve">any items that have been on-charged to the Customer, such as consumables; and </w:t>
      </w:r>
    </w:p>
    <w:p w14:paraId="2500734C" w14:textId="77777777" w:rsidR="00800221" w:rsidRDefault="00800221" w:rsidP="00171575">
      <w:pPr>
        <w:numPr>
          <w:ilvl w:val="4"/>
          <w:numId w:val="89"/>
        </w:numPr>
        <w:spacing w:before="120" w:after="120"/>
        <w:ind w:right="186" w:hanging="709"/>
      </w:pPr>
      <w:r>
        <w:t xml:space="preserve">all Customer Property issued to the Supplier under Clause 31 of this Contract (Customer Property). Such Customer Property shall be handed back to the Customer in good working order (allowance shall be made only for reasonable wear and tear); </w:t>
      </w:r>
    </w:p>
    <w:p w14:paraId="1D53E5A8" w14:textId="77777777" w:rsidR="00800221" w:rsidRDefault="00800221" w:rsidP="00171575">
      <w:pPr>
        <w:numPr>
          <w:ilvl w:val="4"/>
          <w:numId w:val="89"/>
        </w:numPr>
        <w:spacing w:before="120" w:after="120"/>
        <w:ind w:right="186" w:hanging="709"/>
      </w:pPr>
      <w:r>
        <w:t xml:space="preserve">any sums prepaid by the Customer in respect of Goods and/or Services not Delivered by the Contract Expiry Date; </w:t>
      </w:r>
    </w:p>
    <w:p w14:paraId="369E169A" w14:textId="77777777" w:rsidR="00800221" w:rsidRDefault="00800221" w:rsidP="00171575">
      <w:pPr>
        <w:numPr>
          <w:ilvl w:val="2"/>
          <w:numId w:val="87"/>
        </w:numPr>
        <w:spacing w:before="120" w:after="120"/>
        <w:ind w:right="186" w:hanging="991"/>
      </w:pPr>
      <w:r>
        <w:t xml:space="preserve">vacate any Customer Premises; </w:t>
      </w:r>
    </w:p>
    <w:p w14:paraId="69D5F11A" w14:textId="77777777" w:rsidR="00800221" w:rsidRDefault="00800221" w:rsidP="00171575">
      <w:pPr>
        <w:numPr>
          <w:ilvl w:val="2"/>
          <w:numId w:val="87"/>
        </w:numPr>
        <w:spacing w:before="120" w:after="120"/>
        <w:ind w:right="186" w:hanging="991"/>
      </w:pPr>
      <w:r>
        <w:t xml:space="preserve">remove the Supplier Equipment together with any other materials used by the Supplier to supply the Goods and/or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4F8F6682" w14:textId="77777777" w:rsidR="00800221" w:rsidRDefault="00800221" w:rsidP="00171575">
      <w:pPr>
        <w:numPr>
          <w:ilvl w:val="2"/>
          <w:numId w:val="87"/>
        </w:numPr>
        <w:spacing w:before="120" w:after="120"/>
        <w:ind w:right="186" w:hanging="991"/>
      </w:pPr>
      <w:r>
        <w:t xml:space="preserve">provide access during normal working hours to the Customer and/or the Replacement Supplier for up to twelve (12) Months after expiry or termination to: </w:t>
      </w:r>
    </w:p>
    <w:p w14:paraId="4B5C70ED" w14:textId="77777777" w:rsidR="00800221" w:rsidRDefault="00800221" w:rsidP="00171575">
      <w:pPr>
        <w:numPr>
          <w:ilvl w:val="4"/>
          <w:numId w:val="90"/>
        </w:numPr>
        <w:spacing w:before="120" w:after="120"/>
        <w:ind w:right="186" w:hanging="709"/>
      </w:pPr>
      <w:r>
        <w:t xml:space="preserve">such information relating to the Goods and/or Services as remains in the possession or control of the Supplier; and </w:t>
      </w:r>
    </w:p>
    <w:p w14:paraId="34651CEC" w14:textId="77777777" w:rsidR="00800221" w:rsidRDefault="00800221" w:rsidP="00171575">
      <w:pPr>
        <w:numPr>
          <w:ilvl w:val="4"/>
          <w:numId w:val="90"/>
        </w:numPr>
        <w:spacing w:before="120" w:after="120"/>
        <w:ind w:right="186" w:hanging="709"/>
      </w:pPr>
      <w:r>
        <w:t xml:space="preserve">such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w:t>
      </w:r>
      <w:r>
        <w:lastRenderedPageBreak/>
        <w:t xml:space="preserve">incurred in responding to requests for access under this paragraph. </w:t>
      </w:r>
    </w:p>
    <w:p w14:paraId="261367FF" w14:textId="4EDFE0CF" w:rsidR="00800221" w:rsidRDefault="00800221" w:rsidP="00171575">
      <w:pPr>
        <w:numPr>
          <w:ilvl w:val="1"/>
          <w:numId w:val="87"/>
        </w:numPr>
        <w:spacing w:before="120" w:after="120"/>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 </w:t>
      </w:r>
    </w:p>
    <w:p w14:paraId="51896871" w14:textId="77777777" w:rsidR="00800221" w:rsidRDefault="00800221" w:rsidP="00171575">
      <w:pPr>
        <w:numPr>
          <w:ilvl w:val="1"/>
          <w:numId w:val="87"/>
        </w:numPr>
        <w:spacing w:before="120" w:after="120"/>
        <w:ind w:left="1132" w:right="186" w:hanging="566"/>
      </w:pPr>
      <w:r>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14:paraId="1F78A9D8" w14:textId="77777777" w:rsidR="00800221" w:rsidRDefault="00800221" w:rsidP="00171575">
      <w:pPr>
        <w:numPr>
          <w:ilvl w:val="0"/>
          <w:numId w:val="87"/>
        </w:numPr>
        <w:spacing w:before="120" w:after="120" w:line="249" w:lineRule="auto"/>
        <w:ind w:right="184" w:hanging="360"/>
      </w:pPr>
      <w:r>
        <w:rPr>
          <w:b/>
        </w:rPr>
        <w:t xml:space="preserve">ASSETS AND SUB-CONTRACTS  </w:t>
      </w:r>
    </w:p>
    <w:p w14:paraId="7318816F" w14:textId="77777777" w:rsidR="00800221" w:rsidRDefault="00800221" w:rsidP="00171575">
      <w:pPr>
        <w:numPr>
          <w:ilvl w:val="1"/>
          <w:numId w:val="87"/>
        </w:numPr>
        <w:spacing w:before="120" w:after="120"/>
        <w:ind w:left="1132" w:right="186" w:hanging="566"/>
      </w:pPr>
      <w:r>
        <w:t xml:space="preserve">Following notice of termination of this Contract and during the Termination Assistance Period, the Supplier shall not, without the Customer's prior written consent: </w:t>
      </w:r>
    </w:p>
    <w:p w14:paraId="0E2A617C" w14:textId="77777777" w:rsidR="00800221" w:rsidRDefault="00800221" w:rsidP="00171575">
      <w:pPr>
        <w:numPr>
          <w:ilvl w:val="2"/>
          <w:numId w:val="87"/>
        </w:numPr>
        <w:spacing w:before="120" w:after="120"/>
        <w:ind w:right="186" w:hanging="991"/>
      </w:pPr>
      <w:r>
        <w:t xml:space="preserve">terminate, enter into or vary any Sub-Contract; </w:t>
      </w:r>
    </w:p>
    <w:p w14:paraId="0AEA83BA" w14:textId="77777777" w:rsidR="00800221" w:rsidRDefault="00800221" w:rsidP="00171575">
      <w:pPr>
        <w:numPr>
          <w:ilvl w:val="2"/>
          <w:numId w:val="87"/>
        </w:numPr>
        <w:spacing w:before="120" w:after="120" w:line="236" w:lineRule="auto"/>
        <w:ind w:right="186" w:hanging="991"/>
      </w:pPr>
      <w:r>
        <w:t xml:space="preserve">(subject to normal maintenance requirements) make material modifications to, or dispose of, any existing Supplier Assets or acquire any new Supplier Assets; or </w:t>
      </w:r>
    </w:p>
    <w:p w14:paraId="61CC3A74" w14:textId="77777777" w:rsidR="00800221" w:rsidRDefault="00800221" w:rsidP="00171575">
      <w:pPr>
        <w:numPr>
          <w:ilvl w:val="2"/>
          <w:numId w:val="87"/>
        </w:numPr>
        <w:spacing w:before="120" w:after="120"/>
        <w:ind w:right="186" w:hanging="991"/>
      </w:pPr>
      <w:r>
        <w:t xml:space="preserve">terminate, enter into or vary any licence for software in connection with the provision of Goods and/or Services. </w:t>
      </w:r>
    </w:p>
    <w:p w14:paraId="72EB63B5" w14:textId="56C8AB91" w:rsidR="00800221" w:rsidRDefault="00800221" w:rsidP="00171575">
      <w:pPr>
        <w:numPr>
          <w:ilvl w:val="1"/>
          <w:numId w:val="87"/>
        </w:numPr>
        <w:spacing w:before="120" w:after="120"/>
        <w:ind w:left="1132" w:right="186" w:hanging="566"/>
      </w:pPr>
      <w:r>
        <w:t xml:space="preserve">Within twenty (20) Working Days of receipt of the up-to-date Registers provided by the Supplier pursuant to paragraph 7.1.5 of this Contract Schedule 10, the Customer shall provide written notice to the Supplier setting out: </w:t>
      </w:r>
    </w:p>
    <w:p w14:paraId="4B5D025A" w14:textId="77777777" w:rsidR="00800221" w:rsidRDefault="00800221" w:rsidP="00171575">
      <w:pPr>
        <w:numPr>
          <w:ilvl w:val="2"/>
          <w:numId w:val="87"/>
        </w:numPr>
        <w:spacing w:before="120" w:after="120" w:line="236" w:lineRule="auto"/>
        <w:ind w:right="186" w:hanging="991"/>
      </w:pPr>
      <w:r>
        <w:t>which, if any, of the Transferable Assets the Customer requires to be transferred to the Customer and/or the Replacement Supplier (“</w:t>
      </w:r>
      <w:r>
        <w:rPr>
          <w:b/>
        </w:rPr>
        <w:t>Transferring Assets</w:t>
      </w:r>
      <w:r>
        <w:t xml:space="preserve">”);  </w:t>
      </w:r>
    </w:p>
    <w:p w14:paraId="4A300A3D" w14:textId="77777777" w:rsidR="00800221" w:rsidRDefault="00800221" w:rsidP="00171575">
      <w:pPr>
        <w:numPr>
          <w:ilvl w:val="2"/>
          <w:numId w:val="87"/>
        </w:numPr>
        <w:spacing w:before="120" w:after="120"/>
        <w:ind w:right="186" w:hanging="991"/>
      </w:pPr>
      <w:r>
        <w:t xml:space="preserve">which, if any, of: </w:t>
      </w:r>
    </w:p>
    <w:p w14:paraId="3005B44E" w14:textId="77777777" w:rsidR="00800221" w:rsidRDefault="00800221" w:rsidP="00171575">
      <w:pPr>
        <w:numPr>
          <w:ilvl w:val="3"/>
          <w:numId w:val="87"/>
        </w:numPr>
        <w:spacing w:before="120" w:after="120"/>
        <w:ind w:left="2765" w:right="186" w:hanging="709"/>
      </w:pPr>
      <w:r>
        <w:t xml:space="preserve">the Exclusive Assets that are not Transferable Assets; and  </w:t>
      </w:r>
    </w:p>
    <w:p w14:paraId="65E2EE9F" w14:textId="77777777" w:rsidR="00800221" w:rsidRDefault="00800221" w:rsidP="00171575">
      <w:pPr>
        <w:numPr>
          <w:ilvl w:val="3"/>
          <w:numId w:val="87"/>
        </w:numPr>
        <w:spacing w:before="120" w:after="120"/>
        <w:ind w:left="2765" w:right="186" w:hanging="709"/>
      </w:pPr>
      <w:r>
        <w:t xml:space="preserve">the Non-Exclusive Assets, the Customer and/or the Replacement Supplier requires the continued use of; and </w:t>
      </w:r>
    </w:p>
    <w:p w14:paraId="4DE9453E" w14:textId="77777777" w:rsidR="00800221" w:rsidRDefault="00800221" w:rsidP="00171575">
      <w:pPr>
        <w:numPr>
          <w:ilvl w:val="2"/>
          <w:numId w:val="87"/>
        </w:numPr>
        <w:spacing w:before="120" w:after="120"/>
        <w:ind w:right="186" w:hanging="991"/>
      </w:pPr>
      <w:r>
        <w:t xml:space="preserve">which, if any, of Transferable Contracts the Customer requires to be assigned or novated to the Customer and/or the Replacement Supplier </w:t>
      </w:r>
    </w:p>
    <w:p w14:paraId="0912428E" w14:textId="77777777" w:rsidR="00800221" w:rsidRDefault="00800221" w:rsidP="00171575">
      <w:pPr>
        <w:spacing w:before="120" w:after="120"/>
        <w:ind w:left="1120" w:right="186" w:firstLine="994"/>
      </w:pPr>
      <w:r>
        <w:t xml:space="preserve">(the </w:t>
      </w:r>
      <w:r>
        <w:rPr>
          <w:b/>
        </w:rPr>
        <w:t>“Transferring Contracts”</w:t>
      </w:r>
      <w:r>
        <w:t xml:space="preserve">), 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w:t>
      </w:r>
      <w:r>
        <w:lastRenderedPageBreak/>
        <w:t xml:space="preserve">Replacement Supplier requires to provide the Goods and/or Services or the Replacement Goods and/or Replacement Services. </w:t>
      </w:r>
    </w:p>
    <w:p w14:paraId="1C8FEBB3" w14:textId="77777777" w:rsidR="00800221" w:rsidRDefault="00800221" w:rsidP="00171575">
      <w:pPr>
        <w:numPr>
          <w:ilvl w:val="1"/>
          <w:numId w:val="87"/>
        </w:numPr>
        <w:spacing w:before="120" w:after="120"/>
        <w:ind w:left="1132" w:right="186" w:hanging="566"/>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  </w:t>
      </w:r>
    </w:p>
    <w:p w14:paraId="5851E8A6" w14:textId="77777777" w:rsidR="00800221" w:rsidRDefault="00800221" w:rsidP="00171575">
      <w:pPr>
        <w:numPr>
          <w:ilvl w:val="1"/>
          <w:numId w:val="87"/>
        </w:numPr>
        <w:spacing w:before="120" w:after="120"/>
        <w:ind w:left="1132" w:right="186" w:hanging="566"/>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14:paraId="5957121A" w14:textId="7855D689" w:rsidR="00800221" w:rsidRDefault="00800221" w:rsidP="00171575">
      <w:pPr>
        <w:numPr>
          <w:ilvl w:val="1"/>
          <w:numId w:val="87"/>
        </w:numPr>
        <w:spacing w:before="120" w:after="120"/>
        <w:ind w:left="1132" w:right="186" w:hanging="566"/>
      </w:pPr>
      <w:r>
        <w:t xml:space="preserve">Where the Supplier is notified in accordance with paragraph 9.2.2 of this Contract Schedule 10 that the Customer and/or the Replacement Supplier requires continued use of any Exclusive Assets that are not Transferable Assets or any Non-Exclusive Assets, the Supplier shall as soon as reasonably practicable: </w:t>
      </w:r>
    </w:p>
    <w:p w14:paraId="7C5E5B90" w14:textId="77777777" w:rsidR="00800221" w:rsidRDefault="00800221" w:rsidP="00171575">
      <w:pPr>
        <w:numPr>
          <w:ilvl w:val="2"/>
          <w:numId w:val="87"/>
        </w:numPr>
        <w:spacing w:before="120" w:after="120"/>
        <w:ind w:right="186" w:hanging="991"/>
      </w:pPr>
      <w:r>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14:paraId="4AEBA7A3" w14:textId="77777777" w:rsidR="00800221" w:rsidRDefault="00800221" w:rsidP="00171575">
      <w:pPr>
        <w:numPr>
          <w:ilvl w:val="2"/>
          <w:numId w:val="87"/>
        </w:numPr>
        <w:spacing w:before="120" w:after="120"/>
        <w:ind w:right="186" w:hanging="991"/>
      </w:pPr>
      <w:r>
        <w:t xml:space="preserve">procure a suitable alternative to such assets and the Customer or the Replacement Supplier shall bear the reasonable proven costs of procuring the same. </w:t>
      </w:r>
    </w:p>
    <w:p w14:paraId="4D8AE9A9" w14:textId="77777777" w:rsidR="00800221" w:rsidRDefault="00800221" w:rsidP="00171575">
      <w:pPr>
        <w:numPr>
          <w:ilvl w:val="1"/>
          <w:numId w:val="87"/>
        </w:numPr>
        <w:spacing w:before="120" w:after="120"/>
        <w:ind w:left="1132" w:right="186" w:hanging="566"/>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14:paraId="6532E33E" w14:textId="77777777" w:rsidR="00800221" w:rsidRDefault="00800221" w:rsidP="00171575">
      <w:pPr>
        <w:numPr>
          <w:ilvl w:val="1"/>
          <w:numId w:val="87"/>
        </w:numPr>
        <w:spacing w:before="120" w:after="120"/>
        <w:ind w:left="1132" w:right="186" w:hanging="566"/>
      </w:pPr>
      <w:r>
        <w:t xml:space="preserve">The Customer shall: </w:t>
      </w:r>
    </w:p>
    <w:p w14:paraId="6C449C1C" w14:textId="77777777" w:rsidR="00800221" w:rsidRDefault="00800221" w:rsidP="00171575">
      <w:pPr>
        <w:numPr>
          <w:ilvl w:val="2"/>
          <w:numId w:val="87"/>
        </w:numPr>
        <w:spacing w:before="120" w:after="120"/>
        <w:ind w:right="186" w:hanging="991"/>
      </w:pPr>
      <w:r>
        <w:t xml:space="preserve">accept assignments from the Supplier or join with the Supplier in procuring a novation of each Transferring Contract; and </w:t>
      </w:r>
    </w:p>
    <w:p w14:paraId="1F25CF2B" w14:textId="77777777" w:rsidR="00800221" w:rsidRDefault="00800221" w:rsidP="00171575">
      <w:pPr>
        <w:numPr>
          <w:ilvl w:val="2"/>
          <w:numId w:val="87"/>
        </w:numPr>
        <w:spacing w:before="120" w:after="120"/>
        <w:ind w:right="186" w:hanging="991"/>
      </w:pPr>
      <w:r>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14:paraId="088954CE" w14:textId="77777777" w:rsidR="00800221" w:rsidRDefault="00800221" w:rsidP="00171575">
      <w:pPr>
        <w:numPr>
          <w:ilvl w:val="1"/>
          <w:numId w:val="87"/>
        </w:numPr>
        <w:spacing w:before="120" w:after="120"/>
        <w:ind w:left="1132" w:right="186" w:hanging="566"/>
      </w:pPr>
      <w:r>
        <w:t xml:space="preserve">The Supplier shall hold any Transferring Contracts on trust for the Customer until such time as the transfer of the relevant Transferring Contract to the Customer and/or the Replacement Supplier has been effected. </w:t>
      </w:r>
    </w:p>
    <w:p w14:paraId="17870E72" w14:textId="728E4D11" w:rsidR="00800221" w:rsidRDefault="00800221" w:rsidP="00171575">
      <w:pPr>
        <w:numPr>
          <w:ilvl w:val="1"/>
          <w:numId w:val="87"/>
        </w:numPr>
        <w:spacing w:before="120" w:after="120"/>
        <w:ind w:left="1132" w:right="186" w:hanging="566"/>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w:t>
      </w:r>
      <w:r>
        <w:lastRenderedPageBreak/>
        <w:t xml:space="preserve">Contract Schedule 10 in relation to any matters arising prior to the date of assignment or novation of such Transferring Contract. </w:t>
      </w:r>
    </w:p>
    <w:p w14:paraId="3341FA51" w14:textId="77777777" w:rsidR="00800221" w:rsidRDefault="00800221" w:rsidP="00171575">
      <w:pPr>
        <w:numPr>
          <w:ilvl w:val="0"/>
          <w:numId w:val="87"/>
        </w:numPr>
        <w:spacing w:before="120" w:after="120" w:line="249" w:lineRule="auto"/>
        <w:ind w:right="184" w:hanging="360"/>
      </w:pPr>
      <w:r>
        <w:rPr>
          <w:b/>
        </w:rPr>
        <w:t xml:space="preserve">SUPPLIER PERSONNEL </w:t>
      </w:r>
    </w:p>
    <w:p w14:paraId="052CB32C" w14:textId="77777777" w:rsidR="00800221" w:rsidRDefault="00800221" w:rsidP="00171575">
      <w:pPr>
        <w:numPr>
          <w:ilvl w:val="1"/>
          <w:numId w:val="87"/>
        </w:numPr>
        <w:spacing w:before="120" w:after="120"/>
        <w:ind w:left="1132" w:right="186" w:hanging="566"/>
      </w:pPr>
      <w:r>
        <w:t xml:space="preserve">The Customer and Supplier agree and acknowledge that in the event of the Supplier ceasing to provide the Goods and/or Services or part of them for any reason, Contract Schedule 10 (Staff Transfer) shall apply. </w:t>
      </w:r>
    </w:p>
    <w:p w14:paraId="1EE245E0" w14:textId="77777777" w:rsidR="00800221" w:rsidRDefault="00800221" w:rsidP="00171575">
      <w:pPr>
        <w:numPr>
          <w:ilvl w:val="1"/>
          <w:numId w:val="87"/>
        </w:numPr>
        <w:spacing w:before="120" w:after="120"/>
        <w:ind w:left="1132" w:right="186" w:hanging="566"/>
      </w:pPr>
      <w:r>
        <w:t xml:space="preserve">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 </w:t>
      </w:r>
    </w:p>
    <w:p w14:paraId="699F6043" w14:textId="77777777" w:rsidR="00800221" w:rsidRDefault="00800221" w:rsidP="00171575">
      <w:pPr>
        <w:numPr>
          <w:ilvl w:val="1"/>
          <w:numId w:val="87"/>
        </w:numPr>
        <w:spacing w:before="120" w:after="120"/>
        <w:ind w:left="1132" w:right="186" w:hanging="566"/>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14:paraId="223CEBE5" w14:textId="77777777" w:rsidR="00800221" w:rsidRDefault="00800221" w:rsidP="00171575">
      <w:pPr>
        <w:numPr>
          <w:ilvl w:val="1"/>
          <w:numId w:val="87"/>
        </w:numPr>
        <w:spacing w:before="120" w:after="120"/>
        <w:ind w:left="1132" w:right="186" w:hanging="566"/>
      </w:pPr>
      <w:r>
        <w:t xml:space="preserve">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14:paraId="163265D8" w14:textId="77777777" w:rsidR="00800221" w:rsidRDefault="00800221" w:rsidP="00171575">
      <w:pPr>
        <w:numPr>
          <w:ilvl w:val="1"/>
          <w:numId w:val="87"/>
        </w:numPr>
        <w:spacing w:before="120" w:after="120"/>
        <w:ind w:left="1132" w:right="186" w:hanging="566"/>
      </w:pPr>
      <w:r>
        <w:t xml:space="preserve">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 </w:t>
      </w:r>
    </w:p>
    <w:p w14:paraId="2679C50B" w14:textId="77777777" w:rsidR="00800221" w:rsidRDefault="00800221" w:rsidP="00171575">
      <w:pPr>
        <w:numPr>
          <w:ilvl w:val="0"/>
          <w:numId w:val="87"/>
        </w:numPr>
        <w:spacing w:before="120" w:after="120" w:line="249" w:lineRule="auto"/>
        <w:ind w:right="184" w:hanging="360"/>
      </w:pPr>
      <w:r>
        <w:rPr>
          <w:b/>
        </w:rPr>
        <w:t xml:space="preserve">CHARGES  </w:t>
      </w:r>
    </w:p>
    <w:p w14:paraId="28890BF7" w14:textId="301FE2F4" w:rsidR="00800221" w:rsidRDefault="00800221" w:rsidP="00171575">
      <w:pPr>
        <w:numPr>
          <w:ilvl w:val="1"/>
          <w:numId w:val="87"/>
        </w:numPr>
        <w:spacing w:before="120" w:after="120"/>
        <w:ind w:left="1132" w:right="186" w:hanging="566"/>
      </w:pPr>
      <w:r>
        <w:t xml:space="preserve">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10 including the preparation and implementation of the Exit Plan, the Termination Assistance and any activities mutually agreed between the Parties to carry on after the expiry of the Termination Assistance Period. </w:t>
      </w:r>
    </w:p>
    <w:p w14:paraId="2C9CDBD2" w14:textId="77777777" w:rsidR="00800221" w:rsidRDefault="00800221" w:rsidP="00171575">
      <w:pPr>
        <w:numPr>
          <w:ilvl w:val="0"/>
          <w:numId w:val="87"/>
        </w:numPr>
        <w:spacing w:before="120" w:after="120" w:line="249" w:lineRule="auto"/>
        <w:ind w:right="184" w:hanging="360"/>
      </w:pPr>
      <w:r>
        <w:rPr>
          <w:b/>
        </w:rPr>
        <w:t xml:space="preserve">APPORTIONMENTS  </w:t>
      </w:r>
    </w:p>
    <w:p w14:paraId="18A9E002" w14:textId="77777777" w:rsidR="00800221" w:rsidRDefault="00800221" w:rsidP="00171575">
      <w:pPr>
        <w:numPr>
          <w:ilvl w:val="1"/>
          <w:numId w:val="87"/>
        </w:numPr>
        <w:spacing w:before="120" w:after="120"/>
        <w:ind w:left="1132" w:right="186" w:hanging="566"/>
      </w:pPr>
      <w:r>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14:paraId="4803629A" w14:textId="77777777" w:rsidR="00800221" w:rsidRDefault="00800221" w:rsidP="00171575">
      <w:pPr>
        <w:numPr>
          <w:ilvl w:val="2"/>
          <w:numId w:val="87"/>
        </w:numPr>
        <w:spacing w:before="120" w:after="120"/>
        <w:ind w:right="186" w:hanging="991"/>
      </w:pPr>
      <w:r>
        <w:t xml:space="preserve">the amounts shall be annualised and divided by 365 to reach a daily rate; </w:t>
      </w:r>
    </w:p>
    <w:p w14:paraId="44EA786D" w14:textId="77777777" w:rsidR="00800221" w:rsidRDefault="00800221" w:rsidP="00171575">
      <w:pPr>
        <w:numPr>
          <w:ilvl w:val="2"/>
          <w:numId w:val="87"/>
        </w:numPr>
        <w:spacing w:before="120" w:after="120"/>
        <w:ind w:right="186" w:hanging="991"/>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14:paraId="721AB633" w14:textId="77777777" w:rsidR="00800221" w:rsidRDefault="00800221" w:rsidP="00171575">
      <w:pPr>
        <w:numPr>
          <w:ilvl w:val="2"/>
          <w:numId w:val="87"/>
        </w:numPr>
        <w:spacing w:before="120" w:after="120"/>
        <w:ind w:right="186" w:hanging="991"/>
      </w:pPr>
      <w:r>
        <w:t xml:space="preserve">the Supplier shall be responsible for or entitled to (as the case may be) the rest of the invoice. </w:t>
      </w:r>
    </w:p>
    <w:p w14:paraId="05CCC31C" w14:textId="5C47A99E" w:rsidR="00800221" w:rsidRDefault="00800221" w:rsidP="00171575">
      <w:pPr>
        <w:numPr>
          <w:ilvl w:val="1"/>
          <w:numId w:val="87"/>
        </w:numPr>
        <w:spacing w:before="120" w:after="120"/>
        <w:ind w:left="1132" w:right="186" w:hanging="566"/>
      </w:pPr>
      <w:r>
        <w:lastRenderedPageBreak/>
        <w:t xml:space="preserve">Each Party shall pay (and/or the Customer shall procure that the Replacement Supplier shall pay) any monies due under paragraph 12.1 of this Contract Schedule 10 as soon as reasonably practicable. </w:t>
      </w:r>
    </w:p>
    <w:p w14:paraId="4442EA71" w14:textId="4D357612" w:rsidR="00DC2924" w:rsidRDefault="00DC2924" w:rsidP="00171575">
      <w:pPr>
        <w:spacing w:before="120" w:after="120"/>
        <w:ind w:right="186"/>
      </w:pPr>
    </w:p>
    <w:p w14:paraId="16FF62D0" w14:textId="18864742" w:rsidR="00DC2924" w:rsidRDefault="00DC2924" w:rsidP="00171575">
      <w:pPr>
        <w:spacing w:before="120" w:after="120"/>
        <w:ind w:right="186"/>
      </w:pPr>
    </w:p>
    <w:p w14:paraId="72686C1E" w14:textId="4DF85187" w:rsidR="00DC2924" w:rsidRDefault="00DC2924" w:rsidP="00171575">
      <w:pPr>
        <w:spacing w:before="120" w:after="120"/>
        <w:ind w:right="186"/>
      </w:pPr>
    </w:p>
    <w:p w14:paraId="4A5C90DE" w14:textId="5DE27085" w:rsidR="00DC2924" w:rsidRDefault="00DC2924" w:rsidP="00171575">
      <w:pPr>
        <w:spacing w:before="120" w:after="120"/>
        <w:ind w:right="186"/>
      </w:pPr>
    </w:p>
    <w:p w14:paraId="53037635" w14:textId="3C9CC678" w:rsidR="00DC2924" w:rsidRDefault="00DC2924" w:rsidP="00171575">
      <w:pPr>
        <w:spacing w:before="120" w:after="120"/>
        <w:ind w:right="186"/>
      </w:pPr>
    </w:p>
    <w:p w14:paraId="6576C022" w14:textId="43638508" w:rsidR="00DC2924" w:rsidRDefault="00DC2924" w:rsidP="00171575">
      <w:pPr>
        <w:spacing w:before="120" w:after="120"/>
        <w:ind w:right="186"/>
      </w:pPr>
    </w:p>
    <w:p w14:paraId="5BF363F7" w14:textId="1154CE66" w:rsidR="00DC2924" w:rsidRDefault="00DC2924" w:rsidP="00171575">
      <w:pPr>
        <w:spacing w:before="120" w:after="120"/>
        <w:ind w:right="186"/>
      </w:pPr>
    </w:p>
    <w:p w14:paraId="7D7EE6AF" w14:textId="0B4B2C21" w:rsidR="00DC2924" w:rsidRDefault="00DC2924" w:rsidP="00171575">
      <w:pPr>
        <w:spacing w:before="120" w:after="120"/>
        <w:ind w:right="186"/>
      </w:pPr>
    </w:p>
    <w:p w14:paraId="5DE8964C" w14:textId="066AD04F" w:rsidR="00DC2924" w:rsidRDefault="00DC2924" w:rsidP="00171575">
      <w:pPr>
        <w:spacing w:before="120" w:after="120"/>
        <w:ind w:right="186"/>
      </w:pPr>
    </w:p>
    <w:p w14:paraId="4AC613CE" w14:textId="2939DE55" w:rsidR="00DC2924" w:rsidRDefault="00DC2924" w:rsidP="00171575">
      <w:pPr>
        <w:spacing w:before="120" w:after="120"/>
        <w:ind w:right="186"/>
      </w:pPr>
    </w:p>
    <w:p w14:paraId="503821F4" w14:textId="77777777" w:rsidR="00E41D74" w:rsidRDefault="00E41D74">
      <w:pPr>
        <w:spacing w:after="200" w:line="276" w:lineRule="auto"/>
        <w:ind w:left="0" w:firstLine="0"/>
        <w:jc w:val="left"/>
        <w:rPr>
          <w:b/>
          <w:u w:color="000000"/>
        </w:rPr>
      </w:pPr>
      <w:bookmarkStart w:id="306" w:name="_Toc4715590"/>
      <w:bookmarkStart w:id="307" w:name="_Toc316568"/>
      <w:r>
        <w:rPr>
          <w:u w:color="000000"/>
        </w:rPr>
        <w:br w:type="page"/>
      </w:r>
    </w:p>
    <w:p w14:paraId="78B3D8E8" w14:textId="2E09FCE8" w:rsidR="00DC2924" w:rsidRDefault="00DC2924" w:rsidP="00171575">
      <w:pPr>
        <w:pStyle w:val="Heading1"/>
        <w:spacing w:before="120" w:after="120" w:line="249" w:lineRule="auto"/>
        <w:ind w:left="248" w:right="1"/>
        <w:jc w:val="center"/>
      </w:pPr>
      <w:r>
        <w:rPr>
          <w:color w:val="000000"/>
          <w:u w:val="none" w:color="000000"/>
        </w:rPr>
        <w:lastRenderedPageBreak/>
        <w:t>CONTRACT SCHEDULE 11: VARIATION FORM</w:t>
      </w:r>
      <w:bookmarkEnd w:id="306"/>
      <w:r>
        <w:rPr>
          <w:color w:val="000000"/>
          <w:u w:val="none" w:color="000000"/>
        </w:rPr>
        <w:t xml:space="preserve"> </w:t>
      </w:r>
      <w:bookmarkEnd w:id="307"/>
    </w:p>
    <w:p w14:paraId="269524F5" w14:textId="77777777" w:rsidR="00DC2924" w:rsidRPr="00DC2924" w:rsidRDefault="00DC2924" w:rsidP="00171575">
      <w:pPr>
        <w:spacing w:before="120" w:after="120" w:line="249" w:lineRule="auto"/>
        <w:ind w:left="-5" w:hanging="10"/>
        <w:jc w:val="left"/>
      </w:pPr>
      <w:r w:rsidRPr="00DC2924">
        <w:rPr>
          <w:rFonts w:eastAsia="Calibri"/>
        </w:rPr>
        <w:t xml:space="preserve">No of Contract Order Form being varied: </w:t>
      </w:r>
    </w:p>
    <w:p w14:paraId="42B79B67" w14:textId="77777777" w:rsidR="00DC2924" w:rsidRPr="00DC2924" w:rsidRDefault="00DC2924" w:rsidP="00171575">
      <w:pPr>
        <w:spacing w:before="120" w:after="120" w:line="249" w:lineRule="auto"/>
        <w:ind w:left="-5" w:hanging="10"/>
        <w:jc w:val="left"/>
      </w:pPr>
      <w:r w:rsidRPr="00DC2924">
        <w:rPr>
          <w:rFonts w:eastAsia="Calibri"/>
        </w:rPr>
        <w:t xml:space="preserve">…………………………………………………………………… </w:t>
      </w:r>
    </w:p>
    <w:p w14:paraId="18D19470" w14:textId="77777777" w:rsidR="00DC2924" w:rsidRPr="00DC2924" w:rsidRDefault="00DC2924" w:rsidP="00171575">
      <w:pPr>
        <w:spacing w:before="120" w:after="120" w:line="249" w:lineRule="auto"/>
        <w:ind w:left="-5" w:hanging="10"/>
        <w:jc w:val="left"/>
      </w:pPr>
      <w:r w:rsidRPr="00DC2924">
        <w:rPr>
          <w:rFonts w:eastAsia="Calibri"/>
        </w:rPr>
        <w:t xml:space="preserve">Variation Form No: </w:t>
      </w:r>
    </w:p>
    <w:p w14:paraId="3B38543F" w14:textId="77777777" w:rsidR="00DC2924" w:rsidRPr="00DC2924" w:rsidRDefault="00DC2924" w:rsidP="00171575">
      <w:pPr>
        <w:spacing w:before="120" w:after="120" w:line="249" w:lineRule="auto"/>
        <w:ind w:left="-5" w:hanging="10"/>
        <w:jc w:val="left"/>
      </w:pPr>
      <w:r w:rsidRPr="00DC2924">
        <w:rPr>
          <w:rFonts w:eastAsia="Calibri"/>
        </w:rPr>
        <w:t xml:space="preserve">…………………………………………………………………………………… </w:t>
      </w:r>
    </w:p>
    <w:p w14:paraId="7B04BA44" w14:textId="77777777" w:rsidR="00DC2924" w:rsidRPr="00DC2924" w:rsidRDefault="00DC2924" w:rsidP="00171575">
      <w:pPr>
        <w:spacing w:before="120" w:after="120" w:line="249" w:lineRule="auto"/>
        <w:ind w:left="-5" w:hanging="10"/>
        <w:jc w:val="left"/>
      </w:pPr>
      <w:r w:rsidRPr="00DC2924">
        <w:rPr>
          <w:rFonts w:eastAsia="Calibri"/>
        </w:rPr>
        <w:t xml:space="preserve">BETWEEN: </w:t>
      </w:r>
    </w:p>
    <w:p w14:paraId="692725AD" w14:textId="105C8317" w:rsidR="00E41D74" w:rsidRDefault="00DC2924" w:rsidP="00E41D74">
      <w:pPr>
        <w:spacing w:before="120" w:after="120" w:line="240" w:lineRule="auto"/>
        <w:ind w:left="119" w:right="4751" w:hanging="11"/>
        <w:jc w:val="left"/>
        <w:rPr>
          <w:rFonts w:eastAsia="Calibri"/>
        </w:rPr>
      </w:pPr>
      <w:r w:rsidRPr="00DC2924">
        <w:rPr>
          <w:rFonts w:eastAsia="Calibri"/>
          <w:b/>
        </w:rPr>
        <w:t>[</w:t>
      </w:r>
      <w:r w:rsidRPr="00DC2924">
        <w:rPr>
          <w:rFonts w:eastAsia="Calibri"/>
        </w:rPr>
        <w:t>insert name of Customer</w:t>
      </w:r>
      <w:r w:rsidRPr="00DC2924">
        <w:rPr>
          <w:rFonts w:eastAsia="Calibri"/>
          <w:b/>
        </w:rPr>
        <w:t>]</w:t>
      </w:r>
      <w:r w:rsidRPr="00DC2924">
        <w:rPr>
          <w:rFonts w:eastAsia="Calibri"/>
        </w:rPr>
        <w:t xml:space="preserve"> ("</w:t>
      </w:r>
      <w:r w:rsidRPr="00DC2924">
        <w:rPr>
          <w:rFonts w:eastAsia="Calibri"/>
          <w:b/>
        </w:rPr>
        <w:t xml:space="preserve">the </w:t>
      </w:r>
      <w:r w:rsidR="00E41D74">
        <w:rPr>
          <w:rFonts w:eastAsia="Calibri"/>
          <w:b/>
        </w:rPr>
        <w:t>c</w:t>
      </w:r>
      <w:r w:rsidRPr="00DC2924">
        <w:rPr>
          <w:rFonts w:eastAsia="Calibri"/>
          <w:b/>
        </w:rPr>
        <w:t>ustomer"</w:t>
      </w:r>
      <w:r w:rsidRPr="00DC2924">
        <w:rPr>
          <w:rFonts w:eastAsia="Calibri"/>
        </w:rPr>
        <w:t xml:space="preserve">) </w:t>
      </w:r>
    </w:p>
    <w:p w14:paraId="7F6ACA8B" w14:textId="56A73EF5" w:rsidR="00DC2924" w:rsidRPr="00DC2924" w:rsidRDefault="00DC2924" w:rsidP="00E41D74">
      <w:pPr>
        <w:spacing w:before="120" w:after="120" w:line="240" w:lineRule="auto"/>
        <w:ind w:left="119" w:right="4751" w:hanging="11"/>
        <w:jc w:val="left"/>
      </w:pPr>
      <w:r w:rsidRPr="00DC2924">
        <w:rPr>
          <w:rFonts w:eastAsia="Calibri"/>
        </w:rPr>
        <w:t xml:space="preserve">and </w:t>
      </w:r>
    </w:p>
    <w:p w14:paraId="3EE942D6" w14:textId="77777777" w:rsidR="00DC2924" w:rsidRPr="00DC2924" w:rsidRDefault="00DC2924" w:rsidP="00171575">
      <w:pPr>
        <w:spacing w:before="120" w:after="120" w:line="249" w:lineRule="auto"/>
        <w:ind w:left="118" w:hanging="10"/>
        <w:jc w:val="left"/>
      </w:pPr>
      <w:r w:rsidRPr="00DC2924">
        <w:rPr>
          <w:rFonts w:eastAsia="Calibri"/>
          <w:b/>
        </w:rPr>
        <w:t>[</w:t>
      </w:r>
      <w:r w:rsidRPr="00DC2924">
        <w:rPr>
          <w:rFonts w:eastAsia="Calibri"/>
        </w:rPr>
        <w:t>insert name of Supplier</w:t>
      </w:r>
      <w:r w:rsidRPr="00DC2924">
        <w:rPr>
          <w:rFonts w:eastAsia="Calibri"/>
          <w:b/>
        </w:rPr>
        <w:t>]</w:t>
      </w:r>
      <w:r w:rsidRPr="00DC2924">
        <w:rPr>
          <w:rFonts w:eastAsia="Calibri"/>
        </w:rPr>
        <w:t xml:space="preserve"> (</w:t>
      </w:r>
      <w:r w:rsidRPr="00DC2924">
        <w:rPr>
          <w:rFonts w:eastAsia="Calibri"/>
          <w:b/>
        </w:rPr>
        <w:t>"the Supplier"</w:t>
      </w:r>
      <w:r w:rsidRPr="00DC2924">
        <w:rPr>
          <w:rFonts w:eastAsia="Calibri"/>
        </w:rPr>
        <w:t xml:space="preserve">) </w:t>
      </w:r>
    </w:p>
    <w:p w14:paraId="15B5EDD4" w14:textId="77777777" w:rsidR="00DC2924" w:rsidRPr="00DC2924" w:rsidRDefault="00DC2924" w:rsidP="00171575">
      <w:pPr>
        <w:numPr>
          <w:ilvl w:val="0"/>
          <w:numId w:val="91"/>
        </w:numPr>
        <w:spacing w:before="120" w:after="120" w:line="249" w:lineRule="auto"/>
        <w:ind w:left="567" w:hanging="425"/>
        <w:jc w:val="left"/>
      </w:pPr>
      <w:r w:rsidRPr="00DC2924">
        <w:rPr>
          <w:rFonts w:eastAsia="Calibri"/>
        </w:rPr>
        <w:t xml:space="preserve">This Contract is varied as follows and shall take effect on the date signed by both Parties:  </w:t>
      </w:r>
    </w:p>
    <w:p w14:paraId="7F718892" w14:textId="77777777" w:rsidR="00DC2924" w:rsidRPr="00DC2924" w:rsidRDefault="00DC2924" w:rsidP="00171575">
      <w:pPr>
        <w:spacing w:before="120" w:after="120" w:line="259" w:lineRule="auto"/>
        <w:ind w:left="427" w:firstLine="0"/>
        <w:jc w:val="left"/>
      </w:pPr>
      <w:r w:rsidRPr="00DC2924">
        <w:rPr>
          <w:rFonts w:eastAsia="Calibri"/>
          <w:b/>
          <w:i/>
        </w:rPr>
        <w:t xml:space="preserve">[Insert details of the Variation]  </w:t>
      </w:r>
    </w:p>
    <w:p w14:paraId="41914FD6" w14:textId="77777777" w:rsidR="00DC2924" w:rsidRPr="00DC2924" w:rsidRDefault="00DC2924" w:rsidP="00171575">
      <w:pPr>
        <w:numPr>
          <w:ilvl w:val="0"/>
          <w:numId w:val="91"/>
        </w:numPr>
        <w:spacing w:before="120" w:after="120" w:line="249" w:lineRule="auto"/>
        <w:ind w:left="567" w:hanging="425"/>
        <w:jc w:val="left"/>
      </w:pPr>
      <w:r w:rsidRPr="00DC2924">
        <w:rPr>
          <w:rFonts w:eastAsia="Calibri"/>
        </w:rPr>
        <w:t xml:space="preserve">Words and expressions in this Variation shall have the meanings given to them in this Contract. </w:t>
      </w:r>
    </w:p>
    <w:p w14:paraId="57731ACD" w14:textId="0BEC8CD3" w:rsidR="00DC2924" w:rsidRPr="00DC2924" w:rsidRDefault="00DC2924" w:rsidP="00171575">
      <w:pPr>
        <w:numPr>
          <w:ilvl w:val="0"/>
          <w:numId w:val="91"/>
        </w:numPr>
        <w:spacing w:before="120" w:after="120" w:line="249" w:lineRule="auto"/>
        <w:ind w:left="567" w:hanging="425"/>
        <w:jc w:val="left"/>
      </w:pPr>
      <w:r w:rsidRPr="00DC2924">
        <w:rPr>
          <w:rFonts w:eastAsia="Calibri"/>
        </w:rPr>
        <w:t>This Contract, including any previous Variations, shall remain effective and unaltered except as amended by this Variation</w:t>
      </w:r>
      <w:r>
        <w:rPr>
          <w:rFonts w:eastAsia="Calibri"/>
        </w:rPr>
        <w:t>.</w:t>
      </w:r>
      <w:r w:rsidRPr="00DC2924">
        <w:rPr>
          <w:rFonts w:eastAsia="Calibri"/>
          <w:color w:val="FFFFFF"/>
        </w:rPr>
        <w:t xml:space="preserve">. </w:t>
      </w:r>
    </w:p>
    <w:p w14:paraId="75D815B1" w14:textId="77777777" w:rsidR="00DC2924" w:rsidRPr="00DC2924" w:rsidRDefault="00DC2924" w:rsidP="00171575">
      <w:pPr>
        <w:spacing w:before="120" w:after="120" w:line="249" w:lineRule="auto"/>
        <w:ind w:left="-5" w:hanging="10"/>
        <w:jc w:val="left"/>
      </w:pPr>
      <w:r w:rsidRPr="00DC2924">
        <w:rPr>
          <w:rFonts w:eastAsia="Calibri"/>
        </w:rPr>
        <w:t xml:space="preserve">Signed by an authorised signatory for and on behalf of the Customer </w:t>
      </w:r>
    </w:p>
    <w:p w14:paraId="7DC524BA" w14:textId="77777777" w:rsidR="00DC2924" w:rsidRPr="00DC2924" w:rsidRDefault="00DC2924" w:rsidP="00171575">
      <w:pPr>
        <w:tabs>
          <w:tab w:val="center" w:pos="2825"/>
        </w:tabs>
        <w:spacing w:before="120" w:after="120" w:line="249" w:lineRule="auto"/>
        <w:ind w:left="0" w:firstLine="0"/>
        <w:jc w:val="left"/>
      </w:pPr>
      <w:r w:rsidRPr="00DC2924">
        <w:rPr>
          <w:rFonts w:eastAsia="Calibri"/>
        </w:rPr>
        <w:t xml:space="preserve">Signature </w:t>
      </w:r>
      <w:r w:rsidRPr="00DC2924">
        <w:rPr>
          <w:rFonts w:eastAsia="Calibri"/>
        </w:rPr>
        <w:tab/>
        <w:t xml:space="preserve"> </w:t>
      </w:r>
    </w:p>
    <w:p w14:paraId="0F1EF679" w14:textId="77777777" w:rsidR="00DC2924" w:rsidRPr="00DC2924" w:rsidRDefault="00DC2924" w:rsidP="00171575">
      <w:pPr>
        <w:spacing w:before="120" w:after="120" w:line="259" w:lineRule="auto"/>
        <w:ind w:left="2576" w:firstLine="0"/>
        <w:jc w:val="left"/>
      </w:pPr>
      <w:r w:rsidRPr="00DC2924">
        <w:rPr>
          <w:rFonts w:eastAsia="Calibri"/>
          <w:noProof/>
        </w:rPr>
        <mc:AlternateContent>
          <mc:Choice Requires="wpg">
            <w:drawing>
              <wp:inline distT="0" distB="0" distL="0" distR="0" wp14:anchorId="1720B72F" wp14:editId="5D205306">
                <wp:extent cx="3772535" cy="6096"/>
                <wp:effectExtent l="0" t="0" r="0" b="0"/>
                <wp:docPr id="288997" name="Group 288997"/>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4" name="Shape 31864"/>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57B1A3B" id="Group 288997"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BCrg/LdAIAAAIGAAAOAAAAAAAAAAAA&#10;AAAAAC4CAABkcnMvZTJvRG9jLnhtbFBLAQItABQABgAIAAAAIQDsK4Rl2gAAAAMBAAAPAAAAAAAA&#10;AAAAAAAAAM4EAABkcnMvZG93bnJldi54bWxQSwUGAAAAAAQABADzAAAA1QUAAAAA&#10;">
                <v:shape id="Shape 31864"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" path="m,l3772535,e" filled="f" strokeweight=".48pt">
                  <v:path arrowok="t" textboxrect="0,0,3772535,0"/>
                </v:shape>
                <w10:anchorlock/>
              </v:group>
            </w:pict>
          </mc:Fallback>
        </mc:AlternateContent>
      </w:r>
    </w:p>
    <w:p w14:paraId="31E24006" w14:textId="77777777" w:rsidR="00DC2924" w:rsidRPr="00DC2924" w:rsidRDefault="00DC2924" w:rsidP="00171575">
      <w:pPr>
        <w:tabs>
          <w:tab w:val="center" w:pos="2825"/>
        </w:tabs>
        <w:spacing w:before="120" w:after="120" w:line="249" w:lineRule="auto"/>
        <w:ind w:left="0" w:firstLine="0"/>
        <w:jc w:val="left"/>
      </w:pPr>
      <w:r w:rsidRPr="00DC2924">
        <w:rPr>
          <w:rFonts w:eastAsia="Calibri"/>
        </w:rPr>
        <w:t xml:space="preserve">Date </w:t>
      </w:r>
      <w:r w:rsidRPr="00DC2924">
        <w:rPr>
          <w:rFonts w:eastAsia="Calibri"/>
        </w:rPr>
        <w:tab/>
        <w:t xml:space="preserve"> </w:t>
      </w:r>
    </w:p>
    <w:p w14:paraId="4FBEE545" w14:textId="77777777" w:rsidR="00DC2924" w:rsidRPr="00DC2924" w:rsidRDefault="00DC2924" w:rsidP="00171575">
      <w:pPr>
        <w:spacing w:before="120" w:after="120" w:line="259" w:lineRule="auto"/>
        <w:ind w:left="2576" w:firstLine="0"/>
        <w:jc w:val="left"/>
      </w:pPr>
      <w:r w:rsidRPr="00DC2924">
        <w:rPr>
          <w:rFonts w:eastAsia="Calibri"/>
          <w:noProof/>
        </w:rPr>
        <mc:AlternateContent>
          <mc:Choice Requires="wpg">
            <w:drawing>
              <wp:inline distT="0" distB="0" distL="0" distR="0" wp14:anchorId="3C1DFBED" wp14:editId="65567868">
                <wp:extent cx="3772535" cy="6096"/>
                <wp:effectExtent l="0" t="0" r="0" b="0"/>
                <wp:docPr id="288998" name="Group 288998"/>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8" name="Shape 31868"/>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32F8709" id="Group 288998"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">
                <v:shape id="Shape 31868"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" path="m,l3772535,e" filled="f" strokeweight=".48pt">
                  <v:path arrowok="t" textboxrect="0,0,3772535,0"/>
                </v:shape>
                <w10:anchorlock/>
              </v:group>
            </w:pict>
          </mc:Fallback>
        </mc:AlternateContent>
      </w:r>
    </w:p>
    <w:p w14:paraId="696E5FA8" w14:textId="77777777" w:rsidR="00DC2924" w:rsidRPr="00DC2924" w:rsidRDefault="00DC2924" w:rsidP="00171575">
      <w:pPr>
        <w:tabs>
          <w:tab w:val="center" w:pos="2825"/>
        </w:tabs>
        <w:spacing w:before="120" w:after="120" w:line="249" w:lineRule="auto"/>
        <w:ind w:left="0" w:firstLine="0"/>
        <w:jc w:val="left"/>
      </w:pPr>
      <w:r w:rsidRPr="00DC2924">
        <w:rPr>
          <w:rFonts w:eastAsia="Calibri"/>
        </w:rPr>
        <w:t xml:space="preserve">Name (in Capitals) </w:t>
      </w:r>
      <w:r w:rsidRPr="00DC2924">
        <w:rPr>
          <w:rFonts w:eastAsia="Calibri"/>
        </w:rPr>
        <w:tab/>
        <w:t xml:space="preserve"> </w:t>
      </w:r>
    </w:p>
    <w:p w14:paraId="4A5896D5" w14:textId="77777777" w:rsidR="00DC2924" w:rsidRPr="00DC2924" w:rsidRDefault="00DC2924" w:rsidP="00171575">
      <w:pPr>
        <w:spacing w:before="120" w:after="120" w:line="259" w:lineRule="auto"/>
        <w:ind w:left="2576" w:firstLine="0"/>
        <w:jc w:val="left"/>
      </w:pPr>
      <w:r w:rsidRPr="00DC2924">
        <w:rPr>
          <w:rFonts w:eastAsia="Calibri"/>
          <w:noProof/>
        </w:rPr>
        <mc:AlternateContent>
          <mc:Choice Requires="wpg">
            <w:drawing>
              <wp:inline distT="0" distB="0" distL="0" distR="0" wp14:anchorId="4156084B" wp14:editId="1C890F46">
                <wp:extent cx="3772535" cy="6096"/>
                <wp:effectExtent l="0" t="0" r="0" b="0"/>
                <wp:docPr id="288999" name="Group 288999"/>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72" name="Shape 31872"/>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F1E0AD8" id="Group 288999"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DW579BdAIAAAIGAAAOAAAAAAAAAAAA&#10;AAAAAC4CAABkcnMvZTJvRG9jLnhtbFBLAQItABQABgAIAAAAIQDsK4Rl2gAAAAMBAAAPAAAAAAAA&#10;AAAAAAAAAM4EAABkcnMvZG93bnJldi54bWxQSwUGAAAAAAQABADzAAAA1QUAAAAA&#10;">
                <v:shape id="Shape 31872"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" path="m,l3772535,e" filled="f" strokeweight=".48pt">
                  <v:path arrowok="t" textboxrect="0,0,3772535,0"/>
                </v:shape>
                <w10:anchorlock/>
              </v:group>
            </w:pict>
          </mc:Fallback>
        </mc:AlternateContent>
      </w:r>
    </w:p>
    <w:p w14:paraId="439F4B4F" w14:textId="77777777" w:rsidR="00DC2924" w:rsidRPr="00DC2924" w:rsidRDefault="00DC2924" w:rsidP="00171575">
      <w:pPr>
        <w:tabs>
          <w:tab w:val="center" w:pos="2825"/>
        </w:tabs>
        <w:spacing w:before="120" w:after="120" w:line="249" w:lineRule="auto"/>
        <w:ind w:left="0" w:firstLine="0"/>
        <w:jc w:val="left"/>
      </w:pPr>
      <w:r w:rsidRPr="00DC2924">
        <w:rPr>
          <w:rFonts w:eastAsia="Calibri"/>
        </w:rPr>
        <w:t xml:space="preserve">Address </w:t>
      </w:r>
      <w:r w:rsidRPr="00DC2924">
        <w:rPr>
          <w:rFonts w:eastAsia="Calibri"/>
        </w:rPr>
        <w:tab/>
        <w:t xml:space="preserve"> </w:t>
      </w:r>
    </w:p>
    <w:p w14:paraId="46FD5809" w14:textId="757D6F64" w:rsidR="00DC2924" w:rsidRPr="00DC2924" w:rsidRDefault="00DC2924" w:rsidP="00171575">
      <w:pPr>
        <w:spacing w:before="120" w:after="120" w:line="259" w:lineRule="auto"/>
        <w:ind w:left="2561" w:firstLine="0"/>
        <w:jc w:val="left"/>
      </w:pPr>
      <w:r w:rsidRPr="00DC2924">
        <w:rPr>
          <w:rFonts w:eastAsia="Calibri"/>
          <w:noProof/>
        </w:rPr>
        <mc:AlternateContent>
          <mc:Choice Requires="wpg">
            <w:drawing>
              <wp:inline distT="0" distB="0" distL="0" distR="0" wp14:anchorId="511BA4BB" wp14:editId="2C8B6B88">
                <wp:extent cx="3781679" cy="6096"/>
                <wp:effectExtent l="0" t="0" r="0" b="0"/>
                <wp:docPr id="289000" name="Group 289000"/>
                <wp:cNvGraphicFramePr/>
                <a:graphic xmlns:a="http://schemas.openxmlformats.org/drawingml/2006/main">
                  <a:graphicData uri="http://schemas.microsoft.com/office/word/2010/wordprocessingGroup">
                    <wpg:wgp>
                      <wpg:cNvGrpSpPr/>
                      <wpg:grpSpPr>
                        <a:xfrm>
                          <a:off x="0" y="0"/>
                          <a:ext cx="3781679" cy="6096"/>
                          <a:chOff x="0" y="0"/>
                          <a:chExt cx="3781679" cy="6096"/>
                        </a:xfrm>
                      </wpg:grpSpPr>
                      <wps:wsp>
                        <wps:cNvPr id="31873" name="Shape 31873"/>
                        <wps:cNvSpPr/>
                        <wps:spPr>
                          <a:xfrm>
                            <a:off x="0" y="0"/>
                            <a:ext cx="3781679" cy="0"/>
                          </a:xfrm>
                          <a:custGeom>
                            <a:avLst/>
                            <a:gdLst/>
                            <a:ahLst/>
                            <a:cxnLst/>
                            <a:rect l="0" t="0" r="0" b="0"/>
                            <a:pathLst>
                              <a:path w="3781679">
                                <a:moveTo>
                                  <a:pt x="0" y="0"/>
                                </a:moveTo>
                                <a:lnTo>
                                  <a:pt x="378167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D5400BA" id="Group 289000" o:spid="_x0000_s1026" style="width:297.75pt;height:.5pt;mso-position-horizontal-relative:char;mso-position-vertical-relative:line" coordsize="378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">
                <v:shape id="Shape 31873" o:spid="_x0000_s1027" style="position:absolute;width:37816;height:0;visibility:visible;mso-wrap-style:square;v-text-anchor:top" coordsize="3781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" path="m,l3781679,e" filled="f" strokeweight=".48pt">
                  <v:path arrowok="t" textboxrect="0,0,3781679,0"/>
                </v:shape>
                <w10:anchorlock/>
              </v:group>
            </w:pict>
          </mc:Fallback>
        </mc:AlternateContent>
      </w:r>
    </w:p>
    <w:p w14:paraId="00272199" w14:textId="77777777" w:rsidR="00DC2924" w:rsidRPr="00DC2924" w:rsidRDefault="00DC2924" w:rsidP="00171575">
      <w:pPr>
        <w:spacing w:before="120" w:after="120" w:line="249" w:lineRule="auto"/>
        <w:ind w:left="-5" w:hanging="10"/>
        <w:jc w:val="left"/>
      </w:pPr>
      <w:r w:rsidRPr="00DC2924">
        <w:rPr>
          <w:rFonts w:eastAsia="Calibri"/>
        </w:rPr>
        <w:t xml:space="preserve">Signed by an authorised signatory to sign for and on behalf of the Supplier </w:t>
      </w:r>
    </w:p>
    <w:p w14:paraId="78409344" w14:textId="77777777" w:rsidR="00DC2924" w:rsidRPr="00DC2924" w:rsidRDefault="00DC2924" w:rsidP="00171575">
      <w:pPr>
        <w:tabs>
          <w:tab w:val="center" w:pos="2825"/>
        </w:tabs>
        <w:spacing w:before="120" w:after="120" w:line="249" w:lineRule="auto"/>
        <w:ind w:left="0" w:firstLine="0"/>
        <w:jc w:val="left"/>
      </w:pPr>
      <w:r w:rsidRPr="00DC2924">
        <w:rPr>
          <w:rFonts w:eastAsia="Calibri"/>
        </w:rPr>
        <w:t xml:space="preserve">Signature </w:t>
      </w:r>
      <w:r w:rsidRPr="00DC2924">
        <w:rPr>
          <w:rFonts w:eastAsia="Calibri"/>
        </w:rPr>
        <w:tab/>
        <w:t xml:space="preserve"> </w:t>
      </w:r>
    </w:p>
    <w:p w14:paraId="605E89BE" w14:textId="77777777" w:rsidR="00DC2924" w:rsidRPr="00DC2924" w:rsidRDefault="00DC2924" w:rsidP="00171575">
      <w:pPr>
        <w:spacing w:before="120" w:after="120" w:line="259" w:lineRule="auto"/>
        <w:ind w:left="2576" w:firstLine="0"/>
        <w:jc w:val="left"/>
      </w:pPr>
      <w:r w:rsidRPr="00DC2924">
        <w:rPr>
          <w:rFonts w:eastAsia="Calibri"/>
          <w:noProof/>
        </w:rPr>
        <mc:AlternateContent>
          <mc:Choice Requires="wpg">
            <w:drawing>
              <wp:inline distT="0" distB="0" distL="0" distR="0" wp14:anchorId="7BA912D3" wp14:editId="2044215D">
                <wp:extent cx="3798443" cy="6096"/>
                <wp:effectExtent l="0" t="0" r="0" b="0"/>
                <wp:docPr id="289001" name="Group 289001"/>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4" name="Shape 31884"/>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5E5AB42" id="Group 289001"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VPr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IyVU+tzAgAAAgYAAA4AAAAAAAAAAAAA&#10;AAAALgIAAGRycy9lMm9Eb2MueG1sUEsBAi0AFAAGAAgAAAAhANt7EDTaAAAAAwEAAA8AAAAAAAAA&#10;AAAAAAAAzQQAAGRycy9kb3ducmV2LnhtbFBLBQYAAAAABAAEAPMAAADUBQAAAAA=&#10;">
                <v:shape id="Shape 31884"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" path="m,l3798443,e" filled="f" strokeweight=".48pt">
                  <v:path arrowok="t" textboxrect="0,0,3798443,0"/>
                </v:shape>
                <w10:anchorlock/>
              </v:group>
            </w:pict>
          </mc:Fallback>
        </mc:AlternateContent>
      </w:r>
    </w:p>
    <w:p w14:paraId="25D737C9" w14:textId="77777777" w:rsidR="00DC2924" w:rsidRPr="00DC2924" w:rsidRDefault="00DC2924" w:rsidP="00171575">
      <w:pPr>
        <w:tabs>
          <w:tab w:val="center" w:pos="2825"/>
        </w:tabs>
        <w:spacing w:before="120" w:after="120" w:line="249" w:lineRule="auto"/>
        <w:ind w:left="0" w:firstLine="0"/>
        <w:jc w:val="left"/>
      </w:pPr>
      <w:r w:rsidRPr="00DC2924">
        <w:rPr>
          <w:rFonts w:eastAsia="Calibri"/>
        </w:rPr>
        <w:t xml:space="preserve">Date </w:t>
      </w:r>
      <w:r w:rsidRPr="00DC2924">
        <w:rPr>
          <w:rFonts w:eastAsia="Calibri"/>
        </w:rPr>
        <w:tab/>
        <w:t xml:space="preserve"> </w:t>
      </w:r>
    </w:p>
    <w:p w14:paraId="4C83D3DD" w14:textId="77777777" w:rsidR="00DC2924" w:rsidRPr="00DC2924" w:rsidRDefault="00DC2924" w:rsidP="00171575">
      <w:pPr>
        <w:spacing w:before="120" w:after="120" w:line="259" w:lineRule="auto"/>
        <w:ind w:left="2576" w:firstLine="0"/>
        <w:jc w:val="left"/>
      </w:pPr>
      <w:r w:rsidRPr="00DC2924">
        <w:rPr>
          <w:rFonts w:eastAsia="Calibri"/>
          <w:noProof/>
        </w:rPr>
        <mc:AlternateContent>
          <mc:Choice Requires="wpg">
            <w:drawing>
              <wp:inline distT="0" distB="0" distL="0" distR="0" wp14:anchorId="70C0B83C" wp14:editId="2C68D2A1">
                <wp:extent cx="3798443" cy="6096"/>
                <wp:effectExtent l="0" t="0" r="0" b="0"/>
                <wp:docPr id="289002" name="Group 289002"/>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8" name="Shape 31888"/>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8981889" id="Group 289002"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">
                <v:shape id="Shape 31888"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" path="m,l3798443,e" filled="f" strokeweight=".48pt">
                  <v:path arrowok="t" textboxrect="0,0,3798443,0"/>
                </v:shape>
                <w10:anchorlock/>
              </v:group>
            </w:pict>
          </mc:Fallback>
        </mc:AlternateContent>
      </w:r>
    </w:p>
    <w:p w14:paraId="7863A7D0" w14:textId="77777777" w:rsidR="00DC2924" w:rsidRPr="00DC2924" w:rsidRDefault="00DC2924" w:rsidP="00171575">
      <w:pPr>
        <w:tabs>
          <w:tab w:val="center" w:pos="2825"/>
        </w:tabs>
        <w:spacing w:before="120" w:after="120" w:line="249" w:lineRule="auto"/>
        <w:ind w:left="0" w:firstLine="0"/>
        <w:jc w:val="left"/>
      </w:pPr>
      <w:r w:rsidRPr="00DC2924">
        <w:rPr>
          <w:rFonts w:eastAsia="Calibri"/>
        </w:rPr>
        <w:t xml:space="preserve">Name (in Capitals) </w:t>
      </w:r>
      <w:r w:rsidRPr="00DC2924">
        <w:rPr>
          <w:rFonts w:eastAsia="Calibri"/>
        </w:rPr>
        <w:tab/>
        <w:t xml:space="preserve"> </w:t>
      </w:r>
    </w:p>
    <w:p w14:paraId="2229D14C" w14:textId="77777777" w:rsidR="00DC2924" w:rsidRPr="00DC2924" w:rsidRDefault="00DC2924" w:rsidP="00171575">
      <w:pPr>
        <w:spacing w:before="120" w:after="120" w:line="259" w:lineRule="auto"/>
        <w:ind w:left="2576" w:firstLine="0"/>
        <w:jc w:val="left"/>
      </w:pPr>
      <w:r w:rsidRPr="00DC2924">
        <w:rPr>
          <w:rFonts w:eastAsia="Calibri"/>
          <w:noProof/>
        </w:rPr>
        <mc:AlternateContent>
          <mc:Choice Requires="wpg">
            <w:drawing>
              <wp:inline distT="0" distB="0" distL="0" distR="0" wp14:anchorId="4C6535A4" wp14:editId="61C7B589">
                <wp:extent cx="3798443" cy="6096"/>
                <wp:effectExtent l="0" t="0" r="0" b="0"/>
                <wp:docPr id="289003" name="Group 289003"/>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92" name="Shape 31892"/>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AAB28FD" id="Group 289003"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99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M13b31zAgAAAgYAAA4AAAAAAAAAAAAA&#10;AAAALgIAAGRycy9lMm9Eb2MueG1sUEsBAi0AFAAGAAgAAAAhANt7EDTaAAAAAwEAAA8AAAAAAAAA&#10;AAAAAAAAzQQAAGRycy9kb3ducmV2LnhtbFBLBQYAAAAABAAEAPMAAADUBQAAAAA=&#10;">
                <v:shape id="Shape 31892"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" path="m,l3798443,e" filled="f" strokeweight=".48pt">
                  <v:path arrowok="t" textboxrect="0,0,3798443,0"/>
                </v:shape>
                <w10:anchorlock/>
              </v:group>
            </w:pict>
          </mc:Fallback>
        </mc:AlternateContent>
      </w:r>
    </w:p>
    <w:p w14:paraId="394F1877" w14:textId="77777777" w:rsidR="00DC2924" w:rsidRPr="00DC2924" w:rsidRDefault="00DC2924" w:rsidP="00171575">
      <w:pPr>
        <w:tabs>
          <w:tab w:val="center" w:pos="2825"/>
        </w:tabs>
        <w:spacing w:before="120" w:after="120" w:line="249" w:lineRule="auto"/>
        <w:ind w:left="0" w:firstLine="0"/>
        <w:jc w:val="left"/>
      </w:pPr>
      <w:r w:rsidRPr="00DC2924">
        <w:rPr>
          <w:rFonts w:eastAsia="Calibri"/>
        </w:rPr>
        <w:t xml:space="preserve">Address </w:t>
      </w:r>
      <w:r w:rsidRPr="00DC2924">
        <w:rPr>
          <w:rFonts w:eastAsia="Calibri"/>
        </w:rPr>
        <w:tab/>
        <w:t xml:space="preserve"> </w:t>
      </w:r>
    </w:p>
    <w:p w14:paraId="2A6A6E7D" w14:textId="77777777" w:rsidR="00DC2924" w:rsidRPr="00DC2924" w:rsidRDefault="00DC2924" w:rsidP="00171575">
      <w:pPr>
        <w:spacing w:before="120" w:after="120" w:line="259" w:lineRule="auto"/>
        <w:ind w:left="2561" w:firstLine="0"/>
        <w:jc w:val="left"/>
      </w:pPr>
      <w:r w:rsidRPr="00DC2924">
        <w:rPr>
          <w:rFonts w:eastAsia="Calibri"/>
          <w:noProof/>
        </w:rPr>
        <mc:AlternateContent>
          <mc:Choice Requires="wpg">
            <w:drawing>
              <wp:inline distT="0" distB="0" distL="0" distR="0" wp14:anchorId="458C2442" wp14:editId="2C57C980">
                <wp:extent cx="3807587" cy="6096"/>
                <wp:effectExtent l="0" t="0" r="0" b="0"/>
                <wp:docPr id="289004" name="Group 289004"/>
                <wp:cNvGraphicFramePr/>
                <a:graphic xmlns:a="http://schemas.openxmlformats.org/drawingml/2006/main">
                  <a:graphicData uri="http://schemas.microsoft.com/office/word/2010/wordprocessingGroup">
                    <wpg:wgp>
                      <wpg:cNvGrpSpPr/>
                      <wpg:grpSpPr>
                        <a:xfrm>
                          <a:off x="0" y="0"/>
                          <a:ext cx="3807587" cy="6096"/>
                          <a:chOff x="0" y="0"/>
                          <a:chExt cx="3807587" cy="6096"/>
                        </a:xfrm>
                      </wpg:grpSpPr>
                      <wps:wsp>
                        <wps:cNvPr id="31893" name="Shape 31893"/>
                        <wps:cNvSpPr/>
                        <wps:spPr>
                          <a:xfrm>
                            <a:off x="0" y="0"/>
                            <a:ext cx="3807587" cy="0"/>
                          </a:xfrm>
                          <a:custGeom>
                            <a:avLst/>
                            <a:gdLst/>
                            <a:ahLst/>
                            <a:cxnLst/>
                            <a:rect l="0" t="0" r="0" b="0"/>
                            <a:pathLst>
                              <a:path w="3807587">
                                <a:moveTo>
                                  <a:pt x="0" y="0"/>
                                </a:moveTo>
                                <a:lnTo>
                                  <a:pt x="380758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8A42F4C" id="Group 289004" o:spid="_x0000_s1026" style="width:299.8pt;height:.5pt;mso-position-horizontal-relative:char;mso-position-vertical-relative:line" coordsize="380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">
                <v:shape id="Shape 31893" o:spid="_x0000_s1027" style="position:absolute;width:38075;height:0;visibility:visible;mso-wrap-style:square;v-text-anchor:top" coordsize="3807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" path="m,l3807587,e" filled="f" strokeweight=".48pt">
                  <v:path arrowok="t" textboxrect="0,0,3807587,0"/>
                </v:shape>
                <w10:anchorlock/>
              </v:group>
            </w:pict>
          </mc:Fallback>
        </mc:AlternateContent>
      </w:r>
    </w:p>
    <w:p w14:paraId="501D8268" w14:textId="77777777" w:rsidR="00DC2924" w:rsidRPr="00DC2924" w:rsidRDefault="00DC2924" w:rsidP="00171575">
      <w:pPr>
        <w:spacing w:before="120" w:after="120" w:line="259" w:lineRule="auto"/>
        <w:ind w:left="-5" w:hanging="10"/>
        <w:jc w:val="left"/>
      </w:pPr>
      <w:r w:rsidRPr="00DC2924">
        <w:rPr>
          <w:rFonts w:eastAsia="Calibri"/>
          <w:color w:val="FFFFFF"/>
        </w:rPr>
        <w:t xml:space="preserve">0. </w:t>
      </w:r>
    </w:p>
    <w:p w14:paraId="470189C9" w14:textId="77777777" w:rsidR="00171575" w:rsidRDefault="00171575">
      <w:pPr>
        <w:spacing w:after="200" w:line="276" w:lineRule="auto"/>
        <w:ind w:left="0" w:firstLine="0"/>
        <w:jc w:val="left"/>
        <w:rPr>
          <w:b/>
          <w:u w:color="000000"/>
        </w:rPr>
      </w:pPr>
      <w:bookmarkStart w:id="308" w:name="_Toc4715591"/>
      <w:bookmarkStart w:id="309" w:name="_Toc316571"/>
      <w:r>
        <w:rPr>
          <w:u w:color="000000"/>
        </w:rPr>
        <w:br w:type="page"/>
      </w:r>
    </w:p>
    <w:p w14:paraId="1454082D" w14:textId="55C378E3" w:rsidR="00DC2924" w:rsidRDefault="00DC2924" w:rsidP="00171575">
      <w:pPr>
        <w:pStyle w:val="Heading1"/>
        <w:spacing w:before="120" w:after="120" w:line="249" w:lineRule="auto"/>
        <w:ind w:left="248" w:right="6"/>
        <w:jc w:val="center"/>
      </w:pPr>
      <w:r>
        <w:rPr>
          <w:color w:val="000000"/>
          <w:u w:val="none" w:color="000000"/>
        </w:rPr>
        <w:lastRenderedPageBreak/>
        <w:t>CONTRACT SCHEDULE 12: ALTERNATIVE AND/OR ADDITIONAL CLAUSES</w:t>
      </w:r>
      <w:bookmarkEnd w:id="308"/>
      <w:r>
        <w:rPr>
          <w:color w:val="000000"/>
          <w:u w:val="none" w:color="000000"/>
        </w:rPr>
        <w:t xml:space="preserve"> </w:t>
      </w:r>
      <w:bookmarkEnd w:id="309"/>
    </w:p>
    <w:p w14:paraId="76CA6F53" w14:textId="19AE8F6F" w:rsidR="00DC2924" w:rsidRDefault="00DC2924" w:rsidP="00171575">
      <w:pPr>
        <w:numPr>
          <w:ilvl w:val="0"/>
          <w:numId w:val="92"/>
        </w:numPr>
        <w:spacing w:before="120" w:after="120" w:line="249" w:lineRule="auto"/>
        <w:ind w:right="184" w:hanging="360"/>
      </w:pPr>
      <w:r>
        <w:rPr>
          <w:b/>
        </w:rPr>
        <w:t xml:space="preserve">INTRODUCTION </w:t>
      </w:r>
      <w:r w:rsidR="00397BC7">
        <w:rPr>
          <w:b/>
        </w:rPr>
        <w:t xml:space="preserve">- </w:t>
      </w:r>
      <w:r w:rsidR="00397BC7" w:rsidRPr="00397BC7">
        <w:rPr>
          <w:b/>
          <w:highlight w:val="yellow"/>
        </w:rPr>
        <w:t>NOT APPLICABLE TO THIS CONTRACT</w:t>
      </w:r>
    </w:p>
    <w:p w14:paraId="4F1DC035" w14:textId="17F5C22A" w:rsidR="00DC2924" w:rsidRDefault="00DC2924" w:rsidP="00171575">
      <w:pPr>
        <w:numPr>
          <w:ilvl w:val="1"/>
          <w:numId w:val="92"/>
        </w:numPr>
        <w:spacing w:before="120" w:after="120"/>
        <w:ind w:left="1132" w:right="186" w:hanging="566"/>
      </w:pPr>
      <w:r>
        <w:t xml:space="preserve">This Contract Schedule 12 specifies the range of Alternative Clauses and Additional Clauses that may be requested in the Contract Order Form and, if requested in the Contract Order Form, shall apply to this Contract. </w:t>
      </w:r>
    </w:p>
    <w:p w14:paraId="4363913D" w14:textId="64822E9A" w:rsidR="00DC2924" w:rsidRDefault="00DC2924" w:rsidP="00171575">
      <w:pPr>
        <w:numPr>
          <w:ilvl w:val="0"/>
          <w:numId w:val="92"/>
        </w:numPr>
        <w:spacing w:before="120" w:after="120" w:line="249" w:lineRule="auto"/>
        <w:ind w:right="184" w:hanging="360"/>
      </w:pPr>
      <w:r>
        <w:rPr>
          <w:b/>
        </w:rPr>
        <w:t xml:space="preserve">CLAUSES SELECTED </w:t>
      </w:r>
      <w:r w:rsidR="00397BC7">
        <w:rPr>
          <w:b/>
        </w:rPr>
        <w:t xml:space="preserve">- </w:t>
      </w:r>
      <w:r w:rsidR="00397BC7" w:rsidRPr="00397BC7">
        <w:rPr>
          <w:b/>
          <w:highlight w:val="yellow"/>
        </w:rPr>
        <w:t>NOT APPLICABLE TO THIS CONTRACT</w:t>
      </w:r>
    </w:p>
    <w:p w14:paraId="5DC79EC9" w14:textId="77777777" w:rsidR="00DC2924" w:rsidRDefault="00DC2924" w:rsidP="00171575">
      <w:pPr>
        <w:numPr>
          <w:ilvl w:val="1"/>
          <w:numId w:val="92"/>
        </w:numPr>
        <w:spacing w:before="120" w:after="120"/>
        <w:ind w:left="1132" w:right="186" w:hanging="566"/>
      </w:pPr>
      <w:r>
        <w:t xml:space="preserve">The Customer may, in the Contract Order Form, request the following Alternative Clauses: </w:t>
      </w:r>
    </w:p>
    <w:p w14:paraId="4E2365C0" w14:textId="4153FE07" w:rsidR="00DC2924" w:rsidRDefault="00DC2924" w:rsidP="00171575">
      <w:pPr>
        <w:numPr>
          <w:ilvl w:val="2"/>
          <w:numId w:val="92"/>
        </w:numPr>
        <w:spacing w:before="120" w:after="120"/>
        <w:ind w:right="186" w:hanging="991"/>
      </w:pPr>
      <w:r>
        <w:t xml:space="preserve">Scots Law (see paragraph 4.1 of this Contract Schedule 12); </w:t>
      </w:r>
    </w:p>
    <w:p w14:paraId="3F0363B2" w14:textId="264987AF" w:rsidR="00DC2924" w:rsidRDefault="00DC2924" w:rsidP="00171575">
      <w:pPr>
        <w:numPr>
          <w:ilvl w:val="2"/>
          <w:numId w:val="92"/>
        </w:numPr>
        <w:spacing w:before="120" w:after="120" w:line="359" w:lineRule="auto"/>
        <w:ind w:right="186" w:hanging="991"/>
      </w:pPr>
      <w:r>
        <w:t xml:space="preserve">Northern Ireland Law (see paragraph 4.2 of this Contract Schedule 12); 2.1.3 </w:t>
      </w:r>
      <w:r>
        <w:tab/>
        <w:t xml:space="preserve">Non-Crown Bodies (see paragraph 4.3 of this Contract Schedule 12);  </w:t>
      </w:r>
    </w:p>
    <w:p w14:paraId="0014818E" w14:textId="518773BB" w:rsidR="00DC2924" w:rsidRDefault="00DC2924" w:rsidP="00171575">
      <w:pPr>
        <w:numPr>
          <w:ilvl w:val="2"/>
          <w:numId w:val="93"/>
        </w:numPr>
        <w:spacing w:before="120" w:after="120"/>
        <w:ind w:right="186" w:hanging="991"/>
      </w:pPr>
      <w:r>
        <w:t xml:space="preserve">Non-FOIA Public Bodies (see paragraph 4.4 of this Contract Schedule 12); </w:t>
      </w:r>
    </w:p>
    <w:p w14:paraId="2DBAC88E" w14:textId="592D194F" w:rsidR="00DC2924" w:rsidRDefault="00DC2924" w:rsidP="00171575">
      <w:pPr>
        <w:numPr>
          <w:ilvl w:val="2"/>
          <w:numId w:val="93"/>
        </w:numPr>
        <w:spacing w:before="120" w:after="120"/>
        <w:ind w:right="186" w:hanging="991"/>
      </w:pPr>
      <w:r>
        <w:t>Financial Limits (see paragraph 4.5</w:t>
      </w:r>
      <w:r>
        <w:rPr>
          <w:b/>
        </w:rPr>
        <w:t xml:space="preserve"> </w:t>
      </w:r>
      <w:r>
        <w:t xml:space="preserve">of this Contract Schedule 12). </w:t>
      </w:r>
    </w:p>
    <w:p w14:paraId="71ACAA41" w14:textId="77777777" w:rsidR="00DC2924" w:rsidRDefault="00DC2924" w:rsidP="00171575">
      <w:pPr>
        <w:numPr>
          <w:ilvl w:val="1"/>
          <w:numId w:val="92"/>
        </w:numPr>
        <w:spacing w:before="120" w:after="120"/>
        <w:ind w:left="1132" w:right="186" w:hanging="566"/>
      </w:pPr>
      <w:r>
        <w:t xml:space="preserve">The Customer may, in the Contract Order Form, request the following Additional Clauses should apply: </w:t>
      </w:r>
    </w:p>
    <w:p w14:paraId="080C6FB6" w14:textId="163EF7FA" w:rsidR="00DC2924" w:rsidRDefault="00DC2924" w:rsidP="00171575">
      <w:pPr>
        <w:numPr>
          <w:ilvl w:val="2"/>
          <w:numId w:val="92"/>
        </w:numPr>
        <w:spacing w:before="120" w:after="120"/>
        <w:ind w:right="186" w:hanging="991"/>
      </w:pPr>
      <w:r>
        <w:t xml:space="preserve">Security Measures (see paragraph 5.1 of this Contract Schedule 12); </w:t>
      </w:r>
    </w:p>
    <w:p w14:paraId="60264267" w14:textId="2D6F0E3A" w:rsidR="00DC2924" w:rsidRDefault="00DC2924" w:rsidP="00171575">
      <w:pPr>
        <w:numPr>
          <w:ilvl w:val="2"/>
          <w:numId w:val="92"/>
        </w:numPr>
        <w:spacing w:before="120" w:after="120"/>
        <w:ind w:right="186" w:hanging="991"/>
      </w:pPr>
      <w:r>
        <w:t xml:space="preserve">NHS Additional Clauses (see paragraph 6.1 of this Contract Schedule 12)  </w:t>
      </w:r>
    </w:p>
    <w:p w14:paraId="36CE467B" w14:textId="40125BCD" w:rsidR="00DC2924" w:rsidRDefault="00DC2924" w:rsidP="00171575">
      <w:pPr>
        <w:numPr>
          <w:ilvl w:val="2"/>
          <w:numId w:val="92"/>
        </w:numPr>
        <w:spacing w:before="120" w:after="120"/>
        <w:ind w:right="186" w:hanging="991"/>
      </w:pPr>
      <w:r>
        <w:t>MOD (</w:t>
      </w:r>
      <w:r>
        <w:rPr>
          <w:b/>
        </w:rPr>
        <w:t>“</w:t>
      </w:r>
      <w:r>
        <w:t>Ministry of Defence”) Additional or Alternative Clauses (see paragraph</w:t>
      </w:r>
      <w:r>
        <w:rPr>
          <w:b/>
        </w:rPr>
        <w:t xml:space="preserve"> </w:t>
      </w:r>
      <w:r>
        <w:t>7</w:t>
      </w:r>
      <w:r>
        <w:rPr>
          <w:b/>
        </w:rPr>
        <w:t xml:space="preserve"> </w:t>
      </w:r>
      <w:r>
        <w:t xml:space="preserve">of this Contract Schedule 12) </w:t>
      </w:r>
    </w:p>
    <w:p w14:paraId="2272A717" w14:textId="1EACCA30" w:rsidR="00DC2924" w:rsidRDefault="00DC2924" w:rsidP="00171575">
      <w:pPr>
        <w:numPr>
          <w:ilvl w:val="0"/>
          <w:numId w:val="92"/>
        </w:numPr>
        <w:spacing w:before="120" w:after="120" w:line="249" w:lineRule="auto"/>
        <w:ind w:right="184" w:hanging="360"/>
      </w:pPr>
      <w:r>
        <w:rPr>
          <w:b/>
        </w:rPr>
        <w:t xml:space="preserve">IMPLEMENTATION </w:t>
      </w:r>
      <w:r w:rsidR="00397BC7">
        <w:rPr>
          <w:b/>
        </w:rPr>
        <w:t xml:space="preserve">- </w:t>
      </w:r>
      <w:r w:rsidR="00397BC7" w:rsidRPr="00397BC7">
        <w:rPr>
          <w:b/>
          <w:highlight w:val="yellow"/>
        </w:rPr>
        <w:t>NOT APPLICABLE TO THIS CONTRACT</w:t>
      </w:r>
    </w:p>
    <w:p w14:paraId="2380DEFF" w14:textId="68801456" w:rsidR="00DC2924" w:rsidRDefault="00DC2924" w:rsidP="00171575">
      <w:pPr>
        <w:numPr>
          <w:ilvl w:val="1"/>
          <w:numId w:val="92"/>
        </w:numPr>
        <w:spacing w:before="120" w:after="120"/>
        <w:ind w:left="1132" w:right="186" w:hanging="566"/>
      </w:pPr>
      <w:r>
        <w:t xml:space="preserve">The appropriate changes have been made in this Contract to implement the Alternative and/or Additional Clauses specified in paragraph 2.1 of this Contract Schedule 12 and the Additional Clauses specified in paragraphs 2.2 and 2.2.1 of this Contract Schedule 12 shall be deemed to be incorporated into this Contract. </w:t>
      </w:r>
    </w:p>
    <w:p w14:paraId="4BD1A248" w14:textId="77777777" w:rsidR="00171575" w:rsidRDefault="00171575">
      <w:pPr>
        <w:spacing w:after="200" w:line="276" w:lineRule="auto"/>
        <w:ind w:left="0" w:firstLine="0"/>
        <w:jc w:val="left"/>
        <w:rPr>
          <w:b/>
        </w:rPr>
      </w:pPr>
      <w:r>
        <w:rPr>
          <w:b/>
        </w:rPr>
        <w:br w:type="page"/>
      </w:r>
    </w:p>
    <w:p w14:paraId="21F7949C" w14:textId="125E6EE9" w:rsidR="00DC2924" w:rsidRDefault="00DC2924" w:rsidP="00171575">
      <w:pPr>
        <w:numPr>
          <w:ilvl w:val="0"/>
          <w:numId w:val="92"/>
        </w:numPr>
        <w:spacing w:before="120" w:after="120" w:line="249" w:lineRule="auto"/>
        <w:ind w:right="184" w:hanging="360"/>
      </w:pPr>
      <w:r>
        <w:rPr>
          <w:b/>
        </w:rPr>
        <w:lastRenderedPageBreak/>
        <w:t xml:space="preserve">ALTERNATIVE CLAUSES </w:t>
      </w:r>
      <w:r w:rsidR="00397BC7">
        <w:rPr>
          <w:b/>
        </w:rPr>
        <w:t xml:space="preserve">- </w:t>
      </w:r>
      <w:r w:rsidR="00397BC7" w:rsidRPr="00397BC7">
        <w:rPr>
          <w:b/>
          <w:highlight w:val="yellow"/>
        </w:rPr>
        <w:t>NOT APPLICABLE TO THIS CONTRACT</w:t>
      </w:r>
    </w:p>
    <w:p w14:paraId="320CF273" w14:textId="77777777" w:rsidR="00DC2924" w:rsidRDefault="00DC2924" w:rsidP="00171575">
      <w:pPr>
        <w:numPr>
          <w:ilvl w:val="1"/>
          <w:numId w:val="92"/>
        </w:numPr>
        <w:spacing w:before="120" w:after="120"/>
        <w:ind w:left="1132" w:right="186" w:hanging="566"/>
      </w:pPr>
      <w:r>
        <w:t xml:space="preserve">SCOTS LAW </w:t>
      </w:r>
    </w:p>
    <w:p w14:paraId="35BDEE16" w14:textId="77777777" w:rsidR="00DC2924" w:rsidRDefault="00DC2924" w:rsidP="00171575">
      <w:pPr>
        <w:numPr>
          <w:ilvl w:val="2"/>
          <w:numId w:val="92"/>
        </w:numPr>
        <w:spacing w:before="120" w:after="120"/>
        <w:ind w:right="186" w:hanging="991"/>
      </w:pPr>
      <w:r>
        <w:t xml:space="preserve">Law and Jurisdiction (Clause 57) </w:t>
      </w:r>
    </w:p>
    <w:p w14:paraId="52638055" w14:textId="77777777" w:rsidR="00DC2924" w:rsidRDefault="00DC2924" w:rsidP="00171575">
      <w:pPr>
        <w:numPr>
          <w:ilvl w:val="3"/>
          <w:numId w:val="92"/>
        </w:numPr>
        <w:spacing w:before="120" w:after="120"/>
        <w:ind w:right="186" w:hanging="709"/>
      </w:pPr>
      <w:r>
        <w:t xml:space="preserve">References to “England and Wales” in the original Clause 57 of this Contract (Law and Jurisdiction) shall be replaced with “Scotland”. </w:t>
      </w:r>
    </w:p>
    <w:p w14:paraId="4E3F1B83" w14:textId="77777777" w:rsidR="00DC2924" w:rsidRDefault="00DC2924" w:rsidP="00171575">
      <w:pPr>
        <w:numPr>
          <w:ilvl w:val="3"/>
          <w:numId w:val="92"/>
        </w:numPr>
        <w:spacing w:before="120" w:after="120"/>
        <w:ind w:right="186" w:hanging="709"/>
      </w:pPr>
      <w:r>
        <w:t xml:space="preserve">Where legislation is expressly mentioned in this Contract the adoption of Clause 4.1.1 (a) shall have the effect of substituting the equivalent Scots legislation.  </w:t>
      </w:r>
    </w:p>
    <w:p w14:paraId="660F5A3D" w14:textId="77777777" w:rsidR="00DC2924" w:rsidRDefault="00DC2924" w:rsidP="00171575">
      <w:pPr>
        <w:numPr>
          <w:ilvl w:val="1"/>
          <w:numId w:val="92"/>
        </w:numPr>
        <w:spacing w:before="120" w:after="120"/>
        <w:ind w:left="1132" w:right="186" w:hanging="566"/>
      </w:pPr>
      <w:r>
        <w:t xml:space="preserve">NORTHERN IRELAND LAW </w:t>
      </w:r>
    </w:p>
    <w:p w14:paraId="7605B458" w14:textId="77777777" w:rsidR="00DC2924" w:rsidRDefault="00DC2924" w:rsidP="00171575">
      <w:pPr>
        <w:numPr>
          <w:ilvl w:val="2"/>
          <w:numId w:val="92"/>
        </w:numPr>
        <w:spacing w:before="120" w:after="120"/>
        <w:ind w:right="186" w:hanging="991"/>
      </w:pPr>
      <w:r>
        <w:t xml:space="preserve">Law and Jurisdiction (Clause 57) </w:t>
      </w:r>
    </w:p>
    <w:p w14:paraId="53E47A2C" w14:textId="77777777" w:rsidR="00DC2924" w:rsidRDefault="00DC2924" w:rsidP="00171575">
      <w:pPr>
        <w:numPr>
          <w:ilvl w:val="3"/>
          <w:numId w:val="92"/>
        </w:numPr>
        <w:spacing w:before="120" w:after="120"/>
        <w:ind w:right="186" w:hanging="709"/>
      </w:pPr>
      <w:r>
        <w:t xml:space="preserve">References to “England and Wales” in the original Clause 57 of this Contract (Law and Jurisdiction) shall be replaced with “Northern Ireland”.  </w:t>
      </w:r>
    </w:p>
    <w:p w14:paraId="7F2FBA87" w14:textId="77777777" w:rsidR="00DC2924" w:rsidRDefault="00DC2924" w:rsidP="00171575">
      <w:pPr>
        <w:numPr>
          <w:ilvl w:val="3"/>
          <w:numId w:val="92"/>
        </w:numPr>
        <w:spacing w:before="120" w:after="120"/>
        <w:ind w:right="186" w:hanging="709"/>
      </w:pPr>
      <w:r>
        <w:t xml:space="preserve">Where legislation is expressly mentioned in this Contract the adoption of Clause 4.1.1(a) shall have the effect of substituting the equivalent Northern Ireland legislation.  </w:t>
      </w:r>
    </w:p>
    <w:p w14:paraId="6513D75C" w14:textId="77777777" w:rsidR="00DC2924" w:rsidRDefault="00DC2924" w:rsidP="00171575">
      <w:pPr>
        <w:numPr>
          <w:ilvl w:val="2"/>
          <w:numId w:val="92"/>
        </w:numPr>
        <w:spacing w:before="120" w:after="120"/>
        <w:ind w:right="186" w:hanging="991"/>
      </w:pPr>
      <w:r>
        <w:t xml:space="preserve">Insolvency Event </w:t>
      </w:r>
    </w:p>
    <w:p w14:paraId="4539CA40" w14:textId="77777777" w:rsidR="00DC2924" w:rsidRDefault="00DC2924" w:rsidP="00171575">
      <w:pPr>
        <w:spacing w:before="120" w:after="120"/>
        <w:ind w:left="1993" w:right="186"/>
      </w:pPr>
      <w:r>
        <w:t xml:space="preserve">In Contract Schedule 1 (Definitions), reference to “section 123 of the Insolvency Act 1986" in limb f) of the definition of Insolvency Event shall be replaced with “Article 103 of the Insolvency (NI) Order 1989”. </w:t>
      </w:r>
    </w:p>
    <w:p w14:paraId="5510CD52" w14:textId="77777777" w:rsidR="00DC2924" w:rsidRDefault="00DC2924" w:rsidP="00171575">
      <w:pPr>
        <w:numPr>
          <w:ilvl w:val="1"/>
          <w:numId w:val="92"/>
        </w:numPr>
        <w:spacing w:before="120" w:after="120"/>
        <w:ind w:left="1132" w:right="186" w:hanging="566"/>
      </w:pPr>
      <w:r>
        <w:t xml:space="preserve">NON-CROWN BODIES </w:t>
      </w:r>
    </w:p>
    <w:p w14:paraId="00A194FD" w14:textId="77777777" w:rsidR="00DC2924" w:rsidRDefault="00DC2924" w:rsidP="00171575">
      <w:pPr>
        <w:spacing w:before="120" w:after="120"/>
        <w:ind w:left="1128" w:right="186"/>
      </w:pPr>
      <w:r>
        <w:t xml:space="preserve">Clause 46.3.1(a) of this Contract (Official Secrets Act and Finance Act) shall be deleted. </w:t>
      </w:r>
    </w:p>
    <w:p w14:paraId="51DD6B5A" w14:textId="77777777" w:rsidR="00DC2924" w:rsidRDefault="00DC2924" w:rsidP="00171575">
      <w:pPr>
        <w:numPr>
          <w:ilvl w:val="1"/>
          <w:numId w:val="92"/>
        </w:numPr>
        <w:spacing w:before="120" w:after="120"/>
        <w:ind w:left="1132" w:right="186" w:hanging="566"/>
      </w:pPr>
      <w:r>
        <w:t xml:space="preserve">NON-FOIA PUBLIC BODIES </w:t>
      </w:r>
    </w:p>
    <w:p w14:paraId="366C3370" w14:textId="77777777" w:rsidR="00DC2924" w:rsidRDefault="00DC2924" w:rsidP="00171575">
      <w:pPr>
        <w:spacing w:before="120" w:after="120"/>
        <w:ind w:left="1128" w:right="186"/>
      </w:pPr>
      <w:r>
        <w:t xml:space="preserve">Replace Clause 34.5 of this Contract (Freedom of Information) with “The Customer has notified the Supplier that the Customer is exempt from the provisions of FOIA and EIR."  </w:t>
      </w:r>
    </w:p>
    <w:p w14:paraId="6FFE2986" w14:textId="77777777" w:rsidR="00DC2924" w:rsidRDefault="00DC2924" w:rsidP="00171575">
      <w:pPr>
        <w:numPr>
          <w:ilvl w:val="1"/>
          <w:numId w:val="92"/>
        </w:numPr>
        <w:spacing w:before="120" w:after="120"/>
        <w:ind w:left="1132" w:right="186" w:hanging="566"/>
      </w:pPr>
      <w:r>
        <w:t xml:space="preserve">FINANCIAL LIMITS  </w:t>
      </w:r>
    </w:p>
    <w:p w14:paraId="1B652818" w14:textId="77777777" w:rsidR="00155D79" w:rsidRDefault="00DC2924" w:rsidP="00171575">
      <w:pPr>
        <w:spacing w:before="120" w:after="120"/>
        <w:ind w:left="1128" w:right="186"/>
      </w:pPr>
      <w:r>
        <w:t xml:space="preserve">In Clause 36.2.1(b)(i) remove the monetary amount and the percentage stated therein and replace </w:t>
      </w:r>
      <w:r w:rsidRPr="00155D79">
        <w:t>respectively with:</w:t>
      </w:r>
    </w:p>
    <w:p w14:paraId="5A65B27D" w14:textId="77777777" w:rsidR="00155D79" w:rsidRDefault="00DC2924" w:rsidP="00155D79">
      <w:pPr>
        <w:spacing w:before="120" w:after="120"/>
        <w:ind w:left="1128" w:right="186"/>
      </w:pPr>
      <w:r w:rsidRPr="00155D79">
        <w:t xml:space="preserve"> </w:t>
      </w:r>
      <w:r w:rsidR="00155D79">
        <w:t xml:space="preserve">[enter monetary amount in words] [£ X] </w:t>
      </w:r>
    </w:p>
    <w:p w14:paraId="24E042FB" w14:textId="0E1847E4" w:rsidR="00DC2924" w:rsidRPr="00155D79" w:rsidRDefault="00155D79" w:rsidP="00155D79">
      <w:pPr>
        <w:spacing w:before="120" w:after="120"/>
        <w:ind w:left="1128" w:right="186"/>
      </w:pPr>
      <w:r>
        <w:tab/>
        <w:t xml:space="preserve"> [enter percentage in words] [£ X]</w:t>
      </w:r>
      <w:r w:rsidR="00DC2924" w:rsidRPr="00155D79">
        <w:t xml:space="preserve"> </w:t>
      </w:r>
    </w:p>
    <w:p w14:paraId="4A765AB2" w14:textId="77777777" w:rsidR="00DC2924" w:rsidRPr="00155D79" w:rsidRDefault="00DC2924" w:rsidP="00171575">
      <w:pPr>
        <w:spacing w:before="120" w:after="120"/>
        <w:ind w:left="1128" w:right="186"/>
      </w:pPr>
      <w:r w:rsidRPr="00155D79">
        <w:t xml:space="preserve">In Clause 36.2.1(b)(ii) remove the monetary amount and the percentage stated therein and replace respectively with: </w:t>
      </w:r>
    </w:p>
    <w:p w14:paraId="4C32D5BB" w14:textId="77777777" w:rsidR="00155D79" w:rsidRDefault="00DC2924" w:rsidP="00155D79">
      <w:pPr>
        <w:spacing w:before="120" w:after="120"/>
        <w:ind w:left="1128" w:right="186"/>
      </w:pPr>
      <w:r w:rsidRPr="00155D79">
        <w:rPr>
          <w:rFonts w:ascii="Calibri" w:eastAsia="Calibri" w:hAnsi="Calibri" w:cs="Calibri"/>
        </w:rPr>
        <w:tab/>
      </w:r>
      <w:r w:rsidRPr="00155D79">
        <w:t xml:space="preserve"> </w:t>
      </w:r>
      <w:r w:rsidR="00155D79">
        <w:t xml:space="preserve">[enter monetary amount in words] [£ X] </w:t>
      </w:r>
    </w:p>
    <w:p w14:paraId="4B26FC13" w14:textId="77777777" w:rsidR="00155D79" w:rsidRDefault="00155D79" w:rsidP="00155D79">
      <w:pPr>
        <w:spacing w:before="120" w:after="120"/>
        <w:ind w:left="1128" w:right="186"/>
      </w:pPr>
      <w:r>
        <w:tab/>
        <w:t xml:space="preserve"> [enter percentage in words] [£ X] </w:t>
      </w:r>
    </w:p>
    <w:p w14:paraId="6BE6C44A" w14:textId="6DC8CB2A" w:rsidR="00DC2924" w:rsidRPr="00155D79" w:rsidRDefault="00DC2924" w:rsidP="00155D79">
      <w:pPr>
        <w:spacing w:before="120" w:after="120"/>
        <w:ind w:left="1128" w:right="186"/>
      </w:pPr>
      <w:r w:rsidRPr="00155D79">
        <w:t xml:space="preserve">In Clause 36.2.1(b)(iii) remove the monetary amount and the percentage stated therein and replace respectively with: </w:t>
      </w:r>
    </w:p>
    <w:p w14:paraId="5409C3D9" w14:textId="52D7152A" w:rsidR="00155D79" w:rsidRDefault="00DC2924" w:rsidP="00155D79">
      <w:pPr>
        <w:spacing w:before="120" w:after="120"/>
        <w:ind w:left="1128" w:right="186"/>
      </w:pPr>
      <w:r w:rsidRPr="00155D79">
        <w:rPr>
          <w:rFonts w:ascii="Calibri" w:eastAsia="Calibri" w:hAnsi="Calibri" w:cs="Calibri"/>
        </w:rPr>
        <w:tab/>
      </w:r>
      <w:r w:rsidR="00155D79">
        <w:t xml:space="preserve"> [enter monetary amount in words] [£ X] </w:t>
      </w:r>
    </w:p>
    <w:p w14:paraId="15AB3A52" w14:textId="77777777" w:rsidR="00155D79" w:rsidRPr="00155D79" w:rsidRDefault="00155D79" w:rsidP="00155D79">
      <w:pPr>
        <w:spacing w:before="120" w:after="120"/>
        <w:ind w:left="1128" w:right="186"/>
      </w:pPr>
      <w:r>
        <w:tab/>
        <w:t xml:space="preserve"> [enter percentage in words] [£ X]</w:t>
      </w:r>
      <w:r w:rsidRPr="00155D79">
        <w:t xml:space="preserve"> </w:t>
      </w:r>
    </w:p>
    <w:p w14:paraId="673223AC" w14:textId="2ED59D8C" w:rsidR="00DC2924" w:rsidRDefault="00171575" w:rsidP="00155D79">
      <w:pPr>
        <w:tabs>
          <w:tab w:val="center" w:pos="1133"/>
          <w:tab w:val="center" w:pos="5298"/>
        </w:tabs>
        <w:spacing w:before="120" w:after="120" w:line="259" w:lineRule="auto"/>
        <w:ind w:left="0" w:firstLine="0"/>
        <w:jc w:val="left"/>
      </w:pPr>
      <w:r>
        <w:rPr>
          <w:b/>
        </w:rPr>
        <w:br w:type="page"/>
      </w:r>
      <w:r w:rsidR="00DC2924">
        <w:rPr>
          <w:b/>
        </w:rPr>
        <w:lastRenderedPageBreak/>
        <w:t xml:space="preserve">ADDITIONAL CLAUSES: GENERAL  </w:t>
      </w:r>
      <w:r w:rsidR="00397BC7">
        <w:rPr>
          <w:b/>
        </w:rPr>
        <w:t xml:space="preserve">- </w:t>
      </w:r>
      <w:r w:rsidR="00397BC7" w:rsidRPr="00397BC7">
        <w:rPr>
          <w:b/>
          <w:highlight w:val="yellow"/>
        </w:rPr>
        <w:t>NOT APPLICABLE TO THIS CONTRACT</w:t>
      </w:r>
    </w:p>
    <w:p w14:paraId="098F6BB5" w14:textId="77777777" w:rsidR="00DC2924" w:rsidRDefault="00DC2924" w:rsidP="00171575">
      <w:pPr>
        <w:numPr>
          <w:ilvl w:val="1"/>
          <w:numId w:val="94"/>
        </w:numPr>
        <w:spacing w:before="120" w:after="120"/>
        <w:ind w:left="1132" w:right="186" w:hanging="566"/>
      </w:pPr>
      <w:r>
        <w:t xml:space="preserve">SECURITY MEASURES </w:t>
      </w:r>
    </w:p>
    <w:p w14:paraId="5E23B9A5" w14:textId="77777777" w:rsidR="00DC2924" w:rsidRDefault="00DC2924" w:rsidP="00171575">
      <w:pPr>
        <w:numPr>
          <w:ilvl w:val="2"/>
          <w:numId w:val="94"/>
        </w:numPr>
        <w:spacing w:before="120" w:after="120"/>
        <w:ind w:right="186" w:hanging="991"/>
      </w:pPr>
      <w:r>
        <w:t xml:space="preserve">The following definitions to be added to Contract Schedule 1 (Definitions) to the Contract Order Form and the Contract Terms: </w:t>
      </w:r>
    </w:p>
    <w:p w14:paraId="1B95E64E" w14:textId="77777777" w:rsidR="00DC2924" w:rsidRDefault="00DC2924" w:rsidP="00171575">
      <w:pPr>
        <w:spacing w:before="120" w:after="120"/>
        <w:ind w:left="1993" w:right="186"/>
      </w:pPr>
      <w:r>
        <w:t>"</w:t>
      </w:r>
      <w:r>
        <w:rPr>
          <w:b/>
        </w:rPr>
        <w:t>Document</w:t>
      </w:r>
      <w:r>
        <w:t xml:space="preserve">" includes specifications, plans, drawings, photographs and books; </w:t>
      </w:r>
    </w:p>
    <w:p w14:paraId="60B0FF5F" w14:textId="77777777" w:rsidR="00DC2924" w:rsidRDefault="00DC2924" w:rsidP="00171575">
      <w:pPr>
        <w:spacing w:before="120" w:after="120"/>
        <w:ind w:left="1993" w:right="186"/>
      </w:pPr>
      <w:r>
        <w:t>"</w:t>
      </w:r>
      <w:r>
        <w:rPr>
          <w:b/>
        </w:rPr>
        <w:t>Secret Matter</w:t>
      </w:r>
      <w:r>
        <w:t xml:space="preserve">" means any matter connected with or arising out of the performance of this Contract which has been, or may hereafter be, by a notice in writing given by the Customer to the Supplier be designated 'top secret', 'secret', or 'confidential'; </w:t>
      </w:r>
    </w:p>
    <w:p w14:paraId="0141D2D5" w14:textId="77777777" w:rsidR="00DC2924" w:rsidRPr="00155D79" w:rsidRDefault="00DC2924" w:rsidP="00171575">
      <w:pPr>
        <w:spacing w:before="120" w:after="120"/>
        <w:ind w:left="1993" w:right="186"/>
      </w:pPr>
      <w:r>
        <w:t>"</w:t>
      </w:r>
      <w:r>
        <w:rPr>
          <w:b/>
        </w:rPr>
        <w:t>Servant</w:t>
      </w:r>
      <w:r>
        <w:t xml:space="preserve">" where the Supplier is a body corporate shall include a director of that body and any person occupying in relation to that body the position of </w:t>
      </w:r>
      <w:r w:rsidRPr="00155D79">
        <w:t xml:space="preserve">director by whatever name called. </w:t>
      </w:r>
    </w:p>
    <w:p w14:paraId="5541D765" w14:textId="34B97D6F" w:rsidR="00DC2924" w:rsidRPr="00155D79" w:rsidRDefault="00DC2924" w:rsidP="00171575">
      <w:pPr>
        <w:numPr>
          <w:ilvl w:val="2"/>
          <w:numId w:val="94"/>
        </w:numPr>
        <w:spacing w:before="120" w:after="120"/>
        <w:ind w:right="186" w:hanging="991"/>
      </w:pPr>
      <w:r w:rsidRPr="00155D79">
        <w:t>The following new Clause</w:t>
      </w:r>
      <w:r w:rsidR="00155D79">
        <w:t xml:space="preserve"> [58]</w:t>
      </w:r>
      <w:r w:rsidRPr="00155D79">
        <w:t xml:space="preserve"> shall apply: </w:t>
      </w:r>
    </w:p>
    <w:p w14:paraId="59F1295D" w14:textId="2CC80310" w:rsidR="00DC2924" w:rsidRDefault="00DC2924" w:rsidP="00171575">
      <w:pPr>
        <w:pStyle w:val="Heading3"/>
        <w:tabs>
          <w:tab w:val="center" w:pos="1286"/>
          <w:tab w:val="center" w:pos="3298"/>
          <w:tab w:val="center" w:pos="5041"/>
        </w:tabs>
        <w:spacing w:before="120" w:after="120"/>
        <w:ind w:left="0" w:firstLine="0"/>
      </w:pPr>
      <w:r w:rsidRPr="00155D79">
        <w:rPr>
          <w:rFonts w:ascii="Calibri" w:eastAsia="Calibri" w:hAnsi="Calibri" w:cs="Calibri"/>
          <w:b w:val="0"/>
          <w:shd w:val="clear" w:color="auto" w:fill="auto"/>
        </w:rPr>
        <w:tab/>
      </w:r>
      <w:r w:rsidRPr="00155D79">
        <w:rPr>
          <w:shd w:val="clear" w:color="auto" w:fill="auto"/>
        </w:rPr>
        <w:t xml:space="preserve">58. </w:t>
      </w:r>
      <w:r w:rsidRPr="00155D79">
        <w:rPr>
          <w:shd w:val="clear" w:color="auto" w:fill="auto"/>
        </w:rPr>
        <w:tab/>
      </w:r>
      <w:r w:rsidR="00155D79">
        <w:rPr>
          <w:shd w:val="clear" w:color="auto" w:fill="auto"/>
        </w:rPr>
        <w:t>[SECURITY MEASURES]</w:t>
      </w:r>
      <w:r>
        <w:rPr>
          <w:shd w:val="clear" w:color="auto" w:fill="auto"/>
        </w:rPr>
        <w:tab/>
        <w:t xml:space="preserve"> </w:t>
      </w:r>
    </w:p>
    <w:p w14:paraId="13CCBAC4" w14:textId="77777777" w:rsidR="00DC2924" w:rsidRDefault="00DC2924" w:rsidP="00171575">
      <w:pPr>
        <w:spacing w:before="120" w:after="120"/>
        <w:ind w:left="2664" w:right="186" w:hanging="737"/>
      </w:pPr>
      <w:r>
        <w:t xml:space="preserve">58.1. The Supplier shall not, either before or after the completion or termination of this Contract, do or permit to be done anything which it knows or ought reasonably to know may result in information about a secret matter being: </w:t>
      </w:r>
    </w:p>
    <w:p w14:paraId="3025ACD9" w14:textId="77777777" w:rsidR="00DC2924" w:rsidRDefault="00DC2924" w:rsidP="00171575">
      <w:pPr>
        <w:spacing w:before="120" w:after="120"/>
        <w:ind w:left="3404" w:right="186" w:hanging="852"/>
      </w:pPr>
      <w:r>
        <w:t xml:space="preserve">58.1.1. without the prior consent in writing of the Customer, disclosed to or acquired by a person who is an alien or who is a British subject by virtue only of a certificate of naturalisation in which his name was included; </w:t>
      </w:r>
    </w:p>
    <w:p w14:paraId="3064CACA" w14:textId="77777777" w:rsidR="00DC2924" w:rsidRDefault="00DC2924" w:rsidP="00171575">
      <w:pPr>
        <w:spacing w:before="120" w:after="120"/>
        <w:ind w:left="3404" w:right="186" w:hanging="852"/>
      </w:pPr>
      <w:r>
        <w:t xml:space="preserve">58.1.2. disclosed to or acquired by a person as respects whom the Customer has given to the Supplier a notice in writing which has not been cancelled stating that the Customer requires that secret matters shall not be disclosed to that person; </w:t>
      </w:r>
    </w:p>
    <w:p w14:paraId="25C46593" w14:textId="77777777" w:rsidR="00DC2924" w:rsidRDefault="00DC2924" w:rsidP="00171575">
      <w:pPr>
        <w:spacing w:before="120" w:after="120"/>
        <w:ind w:left="3404" w:right="186" w:hanging="852"/>
      </w:pPr>
      <w:r>
        <w:t xml:space="preserve">58.1.3. without the prior consent in writing of the Customer, disclosed to or acquired by any person who is not a servant of the Supplier; or </w:t>
      </w:r>
    </w:p>
    <w:p w14:paraId="7A798919" w14:textId="77777777" w:rsidR="00DC2924" w:rsidRDefault="00DC2924" w:rsidP="00171575">
      <w:pPr>
        <w:spacing w:before="120" w:after="120"/>
        <w:ind w:left="3404" w:right="186" w:hanging="852"/>
      </w:pPr>
      <w:r>
        <w:t xml:space="preserve">58.1.4. disclosed to or acquired by a person who is an employee of the Supplier except in a case where it is necessary for the proper performance of this Contract that such person shall have the information. </w:t>
      </w:r>
    </w:p>
    <w:p w14:paraId="238D75FA" w14:textId="77777777" w:rsidR="00DC2924" w:rsidRDefault="00DC2924" w:rsidP="00171575">
      <w:pPr>
        <w:spacing w:before="120" w:after="120"/>
        <w:ind w:left="2664" w:right="186" w:hanging="737"/>
      </w:pPr>
      <w:r>
        <w:t>58.2. Without prejudice to the provisions of Clause 58.1, the Supplier shall, both before and after the completion or termination of this Contract, take all reasonable steps to ensure:</w:t>
      </w:r>
      <w:r>
        <w:rPr>
          <w:rFonts w:ascii="Calibri" w:eastAsia="Calibri" w:hAnsi="Calibri" w:cs="Calibri"/>
        </w:rPr>
        <w:t xml:space="preserve"> </w:t>
      </w:r>
    </w:p>
    <w:p w14:paraId="04F3AEE6" w14:textId="77777777" w:rsidR="00DC2924" w:rsidRDefault="00DC2924" w:rsidP="00171575">
      <w:pPr>
        <w:spacing w:before="120" w:after="120"/>
        <w:ind w:left="3404" w:right="186" w:hanging="852"/>
      </w:pPr>
      <w:r>
        <w:t xml:space="preserve">58.2.1. no such person as is mentioned in Clauses 58.1, 58.1.1 or 58.1.2 hereof shall have access to any item or document under the control of the Supplier containing information about a secret matter except with the prior consent in writing of the Customer; </w:t>
      </w:r>
    </w:p>
    <w:p w14:paraId="13894E14" w14:textId="77777777" w:rsidR="00DC2924" w:rsidRDefault="00DC2924" w:rsidP="00171575">
      <w:pPr>
        <w:spacing w:before="120" w:after="120"/>
        <w:ind w:left="3404" w:right="186" w:hanging="852"/>
      </w:pPr>
      <w:r>
        <w:t xml:space="preserve">58.2.2. that no visitor to any premises in which there is any item to be supplied under this Contract or where Goods </w:t>
      </w:r>
      <w:r>
        <w:lastRenderedPageBreak/>
        <w:t xml:space="preserve">and/or Services are being supplied shall see or discuss with the Supplier or any person employed by him any secret matter unless the visitor is authorised in writing by the Customer so to do; </w:t>
      </w:r>
    </w:p>
    <w:p w14:paraId="1585024D" w14:textId="77777777" w:rsidR="00DC2924" w:rsidRDefault="00DC2924" w:rsidP="00171575">
      <w:pPr>
        <w:spacing w:before="120" w:after="120"/>
        <w:ind w:left="3404" w:right="186" w:hanging="852"/>
      </w:pPr>
      <w:r>
        <w:t xml:space="preserve">58.2.3. 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published or otherwise circulated; </w:t>
      </w:r>
    </w:p>
    <w:p w14:paraId="2AB5FDD2" w14:textId="77777777" w:rsidR="00DC2924" w:rsidRDefault="00DC2924" w:rsidP="00171575">
      <w:pPr>
        <w:spacing w:before="120" w:after="120"/>
        <w:ind w:left="3404" w:right="186" w:hanging="852"/>
      </w:pPr>
      <w:r>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14:paraId="22D71D75" w14:textId="77777777" w:rsidR="00DC2924" w:rsidRDefault="00DC2924" w:rsidP="00171575">
      <w:pPr>
        <w:spacing w:before="120" w:after="120"/>
        <w:ind w:left="3404" w:right="186" w:hanging="852"/>
      </w:pPr>
      <w:r>
        <w:t xml:space="preserve">58.2.5. that if the Customer gives notice in writing to the Supplier at any time requiring the delivery to the Customer of any such document, model or item as is mentioned in Clause 58.2.3, that document, model or item (including all copies of or extracts therefrom) shall forthwith be delivered to the Customer who shall be deemed to be the owner thereof and accordingly entitled to retain the same. </w:t>
      </w:r>
    </w:p>
    <w:p w14:paraId="3191E5E0" w14:textId="77777777" w:rsidR="00DC2924" w:rsidRDefault="00DC2924" w:rsidP="00171575">
      <w:pPr>
        <w:spacing w:before="120" w:after="120"/>
        <w:ind w:left="2664" w:right="186" w:hanging="737"/>
      </w:pPr>
      <w:r>
        <w:t xml:space="preserve">58.3. The decision of the Customer on the question whether the Supplier has taken or is taking all reasonable steps as required by the foregoing provisions of Clause 58 shall be final and conclusive. </w:t>
      </w:r>
    </w:p>
    <w:p w14:paraId="452C8A15" w14:textId="77777777" w:rsidR="00DC2924" w:rsidRDefault="00DC2924" w:rsidP="00171575">
      <w:pPr>
        <w:spacing w:before="120" w:after="120"/>
        <w:ind w:left="2664" w:right="186" w:hanging="737"/>
      </w:pPr>
      <w:r>
        <w:t xml:space="preserve">58.4. If and when directed by the Customer, the Supplier shall furnish full particulars of all people who are at any time concerned with any secret matter. </w:t>
      </w:r>
    </w:p>
    <w:p w14:paraId="58BA1AF3" w14:textId="77777777" w:rsidR="00DC2924" w:rsidRDefault="00DC2924" w:rsidP="00171575">
      <w:pPr>
        <w:spacing w:before="120" w:after="120"/>
        <w:ind w:left="2664" w:right="186" w:hanging="737"/>
      </w:pPr>
      <w:r>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 </w:t>
      </w:r>
    </w:p>
    <w:p w14:paraId="76A8B584" w14:textId="77777777" w:rsidR="00DC2924" w:rsidRDefault="00DC2924" w:rsidP="00171575">
      <w:pPr>
        <w:spacing w:before="120" w:after="120"/>
        <w:ind w:left="2664" w:right="186" w:hanging="737"/>
      </w:pPr>
      <w:r>
        <w:t xml:space="preserve">58.6. 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by the Supplier to the Customer and the report shall, in each </w:t>
      </w:r>
      <w:r>
        <w:lastRenderedPageBreak/>
        <w:t>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w:t>
      </w:r>
      <w:r>
        <w:rPr>
          <w:rFonts w:ascii="Calibri" w:eastAsia="Calibri" w:hAnsi="Calibri" w:cs="Calibri"/>
        </w:rPr>
        <w:t xml:space="preserve"> matter to the Supplier with a statement of the facts as aforesaid. </w:t>
      </w:r>
    </w:p>
    <w:p w14:paraId="41486F9B" w14:textId="77777777" w:rsidR="00DC2924" w:rsidRDefault="00DC2924" w:rsidP="00171575">
      <w:pPr>
        <w:spacing w:before="120" w:after="120"/>
        <w:ind w:left="2664" w:right="186" w:hanging="737"/>
      </w:pPr>
      <w:r>
        <w:t xml:space="preserve">58.7. 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14:paraId="12EE6175" w14:textId="77777777" w:rsidR="00DC2924" w:rsidRDefault="00DC2924" w:rsidP="00171575">
      <w:pPr>
        <w:spacing w:before="120" w:after="120"/>
        <w:ind w:left="2664" w:right="186" w:hanging="737"/>
      </w:pPr>
      <w:r>
        <w:t xml:space="preserve">58.8. 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 </w:t>
      </w:r>
    </w:p>
    <w:p w14:paraId="5E1D784E" w14:textId="77777777" w:rsidR="00DC2924" w:rsidRDefault="00DC2924" w:rsidP="00171575">
      <w:pPr>
        <w:spacing w:before="120" w:after="120"/>
        <w:ind w:left="3404" w:right="186" w:hanging="852"/>
      </w:pPr>
      <w:r>
        <w:t xml:space="preserve">58.8.1. give such notices, directions, requirements and decisions to its Sub-Contractors as may be necessary to bring the provisions relating to secrecy and security which are included in Sub-Contracts under Clause 58 into operation in such cases and to such extent as the Customer may </w:t>
      </w:r>
    </w:p>
    <w:p w14:paraId="2B9D2805" w14:textId="77777777" w:rsidR="00DC2924" w:rsidRDefault="00DC2924" w:rsidP="00171575">
      <w:pPr>
        <w:spacing w:before="120" w:after="120"/>
        <w:ind w:left="3412" w:right="186"/>
      </w:pPr>
      <w:r>
        <w:t xml:space="preserve">direct; </w:t>
      </w:r>
    </w:p>
    <w:p w14:paraId="47151FEF" w14:textId="77777777" w:rsidR="00DC2924" w:rsidRDefault="00DC2924" w:rsidP="00171575">
      <w:pPr>
        <w:spacing w:before="120" w:after="120"/>
        <w:ind w:left="3404" w:right="186" w:hanging="852"/>
      </w:pPr>
      <w:r>
        <w:t xml:space="preserve">58.8.2. if there comes to its notice any breach by the SubContractor of the obligations of secrecy and security included in their Sub-Contracts in pursuance of Clause 58, notify such breach forthwith to the Customer; and </w:t>
      </w:r>
    </w:p>
    <w:p w14:paraId="1076DEAE" w14:textId="77777777" w:rsidR="00DC2924" w:rsidRDefault="00DC2924" w:rsidP="00171575">
      <w:pPr>
        <w:spacing w:before="120" w:after="120"/>
        <w:ind w:left="3404" w:right="186" w:hanging="852"/>
      </w:pPr>
      <w:r>
        <w:t xml:space="preserve">58.8.3. if and when so required by the Customer, exercise its power to determine the Sub-Contract under the provision in that Sub-Contract which corresponds to Clause 58.11. </w:t>
      </w:r>
    </w:p>
    <w:p w14:paraId="3B497E4C" w14:textId="77777777" w:rsidR="00DC2924" w:rsidRDefault="00DC2924" w:rsidP="00171575">
      <w:pPr>
        <w:spacing w:before="120" w:after="120"/>
        <w:ind w:left="2664" w:right="186" w:hanging="737"/>
      </w:pPr>
      <w:r>
        <w:t xml:space="preserve">58.9. The Supplier shall give the Customer such information and particulars as the Customer may from time to time require for the purposes of satisfying the Customer that the obligations </w:t>
      </w:r>
      <w:r>
        <w:lastRenderedPageBreak/>
        <w:t xml:space="preserve">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 </w:t>
      </w:r>
    </w:p>
    <w:p w14:paraId="0D7EEF39" w14:textId="77777777" w:rsidR="00DC2924" w:rsidRDefault="00DC2924" w:rsidP="00171575">
      <w:pPr>
        <w:spacing w:before="120" w:after="120"/>
        <w:ind w:left="2664" w:right="186" w:hanging="737"/>
      </w:pPr>
      <w:r>
        <w:t xml:space="preserve">58.10. Nothing in Clause 58 shall prevent any person from giving any information or doing anything on any occasion when it is, by virtue of any enactment, the duty of that person to give that information or do that thing. </w:t>
      </w:r>
    </w:p>
    <w:p w14:paraId="59AC075E" w14:textId="77777777" w:rsidR="00DC2924" w:rsidRDefault="00DC2924" w:rsidP="00171575">
      <w:pPr>
        <w:spacing w:before="120" w:after="120"/>
        <w:ind w:left="2664" w:right="186" w:hanging="737"/>
      </w:pPr>
      <w:r>
        <w:t xml:space="preserve">58.11. If the Customer shall consider that any of the following events has occurred: </w:t>
      </w:r>
    </w:p>
    <w:p w14:paraId="37A37AB0" w14:textId="77777777" w:rsidR="00DC2924" w:rsidRDefault="00DC2924" w:rsidP="00171575">
      <w:pPr>
        <w:spacing w:before="120" w:after="120"/>
        <w:ind w:left="3404" w:right="186" w:hanging="852"/>
      </w:pPr>
      <w:r>
        <w:t xml:space="preserve">58.11.1. that the Supplier has committed a breach of, or failed to comply with any of, the foregoing provisions of Clause 58; or </w:t>
      </w:r>
    </w:p>
    <w:p w14:paraId="15A68E1A" w14:textId="77777777" w:rsidR="00DC2924" w:rsidRDefault="00DC2924" w:rsidP="00171575">
      <w:pPr>
        <w:spacing w:before="120" w:after="120"/>
        <w:ind w:left="3404" w:right="186" w:hanging="852"/>
      </w:pPr>
      <w:r>
        <w:t xml:space="preserve">58.11.2. that the Supplier has committed a breach of any obligations in relation to secrecy or security imposed upon it by any other contract with the Customer, or with any department or person acting on behalf of the Crown; or </w:t>
      </w:r>
    </w:p>
    <w:p w14:paraId="31A63EF5" w14:textId="77777777" w:rsidR="00DC2924" w:rsidRDefault="00DC2924" w:rsidP="00171575">
      <w:pPr>
        <w:spacing w:before="120" w:after="120"/>
        <w:ind w:left="3404" w:right="186" w:hanging="852"/>
      </w:pPr>
      <w:r>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14:paraId="51CA09BB" w14:textId="77777777" w:rsidR="00DC2924" w:rsidRDefault="00DC2924" w:rsidP="00171575">
      <w:pPr>
        <w:spacing w:before="120" w:after="120"/>
        <w:ind w:left="3412" w:right="186"/>
      </w:pPr>
      <w:r>
        <w:t xml:space="preserve">information; </w:t>
      </w:r>
    </w:p>
    <w:p w14:paraId="4EE424C6" w14:textId="77777777" w:rsidR="00DC2924" w:rsidRDefault="00DC2924" w:rsidP="00171575">
      <w:pPr>
        <w:spacing w:before="120" w:after="120"/>
        <w:ind w:left="2701" w:right="186"/>
      </w:pPr>
      <w:r>
        <w:t xml:space="preserve">and shall also decide that the interests of the State require the termination of this Contract, the Customer may by notice in writing terminate this Contract forthwith. </w:t>
      </w:r>
    </w:p>
    <w:p w14:paraId="2163919B" w14:textId="77777777" w:rsidR="00DC2924" w:rsidRDefault="00DC2924" w:rsidP="00171575">
      <w:pPr>
        <w:spacing w:before="120" w:after="120"/>
        <w:ind w:left="2664" w:right="186" w:hanging="737"/>
      </w:pPr>
      <w:r>
        <w:t xml:space="preserve">58.12. A decision of the Customer to terminate this Contract in accordance with the provisions of Clause 58.11 shall be final and conclusive and it shall not be necessary for any notice of such termination to specify or refer in any way to the event or considerations upon which the Customer's decision is based. </w:t>
      </w:r>
    </w:p>
    <w:p w14:paraId="03D59A57" w14:textId="77777777" w:rsidR="00DC2924" w:rsidRDefault="00DC2924" w:rsidP="00171575">
      <w:pPr>
        <w:spacing w:before="120" w:after="120"/>
        <w:ind w:left="1935" w:right="186"/>
      </w:pPr>
      <w:r>
        <w:t xml:space="preserve">58.13. Suppliers notice </w:t>
      </w:r>
    </w:p>
    <w:p w14:paraId="348EA378" w14:textId="77777777" w:rsidR="00DC2924" w:rsidRDefault="00DC2924" w:rsidP="00171575">
      <w:pPr>
        <w:spacing w:before="120" w:after="120"/>
        <w:ind w:left="3404" w:right="186" w:hanging="852"/>
      </w:pPr>
      <w:r>
        <w:t xml:space="preserve">58.13.1. The Supplier may within five (5) Working Days of the termination of this Contract in accordance with the provisions of Clause 58.11, give the Customer notice in writing requesting the Customer to state whether the </w:t>
      </w:r>
      <w:r>
        <w:lastRenderedPageBreak/>
        <w:t xml:space="preserve">event upon which the Customer's decision to terminate was based is an event mentioned in Clauses 58.11, 58.11.1 or 58.11.2 and to give particulars of that event; and  </w:t>
      </w:r>
    </w:p>
    <w:p w14:paraId="5F21FE58" w14:textId="77777777" w:rsidR="00DC2924" w:rsidRDefault="00DC2924" w:rsidP="00171575">
      <w:pPr>
        <w:spacing w:before="120" w:after="120"/>
        <w:ind w:left="3404" w:right="186" w:hanging="852"/>
      </w:pPr>
      <w:r>
        <w:rPr>
          <w:rFonts w:ascii="Calibri" w:eastAsia="Calibri" w:hAnsi="Calibri" w:cs="Calibri"/>
        </w:rPr>
        <w:t>58.13.2.</w:t>
      </w:r>
      <w:r>
        <w:t xml:space="preserve"> the Customer shall within ten (10) Working Days of the receipt of such a request give notice in writing to the Supplier containing such a statement and particulars</w:t>
      </w:r>
      <w:r>
        <w:rPr>
          <w:rFonts w:ascii="Calibri" w:eastAsia="Calibri" w:hAnsi="Calibri" w:cs="Calibri"/>
        </w:rPr>
        <w:t xml:space="preserve"> as are required by the request. </w:t>
      </w:r>
    </w:p>
    <w:p w14:paraId="3627684F" w14:textId="77777777" w:rsidR="00DC2924" w:rsidRDefault="00DC2924" w:rsidP="00171575">
      <w:pPr>
        <w:spacing w:before="120" w:after="120"/>
        <w:ind w:left="1935" w:right="186"/>
      </w:pPr>
      <w:r>
        <w:t xml:space="preserve">58.14. Matters pursuant to termination </w:t>
      </w:r>
    </w:p>
    <w:p w14:paraId="20D97F95" w14:textId="77777777" w:rsidR="00DC2924" w:rsidRDefault="00DC2924" w:rsidP="00171575">
      <w:pPr>
        <w:spacing w:before="120" w:after="120"/>
        <w:ind w:left="3404" w:right="186" w:hanging="852"/>
      </w:pPr>
      <w:r>
        <w:t xml:space="preserve">58.14.1. The termination of this Contract pursuant to Clause 58.11 shall be without prejudice to any rights of either party which shall have accrued before the date of such termination;  </w:t>
      </w:r>
    </w:p>
    <w:p w14:paraId="53004BA6" w14:textId="77777777" w:rsidR="00DC2924" w:rsidRDefault="00DC2924" w:rsidP="00171575">
      <w:pPr>
        <w:spacing w:before="120" w:after="120"/>
        <w:ind w:left="3404" w:right="186" w:hanging="852"/>
      </w:pPr>
      <w:r>
        <w:t xml:space="preserve">58.14.2. 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  </w:t>
      </w:r>
    </w:p>
    <w:p w14:paraId="4D62F4F2" w14:textId="77777777" w:rsidR="00DC2924" w:rsidRDefault="00DC2924" w:rsidP="00171575">
      <w:pPr>
        <w:spacing w:before="120" w:after="120"/>
        <w:ind w:left="3404" w:right="186" w:hanging="852"/>
      </w:pPr>
      <w:r>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14:paraId="685BD95A" w14:textId="77777777" w:rsidR="00DC2924" w:rsidRDefault="00DC2924" w:rsidP="00171575">
      <w:pPr>
        <w:spacing w:before="120" w:after="120"/>
        <w:ind w:left="3412" w:right="186"/>
      </w:pPr>
      <w:r>
        <w:t xml:space="preserve">Customer, deliver any work or thing taken over under this Clause, and take all such other steps as may be reasonably necessary to enable the Customer to have the full benefit of any work or thing taken over under this Clause; and  </w:t>
      </w:r>
    </w:p>
    <w:p w14:paraId="26AE520D" w14:textId="77777777" w:rsidR="00DC2924" w:rsidRDefault="00DC2924" w:rsidP="00171575">
      <w:pPr>
        <w:spacing w:before="120" w:after="120"/>
        <w:ind w:left="3404" w:right="186" w:hanging="852"/>
      </w:pPr>
      <w:r>
        <w:t xml:space="preserve">58.14.4. Save as aforesaid, the Supplier shall not be entitled to any payment from the Customer after the termination of this Contract.  </w:t>
      </w:r>
    </w:p>
    <w:p w14:paraId="088E75F9" w14:textId="77777777" w:rsidR="00DC2924" w:rsidRDefault="00DC2924" w:rsidP="00171575">
      <w:pPr>
        <w:spacing w:before="120" w:after="120"/>
        <w:ind w:left="2664" w:right="186" w:hanging="737"/>
      </w:pPr>
      <w:r>
        <w:t xml:space="preserve">58.15. If, after notice of termination of this Contract pursuant to the provisions of 58.11: </w:t>
      </w:r>
    </w:p>
    <w:p w14:paraId="5C507C3D" w14:textId="77777777" w:rsidR="00DC2924" w:rsidRDefault="00DC2924" w:rsidP="00171575">
      <w:pPr>
        <w:spacing w:before="120" w:after="120"/>
        <w:ind w:left="3404" w:right="186" w:hanging="852"/>
      </w:pPr>
      <w:r>
        <w:t xml:space="preserve">58.15.1. the Customer shall not within ten (10) Working Days of the receipt of a request from the Supplier, furnish such a statement and particulars as are detailed in Clause 58.13.1; or </w:t>
      </w:r>
    </w:p>
    <w:p w14:paraId="16BB2580" w14:textId="77777777" w:rsidR="00DC2924" w:rsidRDefault="00DC2924" w:rsidP="00171575">
      <w:pPr>
        <w:spacing w:before="120" w:after="120"/>
        <w:ind w:left="3404" w:right="186" w:hanging="852"/>
      </w:pPr>
      <w:r>
        <w:t xml:space="preserve">58.15.2. the Customer shall state in the statement and particulars detailed in Clause 58.13.2. that the event upon which the </w:t>
      </w:r>
      <w:r>
        <w:lastRenderedPageBreak/>
        <w:t xml:space="preserve">Customer's decision to terminate this Contract was based is an event mentioned in Clause 58.11.3, </w:t>
      </w:r>
    </w:p>
    <w:p w14:paraId="249A6436" w14:textId="77777777" w:rsidR="00DC2924" w:rsidRDefault="00DC2924" w:rsidP="00171575">
      <w:pPr>
        <w:spacing w:before="120" w:after="120"/>
        <w:ind w:left="2701" w:right="186"/>
      </w:pPr>
      <w:r>
        <w:t xml:space="preserve">the respective rights and obligations of the Supplier and the Customer shall be terminated in accordance with the following provisions: </w:t>
      </w:r>
    </w:p>
    <w:p w14:paraId="520334BF" w14:textId="77777777" w:rsidR="00DC2924" w:rsidRDefault="00DC2924" w:rsidP="00171575">
      <w:pPr>
        <w:spacing w:before="120" w:after="120"/>
        <w:ind w:left="3404" w:right="186" w:hanging="852"/>
      </w:pPr>
      <w:r>
        <w:rPr>
          <w:rFonts w:ascii="Calibri" w:eastAsia="Calibri" w:hAnsi="Calibri" w:cs="Calibri"/>
        </w:rPr>
        <w:t>58.15.3.</w:t>
      </w:r>
      <w:r>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Contract, except such materials, bought-out parts and components and articles in course of manufacture as the Supplier shall, with the</w:t>
      </w:r>
      <w:r>
        <w:rPr>
          <w:rFonts w:ascii="Calibri" w:eastAsia="Calibri" w:hAnsi="Calibri" w:cs="Calibri"/>
        </w:rPr>
        <w:t xml:space="preserve"> </w:t>
      </w:r>
      <w:r>
        <w:t>concurrence of the Customer, elect to retain;</w:t>
      </w:r>
      <w:r>
        <w:rPr>
          <w:rFonts w:ascii="Calibri" w:eastAsia="Calibri" w:hAnsi="Calibri" w:cs="Calibri"/>
        </w:rPr>
        <w:t xml:space="preserve"> </w:t>
      </w:r>
    </w:p>
    <w:p w14:paraId="600B6804" w14:textId="77777777" w:rsidR="00DC2924" w:rsidRDefault="00DC2924" w:rsidP="00171575">
      <w:pPr>
        <w:spacing w:before="120" w:after="120"/>
        <w:ind w:left="3404" w:right="186" w:hanging="852"/>
      </w:pPr>
      <w:r>
        <w:t xml:space="preserve">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 </w:t>
      </w:r>
    </w:p>
    <w:p w14:paraId="30A2391F" w14:textId="77777777" w:rsidR="00DC2924" w:rsidRDefault="00DC2924" w:rsidP="00171575">
      <w:pPr>
        <w:spacing w:before="120" w:after="120"/>
        <w:ind w:left="3404" w:right="186" w:hanging="852"/>
      </w:pPr>
      <w:r>
        <w:t xml:space="preserve">58.15.5. 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 </w:t>
      </w:r>
    </w:p>
    <w:p w14:paraId="5A7621AB" w14:textId="77777777" w:rsidR="00DC2924" w:rsidRDefault="00DC2924" w:rsidP="00171575">
      <w:pPr>
        <w:spacing w:before="120" w:after="120"/>
        <w:ind w:left="3404" w:right="186" w:hanging="852"/>
      </w:pPr>
      <w:r>
        <w:t xml:space="preserve">58.15.6. 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 </w:t>
      </w:r>
    </w:p>
    <w:p w14:paraId="1F617864" w14:textId="15B48C29" w:rsidR="00171575" w:rsidRPr="004365FA" w:rsidRDefault="00DC2924" w:rsidP="004365FA">
      <w:pPr>
        <w:spacing w:before="120" w:after="120"/>
        <w:ind w:left="3404" w:right="186" w:hanging="852"/>
      </w:pPr>
      <w:r>
        <w:rPr>
          <w:color w:val="FFFFFF"/>
        </w:rPr>
        <w:t xml:space="preserve">58.15.7. </w:t>
      </w:r>
      <w:r>
        <w:t>subject to the operation of Clauses 58.15.3, 58.15.4, 58.15.5 and 58.15.6 termination of this Contract shall be without prejudice to any rights of either party that may have accrued before the date of such termination.</w:t>
      </w:r>
      <w:r>
        <w:rPr>
          <w:color w:val="FFFFFF"/>
        </w:rPr>
        <w:t xml:space="preserve"> </w:t>
      </w:r>
    </w:p>
    <w:p w14:paraId="0AD6E630" w14:textId="283549EB" w:rsidR="00DC2924" w:rsidRDefault="00DC2924" w:rsidP="00171575">
      <w:pPr>
        <w:numPr>
          <w:ilvl w:val="0"/>
          <w:numId w:val="95"/>
        </w:numPr>
        <w:spacing w:before="120" w:after="120" w:line="249" w:lineRule="auto"/>
        <w:ind w:right="184" w:hanging="360"/>
      </w:pPr>
      <w:r>
        <w:rPr>
          <w:b/>
        </w:rPr>
        <w:t>NHS ADDITIONAL CLAUSES</w:t>
      </w:r>
      <w:r w:rsidR="00397BC7">
        <w:rPr>
          <w:b/>
        </w:rPr>
        <w:t xml:space="preserve"> -</w:t>
      </w:r>
      <w:r>
        <w:rPr>
          <w:b/>
        </w:rPr>
        <w:t xml:space="preserve"> </w:t>
      </w:r>
      <w:r w:rsidR="00397BC7" w:rsidRPr="00397BC7">
        <w:rPr>
          <w:b/>
          <w:highlight w:val="yellow"/>
        </w:rPr>
        <w:t>NOT APPLICABLE TO THIS CONTRACT</w:t>
      </w:r>
    </w:p>
    <w:p w14:paraId="10919A99" w14:textId="77777777" w:rsidR="00397BC7" w:rsidRDefault="00DC2924" w:rsidP="00171575">
      <w:pPr>
        <w:tabs>
          <w:tab w:val="center" w:pos="720"/>
          <w:tab w:val="center" w:pos="3182"/>
        </w:tabs>
        <w:spacing w:before="120" w:after="120"/>
        <w:ind w:left="0" w:firstLine="0"/>
        <w:jc w:val="left"/>
      </w:pPr>
      <w:r>
        <w:rPr>
          <w:rFonts w:ascii="Calibri" w:eastAsia="Calibri" w:hAnsi="Calibri" w:cs="Calibri"/>
        </w:rPr>
        <w:tab/>
      </w:r>
      <w:r>
        <w:t xml:space="preserve">6.1 </w:t>
      </w:r>
      <w:r>
        <w:tab/>
      </w:r>
      <w:r w:rsidRPr="00397BC7">
        <w:t xml:space="preserve">The following new Clause 59 shall apply: </w:t>
      </w:r>
    </w:p>
    <w:p w14:paraId="2B7C64A8" w14:textId="34C54FC2" w:rsidR="00DC2924" w:rsidRPr="00397BC7" w:rsidRDefault="00397BC7" w:rsidP="00171575">
      <w:pPr>
        <w:numPr>
          <w:ilvl w:val="0"/>
          <w:numId w:val="97"/>
        </w:numPr>
        <w:spacing w:before="120" w:after="120" w:line="249" w:lineRule="auto"/>
        <w:ind w:right="184"/>
      </w:pPr>
      <w:r w:rsidRPr="00397BC7">
        <w:rPr>
          <w:b/>
        </w:rPr>
        <w:t>CODING</w:t>
      </w:r>
      <w:r w:rsidRPr="00397BC7">
        <w:t xml:space="preserve"> </w:t>
      </w:r>
      <w:r w:rsidRPr="00397BC7">
        <w:rPr>
          <w:b/>
        </w:rPr>
        <w:t>REQUIREMENTS</w:t>
      </w:r>
      <w:r w:rsidR="00DC2924">
        <w:t xml:space="preserve"> </w:t>
      </w:r>
    </w:p>
    <w:p w14:paraId="5E2E3A5A" w14:textId="77777777" w:rsidR="00DC2924" w:rsidRDefault="00DC2924" w:rsidP="00171575">
      <w:pPr>
        <w:spacing w:before="120" w:after="120"/>
        <w:ind w:left="2664" w:right="186" w:hanging="737"/>
      </w:pPr>
      <w:r>
        <w:lastRenderedPageBreak/>
        <w:t xml:space="preserve">59.1. Unless otherwise confirmed and/or agreed by the Customer in writing and subject to Clause 59.2, the Supplier shall ensure comprehensive product information relating to each category of the Goods shall be placed by the Supplier into a GS1 certified data pool within the following timescales:  </w:t>
      </w:r>
    </w:p>
    <w:p w14:paraId="2E8166D0" w14:textId="77777777" w:rsidR="00DC2924" w:rsidRDefault="00DC2924" w:rsidP="00171575">
      <w:pPr>
        <w:spacing w:before="120" w:after="120"/>
        <w:ind w:left="3404" w:right="186" w:hanging="852"/>
      </w:pPr>
      <w:r>
        <w:t xml:space="preserve">59.1.1. Prior to or on the Commencement Date, in relation to all categories of Goods to be provided as part of the Contract as at the Commencement Date; or  </w:t>
      </w:r>
    </w:p>
    <w:p w14:paraId="3552046B" w14:textId="77777777" w:rsidR="00DC2924" w:rsidRDefault="00DC2924" w:rsidP="00171575">
      <w:pPr>
        <w:spacing w:before="120" w:after="120"/>
        <w:ind w:left="3404" w:right="186" w:hanging="852"/>
      </w:pPr>
      <w:r>
        <w:t xml:space="preserve">59.1.2. Where further categories of Goods are to be supplied in accordance with any Variation, prior to or on the date of implementation of such Variation.  </w:t>
      </w:r>
    </w:p>
    <w:p w14:paraId="268041F5" w14:textId="77777777" w:rsidR="00DC2924" w:rsidRDefault="00DC2924" w:rsidP="00171575">
      <w:pPr>
        <w:spacing w:before="120" w:after="120"/>
        <w:ind w:left="2664" w:right="186" w:hanging="737"/>
      </w:pPr>
      <w:r>
        <w:t xml:space="preserve">59.2. Where it is not practical for whatever reason for the Supplier to comply with its obligations under Clause 59.1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Contract (such agreement not to be unreasonably withheld or delayed). Any failure by the Parties to agree such a timetable and implementation plan shall be referred to and resolved in accordance with Contract Schedule 11: Dispute Resolution Procedure. Once a timetable and implementation plan have been agreed by the Customer, the Supplier shall comply with such timetable and plan as a condition of this Contract.  </w:t>
      </w:r>
    </w:p>
    <w:p w14:paraId="216F199D" w14:textId="77777777" w:rsidR="00DC2924" w:rsidRDefault="00DC2924" w:rsidP="00171575">
      <w:pPr>
        <w:spacing w:before="120" w:after="120"/>
        <w:ind w:left="2664" w:right="186" w:hanging="737"/>
      </w:pPr>
      <w:r>
        <w:t xml:space="preserve">59.3. Once product information relating to the Goods is placed by the Supplier into a GS1 certified data pool, the Supplier shall, during the Contract Period, keep such information updated with any changes to the product data relating to the Goods.  </w:t>
      </w:r>
    </w:p>
    <w:p w14:paraId="3E366C0F" w14:textId="146DF616" w:rsidR="00DC2924" w:rsidRDefault="00DC2924" w:rsidP="00171575">
      <w:pPr>
        <w:numPr>
          <w:ilvl w:val="0"/>
          <w:numId w:val="96"/>
        </w:numPr>
        <w:spacing w:before="120" w:after="120" w:line="249" w:lineRule="auto"/>
        <w:ind w:right="184" w:hanging="360"/>
      </w:pPr>
      <w:r>
        <w:rPr>
          <w:b/>
        </w:rPr>
        <w:t>MOD ADD</w:t>
      </w:r>
      <w:r w:rsidR="00397BC7">
        <w:rPr>
          <w:b/>
        </w:rPr>
        <w:t xml:space="preserve">ITIONAL CLAUSES - </w:t>
      </w:r>
      <w:r w:rsidR="00397BC7" w:rsidRPr="00397BC7">
        <w:rPr>
          <w:b/>
          <w:highlight w:val="yellow"/>
        </w:rPr>
        <w:t>NOT APPLICABLE TO THIS CONTRACT</w:t>
      </w:r>
    </w:p>
    <w:p w14:paraId="48DC54FD" w14:textId="77777777" w:rsidR="00DC2924" w:rsidRDefault="00DC2924" w:rsidP="00171575">
      <w:pPr>
        <w:numPr>
          <w:ilvl w:val="1"/>
          <w:numId w:val="96"/>
        </w:numPr>
        <w:spacing w:before="120" w:after="120"/>
        <w:ind w:left="1132" w:right="186" w:hanging="566"/>
      </w:pPr>
      <w:r>
        <w:t xml:space="preserve">The definition of Contract in Schedule 1 (Definitions) to the Contract Terms shall be replaced with the following:  </w:t>
      </w:r>
    </w:p>
    <w:p w14:paraId="47B54A12" w14:textId="77777777" w:rsidR="00DC2924" w:rsidRDefault="00DC2924" w:rsidP="00171575">
      <w:pPr>
        <w:numPr>
          <w:ilvl w:val="2"/>
          <w:numId w:val="96"/>
        </w:numPr>
        <w:spacing w:before="120" w:after="120"/>
        <w:ind w:right="186" w:hanging="991"/>
      </w:pPr>
      <w:r>
        <w:rPr>
          <w:b/>
        </w:rPr>
        <w:t xml:space="preserve">"Contract" </w:t>
      </w:r>
      <w:r>
        <w:t xml:space="preserve">means this written agreement between the Customer and the Supplier consisting of the Contract Order Form and the Contract Terms and the MoD Terms and Conditions. </w:t>
      </w:r>
    </w:p>
    <w:p w14:paraId="10E77E6A" w14:textId="77777777" w:rsidR="00DC2924" w:rsidRDefault="00DC2924" w:rsidP="00171575">
      <w:pPr>
        <w:numPr>
          <w:ilvl w:val="1"/>
          <w:numId w:val="96"/>
        </w:numPr>
        <w:spacing w:before="120" w:after="120"/>
        <w:ind w:left="1132" w:right="186" w:hanging="566"/>
      </w:pPr>
      <w:r>
        <w:t xml:space="preserve">The following definitions shall be inserted into in Schedule 1 (Definitions) to the Contract Terms: </w:t>
      </w:r>
    </w:p>
    <w:p w14:paraId="1BE9753D" w14:textId="77777777" w:rsidR="00DC2924" w:rsidRDefault="00DC2924" w:rsidP="00171575">
      <w:pPr>
        <w:numPr>
          <w:ilvl w:val="1"/>
          <w:numId w:val="96"/>
        </w:numPr>
        <w:spacing w:before="120" w:after="120"/>
        <w:ind w:left="1132" w:right="186" w:hanging="566"/>
      </w:pPr>
      <w:r>
        <w:rPr>
          <w:b/>
        </w:rPr>
        <w:t>“MoD Terms and Conditions”</w:t>
      </w:r>
      <w:r>
        <w:t xml:space="preserve"> means the contractual terms and conditions listed in Schedule […] which form part of the Contract Terms</w:t>
      </w:r>
      <w:r>
        <w:rPr>
          <w:b/>
        </w:rPr>
        <w:t>:</w:t>
      </w:r>
      <w:r>
        <w:t xml:space="preserve"> </w:t>
      </w:r>
    </w:p>
    <w:p w14:paraId="664358A2" w14:textId="77777777" w:rsidR="00DC2924" w:rsidRDefault="00DC2924" w:rsidP="00171575">
      <w:pPr>
        <w:numPr>
          <w:ilvl w:val="2"/>
          <w:numId w:val="96"/>
        </w:numPr>
        <w:spacing w:before="120" w:after="120"/>
        <w:ind w:right="186" w:hanging="991"/>
      </w:pPr>
      <w:r>
        <w:rPr>
          <w:b/>
        </w:rPr>
        <w:t>"Site"</w:t>
      </w:r>
      <w:r>
        <w:t xml:space="preserve"> shall include any of Her Majesty's Ships or Vessels and Service Stations. </w:t>
      </w:r>
    </w:p>
    <w:p w14:paraId="40AC36E3" w14:textId="77777777" w:rsidR="00DC2924" w:rsidRDefault="00DC2924" w:rsidP="00171575">
      <w:pPr>
        <w:numPr>
          <w:ilvl w:val="2"/>
          <w:numId w:val="96"/>
        </w:numPr>
        <w:spacing w:before="120" w:after="120"/>
        <w:ind w:right="186" w:hanging="991"/>
      </w:pPr>
      <w:r>
        <w:rPr>
          <w:b/>
        </w:rPr>
        <w:t>"Officer in charge"</w:t>
      </w:r>
      <w:r>
        <w:t xml:space="preserve"> shall include Officers Commanding Service Stations, Ships' Masters or Senior Officers, and Officers superintending Government Establishments. </w:t>
      </w:r>
    </w:p>
    <w:p w14:paraId="29C27BDB" w14:textId="77777777" w:rsidR="00DC2924" w:rsidRDefault="00DC2924" w:rsidP="00171575">
      <w:pPr>
        <w:numPr>
          <w:ilvl w:val="1"/>
          <w:numId w:val="96"/>
        </w:numPr>
        <w:spacing w:before="120" w:after="120"/>
        <w:ind w:left="1132" w:right="186" w:hanging="566"/>
      </w:pPr>
      <w:r>
        <w:lastRenderedPageBreak/>
        <w:t xml:space="preserve">The following clauses shall be inserted into Clause 2 of this Contract (Due Diligence): </w:t>
      </w:r>
    </w:p>
    <w:p w14:paraId="25164EC9" w14:textId="77777777" w:rsidR="00DC2924" w:rsidRDefault="00DC2924" w:rsidP="00171575">
      <w:pPr>
        <w:numPr>
          <w:ilvl w:val="1"/>
          <w:numId w:val="96"/>
        </w:numPr>
        <w:spacing w:before="120" w:after="120"/>
        <w:ind w:left="1132" w:right="186" w:hanging="566"/>
      </w:pPr>
      <w:r>
        <w:t xml:space="preserve">The Supplier confirms that it has had the opportunity to review the MoD Terms and Conditions and has raised all due diligence questions in relation to those documents with the Customer prior to the Commencement Date. </w:t>
      </w:r>
    </w:p>
    <w:p w14:paraId="63D940C5" w14:textId="77777777" w:rsidR="00DC2924" w:rsidRDefault="00DC2924" w:rsidP="00171575">
      <w:pPr>
        <w:numPr>
          <w:ilvl w:val="2"/>
          <w:numId w:val="96"/>
        </w:numPr>
        <w:spacing w:before="120" w:after="120"/>
        <w:ind w:right="186" w:hanging="991"/>
      </w:pPr>
      <w:r>
        <w:t xml:space="preserve">Where required by the Customer, the Supplier shall take such actions as are necessary to ensure that the MoD Terms and Conditions constitute legal, valid, binding and enforceable obligations on the Supplier. </w:t>
      </w:r>
    </w:p>
    <w:p w14:paraId="2096B7E9" w14:textId="43CE7346" w:rsidR="00DC2924" w:rsidRPr="00397BC7" w:rsidRDefault="00DC2924" w:rsidP="00171575">
      <w:pPr>
        <w:numPr>
          <w:ilvl w:val="1"/>
          <w:numId w:val="96"/>
        </w:numPr>
        <w:spacing w:before="120" w:after="120"/>
        <w:ind w:left="1132" w:right="186" w:hanging="566"/>
      </w:pPr>
      <w:r>
        <w:t>The following new Claus</w:t>
      </w:r>
      <w:r w:rsidRPr="00397BC7">
        <w:t xml:space="preserve">e </w:t>
      </w:r>
      <w:r w:rsidR="00397BC7">
        <w:t>60</w:t>
      </w:r>
      <w:r w:rsidRPr="00397BC7">
        <w:t xml:space="preserve"> shall apply: </w:t>
      </w:r>
    </w:p>
    <w:p w14:paraId="511A202A" w14:textId="4C9AC585" w:rsidR="00DC2924" w:rsidRPr="00397BC7" w:rsidRDefault="00397BC7" w:rsidP="00171575">
      <w:pPr>
        <w:numPr>
          <w:ilvl w:val="0"/>
          <w:numId w:val="97"/>
        </w:numPr>
        <w:spacing w:before="120" w:after="120" w:line="249" w:lineRule="auto"/>
        <w:ind w:right="184"/>
        <w:rPr>
          <w:b/>
        </w:rPr>
      </w:pPr>
      <w:r w:rsidRPr="00397BC7">
        <w:rPr>
          <w:b/>
        </w:rPr>
        <w:t>ACCESS TO MOD SITES</w:t>
      </w:r>
      <w:r w:rsidR="00DC2924" w:rsidRPr="00397BC7">
        <w:rPr>
          <w:b/>
        </w:rPr>
        <w:t xml:space="preserve"> </w:t>
      </w:r>
    </w:p>
    <w:p w14:paraId="7250BFC6" w14:textId="77777777" w:rsidR="00DC2924" w:rsidRDefault="00DC2924" w:rsidP="00171575">
      <w:pPr>
        <w:tabs>
          <w:tab w:val="center" w:pos="2173"/>
          <w:tab w:val="center" w:pos="3515"/>
        </w:tabs>
        <w:spacing w:before="120" w:after="120"/>
        <w:ind w:left="0" w:firstLine="0"/>
        <w:jc w:val="left"/>
      </w:pPr>
      <w:r>
        <w:rPr>
          <w:rFonts w:ascii="Calibri" w:eastAsia="Calibri" w:hAnsi="Calibri" w:cs="Calibri"/>
        </w:rPr>
        <w:tab/>
      </w:r>
      <w:r>
        <w:t xml:space="preserve">60.1. </w:t>
      </w:r>
      <w:r>
        <w:tab/>
        <w:t xml:space="preserve">In this Clause 60: </w:t>
      </w:r>
    </w:p>
    <w:p w14:paraId="1EDA0AF0" w14:textId="77777777" w:rsidR="00DC2924" w:rsidRDefault="00DC2924" w:rsidP="00171575">
      <w:pPr>
        <w:spacing w:before="120" w:after="120"/>
        <w:ind w:left="3404" w:right="186" w:hanging="852"/>
      </w:pPr>
      <w:r>
        <w:t xml:space="preserve">60.1.1. The Customer shall issue passes for those representatives of the Supplier who are approved for admission to the Site and a representative shall not be admitted unless in possession of such a pass. Passes shall remain the </w:t>
      </w:r>
    </w:p>
    <w:p w14:paraId="2DE26458" w14:textId="77777777" w:rsidR="00DC2924" w:rsidRDefault="00DC2924" w:rsidP="00171575">
      <w:pPr>
        <w:spacing w:before="120" w:after="120"/>
        <w:ind w:left="3412" w:right="186"/>
      </w:pPr>
      <w:r>
        <w:t xml:space="preserve">property of the Customer and shall be surrendered on demand or on completion of the supply of the Goods and/or Services. </w:t>
      </w:r>
    </w:p>
    <w:p w14:paraId="61303E90" w14:textId="77777777" w:rsidR="00DC2924" w:rsidRDefault="00DC2924" w:rsidP="00171575">
      <w:pPr>
        <w:spacing w:before="120" w:after="120"/>
        <w:ind w:left="3404" w:right="186" w:hanging="852"/>
      </w:pPr>
      <w:r>
        <w:t xml:space="preserve">60.1.2. 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w:t>
      </w:r>
    </w:p>
    <w:p w14:paraId="12DCF5CE" w14:textId="77777777" w:rsidR="00DC2924" w:rsidRDefault="00DC2924" w:rsidP="00171575">
      <w:pPr>
        <w:spacing w:before="120" w:after="120"/>
        <w:ind w:left="3412" w:right="186"/>
      </w:pPr>
      <w:r>
        <w:t xml:space="preserve">Regulations as interpreted by the Officer in charge. Details of such rules, regulations and requirements shall be provided, on request, by the Officer in charge. </w:t>
      </w:r>
    </w:p>
    <w:p w14:paraId="41CE8AFF" w14:textId="77777777" w:rsidR="00DC2924" w:rsidRDefault="00DC2924" w:rsidP="00171575">
      <w:pPr>
        <w:spacing w:before="120" w:after="120"/>
        <w:ind w:left="3404" w:right="186" w:hanging="852"/>
      </w:pPr>
      <w:r>
        <w:t xml:space="preserve">60.1.3. 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Customer and shall be obtained by the Supplier from the Officer in charge. Such certificate shall be presented </w:t>
      </w:r>
      <w:r>
        <w:lastRenderedPageBreak/>
        <w:t xml:space="preserve">to the Customer with other evidence relating to the costs of this Contract. </w:t>
      </w:r>
    </w:p>
    <w:p w14:paraId="2BB72417" w14:textId="77777777" w:rsidR="00DC2924" w:rsidRDefault="00DC2924" w:rsidP="00171575">
      <w:pPr>
        <w:spacing w:before="120" w:after="120"/>
        <w:ind w:left="3404" w:right="186" w:hanging="852"/>
      </w:pPr>
      <w:r>
        <w:t xml:space="preserve">60.1.4. 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 </w:t>
      </w:r>
    </w:p>
    <w:p w14:paraId="2BF05CD3" w14:textId="77777777" w:rsidR="00DC2924" w:rsidRDefault="00DC2924" w:rsidP="00171575">
      <w:pPr>
        <w:spacing w:before="120" w:after="120"/>
        <w:ind w:left="3404" w:right="186" w:hanging="852"/>
      </w:pPr>
      <w:r>
        <w:t xml:space="preserve">60.1.5. 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14:paraId="3F25D5A8" w14:textId="77777777" w:rsidR="00DC2924" w:rsidRDefault="00DC2924" w:rsidP="00171575">
      <w:pPr>
        <w:spacing w:before="120" w:after="120"/>
        <w:ind w:left="3404" w:right="186" w:hanging="852"/>
      </w:pPr>
      <w:r>
        <w:t xml:space="preserve">60.1.6. Accidents to the Suppliers representatives which ordinarily require to be reported in accordance with Health and Safety at Work etc. Act 1974, shall be reported to the Officer in charge so that the Inspector of Factories may be informed. </w:t>
      </w:r>
    </w:p>
    <w:p w14:paraId="2982610E" w14:textId="77777777" w:rsidR="00DC2924" w:rsidRDefault="00DC2924" w:rsidP="00171575">
      <w:pPr>
        <w:spacing w:before="120" w:after="120"/>
        <w:ind w:left="3404" w:right="186" w:hanging="852"/>
      </w:pPr>
      <w:r>
        <w:t xml:space="preserve">60.1.7. 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14:paraId="09D21375" w14:textId="77777777" w:rsidR="00DC2924" w:rsidRDefault="00DC2924" w:rsidP="00171575">
      <w:pPr>
        <w:spacing w:before="120" w:after="120"/>
        <w:ind w:left="3404" w:right="186" w:hanging="852"/>
      </w:pPr>
      <w:r>
        <w:t xml:space="preserve">60.1.8. The Supplier shall, wherever possible, arrange for funds to be provided to its representatives overseas through </w:t>
      </w:r>
      <w:r>
        <w:lastRenderedPageBreak/>
        <w:t>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r>
        <w:rPr>
          <w:b/>
        </w:rPr>
        <w:t xml:space="preserve"> </w:t>
      </w:r>
    </w:p>
    <w:p w14:paraId="5B4119E9" w14:textId="4AFEE674" w:rsidR="00DC2924" w:rsidRPr="00397BC7" w:rsidRDefault="00DC2924" w:rsidP="00171575">
      <w:pPr>
        <w:numPr>
          <w:ilvl w:val="1"/>
          <w:numId w:val="96"/>
        </w:numPr>
        <w:spacing w:before="120" w:after="120"/>
        <w:ind w:left="1132" w:right="186" w:hanging="566"/>
      </w:pPr>
      <w:r>
        <w:rPr>
          <w:rFonts w:ascii="Calibri" w:eastAsia="Calibri" w:hAnsi="Calibri" w:cs="Calibri"/>
        </w:rPr>
        <w:tab/>
      </w:r>
      <w:r>
        <w:t xml:space="preserve">The following new Contract </w:t>
      </w:r>
      <w:r w:rsidRPr="00397BC7">
        <w:t xml:space="preserve">Schedule </w:t>
      </w:r>
      <w:r w:rsidR="00702281" w:rsidRPr="00397BC7">
        <w:t>14</w:t>
      </w:r>
      <w:r w:rsidRPr="00397BC7">
        <w:t xml:space="preserve"> shall apply: </w:t>
      </w:r>
    </w:p>
    <w:p w14:paraId="6B8BF880" w14:textId="45F93A12" w:rsidR="00DC2924" w:rsidRDefault="00DC2924" w:rsidP="00171575">
      <w:pPr>
        <w:tabs>
          <w:tab w:val="center" w:pos="1291"/>
          <w:tab w:val="center" w:pos="4873"/>
        </w:tabs>
        <w:spacing w:before="120" w:after="120" w:line="249" w:lineRule="auto"/>
        <w:ind w:left="0" w:firstLine="0"/>
        <w:jc w:val="left"/>
      </w:pPr>
      <w:r w:rsidRPr="00397BC7">
        <w:rPr>
          <w:b/>
        </w:rPr>
        <w:tab/>
      </w:r>
      <w:r>
        <w:rPr>
          <w:b/>
        </w:rPr>
        <w:t xml:space="preserve"> </w:t>
      </w:r>
      <w:r>
        <w:rPr>
          <w:b/>
        </w:rPr>
        <w:tab/>
        <w:t xml:space="preserve">CONTRACT SCHEDULE </w:t>
      </w:r>
      <w:r w:rsidRPr="00397BC7">
        <w:rPr>
          <w:b/>
        </w:rPr>
        <w:t>1</w:t>
      </w:r>
      <w:r w:rsidR="00702281" w:rsidRPr="00397BC7">
        <w:rPr>
          <w:b/>
        </w:rPr>
        <w:t>4</w:t>
      </w:r>
      <w:r>
        <w:rPr>
          <w:b/>
        </w:rPr>
        <w:t xml:space="preserve">: MOD DEFCONS AND DEFFORMS </w:t>
      </w:r>
    </w:p>
    <w:p w14:paraId="73C9462D" w14:textId="77777777" w:rsidR="00DC2924" w:rsidRDefault="00DC2924" w:rsidP="00171575">
      <w:pPr>
        <w:spacing w:before="120" w:after="120" w:line="249" w:lineRule="auto"/>
        <w:ind w:left="248" w:right="429" w:hanging="10"/>
        <w:jc w:val="center"/>
      </w:pPr>
      <w:r>
        <w:rPr>
          <w:b/>
        </w:rPr>
        <w:t xml:space="preserve">The following MOD DEFCONs and DEFFORMs form part of this Contract:  </w:t>
      </w:r>
    </w:p>
    <w:p w14:paraId="0B9619F9" w14:textId="77777777" w:rsidR="00DC2924" w:rsidRDefault="00DC2924" w:rsidP="00171575">
      <w:pPr>
        <w:spacing w:before="120" w:after="120"/>
        <w:ind w:left="860" w:right="186"/>
      </w:pPr>
      <w:r>
        <w:t xml:space="preserve">DEFCONs </w:t>
      </w:r>
    </w:p>
    <w:p w14:paraId="186F0F0C" w14:textId="77777777" w:rsidR="00DC2924" w:rsidRDefault="00DC2924" w:rsidP="00171575">
      <w:pPr>
        <w:spacing w:before="120" w:after="120" w:line="259" w:lineRule="auto"/>
        <w:ind w:left="0" w:firstLine="0"/>
        <w:jc w:val="left"/>
      </w:pPr>
      <w:r>
        <w:rPr>
          <w:rFonts w:ascii="Calibri" w:eastAsia="Calibri" w:hAnsi="Calibri" w:cs="Calibri"/>
        </w:rPr>
        <w:t xml:space="preserve"> </w:t>
      </w:r>
    </w:p>
    <w:tbl>
      <w:tblPr>
        <w:tblStyle w:val="TableGrid"/>
        <w:tblW w:w="8656" w:type="dxa"/>
        <w:tblInd w:w="366" w:type="dxa"/>
        <w:tblCellMar>
          <w:top w:w="8" w:type="dxa"/>
          <w:left w:w="107" w:type="dxa"/>
          <w:right w:w="115" w:type="dxa"/>
        </w:tblCellMar>
        <w:tblLook w:val="04A0" w:firstRow="1" w:lastRow="0" w:firstColumn="1" w:lastColumn="0" w:noHBand="0" w:noVBand="1"/>
      </w:tblPr>
      <w:tblGrid>
        <w:gridCol w:w="2885"/>
        <w:gridCol w:w="2868"/>
        <w:gridCol w:w="2903"/>
      </w:tblGrid>
      <w:tr w:rsidR="00DC2924" w14:paraId="642AB7B1" w14:textId="77777777" w:rsidTr="00DF2DAF">
        <w:trPr>
          <w:trHeight w:val="1486"/>
        </w:trPr>
        <w:tc>
          <w:tcPr>
            <w:tcW w:w="2884" w:type="dxa"/>
            <w:tcBorders>
              <w:top w:val="single" w:sz="4" w:space="0" w:color="000000"/>
              <w:left w:val="single" w:sz="4" w:space="0" w:color="000000"/>
              <w:bottom w:val="single" w:sz="4" w:space="0" w:color="000000"/>
              <w:right w:val="single" w:sz="4" w:space="0" w:color="000000"/>
            </w:tcBorders>
            <w:shd w:val="clear" w:color="auto" w:fill="EEECE1"/>
          </w:tcPr>
          <w:p w14:paraId="77A0EB90" w14:textId="77777777" w:rsidR="00DC2924" w:rsidRDefault="00DC2924" w:rsidP="00171575">
            <w:pPr>
              <w:spacing w:before="120" w:after="120" w:line="259" w:lineRule="auto"/>
              <w:ind w:left="0" w:firstLine="0"/>
              <w:jc w:val="left"/>
            </w:pPr>
            <w:r>
              <w:t xml:space="preserve"> </w:t>
            </w:r>
          </w:p>
          <w:p w14:paraId="7379F9F5" w14:textId="77777777" w:rsidR="00DC2924" w:rsidRDefault="00DC2924" w:rsidP="00171575">
            <w:pPr>
              <w:spacing w:before="120" w:after="120" w:line="259" w:lineRule="auto"/>
              <w:ind w:left="0" w:firstLine="0"/>
              <w:jc w:val="left"/>
            </w:pPr>
            <w:r>
              <w:t xml:space="preserve">DEFCON No </w:t>
            </w:r>
          </w:p>
          <w:p w14:paraId="29771594" w14:textId="77777777" w:rsidR="00DC2924" w:rsidRDefault="00DC2924" w:rsidP="00171575">
            <w:pPr>
              <w:spacing w:before="120" w:after="12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EEECE1"/>
          </w:tcPr>
          <w:p w14:paraId="5883A60E" w14:textId="77777777" w:rsidR="00DC2924" w:rsidRDefault="00DC2924" w:rsidP="00171575">
            <w:pPr>
              <w:spacing w:before="120" w:after="120" w:line="259" w:lineRule="auto"/>
              <w:ind w:left="1" w:firstLine="0"/>
              <w:jc w:val="left"/>
            </w:pPr>
            <w:r>
              <w:t xml:space="preserve"> </w:t>
            </w:r>
          </w:p>
          <w:p w14:paraId="4D865861" w14:textId="77777777" w:rsidR="00DC2924" w:rsidRDefault="00DC2924" w:rsidP="00171575">
            <w:pPr>
              <w:spacing w:before="120" w:after="120" w:line="259" w:lineRule="auto"/>
              <w:ind w:left="1" w:firstLine="0"/>
              <w:jc w:val="left"/>
            </w:pPr>
            <w:r>
              <w:t>Version</w:t>
            </w:r>
            <w:r>
              <w:rPr>
                <w:b/>
              </w:rPr>
              <w:t xml:space="preserve"> </w:t>
            </w:r>
          </w:p>
        </w:tc>
        <w:tc>
          <w:tcPr>
            <w:tcW w:w="2903" w:type="dxa"/>
            <w:tcBorders>
              <w:top w:val="single" w:sz="4" w:space="0" w:color="000000"/>
              <w:left w:val="single" w:sz="4" w:space="0" w:color="000000"/>
              <w:bottom w:val="single" w:sz="4" w:space="0" w:color="000000"/>
              <w:right w:val="single" w:sz="4" w:space="0" w:color="000000"/>
            </w:tcBorders>
            <w:shd w:val="clear" w:color="auto" w:fill="EEECE1"/>
          </w:tcPr>
          <w:p w14:paraId="35F94D4B" w14:textId="77777777" w:rsidR="00DC2924" w:rsidRDefault="00DC2924" w:rsidP="00171575">
            <w:pPr>
              <w:spacing w:before="120" w:after="120" w:line="259" w:lineRule="auto"/>
              <w:ind w:left="1" w:firstLine="0"/>
              <w:jc w:val="left"/>
            </w:pPr>
            <w:r>
              <w:t xml:space="preserve"> </w:t>
            </w:r>
          </w:p>
          <w:p w14:paraId="3816F7BC" w14:textId="77777777" w:rsidR="00DC2924" w:rsidRDefault="00DC2924" w:rsidP="00171575">
            <w:pPr>
              <w:spacing w:before="120" w:after="120" w:line="259" w:lineRule="auto"/>
              <w:ind w:left="1" w:firstLine="0"/>
              <w:jc w:val="left"/>
            </w:pPr>
            <w:r>
              <w:t>Description</w:t>
            </w:r>
            <w:r>
              <w:rPr>
                <w:b/>
              </w:rPr>
              <w:t xml:space="preserve"> </w:t>
            </w:r>
          </w:p>
        </w:tc>
      </w:tr>
      <w:tr w:rsidR="00DC2924" w14:paraId="55A710C7" w14:textId="77777777" w:rsidTr="00DF2DAF">
        <w:trPr>
          <w:trHeight w:val="505"/>
        </w:trPr>
        <w:tc>
          <w:tcPr>
            <w:tcW w:w="2884" w:type="dxa"/>
            <w:tcBorders>
              <w:top w:val="single" w:sz="4" w:space="0" w:color="000000"/>
              <w:left w:val="single" w:sz="4" w:space="0" w:color="000000"/>
              <w:bottom w:val="single" w:sz="4" w:space="0" w:color="000000"/>
              <w:right w:val="single" w:sz="4" w:space="0" w:color="000000"/>
            </w:tcBorders>
          </w:tcPr>
          <w:p w14:paraId="55D5FDAE" w14:textId="77777777" w:rsidR="00DC2924" w:rsidRDefault="00DC2924" w:rsidP="00171575">
            <w:pPr>
              <w:spacing w:before="120" w:after="12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0D71EA22" w14:textId="77777777" w:rsidR="00DC2924" w:rsidRDefault="00DC2924" w:rsidP="00171575">
            <w:pPr>
              <w:spacing w:before="120" w:after="120" w:line="259" w:lineRule="auto"/>
              <w:ind w:left="1"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62FDFBC" w14:textId="77777777" w:rsidR="00DC2924" w:rsidRDefault="00DC2924" w:rsidP="00171575">
            <w:pPr>
              <w:spacing w:before="120" w:after="120" w:line="259" w:lineRule="auto"/>
              <w:ind w:left="1" w:firstLine="0"/>
              <w:jc w:val="left"/>
            </w:pPr>
            <w:r>
              <w:t xml:space="preserve"> </w:t>
            </w:r>
          </w:p>
        </w:tc>
      </w:tr>
      <w:tr w:rsidR="00DC2924" w14:paraId="6455A8E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53B8833" w14:textId="77777777" w:rsidR="00DC2924" w:rsidRDefault="00DC2924" w:rsidP="00171575">
            <w:pPr>
              <w:spacing w:before="120" w:after="12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7E4C133" w14:textId="77777777" w:rsidR="00DC2924" w:rsidRDefault="00DC2924" w:rsidP="00171575">
            <w:pPr>
              <w:spacing w:before="120" w:after="12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DD4B5F6" w14:textId="77777777" w:rsidR="00DC2924" w:rsidRDefault="00DC2924" w:rsidP="00171575">
            <w:pPr>
              <w:spacing w:before="120" w:after="120" w:line="259" w:lineRule="auto"/>
              <w:ind w:left="0" w:firstLine="0"/>
              <w:jc w:val="left"/>
            </w:pPr>
            <w:r>
              <w:t xml:space="preserve"> </w:t>
            </w:r>
          </w:p>
        </w:tc>
      </w:tr>
      <w:tr w:rsidR="00DC2924" w14:paraId="5E47EB17"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453DC6F0" w14:textId="77777777" w:rsidR="00DC2924" w:rsidRDefault="00DC2924" w:rsidP="00171575">
            <w:pPr>
              <w:spacing w:before="120" w:after="12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6E05CC49" w14:textId="77777777" w:rsidR="00DC2924" w:rsidRDefault="00DC2924" w:rsidP="00171575">
            <w:pPr>
              <w:spacing w:before="120" w:after="12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F7B0A52" w14:textId="77777777" w:rsidR="00DC2924" w:rsidRDefault="00DC2924" w:rsidP="00171575">
            <w:pPr>
              <w:spacing w:before="120" w:after="120" w:line="259" w:lineRule="auto"/>
              <w:ind w:left="0" w:firstLine="0"/>
              <w:jc w:val="left"/>
            </w:pPr>
            <w:r>
              <w:t xml:space="preserve"> </w:t>
            </w:r>
          </w:p>
        </w:tc>
      </w:tr>
      <w:tr w:rsidR="00DC2924" w14:paraId="0B8162D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812C293" w14:textId="77777777" w:rsidR="00DC2924" w:rsidRDefault="00DC2924" w:rsidP="00171575">
            <w:pPr>
              <w:spacing w:before="120" w:after="12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BF467C" w14:textId="77777777" w:rsidR="00DC2924" w:rsidRDefault="00DC2924" w:rsidP="00171575">
            <w:pPr>
              <w:spacing w:before="120" w:after="12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0EFFEF06" w14:textId="77777777" w:rsidR="00DC2924" w:rsidRDefault="00DC2924" w:rsidP="00171575">
            <w:pPr>
              <w:spacing w:before="120" w:after="120" w:line="259" w:lineRule="auto"/>
              <w:ind w:left="0" w:firstLine="0"/>
              <w:jc w:val="left"/>
            </w:pPr>
            <w:r>
              <w:t xml:space="preserve"> </w:t>
            </w:r>
          </w:p>
        </w:tc>
      </w:tr>
      <w:tr w:rsidR="00DC2924" w14:paraId="5C6D2641"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7DB9ABA4" w14:textId="77777777" w:rsidR="00DC2924" w:rsidRDefault="00DC2924" w:rsidP="00171575">
            <w:pPr>
              <w:spacing w:before="120" w:after="12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6FAB51A" w14:textId="77777777" w:rsidR="00DC2924" w:rsidRDefault="00DC2924" w:rsidP="00171575">
            <w:pPr>
              <w:spacing w:before="120" w:after="12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B029077" w14:textId="77777777" w:rsidR="00DC2924" w:rsidRDefault="00DC2924" w:rsidP="00171575">
            <w:pPr>
              <w:spacing w:before="120" w:after="120" w:line="259" w:lineRule="auto"/>
              <w:ind w:left="0" w:firstLine="0"/>
              <w:jc w:val="left"/>
            </w:pPr>
            <w:r>
              <w:t xml:space="preserve"> </w:t>
            </w:r>
          </w:p>
        </w:tc>
      </w:tr>
      <w:tr w:rsidR="00DC2924" w14:paraId="1C6168C9"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626183B9" w14:textId="77777777" w:rsidR="00DC2924" w:rsidRDefault="00DC2924" w:rsidP="00171575">
            <w:pPr>
              <w:spacing w:before="120" w:after="12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073090" w14:textId="77777777" w:rsidR="00DC2924" w:rsidRDefault="00DC2924" w:rsidP="00171575">
            <w:pPr>
              <w:spacing w:before="120" w:after="12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8DEF4C7" w14:textId="77777777" w:rsidR="00DC2924" w:rsidRDefault="00DC2924" w:rsidP="00171575">
            <w:pPr>
              <w:spacing w:before="120" w:after="120" w:line="259" w:lineRule="auto"/>
              <w:ind w:left="0" w:firstLine="0"/>
              <w:jc w:val="left"/>
            </w:pPr>
            <w:r>
              <w:t xml:space="preserve"> </w:t>
            </w:r>
          </w:p>
        </w:tc>
      </w:tr>
      <w:tr w:rsidR="00DC2924" w14:paraId="3CF930DB"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5FFDAF79" w14:textId="77777777" w:rsidR="00DC2924" w:rsidRDefault="00DC2924" w:rsidP="00171575">
            <w:pPr>
              <w:spacing w:before="120" w:after="12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2241A799" w14:textId="77777777" w:rsidR="00DC2924" w:rsidRDefault="00DC2924" w:rsidP="00171575">
            <w:pPr>
              <w:spacing w:before="120" w:after="12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4BC76EF9" w14:textId="77777777" w:rsidR="00DC2924" w:rsidRDefault="00DC2924" w:rsidP="00171575">
            <w:pPr>
              <w:spacing w:before="120" w:after="120" w:line="259" w:lineRule="auto"/>
              <w:ind w:left="0" w:firstLine="0"/>
              <w:jc w:val="left"/>
            </w:pPr>
            <w:r>
              <w:t xml:space="preserve"> </w:t>
            </w:r>
          </w:p>
        </w:tc>
      </w:tr>
    </w:tbl>
    <w:p w14:paraId="3ED418B3" w14:textId="77777777" w:rsidR="00DC2924" w:rsidRDefault="00DC2924" w:rsidP="00171575">
      <w:pPr>
        <w:spacing w:before="120" w:after="120" w:line="259" w:lineRule="auto"/>
        <w:ind w:left="0" w:firstLine="0"/>
        <w:jc w:val="left"/>
      </w:pPr>
      <w:r>
        <w:rPr>
          <w:rFonts w:ascii="Calibri" w:eastAsia="Calibri" w:hAnsi="Calibri" w:cs="Calibri"/>
        </w:rPr>
        <w:t xml:space="preserve"> </w:t>
      </w:r>
    </w:p>
    <w:p w14:paraId="69C46E61" w14:textId="77777777" w:rsidR="00DC2924" w:rsidRDefault="00DC2924" w:rsidP="00171575">
      <w:pPr>
        <w:spacing w:before="120" w:after="120"/>
        <w:ind w:left="8" w:right="186"/>
      </w:pPr>
      <w:r>
        <w:t xml:space="preserve">DEFFORMs (Ministry of Defence Forms) </w:t>
      </w:r>
    </w:p>
    <w:p w14:paraId="2FCB79E6" w14:textId="77777777" w:rsidR="00DC2924" w:rsidRDefault="00DC2924" w:rsidP="00171575">
      <w:pPr>
        <w:spacing w:before="120" w:after="120" w:line="259" w:lineRule="auto"/>
        <w:ind w:left="0" w:firstLine="0"/>
        <w:jc w:val="left"/>
      </w:pPr>
      <w:r>
        <w:rPr>
          <w:rFonts w:ascii="Calibri" w:eastAsia="Calibri" w:hAnsi="Calibri" w:cs="Calibri"/>
        </w:rPr>
        <w:t xml:space="preserve"> </w:t>
      </w:r>
    </w:p>
    <w:tbl>
      <w:tblPr>
        <w:tblStyle w:val="TableGrid"/>
        <w:tblW w:w="8623" w:type="dxa"/>
        <w:tblInd w:w="398" w:type="dxa"/>
        <w:tblCellMar>
          <w:top w:w="8" w:type="dxa"/>
          <w:left w:w="106" w:type="dxa"/>
          <w:right w:w="115" w:type="dxa"/>
        </w:tblCellMar>
        <w:tblLook w:val="04A0" w:firstRow="1" w:lastRow="0" w:firstColumn="1" w:lastColumn="0" w:noHBand="0" w:noVBand="1"/>
      </w:tblPr>
      <w:tblGrid>
        <w:gridCol w:w="2904"/>
        <w:gridCol w:w="2888"/>
        <w:gridCol w:w="2831"/>
      </w:tblGrid>
      <w:tr w:rsidR="00DC2924" w14:paraId="22FEB553" w14:textId="77777777" w:rsidTr="00DF2DAF">
        <w:trPr>
          <w:trHeight w:val="1486"/>
        </w:trPr>
        <w:tc>
          <w:tcPr>
            <w:tcW w:w="2904" w:type="dxa"/>
            <w:tcBorders>
              <w:top w:val="single" w:sz="4" w:space="0" w:color="000000"/>
              <w:left w:val="single" w:sz="4" w:space="0" w:color="000000"/>
              <w:bottom w:val="single" w:sz="4" w:space="0" w:color="000000"/>
              <w:right w:val="single" w:sz="4" w:space="0" w:color="000000"/>
            </w:tcBorders>
            <w:shd w:val="clear" w:color="auto" w:fill="EEECE1"/>
          </w:tcPr>
          <w:p w14:paraId="2C102D4B" w14:textId="77777777" w:rsidR="00DC2924" w:rsidRDefault="00DC2924" w:rsidP="00171575">
            <w:pPr>
              <w:spacing w:before="120" w:after="120" w:line="259" w:lineRule="auto"/>
              <w:ind w:left="0" w:firstLine="0"/>
              <w:jc w:val="left"/>
            </w:pPr>
            <w:r>
              <w:t xml:space="preserve"> </w:t>
            </w:r>
          </w:p>
          <w:p w14:paraId="03A66DB1" w14:textId="77777777" w:rsidR="00DC2924" w:rsidRDefault="00DC2924" w:rsidP="00171575">
            <w:pPr>
              <w:spacing w:before="120" w:after="120" w:line="259" w:lineRule="auto"/>
              <w:ind w:left="0" w:firstLine="0"/>
              <w:jc w:val="left"/>
            </w:pPr>
            <w:r>
              <w:t xml:space="preserve">DEFFORM No </w:t>
            </w:r>
          </w:p>
          <w:p w14:paraId="22CAD1CE" w14:textId="77777777" w:rsidR="00DC2924" w:rsidRDefault="00DC2924" w:rsidP="00171575">
            <w:pPr>
              <w:spacing w:before="120" w:after="12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59DF8FA5" w14:textId="77777777" w:rsidR="00DC2924" w:rsidRDefault="00DC2924" w:rsidP="00171575">
            <w:pPr>
              <w:spacing w:before="120" w:after="120" w:line="259" w:lineRule="auto"/>
              <w:ind w:left="2" w:firstLine="0"/>
              <w:jc w:val="left"/>
            </w:pPr>
            <w:r>
              <w:t xml:space="preserve"> </w:t>
            </w:r>
          </w:p>
          <w:p w14:paraId="7096958A" w14:textId="77777777" w:rsidR="00DC2924" w:rsidRDefault="00DC2924" w:rsidP="00171575">
            <w:pPr>
              <w:spacing w:before="120" w:after="120" w:line="259" w:lineRule="auto"/>
              <w:ind w:left="2" w:firstLine="0"/>
              <w:jc w:val="left"/>
            </w:pPr>
            <w:r>
              <w:t>Version</w:t>
            </w:r>
            <w:r>
              <w:rPr>
                <w:b/>
              </w:rPr>
              <w:t xml:space="preserve"> </w:t>
            </w:r>
          </w:p>
        </w:tc>
        <w:tc>
          <w:tcPr>
            <w:tcW w:w="2831" w:type="dxa"/>
            <w:tcBorders>
              <w:top w:val="single" w:sz="4" w:space="0" w:color="000000"/>
              <w:left w:val="single" w:sz="4" w:space="0" w:color="000000"/>
              <w:bottom w:val="single" w:sz="4" w:space="0" w:color="000000"/>
              <w:right w:val="single" w:sz="4" w:space="0" w:color="000000"/>
            </w:tcBorders>
            <w:shd w:val="clear" w:color="auto" w:fill="EEECE1"/>
          </w:tcPr>
          <w:p w14:paraId="5BF3BED9" w14:textId="77777777" w:rsidR="00DC2924" w:rsidRDefault="00DC2924" w:rsidP="00171575">
            <w:pPr>
              <w:spacing w:before="120" w:after="120" w:line="259" w:lineRule="auto"/>
              <w:ind w:left="2" w:firstLine="0"/>
              <w:jc w:val="left"/>
            </w:pPr>
            <w:r>
              <w:t xml:space="preserve"> </w:t>
            </w:r>
          </w:p>
          <w:p w14:paraId="30ED8471" w14:textId="77777777" w:rsidR="00DC2924" w:rsidRDefault="00DC2924" w:rsidP="00171575">
            <w:pPr>
              <w:spacing w:before="120" w:after="120" w:line="259" w:lineRule="auto"/>
              <w:ind w:left="2" w:firstLine="0"/>
              <w:jc w:val="left"/>
            </w:pPr>
            <w:r>
              <w:t>Description</w:t>
            </w:r>
            <w:r>
              <w:rPr>
                <w:b/>
              </w:rPr>
              <w:t xml:space="preserve"> </w:t>
            </w:r>
          </w:p>
        </w:tc>
      </w:tr>
      <w:tr w:rsidR="00DC2924" w14:paraId="01574893" w14:textId="77777777" w:rsidTr="00DF2DAF">
        <w:trPr>
          <w:trHeight w:val="505"/>
        </w:trPr>
        <w:tc>
          <w:tcPr>
            <w:tcW w:w="2904" w:type="dxa"/>
            <w:tcBorders>
              <w:top w:val="single" w:sz="4" w:space="0" w:color="000000"/>
              <w:left w:val="single" w:sz="4" w:space="0" w:color="000000"/>
              <w:bottom w:val="single" w:sz="4" w:space="0" w:color="000000"/>
              <w:right w:val="single" w:sz="4" w:space="0" w:color="000000"/>
            </w:tcBorders>
          </w:tcPr>
          <w:p w14:paraId="207EF590" w14:textId="77777777" w:rsidR="00DC2924" w:rsidRDefault="00DC2924" w:rsidP="00171575">
            <w:pPr>
              <w:spacing w:before="120" w:after="12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9F68EF" w14:textId="77777777" w:rsidR="00DC2924" w:rsidRDefault="00DC2924" w:rsidP="00171575">
            <w:pPr>
              <w:spacing w:before="120" w:after="12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1B896794" w14:textId="77777777" w:rsidR="00DC2924" w:rsidRDefault="00DC2924" w:rsidP="00171575">
            <w:pPr>
              <w:spacing w:before="120" w:after="120" w:line="259" w:lineRule="auto"/>
              <w:ind w:left="2" w:firstLine="0"/>
              <w:jc w:val="left"/>
            </w:pPr>
            <w:r>
              <w:t xml:space="preserve"> </w:t>
            </w:r>
          </w:p>
        </w:tc>
      </w:tr>
      <w:tr w:rsidR="00DC2924" w14:paraId="0BF6826C"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0C87DE89" w14:textId="77777777" w:rsidR="00DC2924" w:rsidRDefault="00DC2924" w:rsidP="00171575">
            <w:pPr>
              <w:spacing w:before="120" w:after="12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370EAE9" w14:textId="77777777" w:rsidR="00DC2924" w:rsidRDefault="00DC2924" w:rsidP="00171575">
            <w:pPr>
              <w:spacing w:before="120" w:after="12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DF0DA61" w14:textId="77777777" w:rsidR="00DC2924" w:rsidRDefault="00DC2924" w:rsidP="00171575">
            <w:pPr>
              <w:spacing w:before="120" w:after="120" w:line="259" w:lineRule="auto"/>
              <w:ind w:left="2" w:firstLine="0"/>
              <w:jc w:val="left"/>
            </w:pPr>
            <w:r>
              <w:t xml:space="preserve"> </w:t>
            </w:r>
          </w:p>
        </w:tc>
      </w:tr>
      <w:tr w:rsidR="00DC2924" w14:paraId="34AD9526"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AF63225" w14:textId="77777777" w:rsidR="00DC2924" w:rsidRDefault="00DC2924" w:rsidP="00171575">
            <w:pPr>
              <w:spacing w:before="120" w:after="120" w:line="259" w:lineRule="auto"/>
              <w:ind w:left="0" w:firstLine="0"/>
              <w:jc w:val="left"/>
            </w:pPr>
            <w:r>
              <w:lastRenderedPageBreak/>
              <w:t xml:space="preserve"> </w:t>
            </w:r>
          </w:p>
        </w:tc>
        <w:tc>
          <w:tcPr>
            <w:tcW w:w="2888" w:type="dxa"/>
            <w:tcBorders>
              <w:top w:val="single" w:sz="4" w:space="0" w:color="000000"/>
              <w:left w:val="single" w:sz="4" w:space="0" w:color="000000"/>
              <w:bottom w:val="single" w:sz="4" w:space="0" w:color="000000"/>
              <w:right w:val="single" w:sz="4" w:space="0" w:color="000000"/>
            </w:tcBorders>
          </w:tcPr>
          <w:p w14:paraId="21EE5ECE" w14:textId="77777777" w:rsidR="00DC2924" w:rsidRDefault="00DC2924" w:rsidP="00171575">
            <w:pPr>
              <w:spacing w:before="120" w:after="12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0B7C280" w14:textId="77777777" w:rsidR="00DC2924" w:rsidRDefault="00DC2924" w:rsidP="00171575">
            <w:pPr>
              <w:spacing w:before="120" w:after="120" w:line="259" w:lineRule="auto"/>
              <w:ind w:left="2" w:firstLine="0"/>
              <w:jc w:val="left"/>
            </w:pPr>
            <w:r>
              <w:t xml:space="preserve"> </w:t>
            </w:r>
          </w:p>
        </w:tc>
      </w:tr>
      <w:tr w:rsidR="00DC2924" w14:paraId="0F7FF959"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23F94D2" w14:textId="77777777" w:rsidR="00DC2924" w:rsidRDefault="00DC2924" w:rsidP="00171575">
            <w:pPr>
              <w:spacing w:before="120" w:after="12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C3CF0BD" w14:textId="77777777" w:rsidR="00DC2924" w:rsidRDefault="00DC2924" w:rsidP="00171575">
            <w:pPr>
              <w:spacing w:before="120" w:after="12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8EC6233" w14:textId="77777777" w:rsidR="00DC2924" w:rsidRDefault="00DC2924" w:rsidP="00171575">
            <w:pPr>
              <w:spacing w:before="120" w:after="120" w:line="259" w:lineRule="auto"/>
              <w:ind w:left="2" w:firstLine="0"/>
              <w:jc w:val="left"/>
            </w:pPr>
            <w:r>
              <w:t xml:space="preserve"> </w:t>
            </w:r>
          </w:p>
        </w:tc>
      </w:tr>
      <w:tr w:rsidR="00DC2924" w14:paraId="2459BAAE"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3B8D955D" w14:textId="77777777" w:rsidR="00DC2924" w:rsidRDefault="00DC2924" w:rsidP="00171575">
            <w:pPr>
              <w:spacing w:before="120" w:after="12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A7D5F2" w14:textId="77777777" w:rsidR="00DC2924" w:rsidRDefault="00DC2924" w:rsidP="00171575">
            <w:pPr>
              <w:spacing w:before="120" w:after="12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EC7717D" w14:textId="77777777" w:rsidR="00DC2924" w:rsidRDefault="00DC2924" w:rsidP="00171575">
            <w:pPr>
              <w:spacing w:before="120" w:after="120" w:line="259" w:lineRule="auto"/>
              <w:ind w:left="2" w:firstLine="0"/>
              <w:jc w:val="left"/>
            </w:pPr>
            <w:r>
              <w:t xml:space="preserve"> </w:t>
            </w:r>
          </w:p>
        </w:tc>
      </w:tr>
      <w:tr w:rsidR="00DC2924" w14:paraId="369BC73E"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215B58C4" w14:textId="77777777" w:rsidR="00DC2924" w:rsidRDefault="00DC2924" w:rsidP="00171575">
            <w:pPr>
              <w:spacing w:before="120" w:after="12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869097B" w14:textId="77777777" w:rsidR="00DC2924" w:rsidRDefault="00DC2924" w:rsidP="00171575">
            <w:pPr>
              <w:spacing w:before="120" w:after="12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009D88F5" w14:textId="77777777" w:rsidR="00DC2924" w:rsidRDefault="00DC2924" w:rsidP="00171575">
            <w:pPr>
              <w:spacing w:before="120" w:after="120" w:line="259" w:lineRule="auto"/>
              <w:ind w:left="2" w:firstLine="0"/>
              <w:jc w:val="left"/>
            </w:pPr>
            <w:r>
              <w:t xml:space="preserve"> </w:t>
            </w:r>
          </w:p>
        </w:tc>
      </w:tr>
      <w:tr w:rsidR="00DC2924" w14:paraId="01F1BA0B"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11375DC2" w14:textId="77777777" w:rsidR="00DC2924" w:rsidRDefault="00DC2924" w:rsidP="00171575">
            <w:pPr>
              <w:spacing w:before="120" w:after="12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14149E51" w14:textId="77777777" w:rsidR="00DC2924" w:rsidRDefault="00DC2924" w:rsidP="00171575">
            <w:pPr>
              <w:spacing w:before="120" w:after="12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760A3DCC" w14:textId="77777777" w:rsidR="00DC2924" w:rsidRDefault="00DC2924" w:rsidP="00171575">
            <w:pPr>
              <w:spacing w:before="120" w:after="120" w:line="259" w:lineRule="auto"/>
              <w:ind w:left="2" w:firstLine="0"/>
              <w:jc w:val="left"/>
            </w:pPr>
            <w:r>
              <w:t xml:space="preserve"> </w:t>
            </w:r>
          </w:p>
        </w:tc>
      </w:tr>
    </w:tbl>
    <w:p w14:paraId="317AE015" w14:textId="2EA227FA" w:rsidR="00DC2924" w:rsidRDefault="00DC2924" w:rsidP="00171575">
      <w:pPr>
        <w:spacing w:before="120" w:after="120" w:line="259" w:lineRule="auto"/>
        <w:ind w:left="0" w:right="3357" w:firstLine="0"/>
        <w:jc w:val="center"/>
      </w:pPr>
      <w:r>
        <w:rPr>
          <w:b/>
        </w:rPr>
        <w:t xml:space="preserve"> </w:t>
      </w:r>
    </w:p>
    <w:p w14:paraId="12476636" w14:textId="423DF65B" w:rsidR="00800221" w:rsidRPr="00DC2924" w:rsidRDefault="00800221" w:rsidP="00171575">
      <w:pPr>
        <w:spacing w:before="120" w:after="120"/>
        <w:ind w:left="510"/>
      </w:pPr>
    </w:p>
    <w:p w14:paraId="5E20C910" w14:textId="1F47F6AC" w:rsidR="00800221" w:rsidRDefault="00800221" w:rsidP="00171575">
      <w:pPr>
        <w:spacing w:before="120" w:after="120"/>
        <w:ind w:left="510"/>
      </w:pPr>
    </w:p>
    <w:p w14:paraId="26CEDD5B" w14:textId="4D695D03" w:rsidR="00702281" w:rsidRDefault="00702281" w:rsidP="00171575">
      <w:pPr>
        <w:spacing w:before="120" w:after="120"/>
        <w:ind w:left="510"/>
      </w:pPr>
    </w:p>
    <w:p w14:paraId="5E220A8A" w14:textId="6411508F" w:rsidR="00702281" w:rsidRDefault="00702281" w:rsidP="00171575">
      <w:pPr>
        <w:spacing w:before="120" w:after="120"/>
        <w:ind w:left="510"/>
      </w:pPr>
    </w:p>
    <w:p w14:paraId="074C7504" w14:textId="70978099" w:rsidR="00702281" w:rsidRDefault="00702281" w:rsidP="00171575">
      <w:pPr>
        <w:spacing w:before="120" w:after="120"/>
        <w:ind w:left="510"/>
      </w:pPr>
    </w:p>
    <w:p w14:paraId="7F2D5714" w14:textId="70EB53A3" w:rsidR="00702281" w:rsidRDefault="00702281" w:rsidP="00171575">
      <w:pPr>
        <w:spacing w:before="120" w:after="120"/>
        <w:ind w:left="510"/>
      </w:pPr>
    </w:p>
    <w:p w14:paraId="0EF47972" w14:textId="1554B11E" w:rsidR="00702281" w:rsidRDefault="00702281" w:rsidP="00171575">
      <w:pPr>
        <w:spacing w:before="120" w:after="120"/>
        <w:ind w:left="510"/>
      </w:pPr>
    </w:p>
    <w:p w14:paraId="6D1B81FF" w14:textId="6DE2D6CE" w:rsidR="00702281" w:rsidRDefault="00702281" w:rsidP="00171575">
      <w:pPr>
        <w:spacing w:before="120" w:after="120"/>
        <w:ind w:left="510"/>
      </w:pPr>
    </w:p>
    <w:p w14:paraId="32579566" w14:textId="447CBE0C" w:rsidR="00702281" w:rsidRDefault="00702281" w:rsidP="00171575">
      <w:pPr>
        <w:spacing w:before="120" w:after="120"/>
        <w:ind w:left="510"/>
      </w:pPr>
    </w:p>
    <w:p w14:paraId="00939B6B" w14:textId="64CC9272" w:rsidR="00702281" w:rsidRDefault="00702281" w:rsidP="00171575">
      <w:pPr>
        <w:spacing w:before="120" w:after="120"/>
        <w:ind w:left="510"/>
      </w:pPr>
    </w:p>
    <w:p w14:paraId="171B15A7" w14:textId="2AF37FB9" w:rsidR="00702281" w:rsidRDefault="00702281" w:rsidP="00171575">
      <w:pPr>
        <w:spacing w:before="120" w:after="120"/>
        <w:ind w:left="510"/>
      </w:pPr>
    </w:p>
    <w:p w14:paraId="5A77AA22" w14:textId="5884BFFD" w:rsidR="00702281" w:rsidRDefault="00702281" w:rsidP="00171575">
      <w:pPr>
        <w:spacing w:before="120" w:after="120"/>
        <w:ind w:left="510"/>
      </w:pPr>
    </w:p>
    <w:p w14:paraId="77C636EE" w14:textId="77A3E8F3" w:rsidR="00702281" w:rsidRDefault="00702281" w:rsidP="00171575">
      <w:pPr>
        <w:spacing w:before="120" w:after="120"/>
        <w:ind w:left="510"/>
      </w:pPr>
    </w:p>
    <w:p w14:paraId="662CA118" w14:textId="3C5DB9F3" w:rsidR="00702281" w:rsidRDefault="00702281" w:rsidP="00171575">
      <w:pPr>
        <w:spacing w:before="120" w:after="120"/>
        <w:ind w:left="510"/>
      </w:pPr>
    </w:p>
    <w:p w14:paraId="72B38554" w14:textId="5588719F" w:rsidR="00702281" w:rsidRDefault="00702281" w:rsidP="00171575">
      <w:pPr>
        <w:spacing w:before="120" w:after="120"/>
        <w:ind w:left="510"/>
      </w:pPr>
    </w:p>
    <w:p w14:paraId="6E7BBCEC" w14:textId="394B4EE2" w:rsidR="00702281" w:rsidRDefault="00702281" w:rsidP="00171575">
      <w:pPr>
        <w:spacing w:before="120" w:after="120"/>
        <w:ind w:left="510"/>
      </w:pPr>
    </w:p>
    <w:p w14:paraId="646F16BE" w14:textId="77777777" w:rsidR="00B64D09" w:rsidRDefault="00B64D09">
      <w:pPr>
        <w:spacing w:after="200" w:line="276" w:lineRule="auto"/>
        <w:ind w:left="0" w:firstLine="0"/>
        <w:jc w:val="left"/>
        <w:rPr>
          <w:b/>
          <w:u w:color="000000"/>
        </w:rPr>
      </w:pPr>
      <w:bookmarkStart w:id="310" w:name="_Toc316572"/>
      <w:bookmarkStart w:id="311" w:name="_Toc4715592"/>
      <w:r>
        <w:rPr>
          <w:b/>
          <w:u w:color="000000"/>
        </w:rPr>
        <w:br w:type="page"/>
      </w:r>
    </w:p>
    <w:p w14:paraId="28F0E19D" w14:textId="0BA9F1E1" w:rsidR="00702281" w:rsidRDefault="00702281" w:rsidP="00171575">
      <w:pPr>
        <w:spacing w:after="200" w:line="276" w:lineRule="auto"/>
        <w:ind w:left="0" w:firstLine="0"/>
        <w:jc w:val="left"/>
        <w:rPr>
          <w:b/>
          <w:u w:color="000000"/>
        </w:rPr>
      </w:pPr>
      <w:r w:rsidRPr="00171575">
        <w:rPr>
          <w:b/>
          <w:u w:color="000000"/>
        </w:rPr>
        <w:lastRenderedPageBreak/>
        <w:t>CONTRACT SCHEDULE 13: CONTRACT TENDER</w:t>
      </w:r>
      <w:bookmarkEnd w:id="310"/>
      <w:bookmarkEnd w:id="311"/>
    </w:p>
    <w:p w14:paraId="11B0E93B" w14:textId="77507BD3" w:rsidR="00CA2E51" w:rsidRDefault="00CA2E51" w:rsidP="00171575">
      <w:pPr>
        <w:spacing w:after="200" w:line="276" w:lineRule="auto"/>
        <w:ind w:left="0" w:firstLine="0"/>
        <w:jc w:val="left"/>
        <w:rPr>
          <w:b/>
          <w:u w:color="000000"/>
        </w:rPr>
      </w:pPr>
      <w:r>
        <w:rPr>
          <w:b/>
          <w:u w:color="000000"/>
        </w:rPr>
        <w:t>Price Schedule:</w:t>
      </w:r>
    </w:p>
    <w:p w14:paraId="2874CBE1" w14:textId="77777777" w:rsidR="00A87004" w:rsidRPr="004B5514" w:rsidRDefault="00A87004" w:rsidP="00A87004">
      <w:pPr>
        <w:spacing w:before="120" w:after="120"/>
        <w:ind w:left="0" w:firstLine="0"/>
        <w:jc w:val="left"/>
      </w:pPr>
      <w:r w:rsidRPr="00144D91">
        <w:t>This text has been redacted under the exemptions set out by the Freedom of Information Act.</w:t>
      </w:r>
    </w:p>
    <w:p w14:paraId="1DEA29BD" w14:textId="6989A6B8" w:rsidR="00A87004" w:rsidRDefault="00A87004" w:rsidP="00171575">
      <w:pPr>
        <w:spacing w:after="200" w:line="276" w:lineRule="auto"/>
        <w:ind w:left="0" w:firstLine="0"/>
        <w:jc w:val="left"/>
        <w:rPr>
          <w:b/>
          <w:u w:color="000000"/>
        </w:rPr>
      </w:pPr>
    </w:p>
    <w:p w14:paraId="3E64B1BF" w14:textId="77777777" w:rsidR="00A87004" w:rsidRDefault="00A87004" w:rsidP="00171575">
      <w:pPr>
        <w:spacing w:after="200" w:line="276" w:lineRule="auto"/>
        <w:ind w:left="0" w:firstLine="0"/>
        <w:jc w:val="left"/>
        <w:rPr>
          <w:b/>
          <w:u w:color="000000"/>
        </w:rPr>
      </w:pPr>
    </w:p>
    <w:p w14:paraId="623C1483" w14:textId="21220E28" w:rsidR="004B5514" w:rsidRDefault="00A87004" w:rsidP="00171575">
      <w:pPr>
        <w:spacing w:after="200" w:line="276" w:lineRule="auto"/>
        <w:ind w:left="0" w:firstLine="0"/>
        <w:jc w:val="left"/>
        <w:rPr>
          <w:b/>
          <w:u w:color="000000"/>
        </w:rPr>
        <w:sectPr w:rsidR="004B5514">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pPr>
      <w:r>
        <w:rPr>
          <w:b/>
          <w:u w:color="000000"/>
        </w:rPr>
        <w:br/>
      </w:r>
    </w:p>
    <w:p w14:paraId="51BCEAC8" w14:textId="77777777" w:rsidR="004B5514" w:rsidRDefault="004B5514" w:rsidP="00DA175C">
      <w:pPr>
        <w:spacing w:before="120" w:after="120"/>
        <w:ind w:left="0" w:firstLine="0"/>
        <w:rPr>
          <w:b/>
        </w:rPr>
      </w:pPr>
    </w:p>
    <w:p w14:paraId="49957E9C" w14:textId="3CA99B70" w:rsidR="00702281" w:rsidRPr="00CA2E51" w:rsidRDefault="00CA2E51" w:rsidP="00DA175C">
      <w:pPr>
        <w:spacing w:before="120" w:after="120"/>
        <w:ind w:left="0" w:firstLine="0"/>
        <w:rPr>
          <w:b/>
        </w:rPr>
      </w:pPr>
      <w:r w:rsidRPr="00CA2E51">
        <w:rPr>
          <w:b/>
        </w:rPr>
        <w:t>Prospectus:</w:t>
      </w:r>
    </w:p>
    <w:tbl>
      <w:tblPr>
        <w:tblStyle w:val="TableGrid0"/>
        <w:tblW w:w="0" w:type="auto"/>
        <w:tblLook w:val="04A0" w:firstRow="1" w:lastRow="0" w:firstColumn="1" w:lastColumn="0" w:noHBand="0" w:noVBand="1"/>
      </w:tblPr>
      <w:tblGrid>
        <w:gridCol w:w="2138"/>
        <w:gridCol w:w="2083"/>
        <w:gridCol w:w="3881"/>
        <w:gridCol w:w="2115"/>
        <w:gridCol w:w="2122"/>
        <w:gridCol w:w="2129"/>
        <w:gridCol w:w="2151"/>
        <w:gridCol w:w="2151"/>
        <w:gridCol w:w="2151"/>
      </w:tblGrid>
      <w:tr w:rsidR="004B5514" w:rsidRPr="004B5514" w14:paraId="57250F9A" w14:textId="77777777" w:rsidTr="00A87004">
        <w:trPr>
          <w:trHeight w:val="46"/>
        </w:trPr>
        <w:tc>
          <w:tcPr>
            <w:tcW w:w="2137" w:type="dxa"/>
            <w:hideMark/>
          </w:tcPr>
          <w:p w14:paraId="2BA15FA8" w14:textId="77777777" w:rsidR="004B5514" w:rsidRPr="004B5514" w:rsidRDefault="004B5514" w:rsidP="008D7B74">
            <w:pPr>
              <w:spacing w:before="120" w:after="120"/>
              <w:ind w:left="0" w:firstLine="0"/>
              <w:jc w:val="left"/>
            </w:pPr>
            <w:r w:rsidRPr="004B5514">
              <w:t>Supplier Organisation Name</w:t>
            </w:r>
          </w:p>
        </w:tc>
        <w:tc>
          <w:tcPr>
            <w:tcW w:w="2080" w:type="dxa"/>
            <w:hideMark/>
          </w:tcPr>
          <w:p w14:paraId="68DF6C45" w14:textId="77777777" w:rsidR="004B5514" w:rsidRPr="004B5514" w:rsidRDefault="004B5514" w:rsidP="008D7B74">
            <w:pPr>
              <w:spacing w:before="120" w:after="120"/>
              <w:ind w:left="0" w:firstLine="0"/>
              <w:jc w:val="left"/>
            </w:pPr>
            <w:r w:rsidRPr="004B5514">
              <w:t>Contact Name</w:t>
            </w:r>
          </w:p>
        </w:tc>
        <w:tc>
          <w:tcPr>
            <w:tcW w:w="3904" w:type="dxa"/>
            <w:hideMark/>
          </w:tcPr>
          <w:p w14:paraId="5E4994C4" w14:textId="77777777" w:rsidR="004B5514" w:rsidRPr="004B5514" w:rsidRDefault="004B5514" w:rsidP="008D7B74">
            <w:pPr>
              <w:spacing w:before="120" w:after="120"/>
              <w:ind w:left="0" w:firstLine="0"/>
              <w:jc w:val="left"/>
            </w:pPr>
            <w:r w:rsidRPr="004B5514">
              <w:t>Contact Email</w:t>
            </w:r>
          </w:p>
        </w:tc>
        <w:tc>
          <w:tcPr>
            <w:tcW w:w="2111" w:type="dxa"/>
            <w:hideMark/>
          </w:tcPr>
          <w:p w14:paraId="47DD0D27" w14:textId="77777777" w:rsidR="004B5514" w:rsidRPr="004B5514" w:rsidRDefault="004B5514" w:rsidP="008D7B74">
            <w:pPr>
              <w:spacing w:before="120" w:after="120"/>
              <w:ind w:left="0" w:firstLine="0"/>
              <w:jc w:val="left"/>
            </w:pPr>
            <w:r w:rsidRPr="004B5514">
              <w:t>Contact Telephone</w:t>
            </w:r>
          </w:p>
        </w:tc>
        <w:tc>
          <w:tcPr>
            <w:tcW w:w="2119" w:type="dxa"/>
            <w:hideMark/>
          </w:tcPr>
          <w:p w14:paraId="064E64DE" w14:textId="77777777" w:rsidR="004B5514" w:rsidRPr="004B5514" w:rsidRDefault="004B5514" w:rsidP="008D7B74">
            <w:pPr>
              <w:spacing w:before="120" w:after="120"/>
              <w:ind w:left="0" w:firstLine="0"/>
              <w:jc w:val="left"/>
            </w:pPr>
            <w:r w:rsidRPr="004B5514">
              <w:t>D-U-N-SÂ® number</w:t>
            </w:r>
          </w:p>
        </w:tc>
        <w:tc>
          <w:tcPr>
            <w:tcW w:w="2126" w:type="dxa"/>
            <w:hideMark/>
          </w:tcPr>
          <w:p w14:paraId="08804802" w14:textId="77777777" w:rsidR="004B5514" w:rsidRPr="004B5514" w:rsidRDefault="004B5514" w:rsidP="008D7B74">
            <w:pPr>
              <w:spacing w:before="120" w:after="120"/>
              <w:ind w:left="0" w:firstLine="0"/>
              <w:jc w:val="left"/>
            </w:pPr>
            <w:r w:rsidRPr="004B5514">
              <w:t>Appointed Date</w:t>
            </w:r>
          </w:p>
        </w:tc>
        <w:tc>
          <w:tcPr>
            <w:tcW w:w="2148" w:type="dxa"/>
            <w:hideMark/>
          </w:tcPr>
          <w:p w14:paraId="3C572069" w14:textId="77777777" w:rsidR="004B5514" w:rsidRPr="004B5514" w:rsidRDefault="004B5514" w:rsidP="008D7B74">
            <w:pPr>
              <w:spacing w:before="120" w:after="120"/>
              <w:ind w:left="0" w:firstLine="0"/>
              <w:jc w:val="left"/>
            </w:pPr>
            <w:r w:rsidRPr="004B5514">
              <w:t>Headquarters Name</w:t>
            </w:r>
          </w:p>
        </w:tc>
        <w:tc>
          <w:tcPr>
            <w:tcW w:w="2148" w:type="dxa"/>
            <w:hideMark/>
          </w:tcPr>
          <w:p w14:paraId="75833202" w14:textId="77777777" w:rsidR="004B5514" w:rsidRPr="004B5514" w:rsidRDefault="004B5514" w:rsidP="008D7B74">
            <w:pPr>
              <w:spacing w:before="120" w:after="120"/>
              <w:ind w:left="0" w:firstLine="0"/>
              <w:jc w:val="left"/>
            </w:pPr>
            <w:r w:rsidRPr="004B5514">
              <w:t>Headquarters Address</w:t>
            </w:r>
          </w:p>
        </w:tc>
        <w:tc>
          <w:tcPr>
            <w:tcW w:w="2148" w:type="dxa"/>
            <w:hideMark/>
          </w:tcPr>
          <w:p w14:paraId="45227D13" w14:textId="77777777" w:rsidR="004B5514" w:rsidRPr="004B5514" w:rsidRDefault="004B5514" w:rsidP="008D7B74">
            <w:pPr>
              <w:spacing w:before="120" w:after="120"/>
              <w:ind w:left="0" w:firstLine="0"/>
              <w:jc w:val="left"/>
            </w:pPr>
            <w:r w:rsidRPr="004B5514">
              <w:t>Headquarters Town or City</w:t>
            </w:r>
          </w:p>
        </w:tc>
      </w:tr>
      <w:tr w:rsidR="00A87004" w:rsidRPr="004B5514" w14:paraId="5082B2C5" w14:textId="77777777" w:rsidTr="004B5514">
        <w:trPr>
          <w:trHeight w:val="46"/>
        </w:trPr>
        <w:tc>
          <w:tcPr>
            <w:tcW w:w="2145" w:type="dxa"/>
            <w:hideMark/>
          </w:tcPr>
          <w:p w14:paraId="43D46EA5" w14:textId="1EC91B75" w:rsidR="00A87004" w:rsidRPr="004B5514" w:rsidRDefault="00A87004" w:rsidP="00A87004">
            <w:pPr>
              <w:spacing w:before="120" w:after="120"/>
              <w:ind w:left="0" w:firstLine="0"/>
              <w:jc w:val="left"/>
            </w:pPr>
            <w:r w:rsidRPr="00A87004">
              <w:t>This text has been redacted under the exemptions set out by the Freedom of Information Act.</w:t>
            </w:r>
          </w:p>
        </w:tc>
        <w:tc>
          <w:tcPr>
            <w:tcW w:w="2090" w:type="dxa"/>
            <w:hideMark/>
          </w:tcPr>
          <w:p w14:paraId="47A598C4" w14:textId="1A9DF313" w:rsidR="00A87004" w:rsidRPr="004B5514" w:rsidRDefault="00A87004" w:rsidP="00A87004">
            <w:pPr>
              <w:spacing w:before="120" w:after="120"/>
              <w:ind w:left="0" w:firstLine="0"/>
              <w:jc w:val="left"/>
            </w:pPr>
            <w:r w:rsidRPr="00352C7D">
              <w:t>This text has been redacted under the exemptions set out by the Freedom of Information Act.</w:t>
            </w:r>
          </w:p>
        </w:tc>
        <w:tc>
          <w:tcPr>
            <w:tcW w:w="3430" w:type="dxa"/>
            <w:hideMark/>
          </w:tcPr>
          <w:p w14:paraId="36E27577" w14:textId="50E40250" w:rsidR="00A87004" w:rsidRPr="004B5514" w:rsidRDefault="00A87004" w:rsidP="00A87004">
            <w:pPr>
              <w:spacing w:before="120" w:after="120"/>
              <w:ind w:left="0" w:firstLine="0"/>
              <w:jc w:val="left"/>
            </w:pPr>
            <w:r w:rsidRPr="00144D91">
              <w:t>This text has been redacted under the exemptions set out by the Freedom of Information Act.</w:t>
            </w:r>
          </w:p>
        </w:tc>
        <w:tc>
          <w:tcPr>
            <w:tcW w:w="2122" w:type="dxa"/>
            <w:hideMark/>
          </w:tcPr>
          <w:p w14:paraId="28C11D0A" w14:textId="7BF40301" w:rsidR="00A87004" w:rsidRPr="004B5514" w:rsidRDefault="00A87004" w:rsidP="00A87004">
            <w:pPr>
              <w:spacing w:before="120" w:after="120"/>
              <w:ind w:left="0" w:firstLine="0"/>
              <w:jc w:val="left"/>
            </w:pPr>
            <w:r w:rsidRPr="00144D91">
              <w:t>This text has been redacted under the exemptions set out by the Freedom of Information Act.</w:t>
            </w:r>
          </w:p>
        </w:tc>
        <w:tc>
          <w:tcPr>
            <w:tcW w:w="2129" w:type="dxa"/>
            <w:hideMark/>
          </w:tcPr>
          <w:p w14:paraId="1383D510" w14:textId="77777777" w:rsidR="00A87004" w:rsidRPr="004B5514" w:rsidRDefault="00A87004" w:rsidP="00A87004">
            <w:pPr>
              <w:spacing w:before="120" w:after="120"/>
              <w:ind w:left="0" w:firstLine="0"/>
              <w:jc w:val="left"/>
            </w:pPr>
            <w:r w:rsidRPr="004B5514">
              <w:t>504648130</w:t>
            </w:r>
          </w:p>
        </w:tc>
        <w:tc>
          <w:tcPr>
            <w:tcW w:w="2136" w:type="dxa"/>
            <w:hideMark/>
          </w:tcPr>
          <w:p w14:paraId="439184C7" w14:textId="77777777" w:rsidR="00A87004" w:rsidRPr="004B5514" w:rsidRDefault="00A87004" w:rsidP="00A87004">
            <w:pPr>
              <w:spacing w:before="120" w:after="120"/>
              <w:ind w:left="0" w:firstLine="0"/>
              <w:jc w:val="left"/>
            </w:pPr>
            <w:r w:rsidRPr="004B5514">
              <w:t>13/11/2019 13:32</w:t>
            </w:r>
          </w:p>
        </w:tc>
        <w:tc>
          <w:tcPr>
            <w:tcW w:w="2156" w:type="dxa"/>
            <w:hideMark/>
          </w:tcPr>
          <w:p w14:paraId="409FA873" w14:textId="77777777" w:rsidR="00A87004" w:rsidRPr="004B5514" w:rsidRDefault="00A87004" w:rsidP="00A87004">
            <w:pPr>
              <w:spacing w:before="120" w:after="120"/>
              <w:ind w:left="0" w:firstLine="0"/>
              <w:jc w:val="left"/>
            </w:pPr>
            <w:r w:rsidRPr="004B5514">
              <w:t>Lee House,90 Great Bridgewater Street</w:t>
            </w:r>
          </w:p>
        </w:tc>
        <w:tc>
          <w:tcPr>
            <w:tcW w:w="2156" w:type="dxa"/>
            <w:hideMark/>
          </w:tcPr>
          <w:p w14:paraId="480E1BAB" w14:textId="77777777" w:rsidR="00A87004" w:rsidRPr="004B5514" w:rsidRDefault="00A87004" w:rsidP="00A87004">
            <w:pPr>
              <w:spacing w:before="120" w:after="120"/>
              <w:ind w:left="0" w:firstLine="0"/>
              <w:jc w:val="left"/>
            </w:pPr>
            <w:r w:rsidRPr="004B5514">
              <w:t>Great Bridgewater St</w:t>
            </w:r>
          </w:p>
        </w:tc>
        <w:tc>
          <w:tcPr>
            <w:tcW w:w="2156" w:type="dxa"/>
            <w:hideMark/>
          </w:tcPr>
          <w:p w14:paraId="60484B6E" w14:textId="77777777" w:rsidR="00A87004" w:rsidRPr="004B5514" w:rsidRDefault="00A87004" w:rsidP="00A87004">
            <w:pPr>
              <w:spacing w:before="120" w:after="120"/>
              <w:ind w:left="0" w:firstLine="0"/>
              <w:jc w:val="left"/>
            </w:pPr>
            <w:r w:rsidRPr="004B5514">
              <w:t>Manchester</w:t>
            </w:r>
          </w:p>
        </w:tc>
      </w:tr>
    </w:tbl>
    <w:p w14:paraId="104E2939" w14:textId="488F3880" w:rsidR="00B64D09" w:rsidRDefault="00B64D09" w:rsidP="008D7B74">
      <w:pPr>
        <w:spacing w:before="120" w:after="120"/>
        <w:ind w:left="0" w:firstLine="0"/>
        <w:jc w:val="left"/>
      </w:pPr>
    </w:p>
    <w:tbl>
      <w:tblPr>
        <w:tblStyle w:val="TableGrid0"/>
        <w:tblpPr w:leftFromText="180" w:rightFromText="180" w:vertAnchor="text" w:tblpY="1"/>
        <w:tblOverlap w:val="never"/>
        <w:tblW w:w="5000" w:type="pct"/>
        <w:tblLayout w:type="fixed"/>
        <w:tblLook w:val="04A0" w:firstRow="1" w:lastRow="0" w:firstColumn="1" w:lastColumn="0" w:noHBand="0" w:noVBand="1"/>
      </w:tblPr>
      <w:tblGrid>
        <w:gridCol w:w="1556"/>
        <w:gridCol w:w="1556"/>
        <w:gridCol w:w="1561"/>
        <w:gridCol w:w="1557"/>
        <w:gridCol w:w="3477"/>
        <w:gridCol w:w="3891"/>
        <w:gridCol w:w="3833"/>
        <w:gridCol w:w="3490"/>
      </w:tblGrid>
      <w:tr w:rsidR="00BD7E07" w:rsidRPr="004B5514" w14:paraId="5D5B2342" w14:textId="77777777" w:rsidTr="008D7B74">
        <w:trPr>
          <w:trHeight w:val="50"/>
        </w:trPr>
        <w:tc>
          <w:tcPr>
            <w:tcW w:w="372" w:type="pct"/>
            <w:hideMark/>
          </w:tcPr>
          <w:p w14:paraId="10CEF02D" w14:textId="77777777" w:rsidR="004B5514" w:rsidRPr="004B5514" w:rsidRDefault="004B5514" w:rsidP="008D7B74">
            <w:pPr>
              <w:spacing w:before="120" w:after="120"/>
              <w:ind w:left="0" w:firstLine="0"/>
              <w:jc w:val="left"/>
            </w:pPr>
            <w:r w:rsidRPr="004B5514">
              <w:t>Headquarters Country or State</w:t>
            </w:r>
          </w:p>
        </w:tc>
        <w:tc>
          <w:tcPr>
            <w:tcW w:w="372" w:type="pct"/>
            <w:hideMark/>
          </w:tcPr>
          <w:p w14:paraId="6DE0B4DA" w14:textId="77777777" w:rsidR="004B5514" w:rsidRPr="004B5514" w:rsidRDefault="004B5514" w:rsidP="008D7B74">
            <w:pPr>
              <w:spacing w:before="120" w:after="120"/>
              <w:ind w:left="0" w:firstLine="0"/>
              <w:jc w:val="left"/>
            </w:pPr>
            <w:r w:rsidRPr="004B5514">
              <w:t>Headquarters Postcode</w:t>
            </w:r>
          </w:p>
        </w:tc>
        <w:tc>
          <w:tcPr>
            <w:tcW w:w="373" w:type="pct"/>
            <w:hideMark/>
          </w:tcPr>
          <w:p w14:paraId="60870C79" w14:textId="77777777" w:rsidR="004B5514" w:rsidRPr="004B5514" w:rsidRDefault="004B5514" w:rsidP="008D7B74">
            <w:pPr>
              <w:spacing w:before="120" w:after="120"/>
              <w:ind w:left="0" w:firstLine="0"/>
              <w:jc w:val="left"/>
            </w:pPr>
            <w:r w:rsidRPr="004B5514">
              <w:t>Headquarters Country</w:t>
            </w:r>
          </w:p>
        </w:tc>
        <w:tc>
          <w:tcPr>
            <w:tcW w:w="372" w:type="pct"/>
            <w:hideMark/>
          </w:tcPr>
          <w:p w14:paraId="37F672C5" w14:textId="77777777" w:rsidR="004B5514" w:rsidRPr="004B5514" w:rsidRDefault="004B5514" w:rsidP="008D7B74">
            <w:pPr>
              <w:spacing w:before="120" w:after="120"/>
              <w:ind w:left="0" w:firstLine="0"/>
              <w:jc w:val="left"/>
            </w:pPr>
            <w:r w:rsidRPr="004B5514">
              <w:t>Headquarters D-U-N-S&amp;reg number</w:t>
            </w:r>
          </w:p>
        </w:tc>
        <w:tc>
          <w:tcPr>
            <w:tcW w:w="831" w:type="pct"/>
            <w:hideMark/>
          </w:tcPr>
          <w:p w14:paraId="049DD03A" w14:textId="77777777" w:rsidR="004B5514" w:rsidRPr="004B5514" w:rsidRDefault="004B5514" w:rsidP="008D7B74">
            <w:pPr>
              <w:spacing w:before="120" w:after="120"/>
              <w:ind w:left="0" w:firstLine="0"/>
              <w:jc w:val="left"/>
            </w:pPr>
            <w:r w:rsidRPr="004B5514">
              <w:t>Link to apprenticeship training services</w:t>
            </w:r>
          </w:p>
        </w:tc>
        <w:tc>
          <w:tcPr>
            <w:tcW w:w="930" w:type="pct"/>
            <w:hideMark/>
          </w:tcPr>
          <w:p w14:paraId="354A00AF" w14:textId="77777777" w:rsidR="004B5514" w:rsidRPr="004B5514" w:rsidRDefault="004B5514" w:rsidP="008D7B74">
            <w:pPr>
              <w:spacing w:before="120" w:after="120"/>
              <w:ind w:left="0" w:firstLine="0"/>
              <w:jc w:val="left"/>
            </w:pPr>
            <w:r w:rsidRPr="004B5514">
              <w:t>Link to Ofsted inspection/monitoring visit report</w:t>
            </w:r>
          </w:p>
        </w:tc>
        <w:tc>
          <w:tcPr>
            <w:tcW w:w="916" w:type="pct"/>
            <w:hideMark/>
          </w:tcPr>
          <w:p w14:paraId="73091B94" w14:textId="77777777" w:rsidR="004B5514" w:rsidRPr="004B5514" w:rsidRDefault="004B5514" w:rsidP="008D7B74">
            <w:pPr>
              <w:spacing w:before="120" w:after="120"/>
              <w:ind w:left="0" w:firstLine="0"/>
              <w:jc w:val="left"/>
            </w:pPr>
            <w:r w:rsidRPr="004B5514">
              <w:t>Link to quality assurance report</w:t>
            </w:r>
          </w:p>
        </w:tc>
        <w:tc>
          <w:tcPr>
            <w:tcW w:w="834" w:type="pct"/>
            <w:hideMark/>
          </w:tcPr>
          <w:p w14:paraId="3F73ED15" w14:textId="77777777" w:rsidR="004B5514" w:rsidRPr="004B5514" w:rsidRDefault="004B5514" w:rsidP="008D7B74">
            <w:pPr>
              <w:spacing w:before="120" w:after="120"/>
              <w:ind w:left="0" w:firstLine="0"/>
              <w:jc w:val="left"/>
            </w:pPr>
            <w:r w:rsidRPr="004B5514">
              <w:t>Office Locations</w:t>
            </w:r>
          </w:p>
        </w:tc>
      </w:tr>
      <w:tr w:rsidR="00BD7E07" w:rsidRPr="004B5514" w14:paraId="2B8C6319" w14:textId="77777777" w:rsidTr="008D7B74">
        <w:trPr>
          <w:trHeight w:val="50"/>
        </w:trPr>
        <w:tc>
          <w:tcPr>
            <w:tcW w:w="372" w:type="pct"/>
            <w:hideMark/>
          </w:tcPr>
          <w:p w14:paraId="0C6472A5" w14:textId="77777777" w:rsidR="004B5514" w:rsidRPr="004B5514" w:rsidRDefault="004B5514" w:rsidP="008D7B74">
            <w:pPr>
              <w:spacing w:before="120" w:after="120"/>
              <w:ind w:left="0" w:firstLine="0"/>
              <w:jc w:val="left"/>
            </w:pPr>
            <w:r w:rsidRPr="004B5514">
              <w:t>Greater Manchester</w:t>
            </w:r>
          </w:p>
        </w:tc>
        <w:tc>
          <w:tcPr>
            <w:tcW w:w="372" w:type="pct"/>
            <w:hideMark/>
          </w:tcPr>
          <w:p w14:paraId="048EEB5A" w14:textId="77777777" w:rsidR="004B5514" w:rsidRPr="004B5514" w:rsidRDefault="004B5514" w:rsidP="008D7B74">
            <w:pPr>
              <w:spacing w:before="120" w:after="120"/>
              <w:ind w:left="0" w:firstLine="0"/>
              <w:jc w:val="left"/>
            </w:pPr>
            <w:r w:rsidRPr="004B5514">
              <w:t>M1 5JW</w:t>
            </w:r>
          </w:p>
        </w:tc>
        <w:tc>
          <w:tcPr>
            <w:tcW w:w="373" w:type="pct"/>
            <w:hideMark/>
          </w:tcPr>
          <w:p w14:paraId="79E79324" w14:textId="77777777" w:rsidR="004B5514" w:rsidRPr="004B5514" w:rsidRDefault="004B5514" w:rsidP="008D7B74">
            <w:pPr>
              <w:spacing w:before="120" w:after="120"/>
              <w:ind w:left="0" w:firstLine="0"/>
              <w:jc w:val="left"/>
            </w:pPr>
            <w:r w:rsidRPr="004B5514">
              <w:t>GBR</w:t>
            </w:r>
          </w:p>
        </w:tc>
        <w:tc>
          <w:tcPr>
            <w:tcW w:w="372" w:type="pct"/>
            <w:hideMark/>
          </w:tcPr>
          <w:p w14:paraId="4404B5CD" w14:textId="77777777" w:rsidR="004B5514" w:rsidRPr="004B5514" w:rsidRDefault="004B5514" w:rsidP="008D7B74">
            <w:pPr>
              <w:spacing w:before="120" w:after="120"/>
              <w:ind w:left="0" w:firstLine="0"/>
              <w:jc w:val="left"/>
            </w:pPr>
            <w:r w:rsidRPr="004B5514">
              <w:t>504648130</w:t>
            </w:r>
          </w:p>
        </w:tc>
        <w:tc>
          <w:tcPr>
            <w:tcW w:w="831" w:type="pct"/>
            <w:hideMark/>
          </w:tcPr>
          <w:p w14:paraId="03BF5EB4" w14:textId="77777777" w:rsidR="004B5514" w:rsidRPr="004B5514" w:rsidRDefault="004B5514" w:rsidP="008D7B74">
            <w:pPr>
              <w:spacing w:before="120" w:after="120"/>
              <w:ind w:left="0" w:firstLine="0"/>
              <w:jc w:val="left"/>
            </w:pPr>
            <w:r w:rsidRPr="004B5514">
              <w:t>http://www.gceducationandskills.ac.uk/apprenticeships/</w:t>
            </w:r>
          </w:p>
        </w:tc>
        <w:tc>
          <w:tcPr>
            <w:tcW w:w="930" w:type="pct"/>
            <w:hideMark/>
          </w:tcPr>
          <w:p w14:paraId="5FA0E213" w14:textId="77777777" w:rsidR="004B5514" w:rsidRPr="004B5514" w:rsidRDefault="004B5514" w:rsidP="008D7B74">
            <w:pPr>
              <w:spacing w:before="120" w:after="120"/>
              <w:ind w:left="0" w:firstLine="0"/>
              <w:jc w:val="left"/>
            </w:pPr>
            <w:r w:rsidRPr="004B5514">
              <w:t>https://reports.ofsted.gov.uk/provider/33/53233</w:t>
            </w:r>
          </w:p>
        </w:tc>
        <w:tc>
          <w:tcPr>
            <w:tcW w:w="916" w:type="pct"/>
            <w:hideMark/>
          </w:tcPr>
          <w:p w14:paraId="3A0DE611" w14:textId="77777777" w:rsidR="004B5514" w:rsidRPr="004B5514" w:rsidRDefault="004B5514" w:rsidP="008D7B74">
            <w:pPr>
              <w:spacing w:before="120" w:after="120"/>
              <w:ind w:left="0" w:firstLine="0"/>
              <w:jc w:val="left"/>
            </w:pPr>
            <w:r w:rsidRPr="004B5514">
              <w:t>https://supplierregistration.cabinetoffice.gov.uk/dashboard/questionnaire</w:t>
            </w:r>
          </w:p>
        </w:tc>
        <w:tc>
          <w:tcPr>
            <w:tcW w:w="834" w:type="pct"/>
            <w:hideMark/>
          </w:tcPr>
          <w:p w14:paraId="423FFAFC" w14:textId="77777777" w:rsidR="004B5514" w:rsidRPr="004B5514" w:rsidRDefault="004B5514" w:rsidP="008D7B74">
            <w:pPr>
              <w:spacing w:before="120" w:after="120"/>
              <w:ind w:left="0" w:firstLine="0"/>
              <w:jc w:val="left"/>
            </w:pPr>
            <w:r w:rsidRPr="004B5514">
              <w:t>M17 1EH, M9 4DH, M1 5JW, M12 4AA, OL16 2AU, M6 6AJ, WA10 2TJ, SK1 1LZ, OL7 0AU, WN1 3AP.</w:t>
            </w:r>
          </w:p>
        </w:tc>
      </w:tr>
    </w:tbl>
    <w:p w14:paraId="397763A3" w14:textId="1C6877B6" w:rsidR="004B5514" w:rsidRDefault="004B5514" w:rsidP="00DA175C">
      <w:pPr>
        <w:spacing w:before="120" w:after="120"/>
        <w:ind w:left="0" w:firstLine="0"/>
      </w:pPr>
    </w:p>
    <w:tbl>
      <w:tblPr>
        <w:tblStyle w:val="TableGrid0"/>
        <w:tblW w:w="0" w:type="auto"/>
        <w:tblLook w:val="04A0" w:firstRow="1" w:lastRow="0" w:firstColumn="1" w:lastColumn="0" w:noHBand="0" w:noVBand="1"/>
      </w:tblPr>
      <w:tblGrid>
        <w:gridCol w:w="8777"/>
        <w:gridCol w:w="12144"/>
      </w:tblGrid>
      <w:tr w:rsidR="004B5514" w:rsidRPr="004B5514" w14:paraId="69B52D26" w14:textId="77777777" w:rsidTr="008D7B74">
        <w:trPr>
          <w:trHeight w:val="1450"/>
        </w:trPr>
        <w:tc>
          <w:tcPr>
            <w:tcW w:w="8777" w:type="dxa"/>
            <w:hideMark/>
          </w:tcPr>
          <w:p w14:paraId="13CE96B7" w14:textId="77777777" w:rsidR="004B5514" w:rsidRPr="004B5514" w:rsidRDefault="004B5514" w:rsidP="004B5514">
            <w:pPr>
              <w:spacing w:before="120" w:after="120"/>
              <w:ind w:left="0" w:firstLine="0"/>
            </w:pPr>
            <w:r w:rsidRPr="004B5514">
              <w:t>About your organisation</w:t>
            </w:r>
          </w:p>
        </w:tc>
        <w:tc>
          <w:tcPr>
            <w:tcW w:w="12144" w:type="dxa"/>
            <w:hideMark/>
          </w:tcPr>
          <w:p w14:paraId="7778A093" w14:textId="77777777" w:rsidR="004B5514" w:rsidRPr="004B5514" w:rsidRDefault="004B5514" w:rsidP="004B5514">
            <w:pPr>
              <w:spacing w:before="120" w:after="120"/>
              <w:ind w:left="0" w:firstLine="0"/>
            </w:pPr>
            <w:r w:rsidRPr="004B5514">
              <w:t>Your organisation's experience in training</w:t>
            </w:r>
          </w:p>
        </w:tc>
      </w:tr>
      <w:tr w:rsidR="004B5514" w:rsidRPr="004B5514" w14:paraId="38BEB286" w14:textId="77777777" w:rsidTr="008D7B74">
        <w:trPr>
          <w:trHeight w:val="5251"/>
        </w:trPr>
        <w:tc>
          <w:tcPr>
            <w:tcW w:w="8777" w:type="dxa"/>
            <w:hideMark/>
          </w:tcPr>
          <w:p w14:paraId="6691ED7C" w14:textId="25F6A7C7" w:rsidR="004B5514" w:rsidRPr="004B5514" w:rsidRDefault="004B5514" w:rsidP="008D7B74">
            <w:pPr>
              <w:spacing w:before="120" w:after="120"/>
              <w:ind w:left="0" w:firstLine="0"/>
              <w:jc w:val="left"/>
            </w:pPr>
            <w:r w:rsidRPr="004B5514">
              <w:t>The Growth Company is the single largest contributor to apprenticeship achievements in Greater Manchester and works closely in line with the GM Apprenticeships Strategy. We train approximately 2,500 apprentices across Greater Manchester each year. Over the past 3 years, The Growth Company has successfully designed and delivered apprenticeship programmes for over 1,800 apprentices in the Business and Professional sector. Our work is varied; covering pre-employment, alternative post-16 provision and AEB funded delivery in addition</w:t>
            </w:r>
            <w:r>
              <w:t xml:space="preserve"> to apprenticeship delivery. </w:t>
            </w:r>
            <w:r>
              <w:br/>
            </w:r>
            <w:r w:rsidRPr="004B5514">
              <w:br/>
              <w:t>The Growth Company's values were formed acting with integrity, focusing on people, proactivity, respect and accountability. These values are at the core of everything we do, our values guide and inform decisions and behaviour. This resonance would be embedded throughout t</w:t>
            </w:r>
            <w:r>
              <w:t xml:space="preserve">he apprenticeship programme. </w:t>
            </w:r>
            <w:r>
              <w:br/>
            </w:r>
            <w:r w:rsidRPr="004B5514">
              <w:br/>
              <w:t>We are Ofsted Grade 2: Good, meaning that the quality of our training and the dedicated support we give to our learners has been officially recognised by Of</w:t>
            </w:r>
            <w:r>
              <w:t xml:space="preserve">sted. </w:t>
            </w:r>
            <w:r>
              <w:br/>
            </w:r>
            <w:r w:rsidRPr="004B5514">
              <w:br/>
              <w:t xml:space="preserve">We are a not-for-profit company- this means we focus on getting better at what we do and invest all of our energy and resource into improving the quality of our training and the learner experience. </w:t>
            </w:r>
            <w:r w:rsidRPr="004B5514">
              <w:br/>
            </w:r>
            <w:r w:rsidRPr="004B5514">
              <w:br/>
              <w:t xml:space="preserve">We deliver over 70 different types of apprenticeship frameworks and standards across </w:t>
            </w:r>
            <w:r w:rsidRPr="004B5514">
              <w:lastRenderedPageBreak/>
              <w:t>all sectors and across the UK. We work with a large range of employers both small business alongside blue chip organisations.</w:t>
            </w:r>
          </w:p>
        </w:tc>
        <w:tc>
          <w:tcPr>
            <w:tcW w:w="12144" w:type="dxa"/>
            <w:hideMark/>
          </w:tcPr>
          <w:p w14:paraId="0750905B" w14:textId="468A6C8E" w:rsidR="004B5514" w:rsidRPr="004B5514" w:rsidRDefault="004B5514" w:rsidP="008D7B74">
            <w:pPr>
              <w:spacing w:before="120" w:after="120"/>
              <w:ind w:left="0" w:firstLine="0"/>
              <w:jc w:val="left"/>
            </w:pPr>
            <w:r w:rsidRPr="004B5514">
              <w:lastRenderedPageBreak/>
              <w:t>Many of our employer partners benefit from our robust reporting and learner progress tracking. Aside from the Individual Learning Plan (attached), which gives a quantified tracking system against targets, we also make use of digital systems to monitor learners. For example, this includes registering and tracking all Apprenticeship starts, progress, completions and caseloads on Maytas, our MI data system, and producing key reports for stakeholders on the employer side. Through the "Learning Assistant" learning platform, all online learning includes reporting and tracking of activity and for qualifications also success on questions and mini-tests. All of this data goes into reports which can be provided on a monthly/bimonthly basis, rating the learners on their progress made vs. expected, and raising any issues or c</w:t>
            </w:r>
            <w:r>
              <w:t xml:space="preserve">hallenges at an early stage. </w:t>
            </w:r>
            <w:r>
              <w:br/>
            </w:r>
            <w:r w:rsidRPr="004B5514">
              <w:br/>
              <w:t>The relationship and contract management is all underpinned by data and Management Information which would be generated by the Account Manager. At the inception meeting, the Account Manager and Apprentice Lead at GCC will agree contract KPIs, which could in</w:t>
            </w:r>
            <w:r w:rsidR="008D7B74">
              <w:t>clude details such as:</w:t>
            </w:r>
            <w:r w:rsidRPr="004B5514">
              <w:br/>
              <w:t>1. Communication - All correspondence to Account Manag</w:t>
            </w:r>
            <w:r w:rsidR="008D7B74">
              <w:t xml:space="preserve">er dealt with within 24 hours </w:t>
            </w:r>
            <w:r w:rsidRPr="004B5514">
              <w:br/>
              <w:t>2. Communication - All correspondence to Skills Coach</w:t>
            </w:r>
            <w:r w:rsidR="008D7B74">
              <w:t>es dealt with within 48 hours</w:t>
            </w:r>
            <w:r w:rsidRPr="004B5514">
              <w:br/>
              <w:t>3. Performance - 90% of all Classroom Sessions and Skills Coach visits to commence as scheduled, with staff substituted</w:t>
            </w:r>
            <w:r w:rsidR="008D7B74">
              <w:t xml:space="preserve"> in case of absence/sickness.</w:t>
            </w:r>
            <w:r w:rsidRPr="004B5514">
              <w:br/>
              <w:t>4. Performance - 100% of learners to pass PMQ</w:t>
            </w:r>
            <w:r>
              <w:t xml:space="preserve"> exam within first 8 months. </w:t>
            </w:r>
            <w:r>
              <w:br/>
            </w:r>
            <w:r w:rsidRPr="004B5514">
              <w:br/>
              <w:t>We have robust internal quality assurance run by a specialist team, who routinely check on the progress of learners vs.  expected, observe classroom sessions and Skills Coach visits, and check over the quality of learners' work. This team would be brought in at key points in the programme to ensure that the programme is running as intended.</w:t>
            </w:r>
          </w:p>
        </w:tc>
      </w:tr>
    </w:tbl>
    <w:p w14:paraId="429832E4" w14:textId="320007DC" w:rsidR="008D7B74" w:rsidRDefault="008D7B74" w:rsidP="008D7B74">
      <w:pPr>
        <w:spacing w:before="120" w:after="120"/>
        <w:ind w:left="0" w:firstLine="0"/>
      </w:pPr>
    </w:p>
    <w:tbl>
      <w:tblPr>
        <w:tblStyle w:val="TableGrid0"/>
        <w:tblW w:w="0" w:type="auto"/>
        <w:tblLook w:val="04A0" w:firstRow="1" w:lastRow="0" w:firstColumn="1" w:lastColumn="0" w:noHBand="0" w:noVBand="1"/>
      </w:tblPr>
      <w:tblGrid>
        <w:gridCol w:w="10519"/>
        <w:gridCol w:w="10402"/>
      </w:tblGrid>
      <w:tr w:rsidR="008D7B74" w:rsidRPr="008D7B74" w14:paraId="6022FCE4" w14:textId="77777777" w:rsidTr="008D7B74">
        <w:trPr>
          <w:trHeight w:val="50"/>
        </w:trPr>
        <w:tc>
          <w:tcPr>
            <w:tcW w:w="15480" w:type="dxa"/>
            <w:hideMark/>
          </w:tcPr>
          <w:p w14:paraId="2983EB79" w14:textId="77777777" w:rsidR="008D7B74" w:rsidRPr="008D7B74" w:rsidRDefault="008D7B74" w:rsidP="008D7B74">
            <w:pPr>
              <w:spacing w:before="120" w:after="120"/>
              <w:ind w:left="0" w:firstLine="0"/>
              <w:jc w:val="left"/>
            </w:pPr>
            <w:r w:rsidRPr="008D7B74">
              <w:t>Your organisation's experience in apprenticeship training</w:t>
            </w:r>
          </w:p>
        </w:tc>
        <w:tc>
          <w:tcPr>
            <w:tcW w:w="15480" w:type="dxa"/>
            <w:hideMark/>
          </w:tcPr>
          <w:p w14:paraId="44ED56AD" w14:textId="77777777" w:rsidR="008D7B74" w:rsidRPr="008D7B74" w:rsidRDefault="008D7B74" w:rsidP="008D7B74">
            <w:pPr>
              <w:spacing w:before="120" w:after="120"/>
              <w:ind w:left="0" w:firstLine="0"/>
            </w:pPr>
            <w:r w:rsidRPr="008D7B74">
              <w:t>Additional services your Organisation can provide</w:t>
            </w:r>
          </w:p>
        </w:tc>
      </w:tr>
      <w:tr w:rsidR="008D7B74" w:rsidRPr="008D7B74" w14:paraId="58953DF3" w14:textId="77777777" w:rsidTr="008D7B74">
        <w:trPr>
          <w:trHeight w:val="7250"/>
        </w:trPr>
        <w:tc>
          <w:tcPr>
            <w:tcW w:w="15480" w:type="dxa"/>
            <w:hideMark/>
          </w:tcPr>
          <w:p w14:paraId="394CB30F" w14:textId="1C8D08EA" w:rsidR="008D7B74" w:rsidRPr="008D7B74" w:rsidRDefault="008D7B74" w:rsidP="008D7B74">
            <w:pPr>
              <w:spacing w:before="120" w:after="120"/>
              <w:ind w:left="0" w:firstLine="0"/>
              <w:jc w:val="left"/>
            </w:pPr>
            <w:r w:rsidRPr="008D7B74">
              <w:t>Over the past 5 years, GC has designed, developed and delivered over 60,000 individual learner journeys. Each one of these programmes was different, and individually tailored to meet the needs of both the business operations and the individuals concerned. Our learner journey is managed through a structured imple</w:t>
            </w:r>
            <w:r>
              <w:t>mentation process as follows:</w:t>
            </w:r>
            <w:r>
              <w:br/>
            </w:r>
            <w:r w:rsidRPr="008D7B74">
              <w:br/>
              <w:t>â€¢ engagement: initial contact and information shared, along with dedicated contact for any queries;</w:t>
            </w:r>
            <w:r w:rsidRPr="008D7B74">
              <w:br/>
            </w:r>
            <w:r w:rsidRPr="008D7B74">
              <w:br/>
              <w:t>â€¢ initial Assessment: assessment of individual learning needs, BKSB maths/English assessment and diagnostic to ascertain levels; 1-2-1 assessment and diagnostic of learning aims, starting point and barriers to learning and assessment of soft skills/employability training needs;</w:t>
            </w:r>
            <w:r w:rsidRPr="008D7B74">
              <w:br/>
            </w:r>
            <w:r w:rsidRPr="008D7B74">
              <w:br/>
              <w:t xml:space="preserve">â€¢ individual Learning Plan: setting out the short, medium- and longer-term objectives, agreement of targets, how these will be achieved, and any support and resources required alongside roles and responsibilities of all involved and any risk factors </w:t>
            </w:r>
            <w:r>
              <w:t>to completion and achievement.</w:t>
            </w:r>
            <w:r w:rsidRPr="008D7B74">
              <w:br/>
            </w:r>
            <w:r w:rsidRPr="008D7B74">
              <w:br/>
              <w:t>GC has a structured approach to planning and managing numbers on all apprenticeship programmes. Both planned and organic growth plans are considered with every employer, ensuring we plan for rapid capacity building where required. Volumes vary per delivery role and where possible we double up expertise to support growing volumes aligned to delivery specialists' skills. Our standa</w:t>
            </w:r>
            <w:r>
              <w:t>rd delivery team consists of:</w:t>
            </w:r>
            <w:r>
              <w:br/>
            </w:r>
            <w:r w:rsidRPr="008D7B74">
              <w:br/>
              <w:t>â€¢ Skills Development Coaches - up to 50 apprentices on their caseload;</w:t>
            </w:r>
            <w:r w:rsidRPr="008D7B74">
              <w:br/>
            </w:r>
            <w:r w:rsidRPr="008D7B74">
              <w:br/>
              <w:t>â€¢ Technical Skills Development Coaches - up to 40 apprentices on their caseload;</w:t>
            </w:r>
            <w:r w:rsidRPr="008D7B74">
              <w:br/>
            </w:r>
            <w:r w:rsidRPr="008D7B74">
              <w:br/>
              <w:t xml:space="preserve">â€¢ Senior Technical Development Coaches - max 30 on their caseload as these roles are the face to face teaching team delivering professional exams as well as our quality leads, supported by Skills </w:t>
            </w:r>
            <w:r w:rsidRPr="008D7B74">
              <w:lastRenderedPageBreak/>
              <w:t>Developme</w:t>
            </w:r>
            <w:r>
              <w:t>nt Coaches.</w:t>
            </w:r>
            <w:r>
              <w:br/>
            </w:r>
            <w:r w:rsidRPr="008D7B74">
              <w:br/>
              <w:t>This distribution of staff tends to be the optimum scenario in terms of student results. The Growth Company knows that different learners have different needs, and we endeavour to meet whatever needs arise Apprenticeships since 2006</w:t>
            </w:r>
          </w:p>
        </w:tc>
        <w:tc>
          <w:tcPr>
            <w:tcW w:w="15480" w:type="dxa"/>
            <w:hideMark/>
          </w:tcPr>
          <w:p w14:paraId="4E7E266F" w14:textId="1564E277" w:rsidR="008D7B74" w:rsidRPr="008D7B74" w:rsidRDefault="008D7B74" w:rsidP="008D7B74">
            <w:pPr>
              <w:spacing w:before="120" w:after="120"/>
              <w:ind w:left="0" w:firstLine="0"/>
              <w:jc w:val="left"/>
            </w:pPr>
            <w:r w:rsidRPr="008D7B74">
              <w:lastRenderedPageBreak/>
              <w:t>Recruitment and Selection will be com</w:t>
            </w:r>
            <w:r>
              <w:t>pleted by the Growth Company.</w:t>
            </w:r>
            <w:r>
              <w:br/>
            </w:r>
            <w:r w:rsidRPr="008D7B74">
              <w:br/>
              <w:t xml:space="preserve">When working with an employer to help their recruitment team to fill vacancies, The Growth Company aims to find the right candidate with a great attitude, experience and qualifications to make the best contribution to the business. Our extensive recruitment team deal with large and small-scale projects, and have been at the core of many of our successful relationships with Employers. They are able to achieve this </w:t>
            </w:r>
            <w:r>
              <w:t>high level of success through:</w:t>
            </w:r>
            <w:r w:rsidRPr="008D7B74">
              <w:br/>
            </w:r>
            <w:r w:rsidRPr="008D7B74">
              <w:br/>
              <w:t>â€¢ The advertising of all vacancies on our website, the National Apprenticeship Service website and up to ten other job boards;</w:t>
            </w:r>
            <w:r w:rsidRPr="008D7B74">
              <w:br/>
            </w:r>
            <w:r w:rsidRPr="008D7B74">
              <w:br/>
              <w:t>â€¢ The offline marketing of vacancies into the community and directly into people's homes and businesses;</w:t>
            </w:r>
            <w:r w:rsidRPr="008D7B74">
              <w:br/>
            </w:r>
            <w:r w:rsidRPr="008D7B74">
              <w:br/>
              <w:t>â€¢ A dedicated team of School and Community Engagement Advisors supporting ongoing and large-scale recruitment drives;</w:t>
            </w:r>
            <w:r w:rsidRPr="008D7B74">
              <w:br/>
            </w:r>
            <w:r w:rsidRPr="008D7B74">
              <w:br/>
              <w:t>â€¢ A bespoke candidate management system which allows us to communicate with and track all applicants, so that weekly MI stats can be provided, and trends identified;</w:t>
            </w:r>
            <w:r w:rsidRPr="008D7B74">
              <w:br/>
            </w:r>
            <w:r w:rsidRPr="008D7B74">
              <w:br/>
              <w:t>â€¢ A well-established recruitment process, including quick turnaround, face to face or telephone interviews, telephone screening against your criteria, and initial assessments of</w:t>
            </w:r>
            <w:r>
              <w:t xml:space="preserve"> Maths/English if applicable.</w:t>
            </w:r>
            <w:r>
              <w:br/>
            </w:r>
            <w:r w:rsidRPr="008D7B74">
              <w:br/>
              <w:t xml:space="preserve">Our Recruitment team have recently executed one of their biggest ever projects, a national recruitment drive for UBS. By the end of this UBS recruitment drive, we will have administered in excess of 700 applicants and filled 22 positions across five different roles nationally. The Growth Company website </w:t>
            </w:r>
            <w:r w:rsidRPr="008D7B74">
              <w:lastRenderedPageBreak/>
              <w:t xml:space="preserve">recently expanded to include a professional level (4+) apprenticeship vacancy page, designed for experienced hires in the new high-level apprenticeship standards such as Project Management, HR Consultant, and Operational Management. </w:t>
            </w:r>
            <w:r w:rsidRPr="008D7B74">
              <w:br/>
            </w:r>
            <w:r w:rsidRPr="008D7B74">
              <w:br/>
              <w:t>Our pre-recruitment services can be tailored to the organisational needs of the employer, incorporating both work, occupationally related, and, soft skills, ahead of their start on their apprenticeship.</w:t>
            </w:r>
          </w:p>
        </w:tc>
      </w:tr>
    </w:tbl>
    <w:p w14:paraId="0E9C4494" w14:textId="2AA3CCA9" w:rsidR="008D7B74" w:rsidRDefault="008D7B74" w:rsidP="008D7B74">
      <w:pPr>
        <w:spacing w:before="120" w:after="120"/>
        <w:ind w:left="0" w:firstLine="0"/>
      </w:pPr>
    </w:p>
    <w:p w14:paraId="68EF31B4" w14:textId="77777777" w:rsidR="008D7B74" w:rsidRDefault="008D7B74">
      <w:pPr>
        <w:spacing w:after="200" w:line="276" w:lineRule="auto"/>
        <w:ind w:left="0" w:firstLine="0"/>
        <w:jc w:val="left"/>
      </w:pPr>
      <w:r>
        <w:br w:type="page"/>
      </w:r>
    </w:p>
    <w:tbl>
      <w:tblPr>
        <w:tblStyle w:val="TableGrid0"/>
        <w:tblW w:w="0" w:type="auto"/>
        <w:tblLook w:val="04A0" w:firstRow="1" w:lastRow="0" w:firstColumn="1" w:lastColumn="0" w:noHBand="0" w:noVBand="1"/>
      </w:tblPr>
      <w:tblGrid>
        <w:gridCol w:w="10457"/>
        <w:gridCol w:w="10464"/>
      </w:tblGrid>
      <w:tr w:rsidR="008D7B74" w:rsidRPr="008D7B74" w14:paraId="4C42673E" w14:textId="77777777" w:rsidTr="008D7B74">
        <w:trPr>
          <w:trHeight w:val="46"/>
        </w:trPr>
        <w:tc>
          <w:tcPr>
            <w:tcW w:w="10457" w:type="dxa"/>
            <w:hideMark/>
          </w:tcPr>
          <w:p w14:paraId="1A7E81E0" w14:textId="77777777" w:rsidR="008D7B74" w:rsidRPr="008D7B74" w:rsidRDefault="008D7B74" w:rsidP="008D7B74">
            <w:pPr>
              <w:spacing w:before="120" w:after="120"/>
              <w:ind w:left="0" w:firstLine="0"/>
            </w:pPr>
            <w:r w:rsidRPr="008D7B74">
              <w:lastRenderedPageBreak/>
              <w:t>Flexibility to Bespoke</w:t>
            </w:r>
          </w:p>
        </w:tc>
        <w:tc>
          <w:tcPr>
            <w:tcW w:w="10464" w:type="dxa"/>
            <w:hideMark/>
          </w:tcPr>
          <w:p w14:paraId="02492CA5" w14:textId="77777777" w:rsidR="008D7B74" w:rsidRPr="008D7B74" w:rsidRDefault="008D7B74" w:rsidP="008D7B74">
            <w:pPr>
              <w:spacing w:before="120" w:after="120"/>
              <w:ind w:left="0" w:firstLine="0"/>
            </w:pPr>
            <w:r w:rsidRPr="008D7B74">
              <w:t>Added Value</w:t>
            </w:r>
          </w:p>
        </w:tc>
      </w:tr>
      <w:tr w:rsidR="008D7B74" w:rsidRPr="008D7B74" w14:paraId="40D3451B" w14:textId="77777777" w:rsidTr="008D7B74">
        <w:trPr>
          <w:trHeight w:val="5039"/>
        </w:trPr>
        <w:tc>
          <w:tcPr>
            <w:tcW w:w="10457" w:type="dxa"/>
            <w:hideMark/>
          </w:tcPr>
          <w:p w14:paraId="2A7FA34C" w14:textId="409FB403" w:rsidR="008D7B74" w:rsidRPr="008D7B74" w:rsidRDefault="008D7B74" w:rsidP="008D7B74">
            <w:pPr>
              <w:spacing w:before="120" w:after="120"/>
              <w:ind w:left="0" w:firstLine="0"/>
              <w:jc w:val="left"/>
            </w:pPr>
            <w:r w:rsidRPr="008D7B74">
              <w:t>The Growth Company is particularly proud of the flexibility and adaptability of our delivery models - every year, we design and run 2,500 unique apprenticeship programmes. Our delivery model for the Customer Service Practitioner and Software Developer has been designed specifically for Public Sector organisatio</w:t>
            </w:r>
            <w:r>
              <w:t>ns such as Local Authorities.</w:t>
            </w:r>
            <w:r>
              <w:br/>
            </w:r>
            <w:r w:rsidRPr="008D7B74">
              <w:br/>
              <w:t>Delivery Pattern and Location</w:t>
            </w:r>
            <w:r w:rsidRPr="008D7B74">
              <w:br/>
            </w:r>
            <w:r w:rsidRPr="008D7B74">
              <w:br/>
              <w:t>After the release of the new Standard for Customer Service Practitioner our expert delivery team put together an enhanced delivery model, based their experience within the Public Sector to develop the programme. A key part of the programme co</w:t>
            </w:r>
            <w:r>
              <w:t xml:space="preserve">nsists of classroom sessions </w:t>
            </w:r>
            <w:r>
              <w:br/>
            </w:r>
            <w:r w:rsidRPr="008D7B74">
              <w:br/>
              <w:t>As per the specification, we will be delivering the classroom sessions either at our training facility in Manchester City Centre The classroom sessions take place on a Â½-day per month basis. Additional off-the-job learning is reinforced on a 1:1 basis by a dedicated Skills Coach. Coaching sessions will take place every 4-6 weeks and will include looking at how learners are implementing the technical and classroom learning into their everyday role. The Skills Coaches build on the principles taught in the classroom, before putting a unique spin on</w:t>
            </w:r>
            <w:r>
              <w:t xml:space="preserve"> them back in the workplace. </w:t>
            </w:r>
            <w:r>
              <w:br/>
            </w:r>
            <w:r w:rsidRPr="008D7B74">
              <w:br/>
              <w:t>Customisation is key for all apprenticeships and is particularly important in this case where there is a broad area with lots of specialisms. We work with the learner and line manager to put together a schedule of study which is designed around the learner's role, and specific development goals whether in OD, Resourcing, Advisory or otherwise. As the Individual Learning Plan is developed, we will add in elements to focus on these.</w:t>
            </w:r>
          </w:p>
        </w:tc>
        <w:tc>
          <w:tcPr>
            <w:tcW w:w="10464" w:type="dxa"/>
            <w:hideMark/>
          </w:tcPr>
          <w:p w14:paraId="7DA8690E" w14:textId="0EFF0CAA" w:rsidR="008D7B74" w:rsidRPr="008D7B74" w:rsidRDefault="008D7B74" w:rsidP="008D7B74">
            <w:pPr>
              <w:spacing w:before="120" w:after="120"/>
              <w:ind w:left="0" w:firstLine="0"/>
              <w:jc w:val="left"/>
            </w:pPr>
            <w:r w:rsidRPr="008D7B74">
              <w:t>Learning Materials</w:t>
            </w:r>
            <w:r w:rsidRPr="008D7B74">
              <w:br/>
            </w:r>
            <w:r w:rsidRPr="008D7B74">
              <w:br/>
              <w:t>Our delivery materials have been developed to meet the needs of a wide range of employers, On top of the traditional learning materials, the programme has been designed with a drive towards increasing Digital Literacy, including:</w:t>
            </w:r>
            <w:r w:rsidRPr="008D7B74">
              <w:br/>
            </w:r>
            <w:r w:rsidRPr="008D7B74">
              <w:br/>
              <w:t>Learning Assistant: Established e-portfolio system enabling learners, managers and skills coaches to review real time learning progre</w:t>
            </w:r>
            <w:r>
              <w:t xml:space="preserve">ss from anywhere at any time </w:t>
            </w:r>
            <w:r>
              <w:br/>
            </w:r>
            <w:r w:rsidRPr="008D7B74">
              <w:br/>
              <w:t>E-learning: 'Its Learning', an award-winning learning portal with 24/7 access to an online learning space for personalised and independent learning, with multi-media options eg. video, audio, discussion boards. Assessors will design activities matched to individual learning styles and will create tests, assessments, blogs and quizzes. They will also create surveys and gather feedbac</w:t>
            </w:r>
            <w:r>
              <w:t xml:space="preserve">k for continuous improvement. </w:t>
            </w:r>
            <w:r w:rsidRPr="008D7B74">
              <w:br/>
            </w:r>
            <w:r w:rsidRPr="008D7B74">
              <w:br/>
              <w:t>Communications technology: Email, phone, Skype, Adobe Connect (webinars), enabling flexible communication between learners and Tutor/Skills Coaches. Learners can contact their tutors outside of core business hours All apprentices will access to online materials that will support their progress through the apprenticeship.</w:t>
            </w:r>
          </w:p>
        </w:tc>
      </w:tr>
    </w:tbl>
    <w:p w14:paraId="325E3275" w14:textId="00E72DC6" w:rsidR="008D7B74" w:rsidRDefault="008D7B74" w:rsidP="008D7B74">
      <w:pPr>
        <w:spacing w:before="120" w:after="120"/>
        <w:ind w:left="0" w:firstLine="0"/>
      </w:pPr>
    </w:p>
    <w:p w14:paraId="3FD3AFF0" w14:textId="77777777" w:rsidR="008D7B74" w:rsidRDefault="008D7B74">
      <w:pPr>
        <w:spacing w:after="200" w:line="276" w:lineRule="auto"/>
        <w:ind w:left="0" w:firstLine="0"/>
        <w:jc w:val="left"/>
      </w:pPr>
      <w:r>
        <w:br w:type="page"/>
      </w:r>
    </w:p>
    <w:p w14:paraId="55ED050A" w14:textId="77777777" w:rsidR="008D7B74" w:rsidRDefault="008D7B74" w:rsidP="008D7B74">
      <w:pPr>
        <w:spacing w:before="120" w:after="120"/>
        <w:ind w:left="0" w:firstLine="0"/>
      </w:pPr>
    </w:p>
    <w:tbl>
      <w:tblPr>
        <w:tblStyle w:val="TableGrid0"/>
        <w:tblpPr w:leftFromText="180" w:rightFromText="180" w:vertAnchor="text" w:tblpY="1"/>
        <w:tblOverlap w:val="never"/>
        <w:tblW w:w="0" w:type="auto"/>
        <w:tblLook w:val="04A0" w:firstRow="1" w:lastRow="0" w:firstColumn="1" w:lastColumn="0" w:noHBand="0" w:noVBand="1"/>
      </w:tblPr>
      <w:tblGrid>
        <w:gridCol w:w="8217"/>
        <w:gridCol w:w="4252"/>
        <w:gridCol w:w="8364"/>
      </w:tblGrid>
      <w:tr w:rsidR="008D7B74" w:rsidRPr="008D7B74" w14:paraId="2ACCA2B4" w14:textId="77777777" w:rsidTr="008D7B74">
        <w:trPr>
          <w:trHeight w:val="46"/>
        </w:trPr>
        <w:tc>
          <w:tcPr>
            <w:tcW w:w="8217" w:type="dxa"/>
            <w:hideMark/>
          </w:tcPr>
          <w:p w14:paraId="74760CF3" w14:textId="77777777" w:rsidR="008D7B74" w:rsidRPr="008D7B74" w:rsidRDefault="008D7B74" w:rsidP="008D7B74">
            <w:pPr>
              <w:spacing w:before="120" w:after="120"/>
              <w:ind w:left="0" w:firstLine="0"/>
            </w:pPr>
            <w:r w:rsidRPr="008D7B74">
              <w:t>Additional information</w:t>
            </w:r>
          </w:p>
        </w:tc>
        <w:tc>
          <w:tcPr>
            <w:tcW w:w="4252" w:type="dxa"/>
            <w:hideMark/>
          </w:tcPr>
          <w:p w14:paraId="6FDBC0C8" w14:textId="77777777" w:rsidR="008D7B74" w:rsidRPr="008D7B74" w:rsidRDefault="008D7B74" w:rsidP="008D7B74">
            <w:pPr>
              <w:spacing w:before="120" w:after="120"/>
              <w:ind w:left="0" w:firstLine="0"/>
            </w:pPr>
            <w:r w:rsidRPr="008D7B74">
              <w:t>Assurance Certification</w:t>
            </w:r>
          </w:p>
        </w:tc>
        <w:tc>
          <w:tcPr>
            <w:tcW w:w="8364" w:type="dxa"/>
            <w:hideMark/>
          </w:tcPr>
          <w:p w14:paraId="5C7FB842" w14:textId="77777777" w:rsidR="008D7B74" w:rsidRPr="008D7B74" w:rsidRDefault="008D7B74" w:rsidP="008D7B74">
            <w:pPr>
              <w:spacing w:before="120" w:after="120"/>
              <w:ind w:left="0" w:firstLine="0"/>
            </w:pPr>
            <w:r w:rsidRPr="008D7B74">
              <w:t>Security Management System and Controls</w:t>
            </w:r>
          </w:p>
        </w:tc>
      </w:tr>
      <w:tr w:rsidR="00BD7E07" w:rsidRPr="008D7B74" w14:paraId="105268CC" w14:textId="77777777" w:rsidTr="008D7B74">
        <w:trPr>
          <w:trHeight w:val="7250"/>
        </w:trPr>
        <w:tc>
          <w:tcPr>
            <w:tcW w:w="8217" w:type="dxa"/>
            <w:hideMark/>
          </w:tcPr>
          <w:p w14:paraId="078AAE5B" w14:textId="0BF516E3" w:rsidR="008D7B74" w:rsidRPr="008D7B74" w:rsidRDefault="008D7B74" w:rsidP="00A20CA2">
            <w:pPr>
              <w:spacing w:before="120" w:after="120"/>
              <w:ind w:left="0" w:firstLine="0"/>
              <w:jc w:val="left"/>
            </w:pPr>
            <w:r w:rsidRPr="008D7B74">
              <w:t>As of July 2019, the ESFA's new "Trip-Advisor" style rating system for Training Providers reported 195 reviews for GC, with 84% of these reviews being positive (42 "Excell</w:t>
            </w:r>
            <w:r>
              <w:t xml:space="preserve">ent" and 122 "Good" reviews). </w:t>
            </w:r>
            <w:r>
              <w:br/>
            </w:r>
            <w:r w:rsidRPr="008D7B74">
              <w:br/>
              <w:t>In late 2018, The Growth Company was visited by OFSTED and received a Grade 2 "Good" rating across all areas, after an improvement journey to raise standards across the organisation. Key findings from the report prais</w:t>
            </w:r>
            <w:r w:rsidR="00A20CA2">
              <w:t xml:space="preserve">ed certain areas of provision: </w:t>
            </w:r>
            <w:r w:rsidRPr="008D7B74">
              <w:br/>
              <w:t>â€¢ Adaptability - The Growth Company "work closely with local partners and employers. This results in a well-planned, coherent curriculum that</w:t>
            </w:r>
            <w:r w:rsidR="00A20CA2">
              <w:t xml:space="preserve"> meets the needs of employers".</w:t>
            </w:r>
            <w:r w:rsidRPr="008D7B74">
              <w:br/>
              <w:t>â€¢ Efficiency - Our provision always drives towards increasing the capabilities of our learners - "apprentices acquire a good range of knowledge, skills and behaviours and become increasing</w:t>
            </w:r>
            <w:r w:rsidR="00A20CA2">
              <w:t>ly efficient in their job role"</w:t>
            </w:r>
            <w:r w:rsidRPr="008D7B74">
              <w:br/>
              <w:t>â€¢ Expertise - With nearly 300 learner-facing staff across dozens of disciplines and sectors, Tutors and Skills Coaches "use their knowledge and expertise well to plan and provide activities that engage and motiva</w:t>
            </w:r>
            <w:r>
              <w:t>te apprentices and learners."</w:t>
            </w:r>
            <w:r>
              <w:br/>
            </w:r>
            <w:r w:rsidRPr="008D7B74">
              <w:br/>
              <w:t>GC is a OFSTED Grade 2 "Good" provider which holds other accreditations as follows:</w:t>
            </w:r>
            <w:r w:rsidRPr="008D7B74">
              <w:br/>
              <w:t>â€¢ ISO9001 - Quality Management System - all teams internally regularly reviewed and checked against this (along with OFSTED common inspection framework)</w:t>
            </w:r>
            <w:r w:rsidRPr="008D7B74">
              <w:br/>
            </w:r>
            <w:r w:rsidR="00A20CA2">
              <w:t>â€¢ Matrix IAG Accredited</w:t>
            </w:r>
            <w:r w:rsidR="00A20CA2">
              <w:br/>
              <w:t>â€¢ ISO27001 Accredited</w:t>
            </w:r>
            <w:r w:rsidRPr="008D7B74">
              <w:br/>
              <w:t>â€¢ CyberEssentials Plus</w:t>
            </w:r>
          </w:p>
        </w:tc>
        <w:tc>
          <w:tcPr>
            <w:tcW w:w="4252" w:type="dxa"/>
            <w:hideMark/>
          </w:tcPr>
          <w:p w14:paraId="6E4FA02A" w14:textId="1FE7ADBF" w:rsidR="008D7B74" w:rsidRPr="008D7B74" w:rsidRDefault="008D7B74" w:rsidP="00A20CA2">
            <w:pPr>
              <w:spacing w:before="120" w:after="120"/>
              <w:ind w:left="0" w:firstLine="0"/>
              <w:jc w:val="left"/>
            </w:pPr>
            <w:r w:rsidRPr="008D7B74">
              <w:t>Our Quality Management System is accredited to ISO9001 and we actively encourage continuous improvement in every aspect of our work. We monitor and review each aspect of our service perfor</w:t>
            </w:r>
            <w:r>
              <w:t>mance in a systematic manner.</w:t>
            </w:r>
            <w:r>
              <w:br/>
            </w:r>
            <w:r w:rsidRPr="008D7B74">
              <w:br/>
              <w:t>We have also gained the following standards:</w:t>
            </w:r>
            <w:r w:rsidRPr="008D7B74">
              <w:br/>
            </w:r>
            <w:r w:rsidRPr="008D7B74">
              <w:br/>
              <w:t>-Matrix IAG Accredited</w:t>
            </w:r>
            <w:r w:rsidRPr="008D7B74">
              <w:br/>
              <w:t>-ISO27001 Accredited</w:t>
            </w:r>
            <w:r w:rsidRPr="008D7B74">
              <w:br/>
              <w:t>-CyberEssentials Plus</w:t>
            </w:r>
            <w:r w:rsidRPr="008D7B74">
              <w:br/>
              <w:t>-Merlin</w:t>
            </w:r>
          </w:p>
        </w:tc>
        <w:tc>
          <w:tcPr>
            <w:tcW w:w="8364" w:type="dxa"/>
            <w:hideMark/>
          </w:tcPr>
          <w:p w14:paraId="7FC0538E" w14:textId="1C85AC62" w:rsidR="008D7B74" w:rsidRPr="008D7B74" w:rsidRDefault="008D7B74" w:rsidP="00A20CA2">
            <w:pPr>
              <w:spacing w:before="120" w:after="120"/>
              <w:ind w:left="0" w:firstLine="0"/>
              <w:jc w:val="left"/>
            </w:pPr>
            <w:r w:rsidRPr="008D7B74">
              <w:t>After the SLA is agreed at the inception meeting, the key processes for managing the relationship in our employer-led system will include:</w:t>
            </w:r>
            <w:r w:rsidRPr="008D7B74">
              <w:br/>
            </w:r>
            <w:r w:rsidRPr="008D7B74">
              <w:br/>
              <w:t>â€¢ Management Information, data and reporting: Registering and tracking all Apprenticeship starts, progress, completions and caseloads on Maytas, our MI data system, and producing key reports for stakeholders on the employer side. All online learning includes reporting and tracking of activity, ans</w:t>
            </w:r>
            <w:r w:rsidR="00A20CA2">
              <w:t>wers mini-tests, and mock-exams</w:t>
            </w:r>
            <w:r w:rsidRPr="008D7B74">
              <w:br/>
              <w:t>â€¢ E-Portfolio - GC uses an LMS/e-portfolio system called Learning Assistant, which can be accessed by line management or the apprenticeship le</w:t>
            </w:r>
            <w:r w:rsidR="00A20CA2">
              <w:t xml:space="preserve">ad at the council if required. </w:t>
            </w:r>
            <w:r w:rsidRPr="008D7B74">
              <w:br/>
              <w:t>â€¢ Dedicated Account Manager: Our account managers currently work with the councils of Bolton, Manchester, Oldham, Tameside and Salford, along with GMCA and TfGM to help manage their apprenticeship strategy. MI data reports produced and reviewed for TMBC on a monthly basis to ensure cons</w:t>
            </w:r>
            <w:r w:rsidR="00A20CA2">
              <w:t>tant updates and communication.</w:t>
            </w:r>
            <w:r w:rsidRPr="008D7B74">
              <w:br/>
              <w:t xml:space="preserve">â€¢ Quarterly Business Review: </w:t>
            </w:r>
            <w:r w:rsidRPr="008D7B74">
              <w:br/>
              <w:t>o Quarterly reviews on top of monthly reports with Apprenticeship Lead of MI reports and using internal and external business intel</w:t>
            </w:r>
            <w:r w:rsidR="00A20CA2">
              <w:t xml:space="preserve">ligence for forecasting demand </w:t>
            </w:r>
            <w:r w:rsidRPr="008D7B74">
              <w:br/>
              <w:t>o Updates in terms of new and upcoming Standards and appro</w:t>
            </w:r>
            <w:r w:rsidR="00A20CA2">
              <w:t>aching threats or opportunities</w:t>
            </w:r>
            <w:r w:rsidRPr="008D7B74">
              <w:br/>
              <w:t>o Implementing any solutions for off-track learners.</w:t>
            </w:r>
          </w:p>
        </w:tc>
      </w:tr>
    </w:tbl>
    <w:p w14:paraId="1E4066E1" w14:textId="3E52E715" w:rsidR="008D7B74" w:rsidRDefault="008D7B74" w:rsidP="008D7B74">
      <w:pPr>
        <w:spacing w:before="120" w:after="120"/>
        <w:ind w:left="0" w:firstLine="0"/>
      </w:pPr>
    </w:p>
    <w:tbl>
      <w:tblPr>
        <w:tblStyle w:val="TableGrid0"/>
        <w:tblW w:w="0" w:type="auto"/>
        <w:tblLook w:val="04A0" w:firstRow="1" w:lastRow="0" w:firstColumn="1" w:lastColumn="0" w:noHBand="0" w:noVBand="1"/>
      </w:tblPr>
      <w:tblGrid>
        <w:gridCol w:w="1673"/>
        <w:gridCol w:w="1672"/>
        <w:gridCol w:w="1317"/>
        <w:gridCol w:w="1317"/>
        <w:gridCol w:w="742"/>
        <w:gridCol w:w="1305"/>
        <w:gridCol w:w="1268"/>
        <w:gridCol w:w="1268"/>
        <w:gridCol w:w="1256"/>
        <w:gridCol w:w="1232"/>
        <w:gridCol w:w="1182"/>
        <w:gridCol w:w="3766"/>
        <w:gridCol w:w="2923"/>
      </w:tblGrid>
      <w:tr w:rsidR="00A20CA2" w:rsidRPr="00A20CA2" w14:paraId="39F0AC4A" w14:textId="77777777" w:rsidTr="00A20CA2">
        <w:trPr>
          <w:trHeight w:val="46"/>
        </w:trPr>
        <w:tc>
          <w:tcPr>
            <w:tcW w:w="1673" w:type="dxa"/>
            <w:hideMark/>
          </w:tcPr>
          <w:p w14:paraId="731A8A9D" w14:textId="77777777" w:rsidR="00A20CA2" w:rsidRPr="00A20CA2" w:rsidRDefault="00A20CA2" w:rsidP="00A20CA2">
            <w:pPr>
              <w:spacing w:before="120" w:after="120"/>
              <w:ind w:left="0" w:firstLine="0"/>
              <w:jc w:val="left"/>
            </w:pPr>
            <w:r w:rsidRPr="00A20CA2">
              <w:t>Apprenticeship Standard</w:t>
            </w:r>
          </w:p>
        </w:tc>
        <w:tc>
          <w:tcPr>
            <w:tcW w:w="1672" w:type="dxa"/>
            <w:hideMark/>
          </w:tcPr>
          <w:p w14:paraId="5C449DD9" w14:textId="77777777" w:rsidR="00A20CA2" w:rsidRPr="00A20CA2" w:rsidRDefault="00A20CA2" w:rsidP="00A20CA2">
            <w:pPr>
              <w:spacing w:before="120" w:after="120"/>
              <w:ind w:left="0" w:firstLine="0"/>
              <w:jc w:val="left"/>
            </w:pPr>
            <w:r w:rsidRPr="00A20CA2">
              <w:t>Apprenticeship Standard Reference</w:t>
            </w:r>
          </w:p>
        </w:tc>
        <w:tc>
          <w:tcPr>
            <w:tcW w:w="1317" w:type="dxa"/>
            <w:hideMark/>
          </w:tcPr>
          <w:p w14:paraId="4F686E90" w14:textId="77777777" w:rsidR="00A20CA2" w:rsidRPr="00A20CA2" w:rsidRDefault="00A20CA2" w:rsidP="00A20CA2">
            <w:pPr>
              <w:spacing w:before="120" w:after="120"/>
              <w:ind w:left="0" w:firstLine="0"/>
              <w:jc w:val="left"/>
            </w:pPr>
            <w:r w:rsidRPr="00A20CA2">
              <w:t>SAS Framework</w:t>
            </w:r>
          </w:p>
        </w:tc>
        <w:tc>
          <w:tcPr>
            <w:tcW w:w="1317" w:type="dxa"/>
            <w:hideMark/>
          </w:tcPr>
          <w:p w14:paraId="74667741" w14:textId="77777777" w:rsidR="00A20CA2" w:rsidRPr="00A20CA2" w:rsidRDefault="00A20CA2" w:rsidP="00A20CA2">
            <w:pPr>
              <w:spacing w:before="120" w:after="120"/>
              <w:ind w:left="0" w:firstLine="0"/>
              <w:jc w:val="left"/>
            </w:pPr>
            <w:r w:rsidRPr="00A20CA2">
              <w:t>SAS Framework Reference</w:t>
            </w:r>
          </w:p>
        </w:tc>
        <w:tc>
          <w:tcPr>
            <w:tcW w:w="742" w:type="dxa"/>
            <w:hideMark/>
          </w:tcPr>
          <w:p w14:paraId="19F9FCDD" w14:textId="77777777" w:rsidR="00A20CA2" w:rsidRPr="00A20CA2" w:rsidRDefault="00A20CA2" w:rsidP="00A20CA2">
            <w:pPr>
              <w:spacing w:before="120" w:after="120"/>
              <w:ind w:left="0" w:firstLine="0"/>
              <w:jc w:val="left"/>
            </w:pPr>
            <w:r w:rsidRPr="00A20CA2">
              <w:t>Level</w:t>
            </w:r>
          </w:p>
        </w:tc>
        <w:tc>
          <w:tcPr>
            <w:tcW w:w="1305" w:type="dxa"/>
            <w:hideMark/>
          </w:tcPr>
          <w:p w14:paraId="266674B1" w14:textId="77777777" w:rsidR="00A20CA2" w:rsidRPr="00A20CA2" w:rsidRDefault="00A20CA2" w:rsidP="00A20CA2">
            <w:pPr>
              <w:spacing w:before="120" w:after="120"/>
              <w:ind w:left="0" w:firstLine="0"/>
              <w:jc w:val="left"/>
            </w:pPr>
            <w:r w:rsidRPr="00A20CA2">
              <w:t>Location(s)</w:t>
            </w:r>
          </w:p>
        </w:tc>
        <w:tc>
          <w:tcPr>
            <w:tcW w:w="1268" w:type="dxa"/>
            <w:hideMark/>
          </w:tcPr>
          <w:p w14:paraId="43976BF0" w14:textId="77777777" w:rsidR="00A20CA2" w:rsidRPr="00A20CA2" w:rsidRDefault="00A20CA2" w:rsidP="00A20CA2">
            <w:pPr>
              <w:spacing w:before="120" w:after="120"/>
              <w:ind w:left="0" w:firstLine="0"/>
              <w:jc w:val="left"/>
            </w:pPr>
            <w:r w:rsidRPr="00A20CA2">
              <w:t>Training Delivery Mode</w:t>
            </w:r>
          </w:p>
        </w:tc>
        <w:tc>
          <w:tcPr>
            <w:tcW w:w="1268" w:type="dxa"/>
            <w:hideMark/>
          </w:tcPr>
          <w:p w14:paraId="2314B486" w14:textId="77777777" w:rsidR="00A20CA2" w:rsidRPr="00A20CA2" w:rsidRDefault="00A20CA2" w:rsidP="00A20CA2">
            <w:pPr>
              <w:spacing w:before="120" w:after="120"/>
              <w:ind w:left="0" w:firstLine="0"/>
              <w:jc w:val="left"/>
            </w:pPr>
            <w:r w:rsidRPr="00A20CA2">
              <w:t>Classroom Based - Applicable Locations</w:t>
            </w:r>
          </w:p>
        </w:tc>
        <w:tc>
          <w:tcPr>
            <w:tcW w:w="1256" w:type="dxa"/>
            <w:hideMark/>
          </w:tcPr>
          <w:p w14:paraId="6C5E4674" w14:textId="77777777" w:rsidR="00A20CA2" w:rsidRPr="00A20CA2" w:rsidRDefault="00A20CA2" w:rsidP="00A20CA2">
            <w:pPr>
              <w:spacing w:before="120" w:after="120"/>
              <w:ind w:left="0" w:firstLine="0"/>
              <w:jc w:val="left"/>
            </w:pPr>
            <w:r w:rsidRPr="00A20CA2">
              <w:t>Workplace Based - Applicable Locations</w:t>
            </w:r>
          </w:p>
        </w:tc>
        <w:tc>
          <w:tcPr>
            <w:tcW w:w="1232" w:type="dxa"/>
            <w:hideMark/>
          </w:tcPr>
          <w:p w14:paraId="77C1BECE" w14:textId="77777777" w:rsidR="00A20CA2" w:rsidRPr="00A20CA2" w:rsidRDefault="00A20CA2" w:rsidP="00A20CA2">
            <w:pPr>
              <w:spacing w:before="120" w:after="120"/>
              <w:ind w:left="0" w:firstLine="0"/>
              <w:jc w:val="left"/>
            </w:pPr>
            <w:r w:rsidRPr="00A20CA2">
              <w:t>Blended - Applicable Locations</w:t>
            </w:r>
          </w:p>
        </w:tc>
        <w:tc>
          <w:tcPr>
            <w:tcW w:w="1182" w:type="dxa"/>
            <w:hideMark/>
          </w:tcPr>
          <w:p w14:paraId="5EC1EFFA" w14:textId="77777777" w:rsidR="00A20CA2" w:rsidRPr="00A20CA2" w:rsidRDefault="00A20CA2" w:rsidP="00A20CA2">
            <w:pPr>
              <w:spacing w:before="120" w:after="120"/>
              <w:ind w:left="0" w:firstLine="0"/>
              <w:jc w:val="left"/>
            </w:pPr>
            <w:r w:rsidRPr="00A20CA2">
              <w:t>Training Timetable</w:t>
            </w:r>
          </w:p>
        </w:tc>
        <w:tc>
          <w:tcPr>
            <w:tcW w:w="3766" w:type="dxa"/>
            <w:hideMark/>
          </w:tcPr>
          <w:p w14:paraId="51202F7F" w14:textId="77777777" w:rsidR="00A20CA2" w:rsidRPr="00A20CA2" w:rsidRDefault="00A20CA2" w:rsidP="00A20CA2">
            <w:pPr>
              <w:spacing w:before="120" w:after="120"/>
              <w:ind w:left="0" w:firstLine="0"/>
              <w:jc w:val="left"/>
            </w:pPr>
            <w:r w:rsidRPr="00A20CA2">
              <w:t>Apprentice Cohort Mix</w:t>
            </w:r>
          </w:p>
        </w:tc>
        <w:tc>
          <w:tcPr>
            <w:tcW w:w="2923" w:type="dxa"/>
            <w:hideMark/>
          </w:tcPr>
          <w:p w14:paraId="5ACB07A2" w14:textId="77777777" w:rsidR="00A20CA2" w:rsidRPr="00A20CA2" w:rsidRDefault="00A20CA2" w:rsidP="00A20CA2">
            <w:pPr>
              <w:spacing w:before="120" w:after="120"/>
              <w:ind w:left="0" w:firstLine="0"/>
              <w:jc w:val="left"/>
            </w:pPr>
            <w:r w:rsidRPr="00A20CA2">
              <w:t>Minimum number of apprentices to deliver the programme</w:t>
            </w:r>
          </w:p>
        </w:tc>
      </w:tr>
      <w:tr w:rsidR="00A20CA2" w:rsidRPr="00A20CA2" w14:paraId="5A71C928" w14:textId="77777777" w:rsidTr="00A20CA2">
        <w:trPr>
          <w:trHeight w:val="46"/>
        </w:trPr>
        <w:tc>
          <w:tcPr>
            <w:tcW w:w="1673" w:type="dxa"/>
            <w:hideMark/>
          </w:tcPr>
          <w:p w14:paraId="610E75F0" w14:textId="77777777" w:rsidR="00A20CA2" w:rsidRPr="00A20CA2" w:rsidRDefault="00A20CA2" w:rsidP="00A20CA2">
            <w:pPr>
              <w:spacing w:before="120" w:after="120"/>
              <w:ind w:left="0" w:firstLine="0"/>
              <w:jc w:val="left"/>
            </w:pPr>
            <w:r w:rsidRPr="00A20CA2">
              <w:t>Customer service practitioner</w:t>
            </w:r>
          </w:p>
        </w:tc>
        <w:tc>
          <w:tcPr>
            <w:tcW w:w="1672" w:type="dxa"/>
            <w:hideMark/>
          </w:tcPr>
          <w:p w14:paraId="02CF56FA" w14:textId="77777777" w:rsidR="00A20CA2" w:rsidRPr="00A20CA2" w:rsidRDefault="00A20CA2" w:rsidP="00A20CA2">
            <w:pPr>
              <w:spacing w:before="120" w:after="120"/>
              <w:ind w:left="0" w:firstLine="0"/>
              <w:jc w:val="left"/>
            </w:pPr>
            <w:r w:rsidRPr="00A20CA2">
              <w:t>ST0072</w:t>
            </w:r>
          </w:p>
        </w:tc>
        <w:tc>
          <w:tcPr>
            <w:tcW w:w="1317" w:type="dxa"/>
            <w:hideMark/>
          </w:tcPr>
          <w:p w14:paraId="67485FAD" w14:textId="77777777" w:rsidR="00A20CA2" w:rsidRPr="00A20CA2" w:rsidRDefault="00A20CA2" w:rsidP="00A20CA2">
            <w:pPr>
              <w:spacing w:before="120" w:after="120"/>
              <w:ind w:left="0" w:firstLine="0"/>
              <w:jc w:val="left"/>
            </w:pPr>
          </w:p>
        </w:tc>
        <w:tc>
          <w:tcPr>
            <w:tcW w:w="1317" w:type="dxa"/>
            <w:hideMark/>
          </w:tcPr>
          <w:p w14:paraId="5E8B6C28" w14:textId="77777777" w:rsidR="00A20CA2" w:rsidRPr="00A20CA2" w:rsidRDefault="00A20CA2" w:rsidP="00A20CA2">
            <w:pPr>
              <w:spacing w:before="120" w:after="120"/>
              <w:ind w:left="0" w:firstLine="0"/>
              <w:jc w:val="left"/>
            </w:pPr>
          </w:p>
        </w:tc>
        <w:tc>
          <w:tcPr>
            <w:tcW w:w="742" w:type="dxa"/>
            <w:hideMark/>
          </w:tcPr>
          <w:p w14:paraId="25C11220" w14:textId="77777777" w:rsidR="00A20CA2" w:rsidRPr="00A20CA2" w:rsidRDefault="00A20CA2" w:rsidP="00A20CA2">
            <w:pPr>
              <w:spacing w:before="120" w:after="120"/>
              <w:ind w:left="0" w:firstLine="0"/>
              <w:jc w:val="left"/>
            </w:pPr>
            <w:r w:rsidRPr="00A20CA2">
              <w:t>Level 2</w:t>
            </w:r>
          </w:p>
        </w:tc>
        <w:tc>
          <w:tcPr>
            <w:tcW w:w="1305" w:type="dxa"/>
            <w:hideMark/>
          </w:tcPr>
          <w:p w14:paraId="7AE1160F" w14:textId="2D8584A7" w:rsidR="00A20CA2" w:rsidRPr="00A20CA2" w:rsidRDefault="00A20CA2" w:rsidP="00A20CA2">
            <w:pPr>
              <w:spacing w:before="120" w:after="120"/>
              <w:ind w:left="0" w:firstLine="0"/>
              <w:jc w:val="left"/>
            </w:pPr>
            <w:r w:rsidRPr="00A20CA2">
              <w:t xml:space="preserve">M17 1EH, </w:t>
            </w:r>
            <w:r>
              <w:br/>
            </w:r>
            <w:r w:rsidRPr="00A20CA2">
              <w:t xml:space="preserve">M9 4DH, </w:t>
            </w:r>
            <w:r>
              <w:br/>
            </w:r>
            <w:r w:rsidRPr="00A20CA2">
              <w:t xml:space="preserve">M1 5JW, </w:t>
            </w:r>
            <w:r>
              <w:br/>
            </w:r>
            <w:r w:rsidRPr="00A20CA2">
              <w:t>M12 4AA, OL16 2AU, M6 6AJ, WA10 2TJ, SK1 1LZ, OL7 0AU, WN1 3AP.</w:t>
            </w:r>
          </w:p>
        </w:tc>
        <w:tc>
          <w:tcPr>
            <w:tcW w:w="1268" w:type="dxa"/>
            <w:hideMark/>
          </w:tcPr>
          <w:p w14:paraId="281845BF" w14:textId="7FBD4E95" w:rsidR="00A20CA2" w:rsidRPr="00A20CA2" w:rsidRDefault="00A20CA2" w:rsidP="00A20CA2">
            <w:pPr>
              <w:spacing w:before="120" w:after="120"/>
              <w:ind w:left="0" w:firstLine="0"/>
              <w:jc w:val="left"/>
            </w:pPr>
            <w:r w:rsidRPr="00A20CA2">
              <w:t>Classroom based,</w:t>
            </w:r>
            <w:r>
              <w:br/>
            </w:r>
            <w:r w:rsidRPr="00A20CA2">
              <w:t>Workplace based,</w:t>
            </w:r>
            <w:r>
              <w:br/>
            </w:r>
            <w:r w:rsidRPr="00A20CA2">
              <w:t>Online,</w:t>
            </w:r>
            <w:r>
              <w:br/>
            </w:r>
            <w:r w:rsidRPr="00A20CA2">
              <w:t>Blended</w:t>
            </w:r>
          </w:p>
        </w:tc>
        <w:tc>
          <w:tcPr>
            <w:tcW w:w="1268" w:type="dxa"/>
            <w:hideMark/>
          </w:tcPr>
          <w:p w14:paraId="46387373" w14:textId="6DF69803" w:rsidR="00A20CA2" w:rsidRPr="00A20CA2" w:rsidRDefault="00A20CA2" w:rsidP="00A20CA2">
            <w:pPr>
              <w:spacing w:before="120" w:after="120"/>
              <w:ind w:left="0" w:firstLine="0"/>
              <w:jc w:val="left"/>
            </w:pPr>
            <w:r w:rsidRPr="00A20CA2">
              <w:t>"M1 5JW",</w:t>
            </w:r>
            <w:r>
              <w:br/>
            </w:r>
            <w:r w:rsidRPr="00A20CA2">
              <w:t>"United kingdom"</w:t>
            </w:r>
          </w:p>
        </w:tc>
        <w:tc>
          <w:tcPr>
            <w:tcW w:w="1256" w:type="dxa"/>
            <w:hideMark/>
          </w:tcPr>
          <w:p w14:paraId="7EB1CC0E" w14:textId="2BFD6F02" w:rsidR="00A20CA2" w:rsidRPr="00A20CA2" w:rsidRDefault="00A20CA2" w:rsidP="00A20CA2">
            <w:pPr>
              <w:spacing w:before="120" w:after="120"/>
              <w:ind w:left="0" w:firstLine="0"/>
              <w:jc w:val="left"/>
            </w:pPr>
            <w:r w:rsidRPr="00A20CA2">
              <w:t>"M1 5JW",</w:t>
            </w:r>
            <w:r>
              <w:br/>
            </w:r>
            <w:r w:rsidRPr="00A20CA2">
              <w:t>"United kingdom"</w:t>
            </w:r>
          </w:p>
        </w:tc>
        <w:tc>
          <w:tcPr>
            <w:tcW w:w="1232" w:type="dxa"/>
            <w:hideMark/>
          </w:tcPr>
          <w:p w14:paraId="05EE27A8" w14:textId="7C102545" w:rsidR="00A20CA2" w:rsidRPr="00A20CA2" w:rsidRDefault="00A20CA2" w:rsidP="00A20CA2">
            <w:pPr>
              <w:spacing w:before="120" w:after="120"/>
              <w:ind w:left="0" w:firstLine="0"/>
              <w:jc w:val="left"/>
            </w:pPr>
            <w:r w:rsidRPr="00A20CA2">
              <w:t>"M15JW",</w:t>
            </w:r>
            <w:r>
              <w:br/>
            </w:r>
            <w:r w:rsidRPr="00A20CA2">
              <w:t>"United kingdom"</w:t>
            </w:r>
          </w:p>
        </w:tc>
        <w:tc>
          <w:tcPr>
            <w:tcW w:w="1182" w:type="dxa"/>
            <w:hideMark/>
          </w:tcPr>
          <w:p w14:paraId="1C74012B" w14:textId="47C4FD10" w:rsidR="00A20CA2" w:rsidRPr="00A20CA2" w:rsidRDefault="00A20CA2" w:rsidP="00A20CA2">
            <w:pPr>
              <w:spacing w:before="120" w:after="120"/>
              <w:ind w:left="0" w:firstLine="0"/>
              <w:jc w:val="left"/>
            </w:pPr>
            <w:r w:rsidRPr="00A20CA2">
              <w:t>Day release,</w:t>
            </w:r>
            <w:r>
              <w:br/>
            </w:r>
            <w:r w:rsidRPr="00A20CA2">
              <w:t>Flexible around working pattern</w:t>
            </w:r>
          </w:p>
        </w:tc>
        <w:tc>
          <w:tcPr>
            <w:tcW w:w="3766" w:type="dxa"/>
            <w:hideMark/>
          </w:tcPr>
          <w:p w14:paraId="295D9DBF" w14:textId="77777777" w:rsidR="00A20CA2" w:rsidRPr="00A20CA2" w:rsidRDefault="00A20CA2" w:rsidP="00A20CA2">
            <w:pPr>
              <w:spacing w:before="120" w:after="120"/>
              <w:ind w:left="0" w:firstLine="0"/>
              <w:jc w:val="left"/>
            </w:pPr>
            <w:r w:rsidRPr="00A20CA2">
              <w:t>Open (sharing with other public sector bodies),Closed (employer organisation only),Public (sharing with both public and private organisations)</w:t>
            </w:r>
          </w:p>
        </w:tc>
        <w:tc>
          <w:tcPr>
            <w:tcW w:w="2923" w:type="dxa"/>
            <w:hideMark/>
          </w:tcPr>
          <w:p w14:paraId="07797B09" w14:textId="6546D98D" w:rsidR="00A20CA2" w:rsidRPr="00A20CA2" w:rsidRDefault="00A20CA2" w:rsidP="00A20CA2">
            <w:pPr>
              <w:spacing w:before="120" w:after="120"/>
              <w:ind w:left="0" w:firstLine="0"/>
              <w:jc w:val="left"/>
            </w:pPr>
            <w:r w:rsidRPr="00A20CA2">
              <w:t>Open (sharing with other public sector bodies),</w:t>
            </w:r>
            <w:r>
              <w:br/>
            </w:r>
            <w:r w:rsidRPr="00A20CA2">
              <w:t>Closed (employer organisation only) - 6-10,</w:t>
            </w:r>
            <w:r>
              <w:br/>
            </w:r>
            <w:r w:rsidRPr="00A20CA2">
              <w:t>Closed (employer organisation only) - 10+</w:t>
            </w:r>
          </w:p>
        </w:tc>
      </w:tr>
    </w:tbl>
    <w:p w14:paraId="0D77E00E" w14:textId="6E550379" w:rsidR="00A20CA2" w:rsidRDefault="00A20CA2" w:rsidP="008D7B74">
      <w:pPr>
        <w:spacing w:before="120" w:after="120"/>
        <w:ind w:left="0" w:firstLine="0"/>
      </w:pPr>
    </w:p>
    <w:p w14:paraId="4E7339AF" w14:textId="112BCC45" w:rsidR="00A20CA2" w:rsidRDefault="00A20CA2" w:rsidP="008D7B74">
      <w:pPr>
        <w:spacing w:before="120" w:after="120"/>
        <w:ind w:left="0" w:firstLine="0"/>
      </w:pPr>
    </w:p>
    <w:tbl>
      <w:tblPr>
        <w:tblStyle w:val="TableGrid0"/>
        <w:tblW w:w="0" w:type="auto"/>
        <w:tblLook w:val="04A0" w:firstRow="1" w:lastRow="0" w:firstColumn="1" w:lastColumn="0" w:noHBand="0" w:noVBand="1"/>
      </w:tblPr>
      <w:tblGrid>
        <w:gridCol w:w="2122"/>
        <w:gridCol w:w="6237"/>
        <w:gridCol w:w="12562"/>
      </w:tblGrid>
      <w:tr w:rsidR="00A20CA2" w:rsidRPr="00A20CA2" w14:paraId="7F2B74AA" w14:textId="77777777" w:rsidTr="00A20CA2">
        <w:trPr>
          <w:trHeight w:val="46"/>
        </w:trPr>
        <w:tc>
          <w:tcPr>
            <w:tcW w:w="2122" w:type="dxa"/>
            <w:hideMark/>
          </w:tcPr>
          <w:p w14:paraId="3CCEBE7B" w14:textId="77777777" w:rsidR="00A20CA2" w:rsidRPr="00A20CA2" w:rsidRDefault="00A20CA2" w:rsidP="00A20CA2">
            <w:pPr>
              <w:spacing w:before="120" w:after="120"/>
              <w:ind w:left="0" w:firstLine="0"/>
              <w:jc w:val="left"/>
            </w:pPr>
            <w:r w:rsidRPr="00A20CA2">
              <w:lastRenderedPageBreak/>
              <w:t>Training Availability</w:t>
            </w:r>
          </w:p>
        </w:tc>
        <w:tc>
          <w:tcPr>
            <w:tcW w:w="6237" w:type="dxa"/>
            <w:hideMark/>
          </w:tcPr>
          <w:p w14:paraId="626E5916" w14:textId="77777777" w:rsidR="00A20CA2" w:rsidRPr="00A20CA2" w:rsidRDefault="00A20CA2" w:rsidP="00A20CA2">
            <w:pPr>
              <w:spacing w:before="120" w:after="120"/>
              <w:ind w:left="0" w:firstLine="0"/>
              <w:jc w:val="left"/>
            </w:pPr>
            <w:r w:rsidRPr="00A20CA2">
              <w:t>State of Readiness to deliver</w:t>
            </w:r>
          </w:p>
        </w:tc>
        <w:tc>
          <w:tcPr>
            <w:tcW w:w="12562" w:type="dxa"/>
            <w:hideMark/>
          </w:tcPr>
          <w:p w14:paraId="3E5C8A1E" w14:textId="77777777" w:rsidR="00A20CA2" w:rsidRPr="00A20CA2" w:rsidRDefault="00A20CA2" w:rsidP="00A20CA2">
            <w:pPr>
              <w:spacing w:before="120" w:after="120"/>
              <w:ind w:left="0" w:firstLine="0"/>
              <w:jc w:val="left"/>
            </w:pPr>
            <w:r w:rsidRPr="00A20CA2">
              <w:t>Apprenticeship Programme details</w:t>
            </w:r>
          </w:p>
        </w:tc>
      </w:tr>
      <w:tr w:rsidR="00A20CA2" w:rsidRPr="00A20CA2" w14:paraId="34B7D300" w14:textId="77777777" w:rsidTr="00A20CA2">
        <w:trPr>
          <w:trHeight w:val="1971"/>
        </w:trPr>
        <w:tc>
          <w:tcPr>
            <w:tcW w:w="2122" w:type="dxa"/>
            <w:hideMark/>
          </w:tcPr>
          <w:p w14:paraId="4127A0CF" w14:textId="77777777" w:rsidR="00A20CA2" w:rsidRPr="00A20CA2" w:rsidRDefault="00A20CA2" w:rsidP="00A20CA2">
            <w:pPr>
              <w:spacing w:before="120" w:after="120"/>
              <w:ind w:left="0" w:firstLine="0"/>
              <w:jc w:val="left"/>
            </w:pPr>
            <w:r w:rsidRPr="00A20CA2">
              <w:t>Training availability</w:t>
            </w:r>
          </w:p>
        </w:tc>
        <w:tc>
          <w:tcPr>
            <w:tcW w:w="6237" w:type="dxa"/>
            <w:hideMark/>
          </w:tcPr>
          <w:p w14:paraId="2850F334" w14:textId="40F45DC6" w:rsidR="00A20CA2" w:rsidRPr="00A20CA2" w:rsidRDefault="00A20CA2" w:rsidP="00A20CA2">
            <w:pPr>
              <w:spacing w:before="120" w:after="120"/>
              <w:ind w:left="0" w:firstLine="0"/>
              <w:jc w:val="left"/>
            </w:pPr>
            <w:r w:rsidRPr="00A20CA2">
              <w:t>The Customer Service Practitioner Level 2 is ready to be delivered. The standard is approved and has been delivered successfully in the last 2 years</w:t>
            </w:r>
            <w:r>
              <w:t xml:space="preserve"> to a wide range of employers.</w:t>
            </w:r>
            <w:r>
              <w:br/>
            </w:r>
            <w:r w:rsidRPr="00A20CA2">
              <w:br/>
              <w:t>Accreditation is in place along with awarding body approval and suitable qualified staff in pace to deliver</w:t>
            </w:r>
            <w:r>
              <w:t xml:space="preserve"> the apprenticeship standard.</w:t>
            </w:r>
            <w:r>
              <w:br/>
            </w:r>
            <w:r w:rsidRPr="00A20CA2">
              <w:br/>
              <w:t xml:space="preserve">Apprentices have been selected by employers and are awaiting </w:t>
            </w:r>
            <w:r>
              <w:t>confirmation for start dates.</w:t>
            </w:r>
            <w:r>
              <w:br/>
            </w:r>
            <w:r w:rsidRPr="00A20CA2">
              <w:br/>
              <w:t>All resources are in place including workshops, classrooms and online learning materials.</w:t>
            </w:r>
          </w:p>
        </w:tc>
        <w:tc>
          <w:tcPr>
            <w:tcW w:w="12562" w:type="dxa"/>
            <w:hideMark/>
          </w:tcPr>
          <w:p w14:paraId="448EC8BD" w14:textId="77777777" w:rsidR="00A20CA2" w:rsidRPr="00A20CA2" w:rsidRDefault="00A20CA2" w:rsidP="00A20CA2">
            <w:pPr>
              <w:spacing w:before="120" w:after="120"/>
              <w:ind w:left="0" w:firstLine="0"/>
              <w:jc w:val="left"/>
            </w:pPr>
            <w:r w:rsidRPr="00A20CA2">
              <w:t>Our curriculum is codesigned with employers, so the delivery is always up-to-date and in line with industry best practice. The content is mapped against the standard by a cohort of experienced software developers and then ratified by the head of learning at Manchester Digital and the apprenticeship coach. The programme is delivered through a series of boot camps which are held off site every month with an employer taking the lead on delivering a boot camp that falls within their specialism. The course begins with a month-long boot camp where individuals will cover the fundamentals of software development before delving into more detailed camps later in the course that cover everything from software design, methodologies, user experience through to softer skills such as 'being a great team member' etc. We have dedicated training premises for boot camps and we also support students to attend Manchester Digital industry events and conferences, so they get additional exposure to the industry. The course finishes with series of masterclasses to help students hone and perfect their software engineering skills. One to one support is provided by the development coach who will make visits to the employer as well as manage all off site interactions. All training is held in Manchester City Centre and is accessible via all forms of public transport. The course lasts up to 24 months, but students can submit their portfolios and complete the course from 18 months if they have completed their software methodology exam and a vendor qualification.</w:t>
            </w:r>
          </w:p>
        </w:tc>
      </w:tr>
    </w:tbl>
    <w:p w14:paraId="584836F3" w14:textId="1716824F" w:rsidR="00A20CA2" w:rsidRDefault="00A20CA2" w:rsidP="008D7B74">
      <w:pPr>
        <w:spacing w:before="120" w:after="120"/>
        <w:ind w:left="0" w:firstLine="0"/>
      </w:pPr>
    </w:p>
    <w:tbl>
      <w:tblPr>
        <w:tblStyle w:val="TableGrid0"/>
        <w:tblW w:w="20974" w:type="dxa"/>
        <w:tblLook w:val="04A0" w:firstRow="1" w:lastRow="0" w:firstColumn="1" w:lastColumn="0" w:noHBand="0" w:noVBand="1"/>
      </w:tblPr>
      <w:tblGrid>
        <w:gridCol w:w="2830"/>
        <w:gridCol w:w="2552"/>
        <w:gridCol w:w="15592"/>
      </w:tblGrid>
      <w:tr w:rsidR="00A20CA2" w:rsidRPr="00A20CA2" w14:paraId="1C9F1D3E" w14:textId="77777777" w:rsidTr="00BD7E07">
        <w:trPr>
          <w:trHeight w:val="1450"/>
        </w:trPr>
        <w:tc>
          <w:tcPr>
            <w:tcW w:w="2830" w:type="dxa"/>
            <w:hideMark/>
          </w:tcPr>
          <w:p w14:paraId="3749038A" w14:textId="77777777" w:rsidR="00A20CA2" w:rsidRPr="00A20CA2" w:rsidRDefault="00A20CA2" w:rsidP="00A20CA2">
            <w:pPr>
              <w:spacing w:before="120" w:after="120"/>
              <w:ind w:left="0" w:firstLine="0"/>
              <w:jc w:val="left"/>
            </w:pPr>
            <w:r w:rsidRPr="00A20CA2">
              <w:t>Entry Requirements Y/N (Provide details)</w:t>
            </w:r>
          </w:p>
        </w:tc>
        <w:tc>
          <w:tcPr>
            <w:tcW w:w="2552" w:type="dxa"/>
            <w:hideMark/>
          </w:tcPr>
          <w:p w14:paraId="0719A74B" w14:textId="77777777" w:rsidR="00A20CA2" w:rsidRPr="00A20CA2" w:rsidRDefault="00A20CA2" w:rsidP="00A20CA2">
            <w:pPr>
              <w:spacing w:before="120" w:after="120"/>
              <w:ind w:left="0" w:firstLine="0"/>
              <w:jc w:val="left"/>
            </w:pPr>
            <w:r w:rsidRPr="00A20CA2">
              <w:t>Are your associated examination costs included in Price Schedule contained in your prospectus?</w:t>
            </w:r>
          </w:p>
        </w:tc>
        <w:tc>
          <w:tcPr>
            <w:tcW w:w="15592" w:type="dxa"/>
            <w:hideMark/>
          </w:tcPr>
          <w:p w14:paraId="7E3399C5" w14:textId="77777777" w:rsidR="00A20CA2" w:rsidRPr="00A20CA2" w:rsidRDefault="00A20CA2" w:rsidP="00A20CA2">
            <w:pPr>
              <w:spacing w:before="120" w:after="120"/>
              <w:ind w:left="0" w:firstLine="0"/>
              <w:jc w:val="left"/>
            </w:pPr>
            <w:r w:rsidRPr="00A20CA2">
              <w:t>Recruitment Support - can you provide support for recruitment of apprentices?</w:t>
            </w:r>
          </w:p>
        </w:tc>
      </w:tr>
      <w:tr w:rsidR="00A20CA2" w:rsidRPr="00A20CA2" w14:paraId="0FDA2FB6" w14:textId="77777777" w:rsidTr="00BD7E07">
        <w:trPr>
          <w:trHeight w:val="4008"/>
        </w:trPr>
        <w:tc>
          <w:tcPr>
            <w:tcW w:w="2830" w:type="dxa"/>
            <w:hideMark/>
          </w:tcPr>
          <w:p w14:paraId="1F31A4F9" w14:textId="4139BD6C" w:rsidR="00A20CA2" w:rsidRPr="00A20CA2" w:rsidRDefault="00A20CA2" w:rsidP="00A20CA2">
            <w:pPr>
              <w:spacing w:before="120" w:after="120"/>
              <w:ind w:left="0" w:firstLine="0"/>
              <w:jc w:val="left"/>
            </w:pPr>
            <w:r w:rsidRPr="00A20CA2">
              <w:t>Yes -</w:t>
            </w:r>
            <w:r>
              <w:t xml:space="preserve"> </w:t>
            </w:r>
            <w:r w:rsidRPr="00A20CA2">
              <w:t>Entry to our apprenticeship is competency based and we recruit apprentice from a wide and diverse range of backgrounds. We look for people who are genuinely interested in customer service and working with people. They are then interviewed and carry out a BKSB assessment which will identify their core maths and English skills. All applicants are graded against a framework and employers make their employment decision on this basis.</w:t>
            </w:r>
          </w:p>
        </w:tc>
        <w:tc>
          <w:tcPr>
            <w:tcW w:w="2552" w:type="dxa"/>
            <w:hideMark/>
          </w:tcPr>
          <w:p w14:paraId="4E92A8F1" w14:textId="0170A93A" w:rsidR="00A20CA2" w:rsidRPr="00A20CA2" w:rsidRDefault="00A20CA2" w:rsidP="00A20CA2">
            <w:pPr>
              <w:spacing w:before="120" w:after="120"/>
              <w:ind w:left="0" w:firstLine="0"/>
              <w:jc w:val="left"/>
            </w:pPr>
            <w:r w:rsidRPr="00A20CA2">
              <w:t>Yes -</w:t>
            </w:r>
            <w:r>
              <w:t xml:space="preserve"> </w:t>
            </w:r>
            <w:r w:rsidRPr="00A20CA2">
              <w:t>All examination costs are included in the pricing schedule for each apprentice, this includes registration to awarding bodies and certification if applicable. For end point assessments this is included in the overall cost and the end point assessor chosen by the employer. There is a fee schedule for resits of end point assessments which is identified in the Attachment 5 Pricing Matrix.</w:t>
            </w:r>
          </w:p>
        </w:tc>
        <w:tc>
          <w:tcPr>
            <w:tcW w:w="15592" w:type="dxa"/>
            <w:hideMark/>
          </w:tcPr>
          <w:p w14:paraId="6B680023" w14:textId="3EAAF017" w:rsidR="00A20CA2" w:rsidRPr="00A20CA2" w:rsidRDefault="00A20CA2" w:rsidP="00A20CA2">
            <w:pPr>
              <w:spacing w:before="120" w:after="120"/>
              <w:ind w:left="0" w:firstLine="0"/>
              <w:jc w:val="left"/>
            </w:pPr>
            <w:r w:rsidRPr="00A20CA2">
              <w:t>Yes -Recruitment and Selection will be com</w:t>
            </w:r>
            <w:r>
              <w:t>pleted by the Growth Company.</w:t>
            </w:r>
            <w:r>
              <w:br/>
            </w:r>
            <w:r w:rsidRPr="00A20CA2">
              <w:br/>
              <w:t>When working with an employer to help their recruitment team to fill vacancies, The Growth Company aims to find the right candidate with a great attitude, experience and qualifications to make the best contribution to the business. Our extensive recruitment team deal with large and small-scale projects and have been at the core of many of our successful relationships with Employers. They are able to achieve this h</w:t>
            </w:r>
            <w:r>
              <w:t>igh level of success through:</w:t>
            </w:r>
            <w:r w:rsidRPr="00A20CA2">
              <w:br/>
              <w:t>â€¢ The advertising of all vacancies on our website, the National Apprenticeship Service website an</w:t>
            </w:r>
            <w:r>
              <w:t>d up to ten other job boards;</w:t>
            </w:r>
            <w:r w:rsidRPr="00A20CA2">
              <w:br/>
              <w:t>â€¢ The offline marketing of vacancies into the community and directly into</w:t>
            </w:r>
            <w:r>
              <w:t xml:space="preserve"> people's homes and businesses;</w:t>
            </w:r>
            <w:r w:rsidRPr="00A20CA2">
              <w:br/>
              <w:t>â€¢ A dedicated team of School and Community Engagement Advisors supporting ongoing and large-scale recruitment drive</w:t>
            </w:r>
            <w:r>
              <w:t>s;</w:t>
            </w:r>
            <w:r w:rsidRPr="00A20CA2">
              <w:br/>
              <w:t>â€¢ A bespoke candidate management system which allows us to communicate with and track all applicants, so that weekly MI stats can be p</w:t>
            </w:r>
            <w:r>
              <w:t>rovided, and trends identified;</w:t>
            </w:r>
            <w:r w:rsidRPr="00A20CA2">
              <w:br/>
              <w:t>â€¢ A well-established recruitment process, including quick turnaround, face to face or telephone interviews, telephone screening against your criteria, and initial assessments of</w:t>
            </w:r>
            <w:r>
              <w:t xml:space="preserve"> Maths/English if applicable.</w:t>
            </w:r>
            <w:r>
              <w:br/>
            </w:r>
            <w:r w:rsidRPr="00A20CA2">
              <w:br/>
              <w:t>Our Recruitment team have recently executed one of their biggest ever projects, a national recruitment drive for UBS. By the end of this UBS recruitment drive, we will have administered in excess of 700 applicants and filled 22 positions across five different roles nationally. The Growth Company website recently expanded to include a professional level (4+) apprenticeship vacancy page, designed for experienced hires in the new high-level apprenticeship standards such as Project Management, HR Consultant,</w:t>
            </w:r>
            <w:r>
              <w:t xml:space="preserve"> and Operational Management. </w:t>
            </w:r>
            <w:r>
              <w:br/>
            </w:r>
            <w:r w:rsidRPr="00A20CA2">
              <w:br/>
              <w:t>Our pre-recruitment services can be tailored to the organisational needs of the employer, incorporating both work, occupationally related, and, soft skills, ahead of their start on their apprenticeship.</w:t>
            </w:r>
          </w:p>
        </w:tc>
      </w:tr>
    </w:tbl>
    <w:p w14:paraId="5591BFE7" w14:textId="16AE850E" w:rsidR="00A20CA2" w:rsidRDefault="00A20CA2" w:rsidP="008D7B74">
      <w:pPr>
        <w:spacing w:before="120" w:after="120"/>
        <w:ind w:left="0" w:firstLine="0"/>
      </w:pPr>
    </w:p>
    <w:tbl>
      <w:tblPr>
        <w:tblStyle w:val="TableGrid0"/>
        <w:tblW w:w="20974" w:type="dxa"/>
        <w:tblLook w:val="04A0" w:firstRow="1" w:lastRow="0" w:firstColumn="1" w:lastColumn="0" w:noHBand="0" w:noVBand="1"/>
      </w:tblPr>
      <w:tblGrid>
        <w:gridCol w:w="4531"/>
        <w:gridCol w:w="6237"/>
        <w:gridCol w:w="3119"/>
        <w:gridCol w:w="4394"/>
        <w:gridCol w:w="2693"/>
      </w:tblGrid>
      <w:tr w:rsidR="00BD7E07" w:rsidRPr="00A20CA2" w14:paraId="1351F706" w14:textId="77777777" w:rsidTr="00BD7E07">
        <w:trPr>
          <w:trHeight w:val="54"/>
        </w:trPr>
        <w:tc>
          <w:tcPr>
            <w:tcW w:w="4531" w:type="dxa"/>
            <w:hideMark/>
          </w:tcPr>
          <w:p w14:paraId="217FDA18" w14:textId="77777777" w:rsidR="00A20CA2" w:rsidRPr="00A20CA2" w:rsidRDefault="00A20CA2" w:rsidP="00A20CA2">
            <w:pPr>
              <w:spacing w:before="120" w:after="120"/>
              <w:ind w:left="0" w:firstLine="0"/>
              <w:jc w:val="left"/>
            </w:pPr>
            <w:r w:rsidRPr="00A20CA2">
              <w:t>Will any part of this apprenticeship Standard/ Framework be sub-contracted?</w:t>
            </w:r>
          </w:p>
        </w:tc>
        <w:tc>
          <w:tcPr>
            <w:tcW w:w="6237" w:type="dxa"/>
            <w:hideMark/>
          </w:tcPr>
          <w:p w14:paraId="40DE7CA0" w14:textId="77777777" w:rsidR="00A20CA2" w:rsidRPr="00A20CA2" w:rsidRDefault="00A20CA2" w:rsidP="00A20CA2">
            <w:pPr>
              <w:spacing w:before="120" w:after="120"/>
              <w:ind w:left="0" w:firstLine="0"/>
              <w:jc w:val="left"/>
            </w:pPr>
            <w:r w:rsidRPr="00A20CA2">
              <w:t>How 20% of the job training is divided between: - Online - Classroom - Workshop - Blended</w:t>
            </w:r>
          </w:p>
        </w:tc>
        <w:tc>
          <w:tcPr>
            <w:tcW w:w="3119" w:type="dxa"/>
            <w:hideMark/>
          </w:tcPr>
          <w:p w14:paraId="325FCF8E" w14:textId="77777777" w:rsidR="00A20CA2" w:rsidRPr="00A20CA2" w:rsidRDefault="00A20CA2" w:rsidP="00A20CA2">
            <w:pPr>
              <w:spacing w:before="120" w:after="120"/>
              <w:ind w:left="0" w:firstLine="0"/>
              <w:jc w:val="left"/>
            </w:pPr>
            <w:r w:rsidRPr="00A20CA2">
              <w:t>Ofsted rating for overall effectiveness</w:t>
            </w:r>
          </w:p>
        </w:tc>
        <w:tc>
          <w:tcPr>
            <w:tcW w:w="4394" w:type="dxa"/>
            <w:hideMark/>
          </w:tcPr>
          <w:p w14:paraId="20AA54BA" w14:textId="77777777" w:rsidR="00A20CA2" w:rsidRPr="00A20CA2" w:rsidRDefault="00A20CA2" w:rsidP="00A20CA2">
            <w:pPr>
              <w:spacing w:before="120" w:after="120"/>
              <w:ind w:left="0" w:firstLine="0"/>
              <w:jc w:val="left"/>
            </w:pPr>
            <w:r w:rsidRPr="00A20CA2">
              <w:t>Ofsted rating delivering apprenticeship services</w:t>
            </w:r>
          </w:p>
        </w:tc>
        <w:tc>
          <w:tcPr>
            <w:tcW w:w="2693" w:type="dxa"/>
            <w:hideMark/>
          </w:tcPr>
          <w:p w14:paraId="41812AC1" w14:textId="77777777" w:rsidR="00A20CA2" w:rsidRPr="00A20CA2" w:rsidRDefault="00A20CA2" w:rsidP="00A20CA2">
            <w:pPr>
              <w:spacing w:before="120" w:after="120"/>
              <w:ind w:left="0" w:firstLine="0"/>
              <w:jc w:val="left"/>
            </w:pPr>
            <w:r w:rsidRPr="00A20CA2">
              <w:t>Monitoring report status</w:t>
            </w:r>
          </w:p>
        </w:tc>
      </w:tr>
      <w:tr w:rsidR="00BD7E07" w:rsidRPr="00A20CA2" w14:paraId="1EBE6C2B" w14:textId="77777777" w:rsidTr="00BD7E07">
        <w:trPr>
          <w:trHeight w:val="54"/>
        </w:trPr>
        <w:tc>
          <w:tcPr>
            <w:tcW w:w="4531" w:type="dxa"/>
            <w:hideMark/>
          </w:tcPr>
          <w:p w14:paraId="4A7E4A8A" w14:textId="77777777" w:rsidR="00A20CA2" w:rsidRPr="00A20CA2" w:rsidRDefault="00A20CA2" w:rsidP="00BD7E07">
            <w:pPr>
              <w:spacing w:before="120" w:after="120"/>
              <w:ind w:left="0" w:firstLine="0"/>
              <w:jc w:val="left"/>
            </w:pPr>
            <w:r w:rsidRPr="00A20CA2">
              <w:t>No -This service will not be subcontracted.</w:t>
            </w:r>
          </w:p>
        </w:tc>
        <w:tc>
          <w:tcPr>
            <w:tcW w:w="6237" w:type="dxa"/>
            <w:hideMark/>
          </w:tcPr>
          <w:p w14:paraId="69FE7429" w14:textId="77777777" w:rsidR="00A20CA2" w:rsidRPr="00A20CA2" w:rsidRDefault="00A20CA2" w:rsidP="00BD7E07">
            <w:pPr>
              <w:spacing w:before="120" w:after="120"/>
              <w:ind w:left="0" w:firstLine="0"/>
              <w:jc w:val="left"/>
            </w:pPr>
            <w:r w:rsidRPr="00A20CA2">
              <w:t>Online - 5%,Classroom - 5%,Workshop - 5%,Blended - 5%</w:t>
            </w:r>
          </w:p>
        </w:tc>
        <w:tc>
          <w:tcPr>
            <w:tcW w:w="3119" w:type="dxa"/>
            <w:hideMark/>
          </w:tcPr>
          <w:p w14:paraId="61BB358A" w14:textId="77777777" w:rsidR="00A20CA2" w:rsidRPr="00A20CA2" w:rsidRDefault="00A20CA2" w:rsidP="00BD7E07">
            <w:pPr>
              <w:spacing w:before="120" w:after="120"/>
              <w:ind w:left="0" w:firstLine="0"/>
              <w:jc w:val="left"/>
            </w:pPr>
            <w:r w:rsidRPr="00A20CA2">
              <w:t>Ofsted grade: 2</w:t>
            </w:r>
          </w:p>
        </w:tc>
        <w:tc>
          <w:tcPr>
            <w:tcW w:w="4394" w:type="dxa"/>
            <w:hideMark/>
          </w:tcPr>
          <w:p w14:paraId="6601D782" w14:textId="77777777" w:rsidR="00A20CA2" w:rsidRPr="00A20CA2" w:rsidRDefault="00A20CA2" w:rsidP="00BD7E07">
            <w:pPr>
              <w:spacing w:before="120" w:after="120"/>
              <w:ind w:left="0" w:firstLine="0"/>
              <w:jc w:val="left"/>
            </w:pPr>
          </w:p>
        </w:tc>
        <w:tc>
          <w:tcPr>
            <w:tcW w:w="2693" w:type="dxa"/>
            <w:hideMark/>
          </w:tcPr>
          <w:p w14:paraId="6FB57109" w14:textId="77777777" w:rsidR="00A20CA2" w:rsidRPr="00A20CA2" w:rsidRDefault="00A20CA2" w:rsidP="00BD7E07">
            <w:pPr>
              <w:spacing w:before="120" w:after="120"/>
              <w:ind w:left="0" w:firstLine="0"/>
              <w:jc w:val="left"/>
            </w:pPr>
          </w:p>
        </w:tc>
      </w:tr>
    </w:tbl>
    <w:p w14:paraId="5AA6EDC6" w14:textId="77777777" w:rsidR="00BD7E07" w:rsidRDefault="00BD7E07" w:rsidP="00BD7E07">
      <w:pPr>
        <w:spacing w:before="120" w:after="120"/>
        <w:ind w:left="0" w:firstLine="0"/>
        <w:jc w:val="left"/>
        <w:sectPr w:rsidR="00BD7E07" w:rsidSect="00BD7E07">
          <w:pgSz w:w="23811" w:h="16838" w:orient="landscape" w:code="8"/>
          <w:pgMar w:top="1440" w:right="1440" w:bottom="1440" w:left="1440" w:header="708" w:footer="709" w:gutter="0"/>
          <w:cols w:space="708"/>
          <w:docGrid w:linePitch="360"/>
        </w:sectPr>
      </w:pPr>
    </w:p>
    <w:p w14:paraId="40333025" w14:textId="4C19B2E7" w:rsidR="00A20CA2" w:rsidRPr="00376EB5" w:rsidRDefault="00BD7E07" w:rsidP="00BD7E07">
      <w:pPr>
        <w:spacing w:before="120" w:after="120"/>
        <w:ind w:left="0" w:firstLine="0"/>
        <w:rPr>
          <w:b/>
        </w:rPr>
      </w:pPr>
      <w:r w:rsidRPr="00376EB5">
        <w:rPr>
          <w:b/>
        </w:rPr>
        <w:lastRenderedPageBreak/>
        <w:t>Statement of Requirements:</w:t>
      </w:r>
    </w:p>
    <w:p w14:paraId="78D17EA8" w14:textId="77777777" w:rsidR="00575AF9" w:rsidRPr="00575AF9" w:rsidRDefault="00575AF9" w:rsidP="00575AF9">
      <w:pPr>
        <w:pStyle w:val="Heading1"/>
        <w:keepLines w:val="0"/>
        <w:overflowPunct w:val="0"/>
        <w:autoSpaceDE w:val="0"/>
        <w:autoSpaceDN w:val="0"/>
        <w:adjustRightInd w:val="0"/>
        <w:spacing w:after="120" w:line="240" w:lineRule="auto"/>
        <w:ind w:left="720" w:hanging="720"/>
        <w:jc w:val="both"/>
        <w:textAlignment w:val="baseline"/>
        <w:rPr>
          <w:rFonts w:eastAsia="STZhongsong" w:cs="Times New Roman"/>
          <w:color w:val="auto"/>
          <w:sz w:val="32"/>
          <w:szCs w:val="32"/>
          <w:u w:val="none"/>
          <w:lang w:eastAsia="zh-CN"/>
        </w:rPr>
      </w:pPr>
      <w:r w:rsidRPr="00575AF9">
        <w:rPr>
          <w:rFonts w:eastAsia="STZhongsong" w:cs="Times New Roman"/>
          <w:color w:val="auto"/>
          <w:sz w:val="32"/>
          <w:szCs w:val="32"/>
          <w:u w:val="none"/>
          <w:lang w:eastAsia="zh-CN"/>
        </w:rPr>
        <w:t>1.</w:t>
      </w:r>
      <w:r w:rsidRPr="00575AF9">
        <w:rPr>
          <w:rFonts w:eastAsia="STZhongsong" w:cs="Times New Roman"/>
          <w:color w:val="auto"/>
          <w:sz w:val="32"/>
          <w:szCs w:val="32"/>
          <w:u w:val="none"/>
          <w:lang w:eastAsia="zh-CN"/>
        </w:rPr>
        <w:tab/>
        <w:t>PURPOSE</w:t>
      </w:r>
    </w:p>
    <w:p w14:paraId="17F4DE68" w14:textId="77777777" w:rsidR="00575AF9" w:rsidRDefault="00575AF9" w:rsidP="00575AF9">
      <w:pPr>
        <w:spacing w:before="120" w:after="120"/>
        <w:ind w:left="0" w:firstLine="0"/>
      </w:pPr>
      <w:r>
        <w:t>1.1</w:t>
      </w:r>
      <w:r>
        <w:tab/>
        <w:t>The purpose of this requirement is to place a contract for a single supplier to provide Apprenticeship Training for the Level 2 Customer Service Practitioner Apprenticeship Programme for Crown Commercial Service (CCS).</w:t>
      </w:r>
    </w:p>
    <w:p w14:paraId="2804FA7F" w14:textId="77777777" w:rsidR="00575AF9" w:rsidRPr="00575AF9" w:rsidRDefault="00575AF9" w:rsidP="00575AF9">
      <w:pPr>
        <w:pStyle w:val="Heading1"/>
        <w:keepLines w:val="0"/>
        <w:overflowPunct w:val="0"/>
        <w:autoSpaceDE w:val="0"/>
        <w:autoSpaceDN w:val="0"/>
        <w:adjustRightInd w:val="0"/>
        <w:spacing w:after="120" w:line="240" w:lineRule="auto"/>
        <w:ind w:left="720" w:hanging="720"/>
        <w:jc w:val="both"/>
        <w:textAlignment w:val="baseline"/>
        <w:rPr>
          <w:rFonts w:eastAsia="STZhongsong" w:cs="Times New Roman"/>
          <w:color w:val="auto"/>
          <w:sz w:val="32"/>
          <w:szCs w:val="32"/>
          <w:u w:val="none"/>
          <w:lang w:eastAsia="zh-CN"/>
        </w:rPr>
      </w:pPr>
      <w:r w:rsidRPr="00575AF9">
        <w:rPr>
          <w:rFonts w:eastAsia="STZhongsong" w:cs="Times New Roman"/>
          <w:color w:val="auto"/>
          <w:sz w:val="32"/>
          <w:szCs w:val="32"/>
          <w:u w:val="none"/>
          <w:lang w:eastAsia="zh-CN"/>
        </w:rPr>
        <w:t>2.</w:t>
      </w:r>
      <w:r w:rsidRPr="00575AF9">
        <w:rPr>
          <w:rFonts w:eastAsia="STZhongsong" w:cs="Times New Roman"/>
          <w:color w:val="auto"/>
          <w:sz w:val="32"/>
          <w:szCs w:val="32"/>
          <w:u w:val="none"/>
          <w:lang w:eastAsia="zh-CN"/>
        </w:rPr>
        <w:tab/>
        <w:t>BACKGROUND TO THE CONTRACTING AUTHORITY</w:t>
      </w:r>
    </w:p>
    <w:p w14:paraId="620AB53F" w14:textId="77777777" w:rsidR="00575AF9" w:rsidRDefault="00575AF9" w:rsidP="00575AF9">
      <w:pPr>
        <w:spacing w:before="120" w:after="120"/>
        <w:ind w:left="0" w:firstLine="0"/>
      </w:pPr>
      <w:r>
        <w:t>2.1</w:t>
      </w:r>
      <w:r>
        <w:tab/>
        <w:t>Created in April 2014, the CCS is an Executive Agency of the Cabinet Office and is established as a Trading Fund under the Government Trading Funds Act 1973. As a component of the Government Commercial Function, it provides commercial and procurement expertise and services to government and the wider public sector.</w:t>
      </w:r>
    </w:p>
    <w:p w14:paraId="4FD82D4B" w14:textId="77777777" w:rsidR="00575AF9" w:rsidRDefault="00575AF9" w:rsidP="00575AF9">
      <w:pPr>
        <w:spacing w:before="120" w:after="120"/>
        <w:ind w:left="0" w:firstLine="0"/>
      </w:pPr>
      <w:r>
        <w:t>2.2</w:t>
      </w:r>
      <w:r>
        <w:tab/>
        <w:t>CCS has established governance arrangements guided by the HM Treasury Corporate Governance in Central Government: Code of Good Practice and follows the principles, rules, guidance and advice in HM Treasury’s Managing Public Money.</w:t>
      </w:r>
    </w:p>
    <w:p w14:paraId="334E764E" w14:textId="77777777" w:rsidR="00575AF9" w:rsidRDefault="00575AF9" w:rsidP="00575AF9">
      <w:pPr>
        <w:spacing w:before="120" w:after="120"/>
        <w:ind w:left="0" w:firstLine="0"/>
      </w:pPr>
      <w:r>
        <w:t>2.3</w:t>
      </w:r>
      <w:r>
        <w:tab/>
        <w:t>The management of CCS is directed by the Board and four sub-committees: Audit Committee, Customer Committee, Senior Appointments &amp; People Committee and Technology &amp;amp; Digital Transformation Committee. Apprentices are a great way to develop the talent of the future within CCS and the broader Civil Service.</w:t>
      </w:r>
    </w:p>
    <w:p w14:paraId="641D62EE" w14:textId="77777777" w:rsidR="00575AF9" w:rsidRPr="00575AF9" w:rsidRDefault="00575AF9" w:rsidP="00575AF9">
      <w:pPr>
        <w:pStyle w:val="Heading1"/>
        <w:keepLines w:val="0"/>
        <w:overflowPunct w:val="0"/>
        <w:autoSpaceDE w:val="0"/>
        <w:autoSpaceDN w:val="0"/>
        <w:adjustRightInd w:val="0"/>
        <w:spacing w:after="120" w:line="240" w:lineRule="auto"/>
        <w:ind w:left="720" w:hanging="720"/>
        <w:jc w:val="both"/>
        <w:textAlignment w:val="baseline"/>
        <w:rPr>
          <w:rFonts w:eastAsia="STZhongsong" w:cs="Times New Roman"/>
          <w:color w:val="auto"/>
          <w:sz w:val="32"/>
          <w:szCs w:val="32"/>
          <w:u w:val="none"/>
          <w:lang w:eastAsia="zh-CN"/>
        </w:rPr>
      </w:pPr>
      <w:r w:rsidRPr="00575AF9">
        <w:rPr>
          <w:rFonts w:eastAsia="STZhongsong" w:cs="Times New Roman"/>
          <w:color w:val="auto"/>
          <w:sz w:val="32"/>
          <w:szCs w:val="32"/>
          <w:u w:val="none"/>
          <w:lang w:eastAsia="zh-CN"/>
        </w:rPr>
        <w:t>3.</w:t>
      </w:r>
      <w:r w:rsidRPr="00575AF9">
        <w:rPr>
          <w:rFonts w:eastAsia="STZhongsong" w:cs="Times New Roman"/>
          <w:color w:val="auto"/>
          <w:sz w:val="32"/>
          <w:szCs w:val="32"/>
          <w:u w:val="none"/>
          <w:lang w:eastAsia="zh-CN"/>
        </w:rPr>
        <w:tab/>
        <w:t>BACKGROUND TO REQUIREMENT/OVERVIEW OF REQUIREMENT</w:t>
      </w:r>
    </w:p>
    <w:p w14:paraId="56692112" w14:textId="77777777" w:rsidR="00575AF9" w:rsidRDefault="00575AF9" w:rsidP="00575AF9">
      <w:pPr>
        <w:spacing w:before="120" w:after="120"/>
        <w:ind w:left="0" w:firstLine="0"/>
      </w:pPr>
      <w:r>
        <w:t>3.1</w:t>
      </w:r>
      <w:r>
        <w:tab/>
        <w:t xml:space="preserve">The Customer Service Centre wish to recruit up to a total of five (5) Level 2 Customer Service Practitioner Apprentices, with potentially three (3) apprentices of these shall be based in Liverpool and a further two (2) apprentices shall be based in Norwich.  </w:t>
      </w:r>
    </w:p>
    <w:p w14:paraId="1A269CDD" w14:textId="77777777" w:rsidR="00575AF9" w:rsidRDefault="00575AF9" w:rsidP="00575AF9">
      <w:pPr>
        <w:spacing w:before="120" w:after="120"/>
        <w:ind w:left="0" w:firstLine="0"/>
      </w:pPr>
      <w:r>
        <w:t>3.2</w:t>
      </w:r>
      <w:r>
        <w:tab/>
        <w:t>Post the Apprentice’s successful completion of their Apprenticeship programme, the aim is for the Apprentices to receive permanent contracts of employment with CCS. Apprentices are a great way to develop the talent of the future within CCS and the broader Civil Service.</w:t>
      </w:r>
    </w:p>
    <w:p w14:paraId="565C7E49" w14:textId="4E02D322" w:rsidR="00575AF9" w:rsidRDefault="00575AF9" w:rsidP="00575AF9">
      <w:pPr>
        <w:pStyle w:val="Heading1"/>
        <w:keepLines w:val="0"/>
        <w:overflowPunct w:val="0"/>
        <w:autoSpaceDE w:val="0"/>
        <w:autoSpaceDN w:val="0"/>
        <w:adjustRightInd w:val="0"/>
        <w:spacing w:after="120" w:line="240" w:lineRule="auto"/>
        <w:ind w:left="720" w:hanging="720"/>
        <w:jc w:val="both"/>
        <w:textAlignment w:val="baseline"/>
        <w:rPr>
          <w:rFonts w:eastAsia="STZhongsong" w:cs="Times New Roman"/>
          <w:color w:val="auto"/>
          <w:sz w:val="32"/>
          <w:szCs w:val="32"/>
          <w:u w:val="none"/>
          <w:lang w:eastAsia="zh-CN"/>
        </w:rPr>
      </w:pPr>
      <w:r w:rsidRPr="00575AF9">
        <w:rPr>
          <w:rFonts w:eastAsia="STZhongsong" w:cs="Times New Roman"/>
          <w:color w:val="auto"/>
          <w:sz w:val="32"/>
          <w:szCs w:val="32"/>
          <w:u w:val="none"/>
          <w:lang w:eastAsia="zh-CN"/>
        </w:rPr>
        <w:t>4.</w:t>
      </w:r>
      <w:r w:rsidRPr="00575AF9">
        <w:rPr>
          <w:rFonts w:eastAsia="STZhongsong" w:cs="Times New Roman"/>
          <w:color w:val="auto"/>
          <w:sz w:val="32"/>
          <w:szCs w:val="32"/>
          <w:u w:val="none"/>
          <w:lang w:eastAsia="zh-CN"/>
        </w:rPr>
        <w:tab/>
        <w:t xml:space="preserve">DEFINITIONS </w:t>
      </w:r>
    </w:p>
    <w:tbl>
      <w:tblPr>
        <w:tblStyle w:val="TableGrid1"/>
        <w:tblW w:w="9214" w:type="dxa"/>
        <w:tblInd w:w="279" w:type="dxa"/>
        <w:tblLook w:val="04A0" w:firstRow="1" w:lastRow="0" w:firstColumn="1" w:lastColumn="0" w:noHBand="0" w:noVBand="1"/>
      </w:tblPr>
      <w:tblGrid>
        <w:gridCol w:w="2268"/>
        <w:gridCol w:w="6946"/>
      </w:tblGrid>
      <w:tr w:rsidR="00575AF9" w:rsidRPr="00575AF9" w14:paraId="24523CAC" w14:textId="77777777" w:rsidTr="00D43DE2">
        <w:tc>
          <w:tcPr>
            <w:tcW w:w="2268" w:type="dxa"/>
            <w:shd w:val="clear" w:color="auto" w:fill="B8CCE4" w:themeFill="accent1" w:themeFillTint="66"/>
          </w:tcPr>
          <w:p w14:paraId="2DB0C4D1" w14:textId="77777777" w:rsidR="00575AF9" w:rsidRPr="00575AF9" w:rsidRDefault="00575AF9" w:rsidP="00575AF9">
            <w:pPr>
              <w:spacing w:after="120" w:line="240" w:lineRule="auto"/>
              <w:ind w:left="18" w:hanging="18"/>
              <w:jc w:val="left"/>
              <w:outlineLvl w:val="1"/>
              <w:rPr>
                <w:rFonts w:eastAsia="STZhongsong" w:cs="Times New Roman"/>
                <w:b/>
                <w:color w:val="auto"/>
                <w:sz w:val="24"/>
                <w:szCs w:val="24"/>
                <w:highlight w:val="yellow"/>
                <w:lang w:eastAsia="zh-CN"/>
              </w:rPr>
            </w:pPr>
            <w:r w:rsidRPr="00575AF9">
              <w:rPr>
                <w:rFonts w:eastAsia="STZhongsong" w:cs="Times New Roman"/>
                <w:b/>
                <w:color w:val="auto"/>
                <w:sz w:val="24"/>
                <w:szCs w:val="24"/>
                <w:lang w:eastAsia="zh-CN"/>
              </w:rPr>
              <w:t>Expression or Acronym</w:t>
            </w:r>
          </w:p>
        </w:tc>
        <w:tc>
          <w:tcPr>
            <w:tcW w:w="6946" w:type="dxa"/>
            <w:shd w:val="clear" w:color="auto" w:fill="B8CCE4" w:themeFill="accent1" w:themeFillTint="66"/>
          </w:tcPr>
          <w:p w14:paraId="717B5AAB" w14:textId="77777777" w:rsidR="00575AF9" w:rsidRPr="00575AF9" w:rsidRDefault="00575AF9" w:rsidP="00575AF9">
            <w:pPr>
              <w:spacing w:after="120" w:line="240" w:lineRule="auto"/>
              <w:ind w:left="720" w:hanging="720"/>
              <w:outlineLvl w:val="1"/>
              <w:rPr>
                <w:rFonts w:eastAsia="STZhongsong" w:cs="Times New Roman"/>
                <w:b/>
                <w:color w:val="auto"/>
                <w:sz w:val="24"/>
                <w:szCs w:val="24"/>
                <w:highlight w:val="yellow"/>
                <w:lang w:eastAsia="zh-CN"/>
              </w:rPr>
            </w:pPr>
            <w:r w:rsidRPr="00575AF9">
              <w:rPr>
                <w:rFonts w:eastAsia="STZhongsong" w:cs="Times New Roman"/>
                <w:b/>
                <w:color w:val="auto"/>
                <w:sz w:val="24"/>
                <w:szCs w:val="24"/>
                <w:lang w:eastAsia="zh-CN"/>
              </w:rPr>
              <w:t>Definition</w:t>
            </w:r>
          </w:p>
        </w:tc>
      </w:tr>
      <w:tr w:rsidR="00575AF9" w:rsidRPr="00575AF9" w14:paraId="3DE8F868" w14:textId="77777777" w:rsidTr="00D43DE2">
        <w:trPr>
          <w:trHeight w:val="50"/>
        </w:trPr>
        <w:tc>
          <w:tcPr>
            <w:tcW w:w="2268" w:type="dxa"/>
          </w:tcPr>
          <w:p w14:paraId="01EE515A" w14:textId="77777777" w:rsidR="00575AF9" w:rsidRPr="00575AF9" w:rsidRDefault="00575AF9" w:rsidP="00575AF9">
            <w:pPr>
              <w:spacing w:after="120" w:line="240" w:lineRule="auto"/>
              <w:ind w:left="720" w:hanging="720"/>
              <w:outlineLvl w:val="1"/>
              <w:rPr>
                <w:rFonts w:eastAsia="STZhongsong" w:cs="Times New Roman"/>
                <w:color w:val="auto"/>
                <w:sz w:val="24"/>
                <w:szCs w:val="24"/>
                <w:lang w:eastAsia="zh-CN"/>
              </w:rPr>
            </w:pPr>
            <w:r w:rsidRPr="00575AF9">
              <w:rPr>
                <w:rFonts w:eastAsia="STZhongsong" w:cs="Times New Roman"/>
                <w:color w:val="auto"/>
                <w:sz w:val="24"/>
                <w:szCs w:val="24"/>
                <w:lang w:eastAsia="zh-CN"/>
              </w:rPr>
              <w:t>Apprentice</w:t>
            </w:r>
          </w:p>
        </w:tc>
        <w:tc>
          <w:tcPr>
            <w:tcW w:w="6946" w:type="dxa"/>
          </w:tcPr>
          <w:p w14:paraId="2EB3AC62" w14:textId="77777777" w:rsidR="00575AF9" w:rsidRPr="00575AF9" w:rsidRDefault="00575AF9" w:rsidP="00575AF9">
            <w:pPr>
              <w:spacing w:after="120" w:line="240" w:lineRule="auto"/>
              <w:ind w:left="0" w:firstLine="0"/>
              <w:outlineLvl w:val="1"/>
              <w:rPr>
                <w:rFonts w:eastAsia="STZhongsong" w:cs="Times New Roman"/>
                <w:color w:val="auto"/>
                <w:sz w:val="24"/>
                <w:szCs w:val="24"/>
                <w:lang w:eastAsia="zh-CN"/>
              </w:rPr>
            </w:pPr>
            <w:r w:rsidRPr="00575AF9">
              <w:rPr>
                <w:rFonts w:eastAsia="STZhongsong" w:cs="Times New Roman"/>
                <w:color w:val="auto"/>
                <w:sz w:val="24"/>
                <w:szCs w:val="24"/>
                <w:lang w:eastAsia="zh-CN"/>
              </w:rPr>
              <w:t>means the individual undertaking the Apprenticeship programme</w:t>
            </w:r>
          </w:p>
        </w:tc>
      </w:tr>
      <w:tr w:rsidR="00575AF9" w:rsidRPr="00575AF9" w14:paraId="60B017F5" w14:textId="77777777" w:rsidTr="00D43DE2">
        <w:tc>
          <w:tcPr>
            <w:tcW w:w="2268" w:type="dxa"/>
          </w:tcPr>
          <w:p w14:paraId="2D8E7F3B" w14:textId="77777777" w:rsidR="00575AF9" w:rsidRPr="00575AF9" w:rsidRDefault="00575AF9" w:rsidP="00575AF9">
            <w:pPr>
              <w:spacing w:after="120" w:line="240" w:lineRule="auto"/>
              <w:ind w:left="0" w:firstLine="0"/>
              <w:outlineLvl w:val="1"/>
              <w:rPr>
                <w:rFonts w:eastAsia="STZhongsong" w:cs="Times New Roman"/>
                <w:color w:val="auto"/>
                <w:sz w:val="24"/>
                <w:szCs w:val="24"/>
                <w:lang w:eastAsia="zh-CN"/>
              </w:rPr>
            </w:pPr>
            <w:r w:rsidRPr="00575AF9">
              <w:rPr>
                <w:rFonts w:eastAsia="STZhongsong" w:cs="Times New Roman"/>
                <w:color w:val="auto"/>
                <w:sz w:val="24"/>
                <w:szCs w:val="24"/>
                <w:lang w:eastAsia="zh-CN"/>
              </w:rPr>
              <w:t>Apprenticeship Programme</w:t>
            </w:r>
          </w:p>
        </w:tc>
        <w:tc>
          <w:tcPr>
            <w:tcW w:w="6946" w:type="dxa"/>
          </w:tcPr>
          <w:p w14:paraId="4EB3BEEB" w14:textId="77777777" w:rsidR="00575AF9" w:rsidRPr="00575AF9" w:rsidRDefault="00575AF9" w:rsidP="00575AF9">
            <w:pPr>
              <w:spacing w:after="120" w:line="240" w:lineRule="auto"/>
              <w:ind w:left="0" w:firstLine="0"/>
              <w:outlineLvl w:val="1"/>
              <w:rPr>
                <w:rFonts w:eastAsia="STZhongsong" w:cs="Times New Roman"/>
                <w:color w:val="auto"/>
                <w:sz w:val="24"/>
                <w:szCs w:val="24"/>
                <w:lang w:eastAsia="zh-CN"/>
              </w:rPr>
            </w:pPr>
            <w:r w:rsidRPr="00575AF9">
              <w:rPr>
                <w:rFonts w:eastAsia="STZhongsong" w:cs="Times New Roman"/>
                <w:color w:val="auto"/>
                <w:sz w:val="24"/>
                <w:szCs w:val="24"/>
                <w:lang w:eastAsia="zh-CN"/>
              </w:rPr>
              <w:t>means the approved Apprenticeship Programme and for this agreement is the Level 2 Customer Service Practitioner</w:t>
            </w:r>
          </w:p>
        </w:tc>
      </w:tr>
      <w:tr w:rsidR="00575AF9" w:rsidRPr="00575AF9" w14:paraId="163D01AF" w14:textId="77777777" w:rsidTr="00D43DE2">
        <w:tc>
          <w:tcPr>
            <w:tcW w:w="2268" w:type="dxa"/>
          </w:tcPr>
          <w:p w14:paraId="5E9402FF" w14:textId="77777777" w:rsidR="00575AF9" w:rsidRPr="00575AF9" w:rsidRDefault="00575AF9" w:rsidP="00575AF9">
            <w:pPr>
              <w:spacing w:after="120" w:line="240" w:lineRule="auto"/>
              <w:ind w:left="0" w:firstLine="0"/>
              <w:jc w:val="left"/>
              <w:outlineLvl w:val="1"/>
              <w:rPr>
                <w:rFonts w:eastAsia="STZhongsong" w:cs="Times New Roman"/>
                <w:color w:val="auto"/>
                <w:sz w:val="24"/>
                <w:szCs w:val="24"/>
                <w:highlight w:val="yellow"/>
                <w:lang w:eastAsia="zh-CN"/>
              </w:rPr>
            </w:pPr>
            <w:r w:rsidRPr="00575AF9">
              <w:rPr>
                <w:rFonts w:eastAsia="STZhongsong" w:cs="Times New Roman"/>
                <w:color w:val="auto"/>
                <w:sz w:val="24"/>
                <w:szCs w:val="24"/>
                <w:lang w:eastAsia="zh-CN"/>
              </w:rPr>
              <w:t xml:space="preserve">End Point Assessment (EPA) </w:t>
            </w:r>
          </w:p>
        </w:tc>
        <w:tc>
          <w:tcPr>
            <w:tcW w:w="6946" w:type="dxa"/>
          </w:tcPr>
          <w:p w14:paraId="6F43C72D" w14:textId="77777777" w:rsidR="00575AF9" w:rsidRPr="00575AF9" w:rsidRDefault="00575AF9" w:rsidP="00575AF9">
            <w:pPr>
              <w:spacing w:after="120" w:line="240" w:lineRule="auto"/>
              <w:ind w:left="0" w:firstLine="0"/>
              <w:outlineLvl w:val="1"/>
              <w:rPr>
                <w:rFonts w:eastAsia="STZhongsong" w:cs="Times New Roman"/>
                <w:color w:val="auto"/>
                <w:sz w:val="24"/>
                <w:szCs w:val="24"/>
                <w:highlight w:val="yellow"/>
                <w:lang w:eastAsia="zh-CN"/>
              </w:rPr>
            </w:pPr>
            <w:r w:rsidRPr="00575AF9">
              <w:rPr>
                <w:rFonts w:eastAsia="STZhongsong" w:cs="Times New Roman"/>
                <w:color w:val="auto"/>
                <w:sz w:val="24"/>
                <w:szCs w:val="24"/>
                <w:lang w:eastAsia="zh-CN"/>
              </w:rPr>
              <w:t>means the Apprentice’s final assessment which will confirm their successful completion of the programme and pass mark.</w:t>
            </w:r>
          </w:p>
        </w:tc>
      </w:tr>
    </w:tbl>
    <w:p w14:paraId="35AD6AE1" w14:textId="77777777" w:rsidR="00575AF9" w:rsidRPr="00575AF9" w:rsidRDefault="00575AF9" w:rsidP="00575AF9">
      <w:pPr>
        <w:pStyle w:val="Heading1"/>
        <w:keepLines w:val="0"/>
        <w:overflowPunct w:val="0"/>
        <w:autoSpaceDE w:val="0"/>
        <w:autoSpaceDN w:val="0"/>
        <w:adjustRightInd w:val="0"/>
        <w:spacing w:after="120" w:line="240" w:lineRule="auto"/>
        <w:ind w:left="720" w:hanging="720"/>
        <w:jc w:val="both"/>
        <w:textAlignment w:val="baseline"/>
        <w:rPr>
          <w:rFonts w:eastAsia="STZhongsong" w:cs="Times New Roman"/>
          <w:color w:val="auto"/>
          <w:sz w:val="32"/>
          <w:szCs w:val="32"/>
          <w:u w:val="none"/>
          <w:lang w:eastAsia="zh-CN"/>
        </w:rPr>
      </w:pPr>
      <w:r w:rsidRPr="00575AF9">
        <w:rPr>
          <w:rFonts w:eastAsia="STZhongsong" w:cs="Times New Roman"/>
          <w:color w:val="auto"/>
          <w:sz w:val="32"/>
          <w:szCs w:val="32"/>
          <w:u w:val="none"/>
          <w:lang w:eastAsia="zh-CN"/>
        </w:rPr>
        <w:t>5.</w:t>
      </w:r>
      <w:r w:rsidRPr="00575AF9">
        <w:rPr>
          <w:rFonts w:eastAsia="STZhongsong" w:cs="Times New Roman"/>
          <w:color w:val="auto"/>
          <w:sz w:val="32"/>
          <w:szCs w:val="32"/>
          <w:u w:val="none"/>
          <w:lang w:eastAsia="zh-CN"/>
        </w:rPr>
        <w:tab/>
        <w:t xml:space="preserve">SCOPE OF REQUIREMENT </w:t>
      </w:r>
    </w:p>
    <w:p w14:paraId="58EA015E" w14:textId="77777777" w:rsidR="00575AF9" w:rsidRDefault="00575AF9" w:rsidP="00575AF9">
      <w:pPr>
        <w:spacing w:before="120" w:after="120"/>
        <w:ind w:left="0" w:firstLine="0"/>
      </w:pPr>
      <w:r>
        <w:t>5.1</w:t>
      </w:r>
      <w:r>
        <w:tab/>
        <w:t>The Supplier shall deliver training to Apprentices to enable them to successfully complete the Level 2 Customer Service Practitioner Apprenticeship Programme</w:t>
      </w:r>
    </w:p>
    <w:p w14:paraId="244365DE" w14:textId="77777777" w:rsidR="00575AF9" w:rsidRDefault="00575AF9" w:rsidP="00575AF9">
      <w:pPr>
        <w:spacing w:before="120" w:after="120"/>
        <w:ind w:left="0" w:firstLine="0"/>
      </w:pPr>
      <w:r>
        <w:t>5.2</w:t>
      </w:r>
      <w:r>
        <w:tab/>
        <w:t xml:space="preserve">The Supplier shall not be responsible for delivery of the end point assessments. The Supplier shall be responsible in conjunction with CCS for engaging with the end point assessment organisation to assess the Apprentice’s evidence from their programme and to </w:t>
      </w:r>
      <w:r>
        <w:lastRenderedPageBreak/>
        <w:t>ensure that the Candidates shall undertake the final assessment of the apprenticeship to determine if they have successfully completed this.</w:t>
      </w:r>
    </w:p>
    <w:p w14:paraId="48A7ACA5" w14:textId="77777777" w:rsidR="00575AF9" w:rsidRPr="00575AF9" w:rsidRDefault="00575AF9" w:rsidP="00575AF9">
      <w:pPr>
        <w:pStyle w:val="Heading1"/>
        <w:keepLines w:val="0"/>
        <w:overflowPunct w:val="0"/>
        <w:autoSpaceDE w:val="0"/>
        <w:autoSpaceDN w:val="0"/>
        <w:adjustRightInd w:val="0"/>
        <w:spacing w:after="120" w:line="240" w:lineRule="auto"/>
        <w:ind w:left="720" w:hanging="720"/>
        <w:jc w:val="both"/>
        <w:textAlignment w:val="baseline"/>
        <w:rPr>
          <w:rFonts w:eastAsia="STZhongsong" w:cs="Times New Roman"/>
          <w:color w:val="auto"/>
          <w:sz w:val="32"/>
          <w:szCs w:val="32"/>
          <w:u w:val="none"/>
          <w:lang w:eastAsia="zh-CN"/>
        </w:rPr>
      </w:pPr>
      <w:r w:rsidRPr="00575AF9">
        <w:rPr>
          <w:rFonts w:eastAsia="STZhongsong" w:cs="Times New Roman"/>
          <w:color w:val="auto"/>
          <w:sz w:val="32"/>
          <w:szCs w:val="32"/>
          <w:u w:val="none"/>
          <w:lang w:eastAsia="zh-CN"/>
        </w:rPr>
        <w:t>6.</w:t>
      </w:r>
      <w:r w:rsidRPr="00575AF9">
        <w:rPr>
          <w:rFonts w:eastAsia="STZhongsong" w:cs="Times New Roman"/>
          <w:color w:val="auto"/>
          <w:sz w:val="32"/>
          <w:szCs w:val="32"/>
          <w:u w:val="none"/>
          <w:lang w:eastAsia="zh-CN"/>
        </w:rPr>
        <w:tab/>
        <w:t>THE REQUIREMENT</w:t>
      </w:r>
    </w:p>
    <w:p w14:paraId="63971C37" w14:textId="77777777" w:rsidR="00575AF9" w:rsidRDefault="00575AF9" w:rsidP="00575AF9">
      <w:pPr>
        <w:spacing w:before="120" w:after="120"/>
        <w:ind w:left="0" w:firstLine="0"/>
      </w:pPr>
      <w:r>
        <w:t>6.1</w:t>
      </w:r>
      <w:r>
        <w:tab/>
        <w:t>The Supplier will deliver an induction to Apprentices and their Line Managers at the start of the Apprenticeship programme to ensure all parties are clear with regards to their responsibilities and time-lines.</w:t>
      </w:r>
    </w:p>
    <w:p w14:paraId="372267DC" w14:textId="77777777" w:rsidR="00575AF9" w:rsidRDefault="00575AF9" w:rsidP="00575AF9">
      <w:pPr>
        <w:spacing w:before="120" w:after="120"/>
        <w:ind w:left="0" w:firstLine="0"/>
      </w:pPr>
      <w:r>
        <w:t>6.2</w:t>
      </w:r>
      <w:r>
        <w:tab/>
        <w:t>Delivery of the Apprenticeship training will be a combination of face to face and webinar sessions.</w:t>
      </w:r>
    </w:p>
    <w:p w14:paraId="3DF742C1" w14:textId="77777777" w:rsidR="00575AF9" w:rsidRDefault="00575AF9" w:rsidP="00575AF9">
      <w:pPr>
        <w:spacing w:before="120" w:after="120"/>
        <w:ind w:left="0" w:firstLine="0"/>
      </w:pPr>
      <w:r>
        <w:t>6.3</w:t>
      </w:r>
      <w:r>
        <w:tab/>
        <w:t>Each Apprentice will have a coach / mentor provided by the Supplier to support them for the duration of their programme.</w:t>
      </w:r>
    </w:p>
    <w:p w14:paraId="51C8CC2A" w14:textId="77777777" w:rsidR="00575AF9" w:rsidRDefault="00575AF9" w:rsidP="00575AF9">
      <w:pPr>
        <w:spacing w:before="120" w:after="120"/>
        <w:ind w:left="0" w:firstLine="0"/>
      </w:pPr>
      <w:r>
        <w:t>6.4</w:t>
      </w:r>
      <w:r>
        <w:tab/>
        <w:t>The Supplier will ensure that the Apprentices successfully complete their Apprenticeship programme without the need for re-sits.</w:t>
      </w:r>
    </w:p>
    <w:p w14:paraId="1F4D503C" w14:textId="77777777" w:rsidR="00575AF9" w:rsidRDefault="00575AF9" w:rsidP="00575AF9">
      <w:pPr>
        <w:spacing w:before="120" w:after="120"/>
        <w:ind w:left="0" w:firstLine="0"/>
      </w:pPr>
      <w:r>
        <w:t>6.5</w:t>
      </w:r>
      <w:r>
        <w:tab/>
        <w:t>The Supplier will share monthly updates with CCS regarding the progress of each Apprentice and will produce action plans if needed.</w:t>
      </w:r>
    </w:p>
    <w:p w14:paraId="740BD3A1" w14:textId="77777777" w:rsidR="00575AF9" w:rsidRDefault="00575AF9" w:rsidP="00575AF9">
      <w:pPr>
        <w:spacing w:before="120" w:after="120"/>
        <w:ind w:left="0" w:firstLine="0"/>
      </w:pPr>
      <w:r>
        <w:t>6.6</w:t>
      </w:r>
      <w:r>
        <w:tab/>
        <w:t>The Supplier will inform the CCS Talent Development Manager if the Apprentice’s CCS line manager is not adhering to their responsibilities as outlined in the Learning and Commitment Statement.</w:t>
      </w:r>
    </w:p>
    <w:p w14:paraId="04C2AC6C" w14:textId="77777777" w:rsidR="00575AF9" w:rsidRDefault="00575AF9" w:rsidP="00575AF9">
      <w:pPr>
        <w:spacing w:before="120" w:after="120"/>
        <w:ind w:left="0" w:firstLine="0"/>
      </w:pPr>
      <w:r>
        <w:t>6.7</w:t>
      </w:r>
      <w:r>
        <w:tab/>
        <w:t>The Supplier will work with the Apprentice, their Line Manager and the CCS Talent Development Manager to agree when the Apprentice is ready to undertake their End Point Assessment (EPA).</w:t>
      </w:r>
    </w:p>
    <w:p w14:paraId="3B5D521F" w14:textId="77777777" w:rsidR="00575AF9" w:rsidRDefault="00575AF9" w:rsidP="00575AF9">
      <w:pPr>
        <w:spacing w:before="120" w:after="120"/>
        <w:ind w:left="0" w:firstLine="0"/>
      </w:pPr>
      <w:r>
        <w:t>6.8</w:t>
      </w:r>
      <w:r>
        <w:tab/>
        <w:t>The Supplier will, in conjunction with CCS engage the End-Point Assessment organisation to assess the Apprentice’s evidence from their programme and undertake the final assessment of the apprentice to determine if they have successfully completed this.</w:t>
      </w:r>
    </w:p>
    <w:p w14:paraId="06245385" w14:textId="77777777" w:rsidR="00575AF9" w:rsidRPr="00575AF9" w:rsidRDefault="00575AF9" w:rsidP="00575AF9">
      <w:pPr>
        <w:pStyle w:val="Heading1"/>
        <w:keepLines w:val="0"/>
        <w:overflowPunct w:val="0"/>
        <w:autoSpaceDE w:val="0"/>
        <w:autoSpaceDN w:val="0"/>
        <w:adjustRightInd w:val="0"/>
        <w:spacing w:after="120" w:line="240" w:lineRule="auto"/>
        <w:ind w:left="720" w:hanging="720"/>
        <w:jc w:val="both"/>
        <w:textAlignment w:val="baseline"/>
        <w:rPr>
          <w:rFonts w:eastAsia="STZhongsong" w:cs="Times New Roman"/>
          <w:color w:val="auto"/>
          <w:sz w:val="32"/>
          <w:szCs w:val="32"/>
          <w:u w:val="none"/>
          <w:lang w:eastAsia="zh-CN"/>
        </w:rPr>
      </w:pPr>
      <w:r w:rsidRPr="00575AF9">
        <w:rPr>
          <w:rFonts w:eastAsia="STZhongsong" w:cs="Times New Roman"/>
          <w:color w:val="auto"/>
          <w:sz w:val="32"/>
          <w:szCs w:val="32"/>
          <w:u w:val="none"/>
          <w:lang w:eastAsia="zh-CN"/>
        </w:rPr>
        <w:t>7.</w:t>
      </w:r>
      <w:r w:rsidRPr="00575AF9">
        <w:rPr>
          <w:rFonts w:eastAsia="STZhongsong" w:cs="Times New Roman"/>
          <w:color w:val="auto"/>
          <w:sz w:val="32"/>
          <w:szCs w:val="32"/>
          <w:u w:val="none"/>
          <w:lang w:eastAsia="zh-CN"/>
        </w:rPr>
        <w:tab/>
        <w:t>KEY MILESTONES AND DELIVERABLES</w:t>
      </w:r>
    </w:p>
    <w:p w14:paraId="3AA4CA24" w14:textId="77777777" w:rsidR="00575AF9" w:rsidRDefault="00575AF9" w:rsidP="00575AF9">
      <w:pPr>
        <w:spacing w:before="120" w:after="120"/>
        <w:ind w:left="0" w:firstLine="0"/>
      </w:pPr>
      <w:r>
        <w:t>7.1</w:t>
      </w:r>
      <w:r>
        <w:tab/>
        <w:t xml:space="preserve">Apprentices undertaking this apprenticeship programme will undertake this and complete over a 14 month period.  </w:t>
      </w:r>
    </w:p>
    <w:p w14:paraId="76F26336" w14:textId="2183C1FA" w:rsidR="00575AF9" w:rsidRDefault="00575AF9" w:rsidP="00575AF9">
      <w:pPr>
        <w:spacing w:before="120" w:after="120"/>
        <w:ind w:left="0" w:firstLine="0"/>
      </w:pPr>
      <w:r>
        <w:t>7.2</w:t>
      </w:r>
      <w:r>
        <w:tab/>
        <w:t>The timescales for this requirement may potentially be decreased if the apprentice(s) completes the programme quicker than expected and potentially extended if apprentices needs additional time to complete (i.e. if they have a break in learning.)</w:t>
      </w:r>
    </w:p>
    <w:p w14:paraId="4BD50E12" w14:textId="5F8EDCD2" w:rsidR="00575AF9" w:rsidRDefault="00575AF9" w:rsidP="00575AF9">
      <w:pPr>
        <w:spacing w:before="120" w:after="120"/>
        <w:ind w:left="0" w:firstLine="0"/>
      </w:pPr>
      <w:r>
        <w:t>7.3</w:t>
      </w:r>
      <w:r>
        <w:tab/>
        <w:t>The following Contract milestones/deliverables shall apply:</w:t>
      </w:r>
    </w:p>
    <w:tbl>
      <w:tblPr>
        <w:tblW w:w="9042"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530"/>
        <w:gridCol w:w="5048"/>
        <w:gridCol w:w="40"/>
        <w:gridCol w:w="2424"/>
      </w:tblGrid>
      <w:tr w:rsidR="00575AF9" w:rsidRPr="00575AF9" w14:paraId="37DAA1B2" w14:textId="77777777" w:rsidTr="00D43DE2">
        <w:tc>
          <w:tcPr>
            <w:tcW w:w="1530" w:type="dxa"/>
            <w:shd w:val="clear" w:color="auto" w:fill="B8CCE4"/>
            <w:vAlign w:val="center"/>
          </w:tcPr>
          <w:p w14:paraId="72F31598" w14:textId="77777777" w:rsidR="00575AF9" w:rsidRPr="00575AF9" w:rsidRDefault="00575AF9" w:rsidP="00575AF9">
            <w:pPr>
              <w:pBdr>
                <w:top w:val="nil"/>
                <w:left w:val="nil"/>
                <w:bottom w:val="nil"/>
                <w:right w:val="nil"/>
                <w:between w:val="nil"/>
              </w:pBdr>
              <w:spacing w:after="120" w:line="240" w:lineRule="auto"/>
              <w:ind w:left="0" w:firstLine="0"/>
              <w:jc w:val="left"/>
              <w:outlineLvl w:val="2"/>
              <w:rPr>
                <w:b/>
                <w:sz w:val="24"/>
                <w:szCs w:val="24"/>
              </w:rPr>
            </w:pPr>
            <w:r w:rsidRPr="00575AF9">
              <w:rPr>
                <w:b/>
                <w:sz w:val="24"/>
                <w:szCs w:val="24"/>
              </w:rPr>
              <w:t>Milestone/</w:t>
            </w:r>
            <w:r w:rsidRPr="00575AF9">
              <w:rPr>
                <w:b/>
                <w:sz w:val="24"/>
                <w:szCs w:val="24"/>
              </w:rPr>
              <w:br/>
              <w:t>Deliverable</w:t>
            </w:r>
          </w:p>
        </w:tc>
        <w:tc>
          <w:tcPr>
            <w:tcW w:w="5048" w:type="dxa"/>
            <w:shd w:val="clear" w:color="auto" w:fill="B8CCE4"/>
            <w:vAlign w:val="center"/>
          </w:tcPr>
          <w:p w14:paraId="7290619A" w14:textId="77777777" w:rsidR="00575AF9" w:rsidRPr="00575AF9" w:rsidRDefault="00575AF9" w:rsidP="00575AF9">
            <w:pPr>
              <w:pBdr>
                <w:top w:val="nil"/>
                <w:left w:val="nil"/>
                <w:bottom w:val="nil"/>
                <w:right w:val="nil"/>
                <w:between w:val="nil"/>
              </w:pBdr>
              <w:spacing w:after="120" w:line="240" w:lineRule="auto"/>
              <w:ind w:left="0" w:firstLine="0"/>
              <w:jc w:val="left"/>
              <w:outlineLvl w:val="2"/>
              <w:rPr>
                <w:b/>
                <w:sz w:val="24"/>
                <w:szCs w:val="24"/>
              </w:rPr>
            </w:pPr>
            <w:r w:rsidRPr="00575AF9">
              <w:rPr>
                <w:b/>
                <w:sz w:val="24"/>
                <w:szCs w:val="24"/>
              </w:rPr>
              <w:t>Description</w:t>
            </w:r>
          </w:p>
        </w:tc>
        <w:tc>
          <w:tcPr>
            <w:tcW w:w="2464" w:type="dxa"/>
            <w:gridSpan w:val="2"/>
            <w:shd w:val="clear" w:color="auto" w:fill="B8CCE4"/>
            <w:vAlign w:val="center"/>
          </w:tcPr>
          <w:p w14:paraId="27FD34AD" w14:textId="77777777" w:rsidR="00575AF9" w:rsidRPr="00575AF9" w:rsidRDefault="00575AF9" w:rsidP="00575AF9">
            <w:pPr>
              <w:pBdr>
                <w:top w:val="nil"/>
                <w:left w:val="nil"/>
                <w:bottom w:val="nil"/>
                <w:right w:val="nil"/>
                <w:between w:val="nil"/>
              </w:pBdr>
              <w:spacing w:after="120" w:line="240" w:lineRule="auto"/>
              <w:ind w:left="0" w:firstLine="0"/>
              <w:jc w:val="left"/>
              <w:outlineLvl w:val="2"/>
              <w:rPr>
                <w:b/>
                <w:sz w:val="24"/>
                <w:szCs w:val="24"/>
              </w:rPr>
            </w:pPr>
            <w:r w:rsidRPr="00575AF9">
              <w:rPr>
                <w:b/>
                <w:sz w:val="24"/>
                <w:szCs w:val="24"/>
              </w:rPr>
              <w:t>Timeframe or Delivery Date</w:t>
            </w:r>
          </w:p>
        </w:tc>
      </w:tr>
      <w:tr w:rsidR="00575AF9" w:rsidRPr="00575AF9" w14:paraId="4721841B" w14:textId="77777777" w:rsidTr="00D43DE2">
        <w:tc>
          <w:tcPr>
            <w:tcW w:w="1530" w:type="dxa"/>
            <w:vAlign w:val="center"/>
          </w:tcPr>
          <w:p w14:paraId="597A0321" w14:textId="77777777" w:rsidR="00575AF9" w:rsidRPr="00575AF9" w:rsidRDefault="00575AF9" w:rsidP="00575AF9">
            <w:pPr>
              <w:pBdr>
                <w:top w:val="nil"/>
                <w:left w:val="nil"/>
                <w:bottom w:val="nil"/>
                <w:right w:val="nil"/>
                <w:between w:val="nil"/>
              </w:pBdr>
              <w:spacing w:after="120" w:line="240" w:lineRule="auto"/>
              <w:ind w:left="0" w:firstLine="0"/>
              <w:jc w:val="center"/>
              <w:outlineLvl w:val="2"/>
              <w:rPr>
                <w:b/>
                <w:sz w:val="24"/>
                <w:szCs w:val="24"/>
              </w:rPr>
            </w:pPr>
            <w:r w:rsidRPr="00575AF9">
              <w:rPr>
                <w:sz w:val="24"/>
                <w:szCs w:val="24"/>
              </w:rPr>
              <w:t>1</w:t>
            </w:r>
          </w:p>
        </w:tc>
        <w:tc>
          <w:tcPr>
            <w:tcW w:w="5088" w:type="dxa"/>
            <w:gridSpan w:val="2"/>
            <w:vAlign w:val="center"/>
          </w:tcPr>
          <w:p w14:paraId="38D6DE2F" w14:textId="77777777" w:rsidR="00575AF9" w:rsidRPr="00575AF9" w:rsidRDefault="00575AF9" w:rsidP="00575AF9">
            <w:pPr>
              <w:pBdr>
                <w:top w:val="nil"/>
                <w:left w:val="nil"/>
                <w:bottom w:val="nil"/>
                <w:right w:val="nil"/>
                <w:between w:val="nil"/>
              </w:pBdr>
              <w:spacing w:after="120" w:line="240" w:lineRule="auto"/>
              <w:ind w:left="0" w:firstLine="0"/>
              <w:jc w:val="left"/>
              <w:outlineLvl w:val="2"/>
              <w:rPr>
                <w:b/>
                <w:sz w:val="24"/>
                <w:szCs w:val="24"/>
              </w:rPr>
            </w:pPr>
            <w:r w:rsidRPr="00575AF9">
              <w:rPr>
                <w:sz w:val="24"/>
                <w:szCs w:val="24"/>
              </w:rPr>
              <w:t>Conduct initial induction meeting with Candidates and Line Managers</w:t>
            </w:r>
          </w:p>
        </w:tc>
        <w:tc>
          <w:tcPr>
            <w:tcW w:w="2424" w:type="dxa"/>
            <w:vAlign w:val="center"/>
          </w:tcPr>
          <w:p w14:paraId="261678B5" w14:textId="77777777" w:rsidR="00575AF9" w:rsidRPr="00575AF9" w:rsidRDefault="00575AF9" w:rsidP="00575AF9">
            <w:pPr>
              <w:pBdr>
                <w:top w:val="nil"/>
                <w:left w:val="nil"/>
                <w:bottom w:val="nil"/>
                <w:right w:val="nil"/>
                <w:between w:val="nil"/>
              </w:pBdr>
              <w:spacing w:after="120" w:line="240" w:lineRule="auto"/>
              <w:ind w:left="0" w:firstLine="0"/>
              <w:jc w:val="left"/>
              <w:outlineLvl w:val="2"/>
              <w:rPr>
                <w:b/>
                <w:sz w:val="24"/>
                <w:szCs w:val="24"/>
              </w:rPr>
            </w:pPr>
            <w:r w:rsidRPr="00575AF9">
              <w:rPr>
                <w:sz w:val="24"/>
                <w:szCs w:val="24"/>
              </w:rPr>
              <w:t>As soon as possible upon Contract Award</w:t>
            </w:r>
          </w:p>
        </w:tc>
      </w:tr>
      <w:tr w:rsidR="00575AF9" w:rsidRPr="00575AF9" w14:paraId="4A3BC53E" w14:textId="77777777" w:rsidTr="00D43DE2">
        <w:tc>
          <w:tcPr>
            <w:tcW w:w="1530" w:type="dxa"/>
            <w:vAlign w:val="center"/>
          </w:tcPr>
          <w:p w14:paraId="6BD5DD2B" w14:textId="77777777" w:rsidR="00575AF9" w:rsidRPr="00575AF9" w:rsidRDefault="00575AF9" w:rsidP="00575AF9">
            <w:pPr>
              <w:pBdr>
                <w:top w:val="nil"/>
                <w:left w:val="nil"/>
                <w:bottom w:val="nil"/>
                <w:right w:val="nil"/>
                <w:between w:val="nil"/>
              </w:pBdr>
              <w:spacing w:after="120" w:line="240" w:lineRule="auto"/>
              <w:ind w:left="0" w:firstLine="0"/>
              <w:jc w:val="center"/>
              <w:outlineLvl w:val="2"/>
              <w:rPr>
                <w:b/>
                <w:sz w:val="24"/>
                <w:szCs w:val="24"/>
              </w:rPr>
            </w:pPr>
            <w:r w:rsidRPr="00575AF9">
              <w:rPr>
                <w:sz w:val="24"/>
                <w:szCs w:val="24"/>
              </w:rPr>
              <w:t>2</w:t>
            </w:r>
          </w:p>
        </w:tc>
        <w:tc>
          <w:tcPr>
            <w:tcW w:w="5088" w:type="dxa"/>
            <w:gridSpan w:val="2"/>
            <w:vAlign w:val="center"/>
          </w:tcPr>
          <w:p w14:paraId="0692A0E7" w14:textId="77777777" w:rsidR="00575AF9" w:rsidRPr="00575AF9" w:rsidRDefault="00575AF9" w:rsidP="00575AF9">
            <w:pPr>
              <w:pBdr>
                <w:top w:val="nil"/>
                <w:left w:val="nil"/>
                <w:bottom w:val="nil"/>
                <w:right w:val="nil"/>
                <w:between w:val="nil"/>
              </w:pBdr>
              <w:spacing w:after="120" w:line="240" w:lineRule="auto"/>
              <w:ind w:left="0" w:firstLine="0"/>
              <w:jc w:val="left"/>
              <w:outlineLvl w:val="2"/>
              <w:rPr>
                <w:b/>
                <w:sz w:val="24"/>
                <w:szCs w:val="24"/>
              </w:rPr>
            </w:pPr>
            <w:r w:rsidRPr="00575AF9">
              <w:rPr>
                <w:sz w:val="24"/>
                <w:szCs w:val="24"/>
              </w:rPr>
              <w:t>Regular reviews either face to face or virtually between the Supplier and CCS on the progress of learners.</w:t>
            </w:r>
          </w:p>
        </w:tc>
        <w:tc>
          <w:tcPr>
            <w:tcW w:w="2424" w:type="dxa"/>
            <w:vAlign w:val="center"/>
          </w:tcPr>
          <w:p w14:paraId="42336F25" w14:textId="77777777" w:rsidR="00575AF9" w:rsidRPr="00575AF9" w:rsidRDefault="00575AF9" w:rsidP="00575AF9">
            <w:pPr>
              <w:pBdr>
                <w:top w:val="nil"/>
                <w:left w:val="nil"/>
                <w:bottom w:val="nil"/>
                <w:right w:val="nil"/>
                <w:between w:val="nil"/>
              </w:pBdr>
              <w:spacing w:after="120" w:line="240" w:lineRule="auto"/>
              <w:ind w:left="0" w:firstLine="0"/>
              <w:jc w:val="left"/>
              <w:outlineLvl w:val="2"/>
              <w:rPr>
                <w:b/>
                <w:sz w:val="24"/>
                <w:szCs w:val="24"/>
              </w:rPr>
            </w:pPr>
            <w:r w:rsidRPr="00575AF9">
              <w:rPr>
                <w:sz w:val="24"/>
                <w:szCs w:val="24"/>
              </w:rPr>
              <w:t>Monthly</w:t>
            </w:r>
          </w:p>
        </w:tc>
      </w:tr>
      <w:tr w:rsidR="00575AF9" w:rsidRPr="00575AF9" w14:paraId="29F2040F" w14:textId="77777777" w:rsidTr="00D43DE2">
        <w:tc>
          <w:tcPr>
            <w:tcW w:w="1530" w:type="dxa"/>
            <w:vAlign w:val="center"/>
          </w:tcPr>
          <w:p w14:paraId="720ABD74" w14:textId="77777777" w:rsidR="00575AF9" w:rsidRPr="00575AF9" w:rsidRDefault="00575AF9" w:rsidP="00575AF9">
            <w:pPr>
              <w:pBdr>
                <w:top w:val="nil"/>
                <w:left w:val="nil"/>
                <w:bottom w:val="nil"/>
                <w:right w:val="nil"/>
                <w:between w:val="nil"/>
              </w:pBdr>
              <w:spacing w:after="120" w:line="240" w:lineRule="auto"/>
              <w:ind w:left="0" w:firstLine="0"/>
              <w:jc w:val="center"/>
              <w:outlineLvl w:val="2"/>
              <w:rPr>
                <w:b/>
                <w:sz w:val="24"/>
                <w:szCs w:val="24"/>
              </w:rPr>
            </w:pPr>
            <w:r w:rsidRPr="00575AF9">
              <w:rPr>
                <w:sz w:val="24"/>
                <w:szCs w:val="24"/>
              </w:rPr>
              <w:t>3</w:t>
            </w:r>
          </w:p>
        </w:tc>
        <w:tc>
          <w:tcPr>
            <w:tcW w:w="5088" w:type="dxa"/>
            <w:gridSpan w:val="2"/>
            <w:vAlign w:val="center"/>
          </w:tcPr>
          <w:p w14:paraId="2112F47E" w14:textId="77777777" w:rsidR="00575AF9" w:rsidRPr="00575AF9" w:rsidRDefault="00575AF9" w:rsidP="00575AF9">
            <w:pPr>
              <w:pBdr>
                <w:top w:val="nil"/>
                <w:left w:val="nil"/>
                <w:bottom w:val="nil"/>
                <w:right w:val="nil"/>
                <w:between w:val="nil"/>
              </w:pBdr>
              <w:spacing w:after="120" w:line="240" w:lineRule="auto"/>
              <w:ind w:left="0" w:firstLine="0"/>
              <w:jc w:val="left"/>
              <w:outlineLvl w:val="2"/>
              <w:rPr>
                <w:b/>
                <w:sz w:val="24"/>
                <w:szCs w:val="24"/>
              </w:rPr>
            </w:pPr>
            <w:r w:rsidRPr="00575AF9">
              <w:rPr>
                <w:sz w:val="24"/>
                <w:szCs w:val="24"/>
              </w:rPr>
              <w:t>Completion of Apprenticeship Training</w:t>
            </w:r>
          </w:p>
        </w:tc>
        <w:tc>
          <w:tcPr>
            <w:tcW w:w="2424" w:type="dxa"/>
            <w:vAlign w:val="center"/>
          </w:tcPr>
          <w:p w14:paraId="6F3A483B" w14:textId="77777777" w:rsidR="00575AF9" w:rsidRPr="00575AF9" w:rsidRDefault="00575AF9" w:rsidP="00575AF9">
            <w:pPr>
              <w:pBdr>
                <w:top w:val="nil"/>
                <w:left w:val="nil"/>
                <w:bottom w:val="nil"/>
                <w:right w:val="nil"/>
                <w:between w:val="nil"/>
              </w:pBdr>
              <w:spacing w:after="120" w:line="240" w:lineRule="auto"/>
              <w:ind w:left="0" w:firstLine="0"/>
              <w:jc w:val="left"/>
              <w:outlineLvl w:val="2"/>
              <w:rPr>
                <w:b/>
                <w:sz w:val="24"/>
                <w:szCs w:val="24"/>
              </w:rPr>
            </w:pPr>
            <w:r w:rsidRPr="00575AF9">
              <w:rPr>
                <w:sz w:val="24"/>
                <w:szCs w:val="24"/>
              </w:rPr>
              <w:t>By Month 14 of the Contract</w:t>
            </w:r>
          </w:p>
        </w:tc>
      </w:tr>
    </w:tbl>
    <w:p w14:paraId="06BA3B49" w14:textId="77777777" w:rsidR="00575AF9" w:rsidRDefault="00575AF9" w:rsidP="00575AF9">
      <w:pPr>
        <w:spacing w:before="120" w:after="120"/>
        <w:ind w:left="0" w:firstLine="0"/>
      </w:pPr>
    </w:p>
    <w:p w14:paraId="345CDC31" w14:textId="77777777" w:rsidR="00575AF9" w:rsidRPr="00575AF9" w:rsidRDefault="00575AF9" w:rsidP="00575AF9">
      <w:pPr>
        <w:pStyle w:val="Heading1"/>
        <w:keepLines w:val="0"/>
        <w:overflowPunct w:val="0"/>
        <w:autoSpaceDE w:val="0"/>
        <w:autoSpaceDN w:val="0"/>
        <w:adjustRightInd w:val="0"/>
        <w:spacing w:after="120" w:line="240" w:lineRule="auto"/>
        <w:ind w:left="720" w:hanging="720"/>
        <w:jc w:val="both"/>
        <w:textAlignment w:val="baseline"/>
        <w:rPr>
          <w:rFonts w:eastAsia="STZhongsong" w:cs="Times New Roman"/>
          <w:color w:val="auto"/>
          <w:sz w:val="32"/>
          <w:szCs w:val="32"/>
          <w:u w:val="none"/>
          <w:lang w:eastAsia="zh-CN"/>
        </w:rPr>
      </w:pPr>
      <w:r w:rsidRPr="00575AF9">
        <w:rPr>
          <w:rFonts w:eastAsia="STZhongsong" w:cs="Times New Roman"/>
          <w:color w:val="auto"/>
          <w:sz w:val="32"/>
          <w:szCs w:val="32"/>
          <w:u w:val="none"/>
          <w:lang w:eastAsia="zh-CN"/>
        </w:rPr>
        <w:lastRenderedPageBreak/>
        <w:t>8.</w:t>
      </w:r>
      <w:r w:rsidRPr="00575AF9">
        <w:rPr>
          <w:rFonts w:eastAsia="STZhongsong" w:cs="Times New Roman"/>
          <w:color w:val="auto"/>
          <w:sz w:val="32"/>
          <w:szCs w:val="32"/>
          <w:u w:val="none"/>
          <w:lang w:eastAsia="zh-CN"/>
        </w:rPr>
        <w:tab/>
        <w:t>MANAGEMENT INFORMATION/REPORTING</w:t>
      </w:r>
    </w:p>
    <w:p w14:paraId="6978116D" w14:textId="77777777" w:rsidR="00575AF9" w:rsidRDefault="00575AF9" w:rsidP="00575AF9">
      <w:pPr>
        <w:spacing w:before="120" w:after="120"/>
        <w:ind w:left="0" w:firstLine="0"/>
      </w:pPr>
      <w:r>
        <w:t>8.1</w:t>
      </w:r>
      <w:r>
        <w:tab/>
        <w:t>The Supplier will provide regular updates relating to the progress of Apprentices on this programme with details of action plans where necessary. These reports shall be produced monthly as a minimum, with further reports to be provided as required by CCS.</w:t>
      </w:r>
    </w:p>
    <w:p w14:paraId="3E416355" w14:textId="77777777" w:rsidR="00575AF9" w:rsidRPr="00575AF9" w:rsidRDefault="00575AF9" w:rsidP="00575AF9">
      <w:pPr>
        <w:pStyle w:val="Heading1"/>
        <w:keepLines w:val="0"/>
        <w:overflowPunct w:val="0"/>
        <w:autoSpaceDE w:val="0"/>
        <w:autoSpaceDN w:val="0"/>
        <w:adjustRightInd w:val="0"/>
        <w:spacing w:after="120" w:line="240" w:lineRule="auto"/>
        <w:ind w:left="720" w:hanging="720"/>
        <w:jc w:val="both"/>
        <w:textAlignment w:val="baseline"/>
        <w:rPr>
          <w:rFonts w:eastAsia="STZhongsong" w:cs="Times New Roman"/>
          <w:color w:val="auto"/>
          <w:sz w:val="32"/>
          <w:szCs w:val="32"/>
          <w:u w:val="none"/>
          <w:lang w:eastAsia="zh-CN"/>
        </w:rPr>
      </w:pPr>
      <w:r w:rsidRPr="00575AF9">
        <w:rPr>
          <w:rFonts w:eastAsia="STZhongsong" w:cs="Times New Roman"/>
          <w:color w:val="auto"/>
          <w:sz w:val="32"/>
          <w:szCs w:val="32"/>
          <w:u w:val="none"/>
          <w:lang w:eastAsia="zh-CN"/>
        </w:rPr>
        <w:t>9.</w:t>
      </w:r>
      <w:r w:rsidRPr="00575AF9">
        <w:rPr>
          <w:rFonts w:eastAsia="STZhongsong" w:cs="Times New Roman"/>
          <w:color w:val="auto"/>
          <w:sz w:val="32"/>
          <w:szCs w:val="32"/>
          <w:u w:val="none"/>
          <w:lang w:eastAsia="zh-CN"/>
        </w:rPr>
        <w:tab/>
        <w:t>VOLUMES</w:t>
      </w:r>
    </w:p>
    <w:p w14:paraId="6D8C7A75" w14:textId="77777777" w:rsidR="00575AF9" w:rsidRDefault="00575AF9" w:rsidP="00575AF9">
      <w:pPr>
        <w:spacing w:before="120" w:after="120"/>
        <w:ind w:left="0" w:firstLine="0"/>
      </w:pPr>
      <w:r>
        <w:t>9.1</w:t>
      </w:r>
      <w:r>
        <w:tab/>
        <w:t>The anticipated total volumes for this requirement is for a total of up to five (5) apprentices (up to three (3) based in Liverpool and up to two (2) based in Norwich) to undertake this Apprenticeship Programme.</w:t>
      </w:r>
    </w:p>
    <w:p w14:paraId="4142DEC1" w14:textId="77777777" w:rsidR="00575AF9" w:rsidRDefault="00575AF9" w:rsidP="00575AF9">
      <w:pPr>
        <w:spacing w:before="120" w:after="120"/>
        <w:ind w:left="0" w:firstLine="0"/>
      </w:pPr>
      <w:r>
        <w:t>9.2</w:t>
      </w:r>
      <w:r>
        <w:tab/>
        <w:t>These volumes may increase or decrease dependent on the success of the recruitment programme.</w:t>
      </w:r>
    </w:p>
    <w:p w14:paraId="3D685C84" w14:textId="77777777" w:rsidR="00575AF9" w:rsidRPr="00575AF9" w:rsidRDefault="00575AF9" w:rsidP="00575AF9">
      <w:pPr>
        <w:pStyle w:val="Heading1"/>
        <w:keepLines w:val="0"/>
        <w:overflowPunct w:val="0"/>
        <w:autoSpaceDE w:val="0"/>
        <w:autoSpaceDN w:val="0"/>
        <w:adjustRightInd w:val="0"/>
        <w:spacing w:after="120" w:line="240" w:lineRule="auto"/>
        <w:ind w:left="720" w:hanging="720"/>
        <w:jc w:val="both"/>
        <w:textAlignment w:val="baseline"/>
        <w:rPr>
          <w:rFonts w:eastAsia="STZhongsong" w:cs="Times New Roman"/>
          <w:color w:val="auto"/>
          <w:sz w:val="32"/>
          <w:szCs w:val="32"/>
          <w:u w:val="none"/>
          <w:lang w:eastAsia="zh-CN"/>
        </w:rPr>
      </w:pPr>
      <w:r w:rsidRPr="00575AF9">
        <w:rPr>
          <w:rFonts w:eastAsia="STZhongsong" w:cs="Times New Roman"/>
          <w:color w:val="auto"/>
          <w:sz w:val="32"/>
          <w:szCs w:val="32"/>
          <w:u w:val="none"/>
          <w:lang w:eastAsia="zh-CN"/>
        </w:rPr>
        <w:t>10.</w:t>
      </w:r>
      <w:r w:rsidRPr="00575AF9">
        <w:rPr>
          <w:rFonts w:eastAsia="STZhongsong" w:cs="Times New Roman"/>
          <w:color w:val="auto"/>
          <w:sz w:val="32"/>
          <w:szCs w:val="32"/>
          <w:u w:val="none"/>
          <w:lang w:eastAsia="zh-CN"/>
        </w:rPr>
        <w:tab/>
        <w:t>CONTINUOUS IMPROVEMENT</w:t>
      </w:r>
    </w:p>
    <w:p w14:paraId="67B21BF4" w14:textId="77777777" w:rsidR="00575AF9" w:rsidRDefault="00575AF9" w:rsidP="00575AF9">
      <w:pPr>
        <w:spacing w:before="120" w:after="120"/>
        <w:ind w:left="0" w:firstLine="0"/>
      </w:pPr>
      <w:r>
        <w:t>10.1</w:t>
      </w:r>
      <w:r>
        <w:tab/>
        <w:t>The Supplier will be expected to continually improve the way in which the required Services are to be delivered throughout the Contract duration.</w:t>
      </w:r>
    </w:p>
    <w:p w14:paraId="36E73DFA" w14:textId="77777777" w:rsidR="00575AF9" w:rsidRDefault="00575AF9" w:rsidP="00575AF9">
      <w:pPr>
        <w:spacing w:before="120" w:after="120"/>
        <w:ind w:left="0" w:firstLine="0"/>
      </w:pPr>
      <w:r>
        <w:t>10.2</w:t>
      </w:r>
      <w:r>
        <w:tab/>
        <w:t xml:space="preserve">The Supplier should present new ways of working to the Authority during monthly Contract review meetings. </w:t>
      </w:r>
    </w:p>
    <w:p w14:paraId="60416D98" w14:textId="77777777" w:rsidR="00575AF9" w:rsidRDefault="00575AF9" w:rsidP="00575AF9">
      <w:pPr>
        <w:spacing w:before="120" w:after="120"/>
        <w:ind w:left="0" w:firstLine="0"/>
      </w:pPr>
      <w:r>
        <w:t>10.3</w:t>
      </w:r>
      <w:r>
        <w:tab/>
        <w:t>Changes to the way in which the Services are to be delivered must be brought to the Authority’s attention and agreed prior to any changes being implemented.</w:t>
      </w:r>
    </w:p>
    <w:p w14:paraId="49164EE3" w14:textId="77777777" w:rsidR="00575AF9" w:rsidRPr="00575AF9" w:rsidRDefault="00575AF9" w:rsidP="00575AF9">
      <w:pPr>
        <w:pStyle w:val="Heading1"/>
        <w:keepLines w:val="0"/>
        <w:overflowPunct w:val="0"/>
        <w:autoSpaceDE w:val="0"/>
        <w:autoSpaceDN w:val="0"/>
        <w:adjustRightInd w:val="0"/>
        <w:spacing w:after="120" w:line="240" w:lineRule="auto"/>
        <w:ind w:left="720" w:hanging="720"/>
        <w:jc w:val="both"/>
        <w:textAlignment w:val="baseline"/>
        <w:rPr>
          <w:rFonts w:eastAsia="STZhongsong" w:cs="Times New Roman"/>
          <w:color w:val="auto"/>
          <w:sz w:val="32"/>
          <w:szCs w:val="32"/>
          <w:u w:val="none"/>
          <w:lang w:eastAsia="zh-CN"/>
        </w:rPr>
      </w:pPr>
      <w:r w:rsidRPr="00575AF9">
        <w:rPr>
          <w:rFonts w:eastAsia="STZhongsong" w:cs="Times New Roman"/>
          <w:color w:val="auto"/>
          <w:sz w:val="32"/>
          <w:szCs w:val="32"/>
          <w:u w:val="none"/>
          <w:lang w:eastAsia="zh-CN"/>
        </w:rPr>
        <w:t>11.</w:t>
      </w:r>
      <w:r w:rsidRPr="00575AF9">
        <w:rPr>
          <w:rFonts w:eastAsia="STZhongsong" w:cs="Times New Roman"/>
          <w:color w:val="auto"/>
          <w:sz w:val="32"/>
          <w:szCs w:val="32"/>
          <w:u w:val="none"/>
          <w:lang w:eastAsia="zh-CN"/>
        </w:rPr>
        <w:tab/>
        <w:t>SUSTAINABILITY</w:t>
      </w:r>
    </w:p>
    <w:p w14:paraId="77DD3F2A" w14:textId="77777777" w:rsidR="00575AF9" w:rsidRDefault="00575AF9" w:rsidP="00575AF9">
      <w:pPr>
        <w:spacing w:before="120" w:after="120"/>
        <w:ind w:left="0" w:firstLine="0"/>
      </w:pPr>
      <w:r>
        <w:t>11.1</w:t>
      </w:r>
      <w:r>
        <w:tab/>
        <w:t>The Supplier acknowledges that the Authority must at all times be seen to be actively promoting Sustainable Development through its environmental, social and economic responsibilities.</w:t>
      </w:r>
    </w:p>
    <w:p w14:paraId="7DCD3341" w14:textId="77777777" w:rsidR="00575AF9" w:rsidRPr="00575AF9" w:rsidRDefault="00575AF9" w:rsidP="00575AF9">
      <w:pPr>
        <w:pStyle w:val="Heading1"/>
        <w:keepLines w:val="0"/>
        <w:overflowPunct w:val="0"/>
        <w:autoSpaceDE w:val="0"/>
        <w:autoSpaceDN w:val="0"/>
        <w:adjustRightInd w:val="0"/>
        <w:spacing w:after="120" w:line="240" w:lineRule="auto"/>
        <w:ind w:left="720" w:hanging="720"/>
        <w:jc w:val="both"/>
        <w:textAlignment w:val="baseline"/>
        <w:rPr>
          <w:rFonts w:eastAsia="STZhongsong" w:cs="Times New Roman"/>
          <w:color w:val="auto"/>
          <w:sz w:val="32"/>
          <w:szCs w:val="32"/>
          <w:u w:val="none"/>
          <w:lang w:eastAsia="zh-CN"/>
        </w:rPr>
      </w:pPr>
      <w:r w:rsidRPr="00575AF9">
        <w:rPr>
          <w:rFonts w:eastAsia="STZhongsong" w:cs="Times New Roman"/>
          <w:color w:val="auto"/>
          <w:sz w:val="32"/>
          <w:szCs w:val="32"/>
          <w:u w:val="none"/>
          <w:lang w:eastAsia="zh-CN"/>
        </w:rPr>
        <w:t>12.</w:t>
      </w:r>
      <w:r w:rsidRPr="00575AF9">
        <w:rPr>
          <w:rFonts w:eastAsia="STZhongsong" w:cs="Times New Roman"/>
          <w:color w:val="auto"/>
          <w:sz w:val="32"/>
          <w:szCs w:val="32"/>
          <w:u w:val="none"/>
          <w:lang w:eastAsia="zh-CN"/>
        </w:rPr>
        <w:tab/>
        <w:t>QUALITY</w:t>
      </w:r>
    </w:p>
    <w:p w14:paraId="44342E56" w14:textId="77777777" w:rsidR="00575AF9" w:rsidRDefault="00575AF9" w:rsidP="00575AF9">
      <w:pPr>
        <w:spacing w:before="120" w:after="120"/>
        <w:ind w:left="0" w:firstLine="0"/>
      </w:pPr>
      <w:r>
        <w:t>12.1</w:t>
      </w:r>
      <w:r>
        <w:tab/>
        <w:t>The Supplier shall ensure continued adherence to the relevant Institute for Apprenticeships industry standard. (www.instituteforapprenticeships.org/)</w:t>
      </w:r>
    </w:p>
    <w:p w14:paraId="20E27E79" w14:textId="77777777" w:rsidR="00575AF9" w:rsidRDefault="00575AF9" w:rsidP="00575AF9">
      <w:pPr>
        <w:spacing w:before="120" w:after="120"/>
        <w:ind w:left="0" w:firstLine="0"/>
      </w:pPr>
      <w:r>
        <w:t>12.2</w:t>
      </w:r>
      <w:r>
        <w:tab/>
        <w:t>The Supplier shall ensure that they maintain ESFA registration and accreditation for the duration of the contract.</w:t>
      </w:r>
    </w:p>
    <w:p w14:paraId="2C1AAAA5" w14:textId="77777777" w:rsidR="00575AF9" w:rsidRPr="00575AF9" w:rsidRDefault="00575AF9" w:rsidP="00575AF9">
      <w:pPr>
        <w:pStyle w:val="Heading1"/>
        <w:keepLines w:val="0"/>
        <w:overflowPunct w:val="0"/>
        <w:autoSpaceDE w:val="0"/>
        <w:autoSpaceDN w:val="0"/>
        <w:adjustRightInd w:val="0"/>
        <w:spacing w:after="120" w:line="240" w:lineRule="auto"/>
        <w:ind w:left="720" w:hanging="720"/>
        <w:jc w:val="both"/>
        <w:textAlignment w:val="baseline"/>
        <w:rPr>
          <w:rFonts w:eastAsia="STZhongsong" w:cs="Times New Roman"/>
          <w:color w:val="auto"/>
          <w:sz w:val="32"/>
          <w:szCs w:val="32"/>
          <w:u w:val="none"/>
          <w:lang w:eastAsia="zh-CN"/>
        </w:rPr>
      </w:pPr>
      <w:r w:rsidRPr="00575AF9">
        <w:rPr>
          <w:rFonts w:eastAsia="STZhongsong" w:cs="Times New Roman"/>
          <w:color w:val="auto"/>
          <w:sz w:val="32"/>
          <w:szCs w:val="32"/>
          <w:u w:val="none"/>
          <w:lang w:eastAsia="zh-CN"/>
        </w:rPr>
        <w:t>13.</w:t>
      </w:r>
      <w:r w:rsidRPr="00575AF9">
        <w:rPr>
          <w:rFonts w:eastAsia="STZhongsong" w:cs="Times New Roman"/>
          <w:color w:val="auto"/>
          <w:sz w:val="32"/>
          <w:szCs w:val="32"/>
          <w:u w:val="none"/>
          <w:lang w:eastAsia="zh-CN"/>
        </w:rPr>
        <w:tab/>
        <w:t>PRICE</w:t>
      </w:r>
    </w:p>
    <w:p w14:paraId="161148BF" w14:textId="77777777" w:rsidR="00575AF9" w:rsidRDefault="00575AF9" w:rsidP="00575AF9">
      <w:pPr>
        <w:spacing w:before="120" w:after="120"/>
        <w:ind w:left="0" w:firstLine="0"/>
      </w:pPr>
      <w:r>
        <w:t>13.1</w:t>
      </w:r>
      <w:r>
        <w:tab/>
        <w:t xml:space="preserve">All examination costs are included in the pricing schedule for each apprentice, this includes registration to awarding bodies and certification if applicable. For end point assessments this is included in the overall cost and the end point assessor chosen by the employer. </w:t>
      </w:r>
    </w:p>
    <w:p w14:paraId="302081D5" w14:textId="77777777" w:rsidR="00575AF9" w:rsidRDefault="00575AF9" w:rsidP="00575AF9">
      <w:pPr>
        <w:spacing w:before="120" w:after="120"/>
        <w:ind w:left="0" w:firstLine="0"/>
      </w:pPr>
      <w:r>
        <w:t>13.2</w:t>
      </w:r>
      <w:r>
        <w:tab/>
        <w:t>There is a fee schedule for resits of end point assessments which is identified in the email trail provided along with this Statement of Requirements as the Supplier has not provided this at Framework level</w:t>
      </w:r>
    </w:p>
    <w:p w14:paraId="6A2195ED" w14:textId="77777777" w:rsidR="00575AF9" w:rsidRDefault="00575AF9" w:rsidP="00575AF9">
      <w:pPr>
        <w:spacing w:before="120" w:after="120"/>
        <w:ind w:left="0" w:firstLine="0"/>
      </w:pPr>
      <w:r>
        <w:t>13.3</w:t>
      </w:r>
      <w:r>
        <w:tab/>
        <w:t>Costs will be paid to the Supplier from CCS’s Digital Apprenticeship Account. These costs have been approved internally within CCS.</w:t>
      </w:r>
    </w:p>
    <w:p w14:paraId="2581A53A" w14:textId="77777777" w:rsidR="00575AF9" w:rsidRPr="00575AF9" w:rsidRDefault="00575AF9" w:rsidP="00575AF9">
      <w:pPr>
        <w:pStyle w:val="Heading1"/>
        <w:keepLines w:val="0"/>
        <w:overflowPunct w:val="0"/>
        <w:autoSpaceDE w:val="0"/>
        <w:autoSpaceDN w:val="0"/>
        <w:adjustRightInd w:val="0"/>
        <w:spacing w:after="120" w:line="240" w:lineRule="auto"/>
        <w:ind w:left="720" w:hanging="720"/>
        <w:jc w:val="both"/>
        <w:textAlignment w:val="baseline"/>
        <w:rPr>
          <w:rFonts w:eastAsia="STZhongsong" w:cs="Times New Roman"/>
          <w:color w:val="auto"/>
          <w:sz w:val="32"/>
          <w:szCs w:val="32"/>
          <w:u w:val="none"/>
          <w:lang w:eastAsia="zh-CN"/>
        </w:rPr>
      </w:pPr>
      <w:r w:rsidRPr="00575AF9">
        <w:rPr>
          <w:rFonts w:eastAsia="STZhongsong" w:cs="Times New Roman"/>
          <w:color w:val="auto"/>
          <w:sz w:val="32"/>
          <w:szCs w:val="32"/>
          <w:u w:val="none"/>
          <w:lang w:eastAsia="zh-CN"/>
        </w:rPr>
        <w:t>14.</w:t>
      </w:r>
      <w:r w:rsidRPr="00575AF9">
        <w:rPr>
          <w:rFonts w:eastAsia="STZhongsong" w:cs="Times New Roman"/>
          <w:color w:val="auto"/>
          <w:sz w:val="32"/>
          <w:szCs w:val="32"/>
          <w:u w:val="none"/>
          <w:lang w:eastAsia="zh-CN"/>
        </w:rPr>
        <w:tab/>
        <w:t>STAFF AND CUSTOMER SERVICE</w:t>
      </w:r>
    </w:p>
    <w:p w14:paraId="79AC6CC5" w14:textId="77777777" w:rsidR="00575AF9" w:rsidRDefault="00575AF9" w:rsidP="00575AF9">
      <w:pPr>
        <w:spacing w:before="120" w:after="120"/>
        <w:ind w:left="0" w:firstLine="0"/>
      </w:pPr>
      <w:r>
        <w:t>14.1</w:t>
      </w:r>
      <w:r>
        <w:tab/>
        <w:t>The Supplier shall provide a sufficient level of resource throughout the duration of the Contract in order to consistently deliver a quality service.</w:t>
      </w:r>
    </w:p>
    <w:p w14:paraId="66D5C570" w14:textId="77777777" w:rsidR="00575AF9" w:rsidRDefault="00575AF9" w:rsidP="00575AF9">
      <w:pPr>
        <w:spacing w:before="120" w:after="120"/>
        <w:ind w:left="0" w:firstLine="0"/>
      </w:pPr>
      <w:r>
        <w:lastRenderedPageBreak/>
        <w:t>14.2</w:t>
      </w:r>
      <w:r>
        <w:tab/>
        <w:t xml:space="preserve">The Supplier’s staff assigned to the Contract shall have the relevant qualifications and experience to deliver the Contract to the required standard. </w:t>
      </w:r>
    </w:p>
    <w:p w14:paraId="32044DE7" w14:textId="77777777" w:rsidR="00575AF9" w:rsidRDefault="00575AF9" w:rsidP="00575AF9">
      <w:pPr>
        <w:spacing w:before="120" w:after="120"/>
        <w:ind w:left="0" w:firstLine="0"/>
      </w:pPr>
      <w:r>
        <w:t>14.3</w:t>
      </w:r>
      <w:r>
        <w:tab/>
        <w:t xml:space="preserve">The Supplier shall ensure that staff understand the Authority’s vision and objectives and will provide excellent customer service to the Authority throughout the duration of the Contract.  </w:t>
      </w:r>
    </w:p>
    <w:p w14:paraId="6A2D6631" w14:textId="77777777" w:rsidR="00575AF9" w:rsidRPr="00575AF9" w:rsidRDefault="00575AF9" w:rsidP="00575AF9">
      <w:pPr>
        <w:pStyle w:val="Heading1"/>
        <w:keepLines w:val="0"/>
        <w:overflowPunct w:val="0"/>
        <w:autoSpaceDE w:val="0"/>
        <w:autoSpaceDN w:val="0"/>
        <w:adjustRightInd w:val="0"/>
        <w:spacing w:after="120" w:line="240" w:lineRule="auto"/>
        <w:ind w:left="720" w:hanging="720"/>
        <w:jc w:val="both"/>
        <w:textAlignment w:val="baseline"/>
        <w:rPr>
          <w:rFonts w:eastAsia="STZhongsong" w:cs="Times New Roman"/>
          <w:color w:val="auto"/>
          <w:sz w:val="32"/>
          <w:szCs w:val="32"/>
          <w:u w:val="none"/>
          <w:lang w:eastAsia="zh-CN"/>
        </w:rPr>
      </w:pPr>
      <w:r w:rsidRPr="00575AF9">
        <w:rPr>
          <w:rFonts w:eastAsia="STZhongsong" w:cs="Times New Roman"/>
          <w:color w:val="auto"/>
          <w:sz w:val="32"/>
          <w:szCs w:val="32"/>
          <w:u w:val="none"/>
          <w:lang w:eastAsia="zh-CN"/>
        </w:rPr>
        <w:t>15.</w:t>
      </w:r>
      <w:r w:rsidRPr="00575AF9">
        <w:rPr>
          <w:rFonts w:eastAsia="STZhongsong" w:cs="Times New Roman"/>
          <w:color w:val="auto"/>
          <w:sz w:val="32"/>
          <w:szCs w:val="32"/>
          <w:u w:val="none"/>
          <w:lang w:eastAsia="zh-CN"/>
        </w:rPr>
        <w:tab/>
        <w:t>SERVICE LEVELS AND PERFORMANCE</w:t>
      </w:r>
    </w:p>
    <w:p w14:paraId="6AB64662" w14:textId="77777777" w:rsidR="00575AF9" w:rsidRDefault="00575AF9" w:rsidP="00575AF9">
      <w:pPr>
        <w:spacing w:before="120" w:after="120"/>
        <w:ind w:left="0" w:firstLine="0"/>
      </w:pPr>
      <w:r>
        <w:t>15.1</w:t>
      </w:r>
      <w:r>
        <w:tab/>
        <w:t>The Authority will measure the quality of the Supplier’s delivery by:</w:t>
      </w:r>
    </w:p>
    <w:p w14:paraId="6DB6FC9C" w14:textId="77777777" w:rsidR="00575AF9" w:rsidRDefault="00575AF9" w:rsidP="00575AF9">
      <w:pPr>
        <w:spacing w:before="120" w:after="120"/>
        <w:ind w:left="0" w:firstLine="0"/>
      </w:pPr>
      <w:r>
        <w:t>15.1.1</w:t>
      </w:r>
      <w:r>
        <w:tab/>
        <w:t>Regular reviews with CCS on the progress of learners.</w:t>
      </w:r>
    </w:p>
    <w:p w14:paraId="2005D2CD" w14:textId="77777777" w:rsidR="00575AF9" w:rsidRDefault="00575AF9" w:rsidP="00575AF9">
      <w:pPr>
        <w:spacing w:before="120" w:after="120"/>
        <w:ind w:left="0" w:firstLine="0"/>
      </w:pPr>
      <w:r>
        <w:t>15.1.2</w:t>
      </w:r>
      <w:r>
        <w:tab/>
        <w:t>Apprentices successful completion of the programme against learning plan.</w:t>
      </w:r>
    </w:p>
    <w:p w14:paraId="1A74CC21" w14:textId="77777777" w:rsidR="00575AF9" w:rsidRPr="00575AF9" w:rsidRDefault="00575AF9" w:rsidP="00575AF9">
      <w:pPr>
        <w:pStyle w:val="Heading1"/>
        <w:keepLines w:val="0"/>
        <w:overflowPunct w:val="0"/>
        <w:autoSpaceDE w:val="0"/>
        <w:autoSpaceDN w:val="0"/>
        <w:adjustRightInd w:val="0"/>
        <w:spacing w:after="120" w:line="240" w:lineRule="auto"/>
        <w:ind w:left="720" w:hanging="720"/>
        <w:jc w:val="both"/>
        <w:textAlignment w:val="baseline"/>
        <w:rPr>
          <w:rFonts w:eastAsia="STZhongsong" w:cs="Times New Roman"/>
          <w:color w:val="auto"/>
          <w:sz w:val="32"/>
          <w:szCs w:val="32"/>
          <w:u w:val="none"/>
          <w:lang w:eastAsia="zh-CN"/>
        </w:rPr>
      </w:pPr>
      <w:r w:rsidRPr="00575AF9">
        <w:rPr>
          <w:rFonts w:eastAsia="STZhongsong" w:cs="Times New Roman"/>
          <w:color w:val="auto"/>
          <w:sz w:val="32"/>
          <w:szCs w:val="32"/>
          <w:u w:val="none"/>
          <w:lang w:eastAsia="zh-CN"/>
        </w:rPr>
        <w:t>16.</w:t>
      </w:r>
      <w:r w:rsidRPr="00575AF9">
        <w:rPr>
          <w:rFonts w:eastAsia="STZhongsong" w:cs="Times New Roman"/>
          <w:color w:val="auto"/>
          <w:sz w:val="32"/>
          <w:szCs w:val="32"/>
          <w:u w:val="none"/>
          <w:lang w:eastAsia="zh-CN"/>
        </w:rPr>
        <w:tab/>
        <w:t>SECURITY AND CONFIDENTIALITY REQUIREMENTS</w:t>
      </w:r>
    </w:p>
    <w:p w14:paraId="0DC7D6AC" w14:textId="77777777" w:rsidR="00575AF9" w:rsidRDefault="00575AF9" w:rsidP="00575AF9">
      <w:pPr>
        <w:spacing w:before="120" w:after="120"/>
        <w:ind w:left="0" w:firstLine="0"/>
      </w:pPr>
      <w:r>
        <w:t>16.1</w:t>
      </w:r>
      <w:r>
        <w:tab/>
        <w:t>Please refer to RM6102 Apprenticeship Training Dynamic Marketplace DPS Terms and Conditions for Security and Confidentiality requirements for this requirement.</w:t>
      </w:r>
    </w:p>
    <w:p w14:paraId="46833F4E" w14:textId="77777777" w:rsidR="00575AF9" w:rsidRPr="00575AF9" w:rsidRDefault="00575AF9" w:rsidP="00575AF9">
      <w:pPr>
        <w:pStyle w:val="Heading1"/>
        <w:keepLines w:val="0"/>
        <w:overflowPunct w:val="0"/>
        <w:autoSpaceDE w:val="0"/>
        <w:autoSpaceDN w:val="0"/>
        <w:adjustRightInd w:val="0"/>
        <w:spacing w:after="120" w:line="240" w:lineRule="auto"/>
        <w:ind w:left="720" w:hanging="720"/>
        <w:jc w:val="both"/>
        <w:textAlignment w:val="baseline"/>
        <w:rPr>
          <w:rFonts w:eastAsia="STZhongsong" w:cs="Times New Roman"/>
          <w:color w:val="auto"/>
          <w:sz w:val="32"/>
          <w:szCs w:val="32"/>
          <w:u w:val="none"/>
          <w:lang w:eastAsia="zh-CN"/>
        </w:rPr>
      </w:pPr>
      <w:r w:rsidRPr="00575AF9">
        <w:rPr>
          <w:rFonts w:eastAsia="STZhongsong" w:cs="Times New Roman"/>
          <w:color w:val="auto"/>
          <w:sz w:val="32"/>
          <w:szCs w:val="32"/>
          <w:u w:val="none"/>
          <w:lang w:eastAsia="zh-CN"/>
        </w:rPr>
        <w:t>17.</w:t>
      </w:r>
      <w:r w:rsidRPr="00575AF9">
        <w:rPr>
          <w:rFonts w:eastAsia="STZhongsong" w:cs="Times New Roman"/>
          <w:color w:val="auto"/>
          <w:sz w:val="32"/>
          <w:szCs w:val="32"/>
          <w:u w:val="none"/>
          <w:lang w:eastAsia="zh-CN"/>
        </w:rPr>
        <w:tab/>
        <w:t xml:space="preserve">PAYMENT AND INVOICING </w:t>
      </w:r>
    </w:p>
    <w:p w14:paraId="34205D5E" w14:textId="77777777" w:rsidR="00575AF9" w:rsidRDefault="00575AF9" w:rsidP="00575AF9">
      <w:pPr>
        <w:spacing w:before="120" w:after="120"/>
        <w:ind w:left="0" w:firstLine="0"/>
      </w:pPr>
      <w:r>
        <w:t>17.1</w:t>
      </w:r>
      <w:r>
        <w:tab/>
        <w:t>Please see section 13 above; no invoices are required.</w:t>
      </w:r>
    </w:p>
    <w:p w14:paraId="58AAA44E" w14:textId="77777777" w:rsidR="00575AF9" w:rsidRPr="00575AF9" w:rsidRDefault="00575AF9" w:rsidP="00575AF9">
      <w:pPr>
        <w:pStyle w:val="Heading1"/>
        <w:keepLines w:val="0"/>
        <w:overflowPunct w:val="0"/>
        <w:autoSpaceDE w:val="0"/>
        <w:autoSpaceDN w:val="0"/>
        <w:adjustRightInd w:val="0"/>
        <w:spacing w:after="120" w:line="240" w:lineRule="auto"/>
        <w:ind w:left="720" w:hanging="720"/>
        <w:jc w:val="both"/>
        <w:textAlignment w:val="baseline"/>
        <w:rPr>
          <w:rFonts w:eastAsia="STZhongsong" w:cs="Times New Roman"/>
          <w:color w:val="auto"/>
          <w:sz w:val="32"/>
          <w:szCs w:val="32"/>
          <w:u w:val="none"/>
          <w:lang w:eastAsia="zh-CN"/>
        </w:rPr>
      </w:pPr>
      <w:r w:rsidRPr="00575AF9">
        <w:rPr>
          <w:rFonts w:eastAsia="STZhongsong" w:cs="Times New Roman"/>
          <w:color w:val="auto"/>
          <w:sz w:val="32"/>
          <w:szCs w:val="32"/>
          <w:u w:val="none"/>
          <w:lang w:eastAsia="zh-CN"/>
        </w:rPr>
        <w:t>18.</w:t>
      </w:r>
      <w:r w:rsidRPr="00575AF9">
        <w:rPr>
          <w:rFonts w:eastAsia="STZhongsong" w:cs="Times New Roman"/>
          <w:color w:val="auto"/>
          <w:sz w:val="32"/>
          <w:szCs w:val="32"/>
          <w:u w:val="none"/>
          <w:lang w:eastAsia="zh-CN"/>
        </w:rPr>
        <w:tab/>
        <w:t xml:space="preserve">CONTRACT MANAGEMENT </w:t>
      </w:r>
    </w:p>
    <w:p w14:paraId="256E3747" w14:textId="77777777" w:rsidR="00575AF9" w:rsidRDefault="00575AF9" w:rsidP="00575AF9">
      <w:pPr>
        <w:spacing w:before="120" w:after="120"/>
        <w:ind w:left="0" w:firstLine="0"/>
      </w:pPr>
      <w:r>
        <w:t>18.1</w:t>
      </w:r>
      <w:r>
        <w:tab/>
        <w:t>The Supplier will attend either face to face or virtually monthly reviews</w:t>
      </w:r>
    </w:p>
    <w:p w14:paraId="104B6AB3" w14:textId="77777777" w:rsidR="00575AF9" w:rsidRDefault="00575AF9" w:rsidP="00575AF9">
      <w:pPr>
        <w:spacing w:before="120" w:after="120"/>
        <w:ind w:left="0" w:firstLine="0"/>
      </w:pPr>
      <w:r>
        <w:t>18.2</w:t>
      </w:r>
      <w:r>
        <w:tab/>
        <w:t>Attendance at any face to face meetings shall be at the Supplier’s own expense.</w:t>
      </w:r>
    </w:p>
    <w:p w14:paraId="38490894" w14:textId="77777777" w:rsidR="00575AF9" w:rsidRPr="00575AF9" w:rsidRDefault="00575AF9" w:rsidP="00575AF9">
      <w:pPr>
        <w:pStyle w:val="Heading1"/>
        <w:keepLines w:val="0"/>
        <w:overflowPunct w:val="0"/>
        <w:autoSpaceDE w:val="0"/>
        <w:autoSpaceDN w:val="0"/>
        <w:adjustRightInd w:val="0"/>
        <w:spacing w:after="120" w:line="240" w:lineRule="auto"/>
        <w:ind w:left="720" w:hanging="720"/>
        <w:jc w:val="both"/>
        <w:textAlignment w:val="baseline"/>
        <w:rPr>
          <w:rFonts w:eastAsia="STZhongsong" w:cs="Times New Roman"/>
          <w:color w:val="auto"/>
          <w:sz w:val="32"/>
          <w:szCs w:val="32"/>
          <w:u w:val="none"/>
          <w:lang w:eastAsia="zh-CN"/>
        </w:rPr>
      </w:pPr>
      <w:r w:rsidRPr="00575AF9">
        <w:rPr>
          <w:rFonts w:eastAsia="STZhongsong" w:cs="Times New Roman"/>
          <w:color w:val="auto"/>
          <w:sz w:val="32"/>
          <w:szCs w:val="32"/>
          <w:u w:val="none"/>
          <w:lang w:eastAsia="zh-CN"/>
        </w:rPr>
        <w:t>19.</w:t>
      </w:r>
      <w:r w:rsidRPr="00575AF9">
        <w:rPr>
          <w:rFonts w:eastAsia="STZhongsong" w:cs="Times New Roman"/>
          <w:color w:val="auto"/>
          <w:sz w:val="32"/>
          <w:szCs w:val="32"/>
          <w:u w:val="none"/>
          <w:lang w:eastAsia="zh-CN"/>
        </w:rPr>
        <w:tab/>
        <w:t xml:space="preserve">LOCATION </w:t>
      </w:r>
    </w:p>
    <w:p w14:paraId="10F12F3F" w14:textId="64DAEE67" w:rsidR="00575AF9" w:rsidRPr="00DC2924" w:rsidRDefault="00575AF9" w:rsidP="00575AF9">
      <w:pPr>
        <w:spacing w:before="120" w:after="120"/>
        <w:ind w:left="0" w:firstLine="0"/>
      </w:pPr>
      <w:r>
        <w:t>19.1</w:t>
      </w:r>
      <w:r>
        <w:tab/>
        <w:t>The location of the Services will be carried out at Liverpool and Norwich offices of CCS.</w:t>
      </w:r>
    </w:p>
    <w:sectPr w:rsidR="00575AF9" w:rsidRPr="00DC2924" w:rsidSect="00BD7E07">
      <w:pgSz w:w="11906" w:h="16838" w:code="9"/>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44F29" w14:textId="77777777" w:rsidR="004B5514" w:rsidRDefault="004B5514">
      <w:pPr>
        <w:spacing w:after="0" w:line="240" w:lineRule="auto"/>
      </w:pPr>
      <w:r>
        <w:separator/>
      </w:r>
    </w:p>
  </w:endnote>
  <w:endnote w:type="continuationSeparator" w:id="0">
    <w:p w14:paraId="351AD812" w14:textId="77777777" w:rsidR="004B5514" w:rsidRDefault="004B5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STZhongsong">
    <w:altName w:val="Yu Gothic UI"/>
    <w:charset w:val="86"/>
    <w:family w:val="auto"/>
    <w:pitch w:val="variable"/>
    <w:sig w:usb0="00000000"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6CFFE" w14:textId="77777777" w:rsidR="004B5514" w:rsidRDefault="004B5514">
    <w:pPr>
      <w:spacing w:after="0" w:line="259" w:lineRule="auto"/>
      <w:ind w:left="1301" w:firstLine="0"/>
      <w:jc w:val="center"/>
    </w:pPr>
    <w:r>
      <w:fldChar w:fldCharType="begin"/>
    </w:r>
    <w:r>
      <w:instrText xml:space="preserve"> PAGE   \* MERGEFORMAT </w:instrText>
    </w:r>
    <w:r>
      <w:fldChar w:fldCharType="separate"/>
    </w:r>
    <w:r>
      <w:rPr>
        <w:noProof/>
      </w:rPr>
      <w:t>14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254E4" w14:textId="2575DBA1" w:rsidR="004B5514" w:rsidRDefault="004B5514">
    <w:pPr>
      <w:spacing w:after="0" w:line="259" w:lineRule="auto"/>
      <w:ind w:left="1301" w:firstLine="0"/>
      <w:jc w:val="center"/>
    </w:pPr>
    <w:r>
      <w:fldChar w:fldCharType="begin"/>
    </w:r>
    <w:r>
      <w:instrText xml:space="preserve"> PAGE   \* MERGEFORMAT </w:instrText>
    </w:r>
    <w:r>
      <w:fldChar w:fldCharType="separate"/>
    </w:r>
    <w:r w:rsidR="00A87004">
      <w:rPr>
        <w:noProof/>
      </w:rPr>
      <w:t>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78597" w14:textId="77777777" w:rsidR="004B5514" w:rsidRDefault="004B5514">
    <w:pPr>
      <w:spacing w:after="0" w:line="259" w:lineRule="auto"/>
      <w:ind w:left="1301" w:firstLine="0"/>
      <w:jc w:val="center"/>
    </w:pPr>
    <w:r>
      <w:fldChar w:fldCharType="begin"/>
    </w:r>
    <w:r>
      <w:instrText xml:space="preserve"> PAGE   \* MERGEFORMAT </w:instrText>
    </w:r>
    <w:r>
      <w:fldChar w:fldCharType="separate"/>
    </w:r>
    <w:r>
      <w:rPr>
        <w:noProof/>
      </w:rPr>
      <w:t>217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9C691" w14:textId="77777777" w:rsidR="004B5514" w:rsidRDefault="004B5514">
      <w:pPr>
        <w:spacing w:after="0" w:line="240" w:lineRule="auto"/>
      </w:pPr>
      <w:r>
        <w:separator/>
      </w:r>
    </w:p>
  </w:footnote>
  <w:footnote w:type="continuationSeparator" w:id="0">
    <w:p w14:paraId="1513FC26" w14:textId="77777777" w:rsidR="004B5514" w:rsidRDefault="004B5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7AAF8" w14:textId="568B9F6F" w:rsidR="004B5514" w:rsidRDefault="004B5514">
    <w:pPr>
      <w:spacing w:after="0" w:line="259" w:lineRule="auto"/>
      <w:ind w:left="0" w:firstLine="0"/>
      <w:jc w:val="left"/>
    </w:pPr>
    <w:r>
      <w:rPr>
        <w:noProof/>
      </w:rPr>
      <mc:AlternateContent>
        <mc:Choice Requires="wpg">
          <w:drawing>
            <wp:anchor distT="0" distB="0" distL="114300" distR="114300" simplePos="0" relativeHeight="251671552" behindDoc="0" locked="0" layoutInCell="1" allowOverlap="1" wp14:anchorId="0A81AF10" wp14:editId="2C25B20F">
              <wp:simplePos x="0" y="0"/>
              <wp:positionH relativeFrom="page">
                <wp:posOffset>843280</wp:posOffset>
              </wp:positionH>
              <wp:positionV relativeFrom="page">
                <wp:posOffset>990600</wp:posOffset>
              </wp:positionV>
              <wp:extent cx="5891530" cy="6350"/>
              <wp:effectExtent l="0" t="0" r="0" b="0"/>
              <wp:wrapSquare wrapText="bothSides"/>
              <wp:docPr id="198093" name="Group 266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98094" name="Shape 2847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5" name="Shape 284797"/>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6" name="Shape 284798"/>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7" name="Shape 284799"/>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8" name="Shape 284800"/>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9" name="Shape 284801"/>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00" name="Shape 284802"/>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6D2629B1" id="Group 266177" o:spid="_x0000_s1026" style="position:absolute;margin-left:66.4pt;margin-top:78pt;width:463.9pt;height:.5pt;z-index:251671552;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">
              <v:shape id="Shape 284796"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" path="m,l9144,r,9144l,9144,,e" fillcolor="black" stroked="f" strokeweight="0">
                <v:stroke miterlimit="83231f" joinstyle="miter"/>
                <v:path arrowok="t" textboxrect="0,0,9144,9144"/>
              </v:shape>
              <v:shape id="Shape 284797"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" path="m,l592836,r,9144l,9144,,e" fillcolor="black" stroked="f" strokeweight="0">
                <v:stroke miterlimit="83231f" joinstyle="miter"/>
                <v:path arrowok="t" textboxrect="0,0,592836,9144"/>
              </v:shape>
              <v:shape id="Shape 284798"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" path="m,l9144,r,9144l,9144,,e" fillcolor="black" stroked="f" strokeweight="0">
                <v:stroke miterlimit="83231f" joinstyle="miter"/>
                <v:path arrowok="t" textboxrect="0,0,9144,9144"/>
              </v:shape>
              <v:shape id="Shape 284799"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" path="m,l2693162,r,9144l,9144,,e" fillcolor="black" stroked="f" strokeweight="0">
                <v:stroke miterlimit="83231f" joinstyle="miter"/>
                <v:path arrowok="t" textboxrect="0,0,2693162,9144"/>
              </v:shape>
              <v:shape id="Shape 284800"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" path="m,l9144,r,9144l,9144,,e" fillcolor="black" stroked="f" strokeweight="0">
                <v:stroke miterlimit="83231f" joinstyle="miter"/>
                <v:path arrowok="t" textboxrect="0,0,9144,9144"/>
              </v:shape>
              <v:shape id="Shape 284801"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" path="m,l2580767,r,9144l,9144,,e" fillcolor="black" stroked="f" strokeweight="0">
                <v:stroke miterlimit="83231f" joinstyle="miter"/>
                <v:path arrowok="t" textboxrect="0,0,2580767,9144"/>
              </v:shape>
              <v:shape id="Shape 284802"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0A569EF9" w14:textId="77777777" w:rsidR="004B5514" w:rsidRDefault="004B5514">
    <w:r>
      <w:rPr>
        <w:noProof/>
      </w:rPr>
      <mc:AlternateContent>
        <mc:Choice Requires="wpg">
          <w:drawing>
            <wp:anchor distT="0" distB="0" distL="114300" distR="114300" simplePos="0" relativeHeight="251672576" behindDoc="1" locked="0" layoutInCell="1" allowOverlap="1" wp14:anchorId="3D2CBA99" wp14:editId="77FF4E8E">
              <wp:simplePos x="0" y="0"/>
              <wp:positionH relativeFrom="page">
                <wp:posOffset>1190625</wp:posOffset>
              </wp:positionH>
              <wp:positionV relativeFrom="page">
                <wp:posOffset>2912745</wp:posOffset>
              </wp:positionV>
              <wp:extent cx="4672330" cy="4936490"/>
              <wp:effectExtent l="0" t="0" r="0" b="0"/>
              <wp:wrapNone/>
              <wp:docPr id="198083" name="Group 266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198084" name="Shape 26619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5" name="Shape 26619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7" name="Shape 26619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8" name="Shape 26619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9" name="Shape 26618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0" name="Shape 26618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1" name="Shape 26618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2" name="Shape 26618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DDBB0CC" id="Group 266185" o:spid="_x0000_s1026" style="position:absolute;margin-left:93.75pt;margin-top:229.35pt;width:367.9pt;height:388.7pt;z-index:-251643904;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">
              <v:shape id="Shape 26619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9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9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9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8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8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8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8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3A4C6" w14:textId="77777777" w:rsidR="008D7B74" w:rsidRDefault="008D7B74">
    <w:pPr>
      <w:spacing w:after="0" w:line="259" w:lineRule="auto"/>
      <w:ind w:left="0" w:firstLine="0"/>
      <w:jc w:val="left"/>
    </w:pPr>
  </w:p>
  <w:p w14:paraId="5D615161" w14:textId="0750B605" w:rsidR="004B5514" w:rsidRDefault="004B5514">
    <w:pPr>
      <w:spacing w:after="0" w:line="259" w:lineRule="auto"/>
      <w:ind w:left="0" w:firstLine="0"/>
      <w:jc w:val="left"/>
    </w:pPr>
    <w:r>
      <w:rPr>
        <w:noProof/>
      </w:rPr>
      <mc:AlternateContent>
        <mc:Choice Requires="wpg">
          <w:drawing>
            <wp:anchor distT="0" distB="0" distL="114300" distR="114300" simplePos="0" relativeHeight="251673600" behindDoc="0" locked="0" layoutInCell="1" allowOverlap="1" wp14:anchorId="187588A9" wp14:editId="70088499">
              <wp:simplePos x="0" y="0"/>
              <wp:positionH relativeFrom="page">
                <wp:posOffset>843280</wp:posOffset>
              </wp:positionH>
              <wp:positionV relativeFrom="page">
                <wp:posOffset>990600</wp:posOffset>
              </wp:positionV>
              <wp:extent cx="5891530" cy="6350"/>
              <wp:effectExtent l="0" t="0" r="0" b="0"/>
              <wp:wrapSquare wrapText="bothSides"/>
              <wp:docPr id="27" name="Group 266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28" name="Shape 2847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84790"/>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284791"/>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284792"/>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0" name="Shape 284793"/>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1" name="Shape 284794"/>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2" name="Shape 284795"/>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F4FC22E" id="Group 266147" o:spid="_x0000_s1026" style="position:absolute;margin-left:66.4pt;margin-top:78pt;width:463.9pt;height:.5pt;z-index:251673600;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">
              <v:shape id="Shape 28478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" path="m,l9144,r,9144l,9144,,e" fillcolor="black" stroked="f" strokeweight="0">
                <v:stroke miterlimit="83231f" joinstyle="miter"/>
                <v:path arrowok="t" textboxrect="0,0,9144,9144"/>
              </v:shape>
              <v:shape id="Shape 284790"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" path="m,l592836,r,9144l,9144,,e" fillcolor="black" stroked="f" strokeweight="0">
                <v:stroke miterlimit="83231f" joinstyle="miter"/>
                <v:path arrowok="t" textboxrect="0,0,592836,9144"/>
              </v:shape>
              <v:shape id="Shape 284791"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" path="m,l9144,r,9144l,9144,,e" fillcolor="black" stroked="f" strokeweight="0">
                <v:stroke miterlimit="83231f" joinstyle="miter"/>
                <v:path arrowok="t" textboxrect="0,0,9144,9144"/>
              </v:shape>
              <v:shape id="Shape 284792"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" path="m,l2693162,r,9144l,9144,,e" fillcolor="black" stroked="f" strokeweight="0">
                <v:stroke miterlimit="83231f" joinstyle="miter"/>
                <v:path arrowok="t" textboxrect="0,0,2693162,9144"/>
              </v:shape>
              <v:shape id="Shape 284793"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" path="m,l9144,r,9144l,9144,,e" fillcolor="black" stroked="f" strokeweight="0">
                <v:stroke miterlimit="83231f" joinstyle="miter"/>
                <v:path arrowok="t" textboxrect="0,0,9144,9144"/>
              </v:shape>
              <v:shape id="Shape 284794"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" path="m,l2580767,r,9144l,9144,,e" fillcolor="black" stroked="f" strokeweight="0">
                <v:stroke miterlimit="83231f" joinstyle="miter"/>
                <v:path arrowok="t" textboxrect="0,0,2580767,9144"/>
              </v:shape>
              <v:shape id="Shape 284795"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797BE7D4" w14:textId="05671B86" w:rsidR="004B5514" w:rsidRDefault="004B551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44267" w14:textId="7A743113" w:rsidR="004B5514" w:rsidRDefault="004B5514">
    <w:pPr>
      <w:spacing w:after="0" w:line="259" w:lineRule="auto"/>
      <w:ind w:left="0" w:firstLine="0"/>
      <w:jc w:val="left"/>
    </w:pPr>
    <w:r>
      <w:rPr>
        <w:noProof/>
      </w:rPr>
      <mc:AlternateContent>
        <mc:Choice Requires="wpg">
          <w:drawing>
            <wp:anchor distT="0" distB="0" distL="114300" distR="114300" simplePos="0" relativeHeight="251675648" behindDoc="0" locked="0" layoutInCell="1" allowOverlap="1" wp14:anchorId="2F3578C2" wp14:editId="316684C4">
              <wp:simplePos x="0" y="0"/>
              <wp:positionH relativeFrom="page">
                <wp:posOffset>843280</wp:posOffset>
              </wp:positionH>
              <wp:positionV relativeFrom="page">
                <wp:posOffset>990600</wp:posOffset>
              </wp:positionV>
              <wp:extent cx="5891530" cy="6350"/>
              <wp:effectExtent l="0" t="0" r="0" b="0"/>
              <wp:wrapSquare wrapText="bothSides"/>
              <wp:docPr id="10" name="Group 266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1" name="Shape 2847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284783"/>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284784"/>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284785"/>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284786"/>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284787"/>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284788"/>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47B4BD0" id="Group 266117" o:spid="_x0000_s1026" style="position:absolute;margin-left:66.4pt;margin-top:78pt;width:463.9pt;height:.5pt;z-index:251675648;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">
              <v:shape id="Shape 284782"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" path="m,l9144,r,9144l,9144,,e" fillcolor="black" stroked="f" strokeweight="0">
                <v:stroke miterlimit="83231f" joinstyle="miter"/>
                <v:path arrowok="t" textboxrect="0,0,9144,9144"/>
              </v:shape>
              <v:shape id="Shape 284783"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" path="m,l592836,r,9144l,9144,,e" fillcolor="black" stroked="f" strokeweight="0">
                <v:stroke miterlimit="83231f" joinstyle="miter"/>
                <v:path arrowok="t" textboxrect="0,0,592836,9144"/>
              </v:shape>
              <v:shape id="Shape 284784"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" path="m,l9144,r,9144l,9144,,e" fillcolor="black" stroked="f" strokeweight="0">
                <v:stroke miterlimit="83231f" joinstyle="miter"/>
                <v:path arrowok="t" textboxrect="0,0,9144,9144"/>
              </v:shape>
              <v:shape id="Shape 284785"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" path="m,l2693162,r,9144l,9144,,e" fillcolor="black" stroked="f" strokeweight="0">
                <v:stroke miterlimit="83231f" joinstyle="miter"/>
                <v:path arrowok="t" textboxrect="0,0,2693162,9144"/>
              </v:shape>
              <v:shape id="Shape 284786"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" path="m,l9144,r,9144l,9144,,e" fillcolor="black" stroked="f" strokeweight="0">
                <v:stroke miterlimit="83231f" joinstyle="miter"/>
                <v:path arrowok="t" textboxrect="0,0,9144,9144"/>
              </v:shape>
              <v:shape id="Shape 284787"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" path="m,l2580767,r,9144l,9144,,e" fillcolor="black" stroked="f" strokeweight="0">
                <v:stroke miterlimit="83231f" joinstyle="miter"/>
                <v:path arrowok="t" textboxrect="0,0,2580767,9144"/>
              </v:shape>
              <v:shape id="Shape 284788"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6D643877" w14:textId="77777777" w:rsidR="004B5514" w:rsidRDefault="004B5514">
    <w:r>
      <w:rPr>
        <w:noProof/>
      </w:rPr>
      <mc:AlternateContent>
        <mc:Choice Requires="wpg">
          <w:drawing>
            <wp:anchor distT="0" distB="0" distL="114300" distR="114300" simplePos="0" relativeHeight="251676672" behindDoc="1" locked="0" layoutInCell="1" allowOverlap="1" wp14:anchorId="45002852" wp14:editId="3217B8D1">
              <wp:simplePos x="0" y="0"/>
              <wp:positionH relativeFrom="page">
                <wp:posOffset>1190625</wp:posOffset>
              </wp:positionH>
              <wp:positionV relativeFrom="page">
                <wp:posOffset>2912745</wp:posOffset>
              </wp:positionV>
              <wp:extent cx="4672330" cy="4936490"/>
              <wp:effectExtent l="0" t="0" r="0" b="0"/>
              <wp:wrapNone/>
              <wp:docPr id="1" name="Group 266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2" name="Shape 26613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 name="Shape 26613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 name="Shape 26613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 name="Shape 26613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 name="Shape 26612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 name="Shape 26612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 name="Shape 26612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 name="Shape 26612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4217615" id="Group 266125" o:spid="_x0000_s1026" style="position:absolute;margin-left:93.75pt;margin-top:229.35pt;width:367.9pt;height:388.7pt;z-index:-251639808;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">
              <v:shape id="Shape 26613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3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3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3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2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2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2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2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08E4"/>
    <w:multiLevelType w:val="multilevel"/>
    <w:tmpl w:val="DFD46F38"/>
    <w:lvl w:ilvl="0">
      <w:start w:val="1"/>
      <w:numFmt w:val="decimal"/>
      <w:lvlText w:val="%1."/>
      <w:lvlJc w:val="left"/>
      <w:pPr>
        <w:ind w:left="1020" w:hanging="660"/>
      </w:pPr>
      <w:rPr>
        <w:rFonts w:hint="default"/>
      </w:rPr>
    </w:lvl>
    <w:lvl w:ilvl="1">
      <w:start w:val="1"/>
      <w:numFmt w:val="decimal"/>
      <w:isLgl/>
      <w:lvlText w:val="%1.%2"/>
      <w:lvlJc w:val="left"/>
      <w:pPr>
        <w:ind w:left="1079" w:hanging="405"/>
      </w:pPr>
      <w:rPr>
        <w:rFonts w:hint="default"/>
      </w:rPr>
    </w:lvl>
    <w:lvl w:ilvl="2">
      <w:start w:val="1"/>
      <w:numFmt w:val="lowerLetter"/>
      <w:lvlText w:val="%3)"/>
      <w:lvlJc w:val="left"/>
      <w:pPr>
        <w:ind w:left="1854" w:hanging="720"/>
      </w:pPr>
      <w:rPr>
        <w:rFonts w:hint="default"/>
      </w:rPr>
    </w:lvl>
    <w:lvl w:ilvl="3">
      <w:start w:val="1"/>
      <w:numFmt w:val="decimal"/>
      <w:isLgl/>
      <w:lvlText w:val="%1.%2.%3.%4"/>
      <w:lvlJc w:val="left"/>
      <w:pPr>
        <w:ind w:left="2022" w:hanging="720"/>
      </w:pPr>
      <w:rPr>
        <w:rFonts w:hint="default"/>
      </w:rPr>
    </w:lvl>
    <w:lvl w:ilvl="4">
      <w:start w:val="1"/>
      <w:numFmt w:val="decimal"/>
      <w:isLgl/>
      <w:lvlText w:val="%1.%2.%3.%4.%5"/>
      <w:lvlJc w:val="left"/>
      <w:pPr>
        <w:ind w:left="2696" w:hanging="1080"/>
      </w:pPr>
      <w:rPr>
        <w:rFonts w:hint="default"/>
      </w:rPr>
    </w:lvl>
    <w:lvl w:ilvl="5">
      <w:start w:val="1"/>
      <w:numFmt w:val="decimal"/>
      <w:isLgl/>
      <w:lvlText w:val="%1.%2.%3.%4.%5.%6"/>
      <w:lvlJc w:val="left"/>
      <w:pPr>
        <w:ind w:left="3010" w:hanging="1080"/>
      </w:pPr>
      <w:rPr>
        <w:rFonts w:hint="default"/>
      </w:rPr>
    </w:lvl>
    <w:lvl w:ilvl="6">
      <w:start w:val="1"/>
      <w:numFmt w:val="decimal"/>
      <w:isLgl/>
      <w:lvlText w:val="%1.%2.%3.%4.%5.%6.%7"/>
      <w:lvlJc w:val="left"/>
      <w:pPr>
        <w:ind w:left="3684" w:hanging="1440"/>
      </w:pPr>
      <w:rPr>
        <w:rFonts w:hint="default"/>
      </w:rPr>
    </w:lvl>
    <w:lvl w:ilvl="7">
      <w:start w:val="1"/>
      <w:numFmt w:val="decimal"/>
      <w:isLgl/>
      <w:lvlText w:val="%1.%2.%3.%4.%5.%6.%7.%8"/>
      <w:lvlJc w:val="left"/>
      <w:pPr>
        <w:ind w:left="3998" w:hanging="1440"/>
      </w:pPr>
      <w:rPr>
        <w:rFonts w:hint="default"/>
      </w:rPr>
    </w:lvl>
    <w:lvl w:ilvl="8">
      <w:start w:val="1"/>
      <w:numFmt w:val="decimal"/>
      <w:isLgl/>
      <w:lvlText w:val="%1.%2.%3.%4.%5.%6.%7.%8.%9"/>
      <w:lvlJc w:val="left"/>
      <w:pPr>
        <w:ind w:left="4672" w:hanging="1800"/>
      </w:pPr>
      <w:rPr>
        <w:rFonts w:hint="default"/>
      </w:rPr>
    </w:lvl>
  </w:abstractNum>
  <w:abstractNum w:abstractNumId="1" w15:restartNumberingAfterBreak="0">
    <w:nsid w:val="05360B81"/>
    <w:multiLevelType w:val="multilevel"/>
    <w:tmpl w:val="D0AAAB78"/>
    <w:styleLink w:val="Style1"/>
    <w:lvl w:ilvl="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DF4CD9"/>
    <w:multiLevelType w:val="hybridMultilevel"/>
    <w:tmpl w:val="BBE610DE"/>
    <w:lvl w:ilvl="0" w:tplc="43128350">
      <w:start w:val="1"/>
      <w:numFmt w:val="lowerRoman"/>
      <w:lvlText w:val="%1."/>
      <w:lvlJc w:val="right"/>
      <w:pPr>
        <w:ind w:left="310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2805B3"/>
    <w:multiLevelType w:val="hybridMultilevel"/>
    <w:tmpl w:val="99AE1B46"/>
    <w:lvl w:ilvl="0" w:tplc="90B86D8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A26FEE">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76A41A">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A435D2">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4A727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A20A9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BE36B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80DAE">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46A2DE">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EAB65D2"/>
    <w:multiLevelType w:val="multilevel"/>
    <w:tmpl w:val="E18AEE2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10BD552E"/>
    <w:multiLevelType w:val="hybridMultilevel"/>
    <w:tmpl w:val="F6E8E8C2"/>
    <w:lvl w:ilvl="0" w:tplc="04BAB83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E4D14">
      <w:start w:val="1"/>
      <w:numFmt w:val="lowerLetter"/>
      <w:lvlText w:val="%2"/>
      <w:lvlJc w:val="left"/>
      <w:pPr>
        <w:ind w:left="2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46E572">
      <w:start w:val="1"/>
      <w:numFmt w:val="lowerRoman"/>
      <w:lvlText w:val="%3"/>
      <w:lvlJc w:val="left"/>
      <w:pPr>
        <w:ind w:left="3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D29A7C">
      <w:start w:val="1"/>
      <w:numFmt w:val="decimal"/>
      <w:lvlText w:val="%4"/>
      <w:lvlJc w:val="left"/>
      <w:pPr>
        <w:ind w:left="4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CA8C6E">
      <w:start w:val="1"/>
      <w:numFmt w:val="lowerLetter"/>
      <w:lvlText w:val="%5"/>
      <w:lvlJc w:val="left"/>
      <w:pPr>
        <w:ind w:left="4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848562">
      <w:start w:val="1"/>
      <w:numFmt w:val="lowerRoman"/>
      <w:lvlText w:val="%6"/>
      <w:lvlJc w:val="left"/>
      <w:pPr>
        <w:ind w:left="5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6A4BB2">
      <w:start w:val="1"/>
      <w:numFmt w:val="decimal"/>
      <w:lvlText w:val="%7"/>
      <w:lvlJc w:val="left"/>
      <w:pPr>
        <w:ind w:left="6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F46A88">
      <w:start w:val="1"/>
      <w:numFmt w:val="lowerLetter"/>
      <w:lvlText w:val="%8"/>
      <w:lvlJc w:val="left"/>
      <w:pPr>
        <w:ind w:left="7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7C384A">
      <w:start w:val="1"/>
      <w:numFmt w:val="lowerRoman"/>
      <w:lvlText w:val="%9"/>
      <w:lvlJc w:val="left"/>
      <w:pPr>
        <w:ind w:left="7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9" w15:restartNumberingAfterBreak="0">
    <w:nsid w:val="15964135"/>
    <w:multiLevelType w:val="hybridMultilevel"/>
    <w:tmpl w:val="89808C3E"/>
    <w:lvl w:ilvl="0" w:tplc="86E0B84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1450DA">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22ED8E">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3C4A0E">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EE8ED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4C3702">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BADBE8">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ACFEB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D8A646">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61C77DB"/>
    <w:multiLevelType w:val="hybridMultilevel"/>
    <w:tmpl w:val="CC80D2D8"/>
    <w:lvl w:ilvl="0" w:tplc="1E0C18F6">
      <w:start w:val="6"/>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CD2E7B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BDA43A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D6E23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48A5CC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CC0925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CEAFA8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B0628D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F8A064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7387FDF"/>
    <w:multiLevelType w:val="hybridMultilevel"/>
    <w:tmpl w:val="BFC68DB0"/>
    <w:lvl w:ilvl="0" w:tplc="2FAC6A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7CE306">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58F02C">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84A8BC">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C067AA">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E42DF2">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42DF7E">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96D862">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661562">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79A1816"/>
    <w:multiLevelType w:val="hybridMultilevel"/>
    <w:tmpl w:val="89504EE2"/>
    <w:lvl w:ilvl="0" w:tplc="6A3E24CC">
      <w:start w:val="1"/>
      <w:numFmt w:val="lowerLetter"/>
      <w:lvlText w:val="(%1)"/>
      <w:lvlJc w:val="left"/>
      <w:pPr>
        <w:ind w:left="2943" w:firstLine="0"/>
      </w:pPr>
      <w:rPr>
        <w:rFonts w:ascii="Calibri" w:eastAsia="Calibri" w:hAnsi="Calibri" w:cs="Calibri"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F36C27"/>
    <w:multiLevelType w:val="hybridMultilevel"/>
    <w:tmpl w:val="B42EC950"/>
    <w:lvl w:ilvl="0" w:tplc="8F82F56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6C0C26">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C6CD1A">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AAC598">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EEB07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7C7BAC">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4A37DA">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5247DE">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E070CC">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80934B5"/>
    <w:multiLevelType w:val="hybridMultilevel"/>
    <w:tmpl w:val="701A0FD4"/>
    <w:lvl w:ilvl="0" w:tplc="7EEC9FB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1C967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0A7484">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BA0D58">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DAA02C">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BEC52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CEAB78">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5821C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669668">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DCF51E9"/>
    <w:multiLevelType w:val="multilevel"/>
    <w:tmpl w:val="34449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BB2064"/>
    <w:multiLevelType w:val="hybridMultilevel"/>
    <w:tmpl w:val="AAA4ECE2"/>
    <w:lvl w:ilvl="0" w:tplc="507AB63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EEBB0C">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D652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CCECB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06EEB6">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BEF6C8">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721EBA">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C071B2">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921A82">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FAE00A3"/>
    <w:multiLevelType w:val="hybridMultilevel"/>
    <w:tmpl w:val="46209734"/>
    <w:lvl w:ilvl="0" w:tplc="33FA61E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BC4850">
      <w:start w:val="1"/>
      <w:numFmt w:val="lowerLetter"/>
      <w:lvlText w:val="(%2)"/>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5E4806">
      <w:start w:val="1"/>
      <w:numFmt w:val="lowerRoman"/>
      <w:lvlText w:val="(%3)"/>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82328E">
      <w:start w:val="1"/>
      <w:numFmt w:val="decimal"/>
      <w:lvlText w:val="%4"/>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C6316E">
      <w:start w:val="1"/>
      <w:numFmt w:val="lowerLetter"/>
      <w:lvlText w:val="%5"/>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94BF1A">
      <w:start w:val="1"/>
      <w:numFmt w:val="lowerRoman"/>
      <w:lvlText w:val="%6"/>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B00C48">
      <w:start w:val="1"/>
      <w:numFmt w:val="decimal"/>
      <w:lvlText w:val="%7"/>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403B9E">
      <w:start w:val="1"/>
      <w:numFmt w:val="lowerLetter"/>
      <w:lvlText w:val="%8"/>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DE8B18">
      <w:start w:val="1"/>
      <w:numFmt w:val="lowerRoman"/>
      <w:lvlText w:val="%9"/>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00C2ED8"/>
    <w:multiLevelType w:val="hybridMultilevel"/>
    <w:tmpl w:val="250E064C"/>
    <w:lvl w:ilvl="0" w:tplc="92D8D83A">
      <w:start w:val="1"/>
      <w:numFmt w:val="lowerRoman"/>
      <w:lvlText w:val="%1."/>
      <w:lvlJc w:val="left"/>
      <w:pPr>
        <w:ind w:left="2022" w:hanging="720"/>
      </w:pPr>
      <w:rPr>
        <w:rFonts w:hint="default"/>
        <w:sz w:val="24"/>
      </w:rPr>
    </w:lvl>
    <w:lvl w:ilvl="1" w:tplc="08090019">
      <w:start w:val="1"/>
      <w:numFmt w:val="lowerLetter"/>
      <w:lvlText w:val="%2."/>
      <w:lvlJc w:val="left"/>
      <w:pPr>
        <w:ind w:left="2382" w:hanging="360"/>
      </w:pPr>
    </w:lvl>
    <w:lvl w:ilvl="2" w:tplc="0809001B">
      <w:start w:val="1"/>
      <w:numFmt w:val="lowerRoman"/>
      <w:lvlText w:val="%3."/>
      <w:lvlJc w:val="right"/>
      <w:pPr>
        <w:ind w:left="3102" w:hanging="180"/>
      </w:pPr>
    </w:lvl>
    <w:lvl w:ilvl="3" w:tplc="0809000F">
      <w:start w:val="1"/>
      <w:numFmt w:val="decimal"/>
      <w:lvlText w:val="%4."/>
      <w:lvlJc w:val="left"/>
      <w:pPr>
        <w:ind w:left="3822" w:hanging="360"/>
      </w:pPr>
    </w:lvl>
    <w:lvl w:ilvl="4" w:tplc="08090019">
      <w:start w:val="1"/>
      <w:numFmt w:val="lowerLetter"/>
      <w:lvlText w:val="%5."/>
      <w:lvlJc w:val="left"/>
      <w:pPr>
        <w:ind w:left="4542" w:hanging="360"/>
      </w:pPr>
    </w:lvl>
    <w:lvl w:ilvl="5" w:tplc="0809001B" w:tentative="1">
      <w:start w:val="1"/>
      <w:numFmt w:val="lowerRoman"/>
      <w:lvlText w:val="%6."/>
      <w:lvlJc w:val="right"/>
      <w:pPr>
        <w:ind w:left="5262" w:hanging="180"/>
      </w:pPr>
    </w:lvl>
    <w:lvl w:ilvl="6" w:tplc="0809000F" w:tentative="1">
      <w:start w:val="1"/>
      <w:numFmt w:val="decimal"/>
      <w:lvlText w:val="%7."/>
      <w:lvlJc w:val="left"/>
      <w:pPr>
        <w:ind w:left="5982" w:hanging="360"/>
      </w:pPr>
    </w:lvl>
    <w:lvl w:ilvl="7" w:tplc="08090019" w:tentative="1">
      <w:start w:val="1"/>
      <w:numFmt w:val="lowerLetter"/>
      <w:lvlText w:val="%8."/>
      <w:lvlJc w:val="left"/>
      <w:pPr>
        <w:ind w:left="6702" w:hanging="360"/>
      </w:pPr>
    </w:lvl>
    <w:lvl w:ilvl="8" w:tplc="0809001B" w:tentative="1">
      <w:start w:val="1"/>
      <w:numFmt w:val="lowerRoman"/>
      <w:lvlText w:val="%9."/>
      <w:lvlJc w:val="right"/>
      <w:pPr>
        <w:ind w:left="7422" w:hanging="180"/>
      </w:pPr>
    </w:lvl>
  </w:abstractNum>
  <w:abstractNum w:abstractNumId="19" w15:restartNumberingAfterBreak="0">
    <w:nsid w:val="21C12CF8"/>
    <w:multiLevelType w:val="multilevel"/>
    <w:tmpl w:val="C428BFA0"/>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2A37BF0"/>
    <w:multiLevelType w:val="hybridMultilevel"/>
    <w:tmpl w:val="D264CDF0"/>
    <w:lvl w:ilvl="0" w:tplc="6C822506">
      <w:start w:val="1"/>
      <w:numFmt w:val="lowerRoman"/>
      <w:lvlText w:val="%1."/>
      <w:lvlJc w:val="left"/>
      <w:pPr>
        <w:ind w:left="3642" w:hanging="720"/>
      </w:pPr>
      <w:rPr>
        <w:rFonts w:ascii="Calibri" w:eastAsia="Calibri" w:hAnsi="Calibri" w:cs="Calibri" w:hint="default"/>
      </w:rPr>
    </w:lvl>
    <w:lvl w:ilvl="1" w:tplc="08090019">
      <w:start w:val="1"/>
      <w:numFmt w:val="lowerLetter"/>
      <w:lvlText w:val="%2."/>
      <w:lvlJc w:val="left"/>
      <w:pPr>
        <w:ind w:left="4002" w:hanging="360"/>
      </w:pPr>
    </w:lvl>
    <w:lvl w:ilvl="2" w:tplc="0809001B">
      <w:start w:val="1"/>
      <w:numFmt w:val="lowerRoman"/>
      <w:lvlText w:val="%3."/>
      <w:lvlJc w:val="right"/>
      <w:pPr>
        <w:ind w:left="4722" w:hanging="180"/>
      </w:pPr>
    </w:lvl>
    <w:lvl w:ilvl="3" w:tplc="0809000F" w:tentative="1">
      <w:start w:val="1"/>
      <w:numFmt w:val="decimal"/>
      <w:lvlText w:val="%4."/>
      <w:lvlJc w:val="left"/>
      <w:pPr>
        <w:ind w:left="5442" w:hanging="360"/>
      </w:pPr>
    </w:lvl>
    <w:lvl w:ilvl="4" w:tplc="08090019" w:tentative="1">
      <w:start w:val="1"/>
      <w:numFmt w:val="lowerLetter"/>
      <w:lvlText w:val="%5."/>
      <w:lvlJc w:val="left"/>
      <w:pPr>
        <w:ind w:left="6162" w:hanging="360"/>
      </w:pPr>
    </w:lvl>
    <w:lvl w:ilvl="5" w:tplc="0809001B" w:tentative="1">
      <w:start w:val="1"/>
      <w:numFmt w:val="lowerRoman"/>
      <w:lvlText w:val="%6."/>
      <w:lvlJc w:val="right"/>
      <w:pPr>
        <w:ind w:left="6882" w:hanging="180"/>
      </w:pPr>
    </w:lvl>
    <w:lvl w:ilvl="6" w:tplc="0809000F" w:tentative="1">
      <w:start w:val="1"/>
      <w:numFmt w:val="decimal"/>
      <w:lvlText w:val="%7."/>
      <w:lvlJc w:val="left"/>
      <w:pPr>
        <w:ind w:left="7602" w:hanging="360"/>
      </w:pPr>
    </w:lvl>
    <w:lvl w:ilvl="7" w:tplc="08090019" w:tentative="1">
      <w:start w:val="1"/>
      <w:numFmt w:val="lowerLetter"/>
      <w:lvlText w:val="%8."/>
      <w:lvlJc w:val="left"/>
      <w:pPr>
        <w:ind w:left="8322" w:hanging="360"/>
      </w:pPr>
    </w:lvl>
    <w:lvl w:ilvl="8" w:tplc="0809001B" w:tentative="1">
      <w:start w:val="1"/>
      <w:numFmt w:val="lowerRoman"/>
      <w:lvlText w:val="%9."/>
      <w:lvlJc w:val="right"/>
      <w:pPr>
        <w:ind w:left="9042" w:hanging="180"/>
      </w:pPr>
    </w:lvl>
  </w:abstractNum>
  <w:abstractNum w:abstractNumId="21" w15:restartNumberingAfterBreak="0">
    <w:nsid w:val="23F10043"/>
    <w:multiLevelType w:val="hybridMultilevel"/>
    <w:tmpl w:val="73CE379C"/>
    <w:lvl w:ilvl="0" w:tplc="AC9088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A2107E">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0C85A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C62598">
      <w:start w:val="1"/>
      <w:numFmt w:val="lowerRoman"/>
      <w:lvlRestart w:val="0"/>
      <w:lvlText w:val="(%4)"/>
      <w:lvlJc w:val="left"/>
      <w:pPr>
        <w:ind w:left="3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A6DFE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38631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4A4666">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6C74FA">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DCC34A">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42E1FBA"/>
    <w:multiLevelType w:val="hybridMultilevel"/>
    <w:tmpl w:val="CC964DCE"/>
    <w:lvl w:ilvl="0" w:tplc="2C1483B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EC3A80">
      <w:start w:val="1"/>
      <w:numFmt w:val="lowerLetter"/>
      <w:lvlText w:val="%2"/>
      <w:lvlJc w:val="left"/>
      <w:pPr>
        <w:ind w:left="1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165DB0">
      <w:start w:val="1"/>
      <w:numFmt w:val="lowerRoman"/>
      <w:lvlText w:val="%3"/>
      <w:lvlJc w:val="left"/>
      <w:pPr>
        <w:ind w:left="2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C82A6A">
      <w:start w:val="1"/>
      <w:numFmt w:val="decimal"/>
      <w:lvlText w:val="%4"/>
      <w:lvlJc w:val="left"/>
      <w:pPr>
        <w:ind w:left="2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3A29BC">
      <w:start w:val="1"/>
      <w:numFmt w:val="lowerLetter"/>
      <w:lvlText w:val="%5"/>
      <w:lvlJc w:val="left"/>
      <w:pPr>
        <w:ind w:left="3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28AA32">
      <w:start w:val="1"/>
      <w:numFmt w:val="lowerRoman"/>
      <w:lvlText w:val="%6"/>
      <w:lvlJc w:val="left"/>
      <w:pPr>
        <w:ind w:left="4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EAE768">
      <w:start w:val="1"/>
      <w:numFmt w:val="decimal"/>
      <w:lvlText w:val="%7"/>
      <w:lvlJc w:val="left"/>
      <w:pPr>
        <w:ind w:left="4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BC51AC">
      <w:start w:val="1"/>
      <w:numFmt w:val="lowerLetter"/>
      <w:lvlText w:val="%8"/>
      <w:lvlJc w:val="left"/>
      <w:pPr>
        <w:ind w:left="5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40D2A2">
      <w:start w:val="1"/>
      <w:numFmt w:val="lowerRoman"/>
      <w:lvlText w:val="%9"/>
      <w:lvlJc w:val="left"/>
      <w:pPr>
        <w:ind w:left="6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7D8360B"/>
    <w:multiLevelType w:val="multilevel"/>
    <w:tmpl w:val="F32EE66A"/>
    <w:lvl w:ilvl="0">
      <w:start w:val="5"/>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8CB3821"/>
    <w:multiLevelType w:val="hybridMultilevel"/>
    <w:tmpl w:val="00D074DA"/>
    <w:lvl w:ilvl="0" w:tplc="33F0F8E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7E4A6A">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34DAAE">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1C827A">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90127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B47D10">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14EA8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34A8D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FE3130">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9D62BD3"/>
    <w:multiLevelType w:val="multilevel"/>
    <w:tmpl w:val="15944DDE"/>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B2A20FF"/>
    <w:multiLevelType w:val="hybridMultilevel"/>
    <w:tmpl w:val="8C4EEE16"/>
    <w:lvl w:ilvl="0" w:tplc="41106F6C">
      <w:start w:val="1"/>
      <w:numFmt w:val="upperLetter"/>
      <w:lvlText w:val="%1."/>
      <w:lvlJc w:val="left"/>
      <w:pPr>
        <w:ind w:left="1065" w:hanging="705"/>
      </w:pPr>
      <w:rPr>
        <w:rFonts w:hint="default"/>
        <w:b/>
        <w:color w:val="FF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B8F4B34"/>
    <w:multiLevelType w:val="hybridMultilevel"/>
    <w:tmpl w:val="986AA144"/>
    <w:lvl w:ilvl="0" w:tplc="37B0EB3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C208E">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34804A">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82E9FA">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25E20">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F8C8D4">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7ECB88">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1AD404">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CA5554">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BE65E5F"/>
    <w:multiLevelType w:val="hybridMultilevel"/>
    <w:tmpl w:val="3678EC32"/>
    <w:lvl w:ilvl="0" w:tplc="B816BF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D8C830">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C4BF44">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4E3BE0">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EE4EC8">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D86626">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40BFF2">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469F50">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845A8E">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CD05BF4"/>
    <w:multiLevelType w:val="multilevel"/>
    <w:tmpl w:val="D0AAAB78"/>
    <w:numStyleLink w:val="Style1"/>
  </w:abstractNum>
  <w:abstractNum w:abstractNumId="30" w15:restartNumberingAfterBreak="0">
    <w:nsid w:val="2E302F03"/>
    <w:multiLevelType w:val="hybridMultilevel"/>
    <w:tmpl w:val="7CA8DAEA"/>
    <w:lvl w:ilvl="0" w:tplc="D356338C">
      <w:start w:val="1"/>
      <w:numFmt w:val="lowerRoman"/>
      <w:lvlText w:val="(%1)"/>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30E8E4">
      <w:start w:val="1"/>
      <w:numFmt w:val="lowerLetter"/>
      <w:lvlText w:val="%2"/>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0232BA">
      <w:start w:val="1"/>
      <w:numFmt w:val="lowerRoman"/>
      <w:lvlText w:val="%3"/>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BAC32A">
      <w:start w:val="1"/>
      <w:numFmt w:val="decimal"/>
      <w:lvlText w:val="%4"/>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44E536">
      <w:start w:val="1"/>
      <w:numFmt w:val="lowerLetter"/>
      <w:lvlText w:val="%5"/>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DE7AA0">
      <w:start w:val="1"/>
      <w:numFmt w:val="lowerRoman"/>
      <w:lvlText w:val="%6"/>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E8246A">
      <w:start w:val="1"/>
      <w:numFmt w:val="decimal"/>
      <w:lvlText w:val="%7"/>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58B4E0">
      <w:start w:val="1"/>
      <w:numFmt w:val="lowerLetter"/>
      <w:lvlText w:val="%8"/>
      <w:lvlJc w:val="left"/>
      <w:pPr>
        <w:ind w:left="8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C63BE">
      <w:start w:val="1"/>
      <w:numFmt w:val="lowerRoman"/>
      <w:lvlText w:val="%9"/>
      <w:lvlJc w:val="left"/>
      <w:pPr>
        <w:ind w:left="8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E344DDB"/>
    <w:multiLevelType w:val="multilevel"/>
    <w:tmpl w:val="011A899C"/>
    <w:lvl w:ilvl="0">
      <w:start w:val="7"/>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FEB0AB1"/>
    <w:multiLevelType w:val="hybridMultilevel"/>
    <w:tmpl w:val="B9E4EB76"/>
    <w:lvl w:ilvl="0" w:tplc="B48A959E">
      <w:start w:val="1"/>
      <w:numFmt w:val="lowerLetter"/>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D6F8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D071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94D4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221B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9643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667E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68E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5E71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09F75F2"/>
    <w:multiLevelType w:val="hybridMultilevel"/>
    <w:tmpl w:val="1A7C4552"/>
    <w:lvl w:ilvl="0" w:tplc="B0ECD0A2">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A9C2AE8">
      <w:start w:val="1"/>
      <w:numFmt w:val="lowerLetter"/>
      <w:lvlText w:val="(%2)"/>
      <w:lvlJc w:val="left"/>
      <w:pPr>
        <w:ind w:left="3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B6830E">
      <w:start w:val="1"/>
      <w:numFmt w:val="lowerRoman"/>
      <w:lvlText w:val="%3"/>
      <w:lvlJc w:val="left"/>
      <w:pPr>
        <w:ind w:left="4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6C9030">
      <w:start w:val="1"/>
      <w:numFmt w:val="decimal"/>
      <w:lvlText w:val="%4"/>
      <w:lvlJc w:val="left"/>
      <w:pPr>
        <w:ind w:left="5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3AE612">
      <w:start w:val="1"/>
      <w:numFmt w:val="lowerLetter"/>
      <w:lvlText w:val="%5"/>
      <w:lvlJc w:val="left"/>
      <w:pPr>
        <w:ind w:left="6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4A6394">
      <w:start w:val="1"/>
      <w:numFmt w:val="lowerRoman"/>
      <w:lvlText w:val="%6"/>
      <w:lvlJc w:val="left"/>
      <w:pPr>
        <w:ind w:left="6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843CF0">
      <w:start w:val="1"/>
      <w:numFmt w:val="decimal"/>
      <w:lvlText w:val="%7"/>
      <w:lvlJc w:val="left"/>
      <w:pPr>
        <w:ind w:left="7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94E80E">
      <w:start w:val="1"/>
      <w:numFmt w:val="lowerLetter"/>
      <w:lvlText w:val="%8"/>
      <w:lvlJc w:val="left"/>
      <w:pPr>
        <w:ind w:left="8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8C2FF0">
      <w:start w:val="1"/>
      <w:numFmt w:val="lowerRoman"/>
      <w:lvlText w:val="%9"/>
      <w:lvlJc w:val="left"/>
      <w:pPr>
        <w:ind w:left="8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112392B"/>
    <w:multiLevelType w:val="multilevel"/>
    <w:tmpl w:val="DEC25EF8"/>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1DF69A0"/>
    <w:multiLevelType w:val="hybridMultilevel"/>
    <w:tmpl w:val="EFE01F96"/>
    <w:lvl w:ilvl="0" w:tplc="2F8C7DF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CAD27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3E446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189C4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9C3816">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BE30C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54D464">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BE02C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0653DC">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2953C92"/>
    <w:multiLevelType w:val="hybridMultilevel"/>
    <w:tmpl w:val="E0F6C254"/>
    <w:lvl w:ilvl="0" w:tplc="B3B840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9EE290">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1297E8">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B6ED40">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C87BD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EEEBA2">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CADF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D80B4A">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081480">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29C5035"/>
    <w:multiLevelType w:val="hybridMultilevel"/>
    <w:tmpl w:val="9B268AFC"/>
    <w:lvl w:ilvl="0" w:tplc="8E24911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8EC9AC">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524128">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EE12D4">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CE6ADE">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4C803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EA0396">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8A6730">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44D05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3197E16"/>
    <w:multiLevelType w:val="hybridMultilevel"/>
    <w:tmpl w:val="B2BC65E0"/>
    <w:lvl w:ilvl="0" w:tplc="9D6831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5C0D02">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10BAF8">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9EA4CE">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FA2A3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CED07A">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0A62F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16C420">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12CDBA">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4607609"/>
    <w:multiLevelType w:val="multilevel"/>
    <w:tmpl w:val="31388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D63BEF"/>
    <w:multiLevelType w:val="hybridMultilevel"/>
    <w:tmpl w:val="E4E84DB4"/>
    <w:lvl w:ilvl="0" w:tplc="899C8C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AF092">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B695F4">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D68844">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2ECA0C">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72CC18">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B00AAA">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8A0426">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04556A">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61A51D0"/>
    <w:multiLevelType w:val="multilevel"/>
    <w:tmpl w:val="A460963C"/>
    <w:lvl w:ilvl="0">
      <w:start w:val="3"/>
      <w:numFmt w:val="decimal"/>
      <w:lvlText w:val="%1"/>
      <w:lvlJc w:val="left"/>
      <w:pPr>
        <w:ind w:left="36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892"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36FD51A4"/>
    <w:multiLevelType w:val="hybridMultilevel"/>
    <w:tmpl w:val="1A963AD4"/>
    <w:lvl w:ilvl="0" w:tplc="92D8D83A">
      <w:start w:val="1"/>
      <w:numFmt w:val="lowerRoman"/>
      <w:lvlText w:val="%1."/>
      <w:lvlJc w:val="left"/>
      <w:pPr>
        <w:ind w:left="1380" w:hanging="360"/>
      </w:pPr>
      <w:rPr>
        <w:rFonts w:hint="default"/>
        <w:sz w:val="24"/>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43" w15:restartNumberingAfterBreak="0">
    <w:nsid w:val="39122BEB"/>
    <w:multiLevelType w:val="hybridMultilevel"/>
    <w:tmpl w:val="0DA4BBCC"/>
    <w:lvl w:ilvl="0" w:tplc="3014F3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EC166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8CAD7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8C2A2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B60A7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5A5E3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5856A8">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ACD5C">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C0BF38">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96F1E9E"/>
    <w:multiLevelType w:val="hybridMultilevel"/>
    <w:tmpl w:val="782EF606"/>
    <w:lvl w:ilvl="0" w:tplc="CAD85B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74437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EEEB02">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725CD0">
      <w:start w:val="1"/>
      <w:numFmt w:val="decimal"/>
      <w:lvlText w:val="%4"/>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FC6F66">
      <w:start w:val="1"/>
      <w:numFmt w:val="lowerLetter"/>
      <w:lvlText w:val="%5"/>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443D8A">
      <w:start w:val="1"/>
      <w:numFmt w:val="lowerRoman"/>
      <w:lvlText w:val="%6"/>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50F5C2">
      <w:start w:val="1"/>
      <w:numFmt w:val="lowerRoman"/>
      <w:lvlRestart w:val="0"/>
      <w:lvlText w:val="(%7)"/>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FEA1FE">
      <w:start w:val="1"/>
      <w:numFmt w:val="lowerLetter"/>
      <w:lvlText w:val="%8"/>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F40DD6">
      <w:start w:val="1"/>
      <w:numFmt w:val="lowerRoman"/>
      <w:lvlText w:val="%9"/>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AFD3D8C"/>
    <w:multiLevelType w:val="multilevel"/>
    <w:tmpl w:val="4746D12C"/>
    <w:lvl w:ilvl="0">
      <w:start w:val="59"/>
      <w:numFmt w:val="decimal"/>
      <w:lvlText w:val="%1."/>
      <w:lvlJc w:val="left"/>
      <w:pPr>
        <w:ind w:left="628" w:firstLine="0"/>
      </w:pPr>
      <w:rPr>
        <w:rFonts w:ascii="Arial" w:eastAsia="Arial" w:hAnsi="Arial" w:cs="Arial" w:hint="default"/>
        <w:b/>
        <w:bCs/>
        <w:i w:val="0"/>
        <w:strike w:val="0"/>
        <w:dstrike w:val="0"/>
        <w:color w:val="000000"/>
        <w:sz w:val="22"/>
        <w:szCs w:val="22"/>
        <w:u w:val="none" w:color="000000"/>
        <w:vertAlign w:val="baseline"/>
      </w:rPr>
    </w:lvl>
    <w:lvl w:ilvl="1">
      <w:start w:val="1"/>
      <w:numFmt w:val="decimal"/>
      <w:lvlText w:val="%1.%2"/>
      <w:lvlJc w:val="left"/>
      <w:pPr>
        <w:ind w:left="1133" w:firstLine="0"/>
      </w:pPr>
      <w:rPr>
        <w:rFonts w:ascii="Arial" w:eastAsia="Arial" w:hAnsi="Arial" w:cs="Arial" w:hint="default"/>
        <w:b w:val="0"/>
        <w:i w:val="0"/>
        <w:strike w:val="0"/>
        <w:dstrike w:val="0"/>
        <w:color w:val="000000"/>
        <w:sz w:val="22"/>
        <w:szCs w:val="22"/>
        <w:u w:val="none" w:color="000000"/>
        <w:vertAlign w:val="baseline"/>
      </w:rPr>
    </w:lvl>
    <w:lvl w:ilvl="2">
      <w:start w:val="1"/>
      <w:numFmt w:val="decimal"/>
      <w:lvlText w:val="%1.%2.%3"/>
      <w:lvlJc w:val="left"/>
      <w:pPr>
        <w:ind w:left="2111" w:firstLine="0"/>
      </w:pPr>
      <w:rPr>
        <w:rFonts w:ascii="Arial" w:eastAsia="Arial" w:hAnsi="Arial" w:cs="Arial" w:hint="default"/>
        <w:b w:val="0"/>
        <w:i w:val="0"/>
        <w:strike w:val="0"/>
        <w:dstrike w:val="0"/>
        <w:color w:val="000000"/>
        <w:sz w:val="22"/>
        <w:szCs w:val="22"/>
        <w:u w:val="none" w:color="000000"/>
        <w:vertAlign w:val="baseline"/>
      </w:rPr>
    </w:lvl>
    <w:lvl w:ilvl="3">
      <w:start w:val="1"/>
      <w:numFmt w:val="decimal"/>
      <w:lvlText w:val="%4"/>
      <w:lvlJc w:val="left"/>
      <w:pPr>
        <w:ind w:left="1932" w:firstLine="0"/>
      </w:pPr>
      <w:rPr>
        <w:rFonts w:ascii="Arial" w:eastAsia="Arial" w:hAnsi="Arial" w:cs="Arial" w:hint="default"/>
        <w:b w:val="0"/>
        <w:i w:val="0"/>
        <w:strike w:val="0"/>
        <w:dstrike w:val="0"/>
        <w:color w:val="000000"/>
        <w:sz w:val="22"/>
        <w:szCs w:val="22"/>
        <w:u w:val="none" w:color="000000"/>
        <w:vertAlign w:val="baseline"/>
      </w:rPr>
    </w:lvl>
    <w:lvl w:ilvl="4">
      <w:start w:val="1"/>
      <w:numFmt w:val="lowerLetter"/>
      <w:lvlText w:val="%5"/>
      <w:lvlJc w:val="left"/>
      <w:pPr>
        <w:ind w:left="2652" w:firstLine="0"/>
      </w:pPr>
      <w:rPr>
        <w:rFonts w:ascii="Arial" w:eastAsia="Arial" w:hAnsi="Arial" w:cs="Arial" w:hint="default"/>
        <w:b w:val="0"/>
        <w:i w:val="0"/>
        <w:strike w:val="0"/>
        <w:dstrike w:val="0"/>
        <w:color w:val="000000"/>
        <w:sz w:val="22"/>
        <w:szCs w:val="22"/>
        <w:u w:val="none" w:color="000000"/>
        <w:vertAlign w:val="baseline"/>
      </w:rPr>
    </w:lvl>
    <w:lvl w:ilvl="5">
      <w:start w:val="1"/>
      <w:numFmt w:val="lowerRoman"/>
      <w:lvlText w:val="%6"/>
      <w:lvlJc w:val="left"/>
      <w:pPr>
        <w:ind w:left="3372" w:firstLine="0"/>
      </w:pPr>
      <w:rPr>
        <w:rFonts w:ascii="Arial" w:eastAsia="Arial" w:hAnsi="Arial" w:cs="Arial" w:hint="default"/>
        <w:b w:val="0"/>
        <w:i w:val="0"/>
        <w:strike w:val="0"/>
        <w:dstrike w:val="0"/>
        <w:color w:val="000000"/>
        <w:sz w:val="22"/>
        <w:szCs w:val="22"/>
        <w:u w:val="none" w:color="000000"/>
        <w:vertAlign w:val="baseline"/>
      </w:rPr>
    </w:lvl>
    <w:lvl w:ilvl="6">
      <w:start w:val="1"/>
      <w:numFmt w:val="decimal"/>
      <w:lvlText w:val="%7"/>
      <w:lvlJc w:val="left"/>
      <w:pPr>
        <w:ind w:left="4092" w:firstLine="0"/>
      </w:pPr>
      <w:rPr>
        <w:rFonts w:ascii="Arial" w:eastAsia="Arial" w:hAnsi="Arial" w:cs="Arial" w:hint="default"/>
        <w:b w:val="0"/>
        <w:i w:val="0"/>
        <w:strike w:val="0"/>
        <w:dstrike w:val="0"/>
        <w:color w:val="000000"/>
        <w:sz w:val="22"/>
        <w:szCs w:val="22"/>
        <w:u w:val="none" w:color="000000"/>
        <w:vertAlign w:val="baseline"/>
      </w:rPr>
    </w:lvl>
    <w:lvl w:ilvl="7">
      <w:start w:val="1"/>
      <w:numFmt w:val="lowerLetter"/>
      <w:lvlText w:val="%8"/>
      <w:lvlJc w:val="left"/>
      <w:pPr>
        <w:ind w:left="4812" w:firstLine="0"/>
      </w:pPr>
      <w:rPr>
        <w:rFonts w:ascii="Arial" w:eastAsia="Arial" w:hAnsi="Arial" w:cs="Arial" w:hint="default"/>
        <w:b w:val="0"/>
        <w:i w:val="0"/>
        <w:strike w:val="0"/>
        <w:dstrike w:val="0"/>
        <w:color w:val="000000"/>
        <w:sz w:val="22"/>
        <w:szCs w:val="22"/>
        <w:u w:val="none" w:color="000000"/>
        <w:vertAlign w:val="baseline"/>
      </w:rPr>
    </w:lvl>
    <w:lvl w:ilvl="8">
      <w:start w:val="1"/>
      <w:numFmt w:val="lowerRoman"/>
      <w:lvlText w:val="%9"/>
      <w:lvlJc w:val="left"/>
      <w:pPr>
        <w:ind w:left="5532" w:firstLine="0"/>
      </w:pPr>
      <w:rPr>
        <w:rFonts w:ascii="Arial" w:eastAsia="Arial" w:hAnsi="Arial" w:cs="Arial" w:hint="default"/>
        <w:b w:val="0"/>
        <w:i w:val="0"/>
        <w:strike w:val="0"/>
        <w:dstrike w:val="0"/>
        <w:color w:val="000000"/>
        <w:sz w:val="22"/>
        <w:szCs w:val="22"/>
        <w:u w:val="none" w:color="000000"/>
        <w:vertAlign w:val="baseline"/>
      </w:rPr>
    </w:lvl>
  </w:abstractNum>
  <w:abstractNum w:abstractNumId="46" w15:restartNumberingAfterBreak="0">
    <w:nsid w:val="3B04536C"/>
    <w:multiLevelType w:val="hybridMultilevel"/>
    <w:tmpl w:val="5240B92E"/>
    <w:lvl w:ilvl="0" w:tplc="9C6EBA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3C3F52">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20BCD0">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D8E328">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44352">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967290">
      <w:start w:val="1"/>
      <w:numFmt w:val="lowerLetter"/>
      <w:lvlRestart w:val="0"/>
      <w:lvlText w:val="%6)"/>
      <w:lvlJc w:val="left"/>
      <w:pPr>
        <w:ind w:left="4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D6B966">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22E0C6">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423B9E">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F416C9C"/>
    <w:multiLevelType w:val="hybridMultilevel"/>
    <w:tmpl w:val="EEDC2C36"/>
    <w:lvl w:ilvl="0" w:tplc="7CDA59A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3C77C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92DFC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32B33E">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4C46E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A2E13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36A6A2">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82648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38CB16">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3F88140C"/>
    <w:multiLevelType w:val="hybridMultilevel"/>
    <w:tmpl w:val="7EA86D8A"/>
    <w:lvl w:ilvl="0" w:tplc="D188C9A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5ABFB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3E377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B2482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265A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4A466">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44013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20D9C2">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90D12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05A6C0B"/>
    <w:multiLevelType w:val="hybridMultilevel"/>
    <w:tmpl w:val="6CC8A526"/>
    <w:lvl w:ilvl="0" w:tplc="3DAEAC6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CCAE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94A61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4E4D9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4E206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A0EC20">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366CE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3CEA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1A426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412A37BE"/>
    <w:multiLevelType w:val="hybridMultilevel"/>
    <w:tmpl w:val="68A8837A"/>
    <w:lvl w:ilvl="0" w:tplc="49D4C38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88F7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941E98">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1A77AE">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5E2C2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A82E3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F281D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78761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9029F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2050000"/>
    <w:multiLevelType w:val="hybridMultilevel"/>
    <w:tmpl w:val="5D90F5FA"/>
    <w:lvl w:ilvl="0" w:tplc="FC08684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CE9814">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6F692">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D4C7D4">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70200E">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0E51CA">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66151E">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A8950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58AE02">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29B0622"/>
    <w:multiLevelType w:val="hybridMultilevel"/>
    <w:tmpl w:val="DD0477D2"/>
    <w:lvl w:ilvl="0" w:tplc="368632DE">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6210E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AE477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6861B8">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B6F882">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44593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DA5E0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9A2438">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9E621C">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451F0ADD"/>
    <w:multiLevelType w:val="multilevel"/>
    <w:tmpl w:val="CAE41E86"/>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4" w15:restartNumberingAfterBreak="0">
    <w:nsid w:val="46933B24"/>
    <w:multiLevelType w:val="multilevel"/>
    <w:tmpl w:val="FE2478B8"/>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5" w15:restartNumberingAfterBreak="0">
    <w:nsid w:val="48563CE6"/>
    <w:multiLevelType w:val="multilevel"/>
    <w:tmpl w:val="233C3FE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4A31745A"/>
    <w:multiLevelType w:val="multilevel"/>
    <w:tmpl w:val="E0DCFC9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4B721F4C"/>
    <w:multiLevelType w:val="hybridMultilevel"/>
    <w:tmpl w:val="B834548A"/>
    <w:lvl w:ilvl="0" w:tplc="C400D6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4F9A4">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DC4D52">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18A5A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C25348">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DE9F96">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F4B540">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DE49E6">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DE1142">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4BF3715E"/>
    <w:multiLevelType w:val="hybridMultilevel"/>
    <w:tmpl w:val="67A0D728"/>
    <w:lvl w:ilvl="0" w:tplc="349CBCB2">
      <w:start w:val="1"/>
      <w:numFmt w:val="lowerRoman"/>
      <w:lvlText w:val="%1."/>
      <w:lvlJc w:val="left"/>
      <w:pPr>
        <w:ind w:left="1020" w:firstLine="0"/>
      </w:pPr>
      <w:rPr>
        <w:rFonts w:hint="default"/>
        <w:b w:val="0"/>
        <w:i w:val="0"/>
        <w:strike w:val="0"/>
        <w:dstrike w:val="0"/>
        <w:color w:val="000000"/>
        <w:sz w:val="24"/>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349CBCB2">
      <w:start w:val="1"/>
      <w:numFmt w:val="lowerRoman"/>
      <w:lvlText w:val="%4."/>
      <w:lvlJc w:val="left"/>
      <w:pPr>
        <w:ind w:left="2880" w:hanging="360"/>
      </w:pPr>
      <w:rPr>
        <w:rFonts w:hint="default"/>
        <w:b w:val="0"/>
        <w:i w:val="0"/>
        <w:strike w:val="0"/>
        <w:dstrike w:val="0"/>
        <w:color w:val="000000"/>
        <w:sz w:val="24"/>
        <w:szCs w:val="22"/>
        <w:u w:val="none" w:color="000000"/>
        <w:vertAlign w:val="baseline"/>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4C227241"/>
    <w:multiLevelType w:val="hybridMultilevel"/>
    <w:tmpl w:val="0168582C"/>
    <w:lvl w:ilvl="0" w:tplc="EFA4E7BA">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DE5210">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7072E8">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C137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3E2F5C">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E67940">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E21C30">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F6E93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9ABD46">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4F0C5047"/>
    <w:multiLevelType w:val="multilevel"/>
    <w:tmpl w:val="19E26B24"/>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1" w15:restartNumberingAfterBreak="0">
    <w:nsid w:val="50C9681A"/>
    <w:multiLevelType w:val="multilevel"/>
    <w:tmpl w:val="D0E0C888"/>
    <w:lvl w:ilvl="0">
      <w:start w:val="2"/>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531E6F03"/>
    <w:multiLevelType w:val="multilevel"/>
    <w:tmpl w:val="2C4E0BF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53A35E5F"/>
    <w:multiLevelType w:val="hybridMultilevel"/>
    <w:tmpl w:val="795AE100"/>
    <w:lvl w:ilvl="0" w:tplc="7CC65014">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6618B2">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C4E354">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346C46">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FCECC0">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0E8CA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42E324">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24C6D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8EF95C">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547B34E1"/>
    <w:multiLevelType w:val="multilevel"/>
    <w:tmpl w:val="AE36F3B4"/>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552F3A16"/>
    <w:multiLevelType w:val="hybridMultilevel"/>
    <w:tmpl w:val="25A8F794"/>
    <w:lvl w:ilvl="0" w:tplc="02D041E0">
      <w:start w:val="1"/>
      <w:numFmt w:val="decimal"/>
      <w:lvlText w:val="%1."/>
      <w:lvlJc w:val="left"/>
      <w:pPr>
        <w:ind w:left="1176" w:hanging="360"/>
      </w:pPr>
      <w:rPr>
        <w:rFonts w:hint="default"/>
      </w:rPr>
    </w:lvl>
    <w:lvl w:ilvl="1" w:tplc="08090019">
      <w:start w:val="1"/>
      <w:numFmt w:val="lowerLetter"/>
      <w:lvlText w:val="%2."/>
      <w:lvlJc w:val="left"/>
      <w:pPr>
        <w:ind w:left="1896" w:hanging="360"/>
      </w:pPr>
    </w:lvl>
    <w:lvl w:ilvl="2" w:tplc="9BA0E610">
      <w:start w:val="1"/>
      <w:numFmt w:val="lowerRoman"/>
      <w:lvlText w:val="(%3)"/>
      <w:lvlJc w:val="left"/>
      <w:pPr>
        <w:ind w:left="3156" w:hanging="720"/>
      </w:pPr>
      <w:rPr>
        <w:rFonts w:hint="default"/>
      </w:r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abstractNum w:abstractNumId="66" w15:restartNumberingAfterBreak="0">
    <w:nsid w:val="56AF2C9F"/>
    <w:multiLevelType w:val="hybridMultilevel"/>
    <w:tmpl w:val="2EB2AAD0"/>
    <w:lvl w:ilvl="0" w:tplc="8DDA6A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22CEE8">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A011F0">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B4863C">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763642">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1A35F2">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7673F2">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929178">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6AAD4A">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56B93E5E"/>
    <w:multiLevelType w:val="multilevel"/>
    <w:tmpl w:val="964ED980"/>
    <w:lvl w:ilvl="0">
      <w:start w:val="1"/>
      <w:numFmt w:val="decimal"/>
      <w:lvlText w:val="%1."/>
      <w:lvlJc w:val="left"/>
      <w:pPr>
        <w:ind w:left="7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57727B74"/>
    <w:multiLevelType w:val="hybridMultilevel"/>
    <w:tmpl w:val="DE68C7D4"/>
    <w:lvl w:ilvl="0" w:tplc="CAD6F2F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62486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E04F9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4494C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4E27F0">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BCB3D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D2A7A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00527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F2FEE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5A5E0614"/>
    <w:multiLevelType w:val="hybridMultilevel"/>
    <w:tmpl w:val="99247404"/>
    <w:lvl w:ilvl="0" w:tplc="1838802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38130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68E092">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C44D6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806CB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B8871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A22D4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7208B8">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1072CA">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5BF47273"/>
    <w:multiLevelType w:val="hybridMultilevel"/>
    <w:tmpl w:val="09F41A4A"/>
    <w:lvl w:ilvl="0" w:tplc="F4701E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0CF42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1EE67A">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F47B36">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B618EE">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96B9A0">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0066DA">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BCE320">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E46EAC">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5CCE0ABB"/>
    <w:multiLevelType w:val="hybridMultilevel"/>
    <w:tmpl w:val="99026BF6"/>
    <w:lvl w:ilvl="0" w:tplc="20164F9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4800A0">
      <w:start w:val="1"/>
      <w:numFmt w:val="lowerLetter"/>
      <w:lvlText w:val="%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6AC21E">
      <w:start w:val="1"/>
      <w:numFmt w:val="lowerRoman"/>
      <w:lvlText w:val="%3"/>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8EF6FC">
      <w:start w:val="1"/>
      <w:numFmt w:val="decimal"/>
      <w:lvlText w:val="%4"/>
      <w:lvlJc w:val="left"/>
      <w:pPr>
        <w:ind w:left="1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18BBC8">
      <w:start w:val="1"/>
      <w:numFmt w:val="lowerLetter"/>
      <w:lvlText w:val="%5"/>
      <w:lvlJc w:val="left"/>
      <w:pPr>
        <w:ind w:left="1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3A0F02">
      <w:start w:val="1"/>
      <w:numFmt w:val="lowerLetter"/>
      <w:lvlRestart w:val="0"/>
      <w:lvlText w:val="(%6)"/>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FAF6E6">
      <w:start w:val="1"/>
      <w:numFmt w:val="decimal"/>
      <w:lvlText w:val="%7"/>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A6B40">
      <w:start w:val="1"/>
      <w:numFmt w:val="lowerLetter"/>
      <w:lvlText w:val="%8"/>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AC4398">
      <w:start w:val="1"/>
      <w:numFmt w:val="lowerRoman"/>
      <w:lvlText w:val="%9"/>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5CE057F8"/>
    <w:multiLevelType w:val="hybridMultilevel"/>
    <w:tmpl w:val="FEDCF5A0"/>
    <w:lvl w:ilvl="0" w:tplc="83C23D3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20C52">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9E2FA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20CE2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6AAB46">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D8B49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78E884">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F26F3C">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BA3A52">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5FE04F08"/>
    <w:multiLevelType w:val="hybridMultilevel"/>
    <w:tmpl w:val="B83EB9AC"/>
    <w:lvl w:ilvl="0" w:tplc="0F22CA2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B8D1F4">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BCA5F6">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D8D83A">
      <w:start w:val="1"/>
      <w:numFmt w:val="lowerRoman"/>
      <w:lvlText w:val="%4."/>
      <w:lvlJc w:val="left"/>
      <w:pPr>
        <w:ind w:left="2943"/>
      </w:pPr>
      <w:rPr>
        <w:rFonts w:hint="default"/>
        <w:b w:val="0"/>
        <w:i w:val="0"/>
        <w:strike w:val="0"/>
        <w:dstrike w:val="0"/>
        <w:color w:val="000000"/>
        <w:sz w:val="24"/>
        <w:szCs w:val="22"/>
        <w:u w:val="none" w:color="000000"/>
        <w:bdr w:val="none" w:sz="0" w:space="0" w:color="auto"/>
        <w:shd w:val="clear" w:color="auto" w:fill="auto"/>
        <w:vertAlign w:val="baseline"/>
      </w:rPr>
    </w:lvl>
    <w:lvl w:ilvl="4" w:tplc="9B92D40E">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74CA56">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487A9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FE92C8">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982884">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60277F83"/>
    <w:multiLevelType w:val="hybridMultilevel"/>
    <w:tmpl w:val="21F63388"/>
    <w:lvl w:ilvl="0" w:tplc="51D83D02">
      <w:start w:val="1"/>
      <w:numFmt w:val="decimal"/>
      <w:lvlText w:val="%1."/>
      <w:lvlJc w:val="left"/>
      <w:pPr>
        <w:ind w:left="38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0904AB3"/>
    <w:multiLevelType w:val="multilevel"/>
    <w:tmpl w:val="FB1AD66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61AB3487"/>
    <w:multiLevelType w:val="hybridMultilevel"/>
    <w:tmpl w:val="D9C4D1CC"/>
    <w:lvl w:ilvl="0" w:tplc="201EA7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F22FF0">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605262">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588298">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284DFE">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78928E">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06E3B6">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FEA350">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E81656">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63406C58"/>
    <w:multiLevelType w:val="hybridMultilevel"/>
    <w:tmpl w:val="687CEEDC"/>
    <w:lvl w:ilvl="0" w:tplc="269C9B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61A1C">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78AFB4">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C67C0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421FD2">
      <w:start w:val="1"/>
      <w:numFmt w:val="lowerLetter"/>
      <w:lvlRestart w:val="0"/>
      <w:lvlText w:val="(%5)"/>
      <w:lvlJc w:val="left"/>
      <w:pPr>
        <w:ind w:left="2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BC7D9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7EC5F0">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269504">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DC4D8C">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63C702B0"/>
    <w:multiLevelType w:val="hybridMultilevel"/>
    <w:tmpl w:val="506A83AE"/>
    <w:lvl w:ilvl="0" w:tplc="6394ADF0">
      <w:start w:val="1"/>
      <w:numFmt w:val="decimal"/>
      <w:lvlText w:val="%1."/>
      <w:lvlJc w:val="left"/>
      <w:pPr>
        <w:ind w:left="1236" w:hanging="360"/>
      </w:pPr>
      <w:rPr>
        <w:rFonts w:hint="default"/>
      </w:rPr>
    </w:lvl>
    <w:lvl w:ilvl="1" w:tplc="08090019" w:tentative="1">
      <w:start w:val="1"/>
      <w:numFmt w:val="lowerLetter"/>
      <w:lvlText w:val="%2."/>
      <w:lvlJc w:val="left"/>
      <w:pPr>
        <w:ind w:left="1956" w:hanging="360"/>
      </w:pPr>
    </w:lvl>
    <w:lvl w:ilvl="2" w:tplc="0809001B" w:tentative="1">
      <w:start w:val="1"/>
      <w:numFmt w:val="lowerRoman"/>
      <w:lvlText w:val="%3."/>
      <w:lvlJc w:val="right"/>
      <w:pPr>
        <w:ind w:left="2676" w:hanging="180"/>
      </w:pPr>
    </w:lvl>
    <w:lvl w:ilvl="3" w:tplc="0809000F" w:tentative="1">
      <w:start w:val="1"/>
      <w:numFmt w:val="decimal"/>
      <w:lvlText w:val="%4."/>
      <w:lvlJc w:val="left"/>
      <w:pPr>
        <w:ind w:left="3396" w:hanging="360"/>
      </w:pPr>
    </w:lvl>
    <w:lvl w:ilvl="4" w:tplc="08090019" w:tentative="1">
      <w:start w:val="1"/>
      <w:numFmt w:val="lowerLetter"/>
      <w:lvlText w:val="%5."/>
      <w:lvlJc w:val="left"/>
      <w:pPr>
        <w:ind w:left="4116" w:hanging="360"/>
      </w:pPr>
    </w:lvl>
    <w:lvl w:ilvl="5" w:tplc="0809001B" w:tentative="1">
      <w:start w:val="1"/>
      <w:numFmt w:val="lowerRoman"/>
      <w:lvlText w:val="%6."/>
      <w:lvlJc w:val="right"/>
      <w:pPr>
        <w:ind w:left="4836" w:hanging="180"/>
      </w:pPr>
    </w:lvl>
    <w:lvl w:ilvl="6" w:tplc="0809000F" w:tentative="1">
      <w:start w:val="1"/>
      <w:numFmt w:val="decimal"/>
      <w:lvlText w:val="%7."/>
      <w:lvlJc w:val="left"/>
      <w:pPr>
        <w:ind w:left="5556" w:hanging="360"/>
      </w:pPr>
    </w:lvl>
    <w:lvl w:ilvl="7" w:tplc="08090019" w:tentative="1">
      <w:start w:val="1"/>
      <w:numFmt w:val="lowerLetter"/>
      <w:lvlText w:val="%8."/>
      <w:lvlJc w:val="left"/>
      <w:pPr>
        <w:ind w:left="6276" w:hanging="360"/>
      </w:pPr>
    </w:lvl>
    <w:lvl w:ilvl="8" w:tplc="0809001B" w:tentative="1">
      <w:start w:val="1"/>
      <w:numFmt w:val="lowerRoman"/>
      <w:lvlText w:val="%9."/>
      <w:lvlJc w:val="right"/>
      <w:pPr>
        <w:ind w:left="6996" w:hanging="180"/>
      </w:pPr>
    </w:lvl>
  </w:abstractNum>
  <w:abstractNum w:abstractNumId="79" w15:restartNumberingAfterBreak="0">
    <w:nsid w:val="63E107D8"/>
    <w:multiLevelType w:val="hybridMultilevel"/>
    <w:tmpl w:val="4D843CEE"/>
    <w:lvl w:ilvl="0" w:tplc="C4E06F9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C02004">
      <w:start w:val="1"/>
      <w:numFmt w:val="lowerLetter"/>
      <w:lvlText w:val="%2"/>
      <w:lvlJc w:val="left"/>
      <w:pPr>
        <w:ind w:left="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DECFCA">
      <w:start w:val="1"/>
      <w:numFmt w:val="lowerRoman"/>
      <w:lvlText w:val="%3"/>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26BA62">
      <w:start w:val="1"/>
      <w:numFmt w:val="decimal"/>
      <w:lvlText w:val="%4"/>
      <w:lvlJc w:val="left"/>
      <w:pPr>
        <w:ind w:left="1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94223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6A508C">
      <w:start w:val="1"/>
      <w:numFmt w:val="lowerRoman"/>
      <w:lvlText w:val="%6"/>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78E0B2">
      <w:start w:val="1"/>
      <w:numFmt w:val="decimal"/>
      <w:lvlText w:val="%7"/>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2AC4C0">
      <w:start w:val="1"/>
      <w:numFmt w:val="lowerLetter"/>
      <w:lvlText w:val="%8"/>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50562E">
      <w:start w:val="1"/>
      <w:numFmt w:val="lowerRoman"/>
      <w:lvlText w:val="%9"/>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65E018B8"/>
    <w:multiLevelType w:val="hybridMultilevel"/>
    <w:tmpl w:val="E4201D42"/>
    <w:lvl w:ilvl="0" w:tplc="E85EFB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18A15A">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AC822">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C8247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08F6E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7619A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FC640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BCAF82">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E23C94">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65FB2275"/>
    <w:multiLevelType w:val="multilevel"/>
    <w:tmpl w:val="A688220E"/>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2" w15:restartNumberingAfterBreak="0">
    <w:nsid w:val="6D680C30"/>
    <w:multiLevelType w:val="hybridMultilevel"/>
    <w:tmpl w:val="82D6CF40"/>
    <w:lvl w:ilvl="0" w:tplc="5264347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1A096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F00FA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149A0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E4340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1C559C">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722FDE">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24E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9C7B7C">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6E103C8A"/>
    <w:multiLevelType w:val="hybridMultilevel"/>
    <w:tmpl w:val="54E68458"/>
    <w:lvl w:ilvl="0" w:tplc="A1BC3A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CE9D44">
      <w:start w:val="1"/>
      <w:numFmt w:val="lowerLetter"/>
      <w:lvlText w:val="%2"/>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46F642">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9E9D3A">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C82388">
      <w:start w:val="1"/>
      <w:numFmt w:val="lowerLetter"/>
      <w:lvlText w:val="%5"/>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8E3924">
      <w:start w:val="1"/>
      <w:numFmt w:val="lowerRoman"/>
      <w:lvlText w:val="%6"/>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6CABB8">
      <w:start w:val="1"/>
      <w:numFmt w:val="decimal"/>
      <w:lvlText w:val="%7"/>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C6CEBE">
      <w:start w:val="1"/>
      <w:numFmt w:val="lowerLetter"/>
      <w:lvlText w:val="%8"/>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A0D570">
      <w:start w:val="1"/>
      <w:numFmt w:val="lowerRoman"/>
      <w:lvlText w:val="%9"/>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85" w15:restartNumberingAfterBreak="0">
    <w:nsid w:val="6F304541"/>
    <w:multiLevelType w:val="multilevel"/>
    <w:tmpl w:val="D98C54A6"/>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6" w15:restartNumberingAfterBreak="0">
    <w:nsid w:val="723D6C08"/>
    <w:multiLevelType w:val="hybridMultilevel"/>
    <w:tmpl w:val="A118B06A"/>
    <w:lvl w:ilvl="0" w:tplc="5FFA54E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1CAE76">
      <w:start w:val="1"/>
      <w:numFmt w:val="lowerLetter"/>
      <w:lvlText w:val="%2"/>
      <w:lvlJc w:val="left"/>
      <w:pPr>
        <w:ind w:left="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CC3A78">
      <w:start w:val="1"/>
      <w:numFmt w:val="lowerRoman"/>
      <w:lvlText w:val="%3"/>
      <w:lvlJc w:val="left"/>
      <w:pPr>
        <w:ind w:left="1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1417B2">
      <w:start w:val="1"/>
      <w:numFmt w:val="decimal"/>
      <w:lvlText w:val="%4"/>
      <w:lvlJc w:val="left"/>
      <w:pPr>
        <w:ind w:left="1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4E70A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A6828E">
      <w:start w:val="1"/>
      <w:numFmt w:val="lowerRoman"/>
      <w:lvlText w:val="%6"/>
      <w:lvlJc w:val="left"/>
      <w:pPr>
        <w:ind w:left="3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1C9664">
      <w:start w:val="1"/>
      <w:numFmt w:val="decimal"/>
      <w:lvlText w:val="%7"/>
      <w:lvlJc w:val="left"/>
      <w:pPr>
        <w:ind w:left="3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FEF7E8">
      <w:start w:val="1"/>
      <w:numFmt w:val="lowerLetter"/>
      <w:lvlText w:val="%8"/>
      <w:lvlJc w:val="left"/>
      <w:pPr>
        <w:ind w:left="4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B23448">
      <w:start w:val="1"/>
      <w:numFmt w:val="lowerRoman"/>
      <w:lvlText w:val="%9"/>
      <w:lvlJc w:val="left"/>
      <w:pPr>
        <w:ind w:left="5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731C562D"/>
    <w:multiLevelType w:val="hybridMultilevel"/>
    <w:tmpl w:val="8E106C9C"/>
    <w:lvl w:ilvl="0" w:tplc="1FEAB81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DAFF28">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6C71A4">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D6808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BA2590">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62C988">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F69D12">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20F4A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82C4C8">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75C71FE8"/>
    <w:multiLevelType w:val="hybridMultilevel"/>
    <w:tmpl w:val="9A0092BE"/>
    <w:lvl w:ilvl="0" w:tplc="12A80AE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E23FE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F26180">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60E18C">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E2F55E">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406C0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0E6630">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DC31AA">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FE64D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7646226D"/>
    <w:multiLevelType w:val="multilevel"/>
    <w:tmpl w:val="B84AA1EC"/>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4"/>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764B5DA8"/>
    <w:multiLevelType w:val="hybridMultilevel"/>
    <w:tmpl w:val="7D18A632"/>
    <w:lvl w:ilvl="0" w:tplc="3D5E9F2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C85F08">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C859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E8E19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60A78">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68E81A">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669066">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5EE9F4">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72682A">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77F262BE"/>
    <w:multiLevelType w:val="hybridMultilevel"/>
    <w:tmpl w:val="C0169FC0"/>
    <w:lvl w:ilvl="0" w:tplc="37980E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1ACFEC">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4A19A0">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24AE76">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B4E2A6">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9035B2">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7E7944">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F0B5A4">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844E70">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7AA316A6"/>
    <w:multiLevelType w:val="multilevel"/>
    <w:tmpl w:val="119E48AC"/>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7B7936DD"/>
    <w:multiLevelType w:val="hybridMultilevel"/>
    <w:tmpl w:val="E2AEABCC"/>
    <w:lvl w:ilvl="0" w:tplc="4984A8C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D21A84">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8A15E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6248A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903880">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868098">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B4F89A">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82B08A">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20336E">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7E832C84"/>
    <w:multiLevelType w:val="hybridMultilevel"/>
    <w:tmpl w:val="174AE616"/>
    <w:lvl w:ilvl="0" w:tplc="8656F886">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DCE82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8EAAA0">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4C58A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AAB2E8">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7CDD8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367F7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600BE2">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5CB26A">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7F2D2AF5"/>
    <w:multiLevelType w:val="hybridMultilevel"/>
    <w:tmpl w:val="231419DE"/>
    <w:lvl w:ilvl="0" w:tplc="0412697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482F20">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249C6E">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4E0D6C">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4E67E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961876">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F0F8C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08A4C4">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08D9A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95"/>
  </w:num>
  <w:num w:numId="2">
    <w:abstractNumId w:val="29"/>
  </w:num>
  <w:num w:numId="3">
    <w:abstractNumId w:val="7"/>
  </w:num>
  <w:num w:numId="4">
    <w:abstractNumId w:val="90"/>
  </w:num>
  <w:num w:numId="5">
    <w:abstractNumId w:val="43"/>
  </w:num>
  <w:num w:numId="6">
    <w:abstractNumId w:val="17"/>
  </w:num>
  <w:num w:numId="7">
    <w:abstractNumId w:val="52"/>
  </w:num>
  <w:num w:numId="8">
    <w:abstractNumId w:val="30"/>
  </w:num>
  <w:num w:numId="9">
    <w:abstractNumId w:val="88"/>
  </w:num>
  <w:num w:numId="10">
    <w:abstractNumId w:val="87"/>
  </w:num>
  <w:num w:numId="11">
    <w:abstractNumId w:val="59"/>
  </w:num>
  <w:num w:numId="12">
    <w:abstractNumId w:val="28"/>
  </w:num>
  <w:num w:numId="13">
    <w:abstractNumId w:val="13"/>
  </w:num>
  <w:num w:numId="14">
    <w:abstractNumId w:val="73"/>
  </w:num>
  <w:num w:numId="15">
    <w:abstractNumId w:val="38"/>
  </w:num>
  <w:num w:numId="16">
    <w:abstractNumId w:val="91"/>
  </w:num>
  <w:num w:numId="17">
    <w:abstractNumId w:val="57"/>
  </w:num>
  <w:num w:numId="18">
    <w:abstractNumId w:val="21"/>
  </w:num>
  <w:num w:numId="19">
    <w:abstractNumId w:val="63"/>
  </w:num>
  <w:num w:numId="20">
    <w:abstractNumId w:val="83"/>
  </w:num>
  <w:num w:numId="21">
    <w:abstractNumId w:val="50"/>
  </w:num>
  <w:num w:numId="22">
    <w:abstractNumId w:val="11"/>
  </w:num>
  <w:num w:numId="23">
    <w:abstractNumId w:val="40"/>
  </w:num>
  <w:num w:numId="24">
    <w:abstractNumId w:val="66"/>
  </w:num>
  <w:num w:numId="25">
    <w:abstractNumId w:val="70"/>
  </w:num>
  <w:num w:numId="26">
    <w:abstractNumId w:val="16"/>
  </w:num>
  <w:num w:numId="27">
    <w:abstractNumId w:val="72"/>
  </w:num>
  <w:num w:numId="28">
    <w:abstractNumId w:val="4"/>
  </w:num>
  <w:num w:numId="29">
    <w:abstractNumId w:val="94"/>
  </w:num>
  <w:num w:numId="30">
    <w:abstractNumId w:val="5"/>
  </w:num>
  <w:num w:numId="31">
    <w:abstractNumId w:val="67"/>
  </w:num>
  <w:num w:numId="32">
    <w:abstractNumId w:val="51"/>
  </w:num>
  <w:num w:numId="33">
    <w:abstractNumId w:val="9"/>
  </w:num>
  <w:num w:numId="34">
    <w:abstractNumId w:val="92"/>
  </w:num>
  <w:num w:numId="35">
    <w:abstractNumId w:val="46"/>
  </w:num>
  <w:num w:numId="36">
    <w:abstractNumId w:val="41"/>
  </w:num>
  <w:num w:numId="37">
    <w:abstractNumId w:val="86"/>
  </w:num>
  <w:num w:numId="38">
    <w:abstractNumId w:val="33"/>
  </w:num>
  <w:num w:numId="39">
    <w:abstractNumId w:val="55"/>
  </w:num>
  <w:num w:numId="40">
    <w:abstractNumId w:val="24"/>
  </w:num>
  <w:num w:numId="41">
    <w:abstractNumId w:val="27"/>
  </w:num>
  <w:num w:numId="42">
    <w:abstractNumId w:val="93"/>
  </w:num>
  <w:num w:numId="43">
    <w:abstractNumId w:val="35"/>
  </w:num>
  <w:num w:numId="44">
    <w:abstractNumId w:val="56"/>
  </w:num>
  <w:num w:numId="45">
    <w:abstractNumId w:val="62"/>
  </w:num>
  <w:num w:numId="46">
    <w:abstractNumId w:val="47"/>
  </w:num>
  <w:num w:numId="47">
    <w:abstractNumId w:val="69"/>
  </w:num>
  <w:num w:numId="48">
    <w:abstractNumId w:val="14"/>
  </w:num>
  <w:num w:numId="49">
    <w:abstractNumId w:val="76"/>
  </w:num>
  <w:num w:numId="50">
    <w:abstractNumId w:val="25"/>
  </w:num>
  <w:num w:numId="51">
    <w:abstractNumId w:val="75"/>
  </w:num>
  <w:num w:numId="52">
    <w:abstractNumId w:val="64"/>
  </w:num>
  <w:num w:numId="53">
    <w:abstractNumId w:val="79"/>
  </w:num>
  <w:num w:numId="54">
    <w:abstractNumId w:val="71"/>
  </w:num>
  <w:num w:numId="55">
    <w:abstractNumId w:val="44"/>
  </w:num>
  <w:num w:numId="56">
    <w:abstractNumId w:val="61"/>
  </w:num>
  <w:num w:numId="57">
    <w:abstractNumId w:val="32"/>
  </w:num>
  <w:num w:numId="58">
    <w:abstractNumId w:val="78"/>
  </w:num>
  <w:num w:numId="59">
    <w:abstractNumId w:val="65"/>
  </w:num>
  <w:num w:numId="60">
    <w:abstractNumId w:val="26"/>
  </w:num>
  <w:num w:numId="61">
    <w:abstractNumId w:val="0"/>
  </w:num>
  <w:num w:numId="62">
    <w:abstractNumId w:val="1"/>
  </w:num>
  <w:num w:numId="63">
    <w:abstractNumId w:val="42"/>
  </w:num>
  <w:num w:numId="64">
    <w:abstractNumId w:val="18"/>
  </w:num>
  <w:num w:numId="65">
    <w:abstractNumId w:val="20"/>
  </w:num>
  <w:num w:numId="66">
    <w:abstractNumId w:val="2"/>
  </w:num>
  <w:num w:numId="67">
    <w:abstractNumId w:val="84"/>
  </w:num>
  <w:num w:numId="68">
    <w:abstractNumId w:val="39"/>
  </w:num>
  <w:num w:numId="69">
    <w:abstractNumId w:val="58"/>
  </w:num>
  <w:num w:numId="70">
    <w:abstractNumId w:val="3"/>
  </w:num>
  <w:num w:numId="71">
    <w:abstractNumId w:val="74"/>
  </w:num>
  <w:num w:numId="72">
    <w:abstractNumId w:val="12"/>
  </w:num>
  <w:num w:numId="73">
    <w:abstractNumId w:val="6"/>
  </w:num>
  <w:num w:numId="74">
    <w:abstractNumId w:val="8"/>
  </w:num>
  <w:num w:numId="75">
    <w:abstractNumId w:val="53"/>
  </w:num>
  <w:num w:numId="76">
    <w:abstractNumId w:val="81"/>
  </w:num>
  <w:num w:numId="77">
    <w:abstractNumId w:val="60"/>
  </w:num>
  <w:num w:numId="78">
    <w:abstractNumId w:val="85"/>
  </w:num>
  <w:num w:numId="79">
    <w:abstractNumId w:val="6"/>
    <w:lvlOverride w:ilvl="0">
      <w:startOverride w:val="1"/>
    </w:lvlOverride>
    <w:lvlOverride w:ilvl="1">
      <w:startOverride w:val="5"/>
    </w:lvlOverride>
  </w:num>
  <w:num w:numId="80">
    <w:abstractNumId w:val="6"/>
    <w:lvlOverride w:ilvl="0">
      <w:startOverride w:val="1"/>
    </w:lvlOverride>
    <w:lvlOverride w:ilvl="1">
      <w:startOverride w:val="5"/>
    </w:lvlOverride>
  </w:num>
  <w:num w:numId="81">
    <w:abstractNumId w:val="54"/>
  </w:num>
  <w:num w:numId="8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4"/>
  </w:num>
  <w:num w:numId="88">
    <w:abstractNumId w:val="77"/>
  </w:num>
  <w:num w:numId="89">
    <w:abstractNumId w:val="36"/>
  </w:num>
  <w:num w:numId="90">
    <w:abstractNumId w:val="80"/>
  </w:num>
  <w:num w:numId="91">
    <w:abstractNumId w:val="22"/>
  </w:num>
  <w:num w:numId="92">
    <w:abstractNumId w:val="19"/>
  </w:num>
  <w:num w:numId="93">
    <w:abstractNumId w:val="89"/>
  </w:num>
  <w:num w:numId="94">
    <w:abstractNumId w:val="23"/>
  </w:num>
  <w:num w:numId="95">
    <w:abstractNumId w:val="10"/>
  </w:num>
  <w:num w:numId="96">
    <w:abstractNumId w:val="31"/>
  </w:num>
  <w:num w:numId="97">
    <w:abstractNumId w:val="45"/>
  </w:num>
  <w:num w:numId="98">
    <w:abstractNumId w:val="1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removePersonalInformation/>
  <w:removeDateAndTime/>
  <w:displayBackgroundShape/>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073438"/>
    <w:docVar w:name="CLIENTID" w:val="4562"/>
    <w:docVar w:name="COMPANYID" w:val="2122615613"/>
    <w:docVar w:name="DOCID" w:val=" "/>
    <w:docVar w:name="EDITION" w:val="FM"/>
    <w:docVar w:name="FILEID" w:val="236858"/>
    <w:docVar w:name="SERIALNO" w:val="11311"/>
  </w:docVars>
  <w:rsids>
    <w:rsidRoot w:val="00661527"/>
    <w:rsid w:val="000141C8"/>
    <w:rsid w:val="00014A35"/>
    <w:rsid w:val="0001627A"/>
    <w:rsid w:val="00020391"/>
    <w:rsid w:val="000206B8"/>
    <w:rsid w:val="0002081E"/>
    <w:rsid w:val="00031ECB"/>
    <w:rsid w:val="00033A3D"/>
    <w:rsid w:val="00034E06"/>
    <w:rsid w:val="0003796D"/>
    <w:rsid w:val="000411A5"/>
    <w:rsid w:val="00043D0D"/>
    <w:rsid w:val="00044919"/>
    <w:rsid w:val="0005237C"/>
    <w:rsid w:val="00063B2B"/>
    <w:rsid w:val="00065FCB"/>
    <w:rsid w:val="00075FED"/>
    <w:rsid w:val="000778E4"/>
    <w:rsid w:val="00081980"/>
    <w:rsid w:val="00092291"/>
    <w:rsid w:val="00094152"/>
    <w:rsid w:val="00095A0D"/>
    <w:rsid w:val="0009675A"/>
    <w:rsid w:val="000A4E19"/>
    <w:rsid w:val="000B25FB"/>
    <w:rsid w:val="000B2A9F"/>
    <w:rsid w:val="000D0528"/>
    <w:rsid w:val="000E66DE"/>
    <w:rsid w:val="000E7104"/>
    <w:rsid w:val="000F5DB2"/>
    <w:rsid w:val="00104531"/>
    <w:rsid w:val="001149DC"/>
    <w:rsid w:val="00115FDE"/>
    <w:rsid w:val="0012714F"/>
    <w:rsid w:val="001275EE"/>
    <w:rsid w:val="00127F75"/>
    <w:rsid w:val="00130E73"/>
    <w:rsid w:val="00134277"/>
    <w:rsid w:val="00134364"/>
    <w:rsid w:val="00146D5C"/>
    <w:rsid w:val="001471E5"/>
    <w:rsid w:val="001514A6"/>
    <w:rsid w:val="0015167A"/>
    <w:rsid w:val="0015460A"/>
    <w:rsid w:val="00155D79"/>
    <w:rsid w:val="00156ABD"/>
    <w:rsid w:val="001624E0"/>
    <w:rsid w:val="00164186"/>
    <w:rsid w:val="00171575"/>
    <w:rsid w:val="001724D7"/>
    <w:rsid w:val="001845DE"/>
    <w:rsid w:val="00193E0F"/>
    <w:rsid w:val="001A3BF0"/>
    <w:rsid w:val="001A42C9"/>
    <w:rsid w:val="001A5DB7"/>
    <w:rsid w:val="001B0ED5"/>
    <w:rsid w:val="001C567B"/>
    <w:rsid w:val="001C676F"/>
    <w:rsid w:val="001C7E66"/>
    <w:rsid w:val="001D05B8"/>
    <w:rsid w:val="001D58A1"/>
    <w:rsid w:val="001D7DBA"/>
    <w:rsid w:val="001F798B"/>
    <w:rsid w:val="002033B8"/>
    <w:rsid w:val="00204870"/>
    <w:rsid w:val="00206781"/>
    <w:rsid w:val="00206D13"/>
    <w:rsid w:val="0021005C"/>
    <w:rsid w:val="00210951"/>
    <w:rsid w:val="00214150"/>
    <w:rsid w:val="002159CD"/>
    <w:rsid w:val="00227ABF"/>
    <w:rsid w:val="00230C74"/>
    <w:rsid w:val="00232788"/>
    <w:rsid w:val="0023595D"/>
    <w:rsid w:val="0024059B"/>
    <w:rsid w:val="002438DC"/>
    <w:rsid w:val="00263D38"/>
    <w:rsid w:val="00264583"/>
    <w:rsid w:val="00275A5E"/>
    <w:rsid w:val="00282F22"/>
    <w:rsid w:val="00286664"/>
    <w:rsid w:val="002927F1"/>
    <w:rsid w:val="002A3714"/>
    <w:rsid w:val="002A4124"/>
    <w:rsid w:val="002A499C"/>
    <w:rsid w:val="002C0A6A"/>
    <w:rsid w:val="002C1063"/>
    <w:rsid w:val="002C720F"/>
    <w:rsid w:val="002D011B"/>
    <w:rsid w:val="002D6C0C"/>
    <w:rsid w:val="002D7B4F"/>
    <w:rsid w:val="002E4B63"/>
    <w:rsid w:val="002E62E2"/>
    <w:rsid w:val="002F3512"/>
    <w:rsid w:val="002F55C4"/>
    <w:rsid w:val="00300CD2"/>
    <w:rsid w:val="00302E74"/>
    <w:rsid w:val="00303B23"/>
    <w:rsid w:val="00311688"/>
    <w:rsid w:val="003203C1"/>
    <w:rsid w:val="00321895"/>
    <w:rsid w:val="00323105"/>
    <w:rsid w:val="00325CE4"/>
    <w:rsid w:val="00326A0E"/>
    <w:rsid w:val="00330EDC"/>
    <w:rsid w:val="00333418"/>
    <w:rsid w:val="00340F0E"/>
    <w:rsid w:val="00341649"/>
    <w:rsid w:val="003453B0"/>
    <w:rsid w:val="003474A9"/>
    <w:rsid w:val="003531EC"/>
    <w:rsid w:val="00361752"/>
    <w:rsid w:val="003618FD"/>
    <w:rsid w:val="00376B4B"/>
    <w:rsid w:val="00376EB5"/>
    <w:rsid w:val="00383BF3"/>
    <w:rsid w:val="00395CEE"/>
    <w:rsid w:val="00397745"/>
    <w:rsid w:val="00397BC7"/>
    <w:rsid w:val="003A4003"/>
    <w:rsid w:val="003A77A3"/>
    <w:rsid w:val="003B2669"/>
    <w:rsid w:val="003B492F"/>
    <w:rsid w:val="003B4D76"/>
    <w:rsid w:val="003C1B9E"/>
    <w:rsid w:val="003C34C0"/>
    <w:rsid w:val="003C6CED"/>
    <w:rsid w:val="003C6E54"/>
    <w:rsid w:val="003D2B84"/>
    <w:rsid w:val="003D54C5"/>
    <w:rsid w:val="003E2053"/>
    <w:rsid w:val="00400B43"/>
    <w:rsid w:val="00404E23"/>
    <w:rsid w:val="00412694"/>
    <w:rsid w:val="0041751E"/>
    <w:rsid w:val="00423768"/>
    <w:rsid w:val="00425C90"/>
    <w:rsid w:val="00432086"/>
    <w:rsid w:val="004365FA"/>
    <w:rsid w:val="004404BF"/>
    <w:rsid w:val="00443C31"/>
    <w:rsid w:val="00447F1C"/>
    <w:rsid w:val="004522B7"/>
    <w:rsid w:val="00457A7E"/>
    <w:rsid w:val="00457CCD"/>
    <w:rsid w:val="004615E7"/>
    <w:rsid w:val="0047169F"/>
    <w:rsid w:val="00487272"/>
    <w:rsid w:val="004918C7"/>
    <w:rsid w:val="00491E1E"/>
    <w:rsid w:val="00493C88"/>
    <w:rsid w:val="004A0F0C"/>
    <w:rsid w:val="004A63B1"/>
    <w:rsid w:val="004A6B55"/>
    <w:rsid w:val="004A7220"/>
    <w:rsid w:val="004B215E"/>
    <w:rsid w:val="004B5514"/>
    <w:rsid w:val="004B5E5C"/>
    <w:rsid w:val="004D4420"/>
    <w:rsid w:val="004E46CD"/>
    <w:rsid w:val="004E6E31"/>
    <w:rsid w:val="004F2F33"/>
    <w:rsid w:val="00502701"/>
    <w:rsid w:val="00510368"/>
    <w:rsid w:val="005118DC"/>
    <w:rsid w:val="00515C43"/>
    <w:rsid w:val="00535B86"/>
    <w:rsid w:val="005426B7"/>
    <w:rsid w:val="00546A74"/>
    <w:rsid w:val="00550F26"/>
    <w:rsid w:val="00553EC4"/>
    <w:rsid w:val="00557414"/>
    <w:rsid w:val="00560547"/>
    <w:rsid w:val="00571A04"/>
    <w:rsid w:val="005741CF"/>
    <w:rsid w:val="00575AF9"/>
    <w:rsid w:val="00575ECA"/>
    <w:rsid w:val="00581060"/>
    <w:rsid w:val="00590E09"/>
    <w:rsid w:val="005956EE"/>
    <w:rsid w:val="005A2CC6"/>
    <w:rsid w:val="005A5685"/>
    <w:rsid w:val="005A69D6"/>
    <w:rsid w:val="005B3903"/>
    <w:rsid w:val="005C13B5"/>
    <w:rsid w:val="005C6F61"/>
    <w:rsid w:val="005D5E66"/>
    <w:rsid w:val="005E16DC"/>
    <w:rsid w:val="005E6AEA"/>
    <w:rsid w:val="005E77E1"/>
    <w:rsid w:val="00601506"/>
    <w:rsid w:val="00606101"/>
    <w:rsid w:val="00610A44"/>
    <w:rsid w:val="00625687"/>
    <w:rsid w:val="00637C27"/>
    <w:rsid w:val="00640827"/>
    <w:rsid w:val="006419AB"/>
    <w:rsid w:val="006425B5"/>
    <w:rsid w:val="006446F3"/>
    <w:rsid w:val="00654E18"/>
    <w:rsid w:val="006550B0"/>
    <w:rsid w:val="0066029F"/>
    <w:rsid w:val="00661527"/>
    <w:rsid w:val="00661CD9"/>
    <w:rsid w:val="0066744B"/>
    <w:rsid w:val="006734BC"/>
    <w:rsid w:val="0068441B"/>
    <w:rsid w:val="00692649"/>
    <w:rsid w:val="00696DD9"/>
    <w:rsid w:val="006A15F5"/>
    <w:rsid w:val="006D461D"/>
    <w:rsid w:val="006D5247"/>
    <w:rsid w:val="006E60D6"/>
    <w:rsid w:val="006E7E70"/>
    <w:rsid w:val="006F089F"/>
    <w:rsid w:val="006F1B7A"/>
    <w:rsid w:val="006F2580"/>
    <w:rsid w:val="00702281"/>
    <w:rsid w:val="00702724"/>
    <w:rsid w:val="007040A7"/>
    <w:rsid w:val="0070683B"/>
    <w:rsid w:val="00711736"/>
    <w:rsid w:val="007123AA"/>
    <w:rsid w:val="00722B08"/>
    <w:rsid w:val="00725BC7"/>
    <w:rsid w:val="00726F47"/>
    <w:rsid w:val="007355A0"/>
    <w:rsid w:val="00736D95"/>
    <w:rsid w:val="00737E6E"/>
    <w:rsid w:val="00741EA3"/>
    <w:rsid w:val="00747959"/>
    <w:rsid w:val="00751B04"/>
    <w:rsid w:val="007526DA"/>
    <w:rsid w:val="007538E8"/>
    <w:rsid w:val="00761443"/>
    <w:rsid w:val="00774521"/>
    <w:rsid w:val="00786AA8"/>
    <w:rsid w:val="00795C05"/>
    <w:rsid w:val="007977B2"/>
    <w:rsid w:val="007A2628"/>
    <w:rsid w:val="007A2B7D"/>
    <w:rsid w:val="007A7631"/>
    <w:rsid w:val="007A7E3E"/>
    <w:rsid w:val="007B3917"/>
    <w:rsid w:val="007C33A8"/>
    <w:rsid w:val="007D4C61"/>
    <w:rsid w:val="007D6413"/>
    <w:rsid w:val="007D66F2"/>
    <w:rsid w:val="007E1776"/>
    <w:rsid w:val="007E570F"/>
    <w:rsid w:val="007E75F0"/>
    <w:rsid w:val="007F11F5"/>
    <w:rsid w:val="007F14D5"/>
    <w:rsid w:val="007F2043"/>
    <w:rsid w:val="007F4B21"/>
    <w:rsid w:val="007F5F50"/>
    <w:rsid w:val="00800221"/>
    <w:rsid w:val="00800EB8"/>
    <w:rsid w:val="008073A7"/>
    <w:rsid w:val="008265B2"/>
    <w:rsid w:val="00835F7C"/>
    <w:rsid w:val="00845378"/>
    <w:rsid w:val="00855053"/>
    <w:rsid w:val="0085532A"/>
    <w:rsid w:val="008619D8"/>
    <w:rsid w:val="00864FA6"/>
    <w:rsid w:val="00872856"/>
    <w:rsid w:val="00886E36"/>
    <w:rsid w:val="008876D2"/>
    <w:rsid w:val="008A01D9"/>
    <w:rsid w:val="008A0F16"/>
    <w:rsid w:val="008A6DFC"/>
    <w:rsid w:val="008B13B7"/>
    <w:rsid w:val="008B3247"/>
    <w:rsid w:val="008B4A64"/>
    <w:rsid w:val="008B56F3"/>
    <w:rsid w:val="008B7EF8"/>
    <w:rsid w:val="008D7B74"/>
    <w:rsid w:val="008E2770"/>
    <w:rsid w:val="008E27F6"/>
    <w:rsid w:val="008E32D7"/>
    <w:rsid w:val="008E6413"/>
    <w:rsid w:val="008F10B0"/>
    <w:rsid w:val="00906CB0"/>
    <w:rsid w:val="00907121"/>
    <w:rsid w:val="009111C2"/>
    <w:rsid w:val="00912006"/>
    <w:rsid w:val="00912EEB"/>
    <w:rsid w:val="00914F82"/>
    <w:rsid w:val="00915D7A"/>
    <w:rsid w:val="009271F6"/>
    <w:rsid w:val="00931275"/>
    <w:rsid w:val="00933D05"/>
    <w:rsid w:val="009376FD"/>
    <w:rsid w:val="00954B91"/>
    <w:rsid w:val="00955753"/>
    <w:rsid w:val="00961E61"/>
    <w:rsid w:val="00967D80"/>
    <w:rsid w:val="0097255E"/>
    <w:rsid w:val="00973FE3"/>
    <w:rsid w:val="00975556"/>
    <w:rsid w:val="00991801"/>
    <w:rsid w:val="0099273D"/>
    <w:rsid w:val="009947CD"/>
    <w:rsid w:val="009A3A58"/>
    <w:rsid w:val="009B4CA4"/>
    <w:rsid w:val="009B68F4"/>
    <w:rsid w:val="009B77B2"/>
    <w:rsid w:val="009C1E64"/>
    <w:rsid w:val="009D34CC"/>
    <w:rsid w:val="009D60E6"/>
    <w:rsid w:val="009D6C0B"/>
    <w:rsid w:val="009E407F"/>
    <w:rsid w:val="009E65D7"/>
    <w:rsid w:val="009F0BBB"/>
    <w:rsid w:val="009F20C6"/>
    <w:rsid w:val="009F5C87"/>
    <w:rsid w:val="009F74BF"/>
    <w:rsid w:val="00A0171D"/>
    <w:rsid w:val="00A11C8F"/>
    <w:rsid w:val="00A15570"/>
    <w:rsid w:val="00A20CA2"/>
    <w:rsid w:val="00A40095"/>
    <w:rsid w:val="00A40215"/>
    <w:rsid w:val="00A41DA0"/>
    <w:rsid w:val="00A45BB8"/>
    <w:rsid w:val="00A462D7"/>
    <w:rsid w:val="00A51FE7"/>
    <w:rsid w:val="00A54876"/>
    <w:rsid w:val="00A575FC"/>
    <w:rsid w:val="00A57D07"/>
    <w:rsid w:val="00A60F8E"/>
    <w:rsid w:val="00A620A9"/>
    <w:rsid w:val="00A644B7"/>
    <w:rsid w:val="00A7142D"/>
    <w:rsid w:val="00A745FD"/>
    <w:rsid w:val="00A75147"/>
    <w:rsid w:val="00A80A8B"/>
    <w:rsid w:val="00A87004"/>
    <w:rsid w:val="00A95526"/>
    <w:rsid w:val="00A97546"/>
    <w:rsid w:val="00AB4F21"/>
    <w:rsid w:val="00AC4446"/>
    <w:rsid w:val="00AC4D30"/>
    <w:rsid w:val="00AC756F"/>
    <w:rsid w:val="00AD2CB2"/>
    <w:rsid w:val="00AD4B53"/>
    <w:rsid w:val="00AD5F9E"/>
    <w:rsid w:val="00AD747B"/>
    <w:rsid w:val="00AE12F2"/>
    <w:rsid w:val="00AE25D5"/>
    <w:rsid w:val="00AF0926"/>
    <w:rsid w:val="00AF0FD1"/>
    <w:rsid w:val="00AF534C"/>
    <w:rsid w:val="00B0618B"/>
    <w:rsid w:val="00B1584C"/>
    <w:rsid w:val="00B202BD"/>
    <w:rsid w:val="00B27E06"/>
    <w:rsid w:val="00B3443C"/>
    <w:rsid w:val="00B3666A"/>
    <w:rsid w:val="00B36949"/>
    <w:rsid w:val="00B36CB0"/>
    <w:rsid w:val="00B417BF"/>
    <w:rsid w:val="00B45026"/>
    <w:rsid w:val="00B50FBF"/>
    <w:rsid w:val="00B51656"/>
    <w:rsid w:val="00B53B16"/>
    <w:rsid w:val="00B55398"/>
    <w:rsid w:val="00B568D2"/>
    <w:rsid w:val="00B56D86"/>
    <w:rsid w:val="00B57920"/>
    <w:rsid w:val="00B6095C"/>
    <w:rsid w:val="00B64D09"/>
    <w:rsid w:val="00B64DA2"/>
    <w:rsid w:val="00B748E2"/>
    <w:rsid w:val="00B77998"/>
    <w:rsid w:val="00B82D9F"/>
    <w:rsid w:val="00BA193F"/>
    <w:rsid w:val="00BA527A"/>
    <w:rsid w:val="00BB282F"/>
    <w:rsid w:val="00BB2F73"/>
    <w:rsid w:val="00BB5D13"/>
    <w:rsid w:val="00BC2843"/>
    <w:rsid w:val="00BD6A20"/>
    <w:rsid w:val="00BD7E07"/>
    <w:rsid w:val="00BE05B9"/>
    <w:rsid w:val="00BE143D"/>
    <w:rsid w:val="00BE309E"/>
    <w:rsid w:val="00BE7177"/>
    <w:rsid w:val="00C0150D"/>
    <w:rsid w:val="00C02FA4"/>
    <w:rsid w:val="00C04D01"/>
    <w:rsid w:val="00C05B21"/>
    <w:rsid w:val="00C10F31"/>
    <w:rsid w:val="00C210D3"/>
    <w:rsid w:val="00C25D14"/>
    <w:rsid w:val="00C44D83"/>
    <w:rsid w:val="00C6068F"/>
    <w:rsid w:val="00C60E2E"/>
    <w:rsid w:val="00C64B73"/>
    <w:rsid w:val="00C65953"/>
    <w:rsid w:val="00C70A2D"/>
    <w:rsid w:val="00C7193B"/>
    <w:rsid w:val="00C72EA0"/>
    <w:rsid w:val="00C76556"/>
    <w:rsid w:val="00C80732"/>
    <w:rsid w:val="00C85119"/>
    <w:rsid w:val="00C90F4D"/>
    <w:rsid w:val="00C92686"/>
    <w:rsid w:val="00C95FF8"/>
    <w:rsid w:val="00CA2E51"/>
    <w:rsid w:val="00CA6DE2"/>
    <w:rsid w:val="00CA7CE2"/>
    <w:rsid w:val="00CC4EFD"/>
    <w:rsid w:val="00CD4A88"/>
    <w:rsid w:val="00CD6522"/>
    <w:rsid w:val="00CE1CA3"/>
    <w:rsid w:val="00CF3F2A"/>
    <w:rsid w:val="00CF544D"/>
    <w:rsid w:val="00CF601E"/>
    <w:rsid w:val="00CF67FE"/>
    <w:rsid w:val="00D00B77"/>
    <w:rsid w:val="00D01AE6"/>
    <w:rsid w:val="00D028E2"/>
    <w:rsid w:val="00D03B1B"/>
    <w:rsid w:val="00D04C6A"/>
    <w:rsid w:val="00D0527D"/>
    <w:rsid w:val="00D11688"/>
    <w:rsid w:val="00D2044C"/>
    <w:rsid w:val="00D22151"/>
    <w:rsid w:val="00D24FA3"/>
    <w:rsid w:val="00D53FE6"/>
    <w:rsid w:val="00D55628"/>
    <w:rsid w:val="00D75CA5"/>
    <w:rsid w:val="00D7786F"/>
    <w:rsid w:val="00D92B8A"/>
    <w:rsid w:val="00DA175C"/>
    <w:rsid w:val="00DA418E"/>
    <w:rsid w:val="00DB2AC9"/>
    <w:rsid w:val="00DC2924"/>
    <w:rsid w:val="00DC33CE"/>
    <w:rsid w:val="00DC41FC"/>
    <w:rsid w:val="00DD000E"/>
    <w:rsid w:val="00DD1425"/>
    <w:rsid w:val="00DF2DAF"/>
    <w:rsid w:val="00DF2EF8"/>
    <w:rsid w:val="00DF5909"/>
    <w:rsid w:val="00DF6F75"/>
    <w:rsid w:val="00E23BE7"/>
    <w:rsid w:val="00E345AD"/>
    <w:rsid w:val="00E41D74"/>
    <w:rsid w:val="00E42129"/>
    <w:rsid w:val="00E43C39"/>
    <w:rsid w:val="00E503E5"/>
    <w:rsid w:val="00E82DAA"/>
    <w:rsid w:val="00E83DA2"/>
    <w:rsid w:val="00E83FE8"/>
    <w:rsid w:val="00E85081"/>
    <w:rsid w:val="00E87015"/>
    <w:rsid w:val="00E955F4"/>
    <w:rsid w:val="00E9729A"/>
    <w:rsid w:val="00E97830"/>
    <w:rsid w:val="00EA178F"/>
    <w:rsid w:val="00EA7BDD"/>
    <w:rsid w:val="00EA7E4E"/>
    <w:rsid w:val="00EB10E1"/>
    <w:rsid w:val="00EB1906"/>
    <w:rsid w:val="00EB3DF3"/>
    <w:rsid w:val="00EB5832"/>
    <w:rsid w:val="00EC261A"/>
    <w:rsid w:val="00EC3176"/>
    <w:rsid w:val="00EC360C"/>
    <w:rsid w:val="00EC4BBE"/>
    <w:rsid w:val="00EC5090"/>
    <w:rsid w:val="00EC55C6"/>
    <w:rsid w:val="00EE05C2"/>
    <w:rsid w:val="00EE3790"/>
    <w:rsid w:val="00EE6CCE"/>
    <w:rsid w:val="00EE6FD5"/>
    <w:rsid w:val="00EF75E9"/>
    <w:rsid w:val="00EF7C74"/>
    <w:rsid w:val="00F12F35"/>
    <w:rsid w:val="00F17387"/>
    <w:rsid w:val="00F20B89"/>
    <w:rsid w:val="00F40523"/>
    <w:rsid w:val="00F417C1"/>
    <w:rsid w:val="00F4431B"/>
    <w:rsid w:val="00F46CD5"/>
    <w:rsid w:val="00F528C5"/>
    <w:rsid w:val="00F637BE"/>
    <w:rsid w:val="00F6683E"/>
    <w:rsid w:val="00F73741"/>
    <w:rsid w:val="00F8798F"/>
    <w:rsid w:val="00F93F8F"/>
    <w:rsid w:val="00F97748"/>
    <w:rsid w:val="00FA4247"/>
    <w:rsid w:val="00FA55EF"/>
    <w:rsid w:val="00FC2FCF"/>
    <w:rsid w:val="00FC6A69"/>
    <w:rsid w:val="00FC6C49"/>
    <w:rsid w:val="00FD163C"/>
    <w:rsid w:val="00FD304A"/>
    <w:rsid w:val="00FD33A3"/>
    <w:rsid w:val="00FD72F7"/>
    <w:rsid w:val="00FE2E00"/>
    <w:rsid w:val="00FE30F6"/>
    <w:rsid w:val="00FF0178"/>
    <w:rsid w:val="00FF2849"/>
    <w:rsid w:val="00FF3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6E94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D79"/>
    <w:pPr>
      <w:spacing w:after="111" w:line="250" w:lineRule="auto"/>
      <w:ind w:left="1455" w:hanging="8"/>
      <w:jc w:val="both"/>
    </w:pPr>
    <w:rPr>
      <w:rFonts w:ascii="Arial" w:eastAsia="Arial" w:hAnsi="Arial" w:cs="Arial"/>
      <w:color w:val="000000"/>
      <w:lang w:eastAsia="en-GB"/>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next w:val="Normal"/>
    <w:link w:val="Heading1Char"/>
    <w:uiPriority w:val="99"/>
    <w:unhideWhenUsed/>
    <w:qFormat/>
    <w:rsid w:val="00661527"/>
    <w:pPr>
      <w:keepNext/>
      <w:keepLines/>
      <w:spacing w:after="226" w:line="259" w:lineRule="auto"/>
      <w:ind w:left="118" w:hanging="10"/>
      <w:outlineLvl w:val="0"/>
    </w:pPr>
    <w:rPr>
      <w:rFonts w:ascii="Arial" w:eastAsia="Arial" w:hAnsi="Arial" w:cs="Arial"/>
      <w:b/>
      <w:color w:val="C00000"/>
      <w:u w:val="single" w:color="C00000"/>
      <w:lang w:eastAsia="en-GB"/>
    </w:rPr>
  </w:style>
  <w:style w:type="paragraph" w:styleId="Heading2">
    <w:name w:val="heading 2"/>
    <w:next w:val="Normal"/>
    <w:link w:val="Heading2Char"/>
    <w:uiPriority w:val="9"/>
    <w:unhideWhenUsed/>
    <w:qFormat/>
    <w:rsid w:val="00661527"/>
    <w:pPr>
      <w:keepNext/>
      <w:keepLines/>
      <w:spacing w:after="234" w:line="249" w:lineRule="auto"/>
      <w:ind w:left="40" w:hanging="10"/>
      <w:jc w:val="both"/>
      <w:outlineLvl w:val="1"/>
    </w:pPr>
    <w:rPr>
      <w:rFonts w:ascii="Arial" w:eastAsia="Arial" w:hAnsi="Arial" w:cs="Arial"/>
      <w:b/>
      <w:color w:val="000000"/>
      <w:lang w:eastAsia="en-GB"/>
    </w:rPr>
  </w:style>
  <w:style w:type="paragraph" w:styleId="Heading3">
    <w:name w:val="heading 3"/>
    <w:next w:val="Normal"/>
    <w:link w:val="Heading3Char"/>
    <w:uiPriority w:val="9"/>
    <w:unhideWhenUsed/>
    <w:qFormat/>
    <w:rsid w:val="00661527"/>
    <w:pPr>
      <w:keepNext/>
      <w:keepLines/>
      <w:spacing w:after="225" w:line="259" w:lineRule="auto"/>
      <w:ind w:left="1251" w:hanging="10"/>
      <w:outlineLvl w:val="2"/>
    </w:pPr>
    <w:rPr>
      <w:rFonts w:ascii="Arial" w:eastAsia="Arial" w:hAnsi="Arial" w:cs="Arial"/>
      <w:b/>
      <w:color w:val="000000"/>
      <w:shd w:val="clear" w:color="auto" w:fill="FFFF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661527"/>
    <w:rPr>
      <w:rFonts w:ascii="Arial" w:eastAsia="Arial" w:hAnsi="Arial" w:cs="Arial"/>
      <w:b/>
      <w:color w:val="C00000"/>
      <w:u w:val="single" w:color="C00000"/>
      <w:lang w:eastAsia="en-GB"/>
    </w:rPr>
  </w:style>
  <w:style w:type="character" w:customStyle="1" w:styleId="Heading2Char">
    <w:name w:val="Heading 2 Char"/>
    <w:basedOn w:val="DefaultParagraphFont"/>
    <w:link w:val="Heading2"/>
    <w:uiPriority w:val="9"/>
    <w:rsid w:val="00661527"/>
    <w:rPr>
      <w:rFonts w:ascii="Arial" w:eastAsia="Arial" w:hAnsi="Arial" w:cs="Arial"/>
      <w:b/>
      <w:color w:val="000000"/>
      <w:lang w:eastAsia="en-GB"/>
    </w:rPr>
  </w:style>
  <w:style w:type="character" w:customStyle="1" w:styleId="Heading3Char">
    <w:name w:val="Heading 3 Char"/>
    <w:basedOn w:val="DefaultParagraphFont"/>
    <w:link w:val="Heading3"/>
    <w:uiPriority w:val="9"/>
    <w:rsid w:val="00661527"/>
    <w:rPr>
      <w:rFonts w:ascii="Arial" w:eastAsia="Arial" w:hAnsi="Arial" w:cs="Arial"/>
      <w:b/>
      <w:color w:val="000000"/>
      <w:lang w:eastAsia="en-GB"/>
    </w:rPr>
  </w:style>
  <w:style w:type="paragraph" w:styleId="TOC1">
    <w:name w:val="toc 1"/>
    <w:hidden/>
    <w:uiPriority w:val="39"/>
    <w:rsid w:val="00661527"/>
    <w:pPr>
      <w:spacing w:after="109" w:line="249" w:lineRule="auto"/>
      <w:ind w:left="133" w:right="23" w:hanging="10"/>
      <w:jc w:val="both"/>
    </w:pPr>
    <w:rPr>
      <w:rFonts w:ascii="Arial" w:eastAsia="Arial" w:hAnsi="Arial" w:cs="Arial"/>
      <w:b/>
      <w:color w:val="000000"/>
      <w:lang w:eastAsia="en-GB"/>
    </w:rPr>
  </w:style>
  <w:style w:type="paragraph" w:styleId="TOC2">
    <w:name w:val="toc 2"/>
    <w:hidden/>
    <w:uiPriority w:val="39"/>
    <w:rsid w:val="00661527"/>
    <w:pPr>
      <w:spacing w:after="114" w:line="249" w:lineRule="auto"/>
      <w:ind w:left="985" w:right="23" w:hanging="10"/>
      <w:jc w:val="both"/>
    </w:pPr>
    <w:rPr>
      <w:rFonts w:ascii="Arial" w:eastAsia="Arial" w:hAnsi="Arial" w:cs="Arial"/>
      <w:b/>
      <w:color w:val="000000"/>
      <w:lang w:eastAsia="en-GB"/>
    </w:rPr>
  </w:style>
  <w:style w:type="table" w:customStyle="1" w:styleId="TableGrid">
    <w:name w:val="TableGrid"/>
    <w:rsid w:val="006615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661527"/>
    <w:pPr>
      <w:spacing w:after="100" w:line="259" w:lineRule="auto"/>
      <w:ind w:left="440" w:firstLine="0"/>
      <w:jc w:val="left"/>
    </w:pPr>
    <w:rPr>
      <w:rFonts w:asciiTheme="minorHAnsi" w:eastAsiaTheme="minorEastAsia" w:hAnsiTheme="minorHAnsi" w:cstheme="minorBidi"/>
      <w:color w:val="auto"/>
    </w:rPr>
  </w:style>
  <w:style w:type="paragraph" w:styleId="TOC4">
    <w:name w:val="toc 4"/>
    <w:basedOn w:val="Normal"/>
    <w:next w:val="Normal"/>
    <w:autoRedefine/>
    <w:uiPriority w:val="39"/>
    <w:unhideWhenUsed/>
    <w:rsid w:val="00661527"/>
    <w:pPr>
      <w:spacing w:after="100" w:line="259" w:lineRule="auto"/>
      <w:ind w:left="66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661527"/>
    <w:pPr>
      <w:spacing w:after="100" w:line="259" w:lineRule="auto"/>
      <w:ind w:left="88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661527"/>
    <w:pPr>
      <w:spacing w:after="100" w:line="259" w:lineRule="auto"/>
      <w:ind w:left="110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661527"/>
    <w:pPr>
      <w:spacing w:after="100" w:line="259" w:lineRule="auto"/>
      <w:ind w:left="1320" w:firstLine="0"/>
      <w:jc w:val="left"/>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661527"/>
    <w:pPr>
      <w:spacing w:after="100" w:line="259" w:lineRule="auto"/>
      <w:ind w:left="154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661527"/>
    <w:pPr>
      <w:spacing w:after="100" w:line="259" w:lineRule="auto"/>
      <w:ind w:left="1760" w:firstLine="0"/>
      <w:jc w:val="left"/>
    </w:pPr>
    <w:rPr>
      <w:rFonts w:asciiTheme="minorHAnsi" w:eastAsiaTheme="minorEastAsia" w:hAnsiTheme="minorHAnsi" w:cstheme="minorBidi"/>
      <w:color w:val="auto"/>
    </w:rPr>
  </w:style>
  <w:style w:type="character" w:styleId="Hyperlink">
    <w:name w:val="Hyperlink"/>
    <w:basedOn w:val="DefaultParagraphFont"/>
    <w:uiPriority w:val="99"/>
    <w:unhideWhenUsed/>
    <w:rsid w:val="00661527"/>
    <w:rPr>
      <w:color w:val="0000FF" w:themeColor="hyperlink"/>
      <w:u w:val="single"/>
    </w:rPr>
  </w:style>
  <w:style w:type="paragraph" w:styleId="BalloonText">
    <w:name w:val="Balloon Text"/>
    <w:basedOn w:val="Normal"/>
    <w:link w:val="BalloonTextChar"/>
    <w:uiPriority w:val="99"/>
    <w:semiHidden/>
    <w:unhideWhenUsed/>
    <w:rsid w:val="00661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527"/>
    <w:rPr>
      <w:rFonts w:ascii="Segoe UI" w:eastAsia="Arial" w:hAnsi="Segoe UI" w:cs="Segoe UI"/>
      <w:color w:val="000000"/>
      <w:sz w:val="18"/>
      <w:szCs w:val="18"/>
      <w:lang w:eastAsia="en-GB"/>
    </w:rPr>
  </w:style>
  <w:style w:type="paragraph" w:styleId="ListParagraph">
    <w:name w:val="List Paragraph"/>
    <w:basedOn w:val="Normal"/>
    <w:uiPriority w:val="34"/>
    <w:qFormat/>
    <w:rsid w:val="00661527"/>
    <w:pPr>
      <w:ind w:left="720"/>
      <w:contextualSpacing/>
    </w:pPr>
  </w:style>
  <w:style w:type="character" w:styleId="CommentReference">
    <w:name w:val="annotation reference"/>
    <w:basedOn w:val="DefaultParagraphFont"/>
    <w:uiPriority w:val="99"/>
    <w:semiHidden/>
    <w:unhideWhenUsed/>
    <w:rsid w:val="00661527"/>
    <w:rPr>
      <w:sz w:val="16"/>
      <w:szCs w:val="16"/>
    </w:rPr>
  </w:style>
  <w:style w:type="paragraph" w:styleId="CommentText">
    <w:name w:val="annotation text"/>
    <w:basedOn w:val="Normal"/>
    <w:link w:val="CommentTextChar"/>
    <w:uiPriority w:val="99"/>
    <w:semiHidden/>
    <w:unhideWhenUsed/>
    <w:rsid w:val="00661527"/>
    <w:pPr>
      <w:spacing w:line="240" w:lineRule="auto"/>
    </w:pPr>
    <w:rPr>
      <w:sz w:val="20"/>
      <w:szCs w:val="20"/>
    </w:rPr>
  </w:style>
  <w:style w:type="character" w:customStyle="1" w:styleId="CommentTextChar">
    <w:name w:val="Comment Text Char"/>
    <w:basedOn w:val="DefaultParagraphFont"/>
    <w:link w:val="CommentText"/>
    <w:uiPriority w:val="99"/>
    <w:semiHidden/>
    <w:rsid w:val="00661527"/>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61527"/>
    <w:rPr>
      <w:b/>
      <w:bCs/>
    </w:rPr>
  </w:style>
  <w:style w:type="character" w:customStyle="1" w:styleId="CommentSubjectChar">
    <w:name w:val="Comment Subject Char"/>
    <w:basedOn w:val="CommentTextChar"/>
    <w:link w:val="CommentSubject"/>
    <w:uiPriority w:val="99"/>
    <w:semiHidden/>
    <w:rsid w:val="00661527"/>
    <w:rPr>
      <w:rFonts w:ascii="Arial" w:eastAsia="Arial" w:hAnsi="Arial" w:cs="Arial"/>
      <w:b/>
      <w:bCs/>
      <w:color w:val="000000"/>
      <w:sz w:val="20"/>
      <w:szCs w:val="20"/>
      <w:lang w:eastAsia="en-GB"/>
    </w:rPr>
  </w:style>
  <w:style w:type="numbering" w:customStyle="1" w:styleId="Style1">
    <w:name w:val="Style1"/>
    <w:uiPriority w:val="99"/>
    <w:rsid w:val="00560547"/>
    <w:pPr>
      <w:numPr>
        <w:numId w:val="62"/>
      </w:numPr>
    </w:pPr>
  </w:style>
  <w:style w:type="table" w:styleId="TableGrid0">
    <w:name w:val="Table Grid"/>
    <w:basedOn w:val="TableNormal"/>
    <w:uiPriority w:val="39"/>
    <w:rsid w:val="00DD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1GuidanceChar">
    <w:name w:val="GPS L1 Guidance Char"/>
    <w:link w:val="GPSL1Guidance"/>
    <w:locked/>
    <w:rsid w:val="00282F22"/>
    <w:rPr>
      <w:rFonts w:eastAsia="Times New Roman"/>
      <w:b/>
      <w:i/>
    </w:rPr>
  </w:style>
  <w:style w:type="paragraph" w:customStyle="1" w:styleId="GPSL1Guidance">
    <w:name w:val="GPS L1 Guidance"/>
    <w:basedOn w:val="Normal"/>
    <w:link w:val="GPSL1GuidanceChar"/>
    <w:qFormat/>
    <w:rsid w:val="00282F22"/>
    <w:pPr>
      <w:overflowPunct w:val="0"/>
      <w:autoSpaceDE w:val="0"/>
      <w:autoSpaceDN w:val="0"/>
      <w:adjustRightInd w:val="0"/>
      <w:spacing w:before="240" w:after="120" w:line="240" w:lineRule="auto"/>
      <w:ind w:left="567" w:firstLine="0"/>
    </w:pPr>
    <w:rPr>
      <w:rFonts w:asciiTheme="minorHAnsi" w:eastAsia="Times New Roman" w:hAnsiTheme="minorHAnsi" w:cstheme="minorBidi"/>
      <w:b/>
      <w:i/>
      <w:color w:val="auto"/>
      <w:lang w:eastAsia="en-US"/>
    </w:rPr>
  </w:style>
  <w:style w:type="numbering" w:customStyle="1" w:styleId="NoList1">
    <w:name w:val="No List1"/>
    <w:next w:val="NoList"/>
    <w:uiPriority w:val="99"/>
    <w:semiHidden/>
    <w:unhideWhenUsed/>
    <w:rsid w:val="009E65D7"/>
  </w:style>
  <w:style w:type="paragraph" w:customStyle="1" w:styleId="GPsDefinition">
    <w:name w:val="GPs Definition"/>
    <w:basedOn w:val="Normal"/>
    <w:qFormat/>
    <w:rsid w:val="009E65D7"/>
    <w:pPr>
      <w:numPr>
        <w:numId w:val="73"/>
      </w:numPr>
      <w:tabs>
        <w:tab w:val="left" w:pos="175"/>
      </w:tabs>
      <w:overflowPunct w:val="0"/>
      <w:autoSpaceDE w:val="0"/>
      <w:autoSpaceDN w:val="0"/>
      <w:adjustRightInd w:val="0"/>
      <w:spacing w:after="120" w:line="240" w:lineRule="auto"/>
      <w:textAlignment w:val="baseline"/>
    </w:pPr>
    <w:rPr>
      <w:rFonts w:ascii="Calibri" w:eastAsia="Times New Roman" w:hAnsi="Calibri"/>
      <w:color w:val="auto"/>
      <w:lang w:eastAsia="en-US"/>
    </w:rPr>
  </w:style>
  <w:style w:type="paragraph" w:customStyle="1" w:styleId="GPSDefinitionL2">
    <w:name w:val="GPS Definition L2"/>
    <w:basedOn w:val="GPsDefinition"/>
    <w:link w:val="GPSDefinitionL2Char"/>
    <w:qFormat/>
    <w:rsid w:val="009E65D7"/>
    <w:pPr>
      <w:numPr>
        <w:ilvl w:val="1"/>
      </w:numPr>
    </w:pPr>
  </w:style>
  <w:style w:type="paragraph" w:customStyle="1" w:styleId="GPSDefinitionL3">
    <w:name w:val="GPS Definition L3"/>
    <w:basedOn w:val="GPSDefinitionL2"/>
    <w:link w:val="GPSDefinitionL3Char"/>
    <w:qFormat/>
    <w:rsid w:val="009E65D7"/>
    <w:pPr>
      <w:numPr>
        <w:ilvl w:val="2"/>
      </w:numPr>
    </w:pPr>
  </w:style>
  <w:style w:type="paragraph" w:customStyle="1" w:styleId="GPSDefinitionL4">
    <w:name w:val="GPS Definition L4"/>
    <w:basedOn w:val="GPSDefinitionL3"/>
    <w:qFormat/>
    <w:rsid w:val="009E65D7"/>
    <w:pPr>
      <w:numPr>
        <w:ilvl w:val="3"/>
      </w:numPr>
      <w:tabs>
        <w:tab w:val="num" w:pos="360"/>
      </w:tabs>
      <w:ind w:left="4646"/>
    </w:pPr>
  </w:style>
  <w:style w:type="paragraph" w:customStyle="1" w:styleId="GPSDefinitionTerm">
    <w:name w:val="GPS Definition Term"/>
    <w:basedOn w:val="Normal"/>
    <w:qFormat/>
    <w:rsid w:val="009E65D7"/>
    <w:pPr>
      <w:overflowPunct w:val="0"/>
      <w:autoSpaceDE w:val="0"/>
      <w:autoSpaceDN w:val="0"/>
      <w:adjustRightInd w:val="0"/>
      <w:spacing w:after="120" w:line="240" w:lineRule="auto"/>
      <w:ind w:left="-108" w:firstLine="0"/>
      <w:jc w:val="left"/>
      <w:textAlignment w:val="baseline"/>
    </w:pPr>
    <w:rPr>
      <w:rFonts w:ascii="Calibri" w:eastAsia="Times New Roman" w:hAnsi="Calibri"/>
      <w:b/>
      <w:color w:val="auto"/>
      <w:lang w:eastAsia="en-US"/>
    </w:rPr>
  </w:style>
  <w:style w:type="paragraph" w:customStyle="1" w:styleId="GPSSchTitleandNumber">
    <w:name w:val="GPS Sch Title and Number"/>
    <w:basedOn w:val="Normal"/>
    <w:link w:val="GPSSchTitleandNumberChar"/>
    <w:qFormat/>
    <w:rsid w:val="009E65D7"/>
    <w:pPr>
      <w:keepNext/>
      <w:adjustRightInd w:val="0"/>
      <w:spacing w:after="240" w:line="240" w:lineRule="auto"/>
      <w:ind w:left="0" w:firstLine="426"/>
      <w:jc w:val="center"/>
      <w:outlineLvl w:val="0"/>
    </w:pPr>
    <w:rPr>
      <w:rFonts w:ascii="Arial Bold" w:eastAsia="STZhongsong" w:hAnsi="Arial Bold" w:cs="Times New Roman"/>
      <w:b/>
      <w:caps/>
      <w:color w:val="auto"/>
      <w:lang w:eastAsia="zh-CN"/>
    </w:rPr>
  </w:style>
  <w:style w:type="paragraph" w:customStyle="1" w:styleId="GPSL1Schedulenumbered">
    <w:name w:val="GPS L1 Schedule numbered"/>
    <w:basedOn w:val="Normal"/>
    <w:link w:val="GPSL1SchedulenumberedChar1"/>
    <w:qFormat/>
    <w:rsid w:val="009E65D7"/>
    <w:pPr>
      <w:numPr>
        <w:numId w:val="74"/>
      </w:numPr>
      <w:tabs>
        <w:tab w:val="left" w:pos="851"/>
      </w:tabs>
      <w:overflowPunct w:val="0"/>
      <w:autoSpaceDE w:val="0"/>
      <w:autoSpaceDN w:val="0"/>
      <w:adjustRightInd w:val="0"/>
      <w:spacing w:after="240" w:line="240" w:lineRule="auto"/>
      <w:textAlignment w:val="baseline"/>
    </w:pPr>
    <w:rPr>
      <w:rFonts w:ascii="Calibri" w:eastAsia="Times New Roman" w:hAnsi="Calibri"/>
      <w:color w:val="auto"/>
      <w:lang w:eastAsia="en-US"/>
    </w:rPr>
  </w:style>
  <w:style w:type="character" w:customStyle="1" w:styleId="GPSL1SchedulenumberedChar1">
    <w:name w:val="GPS L1 Schedule numbered Char1"/>
    <w:link w:val="GPSL1Schedulenumbered"/>
    <w:locked/>
    <w:rsid w:val="009E65D7"/>
    <w:rPr>
      <w:rFonts w:ascii="Calibri" w:eastAsia="Times New Roman" w:hAnsi="Calibri" w:cs="Arial"/>
    </w:rPr>
  </w:style>
  <w:style w:type="character" w:customStyle="1" w:styleId="GPSDefinitionL2Char">
    <w:name w:val="GPS Definition L2 Char"/>
    <w:link w:val="GPSDefinitionL2"/>
    <w:locked/>
    <w:rsid w:val="009E65D7"/>
    <w:rPr>
      <w:rFonts w:ascii="Calibri" w:eastAsia="Times New Roman" w:hAnsi="Calibri" w:cs="Arial"/>
    </w:rPr>
  </w:style>
  <w:style w:type="character" w:customStyle="1" w:styleId="GPSDefinitionL3Char">
    <w:name w:val="GPS Definition L3 Char"/>
    <w:link w:val="GPSDefinitionL3"/>
    <w:locked/>
    <w:rsid w:val="009E65D7"/>
    <w:rPr>
      <w:rFonts w:ascii="Calibri" w:eastAsia="Times New Roman" w:hAnsi="Calibri" w:cs="Arial"/>
    </w:rPr>
  </w:style>
  <w:style w:type="character" w:customStyle="1" w:styleId="GPSSchTitleandNumberChar">
    <w:name w:val="GPS Sch Title and Number Char"/>
    <w:link w:val="GPSSchTitleandNumber"/>
    <w:locked/>
    <w:rsid w:val="009E65D7"/>
    <w:rPr>
      <w:rFonts w:ascii="Arial Bold" w:eastAsia="STZhongsong" w:hAnsi="Arial Bold" w:cs="Times New Roman"/>
      <w:b/>
      <w:caps/>
      <w:lang w:eastAsia="zh-CN"/>
    </w:rPr>
  </w:style>
  <w:style w:type="character" w:customStyle="1" w:styleId="FollowedHyperlink1">
    <w:name w:val="FollowedHyperlink1"/>
    <w:basedOn w:val="DefaultParagraphFont"/>
    <w:uiPriority w:val="99"/>
    <w:semiHidden/>
    <w:unhideWhenUsed/>
    <w:rsid w:val="009E65D7"/>
    <w:rPr>
      <w:color w:val="954F72"/>
      <w:u w:val="single"/>
    </w:rPr>
  </w:style>
  <w:style w:type="character" w:styleId="FollowedHyperlink">
    <w:name w:val="FollowedHyperlink"/>
    <w:basedOn w:val="DefaultParagraphFont"/>
    <w:uiPriority w:val="99"/>
    <w:semiHidden/>
    <w:unhideWhenUsed/>
    <w:rsid w:val="009E65D7"/>
    <w:rPr>
      <w:color w:val="800080" w:themeColor="followedHyperlink"/>
      <w:u w:val="single"/>
    </w:rPr>
  </w:style>
  <w:style w:type="paragraph" w:styleId="NormalWeb">
    <w:name w:val="Normal (Web)"/>
    <w:basedOn w:val="Normal"/>
    <w:uiPriority w:val="99"/>
    <w:semiHidden/>
    <w:unhideWhenUsed/>
    <w:rsid w:val="005A69D6"/>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table" w:customStyle="1" w:styleId="TableGrid1">
    <w:name w:val="Table Grid1"/>
    <w:basedOn w:val="TableNormal"/>
    <w:next w:val="TableGrid0"/>
    <w:uiPriority w:val="59"/>
    <w:rsid w:val="00575AF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35412">
      <w:bodyDiv w:val="1"/>
      <w:marLeft w:val="0"/>
      <w:marRight w:val="0"/>
      <w:marTop w:val="0"/>
      <w:marBottom w:val="0"/>
      <w:divBdr>
        <w:top w:val="none" w:sz="0" w:space="0" w:color="auto"/>
        <w:left w:val="none" w:sz="0" w:space="0" w:color="auto"/>
        <w:bottom w:val="none" w:sz="0" w:space="0" w:color="auto"/>
        <w:right w:val="none" w:sz="0" w:space="0" w:color="auto"/>
      </w:divBdr>
    </w:div>
    <w:div w:id="202138820">
      <w:bodyDiv w:val="1"/>
      <w:marLeft w:val="0"/>
      <w:marRight w:val="0"/>
      <w:marTop w:val="0"/>
      <w:marBottom w:val="0"/>
      <w:divBdr>
        <w:top w:val="none" w:sz="0" w:space="0" w:color="auto"/>
        <w:left w:val="none" w:sz="0" w:space="0" w:color="auto"/>
        <w:bottom w:val="none" w:sz="0" w:space="0" w:color="auto"/>
        <w:right w:val="none" w:sz="0" w:space="0" w:color="auto"/>
      </w:divBdr>
    </w:div>
    <w:div w:id="247540630">
      <w:bodyDiv w:val="1"/>
      <w:marLeft w:val="0"/>
      <w:marRight w:val="0"/>
      <w:marTop w:val="0"/>
      <w:marBottom w:val="0"/>
      <w:divBdr>
        <w:top w:val="none" w:sz="0" w:space="0" w:color="auto"/>
        <w:left w:val="none" w:sz="0" w:space="0" w:color="auto"/>
        <w:bottom w:val="none" w:sz="0" w:space="0" w:color="auto"/>
        <w:right w:val="none" w:sz="0" w:space="0" w:color="auto"/>
      </w:divBdr>
    </w:div>
    <w:div w:id="346715371">
      <w:bodyDiv w:val="1"/>
      <w:marLeft w:val="0"/>
      <w:marRight w:val="0"/>
      <w:marTop w:val="0"/>
      <w:marBottom w:val="0"/>
      <w:divBdr>
        <w:top w:val="none" w:sz="0" w:space="0" w:color="auto"/>
        <w:left w:val="none" w:sz="0" w:space="0" w:color="auto"/>
        <w:bottom w:val="none" w:sz="0" w:space="0" w:color="auto"/>
        <w:right w:val="none" w:sz="0" w:space="0" w:color="auto"/>
      </w:divBdr>
    </w:div>
    <w:div w:id="467744530">
      <w:bodyDiv w:val="1"/>
      <w:marLeft w:val="0"/>
      <w:marRight w:val="0"/>
      <w:marTop w:val="0"/>
      <w:marBottom w:val="0"/>
      <w:divBdr>
        <w:top w:val="none" w:sz="0" w:space="0" w:color="auto"/>
        <w:left w:val="none" w:sz="0" w:space="0" w:color="auto"/>
        <w:bottom w:val="none" w:sz="0" w:space="0" w:color="auto"/>
        <w:right w:val="none" w:sz="0" w:space="0" w:color="auto"/>
      </w:divBdr>
    </w:div>
    <w:div w:id="476799107">
      <w:bodyDiv w:val="1"/>
      <w:marLeft w:val="0"/>
      <w:marRight w:val="0"/>
      <w:marTop w:val="0"/>
      <w:marBottom w:val="0"/>
      <w:divBdr>
        <w:top w:val="none" w:sz="0" w:space="0" w:color="auto"/>
        <w:left w:val="none" w:sz="0" w:space="0" w:color="auto"/>
        <w:bottom w:val="none" w:sz="0" w:space="0" w:color="auto"/>
        <w:right w:val="none" w:sz="0" w:space="0" w:color="auto"/>
      </w:divBdr>
    </w:div>
    <w:div w:id="479079706">
      <w:bodyDiv w:val="1"/>
      <w:marLeft w:val="0"/>
      <w:marRight w:val="0"/>
      <w:marTop w:val="0"/>
      <w:marBottom w:val="0"/>
      <w:divBdr>
        <w:top w:val="none" w:sz="0" w:space="0" w:color="auto"/>
        <w:left w:val="none" w:sz="0" w:space="0" w:color="auto"/>
        <w:bottom w:val="none" w:sz="0" w:space="0" w:color="auto"/>
        <w:right w:val="none" w:sz="0" w:space="0" w:color="auto"/>
      </w:divBdr>
    </w:div>
    <w:div w:id="518542562">
      <w:bodyDiv w:val="1"/>
      <w:marLeft w:val="0"/>
      <w:marRight w:val="0"/>
      <w:marTop w:val="0"/>
      <w:marBottom w:val="0"/>
      <w:divBdr>
        <w:top w:val="none" w:sz="0" w:space="0" w:color="auto"/>
        <w:left w:val="none" w:sz="0" w:space="0" w:color="auto"/>
        <w:bottom w:val="none" w:sz="0" w:space="0" w:color="auto"/>
        <w:right w:val="none" w:sz="0" w:space="0" w:color="auto"/>
      </w:divBdr>
    </w:div>
    <w:div w:id="976764492">
      <w:bodyDiv w:val="1"/>
      <w:marLeft w:val="0"/>
      <w:marRight w:val="0"/>
      <w:marTop w:val="0"/>
      <w:marBottom w:val="0"/>
      <w:divBdr>
        <w:top w:val="none" w:sz="0" w:space="0" w:color="auto"/>
        <w:left w:val="none" w:sz="0" w:space="0" w:color="auto"/>
        <w:bottom w:val="none" w:sz="0" w:space="0" w:color="auto"/>
        <w:right w:val="none" w:sz="0" w:space="0" w:color="auto"/>
      </w:divBdr>
    </w:div>
    <w:div w:id="1193764820">
      <w:bodyDiv w:val="1"/>
      <w:marLeft w:val="0"/>
      <w:marRight w:val="0"/>
      <w:marTop w:val="0"/>
      <w:marBottom w:val="0"/>
      <w:divBdr>
        <w:top w:val="none" w:sz="0" w:space="0" w:color="auto"/>
        <w:left w:val="none" w:sz="0" w:space="0" w:color="auto"/>
        <w:bottom w:val="none" w:sz="0" w:space="0" w:color="auto"/>
        <w:right w:val="none" w:sz="0" w:space="0" w:color="auto"/>
      </w:divBdr>
    </w:div>
    <w:div w:id="1218207595">
      <w:bodyDiv w:val="1"/>
      <w:marLeft w:val="0"/>
      <w:marRight w:val="0"/>
      <w:marTop w:val="0"/>
      <w:marBottom w:val="0"/>
      <w:divBdr>
        <w:top w:val="none" w:sz="0" w:space="0" w:color="auto"/>
        <w:left w:val="none" w:sz="0" w:space="0" w:color="auto"/>
        <w:bottom w:val="none" w:sz="0" w:space="0" w:color="auto"/>
        <w:right w:val="none" w:sz="0" w:space="0" w:color="auto"/>
      </w:divBdr>
    </w:div>
    <w:div w:id="1283608906">
      <w:bodyDiv w:val="1"/>
      <w:marLeft w:val="0"/>
      <w:marRight w:val="0"/>
      <w:marTop w:val="0"/>
      <w:marBottom w:val="0"/>
      <w:divBdr>
        <w:top w:val="none" w:sz="0" w:space="0" w:color="auto"/>
        <w:left w:val="none" w:sz="0" w:space="0" w:color="auto"/>
        <w:bottom w:val="none" w:sz="0" w:space="0" w:color="auto"/>
        <w:right w:val="none" w:sz="0" w:space="0" w:color="auto"/>
      </w:divBdr>
    </w:div>
    <w:div w:id="1323042332">
      <w:bodyDiv w:val="1"/>
      <w:marLeft w:val="0"/>
      <w:marRight w:val="0"/>
      <w:marTop w:val="0"/>
      <w:marBottom w:val="0"/>
      <w:divBdr>
        <w:top w:val="none" w:sz="0" w:space="0" w:color="auto"/>
        <w:left w:val="none" w:sz="0" w:space="0" w:color="auto"/>
        <w:bottom w:val="none" w:sz="0" w:space="0" w:color="auto"/>
        <w:right w:val="none" w:sz="0" w:space="0" w:color="auto"/>
      </w:divBdr>
    </w:div>
    <w:div w:id="1627272295">
      <w:bodyDiv w:val="1"/>
      <w:marLeft w:val="0"/>
      <w:marRight w:val="0"/>
      <w:marTop w:val="0"/>
      <w:marBottom w:val="0"/>
      <w:divBdr>
        <w:top w:val="none" w:sz="0" w:space="0" w:color="auto"/>
        <w:left w:val="none" w:sz="0" w:space="0" w:color="auto"/>
        <w:bottom w:val="none" w:sz="0" w:space="0" w:color="auto"/>
        <w:right w:val="none" w:sz="0" w:space="0" w:color="auto"/>
      </w:divBdr>
    </w:div>
    <w:div w:id="1703281995">
      <w:bodyDiv w:val="1"/>
      <w:marLeft w:val="0"/>
      <w:marRight w:val="0"/>
      <w:marTop w:val="0"/>
      <w:marBottom w:val="0"/>
      <w:divBdr>
        <w:top w:val="none" w:sz="0" w:space="0" w:color="auto"/>
        <w:left w:val="none" w:sz="0" w:space="0" w:color="auto"/>
        <w:bottom w:val="none" w:sz="0" w:space="0" w:color="auto"/>
        <w:right w:val="none" w:sz="0" w:space="0" w:color="auto"/>
      </w:divBdr>
    </w:div>
    <w:div w:id="1962609727">
      <w:bodyDiv w:val="1"/>
      <w:marLeft w:val="0"/>
      <w:marRight w:val="0"/>
      <w:marTop w:val="0"/>
      <w:marBottom w:val="0"/>
      <w:divBdr>
        <w:top w:val="none" w:sz="0" w:space="0" w:color="auto"/>
        <w:left w:val="none" w:sz="0" w:space="0" w:color="auto"/>
        <w:bottom w:val="none" w:sz="0" w:space="0" w:color="auto"/>
        <w:right w:val="none" w:sz="0" w:space="0" w:color="auto"/>
      </w:divBdr>
    </w:div>
    <w:div w:id="212718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curement-policy-note-0117-update-to-transparency-principles%20" TargetMode="External"/><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hyperlink" Target="https://www.gov.uk/government/publications/procurement-policy-note-0815-tax-arrangements-of-appointees" TargetMode="External"/><Relationship Id="rId26" Type="http://schemas.openxmlformats.org/officeDocument/2006/relationships/hyperlink" Target="https://www.gov.uk/government/publications/procurement-policy-note-1115-unstructured-electronic-invoices"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government/publications/procurement-policy-note-0815-tax-arrangements-of-appointees" TargetMode="External"/><Relationship Id="rId34" Type="http://schemas.openxmlformats.org/officeDocument/2006/relationships/hyperlink" Target="http://eur-lex.europa.eu/legal-content/EN/TXT/PDF/?uri=CELEX:32016R0679&amp;from=EN"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yperlink" Target="https://www.gov.uk/government/publications/procurement-policy-note-0815-tax-arrangements-of-appointees" TargetMode="External"/><Relationship Id="rId25" Type="http://schemas.openxmlformats.org/officeDocument/2006/relationships/hyperlink" Target="https://www.gov.uk/government/publications/procurement-policy-note-0815-tax-arrangements-of-appointees" TargetMode="External"/><Relationship Id="rId33" Type="http://schemas.openxmlformats.org/officeDocument/2006/relationships/hyperlink" Target="http://eur-lex.europa.eu/legal-content/EN/TXT/PDF/?uri=CELEX:32016R0679&amp;from=EN"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publications/procurement-policy-note-0815-tax-arrangements-of-appointees" TargetMode="External"/><Relationship Id="rId20" Type="http://schemas.openxmlformats.org/officeDocument/2006/relationships/hyperlink" Target="https://www.gov.uk/government/publications/procurement-policy-note-0815-tax-arrangements-of-appointees" TargetMode="External"/><Relationship Id="rId29" Type="http://schemas.openxmlformats.org/officeDocument/2006/relationships/hyperlink" Target="https://www.gov.uk/government/publications/procurement-policy-note-1115-unstructured-electronic-invoices"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rocurement-policy-note-0815-tax-arrangements-of-appointees" TargetMode="External"/><Relationship Id="rId24" Type="http://schemas.openxmlformats.org/officeDocument/2006/relationships/hyperlink" Target="https://www.gov.uk/government/publications/procurement-policy-note-0815-tax-arrangements-of-appointees" TargetMode="External"/><Relationship Id="rId32" Type="http://schemas.openxmlformats.org/officeDocument/2006/relationships/hyperlink" Target="https://www.gov.uk/government/publications/procurement-policy-note-1115-unstructured-electronic-invoices"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gov.uk/government/publications/procurement-policy-note-0815-tax-arrangements-of-appointees" TargetMode="External"/><Relationship Id="rId23" Type="http://schemas.openxmlformats.org/officeDocument/2006/relationships/hyperlink" Target="https://www.gov.uk/government/publications/procurement-policy-note-0815-tax-arrangements-of-appointees" TargetMode="External"/><Relationship Id="rId28" Type="http://schemas.openxmlformats.org/officeDocument/2006/relationships/hyperlink" Target="https://www.gov.uk/government/publications/procurement-policy-note-1115-unstructured-electronic-invoices" TargetMode="External"/><Relationship Id="rId36" Type="http://schemas.openxmlformats.org/officeDocument/2006/relationships/header" Target="header1.xml"/><Relationship Id="rId10" Type="http://schemas.openxmlformats.org/officeDocument/2006/relationships/hyperlink" Target="https://www.gov.uk/government/publications/procurement-policy-note-0815-tax-arrangements-of-appointees" TargetMode="External"/><Relationship Id="rId19" Type="http://schemas.openxmlformats.org/officeDocument/2006/relationships/hyperlink" Target="https://www.gov.uk/government/publications/procurement-policy-note-0815-tax-arrangements-of-appointees" TargetMode="External"/><Relationship Id="rId31" Type="http://schemas.openxmlformats.org/officeDocument/2006/relationships/hyperlink" Target="https://www.gov.uk/government/publications/procurement-policy-note-1115-unstructured-electronic-invoices" TargetMode="External"/><Relationship Id="rId4" Type="http://schemas.openxmlformats.org/officeDocument/2006/relationships/settings" Target="settings.xml"/><Relationship Id="rId9" Type="http://schemas.openxmlformats.org/officeDocument/2006/relationships/hyperlink" Target="https://www.gov.uk/government/publications/procurement-policy-note-0815-tax-arrangements-of-appointees" TargetMode="External"/><Relationship Id="rId14" Type="http://schemas.openxmlformats.org/officeDocument/2006/relationships/hyperlink" Target="https://www.gov.uk/government/publications/procurement-policy-note-0815-tax-arrangements-of-appointees" TargetMode="External"/><Relationship Id="rId22" Type="http://schemas.openxmlformats.org/officeDocument/2006/relationships/hyperlink" Target="https://www.gov.uk/government/publications/procurement-policy-note-0815-tax-arrangements-of-appointees" TargetMode="External"/><Relationship Id="rId27" Type="http://schemas.openxmlformats.org/officeDocument/2006/relationships/hyperlink" Target="https://www.gov.uk/government/publications/procurement-policy-note-1115-unstructured-electronic-invoices" TargetMode="External"/><Relationship Id="rId30" Type="http://schemas.openxmlformats.org/officeDocument/2006/relationships/hyperlink" Target="https://www.gov.uk/government/publications/procurement-policy-note-1115-unstructured-electronic-invoices" TargetMode="External"/><Relationship Id="rId35" Type="http://schemas.openxmlformats.org/officeDocument/2006/relationships/hyperlink" Target="http://eur-lex.europa.eu/legal-content/EN/TXT/PDF/?uri=CELEX:32016R0679&amp;from=EN"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7CF59-A16C-4B4A-9953-D7EF61F9C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179</Pages>
  <Words>61445</Words>
  <Characters>350242</Characters>
  <Application>Microsoft Office Word</Application>
  <DocSecurity>0</DocSecurity>
  <Lines>2918</Lines>
  <Paragraphs>821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Z1808553</cp:keywords>
  <dc:description/>
  <cp:lastModifiedBy/>
  <cp:revision>1</cp:revision>
  <dcterms:created xsi:type="dcterms:W3CDTF">2019-11-21T12:32:00Z</dcterms:created>
  <dcterms:modified xsi:type="dcterms:W3CDTF">2020-02-04T12:29:00Z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4562</vt:i4>
  </property>
  <property fmtid="{D5CDD505-2E9C-101B-9397-08002B2CF9AE}" pid="7" name="FILEID">
    <vt:i4>236858</vt:i4>
  </property>
  <property fmtid="{D5CDD505-2E9C-101B-9397-08002B2CF9AE}" pid="8" name="ASSOCID">
    <vt:i4>1073438</vt:i4>
  </property>
</Properties>
</file>