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7364E" w14:textId="1F489BFA" w:rsidR="00C8513E" w:rsidRPr="00CF2A03" w:rsidRDefault="00C8513E" w:rsidP="00B52F9F">
      <w:pPr>
        <w:pStyle w:val="Schedule"/>
        <w:numPr>
          <w:ilvl w:val="0"/>
          <w:numId w:val="0"/>
        </w:numPr>
        <w:spacing w:before="0" w:line="240" w:lineRule="auto"/>
        <w:jc w:val="center"/>
        <w:rPr>
          <w:sz w:val="24"/>
          <w:szCs w:val="24"/>
        </w:rPr>
      </w:pPr>
      <w:bookmarkStart w:id="0" w:name="_Toc64995074"/>
      <w:bookmarkStart w:id="1" w:name="_Ref59192328"/>
      <w:r w:rsidRPr="00CF2A03">
        <w:rPr>
          <w:sz w:val="24"/>
          <w:szCs w:val="24"/>
        </w:rPr>
        <w:t xml:space="preserve">Schedule </w:t>
      </w:r>
      <w:r w:rsidR="006758B3">
        <w:rPr>
          <w:sz w:val="24"/>
          <w:szCs w:val="24"/>
        </w:rPr>
        <w:t>4</w:t>
      </w:r>
      <w:r w:rsidR="00702ABC" w:rsidRPr="00CF2A03">
        <w:rPr>
          <w:sz w:val="24"/>
          <w:szCs w:val="24"/>
        </w:rPr>
        <w:t xml:space="preserve"> </w:t>
      </w:r>
      <w:r w:rsidR="002D7F0C" w:rsidRPr="00CF2A03">
        <w:rPr>
          <w:sz w:val="24"/>
          <w:szCs w:val="24"/>
        </w:rPr>
        <w:t>–</w:t>
      </w:r>
      <w:r w:rsidRPr="00CF2A03">
        <w:rPr>
          <w:sz w:val="24"/>
          <w:szCs w:val="24"/>
        </w:rPr>
        <w:t xml:space="preserve"> </w:t>
      </w:r>
      <w:bookmarkEnd w:id="0"/>
      <w:bookmarkEnd w:id="1"/>
      <w:r w:rsidR="005A5E34" w:rsidRPr="00CF2A03">
        <w:rPr>
          <w:sz w:val="24"/>
          <w:szCs w:val="24"/>
        </w:rPr>
        <w:t>Quality</w:t>
      </w:r>
      <w:r w:rsidR="00D917F6">
        <w:rPr>
          <w:sz w:val="24"/>
          <w:szCs w:val="24"/>
        </w:rPr>
        <w:t xml:space="preserve"> evidence supporting tender </w:t>
      </w:r>
      <w:proofErr w:type="gramStart"/>
      <w:r w:rsidR="00D917F6">
        <w:rPr>
          <w:sz w:val="24"/>
          <w:szCs w:val="24"/>
        </w:rPr>
        <w:t>submission</w:t>
      </w:r>
      <w:proofErr w:type="gramEnd"/>
    </w:p>
    <w:p w14:paraId="573108B5" w14:textId="1220ABF8" w:rsidR="005A5E34" w:rsidRPr="002A3320" w:rsidRDefault="00BF36CB" w:rsidP="002A3320">
      <w:pPr>
        <w:pStyle w:val="Heading1"/>
      </w:pPr>
      <w:r w:rsidRPr="002A3320">
        <w:t xml:space="preserve">1.0 </w:t>
      </w:r>
      <w:r w:rsidR="005A5E34" w:rsidRPr="002A3320">
        <w:t>Documents for Completion</w:t>
      </w:r>
    </w:p>
    <w:p w14:paraId="3D999079" w14:textId="6DA12BAA" w:rsidR="005A5E34" w:rsidRDefault="00A37F93" w:rsidP="00BF36CB">
      <w:pPr>
        <w:tabs>
          <w:tab w:val="left" w:pos="-180"/>
        </w:tabs>
        <w:spacing w:after="240"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E</w:t>
      </w:r>
      <w:r w:rsidR="00E01945">
        <w:rPr>
          <w:rFonts w:cs="Arial"/>
          <w:bCs/>
          <w:szCs w:val="24"/>
        </w:rPr>
        <w:t xml:space="preserve">vidence of suitability to complete the </w:t>
      </w:r>
      <w:r w:rsidR="009C7E60">
        <w:rPr>
          <w:rFonts w:cs="Arial"/>
          <w:bCs/>
          <w:szCs w:val="24"/>
        </w:rPr>
        <w:t>work detailed i</w:t>
      </w:r>
      <w:r w:rsidR="00A14722">
        <w:rPr>
          <w:rFonts w:cs="Arial"/>
          <w:bCs/>
          <w:szCs w:val="24"/>
        </w:rPr>
        <w:t xml:space="preserve">n Schedule </w:t>
      </w:r>
      <w:r w:rsidR="00714198">
        <w:rPr>
          <w:rFonts w:cs="Arial"/>
          <w:bCs/>
          <w:szCs w:val="24"/>
        </w:rPr>
        <w:t>1</w:t>
      </w:r>
      <w:r>
        <w:rPr>
          <w:rFonts w:cs="Arial"/>
          <w:bCs/>
          <w:szCs w:val="24"/>
        </w:rPr>
        <w:t xml:space="preserve"> </w:t>
      </w:r>
      <w:r w:rsidR="00536A23">
        <w:rPr>
          <w:rFonts w:cs="Arial"/>
          <w:bCs/>
          <w:szCs w:val="24"/>
        </w:rPr>
        <w:t xml:space="preserve">is to be supplied </w:t>
      </w:r>
      <w:r w:rsidR="00CF4608">
        <w:rPr>
          <w:rFonts w:cs="Arial"/>
          <w:bCs/>
          <w:szCs w:val="24"/>
        </w:rPr>
        <w:t xml:space="preserve">as part of </w:t>
      </w:r>
      <w:r w:rsidR="00905743">
        <w:rPr>
          <w:rFonts w:cs="Arial"/>
          <w:bCs/>
          <w:szCs w:val="24"/>
        </w:rPr>
        <w:t>your Tender Respon</w:t>
      </w:r>
      <w:r w:rsidR="00714198">
        <w:rPr>
          <w:rFonts w:cs="Arial"/>
          <w:bCs/>
          <w:szCs w:val="24"/>
        </w:rPr>
        <w:t>s</w:t>
      </w:r>
      <w:r w:rsidR="00905743">
        <w:rPr>
          <w:rFonts w:cs="Arial"/>
          <w:bCs/>
          <w:szCs w:val="24"/>
        </w:rPr>
        <w:t>e</w:t>
      </w:r>
      <w:r w:rsidR="00536A23">
        <w:rPr>
          <w:rFonts w:cs="Arial"/>
          <w:bCs/>
          <w:szCs w:val="24"/>
        </w:rPr>
        <w:t xml:space="preserve">. </w:t>
      </w:r>
      <w:r w:rsidR="00E77E23">
        <w:rPr>
          <w:rFonts w:cs="Arial"/>
          <w:bCs/>
          <w:szCs w:val="24"/>
        </w:rPr>
        <w:t xml:space="preserve">You will </w:t>
      </w:r>
      <w:r w:rsidR="00063AAC">
        <w:rPr>
          <w:rFonts w:cs="Arial"/>
          <w:bCs/>
          <w:szCs w:val="24"/>
        </w:rPr>
        <w:t xml:space="preserve">provide </w:t>
      </w:r>
      <w:r w:rsidR="00730BA9">
        <w:rPr>
          <w:rFonts w:cs="Arial"/>
          <w:bCs/>
          <w:szCs w:val="24"/>
        </w:rPr>
        <w:t xml:space="preserve">evidence against the following </w:t>
      </w:r>
      <w:proofErr w:type="gramStart"/>
      <w:r w:rsidR="00E77E23">
        <w:rPr>
          <w:rFonts w:cs="Arial"/>
          <w:bCs/>
          <w:szCs w:val="24"/>
        </w:rPr>
        <w:t>criteria</w:t>
      </w:r>
      <w:proofErr w:type="gramEnd"/>
    </w:p>
    <w:p w14:paraId="247FB903" w14:textId="2639BD81" w:rsidR="00E77E23" w:rsidRPr="00E17C3A" w:rsidRDefault="00780BC6" w:rsidP="00706A90">
      <w:pPr>
        <w:pStyle w:val="ListParagraph"/>
        <w:numPr>
          <w:ilvl w:val="0"/>
          <w:numId w:val="13"/>
        </w:numPr>
        <w:tabs>
          <w:tab w:val="left" w:pos="-180"/>
        </w:tabs>
        <w:spacing w:after="240" w:line="240" w:lineRule="auto"/>
        <w:ind w:left="714" w:hanging="357"/>
        <w:contextualSpacing w:val="0"/>
        <w:rPr>
          <w:szCs w:val="24"/>
        </w:rPr>
      </w:pPr>
      <w:r w:rsidRPr="00E17C3A">
        <w:rPr>
          <w:rStyle w:val="normaltextrun"/>
          <w:rFonts w:cs="Arial"/>
          <w:szCs w:val="24"/>
        </w:rPr>
        <w:t>Company’s greening/recycling policy</w:t>
      </w:r>
      <w:r w:rsidRPr="00E17C3A">
        <w:rPr>
          <w:rStyle w:val="eop"/>
          <w:rFonts w:cs="Arial"/>
          <w:szCs w:val="24"/>
        </w:rPr>
        <w:t> </w:t>
      </w:r>
      <w:r w:rsidR="008736AC">
        <w:rPr>
          <w:rStyle w:val="eop"/>
          <w:rFonts w:cs="Arial"/>
          <w:szCs w:val="24"/>
        </w:rPr>
        <w:t>3</w:t>
      </w:r>
      <w:r w:rsidR="00E17C3A" w:rsidRPr="00E17C3A">
        <w:rPr>
          <w:rStyle w:val="eop"/>
          <w:rFonts w:cs="Arial"/>
          <w:szCs w:val="24"/>
        </w:rPr>
        <w:t>5%</w:t>
      </w:r>
      <w:r w:rsidR="006758B3" w:rsidRPr="00E17C3A">
        <w:rPr>
          <w:rFonts w:cs="Arial"/>
          <w:bCs/>
          <w:szCs w:val="24"/>
        </w:rPr>
        <w:t xml:space="preserve"> </w:t>
      </w:r>
    </w:p>
    <w:p w14:paraId="538A0A29" w14:textId="5F047A2E" w:rsidR="005B4123" w:rsidRPr="00E17C3A" w:rsidRDefault="00E17C3A" w:rsidP="00706A90">
      <w:pPr>
        <w:pStyle w:val="ListParagraph"/>
        <w:numPr>
          <w:ilvl w:val="0"/>
          <w:numId w:val="13"/>
        </w:numPr>
        <w:tabs>
          <w:tab w:val="left" w:pos="-180"/>
        </w:tabs>
        <w:spacing w:after="240" w:line="240" w:lineRule="auto"/>
        <w:ind w:left="714" w:hanging="357"/>
        <w:contextualSpacing w:val="0"/>
        <w:rPr>
          <w:szCs w:val="24"/>
        </w:rPr>
      </w:pPr>
      <w:r w:rsidRPr="00E17C3A">
        <w:rPr>
          <w:rFonts w:cs="Arial"/>
          <w:bCs/>
          <w:szCs w:val="24"/>
        </w:rPr>
        <w:t xml:space="preserve">Contract Management </w:t>
      </w:r>
      <w:r w:rsidR="008736AC">
        <w:rPr>
          <w:rFonts w:cs="Arial"/>
          <w:bCs/>
          <w:szCs w:val="24"/>
        </w:rPr>
        <w:t>3</w:t>
      </w:r>
      <w:r w:rsidRPr="00E17C3A">
        <w:rPr>
          <w:rFonts w:cs="Arial"/>
          <w:bCs/>
          <w:szCs w:val="24"/>
        </w:rPr>
        <w:t>5%</w:t>
      </w:r>
    </w:p>
    <w:p w14:paraId="10A876B8" w14:textId="6C038359" w:rsidR="005B4123" w:rsidRPr="004E0178" w:rsidRDefault="00470F00" w:rsidP="00706A90">
      <w:pPr>
        <w:pStyle w:val="ListParagraph"/>
        <w:numPr>
          <w:ilvl w:val="0"/>
          <w:numId w:val="13"/>
        </w:numPr>
        <w:tabs>
          <w:tab w:val="left" w:pos="-180"/>
        </w:tabs>
        <w:spacing w:after="240" w:line="240" w:lineRule="auto"/>
        <w:ind w:left="714" w:hanging="357"/>
        <w:contextualSpacing w:val="0"/>
        <w:rPr>
          <w:szCs w:val="24"/>
        </w:rPr>
      </w:pPr>
      <w:r w:rsidRPr="004E0178">
        <w:rPr>
          <w:szCs w:val="24"/>
        </w:rPr>
        <w:t xml:space="preserve">Staff Training </w:t>
      </w:r>
      <w:r w:rsidR="0006790C" w:rsidRPr="004E0178">
        <w:rPr>
          <w:szCs w:val="24"/>
        </w:rPr>
        <w:t xml:space="preserve">Programme </w:t>
      </w:r>
      <w:r w:rsidR="008736AC">
        <w:rPr>
          <w:szCs w:val="24"/>
        </w:rPr>
        <w:t>20</w:t>
      </w:r>
      <w:r w:rsidR="0006790C" w:rsidRPr="004E0178">
        <w:rPr>
          <w:szCs w:val="24"/>
        </w:rPr>
        <w:t>%</w:t>
      </w:r>
    </w:p>
    <w:p w14:paraId="746DE182" w14:textId="24754BD9" w:rsidR="005B4123" w:rsidRPr="004E0178" w:rsidRDefault="004E0178" w:rsidP="00706A90">
      <w:pPr>
        <w:pStyle w:val="ListParagraph"/>
        <w:numPr>
          <w:ilvl w:val="0"/>
          <w:numId w:val="13"/>
        </w:numPr>
        <w:tabs>
          <w:tab w:val="left" w:pos="-180"/>
        </w:tabs>
        <w:spacing w:after="240" w:line="240" w:lineRule="auto"/>
        <w:ind w:left="714" w:hanging="357"/>
        <w:contextualSpacing w:val="0"/>
        <w:rPr>
          <w:szCs w:val="24"/>
        </w:rPr>
      </w:pPr>
      <w:r w:rsidRPr="004E0178">
        <w:rPr>
          <w:szCs w:val="24"/>
        </w:rPr>
        <w:t xml:space="preserve">Customer Testimonials </w:t>
      </w:r>
      <w:r w:rsidR="008736AC">
        <w:rPr>
          <w:szCs w:val="24"/>
        </w:rPr>
        <w:t>10</w:t>
      </w:r>
      <w:r w:rsidRPr="004E0178">
        <w:rPr>
          <w:szCs w:val="24"/>
        </w:rPr>
        <w:t>%</w:t>
      </w:r>
    </w:p>
    <w:p w14:paraId="3CD7E8E6" w14:textId="0B2A533F" w:rsidR="00C854E4" w:rsidRPr="00CF2A03" w:rsidRDefault="002A3320" w:rsidP="00E911D6">
      <w:pPr>
        <w:pStyle w:val="Level2"/>
        <w:numPr>
          <w:ilvl w:val="0"/>
          <w:numId w:val="0"/>
        </w:numPr>
        <w:rPr>
          <w:rFonts w:cs="Arial"/>
          <w:szCs w:val="24"/>
        </w:rPr>
      </w:pPr>
      <w:r w:rsidRPr="002A3320">
        <w:rPr>
          <w:rFonts w:cs="Arial"/>
          <w:b/>
          <w:bCs/>
          <w:sz w:val="24"/>
          <w:szCs w:val="24"/>
        </w:rPr>
        <w:t>2.0</w:t>
      </w:r>
      <w:r>
        <w:rPr>
          <w:rFonts w:cs="Arial"/>
          <w:sz w:val="24"/>
          <w:szCs w:val="24"/>
        </w:rPr>
        <w:t xml:space="preserve"> </w:t>
      </w:r>
      <w:r w:rsidR="00E53819">
        <w:rPr>
          <w:rFonts w:cs="Arial"/>
          <w:sz w:val="24"/>
          <w:szCs w:val="24"/>
        </w:rPr>
        <w:t>This will be used as part of the tender assessment</w:t>
      </w:r>
      <w:r w:rsidR="00BA01A1">
        <w:rPr>
          <w:rFonts w:cs="Arial"/>
          <w:sz w:val="24"/>
          <w:szCs w:val="24"/>
        </w:rPr>
        <w:t xml:space="preserve"> (Schedule 6)</w:t>
      </w:r>
      <w:r w:rsidR="009E0EDB">
        <w:rPr>
          <w:rFonts w:cs="Arial"/>
          <w:sz w:val="24"/>
          <w:szCs w:val="24"/>
        </w:rPr>
        <w:t xml:space="preserve">.  </w:t>
      </w:r>
      <w:r w:rsidR="002A610E">
        <w:rPr>
          <w:rFonts w:cs="Arial"/>
          <w:sz w:val="24"/>
          <w:szCs w:val="24"/>
        </w:rPr>
        <w:t>Elements of this submission relating to the conduct of the contract will form part of the contract.</w:t>
      </w:r>
    </w:p>
    <w:p w14:paraId="10CA4102" w14:textId="72154E6C" w:rsidR="00BF14A5" w:rsidRPr="00CF2A03" w:rsidRDefault="00BF14A5" w:rsidP="00F44C65">
      <w:pPr>
        <w:spacing w:after="240" w:line="240" w:lineRule="auto"/>
        <w:rPr>
          <w:b/>
          <w:szCs w:val="24"/>
        </w:rPr>
      </w:pPr>
    </w:p>
    <w:sectPr w:rsidR="00BF14A5" w:rsidRPr="00CF2A0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27AF3" w14:textId="77777777" w:rsidR="00F86BFC" w:rsidRDefault="00F86BFC" w:rsidP="00702ABC">
      <w:pPr>
        <w:spacing w:after="0" w:line="240" w:lineRule="auto"/>
      </w:pPr>
      <w:r>
        <w:separator/>
      </w:r>
    </w:p>
  </w:endnote>
  <w:endnote w:type="continuationSeparator" w:id="0">
    <w:p w14:paraId="18315970" w14:textId="77777777" w:rsidR="00F86BFC" w:rsidRDefault="00F86BFC" w:rsidP="00702ABC">
      <w:pPr>
        <w:spacing w:after="0" w:line="240" w:lineRule="auto"/>
      </w:pPr>
      <w:r>
        <w:continuationSeparator/>
      </w:r>
    </w:p>
  </w:endnote>
  <w:endnote w:type="continuationNotice" w:id="1">
    <w:p w14:paraId="29BC08E6" w14:textId="77777777" w:rsidR="00F86BFC" w:rsidRDefault="00F86B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973F2" w14:textId="0EA87D8C" w:rsidR="002F1063" w:rsidRPr="00C52B84" w:rsidRDefault="002F1063" w:rsidP="002F1063">
    <w:pPr>
      <w:pStyle w:val="Footer"/>
      <w:rPr>
        <w:rFonts w:cs="Arial"/>
        <w:sz w:val="20"/>
        <w:szCs w:val="20"/>
      </w:rPr>
    </w:pPr>
    <w:r w:rsidRPr="00C52B84">
      <w:rPr>
        <w:rFonts w:cs="Arial"/>
        <w:sz w:val="20"/>
        <w:szCs w:val="20"/>
      </w:rPr>
      <w:fldChar w:fldCharType="begin"/>
    </w:r>
    <w:r w:rsidRPr="00C52B84">
      <w:rPr>
        <w:rFonts w:cs="Arial"/>
        <w:sz w:val="20"/>
        <w:szCs w:val="20"/>
      </w:rPr>
      <w:instrText xml:space="preserve"> FILENAME \* MERGEFORMAT </w:instrText>
    </w:r>
    <w:r w:rsidRPr="00C52B84">
      <w:rPr>
        <w:rFonts w:cs="Arial"/>
        <w:sz w:val="20"/>
        <w:szCs w:val="20"/>
      </w:rPr>
      <w:fldChar w:fldCharType="separate"/>
    </w:r>
    <w:r>
      <w:rPr>
        <w:rFonts w:cs="Arial"/>
        <w:noProof/>
        <w:sz w:val="20"/>
        <w:szCs w:val="20"/>
      </w:rPr>
      <w:t>Form K03.4 Schedule 4 Quality evidence supporting tender</w:t>
    </w:r>
    <w:r w:rsidRPr="00C52B84">
      <w:rPr>
        <w:rFonts w:cs="Arial"/>
        <w:sz w:val="20"/>
        <w:szCs w:val="20"/>
      </w:rPr>
      <w:fldChar w:fldCharType="end"/>
    </w:r>
    <w:r w:rsidRPr="00C52B84">
      <w:rPr>
        <w:rFonts w:cs="Arial"/>
        <w:sz w:val="20"/>
        <w:szCs w:val="20"/>
      </w:rPr>
      <w:tab/>
      <w:t xml:space="preserve">Page </w:t>
    </w:r>
    <w:r w:rsidRPr="00C52B84">
      <w:rPr>
        <w:rFonts w:cs="Arial"/>
        <w:sz w:val="20"/>
        <w:szCs w:val="20"/>
      </w:rPr>
      <w:fldChar w:fldCharType="begin"/>
    </w:r>
    <w:r w:rsidRPr="00C52B84">
      <w:rPr>
        <w:rFonts w:cs="Arial"/>
        <w:sz w:val="20"/>
        <w:szCs w:val="20"/>
      </w:rPr>
      <w:instrText xml:space="preserve"> PAGE   \* MERGEFORMAT </w:instrText>
    </w:r>
    <w:r w:rsidRPr="00C52B84">
      <w:rPr>
        <w:rFonts w:cs="Arial"/>
        <w:sz w:val="20"/>
        <w:szCs w:val="20"/>
      </w:rPr>
      <w:fldChar w:fldCharType="separate"/>
    </w:r>
    <w:r>
      <w:rPr>
        <w:rFonts w:cs="Arial"/>
        <w:sz w:val="20"/>
      </w:rPr>
      <w:t>2</w:t>
    </w:r>
    <w:r w:rsidRPr="00C52B84">
      <w:rPr>
        <w:rFonts w:cs="Arial"/>
        <w:sz w:val="20"/>
        <w:szCs w:val="20"/>
      </w:rPr>
      <w:fldChar w:fldCharType="end"/>
    </w:r>
    <w:r w:rsidRPr="00C52B84">
      <w:rPr>
        <w:rFonts w:cs="Arial"/>
        <w:sz w:val="20"/>
        <w:szCs w:val="20"/>
      </w:rPr>
      <w:t xml:space="preserve"> of </w:t>
    </w:r>
    <w:r w:rsidRPr="00C52B84">
      <w:rPr>
        <w:rFonts w:cs="Arial"/>
        <w:sz w:val="20"/>
        <w:szCs w:val="20"/>
      </w:rPr>
      <w:fldChar w:fldCharType="begin"/>
    </w:r>
    <w:r w:rsidRPr="00C52B84">
      <w:rPr>
        <w:rFonts w:cs="Arial"/>
        <w:sz w:val="20"/>
        <w:szCs w:val="20"/>
      </w:rPr>
      <w:instrText xml:space="preserve"> NUMPAGES   \* MERGEFORMAT </w:instrText>
    </w:r>
    <w:r w:rsidRPr="00C52B84">
      <w:rPr>
        <w:rFonts w:cs="Arial"/>
        <w:sz w:val="20"/>
        <w:szCs w:val="20"/>
      </w:rPr>
      <w:fldChar w:fldCharType="separate"/>
    </w:r>
    <w:r>
      <w:rPr>
        <w:rFonts w:cs="Arial"/>
        <w:sz w:val="20"/>
      </w:rPr>
      <w:t>2</w:t>
    </w:r>
    <w:r w:rsidRPr="00C52B84">
      <w:rPr>
        <w:rFonts w:cs="Arial"/>
        <w:sz w:val="20"/>
        <w:szCs w:val="20"/>
      </w:rPr>
      <w:fldChar w:fldCharType="end"/>
    </w:r>
  </w:p>
  <w:p w14:paraId="01F91151" w14:textId="77777777" w:rsidR="002F1063" w:rsidRDefault="002F10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C60D4" w14:textId="77777777" w:rsidR="00F86BFC" w:rsidRDefault="00F86BFC" w:rsidP="00702ABC">
      <w:pPr>
        <w:spacing w:after="0" w:line="240" w:lineRule="auto"/>
      </w:pPr>
      <w:r>
        <w:separator/>
      </w:r>
    </w:p>
  </w:footnote>
  <w:footnote w:type="continuationSeparator" w:id="0">
    <w:p w14:paraId="300DF12E" w14:textId="77777777" w:rsidR="00F86BFC" w:rsidRDefault="00F86BFC" w:rsidP="00702ABC">
      <w:pPr>
        <w:spacing w:after="0" w:line="240" w:lineRule="auto"/>
      </w:pPr>
      <w:r>
        <w:continuationSeparator/>
      </w:r>
    </w:p>
  </w:footnote>
  <w:footnote w:type="continuationNotice" w:id="1">
    <w:p w14:paraId="31C946C6" w14:textId="77777777" w:rsidR="00F86BFC" w:rsidRDefault="00F86B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ACD3" w14:textId="77777777" w:rsidR="001F2D3B" w:rsidRDefault="001F2D3B" w:rsidP="00702ABC">
    <w:pPr>
      <w:pStyle w:val="Header"/>
      <w:rPr>
        <w:rFonts w:cs="Arial"/>
        <w:szCs w:val="24"/>
      </w:rPr>
    </w:pPr>
  </w:p>
  <w:p w14:paraId="37A1B29B" w14:textId="4DD9561F" w:rsidR="001F2D3B" w:rsidRDefault="001F2D3B" w:rsidP="00702ABC">
    <w:pPr>
      <w:pStyle w:val="Header"/>
      <w:rPr>
        <w:rFonts w:cs="Arial"/>
        <w:szCs w:val="24"/>
      </w:rPr>
    </w:pPr>
    <w:r>
      <w:rPr>
        <w:noProof/>
      </w:rPr>
      <w:drawing>
        <wp:inline distT="0" distB="0" distL="0" distR="0" wp14:anchorId="25C9CA5E" wp14:editId="6D38F6C2">
          <wp:extent cx="1447800" cy="4986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98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E9A77B" w14:textId="77777777" w:rsidR="001F2D3B" w:rsidRDefault="001F2D3B" w:rsidP="00702ABC">
    <w:pPr>
      <w:pStyle w:val="Header"/>
      <w:rPr>
        <w:rFonts w:cs="Arial"/>
        <w:szCs w:val="24"/>
      </w:rPr>
    </w:pPr>
  </w:p>
  <w:p w14:paraId="3CF512AA" w14:textId="51FCD330" w:rsidR="00702ABC" w:rsidRDefault="006B3BDB">
    <w:pPr>
      <w:pStyle w:val="Header"/>
      <w:rPr>
        <w:rFonts w:cs="Arial"/>
        <w:b/>
        <w:bCs/>
        <w:color w:val="FF0000"/>
        <w:sz w:val="20"/>
      </w:rPr>
    </w:pPr>
    <w:r w:rsidRPr="007C33DD">
      <w:rPr>
        <w:rFonts w:cs="Arial"/>
        <w:b/>
        <w:bCs/>
        <w:sz w:val="20"/>
      </w:rPr>
      <w:t xml:space="preserve">Contract: </w:t>
    </w:r>
    <w:r w:rsidR="009166AA">
      <w:rPr>
        <w:rFonts w:cs="Arial"/>
        <w:b/>
        <w:bCs/>
        <w:sz w:val="20"/>
      </w:rPr>
      <w:t>Cleaning Services at RAIB</w:t>
    </w:r>
    <w:r w:rsidR="00A53FC8">
      <w:rPr>
        <w:rFonts w:cs="Arial"/>
        <w:b/>
        <w:bCs/>
        <w:sz w:val="20"/>
      </w:rPr>
      <w:t xml:space="preserve"> Derby</w:t>
    </w:r>
    <w:r w:rsidRPr="007C33DD">
      <w:rPr>
        <w:rFonts w:cs="Arial"/>
        <w:b/>
        <w:bCs/>
        <w:sz w:val="20"/>
      </w:rPr>
      <w:tab/>
    </w:r>
    <w:r w:rsidRPr="007C33DD">
      <w:rPr>
        <w:rFonts w:cs="Arial"/>
        <w:b/>
        <w:bCs/>
        <w:sz w:val="20"/>
      </w:rPr>
      <w:tab/>
      <w:t xml:space="preserve">Contract Ref: </w:t>
    </w:r>
    <w:r w:rsidR="00A53FC8">
      <w:rPr>
        <w:rFonts w:cs="Arial"/>
        <w:b/>
        <w:bCs/>
        <w:sz w:val="20"/>
      </w:rPr>
      <w:t>RAIB 23001</w:t>
    </w:r>
  </w:p>
  <w:p w14:paraId="01E66234" w14:textId="77777777" w:rsidR="006B3BDB" w:rsidRDefault="006B3B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F2A0D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7D79F8"/>
    <w:multiLevelType w:val="hybridMultilevel"/>
    <w:tmpl w:val="E7A427A0"/>
    <w:lvl w:ilvl="0" w:tplc="08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0933090E"/>
    <w:multiLevelType w:val="hybridMultilevel"/>
    <w:tmpl w:val="2CB8DC86"/>
    <w:lvl w:ilvl="0" w:tplc="ACA4C4D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30421C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23E43F18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C9F2C94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3F4474B2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2DB84A02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B360FB68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5CA0EFE8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3AFAE62A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3" w15:restartNumberingAfterBreak="0">
    <w:nsid w:val="11825EA9"/>
    <w:multiLevelType w:val="multilevel"/>
    <w:tmpl w:val="B5EA651E"/>
    <w:lvl w:ilvl="0">
      <w:start w:val="1"/>
      <w:numFmt w:val="decimal"/>
      <w:pStyle w:val="Schedule"/>
      <w:lvlText w:val="Schedule %1"/>
      <w:lvlJc w:val="left"/>
      <w:pPr>
        <w:ind w:left="5463" w:hanging="360"/>
      </w:pPr>
      <w:rPr>
        <w:rFonts w:hint="default"/>
        <w:color w:val="000000"/>
      </w:rPr>
    </w:lvl>
    <w:lvl w:ilvl="1">
      <w:start w:val="1"/>
      <w:numFmt w:val="decimal"/>
      <w:pStyle w:val="Part"/>
      <w:lvlText w:val="Part 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cheduleUntitledsubclause1"/>
      <w:lvlText w:val="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ScheduleUntitledsubclause2"/>
      <w:lvlText w:val="(%5)"/>
      <w:lvlJc w:val="left"/>
      <w:pPr>
        <w:tabs>
          <w:tab w:val="num" w:pos="1555"/>
        </w:tabs>
        <w:ind w:left="1555" w:hanging="561"/>
      </w:pPr>
      <w:rPr>
        <w:rFonts w:hint="default"/>
      </w:rPr>
    </w:lvl>
    <w:lvl w:ilvl="5">
      <w:start w:val="1"/>
      <w:numFmt w:val="lowerRoman"/>
      <w:pStyle w:val="ScheduleUntitledsubclause3"/>
      <w:lvlText w:val="(%6)"/>
      <w:lvlJc w:val="left"/>
      <w:pPr>
        <w:tabs>
          <w:tab w:val="num" w:pos="2419"/>
        </w:tabs>
        <w:ind w:left="2275" w:hanging="5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42C32B8"/>
    <w:multiLevelType w:val="hybridMultilevel"/>
    <w:tmpl w:val="16AAB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64069"/>
    <w:multiLevelType w:val="hybridMultilevel"/>
    <w:tmpl w:val="ABDC8D7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B972CBE"/>
    <w:multiLevelType w:val="hybridMultilevel"/>
    <w:tmpl w:val="4F6C68F8"/>
    <w:lvl w:ilvl="0" w:tplc="0809000F">
      <w:start w:val="1"/>
      <w:numFmt w:val="decimal"/>
      <w:lvlText w:val="%1."/>
      <w:lvlJc w:val="left"/>
      <w:pPr>
        <w:ind w:left="1200" w:hanging="360"/>
      </w:p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4DFC0FA3"/>
    <w:multiLevelType w:val="hybridMultilevel"/>
    <w:tmpl w:val="1848E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B4C62"/>
    <w:multiLevelType w:val="multilevel"/>
    <w:tmpl w:val="19621CA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E4F235B"/>
    <w:multiLevelType w:val="hybridMultilevel"/>
    <w:tmpl w:val="9A3692E8"/>
    <w:lvl w:ilvl="0" w:tplc="9416B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D7142"/>
    <w:multiLevelType w:val="multilevel"/>
    <w:tmpl w:val="E5023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27702BF"/>
    <w:multiLevelType w:val="hybridMultilevel"/>
    <w:tmpl w:val="2E5852EA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744C6B9C"/>
    <w:multiLevelType w:val="hybridMultilevel"/>
    <w:tmpl w:val="7E4479AC"/>
    <w:lvl w:ilvl="0" w:tplc="400A44C0">
      <w:start w:val="1"/>
      <w:numFmt w:val="decimal"/>
      <w:pStyle w:val="Level2"/>
      <w:lvlText w:val="2.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398152">
    <w:abstractNumId w:val="9"/>
  </w:num>
  <w:num w:numId="2" w16cid:durableId="1193299052">
    <w:abstractNumId w:val="10"/>
  </w:num>
  <w:num w:numId="3" w16cid:durableId="2123304329">
    <w:abstractNumId w:val="3"/>
  </w:num>
  <w:num w:numId="4" w16cid:durableId="616105470">
    <w:abstractNumId w:val="0"/>
  </w:num>
  <w:num w:numId="5" w16cid:durableId="700974897">
    <w:abstractNumId w:val="2"/>
  </w:num>
  <w:num w:numId="6" w16cid:durableId="200167653">
    <w:abstractNumId w:val="6"/>
  </w:num>
  <w:num w:numId="7" w16cid:durableId="743842288">
    <w:abstractNumId w:val="8"/>
  </w:num>
  <w:num w:numId="8" w16cid:durableId="490173448">
    <w:abstractNumId w:val="4"/>
  </w:num>
  <w:num w:numId="9" w16cid:durableId="1407996556">
    <w:abstractNumId w:val="1"/>
  </w:num>
  <w:num w:numId="10" w16cid:durableId="1637099032">
    <w:abstractNumId w:val="5"/>
  </w:num>
  <w:num w:numId="11" w16cid:durableId="752245109">
    <w:abstractNumId w:val="12"/>
  </w:num>
  <w:num w:numId="12" w16cid:durableId="1934849388">
    <w:abstractNumId w:val="11"/>
  </w:num>
  <w:num w:numId="13" w16cid:durableId="18039652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SAuthor1stName" w:val="Emma"/>
    <w:docVar w:name="FSAuthorDept" w:val="CC40 - Projects &amp; Procurement"/>
    <w:docVar w:name="FSAuthorEmail" w:val="emma.luscombe@wbd-uk.com"/>
    <w:docVar w:name="FSAuthorExt" w:val="+44 (0)191 230 8309"/>
    <w:docVar w:name="FSAuthorFax" w:val="0345 415 5256"/>
    <w:docVar w:name="FSAuthorLogon" w:val="EMMADE"/>
    <w:docVar w:name="FSAuthorName" w:val="Emma Luscombe"/>
    <w:docVar w:name="FSAuthorOffice" w:val="St Ann's Wharf"/>
    <w:docVar w:name="FSAuthorStaffReference" w:val="EMD"/>
    <w:docVar w:name="FSAuthorSurname" w:val="Luscombe"/>
    <w:docVar w:name="FSAuthorTitle" w:val="Associate"/>
    <w:docVar w:name="FSClientName" w:val="Department for Transport"/>
    <w:docVar w:name="FSClientNumber" w:val="DEP/0009"/>
    <w:docVar w:name="FSDocClass" w:val="DOC"/>
    <w:docVar w:name="FSDocNumber" w:val="167013360"/>
    <w:docVar w:name="FSDocumentDescription" w:val="Below Threshold ITT - Schedule 6 Quality"/>
    <w:docVar w:name="FSDocVersion" w:val="2"/>
    <w:docVar w:name="FSMatterDesc" w:val="CCLL19A05 - Review of ITT Suites 2020"/>
    <w:docVar w:name="FSMatterManager" w:val="DR2X"/>
    <w:docVar w:name="FSMatterNumber" w:val="00035"/>
    <w:docVar w:name="FSTypist" w:val="SRG2"/>
    <w:docVar w:name="FSTypistExt" w:val="+44 (0)191 279 9175"/>
    <w:docVar w:name="FSTypistLogon" w:val="SRG2"/>
    <w:docVar w:name="FSTypistName" w:val="Sahana Grimaldi"/>
    <w:docVar w:name="FSTypistStaffReference" w:val="SRG2"/>
    <w:docVar w:name="zOfferToOpen" w:val="True"/>
    <w:docVar w:name="zOfferToOpenDocDatabase" w:val="Active"/>
    <w:docVar w:name="zOfferToOpenDocNo" w:val="167013360"/>
    <w:docVar w:name="zOfferToOpenDocVers" w:val="1"/>
    <w:docVar w:name="zRegisteredOfficeInFootersBad" w:val="False"/>
  </w:docVars>
  <w:rsids>
    <w:rsidRoot w:val="00C8513E"/>
    <w:rsid w:val="00007A68"/>
    <w:rsid w:val="00033C29"/>
    <w:rsid w:val="00043D4C"/>
    <w:rsid w:val="0005718A"/>
    <w:rsid w:val="00063AAC"/>
    <w:rsid w:val="0006790C"/>
    <w:rsid w:val="00070A98"/>
    <w:rsid w:val="0007725B"/>
    <w:rsid w:val="00082803"/>
    <w:rsid w:val="0009157A"/>
    <w:rsid w:val="000B4F24"/>
    <w:rsid w:val="000C773C"/>
    <w:rsid w:val="000D0512"/>
    <w:rsid w:val="000D6B38"/>
    <w:rsid w:val="000D6C9D"/>
    <w:rsid w:val="000E4553"/>
    <w:rsid w:val="00113A13"/>
    <w:rsid w:val="001245FE"/>
    <w:rsid w:val="00157E5D"/>
    <w:rsid w:val="001763D0"/>
    <w:rsid w:val="0018502D"/>
    <w:rsid w:val="001A453F"/>
    <w:rsid w:val="001C1F5B"/>
    <w:rsid w:val="001C798D"/>
    <w:rsid w:val="001F2D3B"/>
    <w:rsid w:val="002006FA"/>
    <w:rsid w:val="00254ABA"/>
    <w:rsid w:val="002620D8"/>
    <w:rsid w:val="00266D2D"/>
    <w:rsid w:val="00273D2F"/>
    <w:rsid w:val="00276D48"/>
    <w:rsid w:val="00280AF4"/>
    <w:rsid w:val="00281E08"/>
    <w:rsid w:val="00295190"/>
    <w:rsid w:val="002A3320"/>
    <w:rsid w:val="002A610E"/>
    <w:rsid w:val="002D7F0C"/>
    <w:rsid w:val="002F1063"/>
    <w:rsid w:val="003662C5"/>
    <w:rsid w:val="00374DE0"/>
    <w:rsid w:val="00377B29"/>
    <w:rsid w:val="0038609C"/>
    <w:rsid w:val="003968E1"/>
    <w:rsid w:val="003A3E58"/>
    <w:rsid w:val="003C3F4E"/>
    <w:rsid w:val="003E7E69"/>
    <w:rsid w:val="003F53E6"/>
    <w:rsid w:val="00413745"/>
    <w:rsid w:val="004141EB"/>
    <w:rsid w:val="0043059B"/>
    <w:rsid w:val="00451391"/>
    <w:rsid w:val="00470F00"/>
    <w:rsid w:val="0047456E"/>
    <w:rsid w:val="004818D6"/>
    <w:rsid w:val="00481932"/>
    <w:rsid w:val="0049644D"/>
    <w:rsid w:val="004C5466"/>
    <w:rsid w:val="004D0DF6"/>
    <w:rsid w:val="004D4109"/>
    <w:rsid w:val="004D76A8"/>
    <w:rsid w:val="004D7E60"/>
    <w:rsid w:val="004E0178"/>
    <w:rsid w:val="004F69E9"/>
    <w:rsid w:val="00505908"/>
    <w:rsid w:val="005334D2"/>
    <w:rsid w:val="00536A23"/>
    <w:rsid w:val="00546AA7"/>
    <w:rsid w:val="005473DF"/>
    <w:rsid w:val="00550A4E"/>
    <w:rsid w:val="005540FE"/>
    <w:rsid w:val="005938DA"/>
    <w:rsid w:val="005A5E34"/>
    <w:rsid w:val="005B4123"/>
    <w:rsid w:val="005E73CC"/>
    <w:rsid w:val="00601144"/>
    <w:rsid w:val="00611225"/>
    <w:rsid w:val="006160A3"/>
    <w:rsid w:val="00651FEE"/>
    <w:rsid w:val="00660627"/>
    <w:rsid w:val="006758B3"/>
    <w:rsid w:val="00680E92"/>
    <w:rsid w:val="006A28F6"/>
    <w:rsid w:val="006B3BDB"/>
    <w:rsid w:val="006F3DE2"/>
    <w:rsid w:val="006F6381"/>
    <w:rsid w:val="00702ABC"/>
    <w:rsid w:val="00705075"/>
    <w:rsid w:val="00706A90"/>
    <w:rsid w:val="00714198"/>
    <w:rsid w:val="00730BA9"/>
    <w:rsid w:val="0073305B"/>
    <w:rsid w:val="00737FAC"/>
    <w:rsid w:val="00747E4E"/>
    <w:rsid w:val="00767869"/>
    <w:rsid w:val="00780BC6"/>
    <w:rsid w:val="00792F53"/>
    <w:rsid w:val="0079524A"/>
    <w:rsid w:val="00796B9E"/>
    <w:rsid w:val="007B2C21"/>
    <w:rsid w:val="007C3FAB"/>
    <w:rsid w:val="007C5E51"/>
    <w:rsid w:val="007C79CE"/>
    <w:rsid w:val="00812753"/>
    <w:rsid w:val="00824EF2"/>
    <w:rsid w:val="00830308"/>
    <w:rsid w:val="008345EF"/>
    <w:rsid w:val="008436C3"/>
    <w:rsid w:val="00845034"/>
    <w:rsid w:val="008455EA"/>
    <w:rsid w:val="00856C77"/>
    <w:rsid w:val="008736AC"/>
    <w:rsid w:val="008818FF"/>
    <w:rsid w:val="008866D2"/>
    <w:rsid w:val="008B2B7A"/>
    <w:rsid w:val="008C2CD6"/>
    <w:rsid w:val="008D4D4E"/>
    <w:rsid w:val="008D716C"/>
    <w:rsid w:val="008E1A0B"/>
    <w:rsid w:val="008E323B"/>
    <w:rsid w:val="00905743"/>
    <w:rsid w:val="009166AA"/>
    <w:rsid w:val="009273E1"/>
    <w:rsid w:val="00927802"/>
    <w:rsid w:val="00956DF3"/>
    <w:rsid w:val="009C096C"/>
    <w:rsid w:val="009C7E60"/>
    <w:rsid w:val="009E0EDB"/>
    <w:rsid w:val="009E2D24"/>
    <w:rsid w:val="00A00EA1"/>
    <w:rsid w:val="00A02DA1"/>
    <w:rsid w:val="00A1397B"/>
    <w:rsid w:val="00A14722"/>
    <w:rsid w:val="00A21364"/>
    <w:rsid w:val="00A27BC2"/>
    <w:rsid w:val="00A33FDA"/>
    <w:rsid w:val="00A369AA"/>
    <w:rsid w:val="00A37F93"/>
    <w:rsid w:val="00A52A0D"/>
    <w:rsid w:val="00A53FC8"/>
    <w:rsid w:val="00A70818"/>
    <w:rsid w:val="00AA2211"/>
    <w:rsid w:val="00AB01A5"/>
    <w:rsid w:val="00AD4A19"/>
    <w:rsid w:val="00AE6318"/>
    <w:rsid w:val="00AF4E23"/>
    <w:rsid w:val="00B04E26"/>
    <w:rsid w:val="00B10E73"/>
    <w:rsid w:val="00B23118"/>
    <w:rsid w:val="00B41133"/>
    <w:rsid w:val="00B52F9F"/>
    <w:rsid w:val="00B77F23"/>
    <w:rsid w:val="00B83CF7"/>
    <w:rsid w:val="00B851F8"/>
    <w:rsid w:val="00BA01A1"/>
    <w:rsid w:val="00BA0B2E"/>
    <w:rsid w:val="00BA5009"/>
    <w:rsid w:val="00BF13E1"/>
    <w:rsid w:val="00BF14A5"/>
    <w:rsid w:val="00BF36CB"/>
    <w:rsid w:val="00C06594"/>
    <w:rsid w:val="00C07682"/>
    <w:rsid w:val="00C2554A"/>
    <w:rsid w:val="00C25662"/>
    <w:rsid w:val="00C31464"/>
    <w:rsid w:val="00C53019"/>
    <w:rsid w:val="00C81589"/>
    <w:rsid w:val="00C826CA"/>
    <w:rsid w:val="00C8513E"/>
    <w:rsid w:val="00C854E4"/>
    <w:rsid w:val="00C9047A"/>
    <w:rsid w:val="00C90987"/>
    <w:rsid w:val="00CA6692"/>
    <w:rsid w:val="00CC361B"/>
    <w:rsid w:val="00CC6A73"/>
    <w:rsid w:val="00CF20F4"/>
    <w:rsid w:val="00CF2A03"/>
    <w:rsid w:val="00CF4608"/>
    <w:rsid w:val="00CF7C0D"/>
    <w:rsid w:val="00D01F7F"/>
    <w:rsid w:val="00D04D76"/>
    <w:rsid w:val="00D2255F"/>
    <w:rsid w:val="00D376B4"/>
    <w:rsid w:val="00D51F95"/>
    <w:rsid w:val="00D5254A"/>
    <w:rsid w:val="00D75C46"/>
    <w:rsid w:val="00D8124D"/>
    <w:rsid w:val="00D917F6"/>
    <w:rsid w:val="00DA17A5"/>
    <w:rsid w:val="00DC3629"/>
    <w:rsid w:val="00DC4BAE"/>
    <w:rsid w:val="00DC6366"/>
    <w:rsid w:val="00DD1A79"/>
    <w:rsid w:val="00DD275C"/>
    <w:rsid w:val="00DF1A36"/>
    <w:rsid w:val="00DF1D51"/>
    <w:rsid w:val="00E01945"/>
    <w:rsid w:val="00E17C3A"/>
    <w:rsid w:val="00E264F3"/>
    <w:rsid w:val="00E30D11"/>
    <w:rsid w:val="00E37B0F"/>
    <w:rsid w:val="00E53819"/>
    <w:rsid w:val="00E77E23"/>
    <w:rsid w:val="00E80DD6"/>
    <w:rsid w:val="00E911D6"/>
    <w:rsid w:val="00EB6108"/>
    <w:rsid w:val="00EC2C9E"/>
    <w:rsid w:val="00EC2DD7"/>
    <w:rsid w:val="00EC6BCF"/>
    <w:rsid w:val="00EE20DC"/>
    <w:rsid w:val="00EE6C45"/>
    <w:rsid w:val="00F16793"/>
    <w:rsid w:val="00F27640"/>
    <w:rsid w:val="00F32831"/>
    <w:rsid w:val="00F44C65"/>
    <w:rsid w:val="00F527DB"/>
    <w:rsid w:val="00F86BFC"/>
    <w:rsid w:val="00FB2F0E"/>
    <w:rsid w:val="00FC4362"/>
    <w:rsid w:val="00FC5C98"/>
    <w:rsid w:val="00FE7582"/>
    <w:rsid w:val="00FF2121"/>
    <w:rsid w:val="028DB8AA"/>
    <w:rsid w:val="56B7D8FF"/>
    <w:rsid w:val="6F380697"/>
    <w:rsid w:val="70D3D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2BD5A"/>
  <w15:chartTrackingRefBased/>
  <w15:docId w15:val="{E3CF3FB8-9657-48B2-80FE-8882EA56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60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A3320"/>
    <w:pPr>
      <w:keepNext/>
      <w:spacing w:after="240" w:line="240" w:lineRule="auto"/>
      <w:outlineLvl w:val="0"/>
    </w:pPr>
    <w:rPr>
      <w:rFonts w:eastAsiaTheme="majorEastAsia" w:cs="Arial"/>
      <w:b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A5E34"/>
    <w:pPr>
      <w:keepNext/>
      <w:keepLines/>
      <w:tabs>
        <w:tab w:val="left" w:pos="-180"/>
      </w:tabs>
      <w:spacing w:after="240" w:line="240" w:lineRule="auto"/>
      <w:outlineLvl w:val="1"/>
    </w:pPr>
    <w:rPr>
      <w:rFonts w:eastAsiaTheme="majorEastAsia" w:cs="Arial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611225"/>
    <w:pPr>
      <w:keepNext/>
      <w:tabs>
        <w:tab w:val="left" w:pos="0"/>
      </w:tabs>
      <w:overflowPunct w:val="0"/>
      <w:autoSpaceDE w:val="0"/>
      <w:autoSpaceDN w:val="0"/>
      <w:adjustRightInd w:val="0"/>
      <w:spacing w:before="240" w:after="240" w:line="240" w:lineRule="auto"/>
      <w:textAlignment w:val="baseline"/>
      <w:outlineLvl w:val="2"/>
    </w:pPr>
    <w:rPr>
      <w:rFonts w:eastAsia="Times New Roman" w:cs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5E34"/>
    <w:rPr>
      <w:rFonts w:ascii="Arial" w:eastAsiaTheme="majorEastAsia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2A3320"/>
    <w:rPr>
      <w:rFonts w:ascii="Arial" w:eastAsiaTheme="majorEastAsia" w:hAnsi="Arial" w:cs="Arial"/>
      <w:b/>
      <w:sz w:val="24"/>
      <w:szCs w:val="24"/>
    </w:rPr>
  </w:style>
  <w:style w:type="paragraph" w:customStyle="1" w:styleId="Parasubclause1">
    <w:name w:val="Para subclause 1"/>
    <w:aliases w:val="BIWS Heading 2"/>
    <w:basedOn w:val="Normal"/>
    <w:rsid w:val="00C8513E"/>
    <w:pPr>
      <w:spacing w:before="240" w:after="120" w:line="300" w:lineRule="atLeast"/>
      <w:ind w:left="720"/>
      <w:jc w:val="both"/>
    </w:pPr>
    <w:rPr>
      <w:rFonts w:eastAsia="Arial Unicode MS" w:cs="Arial"/>
      <w:color w:val="000000"/>
      <w:szCs w:val="20"/>
    </w:rPr>
  </w:style>
  <w:style w:type="paragraph" w:customStyle="1" w:styleId="Schedule">
    <w:name w:val="Schedule"/>
    <w:qFormat/>
    <w:rsid w:val="00C8513E"/>
    <w:pPr>
      <w:numPr>
        <w:numId w:val="3"/>
      </w:numPr>
      <w:spacing w:before="240" w:after="240" w:line="240" w:lineRule="atLeast"/>
      <w:ind w:left="3762"/>
    </w:pPr>
    <w:rPr>
      <w:rFonts w:ascii="Arial" w:eastAsia="Arial Unicode MS" w:hAnsi="Arial" w:cs="Arial"/>
      <w:b/>
      <w:color w:val="000000"/>
      <w:lang w:val="en-US"/>
    </w:rPr>
  </w:style>
  <w:style w:type="paragraph" w:customStyle="1" w:styleId="Part">
    <w:name w:val="Part"/>
    <w:basedOn w:val="Normal"/>
    <w:qFormat/>
    <w:rsid w:val="00C8513E"/>
    <w:pPr>
      <w:numPr>
        <w:ilvl w:val="1"/>
        <w:numId w:val="3"/>
      </w:numPr>
      <w:spacing w:before="240" w:after="240" w:line="300" w:lineRule="atLeast"/>
    </w:pPr>
    <w:rPr>
      <w:rFonts w:eastAsia="Arial Unicode MS" w:cs="Arial"/>
      <w:b/>
      <w:color w:val="000000"/>
      <w:szCs w:val="20"/>
    </w:rPr>
  </w:style>
  <w:style w:type="paragraph" w:customStyle="1" w:styleId="AdditionalTitle">
    <w:name w:val="Additional Title"/>
    <w:basedOn w:val="Normal"/>
    <w:qFormat/>
    <w:rsid w:val="00C8513E"/>
    <w:pPr>
      <w:spacing w:after="120" w:line="300" w:lineRule="atLeast"/>
    </w:pPr>
    <w:rPr>
      <w:rFonts w:eastAsia="Arial Unicode MS" w:cs="Arial"/>
      <w:b/>
      <w:color w:val="000000"/>
      <w:szCs w:val="20"/>
    </w:rPr>
  </w:style>
  <w:style w:type="paragraph" w:customStyle="1" w:styleId="ScheduleUntitledsubclause1">
    <w:name w:val="Schedule Untitled subclause 1"/>
    <w:basedOn w:val="Normal"/>
    <w:rsid w:val="00C8513E"/>
    <w:pPr>
      <w:numPr>
        <w:ilvl w:val="3"/>
        <w:numId w:val="3"/>
      </w:numPr>
      <w:spacing w:before="280" w:after="120" w:line="300" w:lineRule="atLeast"/>
      <w:jc w:val="both"/>
      <w:outlineLvl w:val="1"/>
    </w:pPr>
    <w:rPr>
      <w:rFonts w:eastAsia="Arial Unicode MS" w:cs="Arial"/>
      <w:color w:val="000000"/>
      <w:szCs w:val="20"/>
    </w:rPr>
  </w:style>
  <w:style w:type="paragraph" w:customStyle="1" w:styleId="ScheduleUntitledsubclause2">
    <w:name w:val="Schedule Untitled subclause 2"/>
    <w:basedOn w:val="Normal"/>
    <w:rsid w:val="00C8513E"/>
    <w:pPr>
      <w:numPr>
        <w:ilvl w:val="4"/>
        <w:numId w:val="3"/>
      </w:numPr>
      <w:spacing w:after="120" w:line="300" w:lineRule="atLeast"/>
      <w:jc w:val="both"/>
      <w:outlineLvl w:val="2"/>
    </w:pPr>
    <w:rPr>
      <w:rFonts w:eastAsia="Arial Unicode MS" w:cs="Arial"/>
      <w:color w:val="000000"/>
      <w:szCs w:val="20"/>
    </w:rPr>
  </w:style>
  <w:style w:type="paragraph" w:customStyle="1" w:styleId="ScheduleUntitledsubclause3">
    <w:name w:val="Schedule Untitled subclause 3"/>
    <w:basedOn w:val="Normal"/>
    <w:rsid w:val="00C8513E"/>
    <w:pPr>
      <w:numPr>
        <w:ilvl w:val="5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eastAsia="Arial Unicode MS" w:cs="Arial"/>
      <w:color w:val="00000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C851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51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513E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13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1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13E"/>
    <w:rPr>
      <w:rFonts w:ascii="Arial" w:hAnsi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611225"/>
    <w:rPr>
      <w:rFonts w:ascii="Arial" w:eastAsia="Times New Roman" w:hAnsi="Arial" w:cs="Times New Roman"/>
      <w:b/>
      <w:sz w:val="26"/>
      <w:szCs w:val="20"/>
    </w:rPr>
  </w:style>
  <w:style w:type="character" w:styleId="Strong">
    <w:name w:val="Strong"/>
    <w:qFormat/>
    <w:rsid w:val="00611225"/>
    <w:rPr>
      <w:b/>
      <w:bCs/>
    </w:rPr>
  </w:style>
  <w:style w:type="paragraph" w:customStyle="1" w:styleId="Default">
    <w:name w:val="Default"/>
    <w:rsid w:val="006112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Bullet2">
    <w:name w:val="List Bullet 2"/>
    <w:basedOn w:val="Normal"/>
    <w:rsid w:val="00611225"/>
    <w:pPr>
      <w:numPr>
        <w:numId w:val="4"/>
      </w:numPr>
      <w:spacing w:before="120" w:after="120" w:line="240" w:lineRule="auto"/>
      <w:ind w:left="641" w:hanging="357"/>
    </w:pPr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702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AB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02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ABC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5A5E34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5A5E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">
    <w:name w:val="Table Grid"/>
    <w:basedOn w:val="TableNormal"/>
    <w:uiPriority w:val="59"/>
    <w:rsid w:val="002D7F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qFormat/>
    <w:rsid w:val="00BF13E1"/>
    <w:pPr>
      <w:numPr>
        <w:numId w:val="11"/>
      </w:numPr>
      <w:spacing w:after="240" w:line="240" w:lineRule="auto"/>
    </w:pPr>
    <w:rPr>
      <w:sz w:val="22"/>
    </w:rPr>
  </w:style>
  <w:style w:type="character" w:customStyle="1" w:styleId="normaltextrun">
    <w:name w:val="normaltextrun"/>
    <w:rsid w:val="00780BC6"/>
  </w:style>
  <w:style w:type="character" w:customStyle="1" w:styleId="eop">
    <w:name w:val="eop"/>
    <w:rsid w:val="00780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5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C7078C88574498EC04F48A554611C" ma:contentTypeVersion="17" ma:contentTypeDescription="Create a new document." ma:contentTypeScope="" ma:versionID="6157f11161eda0bd6bfcec24e767e5e1">
  <xsd:schema xmlns:xsd="http://www.w3.org/2001/XMLSchema" xmlns:xs="http://www.w3.org/2001/XMLSchema" xmlns:p="http://schemas.microsoft.com/office/2006/metadata/properties" xmlns:ns2="99a4d6c6-ce51-4eb0-b677-b94713792112" xmlns:ns3="15ff3d39-6e7b-4d70-9b7c-8d9fe85d0f29" xmlns:ns4="e9262fc6-5e87-4e1a-a2ac-09b3d5621a7f" targetNamespace="http://schemas.microsoft.com/office/2006/metadata/properties" ma:root="true" ma:fieldsID="8ce58318abe4a83a6c6420280e527c9c" ns2:_="" ns3:_="" ns4:_="">
    <xsd:import namespace="99a4d6c6-ce51-4eb0-b677-b94713792112"/>
    <xsd:import namespace="15ff3d39-6e7b-4d70-9b7c-8d9fe85d0f29"/>
    <xsd:import namespace="e9262fc6-5e87-4e1a-a2ac-09b3d5621a7f"/>
    <xsd:element name="properties">
      <xsd:complexType>
        <xsd:sequence>
          <xsd:element name="documentManagement">
            <xsd:complexType>
              <xsd:all>
                <xsd:element ref="ns2:m52312fbb7e94b9e8a7225c3c6f70a07" minOccurs="0"/>
                <xsd:element ref="ns2:fbc0cef46b3d4d6395b82fcdde9518fe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ReceivedUT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_Flow_SignoffStatu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4d6c6-ce51-4eb0-b677-b94713792112" elementFormDefault="qualified">
    <xsd:import namespace="http://schemas.microsoft.com/office/2006/documentManagement/types"/>
    <xsd:import namespace="http://schemas.microsoft.com/office/infopath/2007/PartnerControls"/>
    <xsd:element name="m52312fbb7e94b9e8a7225c3c6f70a07" ma:index="8" nillable="true" ma:taxonomy="true" ma:internalName="m52312fbb7e94b9e8a7225c3c6f70a07" ma:taxonomyFieldName="FinancialYear" ma:displayName="Financial Year" ma:readOnly="false" ma:fieldId="{652312fb-b7e9-4b9e-8a72-25c3c6f70a07}" ma:sspId="5de26ec3-896b-4bef-bed1-ad194f885b2b" ma:termSetId="9f67df4e-e334-4dbf-9f84-70af3e267a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c0cef46b3d4d6395b82fcdde9518fe" ma:index="10" nillable="true" ma:taxonomy="true" ma:internalName="fbc0cef46b3d4d6395b82fcdde9518fe" ma:taxonomyFieldName="CustomTag" ma:displayName="Custom Tag" ma:fieldId="{fbc0cef4-6b3d-4d63-95b8-2fcdde9518fe}" ma:sspId="5de26ec3-896b-4bef-bed1-ad194f885b2b" ma:termSetId="7cba71b9-fe7a-43fe-a4e6-6ad96ba5172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Historical_x0020_Importance" ma:index="12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3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14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15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ReceivedUTC" ma:index="16" nillable="true" ma:displayName="Date Received" ma:description="" ma:internalName="dlc_EmailReceivedUTC">
      <xsd:simpleType>
        <xsd:restriction base="dms:DateTime"/>
      </xsd:simpleType>
    </xsd:element>
    <xsd:element name="dlc_EmailSentUTC" ma:index="17" nillable="true" ma:displayName="Date Sent" ma:description="" ma:internalName="dlc_EmailSentUTC">
      <xsd:simpleType>
        <xsd:restriction base="dms:DateTime"/>
      </xsd:simpleType>
    </xsd:element>
    <xsd:element name="dlc_EmailFrom" ma:index="18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19" nillable="true" ma:displayName="Email Subject" ma:description="" ma:internalName="dlc_EmailSubject">
      <xsd:simpleType>
        <xsd:restriction base="dms:Note"/>
      </xsd:simpleType>
    </xsd:element>
    <xsd:element name="dlc_EmailTo" ma:index="20" nillable="true" ma:displayName="To" ma:description="" ma:internalName="dlc_EmailTo">
      <xsd:simpleType>
        <xsd:restriction base="dms:Note"/>
      </xsd:simpleType>
    </xsd:element>
    <xsd:element name="TaxCatchAll" ma:index="21" nillable="true" ma:displayName="Taxonomy Catch All Column" ma:hidden="true" ma:list="{d7a98a2a-a04f-4a7c-a0b3-18e6a7f64cf0}" ma:internalName="TaxCatchAll" ma:showField="CatchAllData" ma:web="99a4d6c6-ce51-4eb0-b677-b94713792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62fc6-5e87-4e1a-a2ac-09b3d5621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34" nillable="true" ma:displayName="Sign-off status" ma:internalName="Sign_x002d_off_x0020_status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To xmlns="15ff3d39-6e7b-4d70-9b7c-8d9fe85d0f29" xsi:nil="true"/>
    <TaxCatchAll xmlns="15ff3d39-6e7b-4d70-9b7c-8d9fe85d0f29" xsi:nil="true"/>
    <dlc_EmailSubject xmlns="15ff3d39-6e7b-4d70-9b7c-8d9fe85d0f29" xsi:nil="true"/>
    <dlc_EmailCC xmlns="15ff3d39-6e7b-4d70-9b7c-8d9fe85d0f29" xsi:nil="true"/>
    <Historical_x0020_Importance xmlns="15ff3d39-6e7b-4d70-9b7c-8d9fe85d0f29">false</Historical_x0020_Importance>
    <dlc_EmailBCC xmlns="15ff3d39-6e7b-4d70-9b7c-8d9fe85d0f29" xsi:nil="true"/>
    <dlc_EmailFrom xmlns="15ff3d39-6e7b-4d70-9b7c-8d9fe85d0f29" xsi:nil="true"/>
    <Security_x0020_Classification xmlns="15ff3d39-6e7b-4d70-9b7c-8d9fe85d0f29">Official</Security_x0020_Classification>
    <dlc_EmailSentUTC xmlns="15ff3d39-6e7b-4d70-9b7c-8d9fe85d0f29" xsi:nil="true"/>
    <fbc0cef46b3d4d6395b82fcdde9518fe xmlns="99a4d6c6-ce51-4eb0-b677-b94713792112">
      <Terms xmlns="http://schemas.microsoft.com/office/infopath/2007/PartnerControls"/>
    </fbc0cef46b3d4d6395b82fcdde9518fe>
    <m52312fbb7e94b9e8a7225c3c6f70a07 xmlns="99a4d6c6-ce51-4eb0-b677-b94713792112">
      <Terms xmlns="http://schemas.microsoft.com/office/infopath/2007/PartnerControls"/>
    </m52312fbb7e94b9e8a7225c3c6f70a07>
    <dlc_EmailReceivedUTC xmlns="15ff3d39-6e7b-4d70-9b7c-8d9fe85d0f29" xsi:nil="true"/>
    <lcf76f155ced4ddcb4097134ff3c332f xmlns="e9262fc6-5e87-4e1a-a2ac-09b3d5621a7f">
      <Terms xmlns="http://schemas.microsoft.com/office/infopath/2007/PartnerControls"/>
    </lcf76f155ced4ddcb4097134ff3c332f>
    <_Flow_SignoffStatus xmlns="e9262fc6-5e87-4e1a-a2ac-09b3d5621a7f" xsi:nil="true"/>
  </documentManagement>
</p:properties>
</file>

<file path=customXml/itemProps1.xml><?xml version="1.0" encoding="utf-8"?>
<ds:datastoreItem xmlns:ds="http://schemas.openxmlformats.org/officeDocument/2006/customXml" ds:itemID="{F3D45618-6492-4FFE-9FA6-FDA2895D8A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E85B6B-54C3-48FC-98D8-6B330A53A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4d6c6-ce51-4eb0-b677-b94713792112"/>
    <ds:schemaRef ds:uri="15ff3d39-6e7b-4d70-9b7c-8d9fe85d0f29"/>
    <ds:schemaRef ds:uri="e9262fc6-5e87-4e1a-a2ac-09b3d5621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6EFDD8-2634-4D15-8F19-FF97F357D1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61C585-DA90-47E1-B536-01D6EF9474CD}">
  <ds:schemaRefs>
    <ds:schemaRef ds:uri="http://schemas.microsoft.com/office/2006/metadata/properties"/>
    <ds:schemaRef ds:uri="http://schemas.microsoft.com/office/infopath/2007/PartnerControls"/>
    <ds:schemaRef ds:uri="15ff3d39-6e7b-4d70-9b7c-8d9fe85d0f29"/>
    <ds:schemaRef ds:uri="99a4d6c6-ce51-4eb0-b677-b94713792112"/>
    <ds:schemaRef ds:uri="e9262fc6-5e87-4e1a-a2ac-09b3d5621a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Williams</dc:creator>
  <cp:keywords/>
  <dc:description/>
  <cp:lastModifiedBy>Colin Ryan</cp:lastModifiedBy>
  <cp:revision>10</cp:revision>
  <dcterms:created xsi:type="dcterms:W3CDTF">2023-04-24T10:21:00Z</dcterms:created>
  <dcterms:modified xsi:type="dcterms:W3CDTF">2023-05-11T10:19:00Z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0x010100962C7078C88574498EC04F48A554611C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DocumentType">
    <vt:lpwstr/>
  </property>
  <property fmtid="{D5CDD505-2E9C-101B-9397-08002B2CF9AE}" pid="6" name="FinancialYear">
    <vt:lpwstr/>
  </property>
  <property fmtid="{D5CDD505-2E9C-101B-9397-08002B2CF9AE}" pid="7" name="DocRef">
    <vt:lpwstr>AC_167013360_2</vt:lpwstr>
  </property>
  <property fmtid="{D5CDD505-2E9C-101B-9397-08002B2CF9AE}" pid="8" name="WSFooter">
    <vt:lpwstr>Active\167013360\2</vt:lpwstr>
  </property>
  <property fmtid="{D5CDD505-2E9C-101B-9397-08002B2CF9AE}" pid="9" name="MediaServiceImageTags">
    <vt:lpwstr/>
  </property>
</Properties>
</file>