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B3766" w14:textId="77777777" w:rsidR="00BD1DB5" w:rsidRPr="00A52047" w:rsidRDefault="00BD1DB5" w:rsidP="00BD1DB5">
      <w:pPr>
        <w:pStyle w:val="Title"/>
        <w:jc w:val="center"/>
        <w:rPr>
          <w:rFonts w:asciiTheme="minorHAnsi" w:hAnsiTheme="minorHAnsi" w:cs="Arial"/>
          <w:color w:val="auto"/>
          <w:sz w:val="48"/>
        </w:rPr>
      </w:pPr>
      <w:r w:rsidRPr="00A52047">
        <w:rPr>
          <w:rFonts w:asciiTheme="minorHAnsi" w:hAnsiTheme="minorHAnsi" w:cs="Arial"/>
          <w:noProof/>
          <w:color w:val="auto"/>
          <w:lang w:eastAsia="en-GB"/>
        </w:rPr>
        <w:drawing>
          <wp:anchor distT="0" distB="0" distL="114300" distR="114300" simplePos="0" relativeHeight="251659264" behindDoc="1" locked="0" layoutInCell="1" allowOverlap="1" wp14:anchorId="4B6D4A08" wp14:editId="5431B7E8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716915" cy="496570"/>
            <wp:effectExtent l="0" t="0" r="0" b="0"/>
            <wp:wrapTight wrapText="bothSides">
              <wp:wrapPolygon edited="0">
                <wp:start x="1722" y="1657"/>
                <wp:lineTo x="1148" y="4972"/>
                <wp:lineTo x="1148" y="17402"/>
                <wp:lineTo x="1722" y="19059"/>
                <wp:lineTo x="6888" y="19059"/>
                <wp:lineTo x="8609" y="16573"/>
                <wp:lineTo x="20089" y="12430"/>
                <wp:lineTo x="20089" y="8286"/>
                <wp:lineTo x="6314" y="1657"/>
                <wp:lineTo x="1722" y="1657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638A5" w14:textId="77777777" w:rsidR="0012415A" w:rsidRPr="00A52047" w:rsidRDefault="0012415A" w:rsidP="0EF627E5">
      <w:pPr>
        <w:pStyle w:val="Title"/>
        <w:rPr>
          <w:rFonts w:asciiTheme="minorHAnsi" w:hAnsiTheme="minorHAnsi" w:cs="Arial"/>
          <w:color w:val="auto"/>
          <w:sz w:val="44"/>
          <w:szCs w:val="44"/>
        </w:rPr>
      </w:pPr>
    </w:p>
    <w:p w14:paraId="3F592C35" w14:textId="5EAFA173" w:rsidR="001E79DC" w:rsidRPr="00A52047" w:rsidRDefault="00046700" w:rsidP="0EF627E5">
      <w:pPr>
        <w:pStyle w:val="Title"/>
        <w:rPr>
          <w:rFonts w:asciiTheme="minorHAnsi" w:hAnsiTheme="minorHAnsi" w:cs="Arial"/>
          <w:color w:val="auto"/>
          <w:sz w:val="44"/>
          <w:szCs w:val="44"/>
        </w:rPr>
      </w:pPr>
      <w:r>
        <w:rPr>
          <w:rFonts w:asciiTheme="minorHAnsi" w:eastAsia="Times New Roman" w:hAnsiTheme="minorHAnsi" w:cs="Arial"/>
          <w:color w:val="auto"/>
          <w:sz w:val="44"/>
          <w:szCs w:val="44"/>
          <w:lang w:val="en" w:eastAsia="en-GB"/>
        </w:rPr>
        <w:t xml:space="preserve">UK </w:t>
      </w:r>
      <w:r w:rsidR="00B34530">
        <w:rPr>
          <w:rFonts w:asciiTheme="minorHAnsi" w:eastAsia="Times New Roman" w:hAnsiTheme="minorHAnsi" w:cs="Arial"/>
          <w:color w:val="auto"/>
          <w:sz w:val="44"/>
          <w:szCs w:val="44"/>
          <w:lang w:val="en" w:eastAsia="en-GB"/>
        </w:rPr>
        <w:t>Aircrew Clothing U</w:t>
      </w:r>
      <w:r w:rsidR="005A6CC7">
        <w:rPr>
          <w:rFonts w:asciiTheme="minorHAnsi" w:eastAsia="Times New Roman" w:hAnsiTheme="minorHAnsi" w:cs="Arial"/>
          <w:color w:val="auto"/>
          <w:sz w:val="44"/>
          <w:szCs w:val="44"/>
          <w:lang w:val="en" w:eastAsia="en-GB"/>
        </w:rPr>
        <w:t>pgrade Programme (ACUP)</w:t>
      </w:r>
      <w:r w:rsidR="00E47D9C">
        <w:rPr>
          <w:rFonts w:asciiTheme="minorHAnsi" w:eastAsia="Times New Roman" w:hAnsiTheme="minorHAnsi" w:cs="Arial"/>
          <w:color w:val="auto"/>
          <w:sz w:val="44"/>
          <w:szCs w:val="44"/>
          <w:lang w:val="en" w:eastAsia="en-GB"/>
        </w:rPr>
        <w:t xml:space="preserve"> </w:t>
      </w:r>
      <w:r w:rsidR="004B7AEB" w:rsidRPr="00A52047">
        <w:rPr>
          <w:rFonts w:asciiTheme="minorHAnsi" w:hAnsiTheme="minorHAnsi" w:cs="Arial"/>
          <w:color w:val="auto"/>
          <w:sz w:val="44"/>
          <w:szCs w:val="44"/>
        </w:rPr>
        <w:t>R</w:t>
      </w:r>
      <w:r w:rsidR="00B34530">
        <w:rPr>
          <w:rFonts w:asciiTheme="minorHAnsi" w:hAnsiTheme="minorHAnsi" w:cs="Arial"/>
          <w:color w:val="auto"/>
          <w:sz w:val="44"/>
          <w:szCs w:val="44"/>
        </w:rPr>
        <w:t xml:space="preserve">equest </w:t>
      </w:r>
      <w:proofErr w:type="gramStart"/>
      <w:r w:rsidR="004B7AEB" w:rsidRPr="00A52047">
        <w:rPr>
          <w:rFonts w:asciiTheme="minorHAnsi" w:hAnsiTheme="minorHAnsi" w:cs="Arial"/>
          <w:color w:val="auto"/>
          <w:sz w:val="44"/>
          <w:szCs w:val="44"/>
        </w:rPr>
        <w:t>F</w:t>
      </w:r>
      <w:r w:rsidR="00B34530">
        <w:rPr>
          <w:rFonts w:asciiTheme="minorHAnsi" w:hAnsiTheme="minorHAnsi" w:cs="Arial"/>
          <w:color w:val="auto"/>
          <w:sz w:val="44"/>
          <w:szCs w:val="44"/>
        </w:rPr>
        <w:t>or</w:t>
      </w:r>
      <w:proofErr w:type="gramEnd"/>
      <w:r w:rsidR="00B34530">
        <w:rPr>
          <w:rFonts w:asciiTheme="minorHAnsi" w:hAnsiTheme="minorHAnsi" w:cs="Arial"/>
          <w:color w:val="auto"/>
          <w:sz w:val="44"/>
          <w:szCs w:val="44"/>
        </w:rPr>
        <w:t xml:space="preserve"> </w:t>
      </w:r>
      <w:r w:rsidR="004B7AEB" w:rsidRPr="00A52047">
        <w:rPr>
          <w:rFonts w:asciiTheme="minorHAnsi" w:hAnsiTheme="minorHAnsi" w:cs="Arial"/>
          <w:color w:val="auto"/>
          <w:sz w:val="44"/>
          <w:szCs w:val="44"/>
        </w:rPr>
        <w:t>I</w:t>
      </w:r>
      <w:r w:rsidR="00B34530">
        <w:rPr>
          <w:rFonts w:asciiTheme="minorHAnsi" w:hAnsiTheme="minorHAnsi" w:cs="Arial"/>
          <w:color w:val="auto"/>
          <w:sz w:val="44"/>
          <w:szCs w:val="44"/>
        </w:rPr>
        <w:t>nformation (RFI)</w:t>
      </w:r>
    </w:p>
    <w:p w14:paraId="354F4D9D" w14:textId="6E2DA8D9" w:rsidR="00B13C1D" w:rsidRPr="00DB68A5" w:rsidRDefault="003A3D07" w:rsidP="002F6BEC">
      <w:pPr>
        <w:spacing w:after="0"/>
        <w:jc w:val="both"/>
        <w:rPr>
          <w:rFonts w:eastAsia="Times New Roman" w:cs="Arial"/>
          <w:lang w:val="en" w:eastAsia="en-GB"/>
        </w:rPr>
      </w:pPr>
      <w:r w:rsidRPr="00DB68A5">
        <w:rPr>
          <w:rFonts w:eastAsia="Times New Roman" w:cs="Arial"/>
          <w:b/>
          <w:lang w:val="en" w:eastAsia="en-GB"/>
        </w:rPr>
        <w:t>Description of the Requirement</w:t>
      </w:r>
      <w:r w:rsidRPr="00DB68A5">
        <w:rPr>
          <w:rFonts w:eastAsia="Times New Roman" w:cs="Arial"/>
          <w:lang w:val="en" w:eastAsia="en-GB"/>
        </w:rPr>
        <w:t>:</w:t>
      </w:r>
    </w:p>
    <w:p w14:paraId="2AF3F144" w14:textId="576DAEEC" w:rsidR="000A0550" w:rsidRPr="00DB68A5" w:rsidRDefault="2AA39620" w:rsidP="000A0550">
      <w:pPr>
        <w:tabs>
          <w:tab w:val="left" w:pos="9960"/>
        </w:tabs>
        <w:rPr>
          <w:rFonts w:ascii="Calibri" w:hAnsi="Calibri"/>
        </w:rPr>
      </w:pPr>
      <w:r w:rsidRPr="00DB68A5">
        <w:rPr>
          <w:rFonts w:cs="Tahoma"/>
        </w:rPr>
        <w:t xml:space="preserve">This request will </w:t>
      </w:r>
      <w:r w:rsidRPr="00DB68A5">
        <w:rPr>
          <w:rStyle w:val="normaltextrun1"/>
          <w:rFonts w:ascii="Calibri" w:hAnsi="Calibri"/>
        </w:rPr>
        <w:t>assess confidence in the market’s capabilities to support this requirement</w:t>
      </w:r>
      <w:r w:rsidR="000A0550" w:rsidRPr="00DB68A5">
        <w:rPr>
          <w:rStyle w:val="normaltextrun1"/>
          <w:rFonts w:ascii="Calibri" w:hAnsi="Calibri"/>
        </w:rPr>
        <w:t xml:space="preserve"> and </w:t>
      </w:r>
      <w:r w:rsidR="000A0550" w:rsidRPr="00DB68A5">
        <w:rPr>
          <w:rFonts w:ascii="Calibri" w:hAnsi="Calibri"/>
        </w:rPr>
        <w:t xml:space="preserve">is issued prior to the commencement of a formal contract award procedure and confirm the capabilities </w:t>
      </w:r>
      <w:r w:rsidR="00590253" w:rsidRPr="00DB68A5">
        <w:rPr>
          <w:rFonts w:ascii="Calibri" w:hAnsi="Calibri"/>
        </w:rPr>
        <w:t>to</w:t>
      </w:r>
      <w:r w:rsidR="000A0550" w:rsidRPr="00DB68A5">
        <w:rPr>
          <w:rFonts w:ascii="Calibri" w:hAnsi="Calibri"/>
        </w:rPr>
        <w:t xml:space="preserve"> obtain information from the potential </w:t>
      </w:r>
      <w:r w:rsidR="00590253" w:rsidRPr="00DB68A5">
        <w:rPr>
          <w:rFonts w:ascii="Calibri" w:hAnsi="Calibri"/>
        </w:rPr>
        <w:t>aviation clothing</w:t>
      </w:r>
      <w:r w:rsidR="000A0550" w:rsidRPr="00DB68A5">
        <w:rPr>
          <w:rFonts w:ascii="Calibri" w:hAnsi="Calibri"/>
        </w:rPr>
        <w:t xml:space="preserve"> marketplace to inform the procurement strategy. Any information provided will be held in confidence.</w:t>
      </w:r>
    </w:p>
    <w:p w14:paraId="69641F29" w14:textId="497F2CD7" w:rsidR="008D277C" w:rsidRPr="00DB68A5" w:rsidRDefault="2AA39620" w:rsidP="00D02471">
      <w:pPr>
        <w:pStyle w:val="CommentText"/>
        <w:rPr>
          <w:sz w:val="22"/>
          <w:szCs w:val="22"/>
        </w:rPr>
      </w:pPr>
      <w:r w:rsidRPr="00DB68A5">
        <w:rPr>
          <w:rFonts w:cs="Tahoma"/>
          <w:sz w:val="22"/>
          <w:szCs w:val="22"/>
        </w:rPr>
        <w:t>U</w:t>
      </w:r>
      <w:r w:rsidRPr="00DB68A5">
        <w:rPr>
          <w:sz w:val="22"/>
          <w:szCs w:val="22"/>
        </w:rPr>
        <w:t xml:space="preserve">tilising wherever possible, new technologies and materials, the market will be asked to provide solutions for updating the current provision of </w:t>
      </w:r>
      <w:r w:rsidRPr="00DB68A5">
        <w:rPr>
          <w:rFonts w:eastAsia="Times New Roman" w:cs="Arial"/>
          <w:sz w:val="22"/>
          <w:szCs w:val="22"/>
          <w:lang w:val="en" w:eastAsia="en-GB"/>
        </w:rPr>
        <w:t xml:space="preserve">gloves, boots, socks and </w:t>
      </w:r>
      <w:r w:rsidR="00D02471" w:rsidRPr="00DB68A5">
        <w:rPr>
          <w:sz w:val="22"/>
          <w:szCs w:val="22"/>
        </w:rPr>
        <w:t xml:space="preserve">Aircrew thermal Layer – ‘COVERALL, AIRCREW INNER KNITTED Mk1’ </w:t>
      </w:r>
      <w:r w:rsidRPr="00DB68A5">
        <w:rPr>
          <w:rFonts w:eastAsia="Times New Roman" w:cs="Arial"/>
          <w:sz w:val="22"/>
          <w:szCs w:val="22"/>
          <w:lang w:val="en" w:eastAsia="en-GB"/>
        </w:rPr>
        <w:t xml:space="preserve">for </w:t>
      </w:r>
      <w:r w:rsidR="008D277C" w:rsidRPr="00DB68A5">
        <w:rPr>
          <w:rFonts w:eastAsia="Times New Roman" w:cs="Arial"/>
          <w:sz w:val="22"/>
          <w:szCs w:val="22"/>
          <w:lang w:val="en" w:eastAsia="en-GB"/>
        </w:rPr>
        <w:t xml:space="preserve">aircrew in </w:t>
      </w:r>
      <w:r w:rsidRPr="00DB68A5">
        <w:rPr>
          <w:rFonts w:eastAsia="Times New Roman" w:cs="Arial"/>
          <w:sz w:val="22"/>
          <w:szCs w:val="22"/>
          <w:lang w:val="en" w:eastAsia="en-GB"/>
        </w:rPr>
        <w:t>cockpit, rear crew</w:t>
      </w:r>
      <w:r w:rsidR="00D822FA" w:rsidRPr="00DB68A5">
        <w:rPr>
          <w:rFonts w:eastAsia="Times New Roman" w:cs="Arial"/>
          <w:sz w:val="22"/>
          <w:szCs w:val="22"/>
          <w:lang w:val="en" w:eastAsia="en-GB"/>
        </w:rPr>
        <w:t>,</w:t>
      </w:r>
      <w:r w:rsidRPr="00DB68A5">
        <w:rPr>
          <w:rFonts w:eastAsia="Times New Roman" w:cs="Arial"/>
          <w:sz w:val="22"/>
          <w:szCs w:val="22"/>
          <w:lang w:val="en" w:eastAsia="en-GB"/>
        </w:rPr>
        <w:t xml:space="preserve"> </w:t>
      </w:r>
      <w:r w:rsidR="00F92831" w:rsidRPr="00DB68A5">
        <w:rPr>
          <w:rFonts w:eastAsia="Times New Roman" w:cs="Arial"/>
          <w:sz w:val="22"/>
          <w:szCs w:val="22"/>
          <w:lang w:val="en" w:eastAsia="en-GB"/>
        </w:rPr>
        <w:t>incl</w:t>
      </w:r>
      <w:r w:rsidR="00561406" w:rsidRPr="00DB68A5">
        <w:rPr>
          <w:rFonts w:eastAsia="Times New Roman" w:cs="Arial"/>
          <w:sz w:val="22"/>
          <w:szCs w:val="22"/>
          <w:lang w:val="en" w:eastAsia="en-GB"/>
        </w:rPr>
        <w:t>ud</w:t>
      </w:r>
      <w:r w:rsidR="00D822FA" w:rsidRPr="00DB68A5">
        <w:rPr>
          <w:rFonts w:eastAsia="Times New Roman" w:cs="Arial"/>
          <w:sz w:val="22"/>
          <w:szCs w:val="22"/>
          <w:lang w:val="en" w:eastAsia="en-GB"/>
        </w:rPr>
        <w:t>ing</w:t>
      </w:r>
      <w:r w:rsidRPr="00DB68A5">
        <w:rPr>
          <w:rFonts w:eastAsia="Times New Roman" w:cs="Arial"/>
          <w:sz w:val="22"/>
          <w:szCs w:val="22"/>
          <w:lang w:val="en" w:eastAsia="en-GB"/>
        </w:rPr>
        <w:t xml:space="preserve"> specific</w:t>
      </w:r>
      <w:r w:rsidR="00743597" w:rsidRPr="00DB68A5">
        <w:rPr>
          <w:rFonts w:eastAsia="Times New Roman" w:cs="Arial"/>
          <w:sz w:val="22"/>
          <w:szCs w:val="22"/>
          <w:lang w:val="en" w:eastAsia="en-GB"/>
        </w:rPr>
        <w:t xml:space="preserve"> Air Gunner</w:t>
      </w:r>
      <w:r w:rsidR="00F92831" w:rsidRPr="00DB68A5">
        <w:rPr>
          <w:rFonts w:eastAsia="Times New Roman" w:cs="Arial"/>
          <w:sz w:val="22"/>
          <w:szCs w:val="22"/>
          <w:lang w:val="en" w:eastAsia="en-GB"/>
        </w:rPr>
        <w:t xml:space="preserve"> and</w:t>
      </w:r>
      <w:r w:rsidRPr="00DB68A5">
        <w:rPr>
          <w:rFonts w:eastAsia="Times New Roman" w:cs="Arial"/>
          <w:sz w:val="22"/>
          <w:szCs w:val="22"/>
          <w:lang w:val="en" w:eastAsia="en-GB"/>
        </w:rPr>
        <w:t xml:space="preserve"> S</w:t>
      </w:r>
      <w:r w:rsidR="0051496D" w:rsidRPr="00DB68A5">
        <w:rPr>
          <w:rFonts w:eastAsia="Times New Roman" w:cs="Arial"/>
          <w:sz w:val="22"/>
          <w:szCs w:val="22"/>
          <w:lang w:val="en" w:eastAsia="en-GB"/>
        </w:rPr>
        <w:t xml:space="preserve">earch </w:t>
      </w:r>
      <w:proofErr w:type="gramStart"/>
      <w:r w:rsidR="0051496D" w:rsidRPr="00DB68A5">
        <w:rPr>
          <w:rFonts w:eastAsia="Times New Roman" w:cs="Arial"/>
          <w:sz w:val="22"/>
          <w:szCs w:val="22"/>
          <w:lang w:val="en" w:eastAsia="en-GB"/>
        </w:rPr>
        <w:t>And</w:t>
      </w:r>
      <w:proofErr w:type="gramEnd"/>
      <w:r w:rsidR="0051496D" w:rsidRPr="00DB68A5">
        <w:rPr>
          <w:rFonts w:eastAsia="Times New Roman" w:cs="Arial"/>
          <w:sz w:val="22"/>
          <w:szCs w:val="22"/>
          <w:lang w:val="en" w:eastAsia="en-GB"/>
        </w:rPr>
        <w:t xml:space="preserve"> Res</w:t>
      </w:r>
      <w:r w:rsidR="00A10D23" w:rsidRPr="00DB68A5">
        <w:rPr>
          <w:rFonts w:eastAsia="Times New Roman" w:cs="Arial"/>
          <w:sz w:val="22"/>
          <w:szCs w:val="22"/>
          <w:lang w:val="en" w:eastAsia="en-GB"/>
        </w:rPr>
        <w:t>cu</w:t>
      </w:r>
      <w:r w:rsidR="0051496D" w:rsidRPr="00DB68A5">
        <w:rPr>
          <w:rFonts w:eastAsia="Times New Roman" w:cs="Arial"/>
          <w:sz w:val="22"/>
          <w:szCs w:val="22"/>
          <w:lang w:val="en" w:eastAsia="en-GB"/>
        </w:rPr>
        <w:t>e (S</w:t>
      </w:r>
      <w:r w:rsidRPr="00DB68A5">
        <w:rPr>
          <w:rFonts w:eastAsia="Times New Roman" w:cs="Arial"/>
          <w:sz w:val="22"/>
          <w:szCs w:val="22"/>
          <w:lang w:val="en" w:eastAsia="en-GB"/>
        </w:rPr>
        <w:t>AR</w:t>
      </w:r>
      <w:r w:rsidR="0051496D" w:rsidRPr="00DB68A5">
        <w:rPr>
          <w:rFonts w:eastAsia="Times New Roman" w:cs="Arial"/>
          <w:sz w:val="22"/>
          <w:szCs w:val="22"/>
          <w:lang w:val="en" w:eastAsia="en-GB"/>
        </w:rPr>
        <w:t>)</w:t>
      </w:r>
      <w:r w:rsidRPr="00DB68A5">
        <w:rPr>
          <w:rFonts w:eastAsia="Times New Roman" w:cs="Arial"/>
          <w:sz w:val="22"/>
          <w:szCs w:val="22"/>
          <w:lang w:val="en" w:eastAsia="en-GB"/>
        </w:rPr>
        <w:t xml:space="preserve"> roles. A post design service will form part of the contract supporting the deliverables by the provision of advice and a design engineering service. </w:t>
      </w:r>
    </w:p>
    <w:p w14:paraId="5D70AD3C" w14:textId="2EE80481" w:rsidR="2AA39620" w:rsidRPr="00DB68A5" w:rsidRDefault="2AA39620" w:rsidP="2AA39620">
      <w:pPr>
        <w:jc w:val="both"/>
        <w:rPr>
          <w:rFonts w:ascii="Calibri" w:eastAsia="Calibri" w:hAnsi="Calibri" w:cs="Calibri"/>
        </w:rPr>
      </w:pPr>
      <w:r w:rsidRPr="00DB68A5">
        <w:rPr>
          <w:rFonts w:ascii="Calibri" w:eastAsia="Calibri" w:hAnsi="Calibri" w:cs="Calibri"/>
        </w:rPr>
        <w:t xml:space="preserve">The term “aircrew” covers military personnel undertaking a wide range of roles across a diversity of platforms.  </w:t>
      </w:r>
      <w:proofErr w:type="gramStart"/>
      <w:r w:rsidRPr="00DB68A5">
        <w:rPr>
          <w:rFonts w:ascii="Calibri" w:eastAsia="Calibri" w:hAnsi="Calibri" w:cs="Calibri"/>
        </w:rPr>
        <w:t>For the purpose of</w:t>
      </w:r>
      <w:proofErr w:type="gramEnd"/>
      <w:r w:rsidRPr="00DB68A5">
        <w:rPr>
          <w:rFonts w:ascii="Calibri" w:eastAsia="Calibri" w:hAnsi="Calibri" w:cs="Calibri"/>
        </w:rPr>
        <w:t xml:space="preserve"> this RFI, we have identified the following classifications of platforms and roles.  At the basic level, aircraft are either </w:t>
      </w:r>
      <w:r w:rsidR="00EE6C46" w:rsidRPr="00DB68A5">
        <w:rPr>
          <w:rFonts w:ascii="Calibri" w:eastAsia="Calibri" w:hAnsi="Calibri" w:cs="Calibri"/>
        </w:rPr>
        <w:t>f</w:t>
      </w:r>
      <w:r w:rsidRPr="00DB68A5">
        <w:rPr>
          <w:rFonts w:ascii="Calibri" w:eastAsia="Calibri" w:hAnsi="Calibri" w:cs="Calibri"/>
        </w:rPr>
        <w:t xml:space="preserve">ixed </w:t>
      </w:r>
      <w:r w:rsidR="00EE6C46" w:rsidRPr="00DB68A5">
        <w:rPr>
          <w:rFonts w:ascii="Calibri" w:eastAsia="Calibri" w:hAnsi="Calibri" w:cs="Calibri"/>
        </w:rPr>
        <w:t>w</w:t>
      </w:r>
      <w:r w:rsidRPr="00DB68A5">
        <w:rPr>
          <w:rFonts w:ascii="Calibri" w:eastAsia="Calibri" w:hAnsi="Calibri" w:cs="Calibri"/>
        </w:rPr>
        <w:t xml:space="preserve">ing (fast jet / multi-engine) or </w:t>
      </w:r>
      <w:r w:rsidR="00EE6C46" w:rsidRPr="00DB68A5">
        <w:rPr>
          <w:rFonts w:ascii="Calibri" w:eastAsia="Calibri" w:hAnsi="Calibri" w:cs="Calibri"/>
        </w:rPr>
        <w:t>r</w:t>
      </w:r>
      <w:r w:rsidRPr="00DB68A5">
        <w:rPr>
          <w:rFonts w:ascii="Calibri" w:eastAsia="Calibri" w:hAnsi="Calibri" w:cs="Calibri"/>
        </w:rPr>
        <w:t xml:space="preserve">otary </w:t>
      </w:r>
      <w:r w:rsidR="00EE6C46" w:rsidRPr="00DB68A5">
        <w:rPr>
          <w:rFonts w:ascii="Calibri" w:eastAsia="Calibri" w:hAnsi="Calibri" w:cs="Calibri"/>
        </w:rPr>
        <w:t>w</w:t>
      </w:r>
      <w:r w:rsidRPr="00DB68A5">
        <w:rPr>
          <w:rFonts w:ascii="Calibri" w:eastAsia="Calibri" w:hAnsi="Calibri" w:cs="Calibri"/>
        </w:rPr>
        <w:t xml:space="preserve">ing with personnel as either </w:t>
      </w:r>
      <w:r w:rsidR="00EE6C46" w:rsidRPr="00DB68A5">
        <w:rPr>
          <w:rFonts w:ascii="Calibri" w:eastAsia="Calibri" w:hAnsi="Calibri" w:cs="Calibri"/>
        </w:rPr>
        <w:t>f</w:t>
      </w:r>
      <w:r w:rsidRPr="00DB68A5">
        <w:rPr>
          <w:rFonts w:ascii="Calibri" w:eastAsia="Calibri" w:hAnsi="Calibri" w:cs="Calibri"/>
        </w:rPr>
        <w:t xml:space="preserve">ront or </w:t>
      </w:r>
      <w:r w:rsidR="00EE6C46" w:rsidRPr="00DB68A5">
        <w:rPr>
          <w:rFonts w:ascii="Calibri" w:eastAsia="Calibri" w:hAnsi="Calibri" w:cs="Calibri"/>
        </w:rPr>
        <w:t>r</w:t>
      </w:r>
      <w:r w:rsidRPr="00DB68A5">
        <w:rPr>
          <w:rFonts w:ascii="Calibri" w:eastAsia="Calibri" w:hAnsi="Calibri" w:cs="Calibri"/>
        </w:rPr>
        <w:t xml:space="preserve">ear </w:t>
      </w:r>
      <w:r w:rsidR="00EE6C46" w:rsidRPr="00DB68A5">
        <w:rPr>
          <w:rFonts w:ascii="Calibri" w:eastAsia="Calibri" w:hAnsi="Calibri" w:cs="Calibri"/>
        </w:rPr>
        <w:t>c</w:t>
      </w:r>
      <w:r w:rsidRPr="00DB68A5">
        <w:rPr>
          <w:rFonts w:ascii="Calibri" w:eastAsia="Calibri" w:hAnsi="Calibri" w:cs="Calibri"/>
        </w:rPr>
        <w:t>rew. While responsibilities may overlap in places, aircrew duties tend to be quite different. Front crews are generally concerned with the flying operation and application of the platform whereas</w:t>
      </w:r>
      <w:r w:rsidR="00561406" w:rsidRPr="00DB68A5">
        <w:rPr>
          <w:rFonts w:ascii="Calibri" w:eastAsia="Calibri" w:hAnsi="Calibri" w:cs="Calibri"/>
        </w:rPr>
        <w:t>,</w:t>
      </w:r>
      <w:r w:rsidRPr="00DB68A5">
        <w:rPr>
          <w:rFonts w:ascii="Calibri" w:eastAsia="Calibri" w:hAnsi="Calibri" w:cs="Calibri"/>
        </w:rPr>
        <w:t xml:space="preserve"> </w:t>
      </w:r>
      <w:r w:rsidR="006D18E8" w:rsidRPr="00DB68A5">
        <w:rPr>
          <w:rFonts w:ascii="Calibri" w:eastAsia="Calibri" w:hAnsi="Calibri" w:cs="Calibri"/>
        </w:rPr>
        <w:t>r</w:t>
      </w:r>
      <w:r w:rsidRPr="00DB68A5">
        <w:rPr>
          <w:rFonts w:ascii="Calibri" w:eastAsia="Calibri" w:hAnsi="Calibri" w:cs="Calibri"/>
        </w:rPr>
        <w:t>ear crews are often involved in more varied activities (such as the handling of freight, winching, refuelling, weapon operation, sensor operation, information processing/analysis, survivor handling/treatment</w:t>
      </w:r>
      <w:r w:rsidR="00D822FA" w:rsidRPr="00DB68A5">
        <w:rPr>
          <w:rFonts w:ascii="Calibri" w:eastAsia="Calibri" w:hAnsi="Calibri" w:cs="Calibri"/>
        </w:rPr>
        <w:t>,</w:t>
      </w:r>
      <w:r w:rsidRPr="00DB68A5">
        <w:rPr>
          <w:rFonts w:ascii="Calibri" w:eastAsia="Calibri" w:hAnsi="Calibri" w:cs="Calibri"/>
        </w:rPr>
        <w:t xml:space="preserve"> etc). The challenge is to provide a comfortable microclimate when routinely exposed to the aircraft environment and to provide a tolerable microclimate when exposed to environments outside the aircraft.  </w:t>
      </w:r>
    </w:p>
    <w:p w14:paraId="62817D62" w14:textId="57390BA8" w:rsidR="00B34530" w:rsidRDefault="00B34530" w:rsidP="2AA396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Each requirement is for </w:t>
      </w:r>
      <w:r w:rsidR="00412262">
        <w:rPr>
          <w:rFonts w:ascii="Calibri" w:eastAsia="Calibri" w:hAnsi="Calibri" w:cs="Calibri"/>
        </w:rPr>
        <w:t xml:space="preserve">minimum </w:t>
      </w:r>
      <w:r>
        <w:rPr>
          <w:rFonts w:ascii="Calibri" w:eastAsia="Calibri" w:hAnsi="Calibri" w:cs="Calibri"/>
        </w:rPr>
        <w:t>5</w:t>
      </w:r>
      <w:r w:rsidR="005F2DFB">
        <w:rPr>
          <w:rFonts w:ascii="Calibri" w:eastAsia="Calibri" w:hAnsi="Calibri" w:cs="Calibri"/>
        </w:rPr>
        <w:t xml:space="preserve"> years</w:t>
      </w:r>
      <w:r w:rsidR="00412262">
        <w:rPr>
          <w:rFonts w:ascii="Calibri" w:eastAsia="Calibri" w:hAnsi="Calibri" w:cs="Calibri"/>
        </w:rPr>
        <w:t>.</w:t>
      </w:r>
      <w:r w:rsidR="005F2DFB">
        <w:rPr>
          <w:rFonts w:ascii="Calibri" w:eastAsia="Calibri" w:hAnsi="Calibri" w:cs="Calibri"/>
        </w:rPr>
        <w:t xml:space="preserve"> </w:t>
      </w:r>
      <w:r w:rsidR="00412262">
        <w:rPr>
          <w:rFonts w:ascii="Calibri" w:eastAsia="Calibri" w:hAnsi="Calibri" w:cs="Calibri"/>
        </w:rPr>
        <w:t>P</w:t>
      </w:r>
      <w:r w:rsidR="005F2DFB">
        <w:rPr>
          <w:rFonts w:ascii="Calibri" w:eastAsia="Calibri" w:hAnsi="Calibri" w:cs="Calibri"/>
        </w:rPr>
        <w:t>redicted aircrew numbers are 7</w:t>
      </w:r>
      <w:r w:rsidR="00D822FA">
        <w:rPr>
          <w:rFonts w:ascii="Calibri" w:eastAsia="Calibri" w:hAnsi="Calibri" w:cs="Calibri"/>
        </w:rPr>
        <w:t>,0</w:t>
      </w:r>
      <w:r w:rsidR="005F2DFB">
        <w:rPr>
          <w:rFonts w:ascii="Calibri" w:eastAsia="Calibri" w:hAnsi="Calibri" w:cs="Calibri"/>
        </w:rPr>
        <w:t>00 persons</w:t>
      </w:r>
      <w:r w:rsidR="00D822FA">
        <w:rPr>
          <w:rFonts w:ascii="Calibri" w:eastAsia="Calibri" w:hAnsi="Calibri" w:cs="Calibri"/>
        </w:rPr>
        <w:t xml:space="preserve"> with </w:t>
      </w:r>
      <w:r w:rsidR="00412262">
        <w:rPr>
          <w:rFonts w:ascii="Calibri" w:eastAsia="Calibri" w:hAnsi="Calibri" w:cs="Calibri"/>
        </w:rPr>
        <w:t>an up-front year 1 purchase (tbc) and approximate 5% attrition</w:t>
      </w:r>
      <w:r w:rsidR="00D822FA">
        <w:rPr>
          <w:rFonts w:ascii="Calibri" w:eastAsia="Calibri" w:hAnsi="Calibri" w:cs="Calibri"/>
        </w:rPr>
        <w:t xml:space="preserve"> resupply each year.</w:t>
      </w:r>
      <w:r w:rsidR="005F2DFB">
        <w:rPr>
          <w:rFonts w:ascii="Calibri" w:eastAsia="Calibri" w:hAnsi="Calibri" w:cs="Calibri"/>
        </w:rPr>
        <w:t xml:space="preserve"> </w:t>
      </w:r>
    </w:p>
    <w:p w14:paraId="2EC8165C" w14:textId="7C3AAFBF" w:rsidR="0048027C" w:rsidRPr="006F08B5" w:rsidRDefault="00C936D1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  <w:r w:rsidRPr="00BA1F0D">
        <w:rPr>
          <w:rFonts w:eastAsia="Times New Roman" w:cs="Arial"/>
          <w:b/>
          <w:lang w:val="en" w:eastAsia="en-GB"/>
        </w:rPr>
        <w:t xml:space="preserve">Lot </w:t>
      </w:r>
      <w:r w:rsidR="006F08B5">
        <w:rPr>
          <w:rFonts w:eastAsia="Times New Roman" w:cs="Arial"/>
          <w:b/>
          <w:lang w:val="en" w:eastAsia="en-GB"/>
        </w:rPr>
        <w:t>/</w:t>
      </w:r>
      <w:r w:rsidR="00BA1F0D" w:rsidRPr="00BA1F0D">
        <w:rPr>
          <w:rFonts w:eastAsia="Times New Roman" w:cs="Arial"/>
          <w:b/>
          <w:lang w:val="en" w:eastAsia="en-GB"/>
        </w:rPr>
        <w:t xml:space="preserve"> Package 1</w:t>
      </w:r>
      <w:r w:rsidR="00BA1F0D" w:rsidRPr="00BA1F0D">
        <w:rPr>
          <w:rFonts w:eastAsia="Times New Roman" w:cs="Arial"/>
          <w:lang w:val="en" w:eastAsia="en-GB"/>
        </w:rPr>
        <w:t>:</w:t>
      </w:r>
      <w:r w:rsidR="006F08B5">
        <w:rPr>
          <w:rFonts w:eastAsia="Times New Roman" w:cs="Arial"/>
          <w:lang w:val="en" w:eastAsia="en-GB"/>
        </w:rPr>
        <w:t xml:space="preserve"> </w:t>
      </w:r>
      <w:r w:rsidR="0048027C" w:rsidRPr="006F08B5">
        <w:rPr>
          <w:rFonts w:eastAsia="Times New Roman" w:cs="Arial"/>
          <w:b/>
          <w:u w:val="single"/>
          <w:lang w:val="en" w:eastAsia="en-GB"/>
        </w:rPr>
        <w:t xml:space="preserve">Foot Protection: Fast Jet, Multi-Engine and Rotary </w:t>
      </w:r>
      <w:r w:rsidR="0099530D">
        <w:rPr>
          <w:rFonts w:eastAsia="Times New Roman" w:cs="Arial"/>
          <w:b/>
          <w:u w:val="single"/>
          <w:lang w:val="en" w:eastAsia="en-GB"/>
        </w:rPr>
        <w:t xml:space="preserve">Front and Rear </w:t>
      </w:r>
      <w:r w:rsidR="0048027C" w:rsidRPr="006F08B5">
        <w:rPr>
          <w:rFonts w:eastAsia="Times New Roman" w:cs="Arial"/>
          <w:b/>
          <w:u w:val="single"/>
          <w:lang w:val="en" w:eastAsia="en-GB"/>
        </w:rPr>
        <w:t>Airc</w:t>
      </w:r>
      <w:r w:rsidR="00E112FA">
        <w:rPr>
          <w:rFonts w:eastAsia="Times New Roman" w:cs="Arial"/>
          <w:b/>
          <w:u w:val="single"/>
          <w:lang w:val="en" w:eastAsia="en-GB"/>
        </w:rPr>
        <w:t>rew</w:t>
      </w:r>
      <w:r w:rsidR="00B34530">
        <w:rPr>
          <w:rFonts w:eastAsia="Times New Roman" w:cs="Arial"/>
          <w:b/>
          <w:u w:val="single"/>
          <w:lang w:val="en" w:eastAsia="en-GB"/>
        </w:rPr>
        <w:t>. Anticipated Value £</w:t>
      </w:r>
      <w:r w:rsidR="00F65B3C">
        <w:rPr>
          <w:rFonts w:eastAsia="Times New Roman" w:cs="Arial"/>
          <w:b/>
          <w:u w:val="single"/>
          <w:lang w:val="en" w:eastAsia="en-GB"/>
        </w:rPr>
        <w:t>3.8</w:t>
      </w:r>
      <w:r w:rsidR="00B34530">
        <w:rPr>
          <w:rFonts w:eastAsia="Times New Roman" w:cs="Arial"/>
          <w:b/>
          <w:u w:val="single"/>
          <w:lang w:val="en" w:eastAsia="en-GB"/>
        </w:rPr>
        <w:t>M</w:t>
      </w:r>
    </w:p>
    <w:p w14:paraId="4D0E81DE" w14:textId="1273B775" w:rsidR="0048027C" w:rsidRPr="00A52047" w:rsidRDefault="0048027C" w:rsidP="0048027C">
      <w:pPr>
        <w:spacing w:after="0"/>
        <w:jc w:val="both"/>
        <w:rPr>
          <w:rFonts w:eastAsia="Times New Roman" w:cs="Arial"/>
          <w:lang w:val="en" w:eastAsia="en-GB"/>
        </w:rPr>
      </w:pPr>
      <w:r w:rsidRPr="00A52047">
        <w:rPr>
          <w:rFonts w:eastAsia="Times New Roman" w:cs="Arial"/>
          <w:lang w:val="en" w:eastAsia="en-GB"/>
        </w:rPr>
        <w:t>Boots Temperate Environments</w:t>
      </w:r>
      <w:r w:rsidR="0084594A">
        <w:rPr>
          <w:rFonts w:eastAsia="Times New Roman" w:cs="Arial"/>
          <w:lang w:val="en" w:eastAsia="en-GB"/>
        </w:rPr>
        <w:t>.</w:t>
      </w:r>
    </w:p>
    <w:p w14:paraId="4098EF33" w14:textId="6BF433CA" w:rsidR="0048027C" w:rsidRPr="00A52047" w:rsidRDefault="0048027C" w:rsidP="0048027C">
      <w:pPr>
        <w:spacing w:after="0"/>
        <w:jc w:val="both"/>
        <w:rPr>
          <w:rFonts w:eastAsia="Times New Roman" w:cs="Arial"/>
          <w:lang w:val="en" w:eastAsia="en-GB"/>
        </w:rPr>
      </w:pPr>
      <w:r w:rsidRPr="00A52047">
        <w:rPr>
          <w:rFonts w:eastAsia="Times New Roman" w:cs="Arial"/>
          <w:lang w:val="en" w:eastAsia="en-GB"/>
        </w:rPr>
        <w:t>Boots Hot Weather Environments</w:t>
      </w:r>
      <w:r w:rsidR="0084594A">
        <w:rPr>
          <w:rFonts w:eastAsia="Times New Roman" w:cs="Arial"/>
          <w:lang w:val="en" w:eastAsia="en-GB"/>
        </w:rPr>
        <w:t>.</w:t>
      </w:r>
    </w:p>
    <w:p w14:paraId="461D514B" w14:textId="6B02F815" w:rsidR="0048027C" w:rsidRPr="00A52047" w:rsidRDefault="0048027C" w:rsidP="0048027C">
      <w:pPr>
        <w:spacing w:after="0"/>
        <w:jc w:val="both"/>
        <w:rPr>
          <w:rFonts w:eastAsia="Times New Roman" w:cs="Arial"/>
          <w:lang w:val="en" w:eastAsia="en-GB"/>
        </w:rPr>
      </w:pPr>
      <w:r w:rsidRPr="00A52047">
        <w:rPr>
          <w:rFonts w:eastAsia="Times New Roman" w:cs="Arial"/>
          <w:lang w:val="en" w:eastAsia="en-GB"/>
        </w:rPr>
        <w:t>Boots Cold Weather Environments</w:t>
      </w:r>
      <w:r w:rsidR="0084594A">
        <w:rPr>
          <w:rFonts w:eastAsia="Times New Roman" w:cs="Arial"/>
          <w:lang w:val="en" w:eastAsia="en-GB"/>
        </w:rPr>
        <w:t>.</w:t>
      </w:r>
    </w:p>
    <w:p w14:paraId="6DC474F2" w14:textId="11EDCDF5" w:rsidR="0048027C" w:rsidRPr="00A52047" w:rsidRDefault="0048027C" w:rsidP="0048027C">
      <w:pPr>
        <w:spacing w:after="0"/>
        <w:jc w:val="both"/>
        <w:rPr>
          <w:rFonts w:eastAsia="Times New Roman" w:cs="Arial"/>
          <w:lang w:val="en" w:eastAsia="en-GB"/>
        </w:rPr>
      </w:pPr>
      <w:r w:rsidRPr="00A52047">
        <w:rPr>
          <w:rFonts w:eastAsia="Times New Roman" w:cs="Arial"/>
          <w:lang w:val="en" w:eastAsia="en-GB"/>
        </w:rPr>
        <w:t>Socks</w:t>
      </w:r>
      <w:r w:rsidR="00E74740">
        <w:rPr>
          <w:rFonts w:eastAsia="Times New Roman" w:cs="Arial"/>
          <w:lang w:val="en" w:eastAsia="en-GB"/>
        </w:rPr>
        <w:t xml:space="preserve"> as above</w:t>
      </w:r>
      <w:r w:rsidR="0084594A">
        <w:rPr>
          <w:rFonts w:eastAsia="Times New Roman" w:cs="Arial"/>
          <w:lang w:val="en" w:eastAsia="en-GB"/>
        </w:rPr>
        <w:t>.</w:t>
      </w:r>
    </w:p>
    <w:p w14:paraId="117EF23D" w14:textId="16E12A47" w:rsidR="0048027C" w:rsidRPr="006F08B5" w:rsidRDefault="00BA1F0D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  <w:r w:rsidRPr="00BA1F0D">
        <w:rPr>
          <w:rFonts w:eastAsia="Times New Roman" w:cs="Arial"/>
          <w:b/>
          <w:lang w:val="en" w:eastAsia="en-GB"/>
        </w:rPr>
        <w:t xml:space="preserve">Lot </w:t>
      </w:r>
      <w:r w:rsidR="006F08B5">
        <w:rPr>
          <w:rFonts w:eastAsia="Times New Roman" w:cs="Arial"/>
          <w:b/>
          <w:lang w:val="en" w:eastAsia="en-GB"/>
        </w:rPr>
        <w:t>/</w:t>
      </w:r>
      <w:r w:rsidRPr="00BA1F0D">
        <w:rPr>
          <w:rFonts w:eastAsia="Times New Roman" w:cs="Arial"/>
          <w:b/>
          <w:lang w:val="en" w:eastAsia="en-GB"/>
        </w:rPr>
        <w:t xml:space="preserve"> Package </w:t>
      </w:r>
      <w:r>
        <w:rPr>
          <w:rFonts w:eastAsia="Times New Roman" w:cs="Arial"/>
          <w:b/>
          <w:lang w:val="en" w:eastAsia="en-GB"/>
        </w:rPr>
        <w:t>2</w:t>
      </w:r>
      <w:r w:rsidRPr="00BA1F0D">
        <w:rPr>
          <w:rFonts w:eastAsia="Times New Roman" w:cs="Arial"/>
          <w:lang w:val="en" w:eastAsia="en-GB"/>
        </w:rPr>
        <w:t>:</w:t>
      </w:r>
      <w:r w:rsidR="006F08B5">
        <w:rPr>
          <w:rFonts w:eastAsia="Times New Roman" w:cs="Arial"/>
          <w:lang w:val="en" w:eastAsia="en-GB"/>
        </w:rPr>
        <w:t xml:space="preserve"> </w:t>
      </w:r>
      <w:r w:rsidR="0048027C" w:rsidRPr="006F08B5">
        <w:rPr>
          <w:rFonts w:eastAsia="Times New Roman" w:cs="Arial"/>
          <w:b/>
          <w:u w:val="single"/>
          <w:lang w:val="en" w:eastAsia="en-GB"/>
        </w:rPr>
        <w:t xml:space="preserve">Hand </w:t>
      </w:r>
      <w:r w:rsidR="00D439A7" w:rsidRPr="006F08B5">
        <w:rPr>
          <w:rFonts w:eastAsia="Times New Roman" w:cs="Arial"/>
          <w:b/>
          <w:u w:val="single"/>
          <w:lang w:val="en" w:eastAsia="en-GB"/>
        </w:rPr>
        <w:t xml:space="preserve">Protection: Fast Jet, Multi-Engine and Rotary </w:t>
      </w:r>
      <w:r w:rsidR="00D439A7">
        <w:rPr>
          <w:rFonts w:eastAsia="Times New Roman" w:cs="Arial"/>
          <w:b/>
          <w:u w:val="single"/>
          <w:lang w:val="en" w:eastAsia="en-GB"/>
        </w:rPr>
        <w:t xml:space="preserve">Front and Rear </w:t>
      </w:r>
      <w:r w:rsidR="00D439A7" w:rsidRPr="006F08B5">
        <w:rPr>
          <w:rFonts w:eastAsia="Times New Roman" w:cs="Arial"/>
          <w:b/>
          <w:u w:val="single"/>
          <w:lang w:val="en" w:eastAsia="en-GB"/>
        </w:rPr>
        <w:t>Airc</w:t>
      </w:r>
      <w:r w:rsidR="00D439A7">
        <w:rPr>
          <w:rFonts w:eastAsia="Times New Roman" w:cs="Arial"/>
          <w:b/>
          <w:u w:val="single"/>
          <w:lang w:val="en" w:eastAsia="en-GB"/>
        </w:rPr>
        <w:t>rew</w:t>
      </w:r>
      <w:r w:rsidR="00B34530">
        <w:rPr>
          <w:rFonts w:eastAsia="Times New Roman" w:cs="Arial"/>
          <w:b/>
          <w:u w:val="single"/>
          <w:lang w:val="en" w:eastAsia="en-GB"/>
        </w:rPr>
        <w:t>. Anticipated Value £</w:t>
      </w:r>
      <w:r w:rsidR="00F65B3C">
        <w:rPr>
          <w:rFonts w:eastAsia="Times New Roman" w:cs="Arial"/>
          <w:b/>
          <w:u w:val="single"/>
          <w:lang w:val="en" w:eastAsia="en-GB"/>
        </w:rPr>
        <w:t>2.3</w:t>
      </w:r>
      <w:r w:rsidR="00B34530">
        <w:rPr>
          <w:rFonts w:eastAsia="Times New Roman" w:cs="Arial"/>
          <w:b/>
          <w:u w:val="single"/>
          <w:lang w:val="en" w:eastAsia="en-GB"/>
        </w:rPr>
        <w:t>M</w:t>
      </w:r>
    </w:p>
    <w:p w14:paraId="297C52C8" w14:textId="2B6D0F39" w:rsidR="00310881" w:rsidRPr="00A52047" w:rsidRDefault="00310881" w:rsidP="00310881">
      <w:pPr>
        <w:spacing w:after="0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Gloves</w:t>
      </w:r>
      <w:r w:rsidRPr="00A52047">
        <w:rPr>
          <w:rFonts w:eastAsia="Times New Roman" w:cs="Arial"/>
          <w:lang w:val="en" w:eastAsia="en-GB"/>
        </w:rPr>
        <w:t xml:space="preserve"> Temperate Environments</w:t>
      </w:r>
      <w:r w:rsidR="0084594A">
        <w:rPr>
          <w:rFonts w:eastAsia="Times New Roman" w:cs="Arial"/>
          <w:lang w:val="en" w:eastAsia="en-GB"/>
        </w:rPr>
        <w:t>.</w:t>
      </w:r>
    </w:p>
    <w:p w14:paraId="21809920" w14:textId="4F2DCF0D" w:rsidR="00310881" w:rsidRPr="00A52047" w:rsidRDefault="00310881" w:rsidP="00310881">
      <w:pPr>
        <w:spacing w:after="0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Gloves</w:t>
      </w:r>
      <w:r w:rsidRPr="00A52047">
        <w:rPr>
          <w:rFonts w:eastAsia="Times New Roman" w:cs="Arial"/>
          <w:lang w:val="en" w:eastAsia="en-GB"/>
        </w:rPr>
        <w:t xml:space="preserve"> Hot Weather Environments</w:t>
      </w:r>
      <w:r w:rsidR="0084594A">
        <w:rPr>
          <w:rFonts w:eastAsia="Times New Roman" w:cs="Arial"/>
          <w:lang w:val="en" w:eastAsia="en-GB"/>
        </w:rPr>
        <w:t>.</w:t>
      </w:r>
    </w:p>
    <w:p w14:paraId="5D7F2BA0" w14:textId="0BC9938A" w:rsidR="00310881" w:rsidRPr="00A52047" w:rsidRDefault="00310881" w:rsidP="00310881">
      <w:pPr>
        <w:spacing w:after="0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Gloves</w:t>
      </w:r>
      <w:r w:rsidRPr="00A52047">
        <w:rPr>
          <w:rFonts w:eastAsia="Times New Roman" w:cs="Arial"/>
          <w:lang w:val="en" w:eastAsia="en-GB"/>
        </w:rPr>
        <w:t xml:space="preserve"> Cold Weather Environments</w:t>
      </w:r>
      <w:r w:rsidR="0084594A">
        <w:rPr>
          <w:rFonts w:eastAsia="Times New Roman" w:cs="Arial"/>
          <w:lang w:val="en" w:eastAsia="en-GB"/>
        </w:rPr>
        <w:t>.</w:t>
      </w:r>
    </w:p>
    <w:p w14:paraId="3812E35D" w14:textId="2BC37EBB" w:rsidR="00946744" w:rsidRDefault="00203E4C" w:rsidP="0048027C">
      <w:pPr>
        <w:spacing w:after="0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lastRenderedPageBreak/>
        <w:t xml:space="preserve">Gloves </w:t>
      </w:r>
      <w:r w:rsidR="00FD7AD2">
        <w:rPr>
          <w:rFonts w:eastAsia="Times New Roman" w:cs="Arial"/>
          <w:lang w:val="en" w:eastAsia="en-GB"/>
        </w:rPr>
        <w:t xml:space="preserve">SAR Operator </w:t>
      </w:r>
      <w:r w:rsidR="00667CBC">
        <w:rPr>
          <w:rFonts w:eastAsia="Times New Roman" w:cs="Arial"/>
          <w:lang w:val="en" w:eastAsia="en-GB"/>
        </w:rPr>
        <w:t>(</w:t>
      </w:r>
      <w:proofErr w:type="gramStart"/>
      <w:r w:rsidR="002A641A">
        <w:rPr>
          <w:rFonts w:eastAsia="Times New Roman" w:cs="Arial"/>
          <w:lang w:val="en" w:eastAsia="en-GB"/>
        </w:rPr>
        <w:t>e.g.</w:t>
      </w:r>
      <w:proofErr w:type="gramEnd"/>
      <w:r w:rsidR="00667CBC">
        <w:rPr>
          <w:rFonts w:eastAsia="Times New Roman" w:cs="Arial"/>
          <w:lang w:val="en" w:eastAsia="en-GB"/>
        </w:rPr>
        <w:t xml:space="preserve"> </w:t>
      </w:r>
      <w:r w:rsidR="00667CBC" w:rsidRPr="00A52047">
        <w:rPr>
          <w:rFonts w:eastAsia="Times New Roman" w:cs="Arial"/>
          <w:lang w:val="en" w:eastAsia="en-GB"/>
        </w:rPr>
        <w:t xml:space="preserve">winch </w:t>
      </w:r>
      <w:r w:rsidR="00101541">
        <w:rPr>
          <w:rFonts w:eastAsia="Times New Roman" w:cs="Arial"/>
          <w:lang w:val="en" w:eastAsia="en-GB"/>
        </w:rPr>
        <w:t>o</w:t>
      </w:r>
      <w:r w:rsidR="00667CBC" w:rsidRPr="00A52047">
        <w:rPr>
          <w:rFonts w:eastAsia="Times New Roman" w:cs="Arial"/>
          <w:lang w:val="en" w:eastAsia="en-GB"/>
        </w:rPr>
        <w:t>perat</w:t>
      </w:r>
      <w:r w:rsidR="00101541">
        <w:rPr>
          <w:rFonts w:eastAsia="Times New Roman" w:cs="Arial"/>
          <w:lang w:val="en" w:eastAsia="en-GB"/>
        </w:rPr>
        <w:t>ion, immersion</w:t>
      </w:r>
      <w:r w:rsidR="00BE7106">
        <w:rPr>
          <w:rFonts w:eastAsia="Times New Roman" w:cs="Arial"/>
          <w:lang w:val="en" w:eastAsia="en-GB"/>
        </w:rPr>
        <w:t>)</w:t>
      </w:r>
      <w:r w:rsidR="005B684D">
        <w:rPr>
          <w:rFonts w:eastAsia="Times New Roman" w:cs="Arial"/>
          <w:lang w:val="en" w:eastAsia="en-GB"/>
        </w:rPr>
        <w:t>.</w:t>
      </w:r>
    </w:p>
    <w:p w14:paraId="579180A1" w14:textId="04008F03" w:rsidR="00E63ACE" w:rsidRDefault="00A26F9B" w:rsidP="0048027C">
      <w:pPr>
        <w:spacing w:after="0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Gloves Air Gunner (</w:t>
      </w:r>
      <w:proofErr w:type="gramStart"/>
      <w:r>
        <w:rPr>
          <w:rFonts w:eastAsia="Times New Roman" w:cs="Arial"/>
          <w:lang w:val="en" w:eastAsia="en-GB"/>
        </w:rPr>
        <w:t>e.g.</w:t>
      </w:r>
      <w:proofErr w:type="gramEnd"/>
      <w:r>
        <w:rPr>
          <w:rFonts w:eastAsia="Times New Roman" w:cs="Arial"/>
          <w:lang w:val="en" w:eastAsia="en-GB"/>
        </w:rPr>
        <w:t xml:space="preserve"> </w:t>
      </w:r>
      <w:r w:rsidR="00CD110D">
        <w:rPr>
          <w:rFonts w:eastAsia="Times New Roman" w:cs="Arial"/>
          <w:lang w:val="en" w:eastAsia="en-GB"/>
        </w:rPr>
        <w:t>weapon</w:t>
      </w:r>
      <w:r w:rsidR="00CD110D" w:rsidRPr="00A52047">
        <w:rPr>
          <w:rFonts w:eastAsia="Times New Roman" w:cs="Arial"/>
          <w:lang w:val="en" w:eastAsia="en-GB"/>
        </w:rPr>
        <w:t xml:space="preserve"> </w:t>
      </w:r>
      <w:r w:rsidR="00CD110D">
        <w:rPr>
          <w:rFonts w:eastAsia="Times New Roman" w:cs="Arial"/>
          <w:lang w:val="en" w:eastAsia="en-GB"/>
        </w:rPr>
        <w:t>o</w:t>
      </w:r>
      <w:r w:rsidR="00CD110D" w:rsidRPr="00A52047">
        <w:rPr>
          <w:rFonts w:eastAsia="Times New Roman" w:cs="Arial"/>
          <w:lang w:val="en" w:eastAsia="en-GB"/>
        </w:rPr>
        <w:t>perat</w:t>
      </w:r>
      <w:r w:rsidR="00CD110D">
        <w:rPr>
          <w:rFonts w:eastAsia="Times New Roman" w:cs="Arial"/>
          <w:lang w:val="en" w:eastAsia="en-GB"/>
        </w:rPr>
        <w:t>ion</w:t>
      </w:r>
      <w:r w:rsidR="00117BAE">
        <w:rPr>
          <w:rFonts w:eastAsia="Times New Roman" w:cs="Arial"/>
          <w:lang w:val="en" w:eastAsia="en-GB"/>
        </w:rPr>
        <w:t>)</w:t>
      </w:r>
      <w:r w:rsidR="005B684D">
        <w:rPr>
          <w:rFonts w:eastAsia="Times New Roman" w:cs="Arial"/>
          <w:lang w:val="en" w:eastAsia="en-GB"/>
        </w:rPr>
        <w:t>.</w:t>
      </w:r>
    </w:p>
    <w:p w14:paraId="619766F0" w14:textId="77777777" w:rsidR="004623D2" w:rsidRDefault="00BA1F0D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  <w:r w:rsidRPr="00BA1F0D">
        <w:rPr>
          <w:rFonts w:eastAsia="Times New Roman" w:cs="Arial"/>
          <w:b/>
          <w:lang w:val="en" w:eastAsia="en-GB"/>
        </w:rPr>
        <w:t xml:space="preserve">Lot </w:t>
      </w:r>
      <w:r w:rsidR="006F08B5">
        <w:rPr>
          <w:rFonts w:eastAsia="Times New Roman" w:cs="Arial"/>
          <w:b/>
          <w:lang w:val="en" w:eastAsia="en-GB"/>
        </w:rPr>
        <w:t>/</w:t>
      </w:r>
      <w:r w:rsidRPr="00BA1F0D">
        <w:rPr>
          <w:rFonts w:eastAsia="Times New Roman" w:cs="Arial"/>
          <w:b/>
          <w:lang w:val="en" w:eastAsia="en-GB"/>
        </w:rPr>
        <w:t xml:space="preserve"> Package </w:t>
      </w:r>
      <w:r>
        <w:rPr>
          <w:rFonts w:eastAsia="Times New Roman" w:cs="Arial"/>
          <w:b/>
          <w:lang w:val="en" w:eastAsia="en-GB"/>
        </w:rPr>
        <w:t>3</w:t>
      </w:r>
      <w:r w:rsidRPr="00BA1F0D">
        <w:rPr>
          <w:rFonts w:eastAsia="Times New Roman" w:cs="Arial"/>
          <w:lang w:val="en" w:eastAsia="en-GB"/>
        </w:rPr>
        <w:t>:</w:t>
      </w:r>
      <w:r w:rsidR="006F08B5">
        <w:rPr>
          <w:rFonts w:eastAsia="Times New Roman" w:cs="Arial"/>
          <w:lang w:val="en" w:eastAsia="en-GB"/>
        </w:rPr>
        <w:t xml:space="preserve"> </w:t>
      </w:r>
      <w:r w:rsidR="004623D2" w:rsidRPr="004623D2">
        <w:rPr>
          <w:rFonts w:eastAsia="Times New Roman" w:cs="Arial"/>
          <w:lang w:val="en" w:eastAsia="en-GB"/>
        </w:rPr>
        <w:t>Aircrew thermal Layer – ‘COVERALL, AIRCREW INNER KNITTED Mk1’</w:t>
      </w:r>
      <w:r w:rsidR="00B34530">
        <w:rPr>
          <w:rFonts w:eastAsia="Times New Roman" w:cs="Arial"/>
          <w:b/>
          <w:u w:val="single"/>
          <w:lang w:val="en" w:eastAsia="en-GB"/>
        </w:rPr>
        <w:t xml:space="preserve"> </w:t>
      </w:r>
    </w:p>
    <w:p w14:paraId="7EE58270" w14:textId="287D14E5" w:rsidR="0048027C" w:rsidRPr="00A52047" w:rsidRDefault="00B34530" w:rsidP="0048027C">
      <w:pPr>
        <w:spacing w:after="0"/>
        <w:jc w:val="both"/>
        <w:rPr>
          <w:rFonts w:eastAsia="Times New Roman" w:cs="Arial"/>
          <w:u w:val="single"/>
          <w:lang w:val="en" w:eastAsia="en-GB"/>
        </w:rPr>
      </w:pPr>
      <w:r>
        <w:rPr>
          <w:rFonts w:eastAsia="Times New Roman" w:cs="Arial"/>
          <w:b/>
          <w:u w:val="single"/>
          <w:lang w:val="en" w:eastAsia="en-GB"/>
        </w:rPr>
        <w:t>Anticipated Value £</w:t>
      </w:r>
      <w:r w:rsidR="00F65B3C">
        <w:rPr>
          <w:rFonts w:eastAsia="Times New Roman" w:cs="Arial"/>
          <w:b/>
          <w:u w:val="single"/>
          <w:lang w:val="en" w:eastAsia="en-GB"/>
        </w:rPr>
        <w:t>0.268</w:t>
      </w:r>
      <w:r>
        <w:rPr>
          <w:rFonts w:eastAsia="Times New Roman" w:cs="Arial"/>
          <w:b/>
          <w:u w:val="single"/>
          <w:lang w:val="en" w:eastAsia="en-GB"/>
        </w:rPr>
        <w:t>M</w:t>
      </w:r>
    </w:p>
    <w:p w14:paraId="0038D8C2" w14:textId="77777777" w:rsidR="003F2D10" w:rsidRPr="003F2D10" w:rsidRDefault="003F2D10" w:rsidP="003F2D10">
      <w:pPr>
        <w:spacing w:after="0"/>
        <w:jc w:val="both"/>
        <w:rPr>
          <w:rFonts w:eastAsia="Times New Roman" w:cs="Arial"/>
          <w:lang w:val="en" w:eastAsia="en-GB"/>
        </w:rPr>
      </w:pPr>
      <w:r w:rsidRPr="003F2D10">
        <w:rPr>
          <w:rFonts w:eastAsia="Times New Roman" w:cs="Arial"/>
          <w:lang w:val="en" w:eastAsia="en-GB"/>
        </w:rPr>
        <w:t>Temperate Environments.</w:t>
      </w:r>
    </w:p>
    <w:p w14:paraId="1FE037A9" w14:textId="77777777" w:rsidR="003F2D10" w:rsidRPr="003F2D10" w:rsidRDefault="003F2D10" w:rsidP="003F2D10">
      <w:pPr>
        <w:spacing w:after="0"/>
        <w:jc w:val="both"/>
        <w:rPr>
          <w:rFonts w:eastAsia="Times New Roman" w:cs="Arial"/>
          <w:lang w:val="en" w:eastAsia="en-GB"/>
        </w:rPr>
      </w:pPr>
      <w:r w:rsidRPr="003F2D10">
        <w:rPr>
          <w:rFonts w:eastAsia="Times New Roman" w:cs="Arial"/>
          <w:lang w:val="en" w:eastAsia="en-GB"/>
        </w:rPr>
        <w:t>Cold Weather Environments.</w:t>
      </w:r>
    </w:p>
    <w:p w14:paraId="493E1756" w14:textId="77777777" w:rsidR="005F43B1" w:rsidRPr="00A52047" w:rsidRDefault="005F43B1" w:rsidP="0048027C">
      <w:pPr>
        <w:spacing w:after="0"/>
        <w:jc w:val="both"/>
        <w:rPr>
          <w:rFonts w:cs="Tahoma"/>
          <w:szCs w:val="20"/>
        </w:rPr>
      </w:pPr>
    </w:p>
    <w:p w14:paraId="0242EFE8" w14:textId="511CC5B8" w:rsidR="0048027C" w:rsidRPr="00A3246E" w:rsidRDefault="0048027C" w:rsidP="00A3246E">
      <w:pPr>
        <w:spacing w:after="0"/>
        <w:jc w:val="both"/>
        <w:rPr>
          <w:rFonts w:eastAsia="Times New Roman" w:cs="Arial"/>
          <w:u w:val="single"/>
          <w:lang w:val="en" w:eastAsia="en-GB"/>
        </w:rPr>
      </w:pPr>
      <w:r w:rsidRPr="00FF27D5">
        <w:rPr>
          <w:rFonts w:eastAsia="Times New Roman" w:cs="Arial"/>
          <w:b/>
          <w:u w:val="single"/>
          <w:lang w:val="en" w:eastAsia="en-GB"/>
        </w:rPr>
        <w:t>Considerations and limitations are</w:t>
      </w:r>
      <w:r w:rsidRPr="00FF27D5">
        <w:rPr>
          <w:rFonts w:eastAsia="Times New Roman" w:cs="Arial"/>
          <w:lang w:val="en" w:eastAsia="en-GB"/>
        </w:rPr>
        <w:t>:</w:t>
      </w:r>
      <w:r w:rsidR="00A3246E">
        <w:rPr>
          <w:rFonts w:eastAsia="Times New Roman" w:cs="Arial"/>
          <w:lang w:val="en" w:eastAsia="en-GB"/>
        </w:rPr>
        <w:t xml:space="preserve"> </w:t>
      </w:r>
      <w:r w:rsidRPr="00A3246E">
        <w:rPr>
          <w:rFonts w:eastAsia="Times New Roman" w:cs="Arial"/>
          <w:lang w:val="en" w:eastAsia="en-GB"/>
        </w:rPr>
        <w:t>Winning bids will be subject to</w:t>
      </w:r>
      <w:r w:rsidR="00B8312D">
        <w:rPr>
          <w:rFonts w:eastAsia="Times New Roman" w:cs="Arial"/>
          <w:lang w:val="en" w:eastAsia="en-GB"/>
        </w:rPr>
        <w:t xml:space="preserve"> M</w:t>
      </w:r>
      <w:r w:rsidR="00B34530">
        <w:rPr>
          <w:rFonts w:eastAsia="Times New Roman" w:cs="Arial"/>
          <w:lang w:val="en" w:eastAsia="en-GB"/>
        </w:rPr>
        <w:t xml:space="preserve">ilitary </w:t>
      </w:r>
      <w:r w:rsidR="00B8312D">
        <w:rPr>
          <w:rFonts w:eastAsia="Times New Roman" w:cs="Arial"/>
          <w:lang w:val="en" w:eastAsia="en-GB"/>
        </w:rPr>
        <w:t>A</w:t>
      </w:r>
      <w:r w:rsidR="00B34530">
        <w:rPr>
          <w:rFonts w:eastAsia="Times New Roman" w:cs="Arial"/>
          <w:lang w:val="en" w:eastAsia="en-GB"/>
        </w:rPr>
        <w:t xml:space="preserve">viation </w:t>
      </w:r>
      <w:r w:rsidR="00B8312D">
        <w:rPr>
          <w:rFonts w:eastAsia="Times New Roman" w:cs="Arial"/>
          <w:lang w:val="en" w:eastAsia="en-GB"/>
        </w:rPr>
        <w:t>A</w:t>
      </w:r>
      <w:r w:rsidR="00B34530">
        <w:rPr>
          <w:rFonts w:eastAsia="Times New Roman" w:cs="Arial"/>
          <w:lang w:val="en" w:eastAsia="en-GB"/>
        </w:rPr>
        <w:t xml:space="preserve">uthority </w:t>
      </w:r>
      <w:r w:rsidR="00DB3922">
        <w:rPr>
          <w:rFonts w:eastAsia="Times New Roman" w:cs="Arial"/>
          <w:lang w:val="en" w:eastAsia="en-GB"/>
        </w:rPr>
        <w:t>(MAA)</w:t>
      </w:r>
      <w:r w:rsidR="00B8312D">
        <w:rPr>
          <w:rFonts w:eastAsia="Times New Roman" w:cs="Arial"/>
          <w:lang w:val="en" w:eastAsia="en-GB"/>
        </w:rPr>
        <w:t xml:space="preserve"> Certification</w:t>
      </w:r>
      <w:r w:rsidR="00DB3922">
        <w:rPr>
          <w:rFonts w:eastAsia="Times New Roman" w:cs="Arial"/>
          <w:lang w:val="en" w:eastAsia="en-GB"/>
        </w:rPr>
        <w:t xml:space="preserve"> </w:t>
      </w:r>
      <w:proofErr w:type="gramStart"/>
      <w:r w:rsidR="00DB3922">
        <w:rPr>
          <w:rFonts w:eastAsia="Times New Roman" w:cs="Arial"/>
          <w:lang w:val="en" w:eastAsia="en-GB"/>
        </w:rPr>
        <w:t xml:space="preserve">and </w:t>
      </w:r>
      <w:r w:rsidRPr="00A3246E">
        <w:rPr>
          <w:rFonts w:eastAsia="Times New Roman" w:cs="Arial"/>
          <w:lang w:val="en" w:eastAsia="en-GB"/>
        </w:rPr>
        <w:t xml:space="preserve"> air</w:t>
      </w:r>
      <w:proofErr w:type="gramEnd"/>
      <w:r w:rsidRPr="00A3246E">
        <w:rPr>
          <w:rFonts w:eastAsia="Times New Roman" w:cs="Arial"/>
          <w:lang w:val="en" w:eastAsia="en-GB"/>
        </w:rPr>
        <w:t xml:space="preserve"> platform testing</w:t>
      </w:r>
      <w:r w:rsidR="004B4566" w:rsidRPr="00A3246E">
        <w:rPr>
          <w:rFonts w:eastAsia="Times New Roman" w:cs="Arial"/>
          <w:lang w:val="en" w:eastAsia="en-GB"/>
        </w:rPr>
        <w:t>.</w:t>
      </w:r>
    </w:p>
    <w:p w14:paraId="1126D4AA" w14:textId="5D1E9E77" w:rsidR="0048027C" w:rsidRDefault="0048027C" w:rsidP="2AA39620">
      <w:pPr>
        <w:spacing w:after="0" w:line="240" w:lineRule="auto"/>
        <w:rPr>
          <w:rFonts w:cs="Arial"/>
          <w:b/>
          <w:bCs/>
          <w:color w:val="333333"/>
        </w:rPr>
      </w:pPr>
    </w:p>
    <w:p w14:paraId="69C29A7B" w14:textId="79253B24" w:rsidR="000039DF" w:rsidRPr="000039DF" w:rsidRDefault="000039DF" w:rsidP="000039DF">
      <w:pPr>
        <w:rPr>
          <w:rFonts w:cs="Arial"/>
          <w:b/>
          <w:u w:val="single"/>
        </w:rPr>
      </w:pPr>
      <w:r w:rsidRPr="000039DF">
        <w:rPr>
          <w:rFonts w:cs="Arial"/>
          <w:b/>
          <w:u w:val="single"/>
        </w:rPr>
        <w:t>A</w:t>
      </w:r>
      <w:r w:rsidR="00B34530">
        <w:rPr>
          <w:rFonts w:cs="Arial"/>
          <w:b/>
          <w:u w:val="single"/>
        </w:rPr>
        <w:t xml:space="preserve">ir </w:t>
      </w:r>
      <w:r w:rsidRPr="000039DF">
        <w:rPr>
          <w:rFonts w:cs="Arial"/>
          <w:b/>
          <w:u w:val="single"/>
        </w:rPr>
        <w:t>C</w:t>
      </w:r>
      <w:r w:rsidR="00B34530">
        <w:rPr>
          <w:rFonts w:cs="Arial"/>
          <w:b/>
          <w:u w:val="single"/>
        </w:rPr>
        <w:t>ommodites</w:t>
      </w:r>
      <w:r w:rsidRPr="000039DF">
        <w:rPr>
          <w:rFonts w:cs="Arial"/>
          <w:b/>
          <w:u w:val="single"/>
        </w:rPr>
        <w:t xml:space="preserve"> D</w:t>
      </w:r>
      <w:r w:rsidR="00B34530">
        <w:rPr>
          <w:rFonts w:cs="Arial"/>
          <w:b/>
          <w:u w:val="single"/>
        </w:rPr>
        <w:t xml:space="preserve">elivery </w:t>
      </w:r>
      <w:r w:rsidRPr="000039DF">
        <w:rPr>
          <w:rFonts w:cs="Arial"/>
          <w:b/>
          <w:u w:val="single"/>
        </w:rPr>
        <w:t>T</w:t>
      </w:r>
      <w:r w:rsidR="00B34530">
        <w:rPr>
          <w:rFonts w:cs="Arial"/>
          <w:b/>
          <w:u w:val="single"/>
        </w:rPr>
        <w:t>eam</w:t>
      </w:r>
      <w:r w:rsidRPr="000039DF">
        <w:rPr>
          <w:rFonts w:cs="Arial"/>
          <w:b/>
          <w:u w:val="single"/>
        </w:rPr>
        <w:t xml:space="preserve"> invite industry to respond to the following questions</w:t>
      </w:r>
      <w:r w:rsidRPr="000039DF">
        <w:rPr>
          <w:rFonts w:cs="Arial"/>
        </w:rPr>
        <w:t>:</w:t>
      </w:r>
    </w:p>
    <w:p w14:paraId="75357D3D" w14:textId="77777777" w:rsidR="00E63ACE" w:rsidRDefault="000039DF" w:rsidP="0084594A">
      <w:pPr>
        <w:spacing w:after="160" w:line="259" w:lineRule="auto"/>
        <w:rPr>
          <w:rFonts w:cs="Arial"/>
        </w:rPr>
      </w:pPr>
      <w:r w:rsidRPr="0084594A">
        <w:rPr>
          <w:rFonts w:cs="Arial"/>
        </w:rPr>
        <w:t xml:space="preserve">Please confirm </w:t>
      </w:r>
      <w:r w:rsidR="00412262">
        <w:rPr>
          <w:rFonts w:cs="Arial"/>
        </w:rPr>
        <w:t xml:space="preserve">your Company’s ability to </w:t>
      </w:r>
      <w:r w:rsidRPr="0084594A">
        <w:rPr>
          <w:rFonts w:cs="Arial"/>
        </w:rPr>
        <w:t>deliver the full purchase and through life support requirement in-house</w:t>
      </w:r>
      <w:r w:rsidR="00412262" w:rsidRPr="00E63ACE">
        <w:rPr>
          <w:rFonts w:cs="Arial"/>
        </w:rPr>
        <w:t xml:space="preserve">.  </w:t>
      </w:r>
      <w:r w:rsidR="00E63ACE">
        <w:rPr>
          <w:rFonts w:cs="Arial"/>
        </w:rPr>
        <w:t xml:space="preserve">If tendering as </w:t>
      </w:r>
      <w:r w:rsidRPr="0084594A">
        <w:rPr>
          <w:rFonts w:cs="Arial"/>
        </w:rPr>
        <w:t>a Prime contractor</w:t>
      </w:r>
      <w:r w:rsidR="00E63ACE">
        <w:rPr>
          <w:rFonts w:cs="Arial"/>
        </w:rPr>
        <w:t xml:space="preserve">, please confirm which </w:t>
      </w:r>
      <w:r w:rsidRPr="0084594A">
        <w:rPr>
          <w:rFonts w:cs="Arial"/>
        </w:rPr>
        <w:t xml:space="preserve">lot items or services you foresee being </w:t>
      </w:r>
      <w:r w:rsidR="00412262">
        <w:rPr>
          <w:rFonts w:cs="Arial"/>
        </w:rPr>
        <w:t xml:space="preserve">delivered or </w:t>
      </w:r>
      <w:r w:rsidRPr="0084594A">
        <w:rPr>
          <w:rFonts w:cs="Arial"/>
        </w:rPr>
        <w:t>subcontracted</w:t>
      </w:r>
      <w:r w:rsidR="00E63ACE">
        <w:rPr>
          <w:rFonts w:cs="Arial"/>
        </w:rPr>
        <w:t xml:space="preserve">. </w:t>
      </w:r>
    </w:p>
    <w:p w14:paraId="242E467F" w14:textId="04D18705" w:rsidR="000039DF" w:rsidRDefault="000039DF" w:rsidP="0084594A">
      <w:pPr>
        <w:spacing w:after="160" w:line="259" w:lineRule="auto"/>
        <w:rPr>
          <w:rFonts w:cs="Arial"/>
        </w:rPr>
      </w:pPr>
      <w:r w:rsidRPr="0084594A">
        <w:rPr>
          <w:rFonts w:cs="Arial"/>
        </w:rPr>
        <w:t>Alternatively, if your organisation is willing to act as a subcontractor to provide an element of the requirement</w:t>
      </w:r>
      <w:r w:rsidR="00DB3922">
        <w:rPr>
          <w:rFonts w:cs="Arial"/>
        </w:rPr>
        <w:t>, through a prime,</w:t>
      </w:r>
      <w:r w:rsidRPr="0084594A">
        <w:rPr>
          <w:rFonts w:cs="Arial"/>
        </w:rPr>
        <w:t xml:space="preserve"> please inform the authority of the following lots / elements that your organisation can provide.  </w:t>
      </w:r>
    </w:p>
    <w:p w14:paraId="4E93041F" w14:textId="74A3178C" w:rsidR="00E63ACE" w:rsidRPr="0084594A" w:rsidRDefault="00E63ACE" w:rsidP="0084594A">
      <w:pPr>
        <w:spacing w:after="160" w:line="259" w:lineRule="auto"/>
        <w:rPr>
          <w:rFonts w:cs="Arial"/>
        </w:rPr>
      </w:pPr>
      <w:r>
        <w:rPr>
          <w:rFonts w:cs="Arial"/>
        </w:rPr>
        <w:t>Finally, if you are unable to support all clothing provision, please</w:t>
      </w:r>
      <w:r w:rsidRPr="0084594A">
        <w:rPr>
          <w:rFonts w:cs="Arial"/>
        </w:rPr>
        <w:t xml:space="preserve"> </w:t>
      </w:r>
      <w:r>
        <w:rPr>
          <w:rFonts w:cs="Arial"/>
        </w:rPr>
        <w:t>identify which of the aircrew clothing lots you feel that your company is best placed to deliver and support</w:t>
      </w:r>
      <w:r w:rsidRPr="00E63ACE">
        <w:rPr>
          <w:rFonts w:cs="Arial"/>
        </w:rPr>
        <w:t xml:space="preserve"> </w:t>
      </w:r>
      <w:r>
        <w:rPr>
          <w:rFonts w:cs="Arial"/>
        </w:rPr>
        <w:t>through the life of the contract</w:t>
      </w:r>
      <w:r w:rsidRPr="00E63ACE">
        <w:rPr>
          <w:rFonts w:cs="Arial"/>
        </w:rPr>
        <w:t xml:space="preserve">.  </w:t>
      </w:r>
    </w:p>
    <w:p w14:paraId="1E5345B7" w14:textId="58982391" w:rsidR="000039DF" w:rsidRPr="00876575" w:rsidRDefault="000039DF" w:rsidP="000039DF">
      <w:pPr>
        <w:rPr>
          <w:rFonts w:cs="Arial"/>
        </w:rPr>
      </w:pPr>
      <w:r w:rsidRPr="00876575">
        <w:rPr>
          <w:rFonts w:cs="Arial"/>
        </w:rPr>
        <w:t xml:space="preserve">Please provide no more than 500 words in response to each question. Please provide your response in an electronic format via </w:t>
      </w:r>
      <w:r w:rsidR="00F675B6">
        <w:rPr>
          <w:rFonts w:cs="Arial"/>
        </w:rPr>
        <w:t xml:space="preserve">DSP </w:t>
      </w:r>
      <w:r w:rsidRPr="007D5D4D">
        <w:rPr>
          <w:rFonts w:cs="Arial"/>
        </w:rPr>
        <w:t xml:space="preserve">by </w:t>
      </w:r>
      <w:r w:rsidR="003F5DD8">
        <w:rPr>
          <w:rFonts w:cs="Arial"/>
        </w:rPr>
        <w:t>1</w:t>
      </w:r>
      <w:r w:rsidR="00006E4B">
        <w:rPr>
          <w:rFonts w:cs="Arial"/>
        </w:rPr>
        <w:t>8</w:t>
      </w:r>
      <w:r w:rsidRPr="007D5D4D">
        <w:rPr>
          <w:rFonts w:cs="Arial"/>
        </w:rPr>
        <w:t>/</w:t>
      </w:r>
      <w:r w:rsidR="007D5D4D" w:rsidRPr="007D5D4D">
        <w:rPr>
          <w:rFonts w:cs="Arial"/>
        </w:rPr>
        <w:t>0</w:t>
      </w:r>
      <w:r w:rsidR="003F5DD8">
        <w:rPr>
          <w:rFonts w:cs="Arial"/>
        </w:rPr>
        <w:t>4</w:t>
      </w:r>
      <w:r w:rsidRPr="007D5D4D">
        <w:rPr>
          <w:rFonts w:cs="Arial"/>
        </w:rPr>
        <w:t>/</w:t>
      </w:r>
      <w:r w:rsidR="007D5D4D" w:rsidRPr="007D5D4D">
        <w:rPr>
          <w:rFonts w:cs="Arial"/>
        </w:rPr>
        <w:t>2</w:t>
      </w:r>
      <w:r w:rsidR="00A957E4">
        <w:rPr>
          <w:rFonts w:cs="Arial"/>
        </w:rPr>
        <w:t>2</w:t>
      </w:r>
      <w:r w:rsidR="007D5D4D">
        <w:rPr>
          <w:rFonts w:cs="Arial"/>
        </w:rPr>
        <w:t>.</w:t>
      </w:r>
    </w:p>
    <w:p w14:paraId="7BA62D35" w14:textId="77777777" w:rsidR="000039DF" w:rsidRPr="00876575" w:rsidRDefault="000039DF" w:rsidP="000039DF">
      <w:pPr>
        <w:rPr>
          <w:rFonts w:cs="Arial"/>
        </w:rPr>
      </w:pPr>
      <w:r w:rsidRPr="00876575">
        <w:rPr>
          <w:rFonts w:cs="Arial"/>
        </w:rPr>
        <w:t xml:space="preserve">Please refrain from supplying marketing or generic company information not relevant to the information sought in this RFI. </w:t>
      </w:r>
    </w:p>
    <w:p w14:paraId="33B284F7" w14:textId="15F02444" w:rsidR="0048027C" w:rsidRPr="008A2D44" w:rsidRDefault="0048027C" w:rsidP="0048027C">
      <w:pPr>
        <w:spacing w:after="0" w:line="240" w:lineRule="auto"/>
        <w:rPr>
          <w:rFonts w:cs="Arial"/>
          <w:color w:val="333333"/>
        </w:rPr>
      </w:pPr>
      <w:r w:rsidRPr="008A2D44">
        <w:rPr>
          <w:rFonts w:cs="Arial"/>
          <w:b/>
          <w:color w:val="333333"/>
        </w:rPr>
        <w:t>Time Limit</w:t>
      </w:r>
      <w:r w:rsidRPr="008A2D44">
        <w:rPr>
          <w:rFonts w:cs="Arial"/>
          <w:color w:val="333333"/>
        </w:rPr>
        <w:t xml:space="preserve">: </w:t>
      </w:r>
      <w:r w:rsidR="003F5DD8">
        <w:rPr>
          <w:rFonts w:cs="Arial"/>
        </w:rPr>
        <w:t>1</w:t>
      </w:r>
      <w:r w:rsidR="00006E4B">
        <w:rPr>
          <w:rFonts w:cs="Arial"/>
        </w:rPr>
        <w:t>8</w:t>
      </w:r>
      <w:r w:rsidR="003F5DD8" w:rsidRPr="007D5D4D">
        <w:rPr>
          <w:rFonts w:cs="Arial"/>
        </w:rPr>
        <w:t>/0</w:t>
      </w:r>
      <w:r w:rsidR="003F5DD8">
        <w:rPr>
          <w:rFonts w:cs="Arial"/>
        </w:rPr>
        <w:t>4</w:t>
      </w:r>
      <w:r w:rsidR="003F5DD8" w:rsidRPr="007D5D4D">
        <w:rPr>
          <w:rFonts w:cs="Arial"/>
        </w:rPr>
        <w:t>/2</w:t>
      </w:r>
      <w:r w:rsidR="003F5DD8">
        <w:rPr>
          <w:rFonts w:cs="Arial"/>
        </w:rPr>
        <w:t>2</w:t>
      </w:r>
    </w:p>
    <w:p w14:paraId="3E1988D6" w14:textId="49C8EF59" w:rsidR="0048027C" w:rsidRPr="008A2D44" w:rsidRDefault="0048027C" w:rsidP="0048027C">
      <w:pPr>
        <w:spacing w:after="0" w:line="240" w:lineRule="auto"/>
        <w:rPr>
          <w:rFonts w:cs="Arial"/>
        </w:rPr>
      </w:pPr>
      <w:r w:rsidRPr="008A2D44">
        <w:rPr>
          <w:rFonts w:cs="Arial"/>
          <w:b/>
        </w:rPr>
        <w:t>Advertising Regime</w:t>
      </w:r>
      <w:r w:rsidRPr="008A2D44">
        <w:rPr>
          <w:rFonts w:cs="Arial"/>
        </w:rPr>
        <w:t xml:space="preserve">: </w:t>
      </w:r>
      <w:r w:rsidR="004623D2">
        <w:rPr>
          <w:rFonts w:cs="Arial"/>
        </w:rPr>
        <w:t>Defence Sourcing Portal</w:t>
      </w:r>
      <w:r w:rsidR="00F675B6">
        <w:rPr>
          <w:rFonts w:cs="Arial"/>
        </w:rPr>
        <w:t xml:space="preserve"> (DSP)</w:t>
      </w:r>
      <w:r w:rsidR="00BE28A0">
        <w:rPr>
          <w:rFonts w:cs="Arial"/>
        </w:rPr>
        <w:t>N</w:t>
      </w:r>
    </w:p>
    <w:p w14:paraId="74A35946" w14:textId="0930CB87" w:rsidR="0048027C" w:rsidRDefault="0048027C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</w:p>
    <w:p w14:paraId="2FFCBCE1" w14:textId="28BC1B5B" w:rsidR="005E0224" w:rsidRDefault="005E0224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  <w:r>
        <w:rPr>
          <w:rFonts w:eastAsia="Times New Roman" w:cs="Arial"/>
          <w:b/>
          <w:u w:val="single"/>
          <w:lang w:val="en" w:eastAsia="en-GB"/>
        </w:rPr>
        <w:t>Project Milestones:</w:t>
      </w:r>
    </w:p>
    <w:p w14:paraId="53724A06" w14:textId="628EAB75" w:rsidR="005E0224" w:rsidRDefault="005E0224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</w:p>
    <w:p w14:paraId="16549B32" w14:textId="727C8C29" w:rsidR="005E0224" w:rsidRDefault="005E0224" w:rsidP="0048027C">
      <w:pPr>
        <w:spacing w:after="0"/>
        <w:jc w:val="both"/>
        <w:rPr>
          <w:rFonts w:eastAsia="Times New Roman" w:cs="Arial"/>
          <w:bCs/>
          <w:lang w:val="en" w:eastAsia="en-GB"/>
        </w:rPr>
      </w:pPr>
      <w:r>
        <w:rPr>
          <w:rFonts w:eastAsia="Times New Roman" w:cs="Arial"/>
          <w:bCs/>
          <w:lang w:val="en" w:eastAsia="en-GB"/>
        </w:rPr>
        <w:t>The following milestones are provided for information purposes only and are included without commitment or predjudice by the Authority.</w:t>
      </w:r>
    </w:p>
    <w:p w14:paraId="2F19FB1B" w14:textId="12C2F82E" w:rsidR="005E0224" w:rsidRDefault="005E0224" w:rsidP="0048027C">
      <w:pPr>
        <w:spacing w:after="0"/>
        <w:jc w:val="both"/>
        <w:rPr>
          <w:rFonts w:eastAsia="Times New Roman" w:cs="Arial"/>
          <w:bCs/>
          <w:lang w:val="en" w:eastAsia="en-GB"/>
        </w:rPr>
      </w:pPr>
    </w:p>
    <w:p w14:paraId="5CB7A71E" w14:textId="455C1328" w:rsidR="005E0224" w:rsidRDefault="00E73628" w:rsidP="0048027C">
      <w:pPr>
        <w:spacing w:after="0"/>
        <w:jc w:val="both"/>
        <w:rPr>
          <w:rFonts w:eastAsia="Times New Roman" w:cs="Arial"/>
          <w:bCs/>
          <w:lang w:val="en" w:eastAsia="en-GB"/>
        </w:rPr>
      </w:pPr>
      <w:r>
        <w:rPr>
          <w:rFonts w:eastAsia="Times New Roman" w:cs="Arial"/>
          <w:bCs/>
          <w:lang w:val="en" w:eastAsia="en-GB"/>
        </w:rPr>
        <w:t>PQQ Release Milestone: Monday 3</w:t>
      </w:r>
      <w:r w:rsidRPr="00E73628">
        <w:rPr>
          <w:rFonts w:eastAsia="Times New Roman" w:cs="Arial"/>
          <w:bCs/>
          <w:vertAlign w:val="superscript"/>
          <w:lang w:val="en" w:eastAsia="en-GB"/>
        </w:rPr>
        <w:t>rd</w:t>
      </w:r>
      <w:r>
        <w:rPr>
          <w:rFonts w:eastAsia="Times New Roman" w:cs="Arial"/>
          <w:bCs/>
          <w:lang w:val="en" w:eastAsia="en-GB"/>
        </w:rPr>
        <w:t xml:space="preserve"> October 2022</w:t>
      </w:r>
    </w:p>
    <w:p w14:paraId="7857C49D" w14:textId="0D13AEE9" w:rsidR="00E73628" w:rsidRPr="005E0224" w:rsidRDefault="00E73628" w:rsidP="0048027C">
      <w:pPr>
        <w:spacing w:after="0"/>
        <w:jc w:val="both"/>
        <w:rPr>
          <w:rFonts w:eastAsia="Times New Roman" w:cs="Arial"/>
          <w:bCs/>
          <w:lang w:val="en" w:eastAsia="en-GB"/>
        </w:rPr>
      </w:pPr>
      <w:r>
        <w:rPr>
          <w:rFonts w:eastAsia="Times New Roman" w:cs="Arial"/>
          <w:bCs/>
          <w:lang w:val="en" w:eastAsia="en-GB"/>
        </w:rPr>
        <w:t>ITN Release Milestone: Monday 10</w:t>
      </w:r>
      <w:r w:rsidRPr="00E73628">
        <w:rPr>
          <w:rFonts w:eastAsia="Times New Roman" w:cs="Arial"/>
          <w:bCs/>
          <w:vertAlign w:val="superscript"/>
          <w:lang w:val="en" w:eastAsia="en-GB"/>
        </w:rPr>
        <w:t>th</w:t>
      </w:r>
      <w:r>
        <w:rPr>
          <w:rFonts w:eastAsia="Times New Roman" w:cs="Arial"/>
          <w:bCs/>
          <w:lang w:val="en" w:eastAsia="en-GB"/>
        </w:rPr>
        <w:t xml:space="preserve"> April 2023</w:t>
      </w:r>
    </w:p>
    <w:p w14:paraId="394AE49A" w14:textId="77777777" w:rsidR="005E0224" w:rsidRPr="008A2D44" w:rsidRDefault="005E0224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</w:p>
    <w:p w14:paraId="39A4C2F9" w14:textId="77777777" w:rsidR="0048027C" w:rsidRPr="008A2D44" w:rsidRDefault="0048027C" w:rsidP="0048027C">
      <w:pPr>
        <w:spacing w:after="0"/>
        <w:jc w:val="both"/>
        <w:rPr>
          <w:rFonts w:eastAsia="Times New Roman" w:cs="Arial"/>
          <w:b/>
          <w:u w:val="single"/>
          <w:lang w:val="en" w:eastAsia="en-GB"/>
        </w:rPr>
      </w:pPr>
      <w:r w:rsidRPr="008A2D44">
        <w:rPr>
          <w:rFonts w:eastAsia="Times New Roman" w:cs="Arial"/>
          <w:b/>
          <w:u w:val="single"/>
          <w:lang w:val="en" w:eastAsia="en-GB"/>
        </w:rPr>
        <w:t>CPV</w:t>
      </w:r>
    </w:p>
    <w:p w14:paraId="5695C942" w14:textId="27EF7EBE" w:rsidR="00B75E09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18114000 – Coveralls</w:t>
      </w:r>
    </w:p>
    <w:p w14:paraId="0A5DC56F" w14:textId="4ED45ED5" w:rsidR="0011025E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18132200 – Flight Suits </w:t>
      </w:r>
    </w:p>
    <w:p w14:paraId="4446EE97" w14:textId="2EE1ACC3" w:rsidR="0011025E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18141000 – Work Gloves </w:t>
      </w:r>
    </w:p>
    <w:p w14:paraId="22AD93ED" w14:textId="201E1C03" w:rsidR="0011025E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18143000 – Protective Gear</w:t>
      </w:r>
    </w:p>
    <w:p w14:paraId="3E2559FC" w14:textId="487B12C4" w:rsidR="0011025E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18224000 - </w:t>
      </w:r>
      <w:r w:rsidRPr="0011025E">
        <w:rPr>
          <w:color w:val="000000"/>
          <w:shd w:val="clear" w:color="auto" w:fill="FFFFFF"/>
        </w:rPr>
        <w:t>Clothing made of coated or impregnated textile fabrics</w:t>
      </w:r>
    </w:p>
    <w:p w14:paraId="348BCECF" w14:textId="337B8962" w:rsidR="0011025E" w:rsidRPr="0011025E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 w:rsidRPr="0011025E">
        <w:rPr>
          <w:color w:val="000000"/>
          <w:shd w:val="clear" w:color="auto" w:fill="FFFFFF"/>
        </w:rPr>
        <w:lastRenderedPageBreak/>
        <w:t>18317000 – Socks</w:t>
      </w:r>
    </w:p>
    <w:p w14:paraId="62855F8C" w14:textId="41F6D6F5" w:rsidR="0011025E" w:rsidRDefault="0011025E" w:rsidP="00077A07">
      <w:pPr>
        <w:spacing w:after="0"/>
        <w:jc w:val="both"/>
        <w:rPr>
          <w:color w:val="000000"/>
          <w:shd w:val="clear" w:color="auto" w:fill="FFFFFF"/>
        </w:rPr>
      </w:pPr>
      <w:r w:rsidRPr="0011025E">
        <w:rPr>
          <w:color w:val="000000"/>
          <w:shd w:val="clear" w:color="auto" w:fill="FFFFFF"/>
        </w:rPr>
        <w:t>18832100 - Flying footwear</w:t>
      </w:r>
    </w:p>
    <w:p w14:paraId="4928AE97" w14:textId="4C521193" w:rsidR="0011025E" w:rsidRPr="0011025E" w:rsidRDefault="0011025E" w:rsidP="0011025E">
      <w:pPr>
        <w:spacing w:after="0"/>
        <w:jc w:val="both"/>
        <w:rPr>
          <w:color w:val="000000"/>
          <w:shd w:val="clear" w:color="auto" w:fill="FFFFFF"/>
        </w:rPr>
      </w:pPr>
      <w:r w:rsidRPr="0011025E">
        <w:rPr>
          <w:color w:val="000000"/>
          <w:shd w:val="clear" w:color="auto" w:fill="FFFFFF"/>
        </w:rPr>
        <w:t>19251100 - Pile fabrics</w:t>
      </w:r>
    </w:p>
    <w:p w14:paraId="0379070D" w14:textId="262D9A25" w:rsidR="0011025E" w:rsidRDefault="0011025E" w:rsidP="0011025E">
      <w:pPr>
        <w:spacing w:after="0"/>
        <w:jc w:val="both"/>
        <w:rPr>
          <w:color w:val="000000"/>
          <w:shd w:val="clear" w:color="auto" w:fill="FFFFFF"/>
        </w:rPr>
      </w:pPr>
      <w:r w:rsidRPr="0011025E">
        <w:rPr>
          <w:color w:val="000000"/>
          <w:shd w:val="clear" w:color="auto" w:fill="FFFFFF"/>
        </w:rPr>
        <w:t>37411300 - Arctic clothing and equipmen</w:t>
      </w:r>
      <w:r>
        <w:rPr>
          <w:color w:val="000000"/>
          <w:shd w:val="clear" w:color="auto" w:fill="FFFFFF"/>
        </w:rPr>
        <w:t>t</w:t>
      </w:r>
    </w:p>
    <w:p w14:paraId="3E7F4E4A" w14:textId="77777777" w:rsidR="0011025E" w:rsidRPr="0011025E" w:rsidRDefault="0011025E" w:rsidP="0011025E">
      <w:pPr>
        <w:spacing w:after="0"/>
        <w:jc w:val="both"/>
        <w:rPr>
          <w:color w:val="000000"/>
          <w:shd w:val="clear" w:color="auto" w:fill="FFFFFF"/>
        </w:rPr>
      </w:pPr>
    </w:p>
    <w:p w14:paraId="246B6561" w14:textId="3C22A2EE" w:rsidR="001C7EF1" w:rsidRPr="00945B45" w:rsidRDefault="001C7EF1" w:rsidP="001C7EF1">
      <w:pPr>
        <w:jc w:val="both"/>
        <w:rPr>
          <w:rFonts w:cs="Arial"/>
          <w:b/>
          <w:bCs/>
          <w:color w:val="FF0000"/>
        </w:rPr>
      </w:pPr>
      <w:r w:rsidRPr="005F3639">
        <w:rPr>
          <w:rFonts w:cs="Arial"/>
        </w:rPr>
        <w:t xml:space="preserve">Please return expressions </w:t>
      </w:r>
      <w:r w:rsidR="00DB68A5">
        <w:rPr>
          <w:rFonts w:cs="Arial"/>
        </w:rPr>
        <w:t xml:space="preserve">via the DSP </w:t>
      </w:r>
      <w:proofErr w:type="gramStart"/>
      <w:r w:rsidRPr="005F3639">
        <w:rPr>
          <w:rFonts w:cs="Arial"/>
        </w:rPr>
        <w:t xml:space="preserve">by </w:t>
      </w:r>
      <w:r w:rsidRPr="005F3639">
        <w:rPr>
          <w:rFonts w:cs="Arial"/>
          <w:b/>
          <w:bCs/>
          <w:u w:val="single"/>
        </w:rPr>
        <w:t xml:space="preserve"> </w:t>
      </w:r>
      <w:r w:rsidR="003F5DD8">
        <w:rPr>
          <w:rFonts w:cs="Arial"/>
          <w:b/>
          <w:bCs/>
          <w:u w:val="single"/>
        </w:rPr>
        <w:t>1</w:t>
      </w:r>
      <w:r w:rsidR="00006E4B">
        <w:rPr>
          <w:rFonts w:cs="Arial"/>
          <w:b/>
          <w:bCs/>
          <w:u w:val="single"/>
        </w:rPr>
        <w:t>8</w:t>
      </w:r>
      <w:proofErr w:type="gramEnd"/>
      <w:r w:rsidR="003F5DD8" w:rsidRPr="003F5DD8">
        <w:rPr>
          <w:rFonts w:cs="Arial"/>
          <w:b/>
          <w:bCs/>
          <w:u w:val="single"/>
          <w:vertAlign w:val="superscript"/>
        </w:rPr>
        <w:t>th</w:t>
      </w:r>
      <w:r w:rsidR="003F5DD8">
        <w:rPr>
          <w:rFonts w:cs="Arial"/>
          <w:b/>
          <w:bCs/>
          <w:u w:val="single"/>
        </w:rPr>
        <w:t xml:space="preserve"> April</w:t>
      </w:r>
      <w:r w:rsidRPr="005F3639">
        <w:rPr>
          <w:rFonts w:cs="Arial"/>
          <w:b/>
          <w:bCs/>
          <w:u w:val="single"/>
        </w:rPr>
        <w:t xml:space="preserve"> 202</w:t>
      </w:r>
      <w:r w:rsidR="000E772E">
        <w:rPr>
          <w:rFonts w:cs="Arial"/>
          <w:b/>
          <w:bCs/>
          <w:u w:val="single"/>
        </w:rPr>
        <w:t>2</w:t>
      </w:r>
      <w:r w:rsidRPr="005F3639">
        <w:rPr>
          <w:rFonts w:cs="Arial"/>
          <w:bCs/>
        </w:rPr>
        <w:t xml:space="preserve">. </w:t>
      </w:r>
      <w:r w:rsidRPr="00F60584">
        <w:rPr>
          <w:rFonts w:cs="Arial"/>
          <w:bCs/>
        </w:rPr>
        <w:t xml:space="preserve">Responses received after </w:t>
      </w:r>
      <w:r>
        <w:rPr>
          <w:rFonts w:cs="Arial"/>
          <w:bCs/>
        </w:rPr>
        <w:t xml:space="preserve">this date </w:t>
      </w:r>
      <w:r w:rsidRPr="00F60584">
        <w:rPr>
          <w:rFonts w:cs="Arial"/>
          <w:bCs/>
        </w:rPr>
        <w:t>may not be considered.</w:t>
      </w:r>
      <w:r w:rsidRPr="00945B45">
        <w:rPr>
          <w:rFonts w:cs="Arial"/>
          <w:b/>
          <w:bCs/>
        </w:rPr>
        <w:t xml:space="preserve"> </w:t>
      </w:r>
      <w:r w:rsidRPr="005F3639">
        <w:rPr>
          <w:rFonts w:cs="Arial"/>
        </w:rPr>
        <w:t>Replies by other means will not be considered.</w:t>
      </w:r>
    </w:p>
    <w:p w14:paraId="323EF837" w14:textId="239E9052" w:rsidR="00945B45" w:rsidRPr="00945B45" w:rsidRDefault="00945B45" w:rsidP="00945B45">
      <w:pPr>
        <w:jc w:val="both"/>
        <w:rPr>
          <w:rFonts w:cs="Arial"/>
          <w:b/>
          <w:bCs/>
        </w:rPr>
      </w:pPr>
      <w:r w:rsidRPr="003E2699">
        <w:rPr>
          <w:rFonts w:cs="Arial"/>
          <w:bCs/>
        </w:rPr>
        <w:t>Any queries must be directed to</w:t>
      </w:r>
      <w:r w:rsidRPr="00945B45">
        <w:rPr>
          <w:rFonts w:cs="Arial"/>
          <w:b/>
          <w:bCs/>
        </w:rPr>
        <w:t xml:space="preserve"> </w:t>
      </w:r>
      <w:hyperlink r:id="rId12" w:history="1">
        <w:r w:rsidR="003F5DD8" w:rsidRPr="00156925">
          <w:rPr>
            <w:rStyle w:val="Hyperlink"/>
          </w:rPr>
          <w:t>276106f5.mod.gov.uk@uk.teams.ms</w:t>
        </w:r>
      </w:hyperlink>
      <w:r w:rsidR="003F5DD8">
        <w:t xml:space="preserve"> </w:t>
      </w:r>
      <w:r w:rsidRPr="00945B45">
        <w:rPr>
          <w:rFonts w:eastAsia="Times New Roman" w:cs="Arial"/>
          <w:lang w:eastAsia="en-GB"/>
        </w:rPr>
        <w:t>.</w:t>
      </w:r>
      <w:r w:rsidRPr="00945B45">
        <w:rPr>
          <w:rFonts w:cs="Arial"/>
          <w:b/>
          <w:bCs/>
        </w:rPr>
        <w:t xml:space="preserve"> </w:t>
      </w:r>
      <w:r w:rsidRPr="003E2699">
        <w:rPr>
          <w:rFonts w:cs="Arial"/>
          <w:bCs/>
        </w:rPr>
        <w:t>and submitted not</w:t>
      </w:r>
      <w:r w:rsidRPr="003E2699">
        <w:rPr>
          <w:rFonts w:eastAsia="Calibri" w:cs="Arial"/>
          <w:color w:val="000000" w:themeColor="text1"/>
          <w:sz w:val="24"/>
          <w:szCs w:val="24"/>
        </w:rPr>
        <w:t xml:space="preserve"> </w:t>
      </w:r>
      <w:r w:rsidRPr="003E2699">
        <w:rPr>
          <w:rFonts w:cs="Arial"/>
          <w:bCs/>
        </w:rPr>
        <w:t xml:space="preserve">later than the </w:t>
      </w:r>
      <w:hyperlink r:id="rId13">
        <w:r w:rsidR="003E2699">
          <w:rPr>
            <w:rFonts w:cs="Arial"/>
            <w:bCs/>
          </w:rPr>
          <w:t>above</w:t>
        </w:r>
        <w:r w:rsidRPr="003E2699">
          <w:rPr>
            <w:rFonts w:cs="Arial"/>
            <w:bCs/>
          </w:rPr>
          <w:t xml:space="preserve"> date</w:t>
        </w:r>
      </w:hyperlink>
      <w:r w:rsidRPr="003E2699">
        <w:rPr>
          <w:rFonts w:cs="Arial"/>
          <w:bCs/>
        </w:rPr>
        <w:t xml:space="preserve">. If queries are received after this date it may not be possible to provide a response. </w:t>
      </w:r>
    </w:p>
    <w:p w14:paraId="436A57EA" w14:textId="5DED6038" w:rsidR="008A2D44" w:rsidRPr="0048027C" w:rsidRDefault="008A2D44" w:rsidP="0048027C">
      <w:pPr>
        <w:spacing w:after="0" w:line="240" w:lineRule="auto"/>
        <w:rPr>
          <w:rFonts w:cs="Arial"/>
        </w:rPr>
      </w:pPr>
      <w:r w:rsidRPr="008A2D44">
        <w:rPr>
          <w:rFonts w:cs="Arial"/>
          <w:b/>
        </w:rPr>
        <w:t>Note</w:t>
      </w:r>
      <w:r w:rsidRPr="008A2D44">
        <w:rPr>
          <w:rFonts w:cs="Arial"/>
        </w:rPr>
        <w:t xml:space="preserve">: Any resulting procurement will be conducted </w:t>
      </w:r>
      <w:r w:rsidR="00B8312D">
        <w:rPr>
          <w:rFonts w:cs="Arial"/>
        </w:rPr>
        <w:t>in accordance with DSPCR 2011</w:t>
      </w:r>
      <w:r w:rsidR="00451CD6" w:rsidRPr="008A2D44">
        <w:rPr>
          <w:rFonts w:cs="Arial"/>
        </w:rPr>
        <w:t>,</w:t>
      </w:r>
      <w:r w:rsidRPr="008A2D44">
        <w:rPr>
          <w:rFonts w:cs="Arial"/>
        </w:rPr>
        <w:t xml:space="preserve"> and the information provided will be held in confidence.</w:t>
      </w:r>
    </w:p>
    <w:sectPr w:rsidR="008A2D44" w:rsidRPr="0048027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1F943" w14:textId="77777777" w:rsidR="00650B34" w:rsidRDefault="00650B34" w:rsidP="00C22F82">
      <w:pPr>
        <w:spacing w:after="0" w:line="240" w:lineRule="auto"/>
      </w:pPr>
      <w:r>
        <w:separator/>
      </w:r>
    </w:p>
  </w:endnote>
  <w:endnote w:type="continuationSeparator" w:id="0">
    <w:p w14:paraId="498AB549" w14:textId="77777777" w:rsidR="00650B34" w:rsidRDefault="00650B34" w:rsidP="00C2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76760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0FA361A" w14:textId="77777777" w:rsidR="00DE70A4" w:rsidRDefault="00DE70A4">
        <w:pPr>
          <w:pStyle w:val="Footer"/>
          <w:jc w:val="center"/>
        </w:pPr>
      </w:p>
      <w:p w14:paraId="69FA38B8" w14:textId="77777777" w:rsidR="00DE70A4" w:rsidRPr="00DE70A4" w:rsidRDefault="0EF627E5" w:rsidP="0EF627E5">
        <w:pPr>
          <w:pStyle w:val="Footer"/>
          <w:jc w:val="center"/>
          <w:rPr>
            <w:rFonts w:ascii="Arial" w:hAnsi="Arial" w:cs="Arial"/>
          </w:rPr>
        </w:pPr>
        <w:r w:rsidRPr="0EF627E5">
          <w:rPr>
            <w:rFonts w:ascii="Arial" w:hAnsi="Arial" w:cs="Arial"/>
          </w:rPr>
          <w:t>OFFICIAL</w:t>
        </w:r>
      </w:p>
      <w:p w14:paraId="3F5ECA4E" w14:textId="5A437B77" w:rsidR="00362EC4" w:rsidRPr="00362EC4" w:rsidRDefault="00362EC4">
        <w:pPr>
          <w:pStyle w:val="Footer"/>
          <w:jc w:val="center"/>
          <w:rPr>
            <w:rFonts w:ascii="Arial" w:hAnsi="Arial" w:cs="Arial"/>
          </w:rPr>
        </w:pPr>
        <w:r w:rsidRPr="00362EC4">
          <w:rPr>
            <w:rFonts w:ascii="Arial" w:hAnsi="Arial" w:cs="Arial"/>
          </w:rPr>
          <w:fldChar w:fldCharType="begin"/>
        </w:r>
        <w:r w:rsidRPr="00362EC4">
          <w:rPr>
            <w:rFonts w:ascii="Arial" w:hAnsi="Arial" w:cs="Arial"/>
          </w:rPr>
          <w:instrText xml:space="preserve"> PAGE   \* MERGEFORMAT </w:instrText>
        </w:r>
        <w:r w:rsidRPr="00362EC4">
          <w:rPr>
            <w:rFonts w:ascii="Arial" w:hAnsi="Arial" w:cs="Arial"/>
          </w:rPr>
          <w:fldChar w:fldCharType="separate"/>
        </w:r>
        <w:r w:rsidR="00E50E23">
          <w:rPr>
            <w:rFonts w:ascii="Arial" w:hAnsi="Arial" w:cs="Arial"/>
            <w:noProof/>
          </w:rPr>
          <w:t>1</w:t>
        </w:r>
        <w:r w:rsidRPr="00362EC4">
          <w:rPr>
            <w:rFonts w:ascii="Arial" w:hAnsi="Arial" w:cs="Arial"/>
            <w:noProof/>
          </w:rPr>
          <w:fldChar w:fldCharType="end"/>
        </w:r>
      </w:p>
    </w:sdtContent>
  </w:sdt>
  <w:p w14:paraId="3283D58C" w14:textId="77777777" w:rsidR="00200B03" w:rsidRDefault="00200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45C6D" w14:textId="77777777" w:rsidR="00650B34" w:rsidRDefault="00650B34" w:rsidP="00C22F82">
      <w:pPr>
        <w:spacing w:after="0" w:line="240" w:lineRule="auto"/>
      </w:pPr>
      <w:r>
        <w:separator/>
      </w:r>
    </w:p>
  </w:footnote>
  <w:footnote w:type="continuationSeparator" w:id="0">
    <w:p w14:paraId="46E58E47" w14:textId="77777777" w:rsidR="00650B34" w:rsidRDefault="00650B34" w:rsidP="00C2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00F31" w14:textId="597946CE" w:rsidR="00651889" w:rsidRPr="00362EC4" w:rsidRDefault="00AF7890" w:rsidP="00C72295">
    <w:pPr>
      <w:pStyle w:val="Header"/>
      <w:jc w:val="center"/>
      <w:rPr>
        <w:rFonts w:ascii="Arial" w:hAnsi="Arial" w:cs="Arial"/>
      </w:rPr>
    </w:pPr>
    <w:r w:rsidRPr="00982F30">
      <w:rPr>
        <w:rFonts w:ascii="Arial" w:hAnsi="Arial" w:cs="Arial"/>
      </w:rPr>
      <w:t xml:space="preserve">Version </w:t>
    </w:r>
    <w:r w:rsidR="00B64067" w:rsidRPr="00982F30">
      <w:rPr>
        <w:rFonts w:ascii="Arial" w:hAnsi="Arial" w:cs="Arial"/>
      </w:rPr>
      <w:t>1</w:t>
    </w:r>
    <w:r w:rsidR="00020E3E">
      <w:rPr>
        <w:rFonts w:ascii="Arial" w:hAnsi="Arial" w:cs="Arial"/>
      </w:rPr>
      <w:t>.1</w:t>
    </w:r>
    <w:r w:rsidR="008A5ACA">
      <w:rPr>
        <w:rFonts w:ascii="Arial" w:hAnsi="Arial" w:cs="Arial"/>
      </w:rPr>
      <w:tab/>
    </w:r>
    <w:r w:rsidR="00353C6B" w:rsidRPr="00362EC4">
      <w:rPr>
        <w:rFonts w:ascii="Arial" w:hAnsi="Arial" w:cs="Arial"/>
        <w:noProof/>
        <w:lang w:eastAsia="en-GB"/>
      </w:rPr>
      <w:t>OFFIC</w:t>
    </w:r>
    <w:r w:rsidR="008A5ACA">
      <w:rPr>
        <w:rFonts w:ascii="Arial" w:hAnsi="Arial" w:cs="Arial"/>
        <w:noProof/>
        <w:lang w:eastAsia="en-GB"/>
      </w:rPr>
      <w:t>I</w:t>
    </w:r>
    <w:r w:rsidR="00353C6B" w:rsidRPr="00362EC4">
      <w:rPr>
        <w:rFonts w:ascii="Arial" w:hAnsi="Arial" w:cs="Arial"/>
        <w:noProof/>
        <w:lang w:eastAsia="en-GB"/>
      </w:rPr>
      <w:t>AL</w:t>
    </w:r>
    <w:r w:rsidR="00200B03" w:rsidRPr="00362EC4">
      <w:rPr>
        <w:rFonts w:ascii="Arial" w:hAnsi="Arial" w:cs="Arial"/>
      </w:rPr>
      <w:ptab w:relativeTo="margin" w:alignment="right" w:leader="none"/>
    </w:r>
    <w:r w:rsidR="00200B03" w:rsidRPr="00362EC4">
      <w:rPr>
        <w:rFonts w:ascii="Arial" w:hAnsi="Arial" w:cs="Arial"/>
      </w:rPr>
      <w:t xml:space="preserve"> </w:t>
    </w:r>
    <w:r w:rsidR="003B31BD" w:rsidRPr="00FD64F1">
      <w:rPr>
        <w:rFonts w:ascii="Arial" w:hAnsi="Arial" w:cs="Arial"/>
        <w:sz w:val="20"/>
      </w:rPr>
      <w:t>Date:</w:t>
    </w:r>
    <w:r w:rsidR="003B31BD" w:rsidRPr="00FD64F1">
      <w:rPr>
        <w:rFonts w:ascii="Arial" w:hAnsi="Arial" w:cs="Arial"/>
        <w:sz w:val="28"/>
      </w:rPr>
      <w:t xml:space="preserve"> </w:t>
    </w:r>
    <w:r w:rsidR="006176CD">
      <w:rPr>
        <w:rFonts w:ascii="Arial" w:hAnsi="Arial" w:cs="Arial"/>
        <w:i/>
        <w:sz w:val="18"/>
      </w:rPr>
      <w:t>20</w:t>
    </w:r>
    <w:r w:rsidR="00B8312D">
      <w:rPr>
        <w:rFonts w:ascii="Arial" w:hAnsi="Arial" w:cs="Arial"/>
        <w:i/>
        <w:sz w:val="18"/>
      </w:rPr>
      <w:t>2</w:t>
    </w:r>
    <w:r w:rsidR="005A6CC7">
      <w:rPr>
        <w:rFonts w:ascii="Arial" w:hAnsi="Arial" w:cs="Arial"/>
        <w:i/>
        <w:sz w:val="18"/>
      </w:rPr>
      <w:t>2</w:t>
    </w:r>
    <w:r w:rsidR="00B8312D">
      <w:rPr>
        <w:rFonts w:ascii="Arial" w:hAnsi="Arial" w:cs="Arial"/>
        <w:i/>
        <w:sz w:val="18"/>
      </w:rPr>
      <w:t>0</w:t>
    </w:r>
    <w:r w:rsidR="005A6CC7">
      <w:rPr>
        <w:rFonts w:ascii="Arial" w:hAnsi="Arial" w:cs="Arial"/>
        <w:i/>
        <w:sz w:val="18"/>
      </w:rPr>
      <w:t>217</w:t>
    </w:r>
  </w:p>
  <w:p w14:paraId="3933719D" w14:textId="77777777" w:rsidR="00535CD1" w:rsidRDefault="00535CD1" w:rsidP="006518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3192"/>
    <w:multiLevelType w:val="hybridMultilevel"/>
    <w:tmpl w:val="D0EC89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56A77"/>
    <w:multiLevelType w:val="hybridMultilevel"/>
    <w:tmpl w:val="453C6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4E73"/>
    <w:multiLevelType w:val="hybridMultilevel"/>
    <w:tmpl w:val="79008B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57D4"/>
    <w:multiLevelType w:val="hybridMultilevel"/>
    <w:tmpl w:val="C352BC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3453"/>
    <w:multiLevelType w:val="hybridMultilevel"/>
    <w:tmpl w:val="18F4B9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354F69"/>
    <w:multiLevelType w:val="hybridMultilevel"/>
    <w:tmpl w:val="FA2C11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4882"/>
    <w:multiLevelType w:val="hybridMultilevel"/>
    <w:tmpl w:val="DB1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97C0B"/>
    <w:multiLevelType w:val="hybridMultilevel"/>
    <w:tmpl w:val="F0FA5C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805"/>
    <w:multiLevelType w:val="hybridMultilevel"/>
    <w:tmpl w:val="CA5A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2FF6"/>
    <w:multiLevelType w:val="hybridMultilevel"/>
    <w:tmpl w:val="7F4623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F1282E"/>
    <w:multiLevelType w:val="hybridMultilevel"/>
    <w:tmpl w:val="3984DA5C"/>
    <w:lvl w:ilvl="0" w:tplc="08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13E50"/>
    <w:multiLevelType w:val="hybridMultilevel"/>
    <w:tmpl w:val="3D4AD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169E"/>
    <w:multiLevelType w:val="hybridMultilevel"/>
    <w:tmpl w:val="CC6010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4CC0"/>
    <w:multiLevelType w:val="hybridMultilevel"/>
    <w:tmpl w:val="B61E1B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92A5D"/>
    <w:multiLevelType w:val="hybridMultilevel"/>
    <w:tmpl w:val="FA2C11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52449"/>
    <w:multiLevelType w:val="hybridMultilevel"/>
    <w:tmpl w:val="847AB3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5F7D"/>
    <w:multiLevelType w:val="hybridMultilevel"/>
    <w:tmpl w:val="F7809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794D"/>
    <w:multiLevelType w:val="hybridMultilevel"/>
    <w:tmpl w:val="5CDA8F48"/>
    <w:lvl w:ilvl="0" w:tplc="58EA9AC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1C71"/>
    <w:multiLevelType w:val="hybridMultilevel"/>
    <w:tmpl w:val="AAB69976"/>
    <w:lvl w:ilvl="0" w:tplc="0809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19" w:hanging="360"/>
      </w:pPr>
      <w:rPr>
        <w:rFonts w:ascii="Wingdings" w:hAnsi="Wingdings" w:hint="default"/>
      </w:rPr>
    </w:lvl>
  </w:abstractNum>
  <w:abstractNum w:abstractNumId="19" w15:restartNumberingAfterBreak="0">
    <w:nsid w:val="5467306F"/>
    <w:multiLevelType w:val="hybridMultilevel"/>
    <w:tmpl w:val="87843ED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7376D8"/>
    <w:multiLevelType w:val="hybridMultilevel"/>
    <w:tmpl w:val="64A81978"/>
    <w:lvl w:ilvl="0" w:tplc="FC165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15C0E"/>
    <w:multiLevelType w:val="hybridMultilevel"/>
    <w:tmpl w:val="6B66A9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25084"/>
    <w:multiLevelType w:val="hybridMultilevel"/>
    <w:tmpl w:val="EF0421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393B"/>
    <w:multiLevelType w:val="hybridMultilevel"/>
    <w:tmpl w:val="5114052E"/>
    <w:lvl w:ilvl="0" w:tplc="F2B0F78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6A92263F"/>
    <w:multiLevelType w:val="hybridMultilevel"/>
    <w:tmpl w:val="0E1A7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F4DCC"/>
    <w:multiLevelType w:val="hybridMultilevel"/>
    <w:tmpl w:val="B664C7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D55DAE"/>
    <w:multiLevelType w:val="hybridMultilevel"/>
    <w:tmpl w:val="6DA851BE"/>
    <w:lvl w:ilvl="0" w:tplc="3CC24DF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9C4266E"/>
    <w:multiLevelType w:val="hybridMultilevel"/>
    <w:tmpl w:val="190AFCB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1F1E"/>
    <w:multiLevelType w:val="hybridMultilevel"/>
    <w:tmpl w:val="CC6010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65CCD"/>
    <w:multiLevelType w:val="hybridMultilevel"/>
    <w:tmpl w:val="BEE4E6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7"/>
  </w:num>
  <w:num w:numId="5">
    <w:abstractNumId w:val="5"/>
  </w:num>
  <w:num w:numId="6">
    <w:abstractNumId w:val="25"/>
  </w:num>
  <w:num w:numId="7">
    <w:abstractNumId w:val="19"/>
  </w:num>
  <w:num w:numId="8">
    <w:abstractNumId w:val="27"/>
  </w:num>
  <w:num w:numId="9">
    <w:abstractNumId w:val="9"/>
  </w:num>
  <w:num w:numId="10">
    <w:abstractNumId w:val="18"/>
  </w:num>
  <w:num w:numId="11">
    <w:abstractNumId w:val="22"/>
  </w:num>
  <w:num w:numId="12">
    <w:abstractNumId w:val="28"/>
  </w:num>
  <w:num w:numId="13">
    <w:abstractNumId w:val="12"/>
  </w:num>
  <w:num w:numId="14">
    <w:abstractNumId w:val="13"/>
  </w:num>
  <w:num w:numId="15">
    <w:abstractNumId w:val="29"/>
  </w:num>
  <w:num w:numId="16">
    <w:abstractNumId w:val="14"/>
  </w:num>
  <w:num w:numId="17">
    <w:abstractNumId w:val="15"/>
  </w:num>
  <w:num w:numId="18">
    <w:abstractNumId w:val="26"/>
  </w:num>
  <w:num w:numId="19">
    <w:abstractNumId w:val="23"/>
  </w:num>
  <w:num w:numId="20">
    <w:abstractNumId w:val="21"/>
  </w:num>
  <w:num w:numId="21">
    <w:abstractNumId w:val="1"/>
  </w:num>
  <w:num w:numId="22">
    <w:abstractNumId w:val="6"/>
  </w:num>
  <w:num w:numId="23">
    <w:abstractNumId w:val="0"/>
  </w:num>
  <w:num w:numId="24">
    <w:abstractNumId w:val="16"/>
  </w:num>
  <w:num w:numId="25">
    <w:abstractNumId w:val="17"/>
  </w:num>
  <w:num w:numId="26">
    <w:abstractNumId w:val="11"/>
  </w:num>
  <w:num w:numId="27">
    <w:abstractNumId w:val="10"/>
  </w:num>
  <w:num w:numId="28">
    <w:abstractNumId w:val="8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E2"/>
    <w:rsid w:val="000026F3"/>
    <w:rsid w:val="000039DF"/>
    <w:rsid w:val="00003A4C"/>
    <w:rsid w:val="00003CAD"/>
    <w:rsid w:val="00006797"/>
    <w:rsid w:val="00006C44"/>
    <w:rsid w:val="00006E4B"/>
    <w:rsid w:val="00010DA9"/>
    <w:rsid w:val="000164AA"/>
    <w:rsid w:val="00020768"/>
    <w:rsid w:val="00020E3E"/>
    <w:rsid w:val="00024FC9"/>
    <w:rsid w:val="00031A13"/>
    <w:rsid w:val="00036619"/>
    <w:rsid w:val="000406FC"/>
    <w:rsid w:val="00042DC8"/>
    <w:rsid w:val="00042DDE"/>
    <w:rsid w:val="00046700"/>
    <w:rsid w:val="000517E7"/>
    <w:rsid w:val="000548D9"/>
    <w:rsid w:val="00057296"/>
    <w:rsid w:val="00062EDC"/>
    <w:rsid w:val="0006448C"/>
    <w:rsid w:val="0006736B"/>
    <w:rsid w:val="00071825"/>
    <w:rsid w:val="0007317D"/>
    <w:rsid w:val="00074535"/>
    <w:rsid w:val="00077A07"/>
    <w:rsid w:val="00083083"/>
    <w:rsid w:val="000862B8"/>
    <w:rsid w:val="00086827"/>
    <w:rsid w:val="00087ED8"/>
    <w:rsid w:val="00092240"/>
    <w:rsid w:val="00094EAC"/>
    <w:rsid w:val="000A0550"/>
    <w:rsid w:val="000A0B5B"/>
    <w:rsid w:val="000A12FB"/>
    <w:rsid w:val="000A1F60"/>
    <w:rsid w:val="000A22C2"/>
    <w:rsid w:val="000A3E4E"/>
    <w:rsid w:val="000A4F23"/>
    <w:rsid w:val="000A7690"/>
    <w:rsid w:val="000B67FF"/>
    <w:rsid w:val="000B7208"/>
    <w:rsid w:val="000B7A3F"/>
    <w:rsid w:val="000C060E"/>
    <w:rsid w:val="000C10EB"/>
    <w:rsid w:val="000C164F"/>
    <w:rsid w:val="000C2211"/>
    <w:rsid w:val="000C2431"/>
    <w:rsid w:val="000C5D2D"/>
    <w:rsid w:val="000C7E31"/>
    <w:rsid w:val="000D6BBD"/>
    <w:rsid w:val="000E01ED"/>
    <w:rsid w:val="000E32DA"/>
    <w:rsid w:val="000E6F79"/>
    <w:rsid w:val="000E772E"/>
    <w:rsid w:val="000F57F5"/>
    <w:rsid w:val="00101541"/>
    <w:rsid w:val="00102E5B"/>
    <w:rsid w:val="00103B5E"/>
    <w:rsid w:val="0010790C"/>
    <w:rsid w:val="00107EF8"/>
    <w:rsid w:val="0011025E"/>
    <w:rsid w:val="00112CE9"/>
    <w:rsid w:val="00114857"/>
    <w:rsid w:val="00114DF5"/>
    <w:rsid w:val="00116674"/>
    <w:rsid w:val="00117BAE"/>
    <w:rsid w:val="00122E5A"/>
    <w:rsid w:val="00123F00"/>
    <w:rsid w:val="0012415A"/>
    <w:rsid w:val="001267CE"/>
    <w:rsid w:val="00131377"/>
    <w:rsid w:val="00131A9E"/>
    <w:rsid w:val="00131B36"/>
    <w:rsid w:val="0013281E"/>
    <w:rsid w:val="001347AC"/>
    <w:rsid w:val="001356CC"/>
    <w:rsid w:val="00142285"/>
    <w:rsid w:val="00151DC8"/>
    <w:rsid w:val="00152DA2"/>
    <w:rsid w:val="001663F9"/>
    <w:rsid w:val="00166F66"/>
    <w:rsid w:val="00170C53"/>
    <w:rsid w:val="001760EC"/>
    <w:rsid w:val="0019002B"/>
    <w:rsid w:val="001948B9"/>
    <w:rsid w:val="0019557B"/>
    <w:rsid w:val="001977BF"/>
    <w:rsid w:val="001A1FB1"/>
    <w:rsid w:val="001A4559"/>
    <w:rsid w:val="001A76A7"/>
    <w:rsid w:val="001B40F8"/>
    <w:rsid w:val="001B4E09"/>
    <w:rsid w:val="001B5C7E"/>
    <w:rsid w:val="001C235B"/>
    <w:rsid w:val="001C7EF1"/>
    <w:rsid w:val="001D0971"/>
    <w:rsid w:val="001D105A"/>
    <w:rsid w:val="001D48A6"/>
    <w:rsid w:val="001D4A46"/>
    <w:rsid w:val="001E02E1"/>
    <w:rsid w:val="001E6003"/>
    <w:rsid w:val="001E79DC"/>
    <w:rsid w:val="001F3142"/>
    <w:rsid w:val="00200B03"/>
    <w:rsid w:val="00200DA3"/>
    <w:rsid w:val="00202C73"/>
    <w:rsid w:val="002032E2"/>
    <w:rsid w:val="00203CBD"/>
    <w:rsid w:val="00203E4C"/>
    <w:rsid w:val="00210D67"/>
    <w:rsid w:val="00220B1E"/>
    <w:rsid w:val="00223DEC"/>
    <w:rsid w:val="00226C27"/>
    <w:rsid w:val="00227966"/>
    <w:rsid w:val="00235F6C"/>
    <w:rsid w:val="002467B2"/>
    <w:rsid w:val="002503AD"/>
    <w:rsid w:val="00252986"/>
    <w:rsid w:val="00253B9B"/>
    <w:rsid w:val="0025567A"/>
    <w:rsid w:val="00256BDE"/>
    <w:rsid w:val="00261754"/>
    <w:rsid w:val="0026214E"/>
    <w:rsid w:val="00262E2B"/>
    <w:rsid w:val="00263F2A"/>
    <w:rsid w:val="00264B64"/>
    <w:rsid w:val="00266C67"/>
    <w:rsid w:val="00271693"/>
    <w:rsid w:val="00271DD2"/>
    <w:rsid w:val="0027642B"/>
    <w:rsid w:val="00276899"/>
    <w:rsid w:val="00280001"/>
    <w:rsid w:val="002822D2"/>
    <w:rsid w:val="00283948"/>
    <w:rsid w:val="002852CA"/>
    <w:rsid w:val="00287519"/>
    <w:rsid w:val="00290453"/>
    <w:rsid w:val="002A22B0"/>
    <w:rsid w:val="002A301A"/>
    <w:rsid w:val="002A641A"/>
    <w:rsid w:val="002B194D"/>
    <w:rsid w:val="002B4EE2"/>
    <w:rsid w:val="002C05B9"/>
    <w:rsid w:val="002C184F"/>
    <w:rsid w:val="002C3C65"/>
    <w:rsid w:val="002C7C60"/>
    <w:rsid w:val="002D1290"/>
    <w:rsid w:val="002D1DE4"/>
    <w:rsid w:val="002D5269"/>
    <w:rsid w:val="002D63C7"/>
    <w:rsid w:val="002D7606"/>
    <w:rsid w:val="002E6020"/>
    <w:rsid w:val="002F1F91"/>
    <w:rsid w:val="002F6BEC"/>
    <w:rsid w:val="00300076"/>
    <w:rsid w:val="00305B74"/>
    <w:rsid w:val="00307D48"/>
    <w:rsid w:val="00310881"/>
    <w:rsid w:val="00315D89"/>
    <w:rsid w:val="003323F0"/>
    <w:rsid w:val="0033293D"/>
    <w:rsid w:val="00334C8C"/>
    <w:rsid w:val="003366CA"/>
    <w:rsid w:val="00336B4A"/>
    <w:rsid w:val="00337935"/>
    <w:rsid w:val="00353C6B"/>
    <w:rsid w:val="003554C9"/>
    <w:rsid w:val="0035649E"/>
    <w:rsid w:val="00362DF5"/>
    <w:rsid w:val="00362EC4"/>
    <w:rsid w:val="0036328B"/>
    <w:rsid w:val="00363BB3"/>
    <w:rsid w:val="00365481"/>
    <w:rsid w:val="00373C6F"/>
    <w:rsid w:val="00376FAF"/>
    <w:rsid w:val="00377D32"/>
    <w:rsid w:val="00380DA7"/>
    <w:rsid w:val="003821E3"/>
    <w:rsid w:val="00384773"/>
    <w:rsid w:val="00386118"/>
    <w:rsid w:val="003877E4"/>
    <w:rsid w:val="003878AD"/>
    <w:rsid w:val="0039172A"/>
    <w:rsid w:val="003924F2"/>
    <w:rsid w:val="00394C19"/>
    <w:rsid w:val="003A158C"/>
    <w:rsid w:val="003A3D07"/>
    <w:rsid w:val="003A5F78"/>
    <w:rsid w:val="003B2942"/>
    <w:rsid w:val="003B31BD"/>
    <w:rsid w:val="003B498A"/>
    <w:rsid w:val="003B77C8"/>
    <w:rsid w:val="003C0136"/>
    <w:rsid w:val="003C08E2"/>
    <w:rsid w:val="003C1F51"/>
    <w:rsid w:val="003C2233"/>
    <w:rsid w:val="003C2E6B"/>
    <w:rsid w:val="003C4F42"/>
    <w:rsid w:val="003C5281"/>
    <w:rsid w:val="003C53E9"/>
    <w:rsid w:val="003D1B5F"/>
    <w:rsid w:val="003E2699"/>
    <w:rsid w:val="003E35ED"/>
    <w:rsid w:val="003F0313"/>
    <w:rsid w:val="003F0AF6"/>
    <w:rsid w:val="003F2D10"/>
    <w:rsid w:val="003F5DD8"/>
    <w:rsid w:val="004001AF"/>
    <w:rsid w:val="00403C2A"/>
    <w:rsid w:val="00412262"/>
    <w:rsid w:val="00424DB8"/>
    <w:rsid w:val="00430F4E"/>
    <w:rsid w:val="00430FF9"/>
    <w:rsid w:val="004334E6"/>
    <w:rsid w:val="004354F0"/>
    <w:rsid w:val="00436672"/>
    <w:rsid w:val="0044023E"/>
    <w:rsid w:val="004443F7"/>
    <w:rsid w:val="00444B22"/>
    <w:rsid w:val="00444CF2"/>
    <w:rsid w:val="0044533A"/>
    <w:rsid w:val="004513CA"/>
    <w:rsid w:val="00451894"/>
    <w:rsid w:val="00451CD6"/>
    <w:rsid w:val="00456174"/>
    <w:rsid w:val="004623D2"/>
    <w:rsid w:val="00463617"/>
    <w:rsid w:val="00471CD9"/>
    <w:rsid w:val="0047476F"/>
    <w:rsid w:val="0048027C"/>
    <w:rsid w:val="00482201"/>
    <w:rsid w:val="00484CF8"/>
    <w:rsid w:val="00495CF2"/>
    <w:rsid w:val="004B1FE1"/>
    <w:rsid w:val="004B3364"/>
    <w:rsid w:val="004B4566"/>
    <w:rsid w:val="004B7AEB"/>
    <w:rsid w:val="004C29CF"/>
    <w:rsid w:val="004C70A1"/>
    <w:rsid w:val="004D00BA"/>
    <w:rsid w:val="004D4731"/>
    <w:rsid w:val="004D77FE"/>
    <w:rsid w:val="004E0B9D"/>
    <w:rsid w:val="004E3C81"/>
    <w:rsid w:val="004E5CEC"/>
    <w:rsid w:val="004E6090"/>
    <w:rsid w:val="004E6E8B"/>
    <w:rsid w:val="004F0745"/>
    <w:rsid w:val="004F5335"/>
    <w:rsid w:val="004F7706"/>
    <w:rsid w:val="004F7F44"/>
    <w:rsid w:val="00501A62"/>
    <w:rsid w:val="005029CB"/>
    <w:rsid w:val="00513E0A"/>
    <w:rsid w:val="0051496D"/>
    <w:rsid w:val="00514BB8"/>
    <w:rsid w:val="00514CB0"/>
    <w:rsid w:val="0051561C"/>
    <w:rsid w:val="0052474D"/>
    <w:rsid w:val="005306CC"/>
    <w:rsid w:val="00530733"/>
    <w:rsid w:val="00533350"/>
    <w:rsid w:val="005335BD"/>
    <w:rsid w:val="00535CD1"/>
    <w:rsid w:val="00537DC7"/>
    <w:rsid w:val="00542DE2"/>
    <w:rsid w:val="00542FD5"/>
    <w:rsid w:val="00544BEC"/>
    <w:rsid w:val="00553058"/>
    <w:rsid w:val="005532CB"/>
    <w:rsid w:val="005577AC"/>
    <w:rsid w:val="005577DD"/>
    <w:rsid w:val="005608CD"/>
    <w:rsid w:val="00561406"/>
    <w:rsid w:val="00563A65"/>
    <w:rsid w:val="00575F69"/>
    <w:rsid w:val="0057610A"/>
    <w:rsid w:val="005771CD"/>
    <w:rsid w:val="0058405F"/>
    <w:rsid w:val="005843DA"/>
    <w:rsid w:val="00590019"/>
    <w:rsid w:val="00590253"/>
    <w:rsid w:val="00591CDE"/>
    <w:rsid w:val="00591D64"/>
    <w:rsid w:val="00593440"/>
    <w:rsid w:val="0059508F"/>
    <w:rsid w:val="005A5D3F"/>
    <w:rsid w:val="005A6789"/>
    <w:rsid w:val="005A6CC7"/>
    <w:rsid w:val="005A7A6D"/>
    <w:rsid w:val="005B1508"/>
    <w:rsid w:val="005B3441"/>
    <w:rsid w:val="005B5989"/>
    <w:rsid w:val="005B684D"/>
    <w:rsid w:val="005C3685"/>
    <w:rsid w:val="005C3DD4"/>
    <w:rsid w:val="005C6AC8"/>
    <w:rsid w:val="005D4121"/>
    <w:rsid w:val="005D7FD5"/>
    <w:rsid w:val="005E0224"/>
    <w:rsid w:val="005E059A"/>
    <w:rsid w:val="005F2DFB"/>
    <w:rsid w:val="005F3639"/>
    <w:rsid w:val="005F43B1"/>
    <w:rsid w:val="00603A48"/>
    <w:rsid w:val="00604317"/>
    <w:rsid w:val="006176CD"/>
    <w:rsid w:val="006228E5"/>
    <w:rsid w:val="006239E7"/>
    <w:rsid w:val="00640192"/>
    <w:rsid w:val="006413BE"/>
    <w:rsid w:val="006465C7"/>
    <w:rsid w:val="00650B34"/>
    <w:rsid w:val="00651889"/>
    <w:rsid w:val="006520EF"/>
    <w:rsid w:val="00654A2E"/>
    <w:rsid w:val="006572BD"/>
    <w:rsid w:val="00657576"/>
    <w:rsid w:val="006576F6"/>
    <w:rsid w:val="0066386B"/>
    <w:rsid w:val="006653E5"/>
    <w:rsid w:val="00666497"/>
    <w:rsid w:val="00667CBC"/>
    <w:rsid w:val="00667FE7"/>
    <w:rsid w:val="006704F9"/>
    <w:rsid w:val="006710CE"/>
    <w:rsid w:val="00671A71"/>
    <w:rsid w:val="00673A91"/>
    <w:rsid w:val="0067522E"/>
    <w:rsid w:val="006771FB"/>
    <w:rsid w:val="006829E4"/>
    <w:rsid w:val="006875B2"/>
    <w:rsid w:val="00693C48"/>
    <w:rsid w:val="00697C12"/>
    <w:rsid w:val="006A2978"/>
    <w:rsid w:val="006A3B8E"/>
    <w:rsid w:val="006B15FE"/>
    <w:rsid w:val="006C05B6"/>
    <w:rsid w:val="006C138A"/>
    <w:rsid w:val="006C30C8"/>
    <w:rsid w:val="006C436C"/>
    <w:rsid w:val="006C7629"/>
    <w:rsid w:val="006D18E8"/>
    <w:rsid w:val="006D4164"/>
    <w:rsid w:val="006D7624"/>
    <w:rsid w:val="006E0037"/>
    <w:rsid w:val="006E791A"/>
    <w:rsid w:val="006F08B2"/>
    <w:rsid w:val="006F08B5"/>
    <w:rsid w:val="006F1AB9"/>
    <w:rsid w:val="006F1AE1"/>
    <w:rsid w:val="006F3FAC"/>
    <w:rsid w:val="006F72A2"/>
    <w:rsid w:val="00700067"/>
    <w:rsid w:val="00701AB8"/>
    <w:rsid w:val="00702B9D"/>
    <w:rsid w:val="00710EA5"/>
    <w:rsid w:val="00712C37"/>
    <w:rsid w:val="007153AF"/>
    <w:rsid w:val="00717F22"/>
    <w:rsid w:val="00720DB0"/>
    <w:rsid w:val="00724E4F"/>
    <w:rsid w:val="00726EDE"/>
    <w:rsid w:val="007273CC"/>
    <w:rsid w:val="007326E7"/>
    <w:rsid w:val="007415BA"/>
    <w:rsid w:val="00743597"/>
    <w:rsid w:val="00745B9D"/>
    <w:rsid w:val="0074753A"/>
    <w:rsid w:val="00761970"/>
    <w:rsid w:val="00766085"/>
    <w:rsid w:val="00776050"/>
    <w:rsid w:val="00781C8D"/>
    <w:rsid w:val="007918BA"/>
    <w:rsid w:val="007930CE"/>
    <w:rsid w:val="00794279"/>
    <w:rsid w:val="007A31F7"/>
    <w:rsid w:val="007A3541"/>
    <w:rsid w:val="007A3696"/>
    <w:rsid w:val="007A5675"/>
    <w:rsid w:val="007B1794"/>
    <w:rsid w:val="007B7EE9"/>
    <w:rsid w:val="007C0B56"/>
    <w:rsid w:val="007C12ED"/>
    <w:rsid w:val="007C4A51"/>
    <w:rsid w:val="007C7966"/>
    <w:rsid w:val="007D5D4D"/>
    <w:rsid w:val="007E326A"/>
    <w:rsid w:val="007E5F46"/>
    <w:rsid w:val="007E685E"/>
    <w:rsid w:val="007E689A"/>
    <w:rsid w:val="007E7CA9"/>
    <w:rsid w:val="007F014C"/>
    <w:rsid w:val="007F2A93"/>
    <w:rsid w:val="007F7010"/>
    <w:rsid w:val="007F7975"/>
    <w:rsid w:val="00801E44"/>
    <w:rsid w:val="00806EEE"/>
    <w:rsid w:val="00811EAC"/>
    <w:rsid w:val="00813882"/>
    <w:rsid w:val="00814285"/>
    <w:rsid w:val="00816703"/>
    <w:rsid w:val="00821669"/>
    <w:rsid w:val="0082246A"/>
    <w:rsid w:val="008233CD"/>
    <w:rsid w:val="0082422F"/>
    <w:rsid w:val="00834406"/>
    <w:rsid w:val="00834F94"/>
    <w:rsid w:val="008417CD"/>
    <w:rsid w:val="008428C7"/>
    <w:rsid w:val="0084352A"/>
    <w:rsid w:val="00843717"/>
    <w:rsid w:val="0084594A"/>
    <w:rsid w:val="00846B4E"/>
    <w:rsid w:val="00851778"/>
    <w:rsid w:val="00851F47"/>
    <w:rsid w:val="008528A9"/>
    <w:rsid w:val="00867186"/>
    <w:rsid w:val="00874F3D"/>
    <w:rsid w:val="00876575"/>
    <w:rsid w:val="008848DC"/>
    <w:rsid w:val="00887572"/>
    <w:rsid w:val="00887F2B"/>
    <w:rsid w:val="008A2D44"/>
    <w:rsid w:val="008A5ACA"/>
    <w:rsid w:val="008B14DA"/>
    <w:rsid w:val="008B158F"/>
    <w:rsid w:val="008B4EBE"/>
    <w:rsid w:val="008B77AE"/>
    <w:rsid w:val="008B77EB"/>
    <w:rsid w:val="008B7EFF"/>
    <w:rsid w:val="008C1BD7"/>
    <w:rsid w:val="008C7DCE"/>
    <w:rsid w:val="008D0C01"/>
    <w:rsid w:val="008D277C"/>
    <w:rsid w:val="008D3B40"/>
    <w:rsid w:val="008E0781"/>
    <w:rsid w:val="008E2AD3"/>
    <w:rsid w:val="008E6D52"/>
    <w:rsid w:val="008F215E"/>
    <w:rsid w:val="0090351A"/>
    <w:rsid w:val="00910C49"/>
    <w:rsid w:val="00911AC5"/>
    <w:rsid w:val="00917D3F"/>
    <w:rsid w:val="00917E97"/>
    <w:rsid w:val="009220A3"/>
    <w:rsid w:val="00923B89"/>
    <w:rsid w:val="00924773"/>
    <w:rsid w:val="0092704C"/>
    <w:rsid w:val="00932986"/>
    <w:rsid w:val="00933524"/>
    <w:rsid w:val="009349B4"/>
    <w:rsid w:val="00935F99"/>
    <w:rsid w:val="009361C0"/>
    <w:rsid w:val="009446F1"/>
    <w:rsid w:val="00944DCE"/>
    <w:rsid w:val="00945B45"/>
    <w:rsid w:val="00946744"/>
    <w:rsid w:val="00947F0F"/>
    <w:rsid w:val="009534AF"/>
    <w:rsid w:val="00953EDF"/>
    <w:rsid w:val="00957A6A"/>
    <w:rsid w:val="00961731"/>
    <w:rsid w:val="009655FF"/>
    <w:rsid w:val="009667C8"/>
    <w:rsid w:val="00966C60"/>
    <w:rsid w:val="00971E33"/>
    <w:rsid w:val="00972F4B"/>
    <w:rsid w:val="00974D54"/>
    <w:rsid w:val="00982F30"/>
    <w:rsid w:val="00987B96"/>
    <w:rsid w:val="00991BCE"/>
    <w:rsid w:val="00993AA2"/>
    <w:rsid w:val="00994AD1"/>
    <w:rsid w:val="0099530D"/>
    <w:rsid w:val="009A05D8"/>
    <w:rsid w:val="009A25FB"/>
    <w:rsid w:val="009A3DA3"/>
    <w:rsid w:val="009A7907"/>
    <w:rsid w:val="009B236F"/>
    <w:rsid w:val="009B6A90"/>
    <w:rsid w:val="009C46E3"/>
    <w:rsid w:val="009D241B"/>
    <w:rsid w:val="009D35DD"/>
    <w:rsid w:val="009D5D63"/>
    <w:rsid w:val="009D751B"/>
    <w:rsid w:val="009D7D3F"/>
    <w:rsid w:val="009E2C77"/>
    <w:rsid w:val="009E72D1"/>
    <w:rsid w:val="009F02BE"/>
    <w:rsid w:val="009F2E43"/>
    <w:rsid w:val="009F77AF"/>
    <w:rsid w:val="00A0244A"/>
    <w:rsid w:val="00A06471"/>
    <w:rsid w:val="00A06BA8"/>
    <w:rsid w:val="00A07A3B"/>
    <w:rsid w:val="00A10A8B"/>
    <w:rsid w:val="00A10CD1"/>
    <w:rsid w:val="00A10D23"/>
    <w:rsid w:val="00A16C0D"/>
    <w:rsid w:val="00A24697"/>
    <w:rsid w:val="00A24930"/>
    <w:rsid w:val="00A26F9B"/>
    <w:rsid w:val="00A3246E"/>
    <w:rsid w:val="00A36680"/>
    <w:rsid w:val="00A4173C"/>
    <w:rsid w:val="00A42B94"/>
    <w:rsid w:val="00A44D15"/>
    <w:rsid w:val="00A50F90"/>
    <w:rsid w:val="00A52047"/>
    <w:rsid w:val="00A5289E"/>
    <w:rsid w:val="00A53C48"/>
    <w:rsid w:val="00A57933"/>
    <w:rsid w:val="00A60D73"/>
    <w:rsid w:val="00A64236"/>
    <w:rsid w:val="00A6470A"/>
    <w:rsid w:val="00A66242"/>
    <w:rsid w:val="00A75ECB"/>
    <w:rsid w:val="00A767BB"/>
    <w:rsid w:val="00A80E61"/>
    <w:rsid w:val="00A8630E"/>
    <w:rsid w:val="00A9399B"/>
    <w:rsid w:val="00A950BC"/>
    <w:rsid w:val="00A957E4"/>
    <w:rsid w:val="00AA01AA"/>
    <w:rsid w:val="00AA0F49"/>
    <w:rsid w:val="00AA190A"/>
    <w:rsid w:val="00AA45A7"/>
    <w:rsid w:val="00AA5086"/>
    <w:rsid w:val="00AA6F0A"/>
    <w:rsid w:val="00AA737A"/>
    <w:rsid w:val="00AB0998"/>
    <w:rsid w:val="00AB356F"/>
    <w:rsid w:val="00AB57B8"/>
    <w:rsid w:val="00AB7BE4"/>
    <w:rsid w:val="00AC0628"/>
    <w:rsid w:val="00AC3CA1"/>
    <w:rsid w:val="00AD0B23"/>
    <w:rsid w:val="00AD18DE"/>
    <w:rsid w:val="00AD3712"/>
    <w:rsid w:val="00AD6576"/>
    <w:rsid w:val="00AD6BA6"/>
    <w:rsid w:val="00AE08DE"/>
    <w:rsid w:val="00AE507B"/>
    <w:rsid w:val="00AE67F6"/>
    <w:rsid w:val="00AE74B8"/>
    <w:rsid w:val="00AE7A3D"/>
    <w:rsid w:val="00AF7890"/>
    <w:rsid w:val="00AF7C19"/>
    <w:rsid w:val="00B01AED"/>
    <w:rsid w:val="00B04612"/>
    <w:rsid w:val="00B05CA5"/>
    <w:rsid w:val="00B05F3E"/>
    <w:rsid w:val="00B10E38"/>
    <w:rsid w:val="00B1299C"/>
    <w:rsid w:val="00B13588"/>
    <w:rsid w:val="00B136BD"/>
    <w:rsid w:val="00B136F6"/>
    <w:rsid w:val="00B13C1D"/>
    <w:rsid w:val="00B157B3"/>
    <w:rsid w:val="00B2461C"/>
    <w:rsid w:val="00B26CCA"/>
    <w:rsid w:val="00B3218C"/>
    <w:rsid w:val="00B34530"/>
    <w:rsid w:val="00B3458D"/>
    <w:rsid w:val="00B40599"/>
    <w:rsid w:val="00B41221"/>
    <w:rsid w:val="00B429D8"/>
    <w:rsid w:val="00B43D4B"/>
    <w:rsid w:val="00B44877"/>
    <w:rsid w:val="00B50E28"/>
    <w:rsid w:val="00B51535"/>
    <w:rsid w:val="00B5205D"/>
    <w:rsid w:val="00B532B2"/>
    <w:rsid w:val="00B6222B"/>
    <w:rsid w:val="00B62632"/>
    <w:rsid w:val="00B62BC6"/>
    <w:rsid w:val="00B62CA2"/>
    <w:rsid w:val="00B63868"/>
    <w:rsid w:val="00B639A2"/>
    <w:rsid w:val="00B64067"/>
    <w:rsid w:val="00B74438"/>
    <w:rsid w:val="00B7547E"/>
    <w:rsid w:val="00B75E09"/>
    <w:rsid w:val="00B76488"/>
    <w:rsid w:val="00B8312D"/>
    <w:rsid w:val="00B84651"/>
    <w:rsid w:val="00B86DF9"/>
    <w:rsid w:val="00B914A8"/>
    <w:rsid w:val="00B91A59"/>
    <w:rsid w:val="00B93D5D"/>
    <w:rsid w:val="00B97D01"/>
    <w:rsid w:val="00BA04A9"/>
    <w:rsid w:val="00BA14E9"/>
    <w:rsid w:val="00BA1F0D"/>
    <w:rsid w:val="00BA21C7"/>
    <w:rsid w:val="00BA557A"/>
    <w:rsid w:val="00BB494D"/>
    <w:rsid w:val="00BB5066"/>
    <w:rsid w:val="00BD1DB5"/>
    <w:rsid w:val="00BD251A"/>
    <w:rsid w:val="00BD2D45"/>
    <w:rsid w:val="00BD4ABE"/>
    <w:rsid w:val="00BD5FD2"/>
    <w:rsid w:val="00BD6587"/>
    <w:rsid w:val="00BD69B1"/>
    <w:rsid w:val="00BE28A0"/>
    <w:rsid w:val="00BE7106"/>
    <w:rsid w:val="00BF008C"/>
    <w:rsid w:val="00BF05FB"/>
    <w:rsid w:val="00BF233B"/>
    <w:rsid w:val="00C01836"/>
    <w:rsid w:val="00C1011F"/>
    <w:rsid w:val="00C22392"/>
    <w:rsid w:val="00C22F82"/>
    <w:rsid w:val="00C23A9D"/>
    <w:rsid w:val="00C25E2C"/>
    <w:rsid w:val="00C278DC"/>
    <w:rsid w:val="00C30884"/>
    <w:rsid w:val="00C3391E"/>
    <w:rsid w:val="00C35C10"/>
    <w:rsid w:val="00C463F7"/>
    <w:rsid w:val="00C50066"/>
    <w:rsid w:val="00C50B73"/>
    <w:rsid w:val="00C523FB"/>
    <w:rsid w:val="00C55BAD"/>
    <w:rsid w:val="00C55EE0"/>
    <w:rsid w:val="00C576CB"/>
    <w:rsid w:val="00C61FB9"/>
    <w:rsid w:val="00C708DF"/>
    <w:rsid w:val="00C710AB"/>
    <w:rsid w:val="00C71C29"/>
    <w:rsid w:val="00C72295"/>
    <w:rsid w:val="00C810E2"/>
    <w:rsid w:val="00C82CF9"/>
    <w:rsid w:val="00C82F7D"/>
    <w:rsid w:val="00C840CF"/>
    <w:rsid w:val="00C87375"/>
    <w:rsid w:val="00C87C5B"/>
    <w:rsid w:val="00C914D4"/>
    <w:rsid w:val="00C9220E"/>
    <w:rsid w:val="00C936D1"/>
    <w:rsid w:val="00CB0E3B"/>
    <w:rsid w:val="00CB5A17"/>
    <w:rsid w:val="00CB5E74"/>
    <w:rsid w:val="00CC13C4"/>
    <w:rsid w:val="00CC1944"/>
    <w:rsid w:val="00CC2032"/>
    <w:rsid w:val="00CC4053"/>
    <w:rsid w:val="00CC6523"/>
    <w:rsid w:val="00CD110D"/>
    <w:rsid w:val="00CD3E7C"/>
    <w:rsid w:val="00CD480B"/>
    <w:rsid w:val="00CD7BAC"/>
    <w:rsid w:val="00CE0418"/>
    <w:rsid w:val="00CE0474"/>
    <w:rsid w:val="00CE158C"/>
    <w:rsid w:val="00CE51DA"/>
    <w:rsid w:val="00CE53F1"/>
    <w:rsid w:val="00CE69AF"/>
    <w:rsid w:val="00CF04FB"/>
    <w:rsid w:val="00CF52C4"/>
    <w:rsid w:val="00CF6346"/>
    <w:rsid w:val="00D01120"/>
    <w:rsid w:val="00D01947"/>
    <w:rsid w:val="00D02471"/>
    <w:rsid w:val="00D0522B"/>
    <w:rsid w:val="00D076A4"/>
    <w:rsid w:val="00D101BC"/>
    <w:rsid w:val="00D10ADA"/>
    <w:rsid w:val="00D10B38"/>
    <w:rsid w:val="00D125C8"/>
    <w:rsid w:val="00D14A80"/>
    <w:rsid w:val="00D14AF6"/>
    <w:rsid w:val="00D23004"/>
    <w:rsid w:val="00D2401A"/>
    <w:rsid w:val="00D25F4E"/>
    <w:rsid w:val="00D26B13"/>
    <w:rsid w:val="00D34092"/>
    <w:rsid w:val="00D36E04"/>
    <w:rsid w:val="00D379CE"/>
    <w:rsid w:val="00D40CE2"/>
    <w:rsid w:val="00D439A7"/>
    <w:rsid w:val="00D47AA3"/>
    <w:rsid w:val="00D52643"/>
    <w:rsid w:val="00D554F0"/>
    <w:rsid w:val="00D61A5B"/>
    <w:rsid w:val="00D63151"/>
    <w:rsid w:val="00D638BF"/>
    <w:rsid w:val="00D739CE"/>
    <w:rsid w:val="00D75A96"/>
    <w:rsid w:val="00D7697E"/>
    <w:rsid w:val="00D770D7"/>
    <w:rsid w:val="00D822FA"/>
    <w:rsid w:val="00D84256"/>
    <w:rsid w:val="00D9359D"/>
    <w:rsid w:val="00D94678"/>
    <w:rsid w:val="00D95BDE"/>
    <w:rsid w:val="00DA000E"/>
    <w:rsid w:val="00DA4C51"/>
    <w:rsid w:val="00DB3922"/>
    <w:rsid w:val="00DB615A"/>
    <w:rsid w:val="00DB6417"/>
    <w:rsid w:val="00DB68A5"/>
    <w:rsid w:val="00DB7767"/>
    <w:rsid w:val="00DC04EA"/>
    <w:rsid w:val="00DC2913"/>
    <w:rsid w:val="00DC3C5E"/>
    <w:rsid w:val="00DC79B4"/>
    <w:rsid w:val="00DD1A4B"/>
    <w:rsid w:val="00DD29A5"/>
    <w:rsid w:val="00DE359E"/>
    <w:rsid w:val="00DE70A4"/>
    <w:rsid w:val="00DF7D0F"/>
    <w:rsid w:val="00E06D55"/>
    <w:rsid w:val="00E112FA"/>
    <w:rsid w:val="00E11F14"/>
    <w:rsid w:val="00E14601"/>
    <w:rsid w:val="00E24AC3"/>
    <w:rsid w:val="00E265B6"/>
    <w:rsid w:val="00E306DE"/>
    <w:rsid w:val="00E31D44"/>
    <w:rsid w:val="00E3238C"/>
    <w:rsid w:val="00E330B4"/>
    <w:rsid w:val="00E33AB7"/>
    <w:rsid w:val="00E33B39"/>
    <w:rsid w:val="00E419EA"/>
    <w:rsid w:val="00E42371"/>
    <w:rsid w:val="00E44E00"/>
    <w:rsid w:val="00E479F9"/>
    <w:rsid w:val="00E47D9C"/>
    <w:rsid w:val="00E50E23"/>
    <w:rsid w:val="00E5774C"/>
    <w:rsid w:val="00E63ACE"/>
    <w:rsid w:val="00E6587A"/>
    <w:rsid w:val="00E73628"/>
    <w:rsid w:val="00E74740"/>
    <w:rsid w:val="00E77CC3"/>
    <w:rsid w:val="00E8049A"/>
    <w:rsid w:val="00E81A38"/>
    <w:rsid w:val="00E84722"/>
    <w:rsid w:val="00E86A8E"/>
    <w:rsid w:val="00E87A12"/>
    <w:rsid w:val="00E916DB"/>
    <w:rsid w:val="00E9443B"/>
    <w:rsid w:val="00E95776"/>
    <w:rsid w:val="00EA0BF0"/>
    <w:rsid w:val="00EB0780"/>
    <w:rsid w:val="00EB13CC"/>
    <w:rsid w:val="00EB2A3B"/>
    <w:rsid w:val="00EB6998"/>
    <w:rsid w:val="00EC30A2"/>
    <w:rsid w:val="00EC386E"/>
    <w:rsid w:val="00EC7164"/>
    <w:rsid w:val="00ED0CD3"/>
    <w:rsid w:val="00ED1B84"/>
    <w:rsid w:val="00ED5933"/>
    <w:rsid w:val="00EE463E"/>
    <w:rsid w:val="00EE694F"/>
    <w:rsid w:val="00EE6C46"/>
    <w:rsid w:val="00EF12A3"/>
    <w:rsid w:val="00EF1B9C"/>
    <w:rsid w:val="00EF7837"/>
    <w:rsid w:val="00F046BE"/>
    <w:rsid w:val="00F04E78"/>
    <w:rsid w:val="00F06F60"/>
    <w:rsid w:val="00F23FD3"/>
    <w:rsid w:val="00F24474"/>
    <w:rsid w:val="00F25A4C"/>
    <w:rsid w:val="00F3126F"/>
    <w:rsid w:val="00F35D5D"/>
    <w:rsid w:val="00F37FB4"/>
    <w:rsid w:val="00F5172C"/>
    <w:rsid w:val="00F51A5A"/>
    <w:rsid w:val="00F53F29"/>
    <w:rsid w:val="00F55536"/>
    <w:rsid w:val="00F60584"/>
    <w:rsid w:val="00F632AA"/>
    <w:rsid w:val="00F65161"/>
    <w:rsid w:val="00F65B3C"/>
    <w:rsid w:val="00F675B6"/>
    <w:rsid w:val="00F71A7F"/>
    <w:rsid w:val="00F7597E"/>
    <w:rsid w:val="00F77BB6"/>
    <w:rsid w:val="00F8012D"/>
    <w:rsid w:val="00F86F04"/>
    <w:rsid w:val="00F87500"/>
    <w:rsid w:val="00F92831"/>
    <w:rsid w:val="00FA0853"/>
    <w:rsid w:val="00FB206D"/>
    <w:rsid w:val="00FB438C"/>
    <w:rsid w:val="00FB5E3B"/>
    <w:rsid w:val="00FB7F0D"/>
    <w:rsid w:val="00FC06AC"/>
    <w:rsid w:val="00FC0E42"/>
    <w:rsid w:val="00FC71D3"/>
    <w:rsid w:val="00FD1C75"/>
    <w:rsid w:val="00FD2771"/>
    <w:rsid w:val="00FD3399"/>
    <w:rsid w:val="00FD64F1"/>
    <w:rsid w:val="00FD70BC"/>
    <w:rsid w:val="00FD7AD2"/>
    <w:rsid w:val="00FE255D"/>
    <w:rsid w:val="00FE29B8"/>
    <w:rsid w:val="00FE328E"/>
    <w:rsid w:val="00FE3E84"/>
    <w:rsid w:val="00FE54AD"/>
    <w:rsid w:val="00FE5B76"/>
    <w:rsid w:val="00FF27D5"/>
    <w:rsid w:val="00FF52C7"/>
    <w:rsid w:val="0EF627E5"/>
    <w:rsid w:val="1905C59E"/>
    <w:rsid w:val="2AA39620"/>
    <w:rsid w:val="4319833A"/>
    <w:rsid w:val="47AF38D5"/>
    <w:rsid w:val="5C8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44622"/>
  <w15:docId w15:val="{C34C1F77-B6BA-475B-B875-2BFD040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1BD"/>
  </w:style>
  <w:style w:type="paragraph" w:styleId="Heading1">
    <w:name w:val="heading 1"/>
    <w:basedOn w:val="Normal"/>
    <w:next w:val="Normal"/>
    <w:link w:val="Heading1Char"/>
    <w:uiPriority w:val="9"/>
    <w:qFormat/>
    <w:rsid w:val="00FE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0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4E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E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B4E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4EE2"/>
    <w:pPr>
      <w:ind w:left="720"/>
      <w:contextualSpacing/>
    </w:pPr>
  </w:style>
  <w:style w:type="table" w:styleId="TableGrid">
    <w:name w:val="Table Grid"/>
    <w:basedOn w:val="TableNormal"/>
    <w:uiPriority w:val="59"/>
    <w:rsid w:val="00CB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F82"/>
  </w:style>
  <w:style w:type="paragraph" w:styleId="Footer">
    <w:name w:val="footer"/>
    <w:basedOn w:val="Normal"/>
    <w:link w:val="FooterChar"/>
    <w:uiPriority w:val="99"/>
    <w:unhideWhenUsed/>
    <w:rsid w:val="00C22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82"/>
  </w:style>
  <w:style w:type="paragraph" w:styleId="BalloonText">
    <w:name w:val="Balloon Text"/>
    <w:basedOn w:val="Normal"/>
    <w:link w:val="BalloonTextChar"/>
    <w:uiPriority w:val="99"/>
    <w:semiHidden/>
    <w:unhideWhenUsed/>
    <w:rsid w:val="00C2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8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22D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D5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21"/>
    <w:rPr>
      <w:b/>
      <w:bCs/>
      <w:sz w:val="20"/>
      <w:szCs w:val="20"/>
    </w:rPr>
  </w:style>
  <w:style w:type="paragraph" w:customStyle="1" w:styleId="Classification">
    <w:name w:val="Classification"/>
    <w:basedOn w:val="Normal"/>
    <w:link w:val="ClassificationChar"/>
    <w:qFormat/>
    <w:rsid w:val="00123F00"/>
    <w:rPr>
      <w:b/>
      <w:color w:val="FF0000"/>
    </w:rPr>
  </w:style>
  <w:style w:type="character" w:customStyle="1" w:styleId="ClassificationChar">
    <w:name w:val="Classification Char"/>
    <w:basedOn w:val="DefaultParagraphFont"/>
    <w:link w:val="Classification"/>
    <w:rsid w:val="00123F00"/>
    <w:rPr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07317D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87B9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C71C2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D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1">
    <w:name w:val="normaltextrun1"/>
    <w:basedOn w:val="DefaultParagraphFont"/>
    <w:rsid w:val="00334C8C"/>
  </w:style>
  <w:style w:type="character" w:styleId="UnresolvedMention">
    <w:name w:val="Unresolved Mention"/>
    <w:basedOn w:val="DefaultParagraphFont"/>
    <w:uiPriority w:val="99"/>
    <w:semiHidden/>
    <w:unhideWhenUsed/>
    <w:rsid w:val="00482201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rsid w:val="00AF7C19"/>
    <w:pPr>
      <w:numPr>
        <w:numId w:val="27"/>
      </w:numPr>
      <w:tabs>
        <w:tab w:val="num" w:pos="360"/>
      </w:tabs>
      <w:spacing w:after="0" w:line="240" w:lineRule="auto"/>
      <w:ind w:left="360"/>
      <w:contextualSpacing/>
    </w:pPr>
    <w:rPr>
      <w:rFonts w:ascii="Arial" w:eastAsia="Times New Roman" w:hAnsi="Arial" w:cs="Arial"/>
      <w:szCs w:val="24"/>
    </w:rPr>
  </w:style>
  <w:style w:type="character" w:customStyle="1" w:styleId="categoryname">
    <w:name w:val="categoryname"/>
    <w:basedOn w:val="DefaultParagraphFont"/>
    <w:rsid w:val="0011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ui6-uk.diif.r.mil.uk/r/969/09-MCS-UEW-LTD/34-MCS_1043-LTD/06Industry_Engagement/20160406-MEWSIC_IDP_Guidance_Notes_Master-O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76106f5.mod.gov.uk@uk.teams.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9" ma:contentTypeDescription="Create a new document." ma:contentTypeScope="" ma:versionID="c71595c0e5d98e8531ff48c859394fff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aced23eb8b208c372192c2bcd5937653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03E00-5F93-468A-8127-E9365EA0D3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95B7B7-5F49-466A-A00D-F1A4BE6E1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E0181-7EFB-4DAE-A969-32452F934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1E166-36A2-4B30-BD33-1AAF65BD5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_MEWP_EWCM_BCM2_RFI_Questionnaire_vers_1_1</vt:lpstr>
    </vt:vector>
  </TitlesOfParts>
  <Company>Dstl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_MEWP_EWCM_BCM2_RFI_Questionnaire_vers_1_1</dc:title>
  <dc:creator>carvlina100</dc:creator>
  <cp:lastModifiedBy>Tregaskes, Joshua Mr (Def Comrcl DCGP-21A-21)</cp:lastModifiedBy>
  <cp:revision>9</cp:revision>
  <cp:lastPrinted>2019-09-05T13:30:00Z</cp:lastPrinted>
  <dcterms:created xsi:type="dcterms:W3CDTF">2022-02-28T13:20:00Z</dcterms:created>
  <dcterms:modified xsi:type="dcterms:W3CDTF">2022-03-17T12:51:00Z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</Properties>
</file>