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5A" w:rsidRDefault="00066E42">
      <w:pPr>
        <w:pStyle w:val="Title"/>
      </w:pPr>
      <w:r>
        <w:t>RM6187 Framework Schedule 6 (Order Form and</w:t>
      </w:r>
      <w:r>
        <w:rPr>
          <w:spacing w:val="-98"/>
        </w:rPr>
        <w:t xml:space="preserve"> </w:t>
      </w:r>
      <w:r>
        <w:t>Call-Off Schedules)</w:t>
      </w:r>
    </w:p>
    <w:p w:rsidR="004D7E5A" w:rsidRDefault="004D7E5A">
      <w:pPr>
        <w:pStyle w:val="BodyText"/>
        <w:spacing w:before="10"/>
        <w:rPr>
          <w:rFonts w:ascii="Arial"/>
          <w:b/>
          <w:sz w:val="42"/>
        </w:rPr>
      </w:pPr>
    </w:p>
    <w:p w:rsidR="004D7E5A" w:rsidRDefault="00066E42">
      <w:pPr>
        <w:ind w:left="100"/>
        <w:rPr>
          <w:rFonts w:ascii="Arial"/>
          <w:b/>
          <w:sz w:val="28"/>
        </w:rPr>
      </w:pPr>
      <w:r>
        <w:rPr>
          <w:rFonts w:ascii="Arial"/>
          <w:b/>
          <w:sz w:val="28"/>
        </w:rPr>
        <w:t>Order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Form</w:t>
      </w:r>
    </w:p>
    <w:p w:rsidR="004D7E5A" w:rsidRDefault="004D7E5A">
      <w:pPr>
        <w:pStyle w:val="BodyText"/>
        <w:rPr>
          <w:rFonts w:ascii="Arial"/>
          <w:b/>
          <w:sz w:val="30"/>
        </w:rPr>
      </w:pPr>
    </w:p>
    <w:p w:rsidR="004D7E5A" w:rsidRDefault="004D7E5A">
      <w:pPr>
        <w:pStyle w:val="BodyText"/>
        <w:spacing w:before="2"/>
        <w:rPr>
          <w:rFonts w:ascii="Arial"/>
          <w:b/>
          <w:sz w:val="25"/>
        </w:rPr>
      </w:pPr>
    </w:p>
    <w:p w:rsidR="004D7E5A" w:rsidRDefault="00066E42">
      <w:pPr>
        <w:pStyle w:val="BodyText"/>
        <w:tabs>
          <w:tab w:val="left" w:pos="3700"/>
        </w:tabs>
        <w:spacing w:before="1"/>
        <w:ind w:left="100"/>
      </w:pPr>
      <w:r>
        <w:t>CALL-OFF</w:t>
      </w:r>
      <w:r>
        <w:rPr>
          <w:spacing w:val="-1"/>
        </w:rPr>
        <w:t xml:space="preserve"> </w:t>
      </w:r>
      <w:r>
        <w:t>REFERENCE:</w:t>
      </w:r>
      <w:r>
        <w:tab/>
        <w:t>CCCC23A05</w:t>
      </w:r>
    </w:p>
    <w:p w:rsidR="004D7E5A" w:rsidRDefault="004D7E5A">
      <w:pPr>
        <w:pStyle w:val="BodyText"/>
        <w:spacing w:before="11"/>
        <w:rPr>
          <w:sz w:val="23"/>
        </w:rPr>
      </w:pPr>
    </w:p>
    <w:p w:rsidR="004D7E5A" w:rsidRDefault="00066E42">
      <w:pPr>
        <w:pStyle w:val="BodyText"/>
        <w:tabs>
          <w:tab w:val="left" w:pos="3700"/>
        </w:tabs>
        <w:ind w:left="100"/>
      </w:pPr>
      <w:r>
        <w:t>THE</w:t>
      </w:r>
      <w:r>
        <w:rPr>
          <w:spacing w:val="-1"/>
        </w:rPr>
        <w:t xml:space="preserve"> </w:t>
      </w:r>
      <w:r>
        <w:t>BUYER:</w:t>
      </w:r>
      <w:r>
        <w:tab/>
        <w:t>Cabinet</w:t>
      </w:r>
      <w:r>
        <w:rPr>
          <w:spacing w:val="-1"/>
        </w:rPr>
        <w:t xml:space="preserve"> </w:t>
      </w:r>
      <w:r>
        <w:t>Office</w:t>
      </w:r>
    </w:p>
    <w:p w:rsidR="004D7E5A" w:rsidRDefault="004D7E5A">
      <w:pPr>
        <w:pStyle w:val="BodyText"/>
        <w:spacing w:before="10"/>
        <w:rPr>
          <w:sz w:val="21"/>
        </w:rPr>
      </w:pPr>
    </w:p>
    <w:p w:rsidR="004D7E5A" w:rsidRDefault="00066E42" w:rsidP="0090646D">
      <w:pPr>
        <w:pStyle w:val="BodyText"/>
        <w:tabs>
          <w:tab w:val="left" w:pos="3700"/>
        </w:tabs>
        <w:spacing w:before="1"/>
        <w:ind w:left="3701" w:right="1595" w:hanging="3601"/>
      </w:pPr>
      <w:r>
        <w:t>BUYER</w:t>
      </w:r>
      <w:r>
        <w:rPr>
          <w:spacing w:val="-2"/>
        </w:rPr>
        <w:t xml:space="preserve"> </w:t>
      </w:r>
      <w:r>
        <w:t>ADDRESS</w:t>
      </w:r>
      <w:r>
        <w:tab/>
      </w:r>
      <w:r w:rsidR="0090646D">
        <w:rPr>
          <w:b/>
        </w:rPr>
        <w:t>REDACTED TEXT under FOIA Section 40, Personal Information.</w:t>
      </w:r>
    </w:p>
    <w:p w:rsidR="004D7E5A" w:rsidRDefault="004D7E5A">
      <w:pPr>
        <w:pStyle w:val="BodyText"/>
      </w:pPr>
    </w:p>
    <w:p w:rsidR="004D7E5A" w:rsidRDefault="00066E42">
      <w:pPr>
        <w:pStyle w:val="BodyText"/>
        <w:tabs>
          <w:tab w:val="left" w:pos="3700"/>
        </w:tabs>
        <w:ind w:left="100"/>
      </w:pPr>
      <w:r>
        <w:t>THE</w:t>
      </w:r>
      <w:r>
        <w:rPr>
          <w:spacing w:val="-2"/>
        </w:rPr>
        <w:t xml:space="preserve"> </w:t>
      </w:r>
      <w:r>
        <w:t>SUPPLIER:</w:t>
      </w:r>
      <w:r>
        <w:tab/>
        <w:t>PA</w:t>
      </w:r>
      <w:r>
        <w:rPr>
          <w:spacing w:val="-2"/>
        </w:rPr>
        <w:t xml:space="preserve"> </w:t>
      </w:r>
      <w:r>
        <w:t>Consulting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Ltd</w:t>
      </w:r>
    </w:p>
    <w:p w:rsidR="0090646D" w:rsidRDefault="00066E42" w:rsidP="0090646D">
      <w:pPr>
        <w:pStyle w:val="BodyText"/>
        <w:tabs>
          <w:tab w:val="left" w:pos="3700"/>
        </w:tabs>
        <w:spacing w:before="202" w:line="412" w:lineRule="auto"/>
        <w:ind w:left="3600" w:right="1036" w:hanging="3500"/>
      </w:pPr>
      <w:r>
        <w:t>SUPPLIER</w:t>
      </w:r>
      <w:r>
        <w:rPr>
          <w:spacing w:val="-2"/>
        </w:rPr>
        <w:t xml:space="preserve"> </w:t>
      </w:r>
      <w:r>
        <w:t>ADDRESS:</w:t>
      </w:r>
      <w:r>
        <w:tab/>
      </w:r>
      <w:bookmarkStart w:id="0" w:name="_GoBack"/>
      <w:bookmarkEnd w:id="0"/>
      <w:r w:rsidR="0090646D">
        <w:rPr>
          <w:b/>
        </w:rPr>
        <w:t xml:space="preserve">REDACTED TEXT under FOIA Section </w:t>
      </w:r>
      <w:r w:rsidR="0090646D">
        <w:rPr>
          <w:b/>
        </w:rPr>
        <w:t xml:space="preserve">   </w:t>
      </w:r>
      <w:r w:rsidR="00866C92">
        <w:rPr>
          <w:b/>
        </w:rPr>
        <w:t xml:space="preserve"> </w:t>
      </w:r>
      <w:r w:rsidR="0090646D">
        <w:rPr>
          <w:b/>
        </w:rPr>
        <w:t>40, Personal Information</w:t>
      </w:r>
      <w:r w:rsidR="0090646D">
        <w:t xml:space="preserve"> </w:t>
      </w:r>
    </w:p>
    <w:p w:rsidR="004D7E5A" w:rsidRDefault="00066E42" w:rsidP="0090646D">
      <w:pPr>
        <w:pStyle w:val="BodyText"/>
        <w:tabs>
          <w:tab w:val="left" w:pos="3700"/>
        </w:tabs>
        <w:spacing w:before="202" w:line="412" w:lineRule="auto"/>
        <w:ind w:left="3600" w:right="1036" w:hanging="3500"/>
      </w:pPr>
      <w:r>
        <w:t>REGISTRATION</w:t>
      </w:r>
      <w:r>
        <w:rPr>
          <w:spacing w:val="-2"/>
        </w:rPr>
        <w:t xml:space="preserve"> </w:t>
      </w:r>
      <w:r>
        <w:t>NUMBER:</w:t>
      </w:r>
      <w:r>
        <w:tab/>
      </w:r>
      <w:r w:rsidR="0090646D">
        <w:rPr>
          <w:b/>
        </w:rPr>
        <w:t>REDACTED TEXT under FOIA Section 40, Personal Information</w:t>
      </w:r>
    </w:p>
    <w:p w:rsidR="0090646D" w:rsidRDefault="00066E42" w:rsidP="0090646D">
      <w:pPr>
        <w:pStyle w:val="BodyText"/>
        <w:tabs>
          <w:tab w:val="left" w:pos="3700"/>
        </w:tabs>
        <w:spacing w:before="1"/>
        <w:ind w:left="3700" w:hanging="3600"/>
      </w:pPr>
      <w:r>
        <w:t>DUNS</w:t>
      </w:r>
      <w:r>
        <w:rPr>
          <w:spacing w:val="-2"/>
        </w:rPr>
        <w:t xml:space="preserve"> </w:t>
      </w:r>
      <w:r>
        <w:t>NUMBER:</w:t>
      </w:r>
      <w:r>
        <w:tab/>
      </w:r>
      <w:r w:rsidR="0090646D">
        <w:rPr>
          <w:b/>
        </w:rPr>
        <w:t>REDACTED TEXT under FOIA Section 40, Personal Information</w:t>
      </w:r>
      <w:r w:rsidR="0090646D">
        <w:t xml:space="preserve"> </w:t>
      </w:r>
    </w:p>
    <w:p w:rsidR="0090646D" w:rsidRDefault="0090646D" w:rsidP="0090646D">
      <w:pPr>
        <w:pStyle w:val="BodyText"/>
        <w:tabs>
          <w:tab w:val="left" w:pos="3700"/>
        </w:tabs>
        <w:spacing w:before="1"/>
        <w:ind w:left="100"/>
      </w:pPr>
    </w:p>
    <w:p w:rsidR="004D7E5A" w:rsidRDefault="00066E42" w:rsidP="0090646D">
      <w:pPr>
        <w:pStyle w:val="BodyText"/>
        <w:tabs>
          <w:tab w:val="left" w:pos="3700"/>
        </w:tabs>
        <w:spacing w:before="1"/>
        <w:ind w:left="3600" w:hanging="3500"/>
      </w:pPr>
      <w:r>
        <w:t>SID4GOV</w:t>
      </w:r>
      <w:r>
        <w:rPr>
          <w:spacing w:val="-2"/>
        </w:rPr>
        <w:t xml:space="preserve"> </w:t>
      </w:r>
      <w:r>
        <w:t>ID:</w:t>
      </w:r>
      <w:r>
        <w:tab/>
      </w:r>
      <w:r w:rsidR="0090646D">
        <w:rPr>
          <w:b/>
        </w:rPr>
        <w:t xml:space="preserve">REDACTED TEXT under FOIA Section 40, </w:t>
      </w:r>
      <w:r w:rsidR="00866C92">
        <w:rPr>
          <w:b/>
        </w:rPr>
        <w:t xml:space="preserve">   </w:t>
      </w:r>
      <w:r w:rsidR="0090646D">
        <w:rPr>
          <w:b/>
        </w:rPr>
        <w:t>Personal Information</w:t>
      </w:r>
    </w:p>
    <w:p w:rsidR="004D7E5A" w:rsidRDefault="004D7E5A">
      <w:pPr>
        <w:pStyle w:val="BodyText"/>
        <w:rPr>
          <w:sz w:val="26"/>
        </w:rPr>
      </w:pPr>
    </w:p>
    <w:p w:rsidR="004D7E5A" w:rsidRDefault="004D7E5A">
      <w:pPr>
        <w:pStyle w:val="BodyText"/>
        <w:rPr>
          <w:sz w:val="26"/>
        </w:rPr>
      </w:pPr>
    </w:p>
    <w:p w:rsidR="004D7E5A" w:rsidRDefault="00066E42">
      <w:pPr>
        <w:pStyle w:val="Heading1"/>
        <w:spacing w:before="158"/>
      </w:pPr>
      <w:r>
        <w:t>Applicable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contract</w:t>
      </w:r>
    </w:p>
    <w:p w:rsidR="004D7E5A" w:rsidRDefault="00066E42">
      <w:pPr>
        <w:pStyle w:val="BodyText"/>
        <w:spacing w:before="41"/>
        <w:ind w:left="100"/>
      </w:pP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Order</w:t>
      </w:r>
      <w:r>
        <w:rPr>
          <w:spacing w:val="-13"/>
        </w:rPr>
        <w:t xml:space="preserve"> </w:t>
      </w:r>
      <w:r>
        <w:rPr>
          <w:spacing w:val="-1"/>
        </w:rPr>
        <w:t>Form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Call-Off</w:t>
      </w:r>
      <w:r>
        <w:rPr>
          <w:spacing w:val="-9"/>
        </w:rPr>
        <w:t xml:space="preserve"> </w:t>
      </w:r>
      <w:r>
        <w:t>Deliverables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dated</w:t>
      </w:r>
      <w:r>
        <w:rPr>
          <w:spacing w:val="-18"/>
        </w:rPr>
        <w:t xml:space="preserve"> </w:t>
      </w:r>
      <w:r>
        <w:t>Wednesday</w:t>
      </w:r>
      <w:r>
        <w:rPr>
          <w:spacing w:val="-63"/>
        </w:rPr>
        <w:t xml:space="preserve"> </w:t>
      </w:r>
      <w:r>
        <w:t>31st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2023.</w:t>
      </w:r>
    </w:p>
    <w:p w:rsidR="004D7E5A" w:rsidRDefault="00066E42">
      <w:pPr>
        <w:pStyle w:val="BodyText"/>
        <w:ind w:left="100"/>
      </w:pPr>
      <w:r>
        <w:t>It’s</w:t>
      </w:r>
      <w:r>
        <w:rPr>
          <w:spacing w:val="1"/>
        </w:rPr>
        <w:t xml:space="preserve"> </w:t>
      </w:r>
      <w:r>
        <w:t>issued under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reference</w:t>
      </w:r>
      <w:r>
        <w:rPr>
          <w:spacing w:val="3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RM6187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64"/>
        </w:rPr>
        <w:t xml:space="preserve"> </w:t>
      </w:r>
      <w:proofErr w:type="gramStart"/>
      <w:r>
        <w:t>provision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GPA Delivery</w:t>
      </w:r>
      <w:r>
        <w:rPr>
          <w:spacing w:val="-4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Assessment</w:t>
      </w:r>
    </w:p>
    <w:p w:rsidR="004D7E5A" w:rsidRDefault="004D7E5A">
      <w:pPr>
        <w:pStyle w:val="BodyText"/>
        <w:rPr>
          <w:sz w:val="26"/>
        </w:rPr>
      </w:pPr>
    </w:p>
    <w:p w:rsidR="004D7E5A" w:rsidRDefault="004D7E5A">
      <w:pPr>
        <w:pStyle w:val="BodyText"/>
        <w:spacing w:before="2"/>
        <w:rPr>
          <w:sz w:val="22"/>
        </w:rPr>
      </w:pPr>
    </w:p>
    <w:p w:rsidR="004D7E5A" w:rsidRDefault="00066E42">
      <w:pPr>
        <w:pStyle w:val="Heading1"/>
      </w:pPr>
      <w:r>
        <w:t>CALL-OFF</w:t>
      </w:r>
      <w:r>
        <w:rPr>
          <w:spacing w:val="-3"/>
        </w:rPr>
        <w:t xml:space="preserve"> </w:t>
      </w:r>
      <w:r>
        <w:t>LOT(S):</w:t>
      </w:r>
    </w:p>
    <w:p w:rsidR="004D7E5A" w:rsidRDefault="00066E42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Lot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3.</w:t>
      </w:r>
    </w:p>
    <w:p w:rsidR="004D7E5A" w:rsidRDefault="004D7E5A">
      <w:pPr>
        <w:pStyle w:val="BodyText"/>
        <w:spacing w:before="5"/>
        <w:rPr>
          <w:rFonts w:ascii="Arial"/>
          <w:b/>
        </w:rPr>
      </w:pPr>
    </w:p>
    <w:p w:rsidR="004D7E5A" w:rsidRDefault="00066E42">
      <w:pPr>
        <w:pStyle w:val="Heading1"/>
      </w:pPr>
      <w:r>
        <w:t>Call-off</w:t>
      </w:r>
      <w:r>
        <w:rPr>
          <w:spacing w:val="-1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terms</w:t>
      </w:r>
    </w:p>
    <w:p w:rsidR="004D7E5A" w:rsidRDefault="00066E42">
      <w:pPr>
        <w:pStyle w:val="BodyText"/>
        <w:spacing w:before="41"/>
        <w:ind w:left="10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Contract.</w:t>
      </w:r>
    </w:p>
    <w:p w:rsidR="004D7E5A" w:rsidRDefault="00066E42">
      <w:pPr>
        <w:pStyle w:val="BodyText"/>
        <w:spacing w:before="41"/>
        <w:ind w:left="100"/>
      </w:pPr>
      <w:r>
        <w:t>Where schedules are missing, those schedules are not part of the agreement and</w:t>
      </w:r>
      <w:r>
        <w:rPr>
          <w:spacing w:val="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  <w:r>
        <w:rPr>
          <w:spacing w:val="-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conflict,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 precedence</w:t>
      </w:r>
      <w:r>
        <w:rPr>
          <w:spacing w:val="-2"/>
        </w:rPr>
        <w:t xml:space="preserve"> </w:t>
      </w:r>
      <w:r>
        <w:t>applies:</w:t>
      </w:r>
    </w:p>
    <w:p w:rsidR="004D7E5A" w:rsidRDefault="004D7E5A">
      <w:pPr>
        <w:pStyle w:val="BodyText"/>
      </w:pPr>
    </w:p>
    <w:p w:rsidR="004D7E5A" w:rsidRDefault="00066E42">
      <w:pPr>
        <w:pStyle w:val="ListParagraph"/>
        <w:numPr>
          <w:ilvl w:val="0"/>
          <w:numId w:val="4"/>
        </w:numPr>
        <w:tabs>
          <w:tab w:val="left" w:pos="821"/>
        </w:tabs>
        <w:spacing w:before="1" w:line="278" w:lineRule="auto"/>
        <w:ind w:right="630"/>
      </w:pPr>
      <w:r>
        <w:rPr>
          <w:sz w:val="24"/>
        </w:rPr>
        <w:t>This Order Form includes the Call-Off Special Terms and Call-Off Special</w:t>
      </w:r>
      <w:r>
        <w:rPr>
          <w:spacing w:val="-64"/>
          <w:sz w:val="24"/>
        </w:rPr>
        <w:t xml:space="preserve"> </w:t>
      </w:r>
      <w:r>
        <w:rPr>
          <w:sz w:val="24"/>
        </w:rPr>
        <w:t>Schedules.</w:t>
      </w:r>
    </w:p>
    <w:p w:rsidR="004D7E5A" w:rsidRDefault="00066E42">
      <w:pPr>
        <w:pStyle w:val="ListParagraph"/>
        <w:numPr>
          <w:ilvl w:val="0"/>
          <w:numId w:val="4"/>
        </w:numPr>
        <w:tabs>
          <w:tab w:val="left" w:pos="821"/>
        </w:tabs>
        <w:spacing w:line="272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2"/>
          <w:sz w:val="24"/>
        </w:rPr>
        <w:t xml:space="preserve"> </w:t>
      </w:r>
      <w:r>
        <w:rPr>
          <w:sz w:val="24"/>
        </w:rPr>
        <w:t>RM6187</w:t>
      </w:r>
    </w:p>
    <w:p w:rsidR="004D7E5A" w:rsidRDefault="004D7E5A">
      <w:pPr>
        <w:spacing w:line="272" w:lineRule="exact"/>
        <w:rPr>
          <w:sz w:val="24"/>
        </w:rPr>
        <w:sectPr w:rsidR="004D7E5A">
          <w:headerReference w:type="default" r:id="rId7"/>
          <w:footerReference w:type="default" r:id="rId8"/>
          <w:type w:val="continuous"/>
          <w:pgSz w:w="11910" w:h="16840"/>
          <w:pgMar w:top="1340" w:right="1320" w:bottom="1080" w:left="1340" w:header="727" w:footer="896" w:gutter="0"/>
          <w:pgNumType w:start="1"/>
          <w:cols w:space="720"/>
        </w:sectPr>
      </w:pPr>
    </w:p>
    <w:p w:rsidR="004D7E5A" w:rsidRDefault="00066E42">
      <w:pPr>
        <w:pStyle w:val="ListParagraph"/>
        <w:numPr>
          <w:ilvl w:val="0"/>
          <w:numId w:val="4"/>
        </w:numPr>
        <w:tabs>
          <w:tab w:val="left" w:pos="821"/>
        </w:tabs>
        <w:spacing w:before="82"/>
        <w:ind w:hanging="361"/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of precedence:</w:t>
      </w:r>
    </w:p>
    <w:p w:rsidR="004D7E5A" w:rsidRDefault="004D7E5A">
      <w:pPr>
        <w:pStyle w:val="BodyText"/>
        <w:spacing w:before="5"/>
      </w:pPr>
    </w:p>
    <w:p w:rsidR="004D7E5A" w:rsidRDefault="00066E42">
      <w:pPr>
        <w:pStyle w:val="Heading1"/>
      </w:pPr>
      <w:r>
        <w:t>Joint</w:t>
      </w:r>
      <w:r>
        <w:rPr>
          <w:spacing w:val="-1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RM6187</w:t>
      </w:r>
      <w:r>
        <w:rPr>
          <w:spacing w:val="-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Consultancy</w:t>
      </w:r>
      <w:r>
        <w:rPr>
          <w:spacing w:val="-3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Three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spacing w:before="4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(Variation</w:t>
      </w:r>
      <w:r>
        <w:rPr>
          <w:spacing w:val="-2"/>
          <w:sz w:val="24"/>
        </w:rPr>
        <w:t xml:space="preserve"> </w:t>
      </w:r>
      <w:r>
        <w:rPr>
          <w:sz w:val="24"/>
        </w:rPr>
        <w:t>Form)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(Insurance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Requirements)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5"/>
          <w:sz w:val="24"/>
        </w:rPr>
        <w:t xml:space="preserve"> </w:t>
      </w:r>
      <w:r>
        <w:rPr>
          <w:sz w:val="24"/>
        </w:rPr>
        <w:t>Sensitive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Information)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(Key</w:t>
      </w:r>
      <w:r>
        <w:rPr>
          <w:spacing w:val="-5"/>
          <w:sz w:val="24"/>
        </w:rPr>
        <w:t xml:space="preserve"> </w:t>
      </w:r>
      <w:r>
        <w:rPr>
          <w:sz w:val="24"/>
        </w:rPr>
        <w:t>Subcontractors)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Plan)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Data)</w:t>
      </w:r>
    </w:p>
    <w:p w:rsidR="004D7E5A" w:rsidRDefault="004D7E5A">
      <w:pPr>
        <w:pStyle w:val="BodyText"/>
        <w:spacing w:before="5"/>
      </w:pPr>
    </w:p>
    <w:p w:rsidR="004D7E5A" w:rsidRDefault="00066E42">
      <w:pPr>
        <w:pStyle w:val="Heading1"/>
      </w:pPr>
      <w:r>
        <w:t>Call-Off</w:t>
      </w:r>
      <w:r>
        <w:rPr>
          <w:spacing w:val="-4"/>
        </w:rPr>
        <w:t xml:space="preserve"> </w:t>
      </w:r>
      <w:r>
        <w:t>Schedules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spacing w:before="41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Improvement)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(Pricing</w:t>
      </w:r>
      <w:r>
        <w:rPr>
          <w:spacing w:val="-3"/>
          <w:sz w:val="24"/>
        </w:rPr>
        <w:t xml:space="preserve"> </w:t>
      </w:r>
      <w:r>
        <w:rPr>
          <w:sz w:val="24"/>
        </w:rPr>
        <w:t>Details)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(Security)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(Key</w:t>
      </w:r>
      <w:r>
        <w:rPr>
          <w:spacing w:val="-4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z w:val="24"/>
        </w:rPr>
        <w:t>Staff)</w:t>
      </w:r>
    </w:p>
    <w:p w:rsidR="004D7E5A" w:rsidRDefault="00066E42">
      <w:pPr>
        <w:pStyle w:val="ListParagraph"/>
        <w:numPr>
          <w:ilvl w:val="1"/>
          <w:numId w:val="4"/>
        </w:numPr>
        <w:tabs>
          <w:tab w:val="left" w:pos="1900"/>
          <w:tab w:val="left" w:pos="190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(Call-Off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Specification)</w:t>
      </w:r>
    </w:p>
    <w:p w:rsidR="004D7E5A" w:rsidRDefault="004D7E5A">
      <w:pPr>
        <w:pStyle w:val="BodyText"/>
        <w:spacing w:before="11"/>
        <w:rPr>
          <w:sz w:val="21"/>
        </w:rPr>
      </w:pPr>
    </w:p>
    <w:p w:rsidR="004D7E5A" w:rsidRDefault="00066E42">
      <w:pPr>
        <w:pStyle w:val="ListParagraph"/>
        <w:numPr>
          <w:ilvl w:val="0"/>
          <w:numId w:val="4"/>
        </w:numPr>
        <w:tabs>
          <w:tab w:val="left" w:pos="821"/>
        </w:tabs>
        <w:ind w:hanging="361"/>
      </w:pPr>
      <w:r>
        <w:rPr>
          <w:sz w:val="24"/>
        </w:rPr>
        <w:t>CCS Core Terms</w:t>
      </w:r>
    </w:p>
    <w:p w:rsidR="004D7E5A" w:rsidRDefault="00066E42">
      <w:pPr>
        <w:pStyle w:val="ListParagraph"/>
        <w:numPr>
          <w:ilvl w:val="0"/>
          <w:numId w:val="4"/>
        </w:numPr>
        <w:tabs>
          <w:tab w:val="left" w:pos="821"/>
        </w:tabs>
        <w:ind w:hanging="361"/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(Corporate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Responsibility)</w:t>
      </w:r>
    </w:p>
    <w:p w:rsidR="004D7E5A" w:rsidRDefault="00066E42">
      <w:pPr>
        <w:pStyle w:val="ListParagraph"/>
        <w:numPr>
          <w:ilvl w:val="0"/>
          <w:numId w:val="4"/>
        </w:numPr>
        <w:tabs>
          <w:tab w:val="left" w:pos="821"/>
        </w:tabs>
        <w:ind w:right="520"/>
        <w:rPr>
          <w:b/>
        </w:rPr>
      </w:pPr>
      <w:r>
        <w:rPr>
          <w:sz w:val="24"/>
        </w:rPr>
        <w:t>Call-Off Schedule 4 (Call-Off Tender) as long as any parts of the Call-Off</w:t>
      </w:r>
      <w:r>
        <w:rPr>
          <w:spacing w:val="1"/>
          <w:sz w:val="24"/>
        </w:rPr>
        <w:t xml:space="preserve"> </w:t>
      </w:r>
      <w:r>
        <w:rPr>
          <w:sz w:val="24"/>
        </w:rPr>
        <w:t>Tender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2"/>
          <w:sz w:val="24"/>
        </w:rPr>
        <w:t xml:space="preserve"> </w:t>
      </w:r>
      <w:r>
        <w:rPr>
          <w:sz w:val="24"/>
        </w:rPr>
        <w:t>decided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Buyer)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precedence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5"/>
          <w:sz w:val="24"/>
        </w:rPr>
        <w:t xml:space="preserve"> </w:t>
      </w:r>
      <w:r>
        <w:rPr>
          <w:sz w:val="24"/>
        </w:rPr>
        <w:t>above</w:t>
      </w:r>
      <w:r>
        <w:rPr>
          <w:rFonts w:ascii="Arial"/>
          <w:b/>
          <w:sz w:val="24"/>
        </w:rPr>
        <w:t>.</w:t>
      </w:r>
    </w:p>
    <w:p w:rsidR="004D7E5A" w:rsidRDefault="004D7E5A">
      <w:pPr>
        <w:pStyle w:val="BodyText"/>
        <w:rPr>
          <w:rFonts w:ascii="Arial"/>
          <w:b/>
        </w:rPr>
      </w:pPr>
    </w:p>
    <w:p w:rsidR="004D7E5A" w:rsidRDefault="00066E42">
      <w:pPr>
        <w:pStyle w:val="BodyText"/>
        <w:ind w:left="100" w:right="313"/>
      </w:pPr>
      <w:r>
        <w:t>Supplier terms are not part of the Call-Off Contract. That includes any terms written</w:t>
      </w:r>
      <w:r>
        <w:rPr>
          <w:spacing w:val="-6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delivery.</w:t>
      </w:r>
    </w:p>
    <w:p w:rsidR="004D7E5A" w:rsidRDefault="004D7E5A">
      <w:pPr>
        <w:pStyle w:val="BodyText"/>
        <w:spacing w:before="5"/>
      </w:pPr>
    </w:p>
    <w:p w:rsidR="004D7E5A" w:rsidRDefault="00066E42">
      <w:pPr>
        <w:pStyle w:val="Heading1"/>
      </w:pPr>
      <w:r>
        <w:t>Call-off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terms</w:t>
      </w:r>
    </w:p>
    <w:p w:rsidR="004D7E5A" w:rsidRDefault="004D7E5A">
      <w:pPr>
        <w:pStyle w:val="BodyText"/>
        <w:spacing w:before="7"/>
        <w:rPr>
          <w:rFonts w:ascii="Arial"/>
          <w:b/>
          <w:sz w:val="27"/>
        </w:rPr>
      </w:pPr>
    </w:p>
    <w:p w:rsidR="004D7E5A" w:rsidRDefault="00066E42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Contract:</w:t>
      </w:r>
    </w:p>
    <w:p w:rsidR="004D7E5A" w:rsidRDefault="004D7E5A">
      <w:pPr>
        <w:pStyle w:val="BodyText"/>
        <w:spacing w:before="10"/>
        <w:rPr>
          <w:sz w:val="20"/>
        </w:rPr>
      </w:pPr>
    </w:p>
    <w:p w:rsidR="004D7E5A" w:rsidRDefault="00066E42">
      <w:pPr>
        <w:ind w:left="100" w:right="299"/>
        <w:rPr>
          <w:rFonts w:ascii="Arial"/>
          <w:i/>
          <w:sz w:val="24"/>
        </w:rPr>
      </w:pPr>
      <w:r>
        <w:rPr>
          <w:rFonts w:ascii="Arial"/>
          <w:i/>
          <w:color w:val="212121"/>
          <w:sz w:val="24"/>
        </w:rPr>
        <w:t>Special Term 1 - The Buyer is only liable to reimburse the Supplier for any expense</w:t>
      </w:r>
      <w:r>
        <w:rPr>
          <w:rFonts w:ascii="Arial"/>
          <w:i/>
          <w:color w:val="212121"/>
          <w:spacing w:val="-64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or</w:t>
      </w:r>
      <w:r>
        <w:rPr>
          <w:rFonts w:ascii="Arial"/>
          <w:i/>
          <w:color w:val="212121"/>
          <w:spacing w:val="-1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any</w:t>
      </w:r>
      <w:r>
        <w:rPr>
          <w:rFonts w:ascii="Arial"/>
          <w:i/>
          <w:color w:val="212121"/>
          <w:spacing w:val="-2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disbursement</w:t>
      </w:r>
      <w:r>
        <w:rPr>
          <w:rFonts w:ascii="Arial"/>
          <w:i/>
          <w:color w:val="212121"/>
          <w:spacing w:val="-2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which is</w:t>
      </w:r>
    </w:p>
    <w:p w:rsidR="004D7E5A" w:rsidRDefault="004D7E5A">
      <w:pPr>
        <w:pStyle w:val="BodyText"/>
        <w:spacing w:before="10"/>
        <w:rPr>
          <w:rFonts w:ascii="Arial"/>
          <w:i/>
          <w:sz w:val="20"/>
        </w:rPr>
      </w:pPr>
    </w:p>
    <w:p w:rsidR="004D7E5A" w:rsidRDefault="00066E42">
      <w:pPr>
        <w:pStyle w:val="ListParagraph"/>
        <w:numPr>
          <w:ilvl w:val="0"/>
          <w:numId w:val="3"/>
        </w:numPr>
        <w:tabs>
          <w:tab w:val="left" w:pos="2050"/>
        </w:tabs>
        <w:ind w:hanging="280"/>
        <w:rPr>
          <w:rFonts w:ascii="Arial"/>
          <w:i/>
          <w:sz w:val="24"/>
        </w:rPr>
      </w:pPr>
      <w:r>
        <w:rPr>
          <w:rFonts w:ascii="Arial"/>
          <w:i/>
          <w:color w:val="212121"/>
          <w:sz w:val="24"/>
        </w:rPr>
        <w:t>specified</w:t>
      </w:r>
      <w:r>
        <w:rPr>
          <w:rFonts w:ascii="Arial"/>
          <w:i/>
          <w:color w:val="212121"/>
          <w:spacing w:val="-1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in</w:t>
      </w:r>
      <w:r>
        <w:rPr>
          <w:rFonts w:ascii="Arial"/>
          <w:i/>
          <w:color w:val="212121"/>
          <w:spacing w:val="-2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this</w:t>
      </w:r>
      <w:r>
        <w:rPr>
          <w:rFonts w:ascii="Arial"/>
          <w:i/>
          <w:color w:val="212121"/>
          <w:spacing w:val="-2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Contract</w:t>
      </w:r>
      <w:r>
        <w:rPr>
          <w:rFonts w:ascii="Arial"/>
          <w:i/>
          <w:color w:val="212121"/>
          <w:spacing w:val="-2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or</w:t>
      </w:r>
    </w:p>
    <w:p w:rsidR="004D7E5A" w:rsidRDefault="00066E42">
      <w:pPr>
        <w:pStyle w:val="ListParagraph"/>
        <w:numPr>
          <w:ilvl w:val="0"/>
          <w:numId w:val="3"/>
        </w:numPr>
        <w:tabs>
          <w:tab w:val="left" w:pos="2102"/>
        </w:tabs>
        <w:ind w:left="2080" w:right="270" w:hanging="310"/>
        <w:rPr>
          <w:rFonts w:ascii="Arial"/>
          <w:i/>
          <w:sz w:val="24"/>
        </w:rPr>
      </w:pPr>
      <w:proofErr w:type="gramStart"/>
      <w:r>
        <w:rPr>
          <w:rFonts w:ascii="Arial"/>
          <w:i/>
          <w:color w:val="212121"/>
          <w:sz w:val="24"/>
        </w:rPr>
        <w:t>which</w:t>
      </w:r>
      <w:proofErr w:type="gramEnd"/>
      <w:r>
        <w:rPr>
          <w:rFonts w:ascii="Arial"/>
          <w:i/>
          <w:color w:val="212121"/>
          <w:sz w:val="24"/>
        </w:rPr>
        <w:t xml:space="preserve"> the Buyer has Approved prior to the Supplier incurring that</w:t>
      </w:r>
      <w:r>
        <w:rPr>
          <w:rFonts w:ascii="Arial"/>
          <w:i/>
          <w:color w:val="212121"/>
          <w:spacing w:val="-64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expense or that disbursement. The Supplier may not invoice the</w:t>
      </w:r>
      <w:r>
        <w:rPr>
          <w:rFonts w:ascii="Arial"/>
          <w:i/>
          <w:color w:val="212121"/>
          <w:spacing w:val="1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Buyer</w:t>
      </w:r>
      <w:r>
        <w:rPr>
          <w:rFonts w:ascii="Arial"/>
          <w:i/>
          <w:color w:val="212121"/>
          <w:spacing w:val="-1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for</w:t>
      </w:r>
      <w:r>
        <w:rPr>
          <w:rFonts w:ascii="Arial"/>
          <w:i/>
          <w:color w:val="212121"/>
          <w:spacing w:val="-1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any</w:t>
      </w:r>
      <w:r>
        <w:rPr>
          <w:rFonts w:ascii="Arial"/>
          <w:i/>
          <w:color w:val="212121"/>
          <w:spacing w:val="-3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other expenses</w:t>
      </w:r>
      <w:r>
        <w:rPr>
          <w:rFonts w:ascii="Arial"/>
          <w:i/>
          <w:color w:val="212121"/>
          <w:spacing w:val="-1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or</w:t>
      </w:r>
      <w:r>
        <w:rPr>
          <w:rFonts w:ascii="Arial"/>
          <w:i/>
          <w:color w:val="212121"/>
          <w:spacing w:val="-1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any other</w:t>
      </w:r>
      <w:r>
        <w:rPr>
          <w:rFonts w:ascii="Arial"/>
          <w:i/>
          <w:color w:val="212121"/>
          <w:spacing w:val="-4"/>
          <w:sz w:val="24"/>
        </w:rPr>
        <w:t xml:space="preserve"> </w:t>
      </w:r>
      <w:r>
        <w:rPr>
          <w:rFonts w:ascii="Arial"/>
          <w:i/>
          <w:color w:val="212121"/>
          <w:sz w:val="24"/>
        </w:rPr>
        <w:t>disbursements</w:t>
      </w:r>
    </w:p>
    <w:p w:rsidR="004D7E5A" w:rsidRDefault="004D7E5A">
      <w:pPr>
        <w:pStyle w:val="BodyText"/>
        <w:rPr>
          <w:rFonts w:ascii="Arial"/>
          <w:i/>
        </w:rPr>
      </w:pPr>
    </w:p>
    <w:p w:rsidR="004D7E5A" w:rsidRDefault="00066E42">
      <w:pPr>
        <w:spacing w:line="276" w:lineRule="auto"/>
        <w:ind w:left="100" w:right="138"/>
        <w:rPr>
          <w:rFonts w:ascii="Arial" w:hAnsi="Arial"/>
          <w:i/>
          <w:sz w:val="24"/>
        </w:rPr>
      </w:pPr>
      <w:r>
        <w:rPr>
          <w:rFonts w:ascii="Arial" w:hAnsi="Arial"/>
          <w:i/>
          <w:color w:val="212121"/>
          <w:sz w:val="24"/>
        </w:rPr>
        <w:t>Special Term 2 - “Notwithstanding the requirement for the Supplier to return or erase</w:t>
      </w:r>
      <w:r>
        <w:rPr>
          <w:rFonts w:ascii="Arial" w:hAnsi="Arial"/>
          <w:i/>
          <w:color w:val="212121"/>
          <w:spacing w:val="-64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Government Data (for example, in Clauses 10.6.1(d), 14.8(d) of the Core Terms and</w:t>
      </w:r>
      <w:r>
        <w:rPr>
          <w:rFonts w:ascii="Arial" w:hAnsi="Arial"/>
          <w:i/>
          <w:color w:val="212121"/>
          <w:spacing w:val="-64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in Call-Off Schedule 9 (Security)), the Buyer confirms that the Supplier may retain</w:t>
      </w:r>
      <w:r>
        <w:rPr>
          <w:rFonts w:ascii="Arial" w:hAnsi="Arial"/>
          <w:i/>
          <w:color w:val="212121"/>
          <w:spacing w:val="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copies of Government Data held on the Supplier’s back-up media as part of the</w:t>
      </w:r>
      <w:r>
        <w:rPr>
          <w:rFonts w:ascii="Arial" w:hAnsi="Arial"/>
          <w:i/>
          <w:color w:val="212121"/>
          <w:spacing w:val="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Supplier’s standard business continuity and disaster recovery practices and provided</w:t>
      </w:r>
      <w:r>
        <w:rPr>
          <w:rFonts w:ascii="Arial" w:hAnsi="Arial"/>
          <w:i/>
          <w:color w:val="212121"/>
          <w:spacing w:val="-64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that such copies are eventually securely deleted or destroyed in accordance with the</w:t>
      </w:r>
      <w:r>
        <w:rPr>
          <w:rFonts w:ascii="Arial" w:hAnsi="Arial"/>
          <w:i/>
          <w:color w:val="212121"/>
          <w:spacing w:val="-64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Supplier’s</w:t>
      </w:r>
      <w:r>
        <w:rPr>
          <w:rFonts w:ascii="Arial" w:hAnsi="Arial"/>
          <w:i/>
          <w:color w:val="212121"/>
          <w:spacing w:val="-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standard document retention</w:t>
      </w:r>
      <w:r>
        <w:rPr>
          <w:rFonts w:ascii="Arial" w:hAnsi="Arial"/>
          <w:i/>
          <w:color w:val="212121"/>
          <w:spacing w:val="-3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policy.”</w:t>
      </w:r>
    </w:p>
    <w:p w:rsidR="004D7E5A" w:rsidRDefault="004D7E5A">
      <w:pPr>
        <w:pStyle w:val="BodyText"/>
        <w:spacing w:before="7"/>
        <w:rPr>
          <w:rFonts w:ascii="Arial"/>
          <w:i/>
          <w:sz w:val="27"/>
        </w:rPr>
      </w:pPr>
    </w:p>
    <w:p w:rsidR="004D7E5A" w:rsidRDefault="00066E42">
      <w:pPr>
        <w:spacing w:before="1" w:line="276" w:lineRule="auto"/>
        <w:ind w:left="10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Special Term 3 – The Buyer will make its own back-ups of Government Data.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Accordingly,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requirements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Clause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14.3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and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14.8(a)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Core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Terms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are</w:t>
      </w:r>
    </w:p>
    <w:p w:rsidR="004D7E5A" w:rsidRDefault="004D7E5A">
      <w:pPr>
        <w:spacing w:line="276" w:lineRule="auto"/>
        <w:rPr>
          <w:rFonts w:ascii="Arial" w:hAnsi="Arial"/>
          <w:sz w:val="24"/>
        </w:rPr>
        <w:sectPr w:rsidR="004D7E5A">
          <w:pgSz w:w="11910" w:h="16840"/>
          <w:pgMar w:top="1340" w:right="1320" w:bottom="1080" w:left="1340" w:header="727" w:footer="896" w:gutter="0"/>
          <w:cols w:space="720"/>
        </w:sectPr>
      </w:pPr>
    </w:p>
    <w:p w:rsidR="004D7E5A" w:rsidRDefault="00066E42">
      <w:pPr>
        <w:spacing w:before="82"/>
        <w:ind w:left="100"/>
        <w:rPr>
          <w:rFonts w:ascii="Arial"/>
          <w:i/>
          <w:sz w:val="24"/>
        </w:rPr>
      </w:pPr>
      <w:proofErr w:type="gramStart"/>
      <w:r>
        <w:rPr>
          <w:rFonts w:ascii="Arial"/>
          <w:i/>
          <w:sz w:val="24"/>
        </w:rPr>
        <w:lastRenderedPageBreak/>
        <w:t>waived</w:t>
      </w:r>
      <w:proofErr w:type="gramEnd"/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by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Buyer in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respect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this Call-Off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Contract</w:t>
      </w:r>
    </w:p>
    <w:p w:rsidR="004D7E5A" w:rsidRDefault="004D7E5A">
      <w:pPr>
        <w:pStyle w:val="BodyText"/>
        <w:spacing w:before="1"/>
        <w:rPr>
          <w:rFonts w:ascii="Arial"/>
          <w:i/>
          <w:sz w:val="31"/>
        </w:rPr>
      </w:pPr>
    </w:p>
    <w:p w:rsidR="004D7E5A" w:rsidRDefault="00066E42">
      <w:pPr>
        <w:spacing w:line="278" w:lineRule="auto"/>
        <w:ind w:left="100" w:right="940"/>
        <w:rPr>
          <w:rFonts w:ascii="Arial"/>
          <w:i/>
          <w:sz w:val="24"/>
        </w:rPr>
      </w:pPr>
      <w:r>
        <w:rPr>
          <w:rFonts w:ascii="Arial"/>
          <w:i/>
          <w:sz w:val="24"/>
        </w:rPr>
        <w:t>Special Term 4 - The requirement for Direct Confidentiality undertakings from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Supplier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Staff in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Clauses 15.3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the Core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not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applicable</w:t>
      </w:r>
    </w:p>
    <w:p w:rsidR="004D7E5A" w:rsidRDefault="00066E42">
      <w:pPr>
        <w:pStyle w:val="Heading1"/>
        <w:tabs>
          <w:tab w:val="left" w:pos="3700"/>
        </w:tabs>
        <w:spacing w:line="272" w:lineRule="exact"/>
      </w:pPr>
      <w:r>
        <w:t>Call-off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date:</w:t>
      </w:r>
      <w:r>
        <w:tab/>
        <w:t>5th</w:t>
      </w:r>
      <w:r>
        <w:rPr>
          <w:spacing w:val="-2"/>
        </w:rPr>
        <w:t xml:space="preserve"> </w:t>
      </w:r>
      <w:r>
        <w:t>June 2023</w:t>
      </w:r>
    </w:p>
    <w:p w:rsidR="004D7E5A" w:rsidRDefault="004D7E5A">
      <w:pPr>
        <w:pStyle w:val="BodyText"/>
        <w:spacing w:before="7"/>
        <w:rPr>
          <w:rFonts w:ascii="Arial"/>
          <w:b/>
          <w:sz w:val="23"/>
        </w:rPr>
      </w:pPr>
    </w:p>
    <w:p w:rsidR="004D7E5A" w:rsidRDefault="00066E42">
      <w:pPr>
        <w:tabs>
          <w:tab w:val="left" w:pos="3700"/>
        </w:tabs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Call-off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expiry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z w:val="24"/>
        </w:rPr>
        <w:tab/>
        <w:t>31</w:t>
      </w:r>
      <w:proofErr w:type="spellStart"/>
      <w:r>
        <w:rPr>
          <w:rFonts w:ascii="Arial"/>
          <w:b/>
          <w:position w:val="8"/>
          <w:sz w:val="16"/>
        </w:rPr>
        <w:t>st</w:t>
      </w:r>
      <w:proofErr w:type="spellEnd"/>
      <w:r>
        <w:rPr>
          <w:rFonts w:ascii="Arial"/>
          <w:b/>
          <w:spacing w:val="21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2023</w:t>
      </w:r>
    </w:p>
    <w:p w:rsidR="004D7E5A" w:rsidRDefault="004D7E5A">
      <w:pPr>
        <w:pStyle w:val="BodyText"/>
        <w:rPr>
          <w:rFonts w:ascii="Arial"/>
          <w:b/>
        </w:rPr>
      </w:pPr>
    </w:p>
    <w:p w:rsidR="004D7E5A" w:rsidRDefault="00066E42">
      <w:pPr>
        <w:pStyle w:val="Heading1"/>
        <w:tabs>
          <w:tab w:val="left" w:pos="3700"/>
        </w:tabs>
      </w:pPr>
      <w:r>
        <w:t>Call-off</w:t>
      </w:r>
      <w:r>
        <w:rPr>
          <w:spacing w:val="-2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period:</w:t>
      </w:r>
      <w:r>
        <w:tab/>
        <w:t>Six</w:t>
      </w:r>
      <w:r>
        <w:rPr>
          <w:spacing w:val="1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t>months</w:t>
      </w:r>
    </w:p>
    <w:p w:rsidR="004D7E5A" w:rsidRDefault="004D7E5A">
      <w:pPr>
        <w:pStyle w:val="BodyText"/>
        <w:spacing w:before="10"/>
        <w:rPr>
          <w:rFonts w:ascii="Arial"/>
          <w:b/>
          <w:sz w:val="21"/>
        </w:rPr>
      </w:pPr>
    </w:p>
    <w:p w:rsidR="004D7E5A" w:rsidRDefault="00066E42">
      <w:pPr>
        <w:tabs>
          <w:tab w:val="left" w:pos="3700"/>
        </w:tabs>
        <w:spacing w:before="1"/>
        <w:ind w:left="100" w:right="259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Extension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period:</w:t>
      </w:r>
      <w:r>
        <w:rPr>
          <w:rFonts w:ascii="Arial"/>
          <w:b/>
          <w:sz w:val="24"/>
        </w:rPr>
        <w:tab/>
        <w:t>Three (3) months, subject to further budgetary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approvals.</w:t>
      </w:r>
    </w:p>
    <w:p w:rsidR="004D7E5A" w:rsidRDefault="004D7E5A">
      <w:pPr>
        <w:pStyle w:val="BodyText"/>
        <w:spacing w:before="4"/>
        <w:rPr>
          <w:rFonts w:ascii="Arial"/>
          <w:b/>
        </w:rPr>
      </w:pPr>
    </w:p>
    <w:p w:rsidR="004D7E5A" w:rsidRDefault="00066E42">
      <w:pPr>
        <w:pStyle w:val="Heading1"/>
      </w:pPr>
      <w:r>
        <w:t>Call-off</w:t>
      </w:r>
      <w:r>
        <w:rPr>
          <w:spacing w:val="-3"/>
        </w:rPr>
        <w:t xml:space="preserve"> </w:t>
      </w:r>
      <w:r>
        <w:t>deliverables:</w:t>
      </w:r>
    </w:p>
    <w:p w:rsidR="004D7E5A" w:rsidRDefault="004D7E5A">
      <w:pPr>
        <w:pStyle w:val="BodyText"/>
        <w:spacing w:before="7"/>
        <w:rPr>
          <w:rFonts w:ascii="Arial"/>
          <w:b/>
          <w:sz w:val="27"/>
        </w:rPr>
      </w:pPr>
    </w:p>
    <w:p w:rsidR="004D7E5A" w:rsidRDefault="00066E42">
      <w:pPr>
        <w:pStyle w:val="BodyText"/>
        <w:ind w:left="100"/>
      </w:pPr>
      <w:r>
        <w:t>See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(Call-Off</w:t>
      </w:r>
      <w:r>
        <w:rPr>
          <w:spacing w:val="-1"/>
        </w:rPr>
        <w:t xml:space="preserve"> </w:t>
      </w:r>
      <w:r>
        <w:t>Specification)</w:t>
      </w:r>
    </w:p>
    <w:p w:rsidR="004D7E5A" w:rsidRDefault="004D7E5A">
      <w:pPr>
        <w:pStyle w:val="BodyText"/>
        <w:spacing w:before="5"/>
      </w:pPr>
    </w:p>
    <w:p w:rsidR="004D7E5A" w:rsidRDefault="00066E42">
      <w:pPr>
        <w:pStyle w:val="Heading1"/>
      </w:pPr>
      <w:r>
        <w:t>Security</w:t>
      </w:r>
    </w:p>
    <w:p w:rsidR="004D7E5A" w:rsidRDefault="004D7E5A">
      <w:pPr>
        <w:pStyle w:val="BodyText"/>
        <w:spacing w:before="1"/>
        <w:rPr>
          <w:rFonts w:ascii="Arial"/>
          <w:b/>
          <w:sz w:val="31"/>
        </w:rPr>
      </w:pPr>
    </w:p>
    <w:p w:rsidR="004D7E5A" w:rsidRDefault="00066E42">
      <w:pPr>
        <w:pStyle w:val="BodyText"/>
        <w:ind w:left="100"/>
      </w:pPr>
      <w:r>
        <w:t>Short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apply</w:t>
      </w:r>
    </w:p>
    <w:p w:rsidR="004D7E5A" w:rsidRDefault="004D7E5A">
      <w:pPr>
        <w:pStyle w:val="BodyText"/>
        <w:spacing w:before="2"/>
        <w:rPr>
          <w:sz w:val="28"/>
        </w:rPr>
      </w:pPr>
    </w:p>
    <w:p w:rsidR="004D7E5A" w:rsidRDefault="00066E42">
      <w:pPr>
        <w:pStyle w:val="Heading1"/>
      </w:pPr>
      <w:r>
        <w:t>Maximum liability</w:t>
      </w:r>
    </w:p>
    <w:p w:rsidR="004D7E5A" w:rsidRDefault="00066E42">
      <w:pPr>
        <w:pStyle w:val="BodyText"/>
        <w:spacing w:before="39"/>
        <w:ind w:left="100" w:right="192"/>
      </w:pPr>
      <w:r>
        <w:t>The limitation of liability for this Call-Off Contract is stated in Clause 11.2 of the Core</w:t>
      </w:r>
      <w:r>
        <w:rPr>
          <w:spacing w:val="-64"/>
        </w:rPr>
        <w:t xml:space="preserve"> </w:t>
      </w:r>
      <w:r>
        <w:t>Terms.</w:t>
      </w:r>
    </w:p>
    <w:p w:rsidR="004D7E5A" w:rsidRDefault="004D7E5A">
      <w:pPr>
        <w:pStyle w:val="BodyText"/>
      </w:pPr>
    </w:p>
    <w:p w:rsidR="004D7E5A" w:rsidRDefault="00066E42">
      <w:pPr>
        <w:pStyle w:val="BodyText"/>
        <w:ind w:left="100"/>
      </w:pP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are:</w:t>
      </w:r>
    </w:p>
    <w:p w:rsidR="004D7E5A" w:rsidRDefault="004D7E5A">
      <w:pPr>
        <w:pStyle w:val="BodyText"/>
      </w:pPr>
    </w:p>
    <w:p w:rsidR="004D7E5A" w:rsidRDefault="00066E42">
      <w:pPr>
        <w:pStyle w:val="Heading1"/>
      </w:pPr>
      <w:r>
        <w:t>£665,815.00.</w:t>
      </w:r>
      <w:r>
        <w:rPr>
          <w:spacing w:val="-6"/>
        </w:rPr>
        <w:t xml:space="preserve"> </w:t>
      </w:r>
      <w:proofErr w:type="gramStart"/>
      <w:r>
        <w:t>excluding</w:t>
      </w:r>
      <w:proofErr w:type="gramEnd"/>
      <w:r>
        <w:rPr>
          <w:spacing w:val="-4"/>
        </w:rPr>
        <w:t xml:space="preserve"> </w:t>
      </w:r>
      <w:r>
        <w:t>VAT</w:t>
      </w:r>
    </w:p>
    <w:p w:rsidR="004D7E5A" w:rsidRDefault="004D7E5A">
      <w:pPr>
        <w:pStyle w:val="BodyText"/>
        <w:spacing w:before="6"/>
        <w:rPr>
          <w:rFonts w:ascii="Arial"/>
          <w:b/>
          <w:sz w:val="36"/>
        </w:rPr>
      </w:pPr>
    </w:p>
    <w:p w:rsidR="004D7E5A" w:rsidRDefault="00066E42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Call-off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charges</w:t>
      </w:r>
    </w:p>
    <w:p w:rsidR="004D7E5A" w:rsidRDefault="004D7E5A">
      <w:pPr>
        <w:pStyle w:val="BodyText"/>
        <w:spacing w:before="7"/>
        <w:rPr>
          <w:rFonts w:ascii="Arial"/>
          <w:b/>
          <w:sz w:val="27"/>
        </w:rPr>
      </w:pPr>
    </w:p>
    <w:p w:rsidR="00866C92" w:rsidRDefault="00866C92" w:rsidP="00866C92">
      <w:pPr>
        <w:tabs>
          <w:tab w:val="left" w:pos="2257"/>
        </w:tabs>
        <w:spacing w:line="242" w:lineRule="auto"/>
      </w:pPr>
      <w:r>
        <w:rPr>
          <w:b/>
          <w:bCs/>
        </w:rPr>
        <w:t>REDACTED TEXT under FOIA Section 43 Commercial Interests.</w:t>
      </w:r>
    </w:p>
    <w:p w:rsidR="004D7E5A" w:rsidRDefault="004D7E5A">
      <w:pPr>
        <w:pStyle w:val="BodyText"/>
      </w:pPr>
    </w:p>
    <w:p w:rsidR="004D7E5A" w:rsidRDefault="00066E42">
      <w:pPr>
        <w:pStyle w:val="BodyText"/>
        <w:ind w:left="100" w:right="724"/>
      </w:pPr>
      <w:r>
        <w:t>All changes to the Charges must use procedures that are equivalent to those in</w:t>
      </w:r>
      <w:r>
        <w:rPr>
          <w:spacing w:val="-64"/>
        </w:rPr>
        <w:t xml:space="preserve"> </w:t>
      </w:r>
      <w:r>
        <w:t>Paragraphs</w:t>
      </w:r>
      <w:r>
        <w:rPr>
          <w:spacing w:val="-4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used)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(Framework</w:t>
      </w:r>
      <w:r>
        <w:rPr>
          <w:spacing w:val="-2"/>
        </w:rPr>
        <w:t xml:space="preserve"> </w:t>
      </w:r>
      <w:r>
        <w:t>Prices)</w:t>
      </w:r>
    </w:p>
    <w:p w:rsidR="004D7E5A" w:rsidRDefault="004D7E5A">
      <w:pPr>
        <w:pStyle w:val="BodyText"/>
      </w:pPr>
    </w:p>
    <w:p w:rsidR="004D7E5A" w:rsidRDefault="00066E42">
      <w:pPr>
        <w:pStyle w:val="BodyText"/>
        <w:ind w:left="100"/>
      </w:pPr>
      <w:r>
        <w:t>The Charges will not be impacted by any change to the Framework Prices. The</w:t>
      </w:r>
      <w:r>
        <w:rPr>
          <w:spacing w:val="1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of:</w:t>
      </w:r>
    </w:p>
    <w:p w:rsidR="004D7E5A" w:rsidRDefault="004D7E5A">
      <w:pPr>
        <w:pStyle w:val="BodyText"/>
      </w:pPr>
    </w:p>
    <w:p w:rsidR="004D7E5A" w:rsidRDefault="00066E4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</w:p>
    <w:p w:rsidR="004D7E5A" w:rsidRDefault="00066E42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Benchmarking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z w:val="24"/>
        </w:rPr>
        <w:t>(Benchmarking)</w:t>
      </w:r>
    </w:p>
    <w:p w:rsidR="004D7E5A" w:rsidRDefault="004D7E5A">
      <w:pPr>
        <w:pStyle w:val="BodyText"/>
        <w:spacing w:before="4"/>
      </w:pPr>
    </w:p>
    <w:p w:rsidR="004D7E5A" w:rsidRDefault="00066E42">
      <w:pPr>
        <w:pStyle w:val="Heading1"/>
      </w:pPr>
      <w:r>
        <w:t>Reimbursable</w:t>
      </w:r>
      <w:r>
        <w:rPr>
          <w:spacing w:val="-4"/>
        </w:rPr>
        <w:t xml:space="preserve"> </w:t>
      </w:r>
      <w:r>
        <w:t>expenses</w:t>
      </w:r>
    </w:p>
    <w:p w:rsidR="004D7E5A" w:rsidRDefault="00066E42">
      <w:pPr>
        <w:pStyle w:val="BodyText"/>
        <w:spacing w:before="41"/>
        <w:ind w:left="100"/>
      </w:pPr>
      <w:r>
        <w:t>Recoverable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(Framework</w:t>
      </w:r>
      <w:r>
        <w:rPr>
          <w:spacing w:val="-2"/>
        </w:rPr>
        <w:t xml:space="preserve"> </w:t>
      </w:r>
      <w:r>
        <w:t>Prices)</w:t>
      </w:r>
      <w:r>
        <w:rPr>
          <w:spacing w:val="-2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4.</w:t>
      </w:r>
    </w:p>
    <w:p w:rsidR="004D7E5A" w:rsidRDefault="004D7E5A">
      <w:pPr>
        <w:pStyle w:val="BodyText"/>
        <w:spacing w:before="5"/>
      </w:pPr>
    </w:p>
    <w:p w:rsidR="004D7E5A" w:rsidRDefault="00066E42">
      <w:pPr>
        <w:pStyle w:val="Heading1"/>
      </w:pPr>
      <w:r>
        <w:t>Payment</w:t>
      </w:r>
      <w:r>
        <w:rPr>
          <w:spacing w:val="-3"/>
        </w:rPr>
        <w:t xml:space="preserve"> </w:t>
      </w:r>
      <w:r>
        <w:t>method</w:t>
      </w:r>
    </w:p>
    <w:p w:rsidR="00866C92" w:rsidRDefault="00866C92" w:rsidP="00866C92">
      <w:pPr>
        <w:tabs>
          <w:tab w:val="left" w:pos="2257"/>
        </w:tabs>
        <w:spacing w:line="242" w:lineRule="auto"/>
      </w:pPr>
      <w:r>
        <w:rPr>
          <w:b/>
          <w:bCs/>
        </w:rPr>
        <w:t>REDACTED TEXT under FOIA Section 43 Commercial Interests.</w:t>
      </w:r>
    </w:p>
    <w:p w:rsidR="004D7E5A" w:rsidRDefault="004D7E5A">
      <w:pPr>
        <w:sectPr w:rsidR="004D7E5A">
          <w:pgSz w:w="11910" w:h="16840"/>
          <w:pgMar w:top="1340" w:right="1320" w:bottom="1080" w:left="1340" w:header="727" w:footer="896" w:gutter="0"/>
          <w:cols w:space="720"/>
        </w:sectPr>
      </w:pPr>
    </w:p>
    <w:p w:rsidR="00866C92" w:rsidRDefault="00066E42" w:rsidP="00866C92">
      <w:pPr>
        <w:pStyle w:val="Standard"/>
        <w:spacing w:line="240" w:lineRule="auto"/>
        <w:ind w:left="3600" w:hanging="3600"/>
        <w:rPr>
          <w:b/>
          <w:spacing w:val="-64"/>
          <w:sz w:val="24"/>
        </w:rPr>
      </w:pPr>
      <w:r>
        <w:rPr>
          <w:b/>
          <w:sz w:val="24"/>
        </w:rPr>
        <w:lastRenderedPageBreak/>
        <w:t>Buyer’s invoice address</w:t>
      </w:r>
      <w:r>
        <w:rPr>
          <w:b/>
          <w:spacing w:val="-64"/>
          <w:sz w:val="24"/>
        </w:rPr>
        <w:t xml:space="preserve"> </w:t>
      </w:r>
    </w:p>
    <w:p w:rsidR="00866C92" w:rsidRDefault="00866C92" w:rsidP="00866C92">
      <w:pPr>
        <w:pStyle w:val="Standard"/>
        <w:spacing w:line="240" w:lineRule="auto"/>
        <w:ind w:left="3600" w:hanging="3600"/>
        <w:rPr>
          <w:b/>
          <w:sz w:val="24"/>
          <w:szCs w:val="24"/>
        </w:rPr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  <w:rPr>
          <w:b/>
          <w:sz w:val="24"/>
          <w:szCs w:val="24"/>
        </w:rPr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</w:t>
      </w:r>
    </w:p>
    <w:p w:rsidR="004D7E5A" w:rsidRDefault="004D7E5A" w:rsidP="00866C92">
      <w:pPr>
        <w:spacing w:before="82" w:line="252" w:lineRule="auto"/>
        <w:ind w:left="100" w:right="6368"/>
        <w:rPr>
          <w:sz w:val="23"/>
        </w:rPr>
      </w:pPr>
    </w:p>
    <w:p w:rsidR="004D7E5A" w:rsidRDefault="00066E42">
      <w:pPr>
        <w:pStyle w:val="Heading1"/>
      </w:pPr>
      <w:r>
        <w:t>FINANCIAL</w:t>
      </w:r>
      <w:r>
        <w:rPr>
          <w:spacing w:val="-4"/>
        </w:rPr>
        <w:t xml:space="preserve"> </w:t>
      </w:r>
      <w:r>
        <w:t>TRANSPARENCY</w:t>
      </w:r>
      <w:r>
        <w:rPr>
          <w:spacing w:val="-6"/>
        </w:rPr>
        <w:t xml:space="preserve"> </w:t>
      </w:r>
      <w:r>
        <w:t>OBJECTIVES</w:t>
      </w:r>
    </w:p>
    <w:p w:rsidR="004D7E5A" w:rsidRDefault="00066E42">
      <w:pPr>
        <w:pStyle w:val="BodyText"/>
        <w:ind w:left="100"/>
      </w:pP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Transparency</w:t>
      </w:r>
      <w:r>
        <w:rPr>
          <w:spacing w:val="-4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 Contract.</w:t>
      </w:r>
    </w:p>
    <w:p w:rsidR="004D7E5A" w:rsidRDefault="004D7E5A">
      <w:pPr>
        <w:pStyle w:val="BodyText"/>
      </w:pPr>
    </w:p>
    <w:p w:rsidR="004D7E5A" w:rsidRDefault="00066E42">
      <w:pPr>
        <w:pStyle w:val="Heading1"/>
      </w:pPr>
      <w:r>
        <w:t>Buyer’s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t>representative</w:t>
      </w:r>
    </w:p>
    <w:p w:rsidR="004D7E5A" w:rsidRDefault="004D7E5A">
      <w:pPr>
        <w:pStyle w:val="BodyText"/>
        <w:rPr>
          <w:rFonts w:ascii="Arial"/>
          <w:b/>
        </w:rPr>
      </w:pPr>
    </w:p>
    <w:p w:rsidR="004D7E5A" w:rsidRDefault="00866C92">
      <w:pPr>
        <w:pStyle w:val="BodyText"/>
        <w:spacing w:before="5"/>
        <w:rPr>
          <w:b/>
        </w:rPr>
      </w:pPr>
      <w:r>
        <w:rPr>
          <w:b/>
        </w:rPr>
        <w:t>REDACTED TEXT under FOIA Section 40, Personal Information</w:t>
      </w:r>
    </w:p>
    <w:p w:rsidR="00866C92" w:rsidRDefault="00866C92">
      <w:pPr>
        <w:pStyle w:val="BodyText"/>
        <w:spacing w:before="5"/>
      </w:pPr>
    </w:p>
    <w:p w:rsidR="004D7E5A" w:rsidRDefault="00066E42">
      <w:pPr>
        <w:pStyle w:val="Heading1"/>
      </w:pPr>
      <w:r>
        <w:t>Buyer’s security</w:t>
      </w:r>
      <w:r>
        <w:rPr>
          <w:spacing w:val="-7"/>
        </w:rPr>
        <w:t xml:space="preserve"> </w:t>
      </w:r>
      <w:r>
        <w:t>policy</w:t>
      </w:r>
    </w:p>
    <w:p w:rsidR="004D7E5A" w:rsidRDefault="00066E42">
      <w:pPr>
        <w:spacing w:before="41"/>
        <w:ind w:left="100"/>
      </w:pPr>
      <w:r>
        <w:t>N/A</w:t>
      </w:r>
    </w:p>
    <w:p w:rsidR="004D7E5A" w:rsidRDefault="004D7E5A">
      <w:pPr>
        <w:pStyle w:val="BodyText"/>
        <w:spacing w:before="8"/>
        <w:rPr>
          <w:sz w:val="27"/>
        </w:rPr>
      </w:pPr>
    </w:p>
    <w:p w:rsidR="00866C92" w:rsidRDefault="00066E42" w:rsidP="00866C92">
      <w:pPr>
        <w:spacing w:line="520" w:lineRule="auto"/>
        <w:ind w:left="100" w:right="1595"/>
        <w:rPr>
          <w:rFonts w:ascii="Arial" w:hAnsi="Arial"/>
          <w:b/>
          <w:spacing w:val="1"/>
          <w:sz w:val="24"/>
        </w:rPr>
      </w:pPr>
      <w:r>
        <w:rPr>
          <w:rFonts w:ascii="Arial" w:hAnsi="Arial"/>
          <w:b/>
          <w:sz w:val="24"/>
        </w:rPr>
        <w:t xml:space="preserve">Supplier’s </w:t>
      </w:r>
      <w:proofErr w:type="spellStart"/>
      <w:r>
        <w:rPr>
          <w:rFonts w:ascii="Arial" w:hAnsi="Arial"/>
          <w:b/>
          <w:sz w:val="24"/>
        </w:rPr>
        <w:t>authorised</w:t>
      </w:r>
      <w:proofErr w:type="spellEnd"/>
      <w:r>
        <w:rPr>
          <w:rFonts w:ascii="Arial" w:hAnsi="Arial"/>
          <w:b/>
          <w:sz w:val="24"/>
        </w:rPr>
        <w:t xml:space="preserve"> representative</w:t>
      </w:r>
      <w:r>
        <w:rPr>
          <w:rFonts w:ascii="Arial" w:hAnsi="Arial"/>
          <w:b/>
          <w:spacing w:val="1"/>
          <w:sz w:val="24"/>
        </w:rPr>
        <w:t xml:space="preserve"> </w:t>
      </w:r>
    </w:p>
    <w:p w:rsidR="004D7E5A" w:rsidRDefault="00866C92" w:rsidP="00866C92">
      <w:pPr>
        <w:spacing w:line="520" w:lineRule="auto"/>
        <w:ind w:left="100" w:right="1595"/>
        <w:rPr>
          <w:rFonts w:ascii="Arial" w:hAnsi="Arial"/>
          <w:b/>
          <w:sz w:val="24"/>
        </w:rPr>
      </w:pPr>
      <w:r>
        <w:rPr>
          <w:b/>
          <w:sz w:val="24"/>
          <w:szCs w:val="24"/>
        </w:rPr>
        <w:t>REDACTED TEXT under FOIA Section 40,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Personal Information</w:t>
      </w:r>
      <w:r>
        <w:rPr>
          <w:rFonts w:ascii="Arial" w:hAnsi="Arial"/>
          <w:b/>
          <w:sz w:val="24"/>
        </w:rPr>
        <w:t xml:space="preserve"> </w:t>
      </w:r>
      <w:r w:rsidR="00066E42">
        <w:rPr>
          <w:rFonts w:ascii="Arial" w:hAnsi="Arial"/>
          <w:b/>
          <w:sz w:val="24"/>
        </w:rPr>
        <w:t>Supplier’s</w:t>
      </w:r>
      <w:r w:rsidR="00066E42">
        <w:rPr>
          <w:rFonts w:ascii="Arial" w:hAnsi="Arial"/>
          <w:b/>
          <w:spacing w:val="-1"/>
          <w:sz w:val="24"/>
        </w:rPr>
        <w:t xml:space="preserve"> </w:t>
      </w:r>
      <w:r w:rsidR="00066E42">
        <w:rPr>
          <w:rFonts w:ascii="Arial" w:hAnsi="Arial"/>
          <w:b/>
          <w:sz w:val="24"/>
        </w:rPr>
        <w:t>contract manager</w:t>
      </w:r>
    </w:p>
    <w:p w:rsidR="004D7E5A" w:rsidRDefault="00866C92">
      <w:pPr>
        <w:pStyle w:val="BodyText"/>
        <w:spacing w:before="8"/>
        <w:rPr>
          <w:sz w:val="27"/>
        </w:rPr>
      </w:pPr>
      <w:r>
        <w:rPr>
          <w:b/>
        </w:rPr>
        <w:t>REDACTED TEXT under FOIA Section 40, Personal Information</w:t>
      </w:r>
    </w:p>
    <w:p w:rsidR="00866C92" w:rsidRDefault="00866C92">
      <w:pPr>
        <w:pStyle w:val="Heading1"/>
      </w:pPr>
    </w:p>
    <w:p w:rsidR="00866C92" w:rsidRDefault="00866C92">
      <w:pPr>
        <w:pStyle w:val="Heading1"/>
      </w:pPr>
    </w:p>
    <w:p w:rsidR="004D7E5A" w:rsidRDefault="00066E42">
      <w:pPr>
        <w:pStyle w:val="Heading1"/>
      </w:pPr>
      <w:r>
        <w:t>Progress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frequency</w:t>
      </w:r>
    </w:p>
    <w:p w:rsidR="004D7E5A" w:rsidRDefault="00066E42">
      <w:pPr>
        <w:pStyle w:val="BodyText"/>
        <w:spacing w:before="41"/>
        <w:ind w:left="100"/>
      </w:pPr>
      <w:r>
        <w:t>First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each</w:t>
      </w:r>
      <w:r>
        <w:rPr>
          <w:spacing w:val="-2"/>
        </w:rPr>
        <w:t xml:space="preserve"> </w:t>
      </w:r>
      <w:r>
        <w:t>month</w:t>
      </w:r>
    </w:p>
    <w:p w:rsidR="004D7E5A" w:rsidRDefault="004D7E5A">
      <w:pPr>
        <w:pStyle w:val="BodyText"/>
        <w:spacing w:before="5"/>
      </w:pPr>
    </w:p>
    <w:p w:rsidR="004D7E5A" w:rsidRDefault="00066E42">
      <w:pPr>
        <w:pStyle w:val="Heading1"/>
      </w:pPr>
      <w:r>
        <w:t>Progress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frequency</w:t>
      </w:r>
    </w:p>
    <w:p w:rsidR="004D7E5A" w:rsidRDefault="00066E42">
      <w:pPr>
        <w:pStyle w:val="BodyText"/>
        <w:spacing w:before="41"/>
        <w:ind w:left="100"/>
      </w:pPr>
      <w:r>
        <w:t>First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each</w:t>
      </w:r>
      <w:r>
        <w:rPr>
          <w:spacing w:val="-2"/>
        </w:rPr>
        <w:t xml:space="preserve"> </w:t>
      </w:r>
      <w:r>
        <w:t>month</w:t>
      </w:r>
    </w:p>
    <w:p w:rsidR="004D7E5A" w:rsidRDefault="004D7E5A">
      <w:pPr>
        <w:pStyle w:val="BodyText"/>
      </w:pPr>
    </w:p>
    <w:p w:rsidR="004D7E5A" w:rsidRDefault="00066E42">
      <w:pPr>
        <w:pStyle w:val="Heading1"/>
      </w:pPr>
      <w:r>
        <w:t>Key</w:t>
      </w:r>
      <w:r>
        <w:rPr>
          <w:spacing w:val="-6"/>
        </w:rPr>
        <w:t xml:space="preserve"> </w:t>
      </w:r>
      <w:r>
        <w:t>staff</w:t>
      </w:r>
    </w:p>
    <w:p w:rsidR="004D7E5A" w:rsidRDefault="004D7E5A">
      <w:pPr>
        <w:pStyle w:val="BodyText"/>
        <w:spacing w:before="10"/>
        <w:rPr>
          <w:rFonts w:ascii="Arial"/>
          <w:b/>
          <w:sz w:val="21"/>
        </w:rPr>
      </w:pPr>
    </w:p>
    <w:p w:rsidR="004D7E5A" w:rsidRDefault="00066E42">
      <w:pPr>
        <w:ind w:left="100"/>
      </w:pPr>
      <w:r>
        <w:t>N/A</w:t>
      </w:r>
    </w:p>
    <w:p w:rsidR="004D7E5A" w:rsidRDefault="004D7E5A">
      <w:pPr>
        <w:pStyle w:val="BodyText"/>
        <w:spacing w:before="7"/>
      </w:pPr>
    </w:p>
    <w:p w:rsidR="004D7E5A" w:rsidRDefault="00066E42">
      <w:pPr>
        <w:pStyle w:val="Heading1"/>
      </w:pPr>
      <w:r>
        <w:t>Key</w:t>
      </w:r>
      <w:r>
        <w:rPr>
          <w:spacing w:val="-7"/>
        </w:rPr>
        <w:t xml:space="preserve"> </w:t>
      </w:r>
      <w:r>
        <w:t>subcontractor(s)</w:t>
      </w:r>
    </w:p>
    <w:p w:rsidR="00866C92" w:rsidRDefault="00866C92">
      <w:pPr>
        <w:pStyle w:val="Heading1"/>
      </w:pP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Information.</w:t>
      </w:r>
    </w:p>
    <w:p w:rsidR="004D7E5A" w:rsidRDefault="004D7E5A">
      <w:pPr>
        <w:pStyle w:val="BodyText"/>
      </w:pPr>
    </w:p>
    <w:p w:rsidR="00866C92" w:rsidRDefault="00866C92" w:rsidP="00866C92">
      <w:pPr>
        <w:pStyle w:val="Standard"/>
        <w:spacing w:line="240" w:lineRule="auto"/>
        <w:ind w:left="3600" w:hanging="3600"/>
        <w:rPr>
          <w:b/>
          <w:sz w:val="24"/>
          <w:szCs w:val="24"/>
        </w:rPr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</w:pP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Information.</w:t>
      </w:r>
    </w:p>
    <w:p w:rsidR="00866C92" w:rsidRDefault="00866C92" w:rsidP="00866C92">
      <w:pPr>
        <w:pStyle w:val="Standard"/>
        <w:spacing w:line="240" w:lineRule="auto"/>
        <w:ind w:left="3600" w:hanging="3600"/>
      </w:pPr>
    </w:p>
    <w:p w:rsidR="004D7E5A" w:rsidRDefault="004D7E5A">
      <w:pPr>
        <w:pStyle w:val="BodyText"/>
        <w:spacing w:before="41" w:line="276" w:lineRule="auto"/>
        <w:ind w:left="100" w:right="3860"/>
      </w:pPr>
    </w:p>
    <w:p w:rsidR="004D7E5A" w:rsidRDefault="004D7E5A">
      <w:pPr>
        <w:pStyle w:val="BodyText"/>
        <w:spacing w:before="9"/>
        <w:rPr>
          <w:sz w:val="20"/>
        </w:rPr>
      </w:pPr>
    </w:p>
    <w:p w:rsidR="004D7E5A" w:rsidRDefault="00066E42">
      <w:pPr>
        <w:pStyle w:val="Heading1"/>
      </w:pPr>
      <w:r>
        <w:lastRenderedPageBreak/>
        <w:t>Commercially</w:t>
      </w:r>
      <w:r>
        <w:rPr>
          <w:spacing w:val="-7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information</w:t>
      </w:r>
    </w:p>
    <w:p w:rsidR="00866C92" w:rsidRDefault="00066E42">
      <w:pPr>
        <w:pStyle w:val="BodyText"/>
        <w:tabs>
          <w:tab w:val="left" w:pos="820"/>
          <w:tab w:val="left" w:pos="5861"/>
        </w:tabs>
        <w:spacing w:before="41"/>
        <w:ind w:left="100"/>
      </w:pPr>
      <w:r>
        <w:t>No.</w:t>
      </w:r>
      <w:r>
        <w:tab/>
        <w:t>Item(s)</w:t>
      </w:r>
      <w:r>
        <w:tab/>
      </w:r>
    </w:p>
    <w:p w:rsidR="004D7E5A" w:rsidRDefault="00066E42">
      <w:pPr>
        <w:pStyle w:val="BodyText"/>
        <w:tabs>
          <w:tab w:val="left" w:pos="820"/>
          <w:tab w:val="left" w:pos="5861"/>
        </w:tabs>
        <w:spacing w:before="41"/>
        <w:ind w:left="100"/>
      </w:pP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Confidentiality</w:t>
      </w: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</w:t>
      </w:r>
    </w:p>
    <w:p w:rsidR="004D7E5A" w:rsidRDefault="004D7E5A">
      <w:pPr>
        <w:rPr>
          <w:sz w:val="24"/>
        </w:rPr>
        <w:sectPr w:rsidR="004D7E5A">
          <w:pgSz w:w="11910" w:h="16840"/>
          <w:pgMar w:top="1340" w:right="1320" w:bottom="1080" w:left="1340" w:header="727" w:footer="896" w:gutter="0"/>
          <w:cols w:space="720"/>
        </w:sectPr>
      </w:pPr>
    </w:p>
    <w:p w:rsidR="00866C92" w:rsidRDefault="00866C92" w:rsidP="00866C92">
      <w:pPr>
        <w:pStyle w:val="Standard"/>
        <w:numPr>
          <w:ilvl w:val="0"/>
          <w:numId w:val="1"/>
        </w:numPr>
        <w:spacing w:line="240" w:lineRule="auto"/>
      </w:pPr>
      <w:r>
        <w:rPr>
          <w:b/>
          <w:sz w:val="24"/>
          <w:szCs w:val="24"/>
        </w:rPr>
        <w:lastRenderedPageBreak/>
        <w:t>REDACTED TEXT under FOIA Section 40, Personal Information</w:t>
      </w:r>
    </w:p>
    <w:p w:rsidR="00866C92" w:rsidRDefault="00866C92" w:rsidP="00866C92">
      <w:pPr>
        <w:pStyle w:val="Standard"/>
        <w:numPr>
          <w:ilvl w:val="0"/>
          <w:numId w:val="1"/>
        </w:numPr>
        <w:spacing w:line="240" w:lineRule="auto"/>
      </w:pPr>
      <w:r>
        <w:rPr>
          <w:b/>
          <w:sz w:val="24"/>
          <w:szCs w:val="24"/>
        </w:rPr>
        <w:t>REDACTED TEXT under FOIA Section 40, Personal Information</w:t>
      </w:r>
    </w:p>
    <w:p w:rsidR="004D7E5A" w:rsidRDefault="004D7E5A">
      <w:pPr>
        <w:pStyle w:val="BodyText"/>
        <w:rPr>
          <w:sz w:val="28"/>
        </w:rPr>
      </w:pPr>
    </w:p>
    <w:p w:rsidR="004D7E5A" w:rsidRDefault="00066E42">
      <w:pPr>
        <w:pStyle w:val="Heading1"/>
      </w:pPr>
      <w:r>
        <w:t>Service</w:t>
      </w:r>
      <w:r>
        <w:rPr>
          <w:spacing w:val="-1"/>
        </w:rPr>
        <w:t xml:space="preserve"> </w:t>
      </w:r>
      <w:r>
        <w:t>credits</w:t>
      </w:r>
    </w:p>
    <w:p w:rsidR="004D7E5A" w:rsidRDefault="00066E42">
      <w:pPr>
        <w:pStyle w:val="BodyText"/>
        <w:spacing w:before="41"/>
        <w:ind w:left="100"/>
      </w:pPr>
      <w:r>
        <w:t>Not</w:t>
      </w:r>
      <w:r>
        <w:rPr>
          <w:spacing w:val="-2"/>
        </w:rPr>
        <w:t xml:space="preserve"> </w:t>
      </w:r>
      <w:r>
        <w:t>applicable</w:t>
      </w:r>
    </w:p>
    <w:p w:rsidR="004D7E5A" w:rsidRDefault="004D7E5A">
      <w:pPr>
        <w:pStyle w:val="BodyText"/>
        <w:spacing w:before="4"/>
      </w:pPr>
    </w:p>
    <w:p w:rsidR="004D7E5A" w:rsidRDefault="00066E42">
      <w:pPr>
        <w:pStyle w:val="Heading1"/>
      </w:pPr>
      <w:r>
        <w:t>Additional</w:t>
      </w:r>
      <w:r>
        <w:rPr>
          <w:spacing w:val="-4"/>
        </w:rPr>
        <w:t xml:space="preserve"> </w:t>
      </w:r>
      <w:r>
        <w:t>insurances</w:t>
      </w:r>
    </w:p>
    <w:p w:rsidR="004D7E5A" w:rsidRDefault="00066E42">
      <w:pPr>
        <w:pStyle w:val="BodyText"/>
        <w:spacing w:before="41"/>
        <w:ind w:left="100"/>
      </w:pPr>
      <w:r>
        <w:t>Not</w:t>
      </w:r>
      <w:r>
        <w:rPr>
          <w:spacing w:val="-2"/>
        </w:rPr>
        <w:t xml:space="preserve"> </w:t>
      </w:r>
      <w:r>
        <w:t>applicable</w:t>
      </w:r>
    </w:p>
    <w:p w:rsidR="004D7E5A" w:rsidRDefault="004D7E5A">
      <w:pPr>
        <w:pStyle w:val="BodyText"/>
        <w:spacing w:before="5"/>
      </w:pPr>
    </w:p>
    <w:p w:rsidR="004D7E5A" w:rsidRDefault="00066E42">
      <w:pPr>
        <w:pStyle w:val="Heading1"/>
      </w:pPr>
      <w:r>
        <w:t>Guarantee</w:t>
      </w:r>
    </w:p>
    <w:p w:rsidR="004D7E5A" w:rsidRDefault="00066E42">
      <w:pPr>
        <w:pStyle w:val="BodyText"/>
        <w:spacing w:before="41"/>
        <w:ind w:left="100"/>
      </w:pPr>
      <w:r>
        <w:t>Not</w:t>
      </w:r>
      <w:r>
        <w:rPr>
          <w:spacing w:val="-2"/>
        </w:rPr>
        <w:t xml:space="preserve"> </w:t>
      </w:r>
      <w:r>
        <w:t>applicable</w:t>
      </w:r>
    </w:p>
    <w:p w:rsidR="004D7E5A" w:rsidRDefault="004D7E5A">
      <w:pPr>
        <w:pStyle w:val="BodyText"/>
        <w:spacing w:before="5"/>
      </w:pPr>
    </w:p>
    <w:p w:rsidR="004D7E5A" w:rsidRDefault="00066E42">
      <w:pPr>
        <w:pStyle w:val="Heading1"/>
      </w:pPr>
      <w:r>
        <w:t>Buyer’s</w:t>
      </w:r>
      <w:r>
        <w:rPr>
          <w:spacing w:val="-1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policy</w:t>
      </w:r>
    </w:p>
    <w:p w:rsidR="004D7E5A" w:rsidRDefault="00066E42">
      <w:pPr>
        <w:pStyle w:val="BodyText"/>
        <w:spacing w:before="41"/>
        <w:ind w:left="100" w:right="289"/>
      </w:pPr>
      <w:r>
        <w:t>Available online at:</w:t>
      </w:r>
      <w:r>
        <w:rPr>
          <w:spacing w:val="1"/>
        </w:rPr>
        <w:t xml:space="preserve"> </w:t>
      </w:r>
      <w:hyperlink r:id="rId9">
        <w:r>
          <w:rPr>
            <w:color w:val="0562C1"/>
            <w:spacing w:val="-1"/>
            <w:u w:val="single" w:color="0562C1"/>
          </w:rPr>
          <w:t>https://assets.publishing.service.gov.uk/government/uploads/system/uploads/attach</w:t>
        </w:r>
      </w:hyperlink>
      <w:r>
        <w:rPr>
          <w:color w:val="0562C1"/>
        </w:rPr>
        <w:t xml:space="preserve"> </w:t>
      </w:r>
      <w:hyperlink r:id="rId10">
        <w:proofErr w:type="spellStart"/>
        <w:r>
          <w:rPr>
            <w:color w:val="0562C1"/>
            <w:u w:val="single" w:color="0562C1"/>
          </w:rPr>
          <w:t>ment_data</w:t>
        </w:r>
        <w:proofErr w:type="spellEnd"/>
        <w:r>
          <w:rPr>
            <w:color w:val="0562C1"/>
            <w:u w:val="single" w:color="0562C1"/>
          </w:rPr>
          <w:t>/file/940826/Social-Value-Model-Edn-1.1-3-Dec-20.pdf</w:t>
        </w:r>
      </w:hyperlink>
    </w:p>
    <w:p w:rsidR="004D7E5A" w:rsidRDefault="004D7E5A">
      <w:pPr>
        <w:pStyle w:val="BodyText"/>
        <w:spacing w:before="11"/>
        <w:rPr>
          <w:sz w:val="21"/>
        </w:rPr>
      </w:pPr>
    </w:p>
    <w:p w:rsidR="004D7E5A" w:rsidRDefault="00066E42">
      <w:pPr>
        <w:pStyle w:val="BodyText"/>
        <w:ind w:left="100" w:right="116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Supplier</w:t>
      </w:r>
      <w:r>
        <w:rPr>
          <w:spacing w:val="-15"/>
        </w:rPr>
        <w:t xml:space="preserve"> </w:t>
      </w:r>
      <w:r>
        <w:rPr>
          <w:spacing w:val="-1"/>
        </w:rPr>
        <w:t>agrees,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providing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Deliverables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performing</w:t>
      </w:r>
      <w:r>
        <w:rPr>
          <w:spacing w:val="-14"/>
        </w:rPr>
        <w:t xml:space="preserve"> </w:t>
      </w:r>
      <w:r>
        <w:t>its</w:t>
      </w:r>
      <w:r>
        <w:rPr>
          <w:spacing w:val="-19"/>
        </w:rPr>
        <w:t xml:space="preserve"> </w:t>
      </w:r>
      <w:r>
        <w:t>obligations</w:t>
      </w:r>
      <w:r>
        <w:rPr>
          <w:spacing w:val="-17"/>
        </w:rPr>
        <w:t xml:space="preserve"> </w:t>
      </w:r>
      <w:r>
        <w:t>under</w:t>
      </w:r>
      <w:r>
        <w:rPr>
          <w:spacing w:val="-64"/>
        </w:rPr>
        <w:t xml:space="preserve"> </w:t>
      </w:r>
      <w:r>
        <w:t>the Call-Off Contract, that it will comply with the social value commitments in Call-Off</w:t>
      </w:r>
      <w:r>
        <w:rPr>
          <w:spacing w:val="-6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4 (Call-Off</w:t>
      </w:r>
      <w:r>
        <w:rPr>
          <w:spacing w:val="-2"/>
        </w:rPr>
        <w:t xml:space="preserve"> </w:t>
      </w:r>
      <w:r>
        <w:t>Tender)</w:t>
      </w:r>
    </w:p>
    <w:p w:rsidR="004D7E5A" w:rsidRDefault="004D7E5A">
      <w:pPr>
        <w:pStyle w:val="BodyText"/>
        <w:spacing w:before="4"/>
      </w:pPr>
    </w:p>
    <w:p w:rsidR="004D7E5A" w:rsidRDefault="00066E42">
      <w:pPr>
        <w:pStyle w:val="Heading1"/>
        <w:spacing w:before="1"/>
      </w:pPr>
      <w:r>
        <w:t>Formation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</w:t>
      </w:r>
    </w:p>
    <w:p w:rsidR="004D7E5A" w:rsidRDefault="004D7E5A">
      <w:pPr>
        <w:pStyle w:val="BodyText"/>
        <w:spacing w:before="4"/>
        <w:rPr>
          <w:rFonts w:ascii="Arial"/>
          <w:b/>
        </w:rPr>
      </w:pPr>
    </w:p>
    <w:p w:rsidR="004D7E5A" w:rsidRDefault="00066E42">
      <w:pPr>
        <w:pStyle w:val="BodyText"/>
        <w:ind w:left="100" w:right="115"/>
        <w:jc w:val="both"/>
      </w:pPr>
      <w:r>
        <w:t>By signing and returning this Call-Off Order Form the Supplier agrees to enter a Call-</w:t>
      </w:r>
      <w:r>
        <w:rPr>
          <w:spacing w:val="-64"/>
        </w:rPr>
        <w:t xml:space="preserve"> </w:t>
      </w:r>
      <w:proofErr w:type="gramStart"/>
      <w:r>
        <w:t>Off</w:t>
      </w:r>
      <w:proofErr w:type="gramEnd"/>
      <w:r>
        <w:t xml:space="preserve"> Contract with the Buyer to provide the Services in accordance with the Call-Off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 the Call-Off Terms.</w:t>
      </w:r>
    </w:p>
    <w:p w:rsidR="004D7E5A" w:rsidRDefault="004D7E5A">
      <w:pPr>
        <w:pStyle w:val="BodyText"/>
        <w:spacing w:before="10"/>
        <w:rPr>
          <w:sz w:val="20"/>
        </w:rPr>
      </w:pPr>
    </w:p>
    <w:p w:rsidR="004D7E5A" w:rsidRDefault="00066E42">
      <w:pPr>
        <w:pStyle w:val="BodyText"/>
        <w:spacing w:before="1"/>
        <w:ind w:left="100" w:right="113"/>
        <w:jc w:val="both"/>
      </w:pPr>
      <w:r>
        <w:t>The Parties hereby acknowledge and agree that they have read the Call-Off Order</w:t>
      </w:r>
      <w:r>
        <w:rPr>
          <w:spacing w:val="1"/>
        </w:rPr>
        <w:t xml:space="preserve"> </w:t>
      </w:r>
      <w:r>
        <w:t>Form and the Call-Off Terms and by signing below agree to be bound by this Call-Off</w:t>
      </w:r>
      <w:r>
        <w:rPr>
          <w:spacing w:val="-64"/>
        </w:rPr>
        <w:t xml:space="preserve"> </w:t>
      </w:r>
      <w:r>
        <w:t>Contract.</w:t>
      </w:r>
    </w:p>
    <w:p w:rsidR="004D7E5A" w:rsidRDefault="004D7E5A">
      <w:pPr>
        <w:pStyle w:val="BodyText"/>
        <w:spacing w:before="10"/>
        <w:rPr>
          <w:sz w:val="20"/>
        </w:rPr>
      </w:pPr>
    </w:p>
    <w:p w:rsidR="004D7E5A" w:rsidRDefault="00066E42">
      <w:pPr>
        <w:pStyle w:val="Heading1"/>
        <w:rPr>
          <w:rFonts w:ascii="Arial MT"/>
          <w:b w:val="0"/>
        </w:rPr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 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Supplier</w:t>
      </w:r>
      <w:r>
        <w:rPr>
          <w:rFonts w:ascii="Arial MT"/>
          <w:b w:val="0"/>
        </w:rPr>
        <w:t>:</w:t>
      </w:r>
    </w:p>
    <w:p w:rsidR="004D7E5A" w:rsidRDefault="004D7E5A">
      <w:pPr>
        <w:pStyle w:val="BodyText"/>
        <w:rPr>
          <w:sz w:val="26"/>
        </w:rPr>
      </w:pPr>
    </w:p>
    <w:p w:rsidR="004D7E5A" w:rsidRDefault="004D7E5A">
      <w:pPr>
        <w:pStyle w:val="BodyText"/>
        <w:spacing w:before="4"/>
        <w:rPr>
          <w:sz w:val="23"/>
        </w:rPr>
      </w:pPr>
    </w:p>
    <w:p w:rsidR="00866C92" w:rsidRDefault="00066E42" w:rsidP="00866C92">
      <w:pPr>
        <w:pStyle w:val="Standard"/>
        <w:spacing w:line="240" w:lineRule="auto"/>
        <w:ind w:left="3600" w:hanging="3600"/>
      </w:pPr>
      <w:r>
        <w:t>Signature:</w:t>
      </w:r>
      <w:r w:rsidR="00866C92" w:rsidRPr="00866C92">
        <w:rPr>
          <w:b/>
        </w:rPr>
        <w:t xml:space="preserve"> </w:t>
      </w:r>
      <w:r w:rsidR="00866C92">
        <w:rPr>
          <w:b/>
          <w:sz w:val="24"/>
          <w:szCs w:val="24"/>
        </w:rPr>
        <w:t>REDACTED TEXT under FOIA Section 40, Personal Information</w:t>
      </w:r>
    </w:p>
    <w:p w:rsidR="004D7E5A" w:rsidRDefault="004D7E5A">
      <w:pPr>
        <w:pStyle w:val="BodyText"/>
        <w:ind w:left="100"/>
      </w:pPr>
    </w:p>
    <w:p w:rsidR="004D7E5A" w:rsidRDefault="004D7E5A">
      <w:pPr>
        <w:pStyle w:val="BodyText"/>
      </w:pP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</w:t>
      </w:r>
    </w:p>
    <w:p w:rsidR="004D7E5A" w:rsidRDefault="004D7E5A">
      <w:pPr>
        <w:pStyle w:val="BodyText"/>
      </w:pPr>
    </w:p>
    <w:p w:rsidR="00866C92" w:rsidRDefault="00866C92" w:rsidP="00866C92">
      <w:pPr>
        <w:pStyle w:val="Standard"/>
        <w:spacing w:line="240" w:lineRule="auto"/>
        <w:ind w:left="3600" w:hanging="3600"/>
      </w:pPr>
      <w:r>
        <w:rPr>
          <w:b/>
          <w:sz w:val="24"/>
          <w:szCs w:val="24"/>
        </w:rPr>
        <w:t>REDACTED TEXT under FOIA Section 40, Personal Information</w:t>
      </w:r>
    </w:p>
    <w:p w:rsidR="00866C92" w:rsidRDefault="00866C92">
      <w:pPr>
        <w:pStyle w:val="BodyText"/>
        <w:spacing w:line="480" w:lineRule="auto"/>
        <w:ind w:left="100" w:right="4421"/>
      </w:pPr>
    </w:p>
    <w:p w:rsidR="004D7E5A" w:rsidRDefault="00066E42">
      <w:pPr>
        <w:pStyle w:val="BodyText"/>
        <w:spacing w:line="480" w:lineRule="auto"/>
        <w:ind w:left="100" w:right="4421"/>
      </w:pPr>
      <w:r>
        <w:t>Date:</w:t>
      </w:r>
      <w:r>
        <w:rPr>
          <w:spacing w:val="-3"/>
        </w:rPr>
        <w:t xml:space="preserve"> </w:t>
      </w:r>
      <w:r>
        <w:t>02/06/2023</w:t>
      </w:r>
    </w:p>
    <w:p w:rsidR="004D7E5A" w:rsidRDefault="004D7E5A">
      <w:pPr>
        <w:pStyle w:val="BodyText"/>
        <w:spacing w:before="1"/>
      </w:pPr>
    </w:p>
    <w:p w:rsidR="00866C92" w:rsidRDefault="00066E42" w:rsidP="00866C92">
      <w:pPr>
        <w:pStyle w:val="Standard"/>
        <w:spacing w:line="240" w:lineRule="auto"/>
        <w:ind w:left="3600" w:hanging="3600"/>
        <w:rPr>
          <w:sz w:val="24"/>
        </w:rPr>
      </w:pPr>
      <w:r>
        <w:rPr>
          <w:b/>
          <w:sz w:val="24"/>
        </w:rPr>
        <w:t>For and on behalf of the Buyer</w:t>
      </w:r>
      <w:r>
        <w:rPr>
          <w:sz w:val="24"/>
        </w:rPr>
        <w:t>:</w:t>
      </w:r>
    </w:p>
    <w:p w:rsidR="00866C92" w:rsidRDefault="00866C92" w:rsidP="00866C92">
      <w:pPr>
        <w:pStyle w:val="Standard"/>
        <w:spacing w:line="240" w:lineRule="auto"/>
        <w:ind w:left="3600" w:hanging="3600"/>
        <w:rPr>
          <w:spacing w:val="-64"/>
          <w:sz w:val="24"/>
        </w:rPr>
      </w:pPr>
    </w:p>
    <w:p w:rsidR="00866C92" w:rsidRDefault="00066E42" w:rsidP="00866C92">
      <w:pPr>
        <w:pStyle w:val="Standard"/>
        <w:spacing w:line="240" w:lineRule="auto"/>
        <w:ind w:left="3600" w:hanging="3600"/>
      </w:pPr>
      <w:r>
        <w:rPr>
          <w:spacing w:val="-64"/>
          <w:sz w:val="24"/>
        </w:rPr>
        <w:t xml:space="preserve"> </w:t>
      </w:r>
      <w:r>
        <w:rPr>
          <w:sz w:val="24"/>
        </w:rPr>
        <w:t>Signature:</w:t>
      </w:r>
      <w:r w:rsidR="00866C92">
        <w:rPr>
          <w:sz w:val="24"/>
        </w:rPr>
        <w:t xml:space="preserve"> </w:t>
      </w:r>
      <w:r w:rsidR="00866C92">
        <w:rPr>
          <w:b/>
          <w:sz w:val="24"/>
          <w:szCs w:val="24"/>
        </w:rPr>
        <w:t>REDACTED TEXT under FOIA Section 40, Personal Information</w:t>
      </w:r>
    </w:p>
    <w:p w:rsidR="004D7E5A" w:rsidRDefault="004D7E5A">
      <w:pPr>
        <w:spacing w:line="480" w:lineRule="auto"/>
        <w:ind w:left="100" w:right="5583"/>
        <w:rPr>
          <w:sz w:val="24"/>
        </w:rPr>
      </w:pPr>
    </w:p>
    <w:p w:rsidR="00866C92" w:rsidRDefault="00066E42" w:rsidP="00866C92">
      <w:pPr>
        <w:pStyle w:val="Standard"/>
        <w:spacing w:line="240" w:lineRule="auto"/>
        <w:ind w:left="3600" w:hanging="3600"/>
      </w:pPr>
      <w:r>
        <w:rPr>
          <w:position w:val="-1"/>
          <w:sz w:val="24"/>
        </w:rPr>
        <w:t xml:space="preserve">Name:     </w:t>
      </w:r>
      <w:r>
        <w:rPr>
          <w:spacing w:val="32"/>
          <w:position w:val="-1"/>
          <w:sz w:val="24"/>
        </w:rPr>
        <w:t xml:space="preserve"> </w:t>
      </w:r>
      <w:r w:rsidR="00866C92">
        <w:rPr>
          <w:b/>
          <w:sz w:val="24"/>
          <w:szCs w:val="24"/>
        </w:rPr>
        <w:t>REDACTED TEXT under FOIA Section 40, Personal Information</w:t>
      </w:r>
    </w:p>
    <w:p w:rsidR="004D7E5A" w:rsidRDefault="004D7E5A" w:rsidP="00866C92">
      <w:pPr>
        <w:spacing w:line="275" w:lineRule="exact"/>
        <w:ind w:left="100"/>
        <w:jc w:val="both"/>
        <w:rPr>
          <w:sz w:val="20"/>
        </w:rPr>
        <w:sectPr w:rsidR="004D7E5A">
          <w:pgSz w:w="11910" w:h="16840"/>
          <w:pgMar w:top="1340" w:right="1320" w:bottom="1080" w:left="1340" w:header="727" w:footer="896" w:gutter="0"/>
          <w:cols w:space="720"/>
        </w:sectPr>
      </w:pPr>
    </w:p>
    <w:p w:rsidR="004D7E5A" w:rsidRDefault="004D7E5A">
      <w:pPr>
        <w:pStyle w:val="BodyText"/>
        <w:spacing w:before="1"/>
        <w:rPr>
          <w:sz w:val="23"/>
        </w:rPr>
      </w:pPr>
    </w:p>
    <w:p w:rsidR="004D7E5A" w:rsidRDefault="004D7E5A">
      <w:pPr>
        <w:rPr>
          <w:sz w:val="23"/>
        </w:rPr>
        <w:sectPr w:rsidR="004D7E5A">
          <w:pgSz w:w="11910" w:h="16840"/>
          <w:pgMar w:top="1340" w:right="1320" w:bottom="1080" w:left="1340" w:header="727" w:footer="896" w:gutter="0"/>
          <w:cols w:space="720"/>
        </w:sectPr>
      </w:pPr>
    </w:p>
    <w:p w:rsidR="004D7E5A" w:rsidRDefault="00066E42">
      <w:pPr>
        <w:pStyle w:val="BodyText"/>
        <w:spacing w:before="93" w:line="480" w:lineRule="auto"/>
        <w:ind w:left="100" w:right="22"/>
      </w:pPr>
      <w:r>
        <w:t>Role:</w:t>
      </w:r>
      <w:r>
        <w:rPr>
          <w:spacing w:val="-64"/>
        </w:rPr>
        <w:t xml:space="preserve"> </w:t>
      </w:r>
      <w:r>
        <w:t>Date:</w:t>
      </w:r>
    </w:p>
    <w:p w:rsidR="00866C92" w:rsidRDefault="00066E42" w:rsidP="00866C92">
      <w:pPr>
        <w:pStyle w:val="Standard"/>
        <w:spacing w:line="240" w:lineRule="auto"/>
        <w:ind w:left="3600" w:hanging="3600"/>
      </w:pPr>
      <w:r>
        <w:br w:type="column"/>
      </w:r>
      <w:r w:rsidR="00866C92">
        <w:rPr>
          <w:b/>
          <w:sz w:val="24"/>
          <w:szCs w:val="24"/>
        </w:rPr>
        <w:t>REDACTED TEXT under FOIA Section 40, Personal Information</w:t>
      </w:r>
    </w:p>
    <w:p w:rsidR="004D7E5A" w:rsidRDefault="004D7E5A">
      <w:pPr>
        <w:pStyle w:val="BodyText"/>
        <w:spacing w:before="2"/>
        <w:rPr>
          <w:sz w:val="28"/>
        </w:rPr>
      </w:pPr>
    </w:p>
    <w:p w:rsidR="004D7E5A" w:rsidRDefault="00066E42">
      <w:pPr>
        <w:ind w:left="175"/>
        <w:rPr>
          <w:sz w:val="20"/>
        </w:rPr>
      </w:pPr>
      <w:r>
        <w:rPr>
          <w:sz w:val="20"/>
        </w:rPr>
        <w:t>07/06/2023</w:t>
      </w:r>
    </w:p>
    <w:sectPr w:rsidR="004D7E5A">
      <w:type w:val="continuous"/>
      <w:pgSz w:w="11910" w:h="16840"/>
      <w:pgMar w:top="1340" w:right="1320" w:bottom="1080" w:left="1340" w:header="720" w:footer="720" w:gutter="0"/>
      <w:cols w:num="2" w:space="720" w:equalWidth="0">
        <w:col w:w="716" w:space="144"/>
        <w:col w:w="83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3ED" w:rsidRDefault="002943ED">
      <w:r>
        <w:separator/>
      </w:r>
    </w:p>
  </w:endnote>
  <w:endnote w:type="continuationSeparator" w:id="0">
    <w:p w:rsidR="002943ED" w:rsidRDefault="0029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E5A" w:rsidRDefault="00B1792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56256" behindDoc="1" locked="0" layoutInCell="1" allowOverlap="1">
              <wp:simplePos x="0" y="0"/>
              <wp:positionH relativeFrom="page">
                <wp:posOffset>6531610</wp:posOffset>
              </wp:positionH>
              <wp:positionV relativeFrom="page">
                <wp:posOffset>9984105</wp:posOffset>
              </wp:positionV>
              <wp:extent cx="154305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5A" w:rsidRDefault="00066E42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6C92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4.3pt;margin-top:786.15pt;width:12.15pt;height:14.3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hIrg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" filled="f" stroked="f">
              <v:textbox inset="0,0,0,0">
                <w:txbxContent>
                  <w:p w:rsidR="004D7E5A" w:rsidRDefault="00066E42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6C92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567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10170160</wp:posOffset>
              </wp:positionV>
              <wp:extent cx="1209675" cy="3346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5A" w:rsidRDefault="00066E42">
                          <w:pPr>
                            <w:spacing w:before="8" w:line="276" w:lineRule="auto"/>
                            <w:ind w:left="20" w:right="8"/>
                            <w:rPr>
                              <w:sz w:val="20"/>
                            </w:rPr>
                          </w:pPr>
                          <w:r>
                            <w:rPr>
                              <w:color w:val="1F2023"/>
                              <w:spacing w:val="-1"/>
                              <w:sz w:val="20"/>
                            </w:rPr>
                            <w:t xml:space="preserve">Framework: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RM6187</w:t>
                          </w:r>
                          <w:r>
                            <w:rPr>
                              <w:color w:val="1F2023"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Model</w:t>
                          </w:r>
                          <w:r>
                            <w:rPr>
                              <w:color w:val="1F202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version:</w:t>
                          </w:r>
                          <w:r>
                            <w:rPr>
                              <w:color w:val="1F202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v3.7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1pt;margin-top:800.8pt;width:95.25pt;height:26.3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jarwIAALA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" filled="f" stroked="f">
              <v:textbox inset="0,0,0,0">
                <w:txbxContent>
                  <w:p w:rsidR="004D7E5A" w:rsidRDefault="00066E42">
                    <w:pPr>
                      <w:spacing w:before="8" w:line="276" w:lineRule="auto"/>
                      <w:ind w:left="20" w:right="8"/>
                      <w:rPr>
                        <w:sz w:val="20"/>
                      </w:rPr>
                    </w:pPr>
                    <w:r>
                      <w:rPr>
                        <w:color w:val="1F2023"/>
                        <w:spacing w:val="-1"/>
                        <w:sz w:val="20"/>
                      </w:rPr>
                      <w:t xml:space="preserve">Framework: </w:t>
                    </w:r>
                    <w:r>
                      <w:rPr>
                        <w:color w:val="1F2023"/>
                        <w:sz w:val="20"/>
                      </w:rPr>
                      <w:t>RM6187</w:t>
                    </w:r>
                    <w:r>
                      <w:rPr>
                        <w:color w:val="1F2023"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Model</w:t>
                    </w:r>
                    <w:r>
                      <w:rPr>
                        <w:color w:val="1F202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version:</w:t>
                    </w:r>
                    <w:r>
                      <w:rPr>
                        <w:color w:val="1F202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v3.7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3ED" w:rsidRDefault="002943ED">
      <w:r>
        <w:separator/>
      </w:r>
    </w:p>
  </w:footnote>
  <w:footnote w:type="continuationSeparator" w:id="0">
    <w:p w:rsidR="002943ED" w:rsidRDefault="0029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E5A" w:rsidRDefault="00B1792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557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4011295" cy="33464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129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5A" w:rsidRDefault="00066E42">
                          <w:pPr>
                            <w:spacing w:before="8" w:line="276" w:lineRule="auto"/>
                            <w:ind w:left="20" w:right="16"/>
                            <w:rPr>
                              <w:sz w:val="20"/>
                            </w:rPr>
                          </w:pPr>
                          <w:r>
                            <w:rPr>
                              <w:color w:val="1F2023"/>
                              <w:sz w:val="20"/>
                            </w:rPr>
                            <w:t>Framework Schedule</w:t>
                          </w:r>
                          <w:r>
                            <w:rPr>
                              <w:color w:val="1F202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6</w:t>
                          </w:r>
                          <w:r>
                            <w:rPr>
                              <w:color w:val="1F202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(Order</w:t>
                          </w:r>
                          <w:r>
                            <w:rPr>
                              <w:color w:val="1F202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Form</w:t>
                          </w:r>
                          <w:r>
                            <w:rPr>
                              <w:color w:val="1F202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Template</w:t>
                          </w:r>
                          <w:r>
                            <w:rPr>
                              <w:color w:val="1F202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1F202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Call-Off</w:t>
                          </w:r>
                          <w:r>
                            <w:rPr>
                              <w:color w:val="1F202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Schedules)</w:t>
                          </w:r>
                          <w:r>
                            <w:rPr>
                              <w:color w:val="1F2023"/>
                              <w:spacing w:val="-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Crown</w:t>
                          </w:r>
                          <w:r>
                            <w:rPr>
                              <w:color w:val="1F202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Copyright</w:t>
                          </w:r>
                          <w:r>
                            <w:rPr>
                              <w:color w:val="1F202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2023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35.35pt;width:315.85pt;height:26.3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9mrQIAAKk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" filled="f" stroked="f">
              <v:textbox inset="0,0,0,0">
                <w:txbxContent>
                  <w:p w:rsidR="004D7E5A" w:rsidRDefault="00066E42">
                    <w:pPr>
                      <w:spacing w:before="8" w:line="276" w:lineRule="auto"/>
                      <w:ind w:left="20" w:right="16"/>
                      <w:rPr>
                        <w:sz w:val="20"/>
                      </w:rPr>
                    </w:pPr>
                    <w:r>
                      <w:rPr>
                        <w:color w:val="1F2023"/>
                        <w:sz w:val="20"/>
                      </w:rPr>
                      <w:t>Framework Schedule</w:t>
                    </w:r>
                    <w:r>
                      <w:rPr>
                        <w:color w:val="1F202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6</w:t>
                    </w:r>
                    <w:r>
                      <w:rPr>
                        <w:color w:val="1F202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(Order</w:t>
                    </w:r>
                    <w:r>
                      <w:rPr>
                        <w:color w:val="1F202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Form</w:t>
                    </w:r>
                    <w:r>
                      <w:rPr>
                        <w:color w:val="1F202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Template</w:t>
                    </w:r>
                    <w:r>
                      <w:rPr>
                        <w:color w:val="1F202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and</w:t>
                    </w:r>
                    <w:r>
                      <w:rPr>
                        <w:color w:val="1F202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Call-Off</w:t>
                    </w:r>
                    <w:r>
                      <w:rPr>
                        <w:color w:val="1F202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Schedules)</w:t>
                    </w:r>
                    <w:r>
                      <w:rPr>
                        <w:color w:val="1F2023"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Crown</w:t>
                    </w:r>
                    <w:r>
                      <w:rPr>
                        <w:color w:val="1F202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Copyright</w:t>
                    </w:r>
                    <w:r>
                      <w:rPr>
                        <w:color w:val="1F202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F2023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EC0"/>
    <w:multiLevelType w:val="hybridMultilevel"/>
    <w:tmpl w:val="572CCDA4"/>
    <w:lvl w:ilvl="0" w:tplc="B7E210E4">
      <w:start w:val="1"/>
      <w:numFmt w:val="lowerRoman"/>
      <w:lvlText w:val="(%1)"/>
      <w:lvlJc w:val="left"/>
      <w:pPr>
        <w:ind w:left="2049" w:hanging="279"/>
        <w:jc w:val="left"/>
      </w:pPr>
      <w:rPr>
        <w:rFonts w:ascii="Arial" w:eastAsia="Arial" w:hAnsi="Arial" w:cs="Arial" w:hint="default"/>
        <w:i/>
        <w:iCs/>
        <w:color w:val="212121"/>
        <w:spacing w:val="-2"/>
        <w:w w:val="99"/>
        <w:sz w:val="24"/>
        <w:szCs w:val="24"/>
        <w:lang w:val="en-US" w:eastAsia="en-US" w:bidi="ar-SA"/>
      </w:rPr>
    </w:lvl>
    <w:lvl w:ilvl="1" w:tplc="78F022F0">
      <w:numFmt w:val="bullet"/>
      <w:lvlText w:val="•"/>
      <w:lvlJc w:val="left"/>
      <w:pPr>
        <w:ind w:left="2760" w:hanging="279"/>
      </w:pPr>
      <w:rPr>
        <w:rFonts w:hint="default"/>
        <w:lang w:val="en-US" w:eastAsia="en-US" w:bidi="ar-SA"/>
      </w:rPr>
    </w:lvl>
    <w:lvl w:ilvl="2" w:tplc="A49EC028">
      <w:numFmt w:val="bullet"/>
      <w:lvlText w:val="•"/>
      <w:lvlJc w:val="left"/>
      <w:pPr>
        <w:ind w:left="3481" w:hanging="279"/>
      </w:pPr>
      <w:rPr>
        <w:rFonts w:hint="default"/>
        <w:lang w:val="en-US" w:eastAsia="en-US" w:bidi="ar-SA"/>
      </w:rPr>
    </w:lvl>
    <w:lvl w:ilvl="3" w:tplc="785855CA">
      <w:numFmt w:val="bullet"/>
      <w:lvlText w:val="•"/>
      <w:lvlJc w:val="left"/>
      <w:pPr>
        <w:ind w:left="4201" w:hanging="279"/>
      </w:pPr>
      <w:rPr>
        <w:rFonts w:hint="default"/>
        <w:lang w:val="en-US" w:eastAsia="en-US" w:bidi="ar-SA"/>
      </w:rPr>
    </w:lvl>
    <w:lvl w:ilvl="4" w:tplc="A61641C2">
      <w:numFmt w:val="bullet"/>
      <w:lvlText w:val="•"/>
      <w:lvlJc w:val="left"/>
      <w:pPr>
        <w:ind w:left="4922" w:hanging="279"/>
      </w:pPr>
      <w:rPr>
        <w:rFonts w:hint="default"/>
        <w:lang w:val="en-US" w:eastAsia="en-US" w:bidi="ar-SA"/>
      </w:rPr>
    </w:lvl>
    <w:lvl w:ilvl="5" w:tplc="385A5720">
      <w:numFmt w:val="bullet"/>
      <w:lvlText w:val="•"/>
      <w:lvlJc w:val="left"/>
      <w:pPr>
        <w:ind w:left="5643" w:hanging="279"/>
      </w:pPr>
      <w:rPr>
        <w:rFonts w:hint="default"/>
        <w:lang w:val="en-US" w:eastAsia="en-US" w:bidi="ar-SA"/>
      </w:rPr>
    </w:lvl>
    <w:lvl w:ilvl="6" w:tplc="B79A3ABA">
      <w:numFmt w:val="bullet"/>
      <w:lvlText w:val="•"/>
      <w:lvlJc w:val="left"/>
      <w:pPr>
        <w:ind w:left="6363" w:hanging="279"/>
      </w:pPr>
      <w:rPr>
        <w:rFonts w:hint="default"/>
        <w:lang w:val="en-US" w:eastAsia="en-US" w:bidi="ar-SA"/>
      </w:rPr>
    </w:lvl>
    <w:lvl w:ilvl="7" w:tplc="5AD063D2">
      <w:numFmt w:val="bullet"/>
      <w:lvlText w:val="•"/>
      <w:lvlJc w:val="left"/>
      <w:pPr>
        <w:ind w:left="7084" w:hanging="279"/>
      </w:pPr>
      <w:rPr>
        <w:rFonts w:hint="default"/>
        <w:lang w:val="en-US" w:eastAsia="en-US" w:bidi="ar-SA"/>
      </w:rPr>
    </w:lvl>
    <w:lvl w:ilvl="8" w:tplc="0A9A1BEC">
      <w:numFmt w:val="bullet"/>
      <w:lvlText w:val="•"/>
      <w:lvlJc w:val="left"/>
      <w:pPr>
        <w:ind w:left="7805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30AF550E"/>
    <w:multiLevelType w:val="hybridMultilevel"/>
    <w:tmpl w:val="7AE656F2"/>
    <w:lvl w:ilvl="0" w:tplc="D4FA00C2">
      <w:start w:val="1"/>
      <w:numFmt w:val="decimal"/>
      <w:lvlText w:val="%1"/>
      <w:lvlJc w:val="left"/>
      <w:pPr>
        <w:ind w:left="82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5FC44034">
      <w:numFmt w:val="bullet"/>
      <w:lvlText w:val="•"/>
      <w:lvlJc w:val="left"/>
      <w:pPr>
        <w:ind w:left="1662" w:hanging="720"/>
      </w:pPr>
      <w:rPr>
        <w:rFonts w:hint="default"/>
        <w:lang w:val="en-US" w:eastAsia="en-US" w:bidi="ar-SA"/>
      </w:rPr>
    </w:lvl>
    <w:lvl w:ilvl="2" w:tplc="645E0710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3992168A">
      <w:numFmt w:val="bullet"/>
      <w:lvlText w:val="•"/>
      <w:lvlJc w:val="left"/>
      <w:pPr>
        <w:ind w:left="3347" w:hanging="720"/>
      </w:pPr>
      <w:rPr>
        <w:rFonts w:hint="default"/>
        <w:lang w:val="en-US" w:eastAsia="en-US" w:bidi="ar-SA"/>
      </w:rPr>
    </w:lvl>
    <w:lvl w:ilvl="4" w:tplc="F65CB456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 w:tplc="DCECF8DE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 w:tplc="0AB07EB0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 w:tplc="85C0997A">
      <w:numFmt w:val="bullet"/>
      <w:lvlText w:val="•"/>
      <w:lvlJc w:val="left"/>
      <w:pPr>
        <w:ind w:left="6718" w:hanging="720"/>
      </w:pPr>
      <w:rPr>
        <w:rFonts w:hint="default"/>
        <w:lang w:val="en-US" w:eastAsia="en-US" w:bidi="ar-SA"/>
      </w:rPr>
    </w:lvl>
    <w:lvl w:ilvl="8" w:tplc="5A641A76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82D59FC"/>
    <w:multiLevelType w:val="hybridMultilevel"/>
    <w:tmpl w:val="E60030F4"/>
    <w:lvl w:ilvl="0" w:tplc="7C7C3728">
      <w:numFmt w:val="bullet"/>
      <w:lvlText w:val="●"/>
      <w:lvlJc w:val="left"/>
      <w:pPr>
        <w:ind w:left="820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55725CE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896EE14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69846EF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C46024F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77E2948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C2C641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48FC4062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76F8622E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9D6C91"/>
    <w:multiLevelType w:val="hybridMultilevel"/>
    <w:tmpl w:val="725A72E8"/>
    <w:lvl w:ilvl="0" w:tplc="AF26C86C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132B36E">
      <w:numFmt w:val="bullet"/>
      <w:lvlText w:val="●"/>
      <w:lvlJc w:val="left"/>
      <w:pPr>
        <w:ind w:left="190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 w:tplc="F5B4A02E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8B56F62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19542BA2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66EE2F82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 w:tplc="E2FED172">
      <w:numFmt w:val="bullet"/>
      <w:lvlText w:val="•"/>
      <w:lvlJc w:val="left"/>
      <w:pPr>
        <w:ind w:left="5981" w:hanging="360"/>
      </w:pPr>
      <w:rPr>
        <w:rFonts w:hint="default"/>
        <w:lang w:val="en-US" w:eastAsia="en-US" w:bidi="ar-SA"/>
      </w:rPr>
    </w:lvl>
    <w:lvl w:ilvl="7" w:tplc="7E866D74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7510663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5A"/>
    <w:rsid w:val="00066E42"/>
    <w:rsid w:val="002943ED"/>
    <w:rsid w:val="004D7E5A"/>
    <w:rsid w:val="00866C92"/>
    <w:rsid w:val="0090646D"/>
    <w:rsid w:val="00B1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3E334"/>
  <w15:docId w15:val="{05903F06-6B43-4AE2-A0B7-4BA64EC6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8"/>
      <w:ind w:left="100" w:right="824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866C92"/>
    <w:pPr>
      <w:suppressAutoHyphens/>
      <w:autoSpaceDE/>
      <w:spacing w:line="276" w:lineRule="auto"/>
      <w:textAlignment w:val="baseline"/>
    </w:pPr>
    <w:rPr>
      <w:rFonts w:ascii="Arial" w:eastAsia="Arial" w:hAnsi="Arial" w:cs="Arial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uiPriority w:val="1"/>
    <w:rsid w:val="00866C92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government/uploads/system/uploads/attachment_data/file/940826/Social-Value-Model-Edn-1.1-3-Dec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940826/Social-Value-Model-Edn-1.1-3-Dec-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West</dc:creator>
  <cp:lastModifiedBy>Gail Thomas</cp:lastModifiedBy>
  <cp:revision>4</cp:revision>
  <dcterms:created xsi:type="dcterms:W3CDTF">2023-06-08T14:07:00Z</dcterms:created>
  <dcterms:modified xsi:type="dcterms:W3CDTF">2023-06-08T14:23:00Z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2023-06-08T00:00:00Z</vt:filetime>
  </property>
</Properties>
</file>