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8D7E8" w14:textId="192319A0" w:rsidR="00AA1E63" w:rsidRDefault="00AA1E63" w:rsidP="00007ED9">
      <w:pPr>
        <w:jc w:val="center"/>
        <w:rPr>
          <w:rFonts w:cs="Arial"/>
          <w:b/>
        </w:rPr>
      </w:pPr>
      <w:r>
        <w:rPr>
          <w:rFonts w:cs="Arial"/>
          <w:b/>
        </w:rPr>
        <w:t>SURVEY</w:t>
      </w:r>
      <w:r w:rsidR="00DD4A35">
        <w:rPr>
          <w:rFonts w:cs="Arial"/>
          <w:b/>
        </w:rPr>
        <w:t xml:space="preserve"> OF</w:t>
      </w:r>
      <w:r w:rsidR="005A6DC5">
        <w:rPr>
          <w:rFonts w:cs="Arial"/>
          <w:b/>
        </w:rPr>
        <w:t xml:space="preserve"> INDUSTRY &amp; ACADEMIA </w:t>
      </w:r>
      <w:bookmarkStart w:id="0" w:name="_Hlk174527104"/>
      <w:r>
        <w:rPr>
          <w:rFonts w:cs="Arial"/>
          <w:b/>
        </w:rPr>
        <w:t>LABORATORY C</w:t>
      </w:r>
      <w:r w:rsidR="00DD4A35">
        <w:rPr>
          <w:rFonts w:cs="Arial"/>
          <w:b/>
        </w:rPr>
        <w:t xml:space="preserve">HEMICAL AND </w:t>
      </w:r>
      <w:r>
        <w:rPr>
          <w:rFonts w:cs="Arial"/>
          <w:b/>
        </w:rPr>
        <w:t>B</w:t>
      </w:r>
      <w:r w:rsidR="00DD4A35">
        <w:rPr>
          <w:rFonts w:cs="Arial"/>
          <w:b/>
        </w:rPr>
        <w:t>IOLOGICAL</w:t>
      </w:r>
      <w:r>
        <w:rPr>
          <w:rFonts w:cs="Arial"/>
          <w:b/>
        </w:rPr>
        <w:t xml:space="preserve"> </w:t>
      </w:r>
      <w:r w:rsidR="00C64799">
        <w:rPr>
          <w:rFonts w:cs="Arial"/>
          <w:b/>
        </w:rPr>
        <w:t xml:space="preserve">SURGE </w:t>
      </w:r>
      <w:r>
        <w:rPr>
          <w:rFonts w:cs="Arial"/>
          <w:b/>
        </w:rPr>
        <w:t>ANALYSIS CAPABILITY</w:t>
      </w:r>
      <w:bookmarkEnd w:id="0"/>
    </w:p>
    <w:p w14:paraId="394FCC9A" w14:textId="77777777" w:rsidR="00007ED9" w:rsidRPr="00007ED9" w:rsidRDefault="00007ED9" w:rsidP="00007ED9">
      <w:pPr>
        <w:pStyle w:val="ListParagraph"/>
        <w:autoSpaceDE w:val="0"/>
        <w:autoSpaceDN w:val="0"/>
        <w:adjustRightInd w:val="0"/>
        <w:spacing w:before="0" w:after="0" w:line="240" w:lineRule="auto"/>
        <w:ind w:left="0"/>
        <w:rPr>
          <w:rFonts w:cs="Arial"/>
          <w:color w:val="000000"/>
        </w:rPr>
      </w:pPr>
    </w:p>
    <w:p w14:paraId="45690A4F" w14:textId="12B27798" w:rsidR="00201228" w:rsidRPr="00C61717" w:rsidRDefault="00557C73" w:rsidP="007934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hanging="11"/>
        <w:rPr>
          <w:rFonts w:cs="Arial"/>
          <w:color w:val="000000"/>
        </w:rPr>
      </w:pPr>
      <w:r>
        <w:rPr>
          <w:rFonts w:cs="Arial"/>
        </w:rPr>
        <w:t>The Department for Environment, Food and Rural Affairs (</w:t>
      </w:r>
      <w:r w:rsidR="00C61717" w:rsidRPr="00C61717">
        <w:rPr>
          <w:rFonts w:cs="Arial"/>
        </w:rPr>
        <w:t>Defra</w:t>
      </w:r>
      <w:r>
        <w:rPr>
          <w:rFonts w:cs="Arial"/>
        </w:rPr>
        <w:t>)</w:t>
      </w:r>
      <w:r w:rsidR="00C61717" w:rsidRPr="00C61717">
        <w:rPr>
          <w:rFonts w:cs="Arial"/>
        </w:rPr>
        <w:t xml:space="preserve"> is the </w:t>
      </w:r>
      <w:r>
        <w:rPr>
          <w:rFonts w:cs="Arial"/>
        </w:rPr>
        <w:t>L</w:t>
      </w:r>
      <w:r w:rsidR="00C61717" w:rsidRPr="00C61717">
        <w:rPr>
          <w:rFonts w:cs="Arial"/>
        </w:rPr>
        <w:t xml:space="preserve">ead </w:t>
      </w:r>
      <w:r>
        <w:rPr>
          <w:rFonts w:cs="Arial"/>
        </w:rPr>
        <w:t>G</w:t>
      </w:r>
      <w:r w:rsidR="00C61717" w:rsidRPr="00C61717">
        <w:rPr>
          <w:rFonts w:cs="Arial"/>
        </w:rPr>
        <w:t xml:space="preserve">overnment </w:t>
      </w:r>
      <w:r>
        <w:rPr>
          <w:rFonts w:cs="Arial"/>
        </w:rPr>
        <w:t>D</w:t>
      </w:r>
      <w:r w:rsidR="00C61717" w:rsidRPr="00C61717">
        <w:rPr>
          <w:rFonts w:cs="Arial"/>
        </w:rPr>
        <w:t xml:space="preserve">epartment in England </w:t>
      </w:r>
      <w:r>
        <w:rPr>
          <w:rFonts w:cs="Arial"/>
        </w:rPr>
        <w:t>co-ordinating the decontamination and remediation of</w:t>
      </w:r>
      <w:r w:rsidRPr="00557C73">
        <w:rPr>
          <w:rFonts w:cs="Arial"/>
        </w:rPr>
        <w:t xml:space="preserve"> incident sites following attacks and major industrial accidents involving hazardous chemical and biological materials.</w:t>
      </w:r>
      <w:r w:rsidR="00C61717" w:rsidRPr="00C61717">
        <w:rPr>
          <w:rFonts w:cs="Arial"/>
        </w:rPr>
        <w:t xml:space="preserve"> </w:t>
      </w:r>
      <w:r w:rsidRPr="005A6DC5">
        <w:rPr>
          <w:rFonts w:cs="Arial"/>
        </w:rPr>
        <w:t xml:space="preserve">Laboratory facilities </w:t>
      </w:r>
      <w:r>
        <w:rPr>
          <w:rFonts w:cs="Arial"/>
        </w:rPr>
        <w:t>are</w:t>
      </w:r>
      <w:r w:rsidRPr="005A6DC5">
        <w:rPr>
          <w:rFonts w:cs="Arial"/>
        </w:rPr>
        <w:t xml:space="preserve"> used for analysing environmental samples </w:t>
      </w:r>
      <w:r>
        <w:rPr>
          <w:rFonts w:cs="Arial"/>
        </w:rPr>
        <w:t>to</w:t>
      </w:r>
      <w:r w:rsidRPr="005A6DC5">
        <w:rPr>
          <w:rFonts w:cs="Arial"/>
        </w:rPr>
        <w:t xml:space="preserve"> inform decontamination and remediation decisions. Until these samples are analysed, contaminated areas would not be declared safe and habitable.</w:t>
      </w:r>
    </w:p>
    <w:p w14:paraId="69BD54C9" w14:textId="77777777" w:rsidR="00EC4866" w:rsidRPr="00C0198F" w:rsidRDefault="00EC4866" w:rsidP="00EC4866">
      <w:pPr>
        <w:pStyle w:val="ListParagraph"/>
        <w:autoSpaceDE w:val="0"/>
        <w:autoSpaceDN w:val="0"/>
        <w:adjustRightInd w:val="0"/>
        <w:spacing w:before="0" w:after="0" w:line="240" w:lineRule="auto"/>
        <w:ind w:left="0"/>
        <w:rPr>
          <w:rFonts w:cs="Arial"/>
        </w:rPr>
      </w:pPr>
    </w:p>
    <w:p w14:paraId="54A0A5F2" w14:textId="328139C5" w:rsidR="00EC4866" w:rsidRDefault="00EA7112" w:rsidP="007934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hanging="11"/>
        <w:rPr>
          <w:rFonts w:cs="Arial"/>
          <w:color w:val="000000"/>
        </w:rPr>
      </w:pPr>
      <w:r>
        <w:rPr>
          <w:rFonts w:cs="Arial"/>
        </w:rPr>
        <w:t xml:space="preserve">Defra is </w:t>
      </w:r>
      <w:r w:rsidR="007934FC">
        <w:rPr>
          <w:rFonts w:cs="Arial"/>
        </w:rPr>
        <w:t xml:space="preserve">surveying </w:t>
      </w:r>
      <w:r w:rsidR="0071611F">
        <w:rPr>
          <w:rFonts w:cs="Arial"/>
        </w:rPr>
        <w:t>the</w:t>
      </w:r>
      <w:r w:rsidR="00D04CF2">
        <w:rPr>
          <w:rFonts w:cs="Arial"/>
        </w:rPr>
        <w:t xml:space="preserve"> current</w:t>
      </w:r>
      <w:r w:rsidR="00EC4866" w:rsidRPr="005A6DC5">
        <w:rPr>
          <w:rFonts w:cs="Arial"/>
        </w:rPr>
        <w:t xml:space="preserve"> </w:t>
      </w:r>
      <w:r w:rsidR="0071611F">
        <w:rPr>
          <w:rFonts w:cs="Arial"/>
        </w:rPr>
        <w:t>availability of</w:t>
      </w:r>
      <w:r w:rsidR="00EC4866" w:rsidRPr="005A6DC5">
        <w:rPr>
          <w:rFonts w:cs="Arial"/>
        </w:rPr>
        <w:t xml:space="preserve"> </w:t>
      </w:r>
      <w:r w:rsidR="009F0469" w:rsidRPr="0076724B">
        <w:rPr>
          <w:rFonts w:cs="Arial"/>
          <w:b/>
          <w:bCs/>
        </w:rPr>
        <w:t>UK</w:t>
      </w:r>
      <w:r w:rsidR="00A76647">
        <w:rPr>
          <w:rFonts w:cs="Arial"/>
          <w:b/>
          <w:bCs/>
        </w:rPr>
        <w:t xml:space="preserve"> based</w:t>
      </w:r>
      <w:r w:rsidR="009F0469">
        <w:rPr>
          <w:rFonts w:cs="Arial"/>
        </w:rPr>
        <w:t xml:space="preserve"> </w:t>
      </w:r>
      <w:r w:rsidR="007934FC">
        <w:rPr>
          <w:rFonts w:cs="Arial"/>
        </w:rPr>
        <w:t xml:space="preserve">private </w:t>
      </w:r>
      <w:r w:rsidR="00EF6E73">
        <w:rPr>
          <w:rFonts w:cs="Arial"/>
        </w:rPr>
        <w:t>sector</w:t>
      </w:r>
      <w:r w:rsidR="008407F7">
        <w:rPr>
          <w:rFonts w:cs="Arial"/>
        </w:rPr>
        <w:t xml:space="preserve"> and academic</w:t>
      </w:r>
      <w:r w:rsidR="00EC4866" w:rsidRPr="005A6DC5">
        <w:rPr>
          <w:rFonts w:cs="Arial"/>
        </w:rPr>
        <w:t xml:space="preserve"> laborator</w:t>
      </w:r>
      <w:r w:rsidR="007934FC">
        <w:rPr>
          <w:rFonts w:cs="Arial"/>
        </w:rPr>
        <w:t>ies</w:t>
      </w:r>
      <w:r w:rsidR="00EC4866" w:rsidRPr="005A6DC5">
        <w:rPr>
          <w:rFonts w:cs="Arial"/>
        </w:rPr>
        <w:t xml:space="preserve"> </w:t>
      </w:r>
      <w:r w:rsidR="008F3CC3" w:rsidRPr="005A6DC5">
        <w:rPr>
          <w:rFonts w:cs="Arial"/>
        </w:rPr>
        <w:t>capable of handling the</w:t>
      </w:r>
      <w:r w:rsidR="00477141">
        <w:rPr>
          <w:rFonts w:cs="Arial"/>
        </w:rPr>
        <w:t xml:space="preserve"> </w:t>
      </w:r>
      <w:r w:rsidR="007934FC">
        <w:rPr>
          <w:rFonts w:cs="Arial"/>
        </w:rPr>
        <w:t>environmental</w:t>
      </w:r>
      <w:r w:rsidR="008F3CC3" w:rsidRPr="005A6DC5">
        <w:rPr>
          <w:rFonts w:cs="Arial"/>
        </w:rPr>
        <w:t xml:space="preserve"> sample</w:t>
      </w:r>
      <w:r w:rsidR="007C1393">
        <w:rPr>
          <w:rFonts w:cs="Arial"/>
        </w:rPr>
        <w:t xml:space="preserve"> analysi</w:t>
      </w:r>
      <w:r w:rsidR="00DB19B4">
        <w:rPr>
          <w:rFonts w:cs="Arial"/>
        </w:rPr>
        <w:t>s</w:t>
      </w:r>
      <w:r w:rsidR="008F3CC3" w:rsidRPr="005A6DC5">
        <w:rPr>
          <w:rFonts w:cs="Arial"/>
        </w:rPr>
        <w:t xml:space="preserve"> that may be necessary for chemical and biological incident recovery</w:t>
      </w:r>
      <w:r w:rsidR="00826B7E">
        <w:rPr>
          <w:rFonts w:cs="Arial"/>
        </w:rPr>
        <w:t>.</w:t>
      </w:r>
      <w:r w:rsidR="00D04CF2">
        <w:rPr>
          <w:rFonts w:cs="Arial"/>
        </w:rPr>
        <w:t xml:space="preserve"> </w:t>
      </w:r>
      <w:r w:rsidR="00826B7E">
        <w:rPr>
          <w:rFonts w:cs="Arial"/>
        </w:rPr>
        <w:t xml:space="preserve">This will </w:t>
      </w:r>
      <w:r w:rsidR="00D04CF2">
        <w:rPr>
          <w:rFonts w:cs="Arial"/>
        </w:rPr>
        <w:t xml:space="preserve">inform </w:t>
      </w:r>
      <w:r w:rsidR="009C312E">
        <w:rPr>
          <w:rFonts w:cs="Arial"/>
        </w:rPr>
        <w:t xml:space="preserve">Defra’s </w:t>
      </w:r>
      <w:r w:rsidR="00D04CF2">
        <w:rPr>
          <w:rFonts w:cs="Arial"/>
        </w:rPr>
        <w:t>contingency planning and assess</w:t>
      </w:r>
      <w:r w:rsidR="00826B7E">
        <w:rPr>
          <w:rFonts w:cs="Arial"/>
        </w:rPr>
        <w:t>ment of</w:t>
      </w:r>
      <w:r w:rsidR="00D04CF2">
        <w:rPr>
          <w:rFonts w:cs="Arial"/>
        </w:rPr>
        <w:t xml:space="preserve"> the potential to increase ‘surge’ sample analysis capacity in this area.</w:t>
      </w:r>
      <w:r w:rsidR="008F3CC3" w:rsidRPr="005A6DC5">
        <w:rPr>
          <w:rFonts w:cs="Arial"/>
        </w:rPr>
        <w:t xml:space="preserve">  </w:t>
      </w:r>
      <w:r w:rsidR="00AC6341" w:rsidRPr="005A6DC5">
        <w:rPr>
          <w:rFonts w:cs="Arial"/>
        </w:rPr>
        <w:t xml:space="preserve">  </w:t>
      </w:r>
    </w:p>
    <w:p w14:paraId="320B0E61" w14:textId="0ACD32C3" w:rsidR="00AC6341" w:rsidRPr="00AC6341" w:rsidRDefault="00AC6341" w:rsidP="00F46640">
      <w:pPr>
        <w:pStyle w:val="ListParagraph"/>
        <w:autoSpaceDE w:val="0"/>
        <w:autoSpaceDN w:val="0"/>
        <w:adjustRightInd w:val="0"/>
        <w:spacing w:before="0" w:after="0" w:line="240" w:lineRule="auto"/>
        <w:ind w:left="0"/>
        <w:rPr>
          <w:rFonts w:cs="Arial"/>
        </w:rPr>
      </w:pPr>
    </w:p>
    <w:p w14:paraId="6A068DF4" w14:textId="42F4A8C1" w:rsidR="00A95CC3" w:rsidRPr="00A95CC3" w:rsidRDefault="00D04CF2" w:rsidP="007934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hanging="11"/>
        <w:rPr>
          <w:rFonts w:cs="Arial"/>
        </w:rPr>
      </w:pPr>
      <w:r>
        <w:rPr>
          <w:rFonts w:cs="Arial"/>
          <w:color w:val="000000"/>
        </w:rPr>
        <w:t xml:space="preserve">You are invited to take part in the market </w:t>
      </w:r>
      <w:r w:rsidR="007934FC">
        <w:rPr>
          <w:rFonts w:cs="Arial"/>
          <w:color w:val="000000"/>
        </w:rPr>
        <w:t xml:space="preserve">the survey </w:t>
      </w:r>
      <w:r w:rsidR="009813AE" w:rsidRPr="00AC6341">
        <w:rPr>
          <w:rFonts w:cs="Arial"/>
          <w:color w:val="000000"/>
        </w:rPr>
        <w:t xml:space="preserve">on behalf of your laboratory.  Please </w:t>
      </w:r>
      <w:r w:rsidR="00AF42F7" w:rsidRPr="00AC6341">
        <w:rPr>
          <w:rFonts w:cs="Arial"/>
          <w:color w:val="000000"/>
        </w:rPr>
        <w:t>complete Part A</w:t>
      </w:r>
      <w:r w:rsidR="001C3EF9" w:rsidRPr="00AC6341">
        <w:rPr>
          <w:rFonts w:cs="Arial"/>
          <w:color w:val="000000"/>
        </w:rPr>
        <w:t xml:space="preserve"> (chemical analysis capability)</w:t>
      </w:r>
      <w:r w:rsidR="00AF42F7" w:rsidRPr="00AC6341">
        <w:rPr>
          <w:rFonts w:cs="Arial"/>
          <w:color w:val="000000"/>
        </w:rPr>
        <w:t xml:space="preserve"> and/or Part B </w:t>
      </w:r>
      <w:r w:rsidR="001C3EF9" w:rsidRPr="00AC6341">
        <w:rPr>
          <w:rFonts w:cs="Arial"/>
          <w:color w:val="000000"/>
        </w:rPr>
        <w:t xml:space="preserve">(biological analysis capability) </w:t>
      </w:r>
      <w:r w:rsidR="00AF42F7" w:rsidRPr="00AC6341">
        <w:rPr>
          <w:rFonts w:cs="Arial"/>
          <w:color w:val="000000"/>
        </w:rPr>
        <w:t xml:space="preserve">of the questionnaire as appropriate </w:t>
      </w:r>
      <w:r>
        <w:rPr>
          <w:rFonts w:cs="Arial"/>
          <w:color w:val="000000"/>
        </w:rPr>
        <w:t xml:space="preserve">by </w:t>
      </w:r>
      <w:r w:rsidR="00AF42F7" w:rsidRPr="00AC6341">
        <w:rPr>
          <w:rFonts w:cs="Arial"/>
          <w:color w:val="000000"/>
        </w:rPr>
        <w:t>enter</w:t>
      </w:r>
      <w:r>
        <w:rPr>
          <w:rFonts w:cs="Arial"/>
          <w:color w:val="000000"/>
        </w:rPr>
        <w:t>ing</w:t>
      </w:r>
      <w:r w:rsidR="00AF42F7" w:rsidRPr="00AC6341">
        <w:rPr>
          <w:rFonts w:cs="Arial"/>
          <w:color w:val="000000"/>
        </w:rPr>
        <w:t xml:space="preserve"> your responses </w:t>
      </w:r>
      <w:r>
        <w:rPr>
          <w:rFonts w:cs="Arial"/>
          <w:color w:val="000000"/>
        </w:rPr>
        <w:t>i</w:t>
      </w:r>
      <w:r w:rsidR="00AF42F7" w:rsidRPr="00AC6341">
        <w:rPr>
          <w:rFonts w:cs="Arial"/>
          <w:color w:val="000000"/>
        </w:rPr>
        <w:t>nto the document.</w:t>
      </w:r>
      <w:r w:rsidR="00AC6341" w:rsidRPr="00AC6341">
        <w:rPr>
          <w:rFonts w:cs="Arial"/>
          <w:color w:val="000000"/>
        </w:rPr>
        <w:t xml:space="preserve"> </w:t>
      </w:r>
      <w:r w:rsidR="00A95CC3">
        <w:rPr>
          <w:rFonts w:cs="Arial"/>
          <w:color w:val="000000"/>
        </w:rPr>
        <w:t xml:space="preserve"> </w:t>
      </w:r>
    </w:p>
    <w:p w14:paraId="1880BC5C" w14:textId="77777777" w:rsidR="00A95CC3" w:rsidRPr="00A95CC3" w:rsidRDefault="00A95CC3" w:rsidP="00A95CC3">
      <w:pPr>
        <w:pStyle w:val="ListParagraph"/>
        <w:rPr>
          <w:rFonts w:cs="Arial"/>
          <w:color w:val="000000"/>
        </w:rPr>
      </w:pPr>
    </w:p>
    <w:p w14:paraId="1DC6CC6C" w14:textId="02FE33CF" w:rsidR="00AC6341" w:rsidRPr="007466C5" w:rsidRDefault="00A95CC3" w:rsidP="007934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hanging="11"/>
        <w:rPr>
          <w:rFonts w:cs="Arial"/>
        </w:rPr>
      </w:pPr>
      <w:r w:rsidRPr="00A95CC3">
        <w:rPr>
          <w:rFonts w:cs="Arial"/>
          <w:color w:val="000000"/>
        </w:rPr>
        <w:t>Please</w:t>
      </w:r>
      <w:r w:rsidR="005A6DC5">
        <w:rPr>
          <w:rFonts w:cs="Arial"/>
          <w:color w:val="000000"/>
        </w:rPr>
        <w:t xml:space="preserve"> </w:t>
      </w:r>
      <w:r w:rsidR="005A6DC5" w:rsidRPr="00AC6341">
        <w:rPr>
          <w:rFonts w:cs="Arial"/>
          <w:color w:val="000000"/>
        </w:rPr>
        <w:t>contact</w:t>
      </w:r>
      <w:r w:rsidR="00487275">
        <w:rPr>
          <w:rFonts w:cs="Arial"/>
          <w:color w:val="000000"/>
        </w:rPr>
        <w:t xml:space="preserve"> </w:t>
      </w:r>
      <w:hyperlink r:id="rId8" w:history="1">
        <w:r w:rsidR="00487275" w:rsidRPr="00D40B49">
          <w:rPr>
            <w:rStyle w:val="Hyperlink"/>
            <w:rFonts w:cs="Arial"/>
          </w:rPr>
          <w:t>CBRNResearch@defra.gov.uk</w:t>
        </w:r>
      </w:hyperlink>
      <w:r w:rsidR="00487275">
        <w:rPr>
          <w:rFonts w:cs="Arial"/>
          <w:color w:val="000000"/>
        </w:rPr>
        <w:t xml:space="preserve">  </w:t>
      </w:r>
      <w:r w:rsidR="005A6DC5">
        <w:rPr>
          <w:rFonts w:cs="Arial"/>
          <w:color w:val="000000"/>
        </w:rPr>
        <w:t xml:space="preserve">with any queries about the survey, and </w:t>
      </w:r>
      <w:r w:rsidRPr="00A95CC3">
        <w:rPr>
          <w:rFonts w:cs="Arial"/>
          <w:color w:val="000000"/>
        </w:rPr>
        <w:t xml:space="preserve">return the </w:t>
      </w:r>
      <w:r w:rsidR="00335BA1">
        <w:rPr>
          <w:rFonts w:cs="Arial"/>
          <w:color w:val="000000"/>
        </w:rPr>
        <w:t xml:space="preserve">completed </w:t>
      </w:r>
      <w:r w:rsidR="00A8386E">
        <w:rPr>
          <w:rFonts w:cs="Arial"/>
          <w:color w:val="000000"/>
        </w:rPr>
        <w:t>questionnaire</w:t>
      </w:r>
      <w:r w:rsidRPr="00A95CC3">
        <w:rPr>
          <w:rFonts w:cs="Arial"/>
          <w:color w:val="000000"/>
        </w:rPr>
        <w:t xml:space="preserve"> to </w:t>
      </w:r>
      <w:hyperlink r:id="rId9" w:history="1">
        <w:r w:rsidR="00487275" w:rsidRPr="00D40B49">
          <w:rPr>
            <w:rStyle w:val="Hyperlink"/>
            <w:rFonts w:cs="Arial"/>
          </w:rPr>
          <w:t>CBRNResearch@defra.gov.uk</w:t>
        </w:r>
      </w:hyperlink>
      <w:r w:rsidR="00487275">
        <w:rPr>
          <w:rFonts w:cs="Arial"/>
          <w:color w:val="000000"/>
        </w:rPr>
        <w:t xml:space="preserve"> </w:t>
      </w:r>
      <w:r>
        <w:rPr>
          <w:rStyle w:val="Hyperlink"/>
          <w:rFonts w:cs="Arial"/>
          <w:color w:val="auto"/>
          <w:u w:val="none"/>
        </w:rPr>
        <w:t xml:space="preserve">by </w:t>
      </w:r>
      <w:r w:rsidR="00055FD2" w:rsidRPr="00055FD2">
        <w:rPr>
          <w:rStyle w:val="Hyperlink"/>
          <w:rFonts w:cs="Arial"/>
          <w:b/>
          <w:bCs/>
          <w:color w:val="auto"/>
          <w:u w:val="none"/>
        </w:rPr>
        <w:t>17:00</w:t>
      </w:r>
      <w:r w:rsidR="00055FD2">
        <w:rPr>
          <w:rStyle w:val="Hyperlink"/>
          <w:rFonts w:cs="Arial"/>
          <w:color w:val="auto"/>
          <w:u w:val="none"/>
        </w:rPr>
        <w:t xml:space="preserve"> </w:t>
      </w:r>
      <w:r w:rsidR="00CE7438">
        <w:rPr>
          <w:rStyle w:val="Hyperlink"/>
          <w:rFonts w:cs="Arial"/>
          <w:b/>
          <w:color w:val="auto"/>
          <w:u w:val="none"/>
        </w:rPr>
        <w:t>11</w:t>
      </w:r>
      <w:r w:rsidR="00CE7438" w:rsidRPr="00CE7438">
        <w:rPr>
          <w:rStyle w:val="Hyperlink"/>
          <w:rFonts w:cs="Arial"/>
          <w:b/>
          <w:color w:val="auto"/>
          <w:u w:val="none"/>
          <w:vertAlign w:val="superscript"/>
        </w:rPr>
        <w:t>th</w:t>
      </w:r>
      <w:r w:rsidR="00CE7438">
        <w:rPr>
          <w:rStyle w:val="Hyperlink"/>
          <w:rFonts w:cs="Arial"/>
          <w:b/>
          <w:color w:val="auto"/>
          <w:u w:val="none"/>
        </w:rPr>
        <w:t xml:space="preserve"> October</w:t>
      </w:r>
      <w:r w:rsidR="00487275">
        <w:rPr>
          <w:rStyle w:val="Hyperlink"/>
          <w:rFonts w:cs="Arial"/>
          <w:b/>
          <w:color w:val="auto"/>
          <w:u w:val="none"/>
        </w:rPr>
        <w:t xml:space="preserve"> 2024.</w:t>
      </w:r>
      <w:r w:rsidRPr="00A95CC3">
        <w:rPr>
          <w:rFonts w:cs="Arial"/>
          <w:color w:val="000000"/>
        </w:rPr>
        <w:t xml:space="preserve"> </w:t>
      </w:r>
      <w:r w:rsidR="00AC6341" w:rsidRPr="00A95CC3">
        <w:rPr>
          <w:rFonts w:cs="Arial"/>
          <w:color w:val="000000"/>
        </w:rPr>
        <w:t xml:space="preserve"> </w:t>
      </w:r>
      <w:r w:rsidR="00165C64">
        <w:rPr>
          <w:rFonts w:cs="Arial"/>
          <w:color w:val="000000"/>
        </w:rPr>
        <w:t xml:space="preserve">Please use </w:t>
      </w:r>
      <w:r w:rsidR="00165C64" w:rsidRPr="00165C64">
        <w:rPr>
          <w:rFonts w:cs="Arial"/>
          <w:i/>
          <w:iCs/>
          <w:color w:val="000000"/>
        </w:rPr>
        <w:t>‘</w:t>
      </w:r>
      <w:bookmarkStart w:id="1" w:name="_Hlk174527709"/>
      <w:r w:rsidR="00165C64" w:rsidRPr="00165C64">
        <w:rPr>
          <w:rFonts w:cs="Arial"/>
          <w:i/>
          <w:iCs/>
          <w:color w:val="000000"/>
        </w:rPr>
        <w:t xml:space="preserve">Chemical and Biological Laboratory Surge Analysis Capability Survey’ </w:t>
      </w:r>
      <w:bookmarkEnd w:id="1"/>
      <w:r w:rsidR="00165C64">
        <w:rPr>
          <w:rFonts w:cs="Arial"/>
          <w:color w:val="000000"/>
        </w:rPr>
        <w:t>in the Subject header of any email correspondence.</w:t>
      </w:r>
    </w:p>
    <w:p w14:paraId="670EF7BB" w14:textId="77777777" w:rsidR="007466C5" w:rsidRDefault="007466C5" w:rsidP="007466C5">
      <w:pPr>
        <w:autoSpaceDE w:val="0"/>
        <w:autoSpaceDN w:val="0"/>
        <w:adjustRightInd w:val="0"/>
        <w:spacing w:before="0" w:after="0" w:line="240" w:lineRule="auto"/>
        <w:rPr>
          <w:rFonts w:cs="Arial"/>
        </w:rPr>
      </w:pPr>
    </w:p>
    <w:p w14:paraId="7D9AE537" w14:textId="55627A8D" w:rsidR="00F50BD1" w:rsidRPr="007466C5" w:rsidRDefault="00F50BD1" w:rsidP="00F50BD1">
      <w:pPr>
        <w:autoSpaceDE w:val="0"/>
        <w:autoSpaceDN w:val="0"/>
        <w:adjustRightInd w:val="0"/>
        <w:spacing w:before="0" w:after="0" w:line="240" w:lineRule="auto"/>
        <w:rPr>
          <w:rFonts w:cs="Arial"/>
        </w:rPr>
      </w:pPr>
      <w:r>
        <w:rPr>
          <w:rFonts w:cs="Arial"/>
        </w:rPr>
        <w:t>5.</w:t>
      </w:r>
      <w:r>
        <w:rPr>
          <w:rFonts w:cs="Arial"/>
        </w:rPr>
        <w:tab/>
      </w:r>
      <w:r w:rsidRPr="00B20C0A">
        <w:rPr>
          <w:rFonts w:cs="Arial"/>
          <w:b/>
          <w:bCs/>
        </w:rPr>
        <w:t>Please return the completed questionnaire in</w:t>
      </w:r>
      <w:r>
        <w:rPr>
          <w:rFonts w:cs="Arial"/>
        </w:rPr>
        <w:t xml:space="preserve"> </w:t>
      </w:r>
      <w:r w:rsidRPr="00AB61D2">
        <w:rPr>
          <w:rFonts w:cs="Arial"/>
          <w:b/>
          <w:bCs/>
        </w:rPr>
        <w:t>Microsoft Word format</w:t>
      </w:r>
      <w:r>
        <w:rPr>
          <w:rFonts w:cs="Arial"/>
        </w:rPr>
        <w:t xml:space="preserve"> to enable Defra to collate responses, do not return as PDF or other non-editable format</w:t>
      </w:r>
      <w:r w:rsidR="00C1383E">
        <w:rPr>
          <w:rFonts w:cs="Arial"/>
        </w:rPr>
        <w:t>s</w:t>
      </w:r>
      <w:r>
        <w:rPr>
          <w:rFonts w:cs="Arial"/>
        </w:rPr>
        <w:t xml:space="preserve">. </w:t>
      </w:r>
    </w:p>
    <w:p w14:paraId="0B66DD93" w14:textId="77777777" w:rsidR="00F50BD1" w:rsidRPr="007466C5" w:rsidRDefault="00F50BD1" w:rsidP="00F50BD1">
      <w:pPr>
        <w:autoSpaceDE w:val="0"/>
        <w:autoSpaceDN w:val="0"/>
        <w:adjustRightInd w:val="0"/>
        <w:spacing w:before="0" w:after="0" w:line="240" w:lineRule="auto"/>
        <w:ind w:left="851"/>
        <w:rPr>
          <w:rFonts w:cs="Arial"/>
        </w:rPr>
      </w:pPr>
    </w:p>
    <w:p w14:paraId="044F0A7A" w14:textId="77777777" w:rsidR="00F50BD1" w:rsidRDefault="00F50BD1" w:rsidP="00F50BD1">
      <w:pPr>
        <w:autoSpaceDE w:val="0"/>
        <w:autoSpaceDN w:val="0"/>
        <w:adjustRightInd w:val="0"/>
        <w:spacing w:before="0" w:after="0" w:line="240" w:lineRule="auto"/>
        <w:rPr>
          <w:rFonts w:cs="Arial"/>
        </w:rPr>
      </w:pPr>
    </w:p>
    <w:p w14:paraId="67519507" w14:textId="77777777" w:rsidR="00F50BD1" w:rsidRPr="003A21E0" w:rsidRDefault="00F50BD1" w:rsidP="00F50BD1">
      <w:pPr>
        <w:rPr>
          <w:b/>
          <w:bCs/>
        </w:rPr>
      </w:pPr>
      <w:r w:rsidRPr="003A21E0">
        <w:rPr>
          <w:b/>
          <w:bCs/>
        </w:rPr>
        <w:t xml:space="preserve">PLEASE NOTE THIS IS A MARKET SURVEY FOR INFORMATION PURPOSES ONLY. </w:t>
      </w:r>
    </w:p>
    <w:p w14:paraId="3FCF1BEA" w14:textId="39A7FB51" w:rsidR="00F50BD1" w:rsidRDefault="00F50BD1" w:rsidP="00F50BD1">
      <w:r w:rsidRPr="005B63BE">
        <w:t xml:space="preserve">This engagement does not constitute a formal notice to tender and </w:t>
      </w:r>
      <w:r w:rsidR="00165C64">
        <w:t xml:space="preserve">Defra makes </w:t>
      </w:r>
      <w:r w:rsidRPr="005B63BE">
        <w:t xml:space="preserve">no </w:t>
      </w:r>
      <w:r>
        <w:t>commitment to</w:t>
      </w:r>
      <w:r w:rsidR="00165C64">
        <w:t xml:space="preserve"> undertake</w:t>
      </w:r>
      <w:r w:rsidRPr="005B63BE">
        <w:t xml:space="preserve"> a</w:t>
      </w:r>
      <w:r w:rsidR="0055503D">
        <w:t xml:space="preserve"> </w:t>
      </w:r>
      <w:r w:rsidRPr="005B63BE">
        <w:t>tender exercise to create a contract</w:t>
      </w:r>
      <w:r>
        <w:t xml:space="preserve"> for the services</w:t>
      </w:r>
      <w:r w:rsidRPr="005B63BE">
        <w:t xml:space="preserve"> in the future</w:t>
      </w:r>
      <w:r w:rsidR="00165C64">
        <w:t xml:space="preserve"> as a result of this survey</w:t>
      </w:r>
      <w:r w:rsidRPr="005B63BE">
        <w:t xml:space="preserve">. By replying to the questionnaire, you are not committing to any future tender </w:t>
      </w:r>
      <w:r>
        <w:t xml:space="preserve">obligations </w:t>
      </w:r>
      <w:r w:rsidRPr="005B63BE">
        <w:t xml:space="preserve">and replies </w:t>
      </w:r>
      <w:r>
        <w:t xml:space="preserve">provided </w:t>
      </w:r>
      <w:r w:rsidRPr="005B63BE">
        <w:t xml:space="preserve">will not form part of any subsequent </w:t>
      </w:r>
      <w:r>
        <w:t>bidding</w:t>
      </w:r>
      <w:r w:rsidRPr="005B63BE">
        <w:t xml:space="preserve"> process or </w:t>
      </w:r>
      <w:r>
        <w:t xml:space="preserve">bid </w:t>
      </w:r>
      <w:r w:rsidRPr="005B63BE">
        <w:t>evaluation</w:t>
      </w:r>
      <w:r w:rsidR="00165C64">
        <w:t xml:space="preserve"> should a tender opportunity arise</w:t>
      </w:r>
      <w:r w:rsidRPr="005B63BE">
        <w:t>.</w:t>
      </w:r>
    </w:p>
    <w:p w14:paraId="076EA8D8" w14:textId="77777777" w:rsidR="00F50BD1" w:rsidRPr="007466C5" w:rsidRDefault="00F50BD1" w:rsidP="00F50BD1">
      <w:pPr>
        <w:autoSpaceDE w:val="0"/>
        <w:autoSpaceDN w:val="0"/>
        <w:adjustRightInd w:val="0"/>
        <w:spacing w:before="0" w:after="0" w:line="240" w:lineRule="auto"/>
        <w:rPr>
          <w:rFonts w:cs="Arial"/>
        </w:rPr>
      </w:pPr>
    </w:p>
    <w:p w14:paraId="41BA66D0" w14:textId="77777777" w:rsidR="00EC4866" w:rsidRDefault="00EC4866" w:rsidP="00EC4866">
      <w:pPr>
        <w:rPr>
          <w:rFonts w:cs="Arial"/>
          <w:b/>
        </w:rPr>
      </w:pPr>
    </w:p>
    <w:p w14:paraId="57C4CDF7" w14:textId="35794044" w:rsidR="00D342C9" w:rsidRDefault="00D342C9" w:rsidP="00D04CF2">
      <w:pPr>
        <w:spacing w:before="0" w:after="200"/>
        <w:rPr>
          <w:rFonts w:cs="Arial"/>
          <w:b/>
        </w:rPr>
      </w:pPr>
      <w:r>
        <w:rPr>
          <w:rFonts w:cs="Arial"/>
          <w:b/>
        </w:rPr>
        <w:br w:type="page"/>
      </w:r>
    </w:p>
    <w:p w14:paraId="341E61A9" w14:textId="597D75A3" w:rsidR="00D3526B" w:rsidRDefault="00AA1E63" w:rsidP="00AA1E63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PART A</w:t>
      </w:r>
    </w:p>
    <w:p w14:paraId="0C955D93" w14:textId="77777777" w:rsidR="00BD02A9" w:rsidRPr="00C0198F" w:rsidRDefault="00AA1E63" w:rsidP="00AA1E63">
      <w:pPr>
        <w:jc w:val="center"/>
        <w:rPr>
          <w:rFonts w:cs="Arial"/>
          <w:b/>
        </w:rPr>
      </w:pPr>
      <w:r>
        <w:rPr>
          <w:rFonts w:cs="Arial"/>
          <w:b/>
        </w:rPr>
        <w:t xml:space="preserve">LABORATORY </w:t>
      </w:r>
      <w:r w:rsidR="001B1CC3" w:rsidRPr="00B45631">
        <w:rPr>
          <w:rFonts w:cs="Arial"/>
          <w:b/>
          <w:u w:val="single"/>
        </w:rPr>
        <w:t>CHEMICAL</w:t>
      </w:r>
      <w:r w:rsidR="001B1CC3" w:rsidRPr="00C0198F">
        <w:rPr>
          <w:rFonts w:cs="Arial"/>
          <w:b/>
        </w:rPr>
        <w:t xml:space="preserve"> </w:t>
      </w:r>
      <w:r>
        <w:rPr>
          <w:rFonts w:cs="Arial"/>
          <w:b/>
        </w:rPr>
        <w:t>ANALYSIS</w:t>
      </w:r>
      <w:r w:rsidR="00BD02A9" w:rsidRPr="00C0198F">
        <w:rPr>
          <w:rFonts w:cs="Arial"/>
          <w:b/>
        </w:rPr>
        <w:t xml:space="preserve"> CAPABILITY</w:t>
      </w:r>
    </w:p>
    <w:p w14:paraId="59338753" w14:textId="77777777" w:rsidR="00AA1E63" w:rsidRDefault="00AA1E63" w:rsidP="00AA1E63">
      <w:pPr>
        <w:pStyle w:val="ListParagraph"/>
        <w:ind w:left="567"/>
        <w:rPr>
          <w:rFonts w:cs="Arial"/>
        </w:rPr>
      </w:pPr>
    </w:p>
    <w:p w14:paraId="28DB5A76" w14:textId="6DEB82A0" w:rsidR="00BD02A9" w:rsidRPr="00C0198F" w:rsidRDefault="00DE2855" w:rsidP="007934FC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>
        <w:rPr>
          <w:rFonts w:cs="Arial"/>
        </w:rPr>
        <w:t xml:space="preserve">Defra wish to </w:t>
      </w:r>
      <w:r w:rsidR="002E68E5">
        <w:rPr>
          <w:rFonts w:cs="Arial"/>
        </w:rPr>
        <w:t>understand</w:t>
      </w:r>
      <w:r w:rsidR="00AB1719">
        <w:rPr>
          <w:rFonts w:cs="Arial"/>
        </w:rPr>
        <w:t xml:space="preserve"> the </w:t>
      </w:r>
      <w:r w:rsidR="00663CCA">
        <w:rPr>
          <w:rFonts w:cs="Arial"/>
        </w:rPr>
        <w:t>laboratory capability</w:t>
      </w:r>
      <w:r w:rsidR="00824C2A">
        <w:rPr>
          <w:rFonts w:cs="Arial"/>
        </w:rPr>
        <w:t xml:space="preserve"> that currently exists</w:t>
      </w:r>
      <w:r w:rsidR="00562F53">
        <w:rPr>
          <w:rFonts w:cs="Arial"/>
        </w:rPr>
        <w:t xml:space="preserve"> for chemical analysis in</w:t>
      </w:r>
      <w:r w:rsidR="00824C2A">
        <w:rPr>
          <w:rFonts w:cs="Arial"/>
        </w:rPr>
        <w:t xml:space="preserve"> </w:t>
      </w:r>
      <w:r w:rsidR="00663CCA">
        <w:rPr>
          <w:rFonts w:cs="Arial"/>
        </w:rPr>
        <w:t xml:space="preserve">the following </w:t>
      </w:r>
      <w:r w:rsidR="00BD02A9" w:rsidRPr="00C0198F">
        <w:rPr>
          <w:rFonts w:cs="Arial"/>
        </w:rPr>
        <w:t>key areas</w:t>
      </w:r>
      <w:r w:rsidR="00562F53">
        <w:rPr>
          <w:rFonts w:cs="Arial"/>
        </w:rPr>
        <w:t>:</w:t>
      </w:r>
      <w:r w:rsidR="00BD02A9" w:rsidRPr="00C0198F">
        <w:rPr>
          <w:rFonts w:cs="Arial"/>
        </w:rPr>
        <w:t xml:space="preserve"> </w:t>
      </w:r>
    </w:p>
    <w:p w14:paraId="022A3C82" w14:textId="77777777" w:rsidR="0051549F" w:rsidRPr="00C0198F" w:rsidRDefault="0051549F" w:rsidP="00AA1EE8">
      <w:pPr>
        <w:pStyle w:val="ListParagraph"/>
        <w:numPr>
          <w:ilvl w:val="0"/>
          <w:numId w:val="2"/>
        </w:numPr>
        <w:ind w:left="992" w:hanging="357"/>
        <w:rPr>
          <w:rFonts w:cs="Arial"/>
        </w:rPr>
      </w:pPr>
      <w:r w:rsidRPr="00C0198F">
        <w:rPr>
          <w:rFonts w:cs="Arial"/>
        </w:rPr>
        <w:t xml:space="preserve">Inorganic </w:t>
      </w:r>
      <w:r w:rsidR="00D4423A">
        <w:rPr>
          <w:rFonts w:cs="Arial"/>
        </w:rPr>
        <w:t xml:space="preserve">and organic </w:t>
      </w:r>
      <w:r w:rsidRPr="00C0198F">
        <w:rPr>
          <w:rFonts w:cs="Arial"/>
        </w:rPr>
        <w:t>chemistry facilities</w:t>
      </w:r>
    </w:p>
    <w:p w14:paraId="29600053" w14:textId="77777777" w:rsidR="00BD02A9" w:rsidRPr="00C0198F" w:rsidRDefault="00BD02A9" w:rsidP="007934FC">
      <w:pPr>
        <w:pStyle w:val="ListParagraph"/>
        <w:numPr>
          <w:ilvl w:val="0"/>
          <w:numId w:val="2"/>
        </w:numPr>
        <w:ind w:left="993"/>
        <w:rPr>
          <w:rFonts w:cs="Arial"/>
        </w:rPr>
      </w:pPr>
      <w:r w:rsidRPr="00C0198F">
        <w:rPr>
          <w:rFonts w:cs="Arial"/>
        </w:rPr>
        <w:t>Analytical equipment</w:t>
      </w:r>
    </w:p>
    <w:p w14:paraId="62F9335D" w14:textId="7C7213B3" w:rsidR="00BD02A9" w:rsidRPr="00C0198F" w:rsidRDefault="00BD02A9" w:rsidP="007934FC">
      <w:pPr>
        <w:pStyle w:val="ListParagraph"/>
        <w:numPr>
          <w:ilvl w:val="0"/>
          <w:numId w:val="2"/>
        </w:numPr>
        <w:ind w:left="993"/>
        <w:rPr>
          <w:rFonts w:cs="Arial"/>
        </w:rPr>
      </w:pPr>
      <w:r w:rsidRPr="00C0198F">
        <w:rPr>
          <w:rFonts w:cs="Arial"/>
        </w:rPr>
        <w:t>Suitably qualified and experienced personnel</w:t>
      </w:r>
      <w:r w:rsidR="00EF2F67">
        <w:rPr>
          <w:rFonts w:cs="Arial"/>
        </w:rPr>
        <w:t xml:space="preserve"> (SQEP)</w:t>
      </w:r>
    </w:p>
    <w:p w14:paraId="0D346502" w14:textId="058A8DA8" w:rsidR="00BD02A9" w:rsidRPr="00C0198F" w:rsidRDefault="005A6DC5" w:rsidP="007934FC">
      <w:pPr>
        <w:pStyle w:val="ListParagraph"/>
        <w:numPr>
          <w:ilvl w:val="0"/>
          <w:numId w:val="2"/>
        </w:numPr>
        <w:ind w:left="993"/>
        <w:rPr>
          <w:rFonts w:cs="Arial"/>
        </w:rPr>
      </w:pPr>
      <w:r>
        <w:rPr>
          <w:rFonts w:cs="Arial"/>
        </w:rPr>
        <w:t>T</w:t>
      </w:r>
      <w:r w:rsidR="00BD02A9" w:rsidRPr="00C0198F">
        <w:rPr>
          <w:rFonts w:cs="Arial"/>
        </w:rPr>
        <w:t>he laboratory</w:t>
      </w:r>
      <w:r>
        <w:rPr>
          <w:rFonts w:cs="Arial"/>
        </w:rPr>
        <w:t>’s</w:t>
      </w:r>
      <w:r w:rsidR="00BD02A9" w:rsidRPr="00C0198F">
        <w:rPr>
          <w:rFonts w:cs="Arial"/>
        </w:rPr>
        <w:t xml:space="preserve"> ability to</w:t>
      </w:r>
      <w:r w:rsidR="0064287C">
        <w:rPr>
          <w:rFonts w:cs="Arial"/>
        </w:rPr>
        <w:t xml:space="preserve"> increase or ‘</w:t>
      </w:r>
      <w:r w:rsidR="00BD02A9" w:rsidRPr="00C0198F">
        <w:rPr>
          <w:rFonts w:cs="Arial"/>
        </w:rPr>
        <w:t xml:space="preserve">surge’ analysis </w:t>
      </w:r>
      <w:r w:rsidR="0064287C">
        <w:rPr>
          <w:rFonts w:cs="Arial"/>
        </w:rPr>
        <w:t>capability at short notice</w:t>
      </w:r>
    </w:p>
    <w:p w14:paraId="2E13B89F" w14:textId="184EB37C" w:rsidR="00252435" w:rsidRPr="00C0198F" w:rsidRDefault="0012399E" w:rsidP="007934FC">
      <w:pPr>
        <w:pStyle w:val="ListParagraph"/>
        <w:numPr>
          <w:ilvl w:val="0"/>
          <w:numId w:val="2"/>
        </w:numPr>
        <w:ind w:left="993"/>
        <w:rPr>
          <w:rFonts w:cs="Arial"/>
        </w:rPr>
      </w:pPr>
      <w:r>
        <w:rPr>
          <w:rFonts w:cs="Arial"/>
        </w:rPr>
        <w:t>L</w:t>
      </w:r>
      <w:r w:rsidR="00252435" w:rsidRPr="00C0198F">
        <w:rPr>
          <w:rFonts w:cs="Arial"/>
        </w:rPr>
        <w:t>aboratory sample storage facilities</w:t>
      </w:r>
    </w:p>
    <w:p w14:paraId="459E7CC2" w14:textId="77777777" w:rsidR="00303A48" w:rsidRPr="00C0198F" w:rsidRDefault="00303A48" w:rsidP="00303A48">
      <w:pPr>
        <w:pStyle w:val="ListParagraph"/>
        <w:rPr>
          <w:rFonts w:cs="Arial"/>
        </w:rPr>
      </w:pPr>
    </w:p>
    <w:p w14:paraId="5827E061" w14:textId="77777777" w:rsidR="00C81854" w:rsidRDefault="00303A48" w:rsidP="00B52D0F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 w:rsidRPr="00C0198F">
        <w:rPr>
          <w:rFonts w:cs="Arial"/>
        </w:rPr>
        <w:t xml:space="preserve">For each question, please </w:t>
      </w:r>
      <w:r w:rsidR="00470A74">
        <w:rPr>
          <w:rFonts w:cs="Arial"/>
        </w:rPr>
        <w:t xml:space="preserve">respond on behalf of your laboratory and enter your responses </w:t>
      </w:r>
      <w:r w:rsidR="00BB00BA">
        <w:rPr>
          <w:rFonts w:cs="Arial"/>
        </w:rPr>
        <w:t>onto the document</w:t>
      </w:r>
      <w:r w:rsidRPr="00C0198F">
        <w:rPr>
          <w:rFonts w:cs="Arial"/>
        </w:rPr>
        <w:t>.</w:t>
      </w:r>
    </w:p>
    <w:p w14:paraId="176B11A4" w14:textId="0F686B2D" w:rsidR="00C81854" w:rsidRDefault="00C81854" w:rsidP="00C81854">
      <w:pPr>
        <w:rPr>
          <w:rFonts w:cs="Arial"/>
          <w:b/>
        </w:rPr>
      </w:pPr>
      <w:r w:rsidRPr="00C81854">
        <w:rPr>
          <w:rFonts w:cs="Arial"/>
          <w:b/>
        </w:rPr>
        <w:t>SURVEY QUESTIONS</w:t>
      </w:r>
    </w:p>
    <w:tbl>
      <w:tblPr>
        <w:tblStyle w:val="TableGrid"/>
        <w:tblW w:w="0" w:type="auto"/>
        <w:tblInd w:w="132" w:type="dxa"/>
        <w:tblLook w:val="04A0" w:firstRow="1" w:lastRow="0" w:firstColumn="1" w:lastColumn="0" w:noHBand="0" w:noVBand="1"/>
      </w:tblPr>
      <w:tblGrid>
        <w:gridCol w:w="9486"/>
      </w:tblGrid>
      <w:tr w:rsidR="00A91843" w14:paraId="4A0E5B3F" w14:textId="77777777" w:rsidTr="00BE1342">
        <w:tc>
          <w:tcPr>
            <w:tcW w:w="9486" w:type="dxa"/>
          </w:tcPr>
          <w:p w14:paraId="6F8D71E7" w14:textId="77777777" w:rsidR="00A91843" w:rsidRDefault="00A91843" w:rsidP="00C81854">
            <w:pPr>
              <w:rPr>
                <w:rFonts w:cs="Arial"/>
                <w:b/>
                <w:sz w:val="24"/>
              </w:rPr>
            </w:pPr>
            <w:bookmarkStart w:id="2" w:name="_Hlk174028949"/>
            <w:r w:rsidRPr="00A91843">
              <w:rPr>
                <w:rFonts w:cs="Arial"/>
                <w:b/>
                <w:sz w:val="24"/>
              </w:rPr>
              <w:t>Organisation:</w:t>
            </w:r>
          </w:p>
          <w:p w14:paraId="77D2C278" w14:textId="77777777" w:rsidR="00A91843" w:rsidRDefault="00A91843" w:rsidP="00C81854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Contact Name:</w:t>
            </w:r>
          </w:p>
          <w:p w14:paraId="39BDE545" w14:textId="77777777" w:rsidR="00A91843" w:rsidRDefault="00A91843" w:rsidP="00C81854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  <w:p w14:paraId="1752442E" w14:textId="6F6D1CAF" w:rsidR="00F35FA5" w:rsidRPr="00A91843" w:rsidRDefault="00F50BD1" w:rsidP="00C81854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Laboratory Location(s) </w:t>
            </w:r>
            <w:r w:rsidRPr="00FF1F1F">
              <w:rPr>
                <w:rFonts w:cs="Arial"/>
                <w:bCs/>
                <w:i/>
                <w:iCs/>
                <w:sz w:val="24"/>
              </w:rPr>
              <w:t>(Postal Town or Postcode prefix xx10):</w:t>
            </w:r>
          </w:p>
        </w:tc>
      </w:tr>
    </w:tbl>
    <w:bookmarkEnd w:id="2"/>
    <w:p w14:paraId="4BD9AE25" w14:textId="597774D5" w:rsidR="00C81854" w:rsidRPr="00C81854" w:rsidRDefault="00C81854" w:rsidP="00C81854">
      <w:pPr>
        <w:rPr>
          <w:rFonts w:cs="Arial"/>
          <w:b/>
        </w:rPr>
      </w:pPr>
      <w:r w:rsidRPr="00C81854">
        <w:rPr>
          <w:rFonts w:cs="Arial"/>
          <w:b/>
        </w:rPr>
        <w:t>Sites, Facilities and Equipment</w:t>
      </w:r>
    </w:p>
    <w:p w14:paraId="0121EA23" w14:textId="32754F7E" w:rsidR="00C81854" w:rsidRDefault="00160837" w:rsidP="00B52D0F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 w:rsidRPr="00C81854">
        <w:rPr>
          <w:rFonts w:cs="Arial"/>
        </w:rPr>
        <w:t>Which licences does your laboratory hold for controlled chemicals?</w:t>
      </w:r>
    </w:p>
    <w:p w14:paraId="1092D6A7" w14:textId="77777777" w:rsidR="00921355" w:rsidRPr="00C81854" w:rsidRDefault="00921355" w:rsidP="00921355">
      <w:pPr>
        <w:pStyle w:val="ListParagraph"/>
        <w:ind w:left="567"/>
        <w:rPr>
          <w:rFonts w:cs="Arial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8637"/>
      </w:tblGrid>
      <w:tr w:rsidR="00A91843" w:rsidRPr="00A91843" w14:paraId="7B18B3E0" w14:textId="77777777" w:rsidTr="00A91843">
        <w:tc>
          <w:tcPr>
            <w:tcW w:w="8637" w:type="dxa"/>
          </w:tcPr>
          <w:p w14:paraId="4EF3D3FF" w14:textId="71DB475A" w:rsidR="00A91843" w:rsidRPr="00A91843" w:rsidRDefault="00A91843" w:rsidP="00160837">
            <w:pPr>
              <w:pStyle w:val="ListParagraph"/>
              <w:ind w:left="0"/>
              <w:rPr>
                <w:b/>
                <w:bCs/>
                <w:sz w:val="24"/>
              </w:rPr>
            </w:pPr>
            <w:r w:rsidRPr="00A91843">
              <w:rPr>
                <w:rFonts w:cs="Arial"/>
                <w:b/>
                <w:bCs/>
                <w:sz w:val="24"/>
              </w:rPr>
              <w:t>Licence</w:t>
            </w:r>
            <w:r w:rsidR="00996CFE">
              <w:rPr>
                <w:rFonts w:cs="Arial"/>
                <w:b/>
                <w:bCs/>
                <w:sz w:val="24"/>
              </w:rPr>
              <w:t>s</w:t>
            </w:r>
            <w:r w:rsidRPr="00A91843">
              <w:rPr>
                <w:rFonts w:cs="Arial"/>
                <w:b/>
                <w:bCs/>
                <w:sz w:val="24"/>
              </w:rPr>
              <w:t xml:space="preserve"> held:</w:t>
            </w:r>
          </w:p>
        </w:tc>
      </w:tr>
      <w:tr w:rsidR="00A91843" w:rsidRPr="00A91843" w14:paraId="5483D30F" w14:textId="77777777" w:rsidTr="00A91843">
        <w:tc>
          <w:tcPr>
            <w:tcW w:w="8637" w:type="dxa"/>
          </w:tcPr>
          <w:p w14:paraId="7DB99B32" w14:textId="77777777" w:rsidR="00A91843" w:rsidRPr="00A91843" w:rsidRDefault="00A91843" w:rsidP="00160837">
            <w:pPr>
              <w:pStyle w:val="ListParagraph"/>
              <w:ind w:left="0"/>
              <w:rPr>
                <w:szCs w:val="22"/>
              </w:rPr>
            </w:pPr>
          </w:p>
        </w:tc>
      </w:tr>
      <w:tr w:rsidR="00A91843" w:rsidRPr="00A91843" w14:paraId="4BFB813D" w14:textId="77777777" w:rsidTr="00A91843">
        <w:tc>
          <w:tcPr>
            <w:tcW w:w="8637" w:type="dxa"/>
          </w:tcPr>
          <w:p w14:paraId="6044D711" w14:textId="77777777" w:rsidR="00A91843" w:rsidRPr="00A91843" w:rsidRDefault="00A91843" w:rsidP="00160837">
            <w:pPr>
              <w:pStyle w:val="ListParagraph"/>
              <w:ind w:left="0"/>
              <w:rPr>
                <w:szCs w:val="22"/>
              </w:rPr>
            </w:pPr>
          </w:p>
        </w:tc>
      </w:tr>
      <w:tr w:rsidR="00A91843" w:rsidRPr="00A91843" w14:paraId="4D5C0AB0" w14:textId="77777777" w:rsidTr="00A91843">
        <w:tc>
          <w:tcPr>
            <w:tcW w:w="8637" w:type="dxa"/>
          </w:tcPr>
          <w:p w14:paraId="0A99E7BE" w14:textId="77777777" w:rsidR="00A91843" w:rsidRPr="00A91843" w:rsidRDefault="00A91843" w:rsidP="00160837">
            <w:pPr>
              <w:pStyle w:val="ListParagraph"/>
              <w:ind w:left="0"/>
              <w:rPr>
                <w:szCs w:val="22"/>
              </w:rPr>
            </w:pPr>
          </w:p>
        </w:tc>
      </w:tr>
      <w:tr w:rsidR="00A91843" w:rsidRPr="00A91843" w14:paraId="6FF3C511" w14:textId="77777777" w:rsidTr="00A91843">
        <w:tc>
          <w:tcPr>
            <w:tcW w:w="8637" w:type="dxa"/>
          </w:tcPr>
          <w:p w14:paraId="5F12D149" w14:textId="77777777" w:rsidR="00A91843" w:rsidRPr="00A91843" w:rsidRDefault="00A91843" w:rsidP="00160837">
            <w:pPr>
              <w:pStyle w:val="ListParagraph"/>
              <w:ind w:left="0"/>
              <w:rPr>
                <w:szCs w:val="22"/>
              </w:rPr>
            </w:pPr>
          </w:p>
        </w:tc>
      </w:tr>
      <w:tr w:rsidR="00A91843" w:rsidRPr="00A91843" w14:paraId="79D64317" w14:textId="77777777" w:rsidTr="00A91843">
        <w:tc>
          <w:tcPr>
            <w:tcW w:w="8637" w:type="dxa"/>
          </w:tcPr>
          <w:p w14:paraId="3993E573" w14:textId="77777777" w:rsidR="00A91843" w:rsidRPr="00A91843" w:rsidRDefault="00A91843" w:rsidP="00160837">
            <w:pPr>
              <w:pStyle w:val="ListParagraph"/>
              <w:ind w:left="0"/>
              <w:rPr>
                <w:szCs w:val="22"/>
              </w:rPr>
            </w:pPr>
          </w:p>
        </w:tc>
      </w:tr>
      <w:tr w:rsidR="00A91843" w:rsidRPr="00A91843" w14:paraId="38293425" w14:textId="77777777" w:rsidTr="00A91843">
        <w:tc>
          <w:tcPr>
            <w:tcW w:w="8637" w:type="dxa"/>
          </w:tcPr>
          <w:p w14:paraId="2BD8D326" w14:textId="77777777" w:rsidR="00A91843" w:rsidRPr="00A91843" w:rsidRDefault="00A91843" w:rsidP="00160837">
            <w:pPr>
              <w:pStyle w:val="ListParagraph"/>
              <w:ind w:left="0"/>
              <w:rPr>
                <w:szCs w:val="22"/>
              </w:rPr>
            </w:pPr>
          </w:p>
        </w:tc>
      </w:tr>
    </w:tbl>
    <w:p w14:paraId="1518B6FC" w14:textId="77777777" w:rsidR="00160837" w:rsidRPr="00813D41" w:rsidRDefault="00160837" w:rsidP="00160837">
      <w:pPr>
        <w:pStyle w:val="ListParagraph"/>
        <w:ind w:left="567" w:hanging="567"/>
      </w:pPr>
    </w:p>
    <w:p w14:paraId="70309F36" w14:textId="77777777" w:rsidR="00160837" w:rsidRPr="00212C1D" w:rsidRDefault="00160837" w:rsidP="007934FC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 w:rsidRPr="00813D41">
        <w:lastRenderedPageBreak/>
        <w:t>Is your lab</w:t>
      </w:r>
      <w:r>
        <w:t>oratory</w:t>
      </w:r>
      <w:r w:rsidRPr="00813D41">
        <w:t xml:space="preserve"> registered with the Home Office in relation to Part 7 of the Anti-Terrorism, Crime and Security Act 2001 and visited by your local </w:t>
      </w:r>
      <w:r w:rsidRPr="00813D41">
        <w:rPr>
          <w:lang w:val="en"/>
        </w:rPr>
        <w:t>counter-terrorism security advisor</w:t>
      </w:r>
      <w:r w:rsidRPr="00813D41">
        <w:t xml:space="preserve">? </w:t>
      </w:r>
    </w:p>
    <w:p w14:paraId="1458C744" w14:textId="57C1F138" w:rsidR="00160837" w:rsidRPr="00212C1D" w:rsidRDefault="00212C1D" w:rsidP="00FC36FB">
      <w:pPr>
        <w:ind w:firstLine="567"/>
        <w:rPr>
          <w:rFonts w:cs="Arial"/>
        </w:rPr>
      </w:pPr>
      <w:r>
        <w:rPr>
          <w:rFonts w:cs="Arial"/>
        </w:rPr>
        <w:t xml:space="preserve">YES </w:t>
      </w:r>
      <w:sdt>
        <w:sdtPr>
          <w:rPr>
            <w:rFonts w:cs="Arial"/>
            <w:sz w:val="36"/>
            <w:szCs w:val="36"/>
          </w:rPr>
          <w:id w:val="-1109960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NO</w:t>
      </w:r>
      <w:r>
        <w:rPr>
          <w:rFonts w:cs="Arial"/>
        </w:rPr>
        <w:t xml:space="preserve"> </w:t>
      </w:r>
      <w:sdt>
        <w:sdtPr>
          <w:rPr>
            <w:rFonts w:cs="Arial"/>
            <w:sz w:val="36"/>
            <w:szCs w:val="36"/>
          </w:rPr>
          <w:id w:val="-8877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2CE13DDE" w14:textId="77777777" w:rsidR="00160837" w:rsidRDefault="00160837" w:rsidP="007934FC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 w:rsidRPr="00813D41">
        <w:rPr>
          <w:rFonts w:cs="Arial"/>
        </w:rPr>
        <w:t xml:space="preserve">Which quality </w:t>
      </w:r>
      <w:r>
        <w:rPr>
          <w:rFonts w:cs="Arial"/>
        </w:rPr>
        <w:t xml:space="preserve">system </w:t>
      </w:r>
      <w:r w:rsidRPr="00813D41">
        <w:rPr>
          <w:rFonts w:cs="Arial"/>
        </w:rPr>
        <w:t xml:space="preserve">accreditations are held by your </w:t>
      </w:r>
      <w:r w:rsidRPr="006E7A76">
        <w:rPr>
          <w:rFonts w:cs="Arial"/>
        </w:rPr>
        <w:t>lab</w:t>
      </w:r>
      <w:r>
        <w:rPr>
          <w:rFonts w:cs="Arial"/>
        </w:rPr>
        <w:t>oratory</w:t>
      </w:r>
      <w:r w:rsidRPr="006E7A76">
        <w:rPr>
          <w:rFonts w:cs="Arial"/>
        </w:rPr>
        <w:t xml:space="preserve"> and what is the scope of your accreditation?</w:t>
      </w:r>
    </w:p>
    <w:p w14:paraId="5C93CD3A" w14:textId="77777777" w:rsidR="00CD72C2" w:rsidRDefault="00CD72C2" w:rsidP="00160837">
      <w:pPr>
        <w:pStyle w:val="ListParagraph"/>
        <w:ind w:left="567" w:hanging="567"/>
        <w:rPr>
          <w:rFonts w:cs="Arial"/>
        </w:rPr>
      </w:pPr>
      <w:r>
        <w:rPr>
          <w:rFonts w:cs="Arial"/>
        </w:rPr>
        <w:t xml:space="preserve">       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555"/>
        <w:gridCol w:w="4496"/>
      </w:tblGrid>
      <w:tr w:rsidR="00CD72C2" w14:paraId="72AA1AC5" w14:textId="77777777" w:rsidTr="00CD72C2">
        <w:tc>
          <w:tcPr>
            <w:tcW w:w="4809" w:type="dxa"/>
          </w:tcPr>
          <w:p w14:paraId="75E35001" w14:textId="318FE225" w:rsidR="00CD72C2" w:rsidRPr="00CD72C2" w:rsidRDefault="00CD72C2" w:rsidP="00160837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CD72C2">
              <w:rPr>
                <w:rFonts w:cs="Arial"/>
                <w:b/>
                <w:bCs/>
              </w:rPr>
              <w:t xml:space="preserve">Accreditation </w:t>
            </w:r>
          </w:p>
        </w:tc>
        <w:tc>
          <w:tcPr>
            <w:tcW w:w="4809" w:type="dxa"/>
          </w:tcPr>
          <w:p w14:paraId="2C812D0D" w14:textId="0B3BA670" w:rsidR="00CD72C2" w:rsidRPr="00CD72C2" w:rsidRDefault="00CD72C2" w:rsidP="00160837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CD72C2">
              <w:rPr>
                <w:rFonts w:cs="Arial"/>
                <w:b/>
                <w:bCs/>
              </w:rPr>
              <w:t>Scope</w:t>
            </w:r>
          </w:p>
        </w:tc>
      </w:tr>
      <w:tr w:rsidR="00CD72C2" w14:paraId="5BA119F5" w14:textId="77777777" w:rsidTr="00CD72C2">
        <w:tc>
          <w:tcPr>
            <w:tcW w:w="4809" w:type="dxa"/>
          </w:tcPr>
          <w:p w14:paraId="02D1E99D" w14:textId="77777777" w:rsidR="00CD72C2" w:rsidRDefault="00CD72C2" w:rsidP="00160837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9" w:type="dxa"/>
          </w:tcPr>
          <w:p w14:paraId="49FBCAD5" w14:textId="77777777" w:rsidR="00CD72C2" w:rsidRDefault="00CD72C2" w:rsidP="00160837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CD72C2" w14:paraId="70CC483C" w14:textId="77777777" w:rsidTr="00CD72C2">
        <w:tc>
          <w:tcPr>
            <w:tcW w:w="4809" w:type="dxa"/>
          </w:tcPr>
          <w:p w14:paraId="4E6DAEE9" w14:textId="77777777" w:rsidR="00CD72C2" w:rsidRDefault="00CD72C2" w:rsidP="00160837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9" w:type="dxa"/>
          </w:tcPr>
          <w:p w14:paraId="60DBF17E" w14:textId="77777777" w:rsidR="00CD72C2" w:rsidRDefault="00CD72C2" w:rsidP="00160837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AF72B3" w14:paraId="02A94A97" w14:textId="77777777" w:rsidTr="00CD72C2">
        <w:tc>
          <w:tcPr>
            <w:tcW w:w="4809" w:type="dxa"/>
          </w:tcPr>
          <w:p w14:paraId="686DCBFC" w14:textId="77777777" w:rsidR="00AF72B3" w:rsidRDefault="00AF72B3" w:rsidP="00160837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9" w:type="dxa"/>
          </w:tcPr>
          <w:p w14:paraId="573761A1" w14:textId="77777777" w:rsidR="00AF72B3" w:rsidRDefault="00AF72B3" w:rsidP="00160837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3C7988" w14:paraId="7B20A39B" w14:textId="77777777" w:rsidTr="00CD72C2">
        <w:tc>
          <w:tcPr>
            <w:tcW w:w="4809" w:type="dxa"/>
          </w:tcPr>
          <w:p w14:paraId="5366DCB5" w14:textId="77777777" w:rsidR="003C7988" w:rsidRDefault="003C7988" w:rsidP="00160837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9" w:type="dxa"/>
          </w:tcPr>
          <w:p w14:paraId="2C2DFBC6" w14:textId="77777777" w:rsidR="003C7988" w:rsidRDefault="003C7988" w:rsidP="00160837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A93E61" w14:paraId="2CE04651" w14:textId="77777777" w:rsidTr="00CD72C2">
        <w:tc>
          <w:tcPr>
            <w:tcW w:w="4809" w:type="dxa"/>
          </w:tcPr>
          <w:p w14:paraId="3FEA0CDB" w14:textId="77777777" w:rsidR="00A93E61" w:rsidRDefault="00A93E61" w:rsidP="00160837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9" w:type="dxa"/>
          </w:tcPr>
          <w:p w14:paraId="10FBF485" w14:textId="77777777" w:rsidR="00A93E61" w:rsidRDefault="00A93E61" w:rsidP="00160837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CD72C2" w14:paraId="47D19D86" w14:textId="77777777" w:rsidTr="00CD72C2">
        <w:tc>
          <w:tcPr>
            <w:tcW w:w="4809" w:type="dxa"/>
          </w:tcPr>
          <w:p w14:paraId="67FC215A" w14:textId="77777777" w:rsidR="00CD72C2" w:rsidRDefault="00CD72C2" w:rsidP="00160837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9" w:type="dxa"/>
          </w:tcPr>
          <w:p w14:paraId="4E9867C4" w14:textId="77777777" w:rsidR="00CD72C2" w:rsidRDefault="00CD72C2" w:rsidP="00160837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1D4F3A79" w14:textId="07D39F52" w:rsidR="004A7055" w:rsidRDefault="004A7055" w:rsidP="00160837">
      <w:pPr>
        <w:pStyle w:val="ListParagraph"/>
        <w:ind w:left="567" w:hanging="567"/>
        <w:rPr>
          <w:rFonts w:cs="Arial"/>
        </w:rPr>
      </w:pPr>
    </w:p>
    <w:p w14:paraId="54EEC5B4" w14:textId="77777777" w:rsidR="004A7055" w:rsidRDefault="004A7055" w:rsidP="00160837">
      <w:pPr>
        <w:pStyle w:val="ListParagraph"/>
        <w:ind w:left="567" w:hanging="567"/>
        <w:rPr>
          <w:rFonts w:cs="Arial"/>
        </w:rPr>
      </w:pPr>
    </w:p>
    <w:p w14:paraId="63FB6682" w14:textId="62CA651D" w:rsidR="004A7055" w:rsidRPr="004A7055" w:rsidRDefault="00160837" w:rsidP="007934FC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>
        <w:rPr>
          <w:rFonts w:cs="Arial"/>
        </w:rPr>
        <w:t>How many of the following items of equipment does your laboratory hold?</w:t>
      </w:r>
    </w:p>
    <w:p w14:paraId="7609A440" w14:textId="77777777" w:rsidR="00160837" w:rsidRPr="00D6481C" w:rsidRDefault="00160837" w:rsidP="00160837">
      <w:pPr>
        <w:pStyle w:val="ListParagraph"/>
        <w:rPr>
          <w:rFonts w:cs="Arial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557"/>
        <w:gridCol w:w="4494"/>
      </w:tblGrid>
      <w:tr w:rsidR="00160837" w:rsidRPr="0073788B" w14:paraId="479910AD" w14:textId="77777777" w:rsidTr="00F92A1F">
        <w:tc>
          <w:tcPr>
            <w:tcW w:w="4809" w:type="dxa"/>
          </w:tcPr>
          <w:p w14:paraId="6AEF2202" w14:textId="77777777" w:rsidR="00160837" w:rsidRPr="0073788B" w:rsidRDefault="00160837" w:rsidP="00F92A1F">
            <w:pPr>
              <w:pStyle w:val="ListParagraph"/>
              <w:ind w:left="0"/>
              <w:rPr>
                <w:rFonts w:cs="Arial"/>
                <w:b/>
              </w:rPr>
            </w:pPr>
            <w:r w:rsidRPr="0073788B">
              <w:rPr>
                <w:rFonts w:cs="Arial"/>
                <w:b/>
              </w:rPr>
              <w:t>Item</w:t>
            </w:r>
          </w:p>
        </w:tc>
        <w:tc>
          <w:tcPr>
            <w:tcW w:w="4809" w:type="dxa"/>
          </w:tcPr>
          <w:p w14:paraId="72F8A32E" w14:textId="77777777" w:rsidR="00160837" w:rsidRPr="0073788B" w:rsidRDefault="00160837" w:rsidP="00F92A1F">
            <w:pPr>
              <w:pStyle w:val="ListParagraph"/>
              <w:ind w:left="0"/>
              <w:rPr>
                <w:rFonts w:cs="Arial"/>
                <w:b/>
              </w:rPr>
            </w:pPr>
            <w:r w:rsidRPr="0073788B">
              <w:rPr>
                <w:rFonts w:cs="Arial"/>
                <w:b/>
              </w:rPr>
              <w:t>Number</w:t>
            </w:r>
          </w:p>
        </w:tc>
      </w:tr>
      <w:tr w:rsidR="00160837" w14:paraId="536702A5" w14:textId="77777777" w:rsidTr="00F92A1F">
        <w:tc>
          <w:tcPr>
            <w:tcW w:w="4809" w:type="dxa"/>
          </w:tcPr>
          <w:p w14:paraId="56218527" w14:textId="77777777" w:rsidR="00160837" w:rsidRDefault="00160837" w:rsidP="00F92A1F">
            <w:pPr>
              <w:pStyle w:val="ListParagraph"/>
              <w:spacing w:before="120" w:after="0"/>
              <w:ind w:left="0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C0198F">
              <w:rPr>
                <w:rFonts w:cs="Arial"/>
              </w:rPr>
              <w:t>ariable air volume fume cupboards</w:t>
            </w:r>
          </w:p>
        </w:tc>
        <w:tc>
          <w:tcPr>
            <w:tcW w:w="4809" w:type="dxa"/>
          </w:tcPr>
          <w:p w14:paraId="5EFE0DDF" w14:textId="77777777" w:rsidR="00160837" w:rsidRDefault="00160837" w:rsidP="00F92A1F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160837" w14:paraId="33448DD6" w14:textId="77777777" w:rsidTr="00F92A1F">
        <w:tc>
          <w:tcPr>
            <w:tcW w:w="4809" w:type="dxa"/>
          </w:tcPr>
          <w:p w14:paraId="31DD5D97" w14:textId="77777777" w:rsidR="00160837" w:rsidRDefault="00160837" w:rsidP="00F92A1F">
            <w:pPr>
              <w:pStyle w:val="ListParagraph"/>
              <w:spacing w:before="120" w:after="0"/>
              <w:ind w:left="0"/>
              <w:rPr>
                <w:rFonts w:cs="Arial"/>
              </w:rPr>
            </w:pPr>
            <w:r>
              <w:rPr>
                <w:rFonts w:cs="Arial"/>
              </w:rPr>
              <w:t>Chemical isolators</w:t>
            </w:r>
          </w:p>
        </w:tc>
        <w:tc>
          <w:tcPr>
            <w:tcW w:w="4809" w:type="dxa"/>
          </w:tcPr>
          <w:p w14:paraId="145C480B" w14:textId="77777777" w:rsidR="00160837" w:rsidRDefault="00160837" w:rsidP="00F92A1F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160837" w14:paraId="5E94FC6B" w14:textId="77777777" w:rsidTr="00F92A1F">
        <w:tc>
          <w:tcPr>
            <w:tcW w:w="4809" w:type="dxa"/>
          </w:tcPr>
          <w:p w14:paraId="68021B4A" w14:textId="77777777" w:rsidR="00160837" w:rsidRPr="0073788B" w:rsidRDefault="00160837" w:rsidP="00F92A1F">
            <w:pPr>
              <w:spacing w:before="120" w:after="0"/>
              <w:rPr>
                <w:rFonts w:cs="Arial"/>
              </w:rPr>
            </w:pPr>
            <w:r w:rsidRPr="0073788B">
              <w:rPr>
                <w:rFonts w:cs="Arial"/>
              </w:rPr>
              <w:t xml:space="preserve">High pressure liquid chromatography (HPLC) </w:t>
            </w:r>
            <w:r>
              <w:rPr>
                <w:rFonts w:cs="Arial"/>
              </w:rPr>
              <w:t xml:space="preserve">systems </w:t>
            </w:r>
            <w:r w:rsidRPr="0073788B">
              <w:rPr>
                <w:rFonts w:cs="Arial"/>
              </w:rPr>
              <w:t>without mass spectrometry</w:t>
            </w:r>
          </w:p>
        </w:tc>
        <w:tc>
          <w:tcPr>
            <w:tcW w:w="4809" w:type="dxa"/>
          </w:tcPr>
          <w:p w14:paraId="33DDC9D7" w14:textId="77777777" w:rsidR="00160837" w:rsidRDefault="00160837" w:rsidP="00F92A1F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160837" w14:paraId="5AF2D68C" w14:textId="77777777" w:rsidTr="00F92A1F">
        <w:tc>
          <w:tcPr>
            <w:tcW w:w="4809" w:type="dxa"/>
          </w:tcPr>
          <w:p w14:paraId="14A4815F" w14:textId="77777777" w:rsidR="00160837" w:rsidRDefault="00160837" w:rsidP="00F92A1F">
            <w:pPr>
              <w:pStyle w:val="ListParagraph"/>
              <w:spacing w:before="120" w:after="0"/>
              <w:ind w:left="0"/>
              <w:rPr>
                <w:rFonts w:cs="Arial"/>
              </w:rPr>
            </w:pPr>
            <w:r w:rsidRPr="00C0198F">
              <w:rPr>
                <w:rFonts w:cs="Arial"/>
              </w:rPr>
              <w:t>High pressure liquid chromatography - mass spectrometry (LC-MS</w:t>
            </w:r>
            <w:r>
              <w:rPr>
                <w:rFonts w:cs="Arial"/>
              </w:rPr>
              <w:t>) systems</w:t>
            </w:r>
          </w:p>
        </w:tc>
        <w:tc>
          <w:tcPr>
            <w:tcW w:w="4809" w:type="dxa"/>
          </w:tcPr>
          <w:p w14:paraId="0603CD97" w14:textId="77777777" w:rsidR="00160837" w:rsidRDefault="00160837" w:rsidP="00F92A1F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160837" w14:paraId="1C0F2F34" w14:textId="77777777" w:rsidTr="00F92A1F">
        <w:tc>
          <w:tcPr>
            <w:tcW w:w="4809" w:type="dxa"/>
          </w:tcPr>
          <w:p w14:paraId="311D97A5" w14:textId="77777777" w:rsidR="00160837" w:rsidRPr="0073788B" w:rsidRDefault="00160837" w:rsidP="00F92A1F">
            <w:pPr>
              <w:spacing w:before="120" w:after="0"/>
              <w:rPr>
                <w:rFonts w:cs="Arial"/>
              </w:rPr>
            </w:pPr>
            <w:r w:rsidRPr="0073788B">
              <w:rPr>
                <w:rFonts w:cs="Arial"/>
              </w:rPr>
              <w:t xml:space="preserve">Gas chromatography (GC) </w:t>
            </w:r>
            <w:r>
              <w:rPr>
                <w:rFonts w:cs="Arial"/>
              </w:rPr>
              <w:t xml:space="preserve">systems </w:t>
            </w:r>
            <w:r w:rsidRPr="0073788B">
              <w:rPr>
                <w:rFonts w:cs="Arial"/>
              </w:rPr>
              <w:t>without mass spectrometry</w:t>
            </w:r>
          </w:p>
        </w:tc>
        <w:tc>
          <w:tcPr>
            <w:tcW w:w="4809" w:type="dxa"/>
          </w:tcPr>
          <w:p w14:paraId="574F662A" w14:textId="77777777" w:rsidR="00160837" w:rsidRDefault="00160837" w:rsidP="00F92A1F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160837" w14:paraId="607F788B" w14:textId="77777777" w:rsidTr="00F92A1F">
        <w:tc>
          <w:tcPr>
            <w:tcW w:w="4809" w:type="dxa"/>
          </w:tcPr>
          <w:p w14:paraId="0D929E7B" w14:textId="77777777" w:rsidR="00160837" w:rsidRPr="0073788B" w:rsidRDefault="00160837" w:rsidP="00F92A1F">
            <w:pPr>
              <w:spacing w:before="120" w:after="0"/>
              <w:rPr>
                <w:rFonts w:cs="Arial"/>
              </w:rPr>
            </w:pPr>
            <w:r w:rsidRPr="0073788B">
              <w:rPr>
                <w:rFonts w:cs="Arial"/>
              </w:rPr>
              <w:t>Gas chromatography – mass spectrometry (GC-MS)</w:t>
            </w:r>
            <w:r>
              <w:rPr>
                <w:rFonts w:cs="Arial"/>
              </w:rPr>
              <w:t xml:space="preserve"> systems</w:t>
            </w:r>
          </w:p>
        </w:tc>
        <w:tc>
          <w:tcPr>
            <w:tcW w:w="4809" w:type="dxa"/>
          </w:tcPr>
          <w:p w14:paraId="4CD69E30" w14:textId="77777777" w:rsidR="00160837" w:rsidRDefault="00160837" w:rsidP="00F92A1F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160837" w14:paraId="3A994DA8" w14:textId="77777777" w:rsidTr="00F92A1F">
        <w:tc>
          <w:tcPr>
            <w:tcW w:w="4809" w:type="dxa"/>
          </w:tcPr>
          <w:p w14:paraId="154055EC" w14:textId="77777777" w:rsidR="00160837" w:rsidRPr="0073788B" w:rsidRDefault="00160837" w:rsidP="00F92A1F">
            <w:pPr>
              <w:spacing w:before="120" w:after="0"/>
              <w:rPr>
                <w:rFonts w:cs="Arial"/>
              </w:rPr>
            </w:pPr>
            <w:r w:rsidRPr="0073788B">
              <w:rPr>
                <w:rFonts w:cs="Arial"/>
              </w:rPr>
              <w:t>Flow injection analysis (FIA)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809" w:type="dxa"/>
          </w:tcPr>
          <w:p w14:paraId="602D0803" w14:textId="77777777" w:rsidR="00160837" w:rsidRDefault="00160837" w:rsidP="00F92A1F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160837" w14:paraId="350E972A" w14:textId="77777777" w:rsidTr="00F92A1F">
        <w:tc>
          <w:tcPr>
            <w:tcW w:w="4809" w:type="dxa"/>
          </w:tcPr>
          <w:p w14:paraId="2644F575" w14:textId="77777777" w:rsidR="00160837" w:rsidRPr="0073788B" w:rsidRDefault="00160837" w:rsidP="00F92A1F">
            <w:pPr>
              <w:spacing w:before="120" w:after="0"/>
              <w:rPr>
                <w:rFonts w:cs="Arial"/>
              </w:rPr>
            </w:pPr>
            <w:r w:rsidRPr="0073788B">
              <w:rPr>
                <w:rFonts w:cs="Arial"/>
              </w:rPr>
              <w:t>Ion chromatography (IC) conductivity</w:t>
            </w:r>
          </w:p>
        </w:tc>
        <w:tc>
          <w:tcPr>
            <w:tcW w:w="4809" w:type="dxa"/>
          </w:tcPr>
          <w:p w14:paraId="3E8951A9" w14:textId="77777777" w:rsidR="00160837" w:rsidRDefault="00160837" w:rsidP="00F92A1F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</w:tbl>
    <w:p w14:paraId="53DD2646" w14:textId="77777777" w:rsidR="00160837" w:rsidRPr="00C0198F" w:rsidRDefault="00160837" w:rsidP="00BB00BA">
      <w:pPr>
        <w:rPr>
          <w:rFonts w:cs="Arial"/>
          <w:b/>
        </w:rPr>
      </w:pPr>
    </w:p>
    <w:p w14:paraId="44D75DCD" w14:textId="77777777" w:rsidR="00F458C7" w:rsidRDefault="00F458C7" w:rsidP="00754B8B">
      <w:pPr>
        <w:rPr>
          <w:rFonts w:cs="Arial"/>
          <w:b/>
        </w:rPr>
      </w:pPr>
    </w:p>
    <w:p w14:paraId="5ED31AD5" w14:textId="77777777" w:rsidR="00F458C7" w:rsidRDefault="00F458C7" w:rsidP="00754B8B">
      <w:pPr>
        <w:rPr>
          <w:rFonts w:cs="Arial"/>
          <w:b/>
        </w:rPr>
      </w:pPr>
    </w:p>
    <w:p w14:paraId="209FF1C1" w14:textId="15364A75" w:rsidR="009B5165" w:rsidRPr="00C0198F" w:rsidRDefault="009B5165" w:rsidP="00754B8B">
      <w:pPr>
        <w:rPr>
          <w:rFonts w:cs="Arial"/>
          <w:b/>
        </w:rPr>
      </w:pPr>
      <w:r w:rsidRPr="00C0198F">
        <w:rPr>
          <w:rFonts w:cs="Arial"/>
          <w:b/>
        </w:rPr>
        <w:lastRenderedPageBreak/>
        <w:t>Personnel</w:t>
      </w:r>
    </w:p>
    <w:p w14:paraId="330A4F82" w14:textId="7B1FD330" w:rsidR="009A30A3" w:rsidRDefault="00192E79" w:rsidP="007934FC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 w:rsidRPr="00C0198F">
        <w:rPr>
          <w:rFonts w:cs="Arial"/>
        </w:rPr>
        <w:t xml:space="preserve">How many personnel </w:t>
      </w:r>
      <w:r w:rsidR="00560D9E">
        <w:rPr>
          <w:rFonts w:cs="Arial"/>
        </w:rPr>
        <w:t xml:space="preserve">deemed competent by your organisation </w:t>
      </w:r>
      <w:r w:rsidR="000A7273">
        <w:rPr>
          <w:rFonts w:cs="Arial"/>
        </w:rPr>
        <w:t>would</w:t>
      </w:r>
      <w:r w:rsidR="00560D9E">
        <w:rPr>
          <w:rFonts w:cs="Arial"/>
        </w:rPr>
        <w:t xml:space="preserve"> be available </w:t>
      </w:r>
      <w:r w:rsidR="00955616">
        <w:rPr>
          <w:rFonts w:cs="Arial"/>
        </w:rPr>
        <w:t xml:space="preserve">at short notice </w:t>
      </w:r>
      <w:r w:rsidR="000A7273">
        <w:rPr>
          <w:rFonts w:cs="Arial"/>
        </w:rPr>
        <w:t xml:space="preserve">after </w:t>
      </w:r>
      <w:r w:rsidR="00583B71">
        <w:rPr>
          <w:rFonts w:cs="Arial"/>
        </w:rPr>
        <w:t xml:space="preserve">notification of </w:t>
      </w:r>
      <w:r w:rsidR="000A7273">
        <w:rPr>
          <w:rFonts w:cs="Arial"/>
        </w:rPr>
        <w:t>a chemical incident t</w:t>
      </w:r>
      <w:r w:rsidR="00560D9E">
        <w:rPr>
          <w:rFonts w:cs="Arial"/>
        </w:rPr>
        <w:t xml:space="preserve">o undertake the following tasks?  How many </w:t>
      </w:r>
      <w:r w:rsidR="000A7273">
        <w:rPr>
          <w:rFonts w:cs="Arial"/>
        </w:rPr>
        <w:t xml:space="preserve">further </w:t>
      </w:r>
      <w:r w:rsidR="00560D9E">
        <w:rPr>
          <w:rFonts w:cs="Arial"/>
        </w:rPr>
        <w:t xml:space="preserve">staff could provide </w:t>
      </w:r>
      <w:r w:rsidR="000A7273">
        <w:rPr>
          <w:rFonts w:cs="Arial"/>
        </w:rPr>
        <w:t>increased or ‘</w:t>
      </w:r>
      <w:r w:rsidR="00560D9E">
        <w:rPr>
          <w:rFonts w:cs="Arial"/>
        </w:rPr>
        <w:t>surge</w:t>
      </w:r>
      <w:r w:rsidR="000A7273">
        <w:rPr>
          <w:rFonts w:cs="Arial"/>
        </w:rPr>
        <w:t>’</w:t>
      </w:r>
      <w:r w:rsidR="00560D9E">
        <w:rPr>
          <w:rFonts w:cs="Arial"/>
        </w:rPr>
        <w:t xml:space="preserve"> capacity once given minimal training? </w:t>
      </w:r>
    </w:p>
    <w:p w14:paraId="2D98F243" w14:textId="77777777" w:rsidR="00436865" w:rsidRPr="00C0198F" w:rsidRDefault="009A30A3" w:rsidP="006F1E96">
      <w:pPr>
        <w:pStyle w:val="ListParagraph"/>
        <w:ind w:left="0"/>
        <w:rPr>
          <w:rFonts w:cs="Arial"/>
        </w:rPr>
      </w:pPr>
      <w:r>
        <w:rPr>
          <w:rFonts w:cs="Arial"/>
        </w:rP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094"/>
        <w:gridCol w:w="3028"/>
        <w:gridCol w:w="2929"/>
      </w:tblGrid>
      <w:tr w:rsidR="007F02F4" w:rsidRPr="007F02F4" w14:paraId="064DEB34" w14:textId="77777777" w:rsidTr="007F02F4">
        <w:tc>
          <w:tcPr>
            <w:tcW w:w="3094" w:type="dxa"/>
          </w:tcPr>
          <w:p w14:paraId="5F92CB7B" w14:textId="77777777" w:rsidR="007F02F4" w:rsidRPr="007F02F4" w:rsidRDefault="007F02F4" w:rsidP="007F02F4">
            <w:pPr>
              <w:pStyle w:val="ListParagraph"/>
              <w:ind w:left="0"/>
              <w:rPr>
                <w:rFonts w:cs="Arial"/>
                <w:b/>
              </w:rPr>
            </w:pPr>
            <w:r w:rsidRPr="007F02F4">
              <w:rPr>
                <w:rFonts w:cs="Arial"/>
                <w:b/>
              </w:rPr>
              <w:t>Task</w:t>
            </w:r>
          </w:p>
        </w:tc>
        <w:tc>
          <w:tcPr>
            <w:tcW w:w="3028" w:type="dxa"/>
          </w:tcPr>
          <w:p w14:paraId="1D95110A" w14:textId="77777777" w:rsidR="007F02F4" w:rsidRPr="007F02F4" w:rsidRDefault="00560D9E" w:rsidP="000A7273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 of </w:t>
            </w:r>
            <w:r w:rsidR="00955616">
              <w:rPr>
                <w:rFonts w:cs="Arial"/>
                <w:b/>
              </w:rPr>
              <w:t>competent</w:t>
            </w:r>
            <w:r w:rsidR="000A7273">
              <w:rPr>
                <w:rFonts w:cs="Arial"/>
                <w:b/>
              </w:rPr>
              <w:t xml:space="preserve"> staff available at short notice</w:t>
            </w:r>
          </w:p>
        </w:tc>
        <w:tc>
          <w:tcPr>
            <w:tcW w:w="2929" w:type="dxa"/>
          </w:tcPr>
          <w:p w14:paraId="7ABB80ED" w14:textId="77777777" w:rsidR="007F02F4" w:rsidRPr="007F02F4" w:rsidRDefault="00560D9E" w:rsidP="000A7273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 of </w:t>
            </w:r>
            <w:r w:rsidR="000A7273">
              <w:rPr>
                <w:rFonts w:cs="Arial"/>
                <w:b/>
              </w:rPr>
              <w:t>staff</w:t>
            </w:r>
            <w:r>
              <w:rPr>
                <w:rFonts w:cs="Arial"/>
                <w:b/>
              </w:rPr>
              <w:t xml:space="preserve"> available to </w:t>
            </w:r>
            <w:r w:rsidR="000A7273">
              <w:rPr>
                <w:rFonts w:cs="Arial"/>
                <w:b/>
              </w:rPr>
              <w:t>increase</w:t>
            </w:r>
            <w:r w:rsidR="007F02F4" w:rsidRPr="007F02F4">
              <w:rPr>
                <w:rFonts w:cs="Arial"/>
                <w:b/>
              </w:rPr>
              <w:t xml:space="preserve"> capacity</w:t>
            </w:r>
            <w:r w:rsidR="000A7273">
              <w:rPr>
                <w:rFonts w:cs="Arial"/>
                <w:b/>
              </w:rPr>
              <w:t xml:space="preserve"> with minimal training</w:t>
            </w:r>
          </w:p>
        </w:tc>
      </w:tr>
      <w:tr w:rsidR="007F02F4" w14:paraId="656CB7B0" w14:textId="77777777" w:rsidTr="007F02F4">
        <w:tc>
          <w:tcPr>
            <w:tcW w:w="3094" w:type="dxa"/>
          </w:tcPr>
          <w:p w14:paraId="7644DAF7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Sample booking</w:t>
            </w:r>
          </w:p>
        </w:tc>
        <w:tc>
          <w:tcPr>
            <w:tcW w:w="3028" w:type="dxa"/>
          </w:tcPr>
          <w:p w14:paraId="4A9134F5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3FA98554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F02F4" w14:paraId="39BD4064" w14:textId="77777777" w:rsidTr="007F02F4">
        <w:tc>
          <w:tcPr>
            <w:tcW w:w="3094" w:type="dxa"/>
          </w:tcPr>
          <w:p w14:paraId="16CFC26B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Sample preparation</w:t>
            </w:r>
          </w:p>
        </w:tc>
        <w:tc>
          <w:tcPr>
            <w:tcW w:w="3028" w:type="dxa"/>
          </w:tcPr>
          <w:p w14:paraId="3B62306E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40E8B039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F02F4" w14:paraId="71685ABB" w14:textId="77777777" w:rsidTr="007F02F4">
        <w:tc>
          <w:tcPr>
            <w:tcW w:w="3094" w:type="dxa"/>
          </w:tcPr>
          <w:p w14:paraId="2C5C1352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Sample analysis by:</w:t>
            </w:r>
          </w:p>
        </w:tc>
        <w:tc>
          <w:tcPr>
            <w:tcW w:w="3028" w:type="dxa"/>
          </w:tcPr>
          <w:p w14:paraId="635E0635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2920FBCB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F02F4" w14:paraId="2AC802BF" w14:textId="77777777" w:rsidTr="007F02F4">
        <w:tc>
          <w:tcPr>
            <w:tcW w:w="3094" w:type="dxa"/>
          </w:tcPr>
          <w:p w14:paraId="4B6DBCC8" w14:textId="77777777" w:rsidR="007F02F4" w:rsidRDefault="007F02F4" w:rsidP="007F02F4">
            <w:pPr>
              <w:pStyle w:val="ListParagraph"/>
              <w:ind w:left="591"/>
              <w:rPr>
                <w:rFonts w:cs="Arial"/>
              </w:rPr>
            </w:pPr>
            <w:r>
              <w:rPr>
                <w:rFonts w:cs="Arial"/>
              </w:rPr>
              <w:t>High pressure liquid chromatography (HPLC)</w:t>
            </w:r>
            <w:r w:rsidR="00955616">
              <w:rPr>
                <w:rFonts w:cs="Arial"/>
              </w:rPr>
              <w:t xml:space="preserve"> – non </w:t>
            </w:r>
            <w:r w:rsidR="00955616" w:rsidRPr="00C0198F">
              <w:rPr>
                <w:rFonts w:cs="Arial"/>
              </w:rPr>
              <w:t>mass spectrometry</w:t>
            </w:r>
            <w:r w:rsidR="00955616">
              <w:rPr>
                <w:rFonts w:cs="Arial"/>
              </w:rPr>
              <w:t xml:space="preserve"> detection</w:t>
            </w:r>
          </w:p>
        </w:tc>
        <w:tc>
          <w:tcPr>
            <w:tcW w:w="3028" w:type="dxa"/>
          </w:tcPr>
          <w:p w14:paraId="4BF02071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56197C72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F02F4" w14:paraId="3B23B6AA" w14:textId="77777777" w:rsidTr="007F02F4">
        <w:tc>
          <w:tcPr>
            <w:tcW w:w="3094" w:type="dxa"/>
          </w:tcPr>
          <w:p w14:paraId="561E315A" w14:textId="77777777" w:rsidR="007F02F4" w:rsidRDefault="007F02F4" w:rsidP="007F02F4">
            <w:pPr>
              <w:pStyle w:val="ListParagraph"/>
              <w:ind w:left="591"/>
              <w:rPr>
                <w:rFonts w:cs="Arial"/>
              </w:rPr>
            </w:pPr>
            <w:r w:rsidRPr="00C0198F">
              <w:rPr>
                <w:rFonts w:cs="Arial"/>
              </w:rPr>
              <w:t>High pressure liquid chromatography - mass spectrometry (LC-MS)</w:t>
            </w:r>
          </w:p>
        </w:tc>
        <w:tc>
          <w:tcPr>
            <w:tcW w:w="3028" w:type="dxa"/>
          </w:tcPr>
          <w:p w14:paraId="5F582CF9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54C24025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F02F4" w14:paraId="4EB16416" w14:textId="77777777" w:rsidTr="007F02F4">
        <w:tc>
          <w:tcPr>
            <w:tcW w:w="3094" w:type="dxa"/>
          </w:tcPr>
          <w:p w14:paraId="64236ED3" w14:textId="77777777" w:rsidR="007F02F4" w:rsidRPr="007F02F4" w:rsidRDefault="007F02F4" w:rsidP="007F02F4">
            <w:pPr>
              <w:pStyle w:val="ListParagraph"/>
              <w:ind w:left="591"/>
              <w:rPr>
                <w:rFonts w:cs="Arial"/>
              </w:rPr>
            </w:pPr>
            <w:r w:rsidRPr="00C0198F">
              <w:rPr>
                <w:rFonts w:cs="Arial"/>
              </w:rPr>
              <w:t>Gas chromatography (GC)</w:t>
            </w:r>
            <w:r w:rsidR="00955616">
              <w:rPr>
                <w:rFonts w:cs="Arial"/>
              </w:rPr>
              <w:t xml:space="preserve"> – non </w:t>
            </w:r>
            <w:r w:rsidR="00955616" w:rsidRPr="00C0198F">
              <w:rPr>
                <w:rFonts w:cs="Arial"/>
              </w:rPr>
              <w:t>mass spectrometry</w:t>
            </w:r>
            <w:r w:rsidR="00955616">
              <w:rPr>
                <w:rFonts w:cs="Arial"/>
              </w:rPr>
              <w:t xml:space="preserve"> detection</w:t>
            </w:r>
          </w:p>
        </w:tc>
        <w:tc>
          <w:tcPr>
            <w:tcW w:w="3028" w:type="dxa"/>
          </w:tcPr>
          <w:p w14:paraId="3E5F710A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6E80650C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F02F4" w14:paraId="786F0800" w14:textId="77777777" w:rsidTr="007F02F4">
        <w:tc>
          <w:tcPr>
            <w:tcW w:w="3094" w:type="dxa"/>
          </w:tcPr>
          <w:p w14:paraId="06597B09" w14:textId="77777777" w:rsidR="007F02F4" w:rsidRPr="007F02F4" w:rsidRDefault="007F02F4" w:rsidP="007F02F4">
            <w:pPr>
              <w:pStyle w:val="ListParagraph"/>
              <w:ind w:left="591"/>
              <w:rPr>
                <w:rFonts w:cs="Arial"/>
              </w:rPr>
            </w:pPr>
            <w:r w:rsidRPr="00C0198F">
              <w:rPr>
                <w:rFonts w:cs="Arial"/>
              </w:rPr>
              <w:t>Gas chromatography – mass spectrometry (GC-MS)</w:t>
            </w:r>
          </w:p>
        </w:tc>
        <w:tc>
          <w:tcPr>
            <w:tcW w:w="3028" w:type="dxa"/>
          </w:tcPr>
          <w:p w14:paraId="31D1AFFC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5459145D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F02F4" w14:paraId="22A11F8A" w14:textId="77777777" w:rsidTr="007F02F4">
        <w:tc>
          <w:tcPr>
            <w:tcW w:w="3094" w:type="dxa"/>
          </w:tcPr>
          <w:p w14:paraId="5692EE7F" w14:textId="77777777" w:rsidR="007F02F4" w:rsidRPr="007F02F4" w:rsidRDefault="007F02F4" w:rsidP="007F02F4">
            <w:pPr>
              <w:pStyle w:val="ListParagraph"/>
              <w:ind w:left="591"/>
              <w:rPr>
                <w:rFonts w:cs="Arial"/>
              </w:rPr>
            </w:pPr>
            <w:r w:rsidRPr="00C0198F">
              <w:rPr>
                <w:rFonts w:cs="Arial"/>
              </w:rPr>
              <w:t>Flow injection analysis (FIA)</w:t>
            </w:r>
          </w:p>
        </w:tc>
        <w:tc>
          <w:tcPr>
            <w:tcW w:w="3028" w:type="dxa"/>
          </w:tcPr>
          <w:p w14:paraId="5DD459C6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3684E064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F02F4" w14:paraId="53DEC35E" w14:textId="77777777" w:rsidTr="007F02F4">
        <w:tc>
          <w:tcPr>
            <w:tcW w:w="3094" w:type="dxa"/>
          </w:tcPr>
          <w:p w14:paraId="1A43C85A" w14:textId="77777777" w:rsidR="007F02F4" w:rsidRPr="007F02F4" w:rsidRDefault="007F02F4" w:rsidP="007F02F4">
            <w:pPr>
              <w:pStyle w:val="ListParagraph"/>
              <w:ind w:left="591"/>
              <w:rPr>
                <w:rFonts w:cs="Arial"/>
              </w:rPr>
            </w:pPr>
            <w:r w:rsidRPr="00C0198F">
              <w:rPr>
                <w:rFonts w:cs="Arial"/>
              </w:rPr>
              <w:t>Ion chromatography (IC) conductivity</w:t>
            </w:r>
          </w:p>
        </w:tc>
        <w:tc>
          <w:tcPr>
            <w:tcW w:w="3028" w:type="dxa"/>
          </w:tcPr>
          <w:p w14:paraId="3569E8A8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3B0F4535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F0087" w14:paraId="077E0687" w14:textId="77777777" w:rsidTr="007F02F4">
        <w:tc>
          <w:tcPr>
            <w:tcW w:w="3094" w:type="dxa"/>
          </w:tcPr>
          <w:p w14:paraId="23F9C112" w14:textId="77777777" w:rsidR="007F0087" w:rsidRPr="00C0198F" w:rsidRDefault="007F0087" w:rsidP="007F02F4">
            <w:pPr>
              <w:pStyle w:val="ListParagraph"/>
              <w:ind w:left="591"/>
              <w:rPr>
                <w:rFonts w:cs="Arial"/>
              </w:rPr>
            </w:pPr>
            <w:r w:rsidRPr="00C0198F">
              <w:rPr>
                <w:rFonts w:cs="Arial"/>
              </w:rPr>
              <w:t xml:space="preserve">Ion chromatography </w:t>
            </w:r>
            <w:r>
              <w:rPr>
                <w:rFonts w:cs="Arial"/>
              </w:rPr>
              <w:t xml:space="preserve"> - mass spectrometry </w:t>
            </w:r>
            <w:r w:rsidRPr="00C0198F">
              <w:rPr>
                <w:rFonts w:cs="Arial"/>
              </w:rPr>
              <w:t>(IC</w:t>
            </w:r>
            <w:r>
              <w:rPr>
                <w:rFonts w:cs="Arial"/>
              </w:rPr>
              <w:t>-MS</w:t>
            </w:r>
            <w:r w:rsidRPr="00C0198F">
              <w:rPr>
                <w:rFonts w:cs="Arial"/>
              </w:rPr>
              <w:t>)</w:t>
            </w:r>
          </w:p>
        </w:tc>
        <w:tc>
          <w:tcPr>
            <w:tcW w:w="3028" w:type="dxa"/>
          </w:tcPr>
          <w:p w14:paraId="3F7093CD" w14:textId="77777777" w:rsidR="007F0087" w:rsidRDefault="007F0087" w:rsidP="007F02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5CE2E528" w14:textId="77777777" w:rsidR="007F0087" w:rsidRDefault="007F0087" w:rsidP="007F02F4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F02F4" w14:paraId="3B7F363C" w14:textId="77777777" w:rsidTr="007F02F4">
        <w:tc>
          <w:tcPr>
            <w:tcW w:w="3094" w:type="dxa"/>
          </w:tcPr>
          <w:p w14:paraId="08CD181A" w14:textId="77777777" w:rsidR="007F02F4" w:rsidRDefault="002626A7" w:rsidP="002626A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Results e</w:t>
            </w:r>
            <w:r w:rsidR="00A25E9D">
              <w:rPr>
                <w:rFonts w:cs="Arial"/>
              </w:rPr>
              <w:t xml:space="preserve">valuation and </w:t>
            </w:r>
            <w:r w:rsidR="007F02F4">
              <w:rPr>
                <w:rFonts w:cs="Arial"/>
              </w:rPr>
              <w:t>reporting</w:t>
            </w:r>
          </w:p>
        </w:tc>
        <w:tc>
          <w:tcPr>
            <w:tcW w:w="3028" w:type="dxa"/>
          </w:tcPr>
          <w:p w14:paraId="3F22539E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22EEBAC1" w14:textId="77777777" w:rsidR="007F02F4" w:rsidRDefault="007F02F4" w:rsidP="007F02F4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1A507783" w14:textId="77777777" w:rsidR="007F02F4" w:rsidRDefault="007F02F4" w:rsidP="00AC2A8F">
      <w:pPr>
        <w:pStyle w:val="ListParagraph"/>
        <w:ind w:left="567" w:hanging="567"/>
        <w:rPr>
          <w:rFonts w:cs="Arial"/>
        </w:rPr>
      </w:pPr>
    </w:p>
    <w:p w14:paraId="5DC219E1" w14:textId="77777777" w:rsidR="00486E32" w:rsidRDefault="00486E32" w:rsidP="00486E32">
      <w:pPr>
        <w:pStyle w:val="ListParagraph"/>
        <w:ind w:left="567"/>
        <w:rPr>
          <w:rFonts w:cs="Arial"/>
        </w:rPr>
      </w:pPr>
    </w:p>
    <w:p w14:paraId="798D3DF9" w14:textId="77777777" w:rsidR="00486E32" w:rsidRDefault="00486E32" w:rsidP="00486E32">
      <w:pPr>
        <w:pStyle w:val="ListParagraph"/>
        <w:ind w:left="567"/>
        <w:rPr>
          <w:rFonts w:cs="Arial"/>
        </w:rPr>
      </w:pPr>
    </w:p>
    <w:p w14:paraId="2ABCF6DA" w14:textId="77777777" w:rsidR="00486E32" w:rsidRDefault="00486E32" w:rsidP="00486E32">
      <w:pPr>
        <w:pStyle w:val="ListParagraph"/>
        <w:ind w:left="567"/>
        <w:rPr>
          <w:rFonts w:cs="Arial"/>
        </w:rPr>
      </w:pPr>
    </w:p>
    <w:p w14:paraId="566A80C7" w14:textId="77777777" w:rsidR="00486E32" w:rsidRDefault="00486E32" w:rsidP="00486E32">
      <w:pPr>
        <w:pStyle w:val="ListParagraph"/>
        <w:ind w:left="567"/>
        <w:rPr>
          <w:rFonts w:cs="Arial"/>
        </w:rPr>
      </w:pPr>
    </w:p>
    <w:p w14:paraId="42C4307B" w14:textId="2E56E3B6" w:rsidR="0092352E" w:rsidRDefault="008C0FE0" w:rsidP="007934FC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>
        <w:rPr>
          <w:rFonts w:cs="Arial"/>
        </w:rPr>
        <w:lastRenderedPageBreak/>
        <w:t>In total</w:t>
      </w:r>
      <w:r w:rsidR="008C6534">
        <w:rPr>
          <w:rFonts w:cs="Arial"/>
        </w:rPr>
        <w:t>, h</w:t>
      </w:r>
      <w:r w:rsidR="003A39F7" w:rsidRPr="00C0198F">
        <w:rPr>
          <w:rFonts w:cs="Arial"/>
        </w:rPr>
        <w:t xml:space="preserve">ow many </w:t>
      </w:r>
      <w:r w:rsidR="00B9510B">
        <w:rPr>
          <w:rFonts w:cs="Arial"/>
        </w:rPr>
        <w:t xml:space="preserve">of these </w:t>
      </w:r>
      <w:r w:rsidR="008E2019">
        <w:rPr>
          <w:rFonts w:cs="Arial"/>
        </w:rPr>
        <w:t xml:space="preserve">chemistry </w:t>
      </w:r>
      <w:r w:rsidR="009B5165" w:rsidRPr="00C0198F">
        <w:rPr>
          <w:rFonts w:cs="Arial"/>
        </w:rPr>
        <w:t xml:space="preserve">lab staff have </w:t>
      </w:r>
      <w:r w:rsidR="00B73727">
        <w:rPr>
          <w:rFonts w:cs="Arial"/>
        </w:rPr>
        <w:t xml:space="preserve">government </w:t>
      </w:r>
      <w:r w:rsidR="009B5165" w:rsidRPr="00C0198F">
        <w:rPr>
          <w:rFonts w:cs="Arial"/>
        </w:rPr>
        <w:t>security clearance?</w:t>
      </w:r>
      <w:r w:rsidR="003A39F7" w:rsidRPr="00C0198F">
        <w:rPr>
          <w:rFonts w:cs="Arial"/>
        </w:rPr>
        <w:t xml:space="preserve"> (E.g. </w:t>
      </w:r>
      <w:r w:rsidR="00B73727">
        <w:rPr>
          <w:rFonts w:cs="Arial"/>
        </w:rPr>
        <w:t>Security Check (</w:t>
      </w:r>
      <w:r w:rsidR="003A39F7" w:rsidRPr="00C0198F">
        <w:rPr>
          <w:rFonts w:cs="Arial"/>
        </w:rPr>
        <w:t>SC</w:t>
      </w:r>
      <w:r w:rsidR="00B73727">
        <w:rPr>
          <w:rFonts w:cs="Arial"/>
        </w:rPr>
        <w:t xml:space="preserve">) </w:t>
      </w:r>
      <w:r w:rsidR="003A39F7" w:rsidRPr="00C0198F">
        <w:rPr>
          <w:rFonts w:cs="Arial"/>
        </w:rPr>
        <w:t>/</w:t>
      </w:r>
      <w:r w:rsidR="00B73727">
        <w:rPr>
          <w:rFonts w:cs="Arial"/>
        </w:rPr>
        <w:t xml:space="preserve"> Developed Vetting (</w:t>
      </w:r>
      <w:r w:rsidR="003A39F7" w:rsidRPr="00C0198F">
        <w:rPr>
          <w:rFonts w:cs="Arial"/>
        </w:rPr>
        <w:t>DV</w:t>
      </w:r>
      <w:r w:rsidR="00B73727">
        <w:rPr>
          <w:rFonts w:cs="Arial"/>
        </w:rPr>
        <w:t>)</w:t>
      </w:r>
      <w:r w:rsidR="003A39F7" w:rsidRPr="00C0198F">
        <w:rPr>
          <w:rFonts w:cs="Arial"/>
        </w:rPr>
        <w:t>)</w:t>
      </w:r>
      <w:r w:rsidR="00CF19E2">
        <w:rPr>
          <w:rFonts w:cs="Arial"/>
        </w:rPr>
        <w:t>.  If so, what are their skill sets?</w:t>
      </w:r>
    </w:p>
    <w:p w14:paraId="3939EBAC" w14:textId="77777777" w:rsidR="005C3C68" w:rsidRPr="00C0198F" w:rsidRDefault="005C3C68" w:rsidP="00F46640">
      <w:pPr>
        <w:pStyle w:val="ListParagraph"/>
        <w:ind w:left="567"/>
        <w:rPr>
          <w:rFonts w:cs="Arial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109"/>
        <w:gridCol w:w="5942"/>
      </w:tblGrid>
      <w:tr w:rsidR="0092352E" w14:paraId="7C8BC59E" w14:textId="77777777" w:rsidTr="00D65BE8">
        <w:tc>
          <w:tcPr>
            <w:tcW w:w="3109" w:type="dxa"/>
          </w:tcPr>
          <w:p w14:paraId="79DD3373" w14:textId="0A32FD28" w:rsidR="0092352E" w:rsidRPr="00967CC8" w:rsidRDefault="00967CC8" w:rsidP="00221B4A">
            <w:pPr>
              <w:pStyle w:val="ListParagraph"/>
              <w:ind w:left="0"/>
              <w:rPr>
                <w:rFonts w:cs="Arial"/>
                <w:b/>
                <w:bCs/>
              </w:rPr>
            </w:pPr>
            <w:bookmarkStart w:id="3" w:name="_Hlk172819193"/>
            <w:r w:rsidRPr="00967CC8">
              <w:rPr>
                <w:rFonts w:cs="Arial"/>
                <w:b/>
                <w:bCs/>
              </w:rPr>
              <w:t>Security Clearance</w:t>
            </w:r>
            <w:r w:rsidR="00C36E48">
              <w:rPr>
                <w:rFonts w:cs="Arial"/>
                <w:b/>
                <w:bCs/>
              </w:rPr>
              <w:t xml:space="preserve"> Type</w:t>
            </w:r>
          </w:p>
        </w:tc>
        <w:tc>
          <w:tcPr>
            <w:tcW w:w="5942" w:type="dxa"/>
          </w:tcPr>
          <w:p w14:paraId="360BC4DB" w14:textId="75813EB3" w:rsidR="0092352E" w:rsidRPr="00967CC8" w:rsidRDefault="00967CC8" w:rsidP="00A756A0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967CC8">
              <w:rPr>
                <w:rFonts w:cs="Arial"/>
                <w:b/>
                <w:bCs/>
              </w:rPr>
              <w:t>Number of Staff</w:t>
            </w:r>
            <w:r w:rsidR="00D9072B">
              <w:rPr>
                <w:rFonts w:cs="Arial"/>
                <w:b/>
                <w:bCs/>
              </w:rPr>
              <w:t xml:space="preserve"> and Skill Sets</w:t>
            </w:r>
          </w:p>
        </w:tc>
      </w:tr>
      <w:tr w:rsidR="0092352E" w14:paraId="05FC4296" w14:textId="77777777" w:rsidTr="00D65BE8">
        <w:tc>
          <w:tcPr>
            <w:tcW w:w="3109" w:type="dxa"/>
          </w:tcPr>
          <w:p w14:paraId="19294A38" w14:textId="77777777" w:rsidR="0092352E" w:rsidRDefault="0092352E" w:rsidP="00A756A0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942" w:type="dxa"/>
          </w:tcPr>
          <w:p w14:paraId="6010F7B8" w14:textId="77777777" w:rsidR="0092352E" w:rsidRDefault="0092352E" w:rsidP="00A756A0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92352E" w14:paraId="7C5C32CF" w14:textId="77777777" w:rsidTr="00D65BE8">
        <w:tc>
          <w:tcPr>
            <w:tcW w:w="3109" w:type="dxa"/>
          </w:tcPr>
          <w:p w14:paraId="399327D2" w14:textId="77777777" w:rsidR="0092352E" w:rsidRDefault="0092352E" w:rsidP="00A756A0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942" w:type="dxa"/>
          </w:tcPr>
          <w:p w14:paraId="5D6B6706" w14:textId="77777777" w:rsidR="0092352E" w:rsidRDefault="0092352E" w:rsidP="00A756A0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92352E" w14:paraId="4DBB4F9A" w14:textId="77777777" w:rsidTr="00D65BE8">
        <w:tc>
          <w:tcPr>
            <w:tcW w:w="3109" w:type="dxa"/>
          </w:tcPr>
          <w:p w14:paraId="78162309" w14:textId="77777777" w:rsidR="0092352E" w:rsidRDefault="0092352E" w:rsidP="00A756A0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942" w:type="dxa"/>
          </w:tcPr>
          <w:p w14:paraId="044B0995" w14:textId="77777777" w:rsidR="0092352E" w:rsidRDefault="0092352E" w:rsidP="00A756A0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92352E" w14:paraId="1A5C5ABE" w14:textId="77777777" w:rsidTr="00D65BE8">
        <w:tc>
          <w:tcPr>
            <w:tcW w:w="3109" w:type="dxa"/>
          </w:tcPr>
          <w:p w14:paraId="25E9A2CF" w14:textId="77777777" w:rsidR="0092352E" w:rsidRDefault="0092352E" w:rsidP="00A756A0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942" w:type="dxa"/>
          </w:tcPr>
          <w:p w14:paraId="0F17AD34" w14:textId="77777777" w:rsidR="0092352E" w:rsidRDefault="0092352E" w:rsidP="00A756A0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92352E" w14:paraId="7D20798F" w14:textId="77777777" w:rsidTr="00D65BE8">
        <w:tc>
          <w:tcPr>
            <w:tcW w:w="3109" w:type="dxa"/>
          </w:tcPr>
          <w:p w14:paraId="6411DD00" w14:textId="77777777" w:rsidR="0092352E" w:rsidRDefault="0092352E" w:rsidP="00A756A0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942" w:type="dxa"/>
          </w:tcPr>
          <w:p w14:paraId="1C5828C3" w14:textId="77777777" w:rsidR="0092352E" w:rsidRDefault="0092352E" w:rsidP="00A756A0">
            <w:pPr>
              <w:pStyle w:val="ListParagraph"/>
              <w:ind w:left="0"/>
              <w:rPr>
                <w:rFonts w:cs="Arial"/>
              </w:rPr>
            </w:pPr>
          </w:p>
        </w:tc>
      </w:tr>
      <w:bookmarkEnd w:id="3"/>
    </w:tbl>
    <w:p w14:paraId="1E579820" w14:textId="77777777" w:rsidR="00A2315E" w:rsidRDefault="00A2315E" w:rsidP="00AC2A8F">
      <w:pPr>
        <w:pStyle w:val="ListParagraph"/>
        <w:ind w:left="567" w:hanging="567"/>
        <w:rPr>
          <w:rFonts w:cs="Arial"/>
        </w:rPr>
      </w:pPr>
    </w:p>
    <w:p w14:paraId="2173B4DB" w14:textId="77777777" w:rsidR="003B6B46" w:rsidRPr="00917B9D" w:rsidRDefault="009B5165" w:rsidP="007934FC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 w:rsidRPr="00917B9D">
        <w:rPr>
          <w:rFonts w:cs="Arial"/>
        </w:rPr>
        <w:t xml:space="preserve">How many of your staff have experience in analysing </w:t>
      </w:r>
      <w:r w:rsidR="00614DB3" w:rsidRPr="00917B9D">
        <w:rPr>
          <w:rFonts w:cs="Arial"/>
        </w:rPr>
        <w:t>enhanced hazard materials</w:t>
      </w:r>
      <w:r w:rsidR="00385CA3" w:rsidRPr="00917B9D">
        <w:rPr>
          <w:rFonts w:cs="Arial"/>
        </w:rPr>
        <w:t xml:space="preserve"> or Acute Toxicity 1 materials as classified in the CLP Regulation</w:t>
      </w:r>
      <w:r w:rsidR="00C01D52" w:rsidRPr="00917B9D">
        <w:rPr>
          <w:rFonts w:cs="Arial"/>
        </w:rPr>
        <w:t>?  W</w:t>
      </w:r>
      <w:r w:rsidRPr="00917B9D">
        <w:rPr>
          <w:rFonts w:cs="Arial"/>
        </w:rPr>
        <w:t>hich</w:t>
      </w:r>
      <w:r w:rsidR="00664E21" w:rsidRPr="00917B9D">
        <w:rPr>
          <w:rFonts w:cs="Arial"/>
        </w:rPr>
        <w:t xml:space="preserve"> </w:t>
      </w:r>
      <w:r w:rsidR="00614DB3" w:rsidRPr="00917B9D">
        <w:rPr>
          <w:rFonts w:cs="Arial"/>
        </w:rPr>
        <w:t>classes of materials</w:t>
      </w:r>
      <w:r w:rsidR="00912D00" w:rsidRPr="00917B9D">
        <w:rPr>
          <w:rFonts w:cs="Arial"/>
        </w:rPr>
        <w:t xml:space="preserve"> </w:t>
      </w:r>
      <w:r w:rsidR="00917B9D" w:rsidRPr="00917B9D">
        <w:rPr>
          <w:rFonts w:cs="Arial"/>
        </w:rPr>
        <w:t>do</w:t>
      </w:r>
      <w:r w:rsidR="00912D00" w:rsidRPr="00917B9D">
        <w:rPr>
          <w:rFonts w:cs="Arial"/>
        </w:rPr>
        <w:t xml:space="preserve"> they </w:t>
      </w:r>
      <w:r w:rsidR="00917B9D" w:rsidRPr="00917B9D">
        <w:rPr>
          <w:rFonts w:cs="Arial"/>
        </w:rPr>
        <w:t>have experience in handling</w:t>
      </w:r>
      <w:r w:rsidRPr="00917B9D">
        <w:rPr>
          <w:rFonts w:cs="Arial"/>
        </w:rPr>
        <w:t>?</w:t>
      </w:r>
    </w:p>
    <w:p w14:paraId="4590845D" w14:textId="77777777" w:rsidR="00CD72C2" w:rsidRDefault="00CD72C2" w:rsidP="003B6B46">
      <w:pPr>
        <w:pStyle w:val="ListParagraph"/>
        <w:rPr>
          <w:rFonts w:cs="Arial"/>
        </w:rPr>
      </w:pPr>
    </w:p>
    <w:tbl>
      <w:tblPr>
        <w:tblStyle w:val="TableGrid"/>
        <w:tblW w:w="0" w:type="auto"/>
        <w:tblInd w:w="557" w:type="dxa"/>
        <w:tblLook w:val="04A0" w:firstRow="1" w:lastRow="0" w:firstColumn="1" w:lastColumn="0" w:noHBand="0" w:noVBand="1"/>
      </w:tblPr>
      <w:tblGrid>
        <w:gridCol w:w="4612"/>
        <w:gridCol w:w="4449"/>
      </w:tblGrid>
      <w:tr w:rsidR="00CD72C2" w14:paraId="55E501BF" w14:textId="77777777" w:rsidTr="00B77FCA">
        <w:tc>
          <w:tcPr>
            <w:tcW w:w="4612" w:type="dxa"/>
          </w:tcPr>
          <w:p w14:paraId="1D13E976" w14:textId="0A64B660" w:rsidR="00CD72C2" w:rsidRPr="00CD72C2" w:rsidRDefault="00CD72C2" w:rsidP="003B6B46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CD72C2">
              <w:rPr>
                <w:rFonts w:cs="Arial"/>
                <w:b/>
                <w:bCs/>
              </w:rPr>
              <w:t>Hazard Material Class</w:t>
            </w:r>
          </w:p>
        </w:tc>
        <w:tc>
          <w:tcPr>
            <w:tcW w:w="4449" w:type="dxa"/>
          </w:tcPr>
          <w:p w14:paraId="1FF00463" w14:textId="00950C35" w:rsidR="00CD72C2" w:rsidRPr="00CD72C2" w:rsidRDefault="00CD72C2" w:rsidP="003B6B46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CD72C2">
              <w:rPr>
                <w:rFonts w:cs="Arial"/>
                <w:b/>
                <w:bCs/>
              </w:rPr>
              <w:t>Number of Staff</w:t>
            </w:r>
          </w:p>
        </w:tc>
      </w:tr>
      <w:tr w:rsidR="00CD72C2" w14:paraId="176C0A89" w14:textId="77777777" w:rsidTr="00B77FCA">
        <w:tc>
          <w:tcPr>
            <w:tcW w:w="4612" w:type="dxa"/>
          </w:tcPr>
          <w:p w14:paraId="4D80F249" w14:textId="77777777" w:rsidR="00CD72C2" w:rsidRDefault="00CD72C2" w:rsidP="003B6B46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449" w:type="dxa"/>
          </w:tcPr>
          <w:p w14:paraId="66DBC045" w14:textId="77777777" w:rsidR="00CD72C2" w:rsidRDefault="00CD72C2" w:rsidP="003B6B46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CD72C2" w14:paraId="76A95579" w14:textId="77777777" w:rsidTr="00B77FCA">
        <w:tc>
          <w:tcPr>
            <w:tcW w:w="4612" w:type="dxa"/>
          </w:tcPr>
          <w:p w14:paraId="26DCD9BA" w14:textId="77777777" w:rsidR="00CD72C2" w:rsidRDefault="00CD72C2" w:rsidP="003B6B46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449" w:type="dxa"/>
          </w:tcPr>
          <w:p w14:paraId="019971A4" w14:textId="77777777" w:rsidR="00CD72C2" w:rsidRDefault="00CD72C2" w:rsidP="003B6B46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D65BE8" w14:paraId="324E5CB4" w14:textId="77777777" w:rsidTr="00B77FCA">
        <w:tc>
          <w:tcPr>
            <w:tcW w:w="4612" w:type="dxa"/>
          </w:tcPr>
          <w:p w14:paraId="2A7A414E" w14:textId="77777777" w:rsidR="00D65BE8" w:rsidRDefault="00D65BE8" w:rsidP="003B6B46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449" w:type="dxa"/>
          </w:tcPr>
          <w:p w14:paraId="2F282634" w14:textId="77777777" w:rsidR="00D65BE8" w:rsidRDefault="00D65BE8" w:rsidP="003B6B46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D74A01" w14:paraId="29FF4749" w14:textId="77777777" w:rsidTr="00B77FCA">
        <w:tc>
          <w:tcPr>
            <w:tcW w:w="4612" w:type="dxa"/>
          </w:tcPr>
          <w:p w14:paraId="0F5CEC04" w14:textId="77777777" w:rsidR="00D74A01" w:rsidRDefault="00D74A01" w:rsidP="003B6B46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449" w:type="dxa"/>
          </w:tcPr>
          <w:p w14:paraId="7AD7204E" w14:textId="77777777" w:rsidR="00D74A01" w:rsidRDefault="00D74A01" w:rsidP="003B6B46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CD72C2" w14:paraId="21184FAF" w14:textId="77777777" w:rsidTr="00B77FCA">
        <w:tc>
          <w:tcPr>
            <w:tcW w:w="4612" w:type="dxa"/>
          </w:tcPr>
          <w:p w14:paraId="59410C4D" w14:textId="77777777" w:rsidR="00CD72C2" w:rsidRDefault="00CD72C2" w:rsidP="003B6B46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449" w:type="dxa"/>
          </w:tcPr>
          <w:p w14:paraId="2F81C967" w14:textId="77777777" w:rsidR="00CD72C2" w:rsidRDefault="00CD72C2" w:rsidP="003B6B46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CD72C2" w14:paraId="4FDA46BE" w14:textId="77777777" w:rsidTr="00B77FCA">
        <w:tc>
          <w:tcPr>
            <w:tcW w:w="4612" w:type="dxa"/>
          </w:tcPr>
          <w:p w14:paraId="3CB5A931" w14:textId="77777777" w:rsidR="00CD72C2" w:rsidRDefault="00CD72C2" w:rsidP="003B6B46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449" w:type="dxa"/>
          </w:tcPr>
          <w:p w14:paraId="2028949E" w14:textId="77777777" w:rsidR="00CD72C2" w:rsidRDefault="00CD72C2" w:rsidP="003B6B46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35764B34" w14:textId="77777777" w:rsidR="00667CA1" w:rsidRDefault="00667CA1" w:rsidP="00667CA1">
      <w:pPr>
        <w:pStyle w:val="ListParagraph"/>
        <w:ind w:left="567"/>
        <w:rPr>
          <w:rFonts w:cs="Arial"/>
        </w:rPr>
      </w:pPr>
    </w:p>
    <w:p w14:paraId="0C969E88" w14:textId="162FDB0A" w:rsidR="00212C1D" w:rsidRPr="00212C1D" w:rsidRDefault="0071624A" w:rsidP="001E5428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>
        <w:rPr>
          <w:rFonts w:cs="Arial"/>
        </w:rPr>
        <w:t>D</w:t>
      </w:r>
      <w:r w:rsidR="00C30E68">
        <w:rPr>
          <w:rFonts w:cs="Arial"/>
        </w:rPr>
        <w:t xml:space="preserve">oes </w:t>
      </w:r>
      <w:bookmarkStart w:id="4" w:name="_Hlk172724723"/>
      <w:r w:rsidR="00C30E68">
        <w:rPr>
          <w:rFonts w:cs="Arial"/>
        </w:rPr>
        <w:t>your laboratory have</w:t>
      </w:r>
      <w:r w:rsidR="003B6B46" w:rsidRPr="00C52E96">
        <w:rPr>
          <w:rFonts w:cs="Arial"/>
        </w:rPr>
        <w:t xml:space="preserve"> health surveillance </w:t>
      </w:r>
      <w:r w:rsidR="00AA74C6" w:rsidRPr="00C52E96">
        <w:rPr>
          <w:rFonts w:cs="Arial"/>
        </w:rPr>
        <w:t>protocols</w:t>
      </w:r>
      <w:r w:rsidR="003B6B46" w:rsidRPr="00C52E96">
        <w:rPr>
          <w:rFonts w:cs="Arial"/>
        </w:rPr>
        <w:t xml:space="preserve"> in place</w:t>
      </w:r>
      <w:r w:rsidR="00212C1D">
        <w:rPr>
          <w:rFonts w:cs="Arial"/>
        </w:rPr>
        <w:t>?</w:t>
      </w:r>
    </w:p>
    <w:p w14:paraId="20E3C180" w14:textId="26738431" w:rsidR="006F1E96" w:rsidRDefault="00212C1D" w:rsidP="001E5428">
      <w:pPr>
        <w:ind w:firstLine="567"/>
        <w:rPr>
          <w:rFonts w:cs="Arial"/>
        </w:rPr>
      </w:pPr>
      <w:bookmarkStart w:id="5" w:name="_Hlk172719931"/>
      <w:r>
        <w:rPr>
          <w:rFonts w:cs="Arial"/>
        </w:rPr>
        <w:t xml:space="preserve">YES </w:t>
      </w:r>
      <w:sdt>
        <w:sdtPr>
          <w:rPr>
            <w:rFonts w:cs="Arial"/>
            <w:sz w:val="36"/>
            <w:szCs w:val="36"/>
          </w:rPr>
          <w:id w:val="-139003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NO</w:t>
      </w:r>
      <w:r>
        <w:rPr>
          <w:rFonts w:cs="Arial"/>
        </w:rPr>
        <w:t xml:space="preserve"> </w:t>
      </w:r>
      <w:sdt>
        <w:sdtPr>
          <w:rPr>
            <w:rFonts w:cs="Arial"/>
            <w:sz w:val="36"/>
            <w:szCs w:val="36"/>
          </w:rPr>
          <w:id w:val="-1273393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bookmarkEnd w:id="4"/>
    <w:bookmarkEnd w:id="5"/>
    <w:p w14:paraId="342C6E62" w14:textId="77777777" w:rsidR="00667CA1" w:rsidRDefault="00667CA1" w:rsidP="006224AA">
      <w:pPr>
        <w:rPr>
          <w:rFonts w:cs="Arial"/>
          <w:b/>
        </w:rPr>
      </w:pPr>
    </w:p>
    <w:p w14:paraId="5C83189A" w14:textId="44F2DD9B" w:rsidR="00095B61" w:rsidRPr="00C0198F" w:rsidRDefault="00095B61" w:rsidP="006224AA">
      <w:pPr>
        <w:rPr>
          <w:rFonts w:cs="Arial"/>
          <w:b/>
        </w:rPr>
      </w:pPr>
      <w:r w:rsidRPr="00C0198F">
        <w:rPr>
          <w:rFonts w:cs="Arial"/>
          <w:b/>
        </w:rPr>
        <w:t>Lab</w:t>
      </w:r>
      <w:r w:rsidR="0013738C" w:rsidRPr="00C0198F">
        <w:rPr>
          <w:rFonts w:cs="Arial"/>
          <w:b/>
        </w:rPr>
        <w:t>oratory</w:t>
      </w:r>
      <w:r w:rsidRPr="00C0198F">
        <w:rPr>
          <w:rFonts w:cs="Arial"/>
          <w:b/>
        </w:rPr>
        <w:t xml:space="preserve"> Capability</w:t>
      </w:r>
    </w:p>
    <w:p w14:paraId="647DF771" w14:textId="77777777" w:rsidR="001E5428" w:rsidRDefault="008E67F5" w:rsidP="00212C1D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 w:rsidRPr="00C0198F">
        <w:rPr>
          <w:rFonts w:cs="Arial"/>
        </w:rPr>
        <w:t xml:space="preserve">Can your </w:t>
      </w:r>
      <w:r w:rsidR="00C94616">
        <w:rPr>
          <w:rFonts w:cs="Arial"/>
        </w:rPr>
        <w:t>organisation</w:t>
      </w:r>
      <w:r w:rsidRPr="00C0198F">
        <w:rPr>
          <w:rFonts w:cs="Arial"/>
        </w:rPr>
        <w:t xml:space="preserve"> develop </w:t>
      </w:r>
      <w:r w:rsidR="007A52E1">
        <w:rPr>
          <w:rFonts w:cs="Arial"/>
        </w:rPr>
        <w:t xml:space="preserve">statistically robust </w:t>
      </w:r>
      <w:r w:rsidRPr="00C0198F">
        <w:rPr>
          <w:rFonts w:cs="Arial"/>
        </w:rPr>
        <w:t>environmental sampling plans?</w:t>
      </w:r>
      <w:r w:rsidR="00650516" w:rsidRPr="00C0198F">
        <w:rPr>
          <w:rFonts w:cs="Arial"/>
        </w:rPr>
        <w:t xml:space="preserve"> </w:t>
      </w:r>
    </w:p>
    <w:p w14:paraId="1F84C7C6" w14:textId="187BE7F2" w:rsidR="00587523" w:rsidRPr="00FC36FB" w:rsidRDefault="00212C1D" w:rsidP="001E5428">
      <w:pPr>
        <w:pStyle w:val="ListParagraph"/>
        <w:ind w:left="567"/>
        <w:rPr>
          <w:rFonts w:cs="Arial"/>
        </w:rPr>
      </w:pPr>
      <w:r w:rsidRPr="00FC36FB">
        <w:rPr>
          <w:rFonts w:cs="Arial"/>
        </w:rPr>
        <w:t xml:space="preserve">YES </w:t>
      </w:r>
      <w:sdt>
        <w:sdtPr>
          <w:rPr>
            <w:rFonts w:ascii="MS Gothic" w:eastAsia="MS Gothic" w:hAnsi="MS Gothic" w:cs="Arial"/>
            <w:sz w:val="36"/>
            <w:szCs w:val="36"/>
          </w:rPr>
          <w:id w:val="-82504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A5C" w:rsidRPr="00FC36FB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FC36FB">
        <w:rPr>
          <w:rFonts w:cs="Arial"/>
          <w:sz w:val="36"/>
          <w:szCs w:val="36"/>
        </w:rPr>
        <w:t xml:space="preserve">     </w:t>
      </w:r>
      <w:r w:rsidRPr="00FC36FB">
        <w:rPr>
          <w:rFonts w:cs="Arial"/>
        </w:rPr>
        <w:t xml:space="preserve"> NO </w:t>
      </w:r>
      <w:sdt>
        <w:sdtPr>
          <w:rPr>
            <w:rFonts w:ascii="MS Gothic" w:eastAsia="MS Gothic" w:hAnsi="MS Gothic" w:cs="Arial"/>
            <w:sz w:val="36"/>
            <w:szCs w:val="36"/>
          </w:rPr>
          <w:id w:val="-1181123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FB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562BE7A3" w14:textId="77777777" w:rsidR="001747C2" w:rsidRDefault="001747C2" w:rsidP="001747C2">
      <w:pPr>
        <w:pStyle w:val="ListParagraph"/>
        <w:ind w:left="567"/>
        <w:rPr>
          <w:rFonts w:cs="Arial"/>
        </w:rPr>
      </w:pPr>
    </w:p>
    <w:p w14:paraId="6A9FFAD5" w14:textId="77777777" w:rsidR="001747C2" w:rsidRDefault="001747C2" w:rsidP="001747C2">
      <w:pPr>
        <w:pStyle w:val="ListParagraph"/>
        <w:ind w:left="567"/>
        <w:rPr>
          <w:rFonts w:cs="Arial"/>
        </w:rPr>
      </w:pPr>
    </w:p>
    <w:p w14:paraId="084A998F" w14:textId="77777777" w:rsidR="00803B27" w:rsidRDefault="00803B27" w:rsidP="00803B27">
      <w:pPr>
        <w:pStyle w:val="ListParagraph"/>
        <w:ind w:left="567"/>
        <w:rPr>
          <w:rFonts w:cs="Arial"/>
        </w:rPr>
      </w:pPr>
    </w:p>
    <w:p w14:paraId="43F0ABD4" w14:textId="5C4395C5" w:rsidR="00587523" w:rsidRPr="00587523" w:rsidRDefault="00587523" w:rsidP="00C426D3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 w:rsidRPr="00587523">
        <w:rPr>
          <w:rFonts w:cs="Arial"/>
        </w:rPr>
        <w:lastRenderedPageBreak/>
        <w:t>Does your lab</w:t>
      </w:r>
      <w:r w:rsidR="00150762">
        <w:rPr>
          <w:rFonts w:cs="Arial"/>
        </w:rPr>
        <w:t>oratory</w:t>
      </w:r>
      <w:r w:rsidRPr="00587523">
        <w:rPr>
          <w:rFonts w:cs="Arial"/>
        </w:rPr>
        <w:t xml:space="preserve"> routinely handle the substrates in the table below?  If not, could your lab handle these s</w:t>
      </w:r>
      <w:r w:rsidR="00035411">
        <w:rPr>
          <w:rFonts w:cs="Arial"/>
        </w:rPr>
        <w:t>ubstrates if required to do so?</w:t>
      </w:r>
    </w:p>
    <w:p w14:paraId="02FCC700" w14:textId="77777777" w:rsidR="00587523" w:rsidRPr="00EE3AC3" w:rsidRDefault="00587523" w:rsidP="00AC2A8F">
      <w:pPr>
        <w:pStyle w:val="ListParagraph"/>
        <w:ind w:left="567" w:hanging="567"/>
        <w:rPr>
          <w:rFonts w:cs="Arial"/>
          <w:highlight w:val="yell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2826"/>
        <w:gridCol w:w="2693"/>
      </w:tblGrid>
      <w:tr w:rsidR="00587523" w:rsidRPr="00A91843" w14:paraId="13F243BA" w14:textId="77777777" w:rsidTr="00BE1342">
        <w:trPr>
          <w:jc w:val="center"/>
        </w:trPr>
        <w:tc>
          <w:tcPr>
            <w:tcW w:w="3118" w:type="dxa"/>
          </w:tcPr>
          <w:p w14:paraId="366AFC74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b/>
                <w:sz w:val="24"/>
              </w:rPr>
            </w:pPr>
            <w:r w:rsidRPr="00A91843">
              <w:rPr>
                <w:rFonts w:cs="Arial"/>
                <w:b/>
                <w:sz w:val="24"/>
              </w:rPr>
              <w:t>Sample type</w:t>
            </w:r>
          </w:p>
        </w:tc>
        <w:tc>
          <w:tcPr>
            <w:tcW w:w="2826" w:type="dxa"/>
          </w:tcPr>
          <w:p w14:paraId="4163C37D" w14:textId="77777777" w:rsidR="00587523" w:rsidRPr="00A91843" w:rsidRDefault="00587523" w:rsidP="009637E7">
            <w:pPr>
              <w:pStyle w:val="ListParagraph"/>
              <w:ind w:left="0"/>
              <w:jc w:val="center"/>
              <w:rPr>
                <w:rFonts w:cs="Arial"/>
                <w:b/>
                <w:sz w:val="24"/>
              </w:rPr>
            </w:pPr>
            <w:r w:rsidRPr="00A91843">
              <w:rPr>
                <w:rFonts w:cs="Arial"/>
                <w:b/>
                <w:sz w:val="24"/>
              </w:rPr>
              <w:t>Routine handling</w:t>
            </w:r>
          </w:p>
          <w:p w14:paraId="2B4F589F" w14:textId="77777777" w:rsidR="00587523" w:rsidRPr="00A91843" w:rsidRDefault="00587523" w:rsidP="009637E7">
            <w:pPr>
              <w:pStyle w:val="ListParagraph"/>
              <w:ind w:left="0"/>
              <w:jc w:val="center"/>
              <w:rPr>
                <w:rFonts w:cs="Arial"/>
                <w:b/>
                <w:sz w:val="24"/>
              </w:rPr>
            </w:pPr>
            <w:r w:rsidRPr="00A91843">
              <w:rPr>
                <w:rFonts w:cs="Arial"/>
                <w:b/>
                <w:sz w:val="24"/>
              </w:rPr>
              <w:t>Yes / No</w:t>
            </w:r>
          </w:p>
        </w:tc>
        <w:tc>
          <w:tcPr>
            <w:tcW w:w="2693" w:type="dxa"/>
          </w:tcPr>
          <w:p w14:paraId="1E0786CF" w14:textId="77777777" w:rsidR="00587523" w:rsidRPr="00A91843" w:rsidRDefault="00587523" w:rsidP="009637E7">
            <w:pPr>
              <w:pStyle w:val="ListParagraph"/>
              <w:ind w:left="0"/>
              <w:jc w:val="center"/>
              <w:rPr>
                <w:rFonts w:cs="Arial"/>
                <w:b/>
                <w:sz w:val="24"/>
              </w:rPr>
            </w:pPr>
            <w:r w:rsidRPr="00A91843">
              <w:rPr>
                <w:rFonts w:cs="Arial"/>
                <w:b/>
                <w:sz w:val="24"/>
              </w:rPr>
              <w:t>If required</w:t>
            </w:r>
          </w:p>
          <w:p w14:paraId="21CB6BC6" w14:textId="77777777" w:rsidR="00587523" w:rsidRPr="00A91843" w:rsidRDefault="00587523" w:rsidP="009637E7">
            <w:pPr>
              <w:pStyle w:val="ListParagraph"/>
              <w:ind w:left="0"/>
              <w:jc w:val="center"/>
              <w:rPr>
                <w:rFonts w:cs="Arial"/>
                <w:b/>
                <w:sz w:val="24"/>
              </w:rPr>
            </w:pPr>
            <w:r w:rsidRPr="00A91843">
              <w:rPr>
                <w:rFonts w:cs="Arial"/>
                <w:b/>
                <w:sz w:val="24"/>
              </w:rPr>
              <w:t>Yes / No</w:t>
            </w:r>
          </w:p>
        </w:tc>
      </w:tr>
      <w:tr w:rsidR="00587523" w:rsidRPr="00A91843" w14:paraId="77D0D4CD" w14:textId="77777777" w:rsidTr="00BE1342">
        <w:trPr>
          <w:jc w:val="center"/>
        </w:trPr>
        <w:tc>
          <w:tcPr>
            <w:tcW w:w="3118" w:type="dxa"/>
          </w:tcPr>
          <w:p w14:paraId="501D0445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  <w:r w:rsidRPr="00A91843">
              <w:rPr>
                <w:rFonts w:cs="Arial"/>
                <w:sz w:val="24"/>
              </w:rPr>
              <w:t>Air</w:t>
            </w:r>
          </w:p>
        </w:tc>
        <w:tc>
          <w:tcPr>
            <w:tcW w:w="2826" w:type="dxa"/>
          </w:tcPr>
          <w:p w14:paraId="0439B2C5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  <w:tc>
          <w:tcPr>
            <w:tcW w:w="2693" w:type="dxa"/>
          </w:tcPr>
          <w:p w14:paraId="348BF207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</w:tr>
      <w:tr w:rsidR="00587523" w:rsidRPr="00A91843" w14:paraId="583DE95E" w14:textId="77777777" w:rsidTr="00BE1342">
        <w:trPr>
          <w:jc w:val="center"/>
        </w:trPr>
        <w:tc>
          <w:tcPr>
            <w:tcW w:w="3118" w:type="dxa"/>
          </w:tcPr>
          <w:p w14:paraId="2180A9A5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  <w:r w:rsidRPr="00A91843">
              <w:rPr>
                <w:rFonts w:cs="Arial"/>
                <w:sz w:val="24"/>
              </w:rPr>
              <w:t>Soil</w:t>
            </w:r>
          </w:p>
        </w:tc>
        <w:tc>
          <w:tcPr>
            <w:tcW w:w="2826" w:type="dxa"/>
          </w:tcPr>
          <w:p w14:paraId="5FF8EB71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  <w:tc>
          <w:tcPr>
            <w:tcW w:w="2693" w:type="dxa"/>
          </w:tcPr>
          <w:p w14:paraId="6B6D3959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</w:tr>
      <w:tr w:rsidR="00587523" w:rsidRPr="00A91843" w14:paraId="640C887C" w14:textId="77777777" w:rsidTr="00BE1342">
        <w:trPr>
          <w:jc w:val="center"/>
        </w:trPr>
        <w:tc>
          <w:tcPr>
            <w:tcW w:w="3118" w:type="dxa"/>
          </w:tcPr>
          <w:p w14:paraId="5A2E937D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  <w:r w:rsidRPr="00A91843">
              <w:rPr>
                <w:rFonts w:cs="Arial"/>
                <w:sz w:val="24"/>
              </w:rPr>
              <w:t>Water</w:t>
            </w:r>
          </w:p>
        </w:tc>
        <w:tc>
          <w:tcPr>
            <w:tcW w:w="2826" w:type="dxa"/>
          </w:tcPr>
          <w:p w14:paraId="47DD022B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  <w:tc>
          <w:tcPr>
            <w:tcW w:w="2693" w:type="dxa"/>
          </w:tcPr>
          <w:p w14:paraId="04A90AB6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</w:tr>
      <w:tr w:rsidR="00587523" w:rsidRPr="00A91843" w14:paraId="4602F6B3" w14:textId="77777777" w:rsidTr="00BE1342">
        <w:trPr>
          <w:jc w:val="center"/>
        </w:trPr>
        <w:tc>
          <w:tcPr>
            <w:tcW w:w="3118" w:type="dxa"/>
          </w:tcPr>
          <w:p w14:paraId="4FDCE8DE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  <w:r w:rsidRPr="00A91843">
              <w:rPr>
                <w:rFonts w:cs="Arial"/>
                <w:sz w:val="24"/>
              </w:rPr>
              <w:t>Foodstuffs</w:t>
            </w:r>
          </w:p>
        </w:tc>
        <w:tc>
          <w:tcPr>
            <w:tcW w:w="2826" w:type="dxa"/>
          </w:tcPr>
          <w:p w14:paraId="68DE7519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  <w:tc>
          <w:tcPr>
            <w:tcW w:w="2693" w:type="dxa"/>
          </w:tcPr>
          <w:p w14:paraId="393F21DD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</w:tr>
      <w:tr w:rsidR="00587523" w:rsidRPr="00A91843" w14:paraId="3895B850" w14:textId="77777777" w:rsidTr="00BE1342">
        <w:trPr>
          <w:jc w:val="center"/>
        </w:trPr>
        <w:tc>
          <w:tcPr>
            <w:tcW w:w="3118" w:type="dxa"/>
          </w:tcPr>
          <w:p w14:paraId="7ABEFB94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  <w:r w:rsidRPr="00A91843">
              <w:rPr>
                <w:rFonts w:cs="Arial"/>
                <w:sz w:val="24"/>
              </w:rPr>
              <w:t>Surface wipes</w:t>
            </w:r>
          </w:p>
        </w:tc>
        <w:tc>
          <w:tcPr>
            <w:tcW w:w="2826" w:type="dxa"/>
          </w:tcPr>
          <w:p w14:paraId="0BC652B5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  <w:tc>
          <w:tcPr>
            <w:tcW w:w="2693" w:type="dxa"/>
          </w:tcPr>
          <w:p w14:paraId="525F99A2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</w:tr>
      <w:tr w:rsidR="002F7A0F" w:rsidRPr="00A91843" w14:paraId="410A9E98" w14:textId="77777777" w:rsidTr="00BE1342">
        <w:trPr>
          <w:jc w:val="center"/>
        </w:trPr>
        <w:tc>
          <w:tcPr>
            <w:tcW w:w="3118" w:type="dxa"/>
          </w:tcPr>
          <w:p w14:paraId="01678EB1" w14:textId="36199A17" w:rsidR="002F7A0F" w:rsidRPr="00A91843" w:rsidRDefault="002F7A0F" w:rsidP="009637E7">
            <w:pPr>
              <w:pStyle w:val="ListParagraph"/>
              <w:ind w:left="0"/>
              <w:rPr>
                <w:rFonts w:cs="Arial"/>
                <w:sz w:val="24"/>
              </w:rPr>
            </w:pPr>
            <w:r w:rsidRPr="00A91843">
              <w:rPr>
                <w:rFonts w:cs="Arial"/>
                <w:sz w:val="24"/>
              </w:rPr>
              <w:t>Swabs</w:t>
            </w:r>
          </w:p>
        </w:tc>
        <w:tc>
          <w:tcPr>
            <w:tcW w:w="2826" w:type="dxa"/>
          </w:tcPr>
          <w:p w14:paraId="7CD9CE80" w14:textId="77777777" w:rsidR="002F7A0F" w:rsidRPr="00A91843" w:rsidRDefault="002F7A0F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  <w:tc>
          <w:tcPr>
            <w:tcW w:w="2693" w:type="dxa"/>
          </w:tcPr>
          <w:p w14:paraId="4AD3F92A" w14:textId="77777777" w:rsidR="002F7A0F" w:rsidRPr="00A91843" w:rsidRDefault="002F7A0F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</w:tr>
      <w:tr w:rsidR="00587523" w:rsidRPr="00A91843" w14:paraId="1D454D1E" w14:textId="77777777" w:rsidTr="00BE1342">
        <w:trPr>
          <w:jc w:val="center"/>
        </w:trPr>
        <w:tc>
          <w:tcPr>
            <w:tcW w:w="3118" w:type="dxa"/>
          </w:tcPr>
          <w:p w14:paraId="62CCB472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  <w:r w:rsidRPr="00A91843">
              <w:rPr>
                <w:rFonts w:cs="Arial"/>
                <w:sz w:val="24"/>
              </w:rPr>
              <w:t>Brick</w:t>
            </w:r>
          </w:p>
        </w:tc>
        <w:tc>
          <w:tcPr>
            <w:tcW w:w="2826" w:type="dxa"/>
          </w:tcPr>
          <w:p w14:paraId="62335C05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  <w:tc>
          <w:tcPr>
            <w:tcW w:w="2693" w:type="dxa"/>
          </w:tcPr>
          <w:p w14:paraId="675E0727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</w:tr>
      <w:tr w:rsidR="00587523" w:rsidRPr="00A91843" w14:paraId="43BBCBAA" w14:textId="77777777" w:rsidTr="00BE1342">
        <w:trPr>
          <w:jc w:val="center"/>
        </w:trPr>
        <w:tc>
          <w:tcPr>
            <w:tcW w:w="3118" w:type="dxa"/>
          </w:tcPr>
          <w:p w14:paraId="06AC4B99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  <w:r w:rsidRPr="00A91843">
              <w:rPr>
                <w:rFonts w:cs="Arial"/>
                <w:sz w:val="24"/>
              </w:rPr>
              <w:t>Concrete</w:t>
            </w:r>
          </w:p>
        </w:tc>
        <w:tc>
          <w:tcPr>
            <w:tcW w:w="2826" w:type="dxa"/>
          </w:tcPr>
          <w:p w14:paraId="1ADCDBF0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  <w:tc>
          <w:tcPr>
            <w:tcW w:w="2693" w:type="dxa"/>
          </w:tcPr>
          <w:p w14:paraId="25EE583C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</w:tr>
      <w:tr w:rsidR="00D06757" w:rsidRPr="00A91843" w14:paraId="53E26DC8" w14:textId="77777777" w:rsidTr="00BE1342">
        <w:trPr>
          <w:jc w:val="center"/>
        </w:trPr>
        <w:tc>
          <w:tcPr>
            <w:tcW w:w="3118" w:type="dxa"/>
          </w:tcPr>
          <w:p w14:paraId="71C1747A" w14:textId="51BE6269" w:rsidR="00D06757" w:rsidRPr="00A91843" w:rsidRDefault="00D06757" w:rsidP="009637E7">
            <w:pPr>
              <w:pStyle w:val="ListParagraph"/>
              <w:ind w:left="0"/>
              <w:rPr>
                <w:rFonts w:cs="Arial"/>
                <w:sz w:val="24"/>
              </w:rPr>
            </w:pPr>
            <w:r w:rsidRPr="00A91843">
              <w:rPr>
                <w:rFonts w:cs="Arial"/>
                <w:sz w:val="24"/>
              </w:rPr>
              <w:t>Asphalt</w:t>
            </w:r>
          </w:p>
        </w:tc>
        <w:tc>
          <w:tcPr>
            <w:tcW w:w="2826" w:type="dxa"/>
          </w:tcPr>
          <w:p w14:paraId="259E6482" w14:textId="77777777" w:rsidR="00D06757" w:rsidRPr="00A91843" w:rsidRDefault="00D06757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  <w:tc>
          <w:tcPr>
            <w:tcW w:w="2693" w:type="dxa"/>
          </w:tcPr>
          <w:p w14:paraId="48829030" w14:textId="77777777" w:rsidR="00D06757" w:rsidRPr="00A91843" w:rsidRDefault="00D06757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</w:tr>
      <w:tr w:rsidR="00587523" w:rsidRPr="00A91843" w14:paraId="2BC6D14B" w14:textId="77777777" w:rsidTr="00BE1342">
        <w:trPr>
          <w:jc w:val="center"/>
        </w:trPr>
        <w:tc>
          <w:tcPr>
            <w:tcW w:w="3118" w:type="dxa"/>
          </w:tcPr>
          <w:p w14:paraId="168118BE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  <w:r w:rsidRPr="00A91843">
              <w:rPr>
                <w:rFonts w:cs="Arial"/>
                <w:sz w:val="24"/>
              </w:rPr>
              <w:t>DETEX (latex)</w:t>
            </w:r>
          </w:p>
        </w:tc>
        <w:tc>
          <w:tcPr>
            <w:tcW w:w="2826" w:type="dxa"/>
          </w:tcPr>
          <w:p w14:paraId="719EFEA5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  <w:tc>
          <w:tcPr>
            <w:tcW w:w="2693" w:type="dxa"/>
          </w:tcPr>
          <w:p w14:paraId="7B9C0709" w14:textId="77777777" w:rsidR="00587523" w:rsidRPr="00A91843" w:rsidRDefault="00587523" w:rsidP="009637E7">
            <w:pPr>
              <w:pStyle w:val="ListParagraph"/>
              <w:ind w:left="0"/>
              <w:rPr>
                <w:rFonts w:cs="Arial"/>
                <w:sz w:val="24"/>
              </w:rPr>
            </w:pPr>
          </w:p>
        </w:tc>
      </w:tr>
    </w:tbl>
    <w:p w14:paraId="56B691C4" w14:textId="77777777" w:rsidR="00A91843" w:rsidRDefault="00A91843" w:rsidP="00605883">
      <w:pPr>
        <w:pStyle w:val="ListParagraph"/>
        <w:ind w:left="567"/>
        <w:rPr>
          <w:rFonts w:cs="Arial"/>
        </w:rPr>
      </w:pPr>
    </w:p>
    <w:p w14:paraId="7B821860" w14:textId="442AAEE6" w:rsidR="00081A5C" w:rsidRPr="00803B27" w:rsidRDefault="00437E19" w:rsidP="00C426D3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 w:rsidRPr="00081A5C">
        <w:rPr>
          <w:rFonts w:cs="Arial"/>
        </w:rPr>
        <w:t>Does your lab</w:t>
      </w:r>
      <w:r w:rsidR="00017346" w:rsidRPr="00081A5C">
        <w:rPr>
          <w:rFonts w:cs="Arial"/>
        </w:rPr>
        <w:t>oratory</w:t>
      </w:r>
      <w:r w:rsidRPr="00081A5C">
        <w:rPr>
          <w:rFonts w:cs="Arial"/>
        </w:rPr>
        <w:t xml:space="preserve"> routinely develop standard extraction and analysis methods? </w:t>
      </w:r>
      <w:r w:rsidR="00C426D3">
        <w:rPr>
          <w:rFonts w:cs="Arial"/>
        </w:rPr>
        <w:t xml:space="preserve">       </w:t>
      </w:r>
      <w:r w:rsidR="00081A5C" w:rsidRPr="00803B27">
        <w:rPr>
          <w:rFonts w:cs="Arial"/>
        </w:rPr>
        <w:t xml:space="preserve">YES </w:t>
      </w:r>
      <w:sdt>
        <w:sdtPr>
          <w:rPr>
            <w:rFonts w:ascii="Segoe UI Symbol" w:eastAsia="MS Gothic" w:hAnsi="Segoe UI Symbol" w:cs="Segoe UI Symbol"/>
            <w:sz w:val="36"/>
            <w:szCs w:val="36"/>
          </w:rPr>
          <w:id w:val="167529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A5C" w:rsidRPr="00803B27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7169DF">
        <w:rPr>
          <w:rFonts w:cs="Arial"/>
          <w:sz w:val="36"/>
          <w:szCs w:val="36"/>
        </w:rPr>
        <w:tab/>
      </w:r>
      <w:r w:rsidR="00D0709A">
        <w:rPr>
          <w:rFonts w:cs="Arial"/>
          <w:sz w:val="36"/>
          <w:szCs w:val="36"/>
        </w:rPr>
        <w:tab/>
      </w:r>
      <w:r w:rsidR="00081A5C" w:rsidRPr="00803B27">
        <w:rPr>
          <w:rFonts w:cs="Arial"/>
        </w:rPr>
        <w:t xml:space="preserve"> NO </w:t>
      </w:r>
      <w:sdt>
        <w:sdtPr>
          <w:rPr>
            <w:rFonts w:ascii="Segoe UI Symbol" w:eastAsia="MS Gothic" w:hAnsi="Segoe UI Symbol" w:cs="Segoe UI Symbol"/>
            <w:sz w:val="36"/>
            <w:szCs w:val="36"/>
          </w:rPr>
          <w:id w:val="4511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A5C" w:rsidRPr="00803B27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</w:p>
    <w:p w14:paraId="11834A5B" w14:textId="77777777" w:rsidR="00081A5C" w:rsidRPr="00081A5C" w:rsidRDefault="00081A5C" w:rsidP="00C426D3">
      <w:pPr>
        <w:ind w:firstLine="567"/>
        <w:rPr>
          <w:rFonts w:cs="Arial"/>
        </w:rPr>
      </w:pPr>
      <w:r w:rsidRPr="00081A5C">
        <w:rPr>
          <w:rFonts w:cs="Arial"/>
        </w:rPr>
        <w:t>If so, have these methods been validated a) in-house and / or b) inter-laboratory?</w:t>
      </w:r>
    </w:p>
    <w:p w14:paraId="6A70A591" w14:textId="3AA177FE" w:rsidR="00081A5C" w:rsidRPr="00081A5C" w:rsidRDefault="00081A5C" w:rsidP="00A91843">
      <w:pPr>
        <w:ind w:firstLine="720"/>
        <w:rPr>
          <w:rFonts w:cs="Arial"/>
        </w:rPr>
      </w:pPr>
      <w:r w:rsidRPr="00081A5C">
        <w:rPr>
          <w:rFonts w:cs="Arial"/>
        </w:rPr>
        <w:t>In-house Validation</w:t>
      </w:r>
      <w:r w:rsidRPr="00081A5C">
        <w:rPr>
          <w:rFonts w:cs="Arial"/>
        </w:rPr>
        <w:tab/>
        <w:t xml:space="preserve">        </w:t>
      </w:r>
      <w:r w:rsidR="00A91843">
        <w:rPr>
          <w:rFonts w:cs="Arial"/>
        </w:rPr>
        <w:tab/>
      </w:r>
      <w:r w:rsidR="00A91843">
        <w:rPr>
          <w:rFonts w:cs="Arial"/>
        </w:rPr>
        <w:tab/>
      </w:r>
      <w:r w:rsidRPr="00081A5C">
        <w:rPr>
          <w:rFonts w:cs="Arial"/>
        </w:rPr>
        <w:t xml:space="preserve">YES </w:t>
      </w:r>
      <w:sdt>
        <w:sdtPr>
          <w:rPr>
            <w:rFonts w:eastAsia="MS Gothic" w:cs="Arial"/>
            <w:sz w:val="36"/>
            <w:szCs w:val="36"/>
          </w:rPr>
          <w:id w:val="81414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5C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E55A74">
        <w:rPr>
          <w:rFonts w:cs="Arial"/>
        </w:rPr>
        <w:tab/>
      </w:r>
      <w:r w:rsidRPr="00081A5C">
        <w:rPr>
          <w:rFonts w:cs="Arial"/>
        </w:rPr>
        <w:t xml:space="preserve">NO </w:t>
      </w:r>
      <w:sdt>
        <w:sdtPr>
          <w:rPr>
            <w:rFonts w:eastAsia="MS Gothic" w:cs="Arial"/>
            <w:sz w:val="36"/>
            <w:szCs w:val="36"/>
          </w:rPr>
          <w:id w:val="725647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5C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</w:p>
    <w:p w14:paraId="0C56D7D5" w14:textId="1E624298" w:rsidR="00081A5C" w:rsidRPr="00081A5C" w:rsidRDefault="00081A5C" w:rsidP="00081A5C">
      <w:pPr>
        <w:ind w:firstLine="720"/>
        <w:rPr>
          <w:rFonts w:cs="Arial"/>
        </w:rPr>
      </w:pPr>
      <w:r w:rsidRPr="00081A5C">
        <w:rPr>
          <w:rFonts w:cs="Arial"/>
        </w:rPr>
        <w:t>Inter-laboratory Validation</w:t>
      </w:r>
      <w:r w:rsidRPr="00081A5C">
        <w:rPr>
          <w:rFonts w:cs="Arial"/>
        </w:rPr>
        <w:tab/>
        <w:t xml:space="preserve">          </w:t>
      </w:r>
      <w:r w:rsidR="00A91843">
        <w:rPr>
          <w:rFonts w:cs="Arial"/>
        </w:rPr>
        <w:tab/>
      </w:r>
      <w:r w:rsidRPr="00081A5C">
        <w:rPr>
          <w:rFonts w:cs="Arial"/>
        </w:rPr>
        <w:t xml:space="preserve">YES </w:t>
      </w:r>
      <w:sdt>
        <w:sdtPr>
          <w:rPr>
            <w:rFonts w:eastAsia="MS Gothic" w:cs="Arial"/>
            <w:sz w:val="36"/>
            <w:szCs w:val="36"/>
          </w:rPr>
          <w:id w:val="113591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A5C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E55A74">
        <w:rPr>
          <w:rFonts w:cs="Arial"/>
        </w:rPr>
        <w:tab/>
      </w:r>
      <w:r w:rsidRPr="00081A5C">
        <w:rPr>
          <w:rFonts w:cs="Arial"/>
        </w:rPr>
        <w:t>NO</w:t>
      </w:r>
      <w:r w:rsidRPr="00081A5C">
        <w:rPr>
          <w:rFonts w:eastAsia="MS Gothic" w:cs="Arial"/>
          <w:sz w:val="36"/>
          <w:szCs w:val="36"/>
        </w:rPr>
        <w:t xml:space="preserve"> </w:t>
      </w:r>
      <w:sdt>
        <w:sdtPr>
          <w:rPr>
            <w:rFonts w:eastAsia="MS Gothic" w:cs="Arial"/>
            <w:sz w:val="36"/>
            <w:szCs w:val="36"/>
          </w:rPr>
          <w:id w:val="-187667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081A5C">
        <w:rPr>
          <w:rFonts w:cs="Arial"/>
        </w:rPr>
        <w:t xml:space="preserve"> </w:t>
      </w:r>
    </w:p>
    <w:p w14:paraId="2C531C41" w14:textId="7C72ADC0" w:rsidR="00170717" w:rsidRDefault="00170717">
      <w:pPr>
        <w:spacing w:before="0" w:after="200"/>
        <w:rPr>
          <w:rFonts w:cs="Arial"/>
        </w:rPr>
      </w:pPr>
    </w:p>
    <w:p w14:paraId="0DED9771" w14:textId="44272213" w:rsidR="00252435" w:rsidRDefault="007A1F8D" w:rsidP="008A696A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r>
        <w:rPr>
          <w:rFonts w:cs="Arial"/>
        </w:rPr>
        <w:t>D</w:t>
      </w:r>
      <w:r w:rsidR="004C56EE">
        <w:rPr>
          <w:rFonts w:cs="Arial"/>
        </w:rPr>
        <w:t xml:space="preserve">o you have </w:t>
      </w:r>
      <w:r w:rsidR="009E471D">
        <w:rPr>
          <w:rFonts w:cs="Arial"/>
        </w:rPr>
        <w:t xml:space="preserve">space </w:t>
      </w:r>
      <w:r w:rsidR="00252435" w:rsidRPr="00C0198F">
        <w:rPr>
          <w:rFonts w:cs="Arial"/>
        </w:rPr>
        <w:t xml:space="preserve">within your inorganic and organic chemistry </w:t>
      </w:r>
      <w:r w:rsidR="005D1E91" w:rsidRPr="00C0198F">
        <w:rPr>
          <w:rFonts w:cs="Arial"/>
        </w:rPr>
        <w:t>lab</w:t>
      </w:r>
      <w:r w:rsidR="005D1E91">
        <w:rPr>
          <w:rFonts w:cs="Arial"/>
        </w:rPr>
        <w:t>oratories</w:t>
      </w:r>
      <w:r w:rsidR="00252435" w:rsidRPr="00C0198F">
        <w:rPr>
          <w:rFonts w:cs="Arial"/>
        </w:rPr>
        <w:t xml:space="preserve"> / work areas for secure, dedicated</w:t>
      </w:r>
      <w:r w:rsidR="00C00B4F" w:rsidRPr="00C0198F">
        <w:rPr>
          <w:rFonts w:cs="Arial"/>
        </w:rPr>
        <w:t>,</w:t>
      </w:r>
      <w:r w:rsidR="00252435" w:rsidRPr="00C0198F">
        <w:rPr>
          <w:rFonts w:cs="Arial"/>
        </w:rPr>
        <w:t xml:space="preserve"> </w:t>
      </w:r>
      <w:r w:rsidR="00C00B4F" w:rsidRPr="00C0198F">
        <w:rPr>
          <w:rFonts w:cs="Arial"/>
        </w:rPr>
        <w:t>refrigerated</w:t>
      </w:r>
      <w:r w:rsidR="00690B2A">
        <w:rPr>
          <w:rFonts w:cs="Arial"/>
        </w:rPr>
        <w:t xml:space="preserve"> and </w:t>
      </w:r>
      <w:r w:rsidR="00F51F2D">
        <w:rPr>
          <w:rFonts w:cs="Arial"/>
        </w:rPr>
        <w:t xml:space="preserve">/ </w:t>
      </w:r>
      <w:r w:rsidR="00274D3F">
        <w:rPr>
          <w:rFonts w:cs="Arial"/>
        </w:rPr>
        <w:t xml:space="preserve">or </w:t>
      </w:r>
      <w:r w:rsidR="00690B2A">
        <w:rPr>
          <w:rFonts w:cs="Arial"/>
        </w:rPr>
        <w:t>freezer (-80</w:t>
      </w:r>
      <w:r w:rsidR="00E07B17">
        <w:rPr>
          <w:rFonts w:cs="Arial"/>
        </w:rPr>
        <w:t xml:space="preserve"> degrees </w:t>
      </w:r>
      <w:r w:rsidR="0029564B">
        <w:rPr>
          <w:rFonts w:cs="Arial"/>
        </w:rPr>
        <w:t>C</w:t>
      </w:r>
      <w:r w:rsidR="00E07B17">
        <w:rPr>
          <w:rFonts w:cs="Arial"/>
        </w:rPr>
        <w:t>)</w:t>
      </w:r>
      <w:r w:rsidR="00C00B4F" w:rsidRPr="00C0198F">
        <w:rPr>
          <w:rFonts w:cs="Arial"/>
        </w:rPr>
        <w:t xml:space="preserve"> </w:t>
      </w:r>
      <w:r w:rsidR="00252435" w:rsidRPr="00C0198F">
        <w:rPr>
          <w:rFonts w:cs="Arial"/>
        </w:rPr>
        <w:t>storage facilities</w:t>
      </w:r>
      <w:r w:rsidR="00C00B4F" w:rsidRPr="00C0198F">
        <w:rPr>
          <w:rFonts w:cs="Arial"/>
        </w:rPr>
        <w:t xml:space="preserve"> </w:t>
      </w:r>
      <w:r w:rsidR="00252435" w:rsidRPr="00C0198F">
        <w:rPr>
          <w:rFonts w:cs="Arial"/>
        </w:rPr>
        <w:t xml:space="preserve">where analysed and unanalysed portions of samples can be retained? </w:t>
      </w:r>
    </w:p>
    <w:p w14:paraId="40F553B0" w14:textId="0EECD7A5" w:rsidR="00933EEA" w:rsidRDefault="00015ED5" w:rsidP="00F46640">
      <w:pPr>
        <w:ind w:left="567"/>
        <w:rPr>
          <w:rFonts w:cs="Arial"/>
        </w:rPr>
      </w:pPr>
      <w:bookmarkStart w:id="6" w:name="_Hlk172819492"/>
      <w:r>
        <w:rPr>
          <w:rFonts w:cs="Arial"/>
        </w:rPr>
        <w:t>Refri</w:t>
      </w:r>
      <w:r w:rsidR="00AD12FB">
        <w:rPr>
          <w:rFonts w:cs="Arial"/>
        </w:rPr>
        <w:t>gerated storage</w:t>
      </w:r>
      <w:r w:rsidR="00212C1D">
        <w:rPr>
          <w:rFonts w:cs="Arial"/>
        </w:rPr>
        <w:t xml:space="preserve"> </w:t>
      </w:r>
      <w:r w:rsidR="00F46640">
        <w:rPr>
          <w:rFonts w:cs="Arial"/>
        </w:rPr>
        <w:t xml:space="preserve">   </w:t>
      </w:r>
      <w:r w:rsidR="00212C1D">
        <w:rPr>
          <w:rFonts w:cs="Arial"/>
        </w:rPr>
        <w:t xml:space="preserve">YES </w:t>
      </w:r>
      <w:sdt>
        <w:sdtPr>
          <w:rPr>
            <w:rFonts w:cs="Arial"/>
            <w:sz w:val="36"/>
            <w:szCs w:val="36"/>
          </w:rPr>
          <w:id w:val="170914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C1D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212C1D">
        <w:rPr>
          <w:rFonts w:cs="Arial"/>
          <w:sz w:val="36"/>
          <w:szCs w:val="36"/>
        </w:rPr>
        <w:t xml:space="preserve">     </w:t>
      </w:r>
      <w:r w:rsidR="00212C1D" w:rsidRPr="00212C1D">
        <w:rPr>
          <w:rFonts w:cs="Arial"/>
        </w:rPr>
        <w:t xml:space="preserve"> </w:t>
      </w:r>
      <w:r w:rsidR="00212C1D">
        <w:rPr>
          <w:rFonts w:cs="Arial"/>
        </w:rPr>
        <w:t xml:space="preserve">NO </w:t>
      </w:r>
      <w:sdt>
        <w:sdtPr>
          <w:rPr>
            <w:rFonts w:cs="Arial"/>
            <w:sz w:val="36"/>
            <w:szCs w:val="36"/>
          </w:rPr>
          <w:id w:val="37366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843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457BE42D" w14:textId="7873D62D" w:rsidR="00212C1D" w:rsidRPr="00212C1D" w:rsidRDefault="00F46640" w:rsidP="00F46640">
      <w:pPr>
        <w:rPr>
          <w:rFonts w:cs="Arial"/>
        </w:rPr>
      </w:pPr>
      <w:r>
        <w:rPr>
          <w:rFonts w:cs="Arial"/>
        </w:rPr>
        <w:t xml:space="preserve">         </w:t>
      </w:r>
      <w:r w:rsidR="00AD12FB">
        <w:rPr>
          <w:rFonts w:cs="Arial"/>
        </w:rPr>
        <w:t>Freezer</w:t>
      </w:r>
      <w:r w:rsidR="00BD4DAF">
        <w:rPr>
          <w:rFonts w:cs="Arial"/>
        </w:rPr>
        <w:t xml:space="preserve"> storage </w:t>
      </w:r>
      <w:r w:rsidR="00AD12FB">
        <w:rPr>
          <w:rFonts w:cs="Arial"/>
        </w:rPr>
        <w:t xml:space="preserve"> </w:t>
      </w:r>
      <w:r>
        <w:rPr>
          <w:rFonts w:cs="Arial"/>
        </w:rPr>
        <w:t xml:space="preserve">         </w:t>
      </w:r>
      <w:r w:rsidR="00AD12FB">
        <w:rPr>
          <w:rFonts w:cs="Arial"/>
        </w:rPr>
        <w:t xml:space="preserve">YES </w:t>
      </w:r>
      <w:sdt>
        <w:sdtPr>
          <w:rPr>
            <w:rFonts w:cs="Arial"/>
            <w:sz w:val="36"/>
            <w:szCs w:val="36"/>
          </w:rPr>
          <w:id w:val="474186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2FB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AD12FB">
        <w:rPr>
          <w:rFonts w:cs="Arial"/>
          <w:sz w:val="36"/>
          <w:szCs w:val="36"/>
        </w:rPr>
        <w:t xml:space="preserve">     </w:t>
      </w:r>
      <w:r w:rsidR="00AD12FB" w:rsidRPr="00212C1D">
        <w:rPr>
          <w:rFonts w:cs="Arial"/>
        </w:rPr>
        <w:t xml:space="preserve"> </w:t>
      </w:r>
      <w:r w:rsidR="00AD12FB">
        <w:rPr>
          <w:rFonts w:cs="Arial"/>
        </w:rPr>
        <w:t xml:space="preserve">NO </w:t>
      </w:r>
      <w:sdt>
        <w:sdtPr>
          <w:rPr>
            <w:rFonts w:cs="Arial"/>
            <w:sz w:val="36"/>
            <w:szCs w:val="36"/>
          </w:rPr>
          <w:id w:val="38630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2FB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578BDB0A" w14:textId="73C47477" w:rsidR="00C45E66" w:rsidRPr="00CA2544" w:rsidRDefault="00E560EF" w:rsidP="00CA2544">
      <w:pPr>
        <w:pStyle w:val="ListParagraph"/>
        <w:numPr>
          <w:ilvl w:val="0"/>
          <w:numId w:val="3"/>
        </w:numPr>
        <w:ind w:left="567" w:hanging="567"/>
        <w:rPr>
          <w:rFonts w:cs="Arial"/>
        </w:rPr>
      </w:pPr>
      <w:bookmarkStart w:id="7" w:name="_Hlk172720563"/>
      <w:bookmarkEnd w:id="6"/>
      <w:r>
        <w:rPr>
          <w:rFonts w:cs="Arial"/>
        </w:rPr>
        <w:lastRenderedPageBreak/>
        <w:t>Do you have</w:t>
      </w:r>
      <w:r w:rsidR="0006220E">
        <w:rPr>
          <w:rFonts w:cs="Arial"/>
        </w:rPr>
        <w:t xml:space="preserve"> or had experience of </w:t>
      </w:r>
      <w:r>
        <w:rPr>
          <w:rFonts w:cs="Arial"/>
        </w:rPr>
        <w:t>g</w:t>
      </w:r>
      <w:r w:rsidR="00C45E66">
        <w:rPr>
          <w:rFonts w:cs="Arial"/>
        </w:rPr>
        <w:t>overnment</w:t>
      </w:r>
      <w:r w:rsidR="00614958">
        <w:rPr>
          <w:rFonts w:cs="Arial"/>
        </w:rPr>
        <w:t xml:space="preserve"> or private sector</w:t>
      </w:r>
      <w:r w:rsidR="00C45E66">
        <w:rPr>
          <w:rFonts w:cs="Arial"/>
        </w:rPr>
        <w:t xml:space="preserve"> contracts for </w:t>
      </w:r>
      <w:r w:rsidR="00FF1B9A">
        <w:rPr>
          <w:rFonts w:cs="Arial"/>
        </w:rPr>
        <w:t xml:space="preserve">similar </w:t>
      </w:r>
      <w:r w:rsidR="00C45E66">
        <w:rPr>
          <w:rFonts w:cs="Arial"/>
        </w:rPr>
        <w:t>sample analysis</w:t>
      </w:r>
      <w:r>
        <w:rPr>
          <w:rFonts w:cs="Arial"/>
        </w:rPr>
        <w:t xml:space="preserve"> as part of your normal business</w:t>
      </w:r>
      <w:r w:rsidR="00C45E66">
        <w:rPr>
          <w:rFonts w:cs="Arial"/>
        </w:rPr>
        <w:t xml:space="preserve">?  </w:t>
      </w:r>
    </w:p>
    <w:p w14:paraId="4F09BA84" w14:textId="60DFCD1E" w:rsidR="00770FC2" w:rsidRDefault="00CD72C2" w:rsidP="001A61DD">
      <w:pPr>
        <w:ind w:firstLine="567"/>
        <w:rPr>
          <w:rFonts w:cs="Arial"/>
        </w:rPr>
      </w:pPr>
      <w:r w:rsidRPr="00212C1D">
        <w:rPr>
          <w:rFonts w:cs="Arial"/>
        </w:rPr>
        <w:t xml:space="preserve">YES </w:t>
      </w:r>
      <w:sdt>
        <w:sdtPr>
          <w:rPr>
            <w:rFonts w:ascii="MS Gothic" w:eastAsia="MS Gothic" w:hAnsi="MS Gothic" w:cs="Arial"/>
            <w:sz w:val="36"/>
            <w:szCs w:val="36"/>
          </w:rPr>
          <w:id w:val="153425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2C1D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212C1D"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NO </w:t>
      </w:r>
      <w:sdt>
        <w:sdtPr>
          <w:rPr>
            <w:rFonts w:ascii="MS Gothic" w:eastAsia="MS Gothic" w:hAnsi="MS Gothic" w:cs="Arial"/>
            <w:sz w:val="36"/>
            <w:szCs w:val="36"/>
          </w:rPr>
          <w:id w:val="-186012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BCE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bookmarkEnd w:id="7"/>
    </w:p>
    <w:p w14:paraId="162F826A" w14:textId="04FF3477" w:rsidR="00F76D60" w:rsidRPr="00F76D60" w:rsidRDefault="00F76D60" w:rsidP="00E42DD0">
      <w:pPr>
        <w:ind w:left="567" w:hanging="567"/>
        <w:rPr>
          <w:rFonts w:cs="Arial"/>
        </w:rPr>
      </w:pPr>
      <w:r>
        <w:rPr>
          <w:rFonts w:cs="Arial"/>
        </w:rPr>
        <w:t>16.</w:t>
      </w:r>
      <w:r w:rsidR="002A7635">
        <w:rPr>
          <w:rFonts w:cs="Arial"/>
        </w:rPr>
        <w:tab/>
      </w:r>
      <w:r w:rsidRPr="00F76D60">
        <w:rPr>
          <w:rFonts w:cs="Arial"/>
        </w:rPr>
        <w:t xml:space="preserve">Do your business contracts include a clause allowing re-prioritisation of work to assist the government when needed? </w:t>
      </w:r>
    </w:p>
    <w:p w14:paraId="37AAD5AE" w14:textId="77777777" w:rsidR="00F76D60" w:rsidRPr="00266FED" w:rsidRDefault="00F76D60" w:rsidP="00F76D60">
      <w:pPr>
        <w:pStyle w:val="ListParagraph"/>
        <w:ind w:left="360" w:firstLine="207"/>
        <w:rPr>
          <w:rFonts w:cs="Arial"/>
          <w:b/>
        </w:rPr>
      </w:pPr>
      <w:r w:rsidRPr="00266FED">
        <w:rPr>
          <w:rFonts w:cs="Arial"/>
        </w:rPr>
        <w:t xml:space="preserve">YES </w:t>
      </w:r>
      <w:sdt>
        <w:sdtPr>
          <w:rPr>
            <w:rFonts w:ascii="MS Gothic" w:eastAsia="MS Gothic" w:hAnsi="MS Gothic" w:cs="Arial"/>
            <w:sz w:val="36"/>
            <w:szCs w:val="36"/>
          </w:rPr>
          <w:id w:val="90364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6FED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266FED">
        <w:rPr>
          <w:rFonts w:cs="Arial"/>
          <w:sz w:val="36"/>
          <w:szCs w:val="36"/>
        </w:rPr>
        <w:t xml:space="preserve">     </w:t>
      </w:r>
      <w:r w:rsidRPr="00266FED">
        <w:rPr>
          <w:rFonts w:cs="Arial"/>
        </w:rPr>
        <w:t xml:space="preserve"> NO </w:t>
      </w:r>
      <w:sdt>
        <w:sdtPr>
          <w:rPr>
            <w:rFonts w:ascii="MS Gothic" w:eastAsia="MS Gothic" w:hAnsi="MS Gothic" w:cs="Arial"/>
            <w:sz w:val="36"/>
            <w:szCs w:val="36"/>
          </w:rPr>
          <w:id w:val="181491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6FED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575F99EC" w14:textId="3FE65DBF" w:rsidR="000E19A3" w:rsidRDefault="00960B9C" w:rsidP="00387BCE">
      <w:pPr>
        <w:ind w:left="567" w:hanging="567"/>
        <w:rPr>
          <w:rFonts w:cs="Arial"/>
        </w:rPr>
      </w:pPr>
      <w:r>
        <w:rPr>
          <w:rFonts w:cs="Arial"/>
        </w:rPr>
        <w:t>17.</w:t>
      </w:r>
      <w:r w:rsidR="002A7635">
        <w:rPr>
          <w:rFonts w:cs="Arial"/>
        </w:rPr>
        <w:tab/>
      </w:r>
      <w:r w:rsidRPr="00960B9C">
        <w:rPr>
          <w:rFonts w:cs="Arial"/>
        </w:rPr>
        <w:t xml:space="preserve">How would your laboratory re-prioritise from normal business to assist with incident </w:t>
      </w:r>
      <w:r w:rsidR="00387BCE">
        <w:rPr>
          <w:rFonts w:cs="Arial"/>
        </w:rPr>
        <w:t xml:space="preserve">  </w:t>
      </w:r>
      <w:r w:rsidRPr="00960B9C">
        <w:rPr>
          <w:rFonts w:cs="Arial"/>
        </w:rPr>
        <w:t>recovery sample analysis?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051"/>
      </w:tblGrid>
      <w:tr w:rsidR="0004296B" w14:paraId="7B57674E" w14:textId="77777777" w:rsidTr="00960B9C">
        <w:trPr>
          <w:trHeight w:val="1811"/>
        </w:trPr>
        <w:tc>
          <w:tcPr>
            <w:tcW w:w="9051" w:type="dxa"/>
          </w:tcPr>
          <w:p w14:paraId="76321B8A" w14:textId="22373F14" w:rsidR="0004296B" w:rsidRPr="00DA749C" w:rsidRDefault="000A7893" w:rsidP="00DA749C">
            <w:pPr>
              <w:pStyle w:val="ListParagraph"/>
              <w:ind w:left="0"/>
              <w:rPr>
                <w:rFonts w:cs="Arial"/>
                <w:i/>
                <w:iCs/>
              </w:rPr>
            </w:pPr>
            <w:r w:rsidRPr="00DA749C">
              <w:rPr>
                <w:rFonts w:cs="Arial"/>
                <w:i/>
                <w:iCs/>
              </w:rPr>
              <w:t xml:space="preserve">(Max </w:t>
            </w:r>
            <w:r w:rsidR="00933A16" w:rsidRPr="00DA749C">
              <w:rPr>
                <w:rFonts w:cs="Arial"/>
                <w:i/>
                <w:iCs/>
              </w:rPr>
              <w:t>3</w:t>
            </w:r>
            <w:r w:rsidR="00D92985" w:rsidRPr="00DA749C">
              <w:rPr>
                <w:rFonts w:cs="Arial"/>
                <w:i/>
                <w:iCs/>
              </w:rPr>
              <w:t>00 words)</w:t>
            </w:r>
          </w:p>
        </w:tc>
      </w:tr>
    </w:tbl>
    <w:p w14:paraId="5456DD2C" w14:textId="5340568D" w:rsidR="00147A68" w:rsidRPr="00960B9C" w:rsidRDefault="00960B9C" w:rsidP="00E42DD0">
      <w:pPr>
        <w:ind w:left="567" w:hanging="567"/>
        <w:rPr>
          <w:rFonts w:cs="Arial"/>
        </w:rPr>
      </w:pPr>
      <w:r>
        <w:rPr>
          <w:rFonts w:cs="Arial"/>
        </w:rPr>
        <w:t>18</w:t>
      </w:r>
      <w:r w:rsidR="009206C0">
        <w:rPr>
          <w:rFonts w:cs="Arial"/>
        </w:rPr>
        <w:t>.</w:t>
      </w:r>
      <w:r w:rsidR="002A7635">
        <w:rPr>
          <w:rFonts w:cs="Arial"/>
        </w:rPr>
        <w:tab/>
      </w:r>
      <w:r w:rsidR="008B3FFD" w:rsidRPr="00960B9C">
        <w:rPr>
          <w:rFonts w:cs="Arial"/>
        </w:rPr>
        <w:t>How long would re-prioritisation take?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051"/>
      </w:tblGrid>
      <w:tr w:rsidR="00147A68" w14:paraId="691AAFC9" w14:textId="77777777" w:rsidTr="007D5890">
        <w:trPr>
          <w:trHeight w:val="2024"/>
        </w:trPr>
        <w:tc>
          <w:tcPr>
            <w:tcW w:w="9618" w:type="dxa"/>
          </w:tcPr>
          <w:p w14:paraId="0F1D10D0" w14:textId="2878C153" w:rsidR="00147A68" w:rsidRPr="00DA749C" w:rsidRDefault="00D92985" w:rsidP="00147A68">
            <w:pPr>
              <w:pStyle w:val="ListParagraph"/>
              <w:ind w:left="0"/>
              <w:rPr>
                <w:rFonts w:cs="Arial"/>
                <w:i/>
                <w:iCs/>
              </w:rPr>
            </w:pPr>
            <w:r w:rsidRPr="00DA749C">
              <w:rPr>
                <w:rFonts w:cs="Arial"/>
                <w:i/>
                <w:iCs/>
              </w:rPr>
              <w:t xml:space="preserve">(Max </w:t>
            </w:r>
            <w:r w:rsidR="00933A16" w:rsidRPr="00DA749C">
              <w:rPr>
                <w:rFonts w:cs="Arial"/>
                <w:i/>
                <w:iCs/>
              </w:rPr>
              <w:t>3</w:t>
            </w:r>
            <w:r w:rsidRPr="00DA749C">
              <w:rPr>
                <w:rFonts w:cs="Arial"/>
                <w:i/>
                <w:iCs/>
              </w:rPr>
              <w:t>00 words)</w:t>
            </w:r>
          </w:p>
        </w:tc>
      </w:tr>
    </w:tbl>
    <w:p w14:paraId="15E59A8D" w14:textId="7474FE91" w:rsidR="007D5890" w:rsidRPr="002A7635" w:rsidRDefault="002A7635" w:rsidP="00E42DD0">
      <w:pPr>
        <w:ind w:left="567" w:hanging="567"/>
        <w:rPr>
          <w:rFonts w:cs="Arial"/>
        </w:rPr>
      </w:pPr>
      <w:r>
        <w:rPr>
          <w:rFonts w:cs="Arial"/>
        </w:rPr>
        <w:t>19.</w:t>
      </w:r>
      <w:r>
        <w:rPr>
          <w:rFonts w:cs="Arial"/>
        </w:rPr>
        <w:tab/>
      </w:r>
      <w:r w:rsidR="008B3FFD" w:rsidRPr="002A7635">
        <w:rPr>
          <w:rFonts w:cs="Arial"/>
        </w:rPr>
        <w:t>What would delay your lab</w:t>
      </w:r>
      <w:r w:rsidR="003E6545" w:rsidRPr="002A7635">
        <w:rPr>
          <w:rFonts w:cs="Arial"/>
        </w:rPr>
        <w:t>oratory</w:t>
      </w:r>
      <w:r w:rsidR="008B3FFD" w:rsidRPr="002A7635">
        <w:rPr>
          <w:rFonts w:cs="Arial"/>
        </w:rPr>
        <w:t xml:space="preserve"> in re-prioritising from normal business to assisting with incident recovery sample analysis?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051"/>
      </w:tblGrid>
      <w:tr w:rsidR="007D5890" w14:paraId="19B78592" w14:textId="77777777" w:rsidTr="007D5890">
        <w:trPr>
          <w:trHeight w:val="2170"/>
        </w:trPr>
        <w:tc>
          <w:tcPr>
            <w:tcW w:w="9618" w:type="dxa"/>
          </w:tcPr>
          <w:p w14:paraId="14BC5FE5" w14:textId="1EC763FE" w:rsidR="007D5890" w:rsidRPr="00DA749C" w:rsidRDefault="00D92985" w:rsidP="007D5890">
            <w:pPr>
              <w:pStyle w:val="ListParagraph"/>
              <w:ind w:left="0"/>
              <w:rPr>
                <w:rFonts w:cs="Arial"/>
                <w:i/>
                <w:iCs/>
              </w:rPr>
            </w:pPr>
            <w:r w:rsidRPr="00DA749C">
              <w:rPr>
                <w:rFonts w:cs="Arial"/>
                <w:i/>
                <w:iCs/>
              </w:rPr>
              <w:t xml:space="preserve">(Max </w:t>
            </w:r>
            <w:r w:rsidR="00933A16" w:rsidRPr="00DA749C">
              <w:rPr>
                <w:rFonts w:cs="Arial"/>
                <w:i/>
                <w:iCs/>
              </w:rPr>
              <w:t>3</w:t>
            </w:r>
            <w:r w:rsidRPr="00DA749C">
              <w:rPr>
                <w:rFonts w:cs="Arial"/>
                <w:i/>
                <w:iCs/>
              </w:rPr>
              <w:t>00 words</w:t>
            </w:r>
            <w:r w:rsidR="001522DD" w:rsidRPr="00DA749C">
              <w:rPr>
                <w:rFonts w:cs="Arial"/>
                <w:i/>
                <w:iCs/>
              </w:rPr>
              <w:t>)</w:t>
            </w:r>
          </w:p>
        </w:tc>
      </w:tr>
    </w:tbl>
    <w:p w14:paraId="434548C6" w14:textId="5E1EE7EF" w:rsidR="00770FC2" w:rsidRPr="003F000A" w:rsidRDefault="00770FC2" w:rsidP="00770FC2">
      <w:pPr>
        <w:rPr>
          <w:rFonts w:cs="Arial"/>
        </w:rPr>
      </w:pPr>
      <w:r w:rsidRPr="003F000A">
        <w:rPr>
          <w:rFonts w:cs="Arial"/>
          <w:b/>
        </w:rPr>
        <w:t>Sample Transportation</w:t>
      </w:r>
    </w:p>
    <w:p w14:paraId="06C68F58" w14:textId="23F83276" w:rsidR="00770FC2" w:rsidRPr="002A7635" w:rsidRDefault="002A7635" w:rsidP="002A7635">
      <w:pPr>
        <w:ind w:left="567" w:hanging="426"/>
        <w:rPr>
          <w:rFonts w:cs="Arial"/>
        </w:rPr>
      </w:pPr>
      <w:r>
        <w:rPr>
          <w:rFonts w:cs="Arial"/>
        </w:rPr>
        <w:t>20.</w:t>
      </w:r>
      <w:r>
        <w:rPr>
          <w:rFonts w:cs="Arial"/>
        </w:rPr>
        <w:tab/>
      </w:r>
      <w:r w:rsidR="00770FC2" w:rsidRPr="002A7635">
        <w:rPr>
          <w:rFonts w:cs="Arial"/>
        </w:rPr>
        <w:t>Does your lab</w:t>
      </w:r>
      <w:r w:rsidR="00327C31" w:rsidRPr="002A7635">
        <w:rPr>
          <w:rFonts w:cs="Arial"/>
        </w:rPr>
        <w:t>oratory</w:t>
      </w:r>
      <w:r w:rsidR="00770FC2" w:rsidRPr="002A7635">
        <w:rPr>
          <w:rFonts w:cs="Arial"/>
        </w:rPr>
        <w:t xml:space="preserve"> have a courier who can transport Category A samples securely to your premises?  </w:t>
      </w:r>
      <w:r w:rsidR="00212C1D" w:rsidRPr="002A7635">
        <w:rPr>
          <w:rFonts w:cs="Arial"/>
        </w:rPr>
        <w:t xml:space="preserve"> </w:t>
      </w:r>
    </w:p>
    <w:p w14:paraId="72776894" w14:textId="5E2ECFB9" w:rsidR="00212C1D" w:rsidRPr="00212C1D" w:rsidRDefault="00212C1D" w:rsidP="001A61DD">
      <w:pPr>
        <w:ind w:firstLine="567"/>
        <w:rPr>
          <w:rFonts w:cs="Arial"/>
        </w:rPr>
      </w:pPr>
      <w:r w:rsidRPr="00212C1D">
        <w:rPr>
          <w:rFonts w:cs="Arial"/>
        </w:rPr>
        <w:t xml:space="preserve">YES </w:t>
      </w:r>
      <w:sdt>
        <w:sdtPr>
          <w:rPr>
            <w:rFonts w:ascii="MS Gothic" w:eastAsia="MS Gothic" w:hAnsi="MS Gothic" w:cs="Arial"/>
            <w:sz w:val="36"/>
            <w:szCs w:val="36"/>
          </w:rPr>
          <w:id w:val="123836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2C1D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212C1D"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NO </w:t>
      </w:r>
      <w:sdt>
        <w:sdtPr>
          <w:rPr>
            <w:rFonts w:ascii="MS Gothic" w:eastAsia="MS Gothic" w:hAnsi="MS Gothic" w:cs="Arial"/>
            <w:sz w:val="36"/>
            <w:szCs w:val="36"/>
          </w:rPr>
          <w:id w:val="-622458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2C1D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29E4DF95" w14:textId="4B5EBF0D" w:rsidR="005A6DC5" w:rsidRPr="00A45D88" w:rsidRDefault="000D3EC7" w:rsidP="00A45D88">
      <w:pPr>
        <w:ind w:left="567" w:hanging="567"/>
        <w:rPr>
          <w:rFonts w:cs="Arial"/>
          <w:b/>
        </w:rPr>
      </w:pPr>
      <w:r w:rsidRPr="00C0198F">
        <w:rPr>
          <w:rFonts w:cs="Arial"/>
          <w:b/>
        </w:rPr>
        <w:lastRenderedPageBreak/>
        <w:t>Investment Requirements</w:t>
      </w:r>
    </w:p>
    <w:p w14:paraId="061AF834" w14:textId="5586E233" w:rsidR="005A6DC5" w:rsidRPr="002A7635" w:rsidRDefault="002A7635" w:rsidP="002A7635">
      <w:pPr>
        <w:ind w:left="567" w:hanging="426"/>
        <w:rPr>
          <w:rFonts w:cs="Arial"/>
        </w:rPr>
      </w:pPr>
      <w:r>
        <w:rPr>
          <w:rFonts w:cs="Arial"/>
        </w:rPr>
        <w:t>21.</w:t>
      </w:r>
      <w:r>
        <w:rPr>
          <w:rFonts w:cs="Arial"/>
        </w:rPr>
        <w:tab/>
      </w:r>
      <w:r w:rsidR="005A6DC5" w:rsidRPr="002A7635">
        <w:rPr>
          <w:rFonts w:cs="Arial"/>
        </w:rPr>
        <w:t xml:space="preserve">Are you willing to have future discussions about the cost associated with you </w:t>
      </w:r>
      <w:r w:rsidR="00E96A0A" w:rsidRPr="002A7635">
        <w:rPr>
          <w:rFonts w:cs="Arial"/>
        </w:rPr>
        <w:t xml:space="preserve">providing </w:t>
      </w:r>
      <w:r w:rsidR="009A4F20" w:rsidRPr="002A7635">
        <w:rPr>
          <w:rFonts w:cs="Arial"/>
        </w:rPr>
        <w:t xml:space="preserve">sample analysis </w:t>
      </w:r>
      <w:r w:rsidR="00DF6528" w:rsidRPr="002A7635">
        <w:rPr>
          <w:rFonts w:cs="Arial"/>
        </w:rPr>
        <w:t>services</w:t>
      </w:r>
      <w:r w:rsidR="005A6DC5" w:rsidRPr="002A7635">
        <w:rPr>
          <w:rFonts w:cs="Arial"/>
        </w:rPr>
        <w:t xml:space="preserve"> </w:t>
      </w:r>
      <w:r w:rsidR="00DF6528" w:rsidRPr="002A7635">
        <w:rPr>
          <w:rFonts w:cs="Arial"/>
        </w:rPr>
        <w:t>to</w:t>
      </w:r>
      <w:r w:rsidR="00575658" w:rsidRPr="002A7635">
        <w:rPr>
          <w:rFonts w:cs="Arial"/>
        </w:rPr>
        <w:t xml:space="preserve"> Defra</w:t>
      </w:r>
      <w:r w:rsidR="005A6DC5" w:rsidRPr="002A7635">
        <w:rPr>
          <w:rFonts w:cs="Arial"/>
        </w:rPr>
        <w:t>?</w:t>
      </w:r>
    </w:p>
    <w:p w14:paraId="7F2CB395" w14:textId="77777777" w:rsidR="008E1FB0" w:rsidRDefault="00212C1D" w:rsidP="008E1FB0">
      <w:pPr>
        <w:ind w:firstLine="567"/>
        <w:rPr>
          <w:rFonts w:cs="Arial"/>
        </w:rPr>
      </w:pPr>
      <w:r>
        <w:rPr>
          <w:rFonts w:cs="Arial"/>
        </w:rPr>
        <w:t xml:space="preserve">YES </w:t>
      </w:r>
      <w:sdt>
        <w:sdtPr>
          <w:rPr>
            <w:rFonts w:cs="Arial"/>
            <w:sz w:val="36"/>
            <w:szCs w:val="36"/>
          </w:rPr>
          <w:id w:val="180711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NO</w:t>
      </w:r>
      <w:r>
        <w:rPr>
          <w:rFonts w:cs="Arial"/>
        </w:rPr>
        <w:t xml:space="preserve"> </w:t>
      </w:r>
      <w:sdt>
        <w:sdtPr>
          <w:rPr>
            <w:rFonts w:cs="Arial"/>
            <w:sz w:val="36"/>
            <w:szCs w:val="36"/>
          </w:rPr>
          <w:id w:val="-1755124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3A97F2D6" w14:textId="4C69B7F1" w:rsidR="00373CD5" w:rsidRPr="002A7635" w:rsidRDefault="002A7635" w:rsidP="002A7635">
      <w:pPr>
        <w:ind w:left="567" w:hanging="426"/>
        <w:rPr>
          <w:rFonts w:cs="Arial"/>
        </w:rPr>
      </w:pPr>
      <w:r>
        <w:rPr>
          <w:rFonts w:cs="Arial"/>
          <w:bCs/>
        </w:rPr>
        <w:t>22.</w:t>
      </w:r>
      <w:r>
        <w:rPr>
          <w:rFonts w:cs="Arial"/>
          <w:bCs/>
        </w:rPr>
        <w:tab/>
      </w:r>
      <w:r w:rsidR="00D273BD" w:rsidRPr="002A7635">
        <w:rPr>
          <w:rFonts w:cs="Arial"/>
          <w:bCs/>
        </w:rPr>
        <w:t xml:space="preserve">Please provide any further information you consider would be helpful to assist Defra in the assessment of laboratory </w:t>
      </w:r>
      <w:r w:rsidR="00A912C6" w:rsidRPr="002A7635">
        <w:rPr>
          <w:rFonts w:cs="Arial"/>
          <w:bCs/>
        </w:rPr>
        <w:t xml:space="preserve">chemical </w:t>
      </w:r>
      <w:r w:rsidR="00D273BD" w:rsidRPr="002A7635">
        <w:rPr>
          <w:rFonts w:cs="Arial"/>
          <w:bCs/>
        </w:rPr>
        <w:t>analysis capability (max 200 words)</w:t>
      </w:r>
    </w:p>
    <w:tbl>
      <w:tblPr>
        <w:tblStyle w:val="TableGrid"/>
        <w:tblW w:w="0" w:type="auto"/>
        <w:tblInd w:w="557" w:type="dxa"/>
        <w:tblLook w:val="04A0" w:firstRow="1" w:lastRow="0" w:firstColumn="1" w:lastColumn="0" w:noHBand="0" w:noVBand="1"/>
      </w:tblPr>
      <w:tblGrid>
        <w:gridCol w:w="8881"/>
      </w:tblGrid>
      <w:tr w:rsidR="00D273BD" w14:paraId="2A9E159E" w14:textId="77777777" w:rsidTr="00E42DD0">
        <w:trPr>
          <w:trHeight w:val="3023"/>
        </w:trPr>
        <w:tc>
          <w:tcPr>
            <w:tcW w:w="8881" w:type="dxa"/>
          </w:tcPr>
          <w:p w14:paraId="56277F2E" w14:textId="77777777" w:rsidR="00D273BD" w:rsidRDefault="00D273BD" w:rsidP="005A6DC5">
            <w:pPr>
              <w:spacing w:before="0" w:after="200"/>
              <w:rPr>
                <w:rFonts w:cs="Arial"/>
                <w:b/>
              </w:rPr>
            </w:pPr>
          </w:p>
          <w:p w14:paraId="47CF7682" w14:textId="77777777" w:rsidR="00201EBE" w:rsidRDefault="00201EBE" w:rsidP="005A6DC5">
            <w:pPr>
              <w:spacing w:before="0" w:after="200"/>
              <w:rPr>
                <w:rFonts w:cs="Arial"/>
                <w:b/>
              </w:rPr>
            </w:pPr>
          </w:p>
          <w:p w14:paraId="57B30D41" w14:textId="77777777" w:rsidR="00201EBE" w:rsidRDefault="00201EBE" w:rsidP="005A6DC5">
            <w:pPr>
              <w:spacing w:before="0" w:after="200"/>
              <w:rPr>
                <w:rFonts w:cs="Arial"/>
                <w:b/>
              </w:rPr>
            </w:pPr>
          </w:p>
          <w:p w14:paraId="0BC305A0" w14:textId="77777777" w:rsidR="00201EBE" w:rsidRDefault="00201EBE" w:rsidP="00E42DD0">
            <w:pPr>
              <w:spacing w:before="0" w:after="200"/>
              <w:jc w:val="center"/>
              <w:rPr>
                <w:rFonts w:cs="Arial"/>
                <w:b/>
              </w:rPr>
            </w:pPr>
          </w:p>
          <w:p w14:paraId="5DC90B07" w14:textId="77777777" w:rsidR="00201EBE" w:rsidRDefault="00201EBE" w:rsidP="005A6DC5">
            <w:pPr>
              <w:spacing w:before="0" w:after="200"/>
              <w:rPr>
                <w:rFonts w:cs="Arial"/>
                <w:b/>
              </w:rPr>
            </w:pPr>
          </w:p>
          <w:p w14:paraId="43CBF7B5" w14:textId="77777777" w:rsidR="00201EBE" w:rsidRDefault="00201EBE" w:rsidP="005A6DC5">
            <w:pPr>
              <w:spacing w:before="0" w:after="200"/>
              <w:rPr>
                <w:rFonts w:cs="Arial"/>
                <w:b/>
              </w:rPr>
            </w:pPr>
          </w:p>
          <w:p w14:paraId="0140B64B" w14:textId="77777777" w:rsidR="00201EBE" w:rsidRDefault="00201EBE" w:rsidP="005A6DC5">
            <w:pPr>
              <w:spacing w:before="0" w:after="200"/>
              <w:rPr>
                <w:rFonts w:cs="Arial"/>
                <w:b/>
              </w:rPr>
            </w:pPr>
          </w:p>
        </w:tc>
      </w:tr>
    </w:tbl>
    <w:p w14:paraId="5AC9C013" w14:textId="77777777" w:rsidR="001E56AB" w:rsidRDefault="001E56AB" w:rsidP="001F1FEA">
      <w:pPr>
        <w:spacing w:before="0" w:after="200"/>
        <w:rPr>
          <w:rFonts w:cs="Arial"/>
          <w:b/>
        </w:rPr>
      </w:pPr>
    </w:p>
    <w:p w14:paraId="468332C0" w14:textId="77777777" w:rsidR="00F50BD1" w:rsidRDefault="00F50BD1" w:rsidP="00F50BD1">
      <w:pPr>
        <w:spacing w:before="0" w:after="200"/>
        <w:rPr>
          <w:rFonts w:cs="Arial"/>
          <w:b/>
        </w:rPr>
      </w:pPr>
      <w:r>
        <w:rPr>
          <w:rFonts w:cs="Arial"/>
          <w:b/>
        </w:rPr>
        <w:t xml:space="preserve">Thank you for taking the time to assist Defra with this research. </w:t>
      </w:r>
    </w:p>
    <w:p w14:paraId="323EBE80" w14:textId="7A2F9612" w:rsidR="00F50BD1" w:rsidRPr="001E56AB" w:rsidRDefault="00F50BD1" w:rsidP="00F50BD1">
      <w:pPr>
        <w:spacing w:before="0" w:after="200"/>
        <w:rPr>
          <w:rFonts w:cs="Arial"/>
          <w:bCs/>
        </w:rPr>
      </w:pPr>
      <w:r w:rsidRPr="001E56AB">
        <w:rPr>
          <w:rFonts w:cs="Arial"/>
          <w:bCs/>
        </w:rPr>
        <w:t xml:space="preserve">Please return the completed </w:t>
      </w:r>
      <w:r>
        <w:rPr>
          <w:rFonts w:cs="Arial"/>
          <w:bCs/>
        </w:rPr>
        <w:t>questionnaire in Microsoft Word Format</w:t>
      </w:r>
      <w:r w:rsidRPr="001E56AB">
        <w:rPr>
          <w:rFonts w:cs="Arial"/>
          <w:bCs/>
        </w:rPr>
        <w:t xml:space="preserve"> to</w:t>
      </w:r>
      <w:r w:rsidR="007E1750">
        <w:rPr>
          <w:rFonts w:cs="Arial"/>
          <w:bCs/>
        </w:rPr>
        <w:t xml:space="preserve"> </w:t>
      </w:r>
      <w:hyperlink r:id="rId10" w:history="1">
        <w:r w:rsidR="007E1750" w:rsidRPr="00D40B49">
          <w:rPr>
            <w:rStyle w:val="Hyperlink"/>
            <w:rFonts w:cs="Arial"/>
            <w:bCs/>
          </w:rPr>
          <w:t>CBRNResearch@defra.gov.uk</w:t>
        </w:r>
      </w:hyperlink>
      <w:r w:rsidR="00A96C7A">
        <w:rPr>
          <w:rFonts w:cs="Arial"/>
          <w:bCs/>
        </w:rPr>
        <w:t xml:space="preserve"> and quote ‘</w:t>
      </w:r>
      <w:r w:rsidR="00A96C7A" w:rsidRPr="00A17A4C">
        <w:rPr>
          <w:rFonts w:cs="Arial"/>
          <w:bCs/>
          <w:i/>
          <w:iCs/>
        </w:rPr>
        <w:t>Chemical and Biological Laboratory Surge Analysis Capability Survey</w:t>
      </w:r>
      <w:r w:rsidR="00A96C7A" w:rsidRPr="00A96C7A">
        <w:rPr>
          <w:rFonts w:cs="Arial"/>
          <w:bCs/>
        </w:rPr>
        <w:t>’</w:t>
      </w:r>
      <w:r w:rsidR="00A96C7A">
        <w:rPr>
          <w:rFonts w:cs="Arial"/>
          <w:bCs/>
        </w:rPr>
        <w:t xml:space="preserve"> in the Subject header</w:t>
      </w:r>
      <w:r w:rsidR="009F2C65">
        <w:rPr>
          <w:rFonts w:cs="Arial"/>
          <w:bCs/>
        </w:rPr>
        <w:t xml:space="preserve"> for identification purposes</w:t>
      </w:r>
      <w:r w:rsidR="00A96C7A">
        <w:rPr>
          <w:rFonts w:cs="Arial"/>
          <w:bCs/>
        </w:rPr>
        <w:t>.</w:t>
      </w:r>
    </w:p>
    <w:p w14:paraId="71BB8CBF" w14:textId="4C1EF5D5" w:rsidR="00A55EED" w:rsidRDefault="005A6DC5" w:rsidP="001F1FEA">
      <w:pPr>
        <w:spacing w:before="0" w:after="200"/>
        <w:rPr>
          <w:rFonts w:cs="Arial"/>
          <w:b/>
        </w:rPr>
      </w:pPr>
      <w:r>
        <w:rPr>
          <w:rFonts w:cs="Arial"/>
          <w:b/>
        </w:rPr>
        <w:br w:type="page"/>
      </w:r>
    </w:p>
    <w:p w14:paraId="61E093D1" w14:textId="3CEB494E" w:rsidR="004F7039" w:rsidRDefault="00AA1E63" w:rsidP="00AA1E63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PART B</w:t>
      </w:r>
    </w:p>
    <w:p w14:paraId="7F93A186" w14:textId="77777777" w:rsidR="004F7039" w:rsidRPr="00C0198F" w:rsidRDefault="00AA1E63" w:rsidP="00AA1E63">
      <w:pPr>
        <w:jc w:val="center"/>
        <w:rPr>
          <w:rFonts w:cs="Arial"/>
          <w:b/>
        </w:rPr>
      </w:pPr>
      <w:r>
        <w:rPr>
          <w:rFonts w:cs="Arial"/>
          <w:b/>
        </w:rPr>
        <w:t xml:space="preserve">LABORATORY </w:t>
      </w:r>
      <w:r w:rsidR="004F7039" w:rsidRPr="00B45631">
        <w:rPr>
          <w:rFonts w:cs="Arial"/>
          <w:b/>
          <w:u w:val="single"/>
        </w:rPr>
        <w:t xml:space="preserve">BIOLOGICAL </w:t>
      </w:r>
      <w:r>
        <w:rPr>
          <w:rFonts w:cs="Arial"/>
          <w:b/>
        </w:rPr>
        <w:t>ANALYSIS</w:t>
      </w:r>
      <w:r w:rsidR="004F7039" w:rsidRPr="00C0198F">
        <w:rPr>
          <w:rFonts w:cs="Arial"/>
          <w:b/>
        </w:rPr>
        <w:t xml:space="preserve"> CAPABILITY</w:t>
      </w:r>
    </w:p>
    <w:p w14:paraId="5DA88165" w14:textId="77777777" w:rsidR="00AA1E63" w:rsidRDefault="00AA1E63" w:rsidP="00AA1E63">
      <w:pPr>
        <w:pStyle w:val="ListParagraph"/>
        <w:ind w:left="0"/>
        <w:rPr>
          <w:rFonts w:cs="Arial"/>
        </w:rPr>
      </w:pPr>
    </w:p>
    <w:p w14:paraId="1232B6AE" w14:textId="55A32DDA" w:rsidR="00841B6D" w:rsidRPr="00AD1330" w:rsidRDefault="00841B6D" w:rsidP="00476565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>
        <w:rPr>
          <w:rFonts w:cs="Arial"/>
        </w:rPr>
        <w:t>Defra wish to understand the laboratory capability that currently exists</w:t>
      </w:r>
      <w:r w:rsidR="00563DA2">
        <w:rPr>
          <w:rFonts w:cs="Arial"/>
        </w:rPr>
        <w:t xml:space="preserve"> for</w:t>
      </w:r>
      <w:r>
        <w:rPr>
          <w:rFonts w:cs="Arial"/>
        </w:rPr>
        <w:t xml:space="preserve"> </w:t>
      </w:r>
      <w:r w:rsidR="00C01FBE">
        <w:rPr>
          <w:rFonts w:cs="Arial"/>
        </w:rPr>
        <w:t xml:space="preserve">biological </w:t>
      </w:r>
      <w:r>
        <w:rPr>
          <w:rFonts w:cs="Arial"/>
        </w:rPr>
        <w:t xml:space="preserve">analysis in the following </w:t>
      </w:r>
      <w:r w:rsidRPr="00C0198F">
        <w:rPr>
          <w:rFonts w:cs="Arial"/>
        </w:rPr>
        <w:t>key areas</w:t>
      </w:r>
      <w:r>
        <w:rPr>
          <w:rFonts w:cs="Arial"/>
        </w:rPr>
        <w:t>:</w:t>
      </w:r>
      <w:r w:rsidRPr="00C0198F">
        <w:rPr>
          <w:rFonts w:cs="Arial"/>
        </w:rPr>
        <w:t xml:space="preserve"> </w:t>
      </w:r>
    </w:p>
    <w:p w14:paraId="4E3D01F5" w14:textId="77777777" w:rsidR="00AD1330" w:rsidRPr="00B00101" w:rsidRDefault="00AD1330" w:rsidP="00AA1EE8">
      <w:pPr>
        <w:pStyle w:val="ListParagraph"/>
        <w:numPr>
          <w:ilvl w:val="0"/>
          <w:numId w:val="10"/>
        </w:numPr>
        <w:ind w:left="992" w:hanging="357"/>
        <w:rPr>
          <w:rFonts w:cs="Arial"/>
        </w:rPr>
      </w:pPr>
      <w:r w:rsidRPr="00B00101">
        <w:rPr>
          <w:rFonts w:cs="Arial"/>
        </w:rPr>
        <w:t>Sites &amp; Facilities</w:t>
      </w:r>
    </w:p>
    <w:p w14:paraId="0656EA51" w14:textId="77777777" w:rsidR="00AD1330" w:rsidRPr="00B00101" w:rsidRDefault="00AD1330" w:rsidP="00AA1EE8">
      <w:pPr>
        <w:pStyle w:val="ListParagraph"/>
        <w:numPr>
          <w:ilvl w:val="0"/>
          <w:numId w:val="10"/>
        </w:numPr>
        <w:ind w:left="992" w:hanging="357"/>
        <w:rPr>
          <w:rFonts w:cs="Arial"/>
        </w:rPr>
      </w:pPr>
      <w:r w:rsidRPr="00B00101">
        <w:rPr>
          <w:rFonts w:cs="Arial"/>
        </w:rPr>
        <w:t>Analytical equipment</w:t>
      </w:r>
    </w:p>
    <w:p w14:paraId="6B0D2A6A" w14:textId="77777777" w:rsidR="00AD1330" w:rsidRPr="00B00101" w:rsidRDefault="00AD1330" w:rsidP="00AA1EE8">
      <w:pPr>
        <w:pStyle w:val="ListParagraph"/>
        <w:numPr>
          <w:ilvl w:val="0"/>
          <w:numId w:val="10"/>
        </w:numPr>
        <w:ind w:left="992" w:hanging="357"/>
        <w:rPr>
          <w:rFonts w:cs="Arial"/>
        </w:rPr>
      </w:pPr>
      <w:r w:rsidRPr="00B00101">
        <w:rPr>
          <w:rFonts w:cs="Arial"/>
        </w:rPr>
        <w:t>Suitably qualified and experienced personnel (SQEP)</w:t>
      </w:r>
    </w:p>
    <w:p w14:paraId="40ECCE1E" w14:textId="77777777" w:rsidR="00AD1330" w:rsidRPr="00B00101" w:rsidRDefault="00AD1330" w:rsidP="00AA1EE8">
      <w:pPr>
        <w:pStyle w:val="ListParagraph"/>
        <w:numPr>
          <w:ilvl w:val="0"/>
          <w:numId w:val="10"/>
        </w:numPr>
        <w:ind w:left="992" w:hanging="357"/>
        <w:rPr>
          <w:rFonts w:cs="Arial"/>
        </w:rPr>
      </w:pPr>
      <w:r w:rsidRPr="00B00101">
        <w:rPr>
          <w:rFonts w:cs="Arial"/>
        </w:rPr>
        <w:t>The laboratory’s ability to increase or ‘surge’ analysis capability at short notice</w:t>
      </w:r>
    </w:p>
    <w:p w14:paraId="755E0C23" w14:textId="7DDFEDF0" w:rsidR="00AD1330" w:rsidRPr="00B00101" w:rsidRDefault="00AD1330" w:rsidP="00AA1EE8">
      <w:pPr>
        <w:pStyle w:val="ListParagraph"/>
        <w:numPr>
          <w:ilvl w:val="0"/>
          <w:numId w:val="10"/>
        </w:numPr>
        <w:ind w:left="992" w:hanging="357"/>
        <w:rPr>
          <w:rFonts w:cs="Arial"/>
        </w:rPr>
      </w:pPr>
      <w:r w:rsidRPr="00B00101">
        <w:rPr>
          <w:rFonts w:cs="Arial"/>
        </w:rPr>
        <w:t>Laboratory sample storage facilities</w:t>
      </w:r>
    </w:p>
    <w:p w14:paraId="465E592E" w14:textId="76C35B2B" w:rsidR="00AD1330" w:rsidRPr="00AD1330" w:rsidRDefault="00AD1330" w:rsidP="00B00101">
      <w:pPr>
        <w:pStyle w:val="ListParagraph"/>
        <w:ind w:left="1350"/>
        <w:rPr>
          <w:rFonts w:cs="Arial"/>
        </w:rPr>
      </w:pPr>
    </w:p>
    <w:p w14:paraId="0CFF0047" w14:textId="6895C1BD" w:rsidR="00ED6B8C" w:rsidRDefault="00841B6D" w:rsidP="00476565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C0198F">
        <w:rPr>
          <w:rFonts w:cs="Arial"/>
        </w:rPr>
        <w:t xml:space="preserve">For each question, please </w:t>
      </w:r>
      <w:r>
        <w:rPr>
          <w:rFonts w:cs="Arial"/>
        </w:rPr>
        <w:t>respond on behalf of your laboratory and enter your responses onto the document</w:t>
      </w:r>
      <w:r w:rsidRPr="00C0198F">
        <w:rPr>
          <w:rFonts w:cs="Arial"/>
        </w:rPr>
        <w:t>.</w:t>
      </w:r>
    </w:p>
    <w:p w14:paraId="073CE46A" w14:textId="5EA7E5ED" w:rsidR="00380190" w:rsidRDefault="00ED6B8C" w:rsidP="00241947">
      <w:pPr>
        <w:rPr>
          <w:rFonts w:cs="Arial"/>
          <w:b/>
        </w:rPr>
      </w:pPr>
      <w:r w:rsidRPr="00ED6B8C">
        <w:rPr>
          <w:rFonts w:cs="Arial"/>
          <w:b/>
        </w:rPr>
        <w:t>SURVEY QUESTION</w:t>
      </w:r>
      <w:r w:rsidR="00380190">
        <w:rPr>
          <w:rFonts w:cs="Arial"/>
          <w:b/>
        </w:rPr>
        <w:t>S</w:t>
      </w:r>
    </w:p>
    <w:tbl>
      <w:tblPr>
        <w:tblStyle w:val="TableGrid"/>
        <w:tblW w:w="0" w:type="auto"/>
        <w:tblInd w:w="557" w:type="dxa"/>
        <w:tblLook w:val="04A0" w:firstRow="1" w:lastRow="0" w:firstColumn="1" w:lastColumn="0" w:noHBand="0" w:noVBand="1"/>
      </w:tblPr>
      <w:tblGrid>
        <w:gridCol w:w="9061"/>
      </w:tblGrid>
      <w:tr w:rsidR="00A91843" w14:paraId="0259CAA2" w14:textId="77777777" w:rsidTr="00BE1342">
        <w:tc>
          <w:tcPr>
            <w:tcW w:w="9061" w:type="dxa"/>
          </w:tcPr>
          <w:p w14:paraId="12E2A3A2" w14:textId="77777777" w:rsidR="00A91843" w:rsidRDefault="00A91843" w:rsidP="0075308C">
            <w:pPr>
              <w:rPr>
                <w:rFonts w:cs="Arial"/>
                <w:b/>
                <w:sz w:val="24"/>
              </w:rPr>
            </w:pPr>
            <w:r w:rsidRPr="00A91843">
              <w:rPr>
                <w:rFonts w:cs="Arial"/>
                <w:b/>
                <w:sz w:val="24"/>
              </w:rPr>
              <w:t>Organisation:</w:t>
            </w:r>
          </w:p>
          <w:p w14:paraId="1BAC3BBF" w14:textId="77777777" w:rsidR="00A91843" w:rsidRDefault="00A91843" w:rsidP="0075308C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Contact Name:</w:t>
            </w:r>
          </w:p>
          <w:p w14:paraId="078D12A9" w14:textId="77777777" w:rsidR="00A91843" w:rsidRDefault="00A91843" w:rsidP="0075308C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  <w:p w14:paraId="397CC336" w14:textId="7647F807" w:rsidR="00DD1CA2" w:rsidRPr="00A91843" w:rsidRDefault="00F50BD1" w:rsidP="0075308C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Laboratory Location(s)</w:t>
            </w:r>
            <w:r w:rsidRPr="00576E35">
              <w:rPr>
                <w:rFonts w:cs="Arial"/>
                <w:bCs/>
                <w:i/>
                <w:iCs/>
                <w:sz w:val="24"/>
              </w:rPr>
              <w:t xml:space="preserve"> </w:t>
            </w:r>
            <w:r>
              <w:rPr>
                <w:rFonts w:cs="Arial"/>
                <w:bCs/>
                <w:i/>
                <w:iCs/>
                <w:sz w:val="24"/>
              </w:rPr>
              <w:t>(</w:t>
            </w:r>
            <w:r w:rsidRPr="00576E35">
              <w:rPr>
                <w:rFonts w:cs="Arial"/>
                <w:bCs/>
                <w:i/>
                <w:iCs/>
                <w:sz w:val="24"/>
              </w:rPr>
              <w:t>Postal Town</w:t>
            </w:r>
            <w:r>
              <w:rPr>
                <w:rFonts w:cs="Arial"/>
                <w:bCs/>
                <w:i/>
                <w:iCs/>
                <w:sz w:val="24"/>
              </w:rPr>
              <w:t xml:space="preserve"> or Postcode prefix xx10)</w:t>
            </w:r>
            <w:r>
              <w:rPr>
                <w:rFonts w:cs="Arial"/>
                <w:b/>
                <w:sz w:val="24"/>
              </w:rPr>
              <w:t>:</w:t>
            </w:r>
          </w:p>
        </w:tc>
      </w:tr>
    </w:tbl>
    <w:p w14:paraId="573793E9" w14:textId="49BF5E6D" w:rsidR="00ED6B8C" w:rsidRPr="00ED6B8C" w:rsidRDefault="00ED6B8C" w:rsidP="00241947">
      <w:pPr>
        <w:rPr>
          <w:rFonts w:cs="Arial"/>
          <w:b/>
          <w:bCs/>
        </w:rPr>
      </w:pPr>
      <w:r w:rsidRPr="00ED6B8C">
        <w:rPr>
          <w:rFonts w:cs="Arial"/>
          <w:b/>
          <w:bCs/>
        </w:rPr>
        <w:t>Sites, Facilities and Equipment</w:t>
      </w:r>
    </w:p>
    <w:p w14:paraId="2DBA5A44" w14:textId="41BF58E5" w:rsidR="00ED6B8C" w:rsidRDefault="00ED6B8C" w:rsidP="00476565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ED6B8C">
        <w:rPr>
          <w:rFonts w:cs="Arial"/>
        </w:rPr>
        <w:t>Which licences does your lab</w:t>
      </w:r>
      <w:r w:rsidR="00DD1CA2">
        <w:rPr>
          <w:rFonts w:cs="Arial"/>
        </w:rPr>
        <w:t>oratory</w:t>
      </w:r>
      <w:r w:rsidRPr="00ED6B8C">
        <w:rPr>
          <w:rFonts w:cs="Arial"/>
        </w:rPr>
        <w:t xml:space="preserve"> hold for working with biological agents and / or toxins?</w:t>
      </w:r>
    </w:p>
    <w:p w14:paraId="4EB682A5" w14:textId="77777777" w:rsidR="005834B1" w:rsidRDefault="005834B1" w:rsidP="005834B1">
      <w:pPr>
        <w:pStyle w:val="ListParagraph"/>
        <w:ind w:left="567"/>
        <w:rPr>
          <w:rFonts w:cs="Arial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8637"/>
      </w:tblGrid>
      <w:tr w:rsidR="007916F5" w:rsidRPr="00A91843" w14:paraId="62B09E34" w14:textId="77777777" w:rsidTr="00CD7701">
        <w:tc>
          <w:tcPr>
            <w:tcW w:w="8637" w:type="dxa"/>
          </w:tcPr>
          <w:p w14:paraId="41AE9C57" w14:textId="6196D0F6" w:rsidR="007916F5" w:rsidRPr="00A91843" w:rsidRDefault="007916F5" w:rsidP="00CD7701">
            <w:pPr>
              <w:pStyle w:val="ListParagraph"/>
              <w:ind w:left="0"/>
              <w:rPr>
                <w:b/>
                <w:bCs/>
                <w:sz w:val="24"/>
              </w:rPr>
            </w:pPr>
            <w:r w:rsidRPr="00A91843">
              <w:rPr>
                <w:rFonts w:cs="Arial"/>
                <w:b/>
                <w:bCs/>
                <w:sz w:val="24"/>
              </w:rPr>
              <w:t>Licence</w:t>
            </w:r>
            <w:r w:rsidR="00996CFE">
              <w:rPr>
                <w:rFonts w:cs="Arial"/>
                <w:b/>
                <w:bCs/>
                <w:sz w:val="24"/>
              </w:rPr>
              <w:t>s</w:t>
            </w:r>
            <w:r w:rsidRPr="00A91843">
              <w:rPr>
                <w:rFonts w:cs="Arial"/>
                <w:b/>
                <w:bCs/>
                <w:sz w:val="24"/>
              </w:rPr>
              <w:t xml:space="preserve"> held:</w:t>
            </w:r>
          </w:p>
        </w:tc>
      </w:tr>
      <w:tr w:rsidR="007916F5" w:rsidRPr="00A91843" w14:paraId="4899D3D8" w14:textId="77777777" w:rsidTr="00CD7701">
        <w:tc>
          <w:tcPr>
            <w:tcW w:w="8637" w:type="dxa"/>
          </w:tcPr>
          <w:p w14:paraId="2CB2209C" w14:textId="77777777" w:rsidR="007916F5" w:rsidRPr="00A91843" w:rsidRDefault="007916F5" w:rsidP="00CD7701">
            <w:pPr>
              <w:pStyle w:val="ListParagraph"/>
              <w:ind w:left="0"/>
              <w:rPr>
                <w:szCs w:val="22"/>
              </w:rPr>
            </w:pPr>
          </w:p>
        </w:tc>
      </w:tr>
      <w:tr w:rsidR="007916F5" w:rsidRPr="00A91843" w14:paraId="2D360476" w14:textId="77777777" w:rsidTr="00CD7701">
        <w:tc>
          <w:tcPr>
            <w:tcW w:w="8637" w:type="dxa"/>
          </w:tcPr>
          <w:p w14:paraId="5060D0C5" w14:textId="77777777" w:rsidR="007916F5" w:rsidRPr="00A91843" w:rsidRDefault="007916F5" w:rsidP="00CD7701">
            <w:pPr>
              <w:pStyle w:val="ListParagraph"/>
              <w:ind w:left="0"/>
              <w:rPr>
                <w:szCs w:val="22"/>
              </w:rPr>
            </w:pPr>
          </w:p>
        </w:tc>
      </w:tr>
      <w:tr w:rsidR="007916F5" w:rsidRPr="00A91843" w14:paraId="58CF88CE" w14:textId="77777777" w:rsidTr="00CD7701">
        <w:tc>
          <w:tcPr>
            <w:tcW w:w="8637" w:type="dxa"/>
          </w:tcPr>
          <w:p w14:paraId="0C55F61E" w14:textId="77777777" w:rsidR="007916F5" w:rsidRPr="00A91843" w:rsidRDefault="007916F5" w:rsidP="00CD7701">
            <w:pPr>
              <w:pStyle w:val="ListParagraph"/>
              <w:ind w:left="0"/>
              <w:rPr>
                <w:szCs w:val="22"/>
              </w:rPr>
            </w:pPr>
          </w:p>
        </w:tc>
      </w:tr>
      <w:tr w:rsidR="00371A08" w:rsidRPr="00A91843" w14:paraId="583AFF86" w14:textId="77777777" w:rsidTr="00CD7701">
        <w:tc>
          <w:tcPr>
            <w:tcW w:w="8637" w:type="dxa"/>
          </w:tcPr>
          <w:p w14:paraId="2FDD4F61" w14:textId="77777777" w:rsidR="00371A08" w:rsidRPr="00A91843" w:rsidRDefault="00371A08" w:rsidP="00CD7701">
            <w:pPr>
              <w:pStyle w:val="ListParagraph"/>
              <w:ind w:left="0"/>
              <w:rPr>
                <w:szCs w:val="22"/>
              </w:rPr>
            </w:pPr>
          </w:p>
        </w:tc>
      </w:tr>
      <w:tr w:rsidR="007916F5" w:rsidRPr="00A91843" w14:paraId="643C014A" w14:textId="77777777" w:rsidTr="00CD7701">
        <w:tc>
          <w:tcPr>
            <w:tcW w:w="8637" w:type="dxa"/>
          </w:tcPr>
          <w:p w14:paraId="2CC0319C" w14:textId="77777777" w:rsidR="007916F5" w:rsidRPr="00A91843" w:rsidRDefault="007916F5" w:rsidP="00CD7701">
            <w:pPr>
              <w:pStyle w:val="ListParagraph"/>
              <w:ind w:left="0"/>
              <w:rPr>
                <w:szCs w:val="22"/>
              </w:rPr>
            </w:pPr>
          </w:p>
        </w:tc>
      </w:tr>
      <w:tr w:rsidR="007916F5" w:rsidRPr="00A91843" w14:paraId="436AD4CE" w14:textId="77777777" w:rsidTr="00CD7701">
        <w:tc>
          <w:tcPr>
            <w:tcW w:w="8637" w:type="dxa"/>
          </w:tcPr>
          <w:p w14:paraId="6D0A68FE" w14:textId="77777777" w:rsidR="007916F5" w:rsidRPr="00A91843" w:rsidRDefault="007916F5" w:rsidP="00CD7701">
            <w:pPr>
              <w:pStyle w:val="ListParagraph"/>
              <w:ind w:left="0"/>
              <w:rPr>
                <w:szCs w:val="22"/>
              </w:rPr>
            </w:pPr>
          </w:p>
        </w:tc>
      </w:tr>
    </w:tbl>
    <w:p w14:paraId="000C8EAE" w14:textId="3DE5830C" w:rsidR="00ED6B8C" w:rsidRPr="00212C1D" w:rsidRDefault="00ED6B8C" w:rsidP="007C6750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7A72B6">
        <w:lastRenderedPageBreak/>
        <w:t>Is your lab</w:t>
      </w:r>
      <w:r w:rsidR="00DD1CA2">
        <w:t>oratory</w:t>
      </w:r>
      <w:r w:rsidRPr="007A72B6">
        <w:t xml:space="preserve"> registered with the Home Office in relation to Part 7 of the Anti-Terrorism, Crime and Security Act 2001 and visited by your local </w:t>
      </w:r>
      <w:r w:rsidRPr="007A72B6">
        <w:rPr>
          <w:lang w:val="en"/>
        </w:rPr>
        <w:t>counter-terrorism security advisor</w:t>
      </w:r>
      <w:r w:rsidRPr="007A72B6">
        <w:t xml:space="preserve">? </w:t>
      </w:r>
    </w:p>
    <w:p w14:paraId="7CCA600E" w14:textId="43F867AA" w:rsidR="00ED6B8C" w:rsidRPr="00212C1D" w:rsidRDefault="00212C1D" w:rsidP="005834B1">
      <w:pPr>
        <w:ind w:firstLine="567"/>
        <w:rPr>
          <w:rFonts w:cs="Arial"/>
        </w:rPr>
      </w:pPr>
      <w:bookmarkStart w:id="8" w:name="_Hlk172724782"/>
      <w:r>
        <w:rPr>
          <w:rFonts w:cs="Arial"/>
        </w:rPr>
        <w:t xml:space="preserve">YES </w:t>
      </w:r>
      <w:sdt>
        <w:sdtPr>
          <w:rPr>
            <w:rFonts w:cs="Arial"/>
            <w:sz w:val="36"/>
            <w:szCs w:val="36"/>
          </w:rPr>
          <w:id w:val="1347831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NO</w:t>
      </w:r>
      <w:r>
        <w:rPr>
          <w:rFonts w:cs="Arial"/>
        </w:rPr>
        <w:t xml:space="preserve"> </w:t>
      </w:r>
      <w:sdt>
        <w:sdtPr>
          <w:rPr>
            <w:rFonts w:cs="Arial"/>
            <w:sz w:val="36"/>
            <w:szCs w:val="36"/>
          </w:rPr>
          <w:id w:val="-1661154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bookmarkEnd w:id="8"/>
    </w:p>
    <w:p w14:paraId="7AD3F7CA" w14:textId="0C19B413" w:rsidR="00ED6B8C" w:rsidRDefault="00ED6B8C" w:rsidP="007C6750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813D41">
        <w:rPr>
          <w:rFonts w:cs="Arial"/>
        </w:rPr>
        <w:t xml:space="preserve">Which quality </w:t>
      </w:r>
      <w:r>
        <w:rPr>
          <w:rFonts w:cs="Arial"/>
        </w:rPr>
        <w:t xml:space="preserve">system </w:t>
      </w:r>
      <w:r w:rsidRPr="00813D41">
        <w:rPr>
          <w:rFonts w:cs="Arial"/>
        </w:rPr>
        <w:t xml:space="preserve">accreditations are held by your </w:t>
      </w:r>
      <w:r w:rsidRPr="006E7A76">
        <w:rPr>
          <w:rFonts w:cs="Arial"/>
        </w:rPr>
        <w:t>lab</w:t>
      </w:r>
      <w:r w:rsidR="005C30E9">
        <w:rPr>
          <w:rFonts w:cs="Arial"/>
        </w:rPr>
        <w:t>oratory</w:t>
      </w:r>
      <w:r w:rsidRPr="006E7A76">
        <w:rPr>
          <w:rFonts w:cs="Arial"/>
        </w:rPr>
        <w:t xml:space="preserve"> and what is the scope of your accreditation?</w:t>
      </w:r>
    </w:p>
    <w:p w14:paraId="190DFB95" w14:textId="53BA3B4D" w:rsidR="00CA2544" w:rsidRDefault="00CA2544" w:rsidP="00B00101">
      <w:pPr>
        <w:pStyle w:val="ListParagraph"/>
        <w:ind w:left="567" w:hanging="567"/>
        <w:rPr>
          <w:rFonts w:cs="Arial"/>
          <w:highlight w:val="yellow"/>
        </w:rPr>
      </w:pPr>
      <w:r>
        <w:rPr>
          <w:rFonts w:cs="Arial"/>
          <w:highlight w:val="yellow"/>
        </w:rPr>
        <w:t xml:space="preserve">         </w:t>
      </w:r>
      <w:r w:rsidR="005D7CBB">
        <w:rPr>
          <w:rFonts w:cs="Arial"/>
          <w:highlight w:val="yellow"/>
        </w:rPr>
        <w:t xml:space="preserve"> </w:t>
      </w:r>
      <w:r>
        <w:rPr>
          <w:rFonts w:cs="Arial"/>
          <w:highlight w:val="yellow"/>
        </w:rPr>
        <w:t xml:space="preserve">    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555"/>
        <w:gridCol w:w="4496"/>
      </w:tblGrid>
      <w:tr w:rsidR="00B00101" w14:paraId="1C8EDEDA" w14:textId="77777777" w:rsidTr="00CA2544">
        <w:tc>
          <w:tcPr>
            <w:tcW w:w="4809" w:type="dxa"/>
          </w:tcPr>
          <w:p w14:paraId="75160FEE" w14:textId="34409AC3" w:rsidR="00CA2544" w:rsidRPr="00CA2544" w:rsidRDefault="00CA2544" w:rsidP="00B00101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CA2544">
              <w:rPr>
                <w:rFonts w:cs="Arial"/>
                <w:b/>
                <w:bCs/>
              </w:rPr>
              <w:t xml:space="preserve">Accreditation </w:t>
            </w:r>
          </w:p>
        </w:tc>
        <w:tc>
          <w:tcPr>
            <w:tcW w:w="4809" w:type="dxa"/>
          </w:tcPr>
          <w:p w14:paraId="6A6E17AB" w14:textId="2725A89D" w:rsidR="00CA2544" w:rsidRPr="00CA2544" w:rsidRDefault="00CA2544" w:rsidP="00B00101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CA2544">
              <w:rPr>
                <w:rFonts w:cs="Arial"/>
                <w:b/>
                <w:bCs/>
              </w:rPr>
              <w:t>Scope</w:t>
            </w:r>
          </w:p>
        </w:tc>
      </w:tr>
      <w:tr w:rsidR="00B00101" w14:paraId="3D72EF2C" w14:textId="77777777" w:rsidTr="00CA2544">
        <w:tc>
          <w:tcPr>
            <w:tcW w:w="4809" w:type="dxa"/>
          </w:tcPr>
          <w:p w14:paraId="300821F8" w14:textId="77777777" w:rsidR="00CA2544" w:rsidRPr="00CA2544" w:rsidRDefault="00CA2544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9" w:type="dxa"/>
          </w:tcPr>
          <w:p w14:paraId="430BF997" w14:textId="77777777" w:rsidR="00CA2544" w:rsidRDefault="00CA2544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B00101" w14:paraId="254EC8CF" w14:textId="77777777" w:rsidTr="00CA2544">
        <w:tc>
          <w:tcPr>
            <w:tcW w:w="4809" w:type="dxa"/>
          </w:tcPr>
          <w:p w14:paraId="7D4E323D" w14:textId="77777777" w:rsidR="00CA2544" w:rsidRPr="00CA2544" w:rsidRDefault="00CA2544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9" w:type="dxa"/>
          </w:tcPr>
          <w:p w14:paraId="3BEA4466" w14:textId="77777777" w:rsidR="00CA2544" w:rsidRDefault="00CA2544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241947" w14:paraId="291890C5" w14:textId="77777777" w:rsidTr="00CA2544">
        <w:tc>
          <w:tcPr>
            <w:tcW w:w="4809" w:type="dxa"/>
          </w:tcPr>
          <w:p w14:paraId="6E8E45DE" w14:textId="77777777" w:rsidR="00241947" w:rsidRPr="00CA2544" w:rsidRDefault="00241947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9" w:type="dxa"/>
          </w:tcPr>
          <w:p w14:paraId="631B4AFC" w14:textId="77777777" w:rsidR="00241947" w:rsidRDefault="00241947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241947" w14:paraId="60169348" w14:textId="77777777" w:rsidTr="00CA2544">
        <w:tc>
          <w:tcPr>
            <w:tcW w:w="4809" w:type="dxa"/>
          </w:tcPr>
          <w:p w14:paraId="2ABAA8AB" w14:textId="77777777" w:rsidR="00241947" w:rsidRPr="00CA2544" w:rsidRDefault="00241947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9" w:type="dxa"/>
          </w:tcPr>
          <w:p w14:paraId="55E57DC3" w14:textId="77777777" w:rsidR="00241947" w:rsidRDefault="00241947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B00101" w14:paraId="174E6FF5" w14:textId="77777777" w:rsidTr="00CA2544">
        <w:tc>
          <w:tcPr>
            <w:tcW w:w="4809" w:type="dxa"/>
          </w:tcPr>
          <w:p w14:paraId="5A7A792D" w14:textId="77777777" w:rsidR="00CA2544" w:rsidRPr="00CA2544" w:rsidRDefault="00CA2544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809" w:type="dxa"/>
          </w:tcPr>
          <w:p w14:paraId="2787943B" w14:textId="77777777" w:rsidR="00CA2544" w:rsidRDefault="00CA2544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B00101" w14:paraId="1CDBF793" w14:textId="77777777" w:rsidTr="00CA2544">
        <w:tc>
          <w:tcPr>
            <w:tcW w:w="4809" w:type="dxa"/>
          </w:tcPr>
          <w:p w14:paraId="3729B949" w14:textId="77777777" w:rsidR="00CA2544" w:rsidRPr="00CA2544" w:rsidRDefault="00CA2544" w:rsidP="00B00101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4809" w:type="dxa"/>
          </w:tcPr>
          <w:p w14:paraId="56B5F099" w14:textId="77777777" w:rsidR="00CA2544" w:rsidRDefault="00CA2544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</w:tbl>
    <w:p w14:paraId="54455BF7" w14:textId="07A326A3" w:rsidR="00CA2544" w:rsidRDefault="00CA2544" w:rsidP="00B00101">
      <w:pPr>
        <w:pStyle w:val="ListParagraph"/>
        <w:ind w:left="567" w:hanging="567"/>
        <w:rPr>
          <w:rFonts w:cs="Arial"/>
          <w:highlight w:val="yellow"/>
        </w:rPr>
      </w:pPr>
    </w:p>
    <w:p w14:paraId="726EC400" w14:textId="77777777" w:rsidR="00CA2544" w:rsidRDefault="00CA2544" w:rsidP="00B00101">
      <w:pPr>
        <w:pStyle w:val="ListParagraph"/>
        <w:ind w:left="567" w:hanging="567"/>
        <w:rPr>
          <w:rFonts w:cs="Arial"/>
          <w:highlight w:val="yellow"/>
        </w:rPr>
      </w:pPr>
    </w:p>
    <w:p w14:paraId="1A12AC93" w14:textId="77777777" w:rsidR="00ED6B8C" w:rsidRPr="00F645B5" w:rsidRDefault="00ED6B8C" w:rsidP="003E667C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F645B5">
        <w:rPr>
          <w:rFonts w:cs="Arial"/>
        </w:rPr>
        <w:t>How many of the following items of equipment does your lab hold?  How many are held in CL3/CL4 containment areas?</w:t>
      </w:r>
    </w:p>
    <w:p w14:paraId="597337DA" w14:textId="77777777" w:rsidR="00ED6B8C" w:rsidRPr="00D6481C" w:rsidRDefault="00ED6B8C" w:rsidP="00B00101">
      <w:pPr>
        <w:pStyle w:val="ListParagraph"/>
        <w:rPr>
          <w:rFonts w:cs="Arial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669"/>
        <w:gridCol w:w="1894"/>
        <w:gridCol w:w="2471"/>
        <w:gridCol w:w="1008"/>
        <w:gridCol w:w="1009"/>
      </w:tblGrid>
      <w:tr w:rsidR="00ED6B8C" w:rsidRPr="0073788B" w14:paraId="64726516" w14:textId="77777777" w:rsidTr="00F92A1F">
        <w:tc>
          <w:tcPr>
            <w:tcW w:w="2669" w:type="dxa"/>
            <w:vMerge w:val="restart"/>
          </w:tcPr>
          <w:p w14:paraId="343285BB" w14:textId="77777777" w:rsidR="00ED6B8C" w:rsidRPr="0073788B" w:rsidRDefault="00ED6B8C" w:rsidP="00B00101">
            <w:pPr>
              <w:pStyle w:val="ListParagraph"/>
              <w:ind w:left="0"/>
              <w:rPr>
                <w:rFonts w:cs="Arial"/>
                <w:b/>
              </w:rPr>
            </w:pPr>
            <w:r w:rsidRPr="0073788B">
              <w:rPr>
                <w:rFonts w:cs="Arial"/>
                <w:b/>
              </w:rPr>
              <w:t>Item</w:t>
            </w:r>
          </w:p>
        </w:tc>
        <w:tc>
          <w:tcPr>
            <w:tcW w:w="1894" w:type="dxa"/>
            <w:vMerge w:val="restart"/>
          </w:tcPr>
          <w:p w14:paraId="1141211E" w14:textId="77777777" w:rsidR="00ED6B8C" w:rsidRPr="0073788B" w:rsidRDefault="00ED6B8C" w:rsidP="00B00101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Type</w:t>
            </w:r>
          </w:p>
        </w:tc>
        <w:tc>
          <w:tcPr>
            <w:tcW w:w="2471" w:type="dxa"/>
            <w:vMerge w:val="restart"/>
          </w:tcPr>
          <w:p w14:paraId="0AA028A2" w14:textId="77777777" w:rsidR="00ED6B8C" w:rsidRPr="0073788B" w:rsidRDefault="00ED6B8C" w:rsidP="00B00101">
            <w:pPr>
              <w:pStyle w:val="ListParagraph"/>
              <w:ind w:left="0"/>
              <w:rPr>
                <w:rFonts w:cs="Arial"/>
                <w:b/>
              </w:rPr>
            </w:pPr>
            <w:r w:rsidRPr="0073788B">
              <w:rPr>
                <w:rFonts w:cs="Arial"/>
                <w:b/>
              </w:rPr>
              <w:t>Number</w:t>
            </w:r>
            <w:r>
              <w:rPr>
                <w:rFonts w:cs="Arial"/>
                <w:b/>
              </w:rPr>
              <w:t xml:space="preserve"> / Capacity (include number of wells/plate)</w:t>
            </w:r>
          </w:p>
        </w:tc>
        <w:tc>
          <w:tcPr>
            <w:tcW w:w="2017" w:type="dxa"/>
            <w:gridSpan w:val="2"/>
          </w:tcPr>
          <w:p w14:paraId="3D439330" w14:textId="77777777" w:rsidR="00ED6B8C" w:rsidRPr="0073788B" w:rsidRDefault="00ED6B8C" w:rsidP="00B00101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Number in CL3/CL4 containment areas</w:t>
            </w:r>
          </w:p>
        </w:tc>
      </w:tr>
      <w:tr w:rsidR="00ED6B8C" w14:paraId="4C7BA5DD" w14:textId="77777777" w:rsidTr="00F92A1F">
        <w:tc>
          <w:tcPr>
            <w:tcW w:w="2669" w:type="dxa"/>
            <w:vMerge/>
          </w:tcPr>
          <w:p w14:paraId="139CF63B" w14:textId="77777777" w:rsidR="00ED6B8C" w:rsidRDefault="00ED6B8C" w:rsidP="00B00101">
            <w:pPr>
              <w:spacing w:before="120" w:after="0"/>
              <w:rPr>
                <w:rFonts w:cs="Arial"/>
              </w:rPr>
            </w:pPr>
          </w:p>
        </w:tc>
        <w:tc>
          <w:tcPr>
            <w:tcW w:w="1894" w:type="dxa"/>
            <w:vMerge/>
          </w:tcPr>
          <w:p w14:paraId="079EE4DE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2471" w:type="dxa"/>
            <w:vMerge/>
          </w:tcPr>
          <w:p w14:paraId="75BECB4C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8" w:type="dxa"/>
          </w:tcPr>
          <w:p w14:paraId="338A1AB8" w14:textId="77777777" w:rsidR="00ED6B8C" w:rsidRPr="00A76A7D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  <w:b/>
              </w:rPr>
            </w:pPr>
            <w:r w:rsidRPr="00A76A7D">
              <w:rPr>
                <w:rFonts w:cs="Arial"/>
                <w:b/>
              </w:rPr>
              <w:t>SAPO</w:t>
            </w:r>
          </w:p>
        </w:tc>
        <w:tc>
          <w:tcPr>
            <w:tcW w:w="1009" w:type="dxa"/>
          </w:tcPr>
          <w:p w14:paraId="542FE547" w14:textId="77777777" w:rsidR="00ED6B8C" w:rsidRPr="00A76A7D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  <w:b/>
              </w:rPr>
            </w:pPr>
            <w:r w:rsidRPr="00A76A7D">
              <w:rPr>
                <w:rFonts w:cs="Arial"/>
                <w:b/>
              </w:rPr>
              <w:t>ACDP</w:t>
            </w:r>
          </w:p>
        </w:tc>
      </w:tr>
      <w:tr w:rsidR="00ED6B8C" w14:paraId="337EA3BD" w14:textId="77777777" w:rsidTr="00F92A1F">
        <w:tc>
          <w:tcPr>
            <w:tcW w:w="2669" w:type="dxa"/>
          </w:tcPr>
          <w:p w14:paraId="3E96FDA8" w14:textId="77777777" w:rsidR="00ED6B8C" w:rsidRDefault="00ED6B8C" w:rsidP="00B00101">
            <w:p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>Maldi-Tof colony Biotyper system</w:t>
            </w:r>
          </w:p>
        </w:tc>
        <w:tc>
          <w:tcPr>
            <w:tcW w:w="1894" w:type="dxa"/>
          </w:tcPr>
          <w:p w14:paraId="418DDEDD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2471" w:type="dxa"/>
          </w:tcPr>
          <w:p w14:paraId="7AAB8D0A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8" w:type="dxa"/>
          </w:tcPr>
          <w:p w14:paraId="224EA0C9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9" w:type="dxa"/>
          </w:tcPr>
          <w:p w14:paraId="3D7B0514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ED6B8C" w14:paraId="238AC7C1" w14:textId="77777777" w:rsidTr="00F92A1F">
        <w:tc>
          <w:tcPr>
            <w:tcW w:w="2669" w:type="dxa"/>
          </w:tcPr>
          <w:p w14:paraId="1C5C4A7A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  <w:r>
              <w:rPr>
                <w:rFonts w:cs="Arial"/>
              </w:rPr>
              <w:t>Automated DNA/RNA extraction platforms</w:t>
            </w:r>
          </w:p>
        </w:tc>
        <w:tc>
          <w:tcPr>
            <w:tcW w:w="1894" w:type="dxa"/>
          </w:tcPr>
          <w:p w14:paraId="1BA1E25F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2471" w:type="dxa"/>
          </w:tcPr>
          <w:p w14:paraId="2C7604E5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8" w:type="dxa"/>
          </w:tcPr>
          <w:p w14:paraId="46A68960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9" w:type="dxa"/>
          </w:tcPr>
          <w:p w14:paraId="7DF10CF3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ED6B8C" w14:paraId="375E3933" w14:textId="77777777" w:rsidTr="00F92A1F">
        <w:tc>
          <w:tcPr>
            <w:tcW w:w="2669" w:type="dxa"/>
          </w:tcPr>
          <w:p w14:paraId="1E1E0C29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  <w:r>
              <w:rPr>
                <w:rFonts w:cs="Arial"/>
              </w:rPr>
              <w:t>PCR machines (incl. type)</w:t>
            </w:r>
          </w:p>
        </w:tc>
        <w:tc>
          <w:tcPr>
            <w:tcW w:w="1894" w:type="dxa"/>
          </w:tcPr>
          <w:p w14:paraId="01C53A98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2471" w:type="dxa"/>
          </w:tcPr>
          <w:p w14:paraId="06658774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8" w:type="dxa"/>
          </w:tcPr>
          <w:p w14:paraId="000A2365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9" w:type="dxa"/>
          </w:tcPr>
          <w:p w14:paraId="1FFC9148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ED6B8C" w14:paraId="2A74916D" w14:textId="77777777" w:rsidTr="00F92A1F">
        <w:tc>
          <w:tcPr>
            <w:tcW w:w="2669" w:type="dxa"/>
          </w:tcPr>
          <w:p w14:paraId="34C52308" w14:textId="77777777" w:rsidR="00ED6B8C" w:rsidRDefault="00ED6B8C" w:rsidP="00B00101">
            <w:p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>Plate readers / ELISA machines</w:t>
            </w:r>
          </w:p>
        </w:tc>
        <w:tc>
          <w:tcPr>
            <w:tcW w:w="1894" w:type="dxa"/>
          </w:tcPr>
          <w:p w14:paraId="09DDCB04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2471" w:type="dxa"/>
          </w:tcPr>
          <w:p w14:paraId="1CC21B84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8" w:type="dxa"/>
          </w:tcPr>
          <w:p w14:paraId="5DA6603B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9" w:type="dxa"/>
          </w:tcPr>
          <w:p w14:paraId="52C6AA00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ED6B8C" w14:paraId="06439AC7" w14:textId="77777777" w:rsidTr="00F92A1F">
        <w:tc>
          <w:tcPr>
            <w:tcW w:w="2669" w:type="dxa"/>
          </w:tcPr>
          <w:p w14:paraId="54FBCAC1" w14:textId="77777777" w:rsidR="00ED6B8C" w:rsidRDefault="00ED6B8C" w:rsidP="00B00101">
            <w:pPr>
              <w:spacing w:before="120" w:after="0"/>
              <w:rPr>
                <w:rFonts w:cs="Arial"/>
              </w:rPr>
            </w:pPr>
            <w:r w:rsidRPr="00EA7FB2">
              <w:rPr>
                <w:rFonts w:cs="Arial"/>
              </w:rPr>
              <w:t>Next Generation Sequencing or other DNA/RNA sequencing systems</w:t>
            </w:r>
          </w:p>
        </w:tc>
        <w:tc>
          <w:tcPr>
            <w:tcW w:w="1894" w:type="dxa"/>
          </w:tcPr>
          <w:p w14:paraId="5A9E24E1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2471" w:type="dxa"/>
          </w:tcPr>
          <w:p w14:paraId="7FF9B29C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8" w:type="dxa"/>
          </w:tcPr>
          <w:p w14:paraId="294619F0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9" w:type="dxa"/>
          </w:tcPr>
          <w:p w14:paraId="015DCB0E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ED6B8C" w14:paraId="58DD33AB" w14:textId="77777777" w:rsidTr="00F92A1F">
        <w:tc>
          <w:tcPr>
            <w:tcW w:w="2669" w:type="dxa"/>
          </w:tcPr>
          <w:p w14:paraId="6A956ABB" w14:textId="77777777" w:rsidR="00ED6B8C" w:rsidRPr="0073788B" w:rsidRDefault="00ED6B8C" w:rsidP="00B00101">
            <w:pPr>
              <w:spacing w:before="120" w:after="0"/>
              <w:rPr>
                <w:rFonts w:cs="Arial"/>
              </w:rPr>
            </w:pPr>
            <w:r w:rsidRPr="00A76A7D">
              <w:rPr>
                <w:rFonts w:cs="Arial"/>
              </w:rPr>
              <w:t>Incubators (aerobic, microaerophilic)</w:t>
            </w:r>
          </w:p>
        </w:tc>
        <w:tc>
          <w:tcPr>
            <w:tcW w:w="1894" w:type="dxa"/>
          </w:tcPr>
          <w:p w14:paraId="012C743E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2471" w:type="dxa"/>
          </w:tcPr>
          <w:p w14:paraId="21741CC2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8" w:type="dxa"/>
          </w:tcPr>
          <w:p w14:paraId="7E7FF4B9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9" w:type="dxa"/>
          </w:tcPr>
          <w:p w14:paraId="0DDC5608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ED6B8C" w14:paraId="1A6E5554" w14:textId="77777777" w:rsidTr="00F92A1F">
        <w:tc>
          <w:tcPr>
            <w:tcW w:w="2669" w:type="dxa"/>
          </w:tcPr>
          <w:p w14:paraId="3913FAE4" w14:textId="77777777" w:rsidR="00ED6B8C" w:rsidRPr="0073788B" w:rsidRDefault="00ED6B8C" w:rsidP="00B00101">
            <w:p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>Autoclaves</w:t>
            </w:r>
          </w:p>
        </w:tc>
        <w:tc>
          <w:tcPr>
            <w:tcW w:w="1894" w:type="dxa"/>
          </w:tcPr>
          <w:p w14:paraId="4E8CD984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2471" w:type="dxa"/>
          </w:tcPr>
          <w:p w14:paraId="0C816AE2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8" w:type="dxa"/>
          </w:tcPr>
          <w:p w14:paraId="5BEE0FFB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9" w:type="dxa"/>
          </w:tcPr>
          <w:p w14:paraId="56E7ECA5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  <w:tr w:rsidR="00ED6B8C" w14:paraId="4852DE35" w14:textId="77777777" w:rsidTr="00F92A1F">
        <w:tc>
          <w:tcPr>
            <w:tcW w:w="2669" w:type="dxa"/>
          </w:tcPr>
          <w:p w14:paraId="15CC33C3" w14:textId="77777777" w:rsidR="00ED6B8C" w:rsidRDefault="00ED6B8C" w:rsidP="00B00101">
            <w:p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>Microbiological safety cabinets (Class I, II or III)</w:t>
            </w:r>
          </w:p>
        </w:tc>
        <w:tc>
          <w:tcPr>
            <w:tcW w:w="1894" w:type="dxa"/>
          </w:tcPr>
          <w:p w14:paraId="55EA74D0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2471" w:type="dxa"/>
          </w:tcPr>
          <w:p w14:paraId="1E903983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8" w:type="dxa"/>
          </w:tcPr>
          <w:p w14:paraId="1DFB2A4A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  <w:tc>
          <w:tcPr>
            <w:tcW w:w="1009" w:type="dxa"/>
          </w:tcPr>
          <w:p w14:paraId="4792083D" w14:textId="77777777" w:rsidR="00ED6B8C" w:rsidRDefault="00ED6B8C" w:rsidP="00B00101">
            <w:pPr>
              <w:pStyle w:val="ListParagraph"/>
              <w:spacing w:before="120" w:after="0"/>
              <w:ind w:left="0"/>
              <w:rPr>
                <w:rFonts w:cs="Arial"/>
              </w:rPr>
            </w:pPr>
          </w:p>
        </w:tc>
      </w:tr>
    </w:tbl>
    <w:p w14:paraId="68DD2DC3" w14:textId="77777777" w:rsidR="00ED6B8C" w:rsidRPr="00C0198F" w:rsidRDefault="00ED6B8C" w:rsidP="00B00101">
      <w:pPr>
        <w:rPr>
          <w:rFonts w:cs="Arial"/>
          <w:b/>
        </w:rPr>
      </w:pPr>
    </w:p>
    <w:p w14:paraId="567C11AF" w14:textId="77777777" w:rsidR="004F7039" w:rsidRPr="00C0198F" w:rsidRDefault="004F7039" w:rsidP="00165F01">
      <w:pPr>
        <w:rPr>
          <w:rFonts w:cs="Arial"/>
          <w:b/>
        </w:rPr>
      </w:pPr>
      <w:r w:rsidRPr="00C0198F">
        <w:rPr>
          <w:rFonts w:cs="Arial"/>
          <w:b/>
        </w:rPr>
        <w:t>Personnel</w:t>
      </w:r>
    </w:p>
    <w:p w14:paraId="70BF56BD" w14:textId="3D61ABED" w:rsidR="009C081D" w:rsidRDefault="009C081D" w:rsidP="00476565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C0198F">
        <w:rPr>
          <w:rFonts w:cs="Arial"/>
        </w:rPr>
        <w:t xml:space="preserve">How </w:t>
      </w:r>
      <w:r w:rsidR="00B025B7" w:rsidRPr="00C0198F">
        <w:rPr>
          <w:rFonts w:cs="Arial"/>
        </w:rPr>
        <w:t xml:space="preserve">many personnel </w:t>
      </w:r>
      <w:r w:rsidR="00B025B7">
        <w:rPr>
          <w:rFonts w:cs="Arial"/>
        </w:rPr>
        <w:t xml:space="preserve">deemed competent by your organisation would be available at short notice after </w:t>
      </w:r>
      <w:r w:rsidR="001F7EFA">
        <w:rPr>
          <w:rFonts w:cs="Arial"/>
        </w:rPr>
        <w:t xml:space="preserve">notification of </w:t>
      </w:r>
      <w:r w:rsidR="00B025B7">
        <w:rPr>
          <w:rFonts w:cs="Arial"/>
        </w:rPr>
        <w:t xml:space="preserve">a biological incident to undertake the following tasks?  How many further staff could provide increased or ‘surge’ capacity once given minimal training? </w:t>
      </w:r>
    </w:p>
    <w:p w14:paraId="776F8DA3" w14:textId="77777777" w:rsidR="009C081D" w:rsidRPr="00C0198F" w:rsidRDefault="009C081D" w:rsidP="00B00101">
      <w:pPr>
        <w:pStyle w:val="ListParagraph"/>
        <w:ind w:left="567"/>
        <w:rPr>
          <w:rFonts w:cs="Arial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094"/>
        <w:gridCol w:w="3028"/>
        <w:gridCol w:w="2929"/>
      </w:tblGrid>
      <w:tr w:rsidR="00B1139D" w:rsidRPr="007F02F4" w14:paraId="1914BB26" w14:textId="77777777" w:rsidTr="00B40B2D">
        <w:tc>
          <w:tcPr>
            <w:tcW w:w="3094" w:type="dxa"/>
          </w:tcPr>
          <w:p w14:paraId="0D99A585" w14:textId="77777777" w:rsidR="00B1139D" w:rsidRPr="007F02F4" w:rsidRDefault="00B1139D" w:rsidP="00B00101">
            <w:pPr>
              <w:pStyle w:val="ListParagraph"/>
              <w:ind w:left="0"/>
              <w:rPr>
                <w:rFonts w:cs="Arial"/>
                <w:b/>
              </w:rPr>
            </w:pPr>
            <w:r w:rsidRPr="007F02F4">
              <w:rPr>
                <w:rFonts w:cs="Arial"/>
                <w:b/>
              </w:rPr>
              <w:t>Task</w:t>
            </w:r>
          </w:p>
        </w:tc>
        <w:tc>
          <w:tcPr>
            <w:tcW w:w="3028" w:type="dxa"/>
          </w:tcPr>
          <w:p w14:paraId="5A6FAA2B" w14:textId="77777777" w:rsidR="00B1139D" w:rsidRPr="007F02F4" w:rsidRDefault="00B1139D" w:rsidP="00B00101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 of competent staff available at short notice</w:t>
            </w:r>
          </w:p>
        </w:tc>
        <w:tc>
          <w:tcPr>
            <w:tcW w:w="2929" w:type="dxa"/>
          </w:tcPr>
          <w:p w14:paraId="08E01F12" w14:textId="77777777" w:rsidR="00B1139D" w:rsidRPr="007F02F4" w:rsidRDefault="00B1139D" w:rsidP="00B00101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 of staff available to increase</w:t>
            </w:r>
            <w:r w:rsidRPr="007F02F4">
              <w:rPr>
                <w:rFonts w:cs="Arial"/>
                <w:b/>
              </w:rPr>
              <w:t xml:space="preserve"> capacity</w:t>
            </w:r>
            <w:r>
              <w:rPr>
                <w:rFonts w:cs="Arial"/>
                <w:b/>
              </w:rPr>
              <w:t xml:space="preserve"> with minimal training</w:t>
            </w:r>
          </w:p>
        </w:tc>
      </w:tr>
      <w:tr w:rsidR="009C081D" w14:paraId="30BE7E43" w14:textId="77777777" w:rsidTr="00B40B2D">
        <w:tc>
          <w:tcPr>
            <w:tcW w:w="3094" w:type="dxa"/>
          </w:tcPr>
          <w:p w14:paraId="4B5C70D4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Sample booking</w:t>
            </w:r>
          </w:p>
        </w:tc>
        <w:tc>
          <w:tcPr>
            <w:tcW w:w="3028" w:type="dxa"/>
          </w:tcPr>
          <w:p w14:paraId="34614E8E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140F79C0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9C081D" w14:paraId="68D9AB03" w14:textId="77777777" w:rsidTr="00B40B2D">
        <w:tc>
          <w:tcPr>
            <w:tcW w:w="3094" w:type="dxa"/>
          </w:tcPr>
          <w:p w14:paraId="16FE9D12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Sample preparation</w:t>
            </w:r>
            <w:r w:rsidR="007547F7">
              <w:rPr>
                <w:rFonts w:cs="Arial"/>
              </w:rPr>
              <w:t xml:space="preserve"> at </w:t>
            </w:r>
            <w:r w:rsidR="00CD5114">
              <w:rPr>
                <w:rFonts w:cs="Arial"/>
              </w:rPr>
              <w:t>containment level 3 (</w:t>
            </w:r>
            <w:r w:rsidR="007547F7">
              <w:rPr>
                <w:rFonts w:cs="Arial"/>
              </w:rPr>
              <w:t>CL3</w:t>
            </w:r>
            <w:r w:rsidR="00CD5114">
              <w:rPr>
                <w:rFonts w:cs="Arial"/>
              </w:rPr>
              <w:t>)</w:t>
            </w:r>
          </w:p>
        </w:tc>
        <w:tc>
          <w:tcPr>
            <w:tcW w:w="3028" w:type="dxa"/>
          </w:tcPr>
          <w:p w14:paraId="40DC6F04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639BBE20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7547F7" w14:paraId="78A12B22" w14:textId="77777777" w:rsidTr="00B40B2D">
        <w:tc>
          <w:tcPr>
            <w:tcW w:w="3094" w:type="dxa"/>
          </w:tcPr>
          <w:p w14:paraId="018286AF" w14:textId="77777777" w:rsidR="007547F7" w:rsidRDefault="007547F7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Sample preparation at </w:t>
            </w:r>
            <w:r w:rsidR="00CD5114">
              <w:rPr>
                <w:rFonts w:cs="Arial"/>
              </w:rPr>
              <w:t>containment level 4 (</w:t>
            </w:r>
            <w:r>
              <w:rPr>
                <w:rFonts w:cs="Arial"/>
              </w:rPr>
              <w:t>CL4</w:t>
            </w:r>
            <w:r w:rsidR="00CD5114">
              <w:rPr>
                <w:rFonts w:cs="Arial"/>
              </w:rPr>
              <w:t>)</w:t>
            </w:r>
          </w:p>
        </w:tc>
        <w:tc>
          <w:tcPr>
            <w:tcW w:w="3028" w:type="dxa"/>
          </w:tcPr>
          <w:p w14:paraId="07758CF8" w14:textId="77777777" w:rsidR="007547F7" w:rsidRDefault="007547F7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43ADABB6" w14:textId="77777777" w:rsidR="007547F7" w:rsidRDefault="007547F7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9C081D" w14:paraId="35E4EAB8" w14:textId="77777777" w:rsidTr="00B40B2D">
        <w:tc>
          <w:tcPr>
            <w:tcW w:w="3094" w:type="dxa"/>
          </w:tcPr>
          <w:p w14:paraId="5A00C0EB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Sample analysis at CL3</w:t>
            </w:r>
            <w:r w:rsidR="00146E08">
              <w:rPr>
                <w:rFonts w:cs="Arial"/>
              </w:rPr>
              <w:t xml:space="preserve"> with SAPO licence</w:t>
            </w:r>
          </w:p>
        </w:tc>
        <w:tc>
          <w:tcPr>
            <w:tcW w:w="3028" w:type="dxa"/>
          </w:tcPr>
          <w:p w14:paraId="69F5E417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193C35B4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146E08" w14:paraId="204B7D72" w14:textId="77777777" w:rsidTr="00B40B2D">
        <w:tc>
          <w:tcPr>
            <w:tcW w:w="3094" w:type="dxa"/>
          </w:tcPr>
          <w:p w14:paraId="2A0D74C1" w14:textId="77777777" w:rsidR="00146E08" w:rsidRDefault="00146E08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Sample analysis of ACDP listed materials at CL3</w:t>
            </w:r>
          </w:p>
        </w:tc>
        <w:tc>
          <w:tcPr>
            <w:tcW w:w="3028" w:type="dxa"/>
          </w:tcPr>
          <w:p w14:paraId="6144D6C5" w14:textId="77777777" w:rsidR="00146E08" w:rsidRDefault="00146E08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28F0286C" w14:textId="77777777" w:rsidR="00146E08" w:rsidRDefault="00146E08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9C081D" w14:paraId="10A7F989" w14:textId="77777777" w:rsidTr="00B40B2D">
        <w:tc>
          <w:tcPr>
            <w:tcW w:w="3094" w:type="dxa"/>
          </w:tcPr>
          <w:p w14:paraId="0B183976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Sample analysis at CL4</w:t>
            </w:r>
            <w:r w:rsidR="00146E08">
              <w:rPr>
                <w:rFonts w:cs="Arial"/>
              </w:rPr>
              <w:t xml:space="preserve"> with SAPO licence</w:t>
            </w:r>
          </w:p>
        </w:tc>
        <w:tc>
          <w:tcPr>
            <w:tcW w:w="3028" w:type="dxa"/>
          </w:tcPr>
          <w:p w14:paraId="3B611C70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178CD3D9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146E08" w14:paraId="4D80DA58" w14:textId="77777777" w:rsidTr="00B40B2D">
        <w:tc>
          <w:tcPr>
            <w:tcW w:w="3094" w:type="dxa"/>
          </w:tcPr>
          <w:p w14:paraId="171CBE1C" w14:textId="77777777" w:rsidR="00146E08" w:rsidRDefault="00146E08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Sample analysis of ACDP listed materials at CL4</w:t>
            </w:r>
          </w:p>
        </w:tc>
        <w:tc>
          <w:tcPr>
            <w:tcW w:w="3028" w:type="dxa"/>
          </w:tcPr>
          <w:p w14:paraId="44B5FAA2" w14:textId="77777777" w:rsidR="00146E08" w:rsidRDefault="00146E08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145CF71D" w14:textId="77777777" w:rsidR="00146E08" w:rsidRDefault="00146E08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9C081D" w14:paraId="0E820A80" w14:textId="77777777" w:rsidTr="00B40B2D">
        <w:tc>
          <w:tcPr>
            <w:tcW w:w="3094" w:type="dxa"/>
          </w:tcPr>
          <w:p w14:paraId="63452E65" w14:textId="77777777" w:rsidR="009C081D" w:rsidRDefault="00A25E9D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Results evaluation and </w:t>
            </w:r>
            <w:r w:rsidR="009C081D">
              <w:rPr>
                <w:rFonts w:cs="Arial"/>
              </w:rPr>
              <w:t>reporting</w:t>
            </w:r>
          </w:p>
        </w:tc>
        <w:tc>
          <w:tcPr>
            <w:tcW w:w="3028" w:type="dxa"/>
          </w:tcPr>
          <w:p w14:paraId="7011BD05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929" w:type="dxa"/>
          </w:tcPr>
          <w:p w14:paraId="738D4AF8" w14:textId="77777777" w:rsidR="009C081D" w:rsidRDefault="009C081D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7631DF14" w14:textId="77777777" w:rsidR="00F46640" w:rsidRPr="00C0198F" w:rsidRDefault="00F46640" w:rsidP="00B00101">
      <w:pPr>
        <w:pStyle w:val="ListParagraph"/>
        <w:ind w:left="284"/>
        <w:rPr>
          <w:rFonts w:cs="Arial"/>
        </w:rPr>
      </w:pPr>
    </w:p>
    <w:p w14:paraId="0F21430B" w14:textId="4EE293C0" w:rsidR="00875794" w:rsidRPr="00ED6B8C" w:rsidRDefault="008C0FE0" w:rsidP="00542F27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ED6B8C">
        <w:rPr>
          <w:rFonts w:cs="Arial"/>
        </w:rPr>
        <w:t>In total</w:t>
      </w:r>
      <w:r w:rsidR="008C6534" w:rsidRPr="00ED6B8C">
        <w:rPr>
          <w:rFonts w:cs="Arial"/>
        </w:rPr>
        <w:t>, h</w:t>
      </w:r>
      <w:r w:rsidR="004F7039" w:rsidRPr="00ED6B8C">
        <w:rPr>
          <w:rFonts w:cs="Arial"/>
        </w:rPr>
        <w:t xml:space="preserve">ow many </w:t>
      </w:r>
      <w:r w:rsidR="008C6534" w:rsidRPr="00ED6B8C">
        <w:rPr>
          <w:rFonts w:cs="Arial"/>
        </w:rPr>
        <w:t xml:space="preserve">of these </w:t>
      </w:r>
      <w:r w:rsidR="007547F7" w:rsidRPr="00ED6B8C">
        <w:rPr>
          <w:rFonts w:cs="Arial"/>
        </w:rPr>
        <w:t xml:space="preserve">biology </w:t>
      </w:r>
      <w:r w:rsidR="004F7039" w:rsidRPr="00ED6B8C">
        <w:rPr>
          <w:rFonts w:cs="Arial"/>
        </w:rPr>
        <w:t>lab</w:t>
      </w:r>
      <w:r w:rsidR="006D657F">
        <w:rPr>
          <w:rFonts w:cs="Arial"/>
        </w:rPr>
        <w:t>oratory</w:t>
      </w:r>
      <w:r w:rsidR="004F7039" w:rsidRPr="00ED6B8C">
        <w:rPr>
          <w:rFonts w:cs="Arial"/>
        </w:rPr>
        <w:t xml:space="preserve"> staff have </w:t>
      </w:r>
      <w:r w:rsidR="00CD5114" w:rsidRPr="00ED6B8C">
        <w:rPr>
          <w:rFonts w:cs="Arial"/>
        </w:rPr>
        <w:t xml:space="preserve">government </w:t>
      </w:r>
      <w:r w:rsidR="004F7039" w:rsidRPr="00ED6B8C">
        <w:rPr>
          <w:rFonts w:cs="Arial"/>
        </w:rPr>
        <w:t xml:space="preserve">security clearance? (E.g. </w:t>
      </w:r>
      <w:r w:rsidR="00422FCC" w:rsidRPr="00ED6B8C">
        <w:rPr>
          <w:rFonts w:cs="Arial"/>
        </w:rPr>
        <w:t>Security Check (SC) / Developed Vetting (DV))</w:t>
      </w:r>
      <w:r w:rsidR="00F645B5" w:rsidRPr="00ED6B8C">
        <w:rPr>
          <w:rFonts w:cs="Arial"/>
        </w:rPr>
        <w:t>.</w:t>
      </w:r>
      <w:r w:rsidR="00CF19E2" w:rsidRPr="00ED6B8C">
        <w:rPr>
          <w:rFonts w:cs="Arial"/>
        </w:rPr>
        <w:t xml:space="preserve">  If so, what are their skill sets?</w:t>
      </w:r>
    </w:p>
    <w:p w14:paraId="12F7E0AB" w14:textId="77777777" w:rsidR="00F46640" w:rsidRDefault="00F46640" w:rsidP="00B00101">
      <w:pPr>
        <w:pStyle w:val="ListParagraph"/>
        <w:ind w:left="567"/>
        <w:rPr>
          <w:rFonts w:cs="Arial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6794"/>
        <w:gridCol w:w="2257"/>
      </w:tblGrid>
      <w:tr w:rsidR="00F46640" w14:paraId="16FCF4DD" w14:textId="77777777" w:rsidTr="003745A0">
        <w:tc>
          <w:tcPr>
            <w:tcW w:w="6794" w:type="dxa"/>
          </w:tcPr>
          <w:p w14:paraId="5BB7DA0F" w14:textId="77777777" w:rsidR="00F46640" w:rsidRPr="00967CC8" w:rsidRDefault="00F46640" w:rsidP="00B00101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967CC8">
              <w:rPr>
                <w:rFonts w:cs="Arial"/>
                <w:b/>
                <w:bCs/>
              </w:rPr>
              <w:t>Security Clearance</w:t>
            </w:r>
            <w:r>
              <w:rPr>
                <w:rFonts w:cs="Arial"/>
                <w:b/>
                <w:bCs/>
              </w:rPr>
              <w:t xml:space="preserve"> Type</w:t>
            </w:r>
          </w:p>
        </w:tc>
        <w:tc>
          <w:tcPr>
            <w:tcW w:w="2257" w:type="dxa"/>
          </w:tcPr>
          <w:p w14:paraId="373568A9" w14:textId="77777777" w:rsidR="00F46640" w:rsidRPr="00967CC8" w:rsidRDefault="00F46640" w:rsidP="00B00101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967CC8">
              <w:rPr>
                <w:rFonts w:cs="Arial"/>
                <w:b/>
                <w:bCs/>
              </w:rPr>
              <w:t>Number of Staff</w:t>
            </w:r>
          </w:p>
        </w:tc>
      </w:tr>
      <w:tr w:rsidR="00F46640" w14:paraId="48AB54C2" w14:textId="77777777" w:rsidTr="003745A0">
        <w:tc>
          <w:tcPr>
            <w:tcW w:w="6794" w:type="dxa"/>
          </w:tcPr>
          <w:p w14:paraId="014A711F" w14:textId="77777777" w:rsidR="00F46640" w:rsidRDefault="00F46640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57" w:type="dxa"/>
          </w:tcPr>
          <w:p w14:paraId="1FE25388" w14:textId="77777777" w:rsidR="00F46640" w:rsidRDefault="00F46640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F46640" w14:paraId="61C3089D" w14:textId="77777777" w:rsidTr="003745A0">
        <w:tc>
          <w:tcPr>
            <w:tcW w:w="6794" w:type="dxa"/>
          </w:tcPr>
          <w:p w14:paraId="6FDF7F56" w14:textId="77777777" w:rsidR="00F46640" w:rsidRDefault="00F46640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57" w:type="dxa"/>
          </w:tcPr>
          <w:p w14:paraId="6C24FB21" w14:textId="77777777" w:rsidR="00F46640" w:rsidRDefault="00F46640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F46640" w14:paraId="0CCDD0F2" w14:textId="77777777" w:rsidTr="003745A0">
        <w:tc>
          <w:tcPr>
            <w:tcW w:w="6794" w:type="dxa"/>
          </w:tcPr>
          <w:p w14:paraId="122E50F8" w14:textId="77777777" w:rsidR="00F46640" w:rsidRDefault="00F46640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57" w:type="dxa"/>
          </w:tcPr>
          <w:p w14:paraId="15E4FD15" w14:textId="77777777" w:rsidR="00F46640" w:rsidRDefault="00F46640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F46640" w14:paraId="231E2647" w14:textId="77777777" w:rsidTr="003745A0">
        <w:tc>
          <w:tcPr>
            <w:tcW w:w="6794" w:type="dxa"/>
          </w:tcPr>
          <w:p w14:paraId="4ED57DE0" w14:textId="77777777" w:rsidR="00F46640" w:rsidRDefault="00F46640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57" w:type="dxa"/>
          </w:tcPr>
          <w:p w14:paraId="6F4AC96C" w14:textId="77777777" w:rsidR="00F46640" w:rsidRDefault="00F46640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F46640" w14:paraId="04415F40" w14:textId="77777777" w:rsidTr="003745A0">
        <w:tc>
          <w:tcPr>
            <w:tcW w:w="6794" w:type="dxa"/>
          </w:tcPr>
          <w:p w14:paraId="56AF36F3" w14:textId="77777777" w:rsidR="00F46640" w:rsidRDefault="00F46640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57" w:type="dxa"/>
          </w:tcPr>
          <w:p w14:paraId="1ADBFB38" w14:textId="77777777" w:rsidR="00F46640" w:rsidRDefault="00F46640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53692EDD" w14:textId="77777777" w:rsidR="00F46640" w:rsidRDefault="00F46640" w:rsidP="00B00101">
      <w:pPr>
        <w:pStyle w:val="ListParagraph"/>
        <w:ind w:left="567"/>
        <w:rPr>
          <w:rFonts w:cs="Arial"/>
        </w:rPr>
      </w:pPr>
    </w:p>
    <w:p w14:paraId="2CA57F07" w14:textId="53C3FEEB" w:rsidR="00AF2160" w:rsidRPr="00AF2160" w:rsidRDefault="00D95569" w:rsidP="00B20DD1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875794">
        <w:rPr>
          <w:rFonts w:cs="Arial"/>
        </w:rPr>
        <w:t>Which biological agents / toxins do your staff have experience in handling?</w:t>
      </w:r>
      <w:r w:rsidR="00875794" w:rsidRPr="00875794">
        <w:rPr>
          <w:rFonts w:cs="Arial"/>
        </w:rPr>
        <w:t xml:space="preserve"> </w:t>
      </w:r>
    </w:p>
    <w:p w14:paraId="6FCF0899" w14:textId="77777777" w:rsidR="00AF2160" w:rsidRDefault="00AF2160" w:rsidP="00B00101">
      <w:pPr>
        <w:pStyle w:val="ListParagraph"/>
        <w:rPr>
          <w:rFonts w:cs="Arial"/>
        </w:rPr>
      </w:pPr>
    </w:p>
    <w:tbl>
      <w:tblPr>
        <w:tblStyle w:val="TableGrid"/>
        <w:tblW w:w="0" w:type="auto"/>
        <w:tblInd w:w="557" w:type="dxa"/>
        <w:tblLook w:val="04A0" w:firstRow="1" w:lastRow="0" w:firstColumn="1" w:lastColumn="0" w:noHBand="0" w:noVBand="1"/>
      </w:tblPr>
      <w:tblGrid>
        <w:gridCol w:w="4623"/>
        <w:gridCol w:w="4438"/>
      </w:tblGrid>
      <w:tr w:rsidR="005D7CBB" w14:paraId="2D91AD78" w14:textId="77777777" w:rsidTr="00BE1342">
        <w:tc>
          <w:tcPr>
            <w:tcW w:w="4623" w:type="dxa"/>
          </w:tcPr>
          <w:p w14:paraId="3C6F38DF" w14:textId="65EA8035" w:rsidR="005D7CBB" w:rsidRPr="005D7CBB" w:rsidRDefault="005D7CBB" w:rsidP="00B00101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5D7CBB">
              <w:rPr>
                <w:rFonts w:cs="Arial"/>
                <w:b/>
                <w:bCs/>
              </w:rPr>
              <w:t>Biological Agent / Toxin</w:t>
            </w:r>
          </w:p>
        </w:tc>
        <w:tc>
          <w:tcPr>
            <w:tcW w:w="4438" w:type="dxa"/>
          </w:tcPr>
          <w:p w14:paraId="11E587A6" w14:textId="6744B0F2" w:rsidR="005D7CBB" w:rsidRPr="005D7CBB" w:rsidRDefault="005D7CBB" w:rsidP="00B00101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5D7CBB">
              <w:rPr>
                <w:rFonts w:cs="Arial"/>
                <w:b/>
                <w:bCs/>
              </w:rPr>
              <w:t>Number of staff</w:t>
            </w:r>
          </w:p>
        </w:tc>
      </w:tr>
      <w:tr w:rsidR="005D7CBB" w14:paraId="4356FD40" w14:textId="77777777" w:rsidTr="00BE1342">
        <w:tc>
          <w:tcPr>
            <w:tcW w:w="4623" w:type="dxa"/>
          </w:tcPr>
          <w:p w14:paraId="48B896FB" w14:textId="77777777" w:rsidR="005D7CBB" w:rsidRDefault="005D7CBB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438" w:type="dxa"/>
          </w:tcPr>
          <w:p w14:paraId="6C84F279" w14:textId="77777777" w:rsidR="005D7CBB" w:rsidRDefault="005D7CBB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5D7CBB" w14:paraId="09D92834" w14:textId="77777777" w:rsidTr="00BE1342">
        <w:tc>
          <w:tcPr>
            <w:tcW w:w="4623" w:type="dxa"/>
          </w:tcPr>
          <w:p w14:paraId="7B3E4C4D" w14:textId="77777777" w:rsidR="005D7CBB" w:rsidRDefault="005D7CBB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438" w:type="dxa"/>
          </w:tcPr>
          <w:p w14:paraId="20020DD3" w14:textId="77777777" w:rsidR="005D7CBB" w:rsidRDefault="005D7CBB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5D7CBB" w14:paraId="4FF8C9FE" w14:textId="77777777" w:rsidTr="00BE1342">
        <w:tc>
          <w:tcPr>
            <w:tcW w:w="4623" w:type="dxa"/>
          </w:tcPr>
          <w:p w14:paraId="6AE8107B" w14:textId="77777777" w:rsidR="005D7CBB" w:rsidRDefault="005D7CBB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438" w:type="dxa"/>
          </w:tcPr>
          <w:p w14:paraId="63CD245C" w14:textId="77777777" w:rsidR="005D7CBB" w:rsidRDefault="005D7CBB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AA39EB" w14:paraId="1581F6F3" w14:textId="77777777" w:rsidTr="00BE1342">
        <w:tc>
          <w:tcPr>
            <w:tcW w:w="4623" w:type="dxa"/>
          </w:tcPr>
          <w:p w14:paraId="5C599AA4" w14:textId="77777777" w:rsidR="00AA39EB" w:rsidRDefault="00AA39EB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438" w:type="dxa"/>
          </w:tcPr>
          <w:p w14:paraId="748E633C" w14:textId="77777777" w:rsidR="00AA39EB" w:rsidRDefault="00AA39EB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AA39EB" w14:paraId="7998F7F9" w14:textId="77777777" w:rsidTr="00BE1342">
        <w:tc>
          <w:tcPr>
            <w:tcW w:w="4623" w:type="dxa"/>
          </w:tcPr>
          <w:p w14:paraId="4A6064B0" w14:textId="77777777" w:rsidR="00AA39EB" w:rsidRDefault="00AA39EB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438" w:type="dxa"/>
          </w:tcPr>
          <w:p w14:paraId="6F03A334" w14:textId="77777777" w:rsidR="00AA39EB" w:rsidRDefault="00AA39EB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5D7CBB" w14:paraId="1DF47A9A" w14:textId="77777777" w:rsidTr="00BE1342">
        <w:tc>
          <w:tcPr>
            <w:tcW w:w="4623" w:type="dxa"/>
          </w:tcPr>
          <w:p w14:paraId="1669F6AF" w14:textId="77777777" w:rsidR="005D7CBB" w:rsidRDefault="005D7CBB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4438" w:type="dxa"/>
          </w:tcPr>
          <w:p w14:paraId="7A295024" w14:textId="77777777" w:rsidR="005D7CBB" w:rsidRDefault="005D7CBB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78B0394D" w14:textId="77777777" w:rsidR="009B6EE9" w:rsidRDefault="009B6EE9" w:rsidP="009B6EE9">
      <w:pPr>
        <w:pStyle w:val="ListParagraph"/>
        <w:ind w:left="567"/>
        <w:rPr>
          <w:rFonts w:cs="Arial"/>
        </w:rPr>
      </w:pPr>
    </w:p>
    <w:p w14:paraId="41FF1FD9" w14:textId="1B932A92" w:rsidR="00AF2160" w:rsidRPr="00AF2160" w:rsidRDefault="00AF2160" w:rsidP="00AA39EB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AF2160">
        <w:rPr>
          <w:rFonts w:cs="Arial"/>
        </w:rPr>
        <w:t>Does your laboratory have health surveillance protocols in place?</w:t>
      </w:r>
    </w:p>
    <w:p w14:paraId="70060D82" w14:textId="6AD94F9D" w:rsidR="00441094" w:rsidRPr="00AF2160" w:rsidRDefault="00AF2160" w:rsidP="005834B1">
      <w:pPr>
        <w:ind w:firstLine="567"/>
        <w:rPr>
          <w:rFonts w:cs="Arial"/>
        </w:rPr>
      </w:pPr>
      <w:r>
        <w:rPr>
          <w:rFonts w:cs="Arial"/>
        </w:rPr>
        <w:t xml:space="preserve">YES </w:t>
      </w:r>
      <w:sdt>
        <w:sdtPr>
          <w:rPr>
            <w:rFonts w:cs="Arial"/>
            <w:sz w:val="36"/>
            <w:szCs w:val="36"/>
          </w:rPr>
          <w:id w:val="812904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NO</w:t>
      </w:r>
      <w:r>
        <w:rPr>
          <w:rFonts w:cs="Arial"/>
        </w:rPr>
        <w:t xml:space="preserve"> </w:t>
      </w:r>
      <w:sdt>
        <w:sdtPr>
          <w:rPr>
            <w:rFonts w:cs="Arial"/>
            <w:sz w:val="36"/>
            <w:szCs w:val="36"/>
          </w:rPr>
          <w:id w:val="52827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70A283BE" w14:textId="77777777" w:rsidR="004F7039" w:rsidRPr="00C0198F" w:rsidRDefault="00BD2539" w:rsidP="00AA39EB">
      <w:pPr>
        <w:spacing w:before="0" w:after="200"/>
        <w:rPr>
          <w:rFonts w:cs="Arial"/>
          <w:b/>
        </w:rPr>
      </w:pPr>
      <w:r>
        <w:rPr>
          <w:rFonts w:cs="Arial"/>
          <w:b/>
        </w:rPr>
        <w:t>L</w:t>
      </w:r>
      <w:r w:rsidR="004F7039" w:rsidRPr="00C0198F">
        <w:rPr>
          <w:rFonts w:cs="Arial"/>
          <w:b/>
        </w:rPr>
        <w:t>aboratory Capability</w:t>
      </w:r>
    </w:p>
    <w:p w14:paraId="51456AF3" w14:textId="2C116D86" w:rsidR="008C41F0" w:rsidRPr="00844C61" w:rsidRDefault="0086617C" w:rsidP="00A96EA6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663D91">
        <w:rPr>
          <w:rFonts w:cs="Arial"/>
        </w:rPr>
        <w:t xml:space="preserve">Can your organisation develop statistically robust environmental sampling plans? </w:t>
      </w:r>
      <w:r w:rsidR="008C41F0" w:rsidRPr="00844C61">
        <w:rPr>
          <w:rFonts w:cs="Arial"/>
        </w:rPr>
        <w:t xml:space="preserve">YES </w:t>
      </w:r>
      <w:sdt>
        <w:sdtPr>
          <w:rPr>
            <w:rFonts w:ascii="MS Gothic" w:eastAsia="MS Gothic" w:hAnsi="MS Gothic" w:cs="Arial"/>
            <w:sz w:val="36"/>
            <w:szCs w:val="36"/>
          </w:rPr>
          <w:id w:val="1616560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1F0" w:rsidRPr="00844C61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8C41F0" w:rsidRPr="00844C61">
        <w:rPr>
          <w:rFonts w:cs="Arial"/>
          <w:sz w:val="36"/>
          <w:szCs w:val="36"/>
        </w:rPr>
        <w:t xml:space="preserve">     </w:t>
      </w:r>
      <w:r w:rsidR="008C41F0" w:rsidRPr="00844C61">
        <w:rPr>
          <w:rFonts w:cs="Arial"/>
        </w:rPr>
        <w:t xml:space="preserve"> NO </w:t>
      </w:r>
      <w:sdt>
        <w:sdtPr>
          <w:rPr>
            <w:rFonts w:ascii="MS Gothic" w:eastAsia="MS Gothic" w:hAnsi="MS Gothic" w:cs="Arial"/>
            <w:sz w:val="36"/>
            <w:szCs w:val="36"/>
          </w:rPr>
          <w:id w:val="-2034565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1F0" w:rsidRPr="00844C61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41B1754E" w14:textId="77777777" w:rsidR="005834B1" w:rsidRDefault="005834B1" w:rsidP="005834B1">
      <w:pPr>
        <w:pStyle w:val="ListParagraph"/>
        <w:ind w:left="567"/>
        <w:rPr>
          <w:rFonts w:cs="Arial"/>
        </w:rPr>
      </w:pPr>
    </w:p>
    <w:p w14:paraId="0098E05A" w14:textId="3614E9F8" w:rsidR="00EE3AC3" w:rsidRPr="007A6C0F" w:rsidRDefault="00EE3AC3" w:rsidP="00AA39EB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7A6C0F">
        <w:rPr>
          <w:rFonts w:cs="Arial"/>
        </w:rPr>
        <w:t>Does your lab</w:t>
      </w:r>
      <w:r w:rsidR="006D657F">
        <w:rPr>
          <w:rFonts w:cs="Arial"/>
        </w:rPr>
        <w:t>oratory</w:t>
      </w:r>
      <w:r w:rsidRPr="007A6C0F">
        <w:rPr>
          <w:rFonts w:cs="Arial"/>
        </w:rPr>
        <w:t xml:space="preserve"> routinely handle the substrates in the table below</w:t>
      </w:r>
      <w:r w:rsidR="005B47B4" w:rsidRPr="007A6C0F">
        <w:rPr>
          <w:rFonts w:cs="Arial"/>
        </w:rPr>
        <w:t xml:space="preserve">?  </w:t>
      </w:r>
      <w:r w:rsidR="00BD2539" w:rsidRPr="007A6C0F">
        <w:rPr>
          <w:rFonts w:cs="Arial"/>
        </w:rPr>
        <w:t>If not, c</w:t>
      </w:r>
      <w:r w:rsidR="005B47B4" w:rsidRPr="007A6C0F">
        <w:rPr>
          <w:rFonts w:cs="Arial"/>
        </w:rPr>
        <w:t>ould your lab handle these substrates if required to do so?</w:t>
      </w:r>
    </w:p>
    <w:p w14:paraId="03E38DED" w14:textId="77777777" w:rsidR="00EE3AC3" w:rsidRPr="00EE3AC3" w:rsidRDefault="00EE3AC3" w:rsidP="00B00101">
      <w:pPr>
        <w:pStyle w:val="ListParagraph"/>
        <w:rPr>
          <w:rFonts w:cs="Arial"/>
          <w:highlight w:val="yell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2264"/>
        <w:gridCol w:w="2264"/>
      </w:tblGrid>
      <w:tr w:rsidR="005B47B4" w14:paraId="4EAC46A7" w14:textId="77777777" w:rsidTr="00AF3E0E">
        <w:trPr>
          <w:jc w:val="center"/>
        </w:trPr>
        <w:tc>
          <w:tcPr>
            <w:tcW w:w="2257" w:type="dxa"/>
          </w:tcPr>
          <w:p w14:paraId="4BC87D89" w14:textId="77777777" w:rsidR="005B47B4" w:rsidRPr="006A52FD" w:rsidRDefault="005B47B4" w:rsidP="00B00101">
            <w:pPr>
              <w:pStyle w:val="ListParagraph"/>
              <w:ind w:left="0"/>
              <w:rPr>
                <w:rFonts w:cs="Arial"/>
                <w:b/>
              </w:rPr>
            </w:pPr>
            <w:r w:rsidRPr="006A52FD">
              <w:rPr>
                <w:rFonts w:cs="Arial"/>
                <w:b/>
              </w:rPr>
              <w:t>Sample type</w:t>
            </w:r>
          </w:p>
        </w:tc>
        <w:tc>
          <w:tcPr>
            <w:tcW w:w="2264" w:type="dxa"/>
          </w:tcPr>
          <w:p w14:paraId="6584DE32" w14:textId="77777777" w:rsidR="005B47B4" w:rsidRDefault="005B47B4" w:rsidP="00B00101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Routine handling</w:t>
            </w:r>
          </w:p>
          <w:p w14:paraId="354D148F" w14:textId="77777777" w:rsidR="005B47B4" w:rsidRPr="00EE3AC3" w:rsidRDefault="005B47B4" w:rsidP="00B00101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 / No</w:t>
            </w:r>
          </w:p>
        </w:tc>
        <w:tc>
          <w:tcPr>
            <w:tcW w:w="2264" w:type="dxa"/>
          </w:tcPr>
          <w:p w14:paraId="691A771B" w14:textId="77777777" w:rsidR="005B47B4" w:rsidRDefault="005B47B4" w:rsidP="00B00101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If required</w:t>
            </w:r>
          </w:p>
          <w:p w14:paraId="375839C0" w14:textId="77777777" w:rsidR="005B47B4" w:rsidRDefault="005B47B4" w:rsidP="00B00101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 / No</w:t>
            </w:r>
          </w:p>
        </w:tc>
      </w:tr>
      <w:tr w:rsidR="005B47B4" w14:paraId="6691A457" w14:textId="77777777" w:rsidTr="00AF3E0E">
        <w:trPr>
          <w:jc w:val="center"/>
        </w:trPr>
        <w:tc>
          <w:tcPr>
            <w:tcW w:w="2257" w:type="dxa"/>
          </w:tcPr>
          <w:p w14:paraId="421F4E95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Air</w:t>
            </w:r>
          </w:p>
        </w:tc>
        <w:tc>
          <w:tcPr>
            <w:tcW w:w="2264" w:type="dxa"/>
          </w:tcPr>
          <w:p w14:paraId="461682C5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64" w:type="dxa"/>
          </w:tcPr>
          <w:p w14:paraId="68A394D5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5B47B4" w14:paraId="4DCE48DD" w14:textId="77777777" w:rsidTr="00AF3E0E">
        <w:trPr>
          <w:jc w:val="center"/>
        </w:trPr>
        <w:tc>
          <w:tcPr>
            <w:tcW w:w="2257" w:type="dxa"/>
          </w:tcPr>
          <w:p w14:paraId="7C5A8C32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Soil</w:t>
            </w:r>
          </w:p>
        </w:tc>
        <w:tc>
          <w:tcPr>
            <w:tcW w:w="2264" w:type="dxa"/>
          </w:tcPr>
          <w:p w14:paraId="38C15E43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64" w:type="dxa"/>
          </w:tcPr>
          <w:p w14:paraId="6D4A132B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5B47B4" w14:paraId="7A32E682" w14:textId="77777777" w:rsidTr="00AF3E0E">
        <w:trPr>
          <w:jc w:val="center"/>
        </w:trPr>
        <w:tc>
          <w:tcPr>
            <w:tcW w:w="2257" w:type="dxa"/>
          </w:tcPr>
          <w:p w14:paraId="7DCE2404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Water</w:t>
            </w:r>
          </w:p>
        </w:tc>
        <w:tc>
          <w:tcPr>
            <w:tcW w:w="2264" w:type="dxa"/>
          </w:tcPr>
          <w:p w14:paraId="6848B692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64" w:type="dxa"/>
          </w:tcPr>
          <w:p w14:paraId="4890E877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5B47B4" w14:paraId="3604BFBD" w14:textId="77777777" w:rsidTr="00AF3E0E">
        <w:trPr>
          <w:jc w:val="center"/>
        </w:trPr>
        <w:tc>
          <w:tcPr>
            <w:tcW w:w="2257" w:type="dxa"/>
          </w:tcPr>
          <w:p w14:paraId="0DC1FBCC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Foodstuffs</w:t>
            </w:r>
          </w:p>
        </w:tc>
        <w:tc>
          <w:tcPr>
            <w:tcW w:w="2264" w:type="dxa"/>
          </w:tcPr>
          <w:p w14:paraId="65E56A3E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64" w:type="dxa"/>
          </w:tcPr>
          <w:p w14:paraId="2D29C203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9B2D2B" w14:paraId="474ABDC4" w14:textId="77777777" w:rsidTr="00AF3E0E">
        <w:trPr>
          <w:jc w:val="center"/>
        </w:trPr>
        <w:tc>
          <w:tcPr>
            <w:tcW w:w="2257" w:type="dxa"/>
          </w:tcPr>
          <w:p w14:paraId="52888F40" w14:textId="3FE72D9C" w:rsidR="009B2D2B" w:rsidRDefault="009B2D2B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Swabs</w:t>
            </w:r>
          </w:p>
        </w:tc>
        <w:tc>
          <w:tcPr>
            <w:tcW w:w="2264" w:type="dxa"/>
          </w:tcPr>
          <w:p w14:paraId="5BEC6CA2" w14:textId="77777777" w:rsidR="009B2D2B" w:rsidRDefault="009B2D2B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64" w:type="dxa"/>
          </w:tcPr>
          <w:p w14:paraId="1810604A" w14:textId="77777777" w:rsidR="009B2D2B" w:rsidRDefault="009B2D2B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5B47B4" w14:paraId="4EB69586" w14:textId="77777777" w:rsidTr="00AF3E0E">
        <w:trPr>
          <w:jc w:val="center"/>
        </w:trPr>
        <w:tc>
          <w:tcPr>
            <w:tcW w:w="2257" w:type="dxa"/>
          </w:tcPr>
          <w:p w14:paraId="6F3C768C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Surface wipes</w:t>
            </w:r>
          </w:p>
        </w:tc>
        <w:tc>
          <w:tcPr>
            <w:tcW w:w="2264" w:type="dxa"/>
          </w:tcPr>
          <w:p w14:paraId="7D9CBE3C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64" w:type="dxa"/>
          </w:tcPr>
          <w:p w14:paraId="013AFADD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5B47B4" w14:paraId="7DE8E70E" w14:textId="77777777" w:rsidTr="00AF3E0E">
        <w:trPr>
          <w:jc w:val="center"/>
        </w:trPr>
        <w:tc>
          <w:tcPr>
            <w:tcW w:w="2257" w:type="dxa"/>
          </w:tcPr>
          <w:p w14:paraId="4D931A16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lastRenderedPageBreak/>
              <w:t>Brick</w:t>
            </w:r>
          </w:p>
        </w:tc>
        <w:tc>
          <w:tcPr>
            <w:tcW w:w="2264" w:type="dxa"/>
          </w:tcPr>
          <w:p w14:paraId="1F5C8C38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64" w:type="dxa"/>
          </w:tcPr>
          <w:p w14:paraId="3C7C0C19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9B2D2B" w14:paraId="36396ADD" w14:textId="77777777" w:rsidTr="00AF3E0E">
        <w:trPr>
          <w:jc w:val="center"/>
        </w:trPr>
        <w:tc>
          <w:tcPr>
            <w:tcW w:w="2257" w:type="dxa"/>
          </w:tcPr>
          <w:p w14:paraId="587DCB2A" w14:textId="2F79FD96" w:rsidR="009B2D2B" w:rsidRDefault="009B2D2B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Asphalt</w:t>
            </w:r>
          </w:p>
        </w:tc>
        <w:tc>
          <w:tcPr>
            <w:tcW w:w="2264" w:type="dxa"/>
          </w:tcPr>
          <w:p w14:paraId="6CE80151" w14:textId="77777777" w:rsidR="009B2D2B" w:rsidRDefault="009B2D2B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64" w:type="dxa"/>
          </w:tcPr>
          <w:p w14:paraId="1B877252" w14:textId="77777777" w:rsidR="009B2D2B" w:rsidRDefault="009B2D2B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5B47B4" w14:paraId="7D9CDDDD" w14:textId="77777777" w:rsidTr="00AF3E0E">
        <w:trPr>
          <w:jc w:val="center"/>
        </w:trPr>
        <w:tc>
          <w:tcPr>
            <w:tcW w:w="2257" w:type="dxa"/>
          </w:tcPr>
          <w:p w14:paraId="6AF50B54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Concrete</w:t>
            </w:r>
          </w:p>
        </w:tc>
        <w:tc>
          <w:tcPr>
            <w:tcW w:w="2264" w:type="dxa"/>
          </w:tcPr>
          <w:p w14:paraId="55C09079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64" w:type="dxa"/>
          </w:tcPr>
          <w:p w14:paraId="57734EA4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5B47B4" w14:paraId="7CDF4932" w14:textId="77777777" w:rsidTr="00AF3E0E">
        <w:trPr>
          <w:jc w:val="center"/>
        </w:trPr>
        <w:tc>
          <w:tcPr>
            <w:tcW w:w="2257" w:type="dxa"/>
          </w:tcPr>
          <w:p w14:paraId="05F863E5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  <w:r w:rsidRPr="000F68B9">
              <w:rPr>
                <w:rFonts w:cs="Arial"/>
              </w:rPr>
              <w:t>DETEX (latex)</w:t>
            </w:r>
          </w:p>
        </w:tc>
        <w:tc>
          <w:tcPr>
            <w:tcW w:w="2264" w:type="dxa"/>
          </w:tcPr>
          <w:p w14:paraId="251CFE5E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264" w:type="dxa"/>
          </w:tcPr>
          <w:p w14:paraId="64571C23" w14:textId="77777777" w:rsidR="005B47B4" w:rsidRDefault="005B47B4" w:rsidP="00B00101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11C8E25F" w14:textId="77777777" w:rsidR="00783E79" w:rsidRDefault="00783E79" w:rsidP="00783E79">
      <w:pPr>
        <w:pStyle w:val="ListParagraph"/>
        <w:ind w:left="567"/>
        <w:rPr>
          <w:rFonts w:cs="Arial"/>
        </w:rPr>
      </w:pPr>
    </w:p>
    <w:p w14:paraId="2AE49182" w14:textId="076E8F7C" w:rsidR="00C76D18" w:rsidRPr="00CB00DD" w:rsidRDefault="00E07D33" w:rsidP="00AA39EB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CB00DD">
        <w:rPr>
          <w:rFonts w:cs="Arial"/>
        </w:rPr>
        <w:t>Can your lab</w:t>
      </w:r>
      <w:r w:rsidR="006D657F">
        <w:rPr>
          <w:rFonts w:cs="Arial"/>
        </w:rPr>
        <w:t>oratory</w:t>
      </w:r>
      <w:r w:rsidRPr="00CB00DD">
        <w:rPr>
          <w:rFonts w:cs="Arial"/>
        </w:rPr>
        <w:t xml:space="preserve"> undertake r</w:t>
      </w:r>
      <w:r w:rsidR="00C76D18" w:rsidRPr="00CB00DD">
        <w:rPr>
          <w:rFonts w:cs="Arial"/>
        </w:rPr>
        <w:t>apid PCR</w:t>
      </w:r>
      <w:r w:rsidRPr="00CB00DD">
        <w:rPr>
          <w:rFonts w:cs="Arial"/>
        </w:rPr>
        <w:t xml:space="preserve"> analysis for </w:t>
      </w:r>
      <w:r w:rsidR="00C45B74" w:rsidRPr="00CB00DD">
        <w:rPr>
          <w:rFonts w:cs="Arial"/>
          <w:i/>
        </w:rPr>
        <w:t>Bacillus anthracis</w:t>
      </w:r>
      <w:r w:rsidR="00C45B74" w:rsidRPr="00CB00DD">
        <w:rPr>
          <w:rFonts w:cs="Arial"/>
        </w:rPr>
        <w:t xml:space="preserve"> </w:t>
      </w:r>
      <w:r w:rsidR="00DC17BA">
        <w:rPr>
          <w:rFonts w:cs="Arial"/>
        </w:rPr>
        <w:t xml:space="preserve">in the following </w:t>
      </w:r>
      <w:r w:rsidRPr="00CB00DD">
        <w:rPr>
          <w:rFonts w:cs="Arial"/>
        </w:rPr>
        <w:t>substrates</w:t>
      </w:r>
      <w:r w:rsidR="00C76D18" w:rsidRPr="00CB00DD">
        <w:rPr>
          <w:rFonts w:cs="Arial"/>
        </w:rPr>
        <w:t>?</w:t>
      </w:r>
    </w:p>
    <w:p w14:paraId="1DAEE8AB" w14:textId="77777777" w:rsidR="00CB00DD" w:rsidRPr="00CB00DD" w:rsidRDefault="00CB00DD" w:rsidP="00B00101">
      <w:pPr>
        <w:pStyle w:val="ListParagraph"/>
        <w:rPr>
          <w:rFonts w:cs="Arial"/>
        </w:rPr>
      </w:pPr>
    </w:p>
    <w:tbl>
      <w:tblPr>
        <w:tblStyle w:val="TableGrid"/>
        <w:tblW w:w="6653" w:type="dxa"/>
        <w:jc w:val="center"/>
        <w:tblLook w:val="04A0" w:firstRow="1" w:lastRow="0" w:firstColumn="1" w:lastColumn="0" w:noHBand="0" w:noVBand="1"/>
      </w:tblPr>
      <w:tblGrid>
        <w:gridCol w:w="3453"/>
        <w:gridCol w:w="3200"/>
      </w:tblGrid>
      <w:tr w:rsidR="00F02EAC" w:rsidRPr="00CB00DD" w14:paraId="61ACA37C" w14:textId="77777777" w:rsidTr="00BE1342">
        <w:trPr>
          <w:jc w:val="center"/>
        </w:trPr>
        <w:tc>
          <w:tcPr>
            <w:tcW w:w="3453" w:type="dxa"/>
          </w:tcPr>
          <w:p w14:paraId="5A20A3B0" w14:textId="77777777" w:rsidR="00F02EAC" w:rsidRPr="00CB00DD" w:rsidRDefault="00F02EAC" w:rsidP="00B00101">
            <w:pPr>
              <w:pStyle w:val="ListParagraph"/>
              <w:ind w:left="0"/>
              <w:rPr>
                <w:rFonts w:cs="Arial"/>
                <w:b/>
              </w:rPr>
            </w:pPr>
            <w:r w:rsidRPr="00CB00DD">
              <w:rPr>
                <w:rFonts w:cs="Arial"/>
                <w:b/>
              </w:rPr>
              <w:t>Sample type</w:t>
            </w:r>
          </w:p>
        </w:tc>
        <w:tc>
          <w:tcPr>
            <w:tcW w:w="3200" w:type="dxa"/>
          </w:tcPr>
          <w:p w14:paraId="3134804A" w14:textId="4CE74B34" w:rsidR="00F02EAC" w:rsidRPr="00CB00DD" w:rsidRDefault="00F02EAC" w:rsidP="00B00101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Yes/No</w:t>
            </w:r>
          </w:p>
        </w:tc>
      </w:tr>
      <w:tr w:rsidR="00F02EAC" w14:paraId="46BE1BA7" w14:textId="77777777" w:rsidTr="00BE1342">
        <w:trPr>
          <w:jc w:val="center"/>
        </w:trPr>
        <w:tc>
          <w:tcPr>
            <w:tcW w:w="3453" w:type="dxa"/>
          </w:tcPr>
          <w:p w14:paraId="3708C176" w14:textId="77777777" w:rsidR="00F02EAC" w:rsidRDefault="00F02EAC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Air</w:t>
            </w:r>
          </w:p>
        </w:tc>
        <w:tc>
          <w:tcPr>
            <w:tcW w:w="3200" w:type="dxa"/>
          </w:tcPr>
          <w:p w14:paraId="65F2978B" w14:textId="77777777" w:rsidR="00F02EAC" w:rsidRDefault="00F02EAC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F02EAC" w14:paraId="3BDF69BB" w14:textId="77777777" w:rsidTr="00BE1342">
        <w:trPr>
          <w:jc w:val="center"/>
        </w:trPr>
        <w:tc>
          <w:tcPr>
            <w:tcW w:w="3453" w:type="dxa"/>
          </w:tcPr>
          <w:p w14:paraId="0637A9D1" w14:textId="77777777" w:rsidR="00F02EAC" w:rsidRDefault="00F02EAC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Soil</w:t>
            </w:r>
          </w:p>
        </w:tc>
        <w:tc>
          <w:tcPr>
            <w:tcW w:w="3200" w:type="dxa"/>
          </w:tcPr>
          <w:p w14:paraId="207A69BB" w14:textId="77777777" w:rsidR="00F02EAC" w:rsidRDefault="00F02EAC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F02EAC" w14:paraId="56035AEA" w14:textId="77777777" w:rsidTr="00BE1342">
        <w:trPr>
          <w:jc w:val="center"/>
        </w:trPr>
        <w:tc>
          <w:tcPr>
            <w:tcW w:w="3453" w:type="dxa"/>
          </w:tcPr>
          <w:p w14:paraId="04E7F5CA" w14:textId="77777777" w:rsidR="00F02EAC" w:rsidRDefault="00F02EAC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Water</w:t>
            </w:r>
          </w:p>
        </w:tc>
        <w:tc>
          <w:tcPr>
            <w:tcW w:w="3200" w:type="dxa"/>
          </w:tcPr>
          <w:p w14:paraId="51CD0B77" w14:textId="77777777" w:rsidR="00F02EAC" w:rsidRDefault="00F02EAC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F46640" w14:paraId="132F157A" w14:textId="77777777" w:rsidTr="00BE1342">
        <w:trPr>
          <w:jc w:val="center"/>
        </w:trPr>
        <w:tc>
          <w:tcPr>
            <w:tcW w:w="3453" w:type="dxa"/>
          </w:tcPr>
          <w:p w14:paraId="6E1639D8" w14:textId="6967DC61" w:rsidR="00F46640" w:rsidRDefault="00F46640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Swabs</w:t>
            </w:r>
          </w:p>
        </w:tc>
        <w:tc>
          <w:tcPr>
            <w:tcW w:w="3200" w:type="dxa"/>
          </w:tcPr>
          <w:p w14:paraId="65B606C8" w14:textId="77777777" w:rsidR="00F46640" w:rsidRDefault="00F46640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F46640" w14:paraId="191CE29A" w14:textId="77777777" w:rsidTr="00BE1342">
        <w:trPr>
          <w:jc w:val="center"/>
        </w:trPr>
        <w:tc>
          <w:tcPr>
            <w:tcW w:w="3453" w:type="dxa"/>
          </w:tcPr>
          <w:p w14:paraId="32C76BC1" w14:textId="434DC4DA" w:rsidR="00F46640" w:rsidRDefault="00F46640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Asphalt</w:t>
            </w:r>
          </w:p>
        </w:tc>
        <w:tc>
          <w:tcPr>
            <w:tcW w:w="3200" w:type="dxa"/>
          </w:tcPr>
          <w:p w14:paraId="277D9DD6" w14:textId="77777777" w:rsidR="00F46640" w:rsidRDefault="00F46640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F02EAC" w14:paraId="4F329307" w14:textId="77777777" w:rsidTr="00BE1342">
        <w:trPr>
          <w:jc w:val="center"/>
        </w:trPr>
        <w:tc>
          <w:tcPr>
            <w:tcW w:w="3453" w:type="dxa"/>
          </w:tcPr>
          <w:p w14:paraId="59C39C8C" w14:textId="77777777" w:rsidR="00F02EAC" w:rsidRDefault="00F02EAC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Foodstuffs</w:t>
            </w:r>
          </w:p>
        </w:tc>
        <w:tc>
          <w:tcPr>
            <w:tcW w:w="3200" w:type="dxa"/>
          </w:tcPr>
          <w:p w14:paraId="40598305" w14:textId="77777777" w:rsidR="00F02EAC" w:rsidRDefault="00F02EAC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F02EAC" w14:paraId="15A44E84" w14:textId="77777777" w:rsidTr="00BE1342">
        <w:trPr>
          <w:jc w:val="center"/>
        </w:trPr>
        <w:tc>
          <w:tcPr>
            <w:tcW w:w="3453" w:type="dxa"/>
          </w:tcPr>
          <w:p w14:paraId="623F4D61" w14:textId="77777777" w:rsidR="00F02EAC" w:rsidRDefault="00F02EAC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Surface wipes</w:t>
            </w:r>
          </w:p>
        </w:tc>
        <w:tc>
          <w:tcPr>
            <w:tcW w:w="3200" w:type="dxa"/>
          </w:tcPr>
          <w:p w14:paraId="31887A46" w14:textId="77777777" w:rsidR="00F02EAC" w:rsidRDefault="00F02EAC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F02EAC" w14:paraId="5502C472" w14:textId="77777777" w:rsidTr="00BE1342">
        <w:trPr>
          <w:jc w:val="center"/>
        </w:trPr>
        <w:tc>
          <w:tcPr>
            <w:tcW w:w="3453" w:type="dxa"/>
          </w:tcPr>
          <w:p w14:paraId="5B64E9B4" w14:textId="77777777" w:rsidR="00F02EAC" w:rsidRDefault="00F02EAC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Brick</w:t>
            </w:r>
          </w:p>
        </w:tc>
        <w:tc>
          <w:tcPr>
            <w:tcW w:w="3200" w:type="dxa"/>
          </w:tcPr>
          <w:p w14:paraId="496690BB" w14:textId="77777777" w:rsidR="00F02EAC" w:rsidRDefault="00F02EAC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F02EAC" w14:paraId="4AAD2897" w14:textId="77777777" w:rsidTr="00BE1342">
        <w:trPr>
          <w:jc w:val="center"/>
        </w:trPr>
        <w:tc>
          <w:tcPr>
            <w:tcW w:w="3453" w:type="dxa"/>
          </w:tcPr>
          <w:p w14:paraId="66371F0E" w14:textId="77777777" w:rsidR="00F02EAC" w:rsidRDefault="00F02EAC" w:rsidP="00B00101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Concrete</w:t>
            </w:r>
          </w:p>
        </w:tc>
        <w:tc>
          <w:tcPr>
            <w:tcW w:w="3200" w:type="dxa"/>
          </w:tcPr>
          <w:p w14:paraId="6BAF4D86" w14:textId="77777777" w:rsidR="00F02EAC" w:rsidRDefault="00F02EAC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  <w:tr w:rsidR="00F02EAC" w14:paraId="650D0448" w14:textId="77777777" w:rsidTr="00BE1342">
        <w:trPr>
          <w:jc w:val="center"/>
        </w:trPr>
        <w:tc>
          <w:tcPr>
            <w:tcW w:w="3453" w:type="dxa"/>
          </w:tcPr>
          <w:p w14:paraId="6FFB00F8" w14:textId="77777777" w:rsidR="00F02EAC" w:rsidRDefault="00F02EAC" w:rsidP="00B00101">
            <w:pPr>
              <w:pStyle w:val="ListParagraph"/>
              <w:ind w:left="0"/>
              <w:rPr>
                <w:rFonts w:cs="Arial"/>
              </w:rPr>
            </w:pPr>
            <w:r w:rsidRPr="000F68B9">
              <w:rPr>
                <w:rFonts w:cs="Arial"/>
              </w:rPr>
              <w:t>DETEX (latex)</w:t>
            </w:r>
          </w:p>
        </w:tc>
        <w:tc>
          <w:tcPr>
            <w:tcW w:w="3200" w:type="dxa"/>
          </w:tcPr>
          <w:p w14:paraId="0B611B50" w14:textId="77777777" w:rsidR="00F02EAC" w:rsidRDefault="00F02EAC" w:rsidP="00B00101">
            <w:pPr>
              <w:pStyle w:val="ListParagraph"/>
              <w:ind w:left="0"/>
              <w:rPr>
                <w:rFonts w:cs="Arial"/>
                <w:highlight w:val="yellow"/>
              </w:rPr>
            </w:pPr>
          </w:p>
        </w:tc>
      </w:tr>
    </w:tbl>
    <w:p w14:paraId="3F6A306C" w14:textId="77777777" w:rsidR="00CB00DD" w:rsidRDefault="00CB00DD" w:rsidP="00B00101">
      <w:pPr>
        <w:pStyle w:val="ListParagraph"/>
        <w:ind w:left="567"/>
        <w:rPr>
          <w:rFonts w:cs="Arial"/>
          <w:highlight w:val="yellow"/>
        </w:rPr>
      </w:pPr>
    </w:p>
    <w:p w14:paraId="0D3C4023" w14:textId="29505CB1" w:rsidR="009A2AA6" w:rsidRPr="004507D1" w:rsidRDefault="00B25B62" w:rsidP="00AA39EB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>
        <w:rPr>
          <w:rFonts w:cs="Arial"/>
        </w:rPr>
        <w:t>What space do you have withi</w:t>
      </w:r>
      <w:r w:rsidR="004F7039" w:rsidRPr="00805D77">
        <w:rPr>
          <w:rFonts w:cs="Arial"/>
        </w:rPr>
        <w:t xml:space="preserve">n your </w:t>
      </w:r>
      <w:r w:rsidR="00755B2D" w:rsidRPr="00805D77">
        <w:rPr>
          <w:rFonts w:cs="Arial"/>
        </w:rPr>
        <w:t>facilities</w:t>
      </w:r>
      <w:r w:rsidR="004F7039" w:rsidRPr="00805D77">
        <w:rPr>
          <w:rFonts w:cs="Arial"/>
        </w:rPr>
        <w:t xml:space="preserve"> for secure, dedicated, refrigerated</w:t>
      </w:r>
      <w:r w:rsidR="00F02EAC">
        <w:rPr>
          <w:rFonts w:cs="Arial"/>
        </w:rPr>
        <w:t xml:space="preserve"> and </w:t>
      </w:r>
      <w:r w:rsidR="00502151">
        <w:rPr>
          <w:rFonts w:cs="Arial"/>
        </w:rPr>
        <w:t xml:space="preserve">/ </w:t>
      </w:r>
      <w:r w:rsidR="00F02EAC">
        <w:rPr>
          <w:rFonts w:cs="Arial"/>
        </w:rPr>
        <w:t>or freezer (-80 degrees C)</w:t>
      </w:r>
      <w:r w:rsidR="004F7039" w:rsidRPr="00805D77">
        <w:rPr>
          <w:rFonts w:cs="Arial"/>
        </w:rPr>
        <w:t xml:space="preserve"> storage where analysed and unanalysed portions of samples can be retained? </w:t>
      </w:r>
      <w:r w:rsidR="008676C8" w:rsidRPr="00805D77">
        <w:rPr>
          <w:rFonts w:cs="Arial"/>
        </w:rPr>
        <w:t xml:space="preserve">Please respond separately for </w:t>
      </w:r>
      <w:r w:rsidR="00805D77" w:rsidRPr="00805D77">
        <w:rPr>
          <w:rFonts w:cs="Arial"/>
        </w:rPr>
        <w:t xml:space="preserve">ACDP </w:t>
      </w:r>
      <w:r w:rsidR="008676C8" w:rsidRPr="00805D77">
        <w:rPr>
          <w:rFonts w:cs="Arial"/>
        </w:rPr>
        <w:t xml:space="preserve">CL3 and </w:t>
      </w:r>
      <w:r w:rsidR="00805D77" w:rsidRPr="00805D77">
        <w:rPr>
          <w:rFonts w:cs="Arial"/>
        </w:rPr>
        <w:t xml:space="preserve">ACDP </w:t>
      </w:r>
      <w:r w:rsidR="008676C8" w:rsidRPr="00805D77">
        <w:rPr>
          <w:rFonts w:cs="Arial"/>
        </w:rPr>
        <w:t>CL4 pathogen contaminated materials.</w:t>
      </w:r>
    </w:p>
    <w:p w14:paraId="1597B3C2" w14:textId="77777777" w:rsidR="00CB34BC" w:rsidRDefault="00CB34BC" w:rsidP="00B00101">
      <w:pPr>
        <w:pStyle w:val="ListParagraph"/>
        <w:ind w:left="567"/>
        <w:rPr>
          <w:rFonts w:cs="Arial"/>
          <w:u w:val="single"/>
        </w:rPr>
      </w:pPr>
    </w:p>
    <w:p w14:paraId="7C11664D" w14:textId="0C11A268" w:rsidR="009A2AA6" w:rsidRPr="009A2AA6" w:rsidRDefault="009A2AA6" w:rsidP="00B00101">
      <w:pPr>
        <w:pStyle w:val="ListParagraph"/>
        <w:ind w:left="567"/>
        <w:rPr>
          <w:rFonts w:cs="Arial"/>
          <w:u w:val="single"/>
        </w:rPr>
      </w:pPr>
      <w:r w:rsidRPr="009A2AA6">
        <w:rPr>
          <w:rFonts w:cs="Arial"/>
          <w:u w:val="single"/>
        </w:rPr>
        <w:t>ACDP CL3</w:t>
      </w:r>
    </w:p>
    <w:p w14:paraId="379D24FE" w14:textId="77777777" w:rsidR="009A2AA6" w:rsidRDefault="009A2AA6" w:rsidP="00B00101">
      <w:pPr>
        <w:ind w:left="567"/>
        <w:rPr>
          <w:rFonts w:cs="Arial"/>
        </w:rPr>
      </w:pPr>
      <w:r>
        <w:rPr>
          <w:rFonts w:cs="Arial"/>
        </w:rPr>
        <w:t xml:space="preserve">Refrigerated storage    YES </w:t>
      </w:r>
      <w:sdt>
        <w:sdtPr>
          <w:rPr>
            <w:rFonts w:cs="Arial"/>
            <w:sz w:val="36"/>
            <w:szCs w:val="36"/>
          </w:rPr>
          <w:id w:val="117567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</w:t>
      </w:r>
      <w:r>
        <w:rPr>
          <w:rFonts w:cs="Arial"/>
        </w:rPr>
        <w:t xml:space="preserve">NO </w:t>
      </w:r>
      <w:sdt>
        <w:sdtPr>
          <w:rPr>
            <w:rFonts w:cs="Arial"/>
            <w:sz w:val="36"/>
            <w:szCs w:val="36"/>
          </w:rPr>
          <w:id w:val="-296228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73D84370" w14:textId="1A766826" w:rsidR="009A2AA6" w:rsidRPr="009A2AA6" w:rsidRDefault="009A2AA6" w:rsidP="00B00101">
      <w:pPr>
        <w:rPr>
          <w:rFonts w:cs="Arial"/>
        </w:rPr>
      </w:pPr>
      <w:r>
        <w:rPr>
          <w:rFonts w:cs="Arial"/>
        </w:rPr>
        <w:t xml:space="preserve">         Freezer storage           YES </w:t>
      </w:r>
      <w:sdt>
        <w:sdtPr>
          <w:rPr>
            <w:rFonts w:cs="Arial"/>
            <w:sz w:val="36"/>
            <w:szCs w:val="36"/>
          </w:rPr>
          <w:id w:val="-2033096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</w:t>
      </w:r>
      <w:r>
        <w:rPr>
          <w:rFonts w:cs="Arial"/>
        </w:rPr>
        <w:t xml:space="preserve">NO </w:t>
      </w:r>
      <w:sdt>
        <w:sdtPr>
          <w:rPr>
            <w:rFonts w:cs="Arial"/>
            <w:sz w:val="36"/>
            <w:szCs w:val="36"/>
          </w:rPr>
          <w:id w:val="-1147197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213D5911" w14:textId="77777777" w:rsidR="00B70D13" w:rsidRDefault="00B70D13">
      <w:pPr>
        <w:spacing w:before="0" w:after="200"/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14:paraId="58D7AA97" w14:textId="60A47C31" w:rsidR="009A2AA6" w:rsidRPr="009A2AA6" w:rsidRDefault="009A2AA6" w:rsidP="00B00101">
      <w:pPr>
        <w:pStyle w:val="ListParagraph"/>
        <w:ind w:left="567"/>
        <w:rPr>
          <w:rFonts w:cs="Arial"/>
          <w:u w:val="single"/>
        </w:rPr>
      </w:pPr>
      <w:r w:rsidRPr="009A2AA6">
        <w:rPr>
          <w:rFonts w:cs="Arial"/>
          <w:u w:val="single"/>
        </w:rPr>
        <w:lastRenderedPageBreak/>
        <w:t>ACDP CL4</w:t>
      </w:r>
    </w:p>
    <w:p w14:paraId="19E01FE6" w14:textId="77777777" w:rsidR="009A2AA6" w:rsidRDefault="009A2AA6" w:rsidP="00B00101">
      <w:pPr>
        <w:ind w:left="567"/>
        <w:rPr>
          <w:rFonts w:cs="Arial"/>
        </w:rPr>
      </w:pPr>
      <w:r>
        <w:rPr>
          <w:rFonts w:cs="Arial"/>
        </w:rPr>
        <w:t xml:space="preserve">Refrigerated storage    YES </w:t>
      </w:r>
      <w:sdt>
        <w:sdtPr>
          <w:rPr>
            <w:rFonts w:cs="Arial"/>
            <w:sz w:val="36"/>
            <w:szCs w:val="36"/>
          </w:rPr>
          <w:id w:val="55660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</w:t>
      </w:r>
      <w:r>
        <w:rPr>
          <w:rFonts w:cs="Arial"/>
        </w:rPr>
        <w:t xml:space="preserve">NO </w:t>
      </w:r>
      <w:sdt>
        <w:sdtPr>
          <w:rPr>
            <w:rFonts w:cs="Arial"/>
            <w:sz w:val="36"/>
            <w:szCs w:val="36"/>
          </w:rPr>
          <w:id w:val="22386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7C695F99" w14:textId="246BBD0A" w:rsidR="00F46640" w:rsidRDefault="009A2AA6" w:rsidP="00B00101">
      <w:pPr>
        <w:rPr>
          <w:rFonts w:cs="Arial"/>
        </w:rPr>
      </w:pPr>
      <w:r>
        <w:rPr>
          <w:rFonts w:cs="Arial"/>
        </w:rPr>
        <w:t xml:space="preserve">         Freezer storage           YES </w:t>
      </w:r>
      <w:sdt>
        <w:sdtPr>
          <w:rPr>
            <w:rFonts w:cs="Arial"/>
            <w:sz w:val="36"/>
            <w:szCs w:val="36"/>
          </w:rPr>
          <w:id w:val="-1561161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</w:t>
      </w:r>
      <w:r>
        <w:rPr>
          <w:rFonts w:cs="Arial"/>
        </w:rPr>
        <w:t xml:space="preserve">NO </w:t>
      </w:r>
      <w:sdt>
        <w:sdtPr>
          <w:rPr>
            <w:rFonts w:cs="Arial"/>
            <w:sz w:val="36"/>
            <w:szCs w:val="36"/>
          </w:rPr>
          <w:id w:val="-131579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7EF3DC12" w14:textId="77777777" w:rsidR="00212C1D" w:rsidRDefault="004F7039" w:rsidP="00E80267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BC7349">
        <w:rPr>
          <w:rFonts w:cs="Arial"/>
        </w:rPr>
        <w:t xml:space="preserve">Do you have appropriate space within your </w:t>
      </w:r>
      <w:r w:rsidR="00DC17BA">
        <w:rPr>
          <w:rFonts w:cs="Arial"/>
        </w:rPr>
        <w:t xml:space="preserve">ACDP </w:t>
      </w:r>
      <w:r w:rsidR="00755B2D" w:rsidRPr="00BC7349">
        <w:rPr>
          <w:rFonts w:cs="Arial"/>
        </w:rPr>
        <w:t>CL3 facilities</w:t>
      </w:r>
      <w:r w:rsidRPr="00BC7349">
        <w:rPr>
          <w:rFonts w:cs="Arial"/>
        </w:rPr>
        <w:t xml:space="preserve"> to prepare samples for </w:t>
      </w:r>
      <w:r w:rsidR="00755B2D" w:rsidRPr="00BC7349">
        <w:rPr>
          <w:rFonts w:cs="Arial"/>
        </w:rPr>
        <w:t>PCR/incubation</w:t>
      </w:r>
      <w:r w:rsidRPr="00BC7349">
        <w:rPr>
          <w:rFonts w:cs="Arial"/>
        </w:rPr>
        <w:t xml:space="preserve">? </w:t>
      </w:r>
    </w:p>
    <w:p w14:paraId="71822612" w14:textId="2544DC72" w:rsidR="00212C1D" w:rsidRPr="00212C1D" w:rsidRDefault="00212C1D" w:rsidP="00844C61">
      <w:pPr>
        <w:ind w:firstLine="567"/>
        <w:rPr>
          <w:rFonts w:cs="Arial"/>
        </w:rPr>
      </w:pPr>
      <w:r w:rsidRPr="00212C1D">
        <w:rPr>
          <w:rFonts w:cs="Arial"/>
        </w:rPr>
        <w:t xml:space="preserve">YES </w:t>
      </w:r>
      <w:sdt>
        <w:sdtPr>
          <w:rPr>
            <w:rFonts w:ascii="MS Gothic" w:eastAsia="MS Gothic" w:hAnsi="MS Gothic" w:cs="Arial"/>
            <w:sz w:val="36"/>
            <w:szCs w:val="36"/>
          </w:rPr>
          <w:id w:val="-19338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2C1D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212C1D"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NO </w:t>
      </w:r>
      <w:sdt>
        <w:sdtPr>
          <w:rPr>
            <w:rFonts w:ascii="MS Gothic" w:eastAsia="MS Gothic" w:hAnsi="MS Gothic" w:cs="Arial"/>
            <w:sz w:val="36"/>
            <w:szCs w:val="36"/>
          </w:rPr>
          <w:id w:val="-171442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2C1D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31062990" w14:textId="77777777" w:rsidR="00344AAD" w:rsidRDefault="00344AAD" w:rsidP="00E80267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DC17BA">
        <w:rPr>
          <w:rFonts w:cs="Arial"/>
        </w:rPr>
        <w:t xml:space="preserve">Do you have appropriate space within your </w:t>
      </w:r>
      <w:r w:rsidR="00DC17BA" w:rsidRPr="00DC17BA">
        <w:rPr>
          <w:rFonts w:cs="Arial"/>
        </w:rPr>
        <w:t xml:space="preserve">ACDP </w:t>
      </w:r>
      <w:r w:rsidR="00BC7349" w:rsidRPr="00DC17BA">
        <w:rPr>
          <w:rFonts w:cs="Arial"/>
        </w:rPr>
        <w:t>CL4</w:t>
      </w:r>
      <w:r w:rsidRPr="00DC17BA">
        <w:rPr>
          <w:rFonts w:cs="Arial"/>
        </w:rPr>
        <w:t xml:space="preserve"> facilities to prepare samples for PCR/incubation? </w:t>
      </w:r>
    </w:p>
    <w:p w14:paraId="12B0ACCE" w14:textId="039FAEA2" w:rsidR="00CB7DBA" w:rsidRDefault="00212C1D" w:rsidP="00844C61">
      <w:pPr>
        <w:ind w:firstLine="567"/>
        <w:rPr>
          <w:rFonts w:cs="Arial"/>
          <w:sz w:val="36"/>
          <w:szCs w:val="36"/>
        </w:rPr>
      </w:pPr>
      <w:r>
        <w:rPr>
          <w:rFonts w:cs="Arial"/>
        </w:rPr>
        <w:t xml:space="preserve">YES </w:t>
      </w:r>
      <w:sdt>
        <w:sdtPr>
          <w:rPr>
            <w:rFonts w:cs="Arial"/>
            <w:sz w:val="36"/>
            <w:szCs w:val="36"/>
          </w:rPr>
          <w:id w:val="1513186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NO</w:t>
      </w:r>
      <w:r>
        <w:rPr>
          <w:rFonts w:cs="Arial"/>
        </w:rPr>
        <w:t xml:space="preserve"> </w:t>
      </w:r>
      <w:sdt>
        <w:sdtPr>
          <w:rPr>
            <w:rFonts w:cs="Arial"/>
            <w:sz w:val="36"/>
            <w:szCs w:val="36"/>
          </w:rPr>
          <w:id w:val="-1660308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41A721C7" w14:textId="5DC4AA7E" w:rsidR="009A629A" w:rsidRDefault="009A629A" w:rsidP="00E80267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9A629A">
        <w:rPr>
          <w:rFonts w:cs="Arial"/>
        </w:rPr>
        <w:t xml:space="preserve">Do you have or had experience of government or private sector contracts for similar sample analysis as part of your normal business?  </w:t>
      </w:r>
    </w:p>
    <w:p w14:paraId="24AB401E" w14:textId="12CB0C99" w:rsidR="00CD72C2" w:rsidRPr="00537B5A" w:rsidRDefault="00CD72C2" w:rsidP="007B026C">
      <w:pPr>
        <w:ind w:firstLine="567"/>
        <w:rPr>
          <w:rFonts w:cs="Arial"/>
          <w:b/>
        </w:rPr>
      </w:pPr>
      <w:bookmarkStart w:id="9" w:name="_Hlk174356795"/>
      <w:r w:rsidRPr="00537B5A">
        <w:rPr>
          <w:rFonts w:cs="Arial"/>
        </w:rPr>
        <w:t xml:space="preserve">YES </w:t>
      </w:r>
      <w:sdt>
        <w:sdtPr>
          <w:rPr>
            <w:rFonts w:ascii="MS Gothic" w:eastAsia="MS Gothic" w:hAnsi="MS Gothic" w:cs="Arial"/>
            <w:sz w:val="36"/>
            <w:szCs w:val="36"/>
          </w:rPr>
          <w:id w:val="-203888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B5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537B5A">
        <w:rPr>
          <w:rFonts w:cs="Arial"/>
          <w:sz w:val="36"/>
          <w:szCs w:val="36"/>
        </w:rPr>
        <w:t xml:space="preserve">     </w:t>
      </w:r>
      <w:r w:rsidRPr="00537B5A">
        <w:rPr>
          <w:rFonts w:cs="Arial"/>
        </w:rPr>
        <w:t xml:space="preserve"> NO </w:t>
      </w:r>
      <w:sdt>
        <w:sdtPr>
          <w:rPr>
            <w:rFonts w:ascii="MS Gothic" w:eastAsia="MS Gothic" w:hAnsi="MS Gothic" w:cs="Arial"/>
            <w:sz w:val="36"/>
            <w:szCs w:val="36"/>
          </w:rPr>
          <w:id w:val="116751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B5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3E0CF8A6" w14:textId="55C812E0" w:rsidR="00E14ECA" w:rsidRPr="005C3136" w:rsidRDefault="00E14ECA" w:rsidP="005C3136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bookmarkStart w:id="10" w:name="_Hlk174357044"/>
      <w:bookmarkEnd w:id="9"/>
      <w:r w:rsidRPr="005C3136">
        <w:rPr>
          <w:rFonts w:cs="Arial"/>
        </w:rPr>
        <w:t xml:space="preserve">Do your business contracts include a clause allowing re-prioritisation of work to assist the government when needed? </w:t>
      </w:r>
    </w:p>
    <w:p w14:paraId="1A3497DC" w14:textId="77777777" w:rsidR="00266FED" w:rsidRPr="00266FED" w:rsidRDefault="00266FED" w:rsidP="00266FED">
      <w:pPr>
        <w:pStyle w:val="ListParagraph"/>
        <w:ind w:left="360" w:firstLine="207"/>
        <w:rPr>
          <w:rFonts w:cs="Arial"/>
          <w:b/>
        </w:rPr>
      </w:pPr>
      <w:r w:rsidRPr="00266FED">
        <w:rPr>
          <w:rFonts w:cs="Arial"/>
        </w:rPr>
        <w:t xml:space="preserve">YES </w:t>
      </w:r>
      <w:sdt>
        <w:sdtPr>
          <w:rPr>
            <w:rFonts w:ascii="MS Gothic" w:eastAsia="MS Gothic" w:hAnsi="MS Gothic" w:cs="Arial"/>
            <w:sz w:val="36"/>
            <w:szCs w:val="36"/>
          </w:rPr>
          <w:id w:val="-135603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6FED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266FED">
        <w:rPr>
          <w:rFonts w:cs="Arial"/>
          <w:sz w:val="36"/>
          <w:szCs w:val="36"/>
        </w:rPr>
        <w:t xml:space="preserve">     </w:t>
      </w:r>
      <w:r w:rsidRPr="00266FED">
        <w:rPr>
          <w:rFonts w:cs="Arial"/>
        </w:rPr>
        <w:t xml:space="preserve"> NO </w:t>
      </w:r>
      <w:sdt>
        <w:sdtPr>
          <w:rPr>
            <w:rFonts w:ascii="MS Gothic" w:eastAsia="MS Gothic" w:hAnsi="MS Gothic" w:cs="Arial"/>
            <w:sz w:val="36"/>
            <w:szCs w:val="36"/>
          </w:rPr>
          <w:id w:val="-31857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6FED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bookmarkEnd w:id="10"/>
    <w:p w14:paraId="12ABBB38" w14:textId="77777777" w:rsidR="00E14ECA" w:rsidRPr="00934457" w:rsidRDefault="00E14ECA" w:rsidP="00E14ECA">
      <w:pPr>
        <w:pStyle w:val="ListParagraph"/>
        <w:ind w:left="567" w:hanging="567"/>
        <w:rPr>
          <w:rFonts w:cs="Arial"/>
        </w:rPr>
      </w:pPr>
    </w:p>
    <w:p w14:paraId="613A0EAF" w14:textId="786AD97C" w:rsidR="00E14ECA" w:rsidRDefault="00E14ECA" w:rsidP="005C3136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>
        <w:rPr>
          <w:rFonts w:cs="Arial"/>
        </w:rPr>
        <w:t>How would your lab</w:t>
      </w:r>
      <w:r w:rsidR="00971382">
        <w:rPr>
          <w:rFonts w:cs="Arial"/>
        </w:rPr>
        <w:t>oratory</w:t>
      </w:r>
      <w:r>
        <w:rPr>
          <w:rFonts w:cs="Arial"/>
        </w:rPr>
        <w:t xml:space="preserve"> re-prioritise from normal business to assist with incident recovery sample analysis?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051"/>
      </w:tblGrid>
      <w:tr w:rsidR="006824AE" w14:paraId="15F7D044" w14:textId="77777777" w:rsidTr="006824AE">
        <w:tc>
          <w:tcPr>
            <w:tcW w:w="9618" w:type="dxa"/>
          </w:tcPr>
          <w:p w14:paraId="1638EEF3" w14:textId="743F5FF3" w:rsidR="006824AE" w:rsidRPr="00DA749C" w:rsidRDefault="006824AE" w:rsidP="00E14ECA">
            <w:pPr>
              <w:pStyle w:val="ListParagraph"/>
              <w:ind w:left="0"/>
              <w:rPr>
                <w:rFonts w:cs="Arial"/>
                <w:i/>
                <w:iCs/>
              </w:rPr>
            </w:pPr>
            <w:r w:rsidRPr="00DA749C">
              <w:rPr>
                <w:rFonts w:cs="Arial"/>
                <w:i/>
                <w:iCs/>
              </w:rPr>
              <w:t xml:space="preserve">(Max </w:t>
            </w:r>
            <w:r w:rsidR="00A96C7A" w:rsidRPr="00DA749C">
              <w:rPr>
                <w:rFonts w:cs="Arial"/>
                <w:i/>
                <w:iCs/>
              </w:rPr>
              <w:t>3</w:t>
            </w:r>
            <w:r w:rsidRPr="00DA749C">
              <w:rPr>
                <w:rFonts w:cs="Arial"/>
                <w:i/>
                <w:iCs/>
              </w:rPr>
              <w:t>00 words)</w:t>
            </w:r>
          </w:p>
          <w:p w14:paraId="55AC22C5" w14:textId="77777777" w:rsidR="006824AE" w:rsidRDefault="006824AE" w:rsidP="00E14ECA">
            <w:pPr>
              <w:pStyle w:val="ListParagraph"/>
              <w:ind w:left="0"/>
              <w:rPr>
                <w:rFonts w:cs="Arial"/>
              </w:rPr>
            </w:pPr>
          </w:p>
          <w:p w14:paraId="7F174BB2" w14:textId="77777777" w:rsidR="006824AE" w:rsidRDefault="006824AE" w:rsidP="00E14ECA">
            <w:pPr>
              <w:pStyle w:val="ListParagraph"/>
              <w:ind w:left="0"/>
              <w:rPr>
                <w:rFonts w:cs="Arial"/>
              </w:rPr>
            </w:pPr>
          </w:p>
          <w:p w14:paraId="49DA3739" w14:textId="77777777" w:rsidR="006824AE" w:rsidRDefault="006824AE" w:rsidP="00E14ECA">
            <w:pPr>
              <w:pStyle w:val="ListParagraph"/>
              <w:ind w:left="0"/>
              <w:rPr>
                <w:rFonts w:cs="Arial"/>
              </w:rPr>
            </w:pPr>
          </w:p>
          <w:p w14:paraId="40EB55CC" w14:textId="77777777" w:rsidR="006824AE" w:rsidRDefault="006824AE" w:rsidP="00E14ECA">
            <w:pPr>
              <w:pStyle w:val="ListParagraph"/>
              <w:ind w:left="0"/>
              <w:rPr>
                <w:rFonts w:cs="Arial"/>
              </w:rPr>
            </w:pPr>
          </w:p>
          <w:p w14:paraId="0B23D1B0" w14:textId="77777777" w:rsidR="006824AE" w:rsidRDefault="006824AE" w:rsidP="00E14ECA">
            <w:pPr>
              <w:pStyle w:val="ListParagraph"/>
              <w:ind w:left="0"/>
              <w:rPr>
                <w:rFonts w:cs="Arial"/>
              </w:rPr>
            </w:pPr>
          </w:p>
          <w:p w14:paraId="61124BEE" w14:textId="79E80BB2" w:rsidR="006824AE" w:rsidRDefault="006824AE" w:rsidP="00E14ECA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0B524A63" w14:textId="77777777" w:rsidR="00E14ECA" w:rsidRPr="007634BF" w:rsidRDefault="00E14ECA" w:rsidP="00E14ECA">
      <w:pPr>
        <w:pStyle w:val="ListParagraph"/>
        <w:ind w:left="567" w:hanging="567"/>
        <w:rPr>
          <w:rFonts w:cs="Arial"/>
        </w:rPr>
      </w:pPr>
    </w:p>
    <w:p w14:paraId="181D0A85" w14:textId="77777777" w:rsidR="001F7EFA" w:rsidRDefault="00E14ECA" w:rsidP="005C3136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>
        <w:rPr>
          <w:rFonts w:cs="Arial"/>
        </w:rPr>
        <w:t>How long would re-prioritisation take?</w:t>
      </w:r>
    </w:p>
    <w:tbl>
      <w:tblPr>
        <w:tblStyle w:val="TableGrid"/>
        <w:tblW w:w="0" w:type="auto"/>
        <w:tblInd w:w="557" w:type="dxa"/>
        <w:tblLook w:val="04A0" w:firstRow="1" w:lastRow="0" w:firstColumn="1" w:lastColumn="0" w:noHBand="0" w:noVBand="1"/>
      </w:tblPr>
      <w:tblGrid>
        <w:gridCol w:w="9061"/>
      </w:tblGrid>
      <w:tr w:rsidR="006824AE" w14:paraId="03ED55AB" w14:textId="77777777" w:rsidTr="00B9445F">
        <w:tc>
          <w:tcPr>
            <w:tcW w:w="9061" w:type="dxa"/>
          </w:tcPr>
          <w:p w14:paraId="3AF71B4A" w14:textId="423D5339" w:rsidR="006824AE" w:rsidRPr="00DA749C" w:rsidRDefault="006824AE" w:rsidP="001F7EFA">
            <w:pPr>
              <w:pStyle w:val="ListParagraph"/>
              <w:ind w:left="0"/>
              <w:rPr>
                <w:rFonts w:cs="Arial"/>
                <w:i/>
                <w:iCs/>
              </w:rPr>
            </w:pPr>
            <w:r w:rsidRPr="00DA749C">
              <w:rPr>
                <w:rFonts w:cs="Arial"/>
                <w:i/>
                <w:iCs/>
              </w:rPr>
              <w:t>(</w:t>
            </w:r>
            <w:r w:rsidR="00266FED" w:rsidRPr="00DA749C">
              <w:rPr>
                <w:rFonts w:cs="Arial"/>
                <w:i/>
                <w:iCs/>
              </w:rPr>
              <w:t xml:space="preserve">Max </w:t>
            </w:r>
            <w:r w:rsidR="00A96C7A" w:rsidRPr="00DA749C">
              <w:rPr>
                <w:rFonts w:cs="Arial"/>
                <w:i/>
                <w:iCs/>
              </w:rPr>
              <w:t>3</w:t>
            </w:r>
            <w:r w:rsidR="00266FED" w:rsidRPr="00DA749C">
              <w:rPr>
                <w:rFonts w:cs="Arial"/>
                <w:i/>
                <w:iCs/>
              </w:rPr>
              <w:t>00 words)</w:t>
            </w:r>
          </w:p>
          <w:p w14:paraId="5E8B039B" w14:textId="77777777" w:rsidR="00266FED" w:rsidRDefault="00266FED" w:rsidP="001F7EFA">
            <w:pPr>
              <w:pStyle w:val="ListParagraph"/>
              <w:ind w:left="0"/>
              <w:rPr>
                <w:rFonts w:cs="Arial"/>
              </w:rPr>
            </w:pPr>
          </w:p>
          <w:p w14:paraId="6BB5E025" w14:textId="77777777" w:rsidR="00266FED" w:rsidRDefault="00266FED" w:rsidP="001F7EFA">
            <w:pPr>
              <w:pStyle w:val="ListParagraph"/>
              <w:ind w:left="0"/>
              <w:rPr>
                <w:rFonts w:cs="Arial"/>
              </w:rPr>
            </w:pPr>
          </w:p>
          <w:p w14:paraId="2A016712" w14:textId="77777777" w:rsidR="00266FED" w:rsidRDefault="00266FED" w:rsidP="001F7EFA">
            <w:pPr>
              <w:pStyle w:val="ListParagraph"/>
              <w:ind w:left="0"/>
              <w:rPr>
                <w:rFonts w:cs="Arial"/>
              </w:rPr>
            </w:pPr>
          </w:p>
          <w:p w14:paraId="16DCED65" w14:textId="77777777" w:rsidR="00266FED" w:rsidRDefault="00266FED" w:rsidP="001F7EFA">
            <w:pPr>
              <w:pStyle w:val="ListParagraph"/>
              <w:ind w:left="0"/>
              <w:rPr>
                <w:rFonts w:cs="Arial"/>
              </w:rPr>
            </w:pPr>
          </w:p>
          <w:p w14:paraId="77CD7181" w14:textId="77777777" w:rsidR="00266FED" w:rsidRDefault="00266FED" w:rsidP="001F7EFA">
            <w:pPr>
              <w:pStyle w:val="ListParagraph"/>
              <w:ind w:left="0"/>
              <w:rPr>
                <w:rFonts w:cs="Arial"/>
              </w:rPr>
            </w:pPr>
          </w:p>
          <w:p w14:paraId="5618792B" w14:textId="4854D919" w:rsidR="00266FED" w:rsidRDefault="00266FED" w:rsidP="001F7EFA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2D295E05" w14:textId="77777777" w:rsidR="001F7EFA" w:rsidRPr="001F7EFA" w:rsidRDefault="001F7EFA" w:rsidP="001F7EFA">
      <w:pPr>
        <w:pStyle w:val="ListParagraph"/>
        <w:rPr>
          <w:rFonts w:cs="Arial"/>
        </w:rPr>
      </w:pPr>
    </w:p>
    <w:p w14:paraId="6B8D10ED" w14:textId="614573B8" w:rsidR="001F7EFA" w:rsidRDefault="00E14ECA" w:rsidP="005C3136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1F7EFA">
        <w:rPr>
          <w:rFonts w:cs="Arial"/>
        </w:rPr>
        <w:lastRenderedPageBreak/>
        <w:t>What would delay your lab</w:t>
      </w:r>
      <w:r w:rsidR="00971382">
        <w:rPr>
          <w:rFonts w:cs="Arial"/>
        </w:rPr>
        <w:t>oratory</w:t>
      </w:r>
      <w:r w:rsidRPr="001F7EFA">
        <w:rPr>
          <w:rFonts w:cs="Arial"/>
        </w:rPr>
        <w:t xml:space="preserve"> in re-prioritising from normal business to assisting with incident recovery sample analysis?</w:t>
      </w:r>
    </w:p>
    <w:tbl>
      <w:tblPr>
        <w:tblStyle w:val="TableGrid"/>
        <w:tblW w:w="0" w:type="auto"/>
        <w:tblInd w:w="557" w:type="dxa"/>
        <w:tblLook w:val="04A0" w:firstRow="1" w:lastRow="0" w:firstColumn="1" w:lastColumn="0" w:noHBand="0" w:noVBand="1"/>
      </w:tblPr>
      <w:tblGrid>
        <w:gridCol w:w="9061"/>
      </w:tblGrid>
      <w:tr w:rsidR="00871D49" w14:paraId="451E18AD" w14:textId="77777777" w:rsidTr="00B9445F">
        <w:tc>
          <w:tcPr>
            <w:tcW w:w="9061" w:type="dxa"/>
          </w:tcPr>
          <w:p w14:paraId="17BADB4D" w14:textId="54406AA0" w:rsidR="00871D49" w:rsidRPr="00DA749C" w:rsidRDefault="00871D49" w:rsidP="001F7EFA">
            <w:pPr>
              <w:pStyle w:val="ListParagraph"/>
              <w:ind w:left="0"/>
              <w:rPr>
                <w:rFonts w:cs="Arial"/>
                <w:bCs/>
                <w:i/>
                <w:iCs/>
              </w:rPr>
            </w:pPr>
            <w:r w:rsidRPr="00DA749C">
              <w:rPr>
                <w:rFonts w:cs="Arial"/>
                <w:bCs/>
                <w:i/>
                <w:iCs/>
              </w:rPr>
              <w:t xml:space="preserve">(Max </w:t>
            </w:r>
            <w:r w:rsidR="00A96C7A" w:rsidRPr="00DA749C">
              <w:rPr>
                <w:rFonts w:cs="Arial"/>
                <w:bCs/>
                <w:i/>
                <w:iCs/>
              </w:rPr>
              <w:t>3</w:t>
            </w:r>
            <w:r w:rsidRPr="00DA749C">
              <w:rPr>
                <w:rFonts w:cs="Arial"/>
                <w:bCs/>
                <w:i/>
                <w:iCs/>
              </w:rPr>
              <w:t>00 words)</w:t>
            </w:r>
          </w:p>
          <w:p w14:paraId="06E64360" w14:textId="77777777" w:rsidR="00871D49" w:rsidRDefault="00871D49" w:rsidP="001F7EFA">
            <w:pPr>
              <w:pStyle w:val="ListParagraph"/>
              <w:ind w:left="0"/>
              <w:rPr>
                <w:rFonts w:cs="Arial"/>
                <w:bCs/>
                <w:i/>
                <w:iCs/>
              </w:rPr>
            </w:pPr>
          </w:p>
          <w:p w14:paraId="6020AB3F" w14:textId="77777777" w:rsidR="00871D49" w:rsidRDefault="00871D49" w:rsidP="001F7EFA">
            <w:pPr>
              <w:pStyle w:val="ListParagraph"/>
              <w:ind w:left="0"/>
              <w:rPr>
                <w:rFonts w:cs="Arial"/>
                <w:bCs/>
                <w:i/>
                <w:iCs/>
              </w:rPr>
            </w:pPr>
          </w:p>
          <w:p w14:paraId="6F594846" w14:textId="77777777" w:rsidR="00871D49" w:rsidRDefault="00871D49" w:rsidP="001F7EFA">
            <w:pPr>
              <w:pStyle w:val="ListParagraph"/>
              <w:ind w:left="0"/>
              <w:rPr>
                <w:rFonts w:cs="Arial"/>
                <w:bCs/>
                <w:i/>
                <w:iCs/>
              </w:rPr>
            </w:pPr>
          </w:p>
          <w:p w14:paraId="7AF67234" w14:textId="77777777" w:rsidR="00871D49" w:rsidRDefault="00871D49" w:rsidP="001F7EFA">
            <w:pPr>
              <w:pStyle w:val="ListParagraph"/>
              <w:ind w:left="0"/>
              <w:rPr>
                <w:rFonts w:cs="Arial"/>
                <w:bCs/>
                <w:i/>
                <w:iCs/>
              </w:rPr>
            </w:pPr>
          </w:p>
          <w:p w14:paraId="12D711FD" w14:textId="77777777" w:rsidR="00871D49" w:rsidRDefault="00871D49" w:rsidP="001F7EFA">
            <w:pPr>
              <w:pStyle w:val="ListParagraph"/>
              <w:ind w:left="0"/>
              <w:rPr>
                <w:rFonts w:cs="Arial"/>
                <w:bCs/>
                <w:i/>
                <w:iCs/>
              </w:rPr>
            </w:pPr>
          </w:p>
          <w:p w14:paraId="3D7ED0D4" w14:textId="21262C95" w:rsidR="00871D49" w:rsidRPr="00871D49" w:rsidRDefault="00871D49" w:rsidP="001F7EFA">
            <w:pPr>
              <w:pStyle w:val="ListParagraph"/>
              <w:ind w:left="0"/>
              <w:rPr>
                <w:rFonts w:cs="Arial"/>
                <w:bCs/>
                <w:i/>
                <w:iCs/>
              </w:rPr>
            </w:pPr>
          </w:p>
        </w:tc>
      </w:tr>
    </w:tbl>
    <w:p w14:paraId="1DCF35CE" w14:textId="77777777" w:rsidR="001F7EFA" w:rsidRPr="001F7EFA" w:rsidRDefault="001F7EFA" w:rsidP="001F7EFA">
      <w:pPr>
        <w:pStyle w:val="ListParagraph"/>
        <w:rPr>
          <w:rFonts w:cs="Arial"/>
          <w:b/>
        </w:rPr>
      </w:pPr>
    </w:p>
    <w:p w14:paraId="1B562EC6" w14:textId="77777777" w:rsidR="001F7EFA" w:rsidRPr="001F7EFA" w:rsidRDefault="006224AA" w:rsidP="001F7EFA">
      <w:pPr>
        <w:rPr>
          <w:rFonts w:cs="Arial"/>
        </w:rPr>
      </w:pPr>
      <w:r w:rsidRPr="001F7EFA">
        <w:rPr>
          <w:rFonts w:cs="Arial"/>
          <w:b/>
        </w:rPr>
        <w:t>Sample Transportation</w:t>
      </w:r>
    </w:p>
    <w:p w14:paraId="08B6B617" w14:textId="1A417AED" w:rsidR="00A45D88" w:rsidRPr="001F7EFA" w:rsidRDefault="006224AA" w:rsidP="005C3136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1F7EFA">
        <w:rPr>
          <w:rFonts w:cs="Arial"/>
        </w:rPr>
        <w:t>Does your lab</w:t>
      </w:r>
      <w:r w:rsidR="00971382">
        <w:rPr>
          <w:rFonts w:cs="Arial"/>
        </w:rPr>
        <w:t>oratory</w:t>
      </w:r>
      <w:r w:rsidRPr="001F7EFA">
        <w:rPr>
          <w:rFonts w:cs="Arial"/>
        </w:rPr>
        <w:t xml:space="preserve"> have a courier who can transport Category A samples securely to your premises?  </w:t>
      </w:r>
    </w:p>
    <w:p w14:paraId="53231DFB" w14:textId="36FE7997" w:rsidR="009A629A" w:rsidRPr="00844C61" w:rsidRDefault="009A629A" w:rsidP="00844C61">
      <w:pPr>
        <w:ind w:firstLine="567"/>
        <w:rPr>
          <w:rFonts w:cs="Arial"/>
        </w:rPr>
      </w:pPr>
      <w:r w:rsidRPr="00844C61">
        <w:rPr>
          <w:rFonts w:cs="Arial"/>
        </w:rPr>
        <w:t xml:space="preserve">YES </w:t>
      </w:r>
      <w:sdt>
        <w:sdtPr>
          <w:rPr>
            <w:rFonts w:ascii="MS Gothic" w:eastAsia="MS Gothic" w:hAnsi="MS Gothic" w:cs="Arial"/>
            <w:sz w:val="36"/>
            <w:szCs w:val="36"/>
          </w:rPr>
          <w:id w:val="176465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4C61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844C61">
        <w:rPr>
          <w:rFonts w:cs="Arial"/>
          <w:sz w:val="36"/>
          <w:szCs w:val="36"/>
        </w:rPr>
        <w:t xml:space="preserve">     </w:t>
      </w:r>
      <w:r w:rsidRPr="00844C61">
        <w:rPr>
          <w:rFonts w:cs="Arial"/>
        </w:rPr>
        <w:t xml:space="preserve"> NO </w:t>
      </w:r>
      <w:sdt>
        <w:sdtPr>
          <w:rPr>
            <w:rFonts w:ascii="MS Gothic" w:eastAsia="MS Gothic" w:hAnsi="MS Gothic" w:cs="Arial"/>
            <w:sz w:val="36"/>
            <w:szCs w:val="36"/>
          </w:rPr>
          <w:id w:val="1248619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4C61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026DA7E1" w14:textId="7F092398" w:rsidR="00FB29A6" w:rsidRPr="00FB29A6" w:rsidRDefault="00A45D88" w:rsidP="00CB7DBA">
      <w:pPr>
        <w:rPr>
          <w:rFonts w:cs="Arial"/>
        </w:rPr>
      </w:pPr>
      <w:r w:rsidRPr="00FB29A6">
        <w:rPr>
          <w:rFonts w:cs="Arial"/>
          <w:b/>
        </w:rPr>
        <w:t>Investment Requirements</w:t>
      </w:r>
    </w:p>
    <w:p w14:paraId="1ED431C3" w14:textId="4F38972A" w:rsidR="00113135" w:rsidRPr="001F7EFA" w:rsidRDefault="00A45D88" w:rsidP="005C3136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1F7EFA">
        <w:rPr>
          <w:rFonts w:cs="Arial"/>
        </w:rPr>
        <w:t xml:space="preserve">Are </w:t>
      </w:r>
      <w:r w:rsidR="009A629A" w:rsidRPr="001F7EFA">
        <w:rPr>
          <w:rFonts w:cs="Arial"/>
        </w:rPr>
        <w:t xml:space="preserve">you willing to have future discussions about the cost associated with you providing </w:t>
      </w:r>
      <w:r w:rsidR="007F3926" w:rsidRPr="001F7EFA">
        <w:rPr>
          <w:rFonts w:cs="Arial"/>
        </w:rPr>
        <w:t xml:space="preserve">sample analysis </w:t>
      </w:r>
      <w:r w:rsidR="009A629A" w:rsidRPr="001F7EFA">
        <w:rPr>
          <w:rFonts w:cs="Arial"/>
        </w:rPr>
        <w:t>services to Defra?</w:t>
      </w:r>
    </w:p>
    <w:p w14:paraId="5A303799" w14:textId="3C8B683B" w:rsidR="009A629A" w:rsidRPr="009A629A" w:rsidRDefault="009A629A" w:rsidP="00844C61">
      <w:pPr>
        <w:ind w:firstLine="567"/>
        <w:rPr>
          <w:rFonts w:cs="Arial"/>
        </w:rPr>
      </w:pPr>
      <w:r>
        <w:rPr>
          <w:rFonts w:cs="Arial"/>
        </w:rPr>
        <w:t xml:space="preserve">YES </w:t>
      </w:r>
      <w:sdt>
        <w:sdtPr>
          <w:rPr>
            <w:rFonts w:cs="Arial"/>
            <w:sz w:val="36"/>
            <w:szCs w:val="36"/>
          </w:rPr>
          <w:id w:val="-95217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cs="Arial"/>
          <w:sz w:val="36"/>
          <w:szCs w:val="36"/>
        </w:rPr>
        <w:t xml:space="preserve">     </w:t>
      </w:r>
      <w:r w:rsidRPr="00212C1D">
        <w:rPr>
          <w:rFonts w:cs="Arial"/>
        </w:rPr>
        <w:t xml:space="preserve"> NO</w:t>
      </w:r>
      <w:r>
        <w:rPr>
          <w:rFonts w:cs="Arial"/>
        </w:rPr>
        <w:t xml:space="preserve"> </w:t>
      </w:r>
      <w:sdt>
        <w:sdtPr>
          <w:rPr>
            <w:rFonts w:cs="Arial"/>
            <w:sz w:val="36"/>
            <w:szCs w:val="36"/>
          </w:rPr>
          <w:id w:val="578798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4ED90F63" w14:textId="68CD00AC" w:rsidR="004F7039" w:rsidRPr="001F7EFA" w:rsidRDefault="00A30307" w:rsidP="005C3136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1F7EFA">
        <w:rPr>
          <w:rFonts w:cs="Arial"/>
        </w:rPr>
        <w:t xml:space="preserve">Please provide any further information you consider </w:t>
      </w:r>
      <w:r w:rsidR="00E258F7" w:rsidRPr="001F7EFA">
        <w:rPr>
          <w:rFonts w:cs="Arial"/>
        </w:rPr>
        <w:t xml:space="preserve">would be helpful to assist Defra in the </w:t>
      </w:r>
      <w:r w:rsidR="0025746B" w:rsidRPr="001F7EFA">
        <w:rPr>
          <w:rFonts w:cs="Arial"/>
        </w:rPr>
        <w:t xml:space="preserve">assessment of </w:t>
      </w:r>
      <w:r w:rsidR="00582EC0" w:rsidRPr="001F7EFA">
        <w:rPr>
          <w:rFonts w:cs="Arial"/>
        </w:rPr>
        <w:t>laboratory biological analysis capability (max 200</w:t>
      </w:r>
      <w:r w:rsidR="00D273BD" w:rsidRPr="001F7EFA">
        <w:rPr>
          <w:rFonts w:cs="Arial"/>
        </w:rPr>
        <w:t xml:space="preserve"> words)</w:t>
      </w:r>
    </w:p>
    <w:tbl>
      <w:tblPr>
        <w:tblStyle w:val="TableGrid"/>
        <w:tblW w:w="0" w:type="auto"/>
        <w:tblInd w:w="557" w:type="dxa"/>
        <w:tblLook w:val="04A0" w:firstRow="1" w:lastRow="0" w:firstColumn="1" w:lastColumn="0" w:noHBand="0" w:noVBand="1"/>
      </w:tblPr>
      <w:tblGrid>
        <w:gridCol w:w="9061"/>
      </w:tblGrid>
      <w:tr w:rsidR="00D273BD" w14:paraId="5D5C8881" w14:textId="77777777" w:rsidTr="00DA749C">
        <w:trPr>
          <w:trHeight w:val="3077"/>
        </w:trPr>
        <w:tc>
          <w:tcPr>
            <w:tcW w:w="9061" w:type="dxa"/>
          </w:tcPr>
          <w:p w14:paraId="0953EC2F" w14:textId="77777777" w:rsidR="00D273BD" w:rsidRDefault="00D273BD" w:rsidP="00B00101">
            <w:pPr>
              <w:spacing w:before="0" w:after="200"/>
              <w:rPr>
                <w:rFonts w:cs="Arial"/>
                <w:b/>
              </w:rPr>
            </w:pPr>
          </w:p>
          <w:p w14:paraId="398E7CD2" w14:textId="77777777" w:rsidR="00201EBE" w:rsidRDefault="00201EBE" w:rsidP="00B00101">
            <w:pPr>
              <w:spacing w:before="0" w:after="200"/>
              <w:rPr>
                <w:rFonts w:cs="Arial"/>
                <w:b/>
              </w:rPr>
            </w:pPr>
          </w:p>
          <w:p w14:paraId="73F9B2B6" w14:textId="77777777" w:rsidR="00201EBE" w:rsidRDefault="00201EBE" w:rsidP="00B00101">
            <w:pPr>
              <w:spacing w:before="0" w:after="200"/>
              <w:rPr>
                <w:rFonts w:cs="Arial"/>
                <w:b/>
              </w:rPr>
            </w:pPr>
          </w:p>
          <w:p w14:paraId="25C0EC21" w14:textId="77777777" w:rsidR="00201EBE" w:rsidRDefault="00201EBE" w:rsidP="00B00101">
            <w:pPr>
              <w:spacing w:before="0" w:after="200"/>
              <w:rPr>
                <w:rFonts w:cs="Arial"/>
                <w:b/>
              </w:rPr>
            </w:pPr>
          </w:p>
          <w:p w14:paraId="371C73FF" w14:textId="77777777" w:rsidR="00201EBE" w:rsidRDefault="00201EBE" w:rsidP="00B00101">
            <w:pPr>
              <w:spacing w:before="0" w:after="200"/>
              <w:rPr>
                <w:rFonts w:cs="Arial"/>
                <w:b/>
              </w:rPr>
            </w:pPr>
          </w:p>
          <w:p w14:paraId="46845277" w14:textId="77777777" w:rsidR="00201EBE" w:rsidRDefault="00201EBE" w:rsidP="00B00101">
            <w:pPr>
              <w:spacing w:before="0" w:after="200"/>
              <w:rPr>
                <w:rFonts w:cs="Arial"/>
                <w:b/>
              </w:rPr>
            </w:pPr>
          </w:p>
        </w:tc>
      </w:tr>
    </w:tbl>
    <w:p w14:paraId="48747418" w14:textId="77777777" w:rsidR="00DA749C" w:rsidRDefault="00DA749C" w:rsidP="00F50BD1">
      <w:pPr>
        <w:spacing w:before="0" w:after="200"/>
        <w:rPr>
          <w:rFonts w:cs="Arial"/>
          <w:b/>
        </w:rPr>
      </w:pPr>
      <w:bookmarkStart w:id="11" w:name="_Hlk174357248"/>
    </w:p>
    <w:p w14:paraId="633AC692" w14:textId="57A3F82B" w:rsidR="00F50BD1" w:rsidRDefault="00F50BD1" w:rsidP="00F50BD1">
      <w:pPr>
        <w:spacing w:before="0" w:after="200"/>
        <w:rPr>
          <w:rFonts w:cs="Arial"/>
          <w:b/>
        </w:rPr>
      </w:pPr>
      <w:r>
        <w:rPr>
          <w:rFonts w:cs="Arial"/>
          <w:b/>
        </w:rPr>
        <w:t xml:space="preserve">Thank you for taking the time to assist Defra with this research. </w:t>
      </w:r>
    </w:p>
    <w:p w14:paraId="60E0A7C1" w14:textId="6C4E4AD2" w:rsidR="00F50BD1" w:rsidRPr="009F2C65" w:rsidRDefault="00F50BD1" w:rsidP="00F50BD1">
      <w:pPr>
        <w:spacing w:before="0" w:after="200"/>
        <w:rPr>
          <w:rFonts w:cs="Arial"/>
          <w:bCs/>
          <w:i/>
          <w:iCs/>
        </w:rPr>
      </w:pPr>
      <w:r w:rsidRPr="001E56AB">
        <w:rPr>
          <w:rFonts w:cs="Arial"/>
          <w:bCs/>
        </w:rPr>
        <w:t>Please return the completed questionnaire</w:t>
      </w:r>
      <w:r>
        <w:rPr>
          <w:rFonts w:cs="Arial"/>
          <w:bCs/>
        </w:rPr>
        <w:t xml:space="preserve"> in Microsoft Word format</w:t>
      </w:r>
      <w:r w:rsidRPr="001E56AB">
        <w:rPr>
          <w:rFonts w:cs="Arial"/>
          <w:bCs/>
        </w:rPr>
        <w:t xml:space="preserve"> to</w:t>
      </w:r>
      <w:bookmarkEnd w:id="11"/>
      <w:r w:rsidR="007E1750">
        <w:rPr>
          <w:rFonts w:cs="Arial"/>
          <w:bCs/>
        </w:rPr>
        <w:t xml:space="preserve"> </w:t>
      </w:r>
      <w:hyperlink r:id="rId11" w:history="1">
        <w:r w:rsidR="007E1750" w:rsidRPr="00D40B49">
          <w:rPr>
            <w:rStyle w:val="Hyperlink"/>
            <w:rFonts w:cs="Arial"/>
            <w:bCs/>
          </w:rPr>
          <w:t>CBRNResearch@defra.gov.uk</w:t>
        </w:r>
      </w:hyperlink>
      <w:r w:rsidR="007E1750">
        <w:rPr>
          <w:rFonts w:cs="Arial"/>
          <w:bCs/>
        </w:rPr>
        <w:t>.</w:t>
      </w:r>
      <w:r w:rsidR="00596F9F">
        <w:rPr>
          <w:rFonts w:cs="Arial"/>
          <w:bCs/>
        </w:rPr>
        <w:t xml:space="preserve"> Please quote </w:t>
      </w:r>
      <w:r w:rsidR="009F2C65" w:rsidRPr="009F2C65">
        <w:rPr>
          <w:rFonts w:cs="Arial"/>
          <w:i/>
          <w:iCs/>
          <w:color w:val="000000"/>
        </w:rPr>
        <w:t xml:space="preserve">Chemical and Biological Laboratory Surge Analysis Capability </w:t>
      </w:r>
      <w:r w:rsidR="009F2C65" w:rsidRPr="009F2C65">
        <w:rPr>
          <w:rFonts w:cs="Arial"/>
          <w:color w:val="000000"/>
        </w:rPr>
        <w:t>Survey’</w:t>
      </w:r>
      <w:r w:rsidR="009F2C65">
        <w:rPr>
          <w:rFonts w:cs="Arial"/>
          <w:color w:val="000000"/>
        </w:rPr>
        <w:t xml:space="preserve"> in the Subject header for identification purposes</w:t>
      </w:r>
    </w:p>
    <w:p w14:paraId="66ED1B47" w14:textId="541275B7" w:rsidR="001E56AB" w:rsidRPr="001E56AB" w:rsidRDefault="001E56AB" w:rsidP="008A6EEE">
      <w:pPr>
        <w:spacing w:before="0" w:after="200"/>
        <w:rPr>
          <w:rFonts w:cs="Arial"/>
          <w:bCs/>
        </w:rPr>
      </w:pPr>
    </w:p>
    <w:sectPr w:rsidR="001E56AB" w:rsidRPr="001E56AB" w:rsidSect="009B53B4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24CCD" w14:textId="77777777" w:rsidR="00B36D05" w:rsidRDefault="00B36D05" w:rsidP="0066433E">
      <w:pPr>
        <w:spacing w:before="0" w:after="0" w:line="240" w:lineRule="auto"/>
      </w:pPr>
      <w:r>
        <w:separator/>
      </w:r>
    </w:p>
  </w:endnote>
  <w:endnote w:type="continuationSeparator" w:id="0">
    <w:p w14:paraId="05DEF8BA" w14:textId="77777777" w:rsidR="00B36D05" w:rsidRDefault="00B36D05" w:rsidP="006643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8396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82E42" w14:textId="0324AD7E" w:rsidR="00A03C02" w:rsidRDefault="00A03C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4B6D7" w14:textId="0A6A0BED" w:rsidR="00C00C17" w:rsidRDefault="00C00C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CDA25" w14:textId="77777777" w:rsidR="00B36D05" w:rsidRDefault="00B36D05" w:rsidP="0066433E">
      <w:pPr>
        <w:spacing w:before="0" w:after="0" w:line="240" w:lineRule="auto"/>
      </w:pPr>
      <w:r>
        <w:separator/>
      </w:r>
    </w:p>
  </w:footnote>
  <w:footnote w:type="continuationSeparator" w:id="0">
    <w:p w14:paraId="0872B5F1" w14:textId="77777777" w:rsidR="00B36D05" w:rsidRDefault="00B36D05" w:rsidP="006643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05414" w14:textId="78A563FF" w:rsidR="00FF7EE1" w:rsidRPr="00B04F0E" w:rsidRDefault="00FF7EE1">
    <w:pPr>
      <w:pStyle w:val="Header"/>
      <w:rPr>
        <w:color w:val="808080" w:themeColor="background1" w:themeShade="80"/>
        <w:sz w:val="20"/>
        <w:szCs w:val="20"/>
      </w:rPr>
    </w:pPr>
    <w:r w:rsidRPr="00B04F0E">
      <w:rPr>
        <w:color w:val="808080" w:themeColor="background1" w:themeShade="80"/>
        <w:sz w:val="20"/>
        <w:szCs w:val="20"/>
      </w:rPr>
      <w:t>Defra Survey of Industry &amp; Ac</w:t>
    </w:r>
    <w:r w:rsidR="00B04F0E" w:rsidRPr="00B04F0E">
      <w:rPr>
        <w:color w:val="808080" w:themeColor="background1" w:themeShade="80"/>
        <w:sz w:val="20"/>
        <w:szCs w:val="20"/>
      </w:rPr>
      <w:t xml:space="preserve">ademia Laboratory </w:t>
    </w:r>
    <w:r w:rsidR="00C64799">
      <w:rPr>
        <w:color w:val="808080" w:themeColor="background1" w:themeShade="80"/>
        <w:sz w:val="20"/>
        <w:szCs w:val="20"/>
      </w:rPr>
      <w:t xml:space="preserve">Surge </w:t>
    </w:r>
    <w:r w:rsidR="00B04F0E" w:rsidRPr="00B04F0E">
      <w:rPr>
        <w:color w:val="808080" w:themeColor="background1" w:themeShade="80"/>
        <w:sz w:val="20"/>
        <w:szCs w:val="20"/>
      </w:rPr>
      <w:t>Analysis Capability</w:t>
    </w:r>
    <w:r w:rsidR="00B04F0E">
      <w:rPr>
        <w:color w:val="808080" w:themeColor="background1" w:themeShade="80"/>
        <w:sz w:val="20"/>
        <w:szCs w:val="20"/>
      </w:rPr>
      <w:t xml:space="preserve"> (Aug 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6CB8"/>
    <w:multiLevelType w:val="hybridMultilevel"/>
    <w:tmpl w:val="41EA050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481730A"/>
    <w:multiLevelType w:val="hybridMultilevel"/>
    <w:tmpl w:val="3144872C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14EB3055"/>
    <w:multiLevelType w:val="hybridMultilevel"/>
    <w:tmpl w:val="DFAC622E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915FD"/>
    <w:multiLevelType w:val="hybridMultilevel"/>
    <w:tmpl w:val="996C2BA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5D61"/>
    <w:multiLevelType w:val="hybridMultilevel"/>
    <w:tmpl w:val="255A3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23D8D"/>
    <w:multiLevelType w:val="hybridMultilevel"/>
    <w:tmpl w:val="2AA2E8B0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803137D"/>
    <w:multiLevelType w:val="hybridMultilevel"/>
    <w:tmpl w:val="CB004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80980"/>
    <w:multiLevelType w:val="hybridMultilevel"/>
    <w:tmpl w:val="4D58AA2C"/>
    <w:lvl w:ilvl="0" w:tplc="A080C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CB1FE4"/>
    <w:multiLevelType w:val="hybridMultilevel"/>
    <w:tmpl w:val="31A4D010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 w15:restartNumberingAfterBreak="0">
    <w:nsid w:val="7D8B1DBE"/>
    <w:multiLevelType w:val="hybridMultilevel"/>
    <w:tmpl w:val="04AC8D56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305355">
    <w:abstractNumId w:val="2"/>
  </w:num>
  <w:num w:numId="2" w16cid:durableId="1727299178">
    <w:abstractNumId w:val="3"/>
  </w:num>
  <w:num w:numId="3" w16cid:durableId="780731742">
    <w:abstractNumId w:val="9"/>
  </w:num>
  <w:num w:numId="4" w16cid:durableId="335503665">
    <w:abstractNumId w:val="7"/>
  </w:num>
  <w:num w:numId="5" w16cid:durableId="583147896">
    <w:abstractNumId w:val="0"/>
  </w:num>
  <w:num w:numId="6" w16cid:durableId="359162278">
    <w:abstractNumId w:val="8"/>
  </w:num>
  <w:num w:numId="7" w16cid:durableId="1819489126">
    <w:abstractNumId w:val="4"/>
  </w:num>
  <w:num w:numId="8" w16cid:durableId="1003896398">
    <w:abstractNumId w:val="1"/>
  </w:num>
  <w:num w:numId="9" w16cid:durableId="960837873">
    <w:abstractNumId w:val="5"/>
  </w:num>
  <w:num w:numId="10" w16cid:durableId="19972974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3E"/>
    <w:rsid w:val="00001970"/>
    <w:rsid w:val="000064B8"/>
    <w:rsid w:val="00006D1F"/>
    <w:rsid w:val="000079B9"/>
    <w:rsid w:val="00007ED9"/>
    <w:rsid w:val="00011C95"/>
    <w:rsid w:val="00015ED5"/>
    <w:rsid w:val="00017346"/>
    <w:rsid w:val="00022C22"/>
    <w:rsid w:val="00023729"/>
    <w:rsid w:val="00027317"/>
    <w:rsid w:val="00031893"/>
    <w:rsid w:val="00034B58"/>
    <w:rsid w:val="00035411"/>
    <w:rsid w:val="0004296B"/>
    <w:rsid w:val="00046144"/>
    <w:rsid w:val="00055FD2"/>
    <w:rsid w:val="0006220E"/>
    <w:rsid w:val="00065447"/>
    <w:rsid w:val="000662D8"/>
    <w:rsid w:val="00074F64"/>
    <w:rsid w:val="00081A5C"/>
    <w:rsid w:val="00082822"/>
    <w:rsid w:val="00086389"/>
    <w:rsid w:val="00092742"/>
    <w:rsid w:val="00093BE1"/>
    <w:rsid w:val="0009473A"/>
    <w:rsid w:val="00095B61"/>
    <w:rsid w:val="000A2D5C"/>
    <w:rsid w:val="000A4815"/>
    <w:rsid w:val="000A48A5"/>
    <w:rsid w:val="000A7273"/>
    <w:rsid w:val="000A77B8"/>
    <w:rsid w:val="000A7893"/>
    <w:rsid w:val="000C282F"/>
    <w:rsid w:val="000C6443"/>
    <w:rsid w:val="000C76DC"/>
    <w:rsid w:val="000D3EC7"/>
    <w:rsid w:val="000D62BE"/>
    <w:rsid w:val="000E0159"/>
    <w:rsid w:val="000E09FB"/>
    <w:rsid w:val="000E16D3"/>
    <w:rsid w:val="000E19A3"/>
    <w:rsid w:val="000E7769"/>
    <w:rsid w:val="000E786C"/>
    <w:rsid w:val="000E7939"/>
    <w:rsid w:val="000F0725"/>
    <w:rsid w:val="000F205C"/>
    <w:rsid w:val="000F68B9"/>
    <w:rsid w:val="000F79A5"/>
    <w:rsid w:val="00100ABE"/>
    <w:rsid w:val="0011083D"/>
    <w:rsid w:val="00113135"/>
    <w:rsid w:val="00113789"/>
    <w:rsid w:val="0012014E"/>
    <w:rsid w:val="00120E9E"/>
    <w:rsid w:val="00122FD7"/>
    <w:rsid w:val="00123874"/>
    <w:rsid w:val="0012399E"/>
    <w:rsid w:val="00124FCC"/>
    <w:rsid w:val="00132B2B"/>
    <w:rsid w:val="00135894"/>
    <w:rsid w:val="00136B14"/>
    <w:rsid w:val="00136B93"/>
    <w:rsid w:val="0013708B"/>
    <w:rsid w:val="0013738C"/>
    <w:rsid w:val="00142E9C"/>
    <w:rsid w:val="00143312"/>
    <w:rsid w:val="00143E20"/>
    <w:rsid w:val="00146E08"/>
    <w:rsid w:val="00147A68"/>
    <w:rsid w:val="00150762"/>
    <w:rsid w:val="001511DA"/>
    <w:rsid w:val="00151D61"/>
    <w:rsid w:val="001522DD"/>
    <w:rsid w:val="001529EC"/>
    <w:rsid w:val="00155C17"/>
    <w:rsid w:val="00160837"/>
    <w:rsid w:val="001629EA"/>
    <w:rsid w:val="00165C64"/>
    <w:rsid w:val="00165F01"/>
    <w:rsid w:val="00170717"/>
    <w:rsid w:val="001717C1"/>
    <w:rsid w:val="001747C2"/>
    <w:rsid w:val="0017707E"/>
    <w:rsid w:val="00186501"/>
    <w:rsid w:val="001873AB"/>
    <w:rsid w:val="0018776F"/>
    <w:rsid w:val="00192233"/>
    <w:rsid w:val="00192DF9"/>
    <w:rsid w:val="00192E79"/>
    <w:rsid w:val="00196841"/>
    <w:rsid w:val="001A0A85"/>
    <w:rsid w:val="001A296D"/>
    <w:rsid w:val="001A61DD"/>
    <w:rsid w:val="001A7A42"/>
    <w:rsid w:val="001B1CC3"/>
    <w:rsid w:val="001B3268"/>
    <w:rsid w:val="001B3E30"/>
    <w:rsid w:val="001C36A8"/>
    <w:rsid w:val="001C3EF9"/>
    <w:rsid w:val="001C5D20"/>
    <w:rsid w:val="001C6198"/>
    <w:rsid w:val="001C6332"/>
    <w:rsid w:val="001D1FF9"/>
    <w:rsid w:val="001D302C"/>
    <w:rsid w:val="001D6DD0"/>
    <w:rsid w:val="001E406E"/>
    <w:rsid w:val="001E5428"/>
    <w:rsid w:val="001E56AB"/>
    <w:rsid w:val="001F16C1"/>
    <w:rsid w:val="001F1FEA"/>
    <w:rsid w:val="001F2747"/>
    <w:rsid w:val="001F43AA"/>
    <w:rsid w:val="001F527E"/>
    <w:rsid w:val="001F65CD"/>
    <w:rsid w:val="001F699B"/>
    <w:rsid w:val="001F7EFA"/>
    <w:rsid w:val="00201228"/>
    <w:rsid w:val="00201EBE"/>
    <w:rsid w:val="002031F5"/>
    <w:rsid w:val="0020396D"/>
    <w:rsid w:val="00203A8D"/>
    <w:rsid w:val="00204C2E"/>
    <w:rsid w:val="00205BF6"/>
    <w:rsid w:val="00210426"/>
    <w:rsid w:val="00212366"/>
    <w:rsid w:val="00212C1D"/>
    <w:rsid w:val="002217A5"/>
    <w:rsid w:val="00221B4A"/>
    <w:rsid w:val="0022508F"/>
    <w:rsid w:val="002305DF"/>
    <w:rsid w:val="00230F16"/>
    <w:rsid w:val="0024052A"/>
    <w:rsid w:val="00241947"/>
    <w:rsid w:val="00241B18"/>
    <w:rsid w:val="00245D96"/>
    <w:rsid w:val="00250FEC"/>
    <w:rsid w:val="00252331"/>
    <w:rsid w:val="00252435"/>
    <w:rsid w:val="00253E89"/>
    <w:rsid w:val="0025746B"/>
    <w:rsid w:val="002576FC"/>
    <w:rsid w:val="0026047A"/>
    <w:rsid w:val="002626A7"/>
    <w:rsid w:val="002629BF"/>
    <w:rsid w:val="00266FED"/>
    <w:rsid w:val="002703DA"/>
    <w:rsid w:val="002704A4"/>
    <w:rsid w:val="00274D3F"/>
    <w:rsid w:val="00277E11"/>
    <w:rsid w:val="0028052A"/>
    <w:rsid w:val="002837FF"/>
    <w:rsid w:val="002869B3"/>
    <w:rsid w:val="0029564B"/>
    <w:rsid w:val="002A2F83"/>
    <w:rsid w:val="002A4EC2"/>
    <w:rsid w:val="002A666D"/>
    <w:rsid w:val="002A7635"/>
    <w:rsid w:val="002B27D0"/>
    <w:rsid w:val="002B386F"/>
    <w:rsid w:val="002B7F5F"/>
    <w:rsid w:val="002C000B"/>
    <w:rsid w:val="002C4F1D"/>
    <w:rsid w:val="002C5F47"/>
    <w:rsid w:val="002C755D"/>
    <w:rsid w:val="002D21A2"/>
    <w:rsid w:val="002E3A0B"/>
    <w:rsid w:val="002E589A"/>
    <w:rsid w:val="002E62DD"/>
    <w:rsid w:val="002E68E5"/>
    <w:rsid w:val="002F0954"/>
    <w:rsid w:val="002F10D1"/>
    <w:rsid w:val="002F6D18"/>
    <w:rsid w:val="002F7A0F"/>
    <w:rsid w:val="00303A48"/>
    <w:rsid w:val="003054DB"/>
    <w:rsid w:val="003059B3"/>
    <w:rsid w:val="0030623A"/>
    <w:rsid w:val="00307A95"/>
    <w:rsid w:val="003122F3"/>
    <w:rsid w:val="00312946"/>
    <w:rsid w:val="00313889"/>
    <w:rsid w:val="00315396"/>
    <w:rsid w:val="003177C1"/>
    <w:rsid w:val="0032447F"/>
    <w:rsid w:val="00327C31"/>
    <w:rsid w:val="003329EF"/>
    <w:rsid w:val="003345E2"/>
    <w:rsid w:val="00335BA1"/>
    <w:rsid w:val="00343305"/>
    <w:rsid w:val="00344AA6"/>
    <w:rsid w:val="00344AAD"/>
    <w:rsid w:val="003450AC"/>
    <w:rsid w:val="00345F4C"/>
    <w:rsid w:val="003507DF"/>
    <w:rsid w:val="003512E0"/>
    <w:rsid w:val="003608FC"/>
    <w:rsid w:val="00362860"/>
    <w:rsid w:val="00363F69"/>
    <w:rsid w:val="0036467C"/>
    <w:rsid w:val="00366AE0"/>
    <w:rsid w:val="00371A08"/>
    <w:rsid w:val="00373CD5"/>
    <w:rsid w:val="0037731D"/>
    <w:rsid w:val="00380190"/>
    <w:rsid w:val="00381333"/>
    <w:rsid w:val="0038274E"/>
    <w:rsid w:val="00385CA3"/>
    <w:rsid w:val="003861A1"/>
    <w:rsid w:val="00386FA3"/>
    <w:rsid w:val="00387BCE"/>
    <w:rsid w:val="00393364"/>
    <w:rsid w:val="003A21E0"/>
    <w:rsid w:val="003A2AB5"/>
    <w:rsid w:val="003A39F7"/>
    <w:rsid w:val="003A3BB7"/>
    <w:rsid w:val="003B306B"/>
    <w:rsid w:val="003B4C43"/>
    <w:rsid w:val="003B5AEC"/>
    <w:rsid w:val="003B6B46"/>
    <w:rsid w:val="003C2326"/>
    <w:rsid w:val="003C36AF"/>
    <w:rsid w:val="003C4326"/>
    <w:rsid w:val="003C7988"/>
    <w:rsid w:val="003C7BF6"/>
    <w:rsid w:val="003D29E1"/>
    <w:rsid w:val="003D5BFF"/>
    <w:rsid w:val="003E3710"/>
    <w:rsid w:val="003E6545"/>
    <w:rsid w:val="003E667C"/>
    <w:rsid w:val="003F000A"/>
    <w:rsid w:val="003F262C"/>
    <w:rsid w:val="003F6720"/>
    <w:rsid w:val="0040263C"/>
    <w:rsid w:val="00420368"/>
    <w:rsid w:val="0042056C"/>
    <w:rsid w:val="00422475"/>
    <w:rsid w:val="00422FCC"/>
    <w:rsid w:val="004255D3"/>
    <w:rsid w:val="004256D1"/>
    <w:rsid w:val="00426D10"/>
    <w:rsid w:val="00435D14"/>
    <w:rsid w:val="004361FE"/>
    <w:rsid w:val="00436865"/>
    <w:rsid w:val="00437E19"/>
    <w:rsid w:val="004407AA"/>
    <w:rsid w:val="00441094"/>
    <w:rsid w:val="0044225C"/>
    <w:rsid w:val="00447514"/>
    <w:rsid w:val="004507D1"/>
    <w:rsid w:val="00450A56"/>
    <w:rsid w:val="00451A58"/>
    <w:rsid w:val="00453C9A"/>
    <w:rsid w:val="00457A07"/>
    <w:rsid w:val="00465297"/>
    <w:rsid w:val="00467166"/>
    <w:rsid w:val="004701F1"/>
    <w:rsid w:val="00470A74"/>
    <w:rsid w:val="004714B0"/>
    <w:rsid w:val="00474089"/>
    <w:rsid w:val="00476565"/>
    <w:rsid w:val="00477141"/>
    <w:rsid w:val="0048021C"/>
    <w:rsid w:val="004840DA"/>
    <w:rsid w:val="00484511"/>
    <w:rsid w:val="00484A31"/>
    <w:rsid w:val="00486889"/>
    <w:rsid w:val="00486E32"/>
    <w:rsid w:val="00487275"/>
    <w:rsid w:val="00492508"/>
    <w:rsid w:val="00497181"/>
    <w:rsid w:val="004A04A0"/>
    <w:rsid w:val="004A0D1B"/>
    <w:rsid w:val="004A2DF7"/>
    <w:rsid w:val="004A65AD"/>
    <w:rsid w:val="004A7055"/>
    <w:rsid w:val="004B010A"/>
    <w:rsid w:val="004B0394"/>
    <w:rsid w:val="004B06B8"/>
    <w:rsid w:val="004B230F"/>
    <w:rsid w:val="004B25F9"/>
    <w:rsid w:val="004B730C"/>
    <w:rsid w:val="004C3143"/>
    <w:rsid w:val="004C56EE"/>
    <w:rsid w:val="004C5FD9"/>
    <w:rsid w:val="004C6A1A"/>
    <w:rsid w:val="004D0BDD"/>
    <w:rsid w:val="004D1299"/>
    <w:rsid w:val="004D4E17"/>
    <w:rsid w:val="004E26D0"/>
    <w:rsid w:val="004E4229"/>
    <w:rsid w:val="004E67ED"/>
    <w:rsid w:val="004F3A95"/>
    <w:rsid w:val="004F6806"/>
    <w:rsid w:val="004F7039"/>
    <w:rsid w:val="0050062C"/>
    <w:rsid w:val="00500A13"/>
    <w:rsid w:val="00500CFF"/>
    <w:rsid w:val="00501166"/>
    <w:rsid w:val="00501470"/>
    <w:rsid w:val="00502151"/>
    <w:rsid w:val="005037CB"/>
    <w:rsid w:val="00506881"/>
    <w:rsid w:val="005125D7"/>
    <w:rsid w:val="00515265"/>
    <w:rsid w:val="0051549F"/>
    <w:rsid w:val="00515552"/>
    <w:rsid w:val="00517F38"/>
    <w:rsid w:val="005243FD"/>
    <w:rsid w:val="00527507"/>
    <w:rsid w:val="00530E14"/>
    <w:rsid w:val="005320A1"/>
    <w:rsid w:val="00534B61"/>
    <w:rsid w:val="00537B5A"/>
    <w:rsid w:val="00537BB9"/>
    <w:rsid w:val="00537F5B"/>
    <w:rsid w:val="00540215"/>
    <w:rsid w:val="00542F27"/>
    <w:rsid w:val="00547368"/>
    <w:rsid w:val="00547804"/>
    <w:rsid w:val="0055266D"/>
    <w:rsid w:val="00552BAE"/>
    <w:rsid w:val="0055503D"/>
    <w:rsid w:val="00557C73"/>
    <w:rsid w:val="00560D9E"/>
    <w:rsid w:val="00562F53"/>
    <w:rsid w:val="00563DA2"/>
    <w:rsid w:val="0057024A"/>
    <w:rsid w:val="00570EEE"/>
    <w:rsid w:val="005730AD"/>
    <w:rsid w:val="00573981"/>
    <w:rsid w:val="0057420D"/>
    <w:rsid w:val="00575234"/>
    <w:rsid w:val="00575658"/>
    <w:rsid w:val="00576E35"/>
    <w:rsid w:val="00577E68"/>
    <w:rsid w:val="00582EC0"/>
    <w:rsid w:val="005834B1"/>
    <w:rsid w:val="00583B71"/>
    <w:rsid w:val="00586021"/>
    <w:rsid w:val="00586889"/>
    <w:rsid w:val="00587523"/>
    <w:rsid w:val="005931D7"/>
    <w:rsid w:val="00593A4F"/>
    <w:rsid w:val="00595C47"/>
    <w:rsid w:val="005963E5"/>
    <w:rsid w:val="00596D04"/>
    <w:rsid w:val="00596F9F"/>
    <w:rsid w:val="005A0687"/>
    <w:rsid w:val="005A6DC5"/>
    <w:rsid w:val="005A726A"/>
    <w:rsid w:val="005B0021"/>
    <w:rsid w:val="005B0965"/>
    <w:rsid w:val="005B0A1E"/>
    <w:rsid w:val="005B0F8B"/>
    <w:rsid w:val="005B28B6"/>
    <w:rsid w:val="005B47B4"/>
    <w:rsid w:val="005B5A97"/>
    <w:rsid w:val="005B7058"/>
    <w:rsid w:val="005C067F"/>
    <w:rsid w:val="005C0D6D"/>
    <w:rsid w:val="005C30E9"/>
    <w:rsid w:val="005C3136"/>
    <w:rsid w:val="005C3C68"/>
    <w:rsid w:val="005C6D21"/>
    <w:rsid w:val="005D1E91"/>
    <w:rsid w:val="005D3911"/>
    <w:rsid w:val="005D5618"/>
    <w:rsid w:val="005D6848"/>
    <w:rsid w:val="005D764E"/>
    <w:rsid w:val="005D7CBB"/>
    <w:rsid w:val="005E3168"/>
    <w:rsid w:val="005E5DC7"/>
    <w:rsid w:val="005F5DC2"/>
    <w:rsid w:val="00603681"/>
    <w:rsid w:val="00603979"/>
    <w:rsid w:val="00605883"/>
    <w:rsid w:val="0061148B"/>
    <w:rsid w:val="00611FE4"/>
    <w:rsid w:val="00613E1D"/>
    <w:rsid w:val="00614958"/>
    <w:rsid w:val="00614DB3"/>
    <w:rsid w:val="00614E58"/>
    <w:rsid w:val="00615BB9"/>
    <w:rsid w:val="00621B36"/>
    <w:rsid w:val="006224AA"/>
    <w:rsid w:val="00624B5F"/>
    <w:rsid w:val="006315C8"/>
    <w:rsid w:val="00633058"/>
    <w:rsid w:val="00634ED1"/>
    <w:rsid w:val="00640773"/>
    <w:rsid w:val="00641EC5"/>
    <w:rsid w:val="0064287C"/>
    <w:rsid w:val="00642C07"/>
    <w:rsid w:val="006457A7"/>
    <w:rsid w:val="00645921"/>
    <w:rsid w:val="0065002E"/>
    <w:rsid w:val="00650516"/>
    <w:rsid w:val="00652A37"/>
    <w:rsid w:val="00657B9E"/>
    <w:rsid w:val="006604F0"/>
    <w:rsid w:val="006623EC"/>
    <w:rsid w:val="00663CCA"/>
    <w:rsid w:val="00663D91"/>
    <w:rsid w:val="00664181"/>
    <w:rsid w:val="0066433E"/>
    <w:rsid w:val="0066439A"/>
    <w:rsid w:val="00664E21"/>
    <w:rsid w:val="00665CF1"/>
    <w:rsid w:val="00667A5A"/>
    <w:rsid w:val="00667CA1"/>
    <w:rsid w:val="0067367D"/>
    <w:rsid w:val="00675E63"/>
    <w:rsid w:val="006824AE"/>
    <w:rsid w:val="00690B2A"/>
    <w:rsid w:val="006910DD"/>
    <w:rsid w:val="00691D4B"/>
    <w:rsid w:val="0069554D"/>
    <w:rsid w:val="00696014"/>
    <w:rsid w:val="006A40BD"/>
    <w:rsid w:val="006A4976"/>
    <w:rsid w:val="006A52FD"/>
    <w:rsid w:val="006B1BEB"/>
    <w:rsid w:val="006B6EE6"/>
    <w:rsid w:val="006C7955"/>
    <w:rsid w:val="006D657F"/>
    <w:rsid w:val="006E1306"/>
    <w:rsid w:val="006E215A"/>
    <w:rsid w:val="006E71FA"/>
    <w:rsid w:val="006E78C0"/>
    <w:rsid w:val="006E7942"/>
    <w:rsid w:val="006E7A76"/>
    <w:rsid w:val="006F1E96"/>
    <w:rsid w:val="006F29FC"/>
    <w:rsid w:val="006F2FC3"/>
    <w:rsid w:val="006F317B"/>
    <w:rsid w:val="006F353B"/>
    <w:rsid w:val="006F3B46"/>
    <w:rsid w:val="007011F5"/>
    <w:rsid w:val="00701773"/>
    <w:rsid w:val="00701795"/>
    <w:rsid w:val="00701B65"/>
    <w:rsid w:val="0070566D"/>
    <w:rsid w:val="007068D5"/>
    <w:rsid w:val="00707DDC"/>
    <w:rsid w:val="007108BB"/>
    <w:rsid w:val="00711D9D"/>
    <w:rsid w:val="0071201F"/>
    <w:rsid w:val="007125E3"/>
    <w:rsid w:val="00714510"/>
    <w:rsid w:val="00715CC4"/>
    <w:rsid w:val="0071611F"/>
    <w:rsid w:val="00716185"/>
    <w:rsid w:val="0071624A"/>
    <w:rsid w:val="007169DF"/>
    <w:rsid w:val="00720B75"/>
    <w:rsid w:val="0072231C"/>
    <w:rsid w:val="00732621"/>
    <w:rsid w:val="0073788B"/>
    <w:rsid w:val="007466C5"/>
    <w:rsid w:val="00751A44"/>
    <w:rsid w:val="00754305"/>
    <w:rsid w:val="00754395"/>
    <w:rsid w:val="007547F7"/>
    <w:rsid w:val="00754B8B"/>
    <w:rsid w:val="007559C4"/>
    <w:rsid w:val="00755B2D"/>
    <w:rsid w:val="007577DF"/>
    <w:rsid w:val="007618E3"/>
    <w:rsid w:val="00762E1B"/>
    <w:rsid w:val="007634BF"/>
    <w:rsid w:val="0076469F"/>
    <w:rsid w:val="0076562F"/>
    <w:rsid w:val="00765CD8"/>
    <w:rsid w:val="0076724B"/>
    <w:rsid w:val="00770FC2"/>
    <w:rsid w:val="007723BF"/>
    <w:rsid w:val="00774094"/>
    <w:rsid w:val="00774BE1"/>
    <w:rsid w:val="00776E0D"/>
    <w:rsid w:val="00777791"/>
    <w:rsid w:val="00777F64"/>
    <w:rsid w:val="00783E79"/>
    <w:rsid w:val="0078704D"/>
    <w:rsid w:val="00791441"/>
    <w:rsid w:val="00791592"/>
    <w:rsid w:val="007916F5"/>
    <w:rsid w:val="00791F80"/>
    <w:rsid w:val="007934FC"/>
    <w:rsid w:val="00796543"/>
    <w:rsid w:val="007A1F8D"/>
    <w:rsid w:val="007A52E1"/>
    <w:rsid w:val="007A5CD2"/>
    <w:rsid w:val="007A6C0F"/>
    <w:rsid w:val="007A70B5"/>
    <w:rsid w:val="007A72B6"/>
    <w:rsid w:val="007B026C"/>
    <w:rsid w:val="007B1333"/>
    <w:rsid w:val="007B3CAA"/>
    <w:rsid w:val="007B7A8B"/>
    <w:rsid w:val="007C1393"/>
    <w:rsid w:val="007C1618"/>
    <w:rsid w:val="007C16E3"/>
    <w:rsid w:val="007C1F87"/>
    <w:rsid w:val="007C6750"/>
    <w:rsid w:val="007D02CB"/>
    <w:rsid w:val="007D3DD3"/>
    <w:rsid w:val="007D5651"/>
    <w:rsid w:val="007D5798"/>
    <w:rsid w:val="007D5890"/>
    <w:rsid w:val="007E04E0"/>
    <w:rsid w:val="007E1750"/>
    <w:rsid w:val="007E3BB4"/>
    <w:rsid w:val="007E62F1"/>
    <w:rsid w:val="007E6D09"/>
    <w:rsid w:val="007F0087"/>
    <w:rsid w:val="007F02F4"/>
    <w:rsid w:val="007F3926"/>
    <w:rsid w:val="007F5BBF"/>
    <w:rsid w:val="007F7188"/>
    <w:rsid w:val="0080136E"/>
    <w:rsid w:val="00803B27"/>
    <w:rsid w:val="00805173"/>
    <w:rsid w:val="0080543F"/>
    <w:rsid w:val="00805D77"/>
    <w:rsid w:val="00813943"/>
    <w:rsid w:val="00813D41"/>
    <w:rsid w:val="00817BDB"/>
    <w:rsid w:val="0082103A"/>
    <w:rsid w:val="0082162C"/>
    <w:rsid w:val="00824C2A"/>
    <w:rsid w:val="00826B7E"/>
    <w:rsid w:val="00832A05"/>
    <w:rsid w:val="00832A4A"/>
    <w:rsid w:val="008334CD"/>
    <w:rsid w:val="008407F7"/>
    <w:rsid w:val="00840FAA"/>
    <w:rsid w:val="00841B6D"/>
    <w:rsid w:val="00844C61"/>
    <w:rsid w:val="00844E7A"/>
    <w:rsid w:val="00855DC1"/>
    <w:rsid w:val="00857A6B"/>
    <w:rsid w:val="008604A3"/>
    <w:rsid w:val="008635D0"/>
    <w:rsid w:val="008635D2"/>
    <w:rsid w:val="00863CB4"/>
    <w:rsid w:val="0086617C"/>
    <w:rsid w:val="008666E1"/>
    <w:rsid w:val="008667EC"/>
    <w:rsid w:val="008676C8"/>
    <w:rsid w:val="00870BE6"/>
    <w:rsid w:val="00871D49"/>
    <w:rsid w:val="00872AE4"/>
    <w:rsid w:val="00872EAB"/>
    <w:rsid w:val="008740D1"/>
    <w:rsid w:val="00875794"/>
    <w:rsid w:val="00877782"/>
    <w:rsid w:val="008819A1"/>
    <w:rsid w:val="00882019"/>
    <w:rsid w:val="00882C11"/>
    <w:rsid w:val="00884835"/>
    <w:rsid w:val="00884BA2"/>
    <w:rsid w:val="00892680"/>
    <w:rsid w:val="008935B0"/>
    <w:rsid w:val="00895CBB"/>
    <w:rsid w:val="008A0B40"/>
    <w:rsid w:val="008A1CB2"/>
    <w:rsid w:val="008A45F9"/>
    <w:rsid w:val="008A696A"/>
    <w:rsid w:val="008A6EEE"/>
    <w:rsid w:val="008A78F4"/>
    <w:rsid w:val="008B2321"/>
    <w:rsid w:val="008B3651"/>
    <w:rsid w:val="008B3FFD"/>
    <w:rsid w:val="008B40C2"/>
    <w:rsid w:val="008B4A63"/>
    <w:rsid w:val="008C0FE0"/>
    <w:rsid w:val="008C1555"/>
    <w:rsid w:val="008C1B12"/>
    <w:rsid w:val="008C2D12"/>
    <w:rsid w:val="008C41F0"/>
    <w:rsid w:val="008C5601"/>
    <w:rsid w:val="008C652E"/>
    <w:rsid w:val="008C6534"/>
    <w:rsid w:val="008E1FB0"/>
    <w:rsid w:val="008E2019"/>
    <w:rsid w:val="008E4363"/>
    <w:rsid w:val="008E4872"/>
    <w:rsid w:val="008E4BE8"/>
    <w:rsid w:val="008E67F5"/>
    <w:rsid w:val="008E6D46"/>
    <w:rsid w:val="008F0590"/>
    <w:rsid w:val="008F0E0C"/>
    <w:rsid w:val="008F1309"/>
    <w:rsid w:val="008F2C64"/>
    <w:rsid w:val="008F3CC3"/>
    <w:rsid w:val="008F4B7E"/>
    <w:rsid w:val="008F4EE2"/>
    <w:rsid w:val="00900AAF"/>
    <w:rsid w:val="00906298"/>
    <w:rsid w:val="00912D00"/>
    <w:rsid w:val="00917B9D"/>
    <w:rsid w:val="009204F2"/>
    <w:rsid w:val="009206C0"/>
    <w:rsid w:val="00921355"/>
    <w:rsid w:val="0092139C"/>
    <w:rsid w:val="0092352E"/>
    <w:rsid w:val="009324D6"/>
    <w:rsid w:val="009325B4"/>
    <w:rsid w:val="00933A16"/>
    <w:rsid w:val="00933EEA"/>
    <w:rsid w:val="00934457"/>
    <w:rsid w:val="00934924"/>
    <w:rsid w:val="00937FB8"/>
    <w:rsid w:val="00944ED0"/>
    <w:rsid w:val="00955616"/>
    <w:rsid w:val="00960B9C"/>
    <w:rsid w:val="009627ED"/>
    <w:rsid w:val="00962ADA"/>
    <w:rsid w:val="009653D0"/>
    <w:rsid w:val="00967CC8"/>
    <w:rsid w:val="00970D03"/>
    <w:rsid w:val="00971382"/>
    <w:rsid w:val="00975272"/>
    <w:rsid w:val="009767FB"/>
    <w:rsid w:val="00980EEC"/>
    <w:rsid w:val="009813AE"/>
    <w:rsid w:val="00983D6D"/>
    <w:rsid w:val="00987147"/>
    <w:rsid w:val="00992408"/>
    <w:rsid w:val="00996034"/>
    <w:rsid w:val="00996CFE"/>
    <w:rsid w:val="009A2AA6"/>
    <w:rsid w:val="009A2CD6"/>
    <w:rsid w:val="009A30A3"/>
    <w:rsid w:val="009A478D"/>
    <w:rsid w:val="009A4C07"/>
    <w:rsid w:val="009A4F20"/>
    <w:rsid w:val="009A629A"/>
    <w:rsid w:val="009B1ABB"/>
    <w:rsid w:val="009B27FF"/>
    <w:rsid w:val="009B2D2B"/>
    <w:rsid w:val="009B4441"/>
    <w:rsid w:val="009B5165"/>
    <w:rsid w:val="009B53B4"/>
    <w:rsid w:val="009B64CD"/>
    <w:rsid w:val="009B6CF3"/>
    <w:rsid w:val="009B6EE9"/>
    <w:rsid w:val="009C081D"/>
    <w:rsid w:val="009C0C43"/>
    <w:rsid w:val="009C1318"/>
    <w:rsid w:val="009C312E"/>
    <w:rsid w:val="009C37F6"/>
    <w:rsid w:val="009C4C3B"/>
    <w:rsid w:val="009D334D"/>
    <w:rsid w:val="009D35B9"/>
    <w:rsid w:val="009D6796"/>
    <w:rsid w:val="009E471D"/>
    <w:rsid w:val="009E4B64"/>
    <w:rsid w:val="009F0469"/>
    <w:rsid w:val="009F04DD"/>
    <w:rsid w:val="009F2C65"/>
    <w:rsid w:val="009F32A7"/>
    <w:rsid w:val="009F3C86"/>
    <w:rsid w:val="009F3DFD"/>
    <w:rsid w:val="009F7BE8"/>
    <w:rsid w:val="00A011B0"/>
    <w:rsid w:val="00A03C02"/>
    <w:rsid w:val="00A10B96"/>
    <w:rsid w:val="00A11821"/>
    <w:rsid w:val="00A11AAE"/>
    <w:rsid w:val="00A13958"/>
    <w:rsid w:val="00A14382"/>
    <w:rsid w:val="00A16120"/>
    <w:rsid w:val="00A17A4C"/>
    <w:rsid w:val="00A202B9"/>
    <w:rsid w:val="00A2315E"/>
    <w:rsid w:val="00A25E9D"/>
    <w:rsid w:val="00A30307"/>
    <w:rsid w:val="00A30D27"/>
    <w:rsid w:val="00A3287A"/>
    <w:rsid w:val="00A32C05"/>
    <w:rsid w:val="00A42285"/>
    <w:rsid w:val="00A44FF0"/>
    <w:rsid w:val="00A45D88"/>
    <w:rsid w:val="00A46154"/>
    <w:rsid w:val="00A534A4"/>
    <w:rsid w:val="00A55EED"/>
    <w:rsid w:val="00A57143"/>
    <w:rsid w:val="00A66219"/>
    <w:rsid w:val="00A669AF"/>
    <w:rsid w:val="00A72158"/>
    <w:rsid w:val="00A74AF5"/>
    <w:rsid w:val="00A7544F"/>
    <w:rsid w:val="00A756A0"/>
    <w:rsid w:val="00A758D0"/>
    <w:rsid w:val="00A76647"/>
    <w:rsid w:val="00A76704"/>
    <w:rsid w:val="00A76A7D"/>
    <w:rsid w:val="00A76B51"/>
    <w:rsid w:val="00A77336"/>
    <w:rsid w:val="00A77C65"/>
    <w:rsid w:val="00A77F69"/>
    <w:rsid w:val="00A82F25"/>
    <w:rsid w:val="00A8386E"/>
    <w:rsid w:val="00A83AE5"/>
    <w:rsid w:val="00A858D4"/>
    <w:rsid w:val="00A87A4A"/>
    <w:rsid w:val="00A87DDC"/>
    <w:rsid w:val="00A912C6"/>
    <w:rsid w:val="00A91843"/>
    <w:rsid w:val="00A91C26"/>
    <w:rsid w:val="00A927CC"/>
    <w:rsid w:val="00A93E61"/>
    <w:rsid w:val="00A94C49"/>
    <w:rsid w:val="00A94DA4"/>
    <w:rsid w:val="00A95BD4"/>
    <w:rsid w:val="00A95CC3"/>
    <w:rsid w:val="00A96C7A"/>
    <w:rsid w:val="00A96EA6"/>
    <w:rsid w:val="00AA1E63"/>
    <w:rsid w:val="00AA1EE8"/>
    <w:rsid w:val="00AA3549"/>
    <w:rsid w:val="00AA39EB"/>
    <w:rsid w:val="00AA3C84"/>
    <w:rsid w:val="00AA66F7"/>
    <w:rsid w:val="00AA74C6"/>
    <w:rsid w:val="00AB1719"/>
    <w:rsid w:val="00AB2349"/>
    <w:rsid w:val="00AB41DB"/>
    <w:rsid w:val="00AB61D2"/>
    <w:rsid w:val="00AB632A"/>
    <w:rsid w:val="00AB64CB"/>
    <w:rsid w:val="00AB749D"/>
    <w:rsid w:val="00AC2A8F"/>
    <w:rsid w:val="00AC5FBE"/>
    <w:rsid w:val="00AC6341"/>
    <w:rsid w:val="00AC704F"/>
    <w:rsid w:val="00AD06B7"/>
    <w:rsid w:val="00AD0D9F"/>
    <w:rsid w:val="00AD1215"/>
    <w:rsid w:val="00AD12FB"/>
    <w:rsid w:val="00AD1330"/>
    <w:rsid w:val="00AD48D7"/>
    <w:rsid w:val="00AD5D5C"/>
    <w:rsid w:val="00AE0409"/>
    <w:rsid w:val="00AE2991"/>
    <w:rsid w:val="00AE74ED"/>
    <w:rsid w:val="00AF2160"/>
    <w:rsid w:val="00AF233F"/>
    <w:rsid w:val="00AF42F7"/>
    <w:rsid w:val="00AF69A6"/>
    <w:rsid w:val="00AF72B3"/>
    <w:rsid w:val="00AF7ADD"/>
    <w:rsid w:val="00B00101"/>
    <w:rsid w:val="00B025B7"/>
    <w:rsid w:val="00B0296E"/>
    <w:rsid w:val="00B02EA0"/>
    <w:rsid w:val="00B036C0"/>
    <w:rsid w:val="00B04F0E"/>
    <w:rsid w:val="00B0665F"/>
    <w:rsid w:val="00B1139D"/>
    <w:rsid w:val="00B201CA"/>
    <w:rsid w:val="00B204C5"/>
    <w:rsid w:val="00B20C0A"/>
    <w:rsid w:val="00B20DD1"/>
    <w:rsid w:val="00B222E9"/>
    <w:rsid w:val="00B2526C"/>
    <w:rsid w:val="00B25B62"/>
    <w:rsid w:val="00B27752"/>
    <w:rsid w:val="00B31430"/>
    <w:rsid w:val="00B345FA"/>
    <w:rsid w:val="00B34660"/>
    <w:rsid w:val="00B34E09"/>
    <w:rsid w:val="00B36D05"/>
    <w:rsid w:val="00B42172"/>
    <w:rsid w:val="00B422F9"/>
    <w:rsid w:val="00B45631"/>
    <w:rsid w:val="00B47470"/>
    <w:rsid w:val="00B50267"/>
    <w:rsid w:val="00B50F16"/>
    <w:rsid w:val="00B52D0F"/>
    <w:rsid w:val="00B53491"/>
    <w:rsid w:val="00B57C5C"/>
    <w:rsid w:val="00B60042"/>
    <w:rsid w:val="00B645E9"/>
    <w:rsid w:val="00B65DD6"/>
    <w:rsid w:val="00B65FDB"/>
    <w:rsid w:val="00B70B86"/>
    <w:rsid w:val="00B70D13"/>
    <w:rsid w:val="00B73727"/>
    <w:rsid w:val="00B77FCA"/>
    <w:rsid w:val="00B803C8"/>
    <w:rsid w:val="00B83E79"/>
    <w:rsid w:val="00B93261"/>
    <w:rsid w:val="00B9445F"/>
    <w:rsid w:val="00B9510B"/>
    <w:rsid w:val="00B97E3B"/>
    <w:rsid w:val="00BA22FC"/>
    <w:rsid w:val="00BA4917"/>
    <w:rsid w:val="00BA52E9"/>
    <w:rsid w:val="00BB00BA"/>
    <w:rsid w:val="00BB05A2"/>
    <w:rsid w:val="00BB4F34"/>
    <w:rsid w:val="00BB69C5"/>
    <w:rsid w:val="00BC11F5"/>
    <w:rsid w:val="00BC3AED"/>
    <w:rsid w:val="00BC5EC7"/>
    <w:rsid w:val="00BC675F"/>
    <w:rsid w:val="00BC7349"/>
    <w:rsid w:val="00BD02A9"/>
    <w:rsid w:val="00BD115F"/>
    <w:rsid w:val="00BD2539"/>
    <w:rsid w:val="00BD2A2D"/>
    <w:rsid w:val="00BD4DAF"/>
    <w:rsid w:val="00BD6B1F"/>
    <w:rsid w:val="00BD71F7"/>
    <w:rsid w:val="00BD73CB"/>
    <w:rsid w:val="00BE102C"/>
    <w:rsid w:val="00BE1342"/>
    <w:rsid w:val="00BE2540"/>
    <w:rsid w:val="00BE29E6"/>
    <w:rsid w:val="00BE4FA4"/>
    <w:rsid w:val="00BF0DAB"/>
    <w:rsid w:val="00BF33A7"/>
    <w:rsid w:val="00BF5D38"/>
    <w:rsid w:val="00C00B4F"/>
    <w:rsid w:val="00C00C17"/>
    <w:rsid w:val="00C013A0"/>
    <w:rsid w:val="00C0198F"/>
    <w:rsid w:val="00C01D52"/>
    <w:rsid w:val="00C01FBE"/>
    <w:rsid w:val="00C0777E"/>
    <w:rsid w:val="00C1383E"/>
    <w:rsid w:val="00C13E7B"/>
    <w:rsid w:val="00C17398"/>
    <w:rsid w:val="00C17B6B"/>
    <w:rsid w:val="00C26F1F"/>
    <w:rsid w:val="00C30E68"/>
    <w:rsid w:val="00C3141E"/>
    <w:rsid w:val="00C3489E"/>
    <w:rsid w:val="00C34EBF"/>
    <w:rsid w:val="00C35A77"/>
    <w:rsid w:val="00C35DA2"/>
    <w:rsid w:val="00C36A8B"/>
    <w:rsid w:val="00C36E48"/>
    <w:rsid w:val="00C370D8"/>
    <w:rsid w:val="00C37452"/>
    <w:rsid w:val="00C407AE"/>
    <w:rsid w:val="00C411A5"/>
    <w:rsid w:val="00C426D3"/>
    <w:rsid w:val="00C45874"/>
    <w:rsid w:val="00C45A72"/>
    <w:rsid w:val="00C45B74"/>
    <w:rsid w:val="00C45E66"/>
    <w:rsid w:val="00C463F1"/>
    <w:rsid w:val="00C47420"/>
    <w:rsid w:val="00C5287A"/>
    <w:rsid w:val="00C52E96"/>
    <w:rsid w:val="00C541E0"/>
    <w:rsid w:val="00C57FF5"/>
    <w:rsid w:val="00C60C93"/>
    <w:rsid w:val="00C61717"/>
    <w:rsid w:val="00C62838"/>
    <w:rsid w:val="00C62A10"/>
    <w:rsid w:val="00C64799"/>
    <w:rsid w:val="00C67702"/>
    <w:rsid w:val="00C678A8"/>
    <w:rsid w:val="00C71203"/>
    <w:rsid w:val="00C75523"/>
    <w:rsid w:val="00C76D18"/>
    <w:rsid w:val="00C81854"/>
    <w:rsid w:val="00C82977"/>
    <w:rsid w:val="00C853B3"/>
    <w:rsid w:val="00C94616"/>
    <w:rsid w:val="00C972F0"/>
    <w:rsid w:val="00C975D3"/>
    <w:rsid w:val="00C97D87"/>
    <w:rsid w:val="00C97FB4"/>
    <w:rsid w:val="00CA0D49"/>
    <w:rsid w:val="00CA2544"/>
    <w:rsid w:val="00CA35F1"/>
    <w:rsid w:val="00CA5AFA"/>
    <w:rsid w:val="00CA61CF"/>
    <w:rsid w:val="00CB00DD"/>
    <w:rsid w:val="00CB019E"/>
    <w:rsid w:val="00CB2598"/>
    <w:rsid w:val="00CB34BC"/>
    <w:rsid w:val="00CB38B5"/>
    <w:rsid w:val="00CB42E9"/>
    <w:rsid w:val="00CB5285"/>
    <w:rsid w:val="00CB7DBA"/>
    <w:rsid w:val="00CB7F6F"/>
    <w:rsid w:val="00CC10DE"/>
    <w:rsid w:val="00CC12E2"/>
    <w:rsid w:val="00CC297C"/>
    <w:rsid w:val="00CC3A5D"/>
    <w:rsid w:val="00CC430F"/>
    <w:rsid w:val="00CC66EC"/>
    <w:rsid w:val="00CD0423"/>
    <w:rsid w:val="00CD150E"/>
    <w:rsid w:val="00CD3425"/>
    <w:rsid w:val="00CD5114"/>
    <w:rsid w:val="00CD5611"/>
    <w:rsid w:val="00CD72C2"/>
    <w:rsid w:val="00CE1EF0"/>
    <w:rsid w:val="00CE509A"/>
    <w:rsid w:val="00CE687E"/>
    <w:rsid w:val="00CE7438"/>
    <w:rsid w:val="00CF19E2"/>
    <w:rsid w:val="00CF2B44"/>
    <w:rsid w:val="00CF4C32"/>
    <w:rsid w:val="00CF63FA"/>
    <w:rsid w:val="00D014A7"/>
    <w:rsid w:val="00D03FFE"/>
    <w:rsid w:val="00D04CF2"/>
    <w:rsid w:val="00D06418"/>
    <w:rsid w:val="00D06757"/>
    <w:rsid w:val="00D0709A"/>
    <w:rsid w:val="00D11084"/>
    <w:rsid w:val="00D12930"/>
    <w:rsid w:val="00D1365C"/>
    <w:rsid w:val="00D14E4F"/>
    <w:rsid w:val="00D15BD9"/>
    <w:rsid w:val="00D1642B"/>
    <w:rsid w:val="00D169D1"/>
    <w:rsid w:val="00D16DDD"/>
    <w:rsid w:val="00D17A21"/>
    <w:rsid w:val="00D17F0C"/>
    <w:rsid w:val="00D21184"/>
    <w:rsid w:val="00D2131B"/>
    <w:rsid w:val="00D249EF"/>
    <w:rsid w:val="00D273BD"/>
    <w:rsid w:val="00D331F8"/>
    <w:rsid w:val="00D342C9"/>
    <w:rsid w:val="00D3526B"/>
    <w:rsid w:val="00D366DE"/>
    <w:rsid w:val="00D36A73"/>
    <w:rsid w:val="00D371AF"/>
    <w:rsid w:val="00D40FED"/>
    <w:rsid w:val="00D4423A"/>
    <w:rsid w:val="00D460E8"/>
    <w:rsid w:val="00D6481C"/>
    <w:rsid w:val="00D65BE8"/>
    <w:rsid w:val="00D66E03"/>
    <w:rsid w:val="00D71000"/>
    <w:rsid w:val="00D73D20"/>
    <w:rsid w:val="00D74A01"/>
    <w:rsid w:val="00D74C46"/>
    <w:rsid w:val="00D80536"/>
    <w:rsid w:val="00D833C0"/>
    <w:rsid w:val="00D84568"/>
    <w:rsid w:val="00D86A2C"/>
    <w:rsid w:val="00D9072B"/>
    <w:rsid w:val="00D92985"/>
    <w:rsid w:val="00D94A99"/>
    <w:rsid w:val="00D95569"/>
    <w:rsid w:val="00DA2B94"/>
    <w:rsid w:val="00DA2E03"/>
    <w:rsid w:val="00DA749C"/>
    <w:rsid w:val="00DB0BEE"/>
    <w:rsid w:val="00DB19B4"/>
    <w:rsid w:val="00DC0AFE"/>
    <w:rsid w:val="00DC17BA"/>
    <w:rsid w:val="00DC2F57"/>
    <w:rsid w:val="00DC3233"/>
    <w:rsid w:val="00DC4E56"/>
    <w:rsid w:val="00DC504C"/>
    <w:rsid w:val="00DC6425"/>
    <w:rsid w:val="00DC679B"/>
    <w:rsid w:val="00DC6815"/>
    <w:rsid w:val="00DD0546"/>
    <w:rsid w:val="00DD1CA2"/>
    <w:rsid w:val="00DD3F45"/>
    <w:rsid w:val="00DD4A35"/>
    <w:rsid w:val="00DD6C91"/>
    <w:rsid w:val="00DD7322"/>
    <w:rsid w:val="00DE2855"/>
    <w:rsid w:val="00DE6859"/>
    <w:rsid w:val="00DF15EB"/>
    <w:rsid w:val="00DF2C0E"/>
    <w:rsid w:val="00DF6528"/>
    <w:rsid w:val="00DF6FE6"/>
    <w:rsid w:val="00E01AFE"/>
    <w:rsid w:val="00E02CC4"/>
    <w:rsid w:val="00E07653"/>
    <w:rsid w:val="00E0778D"/>
    <w:rsid w:val="00E07B17"/>
    <w:rsid w:val="00E07D33"/>
    <w:rsid w:val="00E118EA"/>
    <w:rsid w:val="00E11D1F"/>
    <w:rsid w:val="00E12B79"/>
    <w:rsid w:val="00E14930"/>
    <w:rsid w:val="00E14ECA"/>
    <w:rsid w:val="00E200AD"/>
    <w:rsid w:val="00E216C6"/>
    <w:rsid w:val="00E21CC4"/>
    <w:rsid w:val="00E22F6B"/>
    <w:rsid w:val="00E258F7"/>
    <w:rsid w:val="00E30521"/>
    <w:rsid w:val="00E30801"/>
    <w:rsid w:val="00E34859"/>
    <w:rsid w:val="00E34BB7"/>
    <w:rsid w:val="00E34C37"/>
    <w:rsid w:val="00E37620"/>
    <w:rsid w:val="00E42DD0"/>
    <w:rsid w:val="00E42E0B"/>
    <w:rsid w:val="00E47A29"/>
    <w:rsid w:val="00E52C63"/>
    <w:rsid w:val="00E548D4"/>
    <w:rsid w:val="00E55A74"/>
    <w:rsid w:val="00E55B86"/>
    <w:rsid w:val="00E560EF"/>
    <w:rsid w:val="00E56F41"/>
    <w:rsid w:val="00E57725"/>
    <w:rsid w:val="00E65BA6"/>
    <w:rsid w:val="00E65DAD"/>
    <w:rsid w:val="00E70BBF"/>
    <w:rsid w:val="00E71975"/>
    <w:rsid w:val="00E73B3D"/>
    <w:rsid w:val="00E73F22"/>
    <w:rsid w:val="00E73F3E"/>
    <w:rsid w:val="00E77081"/>
    <w:rsid w:val="00E80267"/>
    <w:rsid w:val="00E80E5F"/>
    <w:rsid w:val="00E838D8"/>
    <w:rsid w:val="00E83AE5"/>
    <w:rsid w:val="00E84DD3"/>
    <w:rsid w:val="00E87FF5"/>
    <w:rsid w:val="00E9203A"/>
    <w:rsid w:val="00E92EA4"/>
    <w:rsid w:val="00E96A0A"/>
    <w:rsid w:val="00EA20A3"/>
    <w:rsid w:val="00EA34D5"/>
    <w:rsid w:val="00EA3697"/>
    <w:rsid w:val="00EA7112"/>
    <w:rsid w:val="00EA7EC0"/>
    <w:rsid w:val="00EA7FB2"/>
    <w:rsid w:val="00EB1A96"/>
    <w:rsid w:val="00EB2DAB"/>
    <w:rsid w:val="00EB58CF"/>
    <w:rsid w:val="00EB599E"/>
    <w:rsid w:val="00EC0E7E"/>
    <w:rsid w:val="00EC164C"/>
    <w:rsid w:val="00EC2156"/>
    <w:rsid w:val="00EC21B4"/>
    <w:rsid w:val="00EC32BC"/>
    <w:rsid w:val="00EC4866"/>
    <w:rsid w:val="00EC4C85"/>
    <w:rsid w:val="00ED0E24"/>
    <w:rsid w:val="00ED27B7"/>
    <w:rsid w:val="00ED2F5B"/>
    <w:rsid w:val="00ED6B8C"/>
    <w:rsid w:val="00ED6FC2"/>
    <w:rsid w:val="00ED7E30"/>
    <w:rsid w:val="00EE29CE"/>
    <w:rsid w:val="00EE3AC3"/>
    <w:rsid w:val="00EE4C7A"/>
    <w:rsid w:val="00EE6A98"/>
    <w:rsid w:val="00EE783D"/>
    <w:rsid w:val="00EE7E60"/>
    <w:rsid w:val="00EE7F19"/>
    <w:rsid w:val="00EF05C4"/>
    <w:rsid w:val="00EF0FC4"/>
    <w:rsid w:val="00EF2F67"/>
    <w:rsid w:val="00EF49E7"/>
    <w:rsid w:val="00EF5741"/>
    <w:rsid w:val="00EF6E73"/>
    <w:rsid w:val="00F02228"/>
    <w:rsid w:val="00F02EAC"/>
    <w:rsid w:val="00F0543F"/>
    <w:rsid w:val="00F0574C"/>
    <w:rsid w:val="00F11260"/>
    <w:rsid w:val="00F14CFF"/>
    <w:rsid w:val="00F21A3F"/>
    <w:rsid w:val="00F22E17"/>
    <w:rsid w:val="00F232EC"/>
    <w:rsid w:val="00F24253"/>
    <w:rsid w:val="00F27BBC"/>
    <w:rsid w:val="00F31D66"/>
    <w:rsid w:val="00F34E00"/>
    <w:rsid w:val="00F35DD2"/>
    <w:rsid w:val="00F35FA5"/>
    <w:rsid w:val="00F367DD"/>
    <w:rsid w:val="00F42965"/>
    <w:rsid w:val="00F45490"/>
    <w:rsid w:val="00F458C7"/>
    <w:rsid w:val="00F46640"/>
    <w:rsid w:val="00F50BD1"/>
    <w:rsid w:val="00F51F2D"/>
    <w:rsid w:val="00F53858"/>
    <w:rsid w:val="00F56D4F"/>
    <w:rsid w:val="00F645B5"/>
    <w:rsid w:val="00F70761"/>
    <w:rsid w:val="00F76D60"/>
    <w:rsid w:val="00F7719F"/>
    <w:rsid w:val="00F803F3"/>
    <w:rsid w:val="00F806D4"/>
    <w:rsid w:val="00F8322A"/>
    <w:rsid w:val="00F85FAA"/>
    <w:rsid w:val="00F86629"/>
    <w:rsid w:val="00F8707D"/>
    <w:rsid w:val="00F935B3"/>
    <w:rsid w:val="00F93F76"/>
    <w:rsid w:val="00F97F89"/>
    <w:rsid w:val="00FA1818"/>
    <w:rsid w:val="00FA2AFF"/>
    <w:rsid w:val="00FA2B4B"/>
    <w:rsid w:val="00FA4A1F"/>
    <w:rsid w:val="00FB29A6"/>
    <w:rsid w:val="00FB2E5C"/>
    <w:rsid w:val="00FB3287"/>
    <w:rsid w:val="00FB66EE"/>
    <w:rsid w:val="00FC36FB"/>
    <w:rsid w:val="00FC70EF"/>
    <w:rsid w:val="00FC792F"/>
    <w:rsid w:val="00FD09A1"/>
    <w:rsid w:val="00FD555A"/>
    <w:rsid w:val="00FD6CCD"/>
    <w:rsid w:val="00FD724A"/>
    <w:rsid w:val="00FE085C"/>
    <w:rsid w:val="00FE0BE9"/>
    <w:rsid w:val="00FE44EE"/>
    <w:rsid w:val="00FE5A36"/>
    <w:rsid w:val="00FE5F37"/>
    <w:rsid w:val="00FE737B"/>
    <w:rsid w:val="00FF1B9A"/>
    <w:rsid w:val="00FF1F1F"/>
    <w:rsid w:val="00FF2858"/>
    <w:rsid w:val="00FF4BA8"/>
    <w:rsid w:val="00FF5CA9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9F13E"/>
  <w15:chartTrackingRefBased/>
  <w15:docId w15:val="{6C658BB2-3E92-4F35-A58D-7D5C9315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="Calibri" w:hAnsi="Helvetica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6AB"/>
    <w:pPr>
      <w:spacing w:before="24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AFA"/>
    <w:pPr>
      <w:keepNext/>
      <w:keepLines/>
      <w:widowControl w:val="0"/>
      <w:spacing w:before="360" w:line="240" w:lineRule="auto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AFA"/>
    <w:pPr>
      <w:keepNext/>
      <w:keepLines/>
      <w:widowControl w:val="0"/>
      <w:spacing w:before="200" w:line="24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A97"/>
    <w:pPr>
      <w:keepNext/>
      <w:keepLines/>
      <w:widowControl w:val="0"/>
      <w:spacing w:before="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E687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AFA"/>
    <w:rPr>
      <w:rFonts w:eastAsiaTheme="majorEastAsia" w:cstheme="majorBidi"/>
      <w:b/>
      <w:bCs/>
      <w:color w:val="000000" w:themeColor="text1"/>
      <w:sz w:val="32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A5AFA"/>
    <w:rPr>
      <w:rFonts w:eastAsiaTheme="majorEastAsia" w:cstheme="majorBidi"/>
      <w:b/>
      <w:bCs/>
      <w:color w:val="000000" w:themeColor="text1"/>
      <w:sz w:val="28"/>
      <w:szCs w:val="2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450AC"/>
    <w:pPr>
      <w:widowControl w:val="0"/>
      <w:spacing w:before="0" w:line="240" w:lineRule="auto"/>
    </w:pPr>
    <w:rPr>
      <w:rFonts w:eastAsiaTheme="majorEastAsia" w:cstheme="majorBidi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50AC"/>
    <w:rPr>
      <w:rFonts w:eastAsiaTheme="majorEastAsia" w:cstheme="majorBidi"/>
      <w:kern w:val="28"/>
      <w:sz w:val="40"/>
      <w:szCs w:val="52"/>
      <w:lang w:eastAsia="en-GB"/>
    </w:rPr>
  </w:style>
  <w:style w:type="table" w:styleId="TableGrid">
    <w:name w:val="Table Grid"/>
    <w:basedOn w:val="TableNormal"/>
    <w:uiPriority w:val="59"/>
    <w:rsid w:val="008F4B7E"/>
    <w:pPr>
      <w:spacing w:before="60" w:after="80" w:line="240" w:lineRule="auto"/>
    </w:pPr>
    <w:rPr>
      <w:sz w:val="22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LightGrid">
    <w:name w:val="Light Grid"/>
    <w:basedOn w:val="TableNormal"/>
    <w:uiPriority w:val="62"/>
    <w:rsid w:val="003A3B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rsid w:val="009C0C43"/>
    <w:pPr>
      <w:spacing w:after="0" w:line="240" w:lineRule="auto"/>
    </w:pPr>
    <w:rPr>
      <w:rFonts w:eastAsiaTheme="minorEastAsia" w:cstheme="minorBidi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5A97"/>
    <w:rPr>
      <w:rFonts w:eastAsiaTheme="majorEastAsia" w:cstheme="majorBidi"/>
      <w:b/>
      <w:bCs/>
      <w:color w:val="000000" w:themeColor="text1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E687E"/>
    <w:rPr>
      <w:rFonts w:eastAsiaTheme="majorEastAsia" w:cstheme="majorBidi"/>
      <w:b/>
      <w:bCs/>
      <w:i/>
      <w:iCs/>
      <w:color w:val="000000" w:themeColor="text1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6433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33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6433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33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011B0"/>
    <w:pPr>
      <w:ind w:left="720"/>
      <w:contextualSpacing/>
    </w:pPr>
  </w:style>
  <w:style w:type="paragraph" w:customStyle="1" w:styleId="Default">
    <w:name w:val="Default"/>
    <w:rsid w:val="00DD3F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08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0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42F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A2CD6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B0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02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021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7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RNResearch@defra.gov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BRNResearch@defra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BRNResearch@defra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RNResearch@defra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FE72B-5251-4CD2-B85B-97A0F132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Hetherington, Lesley (DEFRA)</dc:creator>
  <cp:keywords/>
  <dc:description/>
  <cp:lastModifiedBy>Caddick, Carol</cp:lastModifiedBy>
  <cp:revision>4</cp:revision>
  <cp:lastPrinted>2019-01-24T10:45:00Z</cp:lastPrinted>
  <dcterms:created xsi:type="dcterms:W3CDTF">2024-08-14T15:38:00Z</dcterms:created>
  <dcterms:modified xsi:type="dcterms:W3CDTF">2024-08-14T15:39:00Z</dcterms:modified>
</cp:coreProperties>
</file>