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700" w:rsidRPr="00E44129" w:rsidRDefault="001F1700" w:rsidP="001F1700">
      <w:pPr>
        <w:rPr>
          <w:rFonts w:ascii="Arial" w:hAnsi="Arial" w:cs="Arial"/>
          <w:sz w:val="52"/>
          <w:szCs w:val="52"/>
        </w:rPr>
      </w:pPr>
      <w:bookmarkStart w:id="0" w:name="_GoBack"/>
      <w:bookmarkEnd w:id="0"/>
      <w:r>
        <w:rPr>
          <w:rFonts w:ascii="Arial" w:hAnsi="Arial" w:cs="Arial"/>
          <w:sz w:val="52"/>
          <w:szCs w:val="52"/>
        </w:rPr>
        <w:t>Early Market Engagement Opportunity</w:t>
      </w:r>
    </w:p>
    <w:p w:rsidR="001F1700" w:rsidRDefault="001F1700" w:rsidP="001F1700">
      <w:pPr>
        <w:rPr>
          <w:rFonts w:ascii="Arial" w:hAnsi="Arial" w:cs="Arial"/>
          <w:sz w:val="52"/>
          <w:szCs w:val="52"/>
        </w:rPr>
      </w:pPr>
    </w:p>
    <w:p w:rsidR="001F1700" w:rsidRDefault="001F1700" w:rsidP="001F1700">
      <w:pPr>
        <w:rPr>
          <w:rFonts w:ascii="Arial" w:hAnsi="Arial" w:cs="Arial"/>
          <w:sz w:val="52"/>
          <w:szCs w:val="52"/>
        </w:rPr>
      </w:pPr>
      <w:r>
        <w:rPr>
          <w:rFonts w:ascii="Arial" w:hAnsi="Arial" w:cs="Arial"/>
          <w:sz w:val="52"/>
          <w:szCs w:val="52"/>
        </w:rPr>
        <w:t xml:space="preserve">Early </w:t>
      </w:r>
      <w:r w:rsidRPr="00611A8D">
        <w:rPr>
          <w:rFonts w:ascii="Arial" w:hAnsi="Arial" w:cs="Arial"/>
          <w:sz w:val="52"/>
          <w:szCs w:val="52"/>
        </w:rPr>
        <w:t xml:space="preserve">Market Engagement for </w:t>
      </w:r>
      <w:r>
        <w:rPr>
          <w:rFonts w:ascii="Arial" w:hAnsi="Arial" w:cs="Arial"/>
          <w:sz w:val="52"/>
          <w:szCs w:val="52"/>
        </w:rPr>
        <w:t>the delivery of Alternative Provision</w:t>
      </w:r>
    </w:p>
    <w:p w:rsidR="001F1700" w:rsidRPr="00611A8D" w:rsidRDefault="001F1700" w:rsidP="001F1700">
      <w:pPr>
        <w:rPr>
          <w:rFonts w:ascii="Arial" w:hAnsi="Arial" w:cs="Arial"/>
          <w:sz w:val="52"/>
          <w:szCs w:val="52"/>
        </w:rPr>
      </w:pPr>
    </w:p>
    <w:p w:rsidR="001E776D" w:rsidRDefault="001E776D"/>
    <w:p w:rsidR="001F1700" w:rsidRDefault="001F1700"/>
    <w:p w:rsidR="001F1700" w:rsidRDefault="001F1700">
      <w:pPr>
        <w:spacing w:after="160" w:line="259" w:lineRule="auto"/>
      </w:pPr>
      <w:r>
        <w:br w:type="page"/>
      </w:r>
    </w:p>
    <w:p w:rsidR="001F1700" w:rsidRPr="00E44129" w:rsidRDefault="001F1700" w:rsidP="001F1700">
      <w:pPr>
        <w:pStyle w:val="Heading1"/>
      </w:pPr>
      <w:bookmarkStart w:id="1" w:name="_Toc29293753"/>
      <w:r w:rsidRPr="00E44129">
        <w:lastRenderedPageBreak/>
        <w:t>Introduction</w:t>
      </w:r>
      <w:bookmarkEnd w:id="1"/>
    </w:p>
    <w:p w:rsidR="001F1700" w:rsidRPr="0091249F" w:rsidRDefault="001F1700" w:rsidP="001F1700">
      <w:pPr>
        <w:spacing w:after="0"/>
        <w:jc w:val="both"/>
        <w:rPr>
          <w:rFonts w:ascii="Arial" w:hAnsi="Arial" w:cs="Arial"/>
        </w:rPr>
      </w:pPr>
    </w:p>
    <w:p w:rsidR="001F1700" w:rsidRDefault="001F1700" w:rsidP="001F1700">
      <w:pPr>
        <w:spacing w:after="0"/>
        <w:jc w:val="both"/>
        <w:rPr>
          <w:rFonts w:ascii="Arial" w:hAnsi="Arial" w:cs="Arial"/>
          <w:color w:val="000000"/>
          <w:shd w:val="clear" w:color="auto" w:fill="FFFFFF"/>
        </w:rPr>
      </w:pPr>
      <w:r w:rsidRPr="0091249F">
        <w:rPr>
          <w:rFonts w:ascii="Arial" w:hAnsi="Arial" w:cs="Arial"/>
          <w:color w:val="000000"/>
          <w:shd w:val="clear" w:color="auto" w:fill="FFFFFF"/>
        </w:rPr>
        <w:t xml:space="preserve">Southend on See Borough Council is seeking to engage with </w:t>
      </w:r>
      <w:r w:rsidR="00CD52DD">
        <w:rPr>
          <w:rFonts w:ascii="Arial" w:hAnsi="Arial" w:cs="Arial"/>
          <w:color w:val="000000"/>
          <w:shd w:val="clear" w:color="auto" w:fill="FFFFFF"/>
        </w:rPr>
        <w:t xml:space="preserve">Education Providers </w:t>
      </w:r>
      <w:r w:rsidRPr="0091249F">
        <w:rPr>
          <w:rFonts w:ascii="Arial" w:hAnsi="Arial" w:cs="Arial"/>
          <w:color w:val="000000"/>
          <w:shd w:val="clear" w:color="auto" w:fill="FFFFFF"/>
        </w:rPr>
        <w:t xml:space="preserve">to gain an understanding of the capacity and appetite </w:t>
      </w:r>
      <w:r w:rsidR="00CD52DD">
        <w:rPr>
          <w:rFonts w:ascii="Arial" w:hAnsi="Arial" w:cs="Arial"/>
          <w:color w:val="000000"/>
          <w:shd w:val="clear" w:color="auto" w:fill="FFFFFF"/>
        </w:rPr>
        <w:t xml:space="preserve">in the market </w:t>
      </w:r>
      <w:r w:rsidRPr="0091249F">
        <w:rPr>
          <w:rFonts w:ascii="Arial" w:hAnsi="Arial" w:cs="Arial"/>
          <w:color w:val="000000"/>
          <w:shd w:val="clear" w:color="auto" w:fill="FFFFFF"/>
        </w:rPr>
        <w:t xml:space="preserve">to deliver </w:t>
      </w:r>
      <w:r w:rsidR="00CD52DD">
        <w:rPr>
          <w:rFonts w:ascii="Arial" w:hAnsi="Arial" w:cs="Arial"/>
          <w:color w:val="000000"/>
          <w:shd w:val="clear" w:color="auto" w:fill="FFFFFF"/>
        </w:rPr>
        <w:t>Alternative P</w:t>
      </w:r>
      <w:r>
        <w:rPr>
          <w:rFonts w:ascii="Arial" w:hAnsi="Arial" w:cs="Arial"/>
          <w:color w:val="000000"/>
          <w:shd w:val="clear" w:color="auto" w:fill="FFFFFF"/>
        </w:rPr>
        <w:t xml:space="preserve">rovision </w:t>
      </w:r>
      <w:r w:rsidR="00CD52DD">
        <w:rPr>
          <w:rFonts w:ascii="Arial" w:hAnsi="Arial" w:cs="Arial"/>
          <w:color w:val="000000"/>
          <w:shd w:val="clear" w:color="auto" w:fill="FFFFFF"/>
        </w:rPr>
        <w:t xml:space="preserve">within </w:t>
      </w:r>
      <w:r>
        <w:rPr>
          <w:rFonts w:ascii="Arial" w:hAnsi="Arial" w:cs="Arial"/>
          <w:color w:val="000000"/>
          <w:shd w:val="clear" w:color="auto" w:fill="FFFFFF"/>
        </w:rPr>
        <w:t>the borough</w:t>
      </w:r>
      <w:r w:rsidRPr="0091249F">
        <w:rPr>
          <w:rFonts w:ascii="Arial" w:hAnsi="Arial" w:cs="Arial"/>
          <w:color w:val="000000"/>
          <w:shd w:val="clear" w:color="auto" w:fill="FFFFFF"/>
        </w:rPr>
        <w:t>.</w:t>
      </w:r>
      <w:r>
        <w:rPr>
          <w:rFonts w:ascii="Arial" w:hAnsi="Arial" w:cs="Arial"/>
          <w:color w:val="000000"/>
          <w:shd w:val="clear" w:color="auto" w:fill="FFFFFF"/>
        </w:rPr>
        <w:t xml:space="preserve"> </w:t>
      </w:r>
      <w:r w:rsidRPr="0091249F">
        <w:rPr>
          <w:rFonts w:ascii="Arial" w:hAnsi="Arial" w:cs="Arial"/>
          <w:color w:val="000000"/>
          <w:shd w:val="clear" w:color="auto" w:fill="FFFFFF"/>
        </w:rPr>
        <w:t xml:space="preserve">This exercise is to inform the Council in its consideration of options for the future service model and provision of </w:t>
      </w:r>
      <w:r w:rsidR="00CD52DD">
        <w:rPr>
          <w:rFonts w:ascii="Arial" w:hAnsi="Arial" w:cs="Arial"/>
          <w:color w:val="000000"/>
          <w:shd w:val="clear" w:color="auto" w:fill="FFFFFF"/>
        </w:rPr>
        <w:t>A</w:t>
      </w:r>
      <w:r>
        <w:rPr>
          <w:rFonts w:ascii="Arial" w:hAnsi="Arial" w:cs="Arial"/>
          <w:color w:val="000000"/>
          <w:shd w:val="clear" w:color="auto" w:fill="FFFFFF"/>
        </w:rPr>
        <w:t xml:space="preserve">lternative </w:t>
      </w:r>
      <w:r w:rsidR="00714EF9">
        <w:rPr>
          <w:rFonts w:ascii="Arial" w:hAnsi="Arial" w:cs="Arial"/>
          <w:color w:val="000000"/>
          <w:shd w:val="clear" w:color="auto" w:fill="FFFFFF"/>
        </w:rPr>
        <w:t>Education</w:t>
      </w:r>
      <w:r w:rsidR="00CD52DD">
        <w:rPr>
          <w:rFonts w:ascii="Arial" w:hAnsi="Arial" w:cs="Arial"/>
          <w:color w:val="000000"/>
          <w:shd w:val="clear" w:color="auto" w:fill="FFFFFF"/>
        </w:rPr>
        <w:t xml:space="preserve">, in particular, the provision of the </w:t>
      </w:r>
      <w:r w:rsidR="00081C3B">
        <w:rPr>
          <w:rFonts w:ascii="Arial" w:hAnsi="Arial" w:cs="Arial"/>
          <w:color w:val="000000"/>
          <w:shd w:val="clear" w:color="auto" w:fill="FFFFFF"/>
        </w:rPr>
        <w:t xml:space="preserve">Interim </w:t>
      </w:r>
      <w:r w:rsidR="00CD52DD">
        <w:rPr>
          <w:rFonts w:ascii="Arial" w:hAnsi="Arial" w:cs="Arial"/>
          <w:color w:val="000000"/>
          <w:shd w:val="clear" w:color="auto" w:fill="FFFFFF"/>
        </w:rPr>
        <w:t>Tuition Service, the Outreach</w:t>
      </w:r>
      <w:r w:rsidR="00B85CE8">
        <w:rPr>
          <w:rFonts w:ascii="Arial" w:hAnsi="Arial" w:cs="Arial"/>
          <w:color w:val="000000"/>
          <w:shd w:val="clear" w:color="auto" w:fill="FFFFFF"/>
        </w:rPr>
        <w:t xml:space="preserve"> for Inclusion</w:t>
      </w:r>
      <w:r w:rsidR="00CD52DD">
        <w:rPr>
          <w:rFonts w:ascii="Arial" w:hAnsi="Arial" w:cs="Arial"/>
          <w:color w:val="000000"/>
          <w:shd w:val="clear" w:color="auto" w:fill="FFFFFF"/>
        </w:rPr>
        <w:t xml:space="preserve"> </w:t>
      </w:r>
      <w:r w:rsidR="00081C3B">
        <w:rPr>
          <w:rFonts w:ascii="Arial" w:hAnsi="Arial" w:cs="Arial"/>
          <w:color w:val="000000"/>
          <w:shd w:val="clear" w:color="auto" w:fill="FFFFFF"/>
        </w:rPr>
        <w:t>Su</w:t>
      </w:r>
      <w:r w:rsidR="00B85CE8">
        <w:rPr>
          <w:rFonts w:ascii="Arial" w:hAnsi="Arial" w:cs="Arial"/>
          <w:color w:val="000000"/>
          <w:shd w:val="clear" w:color="auto" w:fill="FFFFFF"/>
        </w:rPr>
        <w:t>pport Service</w:t>
      </w:r>
      <w:r w:rsidR="00081C3B">
        <w:rPr>
          <w:rFonts w:ascii="Arial" w:hAnsi="Arial" w:cs="Arial"/>
          <w:color w:val="000000"/>
          <w:shd w:val="clear" w:color="auto" w:fill="FFFFFF"/>
        </w:rPr>
        <w:t xml:space="preserve"> </w:t>
      </w:r>
      <w:r w:rsidR="00CD52DD">
        <w:rPr>
          <w:rFonts w:ascii="Arial" w:hAnsi="Arial" w:cs="Arial"/>
          <w:color w:val="000000"/>
          <w:shd w:val="clear" w:color="auto" w:fill="FFFFFF"/>
        </w:rPr>
        <w:t xml:space="preserve">and a Nurture </w:t>
      </w:r>
      <w:r w:rsidR="00B85CE8">
        <w:rPr>
          <w:rFonts w:ascii="Arial" w:hAnsi="Arial" w:cs="Arial"/>
          <w:color w:val="000000"/>
          <w:shd w:val="clear" w:color="auto" w:fill="FFFFFF"/>
        </w:rPr>
        <w:t xml:space="preserve">and </w:t>
      </w:r>
      <w:r w:rsidR="00CD52DD">
        <w:rPr>
          <w:rFonts w:ascii="Arial" w:hAnsi="Arial" w:cs="Arial"/>
          <w:color w:val="000000"/>
          <w:shd w:val="clear" w:color="auto" w:fill="FFFFFF"/>
        </w:rPr>
        <w:t>Assessment Centre</w:t>
      </w:r>
      <w:r>
        <w:rPr>
          <w:rFonts w:ascii="Arial" w:hAnsi="Arial" w:cs="Arial"/>
          <w:color w:val="000000"/>
          <w:shd w:val="clear" w:color="auto" w:fill="FFFFFF"/>
        </w:rPr>
        <w:t>.</w:t>
      </w:r>
      <w:r w:rsidRPr="0091249F">
        <w:rPr>
          <w:rFonts w:ascii="Arial" w:hAnsi="Arial" w:cs="Arial"/>
          <w:color w:val="000000"/>
          <w:shd w:val="clear" w:color="auto" w:fill="FFFFFF"/>
        </w:rPr>
        <w:t xml:space="preserve"> </w:t>
      </w:r>
      <w:r w:rsidR="00714EF9">
        <w:rPr>
          <w:rFonts w:ascii="Arial" w:hAnsi="Arial" w:cs="Arial"/>
          <w:color w:val="000000"/>
          <w:shd w:val="clear" w:color="auto" w:fill="FFFFFF"/>
        </w:rPr>
        <w:t xml:space="preserve">The Council is </w:t>
      </w:r>
      <w:r w:rsidR="00714EF9" w:rsidRPr="00714EF9">
        <w:rPr>
          <w:rFonts w:ascii="Arial" w:hAnsi="Arial" w:cs="Arial"/>
          <w:color w:val="000000"/>
          <w:u w:val="single"/>
          <w:shd w:val="clear" w:color="auto" w:fill="FFFFFF"/>
        </w:rPr>
        <w:t>not</w:t>
      </w:r>
      <w:r w:rsidR="00714EF9">
        <w:rPr>
          <w:rFonts w:ascii="Arial" w:hAnsi="Arial" w:cs="Arial"/>
          <w:color w:val="000000"/>
          <w:shd w:val="clear" w:color="auto" w:fill="FFFFFF"/>
        </w:rPr>
        <w:t xml:space="preserve"> seeking to </w:t>
      </w:r>
      <w:r w:rsidR="001B16A4">
        <w:rPr>
          <w:rFonts w:ascii="Arial" w:hAnsi="Arial" w:cs="Arial"/>
          <w:color w:val="000000"/>
          <w:shd w:val="clear" w:color="auto" w:fill="FFFFFF"/>
        </w:rPr>
        <w:t xml:space="preserve">change the current provider for the provision of </w:t>
      </w:r>
      <w:r w:rsidR="00BA3BF7">
        <w:rPr>
          <w:rFonts w:ascii="Arial" w:hAnsi="Arial" w:cs="Arial"/>
          <w:color w:val="000000"/>
          <w:shd w:val="clear" w:color="auto" w:fill="FFFFFF"/>
        </w:rPr>
        <w:t xml:space="preserve">alternative </w:t>
      </w:r>
      <w:r w:rsidR="001B16A4">
        <w:rPr>
          <w:rFonts w:ascii="Arial" w:hAnsi="Arial" w:cs="Arial"/>
          <w:color w:val="000000"/>
          <w:shd w:val="clear" w:color="auto" w:fill="FFFFFF"/>
        </w:rPr>
        <w:t xml:space="preserve">education pathways for those permanently excluded or at risk of exclusion </w:t>
      </w:r>
      <w:r w:rsidR="003E3A98">
        <w:rPr>
          <w:rFonts w:ascii="Arial" w:hAnsi="Arial" w:cs="Arial"/>
          <w:color w:val="000000"/>
          <w:shd w:val="clear" w:color="auto" w:fill="FFFFFF"/>
        </w:rPr>
        <w:t xml:space="preserve">at </w:t>
      </w:r>
      <w:r w:rsidR="00714EF9">
        <w:rPr>
          <w:rFonts w:ascii="Arial" w:hAnsi="Arial" w:cs="Arial"/>
          <w:color w:val="000000"/>
          <w:shd w:val="clear" w:color="auto" w:fill="FFFFFF"/>
        </w:rPr>
        <w:t>Victory Park</w:t>
      </w:r>
      <w:r w:rsidR="001B16A4">
        <w:rPr>
          <w:rFonts w:ascii="Arial" w:hAnsi="Arial" w:cs="Arial"/>
          <w:color w:val="000000"/>
          <w:shd w:val="clear" w:color="auto" w:fill="FFFFFF"/>
        </w:rPr>
        <w:t xml:space="preserve"> Academy but is seeking your views on the current pathways commissioned through the L</w:t>
      </w:r>
      <w:r w:rsidR="003E3A98">
        <w:rPr>
          <w:rFonts w:ascii="Arial" w:hAnsi="Arial" w:cs="Arial"/>
          <w:color w:val="000000"/>
          <w:shd w:val="clear" w:color="auto" w:fill="FFFFFF"/>
        </w:rPr>
        <w:t xml:space="preserve">ocal </w:t>
      </w:r>
      <w:r w:rsidR="001B16A4">
        <w:rPr>
          <w:rFonts w:ascii="Arial" w:hAnsi="Arial" w:cs="Arial"/>
          <w:color w:val="000000"/>
          <w:shd w:val="clear" w:color="auto" w:fill="FFFFFF"/>
        </w:rPr>
        <w:t>A</w:t>
      </w:r>
      <w:r w:rsidR="003E3A98">
        <w:rPr>
          <w:rFonts w:ascii="Arial" w:hAnsi="Arial" w:cs="Arial"/>
          <w:color w:val="000000"/>
          <w:shd w:val="clear" w:color="auto" w:fill="FFFFFF"/>
        </w:rPr>
        <w:t>uthority</w:t>
      </w:r>
      <w:r w:rsidR="00714EF9">
        <w:rPr>
          <w:rFonts w:ascii="Arial" w:hAnsi="Arial" w:cs="Arial"/>
          <w:color w:val="000000"/>
          <w:shd w:val="clear" w:color="auto" w:fill="FFFFFF"/>
        </w:rPr>
        <w:t xml:space="preserve">. </w:t>
      </w:r>
    </w:p>
    <w:p w:rsidR="00811A27" w:rsidRDefault="00811A27" w:rsidP="001F1700">
      <w:pPr>
        <w:spacing w:after="0"/>
        <w:jc w:val="both"/>
        <w:rPr>
          <w:rFonts w:ascii="Arial" w:hAnsi="Arial" w:cs="Arial"/>
          <w:color w:val="000000"/>
          <w:shd w:val="clear" w:color="auto" w:fill="FFFFFF"/>
        </w:rPr>
      </w:pPr>
    </w:p>
    <w:p w:rsidR="001F1700" w:rsidRPr="0091249F" w:rsidRDefault="00811A27" w:rsidP="003E3A98">
      <w:pPr>
        <w:jc w:val="both"/>
        <w:rPr>
          <w:rFonts w:ascii="Arial" w:hAnsi="Arial" w:cs="Arial"/>
          <w:color w:val="000000"/>
          <w:shd w:val="clear" w:color="auto" w:fill="FFFFFF"/>
        </w:rPr>
      </w:pPr>
      <w:r w:rsidRPr="005E60AC">
        <w:rPr>
          <w:rFonts w:ascii="Arial" w:hAnsi="Arial" w:cs="Arial"/>
          <w:color w:val="000000"/>
          <w:lang w:val="en"/>
        </w:rPr>
        <w:t>The Council is looking to develop a commissioning approach to Alternative Provision and the prevention of exclusion in schools. We are therefore looking for views from a wide range of stakeholders</w:t>
      </w:r>
      <w:r w:rsidR="00714EF9">
        <w:rPr>
          <w:rFonts w:ascii="Arial" w:hAnsi="Arial" w:cs="Arial"/>
          <w:color w:val="000000"/>
          <w:lang w:val="en"/>
        </w:rPr>
        <w:t>.</w:t>
      </w:r>
      <w:r w:rsidRPr="005E60AC">
        <w:rPr>
          <w:rFonts w:ascii="Arial" w:hAnsi="Arial" w:cs="Arial"/>
          <w:color w:val="000000"/>
          <w:lang w:val="en"/>
        </w:rPr>
        <w:t xml:space="preserve"> </w:t>
      </w:r>
    </w:p>
    <w:p w:rsidR="001F1700" w:rsidRPr="0091249F" w:rsidRDefault="001F1700" w:rsidP="001F1700">
      <w:pPr>
        <w:spacing w:after="0"/>
        <w:jc w:val="both"/>
        <w:rPr>
          <w:rFonts w:ascii="Arial" w:hAnsi="Arial" w:cs="Arial"/>
        </w:rPr>
      </w:pPr>
      <w:r w:rsidRPr="0091249F">
        <w:rPr>
          <w:rFonts w:ascii="Arial" w:hAnsi="Arial" w:cs="Arial"/>
        </w:rPr>
        <w:t xml:space="preserve">This is not a call for competition. As such any future procurement process will be compliant with the Public Contract Regulations (2015 (updated 2016)). This includes but is not limited to advertising and fair treatment of economic operators regardless of their involvement in this Market Engagement. </w:t>
      </w:r>
    </w:p>
    <w:p w:rsidR="001F1700" w:rsidRPr="0091249F" w:rsidRDefault="001F1700" w:rsidP="001F1700">
      <w:pPr>
        <w:spacing w:after="0"/>
        <w:jc w:val="both"/>
        <w:rPr>
          <w:rFonts w:ascii="Arial" w:hAnsi="Arial" w:cs="Arial"/>
        </w:rPr>
      </w:pPr>
    </w:p>
    <w:p w:rsidR="001F1700" w:rsidRPr="00C13245" w:rsidRDefault="001F1700" w:rsidP="001F1700">
      <w:pPr>
        <w:spacing w:after="0"/>
        <w:jc w:val="both"/>
        <w:rPr>
          <w:rFonts w:ascii="Arial" w:hAnsi="Arial" w:cs="Arial"/>
        </w:rPr>
      </w:pPr>
      <w:r w:rsidRPr="0091249F">
        <w:rPr>
          <w:rFonts w:ascii="Arial" w:hAnsi="Arial" w:cs="Arial"/>
        </w:rPr>
        <w:t>The issuing of this document and the carrying out of this Market Engagement does not commit the Council to commencing any related procurement process or to a single means of procurement.</w:t>
      </w:r>
    </w:p>
    <w:p w:rsidR="001F1700" w:rsidRDefault="001F1700" w:rsidP="001F1700">
      <w:pPr>
        <w:spacing w:after="0"/>
        <w:jc w:val="both"/>
        <w:rPr>
          <w:rFonts w:ascii="Arial" w:hAnsi="Arial" w:cs="Arial"/>
        </w:rPr>
      </w:pPr>
    </w:p>
    <w:p w:rsidR="001F1700" w:rsidRDefault="001F1700" w:rsidP="001F1700">
      <w:pPr>
        <w:pStyle w:val="Heading1"/>
      </w:pPr>
      <w:r>
        <w:t xml:space="preserve">Background </w:t>
      </w:r>
    </w:p>
    <w:p w:rsidR="0067367F" w:rsidRDefault="0067367F" w:rsidP="0067367F"/>
    <w:p w:rsidR="005E60AC" w:rsidRDefault="0067367F" w:rsidP="0067367F">
      <w:pPr>
        <w:jc w:val="both"/>
        <w:rPr>
          <w:rFonts w:ascii="Arial" w:hAnsi="Arial" w:cs="Arial"/>
          <w:color w:val="000000"/>
          <w:lang w:val="en"/>
        </w:rPr>
      </w:pPr>
      <w:r w:rsidRPr="005E60AC">
        <w:rPr>
          <w:rFonts w:ascii="Arial" w:hAnsi="Arial" w:cs="Arial"/>
          <w:color w:val="000000"/>
          <w:lang w:val="en"/>
        </w:rPr>
        <w:t>Alternative Provision (AP) is:</w:t>
      </w:r>
    </w:p>
    <w:p w:rsidR="00714D7B" w:rsidRPr="00B85CE8" w:rsidRDefault="0067367F" w:rsidP="00B85CE8">
      <w:pPr>
        <w:jc w:val="both"/>
        <w:rPr>
          <w:rFonts w:ascii="Arial" w:hAnsi="Arial" w:cs="Arial"/>
          <w:color w:val="000000"/>
          <w:lang w:val="en"/>
        </w:rPr>
      </w:pPr>
      <w:r w:rsidRPr="005E60AC">
        <w:rPr>
          <w:rFonts w:ascii="Arial" w:hAnsi="Arial" w:cs="Arial"/>
          <w:color w:val="000000"/>
          <w:lang w:val="en"/>
        </w:rPr>
        <w:t>‘education arranged by local authorities for pupils who, because of exclusion, illness or other reasons, would not otherwise receive suitable education; education arranged by schools for pupils on a fixed period exclusion; and pupils being directed by schools to off-site provisi</w:t>
      </w:r>
      <w:r w:rsidR="00790D5B">
        <w:rPr>
          <w:rFonts w:ascii="Arial" w:hAnsi="Arial" w:cs="Arial"/>
          <w:color w:val="000000"/>
          <w:lang w:val="en"/>
        </w:rPr>
        <w:t xml:space="preserve">on to improve their </w:t>
      </w:r>
      <w:proofErr w:type="spellStart"/>
      <w:r w:rsidR="00790D5B">
        <w:rPr>
          <w:rFonts w:ascii="Arial" w:hAnsi="Arial" w:cs="Arial"/>
          <w:color w:val="000000"/>
          <w:lang w:val="en"/>
        </w:rPr>
        <w:t>behaviour</w:t>
      </w:r>
      <w:proofErr w:type="spellEnd"/>
      <w:r w:rsidR="00790D5B">
        <w:rPr>
          <w:rFonts w:ascii="Arial" w:hAnsi="Arial" w:cs="Arial"/>
          <w:color w:val="000000"/>
          <w:lang w:val="en"/>
        </w:rPr>
        <w:t>.’</w:t>
      </w:r>
    </w:p>
    <w:p w:rsidR="00212980" w:rsidRDefault="00B85CE8" w:rsidP="001F1700">
      <w:pPr>
        <w:spacing w:after="0"/>
        <w:jc w:val="both"/>
        <w:rPr>
          <w:rFonts w:ascii="Arial" w:hAnsi="Arial" w:cs="Arial"/>
        </w:rPr>
      </w:pPr>
      <w:r>
        <w:rPr>
          <w:rFonts w:ascii="Arial" w:hAnsi="Arial" w:cs="Arial"/>
        </w:rPr>
        <w:lastRenderedPageBreak/>
        <w:t>T</w:t>
      </w:r>
      <w:r w:rsidR="00212980">
        <w:rPr>
          <w:rFonts w:ascii="Arial" w:hAnsi="Arial" w:cs="Arial"/>
        </w:rPr>
        <w:t xml:space="preserve">he </w:t>
      </w:r>
      <w:r w:rsidR="007F1EBF">
        <w:rPr>
          <w:rFonts w:ascii="Arial" w:hAnsi="Arial" w:cs="Arial"/>
        </w:rPr>
        <w:t xml:space="preserve">Council is engaging with the market to consider options for the provision of the following components of Alternative Education Provision from September 2020: </w:t>
      </w:r>
    </w:p>
    <w:p w:rsidR="001B16A4" w:rsidRDefault="001B16A4" w:rsidP="00081C3B">
      <w:pPr>
        <w:pStyle w:val="ListParagraph"/>
        <w:spacing w:after="0"/>
        <w:jc w:val="both"/>
        <w:rPr>
          <w:rFonts w:ascii="Arial" w:hAnsi="Arial" w:cs="Arial"/>
        </w:rPr>
      </w:pPr>
    </w:p>
    <w:p w:rsidR="00212980" w:rsidRPr="00212980" w:rsidRDefault="00081C3B" w:rsidP="00212980">
      <w:pPr>
        <w:pStyle w:val="ListParagraph"/>
        <w:numPr>
          <w:ilvl w:val="0"/>
          <w:numId w:val="1"/>
        </w:numPr>
        <w:spacing w:after="0"/>
        <w:jc w:val="both"/>
        <w:rPr>
          <w:rFonts w:ascii="Arial" w:hAnsi="Arial" w:cs="Arial"/>
        </w:rPr>
      </w:pPr>
      <w:r>
        <w:rPr>
          <w:rFonts w:ascii="Arial" w:hAnsi="Arial" w:cs="Arial"/>
        </w:rPr>
        <w:t>O</w:t>
      </w:r>
      <w:r w:rsidRPr="00212980">
        <w:rPr>
          <w:rFonts w:ascii="Arial" w:hAnsi="Arial" w:cs="Arial"/>
        </w:rPr>
        <w:t>utreach</w:t>
      </w:r>
      <w:r w:rsidR="00B85CE8">
        <w:rPr>
          <w:rFonts w:ascii="Arial" w:hAnsi="Arial" w:cs="Arial"/>
        </w:rPr>
        <w:t xml:space="preserve"> for Inclusion Support</w:t>
      </w:r>
      <w:r w:rsidRPr="00212980">
        <w:rPr>
          <w:rFonts w:ascii="Arial" w:hAnsi="Arial" w:cs="Arial"/>
        </w:rPr>
        <w:t xml:space="preserve"> </w:t>
      </w:r>
      <w:r>
        <w:rPr>
          <w:rFonts w:ascii="Arial" w:hAnsi="Arial" w:cs="Arial"/>
        </w:rPr>
        <w:t>S</w:t>
      </w:r>
      <w:r w:rsidRPr="00212980">
        <w:rPr>
          <w:rFonts w:ascii="Arial" w:hAnsi="Arial" w:cs="Arial"/>
        </w:rPr>
        <w:t>ervice</w:t>
      </w:r>
    </w:p>
    <w:p w:rsidR="00212980" w:rsidRPr="00212980" w:rsidRDefault="00212980" w:rsidP="00212980">
      <w:pPr>
        <w:pStyle w:val="ListParagraph"/>
        <w:numPr>
          <w:ilvl w:val="0"/>
          <w:numId w:val="1"/>
        </w:numPr>
        <w:spacing w:after="0"/>
        <w:jc w:val="both"/>
        <w:rPr>
          <w:rFonts w:ascii="Arial" w:hAnsi="Arial" w:cs="Arial"/>
        </w:rPr>
      </w:pPr>
      <w:r w:rsidRPr="00212980">
        <w:rPr>
          <w:rFonts w:ascii="Arial" w:hAnsi="Arial" w:cs="Arial"/>
        </w:rPr>
        <w:t>Nu</w:t>
      </w:r>
      <w:r w:rsidR="00811A27">
        <w:rPr>
          <w:rFonts w:ascii="Arial" w:hAnsi="Arial" w:cs="Arial"/>
        </w:rPr>
        <w:t>r</w:t>
      </w:r>
      <w:r w:rsidRPr="00212980">
        <w:rPr>
          <w:rFonts w:ascii="Arial" w:hAnsi="Arial" w:cs="Arial"/>
        </w:rPr>
        <w:t xml:space="preserve">ture and </w:t>
      </w:r>
      <w:r w:rsidR="00081C3B">
        <w:rPr>
          <w:rFonts w:ascii="Arial" w:hAnsi="Arial" w:cs="Arial"/>
        </w:rPr>
        <w:t>A</w:t>
      </w:r>
      <w:r w:rsidR="00081C3B" w:rsidRPr="00212980">
        <w:rPr>
          <w:rFonts w:ascii="Arial" w:hAnsi="Arial" w:cs="Arial"/>
        </w:rPr>
        <w:t xml:space="preserve">ssessment </w:t>
      </w:r>
      <w:r w:rsidR="00B85CE8">
        <w:rPr>
          <w:rFonts w:ascii="Arial" w:hAnsi="Arial" w:cs="Arial"/>
        </w:rPr>
        <w:t>C</w:t>
      </w:r>
      <w:r w:rsidR="0012523B">
        <w:rPr>
          <w:rFonts w:ascii="Arial" w:hAnsi="Arial" w:cs="Arial"/>
        </w:rPr>
        <w:t>entre</w:t>
      </w:r>
    </w:p>
    <w:p w:rsidR="00212980" w:rsidRPr="00212980" w:rsidRDefault="0012523B" w:rsidP="00212980">
      <w:pPr>
        <w:pStyle w:val="ListParagraph"/>
        <w:numPr>
          <w:ilvl w:val="0"/>
          <w:numId w:val="1"/>
        </w:numPr>
        <w:spacing w:after="0"/>
        <w:jc w:val="both"/>
        <w:rPr>
          <w:rFonts w:ascii="Arial" w:hAnsi="Arial" w:cs="Arial"/>
        </w:rPr>
      </w:pPr>
      <w:r w:rsidRPr="00212980">
        <w:rPr>
          <w:rFonts w:ascii="Arial" w:hAnsi="Arial" w:cs="Arial"/>
        </w:rPr>
        <w:t>In</w:t>
      </w:r>
      <w:r>
        <w:rPr>
          <w:rFonts w:ascii="Arial" w:hAnsi="Arial" w:cs="Arial"/>
        </w:rPr>
        <w:t>terim</w:t>
      </w:r>
      <w:r w:rsidRPr="00212980">
        <w:rPr>
          <w:rFonts w:ascii="Arial" w:hAnsi="Arial" w:cs="Arial"/>
        </w:rPr>
        <w:t xml:space="preserve"> </w:t>
      </w:r>
      <w:r w:rsidR="00B85CE8">
        <w:rPr>
          <w:rFonts w:ascii="Arial" w:hAnsi="Arial" w:cs="Arial"/>
        </w:rPr>
        <w:t>Tuition S</w:t>
      </w:r>
      <w:r w:rsidR="00212980" w:rsidRPr="00212980">
        <w:rPr>
          <w:rFonts w:ascii="Arial" w:hAnsi="Arial" w:cs="Arial"/>
        </w:rPr>
        <w:t>ervice (to include use of AV1 robots)</w:t>
      </w:r>
    </w:p>
    <w:p w:rsidR="0067367F" w:rsidRDefault="0067367F" w:rsidP="001F1700">
      <w:pPr>
        <w:spacing w:after="0"/>
        <w:jc w:val="both"/>
        <w:rPr>
          <w:rFonts w:ascii="Arial" w:hAnsi="Arial" w:cs="Arial"/>
        </w:rPr>
      </w:pPr>
    </w:p>
    <w:p w:rsidR="00212980" w:rsidRDefault="007F1EBF" w:rsidP="0067367F">
      <w:pPr>
        <w:spacing w:after="0"/>
        <w:jc w:val="both"/>
        <w:rPr>
          <w:rFonts w:ascii="Arial" w:hAnsi="Arial" w:cs="Arial"/>
        </w:rPr>
      </w:pPr>
      <w:r>
        <w:rPr>
          <w:rFonts w:ascii="Arial" w:hAnsi="Arial" w:cs="Arial"/>
        </w:rPr>
        <w:t>The Council currently spends circa £750,000 pa on these three elements</w:t>
      </w:r>
      <w:r w:rsidR="00F12486">
        <w:rPr>
          <w:rFonts w:ascii="Arial" w:hAnsi="Arial" w:cs="Arial"/>
        </w:rPr>
        <w:t xml:space="preserve"> combined</w:t>
      </w:r>
    </w:p>
    <w:p w:rsidR="00212980" w:rsidRDefault="00212980" w:rsidP="0067367F">
      <w:pPr>
        <w:spacing w:after="0"/>
        <w:jc w:val="both"/>
        <w:rPr>
          <w:rFonts w:ascii="Arial" w:hAnsi="Arial" w:cs="Arial"/>
          <w:color w:val="000000"/>
          <w:shd w:val="clear" w:color="auto" w:fill="FFFFFF"/>
        </w:rPr>
      </w:pPr>
    </w:p>
    <w:p w:rsidR="006D0935" w:rsidRDefault="00212980" w:rsidP="00F3137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 </w:t>
      </w:r>
      <w:r w:rsidR="007F1EBF">
        <w:rPr>
          <w:rFonts w:ascii="Arial" w:hAnsi="Arial" w:cs="Arial"/>
          <w:color w:val="000000"/>
          <w:shd w:val="clear" w:color="auto" w:fill="FFFFFF"/>
        </w:rPr>
        <w:t xml:space="preserve">Council is </w:t>
      </w:r>
      <w:r>
        <w:rPr>
          <w:rFonts w:ascii="Arial" w:hAnsi="Arial" w:cs="Arial"/>
          <w:color w:val="000000"/>
          <w:shd w:val="clear" w:color="auto" w:fill="FFFFFF"/>
        </w:rPr>
        <w:t xml:space="preserve">looking </w:t>
      </w:r>
      <w:r w:rsidR="00687D42">
        <w:rPr>
          <w:rFonts w:ascii="Arial" w:hAnsi="Arial" w:cs="Arial"/>
          <w:color w:val="000000"/>
          <w:shd w:val="clear" w:color="auto" w:fill="FFFFFF"/>
        </w:rPr>
        <w:t xml:space="preserve">to understand the level of interest from the market, from Registered Education providers in the following key areas: </w:t>
      </w:r>
    </w:p>
    <w:p w:rsidR="006D0935" w:rsidRDefault="006D0935" w:rsidP="00F31377">
      <w:pPr>
        <w:spacing w:after="0"/>
        <w:jc w:val="both"/>
        <w:rPr>
          <w:rFonts w:ascii="Arial" w:hAnsi="Arial" w:cs="Arial"/>
          <w:color w:val="000000"/>
          <w:shd w:val="clear" w:color="auto" w:fill="FFFFFF"/>
        </w:rPr>
      </w:pPr>
    </w:p>
    <w:p w:rsidR="006D0935" w:rsidRDefault="00687D42" w:rsidP="00790D5B">
      <w:pPr>
        <w:pStyle w:val="ListParagraph"/>
        <w:numPr>
          <w:ilvl w:val="0"/>
          <w:numId w:val="4"/>
        </w:numPr>
        <w:spacing w:after="0"/>
        <w:jc w:val="both"/>
        <w:rPr>
          <w:rFonts w:ascii="Arial" w:hAnsi="Arial" w:cs="Arial"/>
          <w:color w:val="000000"/>
          <w:shd w:val="clear" w:color="auto" w:fill="FFFFFF"/>
        </w:rPr>
      </w:pPr>
      <w:r w:rsidRPr="006D0935">
        <w:rPr>
          <w:rFonts w:ascii="Arial" w:hAnsi="Arial" w:cs="Arial"/>
          <w:b/>
          <w:color w:val="000000"/>
          <w:shd w:val="clear" w:color="auto" w:fill="FFFFFF"/>
        </w:rPr>
        <w:t>H</w:t>
      </w:r>
      <w:r w:rsidR="00212980" w:rsidRPr="006D0935">
        <w:rPr>
          <w:rFonts w:ascii="Arial" w:hAnsi="Arial" w:cs="Arial"/>
          <w:b/>
          <w:color w:val="000000"/>
          <w:shd w:val="clear" w:color="auto" w:fill="FFFFFF"/>
        </w:rPr>
        <w:t>ost</w:t>
      </w:r>
      <w:r w:rsidRPr="006D0935">
        <w:rPr>
          <w:rFonts w:ascii="Arial" w:hAnsi="Arial" w:cs="Arial"/>
          <w:b/>
          <w:color w:val="000000"/>
          <w:shd w:val="clear" w:color="auto" w:fill="FFFFFF"/>
        </w:rPr>
        <w:t>ing</w:t>
      </w:r>
      <w:r w:rsidR="00212980" w:rsidRPr="006D0935">
        <w:rPr>
          <w:rFonts w:ascii="Arial" w:hAnsi="Arial" w:cs="Arial"/>
          <w:b/>
          <w:color w:val="000000"/>
          <w:shd w:val="clear" w:color="auto" w:fill="FFFFFF"/>
        </w:rPr>
        <w:t xml:space="preserve"> the </w:t>
      </w:r>
      <w:r w:rsidR="00B85CE8">
        <w:rPr>
          <w:rFonts w:ascii="Arial" w:hAnsi="Arial" w:cs="Arial"/>
          <w:b/>
          <w:color w:val="000000"/>
          <w:shd w:val="clear" w:color="auto" w:fill="FFFFFF"/>
        </w:rPr>
        <w:t>N</w:t>
      </w:r>
      <w:r w:rsidR="00212980" w:rsidRPr="006D0935">
        <w:rPr>
          <w:rFonts w:ascii="Arial" w:hAnsi="Arial" w:cs="Arial"/>
          <w:b/>
          <w:color w:val="000000"/>
          <w:shd w:val="clear" w:color="auto" w:fill="FFFFFF"/>
        </w:rPr>
        <w:t>u</w:t>
      </w:r>
      <w:r w:rsidR="005E60AC" w:rsidRPr="006D0935">
        <w:rPr>
          <w:rFonts w:ascii="Arial" w:hAnsi="Arial" w:cs="Arial"/>
          <w:b/>
          <w:color w:val="000000"/>
          <w:shd w:val="clear" w:color="auto" w:fill="FFFFFF"/>
        </w:rPr>
        <w:t>r</w:t>
      </w:r>
      <w:r w:rsidR="00212980" w:rsidRPr="006D0935">
        <w:rPr>
          <w:rFonts w:ascii="Arial" w:hAnsi="Arial" w:cs="Arial"/>
          <w:b/>
          <w:color w:val="000000"/>
          <w:shd w:val="clear" w:color="auto" w:fill="FFFFFF"/>
        </w:rPr>
        <w:t xml:space="preserve">ture </w:t>
      </w:r>
      <w:r w:rsidRPr="006D0935">
        <w:rPr>
          <w:rFonts w:ascii="Arial" w:hAnsi="Arial" w:cs="Arial"/>
          <w:b/>
          <w:color w:val="000000"/>
          <w:shd w:val="clear" w:color="auto" w:fill="FFFFFF"/>
        </w:rPr>
        <w:t xml:space="preserve">and </w:t>
      </w:r>
      <w:r w:rsidR="00B85CE8">
        <w:rPr>
          <w:rFonts w:ascii="Arial" w:hAnsi="Arial" w:cs="Arial"/>
          <w:b/>
          <w:color w:val="000000"/>
          <w:shd w:val="clear" w:color="auto" w:fill="FFFFFF"/>
        </w:rPr>
        <w:t>A</w:t>
      </w:r>
      <w:r w:rsidRPr="006D0935">
        <w:rPr>
          <w:rFonts w:ascii="Arial" w:hAnsi="Arial" w:cs="Arial"/>
          <w:b/>
          <w:color w:val="000000"/>
          <w:shd w:val="clear" w:color="auto" w:fill="FFFFFF"/>
        </w:rPr>
        <w:t>ssessment centre</w:t>
      </w:r>
      <w:r w:rsidR="00212980" w:rsidRPr="006D0935">
        <w:rPr>
          <w:rFonts w:ascii="Arial" w:hAnsi="Arial" w:cs="Arial"/>
          <w:color w:val="000000"/>
          <w:shd w:val="clear" w:color="auto" w:fill="FFFFFF"/>
        </w:rPr>
        <w:t xml:space="preserve"> (rental to the school to be paid annually </w:t>
      </w:r>
      <w:r w:rsidRPr="006D0935">
        <w:rPr>
          <w:rFonts w:ascii="Arial" w:hAnsi="Arial" w:cs="Arial"/>
          <w:color w:val="000000"/>
          <w:shd w:val="clear" w:color="auto" w:fill="FFFFFF"/>
        </w:rPr>
        <w:t xml:space="preserve">circa </w:t>
      </w:r>
      <w:r w:rsidR="00212980" w:rsidRPr="006D0935">
        <w:rPr>
          <w:rFonts w:ascii="Arial" w:hAnsi="Arial" w:cs="Arial"/>
          <w:color w:val="000000"/>
          <w:shd w:val="clear" w:color="auto" w:fill="FFFFFF"/>
        </w:rPr>
        <w:t>11k)</w:t>
      </w:r>
      <w:r w:rsidRPr="006D0935">
        <w:rPr>
          <w:rFonts w:ascii="Arial" w:hAnsi="Arial" w:cs="Arial"/>
          <w:color w:val="000000"/>
          <w:shd w:val="clear" w:color="auto" w:fill="FFFFFF"/>
        </w:rPr>
        <w:t>:</w:t>
      </w:r>
      <w:r w:rsidR="003E3A98">
        <w:rPr>
          <w:rFonts w:ascii="Arial" w:hAnsi="Arial" w:cs="Arial"/>
          <w:color w:val="000000"/>
          <w:shd w:val="clear" w:color="auto" w:fill="FFFFFF"/>
        </w:rPr>
        <w:t xml:space="preserve"> </w:t>
      </w:r>
      <w:r w:rsidR="00811A27" w:rsidRPr="006D0935">
        <w:rPr>
          <w:rFonts w:ascii="Arial" w:hAnsi="Arial" w:cs="Arial"/>
          <w:color w:val="000000"/>
          <w:shd w:val="clear" w:color="auto" w:fill="FFFFFF"/>
        </w:rPr>
        <w:t xml:space="preserve">The school or establishment will rent out two classrooms and </w:t>
      </w:r>
      <w:r w:rsidR="003E3A98">
        <w:rPr>
          <w:rFonts w:ascii="Arial" w:hAnsi="Arial" w:cs="Arial"/>
          <w:color w:val="000000"/>
          <w:shd w:val="clear" w:color="auto" w:fill="FFFFFF"/>
        </w:rPr>
        <w:t xml:space="preserve">pupils will </w:t>
      </w:r>
      <w:r w:rsidR="00714D7B">
        <w:rPr>
          <w:rFonts w:ascii="Arial" w:hAnsi="Arial" w:cs="Arial"/>
          <w:color w:val="000000"/>
          <w:shd w:val="clear" w:color="auto" w:fill="FFFFFF"/>
        </w:rPr>
        <w:t>have access to outside recreation. T</w:t>
      </w:r>
      <w:r w:rsidR="00811A27" w:rsidRPr="006D0935">
        <w:rPr>
          <w:rFonts w:ascii="Arial" w:hAnsi="Arial" w:cs="Arial"/>
          <w:color w:val="000000"/>
          <w:shd w:val="clear" w:color="auto" w:fill="FFFFFF"/>
        </w:rPr>
        <w:t xml:space="preserve">he </w:t>
      </w:r>
      <w:r w:rsidR="00B85CE8">
        <w:rPr>
          <w:rFonts w:ascii="Arial" w:hAnsi="Arial" w:cs="Arial"/>
          <w:color w:val="000000"/>
          <w:shd w:val="clear" w:color="auto" w:fill="FFFFFF"/>
        </w:rPr>
        <w:t>N</w:t>
      </w:r>
      <w:r w:rsidR="00811A27" w:rsidRPr="006D0935">
        <w:rPr>
          <w:rFonts w:ascii="Arial" w:hAnsi="Arial" w:cs="Arial"/>
          <w:color w:val="000000"/>
          <w:shd w:val="clear" w:color="auto" w:fill="FFFFFF"/>
        </w:rPr>
        <w:t xml:space="preserve">urture </w:t>
      </w:r>
      <w:r w:rsidR="00B85CE8">
        <w:rPr>
          <w:rFonts w:ascii="Arial" w:hAnsi="Arial" w:cs="Arial"/>
          <w:color w:val="000000"/>
          <w:shd w:val="clear" w:color="auto" w:fill="FFFFFF"/>
        </w:rPr>
        <w:t>and</w:t>
      </w:r>
      <w:r w:rsidR="00811A27" w:rsidRPr="006D0935">
        <w:rPr>
          <w:rFonts w:ascii="Arial" w:hAnsi="Arial" w:cs="Arial"/>
          <w:color w:val="000000"/>
          <w:shd w:val="clear" w:color="auto" w:fill="FFFFFF"/>
        </w:rPr>
        <w:t xml:space="preserve"> </w:t>
      </w:r>
      <w:r w:rsidR="00B85CE8">
        <w:rPr>
          <w:rFonts w:ascii="Arial" w:hAnsi="Arial" w:cs="Arial"/>
          <w:color w:val="000000"/>
          <w:shd w:val="clear" w:color="auto" w:fill="FFFFFF"/>
        </w:rPr>
        <w:t>A</w:t>
      </w:r>
      <w:r w:rsidR="00811A27" w:rsidRPr="006D0935">
        <w:rPr>
          <w:rFonts w:ascii="Arial" w:hAnsi="Arial" w:cs="Arial"/>
          <w:color w:val="000000"/>
          <w:shd w:val="clear" w:color="auto" w:fill="FFFFFF"/>
        </w:rPr>
        <w:t xml:space="preserve">ssessment centre will run from that base, but not be part of that school.  The </w:t>
      </w:r>
      <w:r w:rsidR="00B85CE8">
        <w:rPr>
          <w:rFonts w:ascii="Arial" w:hAnsi="Arial" w:cs="Arial"/>
          <w:color w:val="000000"/>
          <w:shd w:val="clear" w:color="auto" w:fill="FFFFFF"/>
        </w:rPr>
        <w:t>N</w:t>
      </w:r>
      <w:r w:rsidRPr="006D0935">
        <w:rPr>
          <w:rFonts w:ascii="Arial" w:hAnsi="Arial" w:cs="Arial"/>
          <w:color w:val="000000"/>
          <w:shd w:val="clear" w:color="auto" w:fill="FFFFFF"/>
        </w:rPr>
        <w:t xml:space="preserve">urture </w:t>
      </w:r>
      <w:r w:rsidR="00B85CE8">
        <w:rPr>
          <w:rFonts w:ascii="Arial" w:hAnsi="Arial" w:cs="Arial"/>
          <w:color w:val="000000"/>
          <w:shd w:val="clear" w:color="auto" w:fill="FFFFFF"/>
        </w:rPr>
        <w:t>and</w:t>
      </w:r>
      <w:r w:rsidR="00B85CE8" w:rsidRPr="006D0935">
        <w:rPr>
          <w:rFonts w:ascii="Arial" w:hAnsi="Arial" w:cs="Arial"/>
          <w:color w:val="000000"/>
          <w:shd w:val="clear" w:color="auto" w:fill="FFFFFF"/>
        </w:rPr>
        <w:t xml:space="preserve"> </w:t>
      </w:r>
      <w:r w:rsidR="00B85CE8">
        <w:rPr>
          <w:rFonts w:ascii="Arial" w:hAnsi="Arial" w:cs="Arial"/>
          <w:color w:val="000000"/>
          <w:shd w:val="clear" w:color="auto" w:fill="FFFFFF"/>
        </w:rPr>
        <w:t xml:space="preserve">Assessment </w:t>
      </w:r>
      <w:r w:rsidR="00811A27" w:rsidRPr="006D0935">
        <w:rPr>
          <w:rFonts w:ascii="Arial" w:hAnsi="Arial" w:cs="Arial"/>
          <w:color w:val="000000"/>
          <w:shd w:val="clear" w:color="auto" w:fill="FFFFFF"/>
        </w:rPr>
        <w:t xml:space="preserve">centre must, therefore, have separate access for the nurture based children.  </w:t>
      </w:r>
    </w:p>
    <w:p w:rsidR="006D0935" w:rsidRPr="006D0935" w:rsidRDefault="006D0935" w:rsidP="006D0935">
      <w:pPr>
        <w:pStyle w:val="ListParagraph"/>
        <w:spacing w:after="0"/>
        <w:jc w:val="both"/>
        <w:rPr>
          <w:rFonts w:ascii="Arial" w:hAnsi="Arial" w:cs="Arial"/>
          <w:color w:val="000000"/>
          <w:shd w:val="clear" w:color="auto" w:fill="FFFFFF"/>
        </w:rPr>
      </w:pPr>
    </w:p>
    <w:p w:rsidR="00212980" w:rsidRDefault="00687D42" w:rsidP="00790D5B">
      <w:pPr>
        <w:pStyle w:val="ListParagraph"/>
        <w:numPr>
          <w:ilvl w:val="0"/>
          <w:numId w:val="4"/>
        </w:numPr>
        <w:spacing w:after="0"/>
        <w:jc w:val="both"/>
        <w:rPr>
          <w:rFonts w:ascii="Arial" w:hAnsi="Arial" w:cs="Arial"/>
          <w:color w:val="000000"/>
          <w:shd w:val="clear" w:color="auto" w:fill="FFFFFF"/>
        </w:rPr>
      </w:pPr>
      <w:r w:rsidRPr="006D0935">
        <w:rPr>
          <w:rFonts w:ascii="Arial" w:hAnsi="Arial" w:cs="Arial"/>
          <w:b/>
          <w:color w:val="000000"/>
          <w:shd w:val="clear" w:color="auto" w:fill="FFFFFF"/>
        </w:rPr>
        <w:t>H</w:t>
      </w:r>
      <w:r w:rsidR="00212980" w:rsidRPr="006D0935">
        <w:rPr>
          <w:rFonts w:ascii="Arial" w:hAnsi="Arial" w:cs="Arial"/>
          <w:b/>
          <w:color w:val="000000"/>
          <w:shd w:val="clear" w:color="auto" w:fill="FFFFFF"/>
        </w:rPr>
        <w:t>ost</w:t>
      </w:r>
      <w:r w:rsidRPr="006D0935">
        <w:rPr>
          <w:rFonts w:ascii="Arial" w:hAnsi="Arial" w:cs="Arial"/>
          <w:b/>
          <w:color w:val="000000"/>
          <w:shd w:val="clear" w:color="auto" w:fill="FFFFFF"/>
        </w:rPr>
        <w:t>ing</w:t>
      </w:r>
      <w:r w:rsidR="00212980" w:rsidRPr="006D0935">
        <w:rPr>
          <w:rFonts w:ascii="Arial" w:hAnsi="Arial" w:cs="Arial"/>
          <w:b/>
          <w:color w:val="000000"/>
          <w:shd w:val="clear" w:color="auto" w:fill="FFFFFF"/>
        </w:rPr>
        <w:t xml:space="preserve"> and deliver</w:t>
      </w:r>
      <w:r w:rsidRPr="006D0935">
        <w:rPr>
          <w:rFonts w:ascii="Arial" w:hAnsi="Arial" w:cs="Arial"/>
          <w:b/>
          <w:color w:val="000000"/>
          <w:shd w:val="clear" w:color="auto" w:fill="FFFFFF"/>
        </w:rPr>
        <w:t>y of specialist teaching staff at</w:t>
      </w:r>
      <w:r w:rsidR="00212980" w:rsidRPr="006D0935">
        <w:rPr>
          <w:rFonts w:ascii="Arial" w:hAnsi="Arial" w:cs="Arial"/>
          <w:b/>
          <w:color w:val="000000"/>
          <w:shd w:val="clear" w:color="auto" w:fill="FFFFFF"/>
        </w:rPr>
        <w:t xml:space="preserve"> the </w:t>
      </w:r>
      <w:r w:rsidR="006172E4" w:rsidRPr="006D0935">
        <w:rPr>
          <w:rFonts w:ascii="Arial" w:hAnsi="Arial" w:cs="Arial"/>
          <w:b/>
          <w:color w:val="000000"/>
          <w:shd w:val="clear" w:color="auto" w:fill="FFFFFF"/>
        </w:rPr>
        <w:t xml:space="preserve">nurture </w:t>
      </w:r>
      <w:r w:rsidRPr="006D0935">
        <w:rPr>
          <w:rFonts w:ascii="Arial" w:hAnsi="Arial" w:cs="Arial"/>
          <w:b/>
          <w:color w:val="000000"/>
          <w:shd w:val="clear" w:color="auto" w:fill="FFFFFF"/>
        </w:rPr>
        <w:t xml:space="preserve">and </w:t>
      </w:r>
      <w:r w:rsidR="006172E4" w:rsidRPr="006D0935">
        <w:rPr>
          <w:rFonts w:ascii="Arial" w:hAnsi="Arial" w:cs="Arial"/>
          <w:b/>
          <w:color w:val="000000"/>
          <w:shd w:val="clear" w:color="auto" w:fill="FFFFFF"/>
        </w:rPr>
        <w:t>assessment centre</w:t>
      </w:r>
      <w:r w:rsidR="006172E4" w:rsidRPr="006D0935">
        <w:rPr>
          <w:rFonts w:ascii="Arial" w:hAnsi="Arial" w:cs="Arial"/>
          <w:color w:val="000000"/>
          <w:shd w:val="clear" w:color="auto" w:fill="FFFFFF"/>
        </w:rPr>
        <w:t xml:space="preserve"> (</w:t>
      </w:r>
      <w:r w:rsidRPr="006D0935">
        <w:rPr>
          <w:rFonts w:ascii="Arial" w:hAnsi="Arial" w:cs="Arial"/>
          <w:color w:val="000000"/>
          <w:shd w:val="clear" w:color="auto" w:fill="FFFFFF"/>
        </w:rPr>
        <w:t>rental to the school to be paid annually circa 11k plus educational funding of £10,000 per pupil or FTE (up to £160,000)</w:t>
      </w:r>
      <w:r w:rsidR="00811A27" w:rsidRPr="006D0935">
        <w:rPr>
          <w:rFonts w:ascii="Arial" w:hAnsi="Arial" w:cs="Arial"/>
          <w:color w:val="000000"/>
          <w:shd w:val="clear" w:color="auto" w:fill="FFFFFF"/>
        </w:rPr>
        <w:t>)</w:t>
      </w:r>
      <w:r w:rsidRPr="006D0935">
        <w:rPr>
          <w:rFonts w:ascii="Arial" w:hAnsi="Arial" w:cs="Arial"/>
          <w:color w:val="000000"/>
          <w:shd w:val="clear" w:color="auto" w:fill="FFFFFF"/>
        </w:rPr>
        <w:t>.</w:t>
      </w:r>
      <w:r w:rsidR="005E60AC" w:rsidRPr="006D0935">
        <w:rPr>
          <w:rFonts w:ascii="Arial" w:hAnsi="Arial" w:cs="Arial"/>
          <w:color w:val="000000"/>
          <w:shd w:val="clear" w:color="auto" w:fill="FFFFFF"/>
        </w:rPr>
        <w:t xml:space="preserve"> </w:t>
      </w:r>
      <w:r w:rsidR="00811A27" w:rsidRPr="006D0935">
        <w:rPr>
          <w:rFonts w:ascii="Arial" w:hAnsi="Arial" w:cs="Arial"/>
          <w:color w:val="000000"/>
          <w:shd w:val="clear" w:color="auto" w:fill="FFFFFF"/>
        </w:rPr>
        <w:t xml:space="preserve">The service will need </w:t>
      </w:r>
      <w:r w:rsidRPr="006D0935">
        <w:rPr>
          <w:rFonts w:ascii="Arial" w:hAnsi="Arial" w:cs="Arial"/>
          <w:color w:val="000000"/>
          <w:shd w:val="clear" w:color="auto" w:fill="FFFFFF"/>
        </w:rPr>
        <w:t xml:space="preserve">to </w:t>
      </w:r>
      <w:r w:rsidR="00811A27" w:rsidRPr="006D0935">
        <w:rPr>
          <w:rFonts w:ascii="Arial" w:hAnsi="Arial" w:cs="Arial"/>
          <w:color w:val="000000"/>
          <w:shd w:val="clear" w:color="auto" w:fill="FFFFFF"/>
        </w:rPr>
        <w:t xml:space="preserve">have two classrooms which will be used for the </w:t>
      </w:r>
      <w:r w:rsidR="00B7604A">
        <w:rPr>
          <w:rFonts w:ascii="Arial" w:hAnsi="Arial" w:cs="Arial"/>
          <w:color w:val="000000"/>
          <w:shd w:val="clear" w:color="auto" w:fill="FFFFFF"/>
        </w:rPr>
        <w:t>N</w:t>
      </w:r>
      <w:r w:rsidR="00811A27" w:rsidRPr="006D0935">
        <w:rPr>
          <w:rFonts w:ascii="Arial" w:hAnsi="Arial" w:cs="Arial"/>
          <w:color w:val="000000"/>
          <w:shd w:val="clear" w:color="auto" w:fill="FFFFFF"/>
        </w:rPr>
        <w:t xml:space="preserve">urture </w:t>
      </w:r>
      <w:r w:rsidR="00B7604A">
        <w:rPr>
          <w:rFonts w:ascii="Arial" w:hAnsi="Arial" w:cs="Arial"/>
          <w:color w:val="000000"/>
          <w:shd w:val="clear" w:color="auto" w:fill="FFFFFF"/>
        </w:rPr>
        <w:t>and</w:t>
      </w:r>
      <w:r w:rsidR="00811A27" w:rsidRPr="006D0935">
        <w:rPr>
          <w:rFonts w:ascii="Arial" w:hAnsi="Arial" w:cs="Arial"/>
          <w:color w:val="000000"/>
          <w:shd w:val="clear" w:color="auto" w:fill="FFFFFF"/>
        </w:rPr>
        <w:t xml:space="preserve"> </w:t>
      </w:r>
      <w:r w:rsidR="00B7604A">
        <w:rPr>
          <w:rFonts w:ascii="Arial" w:hAnsi="Arial" w:cs="Arial"/>
          <w:color w:val="000000"/>
          <w:shd w:val="clear" w:color="auto" w:fill="FFFFFF"/>
        </w:rPr>
        <w:t>A</w:t>
      </w:r>
      <w:r w:rsidR="00811A27" w:rsidRPr="006D0935">
        <w:rPr>
          <w:rFonts w:ascii="Arial" w:hAnsi="Arial" w:cs="Arial"/>
          <w:color w:val="000000"/>
          <w:shd w:val="clear" w:color="auto" w:fill="FFFFFF"/>
        </w:rPr>
        <w:t xml:space="preserve">ssessment centre and the service will also provide the specialist </w:t>
      </w:r>
      <w:r w:rsidRPr="006D0935">
        <w:rPr>
          <w:rFonts w:ascii="Arial" w:hAnsi="Arial" w:cs="Arial"/>
          <w:color w:val="000000"/>
          <w:shd w:val="clear" w:color="auto" w:fill="FFFFFF"/>
        </w:rPr>
        <w:t xml:space="preserve">teaching </w:t>
      </w:r>
      <w:r w:rsidR="00811A27" w:rsidRPr="006D0935">
        <w:rPr>
          <w:rFonts w:ascii="Arial" w:hAnsi="Arial" w:cs="Arial"/>
          <w:color w:val="000000"/>
          <w:shd w:val="clear" w:color="auto" w:fill="FFFFFF"/>
        </w:rPr>
        <w:t xml:space="preserve">staff required to run the centre.  </w:t>
      </w:r>
      <w:r w:rsidR="000D7692">
        <w:rPr>
          <w:rFonts w:ascii="Arial" w:hAnsi="Arial" w:cs="Arial"/>
          <w:color w:val="000000"/>
          <w:shd w:val="clear" w:color="auto" w:fill="FFFFFF"/>
        </w:rPr>
        <w:t xml:space="preserve">The centre will offer a child and family centred model to support the holistic needs of the child. </w:t>
      </w:r>
      <w:r w:rsidR="00811A27" w:rsidRPr="006D0935">
        <w:rPr>
          <w:rFonts w:ascii="Arial" w:hAnsi="Arial" w:cs="Arial"/>
          <w:color w:val="000000"/>
          <w:shd w:val="clear" w:color="auto" w:fill="FFFFFF"/>
        </w:rPr>
        <w:t>The centre will need separate access for the nurture based children</w:t>
      </w:r>
      <w:r w:rsidR="006A1D82">
        <w:rPr>
          <w:rFonts w:ascii="Arial" w:hAnsi="Arial" w:cs="Arial"/>
          <w:color w:val="000000"/>
          <w:shd w:val="clear" w:color="auto" w:fill="FFFFFF"/>
        </w:rPr>
        <w:t>,</w:t>
      </w:r>
      <w:r w:rsidR="006A1D82" w:rsidRPr="006D0935">
        <w:rPr>
          <w:rFonts w:ascii="Arial" w:hAnsi="Arial" w:cs="Arial"/>
          <w:color w:val="000000"/>
          <w:shd w:val="clear" w:color="auto" w:fill="FFFFFF"/>
        </w:rPr>
        <w:t xml:space="preserve"> </w:t>
      </w:r>
      <w:r w:rsidR="006A1D82">
        <w:rPr>
          <w:rFonts w:ascii="Arial" w:hAnsi="Arial" w:cs="Arial"/>
          <w:color w:val="000000"/>
          <w:shd w:val="clear" w:color="auto" w:fill="FFFFFF"/>
        </w:rPr>
        <w:t>have access to outside recreation</w:t>
      </w:r>
      <w:r w:rsidR="00811A27" w:rsidRPr="006D0935">
        <w:rPr>
          <w:rFonts w:ascii="Arial" w:hAnsi="Arial" w:cs="Arial"/>
          <w:color w:val="000000"/>
          <w:shd w:val="clear" w:color="auto" w:fill="FFFFFF"/>
        </w:rPr>
        <w:t xml:space="preserve">, and be open to the concept of a ‘team around the child’.  </w:t>
      </w:r>
    </w:p>
    <w:p w:rsidR="006D0935" w:rsidRPr="006D0935" w:rsidRDefault="006D0935" w:rsidP="006D0935">
      <w:pPr>
        <w:pStyle w:val="ListParagraph"/>
        <w:rPr>
          <w:rFonts w:ascii="Arial" w:hAnsi="Arial" w:cs="Arial"/>
          <w:color w:val="000000"/>
          <w:shd w:val="clear" w:color="auto" w:fill="FFFFFF"/>
        </w:rPr>
      </w:pPr>
    </w:p>
    <w:p w:rsidR="006D0935" w:rsidRPr="006D0935" w:rsidRDefault="006D0935" w:rsidP="00790D5B">
      <w:pPr>
        <w:pStyle w:val="ListParagraph"/>
        <w:numPr>
          <w:ilvl w:val="0"/>
          <w:numId w:val="4"/>
        </w:numPr>
        <w:spacing w:after="0"/>
        <w:jc w:val="both"/>
        <w:rPr>
          <w:rFonts w:ascii="Arial" w:hAnsi="Arial" w:cs="Arial"/>
          <w:color w:val="000000"/>
          <w:shd w:val="clear" w:color="auto" w:fill="FFFFFF"/>
        </w:rPr>
      </w:pPr>
      <w:r w:rsidRPr="006D0935">
        <w:rPr>
          <w:rFonts w:ascii="Arial" w:hAnsi="Arial" w:cs="Arial"/>
          <w:b/>
          <w:color w:val="000000"/>
          <w:shd w:val="clear" w:color="auto" w:fill="FFFFFF"/>
        </w:rPr>
        <w:t>Delivery of specialist teaching staff at the nurture and assessment centre</w:t>
      </w:r>
      <w:r w:rsidRPr="006D0935">
        <w:rPr>
          <w:rFonts w:ascii="Arial" w:hAnsi="Arial" w:cs="Arial"/>
          <w:color w:val="000000"/>
          <w:shd w:val="clear" w:color="auto" w:fill="FFFFFF"/>
        </w:rPr>
        <w:t xml:space="preserve"> </w:t>
      </w:r>
      <w:r>
        <w:rPr>
          <w:rFonts w:ascii="Arial" w:hAnsi="Arial" w:cs="Arial"/>
          <w:color w:val="000000"/>
          <w:shd w:val="clear" w:color="auto" w:fill="FFFFFF"/>
        </w:rPr>
        <w:t>(</w:t>
      </w:r>
      <w:r w:rsidRPr="006D0935">
        <w:rPr>
          <w:rFonts w:ascii="Arial" w:hAnsi="Arial" w:cs="Arial"/>
          <w:color w:val="000000"/>
          <w:shd w:val="clear" w:color="auto" w:fill="FFFFFF"/>
        </w:rPr>
        <w:t xml:space="preserve">educational funding of £10,000 per pupil or FTE (up to £160,000)). The service will need to have </w:t>
      </w:r>
      <w:r>
        <w:rPr>
          <w:rFonts w:ascii="Arial" w:hAnsi="Arial" w:cs="Arial"/>
          <w:color w:val="000000"/>
          <w:shd w:val="clear" w:color="auto" w:fill="FFFFFF"/>
        </w:rPr>
        <w:t xml:space="preserve">access to </w:t>
      </w:r>
      <w:r w:rsidRPr="006D0935">
        <w:rPr>
          <w:rFonts w:ascii="Arial" w:hAnsi="Arial" w:cs="Arial"/>
          <w:color w:val="000000"/>
          <w:shd w:val="clear" w:color="auto" w:fill="FFFFFF"/>
        </w:rPr>
        <w:t xml:space="preserve">two classrooms which will be used for the </w:t>
      </w:r>
      <w:r w:rsidR="00B7604A">
        <w:rPr>
          <w:rFonts w:ascii="Arial" w:hAnsi="Arial" w:cs="Arial"/>
          <w:color w:val="000000"/>
          <w:shd w:val="clear" w:color="auto" w:fill="FFFFFF"/>
        </w:rPr>
        <w:t>N</w:t>
      </w:r>
      <w:r w:rsidRPr="006D0935">
        <w:rPr>
          <w:rFonts w:ascii="Arial" w:hAnsi="Arial" w:cs="Arial"/>
          <w:color w:val="000000"/>
          <w:shd w:val="clear" w:color="auto" w:fill="FFFFFF"/>
        </w:rPr>
        <w:t xml:space="preserve">urture </w:t>
      </w:r>
      <w:r w:rsidR="00B7604A">
        <w:rPr>
          <w:rFonts w:ascii="Arial" w:hAnsi="Arial" w:cs="Arial"/>
          <w:color w:val="000000"/>
          <w:shd w:val="clear" w:color="auto" w:fill="FFFFFF"/>
        </w:rPr>
        <w:t>and</w:t>
      </w:r>
      <w:r w:rsidRPr="006D0935">
        <w:rPr>
          <w:rFonts w:ascii="Arial" w:hAnsi="Arial" w:cs="Arial"/>
          <w:color w:val="000000"/>
          <w:shd w:val="clear" w:color="auto" w:fill="FFFFFF"/>
        </w:rPr>
        <w:t xml:space="preserve"> </w:t>
      </w:r>
      <w:r w:rsidR="00B7604A">
        <w:rPr>
          <w:rFonts w:ascii="Arial" w:hAnsi="Arial" w:cs="Arial"/>
          <w:color w:val="000000"/>
          <w:shd w:val="clear" w:color="auto" w:fill="FFFFFF"/>
        </w:rPr>
        <w:t>A</w:t>
      </w:r>
      <w:r w:rsidRPr="006D0935">
        <w:rPr>
          <w:rFonts w:ascii="Arial" w:hAnsi="Arial" w:cs="Arial"/>
          <w:color w:val="000000"/>
          <w:shd w:val="clear" w:color="auto" w:fill="FFFFFF"/>
        </w:rPr>
        <w:t xml:space="preserve">ssessment </w:t>
      </w:r>
      <w:r w:rsidRPr="006D0935">
        <w:rPr>
          <w:rFonts w:ascii="Arial" w:hAnsi="Arial" w:cs="Arial"/>
          <w:color w:val="000000"/>
          <w:shd w:val="clear" w:color="auto" w:fill="FFFFFF"/>
        </w:rPr>
        <w:lastRenderedPageBreak/>
        <w:t xml:space="preserve">centre and the service will also provide the specialist teaching staff required to run the centre.  The centre will need separate access for the nurture based children, and be open to the concept of a ‘team around the child’.  </w:t>
      </w:r>
    </w:p>
    <w:p w:rsidR="006D0935" w:rsidRPr="006D0935" w:rsidRDefault="006D0935" w:rsidP="006D0935">
      <w:pPr>
        <w:spacing w:after="0"/>
        <w:jc w:val="both"/>
        <w:rPr>
          <w:rFonts w:ascii="Arial" w:hAnsi="Arial" w:cs="Arial"/>
          <w:color w:val="000000"/>
          <w:shd w:val="clear" w:color="auto" w:fill="FFFFFF"/>
        </w:rPr>
      </w:pPr>
    </w:p>
    <w:p w:rsidR="006172E4" w:rsidRDefault="00687D42" w:rsidP="00790D5B">
      <w:pPr>
        <w:pStyle w:val="ListParagraph"/>
        <w:numPr>
          <w:ilvl w:val="0"/>
          <w:numId w:val="4"/>
        </w:numPr>
        <w:spacing w:after="0"/>
        <w:jc w:val="both"/>
        <w:rPr>
          <w:rFonts w:ascii="Arial" w:hAnsi="Arial" w:cs="Arial"/>
          <w:color w:val="000000"/>
          <w:shd w:val="clear" w:color="auto" w:fill="FFFFFF"/>
        </w:rPr>
      </w:pPr>
      <w:r w:rsidRPr="00F31377">
        <w:rPr>
          <w:rFonts w:ascii="Arial" w:hAnsi="Arial" w:cs="Arial"/>
          <w:b/>
          <w:color w:val="000000"/>
          <w:shd w:val="clear" w:color="auto" w:fill="FFFFFF"/>
        </w:rPr>
        <w:t>D</w:t>
      </w:r>
      <w:r w:rsidR="006172E4" w:rsidRPr="00F31377">
        <w:rPr>
          <w:rFonts w:ascii="Arial" w:hAnsi="Arial" w:cs="Arial"/>
          <w:b/>
          <w:color w:val="000000"/>
          <w:shd w:val="clear" w:color="auto" w:fill="FFFFFF"/>
        </w:rPr>
        <w:t>eliver</w:t>
      </w:r>
      <w:r w:rsidRPr="00F31377">
        <w:rPr>
          <w:rFonts w:ascii="Arial" w:hAnsi="Arial" w:cs="Arial"/>
          <w:b/>
          <w:color w:val="000000"/>
          <w:shd w:val="clear" w:color="auto" w:fill="FFFFFF"/>
        </w:rPr>
        <w:t>y of</w:t>
      </w:r>
      <w:r w:rsidR="006172E4" w:rsidRPr="00F31377">
        <w:rPr>
          <w:rFonts w:ascii="Arial" w:hAnsi="Arial" w:cs="Arial"/>
          <w:b/>
          <w:color w:val="000000"/>
          <w:shd w:val="clear" w:color="auto" w:fill="FFFFFF"/>
        </w:rPr>
        <w:t xml:space="preserve"> the </w:t>
      </w:r>
      <w:r w:rsidR="00081C3B">
        <w:rPr>
          <w:rFonts w:ascii="Arial" w:hAnsi="Arial" w:cs="Arial"/>
          <w:b/>
          <w:color w:val="000000"/>
          <w:shd w:val="clear" w:color="auto" w:fill="FFFFFF"/>
        </w:rPr>
        <w:t>O</w:t>
      </w:r>
      <w:r w:rsidR="00081C3B" w:rsidRPr="00F31377">
        <w:rPr>
          <w:rFonts w:ascii="Arial" w:hAnsi="Arial" w:cs="Arial"/>
          <w:b/>
          <w:color w:val="000000"/>
          <w:shd w:val="clear" w:color="auto" w:fill="FFFFFF"/>
        </w:rPr>
        <w:t xml:space="preserve">utreach </w:t>
      </w:r>
      <w:r w:rsidR="00B7604A">
        <w:rPr>
          <w:rFonts w:ascii="Arial" w:hAnsi="Arial" w:cs="Arial"/>
          <w:b/>
          <w:color w:val="000000"/>
          <w:shd w:val="clear" w:color="auto" w:fill="FFFFFF"/>
        </w:rPr>
        <w:t xml:space="preserve">for Inclusion Support </w:t>
      </w:r>
      <w:r w:rsidR="00081C3B">
        <w:rPr>
          <w:rFonts w:ascii="Arial" w:hAnsi="Arial" w:cs="Arial"/>
          <w:b/>
          <w:color w:val="000000"/>
          <w:shd w:val="clear" w:color="auto" w:fill="FFFFFF"/>
        </w:rPr>
        <w:t>S</w:t>
      </w:r>
      <w:r w:rsidR="006172E4" w:rsidRPr="00F31377">
        <w:rPr>
          <w:rFonts w:ascii="Arial" w:hAnsi="Arial" w:cs="Arial"/>
          <w:b/>
          <w:color w:val="000000"/>
          <w:shd w:val="clear" w:color="auto" w:fill="FFFFFF"/>
        </w:rPr>
        <w:t>ervice</w:t>
      </w:r>
      <w:r w:rsidR="00811A27">
        <w:rPr>
          <w:rFonts w:ascii="Arial" w:hAnsi="Arial" w:cs="Arial"/>
          <w:color w:val="000000"/>
          <w:shd w:val="clear" w:color="auto" w:fill="FFFFFF"/>
        </w:rPr>
        <w:t xml:space="preserve">.  This could be run out of the </w:t>
      </w:r>
      <w:r w:rsidR="00081C3B">
        <w:rPr>
          <w:rFonts w:ascii="Arial" w:hAnsi="Arial" w:cs="Arial"/>
          <w:color w:val="000000"/>
          <w:shd w:val="clear" w:color="auto" w:fill="FFFFFF"/>
        </w:rPr>
        <w:t>Nurture and A</w:t>
      </w:r>
      <w:r w:rsidR="00811A27">
        <w:rPr>
          <w:rFonts w:ascii="Arial" w:hAnsi="Arial" w:cs="Arial"/>
          <w:color w:val="000000"/>
          <w:shd w:val="clear" w:color="auto" w:fill="FFFFFF"/>
        </w:rPr>
        <w:t xml:space="preserve">ssessment base, or as a totally separate entity.  </w:t>
      </w:r>
      <w:r>
        <w:rPr>
          <w:rFonts w:ascii="Arial" w:hAnsi="Arial" w:cs="Arial"/>
          <w:color w:val="000000"/>
          <w:shd w:val="clear" w:color="auto" w:fill="FFFFFF"/>
        </w:rPr>
        <w:t xml:space="preserve">The </w:t>
      </w:r>
      <w:r w:rsidR="00081C3B">
        <w:rPr>
          <w:rFonts w:ascii="Arial" w:hAnsi="Arial" w:cs="Arial"/>
          <w:color w:val="000000"/>
          <w:shd w:val="clear" w:color="auto" w:fill="FFFFFF"/>
        </w:rPr>
        <w:t xml:space="preserve">Outreach </w:t>
      </w:r>
      <w:r w:rsidR="00B7604A">
        <w:rPr>
          <w:rFonts w:ascii="Arial" w:hAnsi="Arial" w:cs="Arial"/>
          <w:color w:val="000000"/>
          <w:shd w:val="clear" w:color="auto" w:fill="FFFFFF"/>
        </w:rPr>
        <w:t xml:space="preserve">for Inclusion Support </w:t>
      </w:r>
      <w:r w:rsidR="00081C3B">
        <w:rPr>
          <w:rFonts w:ascii="Arial" w:hAnsi="Arial" w:cs="Arial"/>
          <w:color w:val="000000"/>
          <w:shd w:val="clear" w:color="auto" w:fill="FFFFFF"/>
        </w:rPr>
        <w:t>S</w:t>
      </w:r>
      <w:r w:rsidR="00811A27">
        <w:rPr>
          <w:rFonts w:ascii="Arial" w:hAnsi="Arial" w:cs="Arial"/>
          <w:color w:val="000000"/>
          <w:shd w:val="clear" w:color="auto" w:fill="FFFFFF"/>
        </w:rPr>
        <w:t xml:space="preserve">ervice would need to support schools </w:t>
      </w:r>
      <w:r w:rsidR="000D7692">
        <w:rPr>
          <w:rFonts w:ascii="Arial" w:hAnsi="Arial" w:cs="Arial"/>
          <w:color w:val="000000"/>
          <w:shd w:val="clear" w:color="auto" w:fill="FFFFFF"/>
        </w:rPr>
        <w:t xml:space="preserve">to remove presenting barriers to learning </w:t>
      </w:r>
      <w:r w:rsidR="00811A27">
        <w:rPr>
          <w:rFonts w:ascii="Arial" w:hAnsi="Arial" w:cs="Arial"/>
          <w:color w:val="000000"/>
          <w:shd w:val="clear" w:color="auto" w:fill="FFFFFF"/>
        </w:rPr>
        <w:t xml:space="preserve">and support whole school practice </w:t>
      </w:r>
      <w:r w:rsidR="0012523B">
        <w:rPr>
          <w:rFonts w:ascii="Arial" w:hAnsi="Arial" w:cs="Arial"/>
          <w:color w:val="000000"/>
          <w:shd w:val="clear" w:color="auto" w:fill="FFFFFF"/>
        </w:rPr>
        <w:t xml:space="preserve">and behaviour policies </w:t>
      </w:r>
      <w:r w:rsidR="00811A27">
        <w:rPr>
          <w:rFonts w:ascii="Arial" w:hAnsi="Arial" w:cs="Arial"/>
          <w:color w:val="000000"/>
          <w:shd w:val="clear" w:color="auto" w:fill="FFFFFF"/>
        </w:rPr>
        <w:t>alongside individual strategies.</w:t>
      </w:r>
      <w:r w:rsidR="000D7692">
        <w:rPr>
          <w:rFonts w:ascii="Arial" w:hAnsi="Arial" w:cs="Arial"/>
          <w:color w:val="000000"/>
          <w:shd w:val="clear" w:color="auto" w:fill="FFFFFF"/>
        </w:rPr>
        <w:t xml:space="preserve"> The </w:t>
      </w:r>
      <w:r w:rsidR="00081C3B">
        <w:rPr>
          <w:rFonts w:ascii="Arial" w:hAnsi="Arial" w:cs="Arial"/>
          <w:color w:val="000000"/>
          <w:shd w:val="clear" w:color="auto" w:fill="FFFFFF"/>
        </w:rPr>
        <w:t>Outreach</w:t>
      </w:r>
      <w:r w:rsidR="00B7604A">
        <w:rPr>
          <w:rFonts w:ascii="Arial" w:hAnsi="Arial" w:cs="Arial"/>
          <w:color w:val="000000"/>
          <w:shd w:val="clear" w:color="auto" w:fill="FFFFFF"/>
        </w:rPr>
        <w:t xml:space="preserve"> for Inclusion Support</w:t>
      </w:r>
      <w:r w:rsidR="00081C3B">
        <w:rPr>
          <w:rFonts w:ascii="Arial" w:hAnsi="Arial" w:cs="Arial"/>
          <w:color w:val="000000"/>
          <w:shd w:val="clear" w:color="auto" w:fill="FFFFFF"/>
        </w:rPr>
        <w:t xml:space="preserve"> S</w:t>
      </w:r>
      <w:r w:rsidR="000D7692">
        <w:rPr>
          <w:rFonts w:ascii="Arial" w:hAnsi="Arial" w:cs="Arial"/>
          <w:color w:val="000000"/>
          <w:shd w:val="clear" w:color="auto" w:fill="FFFFFF"/>
        </w:rPr>
        <w:t xml:space="preserve">ervice will aim to embed a holistic response to the needs of children and their families, thus incorporating a multi-skilled team, working with schools, children and families and supporting both the Nurture </w:t>
      </w:r>
      <w:r w:rsidR="00081C3B">
        <w:rPr>
          <w:rFonts w:ascii="Arial" w:hAnsi="Arial" w:cs="Arial"/>
          <w:color w:val="000000"/>
          <w:shd w:val="clear" w:color="auto" w:fill="FFFFFF"/>
        </w:rPr>
        <w:t>and A</w:t>
      </w:r>
      <w:r w:rsidR="000D7692">
        <w:rPr>
          <w:rFonts w:ascii="Arial" w:hAnsi="Arial" w:cs="Arial"/>
          <w:color w:val="000000"/>
          <w:shd w:val="clear" w:color="auto" w:fill="FFFFFF"/>
        </w:rPr>
        <w:t>ssessment centre and the preventative pathways at Victory Park Academy.</w:t>
      </w:r>
    </w:p>
    <w:p w:rsidR="006D0935" w:rsidRPr="00811A27" w:rsidRDefault="006D0935" w:rsidP="006D0935">
      <w:pPr>
        <w:pStyle w:val="ListParagraph"/>
        <w:spacing w:after="0"/>
        <w:jc w:val="both"/>
        <w:rPr>
          <w:rFonts w:ascii="Arial" w:hAnsi="Arial" w:cs="Arial"/>
          <w:color w:val="000000"/>
          <w:shd w:val="clear" w:color="auto" w:fill="FFFFFF"/>
        </w:rPr>
      </w:pPr>
    </w:p>
    <w:p w:rsidR="006172E4" w:rsidRPr="00811A27" w:rsidRDefault="00687D42" w:rsidP="00790D5B">
      <w:pPr>
        <w:pStyle w:val="ListParagraph"/>
        <w:numPr>
          <w:ilvl w:val="0"/>
          <w:numId w:val="4"/>
        </w:numPr>
        <w:spacing w:after="0"/>
        <w:jc w:val="both"/>
        <w:rPr>
          <w:rFonts w:ascii="Arial" w:hAnsi="Arial" w:cs="Arial"/>
          <w:color w:val="000000"/>
          <w:shd w:val="clear" w:color="auto" w:fill="FFFFFF"/>
        </w:rPr>
      </w:pPr>
      <w:r w:rsidRPr="00F31377">
        <w:rPr>
          <w:rFonts w:ascii="Arial" w:hAnsi="Arial" w:cs="Arial"/>
          <w:b/>
          <w:color w:val="000000"/>
          <w:shd w:val="clear" w:color="auto" w:fill="FFFFFF"/>
        </w:rPr>
        <w:t>D</w:t>
      </w:r>
      <w:r w:rsidR="006172E4" w:rsidRPr="00F31377">
        <w:rPr>
          <w:rFonts w:ascii="Arial" w:hAnsi="Arial" w:cs="Arial"/>
          <w:b/>
          <w:color w:val="000000"/>
          <w:shd w:val="clear" w:color="auto" w:fill="FFFFFF"/>
        </w:rPr>
        <w:t>eliver</w:t>
      </w:r>
      <w:r w:rsidRPr="00F31377">
        <w:rPr>
          <w:rFonts w:ascii="Arial" w:hAnsi="Arial" w:cs="Arial"/>
          <w:b/>
          <w:color w:val="000000"/>
          <w:shd w:val="clear" w:color="auto" w:fill="FFFFFF"/>
        </w:rPr>
        <w:t>y of</w:t>
      </w:r>
      <w:r w:rsidR="006172E4" w:rsidRPr="00F31377">
        <w:rPr>
          <w:rFonts w:ascii="Arial" w:hAnsi="Arial" w:cs="Arial"/>
          <w:b/>
          <w:color w:val="000000"/>
          <w:shd w:val="clear" w:color="auto" w:fill="FFFFFF"/>
        </w:rPr>
        <w:t xml:space="preserve"> the </w:t>
      </w:r>
      <w:r w:rsidR="00081C3B">
        <w:rPr>
          <w:rFonts w:ascii="Arial" w:hAnsi="Arial" w:cs="Arial"/>
          <w:b/>
          <w:color w:val="000000"/>
          <w:shd w:val="clear" w:color="auto" w:fill="FFFFFF"/>
        </w:rPr>
        <w:t>I</w:t>
      </w:r>
      <w:r w:rsidR="00081C3B" w:rsidRPr="00F31377">
        <w:rPr>
          <w:rFonts w:ascii="Arial" w:hAnsi="Arial" w:cs="Arial"/>
          <w:b/>
          <w:color w:val="000000"/>
          <w:shd w:val="clear" w:color="auto" w:fill="FFFFFF"/>
        </w:rPr>
        <w:t>n</w:t>
      </w:r>
      <w:r w:rsidR="00081C3B">
        <w:rPr>
          <w:rFonts w:ascii="Arial" w:hAnsi="Arial" w:cs="Arial"/>
          <w:b/>
          <w:color w:val="000000"/>
          <w:shd w:val="clear" w:color="auto" w:fill="FFFFFF"/>
        </w:rPr>
        <w:t>terim</w:t>
      </w:r>
      <w:r w:rsidR="00081C3B" w:rsidRPr="00F31377">
        <w:rPr>
          <w:rFonts w:ascii="Arial" w:hAnsi="Arial" w:cs="Arial"/>
          <w:b/>
          <w:color w:val="000000"/>
          <w:shd w:val="clear" w:color="auto" w:fill="FFFFFF"/>
        </w:rPr>
        <w:t xml:space="preserve"> </w:t>
      </w:r>
      <w:r w:rsidR="00081C3B">
        <w:rPr>
          <w:rFonts w:ascii="Arial" w:hAnsi="Arial" w:cs="Arial"/>
          <w:b/>
          <w:color w:val="000000"/>
          <w:shd w:val="clear" w:color="auto" w:fill="FFFFFF"/>
        </w:rPr>
        <w:t>T</w:t>
      </w:r>
      <w:r w:rsidR="00081C3B" w:rsidRPr="00F31377">
        <w:rPr>
          <w:rFonts w:ascii="Arial" w:hAnsi="Arial" w:cs="Arial"/>
          <w:b/>
          <w:color w:val="000000"/>
          <w:shd w:val="clear" w:color="auto" w:fill="FFFFFF"/>
        </w:rPr>
        <w:t xml:space="preserve">uition </w:t>
      </w:r>
      <w:r w:rsidR="00081C3B">
        <w:rPr>
          <w:rFonts w:ascii="Arial" w:hAnsi="Arial" w:cs="Arial"/>
          <w:b/>
          <w:color w:val="000000"/>
          <w:shd w:val="clear" w:color="auto" w:fill="FFFFFF"/>
        </w:rPr>
        <w:t>S</w:t>
      </w:r>
      <w:r w:rsidR="00081C3B" w:rsidRPr="00F31377">
        <w:rPr>
          <w:rFonts w:ascii="Arial" w:hAnsi="Arial" w:cs="Arial"/>
          <w:b/>
          <w:color w:val="000000"/>
          <w:shd w:val="clear" w:color="auto" w:fill="FFFFFF"/>
        </w:rPr>
        <w:t>ervice</w:t>
      </w:r>
      <w:r w:rsidR="00811A27">
        <w:rPr>
          <w:rFonts w:ascii="Arial" w:hAnsi="Arial" w:cs="Arial"/>
          <w:color w:val="000000"/>
          <w:shd w:val="clear" w:color="auto" w:fill="FFFFFF"/>
        </w:rPr>
        <w:t>.  The</w:t>
      </w:r>
      <w:r w:rsidR="00BA3BF7">
        <w:rPr>
          <w:rFonts w:ascii="Arial" w:hAnsi="Arial" w:cs="Arial"/>
          <w:color w:val="000000"/>
          <w:shd w:val="clear" w:color="auto" w:fill="FFFFFF"/>
        </w:rPr>
        <w:t xml:space="preserve"> </w:t>
      </w:r>
      <w:r w:rsidR="00081C3B">
        <w:rPr>
          <w:rFonts w:ascii="Arial" w:hAnsi="Arial" w:cs="Arial"/>
          <w:color w:val="000000"/>
          <w:shd w:val="clear" w:color="auto" w:fill="FFFFFF"/>
        </w:rPr>
        <w:t>I</w:t>
      </w:r>
      <w:r w:rsidR="006A1D82">
        <w:rPr>
          <w:rFonts w:ascii="Arial" w:hAnsi="Arial" w:cs="Arial"/>
          <w:color w:val="000000"/>
          <w:shd w:val="clear" w:color="auto" w:fill="FFFFFF"/>
        </w:rPr>
        <w:t xml:space="preserve">nterim </w:t>
      </w:r>
      <w:r w:rsidR="00081C3B">
        <w:rPr>
          <w:rFonts w:ascii="Arial" w:hAnsi="Arial" w:cs="Arial"/>
          <w:color w:val="000000"/>
          <w:shd w:val="clear" w:color="auto" w:fill="FFFFFF"/>
        </w:rPr>
        <w:t>T</w:t>
      </w:r>
      <w:r w:rsidR="00811A27">
        <w:rPr>
          <w:rFonts w:ascii="Arial" w:hAnsi="Arial" w:cs="Arial"/>
          <w:color w:val="000000"/>
          <w:shd w:val="clear" w:color="auto" w:fill="FFFFFF"/>
        </w:rPr>
        <w:t xml:space="preserve">uition </w:t>
      </w:r>
      <w:r w:rsidR="00081C3B">
        <w:rPr>
          <w:rFonts w:ascii="Arial" w:hAnsi="Arial" w:cs="Arial"/>
          <w:color w:val="000000"/>
          <w:shd w:val="clear" w:color="auto" w:fill="FFFFFF"/>
        </w:rPr>
        <w:t xml:space="preserve">Service </w:t>
      </w:r>
      <w:r w:rsidR="00811A27">
        <w:rPr>
          <w:rFonts w:ascii="Arial" w:hAnsi="Arial" w:cs="Arial"/>
          <w:color w:val="000000"/>
          <w:shd w:val="clear" w:color="auto" w:fill="FFFFFF"/>
        </w:rPr>
        <w:t xml:space="preserve">provides </w:t>
      </w:r>
      <w:r w:rsidR="006A1D82">
        <w:rPr>
          <w:rFonts w:ascii="Arial" w:hAnsi="Arial" w:cs="Arial"/>
          <w:color w:val="000000"/>
          <w:shd w:val="clear" w:color="auto" w:fill="FFFFFF"/>
        </w:rPr>
        <w:t xml:space="preserve">an </w:t>
      </w:r>
      <w:r w:rsidR="00811A27">
        <w:rPr>
          <w:rFonts w:ascii="Arial" w:hAnsi="Arial" w:cs="Arial"/>
          <w:color w:val="000000"/>
          <w:shd w:val="clear" w:color="auto" w:fill="FFFFFF"/>
        </w:rPr>
        <w:t xml:space="preserve">outreach </w:t>
      </w:r>
      <w:r w:rsidR="006A1D82">
        <w:rPr>
          <w:rFonts w:ascii="Arial" w:hAnsi="Arial" w:cs="Arial"/>
          <w:color w:val="000000"/>
          <w:shd w:val="clear" w:color="auto" w:fill="FFFFFF"/>
        </w:rPr>
        <w:t xml:space="preserve">solution to provide suitable education </w:t>
      </w:r>
      <w:r w:rsidR="00811A27">
        <w:rPr>
          <w:rFonts w:ascii="Arial" w:hAnsi="Arial" w:cs="Arial"/>
          <w:color w:val="000000"/>
          <w:shd w:val="clear" w:color="auto" w:fill="FFFFFF"/>
        </w:rPr>
        <w:t>to young people across the borough who cannot attend a mainstream school for a variety of reasons.  This may be</w:t>
      </w:r>
      <w:r w:rsidR="00AE0149">
        <w:rPr>
          <w:rFonts w:ascii="Arial" w:hAnsi="Arial" w:cs="Arial"/>
          <w:color w:val="000000"/>
          <w:shd w:val="clear" w:color="auto" w:fill="FFFFFF"/>
        </w:rPr>
        <w:t xml:space="preserve"> due to</w:t>
      </w:r>
      <w:r w:rsidR="00811A27">
        <w:rPr>
          <w:rFonts w:ascii="Arial" w:hAnsi="Arial" w:cs="Arial"/>
          <w:color w:val="000000"/>
          <w:shd w:val="clear" w:color="auto" w:fill="FFFFFF"/>
        </w:rPr>
        <w:t xml:space="preserve"> </w:t>
      </w:r>
      <w:r w:rsidR="00AE0149">
        <w:rPr>
          <w:rFonts w:ascii="Arial" w:hAnsi="Arial" w:cs="Arial"/>
          <w:color w:val="000000"/>
          <w:shd w:val="clear" w:color="auto" w:fill="FFFFFF"/>
        </w:rPr>
        <w:t>physical or mental health</w:t>
      </w:r>
      <w:r w:rsidR="006A1D82">
        <w:rPr>
          <w:rFonts w:ascii="Arial" w:hAnsi="Arial" w:cs="Arial"/>
          <w:color w:val="000000"/>
          <w:shd w:val="clear" w:color="auto" w:fill="FFFFFF"/>
        </w:rPr>
        <w:t>, pregnancy, significant</w:t>
      </w:r>
      <w:r w:rsidR="00811A27">
        <w:rPr>
          <w:rFonts w:ascii="Arial" w:hAnsi="Arial" w:cs="Arial"/>
          <w:color w:val="000000"/>
          <w:shd w:val="clear" w:color="auto" w:fill="FFFFFF"/>
        </w:rPr>
        <w:t xml:space="preserve"> risk </w:t>
      </w:r>
      <w:r w:rsidR="006A1D82">
        <w:rPr>
          <w:rFonts w:ascii="Arial" w:hAnsi="Arial" w:cs="Arial"/>
          <w:color w:val="000000"/>
          <w:shd w:val="clear" w:color="auto" w:fill="FFFFFF"/>
        </w:rPr>
        <w:t xml:space="preserve">taking </w:t>
      </w:r>
      <w:r w:rsidR="00811A27">
        <w:rPr>
          <w:rFonts w:ascii="Arial" w:hAnsi="Arial" w:cs="Arial"/>
          <w:color w:val="000000"/>
          <w:shd w:val="clear" w:color="auto" w:fill="FFFFFF"/>
        </w:rPr>
        <w:t>behaviours</w:t>
      </w:r>
      <w:r w:rsidR="006A1D82">
        <w:rPr>
          <w:rFonts w:ascii="Arial" w:hAnsi="Arial" w:cs="Arial"/>
          <w:color w:val="000000"/>
          <w:shd w:val="clear" w:color="auto" w:fill="FFFFFF"/>
        </w:rPr>
        <w:t xml:space="preserve"> or to provide interim education for those accessing a suitable placement</w:t>
      </w:r>
      <w:r w:rsidR="00811A27">
        <w:rPr>
          <w:rFonts w:ascii="Arial" w:hAnsi="Arial" w:cs="Arial"/>
          <w:color w:val="000000"/>
          <w:shd w:val="clear" w:color="auto" w:fill="FFFFFF"/>
        </w:rPr>
        <w:t xml:space="preserve">.  </w:t>
      </w:r>
      <w:r w:rsidR="006A1D82">
        <w:rPr>
          <w:rFonts w:ascii="Arial" w:hAnsi="Arial" w:cs="Arial"/>
          <w:color w:val="000000"/>
          <w:shd w:val="clear" w:color="auto" w:fill="FFFFFF"/>
        </w:rPr>
        <w:t>Education through tuition or otherwise, should be full time or the full time equivalent suitable to the individual needs of the child.</w:t>
      </w:r>
      <w:r w:rsidR="00811A27">
        <w:rPr>
          <w:rFonts w:ascii="Arial" w:hAnsi="Arial" w:cs="Arial"/>
          <w:color w:val="000000"/>
          <w:shd w:val="clear" w:color="auto" w:fill="FFFFFF"/>
        </w:rPr>
        <w:t xml:space="preserve"> Southend on Sea </w:t>
      </w:r>
      <w:r w:rsidR="003E3A98">
        <w:rPr>
          <w:rFonts w:ascii="Arial" w:hAnsi="Arial" w:cs="Arial"/>
          <w:color w:val="000000"/>
          <w:shd w:val="clear" w:color="auto" w:fill="FFFFFF"/>
        </w:rPr>
        <w:t>Borough Council is</w:t>
      </w:r>
      <w:r w:rsidR="00081C3B">
        <w:rPr>
          <w:rFonts w:ascii="Arial" w:hAnsi="Arial" w:cs="Arial"/>
          <w:color w:val="000000"/>
          <w:shd w:val="clear" w:color="auto" w:fill="FFFFFF"/>
        </w:rPr>
        <w:t xml:space="preserve"> </w:t>
      </w:r>
      <w:r w:rsidR="00811A27">
        <w:rPr>
          <w:rFonts w:ascii="Arial" w:hAnsi="Arial" w:cs="Arial"/>
          <w:color w:val="000000"/>
          <w:shd w:val="clear" w:color="auto" w:fill="FFFFFF"/>
        </w:rPr>
        <w:t xml:space="preserve">also invested in </w:t>
      </w:r>
      <w:r w:rsidR="003E3A98">
        <w:rPr>
          <w:rFonts w:ascii="Arial" w:hAnsi="Arial" w:cs="Arial"/>
          <w:color w:val="000000"/>
          <w:shd w:val="clear" w:color="auto" w:fill="FFFFFF"/>
        </w:rPr>
        <w:t xml:space="preserve">the use of </w:t>
      </w:r>
      <w:r w:rsidR="00811A27">
        <w:rPr>
          <w:rFonts w:ascii="Arial" w:hAnsi="Arial" w:cs="Arial"/>
          <w:color w:val="000000"/>
          <w:shd w:val="clear" w:color="auto" w:fill="FFFFFF"/>
        </w:rPr>
        <w:t>a number of AV1 robots, which allow a child to be present remotely in their own classroom</w:t>
      </w:r>
      <w:r w:rsidR="006A1D82">
        <w:rPr>
          <w:rFonts w:ascii="Arial" w:hAnsi="Arial" w:cs="Arial"/>
          <w:color w:val="000000"/>
          <w:shd w:val="clear" w:color="auto" w:fill="FFFFFF"/>
        </w:rPr>
        <w:t xml:space="preserve">, when health needs prevent them from </w:t>
      </w:r>
      <w:r w:rsidR="003E3A98">
        <w:rPr>
          <w:rFonts w:ascii="Arial" w:hAnsi="Arial" w:cs="Arial"/>
          <w:color w:val="000000"/>
          <w:shd w:val="clear" w:color="auto" w:fill="FFFFFF"/>
        </w:rPr>
        <w:t xml:space="preserve">attending school </w:t>
      </w:r>
      <w:r w:rsidR="00811A27">
        <w:rPr>
          <w:rFonts w:ascii="Arial" w:hAnsi="Arial" w:cs="Arial"/>
          <w:color w:val="000000"/>
          <w:shd w:val="clear" w:color="auto" w:fill="FFFFFF"/>
        </w:rPr>
        <w:t xml:space="preserve">and participate </w:t>
      </w:r>
      <w:r w:rsidR="005E60AC">
        <w:rPr>
          <w:rFonts w:ascii="Arial" w:hAnsi="Arial" w:cs="Arial"/>
          <w:color w:val="000000"/>
          <w:shd w:val="clear" w:color="auto" w:fill="FFFFFF"/>
        </w:rPr>
        <w:t>as a member of that class</w:t>
      </w:r>
      <w:r w:rsidR="00811A27">
        <w:rPr>
          <w:rFonts w:ascii="Arial" w:hAnsi="Arial" w:cs="Arial"/>
          <w:color w:val="000000"/>
          <w:shd w:val="clear" w:color="auto" w:fill="FFFFFF"/>
        </w:rPr>
        <w:t xml:space="preserve">, thus having access to mainstream teaching and </w:t>
      </w:r>
      <w:r w:rsidR="006A1D82">
        <w:rPr>
          <w:rFonts w:ascii="Arial" w:hAnsi="Arial" w:cs="Arial"/>
          <w:color w:val="000000"/>
          <w:shd w:val="clear" w:color="auto" w:fill="FFFFFF"/>
        </w:rPr>
        <w:t xml:space="preserve">peers </w:t>
      </w:r>
      <w:r w:rsidR="00811A27">
        <w:rPr>
          <w:rFonts w:ascii="Arial" w:hAnsi="Arial" w:cs="Arial"/>
          <w:color w:val="000000"/>
          <w:shd w:val="clear" w:color="auto" w:fill="FFFFFF"/>
        </w:rPr>
        <w:t xml:space="preserve">and reducing social isolation.  The expectation is that any provider offering the delivery of this service, would </w:t>
      </w:r>
      <w:r w:rsidR="006A1D82">
        <w:rPr>
          <w:rFonts w:ascii="Arial" w:hAnsi="Arial" w:cs="Arial"/>
          <w:color w:val="000000"/>
          <w:shd w:val="clear" w:color="auto" w:fill="FFFFFF"/>
        </w:rPr>
        <w:t xml:space="preserve">also lead on the delivery, set up and </w:t>
      </w:r>
      <w:r w:rsidR="00811A27">
        <w:rPr>
          <w:rFonts w:ascii="Arial" w:hAnsi="Arial" w:cs="Arial"/>
          <w:color w:val="000000"/>
          <w:shd w:val="clear" w:color="auto" w:fill="FFFFFF"/>
        </w:rPr>
        <w:t xml:space="preserve">monitoring </w:t>
      </w:r>
      <w:r w:rsidR="006A1D82">
        <w:rPr>
          <w:rFonts w:ascii="Arial" w:hAnsi="Arial" w:cs="Arial"/>
          <w:color w:val="000000"/>
          <w:shd w:val="clear" w:color="auto" w:fill="FFFFFF"/>
        </w:rPr>
        <w:t>of the provision to ensure a positive impact.</w:t>
      </w:r>
      <w:r w:rsidR="004D2723">
        <w:rPr>
          <w:rFonts w:ascii="Arial" w:hAnsi="Arial" w:cs="Arial"/>
          <w:color w:val="000000"/>
          <w:shd w:val="clear" w:color="auto" w:fill="FFFFFF"/>
        </w:rPr>
        <w:t xml:space="preserve"> The provider may also wish to consider complimenting the service with other virtual learning applications that provide assurance of supervised learning.</w:t>
      </w:r>
    </w:p>
    <w:p w:rsidR="00811A27" w:rsidRDefault="00811A27" w:rsidP="00F31377">
      <w:pPr>
        <w:spacing w:after="0"/>
        <w:jc w:val="both"/>
        <w:rPr>
          <w:rFonts w:ascii="Arial" w:hAnsi="Arial" w:cs="Arial"/>
          <w:color w:val="000000"/>
          <w:shd w:val="clear" w:color="auto" w:fill="FFFFFF"/>
        </w:rPr>
      </w:pPr>
    </w:p>
    <w:p w:rsidR="00811A27" w:rsidRPr="0091249F" w:rsidRDefault="00F31377" w:rsidP="00F31377">
      <w:pPr>
        <w:spacing w:after="0"/>
        <w:jc w:val="both"/>
        <w:rPr>
          <w:rFonts w:ascii="Arial" w:hAnsi="Arial" w:cs="Arial"/>
          <w:color w:val="000000"/>
          <w:shd w:val="clear" w:color="auto" w:fill="FFFFFF"/>
        </w:rPr>
      </w:pPr>
      <w:r>
        <w:rPr>
          <w:rFonts w:ascii="Arial" w:hAnsi="Arial" w:cs="Arial"/>
          <w:color w:val="000000"/>
          <w:shd w:val="clear" w:color="auto" w:fill="FFFFFF"/>
        </w:rPr>
        <w:t>Potential Expressions of interest can be made</w:t>
      </w:r>
      <w:r w:rsidR="00811A27">
        <w:rPr>
          <w:rFonts w:ascii="Arial" w:hAnsi="Arial" w:cs="Arial"/>
          <w:color w:val="000000"/>
          <w:shd w:val="clear" w:color="auto" w:fill="FFFFFF"/>
        </w:rPr>
        <w:t xml:space="preserve"> in one, or more</w:t>
      </w:r>
      <w:r>
        <w:rPr>
          <w:rFonts w:ascii="Arial" w:hAnsi="Arial" w:cs="Arial"/>
          <w:color w:val="000000"/>
          <w:shd w:val="clear" w:color="auto" w:fill="FFFFFF"/>
        </w:rPr>
        <w:t xml:space="preserve"> of the service elements</w:t>
      </w:r>
      <w:r w:rsidR="00B7604A">
        <w:rPr>
          <w:rFonts w:ascii="Arial" w:hAnsi="Arial" w:cs="Arial"/>
          <w:color w:val="000000"/>
          <w:shd w:val="clear" w:color="auto" w:fill="FFFFFF"/>
        </w:rPr>
        <w:t xml:space="preserve"> and</w:t>
      </w:r>
      <w:r w:rsidR="00811A27">
        <w:rPr>
          <w:rFonts w:ascii="Arial" w:hAnsi="Arial" w:cs="Arial"/>
          <w:color w:val="000000"/>
          <w:shd w:val="clear" w:color="auto" w:fill="FFFFFF"/>
        </w:rPr>
        <w:t xml:space="preserve"> </w:t>
      </w:r>
      <w:r>
        <w:rPr>
          <w:rFonts w:ascii="Arial" w:hAnsi="Arial" w:cs="Arial"/>
          <w:color w:val="000000"/>
          <w:shd w:val="clear" w:color="auto" w:fill="FFFFFF"/>
        </w:rPr>
        <w:t>the Council</w:t>
      </w:r>
      <w:r w:rsidR="00811A27">
        <w:rPr>
          <w:rFonts w:ascii="Arial" w:hAnsi="Arial" w:cs="Arial"/>
          <w:color w:val="000000"/>
          <w:shd w:val="clear" w:color="auto" w:fill="FFFFFF"/>
        </w:rPr>
        <w:t xml:space="preserve"> actively welcome</w:t>
      </w:r>
      <w:r>
        <w:rPr>
          <w:rFonts w:ascii="Arial" w:hAnsi="Arial" w:cs="Arial"/>
          <w:color w:val="000000"/>
          <w:shd w:val="clear" w:color="auto" w:fill="FFFFFF"/>
        </w:rPr>
        <w:t xml:space="preserve">s </w:t>
      </w:r>
      <w:r w:rsidR="00811A27">
        <w:rPr>
          <w:rFonts w:ascii="Arial" w:hAnsi="Arial" w:cs="Arial"/>
          <w:color w:val="000000"/>
          <w:shd w:val="clear" w:color="auto" w:fill="FFFFFF"/>
        </w:rPr>
        <w:t xml:space="preserve">any suggestions about </w:t>
      </w:r>
      <w:r>
        <w:rPr>
          <w:rFonts w:ascii="Arial" w:hAnsi="Arial" w:cs="Arial"/>
          <w:color w:val="000000"/>
          <w:shd w:val="clear" w:color="auto" w:fill="FFFFFF"/>
        </w:rPr>
        <w:t xml:space="preserve">the </w:t>
      </w:r>
      <w:r w:rsidR="00811A27">
        <w:rPr>
          <w:rFonts w:ascii="Arial" w:hAnsi="Arial" w:cs="Arial"/>
          <w:color w:val="000000"/>
          <w:shd w:val="clear" w:color="auto" w:fill="FFFFFF"/>
        </w:rPr>
        <w:t>delivery of Alternative</w:t>
      </w:r>
      <w:r w:rsidR="005E60AC">
        <w:rPr>
          <w:rFonts w:ascii="Arial" w:hAnsi="Arial" w:cs="Arial"/>
          <w:color w:val="000000"/>
          <w:shd w:val="clear" w:color="auto" w:fill="FFFFFF"/>
        </w:rPr>
        <w:t xml:space="preserve"> E</w:t>
      </w:r>
      <w:r w:rsidR="00811A27">
        <w:rPr>
          <w:rFonts w:ascii="Arial" w:hAnsi="Arial" w:cs="Arial"/>
          <w:color w:val="000000"/>
          <w:shd w:val="clear" w:color="auto" w:fill="FFFFFF"/>
        </w:rPr>
        <w:t>ducation in Southend on Sea.</w:t>
      </w:r>
    </w:p>
    <w:p w:rsidR="0067367F" w:rsidRDefault="0067367F" w:rsidP="001F1700">
      <w:pPr>
        <w:spacing w:after="0"/>
        <w:jc w:val="both"/>
        <w:rPr>
          <w:rFonts w:ascii="Arial" w:hAnsi="Arial" w:cs="Arial"/>
        </w:rPr>
      </w:pPr>
    </w:p>
    <w:p w:rsidR="0067367F" w:rsidRDefault="0067367F" w:rsidP="001F1700">
      <w:pPr>
        <w:spacing w:after="0"/>
        <w:jc w:val="both"/>
        <w:rPr>
          <w:rFonts w:ascii="Arial" w:hAnsi="Arial" w:cs="Arial"/>
        </w:rPr>
      </w:pPr>
    </w:p>
    <w:p w:rsidR="001F1700" w:rsidRDefault="001F1700" w:rsidP="001F1700">
      <w:pPr>
        <w:pStyle w:val="Heading1"/>
      </w:pPr>
      <w:bookmarkStart w:id="2" w:name="_Toc29293757"/>
      <w:r>
        <w:lastRenderedPageBreak/>
        <w:t>Market Engagement Expressions of Interest</w:t>
      </w:r>
      <w:bookmarkEnd w:id="2"/>
    </w:p>
    <w:p w:rsidR="001F1700" w:rsidRDefault="001F1700" w:rsidP="001F1700">
      <w:pPr>
        <w:spacing w:after="0"/>
        <w:jc w:val="both"/>
        <w:rPr>
          <w:rFonts w:ascii="Arial" w:hAnsi="Arial" w:cs="Arial"/>
          <w:highlight w:val="yellow"/>
        </w:rPr>
      </w:pPr>
    </w:p>
    <w:p w:rsidR="001F1700" w:rsidRDefault="001F1700" w:rsidP="001F1700">
      <w:pPr>
        <w:spacing w:after="0"/>
        <w:jc w:val="both"/>
        <w:rPr>
          <w:rFonts w:ascii="Arial" w:hAnsi="Arial" w:cs="Arial"/>
        </w:rPr>
      </w:pPr>
      <w:r w:rsidRPr="006D0935">
        <w:rPr>
          <w:rFonts w:ascii="Arial" w:hAnsi="Arial" w:cs="Arial"/>
        </w:rPr>
        <w:t xml:space="preserve">Please view and complete </w:t>
      </w:r>
      <w:r w:rsidR="00F31377" w:rsidRPr="006D0935">
        <w:rPr>
          <w:rFonts w:ascii="Arial" w:hAnsi="Arial" w:cs="Arial"/>
        </w:rPr>
        <w:t>the short questionnaire below</w:t>
      </w:r>
      <w:r w:rsidRPr="006D0935">
        <w:rPr>
          <w:rFonts w:ascii="Arial" w:hAnsi="Arial" w:cs="Arial"/>
        </w:rPr>
        <w:t xml:space="preserve"> to </w:t>
      </w:r>
      <w:r w:rsidR="006036C3" w:rsidRPr="006D0935">
        <w:rPr>
          <w:rFonts w:ascii="Arial" w:hAnsi="Arial" w:cs="Arial"/>
        </w:rPr>
        <w:t xml:space="preserve">inform the Council of your views on Alternative Provision in Southend and to </w:t>
      </w:r>
      <w:r w:rsidRPr="006D0935">
        <w:rPr>
          <w:rFonts w:ascii="Arial" w:hAnsi="Arial" w:cs="Arial"/>
        </w:rPr>
        <w:t xml:space="preserve">confirm (if this opportunity is procured in the future) if </w:t>
      </w:r>
      <w:r w:rsidR="00F31377" w:rsidRPr="006D0935">
        <w:rPr>
          <w:rFonts w:ascii="Arial" w:hAnsi="Arial" w:cs="Arial"/>
        </w:rPr>
        <w:t xml:space="preserve">any of the elements of provision </w:t>
      </w:r>
      <w:r w:rsidRPr="006D0935">
        <w:rPr>
          <w:rFonts w:ascii="Arial" w:hAnsi="Arial" w:cs="Arial"/>
        </w:rPr>
        <w:t>would be of interest to your organisation.</w:t>
      </w:r>
    </w:p>
    <w:p w:rsidR="006D0935" w:rsidRPr="006D0935" w:rsidRDefault="006D0935" w:rsidP="001F1700">
      <w:pPr>
        <w:spacing w:after="0"/>
        <w:jc w:val="both"/>
        <w:rPr>
          <w:rFonts w:ascii="Arial" w:hAnsi="Arial" w:cs="Arial"/>
        </w:rPr>
      </w:pPr>
    </w:p>
    <w:p w:rsidR="00C50D7A" w:rsidRDefault="00C50D7A" w:rsidP="00C50D7A">
      <w:pPr>
        <w:spacing w:after="0"/>
        <w:jc w:val="both"/>
        <w:rPr>
          <w:rFonts w:ascii="Arial" w:hAnsi="Arial" w:cs="Arial"/>
        </w:rPr>
      </w:pPr>
      <w:r w:rsidRPr="00A33782">
        <w:rPr>
          <w:rFonts w:ascii="Arial" w:hAnsi="Arial" w:cs="Arial"/>
        </w:rPr>
        <w:t>This is not a call for competition. As suc</w:t>
      </w:r>
      <w:r>
        <w:rPr>
          <w:rFonts w:ascii="Arial" w:hAnsi="Arial" w:cs="Arial"/>
        </w:rPr>
        <w:t>h any future procurement process</w:t>
      </w:r>
      <w:r w:rsidRPr="00A33782">
        <w:rPr>
          <w:rFonts w:ascii="Arial" w:hAnsi="Arial" w:cs="Arial"/>
        </w:rPr>
        <w:t xml:space="preserve"> will be compliant with the Public Contract Regulations (2015 (updated 2016)). This includes but is not limited to advertising and fair treatment of economic operators regardless of their involvement in this Market Engagement.</w:t>
      </w:r>
      <w:r>
        <w:rPr>
          <w:rFonts w:ascii="Arial" w:hAnsi="Arial" w:cs="Arial"/>
        </w:rPr>
        <w:t xml:space="preserve"> </w:t>
      </w:r>
    </w:p>
    <w:p w:rsidR="00C50D7A" w:rsidRDefault="00C50D7A" w:rsidP="00C50D7A">
      <w:pPr>
        <w:spacing w:after="0"/>
        <w:jc w:val="both"/>
        <w:rPr>
          <w:rFonts w:ascii="Arial" w:hAnsi="Arial" w:cs="Arial"/>
        </w:rPr>
      </w:pPr>
    </w:p>
    <w:p w:rsidR="00C50D7A" w:rsidRDefault="00C50D7A" w:rsidP="00C50D7A">
      <w:pPr>
        <w:spacing w:after="0"/>
        <w:jc w:val="both"/>
        <w:rPr>
          <w:rFonts w:ascii="Arial" w:hAnsi="Arial" w:cs="Arial"/>
        </w:rPr>
      </w:pPr>
      <w:r>
        <w:rPr>
          <w:rFonts w:ascii="Arial" w:hAnsi="Arial" w:cs="Arial"/>
        </w:rPr>
        <w:t>The issuing of this document and the carrying out of this Market Engagement does not commit the Council to commencing any related procurement process or to a single means of procurement.</w:t>
      </w:r>
    </w:p>
    <w:p w:rsidR="00C50D7A" w:rsidRPr="006036C3" w:rsidRDefault="00C50D7A">
      <w:pPr>
        <w:rPr>
          <w:rFonts w:ascii="Arial" w:hAnsi="Arial" w:cs="Arial"/>
          <w:color w:val="00B050"/>
        </w:rPr>
      </w:pPr>
    </w:p>
    <w:tbl>
      <w:tblPr>
        <w:tblStyle w:val="TableGrid"/>
        <w:tblW w:w="0" w:type="auto"/>
        <w:shd w:val="pct12" w:color="auto" w:fill="auto"/>
        <w:tblLook w:val="04A0" w:firstRow="1" w:lastRow="0" w:firstColumn="1" w:lastColumn="0" w:noHBand="0" w:noVBand="1"/>
      </w:tblPr>
      <w:tblGrid>
        <w:gridCol w:w="8982"/>
      </w:tblGrid>
      <w:tr w:rsidR="00C50D7A" w:rsidTr="00387F35">
        <w:tc>
          <w:tcPr>
            <w:tcW w:w="8982" w:type="dxa"/>
            <w:shd w:val="pct12" w:color="auto" w:fill="auto"/>
          </w:tcPr>
          <w:p w:rsidR="00C50D7A" w:rsidRDefault="00C50D7A" w:rsidP="00387F35">
            <w:pPr>
              <w:jc w:val="both"/>
              <w:rPr>
                <w:sz w:val="32"/>
                <w:szCs w:val="32"/>
              </w:rPr>
            </w:pPr>
          </w:p>
          <w:p w:rsidR="00C50D7A" w:rsidRDefault="00C50D7A" w:rsidP="00387F35">
            <w:pPr>
              <w:rPr>
                <w:rFonts w:ascii="Arial" w:hAnsi="Arial" w:cs="Arial"/>
              </w:rPr>
            </w:pPr>
            <w:r>
              <w:rPr>
                <w:rFonts w:ascii="Arial" w:hAnsi="Arial" w:cs="Arial"/>
              </w:rPr>
              <w:t>T</w:t>
            </w:r>
            <w:r w:rsidRPr="0076121A">
              <w:rPr>
                <w:rFonts w:ascii="Arial" w:hAnsi="Arial" w:cs="Arial"/>
              </w:rPr>
              <w:t xml:space="preserve">he written confirmation of your company’s interest in taking part in this process and its response to the Market Engagement Question should be returned to the Council </w:t>
            </w:r>
            <w:r>
              <w:rPr>
                <w:rFonts w:ascii="Arial" w:hAnsi="Arial" w:cs="Arial"/>
              </w:rPr>
              <w:t xml:space="preserve">via an email </w:t>
            </w:r>
            <w:r w:rsidR="00B7604A">
              <w:rPr>
                <w:rFonts w:ascii="Arial" w:hAnsi="Arial" w:cs="Arial"/>
              </w:rPr>
              <w:t xml:space="preserve">(subject title: Alternative Provision Questionnaire) </w:t>
            </w:r>
            <w:r>
              <w:rPr>
                <w:rFonts w:ascii="Arial" w:hAnsi="Arial" w:cs="Arial"/>
              </w:rPr>
              <w:t xml:space="preserve">to Emma Woof, Senior Procurement Advisor </w:t>
            </w:r>
            <w:hyperlink r:id="rId5" w:history="1">
              <w:r w:rsidRPr="006F6CF6">
                <w:rPr>
                  <w:rStyle w:val="Hyperlink"/>
                  <w:rFonts w:ascii="Arial" w:hAnsi="Arial" w:cs="Arial"/>
                </w:rPr>
                <w:t>emmawoof@southend.gov.uk</w:t>
              </w:r>
            </w:hyperlink>
            <w:r w:rsidR="00B7604A">
              <w:t xml:space="preserve"> </w:t>
            </w:r>
          </w:p>
          <w:p w:rsidR="00C50D7A" w:rsidRPr="0076121A" w:rsidRDefault="00C50D7A" w:rsidP="00387F35">
            <w:pPr>
              <w:rPr>
                <w:rFonts w:ascii="Arial" w:hAnsi="Arial" w:cs="Arial"/>
              </w:rPr>
            </w:pPr>
          </w:p>
          <w:p w:rsidR="00C50D7A" w:rsidRPr="0076121A" w:rsidRDefault="00C50D7A" w:rsidP="00387F35">
            <w:pPr>
              <w:rPr>
                <w:rFonts w:ascii="Arial" w:hAnsi="Arial" w:cs="Arial"/>
              </w:rPr>
            </w:pPr>
            <w:r w:rsidRPr="0076121A">
              <w:rPr>
                <w:rFonts w:ascii="Arial" w:hAnsi="Arial" w:cs="Arial"/>
              </w:rPr>
              <w:t xml:space="preserve">Your company’s </w:t>
            </w:r>
            <w:r>
              <w:rPr>
                <w:rFonts w:ascii="Arial" w:hAnsi="Arial" w:cs="Arial"/>
              </w:rPr>
              <w:t>response</w:t>
            </w:r>
            <w:r w:rsidRPr="0076121A">
              <w:rPr>
                <w:rFonts w:ascii="Arial" w:hAnsi="Arial" w:cs="Arial"/>
              </w:rPr>
              <w:t xml:space="preserve"> to </w:t>
            </w:r>
            <w:r>
              <w:rPr>
                <w:rFonts w:ascii="Arial" w:hAnsi="Arial" w:cs="Arial"/>
              </w:rPr>
              <w:t xml:space="preserve">confirm interest (if this opportunity is procured in the future) </w:t>
            </w:r>
            <w:r w:rsidRPr="0076121A">
              <w:rPr>
                <w:rFonts w:ascii="Arial" w:hAnsi="Arial" w:cs="Arial"/>
              </w:rPr>
              <w:t xml:space="preserve">must be received by the Council before: </w:t>
            </w:r>
          </w:p>
          <w:p w:rsidR="00C50D7A" w:rsidRPr="0076121A" w:rsidRDefault="00C50D7A" w:rsidP="00387F35">
            <w:pPr>
              <w:rPr>
                <w:rFonts w:ascii="Arial" w:hAnsi="Arial" w:cs="Arial"/>
              </w:rPr>
            </w:pPr>
          </w:p>
          <w:p w:rsidR="00C50D7A" w:rsidRPr="00C50D7A" w:rsidRDefault="00C50D7A" w:rsidP="003E3A98">
            <w:pPr>
              <w:jc w:val="center"/>
              <w:rPr>
                <w:rFonts w:ascii="Arial" w:hAnsi="Arial" w:cs="Arial"/>
                <w:b/>
                <w:sz w:val="32"/>
                <w:szCs w:val="32"/>
              </w:rPr>
            </w:pPr>
            <w:r w:rsidRPr="0076121A">
              <w:rPr>
                <w:rFonts w:ascii="Arial" w:hAnsi="Arial" w:cs="Arial"/>
                <w:b/>
                <w:sz w:val="32"/>
                <w:szCs w:val="32"/>
              </w:rPr>
              <w:t xml:space="preserve">14:00 </w:t>
            </w:r>
            <w:r w:rsidR="003E3A98">
              <w:rPr>
                <w:rFonts w:ascii="Arial" w:hAnsi="Arial" w:cs="Arial"/>
                <w:b/>
                <w:sz w:val="32"/>
                <w:szCs w:val="32"/>
              </w:rPr>
              <w:t>Friday</w:t>
            </w:r>
            <w:r w:rsidR="003E3A98" w:rsidRPr="0076121A">
              <w:rPr>
                <w:rFonts w:ascii="Arial" w:hAnsi="Arial" w:cs="Arial"/>
                <w:b/>
                <w:sz w:val="32"/>
                <w:szCs w:val="32"/>
              </w:rPr>
              <w:t xml:space="preserve"> </w:t>
            </w:r>
            <w:r w:rsidR="003E3A98">
              <w:rPr>
                <w:rFonts w:ascii="Arial" w:hAnsi="Arial" w:cs="Arial"/>
                <w:b/>
                <w:sz w:val="32"/>
                <w:szCs w:val="32"/>
              </w:rPr>
              <w:t>14</w:t>
            </w:r>
            <w:r w:rsidR="003E3A98" w:rsidRPr="002A3355">
              <w:rPr>
                <w:rFonts w:ascii="Arial" w:hAnsi="Arial" w:cs="Arial"/>
                <w:b/>
                <w:sz w:val="32"/>
                <w:szCs w:val="32"/>
                <w:vertAlign w:val="superscript"/>
              </w:rPr>
              <w:t>th</w:t>
            </w:r>
            <w:r w:rsidR="003E3A98">
              <w:rPr>
                <w:rFonts w:ascii="Arial" w:hAnsi="Arial" w:cs="Arial"/>
                <w:b/>
                <w:sz w:val="32"/>
                <w:szCs w:val="32"/>
              </w:rPr>
              <w:t xml:space="preserve"> </w:t>
            </w:r>
            <w:r>
              <w:rPr>
                <w:rFonts w:ascii="Arial" w:hAnsi="Arial" w:cs="Arial"/>
                <w:b/>
                <w:sz w:val="32"/>
                <w:szCs w:val="32"/>
              </w:rPr>
              <w:t>February 2020</w:t>
            </w:r>
            <w:r w:rsidRPr="0076121A">
              <w:rPr>
                <w:rFonts w:ascii="Arial" w:hAnsi="Arial" w:cs="Arial"/>
                <w:b/>
                <w:sz w:val="32"/>
                <w:szCs w:val="32"/>
              </w:rPr>
              <w:t>.</w:t>
            </w:r>
          </w:p>
        </w:tc>
      </w:tr>
    </w:tbl>
    <w:p w:rsidR="00C50D7A" w:rsidRPr="00E44129" w:rsidRDefault="00C50D7A" w:rsidP="00C50D7A">
      <w:pPr>
        <w:spacing w:after="0"/>
        <w:jc w:val="both"/>
        <w:rPr>
          <w:rFonts w:ascii="Arial" w:hAnsi="Arial" w:cs="Arial"/>
        </w:rPr>
      </w:pPr>
    </w:p>
    <w:p w:rsidR="00C50D7A" w:rsidRPr="006D0935" w:rsidRDefault="00C50D7A" w:rsidP="00C50D7A">
      <w:pPr>
        <w:rPr>
          <w:rFonts w:ascii="Arial" w:eastAsiaTheme="majorEastAsia" w:hAnsi="Arial" w:cs="Arial"/>
          <w:b/>
          <w:bCs/>
          <w:color w:val="2F5496" w:themeColor="accent1" w:themeShade="BF"/>
          <w:sz w:val="28"/>
          <w:szCs w:val="28"/>
        </w:rPr>
      </w:pPr>
      <w:bookmarkStart w:id="3" w:name="_Toc29293760"/>
      <w:r>
        <w:br w:type="page"/>
      </w:r>
      <w:r w:rsidRPr="006D0935">
        <w:rPr>
          <w:rFonts w:ascii="Arial" w:hAnsi="Arial" w:cs="Arial"/>
          <w:b/>
          <w:sz w:val="28"/>
          <w:szCs w:val="28"/>
        </w:rPr>
        <w:lastRenderedPageBreak/>
        <w:t>Appendix 1 – Early Market Engagement Question</w:t>
      </w:r>
      <w:bookmarkEnd w:id="3"/>
    </w:p>
    <w:p w:rsidR="00C50D7A" w:rsidRDefault="00C50D7A" w:rsidP="00C50D7A">
      <w:pPr>
        <w:spacing w:after="0"/>
        <w:jc w:val="both"/>
      </w:pPr>
    </w:p>
    <w:p w:rsidR="00C50D7A" w:rsidRDefault="00C50D7A" w:rsidP="00C50D7A">
      <w:pPr>
        <w:spacing w:after="0"/>
        <w:jc w:val="both"/>
        <w:rPr>
          <w:rFonts w:ascii="Arial" w:hAnsi="Arial" w:cs="Arial"/>
        </w:rPr>
      </w:pPr>
      <w:r>
        <w:rPr>
          <w:rFonts w:ascii="Arial" w:hAnsi="Arial" w:cs="Arial"/>
        </w:rPr>
        <w:t>The response</w:t>
      </w:r>
      <w:r w:rsidR="006D0935">
        <w:rPr>
          <w:rFonts w:ascii="Arial" w:hAnsi="Arial" w:cs="Arial"/>
        </w:rPr>
        <w:t>s</w:t>
      </w:r>
      <w:r>
        <w:rPr>
          <w:rFonts w:ascii="Arial" w:hAnsi="Arial" w:cs="Arial"/>
        </w:rPr>
        <w:t xml:space="preserve"> provided in relation to th</w:t>
      </w:r>
      <w:r w:rsidR="006D0935">
        <w:rPr>
          <w:rFonts w:ascii="Arial" w:hAnsi="Arial" w:cs="Arial"/>
        </w:rPr>
        <w:t>is</w:t>
      </w:r>
      <w:r>
        <w:rPr>
          <w:rFonts w:ascii="Arial" w:hAnsi="Arial" w:cs="Arial"/>
        </w:rPr>
        <w:t xml:space="preserve"> </w:t>
      </w:r>
      <w:r w:rsidRPr="00071575">
        <w:rPr>
          <w:rFonts w:ascii="Arial" w:hAnsi="Arial" w:cs="Arial"/>
        </w:rPr>
        <w:t>Question</w:t>
      </w:r>
      <w:r w:rsidR="006D0935">
        <w:rPr>
          <w:rFonts w:ascii="Arial" w:hAnsi="Arial" w:cs="Arial"/>
        </w:rPr>
        <w:t>naire</w:t>
      </w:r>
      <w:r>
        <w:rPr>
          <w:rFonts w:ascii="Arial" w:hAnsi="Arial" w:cs="Arial"/>
        </w:rPr>
        <w:t xml:space="preserve"> </w:t>
      </w:r>
      <w:r w:rsidR="006D0935">
        <w:rPr>
          <w:rFonts w:ascii="Arial" w:hAnsi="Arial" w:cs="Arial"/>
        </w:rPr>
        <w:t>will</w:t>
      </w:r>
      <w:r w:rsidRPr="00071575">
        <w:rPr>
          <w:rFonts w:ascii="Arial" w:hAnsi="Arial" w:cs="Arial"/>
        </w:rPr>
        <w:t xml:space="preserve"> be </w:t>
      </w:r>
      <w:r>
        <w:rPr>
          <w:rFonts w:ascii="Arial" w:hAnsi="Arial" w:cs="Arial"/>
        </w:rPr>
        <w:t>used solely for the purpose of market e</w:t>
      </w:r>
      <w:r w:rsidRPr="00071575">
        <w:rPr>
          <w:rFonts w:ascii="Arial" w:hAnsi="Arial" w:cs="Arial"/>
        </w:rPr>
        <w:t xml:space="preserve">ngagement </w:t>
      </w:r>
      <w:r>
        <w:rPr>
          <w:rFonts w:ascii="Arial" w:hAnsi="Arial" w:cs="Arial"/>
        </w:rPr>
        <w:t>c</w:t>
      </w:r>
      <w:r w:rsidRPr="00071575">
        <w:rPr>
          <w:rFonts w:ascii="Arial" w:hAnsi="Arial" w:cs="Arial"/>
        </w:rPr>
        <w:t xml:space="preserve">onsultation.  </w:t>
      </w:r>
    </w:p>
    <w:p w:rsidR="00C50D7A" w:rsidRDefault="00C50D7A" w:rsidP="00C50D7A">
      <w:pPr>
        <w:spacing w:after="0" w:line="360" w:lineRule="auto"/>
        <w:rPr>
          <w:rFonts w:ascii="Arial" w:hAnsi="Arial" w:cs="Arial"/>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ook w:val="01E0" w:firstRow="1" w:lastRow="1" w:firstColumn="1" w:lastColumn="1" w:noHBand="0" w:noVBand="0"/>
      </w:tblPr>
      <w:tblGrid>
        <w:gridCol w:w="2835"/>
        <w:gridCol w:w="5812"/>
        <w:gridCol w:w="992"/>
      </w:tblGrid>
      <w:tr w:rsidR="00C50D7A" w:rsidTr="00790D5B">
        <w:trPr>
          <w:trHeight w:val="1016"/>
        </w:trPr>
        <w:tc>
          <w:tcPr>
            <w:tcW w:w="2835" w:type="dxa"/>
            <w:tcBorders>
              <w:top w:val="single" w:sz="4" w:space="0" w:color="auto"/>
              <w:left w:val="single" w:sz="4" w:space="0" w:color="auto"/>
              <w:bottom w:val="single" w:sz="4" w:space="0" w:color="auto"/>
              <w:right w:val="single" w:sz="4" w:space="0" w:color="auto"/>
            </w:tcBorders>
            <w:shd w:val="pct5" w:color="auto" w:fill="FFFFFF"/>
            <w:vAlign w:val="center"/>
          </w:tcPr>
          <w:p w:rsidR="00C50D7A" w:rsidRDefault="00C50D7A" w:rsidP="00387F35">
            <w:pPr>
              <w:spacing w:after="0" w:line="360" w:lineRule="auto"/>
              <w:rPr>
                <w:rFonts w:ascii="Arial" w:hAnsi="Arial" w:cs="Arial"/>
                <w:b/>
              </w:rPr>
            </w:pPr>
            <w:r>
              <w:rPr>
                <w:rFonts w:ascii="Arial" w:hAnsi="Arial" w:cs="Arial"/>
                <w:b/>
              </w:rPr>
              <w:t>Your Organisation:</w:t>
            </w:r>
          </w:p>
          <w:p w:rsidR="00782170" w:rsidRDefault="00782170" w:rsidP="00387F35">
            <w:pPr>
              <w:spacing w:after="0" w:line="360" w:lineRule="auto"/>
              <w:rPr>
                <w:rFonts w:ascii="Arial" w:hAnsi="Arial" w:cs="Arial"/>
                <w:b/>
              </w:rPr>
            </w:pPr>
          </w:p>
          <w:p w:rsidR="00782170" w:rsidRDefault="00782170" w:rsidP="00387F35">
            <w:pPr>
              <w:spacing w:after="0" w:line="360" w:lineRule="auto"/>
              <w:rPr>
                <w:rFonts w:ascii="Arial" w:hAnsi="Arial" w:cs="Arial"/>
                <w:b/>
              </w:rPr>
            </w:pPr>
          </w:p>
        </w:tc>
        <w:tc>
          <w:tcPr>
            <w:tcW w:w="6804" w:type="dxa"/>
            <w:gridSpan w:val="2"/>
            <w:tcBorders>
              <w:top w:val="single" w:sz="4" w:space="0" w:color="auto"/>
              <w:left w:val="single" w:sz="4" w:space="0" w:color="auto"/>
              <w:bottom w:val="single" w:sz="4" w:space="0" w:color="auto"/>
              <w:right w:val="single" w:sz="4" w:space="0" w:color="auto"/>
            </w:tcBorders>
            <w:shd w:val="pct5" w:color="auto" w:fill="FFFFFF"/>
          </w:tcPr>
          <w:p w:rsidR="00C50D7A" w:rsidRDefault="00C50D7A" w:rsidP="00387F35">
            <w:pPr>
              <w:spacing w:after="0" w:line="360" w:lineRule="auto"/>
              <w:rPr>
                <w:rFonts w:ascii="Arial" w:hAnsi="Arial" w:cs="Arial"/>
                <w:b/>
                <w:i/>
              </w:rPr>
            </w:pPr>
            <w:r>
              <w:rPr>
                <w:rFonts w:ascii="Arial" w:hAnsi="Arial" w:cs="Arial"/>
                <w:b/>
                <w:i/>
              </w:rPr>
              <w:t xml:space="preserve">Name of School / Alternative Education Provider </w:t>
            </w:r>
          </w:p>
          <w:p w:rsidR="00C50D7A" w:rsidRDefault="00C50D7A" w:rsidP="00387F35">
            <w:pPr>
              <w:spacing w:after="0" w:line="360" w:lineRule="auto"/>
              <w:rPr>
                <w:rFonts w:ascii="Arial" w:hAnsi="Arial" w:cs="Arial"/>
                <w:b/>
                <w:i/>
              </w:rPr>
            </w:pPr>
            <w:r>
              <w:rPr>
                <w:rFonts w:ascii="Arial" w:hAnsi="Arial" w:cs="Arial"/>
                <w:b/>
                <w:i/>
              </w:rPr>
              <w:t xml:space="preserve">Address </w:t>
            </w:r>
          </w:p>
          <w:p w:rsidR="00C50D7A" w:rsidRDefault="00C50D7A" w:rsidP="00387F35">
            <w:pPr>
              <w:spacing w:after="0" w:line="360" w:lineRule="auto"/>
              <w:rPr>
                <w:rFonts w:ascii="Arial" w:hAnsi="Arial" w:cs="Arial"/>
                <w:b/>
                <w:i/>
              </w:rPr>
            </w:pPr>
            <w:r>
              <w:rPr>
                <w:rFonts w:ascii="Arial" w:hAnsi="Arial" w:cs="Arial"/>
                <w:b/>
                <w:i/>
              </w:rPr>
              <w:t>Contact Details</w:t>
            </w:r>
          </w:p>
          <w:p w:rsidR="00C50D7A" w:rsidRDefault="00C50D7A" w:rsidP="00387F35">
            <w:pPr>
              <w:spacing w:after="0" w:line="360" w:lineRule="auto"/>
              <w:rPr>
                <w:rFonts w:ascii="Arial" w:hAnsi="Arial" w:cs="Arial"/>
                <w:b/>
                <w:i/>
              </w:rPr>
            </w:pPr>
          </w:p>
          <w:p w:rsidR="00C50D7A" w:rsidRDefault="00C50D7A" w:rsidP="00387F35">
            <w:pPr>
              <w:spacing w:after="0" w:line="360" w:lineRule="auto"/>
              <w:rPr>
                <w:rFonts w:ascii="Arial" w:hAnsi="Arial" w:cs="Arial"/>
                <w:b/>
                <w:i/>
              </w:rPr>
            </w:pPr>
          </w:p>
        </w:tc>
      </w:tr>
      <w:tr w:rsidR="00790D5B" w:rsidTr="00851EA2">
        <w:trPr>
          <w:trHeight w:val="3293"/>
        </w:trPr>
        <w:tc>
          <w:tcPr>
            <w:tcW w:w="2835" w:type="dxa"/>
            <w:tcBorders>
              <w:top w:val="single" w:sz="4" w:space="0" w:color="auto"/>
              <w:left w:val="single" w:sz="4" w:space="0" w:color="auto"/>
              <w:right w:val="single" w:sz="4" w:space="0" w:color="auto"/>
            </w:tcBorders>
            <w:shd w:val="pct5" w:color="auto" w:fill="FFFFFF"/>
            <w:vAlign w:val="center"/>
          </w:tcPr>
          <w:p w:rsidR="00790D5B" w:rsidRDefault="00790D5B" w:rsidP="00790D5B">
            <w:pPr>
              <w:spacing w:after="0"/>
              <w:rPr>
                <w:rFonts w:ascii="Arial" w:hAnsi="Arial" w:cs="Arial"/>
              </w:rPr>
            </w:pPr>
            <w:r>
              <w:rPr>
                <w:rFonts w:ascii="Arial" w:hAnsi="Arial" w:cs="Arial"/>
              </w:rPr>
              <w:t>Would you be interested in / able to host the nurture and assessment centre from September 2020?</w:t>
            </w:r>
          </w:p>
          <w:p w:rsidR="00790D5B" w:rsidRDefault="00790D5B" w:rsidP="00790D5B">
            <w:pPr>
              <w:spacing w:after="0"/>
              <w:rPr>
                <w:rFonts w:ascii="Arial" w:hAnsi="Arial" w:cs="Arial"/>
              </w:rPr>
            </w:pPr>
          </w:p>
          <w:p w:rsidR="00790D5B" w:rsidRDefault="00790D5B" w:rsidP="00790D5B">
            <w:pPr>
              <w:spacing w:after="0"/>
              <w:rPr>
                <w:rFonts w:ascii="Arial" w:hAnsi="Arial" w:cs="Arial"/>
              </w:rPr>
            </w:pPr>
            <w:r>
              <w:rPr>
                <w:rFonts w:ascii="Arial" w:hAnsi="Arial" w:cs="Arial"/>
              </w:rPr>
              <w:t xml:space="preserve">Where </w:t>
            </w:r>
            <w:proofErr w:type="gramStart"/>
            <w:r>
              <w:rPr>
                <w:rFonts w:ascii="Arial" w:hAnsi="Arial" w:cs="Arial"/>
              </w:rPr>
              <w:t>would the classrooms</w:t>
            </w:r>
            <w:proofErr w:type="gramEnd"/>
            <w:r>
              <w:rPr>
                <w:rFonts w:ascii="Arial" w:hAnsi="Arial" w:cs="Arial"/>
              </w:rPr>
              <w:t xml:space="preserve"> be situated and how would these be separated from the main school buildings?</w:t>
            </w:r>
          </w:p>
          <w:p w:rsidR="00790D5B" w:rsidRDefault="00790D5B" w:rsidP="00387F35">
            <w:pPr>
              <w:spacing w:after="0"/>
              <w:rPr>
                <w:rFonts w:ascii="Arial" w:hAnsi="Arial" w:cs="Arial"/>
              </w:rPr>
            </w:pPr>
          </w:p>
        </w:tc>
        <w:tc>
          <w:tcPr>
            <w:tcW w:w="6804" w:type="dxa"/>
            <w:gridSpan w:val="2"/>
            <w:tcBorders>
              <w:top w:val="single" w:sz="4" w:space="0" w:color="auto"/>
              <w:left w:val="single" w:sz="4" w:space="0" w:color="auto"/>
              <w:right w:val="single" w:sz="4" w:space="0" w:color="auto"/>
            </w:tcBorders>
            <w:shd w:val="pct5" w:color="auto" w:fill="FFFFFF"/>
          </w:tcPr>
          <w:p w:rsidR="00790D5B" w:rsidRDefault="00790D5B" w:rsidP="00387F35">
            <w:pPr>
              <w:spacing w:after="0" w:line="360" w:lineRule="auto"/>
              <w:rPr>
                <w:rFonts w:ascii="Arial" w:hAnsi="Arial" w:cs="Arial"/>
              </w:rPr>
            </w:pPr>
          </w:p>
        </w:tc>
      </w:tr>
      <w:tr w:rsidR="00790D5B" w:rsidTr="00790D5B">
        <w:trPr>
          <w:trHeight w:val="1794"/>
        </w:trPr>
        <w:tc>
          <w:tcPr>
            <w:tcW w:w="2835" w:type="dxa"/>
            <w:tcBorders>
              <w:left w:val="single" w:sz="4" w:space="0" w:color="auto"/>
              <w:right w:val="single" w:sz="4" w:space="0" w:color="auto"/>
            </w:tcBorders>
            <w:shd w:val="pct5" w:color="auto" w:fill="FFFFFF"/>
            <w:vAlign w:val="center"/>
          </w:tcPr>
          <w:p w:rsidR="00790D5B" w:rsidRDefault="00790D5B" w:rsidP="00387F35">
            <w:pPr>
              <w:spacing w:after="0"/>
              <w:rPr>
                <w:rFonts w:ascii="Arial" w:hAnsi="Arial" w:cs="Arial"/>
              </w:rPr>
            </w:pPr>
            <w:r>
              <w:rPr>
                <w:rFonts w:ascii="Arial" w:hAnsi="Arial" w:cs="Arial"/>
              </w:rPr>
              <w:t xml:space="preserve">Would you be interested in providing the specialist teaching at the </w:t>
            </w:r>
            <w:r w:rsidR="00B7604A">
              <w:rPr>
                <w:rFonts w:ascii="Arial" w:hAnsi="Arial" w:cs="Arial"/>
              </w:rPr>
              <w:t>N</w:t>
            </w:r>
            <w:r>
              <w:rPr>
                <w:rFonts w:ascii="Arial" w:hAnsi="Arial" w:cs="Arial"/>
              </w:rPr>
              <w:t xml:space="preserve">urture and </w:t>
            </w:r>
            <w:r w:rsidR="00B7604A">
              <w:rPr>
                <w:rFonts w:ascii="Arial" w:hAnsi="Arial" w:cs="Arial"/>
              </w:rPr>
              <w:t>A</w:t>
            </w:r>
            <w:r>
              <w:rPr>
                <w:rFonts w:ascii="Arial" w:hAnsi="Arial" w:cs="Arial"/>
              </w:rPr>
              <w:t>ssessment centre from September 2020?</w:t>
            </w:r>
          </w:p>
          <w:p w:rsidR="003E3A98" w:rsidRDefault="003E3A98" w:rsidP="00387F35">
            <w:pPr>
              <w:spacing w:after="0"/>
              <w:rPr>
                <w:rFonts w:ascii="Arial" w:hAnsi="Arial" w:cs="Arial"/>
              </w:rPr>
            </w:pPr>
          </w:p>
          <w:p w:rsidR="003E3A98" w:rsidRDefault="003E3A98" w:rsidP="00387F35">
            <w:pPr>
              <w:spacing w:after="0"/>
              <w:rPr>
                <w:rFonts w:ascii="Arial" w:hAnsi="Arial" w:cs="Arial"/>
              </w:rPr>
            </w:pPr>
            <w:r>
              <w:rPr>
                <w:rFonts w:ascii="Arial" w:hAnsi="Arial" w:cs="Arial"/>
              </w:rPr>
              <w:t>What</w:t>
            </w:r>
            <w:r w:rsidR="004A79BD">
              <w:rPr>
                <w:rFonts w:ascii="Arial" w:hAnsi="Arial" w:cs="Arial"/>
              </w:rPr>
              <w:t xml:space="preserve">, in your view are the key components of a Specialist Teaching provision </w:t>
            </w:r>
            <w:r>
              <w:rPr>
                <w:rFonts w:ascii="Arial" w:hAnsi="Arial" w:cs="Arial"/>
              </w:rPr>
              <w:t>to ensure that children attending achieve the best outcomes?</w:t>
            </w:r>
          </w:p>
          <w:p w:rsidR="004A79BD" w:rsidRDefault="004A79BD" w:rsidP="00387F35">
            <w:pPr>
              <w:spacing w:after="0"/>
              <w:rPr>
                <w:rFonts w:ascii="Arial" w:hAnsi="Arial" w:cs="Arial"/>
              </w:rPr>
            </w:pPr>
          </w:p>
        </w:tc>
        <w:tc>
          <w:tcPr>
            <w:tcW w:w="6804" w:type="dxa"/>
            <w:gridSpan w:val="2"/>
            <w:tcBorders>
              <w:top w:val="single" w:sz="4" w:space="0" w:color="auto"/>
              <w:left w:val="single" w:sz="4" w:space="0" w:color="auto"/>
              <w:bottom w:val="single" w:sz="4" w:space="0" w:color="auto"/>
              <w:right w:val="single" w:sz="4" w:space="0" w:color="auto"/>
            </w:tcBorders>
            <w:shd w:val="pct5" w:color="auto" w:fill="FFFFFF"/>
          </w:tcPr>
          <w:p w:rsidR="00790D5B" w:rsidRDefault="00790D5B" w:rsidP="00387F35">
            <w:pPr>
              <w:spacing w:after="0" w:line="360" w:lineRule="auto"/>
              <w:rPr>
                <w:rFonts w:ascii="Arial" w:hAnsi="Arial" w:cs="Arial"/>
              </w:rPr>
            </w:pPr>
          </w:p>
        </w:tc>
      </w:tr>
      <w:tr w:rsidR="00790D5B" w:rsidTr="00790D5B">
        <w:trPr>
          <w:trHeight w:val="1794"/>
        </w:trPr>
        <w:tc>
          <w:tcPr>
            <w:tcW w:w="2835" w:type="dxa"/>
            <w:tcBorders>
              <w:left w:val="single" w:sz="4" w:space="0" w:color="auto"/>
              <w:right w:val="single" w:sz="4" w:space="0" w:color="auto"/>
            </w:tcBorders>
            <w:shd w:val="pct5" w:color="auto" w:fill="FFFFFF"/>
            <w:vAlign w:val="center"/>
          </w:tcPr>
          <w:p w:rsidR="00790D5B" w:rsidRDefault="00790D5B" w:rsidP="00387F35">
            <w:pPr>
              <w:spacing w:after="0"/>
              <w:rPr>
                <w:rFonts w:ascii="Arial" w:hAnsi="Arial" w:cs="Arial"/>
              </w:rPr>
            </w:pPr>
            <w:r>
              <w:rPr>
                <w:rFonts w:ascii="Arial" w:hAnsi="Arial" w:cs="Arial"/>
              </w:rPr>
              <w:lastRenderedPageBreak/>
              <w:t xml:space="preserve">Would you be interested in providing the </w:t>
            </w:r>
            <w:r w:rsidR="00081C3B">
              <w:rPr>
                <w:rFonts w:ascii="Arial" w:hAnsi="Arial" w:cs="Arial"/>
              </w:rPr>
              <w:t>O</w:t>
            </w:r>
            <w:r>
              <w:rPr>
                <w:rFonts w:ascii="Arial" w:hAnsi="Arial" w:cs="Arial"/>
              </w:rPr>
              <w:t xml:space="preserve">utreach </w:t>
            </w:r>
            <w:r w:rsidR="00B7604A">
              <w:rPr>
                <w:rFonts w:ascii="Arial" w:hAnsi="Arial" w:cs="Arial"/>
              </w:rPr>
              <w:t xml:space="preserve">for Inclusion Support </w:t>
            </w:r>
            <w:r w:rsidR="00081C3B">
              <w:rPr>
                <w:rFonts w:ascii="Arial" w:hAnsi="Arial" w:cs="Arial"/>
              </w:rPr>
              <w:t>S</w:t>
            </w:r>
            <w:r>
              <w:rPr>
                <w:rFonts w:ascii="Arial" w:hAnsi="Arial" w:cs="Arial"/>
              </w:rPr>
              <w:t>ervice from September 2020?</w:t>
            </w:r>
          </w:p>
          <w:p w:rsidR="00FA69FD" w:rsidRDefault="00FA69FD" w:rsidP="00387F35">
            <w:pPr>
              <w:spacing w:after="0"/>
              <w:rPr>
                <w:rFonts w:ascii="Arial" w:hAnsi="Arial" w:cs="Arial"/>
              </w:rPr>
            </w:pPr>
          </w:p>
          <w:p w:rsidR="00FA69FD" w:rsidRDefault="004A79BD" w:rsidP="00387F35">
            <w:pPr>
              <w:spacing w:after="0"/>
              <w:rPr>
                <w:rFonts w:ascii="Arial" w:hAnsi="Arial" w:cs="Arial"/>
              </w:rPr>
            </w:pPr>
            <w:r>
              <w:rPr>
                <w:rFonts w:ascii="Arial" w:hAnsi="Arial" w:cs="Arial"/>
              </w:rPr>
              <w:t xml:space="preserve">What, in your view, are the key components of an Outreach </w:t>
            </w:r>
            <w:r w:rsidR="00B7604A">
              <w:rPr>
                <w:rFonts w:ascii="Arial" w:hAnsi="Arial" w:cs="Arial"/>
              </w:rPr>
              <w:t xml:space="preserve">for Inclusion Support </w:t>
            </w:r>
            <w:r>
              <w:rPr>
                <w:rFonts w:ascii="Arial" w:hAnsi="Arial" w:cs="Arial"/>
              </w:rPr>
              <w:t xml:space="preserve">Service </w:t>
            </w:r>
            <w:r w:rsidR="00B7604A">
              <w:rPr>
                <w:rFonts w:ascii="Arial" w:hAnsi="Arial" w:cs="Arial"/>
              </w:rPr>
              <w:t xml:space="preserve">to ensure that children in receipt of the support </w:t>
            </w:r>
            <w:r w:rsidR="00FA69FD">
              <w:rPr>
                <w:rFonts w:ascii="Arial" w:hAnsi="Arial" w:cs="Arial"/>
              </w:rPr>
              <w:t>achieve the best outcomes?</w:t>
            </w:r>
          </w:p>
          <w:p w:rsidR="00FA69FD" w:rsidRDefault="00FA69FD" w:rsidP="00387F35">
            <w:pPr>
              <w:spacing w:after="0"/>
              <w:rPr>
                <w:rFonts w:ascii="Arial" w:hAnsi="Arial" w:cs="Arial"/>
              </w:rPr>
            </w:pPr>
          </w:p>
        </w:tc>
        <w:tc>
          <w:tcPr>
            <w:tcW w:w="6804" w:type="dxa"/>
            <w:gridSpan w:val="2"/>
            <w:tcBorders>
              <w:top w:val="single" w:sz="4" w:space="0" w:color="auto"/>
              <w:left w:val="single" w:sz="4" w:space="0" w:color="auto"/>
              <w:bottom w:val="single" w:sz="4" w:space="0" w:color="auto"/>
              <w:right w:val="single" w:sz="4" w:space="0" w:color="auto"/>
            </w:tcBorders>
            <w:shd w:val="pct5" w:color="auto" w:fill="FFFFFF"/>
          </w:tcPr>
          <w:p w:rsidR="00790D5B" w:rsidRDefault="00790D5B" w:rsidP="00387F35">
            <w:pPr>
              <w:spacing w:after="0" w:line="360" w:lineRule="auto"/>
              <w:rPr>
                <w:rFonts w:ascii="Arial" w:hAnsi="Arial" w:cs="Arial"/>
              </w:rPr>
            </w:pPr>
          </w:p>
        </w:tc>
      </w:tr>
      <w:tr w:rsidR="00790D5B" w:rsidTr="00790D5B">
        <w:trPr>
          <w:trHeight w:val="1794"/>
        </w:trPr>
        <w:tc>
          <w:tcPr>
            <w:tcW w:w="2835" w:type="dxa"/>
            <w:tcBorders>
              <w:left w:val="single" w:sz="4" w:space="0" w:color="auto"/>
              <w:right w:val="single" w:sz="4" w:space="0" w:color="auto"/>
            </w:tcBorders>
            <w:shd w:val="pct5" w:color="auto" w:fill="FFFFFF"/>
            <w:vAlign w:val="center"/>
          </w:tcPr>
          <w:p w:rsidR="00790D5B" w:rsidRDefault="00790D5B" w:rsidP="00FA69FD">
            <w:pPr>
              <w:spacing w:after="0"/>
              <w:rPr>
                <w:rFonts w:ascii="Arial" w:hAnsi="Arial" w:cs="Arial"/>
              </w:rPr>
            </w:pPr>
            <w:r>
              <w:rPr>
                <w:rFonts w:ascii="Arial" w:hAnsi="Arial" w:cs="Arial"/>
              </w:rPr>
              <w:t xml:space="preserve">Would you be interested in providing the </w:t>
            </w:r>
            <w:r w:rsidR="004A79BD">
              <w:rPr>
                <w:rFonts w:ascii="Arial" w:hAnsi="Arial" w:cs="Arial"/>
              </w:rPr>
              <w:t>I</w:t>
            </w:r>
            <w:r w:rsidR="00FA69FD">
              <w:rPr>
                <w:rFonts w:ascii="Arial" w:hAnsi="Arial" w:cs="Arial"/>
              </w:rPr>
              <w:t xml:space="preserve">nterim </w:t>
            </w:r>
            <w:r w:rsidR="004A79BD">
              <w:rPr>
                <w:rFonts w:ascii="Arial" w:hAnsi="Arial" w:cs="Arial"/>
              </w:rPr>
              <w:t>Tuition S</w:t>
            </w:r>
            <w:r>
              <w:rPr>
                <w:rFonts w:ascii="Arial" w:hAnsi="Arial" w:cs="Arial"/>
              </w:rPr>
              <w:t>ervice from September 2020?</w:t>
            </w:r>
          </w:p>
          <w:p w:rsidR="00FA69FD" w:rsidRDefault="00FA69FD" w:rsidP="00FA69FD">
            <w:pPr>
              <w:spacing w:after="0"/>
              <w:rPr>
                <w:rFonts w:ascii="Arial" w:hAnsi="Arial" w:cs="Arial"/>
              </w:rPr>
            </w:pPr>
          </w:p>
          <w:p w:rsidR="004A79BD" w:rsidRDefault="004A79BD" w:rsidP="004A79BD">
            <w:pPr>
              <w:spacing w:after="0"/>
              <w:rPr>
                <w:rFonts w:ascii="Arial" w:hAnsi="Arial" w:cs="Arial"/>
              </w:rPr>
            </w:pPr>
            <w:r>
              <w:rPr>
                <w:rFonts w:ascii="Arial" w:hAnsi="Arial" w:cs="Arial"/>
              </w:rPr>
              <w:t>What, in your view, are the key components of an Interim Tuition Service to ensure that children achieve the best outcomes?</w:t>
            </w:r>
          </w:p>
          <w:p w:rsidR="00FA69FD" w:rsidRDefault="00FA69FD" w:rsidP="00FA69FD">
            <w:pPr>
              <w:spacing w:after="0"/>
              <w:rPr>
                <w:rFonts w:ascii="Arial" w:hAnsi="Arial" w:cs="Arial"/>
              </w:rPr>
            </w:pPr>
          </w:p>
        </w:tc>
        <w:tc>
          <w:tcPr>
            <w:tcW w:w="6804" w:type="dxa"/>
            <w:gridSpan w:val="2"/>
            <w:tcBorders>
              <w:top w:val="single" w:sz="4" w:space="0" w:color="auto"/>
              <w:left w:val="single" w:sz="4" w:space="0" w:color="auto"/>
              <w:bottom w:val="single" w:sz="4" w:space="0" w:color="auto"/>
              <w:right w:val="single" w:sz="4" w:space="0" w:color="auto"/>
            </w:tcBorders>
            <w:shd w:val="pct5" w:color="auto" w:fill="FFFFFF"/>
          </w:tcPr>
          <w:p w:rsidR="00790D5B" w:rsidRDefault="00790D5B" w:rsidP="00387F35">
            <w:pPr>
              <w:spacing w:after="0" w:line="360" w:lineRule="auto"/>
              <w:rPr>
                <w:rFonts w:ascii="Arial" w:hAnsi="Arial" w:cs="Arial"/>
              </w:rPr>
            </w:pPr>
          </w:p>
        </w:tc>
      </w:tr>
      <w:tr w:rsidR="00FA69FD" w:rsidTr="00790D5B">
        <w:trPr>
          <w:trHeight w:val="1794"/>
        </w:trPr>
        <w:tc>
          <w:tcPr>
            <w:tcW w:w="2835" w:type="dxa"/>
            <w:tcBorders>
              <w:left w:val="single" w:sz="4" w:space="0" w:color="auto"/>
              <w:right w:val="single" w:sz="4" w:space="0" w:color="auto"/>
            </w:tcBorders>
            <w:shd w:val="pct5" w:color="auto" w:fill="FFFFFF"/>
            <w:vAlign w:val="center"/>
          </w:tcPr>
          <w:p w:rsidR="00FA69FD" w:rsidRDefault="00FA69FD" w:rsidP="00FA69FD">
            <w:pPr>
              <w:spacing w:after="0"/>
              <w:rPr>
                <w:rFonts w:ascii="Arial" w:hAnsi="Arial" w:cs="Arial"/>
              </w:rPr>
            </w:pPr>
            <w:r>
              <w:rPr>
                <w:rFonts w:ascii="Arial" w:hAnsi="Arial" w:cs="Arial"/>
              </w:rPr>
              <w:t xml:space="preserve">Considering the </w:t>
            </w:r>
            <w:r w:rsidR="00081C3B">
              <w:rPr>
                <w:rFonts w:ascii="Arial" w:hAnsi="Arial" w:cs="Arial"/>
              </w:rPr>
              <w:t xml:space="preserve">whole of the Pathway </w:t>
            </w:r>
            <w:r>
              <w:rPr>
                <w:rFonts w:ascii="Arial" w:hAnsi="Arial" w:cs="Arial"/>
              </w:rPr>
              <w:t xml:space="preserve">for Alternative </w:t>
            </w:r>
            <w:r w:rsidR="00081C3B">
              <w:rPr>
                <w:rFonts w:ascii="Arial" w:hAnsi="Arial" w:cs="Arial"/>
              </w:rPr>
              <w:t xml:space="preserve">Education </w:t>
            </w:r>
            <w:r>
              <w:rPr>
                <w:rFonts w:ascii="Arial" w:hAnsi="Arial" w:cs="Arial"/>
              </w:rPr>
              <w:t>Provision in Southend</w:t>
            </w:r>
            <w:r w:rsidR="00B7604A">
              <w:rPr>
                <w:rFonts w:ascii="Arial" w:hAnsi="Arial" w:cs="Arial"/>
              </w:rPr>
              <w:t xml:space="preserve"> (including the PRU)</w:t>
            </w:r>
            <w:r>
              <w:rPr>
                <w:rFonts w:ascii="Arial" w:hAnsi="Arial" w:cs="Arial"/>
              </w:rPr>
              <w:t xml:space="preserve">: </w:t>
            </w:r>
          </w:p>
          <w:p w:rsidR="00FA69FD" w:rsidRDefault="00FA69FD" w:rsidP="00FA69FD">
            <w:pPr>
              <w:spacing w:after="0"/>
              <w:rPr>
                <w:rFonts w:ascii="Arial" w:hAnsi="Arial" w:cs="Arial"/>
              </w:rPr>
            </w:pPr>
          </w:p>
          <w:p w:rsidR="00FA69FD" w:rsidRDefault="00FA69FD" w:rsidP="00FA69FD">
            <w:pPr>
              <w:spacing w:after="0"/>
              <w:rPr>
                <w:rFonts w:ascii="Arial" w:hAnsi="Arial" w:cs="Arial"/>
              </w:rPr>
            </w:pPr>
            <w:r>
              <w:rPr>
                <w:rFonts w:ascii="Arial" w:hAnsi="Arial" w:cs="Arial"/>
              </w:rPr>
              <w:t>What, in yo</w:t>
            </w:r>
            <w:r w:rsidR="00081C3B">
              <w:rPr>
                <w:rFonts w:ascii="Arial" w:hAnsi="Arial" w:cs="Arial"/>
              </w:rPr>
              <w:t xml:space="preserve">ur view, is </w:t>
            </w:r>
            <w:r w:rsidR="00BA3BF7">
              <w:rPr>
                <w:rFonts w:ascii="Arial" w:hAnsi="Arial" w:cs="Arial"/>
              </w:rPr>
              <w:t>having a positive impact for children in</w:t>
            </w:r>
            <w:r>
              <w:rPr>
                <w:rFonts w:ascii="Arial" w:hAnsi="Arial" w:cs="Arial"/>
              </w:rPr>
              <w:t xml:space="preserve"> Southend?</w:t>
            </w:r>
          </w:p>
          <w:p w:rsidR="00081C3B" w:rsidRDefault="00081C3B" w:rsidP="00FA69FD">
            <w:pPr>
              <w:spacing w:after="0"/>
              <w:rPr>
                <w:rFonts w:ascii="Arial" w:hAnsi="Arial" w:cs="Arial"/>
              </w:rPr>
            </w:pPr>
          </w:p>
          <w:p w:rsidR="00081C3B" w:rsidRDefault="00FA69FD" w:rsidP="00081C3B">
            <w:pPr>
              <w:spacing w:after="0"/>
              <w:rPr>
                <w:rFonts w:ascii="Arial" w:hAnsi="Arial" w:cs="Arial"/>
              </w:rPr>
            </w:pPr>
            <w:r>
              <w:rPr>
                <w:rFonts w:ascii="Arial" w:hAnsi="Arial" w:cs="Arial"/>
              </w:rPr>
              <w:t xml:space="preserve">What, in your view are the gaps and potential areas for improvement / </w:t>
            </w:r>
            <w:r>
              <w:rPr>
                <w:rFonts w:ascii="Arial" w:hAnsi="Arial" w:cs="Arial"/>
              </w:rPr>
              <w:lastRenderedPageBreak/>
              <w:t xml:space="preserve">development </w:t>
            </w:r>
            <w:r w:rsidR="00BA3BF7">
              <w:rPr>
                <w:rFonts w:ascii="Arial" w:hAnsi="Arial" w:cs="Arial"/>
              </w:rPr>
              <w:t xml:space="preserve">for improving outcomes for children </w:t>
            </w:r>
            <w:r>
              <w:rPr>
                <w:rFonts w:ascii="Arial" w:hAnsi="Arial" w:cs="Arial"/>
              </w:rPr>
              <w:t>in Southend?</w:t>
            </w:r>
          </w:p>
          <w:p w:rsidR="00081C3B" w:rsidRDefault="00081C3B" w:rsidP="00081C3B">
            <w:pPr>
              <w:spacing w:after="0"/>
              <w:rPr>
                <w:rFonts w:ascii="Arial" w:hAnsi="Arial" w:cs="Arial"/>
              </w:rPr>
            </w:pPr>
          </w:p>
          <w:p w:rsidR="00FA69FD" w:rsidRDefault="00FA69FD" w:rsidP="00081C3B">
            <w:pPr>
              <w:spacing w:after="0"/>
              <w:rPr>
                <w:rFonts w:ascii="Arial" w:hAnsi="Arial" w:cs="Arial"/>
              </w:rPr>
            </w:pPr>
            <w:r>
              <w:rPr>
                <w:rFonts w:ascii="Arial" w:hAnsi="Arial" w:cs="Arial"/>
              </w:rPr>
              <w:t xml:space="preserve"> </w:t>
            </w:r>
          </w:p>
        </w:tc>
        <w:tc>
          <w:tcPr>
            <w:tcW w:w="6804" w:type="dxa"/>
            <w:gridSpan w:val="2"/>
            <w:tcBorders>
              <w:top w:val="single" w:sz="4" w:space="0" w:color="auto"/>
              <w:left w:val="single" w:sz="4" w:space="0" w:color="auto"/>
              <w:bottom w:val="single" w:sz="4" w:space="0" w:color="auto"/>
              <w:right w:val="single" w:sz="4" w:space="0" w:color="auto"/>
            </w:tcBorders>
            <w:shd w:val="pct5" w:color="auto" w:fill="FFFFFF"/>
          </w:tcPr>
          <w:p w:rsidR="00FA69FD" w:rsidRDefault="00FA69FD" w:rsidP="00387F35">
            <w:pPr>
              <w:spacing w:after="0" w:line="360" w:lineRule="auto"/>
              <w:rPr>
                <w:rFonts w:ascii="Arial" w:hAnsi="Arial" w:cs="Arial"/>
              </w:rPr>
            </w:pPr>
          </w:p>
        </w:tc>
      </w:tr>
      <w:tr w:rsidR="00790D5B" w:rsidTr="00790D5B">
        <w:trPr>
          <w:trHeight w:val="1125"/>
        </w:trPr>
        <w:tc>
          <w:tcPr>
            <w:tcW w:w="2835" w:type="dxa"/>
            <w:tcBorders>
              <w:left w:val="single" w:sz="4" w:space="0" w:color="auto"/>
              <w:right w:val="single" w:sz="4" w:space="0" w:color="auto"/>
            </w:tcBorders>
            <w:shd w:val="pct5" w:color="auto" w:fill="FFFFFF"/>
            <w:vAlign w:val="center"/>
          </w:tcPr>
          <w:p w:rsidR="00790D5B" w:rsidRPr="00790D5B" w:rsidRDefault="00790D5B" w:rsidP="00790D5B">
            <w:r>
              <w:rPr>
                <w:rFonts w:ascii="Arial" w:hAnsi="Arial" w:cs="Arial"/>
                <w:b/>
              </w:rPr>
              <w:t>Is your organisation registered with Ofsted?</w:t>
            </w:r>
          </w:p>
        </w:tc>
        <w:tc>
          <w:tcPr>
            <w:tcW w:w="6804" w:type="dxa"/>
            <w:gridSpan w:val="2"/>
            <w:tcBorders>
              <w:top w:val="single" w:sz="4" w:space="0" w:color="auto"/>
              <w:left w:val="single" w:sz="4" w:space="0" w:color="auto"/>
              <w:bottom w:val="single" w:sz="4" w:space="0" w:color="auto"/>
              <w:right w:val="single" w:sz="4" w:space="0" w:color="auto"/>
            </w:tcBorders>
            <w:shd w:val="pct5" w:color="auto" w:fill="FFFFFF"/>
          </w:tcPr>
          <w:p w:rsidR="00790D5B" w:rsidRDefault="00790D5B" w:rsidP="00387F35">
            <w:pPr>
              <w:spacing w:after="0" w:line="360" w:lineRule="auto"/>
              <w:rPr>
                <w:rFonts w:ascii="Arial" w:hAnsi="Arial" w:cs="Arial"/>
              </w:rPr>
            </w:pPr>
          </w:p>
        </w:tc>
      </w:tr>
      <w:tr w:rsidR="000B4C32" w:rsidTr="000B4C32">
        <w:trPr>
          <w:trHeight w:val="1125"/>
        </w:trPr>
        <w:tc>
          <w:tcPr>
            <w:tcW w:w="8647" w:type="dxa"/>
            <w:gridSpan w:val="2"/>
            <w:tcBorders>
              <w:left w:val="single" w:sz="4" w:space="0" w:color="auto"/>
              <w:bottom w:val="single" w:sz="4" w:space="0" w:color="auto"/>
              <w:right w:val="single" w:sz="4" w:space="0" w:color="auto"/>
            </w:tcBorders>
            <w:shd w:val="pct5" w:color="auto" w:fill="FFFFFF"/>
            <w:vAlign w:val="center"/>
          </w:tcPr>
          <w:p w:rsidR="000B4C32" w:rsidRDefault="000B4C32" w:rsidP="000B4C32">
            <w:pPr>
              <w:spacing w:after="0" w:line="360" w:lineRule="auto"/>
              <w:rPr>
                <w:rFonts w:ascii="Arial" w:hAnsi="Arial" w:cs="Arial"/>
              </w:rPr>
            </w:pPr>
            <w:r>
              <w:rPr>
                <w:rFonts w:ascii="Arial" w:hAnsi="Arial" w:cs="Arial"/>
              </w:rPr>
              <w:t xml:space="preserve">The Council will be holding a Stakeholder engagement </w:t>
            </w:r>
            <w:proofErr w:type="gramStart"/>
            <w:r>
              <w:rPr>
                <w:rFonts w:ascii="Arial" w:hAnsi="Arial" w:cs="Arial"/>
              </w:rPr>
              <w:t xml:space="preserve">event </w:t>
            </w:r>
            <w:r w:rsidR="00810725">
              <w:rPr>
                <w:rFonts w:ascii="Arial" w:hAnsi="Arial" w:cs="Arial"/>
              </w:rPr>
              <w:t xml:space="preserve"> during</w:t>
            </w:r>
            <w:proofErr w:type="gramEnd"/>
            <w:r w:rsidR="00810725">
              <w:rPr>
                <w:rFonts w:ascii="Arial" w:hAnsi="Arial" w:cs="Arial"/>
              </w:rPr>
              <w:t xml:space="preserve"> the week beginning 2</w:t>
            </w:r>
            <w:r w:rsidR="00810725" w:rsidRPr="00810725">
              <w:rPr>
                <w:rFonts w:ascii="Arial" w:hAnsi="Arial" w:cs="Arial"/>
                <w:vertAlign w:val="superscript"/>
              </w:rPr>
              <w:t>nd</w:t>
            </w:r>
            <w:r w:rsidR="00810725">
              <w:rPr>
                <w:rFonts w:ascii="Arial" w:hAnsi="Arial" w:cs="Arial"/>
              </w:rPr>
              <w:t xml:space="preserve"> March 2020</w:t>
            </w:r>
            <w:r>
              <w:rPr>
                <w:rFonts w:ascii="Arial" w:hAnsi="Arial" w:cs="Arial"/>
              </w:rPr>
              <w:t xml:space="preserve"> to set out the vision and outcomes for Alternative Provision in the borough from September 2020.  Please confirm if you will be </w:t>
            </w:r>
            <w:r w:rsidR="00810725">
              <w:rPr>
                <w:rFonts w:ascii="Arial" w:hAnsi="Arial" w:cs="Arial"/>
              </w:rPr>
              <w:t xml:space="preserve">interested in </w:t>
            </w:r>
            <w:r>
              <w:rPr>
                <w:rFonts w:ascii="Arial" w:hAnsi="Arial" w:cs="Arial"/>
              </w:rPr>
              <w:t>receiv</w:t>
            </w:r>
            <w:r w:rsidR="00810725">
              <w:rPr>
                <w:rFonts w:ascii="Arial" w:hAnsi="Arial" w:cs="Arial"/>
              </w:rPr>
              <w:t>ing</w:t>
            </w:r>
            <w:r>
              <w:rPr>
                <w:rFonts w:ascii="Arial" w:hAnsi="Arial" w:cs="Arial"/>
              </w:rPr>
              <w:t xml:space="preserve"> further details and an invitation to this event. </w:t>
            </w:r>
          </w:p>
        </w:tc>
        <w:tc>
          <w:tcPr>
            <w:tcW w:w="992" w:type="dxa"/>
            <w:tcBorders>
              <w:left w:val="single" w:sz="4" w:space="0" w:color="auto"/>
              <w:bottom w:val="single" w:sz="4" w:space="0" w:color="auto"/>
              <w:right w:val="single" w:sz="4" w:space="0" w:color="auto"/>
            </w:tcBorders>
            <w:shd w:val="pct5" w:color="auto" w:fill="FFFFFF"/>
            <w:vAlign w:val="center"/>
          </w:tcPr>
          <w:p w:rsidR="000B4C32" w:rsidRDefault="000B4C32" w:rsidP="000B4C32">
            <w:pPr>
              <w:spacing w:after="0" w:line="360" w:lineRule="auto"/>
              <w:rPr>
                <w:rFonts w:ascii="Arial" w:hAnsi="Arial" w:cs="Arial"/>
              </w:rPr>
            </w:pPr>
          </w:p>
        </w:tc>
      </w:tr>
    </w:tbl>
    <w:p w:rsidR="00790D5B" w:rsidRDefault="00790D5B" w:rsidP="00790D5B">
      <w:pPr>
        <w:spacing w:after="0"/>
        <w:rPr>
          <w:rFonts w:ascii="Arial" w:hAnsi="Arial" w:cs="Arial"/>
        </w:rPr>
      </w:pPr>
    </w:p>
    <w:sectPr w:rsidR="00790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4E18"/>
    <w:multiLevelType w:val="hybridMultilevel"/>
    <w:tmpl w:val="8842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E58C5"/>
    <w:multiLevelType w:val="hybridMultilevel"/>
    <w:tmpl w:val="8A86A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810189"/>
    <w:multiLevelType w:val="hybridMultilevel"/>
    <w:tmpl w:val="CFBA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903D8"/>
    <w:multiLevelType w:val="hybridMultilevel"/>
    <w:tmpl w:val="24FC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00"/>
    <w:rsid w:val="00081C3B"/>
    <w:rsid w:val="000B4C32"/>
    <w:rsid w:val="000D7692"/>
    <w:rsid w:val="0012523B"/>
    <w:rsid w:val="001B16A4"/>
    <w:rsid w:val="001E3BCC"/>
    <w:rsid w:val="001E776D"/>
    <w:rsid w:val="001F1700"/>
    <w:rsid w:val="00212980"/>
    <w:rsid w:val="00274C13"/>
    <w:rsid w:val="002D5C20"/>
    <w:rsid w:val="003849D3"/>
    <w:rsid w:val="003E3A98"/>
    <w:rsid w:val="004A79BD"/>
    <w:rsid w:val="004D2723"/>
    <w:rsid w:val="005E60AC"/>
    <w:rsid w:val="006036C3"/>
    <w:rsid w:val="006172E4"/>
    <w:rsid w:val="0067367F"/>
    <w:rsid w:val="00687D42"/>
    <w:rsid w:val="006A1D82"/>
    <w:rsid w:val="006D0935"/>
    <w:rsid w:val="00714D7B"/>
    <w:rsid w:val="00714EF9"/>
    <w:rsid w:val="00715FEA"/>
    <w:rsid w:val="00775158"/>
    <w:rsid w:val="00782170"/>
    <w:rsid w:val="00790D5B"/>
    <w:rsid w:val="007D0F1F"/>
    <w:rsid w:val="007F1EBF"/>
    <w:rsid w:val="00810725"/>
    <w:rsid w:val="00811A27"/>
    <w:rsid w:val="008A5F9F"/>
    <w:rsid w:val="00984D9A"/>
    <w:rsid w:val="00A74FDF"/>
    <w:rsid w:val="00AE0149"/>
    <w:rsid w:val="00B7604A"/>
    <w:rsid w:val="00B85CE8"/>
    <w:rsid w:val="00BA3BF7"/>
    <w:rsid w:val="00BC14C9"/>
    <w:rsid w:val="00C50D7A"/>
    <w:rsid w:val="00CD52DD"/>
    <w:rsid w:val="00DB6C2F"/>
    <w:rsid w:val="00F12486"/>
    <w:rsid w:val="00F31377"/>
    <w:rsid w:val="00FA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9B430-7DD3-4D7E-BD52-0588A43E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70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1F1700"/>
    <w:pPr>
      <w:keepNext/>
      <w:keepLines/>
      <w:spacing w:after="0"/>
      <w:jc w:val="both"/>
      <w:outlineLvl w:val="0"/>
    </w:pPr>
    <w:rPr>
      <w:rFonts w:ascii="Arial" w:eastAsiaTheme="majorEastAsia" w:hAnsi="Arial" w:cs="Arial"/>
      <w:b/>
      <w:bCs/>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00"/>
    <w:rPr>
      <w:rFonts w:ascii="Arial" w:eastAsiaTheme="majorEastAsia" w:hAnsi="Arial" w:cs="Arial"/>
      <w:b/>
      <w:bCs/>
      <w:color w:val="2F5496" w:themeColor="accent1" w:themeShade="BF"/>
      <w:sz w:val="28"/>
      <w:lang w:eastAsia="en-GB"/>
    </w:rPr>
  </w:style>
  <w:style w:type="table" w:styleId="TableGrid">
    <w:name w:val="Table Grid"/>
    <w:basedOn w:val="TableNormal"/>
    <w:uiPriority w:val="59"/>
    <w:rsid w:val="001F170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980"/>
    <w:pPr>
      <w:ind w:left="720"/>
      <w:contextualSpacing/>
    </w:pPr>
  </w:style>
  <w:style w:type="paragraph" w:styleId="BalloonText">
    <w:name w:val="Balloon Text"/>
    <w:basedOn w:val="Normal"/>
    <w:link w:val="BalloonTextChar"/>
    <w:uiPriority w:val="99"/>
    <w:semiHidden/>
    <w:unhideWhenUsed/>
    <w:rsid w:val="00714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EF9"/>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687D42"/>
    <w:rPr>
      <w:sz w:val="16"/>
      <w:szCs w:val="16"/>
    </w:rPr>
  </w:style>
  <w:style w:type="paragraph" w:styleId="CommentText">
    <w:name w:val="annotation text"/>
    <w:basedOn w:val="Normal"/>
    <w:link w:val="CommentTextChar"/>
    <w:uiPriority w:val="99"/>
    <w:semiHidden/>
    <w:unhideWhenUsed/>
    <w:rsid w:val="00687D42"/>
    <w:pPr>
      <w:spacing w:line="240" w:lineRule="auto"/>
    </w:pPr>
    <w:rPr>
      <w:sz w:val="20"/>
      <w:szCs w:val="20"/>
    </w:rPr>
  </w:style>
  <w:style w:type="character" w:customStyle="1" w:styleId="CommentTextChar">
    <w:name w:val="Comment Text Char"/>
    <w:basedOn w:val="DefaultParagraphFont"/>
    <w:link w:val="CommentText"/>
    <w:uiPriority w:val="99"/>
    <w:semiHidden/>
    <w:rsid w:val="00687D4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87D42"/>
    <w:rPr>
      <w:b/>
      <w:bCs/>
    </w:rPr>
  </w:style>
  <w:style w:type="character" w:customStyle="1" w:styleId="CommentSubjectChar">
    <w:name w:val="Comment Subject Char"/>
    <w:basedOn w:val="CommentTextChar"/>
    <w:link w:val="CommentSubject"/>
    <w:uiPriority w:val="99"/>
    <w:semiHidden/>
    <w:rsid w:val="00687D42"/>
    <w:rPr>
      <w:rFonts w:eastAsiaTheme="minorEastAsia"/>
      <w:b/>
      <w:bCs/>
      <w:sz w:val="20"/>
      <w:szCs w:val="20"/>
      <w:lang w:eastAsia="en-GB"/>
    </w:rPr>
  </w:style>
  <w:style w:type="character" w:styleId="Hyperlink">
    <w:name w:val="Hyperlink"/>
    <w:basedOn w:val="DefaultParagraphFont"/>
    <w:uiPriority w:val="99"/>
    <w:unhideWhenUsed/>
    <w:rsid w:val="00C50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mawoof@southe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Isaacs</dc:creator>
  <cp:lastModifiedBy>Carolyn Hutcheon</cp:lastModifiedBy>
  <cp:revision>2</cp:revision>
  <dcterms:created xsi:type="dcterms:W3CDTF">2020-02-04T15:17:00Z</dcterms:created>
  <dcterms:modified xsi:type="dcterms:W3CDTF">2020-02-04T15:17:00Z</dcterms:modified>
</cp:coreProperties>
</file>