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FE" w:rsidRPr="00AD49FE" w:rsidRDefault="00AD49FE" w:rsidP="00AD49FE">
      <w:pPr>
        <w:pStyle w:val="Date"/>
        <w:spacing w:before="240" w:after="240" w:line="276" w:lineRule="auto"/>
        <w:rPr>
          <w:rFonts w:ascii="Arial" w:hAnsi="Arial" w:cs="Arial"/>
          <w:sz w:val="22"/>
          <w:szCs w:val="22"/>
          <w:u w:val="single" w:color="000000"/>
        </w:rPr>
      </w:pPr>
      <w:bookmarkStart w:id="0" w:name="_GoBack"/>
      <w:bookmarkEnd w:id="0"/>
    </w:p>
    <w:p w:rsidR="00AD49FE" w:rsidRPr="00AD49FE" w:rsidRDefault="00AD49FE" w:rsidP="00AD49FE">
      <w:pPr>
        <w:pStyle w:val="Date"/>
        <w:spacing w:before="240" w:after="240" w:line="276" w:lineRule="auto"/>
        <w:rPr>
          <w:rFonts w:ascii="Arial" w:hAnsi="Arial" w:cs="Arial"/>
          <w:sz w:val="22"/>
          <w:szCs w:val="22"/>
          <w:u w:val="single" w:color="000000"/>
        </w:rPr>
      </w:pPr>
    </w:p>
    <w:p w:rsidR="00AD49FE" w:rsidRPr="00AD49FE" w:rsidRDefault="00AD49FE" w:rsidP="00AD49FE">
      <w:pPr>
        <w:pStyle w:val="Date"/>
        <w:spacing w:before="240" w:after="240" w:line="276" w:lineRule="auto"/>
        <w:rPr>
          <w:rFonts w:ascii="Arial" w:hAnsi="Arial" w:cs="Arial"/>
          <w:sz w:val="22"/>
          <w:szCs w:val="22"/>
        </w:rPr>
      </w:pPr>
      <w:r w:rsidRPr="00AD49FE">
        <w:rPr>
          <w:rFonts w:ascii="Arial" w:hAnsi="Arial" w:cs="Arial"/>
          <w:sz w:val="22"/>
          <w:szCs w:val="22"/>
          <w:u w:val="single" w:color="000000"/>
        </w:rPr>
        <w:t xml:space="preserve">THIS AGREEMENT IS DATED                                                                       </w:t>
      </w:r>
      <w:r w:rsidRPr="00AD49FE">
        <w:rPr>
          <w:rFonts w:ascii="Arial" w:hAnsi="Arial" w:cs="Arial"/>
          <w:sz w:val="22"/>
          <w:szCs w:val="22"/>
          <w:u w:val="single"/>
        </w:rPr>
        <w:t>201</w:t>
      </w:r>
      <w:r w:rsidR="00086D67">
        <w:rPr>
          <w:rFonts w:ascii="Arial" w:hAnsi="Arial" w:cs="Arial"/>
          <w:sz w:val="22"/>
          <w:szCs w:val="22"/>
          <w:u w:val="single"/>
        </w:rPr>
        <w:t>8</w:t>
      </w:r>
    </w:p>
    <w:p w:rsidR="00AD49FE" w:rsidRP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r w:rsidRPr="00AD49FE">
        <w:rPr>
          <w:sz w:val="22"/>
          <w:szCs w:val="22"/>
        </w:rPr>
        <w:t>(1) TRANSPORT SYSTEMS CATAPULT</w:t>
      </w:r>
      <w:r w:rsidR="00EC3649">
        <w:rPr>
          <w:sz w:val="22"/>
          <w:szCs w:val="22"/>
        </w:rPr>
        <w:t xml:space="preserve"> </w:t>
      </w: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p>
    <w:p w:rsidR="00AD49FE" w:rsidRPr="00AD49FE" w:rsidRDefault="00AD49FE" w:rsidP="00AD49FE">
      <w:pPr>
        <w:pStyle w:val="CoversheetParagraph"/>
        <w:spacing w:before="240" w:after="240" w:line="276" w:lineRule="auto"/>
        <w:rPr>
          <w:sz w:val="22"/>
          <w:szCs w:val="22"/>
        </w:rPr>
      </w:pPr>
      <w:r w:rsidRPr="00AD49FE">
        <w:rPr>
          <w:sz w:val="22"/>
          <w:szCs w:val="22"/>
        </w:rPr>
        <w:t xml:space="preserve">(2) [PARTY 2] </w:t>
      </w:r>
    </w:p>
    <w:p w:rsidR="00AD49FE" w:rsidRPr="00AD49FE" w:rsidRDefault="00AD49FE" w:rsidP="00AD49FE">
      <w:pPr>
        <w:pStyle w:val="CoversheetParagraph"/>
        <w:spacing w:before="240" w:after="240" w:line="276" w:lineRule="auto"/>
        <w:rPr>
          <w:sz w:val="22"/>
          <w:szCs w:val="22"/>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4536"/>
      </w:tblGrid>
      <w:tr w:rsidR="00AD49FE" w:rsidRPr="00AD49FE" w:rsidTr="002B1D82">
        <w:trPr>
          <w:jc w:val="center"/>
        </w:trPr>
        <w:tc>
          <w:tcPr>
            <w:tcW w:w="4536" w:type="dxa"/>
          </w:tcPr>
          <w:p w:rsidR="00AD49FE" w:rsidRPr="00AD49FE" w:rsidRDefault="00AD49FE" w:rsidP="00AD49FE">
            <w:pPr>
              <w:pStyle w:val="CoversheetParagraph"/>
              <w:spacing w:before="240" w:after="240" w:line="276" w:lineRule="auto"/>
              <w:rPr>
                <w:sz w:val="22"/>
                <w:szCs w:val="22"/>
              </w:rPr>
            </w:pPr>
          </w:p>
          <w:p w:rsidR="00AD49FE" w:rsidRPr="00AD49FE" w:rsidRDefault="004232B2" w:rsidP="00AD49FE">
            <w:pPr>
              <w:pStyle w:val="Heading7"/>
              <w:spacing w:before="240" w:after="240"/>
              <w:jc w:val="center"/>
              <w:rPr>
                <w:rFonts w:ascii="Arial" w:hAnsi="Arial" w:cs="Arial"/>
                <w:b/>
                <w:i w:val="0"/>
              </w:rPr>
            </w:pPr>
            <w:r>
              <w:rPr>
                <w:rFonts w:ascii="Arial" w:hAnsi="Arial" w:cs="Arial"/>
                <w:b/>
                <w:i w:val="0"/>
              </w:rPr>
              <w:t xml:space="preserve">SUPPLY OF </w:t>
            </w:r>
            <w:r w:rsidR="00494183">
              <w:rPr>
                <w:rFonts w:ascii="Arial" w:hAnsi="Arial" w:cs="Arial"/>
                <w:b/>
                <w:i w:val="0"/>
              </w:rPr>
              <w:t xml:space="preserve">SERVICES </w:t>
            </w:r>
            <w:r w:rsidR="00494183" w:rsidRPr="00AD49FE">
              <w:rPr>
                <w:rFonts w:ascii="Arial" w:hAnsi="Arial" w:cs="Arial"/>
                <w:b/>
                <w:i w:val="0"/>
              </w:rPr>
              <w:t>AGREEMENT</w:t>
            </w:r>
            <w:r w:rsidR="009C6ADC">
              <w:rPr>
                <w:rFonts w:ascii="Arial" w:hAnsi="Arial" w:cs="Arial"/>
                <w:b/>
                <w:i w:val="0"/>
              </w:rPr>
              <w:t xml:space="preserve"> </w:t>
            </w:r>
          </w:p>
          <w:p w:rsidR="00AD49FE" w:rsidRPr="00AD49FE" w:rsidRDefault="00AD49FE" w:rsidP="00AD49FE">
            <w:pPr>
              <w:pStyle w:val="CoversheetParagraph"/>
              <w:spacing w:before="240" w:after="240" w:line="276" w:lineRule="auto"/>
              <w:rPr>
                <w:sz w:val="22"/>
                <w:szCs w:val="22"/>
              </w:rPr>
            </w:pPr>
          </w:p>
        </w:tc>
      </w:tr>
    </w:tbl>
    <w:p w:rsid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jc w:val="left"/>
        <w:rPr>
          <w:sz w:val="22"/>
          <w:szCs w:val="22"/>
        </w:rPr>
      </w:pPr>
    </w:p>
    <w:p w:rsidR="00AD49FE" w:rsidRPr="00AD49FE" w:rsidRDefault="00AD49FE" w:rsidP="00AD49FE">
      <w:pPr>
        <w:pStyle w:val="CoversheetParagraph"/>
        <w:spacing w:before="240" w:after="240" w:line="276" w:lineRule="auto"/>
        <w:rPr>
          <w:sz w:val="22"/>
          <w:szCs w:val="22"/>
        </w:rPr>
      </w:pPr>
      <w:r w:rsidRPr="00AD49FE">
        <w:rPr>
          <w:noProof/>
          <w:sz w:val="22"/>
          <w:szCs w:val="22"/>
          <w:lang w:eastAsia="en-GB"/>
        </w:rPr>
        <w:drawing>
          <wp:inline distT="0" distB="0" distL="0" distR="0" wp14:anchorId="78F4EE66" wp14:editId="676AA6E7">
            <wp:extent cx="3038475" cy="999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3532" cy="1001161"/>
                    </a:xfrm>
                    <a:prstGeom prst="rect">
                      <a:avLst/>
                    </a:prstGeom>
                    <a:noFill/>
                    <a:ln>
                      <a:noFill/>
                    </a:ln>
                  </pic:spPr>
                </pic:pic>
              </a:graphicData>
            </a:graphic>
          </wp:inline>
        </w:drawing>
      </w:r>
    </w:p>
    <w:p w:rsidR="00AD49FE" w:rsidRPr="00AD49FE" w:rsidRDefault="00AD49FE" w:rsidP="00AD49FE">
      <w:pPr>
        <w:spacing w:before="240" w:after="240"/>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AD49FE" w:rsidRPr="00AD49FE" w:rsidRDefault="00AD49FE" w:rsidP="00AD49FE">
      <w:pPr>
        <w:spacing w:before="240" w:after="240"/>
        <w:jc w:val="both"/>
        <w:rPr>
          <w:rFonts w:ascii="Arial" w:hAnsi="Arial" w:cs="Arial"/>
          <w:b/>
        </w:rPr>
      </w:pPr>
    </w:p>
    <w:p w:rsidR="00512801" w:rsidRPr="00AD49FE" w:rsidRDefault="00512801" w:rsidP="00AD49FE">
      <w:pPr>
        <w:spacing w:before="240" w:after="240"/>
        <w:jc w:val="both"/>
        <w:rPr>
          <w:rFonts w:ascii="Arial" w:hAnsi="Arial" w:cs="Arial"/>
          <w:bCs/>
        </w:rPr>
      </w:pPr>
      <w:r w:rsidRPr="00AD49FE">
        <w:rPr>
          <w:rFonts w:ascii="Arial" w:hAnsi="Arial" w:cs="Arial"/>
          <w:b/>
        </w:rPr>
        <w:t>THIS AGREEMENT</w:t>
      </w:r>
      <w:r w:rsidRPr="00AD49FE">
        <w:rPr>
          <w:rFonts w:ascii="Arial" w:hAnsi="Arial" w:cs="Arial"/>
          <w:bCs/>
        </w:rPr>
        <w:t xml:space="preserve"> is made on the</w:t>
      </w:r>
      <w:r w:rsidRPr="00AD49FE">
        <w:rPr>
          <w:rFonts w:ascii="Arial" w:hAnsi="Arial" w:cs="Arial"/>
          <w:bCs/>
          <w:u w:val="dotted"/>
        </w:rPr>
        <w:t xml:space="preserve"> </w:t>
      </w:r>
      <w:r w:rsidRPr="00AD49FE">
        <w:rPr>
          <w:rFonts w:ascii="Arial" w:hAnsi="Arial" w:cs="Arial"/>
          <w:u w:val="dotted"/>
        </w:rPr>
        <w:t xml:space="preserve">  </w:t>
      </w:r>
      <w:r w:rsidRPr="00AD49FE">
        <w:rPr>
          <w:rFonts w:ascii="Arial" w:hAnsi="Arial" w:cs="Arial"/>
          <w:bCs/>
          <w:u w:val="dotted"/>
        </w:rPr>
        <w:t xml:space="preserve">           </w:t>
      </w:r>
      <w:r w:rsidRPr="00AD49FE">
        <w:rPr>
          <w:rFonts w:ascii="Arial" w:hAnsi="Arial" w:cs="Arial"/>
          <w:bCs/>
        </w:rPr>
        <w:t>day of</w:t>
      </w:r>
      <w:r w:rsidRPr="00AD49FE">
        <w:rPr>
          <w:rFonts w:ascii="Arial" w:hAnsi="Arial" w:cs="Arial"/>
          <w:bCs/>
          <w:u w:val="dotted"/>
        </w:rPr>
        <w:t xml:space="preserve"> </w:t>
      </w:r>
      <w:r w:rsidRPr="00AD49FE">
        <w:rPr>
          <w:rFonts w:ascii="Arial" w:hAnsi="Arial" w:cs="Arial"/>
          <w:u w:val="dotted"/>
        </w:rPr>
        <w:t xml:space="preserve">    </w:t>
      </w:r>
      <w:r w:rsidRPr="00AD49FE">
        <w:rPr>
          <w:rFonts w:ascii="Arial" w:hAnsi="Arial" w:cs="Arial"/>
          <w:bCs/>
          <w:u w:val="dotted"/>
        </w:rPr>
        <w:t xml:space="preserve">                                                              </w:t>
      </w:r>
      <w:r w:rsidRPr="00AD49FE">
        <w:rPr>
          <w:rFonts w:ascii="Arial" w:hAnsi="Arial" w:cs="Arial"/>
          <w:bCs/>
        </w:rPr>
        <w:t>201</w:t>
      </w:r>
      <w:r w:rsidR="007D18A6">
        <w:rPr>
          <w:rFonts w:ascii="Arial" w:hAnsi="Arial" w:cs="Arial"/>
          <w:bCs/>
        </w:rPr>
        <w:t>8</w:t>
      </w:r>
    </w:p>
    <w:p w:rsidR="00512801" w:rsidRPr="00AD49FE" w:rsidRDefault="00512801" w:rsidP="00AD49FE">
      <w:pPr>
        <w:spacing w:before="240" w:after="240"/>
        <w:jc w:val="both"/>
        <w:rPr>
          <w:rFonts w:ascii="Arial" w:hAnsi="Arial" w:cs="Arial"/>
          <w:b/>
          <w:smallCaps/>
        </w:rPr>
      </w:pPr>
      <w:r w:rsidRPr="00AD49FE">
        <w:rPr>
          <w:rFonts w:ascii="Arial" w:hAnsi="Arial" w:cs="Arial"/>
          <w:b/>
          <w:smallCaps/>
        </w:rPr>
        <w:t>Parties</w:t>
      </w:r>
    </w:p>
    <w:p w:rsidR="00512801" w:rsidRPr="00AE6FFA" w:rsidRDefault="00512801" w:rsidP="00AE6FFA">
      <w:pPr>
        <w:pStyle w:val="1Parties"/>
        <w:tabs>
          <w:tab w:val="clear" w:pos="1288"/>
          <w:tab w:val="num" w:pos="567"/>
        </w:tabs>
        <w:spacing w:before="240" w:after="240" w:line="276" w:lineRule="auto"/>
        <w:ind w:left="567" w:hanging="567"/>
        <w:rPr>
          <w:rFonts w:ascii="Arial" w:hAnsi="Arial" w:cs="Arial"/>
          <w:szCs w:val="22"/>
        </w:rPr>
      </w:pPr>
      <w:r w:rsidRPr="00F8363B">
        <w:rPr>
          <w:rFonts w:ascii="Arial" w:hAnsi="Arial" w:cs="Arial"/>
          <w:b/>
          <w:szCs w:val="22"/>
        </w:rPr>
        <w:t xml:space="preserve">TRANSPORT SYSTEMS </w:t>
      </w:r>
      <w:r w:rsidR="006003D4" w:rsidRPr="00F8363B">
        <w:rPr>
          <w:rFonts w:ascii="Arial" w:hAnsi="Arial" w:cs="Arial"/>
          <w:b/>
          <w:szCs w:val="22"/>
        </w:rPr>
        <w:t>CATAPULT</w:t>
      </w:r>
      <w:r w:rsidRPr="00AE6FFA">
        <w:rPr>
          <w:rFonts w:ascii="Arial" w:hAnsi="Arial" w:cs="Arial"/>
          <w:szCs w:val="22"/>
        </w:rPr>
        <w:t xml:space="preserve"> incorporated and registered in England and Wales </w:t>
      </w:r>
      <w:r w:rsidR="00AE6FFA" w:rsidRPr="00AE6FFA">
        <w:rPr>
          <w:rFonts w:ascii="Arial" w:hAnsi="Arial" w:cs="Arial"/>
          <w:szCs w:val="22"/>
        </w:rPr>
        <w:t>with company number 8041919</w:t>
      </w:r>
      <w:r w:rsidR="00AE6FFA">
        <w:rPr>
          <w:rFonts w:ascii="Arial" w:hAnsi="Arial" w:cs="Arial"/>
          <w:szCs w:val="22"/>
        </w:rPr>
        <w:t xml:space="preserve"> </w:t>
      </w:r>
      <w:r w:rsidRPr="00AE6FFA">
        <w:rPr>
          <w:rFonts w:ascii="Arial" w:hAnsi="Arial" w:cs="Arial"/>
          <w:szCs w:val="22"/>
        </w:rPr>
        <w:t>whose registered office is at 170 The</w:t>
      </w:r>
      <w:r w:rsidR="006003D4" w:rsidRPr="00AE6FFA">
        <w:rPr>
          <w:rFonts w:ascii="Arial" w:hAnsi="Arial" w:cs="Arial"/>
          <w:szCs w:val="22"/>
        </w:rPr>
        <w:t xml:space="preserve"> Pinnacle, Midsummer Boulevard, Milton Ke</w:t>
      </w:r>
      <w:r w:rsidRPr="00AE6FFA">
        <w:rPr>
          <w:rFonts w:ascii="Arial" w:hAnsi="Arial" w:cs="Arial"/>
          <w:szCs w:val="22"/>
        </w:rPr>
        <w:t>ynes, MK9 1BP (the “</w:t>
      </w:r>
      <w:r w:rsidR="009C6ADC">
        <w:rPr>
          <w:rFonts w:ascii="Arial" w:hAnsi="Arial" w:cs="Arial"/>
          <w:szCs w:val="22"/>
        </w:rPr>
        <w:t>Catapult</w:t>
      </w:r>
      <w:r w:rsidRPr="00AE6FFA">
        <w:rPr>
          <w:rFonts w:ascii="Arial" w:hAnsi="Arial" w:cs="Arial"/>
          <w:szCs w:val="22"/>
        </w:rPr>
        <w:t>”); and</w:t>
      </w:r>
    </w:p>
    <w:p w:rsidR="00512801" w:rsidRPr="009C6ADC" w:rsidRDefault="00AD49FE" w:rsidP="009C6ADC">
      <w:pPr>
        <w:pStyle w:val="1Parties"/>
        <w:tabs>
          <w:tab w:val="num" w:pos="567"/>
        </w:tabs>
        <w:spacing w:before="240" w:after="240" w:line="276" w:lineRule="auto"/>
        <w:ind w:left="567" w:hanging="567"/>
        <w:rPr>
          <w:rFonts w:ascii="Arial" w:hAnsi="Arial" w:cs="Arial"/>
          <w:szCs w:val="22"/>
        </w:rPr>
      </w:pPr>
      <w:r w:rsidRPr="00F8363B">
        <w:rPr>
          <w:rFonts w:ascii="Arial" w:hAnsi="Arial" w:cs="Arial"/>
          <w:b/>
          <w:szCs w:val="22"/>
        </w:rPr>
        <w:t>[INSERT NAME</w:t>
      </w:r>
      <w:r w:rsidR="00512801" w:rsidRPr="00F8363B">
        <w:rPr>
          <w:rFonts w:ascii="Arial" w:hAnsi="Arial" w:cs="Arial"/>
          <w:b/>
          <w:szCs w:val="22"/>
        </w:rPr>
        <w:t>]</w:t>
      </w:r>
      <w:r w:rsidR="00512801" w:rsidRPr="00AD49FE">
        <w:rPr>
          <w:rFonts w:ascii="Arial" w:hAnsi="Arial" w:cs="Arial"/>
          <w:szCs w:val="22"/>
        </w:rPr>
        <w:t>, a company incorporated and registered in England a</w:t>
      </w:r>
      <w:r w:rsidRPr="00AD49FE">
        <w:rPr>
          <w:rFonts w:ascii="Arial" w:hAnsi="Arial" w:cs="Arial"/>
          <w:szCs w:val="22"/>
        </w:rPr>
        <w:t>nd Wales with company number [</w:t>
      </w:r>
      <w:r w:rsidRPr="00AD49FE">
        <w:rPr>
          <w:rFonts w:ascii="Arial" w:hAnsi="Arial" w:cs="Arial"/>
          <w:szCs w:val="22"/>
        </w:rPr>
        <w:tab/>
        <w:t>XXXXXX</w:t>
      </w:r>
      <w:r w:rsidR="00512801" w:rsidRPr="00AD49FE">
        <w:rPr>
          <w:rFonts w:ascii="Arial" w:hAnsi="Arial" w:cs="Arial"/>
          <w:szCs w:val="22"/>
        </w:rPr>
        <w:t>]</w:t>
      </w:r>
      <w:r w:rsidR="00512801" w:rsidRPr="00AD49FE">
        <w:rPr>
          <w:rFonts w:ascii="Arial" w:hAnsi="Arial" w:cs="Arial"/>
          <w:b/>
          <w:szCs w:val="22"/>
        </w:rPr>
        <w:t xml:space="preserve"> </w:t>
      </w:r>
      <w:r w:rsidR="00512801" w:rsidRPr="00AD49FE">
        <w:rPr>
          <w:rFonts w:ascii="Arial" w:hAnsi="Arial" w:cs="Arial"/>
          <w:szCs w:val="22"/>
        </w:rPr>
        <w:t xml:space="preserve">whose </w:t>
      </w:r>
      <w:r w:rsidRPr="00AD49FE">
        <w:rPr>
          <w:rFonts w:ascii="Arial" w:hAnsi="Arial" w:cs="Arial"/>
          <w:szCs w:val="22"/>
        </w:rPr>
        <w:t>registered office is at [insert address</w:t>
      </w:r>
      <w:r w:rsidR="00512801" w:rsidRPr="00AD49FE">
        <w:rPr>
          <w:rFonts w:ascii="Arial" w:hAnsi="Arial" w:cs="Arial"/>
          <w:szCs w:val="22"/>
        </w:rPr>
        <w:t>] (the “</w:t>
      </w:r>
      <w:r w:rsidR="004232B2">
        <w:rPr>
          <w:rFonts w:ascii="Arial" w:hAnsi="Arial" w:cs="Arial"/>
          <w:szCs w:val="22"/>
        </w:rPr>
        <w:t>Supplier</w:t>
      </w:r>
      <w:r w:rsidR="00512801" w:rsidRPr="00AD49FE">
        <w:rPr>
          <w:rFonts w:ascii="Arial" w:hAnsi="Arial" w:cs="Arial"/>
          <w:szCs w:val="22"/>
        </w:rPr>
        <w:t>”).</w:t>
      </w:r>
    </w:p>
    <w:p w:rsidR="00512801" w:rsidRPr="00AD49FE" w:rsidRDefault="00512801" w:rsidP="00AD49FE">
      <w:pPr>
        <w:spacing w:before="240" w:after="240"/>
        <w:jc w:val="both"/>
        <w:rPr>
          <w:rFonts w:ascii="Arial" w:hAnsi="Arial" w:cs="Arial"/>
          <w:b/>
          <w:smallCaps/>
        </w:rPr>
      </w:pPr>
      <w:r w:rsidRPr="00AD49FE">
        <w:rPr>
          <w:rFonts w:ascii="Arial" w:hAnsi="Arial" w:cs="Arial"/>
          <w:b/>
          <w:smallCaps/>
        </w:rPr>
        <w:t>Background</w:t>
      </w:r>
    </w:p>
    <w:p w:rsidR="003435A3" w:rsidRPr="003435A3" w:rsidRDefault="003435A3" w:rsidP="003435A3">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4232B2">
        <w:rPr>
          <w:rFonts w:ascii="Arial" w:hAnsi="Arial" w:cs="Arial"/>
        </w:rPr>
        <w:t>Supplier</w:t>
      </w:r>
      <w:r w:rsidRPr="003435A3">
        <w:rPr>
          <w:rFonts w:ascii="Arial" w:hAnsi="Arial" w:cs="Arial"/>
        </w:rPr>
        <w:t xml:space="preserve"> has experience,</w:t>
      </w:r>
      <w:r w:rsidR="00971199">
        <w:rPr>
          <w:rFonts w:ascii="Arial" w:hAnsi="Arial" w:cs="Arial"/>
        </w:rPr>
        <w:t xml:space="preserve"> skills and expertise in</w:t>
      </w:r>
      <w:r w:rsidR="00172A23">
        <w:rPr>
          <w:rFonts w:ascii="Arial" w:hAnsi="Arial" w:cs="Arial"/>
        </w:rPr>
        <w:t>…………</w:t>
      </w:r>
      <w:r w:rsidR="002B0497">
        <w:rPr>
          <w:rFonts w:ascii="Arial" w:hAnsi="Arial" w:cs="Arial"/>
        </w:rPr>
        <w:t>.</w:t>
      </w:r>
    </w:p>
    <w:p w:rsidR="00971199" w:rsidRDefault="00512801" w:rsidP="00971199">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9C6ADC">
        <w:rPr>
          <w:rFonts w:ascii="Arial" w:hAnsi="Arial" w:cs="Arial"/>
        </w:rPr>
        <w:t>Catapult</w:t>
      </w:r>
      <w:r w:rsidRPr="003435A3">
        <w:rPr>
          <w:rFonts w:ascii="Arial" w:hAnsi="Arial" w:cs="Arial"/>
        </w:rPr>
        <w:t xml:space="preserve"> wishes to contract the </w:t>
      </w:r>
      <w:r w:rsidR="004232B2">
        <w:rPr>
          <w:rFonts w:ascii="Arial" w:hAnsi="Arial" w:cs="Arial"/>
        </w:rPr>
        <w:t>Supplier</w:t>
      </w:r>
      <w:r w:rsidRPr="003435A3">
        <w:rPr>
          <w:rFonts w:ascii="Arial" w:hAnsi="Arial" w:cs="Arial"/>
        </w:rPr>
        <w:t xml:space="preserve"> to provide the Services </w:t>
      </w:r>
      <w:r w:rsidR="00067083">
        <w:rPr>
          <w:rFonts w:ascii="Arial" w:hAnsi="Arial" w:cs="Arial"/>
        </w:rPr>
        <w:t>detailed within Schedule 1</w:t>
      </w:r>
      <w:r w:rsidRPr="003435A3">
        <w:rPr>
          <w:rFonts w:ascii="Arial" w:hAnsi="Arial" w:cs="Arial"/>
        </w:rPr>
        <w:t xml:space="preserve">. </w:t>
      </w:r>
    </w:p>
    <w:p w:rsidR="00512801" w:rsidRDefault="00512801" w:rsidP="00971199">
      <w:pPr>
        <w:pStyle w:val="ListParagraph"/>
        <w:numPr>
          <w:ilvl w:val="0"/>
          <w:numId w:val="15"/>
        </w:numPr>
        <w:spacing w:before="240" w:after="240"/>
        <w:jc w:val="both"/>
        <w:rPr>
          <w:rFonts w:ascii="Arial" w:hAnsi="Arial" w:cs="Arial"/>
        </w:rPr>
      </w:pPr>
      <w:r w:rsidRPr="003435A3">
        <w:rPr>
          <w:rFonts w:ascii="Arial" w:hAnsi="Arial" w:cs="Arial"/>
        </w:rPr>
        <w:t xml:space="preserve">The </w:t>
      </w:r>
      <w:r w:rsidR="004232B2">
        <w:rPr>
          <w:rFonts w:ascii="Arial" w:hAnsi="Arial" w:cs="Arial"/>
        </w:rPr>
        <w:t>Supplier</w:t>
      </w:r>
      <w:r w:rsidRPr="003435A3">
        <w:rPr>
          <w:rFonts w:ascii="Arial" w:hAnsi="Arial" w:cs="Arial"/>
        </w:rPr>
        <w:t xml:space="preserve"> wishes to provide Services to the </w:t>
      </w:r>
      <w:r w:rsidR="009C6ADC">
        <w:rPr>
          <w:rFonts w:ascii="Arial" w:hAnsi="Arial" w:cs="Arial"/>
        </w:rPr>
        <w:t>Catapult</w:t>
      </w:r>
      <w:r w:rsidR="00971199">
        <w:rPr>
          <w:rFonts w:ascii="Arial" w:hAnsi="Arial" w:cs="Arial"/>
        </w:rPr>
        <w:t xml:space="preserve"> on the terms of this Agreement</w:t>
      </w:r>
      <w:r w:rsidRPr="003435A3">
        <w:rPr>
          <w:rFonts w:ascii="Arial" w:hAnsi="Arial" w:cs="Arial"/>
        </w:rPr>
        <w:t xml:space="preserve">.  </w:t>
      </w:r>
    </w:p>
    <w:p w:rsidR="009C6ADC" w:rsidRPr="00971199" w:rsidRDefault="009C6ADC" w:rsidP="009C6ADC">
      <w:pPr>
        <w:pStyle w:val="ListParagraph"/>
        <w:spacing w:before="240" w:after="240"/>
        <w:jc w:val="both"/>
        <w:rPr>
          <w:rFonts w:ascii="Arial" w:hAnsi="Arial" w:cs="Arial"/>
        </w:rPr>
      </w:pPr>
    </w:p>
    <w:p w:rsidR="005E01EC" w:rsidRPr="00AD49FE" w:rsidRDefault="005E01EC" w:rsidP="00AD49FE">
      <w:pPr>
        <w:tabs>
          <w:tab w:val="num" w:pos="567"/>
        </w:tabs>
        <w:spacing w:before="240" w:after="240"/>
        <w:jc w:val="both"/>
        <w:rPr>
          <w:rFonts w:ascii="Arial" w:hAnsi="Arial" w:cs="Arial"/>
        </w:rPr>
      </w:pPr>
      <w:r w:rsidRPr="00AD49FE">
        <w:rPr>
          <w:rFonts w:ascii="Arial" w:hAnsi="Arial" w:cs="Arial"/>
          <w:b/>
          <w:smallCaps/>
        </w:rPr>
        <w:t>Agreed Terms</w:t>
      </w:r>
      <w:r w:rsidRPr="00AD49FE">
        <w:rPr>
          <w:rFonts w:ascii="Arial" w:hAnsi="Arial" w:cs="Arial"/>
        </w:rPr>
        <w:t>:</w:t>
      </w:r>
    </w:p>
    <w:p w:rsidR="005842CA"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rPr>
        <w:t>DEFINITIONS</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In this Agreement the following expressions shall, unless the context otherwise requires, have the following meanings:</w:t>
      </w:r>
    </w:p>
    <w:p w:rsidR="00AD49FE" w:rsidRDefault="00FE0402"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Background IP:</w:t>
      </w:r>
      <w:r w:rsidR="00481ED8" w:rsidRPr="00AD49FE">
        <w:rPr>
          <w:rFonts w:ascii="Arial" w:hAnsi="Arial" w:cs="Arial"/>
          <w:b/>
          <w:bCs/>
        </w:rPr>
        <w:t xml:space="preserve"> </w:t>
      </w:r>
      <w:r w:rsidR="00481ED8" w:rsidRPr="00AD49FE">
        <w:rPr>
          <w:rFonts w:ascii="Arial" w:hAnsi="Arial" w:cs="Arial"/>
          <w:bCs/>
        </w:rPr>
        <w:t xml:space="preserve">means any Intellectual Property Rights </w:t>
      </w:r>
      <w:r w:rsidR="007235D5" w:rsidRPr="00AD49FE">
        <w:rPr>
          <w:rFonts w:ascii="Arial" w:hAnsi="Arial" w:cs="Arial"/>
          <w:bCs/>
        </w:rPr>
        <w:t>which a Party makes available for the performance of this Agreement, other than Foreground IP</w:t>
      </w:r>
      <w:r w:rsidR="00481ED8" w:rsidRPr="00AD49FE">
        <w:rPr>
          <w:rFonts w:ascii="Arial" w:hAnsi="Arial" w:cs="Arial"/>
          <w:bCs/>
        </w:rPr>
        <w:t>;</w:t>
      </w:r>
    </w:p>
    <w:p w:rsidR="00040884" w:rsidRPr="00AD49FE" w:rsidRDefault="009C6ADC" w:rsidP="003435A3">
      <w:pPr>
        <w:pStyle w:val="ListParagraph"/>
        <w:numPr>
          <w:ilvl w:val="2"/>
          <w:numId w:val="1"/>
        </w:numPr>
        <w:spacing w:after="0" w:line="300" w:lineRule="atLeast"/>
        <w:ind w:left="1276" w:hanging="851"/>
        <w:contextualSpacing w:val="0"/>
        <w:jc w:val="both"/>
        <w:rPr>
          <w:rFonts w:ascii="Arial" w:hAnsi="Arial" w:cs="Arial"/>
          <w:bCs/>
        </w:rPr>
      </w:pPr>
      <w:r>
        <w:rPr>
          <w:rFonts w:ascii="Arial" w:hAnsi="Arial" w:cs="Arial"/>
          <w:b/>
          <w:bCs/>
        </w:rPr>
        <w:t>Catapult</w:t>
      </w:r>
      <w:r w:rsidR="00FE0402" w:rsidRPr="00AD49FE">
        <w:rPr>
          <w:rFonts w:ascii="Arial" w:hAnsi="Arial" w:cs="Arial"/>
          <w:b/>
          <w:bCs/>
        </w:rPr>
        <w:t>:</w:t>
      </w:r>
      <w:r w:rsidR="00040884" w:rsidRPr="00AD49FE">
        <w:rPr>
          <w:rFonts w:ascii="Arial" w:hAnsi="Arial" w:cs="Arial"/>
          <w:b/>
          <w:bCs/>
        </w:rPr>
        <w:t xml:space="preserve"> </w:t>
      </w:r>
      <w:r w:rsidR="00040884" w:rsidRPr="00AD49FE">
        <w:rPr>
          <w:rFonts w:ascii="Arial" w:hAnsi="Arial" w:cs="Arial"/>
          <w:bCs/>
        </w:rPr>
        <w:t xml:space="preserve">means </w:t>
      </w:r>
      <w:r w:rsidR="00E164EC" w:rsidRPr="00AD49FE">
        <w:rPr>
          <w:rFonts w:ascii="Arial" w:hAnsi="Arial" w:cs="Arial"/>
          <w:bCs/>
        </w:rPr>
        <w:t>Transport</w:t>
      </w:r>
      <w:r w:rsidR="00040884" w:rsidRPr="00AD49FE">
        <w:rPr>
          <w:rFonts w:ascii="Arial" w:hAnsi="Arial" w:cs="Arial"/>
          <w:bCs/>
        </w:rPr>
        <w:t xml:space="preserve"> Systems </w:t>
      </w:r>
      <w:r w:rsidR="001472F2" w:rsidRPr="00AD49FE">
        <w:rPr>
          <w:rFonts w:ascii="Arial" w:hAnsi="Arial" w:cs="Arial"/>
          <w:bCs/>
        </w:rPr>
        <w:t>Catapult</w:t>
      </w:r>
      <w:r w:rsidR="00172A23">
        <w:rPr>
          <w:rFonts w:ascii="Arial" w:hAnsi="Arial" w:cs="Arial"/>
          <w:bCs/>
        </w:rPr>
        <w:t xml:space="preserve"> </w:t>
      </w:r>
      <w:r w:rsidR="00040884" w:rsidRPr="00AD49FE">
        <w:rPr>
          <w:rFonts w:ascii="Arial" w:hAnsi="Arial" w:cs="Arial"/>
          <w:bCs/>
        </w:rPr>
        <w:t xml:space="preserve">Limited, more particularly described </w:t>
      </w:r>
      <w:r w:rsidR="001472F2" w:rsidRPr="00AD49FE">
        <w:rPr>
          <w:rFonts w:ascii="Arial" w:hAnsi="Arial" w:cs="Arial"/>
          <w:bCs/>
        </w:rPr>
        <w:t>above</w:t>
      </w:r>
      <w:r w:rsidR="00040884" w:rsidRPr="00AD49FE">
        <w:rPr>
          <w:rFonts w:ascii="Arial" w:hAnsi="Arial" w:cs="Arial"/>
          <w:bCs/>
        </w:rPr>
        <w: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bCs/>
        </w:rPr>
      </w:pPr>
      <w:r w:rsidRPr="00AD49FE">
        <w:rPr>
          <w:rFonts w:ascii="Arial" w:hAnsi="Arial" w:cs="Arial"/>
          <w:b/>
          <w:bCs/>
        </w:rPr>
        <w:t>Commencement Date:</w:t>
      </w:r>
      <w:r w:rsidR="00040884" w:rsidRPr="00AD49FE">
        <w:rPr>
          <w:rFonts w:ascii="Arial" w:hAnsi="Arial" w:cs="Arial"/>
          <w:b/>
          <w:bCs/>
        </w:rPr>
        <w:t xml:space="preserve"> </w:t>
      </w:r>
      <w:r w:rsidR="00040884" w:rsidRPr="00AD49FE">
        <w:rPr>
          <w:rFonts w:ascii="Arial" w:hAnsi="Arial" w:cs="Arial"/>
          <w:bCs/>
        </w:rPr>
        <w:t xml:space="preserve">means the date set out </w:t>
      </w:r>
      <w:r w:rsidR="00AC21A0" w:rsidRPr="00AD49FE">
        <w:rPr>
          <w:rFonts w:ascii="Arial" w:hAnsi="Arial" w:cs="Arial"/>
          <w:bCs/>
        </w:rPr>
        <w:t xml:space="preserve">in </w:t>
      </w:r>
      <w:r w:rsidR="00AC21A0">
        <w:rPr>
          <w:rFonts w:ascii="Arial" w:hAnsi="Arial" w:cs="Arial"/>
          <w:bCs/>
        </w:rPr>
        <w:t>Schedule</w:t>
      </w:r>
      <w:r w:rsidR="00321189">
        <w:rPr>
          <w:rFonts w:ascii="Arial" w:hAnsi="Arial" w:cs="Arial"/>
          <w:bCs/>
        </w:rPr>
        <w:t xml:space="preserve"> 1</w:t>
      </w:r>
      <w:r w:rsidR="00040884" w:rsidRPr="00AD49FE">
        <w:rPr>
          <w:rFonts w:ascii="Arial" w:hAnsi="Arial" w:cs="Arial"/>
          <w:bCs/>
        </w:rPr>
        <w:t>;</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 xml:space="preserve">Confidential </w:t>
      </w:r>
      <w:r w:rsidR="00FE0402" w:rsidRPr="00AD49FE">
        <w:rPr>
          <w:rFonts w:ascii="Arial" w:hAnsi="Arial" w:cs="Arial"/>
          <w:b/>
          <w:bCs/>
        </w:rPr>
        <w:t>Information:</w:t>
      </w:r>
      <w:r w:rsidRPr="00AD49FE">
        <w:rPr>
          <w:rFonts w:ascii="Arial" w:hAnsi="Arial" w:cs="Arial"/>
          <w:b/>
          <w:bCs/>
        </w:rPr>
        <w:t xml:space="preserve"> </w:t>
      </w:r>
      <w:r w:rsidRPr="00AD49FE">
        <w:rPr>
          <w:rFonts w:ascii="Arial" w:hAnsi="Arial" w:cs="Arial"/>
          <w:bCs/>
        </w:rPr>
        <w:t xml:space="preserve">means any information (whether or not recorded in documentary form, or stored on any magnetic or optical disk or memory) relating to the business, services, affairs and finances of </w:t>
      </w:r>
      <w:r w:rsidR="007235D5" w:rsidRPr="00AD49FE">
        <w:rPr>
          <w:rFonts w:ascii="Arial" w:hAnsi="Arial" w:cs="Arial"/>
          <w:bCs/>
        </w:rPr>
        <w:t>a Party</w:t>
      </w:r>
      <w:r w:rsidRPr="00AD49FE">
        <w:rPr>
          <w:rFonts w:ascii="Arial" w:hAnsi="Arial" w:cs="Arial"/>
          <w:bCs/>
        </w:rPr>
        <w:t xml:space="preserve">, for the time being confidential to </w:t>
      </w:r>
      <w:r w:rsidR="00B36BDB" w:rsidRPr="00AD49FE">
        <w:rPr>
          <w:rFonts w:ascii="Arial" w:hAnsi="Arial" w:cs="Arial"/>
          <w:bCs/>
        </w:rPr>
        <w:t xml:space="preserve">that </w:t>
      </w:r>
      <w:r w:rsidR="007235D5" w:rsidRPr="00AD49FE">
        <w:rPr>
          <w:rFonts w:ascii="Arial" w:hAnsi="Arial" w:cs="Arial"/>
          <w:bCs/>
        </w:rPr>
        <w:t xml:space="preserve">Party </w:t>
      </w:r>
      <w:r w:rsidRPr="00AD49FE">
        <w:rPr>
          <w:rFonts w:ascii="Arial" w:hAnsi="Arial" w:cs="Arial"/>
          <w:bCs/>
        </w:rPr>
        <w:t xml:space="preserve">and trade secrets, including (by way of illustration only and without limitation)  technical data and know-how relating to the business of </w:t>
      </w:r>
      <w:r w:rsidR="007235D5" w:rsidRPr="00AD49FE">
        <w:rPr>
          <w:rFonts w:ascii="Arial" w:hAnsi="Arial" w:cs="Arial"/>
          <w:bCs/>
        </w:rPr>
        <w:t>a Party</w:t>
      </w:r>
      <w:r w:rsidRPr="00AD49FE">
        <w:rPr>
          <w:rFonts w:ascii="Arial" w:hAnsi="Arial" w:cs="Arial"/>
          <w:bCs/>
        </w:rPr>
        <w:t xml:space="preserve"> or any of its business contacts, project plans, records of planned and actual expenditure, details of projects and experiments, proposals, applications and prospectuses, graphs, charts, presentations and documents, company financial information, details of intellectual properties (whether registered or unregistered) and applications for them, technical summaries, reports, details of organisations and their business processes, names and other contact details of individuals and organisations, and any information which </w:t>
      </w:r>
      <w:r w:rsidR="00184E60" w:rsidRPr="00AD49FE">
        <w:rPr>
          <w:rFonts w:ascii="Arial" w:hAnsi="Arial" w:cs="Arial"/>
          <w:bCs/>
        </w:rPr>
        <w:t>a Party</w:t>
      </w:r>
      <w:r w:rsidRPr="00AD49FE">
        <w:rPr>
          <w:rFonts w:ascii="Arial" w:hAnsi="Arial" w:cs="Arial"/>
          <w:bCs/>
        </w:rPr>
        <w:t xml:space="preserve"> is told is confidential and information treated as confidential by </w:t>
      </w:r>
      <w:r w:rsidR="00184E60" w:rsidRPr="00AD49FE">
        <w:rPr>
          <w:rFonts w:ascii="Arial" w:hAnsi="Arial" w:cs="Arial"/>
          <w:bCs/>
        </w:rPr>
        <w:t>either Party</w:t>
      </w:r>
      <w:r w:rsidRPr="00AD49FE">
        <w:rPr>
          <w:rFonts w:ascii="Arial" w:hAnsi="Arial" w:cs="Arial"/>
          <w:bCs/>
        </w:rPr>
        <w:t xml:space="preserve"> and any information which has been given to </w:t>
      </w:r>
      <w:r w:rsidR="00184E60" w:rsidRPr="00AD49FE">
        <w:rPr>
          <w:rFonts w:ascii="Arial" w:hAnsi="Arial" w:cs="Arial"/>
          <w:bCs/>
        </w:rPr>
        <w:t>a Party</w:t>
      </w:r>
      <w:r w:rsidRPr="00AD49FE">
        <w:rPr>
          <w:rFonts w:ascii="Arial" w:hAnsi="Arial" w:cs="Arial"/>
          <w:bCs/>
        </w:rPr>
        <w:t>, in confidence, by customers, suppliers or other persons;</w:t>
      </w:r>
    </w:p>
    <w:p w:rsidR="00040884" w:rsidRPr="007D18A6" w:rsidRDefault="004232B2">
      <w:pPr>
        <w:pStyle w:val="ListParagraph"/>
        <w:numPr>
          <w:ilvl w:val="2"/>
          <w:numId w:val="1"/>
        </w:numPr>
        <w:spacing w:after="0" w:line="300" w:lineRule="atLeast"/>
        <w:ind w:left="1276" w:hanging="851"/>
        <w:contextualSpacing w:val="0"/>
        <w:jc w:val="both"/>
        <w:rPr>
          <w:rFonts w:ascii="Arial" w:hAnsi="Arial" w:cs="Arial"/>
          <w:b/>
          <w:bCs/>
        </w:rPr>
      </w:pPr>
      <w:r w:rsidRPr="007D18A6">
        <w:rPr>
          <w:rFonts w:ascii="Arial" w:hAnsi="Arial" w:cs="Arial"/>
          <w:b/>
          <w:bCs/>
        </w:rPr>
        <w:lastRenderedPageBreak/>
        <w:t>Supplier</w:t>
      </w:r>
      <w:r w:rsidR="00FE0402" w:rsidRPr="007D18A6">
        <w:rPr>
          <w:rFonts w:ascii="Arial" w:hAnsi="Arial" w:cs="Arial"/>
          <w:b/>
          <w:bCs/>
        </w:rPr>
        <w:t>:</w:t>
      </w:r>
      <w:r w:rsidR="00040884" w:rsidRPr="007D18A6">
        <w:rPr>
          <w:rFonts w:ascii="Arial" w:hAnsi="Arial" w:cs="Arial"/>
          <w:b/>
          <w:bCs/>
        </w:rPr>
        <w:t xml:space="preserve"> </w:t>
      </w:r>
      <w:r w:rsidR="00040884" w:rsidRPr="007D18A6">
        <w:rPr>
          <w:rFonts w:ascii="Arial" w:hAnsi="Arial" w:cs="Arial"/>
          <w:bCs/>
        </w:rPr>
        <w:t xml:space="preserve">means the </w:t>
      </w:r>
      <w:r w:rsidR="007235D5" w:rsidRPr="007D18A6">
        <w:rPr>
          <w:rFonts w:ascii="Arial" w:hAnsi="Arial" w:cs="Arial"/>
          <w:bCs/>
        </w:rPr>
        <w:t xml:space="preserve">organisation </w:t>
      </w:r>
      <w:r w:rsidR="00040884" w:rsidRPr="007D18A6">
        <w:rPr>
          <w:rFonts w:ascii="Arial" w:hAnsi="Arial" w:cs="Arial"/>
          <w:bCs/>
        </w:rPr>
        <w:t xml:space="preserve">providing Services to the </w:t>
      </w:r>
      <w:r w:rsidR="009C6ADC" w:rsidRPr="007D18A6">
        <w:rPr>
          <w:rFonts w:ascii="Arial" w:hAnsi="Arial" w:cs="Arial"/>
          <w:bCs/>
        </w:rPr>
        <w:t>Catapult</w:t>
      </w:r>
      <w:r w:rsidR="001472F2" w:rsidRPr="007D18A6">
        <w:rPr>
          <w:rFonts w:ascii="Arial" w:hAnsi="Arial" w:cs="Arial"/>
          <w:bCs/>
        </w:rPr>
        <w:t>, more particularly described above</w:t>
      </w:r>
      <w:r w:rsidRPr="007D18A6">
        <w:rPr>
          <w:rFonts w:ascii="Arial" w:hAnsi="Arial" w:cs="Arial"/>
          <w:bCs/>
        </w:rPr>
        <w:t xml:space="preserve"> and such term shall include any</w:t>
      </w:r>
      <w:r w:rsidR="00CF23F2" w:rsidRPr="007D18A6">
        <w:rPr>
          <w:rFonts w:ascii="Arial" w:hAnsi="Arial" w:cs="Arial"/>
          <w:bCs/>
        </w:rPr>
        <w:t xml:space="preserve"> Key Person if named in </w:t>
      </w:r>
      <w:r w:rsidR="00321189" w:rsidRPr="007D18A6">
        <w:rPr>
          <w:rFonts w:ascii="Arial" w:hAnsi="Arial" w:cs="Arial"/>
          <w:bCs/>
        </w:rPr>
        <w:t xml:space="preserve">  </w:t>
      </w:r>
      <w:r w:rsidR="00CF23F2" w:rsidRPr="007D18A6">
        <w:rPr>
          <w:rFonts w:ascii="Arial" w:hAnsi="Arial" w:cs="Arial"/>
          <w:bCs/>
        </w:rPr>
        <w:t>Schedule</w:t>
      </w:r>
      <w:r w:rsidR="002A286E" w:rsidRPr="007D18A6">
        <w:rPr>
          <w:rFonts w:ascii="Arial" w:hAnsi="Arial" w:cs="Arial"/>
          <w:bCs/>
        </w:rPr>
        <w:t xml:space="preserve"> </w:t>
      </w:r>
      <w:r w:rsidR="00321189" w:rsidRPr="007D18A6">
        <w:rPr>
          <w:rFonts w:ascii="Arial" w:hAnsi="Arial" w:cs="Arial"/>
          <w:bCs/>
        </w:rPr>
        <w:t xml:space="preserve">1 </w:t>
      </w:r>
      <w:r w:rsidR="002A286E" w:rsidRPr="007D18A6">
        <w:rPr>
          <w:rFonts w:ascii="Arial" w:hAnsi="Arial" w:cs="Arial"/>
          <w:bCs/>
        </w:rPr>
        <w:t>and any Substitute</w:t>
      </w:r>
      <w:r w:rsidR="00040884" w:rsidRPr="007D18A6">
        <w:rPr>
          <w:rFonts w:ascii="Arial" w:hAnsi="Arial" w:cs="Arial"/>
          <w:bCs/>
        </w:rPr>
        <w:t>;</w:t>
      </w:r>
    </w:p>
    <w:p w:rsidR="00040884" w:rsidRPr="007D18A6" w:rsidRDefault="00040884" w:rsidP="007D18A6">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Day</w:t>
      </w:r>
      <w:r w:rsidR="00FE0402" w:rsidRPr="00AD49FE">
        <w:rPr>
          <w:rFonts w:ascii="Arial" w:hAnsi="Arial" w:cs="Arial"/>
          <w:b/>
          <w:bCs/>
        </w:rPr>
        <w:t>:</w:t>
      </w:r>
      <w:r w:rsidRPr="00AD49FE">
        <w:rPr>
          <w:rFonts w:ascii="Arial" w:hAnsi="Arial" w:cs="Arial"/>
          <w:bCs/>
        </w:rPr>
        <w:t xml:space="preserve"> means 7.5 hours whether incurred during any one period or aggregate of periods;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Fees:</w:t>
      </w:r>
      <w:r w:rsidR="00040884" w:rsidRPr="00AD49FE">
        <w:rPr>
          <w:rFonts w:ascii="Arial" w:hAnsi="Arial" w:cs="Arial"/>
          <w:bCs/>
        </w:rPr>
        <w:t xml:space="preserve"> means the fees payable by the </w:t>
      </w:r>
      <w:r w:rsidR="009C6ADC">
        <w:rPr>
          <w:rFonts w:ascii="Arial" w:hAnsi="Arial" w:cs="Arial"/>
          <w:bCs/>
        </w:rPr>
        <w:t>Catapult</w:t>
      </w:r>
      <w:r w:rsidR="00040884" w:rsidRPr="00AD49FE">
        <w:rPr>
          <w:rFonts w:ascii="Arial" w:hAnsi="Arial" w:cs="Arial"/>
          <w:bCs/>
        </w:rPr>
        <w:t xml:space="preserve"> to the </w:t>
      </w:r>
      <w:r w:rsidR="004232B2">
        <w:rPr>
          <w:rFonts w:ascii="Arial" w:hAnsi="Arial" w:cs="Arial"/>
          <w:bCs/>
        </w:rPr>
        <w:t>Supplier</w:t>
      </w:r>
      <w:r w:rsidR="00040884" w:rsidRPr="00AD49FE">
        <w:rPr>
          <w:rFonts w:ascii="Arial" w:hAnsi="Arial" w:cs="Arial"/>
          <w:bCs/>
        </w:rPr>
        <w:t xml:space="preserve"> </w:t>
      </w:r>
      <w:r w:rsidR="00184E60" w:rsidRPr="00AD49FE">
        <w:rPr>
          <w:rFonts w:ascii="Arial" w:hAnsi="Arial" w:cs="Arial"/>
          <w:bCs/>
        </w:rPr>
        <w:t xml:space="preserve">as set out in </w:t>
      </w:r>
      <w:r w:rsidR="00934468" w:rsidRPr="00AD49FE">
        <w:rPr>
          <w:rFonts w:ascii="Arial" w:hAnsi="Arial" w:cs="Arial"/>
          <w:bCs/>
        </w:rPr>
        <w:t>Schedule</w:t>
      </w:r>
      <w:r w:rsidR="00321189">
        <w:rPr>
          <w:rFonts w:ascii="Arial" w:hAnsi="Arial" w:cs="Arial"/>
          <w:bCs/>
        </w:rPr>
        <w:t xml:space="preserve"> 2</w:t>
      </w:r>
      <w:r w:rsidR="00040884" w:rsidRPr="00AD49FE">
        <w:rPr>
          <w:rFonts w:ascii="Arial" w:hAnsi="Arial" w:cs="Arial"/>
          <w:bCs/>
        </w:rPr>
        <w:t>;</w:t>
      </w:r>
    </w:p>
    <w:p w:rsidR="00481ED8"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Foreground IP:</w:t>
      </w:r>
      <w:r w:rsidR="00481ED8" w:rsidRPr="00AD49FE">
        <w:rPr>
          <w:rFonts w:ascii="Arial" w:hAnsi="Arial" w:cs="Arial"/>
          <w:bCs/>
        </w:rPr>
        <w:t xml:space="preserve"> means any Intellectual Property Rights which are created</w:t>
      </w:r>
      <w:r w:rsidR="000937D1" w:rsidRPr="00AD49FE">
        <w:rPr>
          <w:rFonts w:ascii="Arial" w:hAnsi="Arial" w:cs="Arial"/>
          <w:bCs/>
        </w:rPr>
        <w:t xml:space="preserve"> </w:t>
      </w:r>
      <w:r w:rsidR="00481ED8" w:rsidRPr="00AD49FE">
        <w:rPr>
          <w:rFonts w:ascii="Arial" w:hAnsi="Arial" w:cs="Arial"/>
          <w:bCs/>
        </w:rPr>
        <w:t>during the provision of the Services;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Intellectual Property Rights:</w:t>
      </w:r>
      <w:r w:rsidR="00040884" w:rsidRPr="00AD49FE">
        <w:rPr>
          <w:rFonts w:ascii="Arial" w:hAnsi="Arial" w:cs="Arial"/>
          <w:bCs/>
        </w:rPr>
        <w:t xml:space="preserve"> means</w:t>
      </w:r>
      <w:r w:rsidR="00040884" w:rsidRPr="00AD49FE">
        <w:rPr>
          <w:rStyle w:val="Defterm"/>
          <w:rFonts w:ascii="Arial" w:hAnsi="Arial" w:cs="Arial"/>
          <w:b w:val="0"/>
          <w:bCs/>
        </w:rPr>
        <w:t xml:space="preserve"> any</w:t>
      </w:r>
      <w:r w:rsidR="00040884" w:rsidRPr="00AD49FE">
        <w:rPr>
          <w:rStyle w:val="Defterm"/>
          <w:rFonts w:ascii="Arial" w:hAnsi="Arial" w:cs="Arial"/>
        </w:rPr>
        <w:t xml:space="preserve"> </w:t>
      </w:r>
      <w:r w:rsidR="000E20D9" w:rsidRPr="00AD49FE">
        <w:rPr>
          <w:rFonts w:ascii="Arial" w:hAnsi="Arial" w:cs="Arial"/>
        </w:rPr>
        <w:t>patents, rights to i</w:t>
      </w:r>
      <w:r w:rsidR="00040884" w:rsidRPr="00AD49FE">
        <w:rPr>
          <w:rFonts w:ascii="Arial" w:hAnsi="Arial" w:cs="Arial"/>
        </w:rPr>
        <w:t>nventions, copyright and related rights,</w:t>
      </w:r>
      <w:r w:rsidR="0020194E">
        <w:rPr>
          <w:rFonts w:ascii="Arial" w:hAnsi="Arial" w:cs="Arial"/>
        </w:rPr>
        <w:t xml:space="preserve"> knowhow,</w:t>
      </w:r>
      <w:r w:rsidR="00040884" w:rsidRPr="00AD49FE">
        <w:rPr>
          <w:rFonts w:ascii="Arial" w:hAnsi="Arial" w:cs="Arial"/>
        </w:rPr>
        <w:t xml:space="preserve"> trademarks, trade names and domain names, rights in get-up, rights in goodwill or to sue for passing off, rights in designs, rights in computer software, database rights, rights in Confidential Information (including know-how and trade secrets) and any other intellectual property rights, in each case whether registered or unregistered and including all applications (or rights to apply) for, and renewals or extensions of, such rights and all similar or equivalent rights or forms of protection which may now or in the future subsist in any </w:t>
      </w:r>
      <w:r w:rsidR="00E164EC" w:rsidRPr="00AD49FE">
        <w:rPr>
          <w:rFonts w:ascii="Arial" w:hAnsi="Arial" w:cs="Arial"/>
        </w:rPr>
        <w:t xml:space="preserve">part </w:t>
      </w:r>
      <w:r w:rsidR="00040884" w:rsidRPr="00AD49FE">
        <w:rPr>
          <w:rFonts w:ascii="Arial" w:hAnsi="Arial" w:cs="Arial"/>
        </w:rPr>
        <w:t>of the world;</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Invention:</w:t>
      </w:r>
      <w:r w:rsidR="00040884" w:rsidRPr="00AD49FE">
        <w:rPr>
          <w:rFonts w:ascii="Arial" w:hAnsi="Arial" w:cs="Arial"/>
          <w:bCs/>
        </w:rPr>
        <w:t xml:space="preserve"> means</w:t>
      </w:r>
      <w:r w:rsidR="00040884" w:rsidRPr="00AD49FE">
        <w:rPr>
          <w:rFonts w:ascii="Arial" w:hAnsi="Arial" w:cs="Arial"/>
        </w:rPr>
        <w:t xml:space="preserve"> any invention, idea, discovery, development, improvement or innovation made in connection with the provision of the Services, </w:t>
      </w:r>
      <w:proofErr w:type="gramStart"/>
      <w:r w:rsidR="00040884" w:rsidRPr="00AD49FE">
        <w:rPr>
          <w:rFonts w:ascii="Arial" w:hAnsi="Arial" w:cs="Arial"/>
        </w:rPr>
        <w:t>whether or not</w:t>
      </w:r>
      <w:proofErr w:type="gramEnd"/>
      <w:r w:rsidR="00040884" w:rsidRPr="00AD49FE">
        <w:rPr>
          <w:rFonts w:ascii="Arial" w:hAnsi="Arial" w:cs="Arial"/>
        </w:rPr>
        <w:t xml:space="preserve"> patentable or capable of registration, and whether or not recorded in any medium;</w:t>
      </w:r>
    </w:p>
    <w:p w:rsidR="009341C3" w:rsidRPr="00AD49FE" w:rsidRDefault="009341C3"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 xml:space="preserve">Key Person: </w:t>
      </w:r>
      <w:r w:rsidRPr="00AD49FE">
        <w:rPr>
          <w:rFonts w:ascii="Arial" w:hAnsi="Arial" w:cs="Arial"/>
          <w:bCs/>
        </w:rPr>
        <w:t>means</w:t>
      </w:r>
      <w:r w:rsidR="00934468" w:rsidRPr="00AD49FE">
        <w:rPr>
          <w:rFonts w:ascii="Arial" w:hAnsi="Arial" w:cs="Arial"/>
        </w:rPr>
        <w:t xml:space="preserve"> any individual named in </w:t>
      </w:r>
      <w:r w:rsidR="00321189">
        <w:rPr>
          <w:rFonts w:ascii="Arial" w:hAnsi="Arial" w:cs="Arial"/>
        </w:rPr>
        <w:t xml:space="preserve"> </w:t>
      </w:r>
      <w:r w:rsidR="00321189" w:rsidRPr="00AD49FE">
        <w:rPr>
          <w:rFonts w:ascii="Arial" w:hAnsi="Arial" w:cs="Arial"/>
        </w:rPr>
        <w:t xml:space="preserve"> </w:t>
      </w:r>
      <w:r w:rsidR="00934468" w:rsidRPr="00AD49FE">
        <w:rPr>
          <w:rFonts w:ascii="Arial" w:hAnsi="Arial" w:cs="Arial"/>
        </w:rPr>
        <w:t xml:space="preserve">Schedule </w:t>
      </w:r>
      <w:r w:rsidR="00321189">
        <w:rPr>
          <w:rFonts w:ascii="Arial" w:hAnsi="Arial" w:cs="Arial"/>
        </w:rPr>
        <w:t xml:space="preserve">1 </w:t>
      </w:r>
      <w:r w:rsidR="00934468" w:rsidRPr="00AD49FE">
        <w:rPr>
          <w:rFonts w:ascii="Arial" w:hAnsi="Arial" w:cs="Arial"/>
        </w:rPr>
        <w:t xml:space="preserve">who shall provide the Services on behalf of the </w:t>
      </w:r>
      <w:r w:rsidR="004232B2">
        <w:rPr>
          <w:rFonts w:ascii="Arial" w:hAnsi="Arial" w:cs="Arial"/>
        </w:rPr>
        <w:t>Supplier</w:t>
      </w:r>
      <w:r w:rsidRPr="00AD49FE">
        <w:rPr>
          <w:rFonts w:ascii="Arial" w:hAnsi="Arial" w:cs="Arial"/>
          <w:bCs/>
        </w:rPr>
        <w:t>;</w:t>
      </w:r>
    </w:p>
    <w:p w:rsidR="00272EE2" w:rsidRPr="00AD49FE" w:rsidRDefault="00272EE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Milestones</w:t>
      </w:r>
      <w:r w:rsidRPr="00AD49FE">
        <w:rPr>
          <w:rFonts w:ascii="Arial" w:hAnsi="Arial" w:cs="Arial"/>
          <w:b/>
        </w:rPr>
        <w:t xml:space="preserve">: </w:t>
      </w:r>
      <w:r w:rsidRPr="00AD49FE">
        <w:rPr>
          <w:rFonts w:ascii="Arial" w:hAnsi="Arial" w:cs="Arial"/>
        </w:rPr>
        <w:t>means those milestones set out in the Schedule</w:t>
      </w:r>
      <w:r w:rsidR="00321189">
        <w:rPr>
          <w:rFonts w:ascii="Arial" w:hAnsi="Arial" w:cs="Arial"/>
        </w:rPr>
        <w:t xml:space="preserve"> 1</w:t>
      </w:r>
      <w:r w:rsidRPr="00AD49FE">
        <w:rPr>
          <w:rFonts w:ascii="Arial" w:hAnsi="Arial" w:cs="Arial"/>
        </w:rPr>
        <w: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rPr>
        <w:t>Parties:</w:t>
      </w:r>
      <w:r w:rsidR="00040884" w:rsidRPr="00AD49FE">
        <w:rPr>
          <w:rFonts w:ascii="Arial" w:hAnsi="Arial" w:cs="Arial"/>
        </w:rPr>
        <w:t xml:space="preserve"> means the </w:t>
      </w:r>
      <w:r w:rsidR="009C6ADC">
        <w:rPr>
          <w:rFonts w:ascii="Arial" w:hAnsi="Arial" w:cs="Arial"/>
        </w:rPr>
        <w:t>Catapult</w:t>
      </w:r>
      <w:r w:rsidR="00184E60" w:rsidRPr="00AD49FE">
        <w:rPr>
          <w:rFonts w:ascii="Arial" w:hAnsi="Arial" w:cs="Arial"/>
        </w:rPr>
        <w:t xml:space="preserve"> and the </w:t>
      </w:r>
      <w:r w:rsidR="004232B2">
        <w:rPr>
          <w:rFonts w:ascii="Arial" w:hAnsi="Arial" w:cs="Arial"/>
        </w:rPr>
        <w:t>Supplier</w:t>
      </w:r>
      <w:r w:rsidR="00184E60" w:rsidRPr="00AD49FE">
        <w:rPr>
          <w:rFonts w:ascii="Arial" w:hAnsi="Arial" w:cs="Arial"/>
        </w:rPr>
        <w:t xml:space="preserve"> and “Party” shall be construed accordingly;</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Purchase Order</w:t>
      </w:r>
      <w:r w:rsidR="00FE0402" w:rsidRPr="00AD49FE">
        <w:rPr>
          <w:rFonts w:ascii="Arial" w:hAnsi="Arial" w:cs="Arial"/>
          <w:b/>
          <w:bCs/>
        </w:rPr>
        <w:t>:</w:t>
      </w:r>
      <w:r w:rsidRPr="00AD49FE">
        <w:rPr>
          <w:rFonts w:ascii="Arial" w:hAnsi="Arial" w:cs="Arial"/>
          <w:bCs/>
        </w:rPr>
        <w:t xml:space="preserve"> means any purchase order for the Services submitted by the </w:t>
      </w:r>
      <w:r w:rsidR="009C6ADC">
        <w:rPr>
          <w:rFonts w:ascii="Arial" w:hAnsi="Arial" w:cs="Arial"/>
          <w:bCs/>
        </w:rPr>
        <w:t>Catapult</w:t>
      </w:r>
      <w:r w:rsidRPr="00AD49FE">
        <w:rPr>
          <w:rFonts w:ascii="Arial" w:hAnsi="Arial" w:cs="Arial"/>
          <w:bCs/>
        </w:rPr>
        <w:t xml:space="preserve"> to the </w:t>
      </w:r>
      <w:r w:rsidR="004232B2">
        <w:rPr>
          <w:rFonts w:ascii="Arial" w:hAnsi="Arial" w:cs="Arial"/>
          <w:bCs/>
        </w:rPr>
        <w:t>Supplier</w:t>
      </w:r>
      <w:r w:rsidRPr="00AD49FE">
        <w:rPr>
          <w:rFonts w:ascii="Arial" w:hAnsi="Arial" w:cs="Arial"/>
          <w:bCs/>
        </w:rPr>
        <w:t>;</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Cs/>
        </w:rPr>
      </w:pPr>
      <w:r w:rsidRPr="00AD49FE">
        <w:rPr>
          <w:rFonts w:ascii="Arial" w:hAnsi="Arial" w:cs="Arial"/>
          <w:b/>
          <w:bCs/>
        </w:rPr>
        <w:t>Results</w:t>
      </w:r>
      <w:r w:rsidR="00FE0402" w:rsidRPr="00AD49FE">
        <w:rPr>
          <w:rFonts w:ascii="Arial" w:hAnsi="Arial" w:cs="Arial"/>
          <w:bCs/>
        </w:rPr>
        <w:t>:</w:t>
      </w:r>
      <w:r w:rsidRPr="00AD49FE">
        <w:rPr>
          <w:rFonts w:ascii="Arial" w:hAnsi="Arial" w:cs="Arial"/>
          <w:bCs/>
        </w:rPr>
        <w:t xml:space="preserve"> means all results which arise from or relate to the Services</w:t>
      </w:r>
    </w:p>
    <w:p w:rsidR="00040884" w:rsidRPr="00FE5061" w:rsidRDefault="009C3427">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Schedule</w:t>
      </w:r>
      <w:r w:rsidR="00321189">
        <w:rPr>
          <w:rFonts w:ascii="Arial" w:hAnsi="Arial" w:cs="Arial"/>
          <w:b/>
          <w:bCs/>
        </w:rPr>
        <w:t>s</w:t>
      </w:r>
      <w:r w:rsidRPr="00AD49FE">
        <w:rPr>
          <w:rFonts w:ascii="Arial" w:hAnsi="Arial" w:cs="Arial"/>
          <w:b/>
          <w:bCs/>
        </w:rPr>
        <w:t>:</w:t>
      </w:r>
      <w:r w:rsidRPr="00AD49FE">
        <w:rPr>
          <w:rFonts w:ascii="Arial" w:hAnsi="Arial" w:cs="Arial"/>
          <w:bCs/>
        </w:rPr>
        <w:t xml:space="preserve"> means Schedule</w:t>
      </w:r>
      <w:r w:rsidR="00580D47">
        <w:rPr>
          <w:rFonts w:ascii="Arial" w:hAnsi="Arial" w:cs="Arial"/>
          <w:bCs/>
        </w:rPr>
        <w:t xml:space="preserve">s </w:t>
      </w:r>
      <w:r w:rsidR="00321189">
        <w:rPr>
          <w:rFonts w:ascii="Arial" w:hAnsi="Arial" w:cs="Arial"/>
          <w:bCs/>
        </w:rPr>
        <w:t>1</w:t>
      </w:r>
      <w:r w:rsidR="000539F7">
        <w:rPr>
          <w:rFonts w:ascii="Arial" w:hAnsi="Arial" w:cs="Arial"/>
          <w:bCs/>
        </w:rPr>
        <w:t>,</w:t>
      </w:r>
      <w:r w:rsidR="00580D47">
        <w:rPr>
          <w:rFonts w:ascii="Arial" w:hAnsi="Arial" w:cs="Arial"/>
          <w:bCs/>
        </w:rPr>
        <w:t xml:space="preserve"> </w:t>
      </w:r>
      <w:r w:rsidR="00321189">
        <w:rPr>
          <w:rFonts w:ascii="Arial" w:hAnsi="Arial" w:cs="Arial"/>
          <w:bCs/>
        </w:rPr>
        <w:t>2</w:t>
      </w:r>
      <w:r w:rsidR="000539F7">
        <w:rPr>
          <w:rFonts w:ascii="Arial" w:hAnsi="Arial" w:cs="Arial"/>
          <w:bCs/>
        </w:rPr>
        <w:t xml:space="preserve"> and 3</w:t>
      </w:r>
      <w:r w:rsidR="00321189">
        <w:rPr>
          <w:rFonts w:ascii="Arial" w:hAnsi="Arial" w:cs="Arial"/>
          <w:bCs/>
        </w:rPr>
        <w:t xml:space="preserve"> </w:t>
      </w:r>
      <w:r w:rsidR="00580D47">
        <w:rPr>
          <w:rFonts w:ascii="Arial" w:hAnsi="Arial" w:cs="Arial"/>
          <w:bCs/>
        </w:rPr>
        <w:t>of this</w:t>
      </w:r>
      <w:r w:rsidRPr="00AD49FE">
        <w:rPr>
          <w:rFonts w:ascii="Arial" w:hAnsi="Arial" w:cs="Arial"/>
          <w:bCs/>
        </w:rPr>
        <w:t xml:space="preserve"> Agreement;</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Services:</w:t>
      </w:r>
      <w:r w:rsidR="00040884" w:rsidRPr="00AD49FE">
        <w:rPr>
          <w:rFonts w:ascii="Arial" w:hAnsi="Arial" w:cs="Arial"/>
          <w:bCs/>
        </w:rPr>
        <w:t xml:space="preserve"> means the </w:t>
      </w:r>
      <w:r w:rsidR="00184E60" w:rsidRPr="00AD49FE">
        <w:rPr>
          <w:rFonts w:ascii="Arial" w:hAnsi="Arial" w:cs="Arial"/>
          <w:bCs/>
        </w:rPr>
        <w:t xml:space="preserve">services provided </w:t>
      </w:r>
      <w:r w:rsidR="00040884" w:rsidRPr="00AD49FE">
        <w:rPr>
          <w:rFonts w:ascii="Arial" w:hAnsi="Arial" w:cs="Arial"/>
          <w:bCs/>
        </w:rPr>
        <w:t xml:space="preserve">by the </w:t>
      </w:r>
      <w:r w:rsidR="004232B2">
        <w:rPr>
          <w:rFonts w:ascii="Arial" w:hAnsi="Arial" w:cs="Arial"/>
          <w:bCs/>
        </w:rPr>
        <w:t>Supplier</w:t>
      </w:r>
      <w:r w:rsidR="00040884" w:rsidRPr="00AD49FE">
        <w:rPr>
          <w:rFonts w:ascii="Arial" w:hAnsi="Arial" w:cs="Arial"/>
          <w:bCs/>
        </w:rPr>
        <w:t xml:space="preserve"> </w:t>
      </w:r>
      <w:r w:rsidR="00184E60" w:rsidRPr="00AD49FE">
        <w:rPr>
          <w:rFonts w:ascii="Arial" w:hAnsi="Arial" w:cs="Arial"/>
          <w:bCs/>
        </w:rPr>
        <w:t xml:space="preserve">to the </w:t>
      </w:r>
      <w:r w:rsidR="009C6ADC">
        <w:rPr>
          <w:rFonts w:ascii="Arial" w:hAnsi="Arial" w:cs="Arial"/>
          <w:bCs/>
        </w:rPr>
        <w:t>Catapult</w:t>
      </w:r>
      <w:r w:rsidR="00184E60" w:rsidRPr="00AD49FE">
        <w:rPr>
          <w:rFonts w:ascii="Arial" w:hAnsi="Arial" w:cs="Arial"/>
          <w:bCs/>
        </w:rPr>
        <w:t xml:space="preserve"> as more particularly</w:t>
      </w:r>
      <w:r w:rsidR="00040884" w:rsidRPr="00AD49FE">
        <w:rPr>
          <w:rFonts w:ascii="Arial" w:hAnsi="Arial" w:cs="Arial"/>
          <w:bCs/>
        </w:rPr>
        <w:t xml:space="preserve"> detailed in </w:t>
      </w:r>
      <w:r w:rsidR="00321189">
        <w:rPr>
          <w:rFonts w:ascii="Arial" w:hAnsi="Arial" w:cs="Arial"/>
          <w:bCs/>
        </w:rPr>
        <w:t xml:space="preserve"> </w:t>
      </w:r>
      <w:r w:rsidR="00321189" w:rsidRPr="00AD49FE">
        <w:rPr>
          <w:rFonts w:ascii="Arial" w:hAnsi="Arial" w:cs="Arial"/>
          <w:bCs/>
        </w:rPr>
        <w:t xml:space="preserve"> </w:t>
      </w:r>
      <w:r w:rsidR="007F4352" w:rsidRPr="00AD49FE">
        <w:rPr>
          <w:rFonts w:ascii="Arial" w:hAnsi="Arial" w:cs="Arial"/>
          <w:bCs/>
        </w:rPr>
        <w:t>Schedule</w:t>
      </w:r>
      <w:r w:rsidR="00321189">
        <w:rPr>
          <w:rFonts w:ascii="Arial" w:hAnsi="Arial" w:cs="Arial"/>
          <w:bCs/>
        </w:rPr>
        <w:t xml:space="preserve"> 1</w:t>
      </w:r>
      <w:r w:rsidR="00040884" w:rsidRPr="00AD49FE">
        <w:rPr>
          <w:rFonts w:ascii="Arial" w:hAnsi="Arial" w:cs="Arial"/>
          <w:bCs/>
        </w:rPr>
        <w:t>;</w:t>
      </w:r>
    </w:p>
    <w:p w:rsidR="00FE5061" w:rsidRDefault="00040884" w:rsidP="00FE5061">
      <w:pPr>
        <w:pStyle w:val="ListParagraph"/>
        <w:numPr>
          <w:ilvl w:val="2"/>
          <w:numId w:val="1"/>
        </w:numPr>
        <w:spacing w:after="0" w:line="300" w:lineRule="atLeast"/>
        <w:ind w:left="1276" w:hanging="851"/>
        <w:contextualSpacing w:val="0"/>
        <w:jc w:val="both"/>
        <w:rPr>
          <w:rFonts w:ascii="Arial" w:hAnsi="Arial" w:cs="Arial"/>
          <w:b/>
          <w:bCs/>
        </w:rPr>
      </w:pPr>
      <w:r w:rsidRPr="00AD49FE">
        <w:rPr>
          <w:rFonts w:ascii="Arial" w:hAnsi="Arial" w:cs="Arial"/>
          <w:b/>
          <w:bCs/>
        </w:rPr>
        <w:t>Substitute</w:t>
      </w:r>
      <w:r w:rsidR="00FE0402" w:rsidRPr="00AD49FE">
        <w:rPr>
          <w:rFonts w:ascii="Arial" w:hAnsi="Arial" w:cs="Arial"/>
          <w:b/>
          <w:bCs/>
        </w:rPr>
        <w:t>:</w:t>
      </w:r>
      <w:r w:rsidRPr="00AD49FE">
        <w:rPr>
          <w:rFonts w:ascii="Arial" w:hAnsi="Arial" w:cs="Arial"/>
          <w:bCs/>
        </w:rPr>
        <w:t xml:space="preserve"> means a substitute for the </w:t>
      </w:r>
      <w:r w:rsidR="007F4352" w:rsidRPr="00AD49FE">
        <w:rPr>
          <w:rFonts w:ascii="Arial" w:hAnsi="Arial" w:cs="Arial"/>
          <w:bCs/>
        </w:rPr>
        <w:t>Key Person</w:t>
      </w:r>
      <w:r w:rsidR="00E73231" w:rsidRPr="00AD49FE">
        <w:rPr>
          <w:rFonts w:ascii="Arial" w:hAnsi="Arial" w:cs="Arial"/>
          <w:bCs/>
        </w:rPr>
        <w:t>, if any,</w:t>
      </w:r>
      <w:r w:rsidRPr="00AD49FE">
        <w:rPr>
          <w:rFonts w:ascii="Arial" w:hAnsi="Arial" w:cs="Arial"/>
          <w:bCs/>
        </w:rPr>
        <w:t xml:space="preserve"> appointed to provide the Services;</w:t>
      </w:r>
      <w:r w:rsidR="00FE5061" w:rsidRPr="00FE5061">
        <w:rPr>
          <w:rFonts w:ascii="Arial" w:hAnsi="Arial" w:cs="Arial"/>
          <w:b/>
          <w:bCs/>
        </w:rPr>
        <w:t xml:space="preserve"> </w:t>
      </w:r>
    </w:p>
    <w:p w:rsidR="00040884" w:rsidRPr="0020194E" w:rsidRDefault="00FE5061" w:rsidP="007670DD">
      <w:pPr>
        <w:pStyle w:val="ListParagraph"/>
        <w:numPr>
          <w:ilvl w:val="2"/>
          <w:numId w:val="1"/>
        </w:numPr>
        <w:spacing w:after="0" w:line="300" w:lineRule="atLeast"/>
        <w:ind w:left="1276" w:hanging="851"/>
        <w:contextualSpacing w:val="0"/>
        <w:jc w:val="both"/>
        <w:rPr>
          <w:rFonts w:ascii="Arial" w:hAnsi="Arial" w:cs="Arial"/>
          <w:b/>
        </w:rPr>
      </w:pPr>
      <w:r w:rsidRPr="0020194E">
        <w:rPr>
          <w:rFonts w:ascii="Arial" w:hAnsi="Arial" w:cs="Arial"/>
          <w:b/>
          <w:bCs/>
        </w:rPr>
        <w:t xml:space="preserve">Supplier: </w:t>
      </w:r>
      <w:r w:rsidRPr="0020194E">
        <w:rPr>
          <w:rFonts w:ascii="Arial" w:hAnsi="Arial" w:cs="Arial"/>
          <w:bCs/>
        </w:rPr>
        <w:t>means the organisation providing Services to the Catapult, more particularly described above and such term shall include any Key Person if named in   Schedule 1 and any Substitute;</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 xml:space="preserve">Term: </w:t>
      </w:r>
      <w:r w:rsidR="00040884" w:rsidRPr="00AD49FE">
        <w:rPr>
          <w:rFonts w:ascii="Arial" w:hAnsi="Arial" w:cs="Arial"/>
          <w:bCs/>
        </w:rPr>
        <w:t>means the term of this Agreement</w:t>
      </w:r>
      <w:r w:rsidR="005603BE" w:rsidRPr="00AD49FE">
        <w:rPr>
          <w:rFonts w:ascii="Arial" w:hAnsi="Arial" w:cs="Arial"/>
          <w:bCs/>
        </w:rPr>
        <w:t xml:space="preserve"> as set out in clause 2 below</w:t>
      </w:r>
      <w:r w:rsidR="00FD372B" w:rsidRPr="00AD49FE">
        <w:rPr>
          <w:rFonts w:ascii="Arial" w:hAnsi="Arial" w:cs="Arial"/>
          <w:bCs/>
        </w:rPr>
        <w:t xml:space="preserve">; </w:t>
      </w:r>
    </w:p>
    <w:p w:rsidR="00040884" w:rsidRPr="00AD49FE" w:rsidRDefault="00040884"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Termination Date</w:t>
      </w:r>
      <w:r w:rsidR="00FE0402" w:rsidRPr="00AD49FE">
        <w:rPr>
          <w:rFonts w:ascii="Arial" w:hAnsi="Arial" w:cs="Arial"/>
          <w:b/>
          <w:bCs/>
        </w:rPr>
        <w:t>:</w:t>
      </w:r>
      <w:r w:rsidRPr="00AD49FE">
        <w:rPr>
          <w:rFonts w:ascii="Arial" w:hAnsi="Arial" w:cs="Arial"/>
          <w:bCs/>
        </w:rPr>
        <w:t xml:space="preserve"> means the date of the termination of this Agreement howsoever occasioned;</w:t>
      </w:r>
    </w:p>
    <w:p w:rsidR="00040884" w:rsidRPr="00FE5061" w:rsidRDefault="005201C8">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Time Commitment:</w:t>
      </w:r>
      <w:r w:rsidRPr="00AD49FE">
        <w:rPr>
          <w:rFonts w:ascii="Arial" w:hAnsi="Arial" w:cs="Arial"/>
          <w:b/>
        </w:rPr>
        <w:t xml:space="preserve"> </w:t>
      </w:r>
      <w:r w:rsidRPr="00AD49FE">
        <w:rPr>
          <w:rFonts w:ascii="Arial" w:hAnsi="Arial" w:cs="Arial"/>
        </w:rPr>
        <w:t>means the time commitment set out in the Schedule</w:t>
      </w:r>
      <w:r w:rsidR="00321189">
        <w:rPr>
          <w:rFonts w:ascii="Arial" w:hAnsi="Arial" w:cs="Arial"/>
        </w:rPr>
        <w:t xml:space="preserve"> 1</w:t>
      </w:r>
      <w:r w:rsidRPr="00AD49FE">
        <w:rPr>
          <w:rFonts w:ascii="Arial" w:hAnsi="Arial" w:cs="Arial"/>
        </w:rPr>
        <w:t xml:space="preserve"> required of the </w:t>
      </w:r>
      <w:r w:rsidR="004232B2">
        <w:rPr>
          <w:rFonts w:ascii="Arial" w:hAnsi="Arial" w:cs="Arial"/>
        </w:rPr>
        <w:t>Supplier</w:t>
      </w:r>
      <w:r w:rsidRPr="00AD49FE">
        <w:rPr>
          <w:rFonts w:ascii="Arial" w:hAnsi="Arial" w:cs="Arial"/>
        </w:rPr>
        <w:t xml:space="preserve"> to provide the Services;</w:t>
      </w:r>
    </w:p>
    <w:p w:rsidR="00040884" w:rsidRPr="00AD49FE" w:rsidRDefault="00FE0402" w:rsidP="003435A3">
      <w:pPr>
        <w:pStyle w:val="ListParagraph"/>
        <w:numPr>
          <w:ilvl w:val="2"/>
          <w:numId w:val="1"/>
        </w:numPr>
        <w:spacing w:after="0" w:line="300" w:lineRule="atLeast"/>
        <w:ind w:left="1276" w:hanging="851"/>
        <w:contextualSpacing w:val="0"/>
        <w:jc w:val="both"/>
        <w:rPr>
          <w:rFonts w:ascii="Arial" w:hAnsi="Arial" w:cs="Arial"/>
          <w:b/>
        </w:rPr>
      </w:pPr>
      <w:r w:rsidRPr="00AD49FE">
        <w:rPr>
          <w:rFonts w:ascii="Arial" w:hAnsi="Arial" w:cs="Arial"/>
          <w:b/>
          <w:bCs/>
        </w:rPr>
        <w:t>Week:</w:t>
      </w:r>
      <w:r w:rsidR="00040884" w:rsidRPr="00AD49FE">
        <w:rPr>
          <w:rFonts w:ascii="Arial" w:hAnsi="Arial" w:cs="Arial"/>
          <w:bCs/>
        </w:rPr>
        <w:t xml:space="preserve"> means Monday to Friday (inclusive) excluding public and bank holidays;</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The headings to the clauses are for convenience only and shall not affect the construction or interpretation of this Agreement.</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 xml:space="preserve">In this Agreement references to statutory provisions shall be construed as references to those provisions as amended or re-enacted or modified by other provisions, from time to time, (whether </w:t>
      </w:r>
      <w:r w:rsidRPr="00AD49FE">
        <w:rPr>
          <w:rFonts w:ascii="Arial" w:hAnsi="Arial" w:cs="Arial"/>
          <w:bCs/>
        </w:rPr>
        <w:lastRenderedPageBreak/>
        <w:t>before or after the date of this Agreement) and shall include references to any provisions of which they are re-enactments (whether with or without modification).</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Words expressed in the singular shall, where the context so requires or permits, include the plural and vice versa.</w:t>
      </w:r>
    </w:p>
    <w:p w:rsidR="00040884" w:rsidRPr="00AD49FE" w:rsidRDefault="00040884" w:rsidP="00AD49FE">
      <w:pPr>
        <w:pStyle w:val="ListParagraph"/>
        <w:numPr>
          <w:ilvl w:val="1"/>
          <w:numId w:val="1"/>
        </w:numPr>
        <w:spacing w:before="240" w:after="240"/>
        <w:ind w:left="426" w:hanging="426"/>
        <w:contextualSpacing w:val="0"/>
        <w:jc w:val="both"/>
        <w:rPr>
          <w:rFonts w:ascii="Arial" w:hAnsi="Arial" w:cs="Arial"/>
          <w:b/>
        </w:rPr>
      </w:pPr>
      <w:r w:rsidRPr="00AD49FE">
        <w:rPr>
          <w:rFonts w:ascii="Arial" w:hAnsi="Arial" w:cs="Arial"/>
          <w:bCs/>
        </w:rPr>
        <w:t>Where any Party is more than one person:</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that Party’s obligations in this Agreement shall take effect as joint and several obligations;</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 xml:space="preserve">anything in this Agreement, which applies to that Party, shall apply to </w:t>
      </w:r>
      <w:proofErr w:type="gramStart"/>
      <w:r w:rsidRPr="00AD49FE">
        <w:rPr>
          <w:rFonts w:ascii="Arial" w:hAnsi="Arial" w:cs="Arial"/>
          <w:bCs/>
        </w:rPr>
        <w:t>all of</w:t>
      </w:r>
      <w:proofErr w:type="gramEnd"/>
      <w:r w:rsidRPr="00AD49FE">
        <w:rPr>
          <w:rFonts w:ascii="Arial" w:hAnsi="Arial" w:cs="Arial"/>
          <w:bCs/>
        </w:rPr>
        <w:t xml:space="preserve"> those persons collectively and each of them separately; and</w:t>
      </w:r>
    </w:p>
    <w:p w:rsidR="00040884" w:rsidRPr="00AD49FE" w:rsidRDefault="00040884" w:rsidP="003435A3">
      <w:pPr>
        <w:pStyle w:val="ListParagraph"/>
        <w:numPr>
          <w:ilvl w:val="2"/>
          <w:numId w:val="1"/>
        </w:numPr>
        <w:spacing w:after="0" w:line="300" w:lineRule="atLeast"/>
        <w:ind w:left="992" w:hanging="567"/>
        <w:contextualSpacing w:val="0"/>
        <w:jc w:val="both"/>
        <w:rPr>
          <w:rFonts w:ascii="Arial" w:hAnsi="Arial" w:cs="Arial"/>
          <w:b/>
        </w:rPr>
      </w:pPr>
      <w:r w:rsidRPr="00AD49FE">
        <w:rPr>
          <w:rFonts w:ascii="Arial" w:hAnsi="Arial" w:cs="Arial"/>
          <w:bCs/>
        </w:rPr>
        <w:t xml:space="preserve">the benefits contained in this Agreement, in favour of that Party, shall take effect as conferred in favour of </w:t>
      </w:r>
      <w:proofErr w:type="gramStart"/>
      <w:r w:rsidRPr="00AD49FE">
        <w:rPr>
          <w:rFonts w:ascii="Arial" w:hAnsi="Arial" w:cs="Arial"/>
          <w:bCs/>
        </w:rPr>
        <w:t>all of</w:t>
      </w:r>
      <w:proofErr w:type="gramEnd"/>
      <w:r w:rsidRPr="00AD49FE">
        <w:rPr>
          <w:rFonts w:ascii="Arial" w:hAnsi="Arial" w:cs="Arial"/>
          <w:bCs/>
        </w:rPr>
        <w:t xml:space="preserve"> those persons collectively and each of them separately.</w:t>
      </w:r>
    </w:p>
    <w:p w:rsidR="00040884"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color w:val="212121"/>
          <w:shd w:val="clear" w:color="auto" w:fill="FFFFFF"/>
        </w:rPr>
        <w:t>Reference to a</w:t>
      </w:r>
      <w:r w:rsidR="00BB1718" w:rsidRPr="00AD49FE">
        <w:rPr>
          <w:rStyle w:val="apple-converted-space"/>
          <w:rFonts w:ascii="Arial" w:hAnsi="Arial" w:cs="Arial"/>
          <w:color w:val="212121"/>
          <w:shd w:val="clear" w:color="auto" w:fill="FFFFFF"/>
        </w:rPr>
        <w:t xml:space="preserve"> “</w:t>
      </w:r>
      <w:r w:rsidRPr="00AD49FE">
        <w:rPr>
          <w:rStyle w:val="Strong"/>
          <w:rFonts w:ascii="Arial" w:hAnsi="Arial" w:cs="Arial"/>
          <w:b w:val="0"/>
          <w:color w:val="212121"/>
          <w:shd w:val="clear" w:color="auto" w:fill="FFFFFF"/>
        </w:rPr>
        <w:t>person</w:t>
      </w:r>
      <w:r w:rsidR="00BB1718" w:rsidRPr="00AD49FE">
        <w:rPr>
          <w:rStyle w:val="Strong"/>
          <w:rFonts w:ascii="Arial" w:hAnsi="Arial" w:cs="Arial"/>
          <w:b w:val="0"/>
          <w:color w:val="212121"/>
          <w:shd w:val="clear" w:color="auto" w:fill="FFFFFF"/>
        </w:rPr>
        <w:t xml:space="preserve">” </w:t>
      </w:r>
      <w:r w:rsidRPr="00AD49FE">
        <w:rPr>
          <w:rFonts w:ascii="Arial" w:hAnsi="Arial" w:cs="Arial"/>
          <w:color w:val="212121"/>
          <w:shd w:val="clear" w:color="auto" w:fill="FFFFFF"/>
        </w:rPr>
        <w:t>includes a natural person, corporate or unincorporated body (</w:t>
      </w:r>
      <w:proofErr w:type="gramStart"/>
      <w:r w:rsidRPr="00AD49FE">
        <w:rPr>
          <w:rFonts w:ascii="Arial" w:hAnsi="Arial" w:cs="Arial"/>
          <w:color w:val="212121"/>
          <w:shd w:val="clear" w:color="auto" w:fill="FFFFFF"/>
        </w:rPr>
        <w:t>whether or not</w:t>
      </w:r>
      <w:proofErr w:type="gramEnd"/>
      <w:r w:rsidRPr="00AD49FE">
        <w:rPr>
          <w:rFonts w:ascii="Arial" w:hAnsi="Arial" w:cs="Arial"/>
          <w:color w:val="212121"/>
          <w:shd w:val="clear" w:color="auto" w:fill="FFFFFF"/>
        </w:rPr>
        <w:t xml:space="preserve"> having separate legal personality).</w:t>
      </w:r>
    </w:p>
    <w:p w:rsidR="00040884"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bCs/>
        </w:rPr>
        <w:t>References in this Agreement to anything which any Party is required to do or not to do shall include their acts, defaults and omissions, whether:</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directly or indirectly</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on their own account; or</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for or through any other person; and</w:t>
      </w:r>
    </w:p>
    <w:p w:rsidR="00040884" w:rsidRPr="00AD49FE" w:rsidRDefault="00040884" w:rsidP="003435A3">
      <w:pPr>
        <w:pStyle w:val="ListParagraph"/>
        <w:numPr>
          <w:ilvl w:val="2"/>
          <w:numId w:val="1"/>
        </w:numPr>
        <w:spacing w:after="0" w:line="300" w:lineRule="atLeast"/>
        <w:ind w:left="1134" w:hanging="567"/>
        <w:contextualSpacing w:val="0"/>
        <w:jc w:val="both"/>
        <w:rPr>
          <w:rFonts w:ascii="Arial" w:hAnsi="Arial" w:cs="Arial"/>
          <w:b/>
        </w:rPr>
      </w:pPr>
      <w:r w:rsidRPr="00AD49FE">
        <w:rPr>
          <w:rFonts w:ascii="Arial" w:hAnsi="Arial" w:cs="Arial"/>
          <w:bCs/>
        </w:rPr>
        <w:t>those which they permit or suffer to be done or not done by any other person.</w:t>
      </w:r>
    </w:p>
    <w:p w:rsidR="0071426E" w:rsidRPr="003435A3" w:rsidRDefault="007B77B8" w:rsidP="003435A3">
      <w:pPr>
        <w:pStyle w:val="ListParagraph"/>
        <w:numPr>
          <w:ilvl w:val="1"/>
          <w:numId w:val="1"/>
        </w:numPr>
        <w:spacing w:before="240" w:after="240"/>
        <w:ind w:left="567" w:hanging="567"/>
        <w:contextualSpacing w:val="0"/>
        <w:jc w:val="both"/>
        <w:rPr>
          <w:rFonts w:ascii="Arial" w:hAnsi="Arial" w:cs="Arial"/>
        </w:rPr>
      </w:pPr>
      <w:r w:rsidRPr="00AD49FE">
        <w:rPr>
          <w:rFonts w:ascii="Arial" w:hAnsi="Arial" w:cs="Arial"/>
        </w:rPr>
        <w:t>Any words following the terms including, include</w:t>
      </w:r>
      <w:proofErr w:type="gramStart"/>
      <w:r w:rsidRPr="00AD49FE">
        <w:rPr>
          <w:rFonts w:ascii="Arial" w:hAnsi="Arial" w:cs="Arial"/>
        </w:rPr>
        <w:t>, in particular, for</w:t>
      </w:r>
      <w:proofErr w:type="gramEnd"/>
      <w:r w:rsidRPr="00AD49FE">
        <w:rPr>
          <w:rFonts w:ascii="Arial" w:hAnsi="Arial" w:cs="Arial"/>
        </w:rPr>
        <w:t xml:space="preserve"> example or any similar expression shall be construed as illustrative and shall not limit the sense of the words, description, definition, phrase or term preceding those terms.</w:t>
      </w:r>
    </w:p>
    <w:p w:rsidR="00040884"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bCs/>
        </w:rPr>
        <w:t>TERM</w:t>
      </w:r>
    </w:p>
    <w:p w:rsidR="00387169"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bCs/>
        </w:rPr>
        <w:t>This Agreement shall commence on the Commencement Date and shall continue thereafter</w:t>
      </w:r>
      <w:r w:rsidR="00387169" w:rsidRPr="00AD49FE">
        <w:rPr>
          <w:rFonts w:ascii="Arial" w:hAnsi="Arial" w:cs="Arial"/>
        </w:rPr>
        <w:t xml:space="preserve"> until</w:t>
      </w:r>
      <w:r w:rsidR="00F52E18" w:rsidRPr="00AD49FE">
        <w:rPr>
          <w:rFonts w:ascii="Arial" w:hAnsi="Arial" w:cs="Arial"/>
        </w:rPr>
        <w:t xml:space="preserve"> the earliest of the following</w:t>
      </w:r>
      <w:r w:rsidR="00387169" w:rsidRPr="00AD49FE">
        <w:rPr>
          <w:rFonts w:ascii="Arial" w:hAnsi="Arial" w:cs="Arial"/>
        </w:rPr>
        <w:t xml:space="preserve">: </w:t>
      </w:r>
    </w:p>
    <w:p w:rsidR="00AD49FE" w:rsidRPr="00AD49FE" w:rsidRDefault="00387169" w:rsidP="003435A3">
      <w:pPr>
        <w:pStyle w:val="ListParagraph"/>
        <w:numPr>
          <w:ilvl w:val="2"/>
          <w:numId w:val="8"/>
        </w:numPr>
        <w:spacing w:after="0" w:line="300" w:lineRule="atLeast"/>
        <w:ind w:left="1287"/>
        <w:contextualSpacing w:val="0"/>
        <w:jc w:val="both"/>
        <w:rPr>
          <w:rFonts w:ascii="Arial" w:hAnsi="Arial" w:cs="Arial"/>
          <w:b/>
        </w:rPr>
      </w:pPr>
      <w:r w:rsidRPr="00AD49FE">
        <w:rPr>
          <w:rFonts w:ascii="Arial" w:hAnsi="Arial" w:cs="Arial"/>
        </w:rPr>
        <w:t>terminat</w:t>
      </w:r>
      <w:r w:rsidR="005603BE" w:rsidRPr="00AD49FE">
        <w:rPr>
          <w:rFonts w:ascii="Arial" w:hAnsi="Arial" w:cs="Arial"/>
        </w:rPr>
        <w:t>ion</w:t>
      </w:r>
      <w:r w:rsidRPr="00AD49FE">
        <w:rPr>
          <w:rFonts w:ascii="Arial" w:hAnsi="Arial" w:cs="Arial"/>
        </w:rPr>
        <w:t xml:space="preserve"> </w:t>
      </w:r>
      <w:r w:rsidR="00A84E15" w:rsidRPr="00AD49FE">
        <w:rPr>
          <w:rFonts w:ascii="Arial" w:hAnsi="Arial" w:cs="Arial"/>
        </w:rPr>
        <w:t xml:space="preserve">of this Agreement </w:t>
      </w:r>
      <w:r w:rsidR="005F180B">
        <w:rPr>
          <w:rFonts w:ascii="Arial" w:hAnsi="Arial" w:cs="Arial"/>
        </w:rPr>
        <w:t>pursuant to clause 11</w:t>
      </w:r>
      <w:r w:rsidRPr="00AD49FE">
        <w:rPr>
          <w:rFonts w:ascii="Arial" w:hAnsi="Arial" w:cs="Arial"/>
        </w:rPr>
        <w:t xml:space="preserve"> of this Agreement,</w:t>
      </w:r>
    </w:p>
    <w:p w:rsidR="00E346BA" w:rsidRDefault="00387169" w:rsidP="00FE5061">
      <w:pPr>
        <w:pStyle w:val="ListParagraph"/>
        <w:numPr>
          <w:ilvl w:val="2"/>
          <w:numId w:val="8"/>
        </w:numPr>
        <w:spacing w:after="0" w:line="300" w:lineRule="atLeast"/>
        <w:ind w:left="1287"/>
        <w:contextualSpacing w:val="0"/>
        <w:jc w:val="both"/>
        <w:rPr>
          <w:rFonts w:ascii="Arial" w:hAnsi="Arial" w:cs="Arial"/>
        </w:rPr>
      </w:pPr>
      <w:r w:rsidRPr="00AD49FE">
        <w:rPr>
          <w:rFonts w:ascii="Arial" w:hAnsi="Arial" w:cs="Arial"/>
        </w:rPr>
        <w:t>completion of the provision of the Services</w:t>
      </w:r>
      <w:r w:rsidR="002D5069" w:rsidRPr="00AD49FE">
        <w:rPr>
          <w:rFonts w:ascii="Arial" w:hAnsi="Arial" w:cs="Arial"/>
        </w:rPr>
        <w:t xml:space="preserve"> in accordance </w:t>
      </w:r>
      <w:r w:rsidR="00811847" w:rsidRPr="00AD49FE">
        <w:rPr>
          <w:rFonts w:ascii="Arial" w:hAnsi="Arial" w:cs="Arial"/>
        </w:rPr>
        <w:t>with Schedule</w:t>
      </w:r>
      <w:r w:rsidR="00321189">
        <w:rPr>
          <w:rFonts w:ascii="Arial" w:hAnsi="Arial" w:cs="Arial"/>
        </w:rPr>
        <w:t xml:space="preserve"> </w:t>
      </w:r>
      <w:r w:rsidR="000539F7">
        <w:rPr>
          <w:rFonts w:ascii="Arial" w:hAnsi="Arial" w:cs="Arial"/>
        </w:rPr>
        <w:t xml:space="preserve">1 and </w:t>
      </w:r>
      <w:r w:rsidR="00321189">
        <w:rPr>
          <w:rFonts w:ascii="Arial" w:hAnsi="Arial" w:cs="Arial"/>
        </w:rPr>
        <w:t>2</w:t>
      </w:r>
    </w:p>
    <w:p w:rsidR="00E346BA" w:rsidRPr="00E346BA" w:rsidRDefault="00E346BA" w:rsidP="001B1572">
      <w:pPr>
        <w:pStyle w:val="ListParagraph"/>
        <w:spacing w:after="0" w:line="300" w:lineRule="atLeast"/>
        <w:ind w:left="1287"/>
        <w:contextualSpacing w:val="0"/>
        <w:jc w:val="both"/>
        <w:rPr>
          <w:rFonts w:ascii="Arial" w:hAnsi="Arial" w:cs="Arial"/>
        </w:rPr>
      </w:pPr>
    </w:p>
    <w:p w:rsidR="00040884" w:rsidRPr="00AD49FE" w:rsidRDefault="00040884" w:rsidP="00AD49FE">
      <w:pPr>
        <w:pStyle w:val="ListParagraph"/>
        <w:numPr>
          <w:ilvl w:val="0"/>
          <w:numId w:val="1"/>
        </w:numPr>
        <w:spacing w:before="240" w:after="240"/>
        <w:contextualSpacing w:val="0"/>
        <w:jc w:val="both"/>
        <w:rPr>
          <w:rFonts w:ascii="Arial" w:hAnsi="Arial" w:cs="Arial"/>
          <w:b/>
        </w:rPr>
      </w:pPr>
      <w:r w:rsidRPr="00AD49FE">
        <w:rPr>
          <w:rFonts w:ascii="Arial" w:hAnsi="Arial" w:cs="Arial"/>
          <w:b/>
        </w:rPr>
        <w:t>FEES AND EXPENSES</w:t>
      </w:r>
    </w:p>
    <w:p w:rsidR="00040884" w:rsidRPr="00AD49FE" w:rsidRDefault="002D0462"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rPr>
        <w:t>Subject to the terms of this Agreement, t</w:t>
      </w:r>
      <w:r w:rsidR="00040884" w:rsidRPr="00AD49FE">
        <w:rPr>
          <w:rFonts w:ascii="Arial" w:hAnsi="Arial" w:cs="Arial"/>
        </w:rPr>
        <w:t>he</w:t>
      </w:r>
      <w:r w:rsidR="00040884" w:rsidRPr="00AD49FE">
        <w:rPr>
          <w:rFonts w:ascii="Arial" w:hAnsi="Arial" w:cs="Arial"/>
          <w:bCs/>
        </w:rPr>
        <w:t xml:space="preserve"> </w:t>
      </w:r>
      <w:r w:rsidR="009C6ADC">
        <w:rPr>
          <w:rFonts w:ascii="Arial" w:hAnsi="Arial" w:cs="Arial"/>
          <w:bCs/>
        </w:rPr>
        <w:t>Catapult</w:t>
      </w:r>
      <w:r w:rsidR="00040884" w:rsidRPr="00AD49FE">
        <w:rPr>
          <w:rFonts w:ascii="Arial" w:hAnsi="Arial" w:cs="Arial"/>
          <w:bCs/>
        </w:rPr>
        <w:t xml:space="preserve"> shall pay to the </w:t>
      </w:r>
      <w:r w:rsidR="004232B2">
        <w:rPr>
          <w:rFonts w:ascii="Arial" w:hAnsi="Arial" w:cs="Arial"/>
          <w:bCs/>
        </w:rPr>
        <w:t>Supplier</w:t>
      </w:r>
      <w:r w:rsidR="00040884" w:rsidRPr="00AD49FE">
        <w:rPr>
          <w:rFonts w:ascii="Arial" w:hAnsi="Arial" w:cs="Arial"/>
          <w:bCs/>
        </w:rPr>
        <w:t xml:space="preserve"> the Fees</w:t>
      </w:r>
      <w:r w:rsidR="00321189">
        <w:rPr>
          <w:rFonts w:ascii="Arial" w:hAnsi="Arial" w:cs="Arial"/>
          <w:bCs/>
        </w:rPr>
        <w:t xml:space="preserve"> as detailed in Schedule </w:t>
      </w:r>
      <w:r w:rsidR="00811847">
        <w:rPr>
          <w:rFonts w:ascii="Arial" w:hAnsi="Arial" w:cs="Arial"/>
          <w:bCs/>
        </w:rPr>
        <w:t>2.</w:t>
      </w:r>
    </w:p>
    <w:p w:rsidR="00040884" w:rsidRPr="00AD49FE" w:rsidRDefault="00B74C7E" w:rsidP="00237433">
      <w:pPr>
        <w:pStyle w:val="ListParagraph"/>
        <w:numPr>
          <w:ilvl w:val="1"/>
          <w:numId w:val="1"/>
        </w:numPr>
        <w:spacing w:before="240" w:after="240"/>
        <w:contextualSpacing w:val="0"/>
        <w:jc w:val="both"/>
        <w:rPr>
          <w:rFonts w:ascii="Arial" w:hAnsi="Arial" w:cs="Arial"/>
          <w:b/>
        </w:rPr>
      </w:pPr>
      <w:bookmarkStart w:id="1" w:name="_Ref387832800"/>
      <w:r>
        <w:rPr>
          <w:rFonts w:ascii="Arial" w:hAnsi="Arial" w:cs="Arial"/>
          <w:bCs/>
        </w:rPr>
        <w:t>TSC</w:t>
      </w:r>
      <w:r w:rsidR="00237433">
        <w:rPr>
          <w:rFonts w:ascii="Arial" w:hAnsi="Arial" w:cs="Arial"/>
          <w:bCs/>
        </w:rPr>
        <w:t xml:space="preserve"> will issue a Purchase Order (PO) based upon those fees identified.</w:t>
      </w:r>
      <w:r w:rsidR="00237433" w:rsidRPr="00237433">
        <w:rPr>
          <w:rFonts w:ascii="Arial" w:hAnsi="Arial" w:cs="Arial"/>
          <w:bCs/>
        </w:rPr>
        <w:t xml:space="preserve"> </w:t>
      </w:r>
      <w:r>
        <w:rPr>
          <w:rFonts w:ascii="Arial" w:hAnsi="Arial" w:cs="Arial"/>
          <w:bCs/>
        </w:rPr>
        <w:t>T</w:t>
      </w:r>
      <w:r w:rsidR="00237433" w:rsidRPr="00237433">
        <w:rPr>
          <w:rFonts w:ascii="Arial" w:hAnsi="Arial" w:cs="Arial"/>
          <w:bCs/>
        </w:rPr>
        <w:t>he Supplier will submit an invoice for the amount agreed in the PO and which bears the correct Purchase Order number.</w:t>
      </w:r>
      <w:r w:rsidR="00237433">
        <w:rPr>
          <w:rFonts w:ascii="Arial" w:hAnsi="Arial" w:cs="Arial"/>
          <w:bCs/>
        </w:rPr>
        <w:t xml:space="preserve"> T</w:t>
      </w:r>
      <w:r w:rsidR="00040884" w:rsidRPr="00AD49FE">
        <w:rPr>
          <w:rFonts w:ascii="Arial" w:hAnsi="Arial" w:cs="Arial"/>
          <w:bCs/>
        </w:rPr>
        <w:t xml:space="preserve">he Fees will be transferred by direct bank transfer into the </w:t>
      </w:r>
      <w:r w:rsidR="004232B2">
        <w:rPr>
          <w:rFonts w:ascii="Arial" w:hAnsi="Arial" w:cs="Arial"/>
          <w:bCs/>
        </w:rPr>
        <w:t>Supplier</w:t>
      </w:r>
      <w:r w:rsidR="00040884" w:rsidRPr="00AD49FE">
        <w:rPr>
          <w:rFonts w:ascii="Arial" w:hAnsi="Arial" w:cs="Arial"/>
          <w:bCs/>
        </w:rPr>
        <w:t xml:space="preserve">’s nominated bank account within 30 days of the first working day following receipt by the </w:t>
      </w:r>
      <w:r w:rsidR="009C6ADC">
        <w:rPr>
          <w:rFonts w:ascii="Arial" w:hAnsi="Arial" w:cs="Arial"/>
          <w:bCs/>
        </w:rPr>
        <w:t>Catapult</w:t>
      </w:r>
      <w:r w:rsidR="00040884" w:rsidRPr="00AD49FE">
        <w:rPr>
          <w:rFonts w:ascii="Arial" w:hAnsi="Arial" w:cs="Arial"/>
          <w:bCs/>
        </w:rPr>
        <w:t xml:space="preserve"> of </w:t>
      </w:r>
      <w:r w:rsidR="00837165" w:rsidRPr="00AD49FE">
        <w:rPr>
          <w:rFonts w:ascii="Arial" w:hAnsi="Arial" w:cs="Arial"/>
          <w:bCs/>
        </w:rPr>
        <w:t>an</w:t>
      </w:r>
      <w:r w:rsidR="00040884" w:rsidRPr="00AD49FE">
        <w:rPr>
          <w:rFonts w:ascii="Arial" w:hAnsi="Arial" w:cs="Arial"/>
          <w:bCs/>
        </w:rPr>
        <w:t xml:space="preserve"> appropriate and correctly submitted invoice.  All </w:t>
      </w:r>
      <w:r w:rsidR="00651FF7" w:rsidRPr="00AD49FE">
        <w:rPr>
          <w:rFonts w:ascii="Arial" w:hAnsi="Arial" w:cs="Arial"/>
          <w:bCs/>
        </w:rPr>
        <w:t>F</w:t>
      </w:r>
      <w:r w:rsidR="00040884" w:rsidRPr="00AD49FE">
        <w:rPr>
          <w:rFonts w:ascii="Arial" w:hAnsi="Arial" w:cs="Arial"/>
          <w:bCs/>
        </w:rPr>
        <w:t xml:space="preserve">ees shall be payable to the </w:t>
      </w:r>
      <w:r w:rsidR="004232B2">
        <w:rPr>
          <w:rFonts w:ascii="Arial" w:hAnsi="Arial" w:cs="Arial"/>
          <w:bCs/>
        </w:rPr>
        <w:lastRenderedPageBreak/>
        <w:t>Supplier</w:t>
      </w:r>
      <w:r w:rsidR="00040884" w:rsidRPr="00AD49FE">
        <w:rPr>
          <w:rFonts w:ascii="Arial" w:hAnsi="Arial" w:cs="Arial"/>
          <w:bCs/>
        </w:rPr>
        <w:t xml:space="preserve"> without deductions of any kind, save in respect of any monies owed by the </w:t>
      </w:r>
      <w:r w:rsidR="004232B2">
        <w:rPr>
          <w:rFonts w:ascii="Arial" w:hAnsi="Arial" w:cs="Arial"/>
          <w:bCs/>
        </w:rPr>
        <w:t>Supplier</w:t>
      </w:r>
      <w:r w:rsidR="00040884" w:rsidRPr="00AD49FE">
        <w:rPr>
          <w:rFonts w:ascii="Arial" w:hAnsi="Arial" w:cs="Arial"/>
          <w:bCs/>
        </w:rPr>
        <w:t xml:space="preserve"> to the </w:t>
      </w:r>
      <w:r w:rsidR="009C6ADC">
        <w:rPr>
          <w:rFonts w:ascii="Arial" w:hAnsi="Arial" w:cs="Arial"/>
          <w:bCs/>
        </w:rPr>
        <w:t>Catapult</w:t>
      </w:r>
      <w:r w:rsidR="00040884" w:rsidRPr="00AD49FE">
        <w:rPr>
          <w:rFonts w:ascii="Arial" w:hAnsi="Arial" w:cs="Arial"/>
          <w:bCs/>
        </w:rPr>
        <w:t>.</w:t>
      </w:r>
      <w:bookmarkEnd w:id="1"/>
    </w:p>
    <w:p w:rsidR="00D5039C" w:rsidRPr="00AD49FE" w:rsidRDefault="00040884" w:rsidP="00AD49FE">
      <w:pPr>
        <w:pStyle w:val="ListParagraph"/>
        <w:numPr>
          <w:ilvl w:val="1"/>
          <w:numId w:val="1"/>
        </w:numPr>
        <w:spacing w:before="240" w:after="240"/>
        <w:ind w:left="567" w:hanging="708"/>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acknowledges that</w:t>
      </w:r>
      <w:r w:rsidR="00D5039C" w:rsidRPr="00AD49FE">
        <w:rPr>
          <w:rFonts w:ascii="Arial" w:hAnsi="Arial" w:cs="Arial"/>
          <w:bCs/>
        </w:rPr>
        <w:t>:</w:t>
      </w:r>
    </w:p>
    <w:p w:rsidR="00D5039C" w:rsidRPr="00AD49FE" w:rsidRDefault="00040884"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r w:rsidRPr="00AD49FE">
        <w:rPr>
          <w:rFonts w:ascii="Arial" w:hAnsi="Arial" w:cs="Arial"/>
          <w:bCs/>
        </w:rPr>
        <w:t xml:space="preserve">if it performs services which have not been agreed pursuant to </w:t>
      </w:r>
      <w:r w:rsidR="00E164EC" w:rsidRPr="00AD49FE">
        <w:rPr>
          <w:rFonts w:ascii="Arial" w:hAnsi="Arial" w:cs="Arial"/>
          <w:bCs/>
        </w:rPr>
        <w:t>the Agreement</w:t>
      </w:r>
      <w:r w:rsidRPr="00AD49FE">
        <w:rPr>
          <w:rFonts w:ascii="Arial" w:hAnsi="Arial" w:cs="Arial"/>
          <w:bCs/>
        </w:rPr>
        <w:t xml:space="preserve"> that it does so at its own risk</w:t>
      </w:r>
      <w:r w:rsidR="00D5039C" w:rsidRPr="00AD49FE">
        <w:rPr>
          <w:rFonts w:ascii="Arial" w:hAnsi="Arial" w:cs="Arial"/>
          <w:bCs/>
        </w:rPr>
        <w:t>;</w:t>
      </w:r>
      <w:r w:rsidRPr="00AD49FE">
        <w:rPr>
          <w:rFonts w:ascii="Arial" w:hAnsi="Arial" w:cs="Arial"/>
          <w:bCs/>
        </w:rPr>
        <w:t xml:space="preserve"> </w:t>
      </w:r>
    </w:p>
    <w:p w:rsidR="00D5039C" w:rsidRPr="00AD49FE" w:rsidRDefault="00D5039C"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bookmarkStart w:id="2" w:name="_Ref387845436"/>
      <w:r w:rsidRPr="00AD49FE">
        <w:rPr>
          <w:rFonts w:ascii="Arial" w:hAnsi="Arial" w:cs="Arial"/>
          <w:bCs/>
        </w:rPr>
        <w:t>where the Services have not been properly performed it will be required to promptly perfect the Services and any Results arising</w:t>
      </w:r>
      <w:bookmarkEnd w:id="2"/>
      <w:r w:rsidR="005B1616" w:rsidRPr="00AD49FE">
        <w:rPr>
          <w:rFonts w:ascii="Arial" w:hAnsi="Arial" w:cs="Arial"/>
          <w:bCs/>
        </w:rPr>
        <w:t xml:space="preserve">; </w:t>
      </w:r>
      <w:r w:rsidR="00A82D6D" w:rsidRPr="00AD49FE">
        <w:rPr>
          <w:rFonts w:ascii="Arial" w:hAnsi="Arial" w:cs="Arial"/>
          <w:bCs/>
        </w:rPr>
        <w:t>and</w:t>
      </w:r>
    </w:p>
    <w:p w:rsidR="00FD372B" w:rsidRPr="00AD49FE" w:rsidRDefault="00FD372B" w:rsidP="003435A3">
      <w:pPr>
        <w:pStyle w:val="ListParagraph"/>
        <w:numPr>
          <w:ilvl w:val="2"/>
          <w:numId w:val="1"/>
        </w:numPr>
        <w:tabs>
          <w:tab w:val="left" w:pos="1276"/>
        </w:tabs>
        <w:spacing w:after="0" w:line="300" w:lineRule="atLeast"/>
        <w:ind w:left="1276" w:hanging="709"/>
        <w:contextualSpacing w:val="0"/>
        <w:jc w:val="both"/>
        <w:rPr>
          <w:rFonts w:ascii="Arial" w:hAnsi="Arial" w:cs="Arial"/>
          <w:b/>
        </w:rPr>
      </w:pPr>
      <w:r w:rsidRPr="00AD49FE">
        <w:rPr>
          <w:rFonts w:ascii="Arial" w:hAnsi="Arial" w:cs="Arial"/>
          <w:bCs/>
        </w:rPr>
        <w:t xml:space="preserve">the </w:t>
      </w:r>
      <w:r w:rsidR="009C6ADC">
        <w:rPr>
          <w:rFonts w:ascii="Arial" w:hAnsi="Arial" w:cs="Arial"/>
          <w:bCs/>
        </w:rPr>
        <w:t>Catapult</w:t>
      </w:r>
      <w:r w:rsidRPr="00AD49FE">
        <w:rPr>
          <w:rFonts w:ascii="Arial" w:hAnsi="Arial" w:cs="Arial"/>
          <w:bCs/>
        </w:rPr>
        <w:t xml:space="preserve"> is not obliged to pay any further fee in respect of the services performed outside </w:t>
      </w:r>
      <w:r w:rsidR="00E164EC" w:rsidRPr="00AD49FE">
        <w:rPr>
          <w:rFonts w:ascii="Arial" w:hAnsi="Arial" w:cs="Arial"/>
          <w:bCs/>
        </w:rPr>
        <w:t>the Agreement</w:t>
      </w:r>
      <w:r w:rsidRPr="00AD49FE">
        <w:rPr>
          <w:rFonts w:ascii="Arial" w:hAnsi="Arial" w:cs="Arial"/>
          <w:bCs/>
        </w:rPr>
        <w:t xml:space="preserve"> or time spent perfecting the Services in accordance with </w:t>
      </w:r>
      <w:r w:rsidRPr="00AD49FE">
        <w:rPr>
          <w:rFonts w:ascii="Arial" w:hAnsi="Arial" w:cs="Arial"/>
          <w:bCs/>
        </w:rPr>
        <w:fldChar w:fldCharType="begin"/>
      </w:r>
      <w:r w:rsidRPr="00AD49FE">
        <w:rPr>
          <w:rFonts w:ascii="Arial" w:hAnsi="Arial" w:cs="Arial"/>
          <w:bCs/>
        </w:rPr>
        <w:instrText xml:space="preserve"> REF _Ref387845436 \r \h </w:instrText>
      </w:r>
      <w:r w:rsidRPr="00AD49FE">
        <w:rPr>
          <w:rFonts w:ascii="Arial" w:hAnsi="Arial" w:cs="Arial"/>
        </w:rPr>
        <w:instrText xml:space="preserve"> \* MERGEFORMAT </w:instrText>
      </w:r>
      <w:r w:rsidRPr="00AD49FE">
        <w:rPr>
          <w:rFonts w:ascii="Arial" w:hAnsi="Arial" w:cs="Arial"/>
          <w:bCs/>
        </w:rPr>
      </w:r>
      <w:r w:rsidRPr="00AD49FE">
        <w:rPr>
          <w:rFonts w:ascii="Arial" w:hAnsi="Arial" w:cs="Arial"/>
          <w:bCs/>
        </w:rPr>
        <w:fldChar w:fldCharType="separate"/>
      </w:r>
      <w:r w:rsidR="000539F7">
        <w:rPr>
          <w:rFonts w:ascii="Arial" w:hAnsi="Arial" w:cs="Arial"/>
          <w:bCs/>
        </w:rPr>
        <w:t>3.3.2</w:t>
      </w:r>
      <w:r w:rsidRPr="00AD49FE">
        <w:rPr>
          <w:rFonts w:ascii="Arial" w:hAnsi="Arial" w:cs="Arial"/>
          <w:bCs/>
        </w:rPr>
        <w:fldChar w:fldCharType="end"/>
      </w:r>
      <w:r w:rsidR="005B1616" w:rsidRPr="00AD49FE">
        <w:rPr>
          <w:rFonts w:ascii="Arial" w:hAnsi="Arial" w:cs="Arial"/>
          <w:bCs/>
        </w:rPr>
        <w:t>.</w:t>
      </w:r>
    </w:p>
    <w:p w:rsidR="002361FE" w:rsidRPr="00AD49FE" w:rsidRDefault="00040884" w:rsidP="00AD49FE">
      <w:pPr>
        <w:pStyle w:val="ListParagraph"/>
        <w:numPr>
          <w:ilvl w:val="1"/>
          <w:numId w:val="1"/>
        </w:numPr>
        <w:spacing w:before="240" w:after="240"/>
        <w:ind w:left="567" w:hanging="567"/>
        <w:contextualSpacing w:val="0"/>
        <w:jc w:val="both"/>
        <w:rPr>
          <w:rFonts w:ascii="Arial" w:hAnsi="Arial" w:cs="Arial"/>
          <w:b/>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agrees to comply with all relevant laws and requirements relating to income tax, VAT, National Insurance and any other taxes and charges that apply to the Services which it provides under this Agreement. The </w:t>
      </w:r>
      <w:r w:rsidR="004232B2">
        <w:rPr>
          <w:rFonts w:ascii="Arial" w:hAnsi="Arial" w:cs="Arial"/>
        </w:rPr>
        <w:t>Supplier</w:t>
      </w:r>
      <w:r w:rsidRPr="00AD49FE">
        <w:rPr>
          <w:rFonts w:ascii="Arial" w:hAnsi="Arial" w:cs="Arial"/>
        </w:rPr>
        <w:t xml:space="preserve"> agrees to account for any taxes or charges due in respect of the Fees which the </w:t>
      </w:r>
      <w:r w:rsidR="004232B2">
        <w:rPr>
          <w:rFonts w:ascii="Arial" w:hAnsi="Arial" w:cs="Arial"/>
        </w:rPr>
        <w:t>Supplier</w:t>
      </w:r>
      <w:r w:rsidRPr="00AD49FE">
        <w:rPr>
          <w:rFonts w:ascii="Arial" w:hAnsi="Arial" w:cs="Arial"/>
        </w:rPr>
        <w:t xml:space="preserve"> earns for provision of the Services. The </w:t>
      </w:r>
      <w:r w:rsidR="004232B2">
        <w:rPr>
          <w:rFonts w:ascii="Arial" w:hAnsi="Arial" w:cs="Arial"/>
        </w:rPr>
        <w:t>Supplier</w:t>
      </w:r>
      <w:r w:rsidRPr="00AD49FE">
        <w:rPr>
          <w:rFonts w:ascii="Arial" w:hAnsi="Arial" w:cs="Arial"/>
        </w:rPr>
        <w:t xml:space="preserve"> agrees to indemnify the </w:t>
      </w:r>
      <w:r w:rsidR="009C6ADC">
        <w:rPr>
          <w:rFonts w:ascii="Arial" w:hAnsi="Arial" w:cs="Arial"/>
        </w:rPr>
        <w:t>Catapult</w:t>
      </w:r>
      <w:r w:rsidRPr="00AD49FE">
        <w:rPr>
          <w:rFonts w:ascii="Arial" w:hAnsi="Arial" w:cs="Arial"/>
        </w:rPr>
        <w:t xml:space="preserve"> in full if it </w:t>
      </w:r>
      <w:proofErr w:type="gramStart"/>
      <w:r w:rsidRPr="00AD49FE">
        <w:rPr>
          <w:rFonts w:ascii="Arial" w:hAnsi="Arial" w:cs="Arial"/>
        </w:rPr>
        <w:t>has to</w:t>
      </w:r>
      <w:proofErr w:type="gramEnd"/>
      <w:r w:rsidRPr="00AD49FE">
        <w:rPr>
          <w:rFonts w:ascii="Arial" w:hAnsi="Arial" w:cs="Arial"/>
        </w:rPr>
        <w:t xml:space="preserve"> pay any taxes or charges in relation to the Services or any other aspect of this Agreement.</w:t>
      </w:r>
    </w:p>
    <w:p w:rsidR="00040884" w:rsidRPr="00AD49FE" w:rsidRDefault="002361FE" w:rsidP="00AD49FE">
      <w:pPr>
        <w:pStyle w:val="ListParagraph"/>
        <w:numPr>
          <w:ilvl w:val="1"/>
          <w:numId w:val="7"/>
        </w:numPr>
        <w:spacing w:before="240" w:after="240"/>
        <w:ind w:left="567" w:hanging="567"/>
        <w:contextualSpacing w:val="0"/>
        <w:jc w:val="both"/>
        <w:rPr>
          <w:rFonts w:ascii="Arial" w:hAnsi="Arial" w:cs="Arial"/>
        </w:rPr>
      </w:pPr>
      <w:r w:rsidRPr="00AD49FE">
        <w:rPr>
          <w:rFonts w:ascii="Arial" w:hAnsi="Arial" w:cs="Arial"/>
        </w:rPr>
        <w:t xml:space="preserve">The </w:t>
      </w:r>
      <w:r w:rsidR="004232B2">
        <w:rPr>
          <w:rFonts w:ascii="Arial" w:hAnsi="Arial" w:cs="Arial"/>
        </w:rPr>
        <w:t>Supplier</w:t>
      </w:r>
      <w:r w:rsidRPr="00AD49FE">
        <w:rPr>
          <w:rFonts w:ascii="Arial" w:hAnsi="Arial" w:cs="Arial"/>
        </w:rPr>
        <w:t xml:space="preserve"> shall bear its own </w:t>
      </w:r>
      <w:r w:rsidR="000232E4" w:rsidRPr="00AD49FE">
        <w:rPr>
          <w:rFonts w:ascii="Arial" w:hAnsi="Arial" w:cs="Arial"/>
        </w:rPr>
        <w:t xml:space="preserve">travelling, accommodation and subsistence </w:t>
      </w:r>
      <w:r w:rsidRPr="00AD49FE">
        <w:rPr>
          <w:rFonts w:ascii="Arial" w:hAnsi="Arial" w:cs="Arial"/>
        </w:rPr>
        <w:t xml:space="preserve">expenses incurred </w:t>
      </w:r>
      <w:proofErr w:type="gramStart"/>
      <w:r w:rsidRPr="00AD49FE">
        <w:rPr>
          <w:rFonts w:ascii="Arial" w:hAnsi="Arial" w:cs="Arial"/>
        </w:rPr>
        <w:t>in the course of</w:t>
      </w:r>
      <w:proofErr w:type="gramEnd"/>
      <w:r w:rsidRPr="00AD49FE">
        <w:rPr>
          <w:rFonts w:ascii="Arial" w:hAnsi="Arial" w:cs="Arial"/>
        </w:rPr>
        <w:t xml:space="preserve"> </w:t>
      </w:r>
      <w:r w:rsidR="000232E4" w:rsidRPr="00AD49FE">
        <w:rPr>
          <w:rFonts w:ascii="Arial" w:hAnsi="Arial" w:cs="Arial"/>
        </w:rPr>
        <w:t>providing the Services</w:t>
      </w:r>
      <w:r w:rsidR="00321189">
        <w:rPr>
          <w:rFonts w:ascii="Arial" w:hAnsi="Arial" w:cs="Arial"/>
        </w:rPr>
        <w:t xml:space="preserve"> unless agreed with the Catapult in advance of them being incurred</w:t>
      </w:r>
      <w:r w:rsidR="00040884" w:rsidRPr="00AD49FE">
        <w:rPr>
          <w:rFonts w:ascii="Arial" w:hAnsi="Arial" w:cs="Arial"/>
          <w:bCs/>
        </w:rPr>
        <w:t>.</w:t>
      </w:r>
    </w:p>
    <w:p w:rsidR="00FE5061" w:rsidRPr="00900287" w:rsidRDefault="00040884" w:rsidP="00900287">
      <w:pPr>
        <w:pStyle w:val="ListParagraph"/>
        <w:numPr>
          <w:ilvl w:val="1"/>
          <w:numId w:val="7"/>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quote the Purchase Order number notified in writing by the </w:t>
      </w:r>
      <w:r w:rsidR="009C6ADC">
        <w:rPr>
          <w:rFonts w:ascii="Arial" w:hAnsi="Arial" w:cs="Arial"/>
          <w:bCs/>
        </w:rPr>
        <w:t>Catapult</w:t>
      </w:r>
      <w:r w:rsidRPr="00AD49FE">
        <w:rPr>
          <w:rFonts w:ascii="Arial" w:hAnsi="Arial" w:cs="Arial"/>
          <w:bCs/>
        </w:rPr>
        <w:t xml:space="preserve"> on all invoices.  Any invoices received by the </w:t>
      </w:r>
      <w:r w:rsidR="009C6ADC">
        <w:rPr>
          <w:rFonts w:ascii="Arial" w:hAnsi="Arial" w:cs="Arial"/>
          <w:bCs/>
        </w:rPr>
        <w:t>Catapult</w:t>
      </w:r>
      <w:r w:rsidRPr="00AD49FE">
        <w:rPr>
          <w:rFonts w:ascii="Arial" w:hAnsi="Arial" w:cs="Arial"/>
          <w:bCs/>
        </w:rPr>
        <w:t xml:space="preserve"> without a relevant Purchase Order number being quoted will be rejected and returned to the </w:t>
      </w:r>
      <w:r w:rsidR="004232B2">
        <w:rPr>
          <w:rFonts w:ascii="Arial" w:hAnsi="Arial" w:cs="Arial"/>
          <w:bCs/>
        </w:rPr>
        <w:t>Supplier</w:t>
      </w:r>
      <w:r w:rsidRPr="00AD49FE">
        <w:rPr>
          <w:rFonts w:ascii="Arial" w:hAnsi="Arial" w:cs="Arial"/>
          <w:bCs/>
        </w:rPr>
        <w:t xml:space="preserve"> and, in such event, the </w:t>
      </w:r>
      <w:r w:rsidR="009C6ADC">
        <w:rPr>
          <w:rFonts w:ascii="Arial" w:hAnsi="Arial" w:cs="Arial"/>
          <w:bCs/>
        </w:rPr>
        <w:t>Catapult</w:t>
      </w:r>
      <w:r w:rsidRPr="00AD49FE">
        <w:rPr>
          <w:rFonts w:ascii="Arial" w:hAnsi="Arial" w:cs="Arial"/>
          <w:bCs/>
        </w:rPr>
        <w:t xml:space="preserve"> will not be liable to the </w:t>
      </w:r>
      <w:r w:rsidR="004232B2">
        <w:rPr>
          <w:rFonts w:ascii="Arial" w:hAnsi="Arial" w:cs="Arial"/>
          <w:bCs/>
        </w:rPr>
        <w:t>Supplier</w:t>
      </w:r>
      <w:r w:rsidRPr="00AD49FE">
        <w:rPr>
          <w:rFonts w:ascii="Arial" w:hAnsi="Arial" w:cs="Arial"/>
          <w:bCs/>
        </w:rPr>
        <w:t xml:space="preserve"> for late payment or any consequence arising </w:t>
      </w:r>
      <w:proofErr w:type="gramStart"/>
      <w:r w:rsidRPr="00AD49FE">
        <w:rPr>
          <w:rFonts w:ascii="Arial" w:hAnsi="Arial" w:cs="Arial"/>
          <w:bCs/>
        </w:rPr>
        <w:t>as a result of</w:t>
      </w:r>
      <w:proofErr w:type="gramEnd"/>
      <w:r w:rsidRPr="00AD49FE">
        <w:rPr>
          <w:rFonts w:ascii="Arial" w:hAnsi="Arial" w:cs="Arial"/>
          <w:bCs/>
        </w:rPr>
        <w:t xml:space="preserve"> late payment of the Fees</w:t>
      </w:r>
      <w:r w:rsidR="00132E9E" w:rsidRPr="00AD49FE">
        <w:rPr>
          <w:rFonts w:ascii="Arial" w:hAnsi="Arial" w:cs="Arial"/>
          <w:bCs/>
        </w:rPr>
        <w:t>.</w:t>
      </w:r>
    </w:p>
    <w:p w:rsidR="00040884" w:rsidRPr="00AD49FE" w:rsidRDefault="00040884" w:rsidP="00AD49FE">
      <w:pPr>
        <w:pStyle w:val="ListParagraph"/>
        <w:numPr>
          <w:ilvl w:val="0"/>
          <w:numId w:val="7"/>
        </w:numPr>
        <w:spacing w:before="240" w:after="240"/>
        <w:ind w:left="567" w:hanging="567"/>
        <w:contextualSpacing w:val="0"/>
        <w:jc w:val="both"/>
        <w:rPr>
          <w:rFonts w:ascii="Arial" w:hAnsi="Arial" w:cs="Arial"/>
          <w:b/>
        </w:rPr>
      </w:pPr>
      <w:r w:rsidRPr="00AD49FE">
        <w:rPr>
          <w:rFonts w:ascii="Arial" w:hAnsi="Arial" w:cs="Arial"/>
          <w:b/>
          <w:bCs/>
        </w:rPr>
        <w:t>PERFORMANCE OF SERVICES</w:t>
      </w:r>
    </w:p>
    <w:p w:rsidR="00EC254A" w:rsidRPr="00AD49FE" w:rsidRDefault="00040884"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9C6ADC">
        <w:rPr>
          <w:rFonts w:ascii="Arial" w:hAnsi="Arial" w:cs="Arial"/>
          <w:bCs/>
        </w:rPr>
        <w:t>Catapult</w:t>
      </w:r>
      <w:r w:rsidRPr="00AD49FE">
        <w:rPr>
          <w:rFonts w:ascii="Arial" w:hAnsi="Arial" w:cs="Arial"/>
          <w:bCs/>
        </w:rPr>
        <w:t xml:space="preserve"> shall engage the </w:t>
      </w:r>
      <w:r w:rsidR="004232B2">
        <w:rPr>
          <w:rFonts w:ascii="Arial" w:hAnsi="Arial" w:cs="Arial"/>
          <w:bCs/>
        </w:rPr>
        <w:t>Supplier</w:t>
      </w:r>
      <w:r w:rsidRPr="00AD49FE">
        <w:rPr>
          <w:rFonts w:ascii="Arial" w:hAnsi="Arial" w:cs="Arial"/>
          <w:bCs/>
        </w:rPr>
        <w:t xml:space="preserve"> </w:t>
      </w:r>
      <w:r w:rsidR="007F4352" w:rsidRPr="00AD49FE">
        <w:rPr>
          <w:rFonts w:ascii="Arial" w:hAnsi="Arial" w:cs="Arial"/>
          <w:bCs/>
        </w:rPr>
        <w:t>for</w:t>
      </w:r>
      <w:r w:rsidR="00EC254A" w:rsidRPr="00AD49FE">
        <w:rPr>
          <w:rFonts w:ascii="Arial" w:hAnsi="Arial" w:cs="Arial"/>
          <w:bCs/>
        </w:rPr>
        <w:t xml:space="preserve"> the Term</w:t>
      </w:r>
      <w:r w:rsidR="007F4352" w:rsidRPr="00AD49FE">
        <w:rPr>
          <w:rFonts w:ascii="Arial" w:hAnsi="Arial" w:cs="Arial"/>
          <w:bCs/>
        </w:rPr>
        <w:t xml:space="preserve"> and</w:t>
      </w:r>
      <w:r w:rsidR="00EC254A" w:rsidRPr="00AD49FE">
        <w:rPr>
          <w:rFonts w:ascii="Arial" w:hAnsi="Arial" w:cs="Arial"/>
          <w:bCs/>
        </w:rPr>
        <w:t xml:space="preserve"> the </w:t>
      </w:r>
      <w:r w:rsidR="004232B2">
        <w:rPr>
          <w:rFonts w:ascii="Arial" w:hAnsi="Arial" w:cs="Arial"/>
          <w:bCs/>
        </w:rPr>
        <w:t>Supplier</w:t>
      </w:r>
      <w:r w:rsidR="00EC254A" w:rsidRPr="00AD49FE">
        <w:rPr>
          <w:rFonts w:ascii="Arial" w:hAnsi="Arial" w:cs="Arial"/>
          <w:bCs/>
        </w:rPr>
        <w:t xml:space="preserve"> shall perform the Services</w:t>
      </w:r>
      <w:r w:rsidR="002A286E" w:rsidRPr="00AD49FE">
        <w:rPr>
          <w:rFonts w:ascii="Arial" w:hAnsi="Arial" w:cs="Arial"/>
          <w:bCs/>
        </w:rPr>
        <w:t xml:space="preserve"> and if a Key Person is named in the Schedule</w:t>
      </w:r>
      <w:r w:rsidR="00321189">
        <w:rPr>
          <w:rFonts w:ascii="Arial" w:hAnsi="Arial" w:cs="Arial"/>
          <w:bCs/>
        </w:rPr>
        <w:t>s</w:t>
      </w:r>
      <w:r w:rsidR="002A286E" w:rsidRPr="00AD49FE">
        <w:rPr>
          <w:rFonts w:ascii="Arial" w:hAnsi="Arial" w:cs="Arial"/>
          <w:bCs/>
        </w:rPr>
        <w:t xml:space="preserve"> shall provide such Key Person to provide the Services</w:t>
      </w:r>
      <w:r w:rsidR="00EC254A" w:rsidRPr="00AD49FE">
        <w:rPr>
          <w:rFonts w:ascii="Arial" w:hAnsi="Arial" w:cs="Arial"/>
          <w:bCs/>
        </w:rPr>
        <w:t>.</w:t>
      </w:r>
    </w:p>
    <w:p w:rsidR="00EC254A" w:rsidRPr="00AD49FE" w:rsidRDefault="00EC254A"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undertakes to the </w:t>
      </w:r>
      <w:r w:rsidR="009C6ADC">
        <w:rPr>
          <w:rFonts w:ascii="Arial" w:hAnsi="Arial" w:cs="Arial"/>
          <w:bCs/>
        </w:rPr>
        <w:t>Catapult</w:t>
      </w:r>
      <w:r w:rsidRPr="00AD49FE">
        <w:rPr>
          <w:rFonts w:ascii="Arial" w:hAnsi="Arial" w:cs="Arial"/>
          <w:bCs/>
        </w:rPr>
        <w:t xml:space="preserve"> to procure, to the best of its ability, the performance and observance by the </w:t>
      </w:r>
      <w:r w:rsidR="007F4352" w:rsidRPr="00AD49FE">
        <w:rPr>
          <w:rFonts w:ascii="Arial" w:hAnsi="Arial" w:cs="Arial"/>
          <w:bCs/>
        </w:rPr>
        <w:t>Key Person</w:t>
      </w:r>
      <w:r w:rsidR="002A286E" w:rsidRPr="00AD49FE">
        <w:rPr>
          <w:rFonts w:ascii="Arial" w:hAnsi="Arial" w:cs="Arial"/>
          <w:bCs/>
        </w:rPr>
        <w:t>, if such is named in Schedule</w:t>
      </w:r>
      <w:r w:rsidR="00321189">
        <w:rPr>
          <w:rFonts w:ascii="Arial" w:hAnsi="Arial" w:cs="Arial"/>
          <w:bCs/>
        </w:rPr>
        <w:t xml:space="preserve"> 1</w:t>
      </w:r>
      <w:r w:rsidR="002A286E" w:rsidRPr="00AD49FE">
        <w:rPr>
          <w:rFonts w:ascii="Arial" w:hAnsi="Arial" w:cs="Arial"/>
          <w:bCs/>
        </w:rPr>
        <w:t>,</w:t>
      </w:r>
      <w:r w:rsidRPr="00AD49FE">
        <w:rPr>
          <w:rFonts w:ascii="Arial" w:hAnsi="Arial" w:cs="Arial"/>
          <w:bCs/>
        </w:rPr>
        <w:t xml:space="preserve"> of all obligations under this Agreement and hereby acknowledges that any breach by the </w:t>
      </w:r>
      <w:r w:rsidR="007F4352" w:rsidRPr="00AD49FE">
        <w:rPr>
          <w:rFonts w:ascii="Arial" w:hAnsi="Arial" w:cs="Arial"/>
          <w:bCs/>
        </w:rPr>
        <w:t>Key Person</w:t>
      </w:r>
      <w:r w:rsidR="00A71AA5" w:rsidRPr="00AD49FE">
        <w:rPr>
          <w:rFonts w:ascii="Arial" w:hAnsi="Arial" w:cs="Arial"/>
          <w:bCs/>
        </w:rPr>
        <w:t>, if such is named in the Schedule</w:t>
      </w:r>
      <w:r w:rsidR="00321189">
        <w:rPr>
          <w:rFonts w:ascii="Arial" w:hAnsi="Arial" w:cs="Arial"/>
          <w:bCs/>
        </w:rPr>
        <w:t xml:space="preserve"> 1</w:t>
      </w:r>
      <w:r w:rsidR="00A71AA5" w:rsidRPr="00AD49FE">
        <w:rPr>
          <w:rFonts w:ascii="Arial" w:hAnsi="Arial" w:cs="Arial"/>
          <w:bCs/>
        </w:rPr>
        <w:t>,</w:t>
      </w:r>
      <w:r w:rsidRPr="00AD49FE">
        <w:rPr>
          <w:rFonts w:ascii="Arial" w:hAnsi="Arial" w:cs="Arial"/>
          <w:bCs/>
        </w:rPr>
        <w:t xml:space="preserve"> of any such </w:t>
      </w:r>
      <w:r w:rsidR="00651FF7" w:rsidRPr="00AD49FE">
        <w:rPr>
          <w:rFonts w:ascii="Arial" w:hAnsi="Arial" w:cs="Arial"/>
          <w:bCs/>
        </w:rPr>
        <w:t xml:space="preserve">obligations </w:t>
      </w:r>
      <w:r w:rsidRPr="00AD49FE">
        <w:rPr>
          <w:rFonts w:ascii="Arial" w:hAnsi="Arial" w:cs="Arial"/>
          <w:bCs/>
        </w:rPr>
        <w:t xml:space="preserve">shall constitute a breach by the </w:t>
      </w:r>
      <w:r w:rsidR="004232B2">
        <w:rPr>
          <w:rFonts w:ascii="Arial" w:hAnsi="Arial" w:cs="Arial"/>
          <w:bCs/>
        </w:rPr>
        <w:t>Supplier</w:t>
      </w:r>
      <w:r w:rsidRPr="00AD49FE">
        <w:rPr>
          <w:rFonts w:ascii="Arial" w:hAnsi="Arial" w:cs="Arial"/>
          <w:bCs/>
        </w:rPr>
        <w:t xml:space="preserve"> for which the </w:t>
      </w:r>
      <w:r w:rsidR="004232B2">
        <w:rPr>
          <w:rFonts w:ascii="Arial" w:hAnsi="Arial" w:cs="Arial"/>
          <w:bCs/>
        </w:rPr>
        <w:t>Supplier</w:t>
      </w:r>
      <w:r w:rsidRPr="00AD49FE">
        <w:rPr>
          <w:rFonts w:ascii="Arial" w:hAnsi="Arial" w:cs="Arial"/>
          <w:bCs/>
        </w:rPr>
        <w:t xml:space="preserve"> shall be liable.</w:t>
      </w:r>
    </w:p>
    <w:p w:rsidR="00580D47" w:rsidRPr="00580D47" w:rsidRDefault="00580D47"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T</w:t>
      </w:r>
      <w:r w:rsidR="00040884" w:rsidRPr="00AD49FE">
        <w:rPr>
          <w:rFonts w:ascii="Arial" w:hAnsi="Arial" w:cs="Arial"/>
          <w:bCs/>
        </w:rPr>
        <w:t xml:space="preserve">he </w:t>
      </w:r>
      <w:r w:rsidR="004232B2">
        <w:rPr>
          <w:rFonts w:ascii="Arial" w:hAnsi="Arial" w:cs="Arial"/>
          <w:bCs/>
        </w:rPr>
        <w:t>Supplier</w:t>
      </w:r>
      <w:r w:rsidR="00040884" w:rsidRPr="00AD49FE">
        <w:rPr>
          <w:rFonts w:ascii="Arial" w:hAnsi="Arial" w:cs="Arial"/>
          <w:bCs/>
        </w:rPr>
        <w:t xml:space="preserve"> shall dedicate </w:t>
      </w:r>
      <w:r w:rsidR="005201C8" w:rsidRPr="00AD49FE">
        <w:rPr>
          <w:rFonts w:ascii="Arial" w:hAnsi="Arial" w:cs="Arial"/>
          <w:bCs/>
        </w:rPr>
        <w:t xml:space="preserve">such time and resources as necessary to meet </w:t>
      </w:r>
      <w:r w:rsidR="00B74C7E">
        <w:rPr>
          <w:rFonts w:ascii="Arial" w:hAnsi="Arial" w:cs="Arial"/>
          <w:bCs/>
        </w:rPr>
        <w:t>any</w:t>
      </w:r>
      <w:r w:rsidR="00040884" w:rsidRPr="00AD49FE">
        <w:rPr>
          <w:rFonts w:ascii="Arial" w:hAnsi="Arial" w:cs="Arial"/>
          <w:bCs/>
        </w:rPr>
        <w:t xml:space="preserve"> </w:t>
      </w:r>
      <w:r>
        <w:rPr>
          <w:rFonts w:ascii="Arial" w:hAnsi="Arial" w:cs="Arial"/>
          <w:bCs/>
        </w:rPr>
        <w:t>deadline</w:t>
      </w:r>
      <w:r w:rsidR="00B74C7E">
        <w:rPr>
          <w:rFonts w:ascii="Arial" w:hAnsi="Arial" w:cs="Arial"/>
          <w:bCs/>
        </w:rPr>
        <w:t>s</w:t>
      </w:r>
      <w:r w:rsidR="00040884" w:rsidRPr="00AD49FE">
        <w:rPr>
          <w:rFonts w:ascii="Arial" w:hAnsi="Arial" w:cs="Arial"/>
          <w:bCs/>
        </w:rPr>
        <w:t xml:space="preserve"> with such </w:t>
      </w:r>
      <w:r w:rsidR="003B2A1C" w:rsidRPr="00AD49FE">
        <w:rPr>
          <w:rFonts w:ascii="Arial" w:hAnsi="Arial" w:cs="Arial"/>
          <w:bCs/>
        </w:rPr>
        <w:t>due care, skill</w:t>
      </w:r>
      <w:r w:rsidR="009F0A4D" w:rsidRPr="00AD49FE">
        <w:rPr>
          <w:rFonts w:ascii="Arial" w:hAnsi="Arial" w:cs="Arial"/>
          <w:bCs/>
        </w:rPr>
        <w:t xml:space="preserve">, </w:t>
      </w:r>
      <w:r w:rsidR="00040884" w:rsidRPr="00AD49FE">
        <w:rPr>
          <w:rFonts w:ascii="Arial" w:hAnsi="Arial" w:cs="Arial"/>
          <w:bCs/>
        </w:rPr>
        <w:t>attentio</w:t>
      </w:r>
      <w:r w:rsidR="00651FF7" w:rsidRPr="00AD49FE">
        <w:rPr>
          <w:rFonts w:ascii="Arial" w:hAnsi="Arial" w:cs="Arial"/>
          <w:bCs/>
        </w:rPr>
        <w:t>n and abilities as necessary</w:t>
      </w:r>
      <w:r w:rsidR="00040884" w:rsidRPr="00AD49FE">
        <w:rPr>
          <w:rFonts w:ascii="Arial" w:hAnsi="Arial" w:cs="Arial"/>
          <w:bCs/>
        </w:rPr>
        <w:t xml:space="preserve"> to ensure the proper provision of the Services</w:t>
      </w:r>
      <w:r w:rsidR="003B2A1C" w:rsidRPr="00AD49FE">
        <w:rPr>
          <w:rFonts w:ascii="Arial" w:hAnsi="Arial" w:cs="Arial"/>
          <w:bCs/>
        </w:rPr>
        <w:t>.</w:t>
      </w:r>
      <w:r>
        <w:rPr>
          <w:rFonts w:ascii="Arial" w:hAnsi="Arial" w:cs="Arial"/>
          <w:bCs/>
        </w:rPr>
        <w:t xml:space="preserve"> </w:t>
      </w:r>
    </w:p>
    <w:p w:rsidR="00040884" w:rsidRPr="00AD49FE" w:rsidRDefault="00580D47"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The Supplier agrees that time shall be of the essence to deliver</w:t>
      </w:r>
      <w:r w:rsidR="00B74C7E">
        <w:rPr>
          <w:rFonts w:ascii="Arial" w:hAnsi="Arial" w:cs="Arial"/>
          <w:bCs/>
        </w:rPr>
        <w:t xml:space="preserve"> the</w:t>
      </w:r>
      <w:r w:rsidR="00CB244C">
        <w:rPr>
          <w:rFonts w:ascii="Arial" w:hAnsi="Arial" w:cs="Arial"/>
          <w:bCs/>
        </w:rPr>
        <w:t xml:space="preserve"> </w:t>
      </w:r>
      <w:r w:rsidR="0020194E">
        <w:rPr>
          <w:rFonts w:ascii="Arial" w:hAnsi="Arial" w:cs="Arial"/>
          <w:bCs/>
        </w:rPr>
        <w:t>Se</w:t>
      </w:r>
      <w:r w:rsidR="00CB244C">
        <w:rPr>
          <w:rFonts w:ascii="Arial" w:hAnsi="Arial" w:cs="Arial"/>
          <w:bCs/>
        </w:rPr>
        <w:t>rvices</w:t>
      </w:r>
      <w:r>
        <w:rPr>
          <w:rFonts w:ascii="Arial" w:hAnsi="Arial" w:cs="Arial"/>
          <w:bCs/>
        </w:rPr>
        <w:t xml:space="preserve"> by the </w:t>
      </w:r>
      <w:r w:rsidR="00B74C7E">
        <w:rPr>
          <w:rFonts w:ascii="Arial" w:hAnsi="Arial" w:cs="Arial"/>
          <w:bCs/>
        </w:rPr>
        <w:t>agreed</w:t>
      </w:r>
      <w:r w:rsidR="00CB244C">
        <w:rPr>
          <w:rFonts w:ascii="Arial" w:hAnsi="Arial" w:cs="Arial"/>
          <w:bCs/>
        </w:rPr>
        <w:t xml:space="preserve"> timescales.</w:t>
      </w:r>
      <w:r>
        <w:rPr>
          <w:rFonts w:ascii="Arial" w:hAnsi="Arial" w:cs="Arial"/>
          <w:bCs/>
        </w:rPr>
        <w:t xml:space="preserve"> </w:t>
      </w:r>
    </w:p>
    <w:p w:rsidR="00040884" w:rsidRPr="00AD49FE" w:rsidRDefault="00580D47" w:rsidP="00AD49FE">
      <w:pPr>
        <w:pStyle w:val="ListParagraph"/>
        <w:numPr>
          <w:ilvl w:val="1"/>
          <w:numId w:val="12"/>
        </w:numPr>
        <w:spacing w:before="240" w:after="240"/>
        <w:ind w:left="567" w:hanging="567"/>
        <w:contextualSpacing w:val="0"/>
        <w:jc w:val="both"/>
        <w:rPr>
          <w:rFonts w:ascii="Arial" w:hAnsi="Arial" w:cs="Arial"/>
          <w:b/>
        </w:rPr>
      </w:pPr>
      <w:bookmarkStart w:id="3" w:name="_Ref387832762"/>
      <w:r>
        <w:rPr>
          <w:rFonts w:ascii="Arial" w:hAnsi="Arial" w:cs="Arial"/>
          <w:bCs/>
        </w:rPr>
        <w:lastRenderedPageBreak/>
        <w:t>I</w:t>
      </w:r>
      <w:r w:rsidR="00DD3916" w:rsidRPr="00AD49FE">
        <w:rPr>
          <w:rFonts w:ascii="Arial" w:hAnsi="Arial" w:cs="Arial"/>
          <w:bCs/>
        </w:rPr>
        <w:t>n the case of illness or accident</w:t>
      </w:r>
      <w:r>
        <w:rPr>
          <w:rFonts w:ascii="Arial" w:hAnsi="Arial" w:cs="Arial"/>
          <w:bCs/>
        </w:rPr>
        <w:t>, the Supplier</w:t>
      </w:r>
      <w:r w:rsidR="00DD3916" w:rsidRPr="00AD49FE">
        <w:rPr>
          <w:rFonts w:ascii="Arial" w:hAnsi="Arial" w:cs="Arial"/>
          <w:bCs/>
        </w:rPr>
        <w:t xml:space="preserve"> shall notify the </w:t>
      </w:r>
      <w:r w:rsidR="009C6ADC">
        <w:rPr>
          <w:rFonts w:ascii="Arial" w:hAnsi="Arial" w:cs="Arial"/>
          <w:bCs/>
        </w:rPr>
        <w:t>Catapult</w:t>
      </w:r>
      <w:r w:rsidR="00DD3916" w:rsidRPr="00AD49FE">
        <w:rPr>
          <w:rFonts w:ascii="Arial" w:hAnsi="Arial" w:cs="Arial"/>
          <w:bCs/>
        </w:rPr>
        <w:t xml:space="preserve"> immediately and shall provide such evidence as to the illness or accident as the </w:t>
      </w:r>
      <w:r w:rsidR="009C6ADC">
        <w:rPr>
          <w:rFonts w:ascii="Arial" w:hAnsi="Arial" w:cs="Arial"/>
          <w:bCs/>
        </w:rPr>
        <w:t>Catapult</w:t>
      </w:r>
      <w:r w:rsidR="00DD3916" w:rsidRPr="00AD49FE">
        <w:rPr>
          <w:rFonts w:ascii="Arial" w:hAnsi="Arial" w:cs="Arial"/>
          <w:bCs/>
        </w:rPr>
        <w:t xml:space="preserve"> shall reasonably require.  </w:t>
      </w:r>
      <w:r>
        <w:rPr>
          <w:rFonts w:ascii="Arial" w:hAnsi="Arial" w:cs="Arial"/>
          <w:bCs/>
        </w:rPr>
        <w:t xml:space="preserve">The Supplier shall provide a Substitute, in accordance with Clause 4.7, to complete the work. </w:t>
      </w:r>
      <w:r w:rsidR="00DD3916" w:rsidRPr="00AD49FE">
        <w:rPr>
          <w:rFonts w:ascii="Arial" w:hAnsi="Arial" w:cs="Arial"/>
          <w:bCs/>
        </w:rPr>
        <w:t xml:space="preserve">For the avoidance of doubt, the </w:t>
      </w:r>
      <w:r w:rsidR="004232B2">
        <w:rPr>
          <w:rFonts w:ascii="Arial" w:hAnsi="Arial" w:cs="Arial"/>
          <w:bCs/>
        </w:rPr>
        <w:t>Supplier</w:t>
      </w:r>
      <w:r w:rsidR="00DD3916" w:rsidRPr="00AD49FE">
        <w:rPr>
          <w:rFonts w:ascii="Arial" w:hAnsi="Arial" w:cs="Arial"/>
          <w:bCs/>
        </w:rPr>
        <w:t xml:space="preserve"> will not be entitled to receive the Fee</w:t>
      </w:r>
      <w:r w:rsidR="009D5516" w:rsidRPr="00AD49FE">
        <w:rPr>
          <w:rFonts w:ascii="Arial" w:hAnsi="Arial" w:cs="Arial"/>
          <w:bCs/>
        </w:rPr>
        <w:t>s</w:t>
      </w:r>
      <w:r w:rsidR="00B74C7E">
        <w:rPr>
          <w:rFonts w:ascii="Arial" w:hAnsi="Arial" w:cs="Arial"/>
          <w:bCs/>
        </w:rPr>
        <w:t xml:space="preserve"> if</w:t>
      </w:r>
      <w:r w:rsidR="00DD3916" w:rsidRPr="00AD49FE">
        <w:rPr>
          <w:rFonts w:ascii="Arial" w:hAnsi="Arial" w:cs="Arial"/>
          <w:bCs/>
        </w:rPr>
        <w:t xml:space="preserve"> the </w:t>
      </w:r>
      <w:r w:rsidR="004232B2">
        <w:rPr>
          <w:rFonts w:ascii="Arial" w:hAnsi="Arial" w:cs="Arial"/>
          <w:bCs/>
        </w:rPr>
        <w:t>Supplier</w:t>
      </w:r>
      <w:r w:rsidR="00651FF7" w:rsidRPr="00AD49FE">
        <w:rPr>
          <w:rFonts w:ascii="Arial" w:hAnsi="Arial" w:cs="Arial"/>
          <w:bCs/>
        </w:rPr>
        <w:t xml:space="preserve"> </w:t>
      </w:r>
      <w:r w:rsidR="002A286E" w:rsidRPr="00AD49FE">
        <w:rPr>
          <w:rFonts w:ascii="Arial" w:hAnsi="Arial" w:cs="Arial"/>
          <w:bCs/>
        </w:rPr>
        <w:t xml:space="preserve">is </w:t>
      </w:r>
      <w:r w:rsidR="00DD3916" w:rsidRPr="00AD49FE">
        <w:rPr>
          <w:rFonts w:ascii="Arial" w:hAnsi="Arial" w:cs="Arial"/>
          <w:bCs/>
        </w:rPr>
        <w:t xml:space="preserve">unable to </w:t>
      </w:r>
      <w:r w:rsidR="007B77B8" w:rsidRPr="00AD49FE">
        <w:rPr>
          <w:rFonts w:ascii="Arial" w:hAnsi="Arial" w:cs="Arial"/>
          <w:bCs/>
        </w:rPr>
        <w:t xml:space="preserve">perform the Services </w:t>
      </w:r>
      <w:r w:rsidR="00DD3916" w:rsidRPr="00AD49FE">
        <w:rPr>
          <w:rFonts w:ascii="Arial" w:hAnsi="Arial" w:cs="Arial"/>
          <w:bCs/>
        </w:rPr>
        <w:t>due to illness or accident.</w:t>
      </w:r>
      <w:bookmarkEnd w:id="3"/>
    </w:p>
    <w:p w:rsidR="00EC254A" w:rsidRPr="00AD49FE" w:rsidRDefault="00EC254A"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rPr>
        <w:t xml:space="preserve">If, in the reasonable opinion of the </w:t>
      </w:r>
      <w:r w:rsidR="009C6ADC">
        <w:rPr>
          <w:rFonts w:ascii="Arial" w:hAnsi="Arial" w:cs="Arial"/>
        </w:rPr>
        <w:t>Catapult</w:t>
      </w:r>
      <w:r w:rsidR="009D5516" w:rsidRPr="00AD49FE">
        <w:rPr>
          <w:rFonts w:ascii="Arial" w:hAnsi="Arial" w:cs="Arial"/>
        </w:rPr>
        <w:t xml:space="preserve">, </w:t>
      </w:r>
      <w:r w:rsidR="009C3427" w:rsidRPr="00AD49FE">
        <w:rPr>
          <w:rFonts w:ascii="Arial" w:hAnsi="Arial" w:cs="Arial"/>
        </w:rPr>
        <w:t xml:space="preserve">any employee of the </w:t>
      </w:r>
      <w:r w:rsidR="004232B2">
        <w:rPr>
          <w:rFonts w:ascii="Arial" w:hAnsi="Arial" w:cs="Arial"/>
        </w:rPr>
        <w:t>Supplier</w:t>
      </w:r>
      <w:r w:rsidR="009D5516" w:rsidRPr="00AD49FE">
        <w:rPr>
          <w:rFonts w:ascii="Arial" w:hAnsi="Arial" w:cs="Arial"/>
        </w:rPr>
        <w:t xml:space="preserve"> is</w:t>
      </w:r>
      <w:r w:rsidRPr="00AD49FE">
        <w:rPr>
          <w:rFonts w:ascii="Arial" w:hAnsi="Arial" w:cs="Arial"/>
        </w:rPr>
        <w:t xml:space="preserve"> failing to perform the Services in accordance with th</w:t>
      </w:r>
      <w:r w:rsidR="00FD39C4" w:rsidRPr="00AD49FE">
        <w:rPr>
          <w:rFonts w:ascii="Arial" w:hAnsi="Arial" w:cs="Arial"/>
        </w:rPr>
        <w:t>is</w:t>
      </w:r>
      <w:r w:rsidRPr="00AD49FE">
        <w:rPr>
          <w:rFonts w:ascii="Arial" w:hAnsi="Arial" w:cs="Arial"/>
        </w:rPr>
        <w:t xml:space="preserve"> Agreement, the</w:t>
      </w:r>
      <w:r w:rsidR="00FD39C4" w:rsidRPr="00AD49FE">
        <w:rPr>
          <w:rFonts w:ascii="Arial" w:hAnsi="Arial" w:cs="Arial"/>
        </w:rPr>
        <w:t>n, without prejudice to the other rights conferred within this Agreement,</w:t>
      </w:r>
      <w:r w:rsidRPr="00AD49FE">
        <w:rPr>
          <w:rFonts w:ascii="Arial" w:hAnsi="Arial" w:cs="Arial"/>
        </w:rPr>
        <w:t xml:space="preserve"> </w:t>
      </w:r>
      <w:r w:rsidR="00A82D6D" w:rsidRPr="00AD49FE">
        <w:rPr>
          <w:rFonts w:ascii="Arial" w:hAnsi="Arial" w:cs="Arial"/>
        </w:rPr>
        <w:t xml:space="preserve">the </w:t>
      </w:r>
      <w:r w:rsidR="009C6ADC">
        <w:rPr>
          <w:rFonts w:ascii="Arial" w:hAnsi="Arial" w:cs="Arial"/>
        </w:rPr>
        <w:t>Catapult</w:t>
      </w:r>
      <w:r w:rsidRPr="00AD49FE">
        <w:rPr>
          <w:rFonts w:ascii="Arial" w:hAnsi="Arial" w:cs="Arial"/>
        </w:rPr>
        <w:t xml:space="preserve"> </w:t>
      </w:r>
      <w:r w:rsidR="00FD39C4" w:rsidRPr="00AD49FE">
        <w:rPr>
          <w:rFonts w:ascii="Arial" w:hAnsi="Arial" w:cs="Arial"/>
        </w:rPr>
        <w:t>may</w:t>
      </w:r>
      <w:r w:rsidR="00A82D6D" w:rsidRPr="00AD49FE">
        <w:rPr>
          <w:rFonts w:ascii="Arial" w:hAnsi="Arial" w:cs="Arial"/>
        </w:rPr>
        <w:t xml:space="preserve"> request </w:t>
      </w:r>
      <w:r w:rsidR="009C3427" w:rsidRPr="00AD49FE">
        <w:rPr>
          <w:rFonts w:ascii="Arial" w:hAnsi="Arial" w:cs="Arial"/>
        </w:rPr>
        <w:t>such employee</w:t>
      </w:r>
      <w:r w:rsidR="00A82D6D" w:rsidRPr="00AD49FE">
        <w:rPr>
          <w:rFonts w:ascii="Arial" w:hAnsi="Arial" w:cs="Arial"/>
        </w:rPr>
        <w:t xml:space="preserve"> be replaced with another </w:t>
      </w:r>
      <w:r w:rsidR="00022525" w:rsidRPr="00AD49FE">
        <w:rPr>
          <w:rFonts w:ascii="Arial" w:hAnsi="Arial" w:cs="Arial"/>
        </w:rPr>
        <w:t xml:space="preserve">suitably </w:t>
      </w:r>
      <w:r w:rsidR="00A82D6D" w:rsidRPr="00AD49FE">
        <w:rPr>
          <w:rFonts w:ascii="Arial" w:hAnsi="Arial" w:cs="Arial"/>
        </w:rPr>
        <w:t xml:space="preserve">skilled employee of the </w:t>
      </w:r>
      <w:r w:rsidR="004232B2">
        <w:rPr>
          <w:rFonts w:ascii="Arial" w:hAnsi="Arial" w:cs="Arial"/>
        </w:rPr>
        <w:t>Supplier</w:t>
      </w:r>
      <w:r w:rsidR="00A82D6D" w:rsidRPr="00AD49FE">
        <w:rPr>
          <w:rFonts w:ascii="Arial" w:hAnsi="Arial" w:cs="Arial"/>
        </w:rPr>
        <w:t xml:space="preserve"> and the </w:t>
      </w:r>
      <w:r w:rsidR="004232B2">
        <w:rPr>
          <w:rFonts w:ascii="Arial" w:hAnsi="Arial" w:cs="Arial"/>
        </w:rPr>
        <w:t>Supplier</w:t>
      </w:r>
      <w:r w:rsidR="00A82D6D" w:rsidRPr="00AD49FE">
        <w:rPr>
          <w:rFonts w:ascii="Arial" w:hAnsi="Arial" w:cs="Arial"/>
        </w:rPr>
        <w:t xml:space="preserve"> will </w:t>
      </w:r>
      <w:r w:rsidR="00BA01A8" w:rsidRPr="00AD49FE">
        <w:rPr>
          <w:rFonts w:ascii="Arial" w:hAnsi="Arial" w:cs="Arial"/>
        </w:rPr>
        <w:t xml:space="preserve">use reasonable endeavours to </w:t>
      </w:r>
      <w:r w:rsidR="00A82D6D" w:rsidRPr="00AD49FE">
        <w:rPr>
          <w:rFonts w:ascii="Arial" w:hAnsi="Arial" w:cs="Arial"/>
        </w:rPr>
        <w:t xml:space="preserve">make such replacement within 5 days of written notice being received from the </w:t>
      </w:r>
      <w:r w:rsidR="009C6ADC">
        <w:rPr>
          <w:rFonts w:ascii="Arial" w:hAnsi="Arial" w:cs="Arial"/>
        </w:rPr>
        <w:t>Catapult</w:t>
      </w:r>
      <w:r w:rsidR="00FD39C4" w:rsidRPr="00AD49FE">
        <w:rPr>
          <w:rFonts w:ascii="Arial" w:hAnsi="Arial" w:cs="Arial"/>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color w:val="000000"/>
        </w:rPr>
        <w:t xml:space="preserve">The </w:t>
      </w:r>
      <w:r w:rsidR="004232B2">
        <w:rPr>
          <w:rFonts w:ascii="Arial" w:hAnsi="Arial" w:cs="Arial"/>
          <w:color w:val="000000"/>
        </w:rPr>
        <w:t>Supplier</w:t>
      </w:r>
      <w:r w:rsidRPr="00AD49FE">
        <w:rPr>
          <w:rFonts w:ascii="Arial" w:hAnsi="Arial" w:cs="Arial"/>
          <w:color w:val="000000"/>
        </w:rPr>
        <w:t xml:space="preserve"> may, with the prior written agreement of the </w:t>
      </w:r>
      <w:r w:rsidR="009C6ADC">
        <w:rPr>
          <w:rFonts w:ascii="Arial" w:hAnsi="Arial" w:cs="Arial"/>
          <w:color w:val="000000"/>
        </w:rPr>
        <w:t>Catapult</w:t>
      </w:r>
      <w:r w:rsidRPr="00AD49FE">
        <w:rPr>
          <w:rFonts w:ascii="Arial" w:hAnsi="Arial" w:cs="Arial"/>
          <w:color w:val="000000"/>
        </w:rPr>
        <w:t xml:space="preserve"> appoint a suitably qualified and skilled Substitute to perform the Services, provided that the Substitute </w:t>
      </w:r>
      <w:r w:rsidR="007B77B8" w:rsidRPr="00AD49FE">
        <w:rPr>
          <w:rFonts w:ascii="Arial" w:hAnsi="Arial" w:cs="Arial"/>
          <w:color w:val="000000"/>
        </w:rPr>
        <w:t xml:space="preserve">may, at the </w:t>
      </w:r>
      <w:r w:rsidR="009C6ADC">
        <w:rPr>
          <w:rFonts w:ascii="Arial" w:hAnsi="Arial" w:cs="Arial"/>
          <w:color w:val="000000"/>
        </w:rPr>
        <w:t>Catapult</w:t>
      </w:r>
      <w:r w:rsidR="007B77B8" w:rsidRPr="00AD49FE">
        <w:rPr>
          <w:rFonts w:ascii="Arial" w:hAnsi="Arial" w:cs="Arial"/>
          <w:color w:val="000000"/>
        </w:rPr>
        <w:t xml:space="preserve">’s discretion, </w:t>
      </w:r>
      <w:r w:rsidRPr="00AD49FE">
        <w:rPr>
          <w:rFonts w:ascii="Arial" w:hAnsi="Arial" w:cs="Arial"/>
          <w:color w:val="000000"/>
        </w:rPr>
        <w:t xml:space="preserve">be required to enter into direct undertakings with the </w:t>
      </w:r>
      <w:r w:rsidR="009C6ADC">
        <w:rPr>
          <w:rFonts w:ascii="Arial" w:hAnsi="Arial" w:cs="Arial"/>
          <w:color w:val="000000"/>
        </w:rPr>
        <w:t>Catapult</w:t>
      </w:r>
      <w:r w:rsidRPr="00AD49FE">
        <w:rPr>
          <w:rFonts w:ascii="Arial" w:hAnsi="Arial" w:cs="Arial"/>
          <w:color w:val="000000"/>
        </w:rPr>
        <w:t xml:space="preserve">, </w:t>
      </w:r>
      <w:r w:rsidR="00DE5711" w:rsidRPr="00AD49FE">
        <w:rPr>
          <w:rFonts w:ascii="Arial" w:hAnsi="Arial" w:cs="Arial"/>
          <w:color w:val="000000"/>
        </w:rPr>
        <w:t xml:space="preserve">on terms no less </w:t>
      </w:r>
      <w:r w:rsidR="009D5516" w:rsidRPr="00AD49FE">
        <w:rPr>
          <w:rFonts w:ascii="Arial" w:hAnsi="Arial" w:cs="Arial"/>
          <w:color w:val="000000"/>
        </w:rPr>
        <w:t xml:space="preserve">onerous </w:t>
      </w:r>
      <w:r w:rsidR="00DE5711" w:rsidRPr="00AD49FE">
        <w:rPr>
          <w:rFonts w:ascii="Arial" w:hAnsi="Arial" w:cs="Arial"/>
          <w:color w:val="000000"/>
        </w:rPr>
        <w:t xml:space="preserve">than </w:t>
      </w:r>
      <w:r w:rsidR="00A84E15" w:rsidRPr="00AD49FE">
        <w:rPr>
          <w:rFonts w:ascii="Arial" w:hAnsi="Arial" w:cs="Arial"/>
          <w:color w:val="000000"/>
        </w:rPr>
        <w:t>this Agreement</w:t>
      </w:r>
      <w:r w:rsidRPr="00AD49FE">
        <w:rPr>
          <w:rFonts w:ascii="Arial" w:hAnsi="Arial" w:cs="Arial"/>
          <w:color w:val="000000"/>
        </w:rPr>
        <w:t xml:space="preserve">. If the </w:t>
      </w:r>
      <w:r w:rsidR="009C6ADC">
        <w:rPr>
          <w:rFonts w:ascii="Arial" w:hAnsi="Arial" w:cs="Arial"/>
          <w:color w:val="000000"/>
        </w:rPr>
        <w:t>Catapult</w:t>
      </w:r>
      <w:r w:rsidRPr="00AD49FE">
        <w:rPr>
          <w:rFonts w:ascii="Arial" w:hAnsi="Arial" w:cs="Arial"/>
          <w:color w:val="000000"/>
        </w:rPr>
        <w:t xml:space="preserve"> accepts the Substitute, the </w:t>
      </w:r>
      <w:r w:rsidR="004232B2">
        <w:rPr>
          <w:rFonts w:ascii="Arial" w:hAnsi="Arial" w:cs="Arial"/>
          <w:color w:val="000000"/>
        </w:rPr>
        <w:t>Supplier</w:t>
      </w:r>
      <w:r w:rsidRPr="00AD49FE">
        <w:rPr>
          <w:rFonts w:ascii="Arial" w:hAnsi="Arial" w:cs="Arial"/>
          <w:color w:val="000000"/>
        </w:rPr>
        <w:t xml:space="preserve"> shall continue to invoice the </w:t>
      </w:r>
      <w:r w:rsidR="009C6ADC">
        <w:rPr>
          <w:rFonts w:ascii="Arial" w:hAnsi="Arial" w:cs="Arial"/>
          <w:color w:val="000000"/>
        </w:rPr>
        <w:t>Catapult</w:t>
      </w:r>
      <w:r w:rsidRPr="00AD49FE">
        <w:rPr>
          <w:rFonts w:ascii="Arial" w:hAnsi="Arial" w:cs="Arial"/>
          <w:color w:val="000000"/>
        </w:rPr>
        <w:t xml:space="preserve"> in accordance with clause </w:t>
      </w:r>
      <w:r w:rsidR="00107DF6" w:rsidRPr="00AD49FE">
        <w:rPr>
          <w:rFonts w:ascii="Arial" w:hAnsi="Arial" w:cs="Arial"/>
          <w:color w:val="000000"/>
        </w:rPr>
        <w:fldChar w:fldCharType="begin"/>
      </w:r>
      <w:r w:rsidR="00107DF6" w:rsidRPr="00AD49FE">
        <w:rPr>
          <w:rFonts w:ascii="Arial" w:hAnsi="Arial" w:cs="Arial"/>
          <w:color w:val="000000"/>
        </w:rPr>
        <w:instrText xml:space="preserve"> REF _Ref387832800 \r \h </w:instrText>
      </w:r>
      <w:r w:rsidR="00EC254A" w:rsidRPr="00AD49FE">
        <w:rPr>
          <w:rFonts w:ascii="Arial" w:hAnsi="Arial" w:cs="Arial"/>
          <w:color w:val="000000"/>
        </w:rPr>
        <w:instrText xml:space="preserve"> \* MERGEFORMAT </w:instrText>
      </w:r>
      <w:r w:rsidR="00107DF6" w:rsidRPr="00AD49FE">
        <w:rPr>
          <w:rFonts w:ascii="Arial" w:hAnsi="Arial" w:cs="Arial"/>
          <w:color w:val="000000"/>
        </w:rPr>
      </w:r>
      <w:r w:rsidR="00107DF6" w:rsidRPr="00AD49FE">
        <w:rPr>
          <w:rFonts w:ascii="Arial" w:hAnsi="Arial" w:cs="Arial"/>
          <w:color w:val="000000"/>
        </w:rPr>
        <w:fldChar w:fldCharType="separate"/>
      </w:r>
      <w:r w:rsidR="000539F7">
        <w:rPr>
          <w:rFonts w:ascii="Arial" w:hAnsi="Arial" w:cs="Arial"/>
          <w:color w:val="000000"/>
        </w:rPr>
        <w:t>3.2</w:t>
      </w:r>
      <w:r w:rsidR="00107DF6" w:rsidRPr="00AD49FE">
        <w:rPr>
          <w:rFonts w:ascii="Arial" w:hAnsi="Arial" w:cs="Arial"/>
          <w:color w:val="000000"/>
        </w:rPr>
        <w:fldChar w:fldCharType="end"/>
      </w:r>
      <w:r w:rsidR="00DE5711" w:rsidRPr="00AD49FE">
        <w:rPr>
          <w:rFonts w:ascii="Arial" w:hAnsi="Arial" w:cs="Arial"/>
          <w:color w:val="000000"/>
        </w:rPr>
        <w:t xml:space="preserve"> for time spent by the Substitute</w:t>
      </w:r>
      <w:r w:rsidRPr="00AD49FE">
        <w:rPr>
          <w:rFonts w:ascii="Arial" w:hAnsi="Arial" w:cs="Arial"/>
          <w:color w:val="000000"/>
        </w:rPr>
        <w:t xml:space="preserve"> and shall be responsible for the remuneration of the Substitute.</w:t>
      </w:r>
    </w:p>
    <w:p w:rsidR="00DD3916" w:rsidRPr="00AD49FE" w:rsidRDefault="003435A3" w:rsidP="00AD49FE">
      <w:pPr>
        <w:pStyle w:val="ListParagraph"/>
        <w:numPr>
          <w:ilvl w:val="1"/>
          <w:numId w:val="12"/>
        </w:numPr>
        <w:spacing w:before="240" w:after="240"/>
        <w:ind w:left="567" w:hanging="567"/>
        <w:contextualSpacing w:val="0"/>
        <w:jc w:val="both"/>
        <w:rPr>
          <w:rFonts w:ascii="Arial" w:hAnsi="Arial" w:cs="Arial"/>
          <w:b/>
        </w:rPr>
      </w:pPr>
      <w:r>
        <w:rPr>
          <w:rFonts w:ascii="Arial" w:hAnsi="Arial" w:cs="Arial"/>
          <w:bCs/>
        </w:rPr>
        <w:t xml:space="preserve">The </w:t>
      </w:r>
      <w:r w:rsidR="004232B2">
        <w:rPr>
          <w:rFonts w:ascii="Arial" w:hAnsi="Arial" w:cs="Arial"/>
          <w:bCs/>
        </w:rPr>
        <w:t>Supplier</w:t>
      </w:r>
      <w:r>
        <w:rPr>
          <w:rFonts w:ascii="Arial" w:hAnsi="Arial" w:cs="Arial"/>
          <w:bCs/>
        </w:rPr>
        <w:t xml:space="preserve"> shall perform</w:t>
      </w:r>
      <w:r w:rsidR="00DD3916" w:rsidRPr="00AD49FE">
        <w:rPr>
          <w:rFonts w:ascii="Arial" w:hAnsi="Arial" w:cs="Arial"/>
          <w:bCs/>
        </w:rPr>
        <w:t xml:space="preserve"> the Services from such location and shall undertake such travel in the UK as is reasonably necessary for the proper performance of the Services.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Subject to the </w:t>
      </w:r>
      <w:r w:rsidR="004232B2">
        <w:rPr>
          <w:rFonts w:ascii="Arial" w:hAnsi="Arial" w:cs="Arial"/>
          <w:bCs/>
        </w:rPr>
        <w:t>Supplier</w:t>
      </w:r>
      <w:r w:rsidRPr="00AD49FE">
        <w:rPr>
          <w:rFonts w:ascii="Arial" w:hAnsi="Arial" w:cs="Arial"/>
          <w:bCs/>
        </w:rPr>
        <w:t xml:space="preserve"> being able to satisfy the </w:t>
      </w:r>
      <w:r w:rsidR="009C6ADC">
        <w:rPr>
          <w:rFonts w:ascii="Arial" w:hAnsi="Arial" w:cs="Arial"/>
          <w:bCs/>
        </w:rPr>
        <w:t>Catapult</w:t>
      </w:r>
      <w:r w:rsidRPr="00AD49FE">
        <w:rPr>
          <w:rFonts w:ascii="Arial" w:hAnsi="Arial" w:cs="Arial"/>
          <w:bCs/>
        </w:rPr>
        <w:t xml:space="preserve"> in relation to security and associated concerns, the </w:t>
      </w:r>
      <w:r w:rsidR="004232B2">
        <w:rPr>
          <w:rFonts w:ascii="Arial" w:hAnsi="Arial" w:cs="Arial"/>
          <w:bCs/>
        </w:rPr>
        <w:t>Supplier</w:t>
      </w:r>
      <w:r w:rsidRPr="00AD49FE">
        <w:rPr>
          <w:rFonts w:ascii="Arial" w:hAnsi="Arial" w:cs="Arial"/>
          <w:bCs/>
        </w:rPr>
        <w:t xml:space="preserve"> shall be required to provide any office equipment (including computing, telephone and other office equipment and facilities) required for the provision of the Services.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supply the Services in a good, efficient and proper manner using reasonable skill and care</w:t>
      </w:r>
      <w:r w:rsidR="00993B52" w:rsidRPr="00AD49FE">
        <w:rPr>
          <w:rFonts w:ascii="Arial" w:hAnsi="Arial" w:cs="Arial"/>
          <w:bCs/>
        </w:rPr>
        <w:t xml:space="preserve"> with any Results being </w:t>
      </w:r>
      <w:r w:rsidR="0091014B" w:rsidRPr="00AD49FE">
        <w:rPr>
          <w:rFonts w:ascii="Arial" w:hAnsi="Arial" w:cs="Arial"/>
          <w:bCs/>
        </w:rPr>
        <w:t>of</w:t>
      </w:r>
      <w:r w:rsidR="00993B52" w:rsidRPr="00AD49FE">
        <w:rPr>
          <w:rFonts w:ascii="Arial" w:hAnsi="Arial" w:cs="Arial"/>
          <w:bCs/>
        </w:rPr>
        <w:t xml:space="preserve"> satisfactory quality</w:t>
      </w:r>
      <w:r w:rsidRPr="00AD49FE">
        <w:rPr>
          <w:rFonts w:ascii="Arial" w:hAnsi="Arial" w:cs="Arial"/>
          <w:bCs/>
        </w:rPr>
        <w:t xml:space="preserve">. While the </w:t>
      </w:r>
      <w:r w:rsidR="004232B2">
        <w:rPr>
          <w:rFonts w:ascii="Arial" w:hAnsi="Arial" w:cs="Arial"/>
          <w:bCs/>
        </w:rPr>
        <w:t>Supplier</w:t>
      </w:r>
      <w:r w:rsidRPr="00AD49FE">
        <w:rPr>
          <w:rFonts w:ascii="Arial" w:hAnsi="Arial" w:cs="Arial"/>
          <w:bCs/>
        </w:rPr>
        <w:t xml:space="preserve">’s method of work is its own, the </w:t>
      </w:r>
      <w:r w:rsidR="004232B2">
        <w:rPr>
          <w:rFonts w:ascii="Arial" w:hAnsi="Arial" w:cs="Arial"/>
          <w:bCs/>
        </w:rPr>
        <w:t>Supplier</w:t>
      </w:r>
      <w:r w:rsidRPr="00AD49FE">
        <w:rPr>
          <w:rFonts w:ascii="Arial" w:hAnsi="Arial" w:cs="Arial"/>
          <w:bCs/>
        </w:rPr>
        <w:t xml:space="preserve"> shall comply with the reasonable requests of the </w:t>
      </w:r>
      <w:r w:rsidR="009C6ADC">
        <w:rPr>
          <w:rFonts w:ascii="Arial" w:hAnsi="Arial" w:cs="Arial"/>
          <w:bCs/>
        </w:rPr>
        <w:t>Catapult</w:t>
      </w:r>
      <w:r w:rsidRPr="00AD49FE">
        <w:rPr>
          <w:rFonts w:ascii="Arial" w:hAnsi="Arial" w:cs="Arial"/>
          <w:bCs/>
        </w:rPr>
        <w:t xml:space="preserve">, with the </w:t>
      </w:r>
      <w:r w:rsidR="009C6ADC">
        <w:rPr>
          <w:rFonts w:ascii="Arial" w:hAnsi="Arial" w:cs="Arial"/>
          <w:bCs/>
        </w:rPr>
        <w:t>Catapult</w:t>
      </w:r>
      <w:r w:rsidRPr="00AD49FE">
        <w:rPr>
          <w:rFonts w:ascii="Arial" w:hAnsi="Arial" w:cs="Arial"/>
          <w:bCs/>
        </w:rPr>
        <w:t xml:space="preserve">’s policies and procedures, as from time-to-time in force and shall use its </w:t>
      </w:r>
      <w:r w:rsidR="00651FF7" w:rsidRPr="00AD49FE">
        <w:rPr>
          <w:rFonts w:ascii="Arial" w:hAnsi="Arial" w:cs="Arial"/>
          <w:bCs/>
        </w:rPr>
        <w:t xml:space="preserve">reasonable </w:t>
      </w:r>
      <w:r w:rsidRPr="00AD49FE">
        <w:rPr>
          <w:rFonts w:ascii="Arial" w:hAnsi="Arial" w:cs="Arial"/>
          <w:bCs/>
        </w:rPr>
        <w:t xml:space="preserve">endeavours to promote the interests of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maintain adequate and suitable insurance cover (to the reasonable satisfaction of the </w:t>
      </w:r>
      <w:r w:rsidR="009C6ADC">
        <w:rPr>
          <w:rFonts w:ascii="Arial" w:hAnsi="Arial" w:cs="Arial"/>
          <w:bCs/>
        </w:rPr>
        <w:t>Catapult</w:t>
      </w:r>
      <w:r w:rsidRPr="00AD49FE">
        <w:rPr>
          <w:rFonts w:ascii="Arial" w:hAnsi="Arial" w:cs="Arial"/>
          <w:bCs/>
        </w:rPr>
        <w:t>) and, in any event, to a minimum of £500,000 in respect</w:t>
      </w:r>
      <w:r w:rsidR="00651FF7" w:rsidRPr="00AD49FE">
        <w:rPr>
          <w:rFonts w:ascii="Arial" w:hAnsi="Arial" w:cs="Arial"/>
          <w:bCs/>
        </w:rPr>
        <w:t xml:space="preserve"> of the Services to be provided pursuant to this Agreement</w:t>
      </w:r>
      <w:r w:rsidRPr="00AD49FE">
        <w:rPr>
          <w:rFonts w:ascii="Arial" w:hAnsi="Arial" w:cs="Arial"/>
          <w:bCs/>
        </w:rPr>
        <w:t xml:space="preserve"> and shall provide, promptly upon </w:t>
      </w:r>
      <w:r w:rsidR="005B1616" w:rsidRPr="00AD49FE">
        <w:rPr>
          <w:rFonts w:ascii="Arial" w:hAnsi="Arial" w:cs="Arial"/>
          <w:bCs/>
        </w:rPr>
        <w:t>request</w:t>
      </w:r>
      <w:r w:rsidRPr="00AD49FE">
        <w:rPr>
          <w:rFonts w:ascii="Arial" w:hAnsi="Arial" w:cs="Arial"/>
          <w:bCs/>
        </w:rPr>
        <w:t xml:space="preserve">, such evidence as the </w:t>
      </w:r>
      <w:r w:rsidR="009C6ADC">
        <w:rPr>
          <w:rFonts w:ascii="Arial" w:hAnsi="Arial" w:cs="Arial"/>
          <w:bCs/>
        </w:rPr>
        <w:t>Catapult</w:t>
      </w:r>
      <w:r w:rsidRPr="00AD49FE">
        <w:rPr>
          <w:rFonts w:ascii="Arial" w:hAnsi="Arial" w:cs="Arial"/>
          <w:bCs/>
        </w:rPr>
        <w:t xml:space="preserve"> may reasonably request in this regard.</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undertakes with the </w:t>
      </w:r>
      <w:r w:rsidR="009C6ADC">
        <w:rPr>
          <w:rFonts w:ascii="Arial" w:hAnsi="Arial" w:cs="Arial"/>
          <w:bCs/>
        </w:rPr>
        <w:t>Catapult</w:t>
      </w:r>
      <w:r w:rsidR="00651FF7" w:rsidRPr="00AD49FE">
        <w:rPr>
          <w:rFonts w:ascii="Arial" w:hAnsi="Arial" w:cs="Arial"/>
          <w:bCs/>
        </w:rPr>
        <w:t>:</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to perform such duties and exercise such powers as the </w:t>
      </w:r>
      <w:r w:rsidR="009C6ADC">
        <w:rPr>
          <w:rFonts w:ascii="Arial" w:hAnsi="Arial" w:cs="Arial"/>
          <w:bCs/>
        </w:rPr>
        <w:t>Catapult</w:t>
      </w:r>
      <w:r w:rsidRPr="00AD49FE">
        <w:rPr>
          <w:rFonts w:ascii="Arial" w:hAnsi="Arial" w:cs="Arial"/>
          <w:bCs/>
        </w:rPr>
        <w:t xml:space="preserve"> assigns to and vests in the </w:t>
      </w:r>
      <w:r w:rsidR="004232B2">
        <w:rPr>
          <w:rFonts w:ascii="Arial" w:hAnsi="Arial" w:cs="Arial"/>
          <w:bCs/>
        </w:rPr>
        <w:t>Supplier</w:t>
      </w:r>
      <w:r w:rsidR="00B62F1B" w:rsidRPr="00AD49FE">
        <w:rPr>
          <w:rFonts w:ascii="Arial" w:hAnsi="Arial" w:cs="Arial"/>
          <w:bCs/>
        </w:rPr>
        <w:t xml:space="preserve"> with all reasonable skill and care as can be expected of a skilled professio</w:t>
      </w:r>
      <w:r w:rsidR="009D5516" w:rsidRPr="00AD49FE">
        <w:rPr>
          <w:rFonts w:ascii="Arial" w:hAnsi="Arial" w:cs="Arial"/>
          <w:bCs/>
        </w:rPr>
        <w:t>nal providing similar s</w:t>
      </w:r>
      <w:r w:rsidR="007F4352" w:rsidRPr="00AD49FE">
        <w:rPr>
          <w:rFonts w:ascii="Arial" w:hAnsi="Arial" w:cs="Arial"/>
          <w:bCs/>
        </w:rPr>
        <w:t>ervices;</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to comply with all reasonable requests given by the </w:t>
      </w:r>
      <w:r w:rsidR="009C6ADC">
        <w:rPr>
          <w:rFonts w:ascii="Arial" w:hAnsi="Arial" w:cs="Arial"/>
          <w:bCs/>
        </w:rPr>
        <w:t>Catapult</w:t>
      </w:r>
      <w:r w:rsidR="007F4352" w:rsidRPr="00AD49FE">
        <w:rPr>
          <w:rFonts w:ascii="Arial" w:hAnsi="Arial" w:cs="Arial"/>
          <w:bCs/>
        </w:rPr>
        <w:t xml:space="preserve"> to deliver the Services</w:t>
      </w:r>
      <w:r w:rsidRPr="00AD49FE">
        <w:rPr>
          <w:rFonts w:ascii="Arial" w:hAnsi="Arial" w:cs="Arial"/>
          <w:bCs/>
        </w:rPr>
        <w:t>;</w:t>
      </w:r>
      <w:r w:rsidR="005B1616" w:rsidRPr="00AD49FE">
        <w:rPr>
          <w:rFonts w:ascii="Arial" w:hAnsi="Arial" w:cs="Arial"/>
          <w:bCs/>
        </w:rPr>
        <w:t xml:space="preserve"> and</w:t>
      </w:r>
    </w:p>
    <w:p w:rsidR="00DD3916" w:rsidRPr="00AD49FE" w:rsidRDefault="00DD3916" w:rsidP="003435A3">
      <w:pPr>
        <w:pStyle w:val="ListParagraph"/>
        <w:numPr>
          <w:ilvl w:val="2"/>
          <w:numId w:val="12"/>
        </w:numPr>
        <w:spacing w:after="0" w:line="300" w:lineRule="atLeast"/>
        <w:ind w:left="1276" w:hanging="709"/>
        <w:contextualSpacing w:val="0"/>
        <w:jc w:val="both"/>
        <w:rPr>
          <w:rFonts w:ascii="Arial" w:hAnsi="Arial" w:cs="Arial"/>
        </w:rPr>
      </w:pPr>
      <w:r w:rsidRPr="00AD49FE">
        <w:rPr>
          <w:rFonts w:ascii="Arial" w:hAnsi="Arial" w:cs="Arial"/>
          <w:bCs/>
        </w:rPr>
        <w:t xml:space="preserve">not to do anything which is harmful to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if so reasonably required, perform the Services, or some of them, jointly with one or more other persons, as the </w:t>
      </w:r>
      <w:r w:rsidR="009C6ADC">
        <w:rPr>
          <w:rFonts w:ascii="Arial" w:hAnsi="Arial" w:cs="Arial"/>
          <w:bCs/>
        </w:rPr>
        <w:t>Catapult</w:t>
      </w:r>
      <w:r w:rsidRPr="00AD49FE">
        <w:rPr>
          <w:rFonts w:ascii="Arial" w:hAnsi="Arial" w:cs="Arial"/>
          <w:bCs/>
        </w:rPr>
        <w:t xml:space="preserve"> from time to time directs.</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lastRenderedPageBreak/>
        <w:t xml:space="preserve">The </w:t>
      </w:r>
      <w:r w:rsidR="004232B2">
        <w:rPr>
          <w:rFonts w:ascii="Arial" w:hAnsi="Arial" w:cs="Arial"/>
          <w:bCs/>
        </w:rPr>
        <w:t>Supplier</w:t>
      </w:r>
      <w:r w:rsidRPr="00AD49FE">
        <w:rPr>
          <w:rFonts w:ascii="Arial" w:hAnsi="Arial" w:cs="Arial"/>
          <w:bCs/>
        </w:rPr>
        <w:t xml:space="preserve"> shall immediately communicate the Results to the </w:t>
      </w:r>
      <w:r w:rsidR="009C6ADC">
        <w:rPr>
          <w:rFonts w:ascii="Arial" w:hAnsi="Arial" w:cs="Arial"/>
          <w:bCs/>
        </w:rPr>
        <w:t>Catapult</w:t>
      </w:r>
      <w:r w:rsidRPr="00AD49FE">
        <w:rPr>
          <w:rFonts w:ascii="Arial" w:hAnsi="Arial" w:cs="Arial"/>
          <w:bCs/>
        </w:rPr>
        <w:t>.</w:t>
      </w:r>
    </w:p>
    <w:p w:rsidR="00DD3916" w:rsidRPr="00AD49FE" w:rsidRDefault="00DD3916" w:rsidP="00AD49FE">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Results and all rights in them shall be and remain the property of the </w:t>
      </w:r>
      <w:r w:rsidR="009C6ADC">
        <w:rPr>
          <w:rFonts w:ascii="Arial" w:hAnsi="Arial" w:cs="Arial"/>
          <w:bCs/>
        </w:rPr>
        <w:t>Catapult</w:t>
      </w:r>
      <w:r w:rsidRPr="00AD49FE">
        <w:rPr>
          <w:rFonts w:ascii="Arial" w:hAnsi="Arial" w:cs="Arial"/>
          <w:bCs/>
        </w:rPr>
        <w:t>.</w:t>
      </w:r>
    </w:p>
    <w:p w:rsidR="000F4AE2" w:rsidRPr="003435A3" w:rsidRDefault="00DD3916" w:rsidP="003435A3">
      <w:pPr>
        <w:pStyle w:val="ListParagraph"/>
        <w:numPr>
          <w:ilvl w:val="1"/>
          <w:numId w:val="12"/>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shall, without further remuneration, but at the </w:t>
      </w:r>
      <w:r w:rsidR="009C6ADC">
        <w:rPr>
          <w:rFonts w:ascii="Arial" w:hAnsi="Arial" w:cs="Arial"/>
          <w:bCs/>
        </w:rPr>
        <w:t>Catapult</w:t>
      </w:r>
      <w:r w:rsidRPr="00AD49FE">
        <w:rPr>
          <w:rFonts w:ascii="Arial" w:hAnsi="Arial" w:cs="Arial"/>
          <w:bCs/>
        </w:rPr>
        <w:t xml:space="preserve">’s expense, execute all documents and do all acts and things which the </w:t>
      </w:r>
      <w:r w:rsidR="009C6ADC">
        <w:rPr>
          <w:rFonts w:ascii="Arial" w:hAnsi="Arial" w:cs="Arial"/>
          <w:bCs/>
        </w:rPr>
        <w:t>Catapult</w:t>
      </w:r>
      <w:r w:rsidRPr="00AD49FE">
        <w:rPr>
          <w:rFonts w:ascii="Arial" w:hAnsi="Arial" w:cs="Arial"/>
          <w:bCs/>
        </w:rPr>
        <w:t>, at any time during or after the termination of this Agreement</w:t>
      </w:r>
      <w:r w:rsidR="00810573" w:rsidRPr="00AD49FE">
        <w:rPr>
          <w:rFonts w:ascii="Arial" w:hAnsi="Arial" w:cs="Arial"/>
          <w:bCs/>
        </w:rPr>
        <w:t xml:space="preserve"> requires </w:t>
      </w:r>
      <w:proofErr w:type="gramStart"/>
      <w:r w:rsidR="00810573" w:rsidRPr="00AD49FE">
        <w:rPr>
          <w:rFonts w:ascii="Arial" w:hAnsi="Arial" w:cs="Arial"/>
          <w:bCs/>
        </w:rPr>
        <w:t>in order to</w:t>
      </w:r>
      <w:proofErr w:type="gramEnd"/>
      <w:r w:rsidR="00810573" w:rsidRPr="00AD49FE">
        <w:rPr>
          <w:rFonts w:ascii="Arial" w:hAnsi="Arial" w:cs="Arial"/>
          <w:bCs/>
        </w:rPr>
        <w:t xml:space="preserve"> </w:t>
      </w:r>
      <w:r w:rsidRPr="00AD49FE">
        <w:rPr>
          <w:rFonts w:ascii="Arial" w:hAnsi="Arial" w:cs="Arial"/>
          <w:bCs/>
        </w:rPr>
        <w:t xml:space="preserve">vest the Results in the </w:t>
      </w:r>
      <w:r w:rsidR="009C6ADC">
        <w:rPr>
          <w:rFonts w:ascii="Arial" w:hAnsi="Arial" w:cs="Arial"/>
          <w:bCs/>
        </w:rPr>
        <w:t>Catapult</w:t>
      </w:r>
      <w:r w:rsidRPr="00AD49FE">
        <w:rPr>
          <w:rFonts w:ascii="Arial" w:hAnsi="Arial" w:cs="Arial"/>
          <w:bCs/>
        </w:rPr>
        <w:t xml:space="preserve"> or as the </w:t>
      </w:r>
      <w:r w:rsidR="009C6ADC">
        <w:rPr>
          <w:rFonts w:ascii="Arial" w:hAnsi="Arial" w:cs="Arial"/>
          <w:bCs/>
        </w:rPr>
        <w:t>Catapult</w:t>
      </w:r>
      <w:r w:rsidRPr="00AD49FE">
        <w:rPr>
          <w:rFonts w:ascii="Arial" w:hAnsi="Arial" w:cs="Arial"/>
          <w:bCs/>
        </w:rPr>
        <w:t xml:space="preserve"> directs.</w:t>
      </w:r>
    </w:p>
    <w:p w:rsidR="00DD3916" w:rsidRPr="00AD49FE" w:rsidRDefault="00DE5711" w:rsidP="00AD49FE">
      <w:pPr>
        <w:pStyle w:val="ListParagraph"/>
        <w:numPr>
          <w:ilvl w:val="0"/>
          <w:numId w:val="14"/>
        </w:numPr>
        <w:spacing w:before="240" w:after="240"/>
        <w:ind w:left="426" w:hanging="426"/>
        <w:contextualSpacing w:val="0"/>
        <w:jc w:val="both"/>
        <w:rPr>
          <w:rFonts w:ascii="Arial" w:hAnsi="Arial" w:cs="Arial"/>
          <w:b/>
        </w:rPr>
      </w:pPr>
      <w:r w:rsidRPr="00AD49FE">
        <w:rPr>
          <w:rFonts w:ascii="Arial" w:hAnsi="Arial" w:cs="Arial"/>
          <w:b/>
          <w:bCs/>
        </w:rPr>
        <w:t>INDEPENDENT</w:t>
      </w:r>
      <w:r w:rsidR="00DD3916" w:rsidRPr="00AD49FE">
        <w:rPr>
          <w:rFonts w:ascii="Arial" w:hAnsi="Arial" w:cs="Arial"/>
          <w:b/>
          <w:bCs/>
        </w:rPr>
        <w:t xml:space="preserve"> STATUS</w:t>
      </w:r>
    </w:p>
    <w:p w:rsidR="00DD3916" w:rsidRPr="00AD49FE" w:rsidRDefault="00086D67" w:rsidP="00AD49FE">
      <w:pPr>
        <w:pStyle w:val="ListParagraph"/>
        <w:numPr>
          <w:ilvl w:val="1"/>
          <w:numId w:val="9"/>
        </w:numPr>
        <w:spacing w:before="240" w:after="240"/>
        <w:ind w:left="567" w:hanging="567"/>
        <w:contextualSpacing w:val="0"/>
        <w:jc w:val="both"/>
        <w:rPr>
          <w:rFonts w:ascii="Arial" w:hAnsi="Arial" w:cs="Arial"/>
          <w:b/>
        </w:rPr>
      </w:pPr>
      <w:r>
        <w:rPr>
          <w:rFonts w:ascii="Arial" w:hAnsi="Arial" w:cs="Arial"/>
          <w:bCs/>
        </w:rPr>
        <w:t>T</w:t>
      </w:r>
      <w:r w:rsidR="00DD3916" w:rsidRPr="00AD49FE">
        <w:rPr>
          <w:rFonts w:ascii="Arial" w:hAnsi="Arial" w:cs="Arial"/>
          <w:bCs/>
        </w:rPr>
        <w:t xml:space="preserve">he Parties agree that the </w:t>
      </w:r>
      <w:r w:rsidR="004232B2">
        <w:rPr>
          <w:rFonts w:ascii="Arial" w:hAnsi="Arial" w:cs="Arial"/>
          <w:bCs/>
        </w:rPr>
        <w:t>Supplier</w:t>
      </w:r>
      <w:r w:rsidR="00DD3916" w:rsidRPr="00AD49FE">
        <w:rPr>
          <w:rFonts w:ascii="Arial" w:hAnsi="Arial" w:cs="Arial"/>
          <w:bCs/>
        </w:rPr>
        <w:t xml:space="preserve"> </w:t>
      </w:r>
      <w:r w:rsidR="000F4AE2" w:rsidRPr="00AD49FE">
        <w:rPr>
          <w:rFonts w:ascii="Arial" w:hAnsi="Arial" w:cs="Arial"/>
          <w:bCs/>
        </w:rPr>
        <w:t>is</w:t>
      </w:r>
      <w:r w:rsidR="00DD3916" w:rsidRPr="00AD49FE">
        <w:rPr>
          <w:rFonts w:ascii="Arial" w:hAnsi="Arial" w:cs="Arial"/>
          <w:bCs/>
        </w:rPr>
        <w:t xml:space="preserve"> not and shall not be deemed to be an employee, director, agent or partner of the </w:t>
      </w:r>
      <w:r w:rsidR="009C6ADC">
        <w:rPr>
          <w:rFonts w:ascii="Arial" w:hAnsi="Arial" w:cs="Arial"/>
          <w:bCs/>
        </w:rPr>
        <w:t>Catapult</w:t>
      </w:r>
      <w:r w:rsidR="00DD3916" w:rsidRPr="00AD49FE">
        <w:rPr>
          <w:rFonts w:ascii="Arial" w:hAnsi="Arial" w:cs="Arial"/>
          <w:bCs/>
        </w:rPr>
        <w:t xml:space="preserve">, and shall </w:t>
      </w:r>
      <w:r w:rsidR="000F4AE2" w:rsidRPr="00AD49FE">
        <w:rPr>
          <w:rFonts w:ascii="Arial" w:hAnsi="Arial" w:cs="Arial"/>
          <w:bCs/>
        </w:rPr>
        <w:t>not</w:t>
      </w:r>
      <w:r w:rsidR="00DD3916" w:rsidRPr="00AD49FE">
        <w:rPr>
          <w:rFonts w:ascii="Arial" w:hAnsi="Arial" w:cs="Arial"/>
          <w:bCs/>
        </w:rPr>
        <w:t xml:space="preserve"> hold </w:t>
      </w:r>
      <w:r w:rsidR="000F4AE2" w:rsidRPr="00AD49FE">
        <w:rPr>
          <w:rFonts w:ascii="Arial" w:hAnsi="Arial" w:cs="Arial"/>
          <w:bCs/>
        </w:rPr>
        <w:t>itself</w:t>
      </w:r>
      <w:r w:rsidR="00DD3916" w:rsidRPr="00AD49FE">
        <w:rPr>
          <w:rFonts w:ascii="Arial" w:hAnsi="Arial" w:cs="Arial"/>
          <w:bCs/>
        </w:rPr>
        <w:t xml:space="preserve"> out as such, for any purpose whatsoever. </w:t>
      </w:r>
    </w:p>
    <w:p w:rsidR="0071426E" w:rsidRPr="009C6ADC" w:rsidRDefault="00DD3916" w:rsidP="003435A3">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agrees to indemnify the </w:t>
      </w:r>
      <w:r w:rsidR="009C6ADC">
        <w:rPr>
          <w:rFonts w:ascii="Arial" w:hAnsi="Arial" w:cs="Arial"/>
          <w:bCs/>
        </w:rPr>
        <w:t>Catapult</w:t>
      </w:r>
      <w:r w:rsidRPr="00AD49FE">
        <w:rPr>
          <w:rFonts w:ascii="Arial" w:hAnsi="Arial" w:cs="Arial"/>
          <w:bCs/>
        </w:rPr>
        <w:t xml:space="preserve"> in full in relation to any liability arising from any employment-related claim (including reasonable costs and expenses) brought by the </w:t>
      </w:r>
      <w:r w:rsidR="004232B2">
        <w:rPr>
          <w:rFonts w:ascii="Arial" w:hAnsi="Arial" w:cs="Arial"/>
          <w:bCs/>
        </w:rPr>
        <w:t>Supplier</w:t>
      </w:r>
      <w:r w:rsidRPr="00AD49FE">
        <w:rPr>
          <w:rFonts w:ascii="Arial" w:hAnsi="Arial" w:cs="Arial"/>
          <w:bCs/>
        </w:rPr>
        <w:t xml:space="preserve">, any </w:t>
      </w:r>
      <w:r w:rsidR="007F4352" w:rsidRPr="00AD49FE">
        <w:rPr>
          <w:rFonts w:ascii="Arial" w:hAnsi="Arial" w:cs="Arial"/>
          <w:bCs/>
        </w:rPr>
        <w:t>Key Person</w:t>
      </w:r>
      <w:r w:rsidRPr="00AD49FE">
        <w:rPr>
          <w:rFonts w:ascii="Arial" w:hAnsi="Arial" w:cs="Arial"/>
          <w:bCs/>
        </w:rPr>
        <w:t xml:space="preserve"> or any Substitute against the </w:t>
      </w:r>
      <w:r w:rsidR="009C6ADC">
        <w:rPr>
          <w:rFonts w:ascii="Arial" w:hAnsi="Arial" w:cs="Arial"/>
          <w:bCs/>
        </w:rPr>
        <w:t>Catapult</w:t>
      </w:r>
      <w:r w:rsidRPr="00AD49FE">
        <w:rPr>
          <w:rFonts w:ascii="Arial" w:hAnsi="Arial" w:cs="Arial"/>
          <w:bCs/>
        </w:rPr>
        <w:t xml:space="preserve"> arising out of or in connection with the Services.</w:t>
      </w:r>
    </w:p>
    <w:p w:rsidR="00DD3916" w:rsidRPr="00AD49FE" w:rsidRDefault="00DD3916" w:rsidP="00AD49FE">
      <w:pPr>
        <w:pStyle w:val="ListParagraph"/>
        <w:numPr>
          <w:ilvl w:val="0"/>
          <w:numId w:val="9"/>
        </w:numPr>
        <w:spacing w:before="240" w:after="240"/>
        <w:contextualSpacing w:val="0"/>
        <w:jc w:val="both"/>
        <w:rPr>
          <w:rFonts w:ascii="Arial" w:hAnsi="Arial" w:cs="Arial"/>
          <w:b/>
        </w:rPr>
      </w:pPr>
      <w:r w:rsidRPr="00AD49FE">
        <w:rPr>
          <w:rFonts w:ascii="Arial" w:hAnsi="Arial" w:cs="Arial"/>
          <w:b/>
          <w:bCs/>
        </w:rPr>
        <w:t>AUTHORITY</w:t>
      </w:r>
    </w:p>
    <w:p w:rsidR="00DD3916" w:rsidRPr="00AD49FE" w:rsidRDefault="00DD3916" w:rsidP="00AD49FE">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 xml:space="preserve">Neither </w:t>
      </w:r>
      <w:r w:rsidR="00810573" w:rsidRPr="00AD49FE">
        <w:rPr>
          <w:rFonts w:ascii="Arial" w:hAnsi="Arial" w:cs="Arial"/>
          <w:bCs/>
        </w:rPr>
        <w:t xml:space="preserve">Party </w:t>
      </w:r>
      <w:r w:rsidR="00651FF7" w:rsidRPr="00AD49FE">
        <w:rPr>
          <w:rFonts w:ascii="Arial" w:hAnsi="Arial" w:cs="Arial"/>
          <w:bCs/>
        </w:rPr>
        <w:t>shall have power to nor shall they</w:t>
      </w:r>
      <w:r w:rsidRPr="00AD49FE">
        <w:rPr>
          <w:rFonts w:ascii="Arial" w:hAnsi="Arial" w:cs="Arial"/>
          <w:bCs/>
        </w:rPr>
        <w:t xml:space="preserve"> purport to </w:t>
      </w:r>
      <w:r w:rsidR="00810573" w:rsidRPr="00AD49FE">
        <w:rPr>
          <w:rFonts w:ascii="Arial" w:hAnsi="Arial" w:cs="Arial"/>
          <w:bCs/>
        </w:rPr>
        <w:t xml:space="preserve">have the power to </w:t>
      </w:r>
      <w:r w:rsidRPr="00AD49FE">
        <w:rPr>
          <w:rFonts w:ascii="Arial" w:hAnsi="Arial" w:cs="Arial"/>
          <w:bCs/>
        </w:rPr>
        <w:t xml:space="preserve">bind the </w:t>
      </w:r>
      <w:r w:rsidR="00810573" w:rsidRPr="00AD49FE">
        <w:rPr>
          <w:rFonts w:ascii="Arial" w:hAnsi="Arial" w:cs="Arial"/>
          <w:bCs/>
        </w:rPr>
        <w:t xml:space="preserve">other </w:t>
      </w:r>
      <w:r w:rsidRPr="00AD49FE">
        <w:rPr>
          <w:rFonts w:ascii="Arial" w:hAnsi="Arial" w:cs="Arial"/>
          <w:bCs/>
        </w:rPr>
        <w:t>in any way whatsoever, unless so direct</w:t>
      </w:r>
      <w:r w:rsidR="00810573" w:rsidRPr="00AD49FE">
        <w:rPr>
          <w:rFonts w:ascii="Arial" w:hAnsi="Arial" w:cs="Arial"/>
          <w:bCs/>
        </w:rPr>
        <w:t>ed</w:t>
      </w:r>
      <w:r w:rsidRPr="00AD49FE">
        <w:rPr>
          <w:rFonts w:ascii="Arial" w:hAnsi="Arial" w:cs="Arial"/>
          <w:bCs/>
        </w:rPr>
        <w:t xml:space="preserve"> </w:t>
      </w:r>
      <w:r w:rsidR="00810573" w:rsidRPr="00AD49FE">
        <w:rPr>
          <w:rFonts w:ascii="Arial" w:hAnsi="Arial" w:cs="Arial"/>
          <w:bCs/>
        </w:rPr>
        <w:t xml:space="preserve">in advance </w:t>
      </w:r>
      <w:r w:rsidRPr="00AD49FE">
        <w:rPr>
          <w:rFonts w:ascii="Arial" w:hAnsi="Arial" w:cs="Arial"/>
          <w:bCs/>
        </w:rPr>
        <w:t>in writing.</w:t>
      </w:r>
    </w:p>
    <w:p w:rsidR="00971199" w:rsidRPr="00E346BA" w:rsidRDefault="00D9038A" w:rsidP="009C6ADC">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U</w:t>
      </w:r>
      <w:r w:rsidR="00DD3916" w:rsidRPr="00AD49FE">
        <w:rPr>
          <w:rFonts w:ascii="Arial" w:hAnsi="Arial" w:cs="Arial"/>
          <w:bCs/>
        </w:rPr>
        <w:t xml:space="preserve">nless otherwise agreed in writing between the </w:t>
      </w:r>
      <w:r w:rsidR="004232B2">
        <w:rPr>
          <w:rFonts w:ascii="Arial" w:hAnsi="Arial" w:cs="Arial"/>
          <w:bCs/>
        </w:rPr>
        <w:t>Supplier</w:t>
      </w:r>
      <w:r w:rsidR="00DD3916" w:rsidRPr="00AD49FE">
        <w:rPr>
          <w:rFonts w:ascii="Arial" w:hAnsi="Arial" w:cs="Arial"/>
          <w:bCs/>
        </w:rPr>
        <w:t xml:space="preserve"> and the </w:t>
      </w:r>
      <w:r w:rsidR="009C6ADC">
        <w:rPr>
          <w:rFonts w:ascii="Arial" w:hAnsi="Arial" w:cs="Arial"/>
          <w:bCs/>
        </w:rPr>
        <w:t>Catapult</w:t>
      </w:r>
      <w:r w:rsidR="00DD3916" w:rsidRPr="00AD49FE">
        <w:rPr>
          <w:rFonts w:ascii="Arial" w:hAnsi="Arial" w:cs="Arial"/>
          <w:bCs/>
        </w:rPr>
        <w:t xml:space="preserve">, during the provision of the Services, in all dealings and transactions with </w:t>
      </w:r>
      <w:proofErr w:type="gramStart"/>
      <w:r w:rsidR="00DD3916" w:rsidRPr="00AD49FE">
        <w:rPr>
          <w:rFonts w:ascii="Arial" w:hAnsi="Arial" w:cs="Arial"/>
          <w:bCs/>
        </w:rPr>
        <w:t>any and all</w:t>
      </w:r>
      <w:proofErr w:type="gramEnd"/>
      <w:r w:rsidR="00DD3916" w:rsidRPr="00AD49FE">
        <w:rPr>
          <w:rFonts w:ascii="Arial" w:hAnsi="Arial" w:cs="Arial"/>
          <w:bCs/>
        </w:rPr>
        <w:t xml:space="preserve"> third parties, nothing shall render </w:t>
      </w:r>
      <w:r w:rsidR="00810573" w:rsidRPr="00AD49FE">
        <w:rPr>
          <w:rFonts w:ascii="Arial" w:hAnsi="Arial" w:cs="Arial"/>
          <w:bCs/>
        </w:rPr>
        <w:t xml:space="preserve">either </w:t>
      </w:r>
      <w:r w:rsidR="00BA01A8" w:rsidRPr="00AD49FE">
        <w:rPr>
          <w:rFonts w:ascii="Arial" w:hAnsi="Arial" w:cs="Arial"/>
          <w:bCs/>
        </w:rPr>
        <w:t>P</w:t>
      </w:r>
      <w:r w:rsidR="00810573" w:rsidRPr="00AD49FE">
        <w:rPr>
          <w:rFonts w:ascii="Arial" w:hAnsi="Arial" w:cs="Arial"/>
          <w:bCs/>
        </w:rPr>
        <w:t xml:space="preserve">arty </w:t>
      </w:r>
      <w:r w:rsidR="00DD3916" w:rsidRPr="00AD49FE">
        <w:rPr>
          <w:rFonts w:ascii="Arial" w:hAnsi="Arial" w:cs="Arial"/>
          <w:bCs/>
        </w:rPr>
        <w:t xml:space="preserve">the partner or agent of the </w:t>
      </w:r>
      <w:r w:rsidR="00810573" w:rsidRPr="00AD49FE">
        <w:rPr>
          <w:rFonts w:ascii="Arial" w:hAnsi="Arial" w:cs="Arial"/>
          <w:bCs/>
        </w:rPr>
        <w:t>other</w:t>
      </w:r>
      <w:r w:rsidR="00DD3916" w:rsidRPr="00AD49FE">
        <w:rPr>
          <w:rFonts w:ascii="Arial" w:hAnsi="Arial" w:cs="Arial"/>
          <w:bCs/>
        </w:rPr>
        <w:t>.</w:t>
      </w:r>
    </w:p>
    <w:p w:rsidR="00DD3916" w:rsidRDefault="00AA073B" w:rsidP="00AD49FE">
      <w:pPr>
        <w:pStyle w:val="ListParagraph"/>
        <w:numPr>
          <w:ilvl w:val="0"/>
          <w:numId w:val="9"/>
        </w:numPr>
        <w:spacing w:before="240" w:after="240"/>
        <w:contextualSpacing w:val="0"/>
        <w:jc w:val="both"/>
        <w:rPr>
          <w:rFonts w:ascii="Arial" w:hAnsi="Arial" w:cs="Arial"/>
          <w:b/>
        </w:rPr>
      </w:pPr>
      <w:r w:rsidRPr="00DA2893">
        <w:rPr>
          <w:rFonts w:ascii="Arial" w:hAnsi="Arial" w:cs="Arial"/>
          <w:b/>
        </w:rPr>
        <w:t>NOT USED</w:t>
      </w:r>
    </w:p>
    <w:p w:rsidR="00DD3916" w:rsidRDefault="00DD3916" w:rsidP="008575E4">
      <w:pPr>
        <w:pStyle w:val="ListParagraph"/>
        <w:numPr>
          <w:ilvl w:val="0"/>
          <w:numId w:val="9"/>
        </w:numPr>
        <w:spacing w:before="240" w:after="240"/>
        <w:contextualSpacing w:val="0"/>
        <w:jc w:val="both"/>
        <w:rPr>
          <w:rFonts w:ascii="Arial" w:hAnsi="Arial" w:cs="Arial"/>
          <w:b/>
        </w:rPr>
      </w:pPr>
      <w:bookmarkStart w:id="4" w:name="_Ref387830563"/>
      <w:r w:rsidRPr="008575E4">
        <w:rPr>
          <w:rFonts w:ascii="Arial" w:hAnsi="Arial" w:cs="Arial"/>
          <w:b/>
        </w:rPr>
        <w:t>INTELLECTUAL PROPERTY</w:t>
      </w:r>
      <w:bookmarkEnd w:id="4"/>
    </w:p>
    <w:p w:rsidR="00DC33EE" w:rsidRPr="00DC33EE" w:rsidRDefault="00DC33EE" w:rsidP="00DC33EE">
      <w:pPr>
        <w:pStyle w:val="SHHeading2"/>
        <w:numPr>
          <w:ilvl w:val="0"/>
          <w:numId w:val="0"/>
        </w:numPr>
        <w:tabs>
          <w:tab w:val="left" w:pos="720"/>
        </w:tabs>
        <w:ind w:left="360"/>
        <w:rPr>
          <w:sz w:val="22"/>
          <w:szCs w:val="22"/>
          <w:u w:val="single"/>
        </w:rPr>
      </w:pPr>
      <w:r w:rsidRPr="00DC33EE">
        <w:rPr>
          <w:sz w:val="22"/>
          <w:szCs w:val="22"/>
          <w:u w:val="single"/>
        </w:rPr>
        <w:t xml:space="preserve">Background IPR </w:t>
      </w:r>
    </w:p>
    <w:p w:rsidR="008575E4" w:rsidRPr="008575E4" w:rsidRDefault="008575E4" w:rsidP="00F127C9">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Parties shall </w:t>
      </w:r>
      <w:proofErr w:type="gramStart"/>
      <w:r w:rsidRPr="008575E4">
        <w:rPr>
          <w:rFonts w:ascii="Arial" w:hAnsi="Arial" w:cs="Arial"/>
          <w:bCs/>
        </w:rPr>
        <w:t>agree, and</w:t>
      </w:r>
      <w:proofErr w:type="gramEnd"/>
      <w:r w:rsidRPr="008575E4">
        <w:rPr>
          <w:rFonts w:ascii="Arial" w:hAnsi="Arial" w:cs="Arial"/>
          <w:bCs/>
        </w:rPr>
        <w:t xml:space="preserve"> shall use reasonable endeavours to identify and set out in writing in a Background IP register, as at the date of this Agreement and on an on-going basis thereafter to reflect the evolution of the </w:t>
      </w:r>
      <w:r w:rsidR="00DC33EE">
        <w:rPr>
          <w:rFonts w:ascii="Arial" w:hAnsi="Arial" w:cs="Arial"/>
          <w:bCs/>
        </w:rPr>
        <w:t>Services</w:t>
      </w:r>
      <w:r w:rsidRPr="008575E4">
        <w:rPr>
          <w:rFonts w:ascii="Arial" w:hAnsi="Arial" w:cs="Arial"/>
          <w:bCs/>
        </w:rPr>
        <w:t xml:space="preserve">, the Background IPR which each Party </w:t>
      </w:r>
      <w:r w:rsidR="00395479">
        <w:rPr>
          <w:rFonts w:ascii="Arial" w:hAnsi="Arial" w:cs="Arial"/>
          <w:bCs/>
        </w:rPr>
        <w:t>brings for use in the Services</w:t>
      </w:r>
      <w:r w:rsidRPr="008575E4">
        <w:rPr>
          <w:rFonts w:ascii="Arial" w:hAnsi="Arial" w:cs="Arial"/>
          <w:bCs/>
        </w:rPr>
        <w:t xml:space="preserve">. </w:t>
      </w:r>
    </w:p>
    <w:p w:rsidR="008575E4" w:rsidRPr="008575E4" w:rsidRDefault="008575E4" w:rsidP="008575E4">
      <w:pPr>
        <w:pStyle w:val="ListParagraph"/>
        <w:numPr>
          <w:ilvl w:val="1"/>
          <w:numId w:val="9"/>
        </w:numPr>
        <w:spacing w:before="240" w:after="240"/>
        <w:ind w:left="567" w:hanging="567"/>
        <w:contextualSpacing w:val="0"/>
        <w:jc w:val="both"/>
        <w:rPr>
          <w:rFonts w:ascii="Arial" w:hAnsi="Arial" w:cs="Arial"/>
          <w:bCs/>
        </w:rPr>
      </w:pPr>
      <w:bookmarkStart w:id="5" w:name="_Ref437933717"/>
      <w:r w:rsidRPr="008575E4">
        <w:rPr>
          <w:rFonts w:ascii="Arial" w:hAnsi="Arial" w:cs="Arial"/>
          <w:bCs/>
        </w:rPr>
        <w:t>Each Party grants to each of the other Part</w:t>
      </w:r>
      <w:r w:rsidR="00DB7D08">
        <w:rPr>
          <w:rFonts w:ascii="Arial" w:hAnsi="Arial" w:cs="Arial"/>
          <w:bCs/>
        </w:rPr>
        <w:t>y</w:t>
      </w:r>
      <w:r w:rsidRPr="008575E4">
        <w:rPr>
          <w:rFonts w:ascii="Arial" w:hAnsi="Arial" w:cs="Arial"/>
          <w:bCs/>
        </w:rPr>
        <w:t xml:space="preserve">, for the Term and solely </w:t>
      </w:r>
      <w:proofErr w:type="gramStart"/>
      <w:r w:rsidRPr="008575E4">
        <w:rPr>
          <w:rFonts w:ascii="Arial" w:hAnsi="Arial" w:cs="Arial"/>
          <w:bCs/>
        </w:rPr>
        <w:t>for the purpose of</w:t>
      </w:r>
      <w:proofErr w:type="gramEnd"/>
      <w:r w:rsidRPr="008575E4">
        <w:rPr>
          <w:rFonts w:ascii="Arial" w:hAnsi="Arial" w:cs="Arial"/>
          <w:bCs/>
        </w:rPr>
        <w:t xml:space="preserve"> the </w:t>
      </w:r>
      <w:r w:rsidR="00395479">
        <w:rPr>
          <w:rFonts w:ascii="Arial" w:hAnsi="Arial" w:cs="Arial"/>
          <w:bCs/>
        </w:rPr>
        <w:t>Services</w:t>
      </w:r>
      <w:r w:rsidRPr="008575E4">
        <w:rPr>
          <w:rFonts w:ascii="Arial" w:hAnsi="Arial" w:cs="Arial"/>
          <w:bCs/>
        </w:rPr>
        <w:t xml:space="preserve">, a non-exclusive, non-transferable (subject to the sub-licensing provisions set out below), worldwide, royalty free licence to use its Background IP internally and solely to the extent necessary for that Party to fulfil its obligations under the </w:t>
      </w:r>
      <w:r w:rsidR="00395479">
        <w:rPr>
          <w:rFonts w:ascii="Arial" w:hAnsi="Arial" w:cs="Arial"/>
          <w:bCs/>
        </w:rPr>
        <w:t>Services</w:t>
      </w:r>
      <w:r w:rsidRPr="008575E4">
        <w:rPr>
          <w:rFonts w:ascii="Arial" w:hAnsi="Arial" w:cs="Arial"/>
          <w:bCs/>
        </w:rPr>
        <w:t>.  A Party receiving such licence of Background IP may grant sub-licences only to its sub-contractors</w:t>
      </w:r>
      <w:r w:rsidR="00DB7D08">
        <w:rPr>
          <w:rFonts w:ascii="Arial" w:hAnsi="Arial" w:cs="Arial"/>
          <w:bCs/>
        </w:rPr>
        <w:t xml:space="preserve"> </w:t>
      </w:r>
      <w:r w:rsidRPr="008575E4">
        <w:rPr>
          <w:rFonts w:ascii="Arial" w:hAnsi="Arial" w:cs="Arial"/>
          <w:bCs/>
        </w:rPr>
        <w:t>listed with the express prior written permission of the owning Party, such permission not to be unreasonably withheld, conditioned or delayed.</w:t>
      </w:r>
      <w:bookmarkEnd w:id="5"/>
      <w:r w:rsidRPr="008575E4">
        <w:rPr>
          <w:rFonts w:ascii="Arial" w:hAnsi="Arial" w:cs="Arial"/>
          <w:bCs/>
        </w:rPr>
        <w:t xml:space="preserve"> </w:t>
      </w:r>
    </w:p>
    <w:p w:rsidR="00DC33EE" w:rsidRPr="00DC33EE" w:rsidRDefault="00DC33EE" w:rsidP="00DC33EE">
      <w:pPr>
        <w:pStyle w:val="ListParagraph"/>
        <w:numPr>
          <w:ilvl w:val="1"/>
          <w:numId w:val="9"/>
        </w:numPr>
        <w:spacing w:before="240" w:after="240"/>
        <w:ind w:left="567" w:hanging="567"/>
        <w:contextualSpacing w:val="0"/>
        <w:jc w:val="both"/>
        <w:rPr>
          <w:rFonts w:ascii="Arial" w:hAnsi="Arial" w:cs="Arial"/>
          <w:bCs/>
        </w:rPr>
      </w:pPr>
      <w:r w:rsidRPr="00DC33EE">
        <w:rPr>
          <w:rFonts w:ascii="Arial" w:hAnsi="Arial" w:cs="Arial"/>
          <w:bCs/>
        </w:rPr>
        <w:lastRenderedPageBreak/>
        <w:t xml:space="preserve">Where an exploiting Party requires access to the Background IP (or part thereof) of an owning Party to enable it to exploit Foreground IP outside the </w:t>
      </w:r>
      <w:r w:rsidR="00395479">
        <w:rPr>
          <w:rFonts w:ascii="Arial" w:hAnsi="Arial" w:cs="Arial"/>
          <w:bCs/>
        </w:rPr>
        <w:t>Services</w:t>
      </w:r>
      <w:r w:rsidRPr="00DC33EE">
        <w:rPr>
          <w:rFonts w:ascii="Arial" w:hAnsi="Arial" w:cs="Arial"/>
          <w:bCs/>
        </w:rPr>
        <w:t xml:space="preserve">, the owning Party and the exploiting Party shall, prior to any licence terms being agreed in respect of the use of such Background IP and to the extent that they are reasonably able to do so, set out in writing and agree the nature and extent of the required Background IP. The owning Party shall, where it is free and reasonably able to do so, license the use of such Background IP on non-exclusive, fair and reasonable commercial terms (taking into consideration the respective financial and technical contributions of the Parties concerned, the expenses incurred in securing Intellectual Property Rights and, the costs of its commercial exploitation, other expenses, the cost of design and development (as appropriate) to the exploiting Party, with the right to sub-license. </w:t>
      </w:r>
    </w:p>
    <w:p w:rsidR="00DC33EE" w:rsidRPr="00DC33EE" w:rsidRDefault="00DC33EE" w:rsidP="00DC33EE">
      <w:pPr>
        <w:pStyle w:val="ListParagraph"/>
        <w:numPr>
          <w:ilvl w:val="1"/>
          <w:numId w:val="9"/>
        </w:numPr>
        <w:spacing w:before="240" w:after="240"/>
        <w:ind w:left="567" w:hanging="567"/>
        <w:contextualSpacing w:val="0"/>
        <w:jc w:val="both"/>
        <w:rPr>
          <w:rFonts w:ascii="Arial" w:hAnsi="Arial" w:cs="Arial"/>
          <w:bCs/>
        </w:rPr>
      </w:pPr>
      <w:r w:rsidRPr="00DC33EE">
        <w:rPr>
          <w:rFonts w:ascii="Arial" w:hAnsi="Arial" w:cs="Arial"/>
          <w:bCs/>
        </w:rPr>
        <w:t xml:space="preserve">Each Party shall disclose to the other its Background IP which requires disclosure </w:t>
      </w:r>
      <w:proofErr w:type="gramStart"/>
      <w:r w:rsidRPr="00DC33EE">
        <w:rPr>
          <w:rFonts w:ascii="Arial" w:hAnsi="Arial" w:cs="Arial"/>
          <w:bCs/>
        </w:rPr>
        <w:t>in order to</w:t>
      </w:r>
      <w:proofErr w:type="gramEnd"/>
      <w:r w:rsidRPr="00DC33EE">
        <w:rPr>
          <w:rFonts w:ascii="Arial" w:hAnsi="Arial" w:cs="Arial"/>
          <w:bCs/>
        </w:rPr>
        <w:t xml:space="preserve"> achieve the objectives of the Services. Any such disclosure shall be subject to the provisions of Clause 9 (Confidential Information). </w:t>
      </w:r>
    </w:p>
    <w:p w:rsidR="00DC33EE" w:rsidRDefault="00DC33EE" w:rsidP="00DC33EE">
      <w:pPr>
        <w:pStyle w:val="ListParagraph"/>
        <w:numPr>
          <w:ilvl w:val="1"/>
          <w:numId w:val="9"/>
        </w:numPr>
        <w:spacing w:before="240" w:after="240"/>
        <w:ind w:left="567" w:hanging="567"/>
        <w:contextualSpacing w:val="0"/>
        <w:jc w:val="both"/>
        <w:rPr>
          <w:rFonts w:ascii="Arial" w:hAnsi="Arial" w:cs="Arial"/>
          <w:bCs/>
        </w:rPr>
      </w:pPr>
      <w:bookmarkStart w:id="6" w:name="a262034"/>
      <w:bookmarkStart w:id="7" w:name="_Ref437948233"/>
      <w:bookmarkEnd w:id="6"/>
      <w:r w:rsidRPr="00DC33EE">
        <w:rPr>
          <w:rFonts w:ascii="Arial" w:hAnsi="Arial" w:cs="Arial"/>
          <w:bCs/>
        </w:rPr>
        <w:t>For the avoidance of doubt delivery of the Services shall not affect the rights of ownership of any Background IP of a Party and each Party shall retain its rights in its Background IPR.</w:t>
      </w:r>
      <w:bookmarkEnd w:id="7"/>
    </w:p>
    <w:p w:rsidR="00DC33EE" w:rsidRPr="00DC33EE" w:rsidRDefault="00DC33EE" w:rsidP="007309AC">
      <w:pPr>
        <w:pStyle w:val="SHHeading2"/>
        <w:numPr>
          <w:ilvl w:val="0"/>
          <w:numId w:val="0"/>
        </w:numPr>
        <w:tabs>
          <w:tab w:val="left" w:pos="720"/>
        </w:tabs>
        <w:ind w:left="360"/>
        <w:rPr>
          <w:rFonts w:cs="Arial"/>
          <w:bCs/>
        </w:rPr>
      </w:pPr>
      <w:r>
        <w:rPr>
          <w:sz w:val="22"/>
          <w:szCs w:val="22"/>
          <w:u w:val="single"/>
        </w:rPr>
        <w:t>Foreground</w:t>
      </w:r>
      <w:r w:rsidRPr="00DC33EE">
        <w:rPr>
          <w:sz w:val="22"/>
          <w:szCs w:val="22"/>
          <w:u w:val="single"/>
        </w:rPr>
        <w:t xml:space="preserve"> IP</w:t>
      </w:r>
    </w:p>
    <w:p w:rsidR="007309AC" w:rsidRPr="008575E4" w:rsidRDefault="007309AC" w:rsidP="007309AC">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Supplier hereby assigns to the Catapult all Foreground IP in the Results and all materials embodying such rights </w:t>
      </w:r>
      <w:proofErr w:type="gramStart"/>
      <w:r w:rsidRPr="008575E4">
        <w:rPr>
          <w:rFonts w:ascii="Arial" w:hAnsi="Arial" w:cs="Arial"/>
          <w:bCs/>
        </w:rPr>
        <w:t>to the fullest extent</w:t>
      </w:r>
      <w:proofErr w:type="gramEnd"/>
      <w:r w:rsidRPr="008575E4">
        <w:rPr>
          <w:rFonts w:ascii="Arial" w:hAnsi="Arial" w:cs="Arial"/>
          <w:bCs/>
        </w:rPr>
        <w:t xml:space="preserve"> permitted by law. Insofar as they do not so vest automatically by operation of law or under this Agreement, the Supplier holds legal title in such rights on trust for the Catapult.</w:t>
      </w:r>
    </w:p>
    <w:p w:rsidR="00DB7D08" w:rsidRDefault="007309AC" w:rsidP="008575E4">
      <w:pPr>
        <w:pStyle w:val="ListParagraph"/>
        <w:numPr>
          <w:ilvl w:val="1"/>
          <w:numId w:val="9"/>
        </w:numPr>
        <w:spacing w:before="240" w:after="240"/>
        <w:ind w:left="567" w:hanging="567"/>
        <w:contextualSpacing w:val="0"/>
        <w:jc w:val="both"/>
        <w:rPr>
          <w:rFonts w:ascii="Arial" w:hAnsi="Arial" w:cs="Arial"/>
          <w:bCs/>
        </w:rPr>
      </w:pPr>
      <w:r>
        <w:rPr>
          <w:rFonts w:ascii="Arial" w:hAnsi="Arial" w:cs="Arial"/>
          <w:bCs/>
        </w:rPr>
        <w:t xml:space="preserve">The Catapult grants to the supplier a </w:t>
      </w:r>
      <w:r w:rsidR="00355F99">
        <w:rPr>
          <w:rFonts w:ascii="Arial" w:hAnsi="Arial" w:cs="Arial"/>
          <w:bCs/>
        </w:rPr>
        <w:t xml:space="preserve">non-exclusive, </w:t>
      </w:r>
      <w:r>
        <w:rPr>
          <w:rFonts w:ascii="Arial" w:hAnsi="Arial" w:cs="Arial"/>
          <w:bCs/>
        </w:rPr>
        <w:t>royalty-free, perpetual, worldwide licence to the Foreground IP in the Results for any purpose.</w:t>
      </w:r>
    </w:p>
    <w:p w:rsidR="00DD3916" w:rsidRPr="008575E4" w:rsidRDefault="00DD3916"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w:t>
      </w:r>
      <w:r w:rsidR="004232B2" w:rsidRPr="008575E4">
        <w:rPr>
          <w:rFonts w:ascii="Arial" w:hAnsi="Arial" w:cs="Arial"/>
          <w:bCs/>
        </w:rPr>
        <w:t>Supplier</w:t>
      </w:r>
      <w:r w:rsidRPr="008575E4">
        <w:rPr>
          <w:rFonts w:ascii="Arial" w:hAnsi="Arial" w:cs="Arial"/>
          <w:bCs/>
        </w:rPr>
        <w:t xml:space="preserve"> warrants to the </w:t>
      </w:r>
      <w:r w:rsidR="009C6ADC" w:rsidRPr="008575E4">
        <w:rPr>
          <w:rFonts w:ascii="Arial" w:hAnsi="Arial" w:cs="Arial"/>
          <w:bCs/>
        </w:rPr>
        <w:t>Catapult</w:t>
      </w:r>
      <w:r w:rsidRPr="008575E4">
        <w:rPr>
          <w:rFonts w:ascii="Arial" w:hAnsi="Arial" w:cs="Arial"/>
          <w:bCs/>
        </w:rPr>
        <w:t xml:space="preserve"> that it has obtained from the </w:t>
      </w:r>
      <w:r w:rsidR="00381FB4" w:rsidRPr="008575E4">
        <w:rPr>
          <w:rFonts w:ascii="Arial" w:hAnsi="Arial" w:cs="Arial"/>
          <w:bCs/>
        </w:rPr>
        <w:t>its employees providing the Services</w:t>
      </w:r>
      <w:r w:rsidRPr="008575E4">
        <w:rPr>
          <w:rFonts w:ascii="Arial" w:hAnsi="Arial" w:cs="Arial"/>
          <w:bCs/>
        </w:rPr>
        <w:t xml:space="preserve"> a written and valid assignment of all </w:t>
      </w:r>
      <w:r w:rsidR="00923A84" w:rsidRPr="008575E4">
        <w:rPr>
          <w:rFonts w:ascii="Arial" w:hAnsi="Arial" w:cs="Arial"/>
          <w:bCs/>
        </w:rPr>
        <w:t>Foreground IP</w:t>
      </w:r>
      <w:r w:rsidRPr="008575E4">
        <w:rPr>
          <w:rFonts w:ascii="Arial" w:hAnsi="Arial" w:cs="Arial"/>
          <w:bCs/>
        </w:rPr>
        <w:t xml:space="preserve"> in the Results and of all materials embodying such rights and a written irrevocable waiver of all the</w:t>
      </w:r>
      <w:r w:rsidR="00381FB4" w:rsidRPr="008575E4">
        <w:rPr>
          <w:rFonts w:ascii="Arial" w:hAnsi="Arial" w:cs="Arial"/>
          <w:bCs/>
        </w:rPr>
        <w:t>ir</w:t>
      </w:r>
      <w:r w:rsidRPr="008575E4">
        <w:rPr>
          <w:rFonts w:ascii="Arial" w:hAnsi="Arial" w:cs="Arial"/>
          <w:bCs/>
        </w:rPr>
        <w:t xml:space="preserve"> statutory moral rights in the </w:t>
      </w:r>
      <w:r w:rsidR="00252566" w:rsidRPr="008575E4">
        <w:rPr>
          <w:rFonts w:ascii="Arial" w:hAnsi="Arial" w:cs="Arial"/>
          <w:bCs/>
        </w:rPr>
        <w:t xml:space="preserve">Results </w:t>
      </w:r>
      <w:r w:rsidRPr="008575E4">
        <w:rPr>
          <w:rFonts w:ascii="Arial" w:hAnsi="Arial" w:cs="Arial"/>
          <w:bCs/>
        </w:rPr>
        <w:t>to which th</w:t>
      </w:r>
      <w:r w:rsidR="00381FB4" w:rsidRPr="008575E4">
        <w:rPr>
          <w:rFonts w:ascii="Arial" w:hAnsi="Arial" w:cs="Arial"/>
          <w:bCs/>
        </w:rPr>
        <w:t>os</w:t>
      </w:r>
      <w:r w:rsidRPr="008575E4">
        <w:rPr>
          <w:rFonts w:ascii="Arial" w:hAnsi="Arial" w:cs="Arial"/>
          <w:bCs/>
        </w:rPr>
        <w:t xml:space="preserve">e </w:t>
      </w:r>
      <w:r w:rsidR="00381FB4" w:rsidRPr="008575E4">
        <w:rPr>
          <w:rFonts w:ascii="Arial" w:hAnsi="Arial" w:cs="Arial"/>
          <w:bCs/>
        </w:rPr>
        <w:t>employees</w:t>
      </w:r>
      <w:r w:rsidRPr="008575E4">
        <w:rPr>
          <w:rFonts w:ascii="Arial" w:hAnsi="Arial" w:cs="Arial"/>
          <w:bCs/>
        </w:rPr>
        <w:t xml:space="preserve"> are now or may at any future time be entitled under Chapter IV of the Copyright Designs and Patents Act 1988 or any similar provisions of law in any jurisdiction, to the fullest extent permissible by law, and that </w:t>
      </w:r>
      <w:r w:rsidR="00381FB4" w:rsidRPr="008575E4">
        <w:rPr>
          <w:rFonts w:ascii="Arial" w:hAnsi="Arial" w:cs="Arial"/>
          <w:bCs/>
        </w:rPr>
        <w:t>its employees</w:t>
      </w:r>
      <w:r w:rsidR="003435A3" w:rsidRPr="008575E4">
        <w:rPr>
          <w:rFonts w:ascii="Arial" w:hAnsi="Arial" w:cs="Arial"/>
          <w:bCs/>
        </w:rPr>
        <w:t xml:space="preserve"> </w:t>
      </w:r>
      <w:r w:rsidR="00381FB4" w:rsidRPr="008575E4">
        <w:rPr>
          <w:rFonts w:ascii="Arial" w:hAnsi="Arial" w:cs="Arial"/>
          <w:bCs/>
        </w:rPr>
        <w:t>have</w:t>
      </w:r>
      <w:r w:rsidRPr="008575E4">
        <w:rPr>
          <w:rFonts w:ascii="Arial" w:hAnsi="Arial" w:cs="Arial"/>
          <w:bCs/>
        </w:rPr>
        <w:t xml:space="preserve"> agreed to hold on trust for the </w:t>
      </w:r>
      <w:r w:rsidR="004232B2" w:rsidRPr="008575E4">
        <w:rPr>
          <w:rFonts w:ascii="Arial" w:hAnsi="Arial" w:cs="Arial"/>
          <w:bCs/>
        </w:rPr>
        <w:t>Supplier</w:t>
      </w:r>
      <w:r w:rsidRPr="008575E4">
        <w:rPr>
          <w:rFonts w:ascii="Arial" w:hAnsi="Arial" w:cs="Arial"/>
          <w:bCs/>
        </w:rPr>
        <w:t xml:space="preserve"> any such rights in which the legal title has not passed (or will not pass) to the </w:t>
      </w:r>
      <w:r w:rsidR="004232B2" w:rsidRPr="008575E4">
        <w:rPr>
          <w:rFonts w:ascii="Arial" w:hAnsi="Arial" w:cs="Arial"/>
          <w:bCs/>
        </w:rPr>
        <w:t>Supplier</w:t>
      </w:r>
      <w:r w:rsidRPr="008575E4">
        <w:rPr>
          <w:rFonts w:ascii="Arial" w:hAnsi="Arial" w:cs="Arial"/>
          <w:bCs/>
        </w:rPr>
        <w:t xml:space="preserve">. The </w:t>
      </w:r>
      <w:r w:rsidR="004232B2" w:rsidRPr="008575E4">
        <w:rPr>
          <w:rFonts w:ascii="Arial" w:hAnsi="Arial" w:cs="Arial"/>
          <w:bCs/>
        </w:rPr>
        <w:t>Supplier</w:t>
      </w:r>
      <w:r w:rsidRPr="008575E4">
        <w:rPr>
          <w:rFonts w:ascii="Arial" w:hAnsi="Arial" w:cs="Arial"/>
          <w:bCs/>
        </w:rPr>
        <w:t xml:space="preserve"> agrees to provide to the </w:t>
      </w:r>
      <w:r w:rsidR="009C6ADC" w:rsidRPr="008575E4">
        <w:rPr>
          <w:rFonts w:ascii="Arial" w:hAnsi="Arial" w:cs="Arial"/>
          <w:bCs/>
        </w:rPr>
        <w:t>Catapult</w:t>
      </w:r>
      <w:r w:rsidRPr="008575E4">
        <w:rPr>
          <w:rFonts w:ascii="Arial" w:hAnsi="Arial" w:cs="Arial"/>
          <w:bCs/>
        </w:rPr>
        <w:t xml:space="preserve"> a copy of this assignment on or before the date of this Agreement, if requested.</w:t>
      </w:r>
    </w:p>
    <w:p w:rsidR="00DD3916" w:rsidRPr="008575E4" w:rsidRDefault="00DD3916"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w:t>
      </w:r>
      <w:r w:rsidR="004232B2" w:rsidRPr="008575E4">
        <w:rPr>
          <w:rFonts w:ascii="Arial" w:hAnsi="Arial" w:cs="Arial"/>
          <w:bCs/>
        </w:rPr>
        <w:t>Supplier</w:t>
      </w:r>
      <w:r w:rsidRPr="008575E4">
        <w:rPr>
          <w:rFonts w:ascii="Arial" w:hAnsi="Arial" w:cs="Arial"/>
          <w:bCs/>
        </w:rPr>
        <w:t xml:space="preserve"> undertakes to the </w:t>
      </w:r>
      <w:r w:rsidR="009C6ADC" w:rsidRPr="008575E4">
        <w:rPr>
          <w:rFonts w:ascii="Arial" w:hAnsi="Arial" w:cs="Arial"/>
          <w:bCs/>
        </w:rPr>
        <w:t>Catapult</w:t>
      </w:r>
      <w:r w:rsidRPr="008575E4">
        <w:rPr>
          <w:rFonts w:ascii="Arial" w:hAnsi="Arial" w:cs="Arial"/>
          <w:bCs/>
        </w:rPr>
        <w:t>:</w:t>
      </w:r>
    </w:p>
    <w:p w:rsidR="00DD3916" w:rsidRPr="008575E4" w:rsidRDefault="00DD3916"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to notify to the </w:t>
      </w:r>
      <w:r w:rsidR="009C6ADC" w:rsidRPr="008575E4">
        <w:rPr>
          <w:rFonts w:ascii="Arial" w:hAnsi="Arial" w:cs="Arial"/>
          <w:bCs/>
        </w:rPr>
        <w:t>Catapult</w:t>
      </w:r>
      <w:r w:rsidRPr="008575E4">
        <w:rPr>
          <w:rFonts w:ascii="Arial" w:hAnsi="Arial" w:cs="Arial"/>
          <w:bCs/>
        </w:rPr>
        <w:t>, in writing, full details of all Results promptly on their creation;</w:t>
      </w:r>
    </w:p>
    <w:p w:rsidR="00DD3916" w:rsidRPr="008575E4" w:rsidRDefault="00DD3916"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to keep confidential the details of all Results;</w:t>
      </w:r>
    </w:p>
    <w:p w:rsidR="00DD3916"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whenever requested to do so by the </w:t>
      </w:r>
      <w:r w:rsidR="009C6ADC" w:rsidRPr="008575E4">
        <w:rPr>
          <w:rFonts w:ascii="Arial" w:hAnsi="Arial" w:cs="Arial"/>
          <w:bCs/>
        </w:rPr>
        <w:t>Catapult</w:t>
      </w:r>
      <w:r w:rsidRPr="008575E4">
        <w:rPr>
          <w:rFonts w:ascii="Arial" w:hAnsi="Arial" w:cs="Arial"/>
          <w:bCs/>
        </w:rPr>
        <w:t xml:space="preserve"> and in any event on the termination of the Agreement, promptly to deliver to the </w:t>
      </w:r>
      <w:r w:rsidR="009C6ADC" w:rsidRPr="008575E4">
        <w:rPr>
          <w:rFonts w:ascii="Arial" w:hAnsi="Arial" w:cs="Arial"/>
          <w:bCs/>
        </w:rPr>
        <w:t>Catapult</w:t>
      </w:r>
      <w:r w:rsidRPr="008575E4">
        <w:rPr>
          <w:rFonts w:ascii="Arial" w:hAnsi="Arial" w:cs="Arial"/>
          <w:bCs/>
        </w:rPr>
        <w:t xml:space="preserve"> all correspondence, documents, papers and records on all media (and all copies or abstracts of them), recording or relating to any </w:t>
      </w:r>
      <w:r w:rsidR="00E164EC" w:rsidRPr="008575E4">
        <w:rPr>
          <w:rFonts w:ascii="Arial" w:hAnsi="Arial" w:cs="Arial"/>
          <w:bCs/>
        </w:rPr>
        <w:t xml:space="preserve">clause </w:t>
      </w:r>
      <w:r w:rsidRPr="008575E4">
        <w:rPr>
          <w:rFonts w:ascii="Arial" w:hAnsi="Arial" w:cs="Arial"/>
          <w:bCs/>
        </w:rPr>
        <w:t>of the Results and the process of their creation which are in its possession, custody or power;</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lastRenderedPageBreak/>
        <w:t>not to register nor attempt to register any of the</w:t>
      </w:r>
      <w:r w:rsidR="00923A84" w:rsidRPr="008575E4">
        <w:rPr>
          <w:rFonts w:ascii="Arial" w:hAnsi="Arial" w:cs="Arial"/>
          <w:bCs/>
        </w:rPr>
        <w:t xml:space="preserve"> Foreground IP</w:t>
      </w:r>
      <w:r w:rsidRPr="008575E4">
        <w:rPr>
          <w:rFonts w:ascii="Arial" w:hAnsi="Arial" w:cs="Arial"/>
          <w:bCs/>
        </w:rPr>
        <w:t xml:space="preserve"> in the Results, unless requested to do so by the </w:t>
      </w:r>
      <w:r w:rsidR="009C6ADC" w:rsidRPr="008575E4">
        <w:rPr>
          <w:rFonts w:ascii="Arial" w:hAnsi="Arial" w:cs="Arial"/>
          <w:bCs/>
        </w:rPr>
        <w:t>Catapult</w:t>
      </w:r>
      <w:r w:rsidR="009D5516" w:rsidRPr="008575E4">
        <w:rPr>
          <w:rFonts w:ascii="Arial" w:hAnsi="Arial" w:cs="Arial"/>
          <w:bCs/>
        </w:rPr>
        <w:t>;</w:t>
      </w:r>
    </w:p>
    <w:p w:rsidR="00D4268E" w:rsidRPr="008575E4" w:rsidRDefault="00D4268E"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not to give permission to any third party to use any of the Results, nor any of the Foreground IP in the same</w:t>
      </w:r>
      <w:r w:rsidR="009D5516" w:rsidRPr="008575E4">
        <w:rPr>
          <w:rFonts w:ascii="Arial" w:hAnsi="Arial" w:cs="Arial"/>
          <w:bCs/>
        </w:rPr>
        <w:t>; and</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to do all acts necessary to confirm that absolute title in all </w:t>
      </w:r>
      <w:r w:rsidR="00923A84" w:rsidRPr="008575E4">
        <w:rPr>
          <w:rFonts w:ascii="Arial" w:hAnsi="Arial" w:cs="Arial"/>
          <w:bCs/>
        </w:rPr>
        <w:t>Foreground IP</w:t>
      </w:r>
      <w:r w:rsidRPr="008575E4">
        <w:rPr>
          <w:rFonts w:ascii="Arial" w:hAnsi="Arial" w:cs="Arial"/>
          <w:bCs/>
        </w:rPr>
        <w:t xml:space="preserve"> in the Results has passed, or will pass, to the </w:t>
      </w:r>
      <w:r w:rsidR="009C6ADC" w:rsidRPr="008575E4">
        <w:rPr>
          <w:rFonts w:ascii="Arial" w:hAnsi="Arial" w:cs="Arial"/>
          <w:bCs/>
        </w:rPr>
        <w:t>Catapult</w:t>
      </w:r>
      <w:r w:rsidRPr="008575E4">
        <w:rPr>
          <w:rFonts w:ascii="Arial" w:hAnsi="Arial" w:cs="Arial"/>
          <w:bCs/>
        </w:rPr>
        <w:t>,</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and confirms that </w:t>
      </w:r>
      <w:r w:rsidR="00381FB4" w:rsidRPr="008575E4">
        <w:rPr>
          <w:rFonts w:ascii="Arial" w:hAnsi="Arial" w:cs="Arial"/>
          <w:bCs/>
        </w:rPr>
        <w:t>its employees providing the Services have</w:t>
      </w:r>
      <w:r w:rsidR="00D9038A" w:rsidRPr="008575E4">
        <w:rPr>
          <w:rFonts w:ascii="Arial" w:hAnsi="Arial" w:cs="Arial"/>
          <w:bCs/>
        </w:rPr>
        <w:t xml:space="preserve"> </w:t>
      </w:r>
      <w:r w:rsidRPr="008575E4">
        <w:rPr>
          <w:rFonts w:ascii="Arial" w:hAnsi="Arial" w:cs="Arial"/>
          <w:bCs/>
        </w:rPr>
        <w:t xml:space="preserve">given written undertakings in the same terms to the </w:t>
      </w:r>
      <w:r w:rsidR="004232B2" w:rsidRPr="008575E4">
        <w:rPr>
          <w:rFonts w:ascii="Arial" w:hAnsi="Arial" w:cs="Arial"/>
          <w:bCs/>
        </w:rPr>
        <w:t>Supplier</w:t>
      </w:r>
      <w:r w:rsidRPr="008575E4">
        <w:rPr>
          <w:rFonts w:ascii="Arial" w:hAnsi="Arial" w:cs="Arial"/>
          <w:bCs/>
        </w:rPr>
        <w:t>.</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w:t>
      </w:r>
      <w:r w:rsidR="004232B2" w:rsidRPr="008575E4">
        <w:rPr>
          <w:rFonts w:ascii="Arial" w:hAnsi="Arial" w:cs="Arial"/>
          <w:bCs/>
        </w:rPr>
        <w:t>Supplier</w:t>
      </w:r>
      <w:r w:rsidRPr="008575E4">
        <w:rPr>
          <w:rFonts w:ascii="Arial" w:hAnsi="Arial" w:cs="Arial"/>
          <w:bCs/>
        </w:rPr>
        <w:t xml:space="preserve"> warrants that:</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it is unaware of any use by any third party of any of the Results or </w:t>
      </w:r>
      <w:r w:rsidR="00923A84" w:rsidRPr="008575E4">
        <w:rPr>
          <w:rFonts w:ascii="Arial" w:hAnsi="Arial" w:cs="Arial"/>
          <w:bCs/>
        </w:rPr>
        <w:t>Foreground IP</w:t>
      </w:r>
      <w:r w:rsidRPr="008575E4">
        <w:rPr>
          <w:rFonts w:ascii="Arial" w:hAnsi="Arial" w:cs="Arial"/>
          <w:bCs/>
        </w:rPr>
        <w:t xml:space="preserve"> in the same; and</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use of the Results by the </w:t>
      </w:r>
      <w:r w:rsidR="009C6ADC" w:rsidRPr="008575E4">
        <w:rPr>
          <w:rFonts w:ascii="Arial" w:hAnsi="Arial" w:cs="Arial"/>
          <w:bCs/>
        </w:rPr>
        <w:t>Catapult</w:t>
      </w:r>
      <w:r w:rsidRPr="008575E4">
        <w:rPr>
          <w:rFonts w:ascii="Arial" w:hAnsi="Arial" w:cs="Arial"/>
          <w:bCs/>
        </w:rPr>
        <w:t xml:space="preserve"> will not infringe the rights of any third party, </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and confirms that </w:t>
      </w:r>
      <w:r w:rsidR="00381FB4" w:rsidRPr="008575E4">
        <w:rPr>
          <w:rFonts w:ascii="Arial" w:hAnsi="Arial" w:cs="Arial"/>
          <w:bCs/>
        </w:rPr>
        <w:t>its employees providing the Services</w:t>
      </w:r>
      <w:r w:rsidRPr="008575E4">
        <w:rPr>
          <w:rFonts w:ascii="Arial" w:hAnsi="Arial" w:cs="Arial"/>
          <w:bCs/>
        </w:rPr>
        <w:t xml:space="preserve"> </w:t>
      </w:r>
      <w:r w:rsidR="00D9038A" w:rsidRPr="008575E4">
        <w:rPr>
          <w:rFonts w:ascii="Arial" w:hAnsi="Arial" w:cs="Arial"/>
          <w:bCs/>
        </w:rPr>
        <w:t>have</w:t>
      </w:r>
      <w:r w:rsidR="00AA138A" w:rsidRPr="008575E4">
        <w:rPr>
          <w:rFonts w:ascii="Arial" w:hAnsi="Arial" w:cs="Arial"/>
          <w:bCs/>
        </w:rPr>
        <w:t xml:space="preserve"> </w:t>
      </w:r>
      <w:r w:rsidRPr="008575E4">
        <w:rPr>
          <w:rFonts w:ascii="Arial" w:hAnsi="Arial" w:cs="Arial"/>
          <w:bCs/>
        </w:rPr>
        <w:t xml:space="preserve">given written undertakings in the same terms to the </w:t>
      </w:r>
      <w:r w:rsidR="004232B2" w:rsidRPr="008575E4">
        <w:rPr>
          <w:rFonts w:ascii="Arial" w:hAnsi="Arial" w:cs="Arial"/>
          <w:bCs/>
        </w:rPr>
        <w:t>Supplier</w:t>
      </w:r>
      <w:r w:rsidR="009D5516" w:rsidRPr="008575E4">
        <w:rPr>
          <w:rFonts w:ascii="Arial" w:hAnsi="Arial" w:cs="Arial"/>
          <w:bCs/>
        </w:rPr>
        <w:t>.</w:t>
      </w:r>
    </w:p>
    <w:p w:rsidR="00D9038A" w:rsidRPr="008575E4" w:rsidRDefault="00D9038A"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w:t>
      </w:r>
      <w:r w:rsidR="004232B2" w:rsidRPr="008575E4">
        <w:rPr>
          <w:rFonts w:ascii="Arial" w:hAnsi="Arial" w:cs="Arial"/>
          <w:bCs/>
        </w:rPr>
        <w:t>Supplier</w:t>
      </w:r>
      <w:r w:rsidRPr="008575E4">
        <w:rPr>
          <w:rFonts w:ascii="Arial" w:hAnsi="Arial" w:cs="Arial"/>
          <w:bCs/>
        </w:rPr>
        <w:t xml:space="preserve"> undertakes to execute all documents, make all applications, give all assistance and do all acts and things, at the expense of the </w:t>
      </w:r>
      <w:r w:rsidR="009C6ADC" w:rsidRPr="008575E4">
        <w:rPr>
          <w:rFonts w:ascii="Arial" w:hAnsi="Arial" w:cs="Arial"/>
          <w:bCs/>
        </w:rPr>
        <w:t>Catapult</w:t>
      </w:r>
      <w:r w:rsidRPr="008575E4">
        <w:rPr>
          <w:rFonts w:ascii="Arial" w:hAnsi="Arial" w:cs="Arial"/>
          <w:bCs/>
        </w:rPr>
        <w:t xml:space="preserve"> and at any time either during or after the Agreement, as may, in the opinion of the </w:t>
      </w:r>
      <w:r w:rsidR="009C6ADC" w:rsidRPr="008575E4">
        <w:rPr>
          <w:rFonts w:ascii="Arial" w:hAnsi="Arial" w:cs="Arial"/>
          <w:bCs/>
        </w:rPr>
        <w:t>Catapult</w:t>
      </w:r>
      <w:r w:rsidRPr="008575E4">
        <w:rPr>
          <w:rFonts w:ascii="Arial" w:hAnsi="Arial" w:cs="Arial"/>
          <w:bCs/>
        </w:rPr>
        <w:t xml:space="preserve"> be necessary or desirable to vest the Foreground IP in, and register or obtain patents or registered designs in, the name of the </w:t>
      </w:r>
      <w:r w:rsidR="009C6ADC" w:rsidRPr="008575E4">
        <w:rPr>
          <w:rFonts w:ascii="Arial" w:hAnsi="Arial" w:cs="Arial"/>
          <w:bCs/>
        </w:rPr>
        <w:t>Catapult</w:t>
      </w:r>
      <w:r w:rsidRPr="008575E4">
        <w:rPr>
          <w:rFonts w:ascii="Arial" w:hAnsi="Arial" w:cs="Arial"/>
          <w:bCs/>
        </w:rPr>
        <w:t xml:space="preserve"> and otherwise to protect and maintain the Foreground IP in the Results. The </w:t>
      </w:r>
      <w:r w:rsidR="004232B2" w:rsidRPr="008575E4">
        <w:rPr>
          <w:rFonts w:ascii="Arial" w:hAnsi="Arial" w:cs="Arial"/>
          <w:bCs/>
        </w:rPr>
        <w:t>Supplier</w:t>
      </w:r>
      <w:r w:rsidRPr="008575E4">
        <w:rPr>
          <w:rFonts w:ascii="Arial" w:hAnsi="Arial" w:cs="Arial"/>
          <w:bCs/>
        </w:rPr>
        <w:t xml:space="preserve"> confirms that </w:t>
      </w:r>
      <w:r w:rsidR="00381FB4" w:rsidRPr="008575E4">
        <w:rPr>
          <w:rFonts w:ascii="Arial" w:hAnsi="Arial" w:cs="Arial"/>
          <w:bCs/>
        </w:rPr>
        <w:t xml:space="preserve">its employees providing the Services have </w:t>
      </w:r>
      <w:r w:rsidRPr="008575E4">
        <w:rPr>
          <w:rFonts w:ascii="Arial" w:hAnsi="Arial" w:cs="Arial"/>
          <w:bCs/>
        </w:rPr>
        <w:t xml:space="preserve">given written undertakings in the same terms to the </w:t>
      </w:r>
      <w:r w:rsidR="004232B2" w:rsidRPr="008575E4">
        <w:rPr>
          <w:rFonts w:ascii="Arial" w:hAnsi="Arial" w:cs="Arial"/>
          <w:bCs/>
        </w:rPr>
        <w:t>Supplier</w:t>
      </w:r>
    </w:p>
    <w:p w:rsidR="00302B42"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w:t>
      </w:r>
      <w:r w:rsidR="004232B2" w:rsidRPr="008575E4">
        <w:rPr>
          <w:rFonts w:ascii="Arial" w:hAnsi="Arial" w:cs="Arial"/>
          <w:bCs/>
        </w:rPr>
        <w:t>Supplier</w:t>
      </w:r>
      <w:r w:rsidRPr="008575E4">
        <w:rPr>
          <w:rFonts w:ascii="Arial" w:hAnsi="Arial" w:cs="Arial"/>
          <w:bCs/>
        </w:rPr>
        <w:t xml:space="preserve"> acknowledges that no further remuneration or compensation other than that provided for in this Agreement is or may become due to the </w:t>
      </w:r>
      <w:r w:rsidR="004232B2" w:rsidRPr="008575E4">
        <w:rPr>
          <w:rFonts w:ascii="Arial" w:hAnsi="Arial" w:cs="Arial"/>
          <w:bCs/>
        </w:rPr>
        <w:t>Supplier</w:t>
      </w:r>
      <w:r w:rsidRPr="008575E4">
        <w:rPr>
          <w:rFonts w:ascii="Arial" w:hAnsi="Arial" w:cs="Arial"/>
          <w:bCs/>
        </w:rPr>
        <w:t xml:space="preserve"> in respect of the performance of its obligations under this clause </w:t>
      </w:r>
      <w:r w:rsidR="0071426E" w:rsidRPr="008575E4">
        <w:rPr>
          <w:rFonts w:ascii="Arial" w:hAnsi="Arial" w:cs="Arial"/>
          <w:bCs/>
        </w:rPr>
        <w:t>8.</w:t>
      </w:r>
    </w:p>
    <w:p w:rsidR="0071426E" w:rsidRPr="008575E4" w:rsidRDefault="00302B42" w:rsidP="008575E4">
      <w:pPr>
        <w:pStyle w:val="ListParagraph"/>
        <w:numPr>
          <w:ilvl w:val="1"/>
          <w:numId w:val="9"/>
        </w:numPr>
        <w:spacing w:before="240" w:after="240"/>
        <w:ind w:left="567" w:hanging="567"/>
        <w:contextualSpacing w:val="0"/>
        <w:jc w:val="both"/>
        <w:rPr>
          <w:rFonts w:ascii="Arial" w:hAnsi="Arial" w:cs="Arial"/>
          <w:bCs/>
        </w:rPr>
      </w:pPr>
      <w:r w:rsidRPr="008575E4">
        <w:rPr>
          <w:rFonts w:ascii="Arial" w:hAnsi="Arial" w:cs="Arial"/>
          <w:bCs/>
        </w:rPr>
        <w:t xml:space="preserve">The </w:t>
      </w:r>
      <w:r w:rsidR="004232B2" w:rsidRPr="008575E4">
        <w:rPr>
          <w:rFonts w:ascii="Arial" w:hAnsi="Arial" w:cs="Arial"/>
          <w:bCs/>
        </w:rPr>
        <w:t>Supplier</w:t>
      </w:r>
      <w:r w:rsidRPr="008575E4">
        <w:rPr>
          <w:rFonts w:ascii="Arial" w:hAnsi="Arial" w:cs="Arial"/>
          <w:bCs/>
        </w:rPr>
        <w:t xml:space="preserve"> agrees to indemnify the </w:t>
      </w:r>
      <w:r w:rsidR="009C6ADC" w:rsidRPr="008575E4">
        <w:rPr>
          <w:rFonts w:ascii="Arial" w:hAnsi="Arial" w:cs="Arial"/>
          <w:bCs/>
        </w:rPr>
        <w:t>Catapult</w:t>
      </w:r>
      <w:r w:rsidRPr="008575E4">
        <w:rPr>
          <w:rFonts w:ascii="Arial" w:hAnsi="Arial" w:cs="Arial"/>
          <w:bCs/>
        </w:rPr>
        <w:t xml:space="preserve"> and keep it indemnified </w:t>
      </w:r>
      <w:proofErr w:type="gramStart"/>
      <w:r w:rsidRPr="008575E4">
        <w:rPr>
          <w:rFonts w:ascii="Arial" w:hAnsi="Arial" w:cs="Arial"/>
          <w:bCs/>
        </w:rPr>
        <w:t>at all times</w:t>
      </w:r>
      <w:proofErr w:type="gramEnd"/>
      <w:r w:rsidRPr="008575E4">
        <w:rPr>
          <w:rFonts w:ascii="Arial" w:hAnsi="Arial" w:cs="Arial"/>
          <w:bCs/>
        </w:rPr>
        <w:t xml:space="preserve"> against any losses, damages, claims, costs or expenses</w:t>
      </w:r>
      <w:r w:rsidR="00C077DD" w:rsidRPr="008575E4">
        <w:rPr>
          <w:rFonts w:ascii="Arial" w:hAnsi="Arial" w:cs="Arial"/>
          <w:bCs/>
        </w:rPr>
        <w:t xml:space="preserve"> (including reasonable legal expenses)</w:t>
      </w:r>
      <w:r w:rsidRPr="008575E4">
        <w:rPr>
          <w:rFonts w:ascii="Arial" w:hAnsi="Arial" w:cs="Arial"/>
          <w:bCs/>
        </w:rPr>
        <w:t xml:space="preserve"> incurred by the </w:t>
      </w:r>
      <w:r w:rsidR="009C6ADC" w:rsidRPr="008575E4">
        <w:rPr>
          <w:rFonts w:ascii="Arial" w:hAnsi="Arial" w:cs="Arial"/>
          <w:bCs/>
        </w:rPr>
        <w:t>Catapult</w:t>
      </w:r>
      <w:r w:rsidRPr="008575E4">
        <w:rPr>
          <w:rFonts w:ascii="Arial" w:hAnsi="Arial" w:cs="Arial"/>
          <w:bCs/>
        </w:rPr>
        <w:t xml:space="preserve">, or for which the </w:t>
      </w:r>
      <w:r w:rsidR="009C6ADC" w:rsidRPr="008575E4">
        <w:rPr>
          <w:rFonts w:ascii="Arial" w:hAnsi="Arial" w:cs="Arial"/>
          <w:bCs/>
        </w:rPr>
        <w:t>Catapult</w:t>
      </w:r>
      <w:r w:rsidRPr="008575E4">
        <w:rPr>
          <w:rFonts w:ascii="Arial" w:hAnsi="Arial" w:cs="Arial"/>
          <w:bCs/>
        </w:rPr>
        <w:t xml:space="preserve"> may become liable, with respect to any intellectual property infringement claim or other claim relating to the Results supplied by the </w:t>
      </w:r>
      <w:r w:rsidR="004232B2" w:rsidRPr="008575E4">
        <w:rPr>
          <w:rFonts w:ascii="Arial" w:hAnsi="Arial" w:cs="Arial"/>
          <w:bCs/>
        </w:rPr>
        <w:t>Supplier</w:t>
      </w:r>
      <w:r w:rsidRPr="008575E4">
        <w:rPr>
          <w:rFonts w:ascii="Arial" w:hAnsi="Arial" w:cs="Arial"/>
          <w:bCs/>
        </w:rPr>
        <w:t xml:space="preserve"> in the course of providing the Services.</w:t>
      </w:r>
    </w:p>
    <w:p w:rsidR="00355F99" w:rsidRPr="00355F99" w:rsidRDefault="00302B42" w:rsidP="00463265">
      <w:pPr>
        <w:pStyle w:val="ListParagraph"/>
        <w:numPr>
          <w:ilvl w:val="0"/>
          <w:numId w:val="9"/>
        </w:numPr>
        <w:spacing w:before="240" w:after="160" w:line="240" w:lineRule="auto"/>
        <w:contextualSpacing w:val="0"/>
        <w:jc w:val="both"/>
        <w:rPr>
          <w:rFonts w:ascii="Arial" w:hAnsi="Arial" w:cs="Arial"/>
          <w:b/>
        </w:rPr>
      </w:pPr>
      <w:r w:rsidRPr="00355F99">
        <w:rPr>
          <w:rFonts w:ascii="Arial" w:hAnsi="Arial" w:cs="Arial"/>
          <w:b/>
        </w:rPr>
        <w:t>CONFIDENTIAL INFORMATION</w:t>
      </w:r>
    </w:p>
    <w:p w:rsidR="00302B42"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 xml:space="preserve">The </w:t>
      </w:r>
      <w:r w:rsidR="00923A84" w:rsidRPr="00355F99">
        <w:rPr>
          <w:rFonts w:ascii="Arial" w:hAnsi="Arial" w:cs="Arial"/>
          <w:bCs/>
        </w:rPr>
        <w:t xml:space="preserve">Parties </w:t>
      </w:r>
      <w:r w:rsidRPr="00355F99">
        <w:rPr>
          <w:rFonts w:ascii="Arial" w:hAnsi="Arial" w:cs="Arial"/>
          <w:bCs/>
        </w:rPr>
        <w:t xml:space="preserve">shall not, either during the </w:t>
      </w:r>
      <w:r w:rsidR="00923A84" w:rsidRPr="00355F99">
        <w:rPr>
          <w:rFonts w:ascii="Arial" w:hAnsi="Arial" w:cs="Arial"/>
          <w:bCs/>
        </w:rPr>
        <w:t xml:space="preserve">Term </w:t>
      </w:r>
      <w:r w:rsidRPr="00355F99">
        <w:rPr>
          <w:rFonts w:ascii="Arial" w:hAnsi="Arial" w:cs="Arial"/>
          <w:bCs/>
        </w:rPr>
        <w:t>(except in the proper performance of its or their duties) or at any time after the termination of this Agreement:</w:t>
      </w:r>
    </w:p>
    <w:p w:rsidR="00302B42"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divulge or communicate to any person, company, business entity or other organisation;</w:t>
      </w:r>
    </w:p>
    <w:p w:rsidR="00302B42"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 xml:space="preserve">use for their own purposes or for any purpose other than those of the </w:t>
      </w:r>
      <w:r w:rsidR="009C6ADC" w:rsidRPr="00355F99">
        <w:rPr>
          <w:rFonts w:ascii="Arial" w:hAnsi="Arial" w:cs="Arial"/>
          <w:bCs/>
        </w:rPr>
        <w:t>Catapult</w:t>
      </w:r>
      <w:r w:rsidRPr="00355F99">
        <w:rPr>
          <w:rFonts w:ascii="Arial" w:hAnsi="Arial" w:cs="Arial"/>
          <w:bCs/>
        </w:rPr>
        <w:t>; or</w:t>
      </w:r>
    </w:p>
    <w:p w:rsidR="00302B42"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lastRenderedPageBreak/>
        <w:t>through any failure to exercise due care and diligence cause any unauthorised disclosure of</w:t>
      </w:r>
    </w:p>
    <w:p w:rsidR="00302B42"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any Confidential Information</w:t>
      </w:r>
      <w:r w:rsidRPr="00AD49FE">
        <w:rPr>
          <w:rFonts w:ascii="Arial" w:hAnsi="Arial" w:cs="Arial"/>
          <w:bCs/>
        </w:rPr>
        <w:t xml:space="preserve"> relating to the </w:t>
      </w:r>
      <w:r w:rsidR="00923A84" w:rsidRPr="00AD49FE">
        <w:rPr>
          <w:rFonts w:ascii="Arial" w:hAnsi="Arial" w:cs="Arial"/>
          <w:bCs/>
        </w:rPr>
        <w:t xml:space="preserve">other </w:t>
      </w:r>
      <w:r w:rsidRPr="00AD49FE">
        <w:rPr>
          <w:rFonts w:ascii="Arial" w:hAnsi="Arial" w:cs="Arial"/>
          <w:bCs/>
        </w:rPr>
        <w:t>or the Services.</w:t>
      </w:r>
    </w:p>
    <w:p w:rsidR="0084642E"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These restrictions shall cease to apply to any information which becomes available to the public generally, otherwise than through the default of</w:t>
      </w:r>
      <w:r w:rsidR="00923A84" w:rsidRPr="00355F99">
        <w:rPr>
          <w:rFonts w:ascii="Arial" w:hAnsi="Arial" w:cs="Arial"/>
          <w:bCs/>
        </w:rPr>
        <w:t xml:space="preserve"> a Party</w:t>
      </w:r>
      <w:r w:rsidR="000937D1" w:rsidRPr="00355F99">
        <w:rPr>
          <w:rFonts w:ascii="Arial" w:hAnsi="Arial" w:cs="Arial"/>
          <w:bCs/>
        </w:rPr>
        <w:t>;</w:t>
      </w:r>
      <w:r w:rsidR="00923A84" w:rsidRPr="00355F99">
        <w:rPr>
          <w:rFonts w:ascii="Arial" w:hAnsi="Arial" w:cs="Arial"/>
          <w:bCs/>
        </w:rPr>
        <w:t xml:space="preserve"> which is already lawfully in the possession of the receiving Party, prior to its disclosure by the disclosing Party, and the disclosing Party is not under any obligation of confidence in respect of that information</w:t>
      </w:r>
      <w:r w:rsidR="000937D1" w:rsidRPr="00355F99">
        <w:rPr>
          <w:rFonts w:ascii="Arial" w:hAnsi="Arial" w:cs="Arial"/>
          <w:bCs/>
        </w:rPr>
        <w:t>;</w:t>
      </w:r>
      <w:r w:rsidR="00923A84" w:rsidRPr="00355F99">
        <w:rPr>
          <w:rFonts w:ascii="Arial" w:hAnsi="Arial" w:cs="Arial"/>
          <w:bCs/>
        </w:rPr>
        <w:t xml:space="preserve"> or where the disclosing </w:t>
      </w:r>
      <w:r w:rsidR="00502D6E" w:rsidRPr="00355F99">
        <w:rPr>
          <w:rFonts w:ascii="Arial" w:hAnsi="Arial" w:cs="Arial"/>
          <w:bCs/>
        </w:rPr>
        <w:t>Party</w:t>
      </w:r>
      <w:r w:rsidR="00923A84" w:rsidRPr="00355F99">
        <w:rPr>
          <w:rFonts w:ascii="Arial" w:hAnsi="Arial" w:cs="Arial"/>
          <w:bCs/>
        </w:rPr>
        <w:t xml:space="preserve"> has given prior written consent that </w:t>
      </w:r>
      <w:r w:rsidR="006F3B39" w:rsidRPr="00355F99">
        <w:rPr>
          <w:rFonts w:ascii="Arial" w:hAnsi="Arial" w:cs="Arial"/>
          <w:bCs/>
        </w:rPr>
        <w:t xml:space="preserve">the </w:t>
      </w:r>
      <w:r w:rsidR="00923A84" w:rsidRPr="00355F99">
        <w:rPr>
          <w:rFonts w:ascii="Arial" w:hAnsi="Arial" w:cs="Arial"/>
          <w:bCs/>
        </w:rPr>
        <w:t>information may no longer be considered confidential</w:t>
      </w:r>
      <w:r w:rsidR="000937D1" w:rsidRPr="00355F99">
        <w:rPr>
          <w:rFonts w:ascii="Arial" w:hAnsi="Arial" w:cs="Arial"/>
          <w:bCs/>
        </w:rPr>
        <w:t>;</w:t>
      </w:r>
      <w:r w:rsidR="00D4268E" w:rsidRPr="00355F99">
        <w:rPr>
          <w:rFonts w:ascii="Arial" w:hAnsi="Arial" w:cs="Arial"/>
          <w:bCs/>
        </w:rPr>
        <w:t xml:space="preserve"> </w:t>
      </w:r>
      <w:r w:rsidR="00923A84" w:rsidRPr="00355F99">
        <w:rPr>
          <w:rFonts w:ascii="Arial" w:hAnsi="Arial" w:cs="Arial"/>
          <w:bCs/>
        </w:rPr>
        <w:t xml:space="preserve"> or where</w:t>
      </w:r>
      <w:r w:rsidR="006F3B39" w:rsidRPr="00355F99">
        <w:rPr>
          <w:rFonts w:ascii="Arial" w:hAnsi="Arial" w:cs="Arial"/>
          <w:bCs/>
        </w:rPr>
        <w:t xml:space="preserve"> the Confidential Information</w:t>
      </w:r>
      <w:r w:rsidR="00923A84" w:rsidRPr="00355F99">
        <w:rPr>
          <w:rFonts w:ascii="Arial" w:hAnsi="Arial" w:cs="Arial"/>
          <w:bCs/>
        </w:rPr>
        <w:t xml:space="preserve"> is otherwise required to be disclosed by law (in which case</w:t>
      </w:r>
      <w:r w:rsidR="006F3B39" w:rsidRPr="00355F99">
        <w:rPr>
          <w:rFonts w:ascii="Arial" w:hAnsi="Arial" w:cs="Arial"/>
          <w:bCs/>
        </w:rPr>
        <w:t>, where legal to do so,</w:t>
      </w:r>
      <w:r w:rsidR="00923A84" w:rsidRPr="00355F99">
        <w:rPr>
          <w:rFonts w:ascii="Arial" w:hAnsi="Arial" w:cs="Arial"/>
          <w:bCs/>
        </w:rPr>
        <w:t xml:space="preserve"> the </w:t>
      </w:r>
      <w:r w:rsidR="006F3B39" w:rsidRPr="00355F99">
        <w:rPr>
          <w:rFonts w:ascii="Arial" w:hAnsi="Arial" w:cs="Arial"/>
          <w:bCs/>
        </w:rPr>
        <w:t xml:space="preserve">disclosing </w:t>
      </w:r>
      <w:r w:rsidR="00502D6E" w:rsidRPr="00355F99">
        <w:rPr>
          <w:rFonts w:ascii="Arial" w:hAnsi="Arial" w:cs="Arial"/>
          <w:bCs/>
        </w:rPr>
        <w:t>Party</w:t>
      </w:r>
      <w:r w:rsidR="006F3B39" w:rsidRPr="00355F99">
        <w:rPr>
          <w:rFonts w:ascii="Arial" w:hAnsi="Arial" w:cs="Arial"/>
          <w:bCs/>
        </w:rPr>
        <w:t xml:space="preserve"> shall give the owning </w:t>
      </w:r>
      <w:r w:rsidR="00502D6E" w:rsidRPr="00355F99">
        <w:rPr>
          <w:rFonts w:ascii="Arial" w:hAnsi="Arial" w:cs="Arial"/>
          <w:bCs/>
        </w:rPr>
        <w:t>Party</w:t>
      </w:r>
      <w:r w:rsidR="006F3B39" w:rsidRPr="00355F99">
        <w:rPr>
          <w:rFonts w:ascii="Arial" w:hAnsi="Arial" w:cs="Arial"/>
          <w:bCs/>
        </w:rPr>
        <w:t xml:space="preserve"> as much notice as possible to the disclosure of the Confidential Information)</w:t>
      </w:r>
      <w:r w:rsidR="00B95C37" w:rsidRPr="00355F99">
        <w:rPr>
          <w:rFonts w:ascii="Arial" w:hAnsi="Arial" w:cs="Arial"/>
          <w:bCs/>
        </w:rPr>
        <w:t>.</w:t>
      </w:r>
    </w:p>
    <w:p w:rsidR="00302B42" w:rsidRPr="00AD49FE" w:rsidRDefault="00302B42" w:rsidP="00355F99">
      <w:pPr>
        <w:pStyle w:val="ListParagraph"/>
        <w:numPr>
          <w:ilvl w:val="0"/>
          <w:numId w:val="9"/>
        </w:numPr>
        <w:spacing w:before="240" w:after="160" w:line="240" w:lineRule="auto"/>
        <w:contextualSpacing w:val="0"/>
        <w:jc w:val="both"/>
        <w:rPr>
          <w:rFonts w:ascii="Arial" w:hAnsi="Arial" w:cs="Arial"/>
          <w:b/>
        </w:rPr>
      </w:pPr>
      <w:r w:rsidRPr="00E2113B">
        <w:rPr>
          <w:rFonts w:ascii="Arial" w:hAnsi="Arial" w:cs="Arial"/>
          <w:b/>
        </w:rPr>
        <w:t>OTHER ACTIVITIES</w:t>
      </w:r>
    </w:p>
    <w:p w:rsidR="00302B42" w:rsidRPr="00355F99" w:rsidRDefault="00302B42"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 xml:space="preserve">Nothing in this Agreement shall prevent the </w:t>
      </w:r>
      <w:r w:rsidR="004232B2" w:rsidRPr="00355F99">
        <w:rPr>
          <w:rFonts w:ascii="Arial" w:hAnsi="Arial" w:cs="Arial"/>
          <w:bCs/>
        </w:rPr>
        <w:t>Supplier</w:t>
      </w:r>
      <w:r w:rsidRPr="00355F99">
        <w:rPr>
          <w:rFonts w:ascii="Arial" w:hAnsi="Arial" w:cs="Arial"/>
          <w:bCs/>
        </w:rPr>
        <w:t xml:space="preserve"> from being engaged, concerned or having any financial interest as agent, </w:t>
      </w:r>
      <w:r w:rsidR="004232B2" w:rsidRPr="00355F99">
        <w:rPr>
          <w:rFonts w:ascii="Arial" w:hAnsi="Arial" w:cs="Arial"/>
          <w:bCs/>
        </w:rPr>
        <w:t>Supplier</w:t>
      </w:r>
      <w:r w:rsidRPr="00355F99">
        <w:rPr>
          <w:rFonts w:ascii="Arial" w:hAnsi="Arial" w:cs="Arial"/>
          <w:bCs/>
        </w:rPr>
        <w:t>, director, employee, owner, partner, shareholder or in any other capacity, in any other business, trade, profession or occupation during the Term provided that</w:t>
      </w:r>
      <w:r w:rsidR="00BB5DA9" w:rsidRPr="00355F99">
        <w:rPr>
          <w:rFonts w:ascii="Arial" w:hAnsi="Arial" w:cs="Arial"/>
          <w:bCs/>
        </w:rPr>
        <w:t>:</w:t>
      </w:r>
    </w:p>
    <w:p w:rsidR="00BB5DA9" w:rsidRPr="00355F99" w:rsidRDefault="00BB5DA9"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 xml:space="preserve">such activity does not cause a breach of any of the </w:t>
      </w:r>
      <w:r w:rsidR="004232B2" w:rsidRPr="00355F99">
        <w:rPr>
          <w:rFonts w:ascii="Arial" w:hAnsi="Arial" w:cs="Arial"/>
          <w:bCs/>
        </w:rPr>
        <w:t>Supplier</w:t>
      </w:r>
      <w:r w:rsidRPr="00355F99">
        <w:rPr>
          <w:rFonts w:ascii="Arial" w:hAnsi="Arial" w:cs="Arial"/>
          <w:bCs/>
        </w:rPr>
        <w:t xml:space="preserve">’s obligations under this Agreement; </w:t>
      </w:r>
      <w:r w:rsidR="006F3B39" w:rsidRPr="00355F99">
        <w:rPr>
          <w:rFonts w:ascii="Arial" w:hAnsi="Arial" w:cs="Arial"/>
          <w:bCs/>
        </w:rPr>
        <w:t>and</w:t>
      </w:r>
    </w:p>
    <w:p w:rsidR="008B60C7" w:rsidRPr="00355F99" w:rsidRDefault="00BB5DA9" w:rsidP="00355F99">
      <w:pPr>
        <w:pStyle w:val="ListParagraph"/>
        <w:numPr>
          <w:ilvl w:val="1"/>
          <w:numId w:val="9"/>
        </w:numPr>
        <w:spacing w:before="240" w:after="240"/>
        <w:ind w:left="567" w:hanging="567"/>
        <w:contextualSpacing w:val="0"/>
        <w:jc w:val="both"/>
        <w:rPr>
          <w:rFonts w:ascii="Arial" w:hAnsi="Arial" w:cs="Arial"/>
          <w:bCs/>
        </w:rPr>
      </w:pPr>
      <w:r w:rsidRPr="00355F99">
        <w:rPr>
          <w:rFonts w:ascii="Arial" w:hAnsi="Arial" w:cs="Arial"/>
          <w:bCs/>
        </w:rPr>
        <w:t xml:space="preserve">the </w:t>
      </w:r>
      <w:r w:rsidR="004232B2" w:rsidRPr="00355F99">
        <w:rPr>
          <w:rFonts w:ascii="Arial" w:hAnsi="Arial" w:cs="Arial"/>
          <w:bCs/>
        </w:rPr>
        <w:t>Supplier</w:t>
      </w:r>
      <w:r w:rsidRPr="00355F99">
        <w:rPr>
          <w:rFonts w:ascii="Arial" w:hAnsi="Arial" w:cs="Arial"/>
          <w:bCs/>
        </w:rPr>
        <w:t xml:space="preserve"> shall not, engage in any activity which amounts to a conflict of interest with the Services or from which it is reasonably foreseeable that a conflict of interest could arise</w:t>
      </w:r>
      <w:r w:rsidR="006F3B39" w:rsidRPr="00355F99">
        <w:rPr>
          <w:rFonts w:ascii="Arial" w:hAnsi="Arial" w:cs="Arial"/>
          <w:bCs/>
        </w:rPr>
        <w:t>.</w:t>
      </w:r>
    </w:p>
    <w:p w:rsidR="00BB5DA9" w:rsidRPr="00AD49FE" w:rsidRDefault="00BB5DA9" w:rsidP="005F180B">
      <w:pPr>
        <w:pStyle w:val="ListParagraph"/>
        <w:numPr>
          <w:ilvl w:val="0"/>
          <w:numId w:val="9"/>
        </w:numPr>
        <w:spacing w:before="240" w:after="160" w:line="240" w:lineRule="auto"/>
        <w:contextualSpacing w:val="0"/>
        <w:jc w:val="both"/>
        <w:rPr>
          <w:rFonts w:ascii="Arial" w:hAnsi="Arial" w:cs="Arial"/>
          <w:b/>
        </w:rPr>
      </w:pPr>
      <w:bookmarkStart w:id="8" w:name="_Ref387832896"/>
      <w:r w:rsidRPr="00AD49FE">
        <w:rPr>
          <w:rFonts w:ascii="Arial" w:hAnsi="Arial" w:cs="Arial"/>
          <w:b/>
        </w:rPr>
        <w:t>TERMINATION</w:t>
      </w:r>
      <w:bookmarkEnd w:id="8"/>
    </w:p>
    <w:p w:rsidR="00BB5DA9" w:rsidRDefault="005F180B" w:rsidP="005F180B">
      <w:pPr>
        <w:pStyle w:val="ListParagraph"/>
        <w:numPr>
          <w:ilvl w:val="1"/>
          <w:numId w:val="9"/>
        </w:numPr>
        <w:spacing w:before="240" w:after="240"/>
        <w:ind w:left="567" w:hanging="567"/>
        <w:contextualSpacing w:val="0"/>
        <w:jc w:val="both"/>
        <w:rPr>
          <w:rFonts w:ascii="Arial" w:hAnsi="Arial" w:cs="Arial"/>
          <w:bCs/>
        </w:rPr>
      </w:pPr>
      <w:r>
        <w:rPr>
          <w:rFonts w:ascii="Arial" w:hAnsi="Arial" w:cs="Arial"/>
          <w:bCs/>
        </w:rPr>
        <w:t>The Catapult</w:t>
      </w:r>
      <w:r w:rsidR="00BB5DA9" w:rsidRPr="005F180B">
        <w:rPr>
          <w:rFonts w:ascii="Arial" w:hAnsi="Arial" w:cs="Arial"/>
          <w:bCs/>
        </w:rPr>
        <w:t xml:space="preserve"> may at any time terminate this Agreement by giving written notice to the </w:t>
      </w:r>
      <w:r>
        <w:rPr>
          <w:rFonts w:ascii="Arial" w:hAnsi="Arial" w:cs="Arial"/>
          <w:bCs/>
        </w:rPr>
        <w:t>Supplier</w:t>
      </w:r>
      <w:r w:rsidR="00BB5DA9" w:rsidRPr="005F180B">
        <w:rPr>
          <w:rFonts w:ascii="Arial" w:hAnsi="Arial" w:cs="Arial"/>
          <w:bCs/>
        </w:rPr>
        <w:t xml:space="preserve"> of not less than</w:t>
      </w:r>
      <w:r>
        <w:rPr>
          <w:rFonts w:ascii="Arial" w:hAnsi="Arial" w:cs="Arial"/>
          <w:bCs/>
        </w:rPr>
        <w:t xml:space="preserve"> 30</w:t>
      </w:r>
      <w:r w:rsidRPr="005F180B">
        <w:rPr>
          <w:rFonts w:ascii="Arial" w:hAnsi="Arial" w:cs="Arial"/>
          <w:bCs/>
        </w:rPr>
        <w:t xml:space="preserve"> days</w:t>
      </w:r>
      <w:r w:rsidR="00BB5DA9" w:rsidRPr="005F180B">
        <w:rPr>
          <w:rFonts w:ascii="Arial" w:hAnsi="Arial" w:cs="Arial"/>
          <w:bCs/>
        </w:rPr>
        <w:t>.</w:t>
      </w:r>
    </w:p>
    <w:p w:rsidR="005F180B" w:rsidRPr="005F180B" w:rsidRDefault="005F180B" w:rsidP="005F180B">
      <w:pPr>
        <w:pStyle w:val="ListParagraph"/>
        <w:numPr>
          <w:ilvl w:val="1"/>
          <w:numId w:val="9"/>
        </w:numPr>
        <w:spacing w:before="240" w:after="240"/>
        <w:ind w:left="567" w:hanging="567"/>
        <w:contextualSpacing w:val="0"/>
        <w:jc w:val="both"/>
        <w:rPr>
          <w:rFonts w:ascii="Arial" w:hAnsi="Arial" w:cs="Arial"/>
          <w:bCs/>
        </w:rPr>
      </w:pPr>
      <w:r>
        <w:rPr>
          <w:rFonts w:ascii="Arial" w:hAnsi="Arial" w:cs="Arial"/>
          <w:bCs/>
        </w:rPr>
        <w:t>The Supplier</w:t>
      </w:r>
      <w:r w:rsidRPr="005F180B">
        <w:rPr>
          <w:rFonts w:ascii="Arial" w:hAnsi="Arial" w:cs="Arial"/>
          <w:bCs/>
        </w:rPr>
        <w:t xml:space="preserve"> may at any time terminate this Agreement by giving written notice to the </w:t>
      </w:r>
      <w:r>
        <w:rPr>
          <w:rFonts w:ascii="Arial" w:hAnsi="Arial" w:cs="Arial"/>
          <w:bCs/>
        </w:rPr>
        <w:t>Catapult</w:t>
      </w:r>
      <w:r w:rsidRPr="005F180B">
        <w:rPr>
          <w:rFonts w:ascii="Arial" w:hAnsi="Arial" w:cs="Arial"/>
          <w:bCs/>
        </w:rPr>
        <w:t xml:space="preserve"> of not less than </w:t>
      </w:r>
      <w:r>
        <w:rPr>
          <w:rFonts w:ascii="Arial" w:hAnsi="Arial" w:cs="Arial"/>
          <w:bCs/>
        </w:rPr>
        <w:t>90</w:t>
      </w:r>
      <w:r w:rsidRPr="005F180B">
        <w:rPr>
          <w:rFonts w:ascii="Arial" w:hAnsi="Arial" w:cs="Arial"/>
          <w:bCs/>
        </w:rPr>
        <w:t xml:space="preserve"> days.</w:t>
      </w:r>
    </w:p>
    <w:p w:rsidR="00BB5DA9" w:rsidRPr="005F180B" w:rsidRDefault="00BB5DA9" w:rsidP="00F8363B">
      <w:pPr>
        <w:pStyle w:val="ListParagraph"/>
        <w:numPr>
          <w:ilvl w:val="1"/>
          <w:numId w:val="9"/>
        </w:numPr>
        <w:spacing w:before="240" w:after="240"/>
        <w:ind w:left="567" w:hanging="567"/>
        <w:contextualSpacing w:val="0"/>
        <w:jc w:val="both"/>
        <w:rPr>
          <w:rFonts w:ascii="Arial" w:hAnsi="Arial" w:cs="Arial"/>
          <w:bCs/>
        </w:rPr>
      </w:pPr>
      <w:bookmarkStart w:id="9" w:name="_Ref387832872"/>
      <w:r w:rsidRPr="005F180B">
        <w:rPr>
          <w:rFonts w:ascii="Arial" w:hAnsi="Arial" w:cs="Arial"/>
          <w:bCs/>
        </w:rPr>
        <w:t xml:space="preserve">The </w:t>
      </w:r>
      <w:r w:rsidR="009C6ADC" w:rsidRPr="005F180B">
        <w:rPr>
          <w:rFonts w:ascii="Arial" w:hAnsi="Arial" w:cs="Arial"/>
          <w:bCs/>
        </w:rPr>
        <w:t>Catapult</w:t>
      </w:r>
      <w:r w:rsidRPr="005F180B">
        <w:rPr>
          <w:rFonts w:ascii="Arial" w:hAnsi="Arial" w:cs="Arial"/>
          <w:bCs/>
        </w:rPr>
        <w:t xml:space="preserve"> may, at any time and without prejudice to any rights or claims it may have against the </w:t>
      </w:r>
      <w:r w:rsidR="004232B2" w:rsidRPr="005F180B">
        <w:rPr>
          <w:rFonts w:ascii="Arial" w:hAnsi="Arial" w:cs="Arial"/>
          <w:bCs/>
        </w:rPr>
        <w:t>Supplier</w:t>
      </w:r>
      <w:r w:rsidRPr="005F180B">
        <w:rPr>
          <w:rFonts w:ascii="Arial" w:hAnsi="Arial" w:cs="Arial"/>
          <w:bCs/>
        </w:rPr>
        <w:t>, by notice in writing, terminate this Agreement immediately and without any liability to pay any remuneration, compensation or damages if:</w:t>
      </w:r>
      <w:bookmarkEnd w:id="9"/>
    </w:p>
    <w:p w:rsidR="00BB5DA9" w:rsidRPr="005058C9" w:rsidRDefault="00BB5DA9" w:rsidP="00F8363B">
      <w:pPr>
        <w:pStyle w:val="ListParagraph"/>
        <w:numPr>
          <w:ilvl w:val="2"/>
          <w:numId w:val="24"/>
        </w:numPr>
        <w:spacing w:after="160"/>
        <w:ind w:left="1702" w:hanging="851"/>
        <w:jc w:val="both"/>
        <w:rPr>
          <w:rFonts w:ascii="Arial" w:hAnsi="Arial" w:cs="Arial"/>
        </w:rPr>
      </w:pPr>
      <w:r w:rsidRPr="00E2113B">
        <w:rPr>
          <w:rFonts w:ascii="Arial" w:hAnsi="Arial" w:cs="Arial"/>
        </w:rPr>
        <w:t xml:space="preserve">the </w:t>
      </w:r>
      <w:r w:rsidR="004232B2" w:rsidRPr="00E2113B">
        <w:rPr>
          <w:rFonts w:ascii="Arial" w:hAnsi="Arial" w:cs="Arial"/>
        </w:rPr>
        <w:t>Supplier</w:t>
      </w:r>
      <w:r w:rsidRPr="00E2113B">
        <w:rPr>
          <w:rFonts w:ascii="Arial" w:hAnsi="Arial" w:cs="Arial"/>
        </w:rPr>
        <w:t xml:space="preserve"> commit</w:t>
      </w:r>
      <w:r w:rsidR="00A71AA5" w:rsidRPr="00E2113B">
        <w:rPr>
          <w:rFonts w:ascii="Arial" w:hAnsi="Arial" w:cs="Arial"/>
        </w:rPr>
        <w:t>s</w:t>
      </w:r>
      <w:r w:rsidRPr="001A234C">
        <w:rPr>
          <w:rFonts w:ascii="Arial" w:hAnsi="Arial" w:cs="Arial"/>
        </w:rPr>
        <w:t xml:space="preserve"> any </w:t>
      </w:r>
      <w:r w:rsidR="00AA138A" w:rsidRPr="001A234C">
        <w:rPr>
          <w:rFonts w:ascii="Arial" w:hAnsi="Arial" w:cs="Arial"/>
        </w:rPr>
        <w:t xml:space="preserve">material </w:t>
      </w:r>
      <w:r w:rsidRPr="00D967AF">
        <w:rPr>
          <w:rFonts w:ascii="Arial" w:hAnsi="Arial" w:cs="Arial"/>
        </w:rPr>
        <w:t>or persistent breach of their obligations hereunder;</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is placed into receivership or administration or liquidation or enters into an arrangement with its creditors;</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there is any change in the legal status or the actual or effective ownership or control of the </w:t>
      </w:r>
      <w:r w:rsidR="004232B2" w:rsidRPr="005058C9">
        <w:rPr>
          <w:rFonts w:ascii="Arial" w:hAnsi="Arial" w:cs="Arial"/>
        </w:rPr>
        <w:t>Supplier</w:t>
      </w:r>
      <w:r w:rsidRPr="005058C9">
        <w:rPr>
          <w:rFonts w:ascii="Arial" w:hAnsi="Arial" w:cs="Arial"/>
        </w:rPr>
        <w:t>;</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w:t>
      </w:r>
      <w:r w:rsidR="00A71AA5" w:rsidRPr="005058C9">
        <w:rPr>
          <w:rFonts w:ascii="Arial" w:hAnsi="Arial" w:cs="Arial"/>
        </w:rPr>
        <w:t>has</w:t>
      </w:r>
      <w:r w:rsidR="000937D1" w:rsidRPr="005058C9">
        <w:rPr>
          <w:rFonts w:ascii="Arial" w:hAnsi="Arial" w:cs="Arial"/>
        </w:rPr>
        <w:t xml:space="preserve"> </w:t>
      </w:r>
      <w:r w:rsidRPr="005058C9">
        <w:rPr>
          <w:rFonts w:ascii="Arial" w:hAnsi="Arial" w:cs="Arial"/>
        </w:rPr>
        <w:t xml:space="preserve">been guilty of conduct which in the opinion of the </w:t>
      </w:r>
      <w:r w:rsidR="009C6ADC" w:rsidRPr="005058C9">
        <w:rPr>
          <w:rFonts w:ascii="Arial" w:hAnsi="Arial" w:cs="Arial"/>
        </w:rPr>
        <w:t>Catapult</w:t>
      </w:r>
      <w:r w:rsidRPr="005058C9">
        <w:rPr>
          <w:rFonts w:ascii="Arial" w:hAnsi="Arial" w:cs="Arial"/>
        </w:rPr>
        <w:t xml:space="preserve"> brings the </w:t>
      </w:r>
      <w:r w:rsidR="004232B2" w:rsidRPr="005058C9">
        <w:rPr>
          <w:rFonts w:ascii="Arial" w:hAnsi="Arial" w:cs="Arial"/>
        </w:rPr>
        <w:t>Supplier</w:t>
      </w:r>
      <w:r w:rsidRPr="005058C9">
        <w:rPr>
          <w:rFonts w:ascii="Arial" w:hAnsi="Arial" w:cs="Arial"/>
        </w:rPr>
        <w:t xml:space="preserve"> or the </w:t>
      </w:r>
      <w:r w:rsidR="009C6ADC" w:rsidRPr="005058C9">
        <w:rPr>
          <w:rFonts w:ascii="Arial" w:hAnsi="Arial" w:cs="Arial"/>
        </w:rPr>
        <w:t>Catapult</w:t>
      </w:r>
      <w:r w:rsidRPr="005058C9">
        <w:rPr>
          <w:rFonts w:ascii="Arial" w:hAnsi="Arial" w:cs="Arial"/>
        </w:rPr>
        <w:t xml:space="preserve"> into material disrepute;</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is convicted of any criminal offence (other than an offence under any road traffic legislation in the United Kingdom or elsewhere for which a fine or non-custodial penalty is imposed);</w:t>
      </w:r>
    </w:p>
    <w:p w:rsidR="00FD39C4" w:rsidRPr="005058C9" w:rsidRDefault="00FD39C4" w:rsidP="00F8363B">
      <w:pPr>
        <w:pStyle w:val="ListParagraph"/>
        <w:numPr>
          <w:ilvl w:val="2"/>
          <w:numId w:val="24"/>
        </w:numPr>
        <w:spacing w:after="160"/>
        <w:ind w:left="1702" w:hanging="851"/>
        <w:jc w:val="both"/>
        <w:rPr>
          <w:rFonts w:ascii="Arial" w:hAnsi="Arial" w:cs="Arial"/>
        </w:rPr>
      </w:pPr>
      <w:r w:rsidRPr="005058C9">
        <w:rPr>
          <w:rFonts w:ascii="Arial" w:hAnsi="Arial" w:cs="Arial"/>
        </w:rPr>
        <w:lastRenderedPageBreak/>
        <w:t xml:space="preserve">the </w:t>
      </w:r>
      <w:r w:rsidR="004232B2" w:rsidRPr="005058C9">
        <w:rPr>
          <w:rFonts w:ascii="Arial" w:hAnsi="Arial" w:cs="Arial"/>
        </w:rPr>
        <w:t>Supplier</w:t>
      </w:r>
      <w:r w:rsidRPr="005058C9">
        <w:rPr>
          <w:rFonts w:ascii="Arial" w:hAnsi="Arial" w:cs="Arial"/>
        </w:rPr>
        <w:t xml:space="preserve"> lose</w:t>
      </w:r>
      <w:r w:rsidR="00A71AA5" w:rsidRPr="005058C9">
        <w:rPr>
          <w:rFonts w:ascii="Arial" w:hAnsi="Arial" w:cs="Arial"/>
        </w:rPr>
        <w:t>s</w:t>
      </w:r>
      <w:r w:rsidRPr="005058C9">
        <w:rPr>
          <w:rFonts w:ascii="Arial" w:hAnsi="Arial" w:cs="Arial"/>
        </w:rPr>
        <w:t xml:space="preserve"> the right to work within the United Kingdom;</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w:t>
      </w:r>
      <w:r w:rsidR="00A71AA5" w:rsidRPr="005058C9">
        <w:rPr>
          <w:rFonts w:ascii="Arial" w:hAnsi="Arial" w:cs="Arial"/>
        </w:rPr>
        <w:t>has</w:t>
      </w:r>
      <w:r w:rsidRPr="005058C9">
        <w:rPr>
          <w:rFonts w:ascii="Arial" w:hAnsi="Arial" w:cs="Arial"/>
        </w:rPr>
        <w:t xml:space="preserve"> been guilty of any serious negligence which has or is likely to have an adverse effect on the </w:t>
      </w:r>
      <w:r w:rsidR="009C6ADC" w:rsidRPr="005058C9">
        <w:rPr>
          <w:rFonts w:ascii="Arial" w:hAnsi="Arial" w:cs="Arial"/>
        </w:rPr>
        <w:t>Catapult</w:t>
      </w:r>
      <w:r w:rsidRPr="005058C9">
        <w:rPr>
          <w:rFonts w:ascii="Arial" w:hAnsi="Arial" w:cs="Arial"/>
        </w:rPr>
        <w:t xml:space="preserve">; </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 </w:t>
      </w:r>
      <w:r w:rsidR="004232B2" w:rsidRPr="005058C9">
        <w:rPr>
          <w:rFonts w:ascii="Arial" w:hAnsi="Arial" w:cs="Arial"/>
        </w:rPr>
        <w:t>Supplier</w:t>
      </w:r>
      <w:r w:rsidRPr="005058C9">
        <w:rPr>
          <w:rFonts w:ascii="Arial" w:hAnsi="Arial" w:cs="Arial"/>
        </w:rPr>
        <w:t xml:space="preserve"> breach</w:t>
      </w:r>
      <w:r w:rsidR="00A71AA5" w:rsidRPr="005058C9">
        <w:rPr>
          <w:rFonts w:ascii="Arial" w:hAnsi="Arial" w:cs="Arial"/>
        </w:rPr>
        <w:t>es</w:t>
      </w:r>
      <w:r w:rsidRPr="005058C9">
        <w:rPr>
          <w:rFonts w:ascii="Arial" w:hAnsi="Arial" w:cs="Arial"/>
        </w:rPr>
        <w:t xml:space="preserve"> clause</w:t>
      </w:r>
      <w:r w:rsidR="009D5516" w:rsidRPr="005058C9">
        <w:rPr>
          <w:rFonts w:ascii="Arial" w:hAnsi="Arial" w:cs="Arial"/>
        </w:rPr>
        <w:t xml:space="preserve"> 14.1</w:t>
      </w:r>
      <w:r w:rsidRPr="005058C9">
        <w:rPr>
          <w:rFonts w:ascii="Arial" w:hAnsi="Arial" w:cs="Arial"/>
        </w:rPr>
        <w:t>;</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Security Clearance for </w:t>
      </w:r>
      <w:r w:rsidR="00A71AA5" w:rsidRPr="005058C9">
        <w:rPr>
          <w:rFonts w:ascii="Arial" w:hAnsi="Arial" w:cs="Arial"/>
        </w:rPr>
        <w:t xml:space="preserve">any employees of the </w:t>
      </w:r>
      <w:r w:rsidR="004232B2" w:rsidRPr="005058C9">
        <w:rPr>
          <w:rFonts w:ascii="Arial" w:hAnsi="Arial" w:cs="Arial"/>
        </w:rPr>
        <w:t>Supplier</w:t>
      </w:r>
      <w:r w:rsidR="00A71AA5" w:rsidRPr="005058C9">
        <w:rPr>
          <w:rFonts w:ascii="Arial" w:hAnsi="Arial" w:cs="Arial"/>
        </w:rPr>
        <w:t xml:space="preserve"> providing the Services</w:t>
      </w:r>
      <w:r w:rsidRPr="005058C9">
        <w:rPr>
          <w:rFonts w:ascii="Arial" w:hAnsi="Arial" w:cs="Arial"/>
        </w:rPr>
        <w:t xml:space="preserve"> cannot be obtained within a reasonable time, such time to be at the absolute discretion of the </w:t>
      </w:r>
      <w:r w:rsidR="009C6ADC" w:rsidRPr="005058C9">
        <w:rPr>
          <w:rFonts w:ascii="Arial" w:hAnsi="Arial" w:cs="Arial"/>
        </w:rPr>
        <w:t>Catapult</w:t>
      </w:r>
      <w:r w:rsidRPr="005058C9">
        <w:rPr>
          <w:rFonts w:ascii="Arial" w:hAnsi="Arial" w:cs="Arial"/>
        </w:rPr>
        <w:t xml:space="preserve"> or the Security Clearance for </w:t>
      </w:r>
      <w:r w:rsidR="00A71AA5" w:rsidRPr="005058C9">
        <w:rPr>
          <w:rFonts w:ascii="Arial" w:hAnsi="Arial" w:cs="Arial"/>
        </w:rPr>
        <w:t>such an employee</w:t>
      </w:r>
      <w:r w:rsidRPr="005058C9">
        <w:rPr>
          <w:rFonts w:ascii="Arial" w:hAnsi="Arial" w:cs="Arial"/>
        </w:rPr>
        <w:t xml:space="preserve"> is revoked; or</w:t>
      </w:r>
    </w:p>
    <w:p w:rsidR="00BB5DA9" w:rsidRPr="005058C9" w:rsidRDefault="00BB5DA9" w:rsidP="00F8363B">
      <w:pPr>
        <w:pStyle w:val="ListParagraph"/>
        <w:numPr>
          <w:ilvl w:val="2"/>
          <w:numId w:val="24"/>
        </w:numPr>
        <w:spacing w:after="160"/>
        <w:ind w:left="1702" w:hanging="851"/>
        <w:jc w:val="both"/>
        <w:rPr>
          <w:rFonts w:ascii="Arial" w:hAnsi="Arial" w:cs="Arial"/>
        </w:rPr>
      </w:pPr>
      <w:r w:rsidRPr="005058C9">
        <w:rPr>
          <w:rFonts w:ascii="Arial" w:hAnsi="Arial" w:cs="Arial"/>
        </w:rPr>
        <w:t xml:space="preserve">the results of the Disclosure and Barring Services Check are not acceptable to the </w:t>
      </w:r>
      <w:r w:rsidR="009C6ADC" w:rsidRPr="005058C9">
        <w:rPr>
          <w:rFonts w:ascii="Arial" w:hAnsi="Arial" w:cs="Arial"/>
        </w:rPr>
        <w:t>Catapult</w:t>
      </w:r>
      <w:r w:rsidRPr="005058C9">
        <w:rPr>
          <w:rFonts w:ascii="Arial" w:hAnsi="Arial" w:cs="Arial"/>
        </w:rPr>
        <w:t>.</w:t>
      </w:r>
    </w:p>
    <w:p w:rsidR="00BB5DA9" w:rsidRPr="00505FF7" w:rsidRDefault="00BB5DA9" w:rsidP="00505FF7">
      <w:pPr>
        <w:pStyle w:val="ListParagraph"/>
        <w:numPr>
          <w:ilvl w:val="1"/>
          <w:numId w:val="9"/>
        </w:numPr>
        <w:spacing w:before="240" w:after="240"/>
        <w:ind w:left="567" w:hanging="567"/>
        <w:contextualSpacing w:val="0"/>
        <w:jc w:val="both"/>
        <w:rPr>
          <w:rFonts w:ascii="Arial" w:hAnsi="Arial" w:cs="Arial"/>
          <w:bCs/>
        </w:rPr>
      </w:pPr>
      <w:r w:rsidRPr="00505FF7">
        <w:rPr>
          <w:rFonts w:ascii="Arial" w:hAnsi="Arial" w:cs="Arial"/>
          <w:bCs/>
        </w:rPr>
        <w:t xml:space="preserve">Any delay by the </w:t>
      </w:r>
      <w:r w:rsidR="009C6ADC" w:rsidRPr="00505FF7">
        <w:rPr>
          <w:rFonts w:ascii="Arial" w:hAnsi="Arial" w:cs="Arial"/>
          <w:bCs/>
        </w:rPr>
        <w:t>Catapult</w:t>
      </w:r>
      <w:r w:rsidRPr="00505FF7">
        <w:rPr>
          <w:rFonts w:ascii="Arial" w:hAnsi="Arial" w:cs="Arial"/>
          <w:bCs/>
        </w:rPr>
        <w:t xml:space="preserve"> in exercising such rights of termination detailed in clause </w:t>
      </w:r>
      <w:r w:rsidR="00694A08" w:rsidRPr="00505FF7">
        <w:rPr>
          <w:rFonts w:ascii="Arial" w:hAnsi="Arial" w:cs="Arial"/>
          <w:bCs/>
        </w:rPr>
        <w:t>11.2</w:t>
      </w:r>
      <w:r w:rsidRPr="00505FF7">
        <w:rPr>
          <w:rFonts w:ascii="Arial" w:hAnsi="Arial" w:cs="Arial"/>
          <w:bCs/>
        </w:rPr>
        <w:t xml:space="preserve"> shall not constitute a waiver of them.</w:t>
      </w:r>
    </w:p>
    <w:p w:rsidR="00BB5DA9" w:rsidRPr="00505FF7" w:rsidRDefault="00BB5DA9" w:rsidP="00505FF7">
      <w:pPr>
        <w:pStyle w:val="ListParagraph"/>
        <w:numPr>
          <w:ilvl w:val="1"/>
          <w:numId w:val="9"/>
        </w:numPr>
        <w:spacing w:before="240" w:after="240"/>
        <w:ind w:left="567" w:hanging="567"/>
        <w:contextualSpacing w:val="0"/>
        <w:jc w:val="both"/>
        <w:rPr>
          <w:rFonts w:ascii="Arial" w:hAnsi="Arial" w:cs="Arial"/>
          <w:bCs/>
        </w:rPr>
      </w:pPr>
      <w:r w:rsidRPr="00505FF7">
        <w:rPr>
          <w:rFonts w:ascii="Arial" w:hAnsi="Arial" w:cs="Arial"/>
          <w:bCs/>
        </w:rPr>
        <w:t xml:space="preserve">The </w:t>
      </w:r>
      <w:r w:rsidR="004232B2" w:rsidRPr="00505FF7">
        <w:rPr>
          <w:rFonts w:ascii="Arial" w:hAnsi="Arial" w:cs="Arial"/>
          <w:bCs/>
        </w:rPr>
        <w:t>Supplier</w:t>
      </w:r>
      <w:r w:rsidRPr="00505FF7">
        <w:rPr>
          <w:rFonts w:ascii="Arial" w:hAnsi="Arial" w:cs="Arial"/>
          <w:bCs/>
        </w:rPr>
        <w:t xml:space="preserve"> may, at any time and without prejudice to any rights or claims it may have against the </w:t>
      </w:r>
      <w:r w:rsidR="009C6ADC" w:rsidRPr="00505FF7">
        <w:rPr>
          <w:rFonts w:ascii="Arial" w:hAnsi="Arial" w:cs="Arial"/>
          <w:bCs/>
        </w:rPr>
        <w:t>Catapult</w:t>
      </w:r>
      <w:r w:rsidRPr="00505FF7">
        <w:rPr>
          <w:rFonts w:ascii="Arial" w:hAnsi="Arial" w:cs="Arial"/>
          <w:bCs/>
        </w:rPr>
        <w:t>, by notice in writing, terminate this Agreement immediately and without any liability to pay any remuneration, compensation or damages if:</w:t>
      </w:r>
    </w:p>
    <w:p w:rsidR="00BB5DA9" w:rsidRPr="00505FF7" w:rsidRDefault="00BB5DA9" w:rsidP="00505FF7">
      <w:pPr>
        <w:pStyle w:val="ListParagraph"/>
        <w:numPr>
          <w:ilvl w:val="2"/>
          <w:numId w:val="9"/>
        </w:numPr>
        <w:spacing w:before="240" w:after="240"/>
        <w:contextualSpacing w:val="0"/>
        <w:jc w:val="both"/>
        <w:rPr>
          <w:rFonts w:ascii="Arial" w:hAnsi="Arial" w:cs="Arial"/>
          <w:bCs/>
        </w:rPr>
      </w:pPr>
      <w:r w:rsidRPr="00505FF7">
        <w:rPr>
          <w:rFonts w:ascii="Arial" w:hAnsi="Arial" w:cs="Arial"/>
          <w:bCs/>
        </w:rPr>
        <w:t xml:space="preserve">the </w:t>
      </w:r>
      <w:r w:rsidR="009C6ADC" w:rsidRPr="00505FF7">
        <w:rPr>
          <w:rFonts w:ascii="Arial" w:hAnsi="Arial" w:cs="Arial"/>
          <w:bCs/>
        </w:rPr>
        <w:t>Catapult</w:t>
      </w:r>
      <w:r w:rsidRPr="00505FF7">
        <w:rPr>
          <w:rFonts w:ascii="Arial" w:hAnsi="Arial" w:cs="Arial"/>
          <w:bCs/>
        </w:rPr>
        <w:t xml:space="preserve"> fails to pay any invoice properly submitted by the </w:t>
      </w:r>
      <w:r w:rsidR="004232B2" w:rsidRPr="00505FF7">
        <w:rPr>
          <w:rFonts w:ascii="Arial" w:hAnsi="Arial" w:cs="Arial"/>
          <w:bCs/>
        </w:rPr>
        <w:t>Supplier</w:t>
      </w:r>
      <w:r w:rsidRPr="00505FF7">
        <w:rPr>
          <w:rFonts w:ascii="Arial" w:hAnsi="Arial" w:cs="Arial"/>
          <w:bCs/>
        </w:rPr>
        <w:t xml:space="preserve"> within 30 days following the first working day after receipt by the </w:t>
      </w:r>
      <w:r w:rsidR="009C6ADC" w:rsidRPr="00505FF7">
        <w:rPr>
          <w:rFonts w:ascii="Arial" w:hAnsi="Arial" w:cs="Arial"/>
          <w:bCs/>
        </w:rPr>
        <w:t>Catapult</w:t>
      </w:r>
      <w:r w:rsidRPr="00505FF7">
        <w:rPr>
          <w:rFonts w:ascii="Arial" w:hAnsi="Arial" w:cs="Arial"/>
          <w:bCs/>
        </w:rPr>
        <w:t xml:space="preserve"> and following notice from the </w:t>
      </w:r>
      <w:r w:rsidR="004232B2" w:rsidRPr="00505FF7">
        <w:rPr>
          <w:rFonts w:ascii="Arial" w:hAnsi="Arial" w:cs="Arial"/>
          <w:bCs/>
        </w:rPr>
        <w:t>Supplier</w:t>
      </w:r>
      <w:r w:rsidRPr="00505FF7">
        <w:rPr>
          <w:rFonts w:ascii="Arial" w:hAnsi="Arial" w:cs="Arial"/>
          <w:bCs/>
        </w:rPr>
        <w:t xml:space="preserve"> to the </w:t>
      </w:r>
      <w:r w:rsidR="009C6ADC" w:rsidRPr="00505FF7">
        <w:rPr>
          <w:rFonts w:ascii="Arial" w:hAnsi="Arial" w:cs="Arial"/>
          <w:bCs/>
        </w:rPr>
        <w:t>Catapult</w:t>
      </w:r>
      <w:r w:rsidRPr="00505FF7">
        <w:rPr>
          <w:rFonts w:ascii="Arial" w:hAnsi="Arial" w:cs="Arial"/>
          <w:bCs/>
        </w:rPr>
        <w:t xml:space="preserve"> of such failure to pay, payment is not transferred by the </w:t>
      </w:r>
      <w:r w:rsidR="009C6ADC" w:rsidRPr="00505FF7">
        <w:rPr>
          <w:rFonts w:ascii="Arial" w:hAnsi="Arial" w:cs="Arial"/>
          <w:bCs/>
        </w:rPr>
        <w:t>Catapult</w:t>
      </w:r>
      <w:r w:rsidRPr="00505FF7">
        <w:rPr>
          <w:rFonts w:ascii="Arial" w:hAnsi="Arial" w:cs="Arial"/>
          <w:bCs/>
        </w:rPr>
        <w:t xml:space="preserve"> to the </w:t>
      </w:r>
      <w:r w:rsidR="004232B2" w:rsidRPr="00505FF7">
        <w:rPr>
          <w:rFonts w:ascii="Arial" w:hAnsi="Arial" w:cs="Arial"/>
          <w:bCs/>
        </w:rPr>
        <w:t>Supplier</w:t>
      </w:r>
      <w:r w:rsidRPr="00505FF7">
        <w:rPr>
          <w:rFonts w:ascii="Arial" w:hAnsi="Arial" w:cs="Arial"/>
          <w:bCs/>
        </w:rPr>
        <w:t xml:space="preserve"> within 14 days of receipt of such notice;</w:t>
      </w:r>
    </w:p>
    <w:p w:rsidR="00BB5DA9" w:rsidRPr="00505FF7" w:rsidRDefault="00BB5DA9" w:rsidP="00505FF7">
      <w:pPr>
        <w:pStyle w:val="ListParagraph"/>
        <w:numPr>
          <w:ilvl w:val="2"/>
          <w:numId w:val="9"/>
        </w:numPr>
        <w:spacing w:before="240" w:after="240"/>
        <w:contextualSpacing w:val="0"/>
        <w:jc w:val="both"/>
        <w:rPr>
          <w:rFonts w:ascii="Arial" w:hAnsi="Arial" w:cs="Arial"/>
          <w:bCs/>
        </w:rPr>
      </w:pPr>
      <w:r w:rsidRPr="00505FF7">
        <w:rPr>
          <w:rFonts w:ascii="Arial" w:hAnsi="Arial" w:cs="Arial"/>
          <w:bCs/>
        </w:rPr>
        <w:t xml:space="preserve">the </w:t>
      </w:r>
      <w:r w:rsidR="009C6ADC" w:rsidRPr="00505FF7">
        <w:rPr>
          <w:rFonts w:ascii="Arial" w:hAnsi="Arial" w:cs="Arial"/>
          <w:bCs/>
        </w:rPr>
        <w:t>Catapult</w:t>
      </w:r>
      <w:r w:rsidRPr="00505FF7">
        <w:rPr>
          <w:rFonts w:ascii="Arial" w:hAnsi="Arial" w:cs="Arial"/>
          <w:bCs/>
        </w:rPr>
        <w:t xml:space="preserve">, after warning, commits any </w:t>
      </w:r>
      <w:r w:rsidR="00AA138A" w:rsidRPr="00505FF7">
        <w:rPr>
          <w:rFonts w:ascii="Arial" w:hAnsi="Arial" w:cs="Arial"/>
          <w:bCs/>
        </w:rPr>
        <w:t xml:space="preserve">material </w:t>
      </w:r>
      <w:r w:rsidRPr="00505FF7">
        <w:rPr>
          <w:rFonts w:ascii="Arial" w:hAnsi="Arial" w:cs="Arial"/>
          <w:bCs/>
        </w:rPr>
        <w:t>or persistent breach of this Agreement;</w:t>
      </w:r>
    </w:p>
    <w:p w:rsidR="00BB5DA9" w:rsidRPr="00505FF7" w:rsidRDefault="00BB5DA9" w:rsidP="00505FF7">
      <w:pPr>
        <w:pStyle w:val="ListParagraph"/>
        <w:numPr>
          <w:ilvl w:val="2"/>
          <w:numId w:val="9"/>
        </w:numPr>
        <w:spacing w:before="240" w:after="240"/>
        <w:contextualSpacing w:val="0"/>
        <w:jc w:val="both"/>
        <w:rPr>
          <w:rFonts w:ascii="Arial" w:hAnsi="Arial" w:cs="Arial"/>
          <w:bCs/>
        </w:rPr>
      </w:pPr>
      <w:r w:rsidRPr="00505FF7">
        <w:rPr>
          <w:rFonts w:ascii="Arial" w:hAnsi="Arial" w:cs="Arial"/>
          <w:bCs/>
        </w:rPr>
        <w:t xml:space="preserve">the </w:t>
      </w:r>
      <w:r w:rsidR="009C6ADC" w:rsidRPr="00505FF7">
        <w:rPr>
          <w:rFonts w:ascii="Arial" w:hAnsi="Arial" w:cs="Arial"/>
          <w:bCs/>
        </w:rPr>
        <w:t>Catapult</w:t>
      </w:r>
      <w:r w:rsidRPr="00505FF7">
        <w:rPr>
          <w:rFonts w:ascii="Arial" w:hAnsi="Arial" w:cs="Arial"/>
          <w:bCs/>
        </w:rPr>
        <w:t xml:space="preserve"> is guilty of conduct tending to bring the </w:t>
      </w:r>
      <w:r w:rsidR="004232B2" w:rsidRPr="00505FF7">
        <w:rPr>
          <w:rFonts w:ascii="Arial" w:hAnsi="Arial" w:cs="Arial"/>
          <w:bCs/>
        </w:rPr>
        <w:t>Supplier</w:t>
      </w:r>
      <w:r w:rsidRPr="00505FF7">
        <w:rPr>
          <w:rFonts w:ascii="Arial" w:hAnsi="Arial" w:cs="Arial"/>
          <w:bCs/>
        </w:rPr>
        <w:t xml:space="preserve"> into material disrepute; or</w:t>
      </w:r>
    </w:p>
    <w:p w:rsidR="005F180B" w:rsidRPr="00505FF7" w:rsidRDefault="00BB5DA9" w:rsidP="00505FF7">
      <w:pPr>
        <w:pStyle w:val="ListParagraph"/>
        <w:numPr>
          <w:ilvl w:val="2"/>
          <w:numId w:val="9"/>
        </w:numPr>
        <w:spacing w:before="240" w:after="240"/>
        <w:contextualSpacing w:val="0"/>
        <w:jc w:val="both"/>
        <w:rPr>
          <w:rFonts w:ascii="Arial" w:hAnsi="Arial" w:cs="Arial"/>
          <w:bCs/>
        </w:rPr>
      </w:pPr>
      <w:r w:rsidRPr="00505FF7">
        <w:rPr>
          <w:rFonts w:ascii="Arial" w:hAnsi="Arial" w:cs="Arial"/>
          <w:bCs/>
        </w:rPr>
        <w:t xml:space="preserve">the </w:t>
      </w:r>
      <w:r w:rsidR="009C6ADC" w:rsidRPr="00505FF7">
        <w:rPr>
          <w:rFonts w:ascii="Arial" w:hAnsi="Arial" w:cs="Arial"/>
          <w:bCs/>
        </w:rPr>
        <w:t>Catapult</w:t>
      </w:r>
      <w:r w:rsidRPr="00505FF7">
        <w:rPr>
          <w:rFonts w:ascii="Arial" w:hAnsi="Arial" w:cs="Arial"/>
          <w:bCs/>
        </w:rPr>
        <w:t xml:space="preserve"> acts or </w:t>
      </w:r>
      <w:proofErr w:type="gramStart"/>
      <w:r w:rsidRPr="00505FF7">
        <w:rPr>
          <w:rFonts w:ascii="Arial" w:hAnsi="Arial" w:cs="Arial"/>
          <w:bCs/>
        </w:rPr>
        <w:t>enters into</w:t>
      </w:r>
      <w:proofErr w:type="gramEnd"/>
      <w:r w:rsidRPr="00505FF7">
        <w:rPr>
          <w:rFonts w:ascii="Arial" w:hAnsi="Arial" w:cs="Arial"/>
          <w:bCs/>
        </w:rPr>
        <w:t xml:space="preserve"> a course of action which prevents the </w:t>
      </w:r>
      <w:r w:rsidR="004232B2" w:rsidRPr="00505FF7">
        <w:rPr>
          <w:rFonts w:ascii="Arial" w:hAnsi="Arial" w:cs="Arial"/>
          <w:bCs/>
        </w:rPr>
        <w:t>Supplier</w:t>
      </w:r>
      <w:r w:rsidRPr="00505FF7">
        <w:rPr>
          <w:rFonts w:ascii="Arial" w:hAnsi="Arial" w:cs="Arial"/>
          <w:bCs/>
        </w:rPr>
        <w:t xml:space="preserve"> (through no fault of the </w:t>
      </w:r>
      <w:r w:rsidR="004232B2" w:rsidRPr="00505FF7">
        <w:rPr>
          <w:rFonts w:ascii="Arial" w:hAnsi="Arial" w:cs="Arial"/>
          <w:bCs/>
        </w:rPr>
        <w:t>Supplier</w:t>
      </w:r>
      <w:r w:rsidRPr="00505FF7">
        <w:rPr>
          <w:rFonts w:ascii="Arial" w:hAnsi="Arial" w:cs="Arial"/>
          <w:bCs/>
        </w:rPr>
        <w:t>) from providing the Services.</w:t>
      </w:r>
    </w:p>
    <w:p w:rsidR="00BB5DA9" w:rsidRPr="005262B6" w:rsidRDefault="00BB5DA9" w:rsidP="005F180B">
      <w:pPr>
        <w:pStyle w:val="ListParagraph"/>
        <w:numPr>
          <w:ilvl w:val="0"/>
          <w:numId w:val="9"/>
        </w:numPr>
        <w:spacing w:before="240" w:after="160" w:line="240" w:lineRule="auto"/>
        <w:contextualSpacing w:val="0"/>
        <w:jc w:val="both"/>
        <w:rPr>
          <w:rFonts w:ascii="Arial" w:hAnsi="Arial" w:cs="Arial"/>
          <w:b/>
        </w:rPr>
      </w:pPr>
      <w:r w:rsidRPr="005F180B">
        <w:rPr>
          <w:rFonts w:ascii="Arial" w:hAnsi="Arial" w:cs="Arial"/>
          <w:b/>
        </w:rPr>
        <w:t>EFFECTS AND CONSEQUENCES OF TERMINATION</w:t>
      </w:r>
    </w:p>
    <w:p w:rsidR="00BB5DA9" w:rsidRPr="0031343C" w:rsidRDefault="00BB5DA9" w:rsidP="0031343C">
      <w:pPr>
        <w:pStyle w:val="ListParagraph"/>
        <w:numPr>
          <w:ilvl w:val="1"/>
          <w:numId w:val="9"/>
        </w:numPr>
        <w:spacing w:before="240" w:after="240"/>
        <w:ind w:left="567" w:hanging="567"/>
        <w:contextualSpacing w:val="0"/>
        <w:jc w:val="both"/>
        <w:rPr>
          <w:rFonts w:ascii="Arial" w:hAnsi="Arial" w:cs="Arial"/>
          <w:bCs/>
        </w:rPr>
      </w:pPr>
      <w:r w:rsidRPr="005262B6">
        <w:rPr>
          <w:rFonts w:ascii="Arial" w:hAnsi="Arial" w:cs="Arial"/>
          <w:bCs/>
        </w:rPr>
        <w:t xml:space="preserve">The </w:t>
      </w:r>
      <w:r w:rsidR="004232B2" w:rsidRPr="005262B6">
        <w:rPr>
          <w:rFonts w:ascii="Arial" w:hAnsi="Arial" w:cs="Arial"/>
          <w:bCs/>
        </w:rPr>
        <w:t>Supplier</w:t>
      </w:r>
      <w:r w:rsidRPr="005262B6">
        <w:rPr>
          <w:rFonts w:ascii="Arial" w:hAnsi="Arial" w:cs="Arial"/>
          <w:bCs/>
        </w:rPr>
        <w:t xml:space="preserve">’s engagement shall not continue at any time after it has been terminated by the </w:t>
      </w:r>
      <w:r w:rsidR="009C6ADC" w:rsidRPr="005262B6">
        <w:rPr>
          <w:rFonts w:ascii="Arial" w:hAnsi="Arial" w:cs="Arial"/>
          <w:bCs/>
        </w:rPr>
        <w:t>Catapult</w:t>
      </w:r>
      <w:r w:rsidRPr="005262B6">
        <w:rPr>
          <w:rFonts w:ascii="Arial" w:hAnsi="Arial" w:cs="Arial"/>
          <w:bCs/>
        </w:rPr>
        <w:t>, notwithstanding that the termination is before the expiry of the Term.</w:t>
      </w:r>
    </w:p>
    <w:p w:rsidR="00BB5DA9" w:rsidRPr="00AD49FE" w:rsidRDefault="00BB5DA9" w:rsidP="0031343C">
      <w:pPr>
        <w:pStyle w:val="ListParagraph"/>
        <w:numPr>
          <w:ilvl w:val="1"/>
          <w:numId w:val="9"/>
        </w:numPr>
        <w:spacing w:before="240" w:after="240"/>
        <w:ind w:left="567" w:hanging="567"/>
        <w:contextualSpacing w:val="0"/>
        <w:jc w:val="both"/>
        <w:rPr>
          <w:rFonts w:ascii="Arial" w:hAnsi="Arial" w:cs="Arial"/>
          <w:b/>
        </w:rPr>
      </w:pPr>
      <w:r w:rsidRPr="00AD49FE">
        <w:rPr>
          <w:rFonts w:ascii="Arial" w:hAnsi="Arial" w:cs="Arial"/>
          <w:bCs/>
        </w:rPr>
        <w:t>The expiration or earlier termination of this Agreement shall not affect:</w:t>
      </w:r>
    </w:p>
    <w:p w:rsidR="00BB5DA9" w:rsidRPr="005262B6" w:rsidRDefault="00BB5DA9"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such of its provisions as are expressed to operate or have effect afterwards</w:t>
      </w:r>
      <w:r w:rsidR="00D130D2" w:rsidRPr="005262B6">
        <w:rPr>
          <w:rFonts w:ascii="Arial" w:hAnsi="Arial" w:cs="Arial"/>
          <w:bCs/>
        </w:rPr>
        <w:t xml:space="preserve"> (including any licence granted)</w:t>
      </w:r>
      <w:r w:rsidRPr="005262B6">
        <w:rPr>
          <w:rFonts w:ascii="Arial" w:hAnsi="Arial" w:cs="Arial"/>
          <w:bCs/>
        </w:rPr>
        <w:t>; or</w:t>
      </w:r>
    </w:p>
    <w:p w:rsidR="00BB5DA9" w:rsidRPr="005262B6" w:rsidRDefault="00BB5DA9"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any right of ac</w:t>
      </w:r>
      <w:r w:rsidR="00BA01A8" w:rsidRPr="005262B6">
        <w:rPr>
          <w:rFonts w:ascii="Arial" w:hAnsi="Arial" w:cs="Arial"/>
          <w:bCs/>
        </w:rPr>
        <w:t>tion already accrued to either P</w:t>
      </w:r>
      <w:r w:rsidRPr="005262B6">
        <w:rPr>
          <w:rFonts w:ascii="Arial" w:hAnsi="Arial" w:cs="Arial"/>
          <w:bCs/>
        </w:rPr>
        <w:t xml:space="preserve">arty, in respect of any breach of this Agreement, by the other </w:t>
      </w:r>
      <w:r w:rsidR="00502D6E" w:rsidRPr="005262B6">
        <w:rPr>
          <w:rFonts w:ascii="Arial" w:hAnsi="Arial" w:cs="Arial"/>
          <w:bCs/>
        </w:rPr>
        <w:t>P</w:t>
      </w:r>
      <w:r w:rsidRPr="005262B6">
        <w:rPr>
          <w:rFonts w:ascii="Arial" w:hAnsi="Arial" w:cs="Arial"/>
          <w:bCs/>
        </w:rPr>
        <w:t>arty.</w:t>
      </w:r>
    </w:p>
    <w:p w:rsidR="00BB5DA9" w:rsidRPr="0031343C" w:rsidRDefault="00BB5DA9" w:rsidP="0031343C">
      <w:pPr>
        <w:pStyle w:val="ListParagraph"/>
        <w:numPr>
          <w:ilvl w:val="1"/>
          <w:numId w:val="9"/>
        </w:numPr>
        <w:spacing w:before="240" w:after="240"/>
        <w:ind w:left="567" w:hanging="567"/>
        <w:contextualSpacing w:val="0"/>
        <w:jc w:val="both"/>
        <w:rPr>
          <w:rFonts w:ascii="Arial" w:hAnsi="Arial" w:cs="Arial"/>
          <w:bCs/>
        </w:rPr>
      </w:pPr>
      <w:r w:rsidRPr="005262B6">
        <w:rPr>
          <w:rFonts w:ascii="Arial" w:hAnsi="Arial" w:cs="Arial"/>
          <w:bCs/>
        </w:rPr>
        <w:t xml:space="preserve">In the event of termination under </w:t>
      </w:r>
      <w:r w:rsidR="009766A6" w:rsidRPr="005262B6">
        <w:rPr>
          <w:rFonts w:ascii="Arial" w:hAnsi="Arial" w:cs="Arial"/>
          <w:bCs/>
        </w:rPr>
        <w:t xml:space="preserve">clause </w:t>
      </w:r>
      <w:r w:rsidR="0031343C">
        <w:rPr>
          <w:rFonts w:ascii="Arial" w:hAnsi="Arial" w:cs="Arial"/>
          <w:bCs/>
        </w:rPr>
        <w:t>11.1</w:t>
      </w:r>
      <w:r w:rsidRPr="005262B6">
        <w:rPr>
          <w:rFonts w:ascii="Arial" w:hAnsi="Arial" w:cs="Arial"/>
          <w:bCs/>
        </w:rPr>
        <w:t xml:space="preserve">, the </w:t>
      </w:r>
      <w:r w:rsidR="009C6ADC" w:rsidRPr="005262B6">
        <w:rPr>
          <w:rFonts w:ascii="Arial" w:hAnsi="Arial" w:cs="Arial"/>
          <w:bCs/>
        </w:rPr>
        <w:t>Catapult</w:t>
      </w:r>
      <w:r w:rsidRPr="005262B6">
        <w:rPr>
          <w:rFonts w:ascii="Arial" w:hAnsi="Arial" w:cs="Arial"/>
          <w:bCs/>
        </w:rPr>
        <w:t xml:space="preserve"> shall be liable for the payment of the Fees, on a proportionate basis, up to the date of actual termination.</w:t>
      </w:r>
    </w:p>
    <w:p w:rsidR="00BB5DA9" w:rsidRPr="0031343C" w:rsidRDefault="00BB5DA9" w:rsidP="0031343C">
      <w:pPr>
        <w:pStyle w:val="ListParagraph"/>
        <w:numPr>
          <w:ilvl w:val="1"/>
          <w:numId w:val="9"/>
        </w:numPr>
        <w:spacing w:before="240" w:after="240"/>
        <w:ind w:left="567" w:hanging="567"/>
        <w:contextualSpacing w:val="0"/>
        <w:jc w:val="both"/>
        <w:rPr>
          <w:rFonts w:ascii="Arial" w:hAnsi="Arial" w:cs="Arial"/>
          <w:bCs/>
        </w:rPr>
      </w:pPr>
      <w:r w:rsidRPr="005262B6">
        <w:rPr>
          <w:rFonts w:ascii="Arial" w:hAnsi="Arial" w:cs="Arial"/>
          <w:bCs/>
        </w:rPr>
        <w:t xml:space="preserve">All records in any medium (whether written, computer readable or otherwise) including accounts, documents, emails, drawings and private notes about the </w:t>
      </w:r>
      <w:r w:rsidR="009C6ADC" w:rsidRPr="005262B6">
        <w:rPr>
          <w:rFonts w:ascii="Arial" w:hAnsi="Arial" w:cs="Arial"/>
          <w:bCs/>
        </w:rPr>
        <w:t>Catapult</w:t>
      </w:r>
      <w:r w:rsidRPr="005262B6">
        <w:rPr>
          <w:rFonts w:ascii="Arial" w:hAnsi="Arial" w:cs="Arial"/>
          <w:bCs/>
        </w:rPr>
        <w:t xml:space="preserve"> and/or the </w:t>
      </w:r>
      <w:r w:rsidRPr="005262B6">
        <w:rPr>
          <w:rFonts w:ascii="Arial" w:hAnsi="Arial" w:cs="Arial"/>
          <w:bCs/>
        </w:rPr>
        <w:lastRenderedPageBreak/>
        <w:t>Services</w:t>
      </w:r>
      <w:r w:rsidR="00C44093" w:rsidRPr="005262B6">
        <w:rPr>
          <w:rFonts w:ascii="Arial" w:hAnsi="Arial" w:cs="Arial"/>
          <w:bCs/>
        </w:rPr>
        <w:t xml:space="preserve"> </w:t>
      </w:r>
      <w:r w:rsidRPr="005262B6">
        <w:rPr>
          <w:rFonts w:ascii="Arial" w:hAnsi="Arial" w:cs="Arial"/>
          <w:bCs/>
        </w:rPr>
        <w:t xml:space="preserve">and all copies and extracts of them made or acquired by the </w:t>
      </w:r>
      <w:r w:rsidR="004232B2" w:rsidRPr="005262B6">
        <w:rPr>
          <w:rFonts w:ascii="Arial" w:hAnsi="Arial" w:cs="Arial"/>
          <w:bCs/>
        </w:rPr>
        <w:t>Supplier</w:t>
      </w:r>
      <w:r w:rsidRPr="005262B6">
        <w:rPr>
          <w:rFonts w:ascii="Arial" w:hAnsi="Arial" w:cs="Arial"/>
          <w:bCs/>
        </w:rPr>
        <w:t xml:space="preserve">, </w:t>
      </w:r>
      <w:proofErr w:type="gramStart"/>
      <w:r w:rsidRPr="005262B6">
        <w:rPr>
          <w:rFonts w:ascii="Arial" w:hAnsi="Arial" w:cs="Arial"/>
          <w:bCs/>
        </w:rPr>
        <w:t>in the course of</w:t>
      </w:r>
      <w:proofErr w:type="gramEnd"/>
      <w:r w:rsidRPr="005262B6">
        <w:rPr>
          <w:rFonts w:ascii="Arial" w:hAnsi="Arial" w:cs="Arial"/>
          <w:bCs/>
        </w:rPr>
        <w:t xml:space="preserve"> its engagement </w:t>
      </w:r>
      <w:r w:rsidR="009766A6" w:rsidRPr="005262B6">
        <w:rPr>
          <w:rFonts w:ascii="Arial" w:hAnsi="Arial" w:cs="Arial"/>
          <w:bCs/>
        </w:rPr>
        <w:t xml:space="preserve">together with the </w:t>
      </w:r>
      <w:r w:rsidR="009C6ADC" w:rsidRPr="005262B6">
        <w:rPr>
          <w:rFonts w:ascii="Arial" w:hAnsi="Arial" w:cs="Arial"/>
          <w:bCs/>
        </w:rPr>
        <w:t>Catapult</w:t>
      </w:r>
      <w:r w:rsidR="009766A6" w:rsidRPr="005262B6">
        <w:rPr>
          <w:rFonts w:ascii="Arial" w:hAnsi="Arial" w:cs="Arial"/>
          <w:bCs/>
        </w:rPr>
        <w:t xml:space="preserve">’s Confidential Information </w:t>
      </w:r>
      <w:r w:rsidRPr="005262B6">
        <w:rPr>
          <w:rFonts w:ascii="Arial" w:hAnsi="Arial" w:cs="Arial"/>
          <w:bCs/>
        </w:rPr>
        <w:t>shall be:</w:t>
      </w:r>
    </w:p>
    <w:p w:rsidR="00BB5DA9" w:rsidRPr="005262B6" w:rsidRDefault="00BB5DA9"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 xml:space="preserve">the property of the </w:t>
      </w:r>
      <w:r w:rsidR="009C6ADC" w:rsidRPr="005262B6">
        <w:rPr>
          <w:rFonts w:ascii="Arial" w:hAnsi="Arial" w:cs="Arial"/>
          <w:bCs/>
        </w:rPr>
        <w:t>Catapult</w:t>
      </w:r>
      <w:r w:rsidRPr="005262B6">
        <w:rPr>
          <w:rFonts w:ascii="Arial" w:hAnsi="Arial" w:cs="Arial"/>
          <w:bCs/>
        </w:rPr>
        <w:t>;</w:t>
      </w:r>
    </w:p>
    <w:p w:rsidR="00BB5DA9" w:rsidRPr="005262B6" w:rsidRDefault="00BB5DA9"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 xml:space="preserve">used </w:t>
      </w:r>
      <w:proofErr w:type="gramStart"/>
      <w:r w:rsidRPr="005262B6">
        <w:rPr>
          <w:rFonts w:ascii="Arial" w:hAnsi="Arial" w:cs="Arial"/>
          <w:bCs/>
        </w:rPr>
        <w:t>for the purpose of</w:t>
      </w:r>
      <w:proofErr w:type="gramEnd"/>
      <w:r w:rsidRPr="005262B6">
        <w:rPr>
          <w:rFonts w:ascii="Arial" w:hAnsi="Arial" w:cs="Arial"/>
          <w:bCs/>
        </w:rPr>
        <w:t xml:space="preserve"> the </w:t>
      </w:r>
      <w:r w:rsidR="009C6ADC" w:rsidRPr="005262B6">
        <w:rPr>
          <w:rFonts w:ascii="Arial" w:hAnsi="Arial" w:cs="Arial"/>
          <w:bCs/>
        </w:rPr>
        <w:t>Catapult</w:t>
      </w:r>
      <w:r w:rsidRPr="005262B6">
        <w:rPr>
          <w:rFonts w:ascii="Arial" w:hAnsi="Arial" w:cs="Arial"/>
          <w:bCs/>
        </w:rPr>
        <w:t xml:space="preserve"> only;</w:t>
      </w:r>
    </w:p>
    <w:p w:rsidR="00BB5DA9" w:rsidRPr="005262B6" w:rsidRDefault="00BB5DA9"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 xml:space="preserve">returned to the </w:t>
      </w:r>
      <w:r w:rsidR="009C6ADC" w:rsidRPr="005262B6">
        <w:rPr>
          <w:rFonts w:ascii="Arial" w:hAnsi="Arial" w:cs="Arial"/>
          <w:bCs/>
        </w:rPr>
        <w:t>Catapult</w:t>
      </w:r>
      <w:r w:rsidRPr="005262B6">
        <w:rPr>
          <w:rFonts w:ascii="Arial" w:hAnsi="Arial" w:cs="Arial"/>
          <w:bCs/>
        </w:rPr>
        <w:t xml:space="preserve"> on demand at any time; and</w:t>
      </w:r>
    </w:p>
    <w:p w:rsidR="00BB5DA9" w:rsidRPr="005262B6" w:rsidRDefault="00BB5DA9"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 xml:space="preserve">returned to the </w:t>
      </w:r>
      <w:r w:rsidR="009C6ADC" w:rsidRPr="005262B6">
        <w:rPr>
          <w:rFonts w:ascii="Arial" w:hAnsi="Arial" w:cs="Arial"/>
          <w:bCs/>
        </w:rPr>
        <w:t>Catapult</w:t>
      </w:r>
      <w:r w:rsidRPr="005262B6">
        <w:rPr>
          <w:rFonts w:ascii="Arial" w:hAnsi="Arial" w:cs="Arial"/>
          <w:bCs/>
        </w:rPr>
        <w:t xml:space="preserve"> without demand promptly following the termination of the </w:t>
      </w:r>
      <w:r w:rsidR="004232B2" w:rsidRPr="005262B6">
        <w:rPr>
          <w:rFonts w:ascii="Arial" w:hAnsi="Arial" w:cs="Arial"/>
          <w:bCs/>
        </w:rPr>
        <w:t>Supplier</w:t>
      </w:r>
      <w:r w:rsidRPr="005262B6">
        <w:rPr>
          <w:rFonts w:ascii="Arial" w:hAnsi="Arial" w:cs="Arial"/>
          <w:bCs/>
        </w:rPr>
        <w:t>’s engagement</w:t>
      </w:r>
      <w:r w:rsidR="00271354" w:rsidRPr="005262B6">
        <w:rPr>
          <w:rFonts w:ascii="Arial" w:hAnsi="Arial" w:cs="Arial"/>
          <w:bCs/>
        </w:rPr>
        <w:t xml:space="preserve">, save that the </w:t>
      </w:r>
      <w:r w:rsidR="004232B2" w:rsidRPr="005262B6">
        <w:rPr>
          <w:rFonts w:ascii="Arial" w:hAnsi="Arial" w:cs="Arial"/>
          <w:bCs/>
        </w:rPr>
        <w:t>Supplier</w:t>
      </w:r>
      <w:r w:rsidR="00271354" w:rsidRPr="005262B6">
        <w:rPr>
          <w:rFonts w:ascii="Arial" w:hAnsi="Arial" w:cs="Arial"/>
          <w:bCs/>
        </w:rPr>
        <w:t xml:space="preserve"> may retain one copy for audit or compliance requirements. </w:t>
      </w:r>
    </w:p>
    <w:p w:rsidR="00BB5DA9" w:rsidRPr="0031343C" w:rsidRDefault="00B42FEB" w:rsidP="0031343C">
      <w:pPr>
        <w:pStyle w:val="ListParagraph"/>
        <w:numPr>
          <w:ilvl w:val="1"/>
          <w:numId w:val="9"/>
        </w:numPr>
        <w:spacing w:before="240" w:after="240"/>
        <w:ind w:left="567" w:hanging="567"/>
        <w:contextualSpacing w:val="0"/>
        <w:jc w:val="both"/>
        <w:rPr>
          <w:rFonts w:ascii="Arial" w:hAnsi="Arial" w:cs="Arial"/>
          <w:bCs/>
        </w:rPr>
      </w:pPr>
      <w:r w:rsidRPr="005262B6">
        <w:rPr>
          <w:rFonts w:ascii="Arial" w:hAnsi="Arial" w:cs="Arial"/>
          <w:bCs/>
        </w:rPr>
        <w:t xml:space="preserve">The </w:t>
      </w:r>
      <w:r w:rsidR="004232B2" w:rsidRPr="005262B6">
        <w:rPr>
          <w:rFonts w:ascii="Arial" w:hAnsi="Arial" w:cs="Arial"/>
          <w:bCs/>
        </w:rPr>
        <w:t>Supplier</w:t>
      </w:r>
      <w:r w:rsidRPr="005262B6">
        <w:rPr>
          <w:rFonts w:ascii="Arial" w:hAnsi="Arial" w:cs="Arial"/>
          <w:bCs/>
        </w:rPr>
        <w:t xml:space="preserve"> shall return to the </w:t>
      </w:r>
      <w:r w:rsidR="009C6ADC" w:rsidRPr="005262B6">
        <w:rPr>
          <w:rFonts w:ascii="Arial" w:hAnsi="Arial" w:cs="Arial"/>
          <w:bCs/>
        </w:rPr>
        <w:t>Catapult</w:t>
      </w:r>
      <w:r w:rsidRPr="005262B6">
        <w:rPr>
          <w:rFonts w:ascii="Arial" w:hAnsi="Arial" w:cs="Arial"/>
          <w:bCs/>
        </w:rPr>
        <w:t xml:space="preserve"> on or before the Termination Date, in good repair and condition, all other property belonging to the </w:t>
      </w:r>
      <w:r w:rsidR="009C6ADC" w:rsidRPr="005262B6">
        <w:rPr>
          <w:rFonts w:ascii="Arial" w:hAnsi="Arial" w:cs="Arial"/>
          <w:bCs/>
        </w:rPr>
        <w:t>Catapult</w:t>
      </w:r>
      <w:r w:rsidRPr="005262B6">
        <w:rPr>
          <w:rFonts w:ascii="Arial" w:hAnsi="Arial" w:cs="Arial"/>
          <w:bCs/>
        </w:rPr>
        <w:t>, in its possession or control</w:t>
      </w:r>
      <w:r w:rsidR="00271354" w:rsidRPr="005262B6">
        <w:rPr>
          <w:rFonts w:ascii="Arial" w:hAnsi="Arial" w:cs="Arial"/>
          <w:bCs/>
        </w:rPr>
        <w:t xml:space="preserve">.  </w:t>
      </w:r>
    </w:p>
    <w:p w:rsidR="004232B2" w:rsidRPr="0031343C" w:rsidRDefault="00CD2D79" w:rsidP="0031343C">
      <w:pPr>
        <w:pStyle w:val="ListParagraph"/>
        <w:numPr>
          <w:ilvl w:val="1"/>
          <w:numId w:val="9"/>
        </w:numPr>
        <w:spacing w:before="240" w:after="240"/>
        <w:ind w:left="567" w:hanging="567"/>
        <w:contextualSpacing w:val="0"/>
        <w:jc w:val="both"/>
        <w:rPr>
          <w:rFonts w:ascii="Arial" w:hAnsi="Arial" w:cs="Arial"/>
          <w:bCs/>
        </w:rPr>
      </w:pPr>
      <w:bookmarkStart w:id="10" w:name="_Ref387831611"/>
      <w:r w:rsidRPr="005262B6">
        <w:rPr>
          <w:rFonts w:ascii="Arial" w:hAnsi="Arial" w:cs="Arial"/>
          <w:bCs/>
        </w:rPr>
        <w:t xml:space="preserve">Following the return of the </w:t>
      </w:r>
      <w:r w:rsidR="009C6ADC" w:rsidRPr="005262B6">
        <w:rPr>
          <w:rFonts w:ascii="Arial" w:hAnsi="Arial" w:cs="Arial"/>
          <w:bCs/>
        </w:rPr>
        <w:t>Catapult</w:t>
      </w:r>
      <w:r w:rsidRPr="005262B6">
        <w:rPr>
          <w:rFonts w:ascii="Arial" w:hAnsi="Arial" w:cs="Arial"/>
          <w:bCs/>
        </w:rPr>
        <w:t>’s property, t</w:t>
      </w:r>
      <w:r w:rsidR="00B42FEB" w:rsidRPr="005262B6">
        <w:rPr>
          <w:rFonts w:ascii="Arial" w:hAnsi="Arial" w:cs="Arial"/>
          <w:bCs/>
        </w:rPr>
        <w:t xml:space="preserve">he </w:t>
      </w:r>
      <w:r w:rsidR="004232B2" w:rsidRPr="005262B6">
        <w:rPr>
          <w:rFonts w:ascii="Arial" w:hAnsi="Arial" w:cs="Arial"/>
          <w:bCs/>
        </w:rPr>
        <w:t>Supplier</w:t>
      </w:r>
      <w:r w:rsidR="00B42FEB" w:rsidRPr="005262B6">
        <w:rPr>
          <w:rFonts w:ascii="Arial" w:hAnsi="Arial" w:cs="Arial"/>
          <w:bCs/>
        </w:rPr>
        <w:t xml:space="preserve"> shall </w:t>
      </w:r>
      <w:r w:rsidR="00B42FEB" w:rsidRPr="0031343C">
        <w:rPr>
          <w:rFonts w:ascii="Arial" w:hAnsi="Arial" w:cs="Arial"/>
          <w:bCs/>
        </w:rPr>
        <w:t xml:space="preserve">irretrievably delete any Confidential Information and any other information relating to the business of the </w:t>
      </w:r>
      <w:r w:rsidR="009C6ADC" w:rsidRPr="0031343C">
        <w:rPr>
          <w:rFonts w:ascii="Arial" w:hAnsi="Arial" w:cs="Arial"/>
          <w:bCs/>
        </w:rPr>
        <w:t>Catapult</w:t>
      </w:r>
      <w:r w:rsidR="00B42FEB" w:rsidRPr="0031343C">
        <w:rPr>
          <w:rFonts w:ascii="Arial" w:hAnsi="Arial" w:cs="Arial"/>
          <w:bCs/>
        </w:rPr>
        <w:t xml:space="preserve"> stored on any magnetic or optical disk or memory and all matters derived from such sources which is in its possession or under its control. Any Fees owing to the </w:t>
      </w:r>
      <w:r w:rsidR="004232B2" w:rsidRPr="0031343C">
        <w:rPr>
          <w:rFonts w:ascii="Arial" w:hAnsi="Arial" w:cs="Arial"/>
          <w:bCs/>
        </w:rPr>
        <w:t>Supplier</w:t>
      </w:r>
      <w:r w:rsidR="00B42FEB" w:rsidRPr="0031343C">
        <w:rPr>
          <w:rFonts w:ascii="Arial" w:hAnsi="Arial" w:cs="Arial"/>
          <w:bCs/>
        </w:rPr>
        <w:t xml:space="preserve"> on the Termination Date may be withheld until it has complied with this clause</w:t>
      </w:r>
      <w:bookmarkEnd w:id="10"/>
      <w:r w:rsidR="00AA524D" w:rsidRPr="0031343C">
        <w:rPr>
          <w:rFonts w:ascii="Arial" w:hAnsi="Arial" w:cs="Arial"/>
          <w:bCs/>
        </w:rPr>
        <w:t xml:space="preserve"> 12.6</w:t>
      </w:r>
      <w:r w:rsidR="00B42FEB" w:rsidRPr="0031343C">
        <w:rPr>
          <w:rFonts w:ascii="Arial" w:hAnsi="Arial" w:cs="Arial"/>
          <w:bCs/>
        </w:rPr>
        <w:t>.</w:t>
      </w:r>
    </w:p>
    <w:p w:rsidR="00B42FEB" w:rsidRPr="005262B6" w:rsidRDefault="009D5516" w:rsidP="0031343C">
      <w:pPr>
        <w:pStyle w:val="ListParagraph"/>
        <w:numPr>
          <w:ilvl w:val="0"/>
          <w:numId w:val="9"/>
        </w:numPr>
        <w:spacing w:before="240" w:after="160" w:line="240" w:lineRule="auto"/>
        <w:contextualSpacing w:val="0"/>
        <w:jc w:val="both"/>
        <w:rPr>
          <w:rFonts w:ascii="Arial" w:hAnsi="Arial" w:cs="Arial"/>
          <w:b/>
        </w:rPr>
      </w:pPr>
      <w:r w:rsidRPr="005262B6">
        <w:rPr>
          <w:rFonts w:ascii="Arial" w:hAnsi="Arial" w:cs="Arial"/>
          <w:b/>
        </w:rPr>
        <w:t>LIMIT</w:t>
      </w:r>
      <w:r w:rsidR="00512801" w:rsidRPr="005262B6">
        <w:rPr>
          <w:rFonts w:ascii="Arial" w:hAnsi="Arial" w:cs="Arial"/>
          <w:b/>
        </w:rPr>
        <w:t xml:space="preserve"> OF</w:t>
      </w:r>
      <w:r w:rsidRPr="005262B6">
        <w:rPr>
          <w:rFonts w:ascii="Arial" w:hAnsi="Arial" w:cs="Arial"/>
          <w:b/>
        </w:rPr>
        <w:t xml:space="preserve"> LIABILITY</w:t>
      </w:r>
    </w:p>
    <w:p w:rsidR="00F50B4B" w:rsidRPr="0031343C" w:rsidRDefault="002A69FA" w:rsidP="0031343C">
      <w:pPr>
        <w:pStyle w:val="ListParagraph"/>
        <w:numPr>
          <w:ilvl w:val="1"/>
          <w:numId w:val="9"/>
        </w:numPr>
        <w:spacing w:before="240" w:after="240"/>
        <w:ind w:left="567" w:hanging="567"/>
        <w:contextualSpacing w:val="0"/>
        <w:jc w:val="both"/>
        <w:rPr>
          <w:rFonts w:ascii="Arial" w:hAnsi="Arial" w:cs="Arial"/>
          <w:bCs/>
        </w:rPr>
      </w:pPr>
      <w:bookmarkStart w:id="11" w:name="_Ref387840219"/>
      <w:r w:rsidRPr="0031343C">
        <w:rPr>
          <w:rFonts w:ascii="Arial" w:hAnsi="Arial" w:cs="Arial"/>
          <w:bCs/>
        </w:rPr>
        <w:t>Neither Party shall limit its liability to the other for</w:t>
      </w:r>
      <w:r w:rsidR="00F50B4B" w:rsidRPr="0031343C">
        <w:rPr>
          <w:rFonts w:ascii="Arial" w:hAnsi="Arial" w:cs="Arial"/>
          <w:bCs/>
        </w:rPr>
        <w:t xml:space="preserve"> death or personal injury resulting from negligence, fraud or fraudulent misrepresentation or anything for which a Party cannot legally limit or exclude or attempt to limit or exclude. </w:t>
      </w:r>
    </w:p>
    <w:p w:rsidR="00512801" w:rsidRPr="0031343C" w:rsidRDefault="00512801" w:rsidP="0031343C">
      <w:pPr>
        <w:pStyle w:val="ListParagraph"/>
        <w:numPr>
          <w:ilvl w:val="1"/>
          <w:numId w:val="9"/>
        </w:numPr>
        <w:spacing w:before="240" w:after="240"/>
        <w:ind w:left="567" w:hanging="567"/>
        <w:contextualSpacing w:val="0"/>
        <w:jc w:val="both"/>
        <w:rPr>
          <w:rFonts w:ascii="Arial" w:hAnsi="Arial" w:cs="Arial"/>
          <w:bCs/>
        </w:rPr>
      </w:pPr>
      <w:bookmarkStart w:id="12" w:name="_Ref400357278"/>
      <w:r w:rsidRPr="0031343C">
        <w:rPr>
          <w:rFonts w:ascii="Arial" w:hAnsi="Arial" w:cs="Arial"/>
          <w:bCs/>
        </w:rPr>
        <w:t>The Parties shall not be liable to each other for</w:t>
      </w:r>
      <w:r w:rsidR="004C70A3" w:rsidRPr="0031343C">
        <w:rPr>
          <w:rFonts w:ascii="Arial" w:hAnsi="Arial" w:cs="Arial"/>
          <w:bCs/>
        </w:rPr>
        <w:t>:</w:t>
      </w:r>
      <w:r w:rsidRPr="0031343C">
        <w:rPr>
          <w:rFonts w:ascii="Arial" w:hAnsi="Arial" w:cs="Arial"/>
          <w:bCs/>
        </w:rPr>
        <w:t xml:space="preserve"> </w:t>
      </w:r>
    </w:p>
    <w:p w:rsidR="00512801" w:rsidRPr="005262B6" w:rsidRDefault="00512801"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 xml:space="preserve">any representation or misrepresentation; </w:t>
      </w:r>
    </w:p>
    <w:p w:rsidR="00512801" w:rsidRPr="005262B6" w:rsidRDefault="00512801"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any implied warranty, condition or other implied term;</w:t>
      </w:r>
    </w:p>
    <w:p w:rsidR="00512801" w:rsidRPr="005262B6" w:rsidRDefault="00512801"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any duty at common law; or</w:t>
      </w:r>
    </w:p>
    <w:p w:rsidR="00512801" w:rsidRPr="0031343C" w:rsidRDefault="00512801" w:rsidP="0031343C">
      <w:pPr>
        <w:pStyle w:val="ListParagraph"/>
        <w:numPr>
          <w:ilvl w:val="2"/>
          <w:numId w:val="9"/>
        </w:numPr>
        <w:spacing w:before="240" w:after="240"/>
        <w:contextualSpacing w:val="0"/>
        <w:jc w:val="both"/>
        <w:rPr>
          <w:rFonts w:ascii="Arial" w:hAnsi="Arial" w:cs="Arial"/>
          <w:bCs/>
        </w:rPr>
      </w:pPr>
      <w:r w:rsidRPr="005262B6">
        <w:rPr>
          <w:rFonts w:ascii="Arial" w:hAnsi="Arial" w:cs="Arial"/>
          <w:bCs/>
        </w:rPr>
        <w:t>any loss of profit, indirect,</w:t>
      </w:r>
      <w:r w:rsidRPr="0031343C">
        <w:rPr>
          <w:rFonts w:ascii="Arial" w:hAnsi="Arial" w:cs="Arial"/>
          <w:bCs/>
        </w:rPr>
        <w:t xml:space="preserve"> special or consequential loss or damages</w:t>
      </w:r>
    </w:p>
    <w:p w:rsidR="00512801" w:rsidRPr="00AD49FE" w:rsidRDefault="00512801" w:rsidP="00AD49FE">
      <w:pPr>
        <w:pStyle w:val="ListParagraph"/>
        <w:tabs>
          <w:tab w:val="left" w:pos="567"/>
        </w:tabs>
        <w:spacing w:before="240" w:after="240"/>
        <w:ind w:left="567"/>
        <w:contextualSpacing w:val="0"/>
        <w:jc w:val="both"/>
        <w:rPr>
          <w:rFonts w:ascii="Arial" w:hAnsi="Arial" w:cs="Arial"/>
        </w:rPr>
      </w:pPr>
      <w:r w:rsidRPr="00AD49FE">
        <w:rPr>
          <w:rFonts w:ascii="Arial" w:hAnsi="Arial" w:cs="Arial"/>
        </w:rPr>
        <w:t>which arise out of or in connection with this Agreement.</w:t>
      </w:r>
    </w:p>
    <w:bookmarkEnd w:id="11"/>
    <w:bookmarkEnd w:id="12"/>
    <w:p w:rsidR="00B42FEB" w:rsidRPr="0031343C" w:rsidRDefault="00480605" w:rsidP="0031343C">
      <w:pPr>
        <w:pStyle w:val="ListParagraph"/>
        <w:numPr>
          <w:ilvl w:val="1"/>
          <w:numId w:val="9"/>
        </w:numPr>
        <w:spacing w:before="240" w:after="240"/>
        <w:ind w:left="567" w:hanging="567"/>
        <w:contextualSpacing w:val="0"/>
        <w:jc w:val="both"/>
        <w:rPr>
          <w:rFonts w:ascii="Arial" w:hAnsi="Arial" w:cs="Arial"/>
          <w:bCs/>
        </w:rPr>
      </w:pPr>
      <w:r w:rsidRPr="0031343C">
        <w:rPr>
          <w:rFonts w:ascii="Arial" w:hAnsi="Arial" w:cs="Arial"/>
          <w:bCs/>
        </w:rPr>
        <w:t>Subject to</w:t>
      </w:r>
      <w:r w:rsidR="00CD2D79" w:rsidRPr="0031343C">
        <w:rPr>
          <w:rFonts w:ascii="Arial" w:hAnsi="Arial" w:cs="Arial"/>
          <w:bCs/>
        </w:rPr>
        <w:t xml:space="preserve"> clause </w:t>
      </w:r>
      <w:r w:rsidR="0031343C">
        <w:rPr>
          <w:rFonts w:ascii="Arial" w:hAnsi="Arial" w:cs="Arial"/>
          <w:bCs/>
        </w:rPr>
        <w:t>13</w:t>
      </w:r>
      <w:r w:rsidR="00AA524D" w:rsidRPr="0031343C">
        <w:rPr>
          <w:rFonts w:ascii="Arial" w:hAnsi="Arial" w:cs="Arial"/>
          <w:bCs/>
        </w:rPr>
        <w:t>.1</w:t>
      </w:r>
      <w:r w:rsidR="00F50B4B" w:rsidRPr="0031343C">
        <w:rPr>
          <w:rFonts w:ascii="Arial" w:hAnsi="Arial" w:cs="Arial"/>
          <w:bCs/>
        </w:rPr>
        <w:t xml:space="preserve"> and</w:t>
      </w:r>
      <w:r w:rsidR="0087200F" w:rsidRPr="0031343C">
        <w:rPr>
          <w:rFonts w:ascii="Arial" w:hAnsi="Arial" w:cs="Arial"/>
          <w:bCs/>
        </w:rPr>
        <w:t xml:space="preserve"> </w:t>
      </w:r>
      <w:r w:rsidR="0031343C">
        <w:rPr>
          <w:rFonts w:ascii="Arial" w:hAnsi="Arial" w:cs="Arial"/>
          <w:bCs/>
        </w:rPr>
        <w:t>13</w:t>
      </w:r>
      <w:r w:rsidR="0087200F" w:rsidRPr="0031343C">
        <w:rPr>
          <w:rFonts w:ascii="Arial" w:hAnsi="Arial" w:cs="Arial"/>
          <w:bCs/>
        </w:rPr>
        <w:t>.</w:t>
      </w:r>
      <w:r w:rsidR="00AA524D" w:rsidRPr="0031343C">
        <w:rPr>
          <w:rFonts w:ascii="Arial" w:hAnsi="Arial" w:cs="Arial"/>
          <w:bCs/>
        </w:rPr>
        <w:t>2</w:t>
      </w:r>
      <w:r w:rsidR="00B42FEB" w:rsidRPr="0031343C">
        <w:rPr>
          <w:rFonts w:ascii="Arial" w:hAnsi="Arial" w:cs="Arial"/>
          <w:bCs/>
        </w:rPr>
        <w:t xml:space="preserve">, the </w:t>
      </w:r>
      <w:r w:rsidR="009C6ADC" w:rsidRPr="0031343C">
        <w:rPr>
          <w:rFonts w:ascii="Arial" w:hAnsi="Arial" w:cs="Arial"/>
          <w:bCs/>
        </w:rPr>
        <w:t>Catapult</w:t>
      </w:r>
      <w:r w:rsidR="00B42FEB" w:rsidRPr="0031343C">
        <w:rPr>
          <w:rFonts w:ascii="Arial" w:hAnsi="Arial" w:cs="Arial"/>
          <w:bCs/>
        </w:rPr>
        <w:t xml:space="preserve"> limits its liability under this Agreement to payment of the</w:t>
      </w:r>
      <w:r w:rsidR="001B08BD" w:rsidRPr="0031343C">
        <w:rPr>
          <w:rFonts w:ascii="Arial" w:hAnsi="Arial" w:cs="Arial"/>
          <w:bCs/>
        </w:rPr>
        <w:t xml:space="preserve"> properly due </w:t>
      </w:r>
      <w:r w:rsidR="00B42FEB" w:rsidRPr="0031343C">
        <w:rPr>
          <w:rFonts w:ascii="Arial" w:hAnsi="Arial" w:cs="Arial"/>
          <w:bCs/>
        </w:rPr>
        <w:t>Fees.</w:t>
      </w:r>
    </w:p>
    <w:p w:rsidR="00AA524D" w:rsidRPr="0031343C" w:rsidRDefault="001651D4" w:rsidP="0031343C">
      <w:pPr>
        <w:pStyle w:val="ListParagraph"/>
        <w:numPr>
          <w:ilvl w:val="1"/>
          <w:numId w:val="9"/>
        </w:numPr>
        <w:spacing w:before="240" w:after="240"/>
        <w:ind w:left="567" w:hanging="567"/>
        <w:contextualSpacing w:val="0"/>
        <w:jc w:val="both"/>
        <w:rPr>
          <w:rFonts w:ascii="Arial" w:hAnsi="Arial" w:cs="Arial"/>
          <w:bCs/>
        </w:rPr>
      </w:pPr>
      <w:r w:rsidRPr="0031343C">
        <w:rPr>
          <w:rFonts w:ascii="Arial" w:hAnsi="Arial" w:cs="Arial"/>
          <w:bCs/>
        </w:rPr>
        <w:t xml:space="preserve">Subject to clause </w:t>
      </w:r>
      <w:r w:rsidR="0031343C" w:rsidRPr="0031343C">
        <w:rPr>
          <w:rFonts w:ascii="Arial" w:hAnsi="Arial" w:cs="Arial"/>
          <w:bCs/>
        </w:rPr>
        <w:t>13.1</w:t>
      </w:r>
      <w:r w:rsidRPr="0031343C">
        <w:rPr>
          <w:rFonts w:ascii="Arial" w:hAnsi="Arial" w:cs="Arial"/>
          <w:bCs/>
        </w:rPr>
        <w:t xml:space="preserve"> and</w:t>
      </w:r>
      <w:r w:rsidR="00AA524D" w:rsidRPr="0031343C">
        <w:rPr>
          <w:rFonts w:ascii="Arial" w:hAnsi="Arial" w:cs="Arial"/>
          <w:bCs/>
        </w:rPr>
        <w:t xml:space="preserve"> </w:t>
      </w:r>
      <w:r w:rsidR="0031343C" w:rsidRPr="0031343C">
        <w:rPr>
          <w:rFonts w:ascii="Arial" w:hAnsi="Arial" w:cs="Arial"/>
          <w:bCs/>
        </w:rPr>
        <w:t>13.3</w:t>
      </w:r>
      <w:r w:rsidRPr="0031343C">
        <w:rPr>
          <w:rFonts w:ascii="Arial" w:hAnsi="Arial" w:cs="Arial"/>
          <w:bCs/>
        </w:rPr>
        <w:t xml:space="preserve">, the liability </w:t>
      </w:r>
      <w:r w:rsidR="00271354" w:rsidRPr="0031343C">
        <w:rPr>
          <w:rFonts w:ascii="Arial" w:hAnsi="Arial" w:cs="Arial"/>
          <w:bCs/>
        </w:rPr>
        <w:t xml:space="preserve">of the </w:t>
      </w:r>
      <w:r w:rsidR="004232B2" w:rsidRPr="0031343C">
        <w:rPr>
          <w:rFonts w:ascii="Arial" w:hAnsi="Arial" w:cs="Arial"/>
          <w:bCs/>
        </w:rPr>
        <w:t>Supplier</w:t>
      </w:r>
      <w:r w:rsidR="00271354" w:rsidRPr="0031343C">
        <w:rPr>
          <w:rFonts w:ascii="Arial" w:hAnsi="Arial" w:cs="Arial"/>
          <w:bCs/>
        </w:rPr>
        <w:t xml:space="preserve"> </w:t>
      </w:r>
      <w:r w:rsidRPr="0031343C">
        <w:rPr>
          <w:rFonts w:ascii="Arial" w:hAnsi="Arial" w:cs="Arial"/>
          <w:bCs/>
        </w:rPr>
        <w:t>under this Agreement shall be limited to five</w:t>
      </w:r>
      <w:r w:rsidR="00E164EC" w:rsidRPr="0031343C">
        <w:rPr>
          <w:rFonts w:ascii="Arial" w:hAnsi="Arial" w:cs="Arial"/>
          <w:bCs/>
        </w:rPr>
        <w:t xml:space="preserve"> (5) times the total Fees or £50</w:t>
      </w:r>
      <w:r w:rsidRPr="0031343C">
        <w:rPr>
          <w:rFonts w:ascii="Arial" w:hAnsi="Arial" w:cs="Arial"/>
          <w:bCs/>
        </w:rPr>
        <w:t>0,000 whichever is greater.</w:t>
      </w:r>
    </w:p>
    <w:p w:rsidR="00AE6FFA" w:rsidRPr="002C7155" w:rsidRDefault="00AE6FFA" w:rsidP="0031343C">
      <w:pPr>
        <w:pStyle w:val="ListParagraph"/>
        <w:numPr>
          <w:ilvl w:val="0"/>
          <w:numId w:val="9"/>
        </w:numPr>
        <w:spacing w:before="240" w:after="160" w:line="240" w:lineRule="auto"/>
        <w:contextualSpacing w:val="0"/>
        <w:jc w:val="both"/>
        <w:rPr>
          <w:rFonts w:ascii="Arial" w:hAnsi="Arial" w:cs="Arial"/>
          <w:b/>
        </w:rPr>
      </w:pPr>
      <w:r w:rsidRPr="002C7155">
        <w:rPr>
          <w:rFonts w:ascii="Arial" w:hAnsi="Arial" w:cs="Arial"/>
          <w:b/>
        </w:rPr>
        <w:t>STATE AID</w:t>
      </w:r>
    </w:p>
    <w:p w:rsidR="00AE6FFA" w:rsidRPr="0031343C" w:rsidRDefault="00AE6FFA" w:rsidP="0031343C">
      <w:pPr>
        <w:pStyle w:val="ListParagraph"/>
        <w:numPr>
          <w:ilvl w:val="1"/>
          <w:numId w:val="9"/>
        </w:numPr>
        <w:spacing w:before="240" w:after="240"/>
        <w:ind w:left="567" w:hanging="567"/>
        <w:contextualSpacing w:val="0"/>
        <w:jc w:val="both"/>
        <w:rPr>
          <w:rFonts w:ascii="Arial" w:hAnsi="Arial" w:cs="Arial"/>
          <w:bCs/>
        </w:rPr>
      </w:pPr>
      <w:r w:rsidRPr="0031343C">
        <w:rPr>
          <w:rFonts w:ascii="Arial" w:hAnsi="Arial" w:cs="Arial"/>
          <w:bCs/>
        </w:rPr>
        <w:t xml:space="preserve">The Parties acknowledge that the Catapult is a ‘Research Organisation’ as defined under European Union legislation and has an obligation to ensure, and is subject to audits to </w:t>
      </w:r>
      <w:r w:rsidRPr="0031343C">
        <w:rPr>
          <w:rFonts w:ascii="Arial" w:hAnsi="Arial" w:cs="Arial"/>
          <w:bCs/>
        </w:rPr>
        <w:lastRenderedPageBreak/>
        <w:t xml:space="preserve">demonstrate, that all activities it undertakes is compliant with State </w:t>
      </w:r>
      <w:r w:rsidR="00DF4EB2" w:rsidRPr="0031343C">
        <w:rPr>
          <w:rFonts w:ascii="Arial" w:hAnsi="Arial" w:cs="Arial"/>
          <w:bCs/>
        </w:rPr>
        <w:t>A</w:t>
      </w:r>
      <w:r w:rsidRPr="0031343C">
        <w:rPr>
          <w:rFonts w:ascii="Arial" w:hAnsi="Arial" w:cs="Arial"/>
          <w:bCs/>
        </w:rPr>
        <w:t>id rules including a</w:t>
      </w:r>
      <w:r w:rsidR="00DF4EB2" w:rsidRPr="0031343C">
        <w:rPr>
          <w:rFonts w:ascii="Arial" w:hAnsi="Arial" w:cs="Arial"/>
          <w:bCs/>
        </w:rPr>
        <w:t>ll</w:t>
      </w:r>
      <w:r w:rsidRPr="0031343C">
        <w:rPr>
          <w:rFonts w:ascii="Arial" w:hAnsi="Arial" w:cs="Arial"/>
          <w:bCs/>
        </w:rPr>
        <w:t xml:space="preserve"> activities under this Agreement.  The Parties therefore agree that, notwithstanding any other provision of this Agreement:</w:t>
      </w:r>
    </w:p>
    <w:p w:rsidR="00AE6FFA" w:rsidRPr="002C7155" w:rsidRDefault="00AE6FFA" w:rsidP="0031343C">
      <w:pPr>
        <w:pStyle w:val="ListParagraph"/>
        <w:numPr>
          <w:ilvl w:val="2"/>
          <w:numId w:val="9"/>
        </w:numPr>
        <w:spacing w:before="240" w:after="240"/>
        <w:contextualSpacing w:val="0"/>
        <w:jc w:val="both"/>
        <w:rPr>
          <w:rFonts w:ascii="Arial" w:hAnsi="Arial" w:cs="Arial"/>
          <w:bCs/>
        </w:rPr>
      </w:pPr>
      <w:r w:rsidRPr="002C7155">
        <w:rPr>
          <w:rFonts w:ascii="Arial" w:hAnsi="Arial" w:cs="Arial"/>
          <w:bCs/>
        </w:rPr>
        <w:t xml:space="preserve">the Catapult shall be able to cooperate with any investigation by any grant funder or the European Commission with respect to this Agreement to the extent reasonably necessary to satisfy such investigation and the </w:t>
      </w:r>
      <w:r w:rsidR="004232B2" w:rsidRPr="002C7155">
        <w:rPr>
          <w:rFonts w:ascii="Arial" w:hAnsi="Arial" w:cs="Arial"/>
          <w:bCs/>
        </w:rPr>
        <w:t>Supplier</w:t>
      </w:r>
      <w:r w:rsidRPr="002C7155">
        <w:rPr>
          <w:rFonts w:ascii="Arial" w:hAnsi="Arial" w:cs="Arial"/>
          <w:bCs/>
        </w:rPr>
        <w:t xml:space="preserve"> shall provide all reasonable assistance to the Catapult to satisfy such investigation.</w:t>
      </w:r>
    </w:p>
    <w:p w:rsidR="00AE6FFA" w:rsidRPr="002C7155" w:rsidRDefault="00AE6FFA" w:rsidP="0031343C">
      <w:pPr>
        <w:pStyle w:val="ListParagraph"/>
        <w:numPr>
          <w:ilvl w:val="2"/>
          <w:numId w:val="9"/>
        </w:numPr>
        <w:spacing w:before="240" w:after="240"/>
        <w:contextualSpacing w:val="0"/>
        <w:jc w:val="both"/>
        <w:rPr>
          <w:rFonts w:ascii="Arial" w:hAnsi="Arial" w:cs="Arial"/>
          <w:bCs/>
        </w:rPr>
      </w:pPr>
      <w:r w:rsidRPr="002C7155">
        <w:rPr>
          <w:rFonts w:ascii="Arial" w:hAnsi="Arial" w:cs="Arial"/>
          <w:bCs/>
        </w:rPr>
        <w:t xml:space="preserve">the Catapult shall use all reasonable endeavours to protect the confidentiality of the </w:t>
      </w:r>
      <w:r w:rsidR="004232B2" w:rsidRPr="002C7155">
        <w:rPr>
          <w:rFonts w:ascii="Arial" w:hAnsi="Arial" w:cs="Arial"/>
          <w:bCs/>
        </w:rPr>
        <w:t>Supplier</w:t>
      </w:r>
      <w:r w:rsidRPr="002C7155">
        <w:rPr>
          <w:rFonts w:ascii="Arial" w:hAnsi="Arial" w:cs="Arial"/>
          <w:bCs/>
        </w:rPr>
        <w:t xml:space="preserve">’s Confidential Information under this clause and shall only disclose such Confidential Information as is strictly necessary </w:t>
      </w:r>
      <w:proofErr w:type="gramStart"/>
      <w:r w:rsidRPr="002C7155">
        <w:rPr>
          <w:rFonts w:ascii="Arial" w:hAnsi="Arial" w:cs="Arial"/>
          <w:bCs/>
        </w:rPr>
        <w:t>for the purpose of</w:t>
      </w:r>
      <w:proofErr w:type="gramEnd"/>
      <w:r w:rsidRPr="002C7155">
        <w:rPr>
          <w:rFonts w:ascii="Arial" w:hAnsi="Arial" w:cs="Arial"/>
          <w:bCs/>
        </w:rPr>
        <w:t xml:space="preserve"> the investigation and put in place obligations of confidentiality as restrictive as those within this Agreement insofar as it is able;</w:t>
      </w:r>
    </w:p>
    <w:p w:rsidR="00AE6FFA" w:rsidRPr="002C7155" w:rsidRDefault="00AE6FFA" w:rsidP="0031343C">
      <w:pPr>
        <w:pStyle w:val="ListParagraph"/>
        <w:numPr>
          <w:ilvl w:val="2"/>
          <w:numId w:val="9"/>
        </w:numPr>
        <w:spacing w:before="240" w:after="240"/>
        <w:contextualSpacing w:val="0"/>
        <w:jc w:val="both"/>
        <w:rPr>
          <w:rFonts w:ascii="Arial" w:hAnsi="Arial" w:cs="Arial"/>
          <w:bCs/>
        </w:rPr>
      </w:pPr>
      <w:r w:rsidRPr="002C7155">
        <w:rPr>
          <w:rFonts w:ascii="Arial" w:hAnsi="Arial" w:cs="Arial"/>
          <w:bCs/>
        </w:rPr>
        <w:t xml:space="preserve">the Catapult shall keep the </w:t>
      </w:r>
      <w:r w:rsidR="004232B2" w:rsidRPr="002C7155">
        <w:rPr>
          <w:rFonts w:ascii="Arial" w:hAnsi="Arial" w:cs="Arial"/>
          <w:bCs/>
        </w:rPr>
        <w:t>Supplier</w:t>
      </w:r>
      <w:r w:rsidRPr="002C7155">
        <w:rPr>
          <w:rFonts w:ascii="Arial" w:hAnsi="Arial" w:cs="Arial"/>
          <w:bCs/>
        </w:rPr>
        <w:t xml:space="preserve"> informed of any active and specific investigation into this Agreement and, where possible, liaise with the Collaborator concerning any response to the European Commission; and</w:t>
      </w:r>
    </w:p>
    <w:p w:rsidR="002C7155" w:rsidRPr="00505FF7" w:rsidRDefault="00AE6FFA" w:rsidP="00505FF7">
      <w:pPr>
        <w:pStyle w:val="ListParagraph"/>
        <w:numPr>
          <w:ilvl w:val="2"/>
          <w:numId w:val="9"/>
        </w:numPr>
        <w:spacing w:before="240" w:after="240"/>
        <w:contextualSpacing w:val="0"/>
        <w:jc w:val="both"/>
        <w:rPr>
          <w:rFonts w:ascii="Arial" w:hAnsi="Arial" w:cs="Arial"/>
          <w:bCs/>
        </w:rPr>
      </w:pPr>
      <w:r w:rsidRPr="002C7155">
        <w:rPr>
          <w:rFonts w:ascii="Arial" w:hAnsi="Arial" w:cs="Arial"/>
          <w:bCs/>
        </w:rPr>
        <w:t>the Parties shall comply with any ruling of the European Commission.</w:t>
      </w:r>
    </w:p>
    <w:p w:rsidR="001651D4" w:rsidRPr="002C7155" w:rsidRDefault="002C7155" w:rsidP="0031343C">
      <w:pPr>
        <w:pStyle w:val="ListParagraph"/>
        <w:numPr>
          <w:ilvl w:val="0"/>
          <w:numId w:val="9"/>
        </w:numPr>
        <w:spacing w:before="240" w:after="160" w:line="240" w:lineRule="auto"/>
        <w:contextualSpacing w:val="0"/>
        <w:jc w:val="both"/>
        <w:rPr>
          <w:rFonts w:ascii="Arial" w:hAnsi="Arial" w:cs="Arial"/>
          <w:b/>
        </w:rPr>
      </w:pPr>
      <w:r>
        <w:rPr>
          <w:rFonts w:ascii="Arial" w:hAnsi="Arial" w:cs="Arial"/>
          <w:b/>
        </w:rPr>
        <w:tab/>
      </w:r>
      <w:r w:rsidR="001651D4" w:rsidRPr="002C7155">
        <w:rPr>
          <w:rFonts w:ascii="Arial" w:hAnsi="Arial" w:cs="Arial"/>
          <w:b/>
        </w:rPr>
        <w:t>ANTI-BRIBERY</w:t>
      </w:r>
    </w:p>
    <w:p w:rsidR="00AA524D" w:rsidRPr="0031343C" w:rsidRDefault="001651D4" w:rsidP="0031343C">
      <w:pPr>
        <w:pStyle w:val="ListParagraph"/>
        <w:numPr>
          <w:ilvl w:val="1"/>
          <w:numId w:val="9"/>
        </w:numPr>
        <w:spacing w:before="240" w:after="240"/>
        <w:ind w:left="567" w:hanging="567"/>
        <w:contextualSpacing w:val="0"/>
        <w:jc w:val="both"/>
        <w:rPr>
          <w:rFonts w:ascii="Arial" w:hAnsi="Arial" w:cs="Arial"/>
          <w:bCs/>
        </w:rPr>
      </w:pPr>
      <w:r w:rsidRPr="0031343C">
        <w:rPr>
          <w:rFonts w:ascii="Arial" w:hAnsi="Arial" w:cs="Arial"/>
          <w:bCs/>
        </w:rPr>
        <w:t xml:space="preserve">The </w:t>
      </w:r>
      <w:r w:rsidR="004232B2" w:rsidRPr="0031343C">
        <w:rPr>
          <w:rFonts w:ascii="Arial" w:hAnsi="Arial" w:cs="Arial"/>
          <w:bCs/>
        </w:rPr>
        <w:t>Supplier</w:t>
      </w:r>
      <w:r w:rsidRPr="0031343C">
        <w:rPr>
          <w:rFonts w:ascii="Arial" w:hAnsi="Arial" w:cs="Arial"/>
          <w:bCs/>
        </w:rPr>
        <w:t xml:space="preserve"> shall comply with all applicable laws, statutes, regulations, and codes relating to anti-bribery and anti-corruption including but not limited to the Bribery Act 2010. Breach of this </w:t>
      </w:r>
      <w:r w:rsidR="00A84E15" w:rsidRPr="0031343C">
        <w:rPr>
          <w:rFonts w:ascii="Arial" w:hAnsi="Arial" w:cs="Arial"/>
          <w:bCs/>
        </w:rPr>
        <w:t>clause</w:t>
      </w:r>
      <w:r w:rsidRPr="0031343C">
        <w:rPr>
          <w:rFonts w:ascii="Arial" w:hAnsi="Arial" w:cs="Arial"/>
          <w:bCs/>
        </w:rPr>
        <w:t xml:space="preserve"> shall be</w:t>
      </w:r>
      <w:r w:rsidR="00E56CA4" w:rsidRPr="0031343C">
        <w:rPr>
          <w:rFonts w:ascii="Arial" w:hAnsi="Arial" w:cs="Arial"/>
          <w:bCs/>
        </w:rPr>
        <w:t xml:space="preserve"> deemed a material breach of this</w:t>
      </w:r>
      <w:r w:rsidRPr="0031343C">
        <w:rPr>
          <w:rFonts w:ascii="Arial" w:hAnsi="Arial" w:cs="Arial"/>
          <w:bCs/>
        </w:rPr>
        <w:t xml:space="preserve"> </w:t>
      </w:r>
      <w:r w:rsidR="00E56CA4" w:rsidRPr="0031343C">
        <w:rPr>
          <w:rFonts w:ascii="Arial" w:hAnsi="Arial" w:cs="Arial"/>
          <w:bCs/>
        </w:rPr>
        <w:t>Agreement</w:t>
      </w:r>
      <w:r w:rsidRPr="0031343C">
        <w:rPr>
          <w:rFonts w:ascii="Arial" w:hAnsi="Arial" w:cs="Arial"/>
          <w:bCs/>
        </w:rPr>
        <w:t xml:space="preserve"> that cannot be remedied and shall entitle the </w:t>
      </w:r>
      <w:r w:rsidR="009C6ADC" w:rsidRPr="0031343C">
        <w:rPr>
          <w:rFonts w:ascii="Arial" w:hAnsi="Arial" w:cs="Arial"/>
          <w:bCs/>
        </w:rPr>
        <w:t>Catapult</w:t>
      </w:r>
      <w:r w:rsidRPr="0031343C">
        <w:rPr>
          <w:rFonts w:ascii="Arial" w:hAnsi="Arial" w:cs="Arial"/>
          <w:bCs/>
        </w:rPr>
        <w:t xml:space="preserve"> to ter</w:t>
      </w:r>
      <w:r w:rsidR="00E56CA4" w:rsidRPr="0031343C">
        <w:rPr>
          <w:rFonts w:ascii="Arial" w:hAnsi="Arial" w:cs="Arial"/>
          <w:bCs/>
        </w:rPr>
        <w:t>minate this</w:t>
      </w:r>
      <w:r w:rsidRPr="0031343C">
        <w:rPr>
          <w:rFonts w:ascii="Arial" w:hAnsi="Arial" w:cs="Arial"/>
          <w:bCs/>
        </w:rPr>
        <w:t xml:space="preserve"> </w:t>
      </w:r>
      <w:r w:rsidR="00E56CA4" w:rsidRPr="0031343C">
        <w:rPr>
          <w:rFonts w:ascii="Arial" w:hAnsi="Arial" w:cs="Arial"/>
          <w:bCs/>
        </w:rPr>
        <w:t>A</w:t>
      </w:r>
      <w:r w:rsidRPr="0031343C">
        <w:rPr>
          <w:rFonts w:ascii="Arial" w:hAnsi="Arial" w:cs="Arial"/>
          <w:bCs/>
        </w:rPr>
        <w:t>greement with immediate effect.</w:t>
      </w:r>
    </w:p>
    <w:p w:rsidR="00B42FEB" w:rsidRPr="002C7155" w:rsidRDefault="002C7155" w:rsidP="0031343C">
      <w:pPr>
        <w:pStyle w:val="ListParagraph"/>
        <w:numPr>
          <w:ilvl w:val="0"/>
          <w:numId w:val="9"/>
        </w:numPr>
        <w:spacing w:before="240" w:after="160" w:line="240" w:lineRule="auto"/>
        <w:contextualSpacing w:val="0"/>
        <w:jc w:val="both"/>
        <w:rPr>
          <w:rFonts w:ascii="Arial" w:hAnsi="Arial" w:cs="Arial"/>
          <w:b/>
        </w:rPr>
      </w:pPr>
      <w:r>
        <w:rPr>
          <w:rFonts w:ascii="Arial" w:hAnsi="Arial" w:cs="Arial"/>
          <w:b/>
        </w:rPr>
        <w:tab/>
      </w:r>
      <w:r w:rsidR="00B42FEB" w:rsidRPr="002C7155">
        <w:rPr>
          <w:rFonts w:ascii="Arial" w:hAnsi="Arial" w:cs="Arial"/>
          <w:b/>
        </w:rPr>
        <w:t>NOTICES</w:t>
      </w:r>
    </w:p>
    <w:p w:rsidR="00B42FEB" w:rsidRPr="002C7155" w:rsidRDefault="002C7155" w:rsidP="0031343C">
      <w:pPr>
        <w:pStyle w:val="ListParagraph"/>
        <w:numPr>
          <w:ilvl w:val="1"/>
          <w:numId w:val="9"/>
        </w:numPr>
        <w:spacing w:before="240" w:after="240"/>
        <w:ind w:left="567" w:hanging="567"/>
        <w:contextualSpacing w:val="0"/>
        <w:jc w:val="both"/>
        <w:rPr>
          <w:rFonts w:ascii="Arial" w:hAnsi="Arial" w:cs="Arial"/>
          <w:b/>
        </w:rPr>
      </w:pPr>
      <w:bookmarkStart w:id="13" w:name="_Hlk526781936"/>
      <w:r>
        <w:rPr>
          <w:rFonts w:ascii="Arial" w:hAnsi="Arial" w:cs="Arial"/>
          <w:bCs/>
        </w:rPr>
        <w:tab/>
      </w:r>
      <w:r w:rsidR="00B42FEB" w:rsidRPr="002C7155">
        <w:rPr>
          <w:rFonts w:ascii="Arial" w:hAnsi="Arial" w:cs="Arial"/>
          <w:bCs/>
        </w:rPr>
        <w:t>Any notice given under this Agreement shall be in writing and may be served:</w:t>
      </w:r>
    </w:p>
    <w:bookmarkEnd w:id="13"/>
    <w:p w:rsidR="00B42FEB" w:rsidRPr="002C7155" w:rsidRDefault="00B42FEB" w:rsidP="0031343C">
      <w:pPr>
        <w:pStyle w:val="ListParagraph"/>
        <w:numPr>
          <w:ilvl w:val="2"/>
          <w:numId w:val="9"/>
        </w:numPr>
        <w:spacing w:before="240" w:after="240"/>
        <w:contextualSpacing w:val="0"/>
        <w:jc w:val="both"/>
        <w:rPr>
          <w:rFonts w:ascii="Arial" w:hAnsi="Arial" w:cs="Arial"/>
          <w:bCs/>
        </w:rPr>
      </w:pPr>
      <w:r w:rsidRPr="002C7155">
        <w:rPr>
          <w:rFonts w:ascii="Arial" w:hAnsi="Arial" w:cs="Arial"/>
          <w:bCs/>
        </w:rPr>
        <w:t>personally;</w:t>
      </w:r>
    </w:p>
    <w:p w:rsidR="00B42FEB" w:rsidRPr="002C7155" w:rsidRDefault="00FE0402" w:rsidP="0031343C">
      <w:pPr>
        <w:pStyle w:val="ListParagraph"/>
        <w:numPr>
          <w:ilvl w:val="2"/>
          <w:numId w:val="9"/>
        </w:numPr>
        <w:spacing w:before="240" w:after="240"/>
        <w:contextualSpacing w:val="0"/>
        <w:jc w:val="both"/>
        <w:rPr>
          <w:rFonts w:ascii="Arial" w:hAnsi="Arial" w:cs="Arial"/>
          <w:bCs/>
        </w:rPr>
      </w:pPr>
      <w:r w:rsidRPr="002C7155">
        <w:rPr>
          <w:rFonts w:ascii="Arial" w:hAnsi="Arial" w:cs="Arial"/>
          <w:bCs/>
        </w:rPr>
        <w:t xml:space="preserve">to the other’s registered office, and in the case of the </w:t>
      </w:r>
      <w:r w:rsidR="009C6ADC" w:rsidRPr="002C7155">
        <w:rPr>
          <w:rFonts w:ascii="Arial" w:hAnsi="Arial" w:cs="Arial"/>
          <w:bCs/>
        </w:rPr>
        <w:t>Catapult</w:t>
      </w:r>
      <w:r w:rsidRPr="002C7155">
        <w:rPr>
          <w:rFonts w:ascii="Arial" w:hAnsi="Arial" w:cs="Arial"/>
          <w:bCs/>
        </w:rPr>
        <w:t xml:space="preserve"> addressed to the </w:t>
      </w:r>
      <w:r w:rsidR="009C6ADC" w:rsidRPr="002C7155">
        <w:rPr>
          <w:rFonts w:ascii="Arial" w:hAnsi="Arial" w:cs="Arial"/>
          <w:bCs/>
        </w:rPr>
        <w:t>Catapult</w:t>
      </w:r>
      <w:r w:rsidRPr="002C7155">
        <w:rPr>
          <w:rFonts w:ascii="Arial" w:hAnsi="Arial" w:cs="Arial"/>
          <w:bCs/>
        </w:rPr>
        <w:t>’s “Company Secretary”</w:t>
      </w:r>
      <w:r w:rsidR="00B42FEB" w:rsidRPr="002C7155">
        <w:rPr>
          <w:rFonts w:ascii="Arial" w:hAnsi="Arial" w:cs="Arial"/>
          <w:bCs/>
        </w:rPr>
        <w:t>;</w:t>
      </w:r>
    </w:p>
    <w:p w:rsidR="00B42FEB" w:rsidRPr="002C7155" w:rsidRDefault="00FE0402" w:rsidP="0031343C">
      <w:pPr>
        <w:pStyle w:val="ListParagraph"/>
        <w:numPr>
          <w:ilvl w:val="2"/>
          <w:numId w:val="9"/>
        </w:numPr>
        <w:spacing w:before="240" w:after="240"/>
        <w:contextualSpacing w:val="0"/>
        <w:jc w:val="both"/>
        <w:rPr>
          <w:rFonts w:ascii="Arial" w:hAnsi="Arial" w:cs="Arial"/>
          <w:bCs/>
        </w:rPr>
      </w:pPr>
      <w:r w:rsidRPr="002C7155">
        <w:rPr>
          <w:rFonts w:ascii="Arial" w:hAnsi="Arial" w:cs="Arial"/>
          <w:bCs/>
        </w:rPr>
        <w:t xml:space="preserve">by email to the </w:t>
      </w:r>
      <w:r w:rsidR="009C6ADC" w:rsidRPr="002C7155">
        <w:rPr>
          <w:rFonts w:ascii="Arial" w:hAnsi="Arial" w:cs="Arial"/>
          <w:bCs/>
        </w:rPr>
        <w:t>Catapult</w:t>
      </w:r>
      <w:r w:rsidR="00E164EC" w:rsidRPr="002C7155">
        <w:rPr>
          <w:rFonts w:ascii="Arial" w:hAnsi="Arial" w:cs="Arial"/>
          <w:bCs/>
        </w:rPr>
        <w:t xml:space="preserve"> at the following address </w:t>
      </w:r>
      <w:r w:rsidR="00140BEE" w:rsidRPr="002C7155">
        <w:rPr>
          <w:rFonts w:ascii="Arial" w:hAnsi="Arial" w:cs="Arial"/>
          <w:bCs/>
        </w:rPr>
        <w:t>procurement@ts.catapult.org.uk</w:t>
      </w:r>
      <w:r w:rsidR="003D4B53" w:rsidRPr="002C7155">
        <w:rPr>
          <w:rFonts w:ascii="Arial" w:hAnsi="Arial" w:cs="Arial"/>
          <w:bCs/>
        </w:rPr>
        <w:t>; or</w:t>
      </w:r>
    </w:p>
    <w:p w:rsidR="003D4B53" w:rsidRPr="0031343C" w:rsidRDefault="003D4B53" w:rsidP="0031343C">
      <w:pPr>
        <w:pStyle w:val="ListParagraph"/>
        <w:numPr>
          <w:ilvl w:val="2"/>
          <w:numId w:val="9"/>
        </w:numPr>
        <w:spacing w:before="240" w:after="240"/>
        <w:contextualSpacing w:val="0"/>
        <w:jc w:val="both"/>
        <w:rPr>
          <w:rFonts w:ascii="Arial" w:hAnsi="Arial" w:cs="Arial"/>
          <w:bCs/>
        </w:rPr>
      </w:pPr>
      <w:r w:rsidRPr="004108AA">
        <w:rPr>
          <w:rFonts w:ascii="Arial" w:hAnsi="Arial" w:cs="Arial"/>
          <w:bCs/>
        </w:rPr>
        <w:t>by any other means which any Party s</w:t>
      </w:r>
      <w:r w:rsidR="009D5516" w:rsidRPr="004108AA">
        <w:rPr>
          <w:rFonts w:ascii="Arial" w:hAnsi="Arial" w:cs="Arial"/>
          <w:bCs/>
        </w:rPr>
        <w:t>pecifies by notice to the other</w:t>
      </w:r>
      <w:r w:rsidRPr="004108AA">
        <w:rPr>
          <w:rFonts w:ascii="Arial" w:hAnsi="Arial" w:cs="Arial"/>
          <w:bCs/>
        </w:rPr>
        <w:t>.</w:t>
      </w:r>
    </w:p>
    <w:p w:rsidR="00B42FEB" w:rsidRPr="0031343C" w:rsidRDefault="004108AA" w:rsidP="00965DC1">
      <w:pPr>
        <w:pStyle w:val="ListParagraph"/>
        <w:numPr>
          <w:ilvl w:val="1"/>
          <w:numId w:val="9"/>
        </w:numPr>
        <w:spacing w:before="240" w:after="240"/>
        <w:ind w:left="567" w:hanging="567"/>
        <w:contextualSpacing w:val="0"/>
        <w:jc w:val="both"/>
        <w:rPr>
          <w:rFonts w:ascii="Arial" w:hAnsi="Arial" w:cs="Arial"/>
          <w:bCs/>
        </w:rPr>
      </w:pPr>
      <w:r>
        <w:rPr>
          <w:rFonts w:ascii="Arial" w:hAnsi="Arial" w:cs="Arial"/>
          <w:bCs/>
        </w:rPr>
        <w:tab/>
      </w:r>
      <w:r>
        <w:rPr>
          <w:rFonts w:ascii="Arial" w:hAnsi="Arial" w:cs="Arial"/>
          <w:bCs/>
        </w:rPr>
        <w:tab/>
      </w:r>
      <w:r w:rsidR="00B42FEB" w:rsidRPr="004108AA">
        <w:rPr>
          <w:rFonts w:ascii="Arial" w:hAnsi="Arial" w:cs="Arial"/>
          <w:bCs/>
        </w:rPr>
        <w:t>A notice shall be deemed to have been served:</w:t>
      </w:r>
    </w:p>
    <w:p w:rsidR="00B42FEB" w:rsidRPr="004108AA" w:rsidRDefault="00B42FEB" w:rsidP="0031343C">
      <w:pPr>
        <w:pStyle w:val="ListParagraph"/>
        <w:numPr>
          <w:ilvl w:val="2"/>
          <w:numId w:val="9"/>
        </w:numPr>
        <w:spacing w:before="240" w:after="240"/>
        <w:contextualSpacing w:val="0"/>
        <w:jc w:val="both"/>
        <w:rPr>
          <w:rFonts w:ascii="Arial" w:hAnsi="Arial" w:cs="Arial"/>
          <w:bCs/>
        </w:rPr>
      </w:pPr>
      <w:r w:rsidRPr="004108AA">
        <w:rPr>
          <w:rFonts w:ascii="Arial" w:hAnsi="Arial" w:cs="Arial"/>
          <w:bCs/>
        </w:rPr>
        <w:t>if it was served in person, at the time of service</w:t>
      </w:r>
      <w:r w:rsidR="003D4B53" w:rsidRPr="004108AA">
        <w:rPr>
          <w:rFonts w:ascii="Arial" w:hAnsi="Arial" w:cs="Arial"/>
          <w:bCs/>
        </w:rPr>
        <w:t>;</w:t>
      </w:r>
    </w:p>
    <w:p w:rsidR="003D4B53" w:rsidRPr="004108AA" w:rsidRDefault="004108AA" w:rsidP="0031343C">
      <w:pPr>
        <w:pStyle w:val="ListParagraph"/>
        <w:numPr>
          <w:ilvl w:val="2"/>
          <w:numId w:val="9"/>
        </w:numPr>
        <w:spacing w:before="240" w:after="240"/>
        <w:contextualSpacing w:val="0"/>
        <w:jc w:val="both"/>
        <w:rPr>
          <w:rFonts w:ascii="Arial" w:hAnsi="Arial" w:cs="Arial"/>
          <w:bCs/>
        </w:rPr>
      </w:pPr>
      <w:r>
        <w:rPr>
          <w:rFonts w:ascii="Arial" w:hAnsi="Arial" w:cs="Arial"/>
          <w:bCs/>
        </w:rPr>
        <w:t xml:space="preserve"> </w:t>
      </w:r>
      <w:r w:rsidR="00B42FEB" w:rsidRPr="004108AA">
        <w:rPr>
          <w:rFonts w:ascii="Arial" w:hAnsi="Arial" w:cs="Arial"/>
          <w:bCs/>
        </w:rPr>
        <w:t>if it was served by post, 48 hours after it was posted</w:t>
      </w:r>
      <w:r w:rsidR="003D4B53" w:rsidRPr="004108AA">
        <w:rPr>
          <w:rFonts w:ascii="Arial" w:hAnsi="Arial" w:cs="Arial"/>
          <w:bCs/>
        </w:rPr>
        <w:t>;</w:t>
      </w:r>
    </w:p>
    <w:p w:rsidR="00AA524D" w:rsidRPr="004108AA" w:rsidRDefault="003D4B53" w:rsidP="0031343C">
      <w:pPr>
        <w:pStyle w:val="ListParagraph"/>
        <w:numPr>
          <w:ilvl w:val="2"/>
          <w:numId w:val="9"/>
        </w:numPr>
        <w:spacing w:before="240" w:after="240"/>
        <w:contextualSpacing w:val="0"/>
        <w:jc w:val="both"/>
        <w:rPr>
          <w:rFonts w:ascii="Arial" w:hAnsi="Arial" w:cs="Arial"/>
          <w:bCs/>
        </w:rPr>
      </w:pPr>
      <w:r w:rsidRPr="004108AA">
        <w:rPr>
          <w:rFonts w:ascii="Arial" w:hAnsi="Arial" w:cs="Arial"/>
          <w:bCs/>
        </w:rPr>
        <w:t>if sent by email, only on acknowledgement of receipt, such acknowledgement not being an automated message.</w:t>
      </w:r>
    </w:p>
    <w:p w:rsidR="00B42FEB" w:rsidRPr="009F5AD3" w:rsidRDefault="009F5AD3" w:rsidP="00965DC1">
      <w:pPr>
        <w:pStyle w:val="ListParagraph"/>
        <w:numPr>
          <w:ilvl w:val="0"/>
          <w:numId w:val="9"/>
        </w:numPr>
        <w:spacing w:before="240" w:after="160" w:line="240" w:lineRule="auto"/>
        <w:contextualSpacing w:val="0"/>
        <w:jc w:val="both"/>
        <w:rPr>
          <w:rFonts w:ascii="Arial" w:hAnsi="Arial" w:cs="Arial"/>
          <w:b/>
        </w:rPr>
      </w:pPr>
      <w:bookmarkStart w:id="14" w:name="_Ref397008566"/>
      <w:r>
        <w:rPr>
          <w:rFonts w:ascii="Arial" w:hAnsi="Arial" w:cs="Arial"/>
          <w:b/>
        </w:rPr>
        <w:lastRenderedPageBreak/>
        <w:tab/>
      </w:r>
      <w:r w:rsidR="00B42FEB" w:rsidRPr="009F5AD3">
        <w:rPr>
          <w:rFonts w:ascii="Arial" w:hAnsi="Arial" w:cs="Arial"/>
          <w:b/>
        </w:rPr>
        <w:t>DISPUTE RESOLUTION PROCEDURE</w:t>
      </w:r>
      <w:bookmarkEnd w:id="14"/>
    </w:p>
    <w:p w:rsidR="008E1521" w:rsidRPr="00965DC1" w:rsidRDefault="009F5AD3" w:rsidP="00965DC1">
      <w:pPr>
        <w:pStyle w:val="ListParagraph"/>
        <w:numPr>
          <w:ilvl w:val="1"/>
          <w:numId w:val="9"/>
        </w:numPr>
        <w:spacing w:before="240" w:after="240"/>
        <w:ind w:left="567" w:hanging="567"/>
        <w:contextualSpacing w:val="0"/>
        <w:jc w:val="both"/>
        <w:rPr>
          <w:rFonts w:ascii="Arial" w:hAnsi="Arial" w:cs="Arial"/>
          <w:bCs/>
        </w:rPr>
      </w:pPr>
      <w:r>
        <w:rPr>
          <w:rFonts w:ascii="Arial" w:hAnsi="Arial" w:cs="Arial"/>
        </w:rPr>
        <w:tab/>
      </w:r>
      <w:r w:rsidR="007539D7" w:rsidRPr="00965DC1">
        <w:rPr>
          <w:rFonts w:ascii="Arial" w:hAnsi="Arial" w:cs="Arial"/>
          <w:bCs/>
        </w:rPr>
        <w:t>The Parties will attempt to resolve a dispute in good faith, whereby</w:t>
      </w:r>
      <w:r w:rsidR="008E1521" w:rsidRPr="00965DC1">
        <w:rPr>
          <w:rFonts w:ascii="Arial" w:hAnsi="Arial" w:cs="Arial"/>
          <w:bCs/>
        </w:rPr>
        <w:t>:</w:t>
      </w:r>
    </w:p>
    <w:p w:rsidR="00B42FEB" w:rsidRPr="009F5AD3" w:rsidRDefault="009F5AD3" w:rsidP="009F5AD3">
      <w:pPr>
        <w:spacing w:after="0" w:line="300" w:lineRule="atLeast"/>
        <w:ind w:left="720"/>
        <w:jc w:val="both"/>
        <w:rPr>
          <w:rFonts w:ascii="Arial" w:hAnsi="Arial" w:cs="Arial"/>
          <w:bCs/>
        </w:rPr>
      </w:pPr>
      <w:r>
        <w:rPr>
          <w:rFonts w:ascii="Arial" w:hAnsi="Arial" w:cs="Arial"/>
          <w:bCs/>
        </w:rPr>
        <w:t>25.1.1</w:t>
      </w:r>
      <w:r w:rsidR="00B42FEB" w:rsidRPr="009F5AD3">
        <w:rPr>
          <w:rFonts w:ascii="Arial" w:hAnsi="Arial" w:cs="Arial"/>
          <w:bCs/>
        </w:rPr>
        <w:t xml:space="preserve">either Party shall give to the other written notice of the dispute, setting out its nature and </w:t>
      </w:r>
      <w:proofErr w:type="gramStart"/>
      <w:r w:rsidR="00B42FEB" w:rsidRPr="009F5AD3">
        <w:rPr>
          <w:rFonts w:ascii="Arial" w:hAnsi="Arial" w:cs="Arial"/>
          <w:bCs/>
        </w:rPr>
        <w:t>full particulars</w:t>
      </w:r>
      <w:proofErr w:type="gramEnd"/>
      <w:r w:rsidR="00B42FEB" w:rsidRPr="009F5AD3">
        <w:rPr>
          <w:rFonts w:ascii="Arial" w:hAnsi="Arial" w:cs="Arial"/>
          <w:bCs/>
        </w:rPr>
        <w:t xml:space="preserve"> (“Dispute Notice”), together with relevant supporting documents</w:t>
      </w:r>
      <w:r w:rsidR="008E1521" w:rsidRPr="009F5AD3">
        <w:rPr>
          <w:rFonts w:ascii="Arial" w:hAnsi="Arial" w:cs="Arial"/>
          <w:bCs/>
        </w:rPr>
        <w:t>;</w:t>
      </w:r>
    </w:p>
    <w:p w:rsidR="00B42FEB" w:rsidRPr="00965DC1" w:rsidRDefault="00B42FEB" w:rsidP="00965DC1">
      <w:pPr>
        <w:pStyle w:val="ListParagraph"/>
        <w:numPr>
          <w:ilvl w:val="2"/>
          <w:numId w:val="9"/>
        </w:numPr>
        <w:spacing w:before="240" w:after="240"/>
        <w:contextualSpacing w:val="0"/>
        <w:jc w:val="both"/>
        <w:rPr>
          <w:rFonts w:ascii="Arial" w:hAnsi="Arial" w:cs="Arial"/>
        </w:rPr>
      </w:pPr>
      <w:r w:rsidRPr="00965DC1">
        <w:rPr>
          <w:rFonts w:ascii="Arial" w:hAnsi="Arial" w:cs="Arial"/>
        </w:rPr>
        <w:t xml:space="preserve">the Party’s respective Senior Project Managers shall attempt in good faith to resolve the </w:t>
      </w:r>
      <w:r w:rsidR="008E1521" w:rsidRPr="00965DC1">
        <w:rPr>
          <w:rFonts w:ascii="Arial" w:hAnsi="Arial" w:cs="Arial"/>
        </w:rPr>
        <w:t>d</w:t>
      </w:r>
      <w:r w:rsidRPr="00965DC1">
        <w:rPr>
          <w:rFonts w:ascii="Arial" w:hAnsi="Arial" w:cs="Arial"/>
        </w:rPr>
        <w:t>ispute;</w:t>
      </w:r>
    </w:p>
    <w:p w:rsidR="00B42FEB" w:rsidRPr="00965DC1" w:rsidRDefault="008E1521" w:rsidP="00965DC1">
      <w:pPr>
        <w:pStyle w:val="ListParagraph"/>
        <w:numPr>
          <w:ilvl w:val="2"/>
          <w:numId w:val="9"/>
        </w:numPr>
        <w:spacing w:before="240" w:after="240"/>
        <w:contextualSpacing w:val="0"/>
        <w:jc w:val="both"/>
        <w:rPr>
          <w:rFonts w:ascii="Arial" w:hAnsi="Arial" w:cs="Arial"/>
        </w:rPr>
      </w:pPr>
      <w:r w:rsidRPr="00965DC1">
        <w:rPr>
          <w:rFonts w:ascii="Arial" w:hAnsi="Arial" w:cs="Arial"/>
        </w:rPr>
        <w:t>i</w:t>
      </w:r>
      <w:r w:rsidR="00B42FEB" w:rsidRPr="00965DC1">
        <w:rPr>
          <w:rFonts w:ascii="Arial" w:hAnsi="Arial" w:cs="Arial"/>
        </w:rPr>
        <w:t xml:space="preserve">f the Party’s respective Senior Project Managers are unable to resolve the </w:t>
      </w:r>
      <w:r w:rsidRPr="00965DC1">
        <w:rPr>
          <w:rFonts w:ascii="Arial" w:hAnsi="Arial" w:cs="Arial"/>
        </w:rPr>
        <w:t>d</w:t>
      </w:r>
      <w:r w:rsidR="00B42FEB" w:rsidRPr="00965DC1">
        <w:rPr>
          <w:rFonts w:ascii="Arial" w:hAnsi="Arial" w:cs="Arial"/>
        </w:rPr>
        <w:t xml:space="preserve">ispute within 30 days of receipt of the Dispute Notice, the </w:t>
      </w:r>
      <w:r w:rsidRPr="00965DC1">
        <w:rPr>
          <w:rFonts w:ascii="Arial" w:hAnsi="Arial" w:cs="Arial"/>
        </w:rPr>
        <w:t>d</w:t>
      </w:r>
      <w:r w:rsidR="00B42FEB" w:rsidRPr="00965DC1">
        <w:rPr>
          <w:rFonts w:ascii="Arial" w:hAnsi="Arial" w:cs="Arial"/>
        </w:rPr>
        <w:t xml:space="preserve">ispute </w:t>
      </w:r>
      <w:r w:rsidRPr="00965DC1">
        <w:rPr>
          <w:rFonts w:ascii="Arial" w:hAnsi="Arial" w:cs="Arial"/>
        </w:rPr>
        <w:t>may</w:t>
      </w:r>
      <w:r w:rsidR="00B42FEB" w:rsidRPr="00965DC1">
        <w:rPr>
          <w:rFonts w:ascii="Arial" w:hAnsi="Arial" w:cs="Arial"/>
        </w:rPr>
        <w:t xml:space="preserve"> be referred to the Party’s respective Chief Executive Officers who shall attempt in good fai</w:t>
      </w:r>
      <w:r w:rsidRPr="00965DC1">
        <w:rPr>
          <w:rFonts w:ascii="Arial" w:hAnsi="Arial" w:cs="Arial"/>
        </w:rPr>
        <w:t>th to resolve the dispute;</w:t>
      </w:r>
    </w:p>
    <w:p w:rsidR="00B42FEB" w:rsidRPr="00965DC1" w:rsidRDefault="008E1521" w:rsidP="00965DC1">
      <w:pPr>
        <w:pStyle w:val="ListParagraph"/>
        <w:numPr>
          <w:ilvl w:val="2"/>
          <w:numId w:val="9"/>
        </w:numPr>
        <w:spacing w:before="240" w:after="240"/>
        <w:contextualSpacing w:val="0"/>
        <w:jc w:val="both"/>
        <w:rPr>
          <w:rFonts w:ascii="Arial" w:hAnsi="Arial" w:cs="Arial"/>
        </w:rPr>
      </w:pPr>
      <w:r w:rsidRPr="00965DC1">
        <w:rPr>
          <w:rFonts w:ascii="Arial" w:hAnsi="Arial" w:cs="Arial"/>
        </w:rPr>
        <w:t>i</w:t>
      </w:r>
      <w:r w:rsidR="00B42FEB" w:rsidRPr="00965DC1">
        <w:rPr>
          <w:rFonts w:ascii="Arial" w:hAnsi="Arial" w:cs="Arial"/>
        </w:rPr>
        <w:t xml:space="preserve">f the Party’s respective Chief Executive Officers are unable to resolve the </w:t>
      </w:r>
      <w:r w:rsidRPr="00965DC1">
        <w:rPr>
          <w:rFonts w:ascii="Arial" w:hAnsi="Arial" w:cs="Arial"/>
        </w:rPr>
        <w:t>d</w:t>
      </w:r>
      <w:r w:rsidR="00B42FEB" w:rsidRPr="00965DC1">
        <w:rPr>
          <w:rFonts w:ascii="Arial" w:hAnsi="Arial" w:cs="Arial"/>
        </w:rPr>
        <w:t xml:space="preserve">ispute within 30 days of it being referred to them, the Parties </w:t>
      </w:r>
      <w:r w:rsidRPr="00965DC1">
        <w:rPr>
          <w:rFonts w:ascii="Arial" w:hAnsi="Arial" w:cs="Arial"/>
        </w:rPr>
        <w:t>may</w:t>
      </w:r>
      <w:r w:rsidR="00B42FEB" w:rsidRPr="00965DC1">
        <w:rPr>
          <w:rFonts w:ascii="Arial" w:hAnsi="Arial" w:cs="Arial"/>
        </w:rPr>
        <w:t xml:space="preserve"> initiate court proceedings in respect of the dispute unless both Parties agree to an</w:t>
      </w:r>
      <w:r w:rsidR="00B42FEB" w:rsidRPr="009F5AD3">
        <w:rPr>
          <w:rFonts w:ascii="Arial" w:hAnsi="Arial" w:cs="Arial"/>
        </w:rPr>
        <w:t xml:space="preserve"> alternative dispute resolution process.</w:t>
      </w:r>
    </w:p>
    <w:p w:rsidR="00694A08" w:rsidRPr="00965DC1" w:rsidRDefault="007539D7" w:rsidP="00965DC1">
      <w:pPr>
        <w:pStyle w:val="ListParagraph"/>
        <w:numPr>
          <w:ilvl w:val="1"/>
          <w:numId w:val="9"/>
        </w:numPr>
        <w:spacing w:before="240" w:after="240"/>
        <w:ind w:left="567" w:hanging="567"/>
        <w:contextualSpacing w:val="0"/>
        <w:jc w:val="both"/>
        <w:rPr>
          <w:rFonts w:ascii="Arial" w:hAnsi="Arial" w:cs="Arial"/>
        </w:rPr>
      </w:pPr>
      <w:r w:rsidRPr="009F5AD3">
        <w:rPr>
          <w:rFonts w:ascii="Arial" w:hAnsi="Arial" w:cs="Arial"/>
        </w:rPr>
        <w:t xml:space="preserve">Clause </w:t>
      </w:r>
      <w:r w:rsidR="00AA524D" w:rsidRPr="009F5AD3">
        <w:rPr>
          <w:rFonts w:ascii="Arial" w:hAnsi="Arial" w:cs="Arial"/>
        </w:rPr>
        <w:t>1</w:t>
      </w:r>
      <w:r w:rsidR="00DF4EB2" w:rsidRPr="009F5AD3">
        <w:rPr>
          <w:rFonts w:ascii="Arial" w:hAnsi="Arial" w:cs="Arial"/>
        </w:rPr>
        <w:t>7</w:t>
      </w:r>
      <w:r w:rsidR="00AA524D" w:rsidRPr="009F5AD3">
        <w:rPr>
          <w:rFonts w:ascii="Arial" w:hAnsi="Arial" w:cs="Arial"/>
        </w:rPr>
        <w:t>.1</w:t>
      </w:r>
      <w:r w:rsidRPr="009F5AD3">
        <w:rPr>
          <w:rFonts w:ascii="Arial" w:hAnsi="Arial" w:cs="Arial"/>
        </w:rPr>
        <w:t xml:space="preserve"> shall be without prejudice to the Party’s other rights and remedies.  </w:t>
      </w:r>
    </w:p>
    <w:p w:rsidR="00B42FEB" w:rsidRPr="009F5AD3" w:rsidRDefault="009F5AD3" w:rsidP="00965DC1">
      <w:pPr>
        <w:pStyle w:val="ListParagraph"/>
        <w:numPr>
          <w:ilvl w:val="0"/>
          <w:numId w:val="9"/>
        </w:numPr>
        <w:spacing w:before="240" w:after="160" w:line="240" w:lineRule="auto"/>
        <w:contextualSpacing w:val="0"/>
        <w:jc w:val="both"/>
        <w:rPr>
          <w:rFonts w:ascii="Arial" w:hAnsi="Arial" w:cs="Arial"/>
          <w:b/>
        </w:rPr>
      </w:pPr>
      <w:r>
        <w:rPr>
          <w:rFonts w:ascii="Arial" w:hAnsi="Arial" w:cs="Arial"/>
          <w:b/>
        </w:rPr>
        <w:tab/>
      </w:r>
      <w:r w:rsidR="00B42FEB" w:rsidRPr="009F5AD3">
        <w:rPr>
          <w:rFonts w:ascii="Arial" w:hAnsi="Arial" w:cs="Arial"/>
          <w:b/>
        </w:rPr>
        <w:t>GENERAL</w:t>
      </w:r>
    </w:p>
    <w:p w:rsidR="00B42FEB" w:rsidRPr="00965DC1" w:rsidRDefault="00B42FEB" w:rsidP="00965DC1">
      <w:pPr>
        <w:pStyle w:val="ListParagraph"/>
        <w:numPr>
          <w:ilvl w:val="1"/>
          <w:numId w:val="9"/>
        </w:numPr>
        <w:spacing w:before="240" w:after="240"/>
        <w:ind w:left="567" w:hanging="567"/>
        <w:contextualSpacing w:val="0"/>
        <w:jc w:val="both"/>
        <w:rPr>
          <w:rFonts w:ascii="Arial" w:hAnsi="Arial" w:cs="Arial"/>
        </w:rPr>
      </w:pPr>
      <w:r w:rsidRPr="00965DC1">
        <w:rPr>
          <w:rFonts w:ascii="Arial" w:hAnsi="Arial" w:cs="Arial"/>
        </w:rPr>
        <w:t xml:space="preserve">Neither Party shall publish notice of the appointment of the </w:t>
      </w:r>
      <w:r w:rsidR="004232B2" w:rsidRPr="00965DC1">
        <w:rPr>
          <w:rFonts w:ascii="Arial" w:hAnsi="Arial" w:cs="Arial"/>
        </w:rPr>
        <w:t>Supplier</w:t>
      </w:r>
      <w:r w:rsidRPr="00965DC1">
        <w:rPr>
          <w:rFonts w:ascii="Arial" w:hAnsi="Arial" w:cs="Arial"/>
        </w:rPr>
        <w:t xml:space="preserve"> without the other Party’s prior consent, such consent not to be unreasonably withheld or delayed.</w:t>
      </w:r>
    </w:p>
    <w:p w:rsidR="00B42FEB" w:rsidRPr="00965DC1" w:rsidRDefault="00B42FEB" w:rsidP="00965DC1">
      <w:pPr>
        <w:pStyle w:val="ListParagraph"/>
        <w:numPr>
          <w:ilvl w:val="1"/>
          <w:numId w:val="9"/>
        </w:numPr>
        <w:spacing w:before="240" w:after="240"/>
        <w:ind w:left="567" w:hanging="567"/>
        <w:contextualSpacing w:val="0"/>
        <w:jc w:val="both"/>
        <w:rPr>
          <w:rFonts w:ascii="Arial" w:hAnsi="Arial" w:cs="Arial"/>
        </w:rPr>
      </w:pPr>
      <w:r w:rsidRPr="00965DC1">
        <w:rPr>
          <w:rFonts w:ascii="Arial" w:hAnsi="Arial" w:cs="Arial"/>
        </w:rPr>
        <w:t xml:space="preserve">This Agreement embodies the entire understanding of the Parties in respect of </w:t>
      </w:r>
      <w:r w:rsidR="00D130D2" w:rsidRPr="00965DC1">
        <w:rPr>
          <w:rFonts w:ascii="Arial" w:hAnsi="Arial" w:cs="Arial"/>
        </w:rPr>
        <w:t>subject matter</w:t>
      </w:r>
      <w:r w:rsidRPr="00965DC1">
        <w:rPr>
          <w:rFonts w:ascii="Arial" w:hAnsi="Arial" w:cs="Arial"/>
        </w:rPr>
        <w:t xml:space="preserve"> and there are no promises, terms, conditions or obligations, oral or written, express or implied, other than those contained in this Agreement.</w:t>
      </w:r>
    </w:p>
    <w:p w:rsidR="00B42FEB" w:rsidRPr="00965DC1" w:rsidRDefault="00B42FEB" w:rsidP="00965DC1">
      <w:pPr>
        <w:pStyle w:val="ListParagraph"/>
        <w:numPr>
          <w:ilvl w:val="1"/>
          <w:numId w:val="9"/>
        </w:numPr>
        <w:spacing w:before="240" w:after="240"/>
        <w:ind w:left="567" w:hanging="567"/>
        <w:contextualSpacing w:val="0"/>
        <w:jc w:val="both"/>
        <w:rPr>
          <w:rFonts w:ascii="Arial" w:hAnsi="Arial" w:cs="Arial"/>
        </w:rPr>
      </w:pPr>
      <w:r w:rsidRPr="00965DC1">
        <w:rPr>
          <w:rFonts w:ascii="Arial" w:hAnsi="Arial" w:cs="Arial"/>
        </w:rPr>
        <w:t xml:space="preserve">The </w:t>
      </w:r>
      <w:r w:rsidR="004232B2" w:rsidRPr="00965DC1">
        <w:rPr>
          <w:rFonts w:ascii="Arial" w:hAnsi="Arial" w:cs="Arial"/>
        </w:rPr>
        <w:t>Supplier</w:t>
      </w:r>
      <w:r w:rsidRPr="00965DC1">
        <w:rPr>
          <w:rFonts w:ascii="Arial" w:hAnsi="Arial" w:cs="Arial"/>
        </w:rPr>
        <w:t xml:space="preserve"> may not assign, transfer, sub-contract, or in any other way make over to any third party any of its rights or obligations under this Agreement without the consent of the </w:t>
      </w:r>
      <w:r w:rsidR="009C6ADC" w:rsidRPr="00965DC1">
        <w:rPr>
          <w:rFonts w:ascii="Arial" w:hAnsi="Arial" w:cs="Arial"/>
        </w:rPr>
        <w:t>Catapult</w:t>
      </w:r>
      <w:r w:rsidRPr="00965DC1">
        <w:rPr>
          <w:rFonts w:ascii="Arial" w:hAnsi="Arial" w:cs="Arial"/>
        </w:rPr>
        <w:t>, not to be unreasonably withheld.</w:t>
      </w:r>
    </w:p>
    <w:p w:rsidR="00B42FEB" w:rsidRPr="00965DC1" w:rsidRDefault="00B42FEB" w:rsidP="00965DC1">
      <w:pPr>
        <w:pStyle w:val="ListParagraph"/>
        <w:numPr>
          <w:ilvl w:val="1"/>
          <w:numId w:val="9"/>
        </w:numPr>
        <w:spacing w:before="240" w:after="240"/>
        <w:ind w:left="567" w:hanging="567"/>
        <w:contextualSpacing w:val="0"/>
        <w:jc w:val="both"/>
        <w:rPr>
          <w:rFonts w:ascii="Arial" w:hAnsi="Arial" w:cs="Arial"/>
        </w:rPr>
      </w:pPr>
      <w:r w:rsidRPr="00965DC1">
        <w:rPr>
          <w:rFonts w:ascii="Arial" w:hAnsi="Arial" w:cs="Arial"/>
        </w:rPr>
        <w:t>No variation or amendment of this Agreement, or oral promise or commitment related to it, shall be valid, unless committed to writing and signed by or on behalf of both Parties.</w:t>
      </w:r>
    </w:p>
    <w:p w:rsidR="00B42FEB" w:rsidRPr="00965DC1" w:rsidRDefault="00B42FEB" w:rsidP="00965DC1">
      <w:pPr>
        <w:pStyle w:val="ListParagraph"/>
        <w:numPr>
          <w:ilvl w:val="1"/>
          <w:numId w:val="9"/>
        </w:numPr>
        <w:spacing w:before="240" w:after="240"/>
        <w:ind w:left="567" w:hanging="567"/>
        <w:contextualSpacing w:val="0"/>
        <w:jc w:val="both"/>
        <w:rPr>
          <w:rFonts w:ascii="Arial" w:hAnsi="Arial" w:cs="Arial"/>
        </w:rPr>
      </w:pPr>
      <w:r w:rsidRPr="0087200F">
        <w:rPr>
          <w:rFonts w:ascii="Arial" w:hAnsi="Arial" w:cs="Arial"/>
        </w:rPr>
        <w:t>Neither Party will be under any liability to the other in any way whatsoever for destruction, damage, delay or any other matters whatsoever of that nature arising out of war, rebellion, civil commotion, strikes, lock-outs and industrial disputes, fire, power shortage, explosion, earthquake, acts of God, flood, drought, or bad weather or the requisitioning or other act or order by any Government department, council or other constituted body (“Force Majeure Event”).  If the Force Majeure Event prevents, hinders or delays the Parties performance of its obligations for a continuous period of more than 30 days, the other may terminate this Agreement immediately by giving written notice to the other.</w:t>
      </w:r>
    </w:p>
    <w:p w:rsidR="00B42FEB" w:rsidRPr="00965DC1" w:rsidRDefault="00362F63" w:rsidP="00965DC1">
      <w:pPr>
        <w:pStyle w:val="ListParagraph"/>
        <w:numPr>
          <w:ilvl w:val="1"/>
          <w:numId w:val="9"/>
        </w:numPr>
        <w:spacing w:before="240" w:after="240"/>
        <w:ind w:left="567" w:hanging="567"/>
        <w:contextualSpacing w:val="0"/>
        <w:jc w:val="both"/>
        <w:rPr>
          <w:rFonts w:ascii="Arial" w:hAnsi="Arial" w:cs="Arial"/>
        </w:rPr>
      </w:pPr>
      <w:r w:rsidRPr="0087200F">
        <w:rPr>
          <w:rFonts w:ascii="Arial" w:hAnsi="Arial" w:cs="Arial"/>
        </w:rPr>
        <w:lastRenderedPageBreak/>
        <w:t xml:space="preserve">This Agreement and the documents referred to in it are made for the benefit of the Parties and </w:t>
      </w:r>
      <w:r w:rsidR="00B42FEB" w:rsidRPr="0087200F">
        <w:rPr>
          <w:rFonts w:ascii="Arial" w:hAnsi="Arial" w:cs="Arial"/>
        </w:rPr>
        <w:t>their permitted successors and assigns and are not intended to benefit, or be enforceable by, anyone else without the prior written approval of the Parties.</w:t>
      </w:r>
    </w:p>
    <w:p w:rsidR="00B42FEB" w:rsidRPr="00965DC1" w:rsidRDefault="00362F63" w:rsidP="00965DC1">
      <w:pPr>
        <w:pStyle w:val="ListParagraph"/>
        <w:numPr>
          <w:ilvl w:val="1"/>
          <w:numId w:val="9"/>
        </w:numPr>
        <w:spacing w:before="240" w:after="240"/>
        <w:ind w:left="567" w:hanging="567"/>
        <w:contextualSpacing w:val="0"/>
        <w:jc w:val="both"/>
        <w:rPr>
          <w:rFonts w:ascii="Arial" w:hAnsi="Arial" w:cs="Arial"/>
        </w:rPr>
      </w:pPr>
      <w:r w:rsidRPr="00965DC1">
        <w:rPr>
          <w:rFonts w:ascii="Arial" w:hAnsi="Arial" w:cs="Arial"/>
        </w:rPr>
        <w:t>This Agreement and any dispute or claim arising out of or in connection with it or its subject matter or formation (including non-contractual disputes or claims) shall be governed by and construed in accordance with the law of England and Wales.</w:t>
      </w:r>
    </w:p>
    <w:p w:rsidR="007E14B1" w:rsidRPr="00965DC1" w:rsidRDefault="00362F63" w:rsidP="00965DC1">
      <w:pPr>
        <w:pStyle w:val="ListParagraph"/>
        <w:numPr>
          <w:ilvl w:val="1"/>
          <w:numId w:val="9"/>
        </w:numPr>
        <w:spacing w:before="240" w:after="240"/>
        <w:ind w:left="567" w:hanging="567"/>
        <w:contextualSpacing w:val="0"/>
        <w:jc w:val="both"/>
        <w:rPr>
          <w:rFonts w:ascii="Arial" w:hAnsi="Arial" w:cs="Arial"/>
        </w:rPr>
      </w:pPr>
      <w:r w:rsidRPr="00965DC1">
        <w:rPr>
          <w:rFonts w:ascii="Arial" w:hAnsi="Arial" w:cs="Arial"/>
        </w:rPr>
        <w:t>The P</w:t>
      </w:r>
      <w:r w:rsidRPr="0087200F">
        <w:rPr>
          <w:rFonts w:ascii="Arial" w:hAnsi="Arial" w:cs="Arial"/>
        </w:rPr>
        <w:t>arties irrevocably agree that the courts of England and Wales shall have exclusive jurisdiction to settle any dispute or claim that arises out of or in connection with this Agreement or its subject matter or formation (including non-contractual disputes or claims).</w:t>
      </w:r>
    </w:p>
    <w:p w:rsidR="007E14B1" w:rsidRPr="00AD49FE" w:rsidRDefault="007E14B1" w:rsidP="00AD49FE">
      <w:pPr>
        <w:pStyle w:val="1Parties"/>
        <w:numPr>
          <w:ilvl w:val="0"/>
          <w:numId w:val="0"/>
        </w:numPr>
        <w:tabs>
          <w:tab w:val="left" w:pos="720"/>
        </w:tabs>
        <w:spacing w:before="240" w:after="240" w:line="276" w:lineRule="auto"/>
        <w:rPr>
          <w:rFonts w:ascii="Arial" w:hAnsi="Arial" w:cs="Arial"/>
          <w:b/>
          <w:szCs w:val="22"/>
        </w:rPr>
      </w:pPr>
      <w:r w:rsidRPr="00AD49FE">
        <w:rPr>
          <w:rFonts w:ascii="Arial" w:hAnsi="Arial" w:cs="Arial"/>
          <w:b/>
          <w:szCs w:val="22"/>
        </w:rPr>
        <w:t>This Agreement has been entered into on the date stated at the beginning of this Agreement</w:t>
      </w:r>
    </w:p>
    <w:p w:rsidR="007E14B1" w:rsidRPr="00AD49FE" w:rsidRDefault="007E14B1" w:rsidP="00AD49FE">
      <w:pPr>
        <w:pStyle w:val="1Parties"/>
        <w:numPr>
          <w:ilvl w:val="0"/>
          <w:numId w:val="0"/>
        </w:numPr>
        <w:spacing w:before="240" w:after="240" w:line="276" w:lineRule="auto"/>
        <w:rPr>
          <w:rFonts w:ascii="Arial" w:hAnsi="Arial" w:cs="Arial"/>
          <w:b/>
          <w:szCs w:val="22"/>
        </w:rPr>
      </w:pPr>
    </w:p>
    <w:tbl>
      <w:tblPr>
        <w:tblW w:w="9180" w:type="dxa"/>
        <w:tblInd w:w="108" w:type="dxa"/>
        <w:tblLayout w:type="fixed"/>
        <w:tblLook w:val="0000" w:firstRow="0" w:lastRow="0" w:firstColumn="0" w:lastColumn="0" w:noHBand="0" w:noVBand="0"/>
      </w:tblPr>
      <w:tblGrid>
        <w:gridCol w:w="2160"/>
        <w:gridCol w:w="3420"/>
        <w:gridCol w:w="3600"/>
      </w:tblGrid>
      <w:tr w:rsidR="007E14B1" w:rsidRPr="00AD49FE" w:rsidTr="002B1D82">
        <w:trPr>
          <w:trHeight w:val="1297"/>
        </w:trPr>
        <w:tc>
          <w:tcPr>
            <w:tcW w:w="2160" w:type="dxa"/>
          </w:tcPr>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Signed by:</w:t>
            </w: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r w:rsidRPr="00AD49FE">
              <w:rPr>
                <w:rFonts w:ascii="Arial" w:hAnsi="Arial" w:cs="Arial"/>
                <w:szCs w:val="22"/>
              </w:rPr>
              <w:t>for and on behalf of</w:t>
            </w: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p>
          <w:p w:rsidR="007E14B1" w:rsidRPr="00AD49FE" w:rsidRDefault="007E14B1" w:rsidP="00AD49FE">
            <w:pPr>
              <w:pStyle w:val="XExecution"/>
              <w:tabs>
                <w:tab w:val="left" w:pos="2052"/>
              </w:tabs>
              <w:spacing w:before="240" w:after="240" w:line="276" w:lineRule="auto"/>
              <w:ind w:right="72"/>
              <w:jc w:val="both"/>
              <w:rPr>
                <w:rFonts w:ascii="Arial" w:hAnsi="Arial" w:cs="Arial"/>
                <w:szCs w:val="22"/>
              </w:rPr>
            </w:pPr>
          </w:p>
        </w:tc>
        <w:tc>
          <w:tcPr>
            <w:tcW w:w="342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(Print Name)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b/>
                <w:szCs w:val="22"/>
                <w:u w:val="dotted"/>
              </w:rPr>
            </w:pPr>
          </w:p>
          <w:p w:rsidR="007E14B1" w:rsidRPr="00AD49FE" w:rsidRDefault="009C6ADC" w:rsidP="009C6ADC">
            <w:pPr>
              <w:pStyle w:val="XExecution"/>
              <w:spacing w:before="240" w:after="240" w:line="276" w:lineRule="auto"/>
              <w:ind w:right="72"/>
              <w:rPr>
                <w:rFonts w:ascii="Arial" w:hAnsi="Arial" w:cs="Arial"/>
                <w:b/>
                <w:szCs w:val="22"/>
              </w:rPr>
            </w:pPr>
            <w:r>
              <w:rPr>
                <w:rFonts w:ascii="Arial" w:hAnsi="Arial" w:cs="Arial"/>
                <w:b/>
                <w:szCs w:val="22"/>
              </w:rPr>
              <w:t xml:space="preserve">TRANSPORT SYSTEMS CATAPULT </w:t>
            </w:r>
          </w:p>
        </w:tc>
        <w:tc>
          <w:tcPr>
            <w:tcW w:w="360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(Signature)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on ……day of .........…………… 201</w:t>
            </w:r>
            <w:r w:rsidR="00E2113B">
              <w:rPr>
                <w:rFonts w:ascii="Arial" w:hAnsi="Arial" w:cs="Arial"/>
                <w:szCs w:val="22"/>
              </w:rPr>
              <w:t>8</w:t>
            </w:r>
          </w:p>
        </w:tc>
      </w:tr>
      <w:tr w:rsidR="007E14B1" w:rsidRPr="00AD49FE" w:rsidTr="002B1D82">
        <w:trPr>
          <w:trHeight w:val="1297"/>
        </w:trPr>
        <w:tc>
          <w:tcPr>
            <w:tcW w:w="2160" w:type="dxa"/>
          </w:tcPr>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Signed by:</w:t>
            </w: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p>
          <w:p w:rsidR="007E14B1" w:rsidRPr="00AD49FE" w:rsidRDefault="007E14B1" w:rsidP="00AD49FE">
            <w:pPr>
              <w:pStyle w:val="XExecution"/>
              <w:spacing w:before="240" w:after="240" w:line="276" w:lineRule="auto"/>
              <w:jc w:val="both"/>
              <w:rPr>
                <w:rFonts w:ascii="Arial" w:hAnsi="Arial" w:cs="Arial"/>
                <w:szCs w:val="22"/>
              </w:rPr>
            </w:pPr>
            <w:r w:rsidRPr="00AD49FE">
              <w:rPr>
                <w:rFonts w:ascii="Arial" w:hAnsi="Arial" w:cs="Arial"/>
                <w:szCs w:val="22"/>
              </w:rPr>
              <w:t>for and on behalf of</w:t>
            </w:r>
          </w:p>
        </w:tc>
        <w:tc>
          <w:tcPr>
            <w:tcW w:w="342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(Print Name)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b/>
                <w:szCs w:val="22"/>
              </w:rPr>
            </w:pPr>
            <w:r w:rsidRPr="00AD49FE">
              <w:rPr>
                <w:rFonts w:ascii="Arial" w:hAnsi="Arial" w:cs="Arial"/>
                <w:b/>
                <w:szCs w:val="22"/>
              </w:rPr>
              <w:t xml:space="preserve">[insert </w:t>
            </w:r>
            <w:r w:rsidR="004232B2">
              <w:rPr>
                <w:rFonts w:ascii="Arial" w:hAnsi="Arial" w:cs="Arial"/>
                <w:b/>
                <w:szCs w:val="22"/>
              </w:rPr>
              <w:t>Supplier</w:t>
            </w:r>
            <w:r w:rsidRPr="00AD49FE">
              <w:rPr>
                <w:rFonts w:ascii="Arial" w:hAnsi="Arial" w:cs="Arial"/>
                <w:b/>
                <w:szCs w:val="22"/>
              </w:rPr>
              <w:t xml:space="preserve"> Name]</w:t>
            </w:r>
          </w:p>
          <w:p w:rsidR="007E14B1" w:rsidRDefault="007E14B1"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965DC1" w:rsidRDefault="00965DC1" w:rsidP="00AD49FE">
            <w:pPr>
              <w:pStyle w:val="XExecution"/>
              <w:spacing w:before="240" w:after="240" w:line="276" w:lineRule="auto"/>
              <w:ind w:right="72"/>
              <w:jc w:val="both"/>
              <w:rPr>
                <w:rFonts w:ascii="Arial" w:hAnsi="Arial" w:cs="Arial"/>
                <w:szCs w:val="22"/>
              </w:rPr>
            </w:pPr>
          </w:p>
          <w:p w:rsidR="00965DC1" w:rsidRDefault="00965DC1"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Default="00B74C7E" w:rsidP="00AD49FE">
            <w:pPr>
              <w:pStyle w:val="XExecution"/>
              <w:spacing w:before="240" w:after="240" w:line="276" w:lineRule="auto"/>
              <w:ind w:right="72"/>
              <w:jc w:val="both"/>
              <w:rPr>
                <w:rFonts w:ascii="Arial" w:hAnsi="Arial" w:cs="Arial"/>
                <w:szCs w:val="22"/>
              </w:rPr>
            </w:pPr>
          </w:p>
          <w:p w:rsidR="00B74C7E" w:rsidRPr="00AD49FE" w:rsidRDefault="00B74C7E" w:rsidP="00AD49FE">
            <w:pPr>
              <w:pStyle w:val="XExecution"/>
              <w:spacing w:before="240" w:after="240" w:line="276" w:lineRule="auto"/>
              <w:ind w:right="72"/>
              <w:jc w:val="both"/>
              <w:rPr>
                <w:rFonts w:ascii="Arial" w:hAnsi="Arial" w:cs="Arial"/>
                <w:szCs w:val="22"/>
              </w:rPr>
            </w:pPr>
          </w:p>
        </w:tc>
        <w:tc>
          <w:tcPr>
            <w:tcW w:w="3600" w:type="dxa"/>
            <w:shd w:val="clear" w:color="auto" w:fill="auto"/>
          </w:tcPr>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lastRenderedPageBreak/>
              <w:t>......................................................</w:t>
            </w: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(Signature)</w:t>
            </w: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p>
          <w:p w:rsidR="007E14B1" w:rsidRPr="00AD49FE" w:rsidRDefault="007E14B1" w:rsidP="00AD49FE">
            <w:pPr>
              <w:pStyle w:val="XExecution"/>
              <w:spacing w:before="240" w:after="240" w:line="276" w:lineRule="auto"/>
              <w:ind w:right="72"/>
              <w:jc w:val="both"/>
              <w:rPr>
                <w:rFonts w:ascii="Arial" w:hAnsi="Arial" w:cs="Arial"/>
                <w:szCs w:val="22"/>
              </w:rPr>
            </w:pPr>
            <w:r w:rsidRPr="00AD49FE">
              <w:rPr>
                <w:rFonts w:ascii="Arial" w:hAnsi="Arial" w:cs="Arial"/>
                <w:szCs w:val="22"/>
              </w:rPr>
              <w:t>on ……day of .........…………… 201</w:t>
            </w:r>
            <w:r w:rsidR="00E2113B">
              <w:rPr>
                <w:rFonts w:ascii="Arial" w:hAnsi="Arial" w:cs="Arial"/>
                <w:szCs w:val="22"/>
              </w:rPr>
              <w:t>8</w:t>
            </w:r>
          </w:p>
        </w:tc>
      </w:tr>
    </w:tbl>
    <w:p w:rsidR="007E14B1" w:rsidRPr="00E346BA" w:rsidRDefault="007E14B1" w:rsidP="00E346BA">
      <w:pPr>
        <w:spacing w:before="240" w:after="240"/>
        <w:jc w:val="center"/>
        <w:rPr>
          <w:rFonts w:ascii="Arial" w:hAnsi="Arial" w:cs="Arial"/>
          <w:b/>
          <w:bCs/>
        </w:rPr>
      </w:pPr>
      <w:r w:rsidRPr="00E346BA">
        <w:rPr>
          <w:rFonts w:ascii="Arial" w:hAnsi="Arial" w:cs="Arial"/>
          <w:b/>
          <w:bCs/>
        </w:rPr>
        <w:t xml:space="preserve">SCHEDULE </w:t>
      </w:r>
      <w:r w:rsidR="00067083" w:rsidRPr="00E346BA">
        <w:rPr>
          <w:rFonts w:ascii="Arial" w:hAnsi="Arial" w:cs="Arial"/>
          <w:b/>
          <w:bCs/>
        </w:rPr>
        <w:t>1</w:t>
      </w:r>
    </w:p>
    <w:p w:rsidR="00067083" w:rsidRPr="00AD49FE" w:rsidRDefault="00067083" w:rsidP="00AD49FE">
      <w:pPr>
        <w:pStyle w:val="Header"/>
        <w:spacing w:before="240" w:after="240" w:line="276" w:lineRule="auto"/>
        <w:jc w:val="center"/>
        <w:rPr>
          <w:rFonts w:ascii="Arial" w:hAnsi="Arial" w:cs="Arial"/>
          <w:b/>
        </w:rPr>
      </w:pPr>
      <w:r>
        <w:rPr>
          <w:rFonts w:ascii="Arial" w:hAnsi="Arial" w:cs="Arial"/>
          <w:b/>
        </w:rPr>
        <w:t>The Services</w:t>
      </w:r>
    </w:p>
    <w:p w:rsidR="007E14B1" w:rsidRPr="00AD49FE" w:rsidRDefault="00A04AFC" w:rsidP="00AD49FE">
      <w:pPr>
        <w:pStyle w:val="Header"/>
        <w:spacing w:before="240" w:after="240" w:line="276" w:lineRule="auto"/>
        <w:jc w:val="center"/>
        <w:rPr>
          <w:rFonts w:ascii="Arial" w:hAnsi="Arial" w:cs="Arial"/>
          <w:b/>
        </w:rPr>
      </w:pPr>
      <w:r w:rsidRPr="00AD49FE">
        <w:rPr>
          <w:rFonts w:ascii="Arial" w:hAnsi="Arial" w:cs="Arial"/>
          <w:b/>
        </w:rPr>
        <w:t xml:space="preserve">Definitions </w:t>
      </w:r>
      <w:r w:rsidR="00580D47">
        <w:rPr>
          <w:rFonts w:ascii="Arial" w:hAnsi="Arial" w:cs="Arial"/>
          <w:b/>
        </w:rPr>
        <w:t>as referenced in</w:t>
      </w:r>
      <w:r w:rsidRPr="00AD49FE">
        <w:rPr>
          <w:rFonts w:ascii="Arial" w:hAnsi="Arial" w:cs="Arial"/>
          <w:b/>
        </w:rPr>
        <w:t xml:space="preserve"> in </w:t>
      </w:r>
      <w:r w:rsidR="005201C8" w:rsidRPr="00AD49FE">
        <w:rPr>
          <w:rFonts w:ascii="Arial" w:hAnsi="Arial" w:cs="Arial"/>
          <w:b/>
        </w:rPr>
        <w:t xml:space="preserve">clause 1.1 of </w:t>
      </w:r>
      <w:r w:rsidRPr="00AD49FE">
        <w:rPr>
          <w:rFonts w:ascii="Arial" w:hAnsi="Arial" w:cs="Arial"/>
          <w:b/>
        </w:rPr>
        <w:t>the Agreemen</w:t>
      </w:r>
      <w:r w:rsidR="00580D47">
        <w:rPr>
          <w:rFonts w:ascii="Arial" w:hAnsi="Arial" w:cs="Arial"/>
          <w:b/>
        </w:rPr>
        <w:t xml:space="preserve">t </w:t>
      </w:r>
    </w:p>
    <w:p w:rsidR="007E14B1" w:rsidRPr="00AD49FE" w:rsidRDefault="007E14B1" w:rsidP="00AD49FE">
      <w:pPr>
        <w:spacing w:before="240" w:after="240"/>
        <w:jc w:val="center"/>
        <w:rPr>
          <w:rFonts w:ascii="Arial" w:hAnsi="Arial" w:cs="Arial"/>
        </w:rPr>
      </w:pPr>
    </w:p>
    <w:p w:rsidR="007E14B1" w:rsidRPr="00AD49FE" w:rsidRDefault="007E14B1" w:rsidP="00AD49FE">
      <w:pPr>
        <w:spacing w:before="240" w:after="240"/>
        <w:jc w:val="both"/>
        <w:rPr>
          <w:rFonts w:ascii="Arial" w:hAnsi="Arial" w:cs="Arial"/>
          <w:bCs/>
        </w:rPr>
      </w:pPr>
      <w:r w:rsidRPr="00AD49FE">
        <w:rPr>
          <w:rFonts w:ascii="Arial" w:hAnsi="Arial" w:cs="Arial"/>
          <w:bCs/>
        </w:rPr>
        <w:t>Commencement Date</w:t>
      </w:r>
      <w:r w:rsidR="00A04AFC" w:rsidRPr="00AD49FE">
        <w:rPr>
          <w:rFonts w:ascii="Arial" w:hAnsi="Arial" w:cs="Arial"/>
          <w:bCs/>
        </w:rPr>
        <w:t>: [</w:t>
      </w:r>
      <w:r w:rsidR="00A04AFC" w:rsidRPr="00E346BA">
        <w:rPr>
          <w:rFonts w:ascii="Arial" w:hAnsi="Arial" w:cs="Arial"/>
          <w:bCs/>
          <w:highlight w:val="yellow"/>
        </w:rPr>
        <w:t>Insert Date</w:t>
      </w:r>
      <w:r w:rsidR="00A04AFC" w:rsidRPr="00AD49FE">
        <w:rPr>
          <w:rFonts w:ascii="Arial" w:hAnsi="Arial" w:cs="Arial"/>
          <w:bCs/>
        </w:rPr>
        <w:t>]</w:t>
      </w:r>
    </w:p>
    <w:p w:rsidR="007E14B1" w:rsidRPr="00AD49FE" w:rsidRDefault="007E14B1" w:rsidP="00AD49FE">
      <w:pPr>
        <w:spacing w:before="240" w:after="240"/>
        <w:jc w:val="both"/>
        <w:rPr>
          <w:rFonts w:ascii="Arial" w:hAnsi="Arial" w:cs="Arial"/>
          <w:bCs/>
        </w:rPr>
      </w:pPr>
      <w:r w:rsidRPr="00AD49FE">
        <w:rPr>
          <w:rFonts w:ascii="Arial" w:hAnsi="Arial" w:cs="Arial"/>
          <w:bCs/>
        </w:rPr>
        <w:t>Key Person</w:t>
      </w:r>
      <w:r w:rsidR="00E346BA">
        <w:rPr>
          <w:rFonts w:ascii="Arial" w:hAnsi="Arial" w:cs="Arial"/>
          <w:bCs/>
        </w:rPr>
        <w:t>(s)</w:t>
      </w:r>
      <w:r w:rsidR="00A04AFC" w:rsidRPr="00AD49FE">
        <w:rPr>
          <w:rFonts w:ascii="Arial" w:hAnsi="Arial" w:cs="Arial"/>
          <w:bCs/>
        </w:rPr>
        <w:t>: [</w:t>
      </w:r>
      <w:r w:rsidR="00A04AFC" w:rsidRPr="00E346BA">
        <w:rPr>
          <w:rFonts w:ascii="Arial" w:hAnsi="Arial" w:cs="Arial"/>
          <w:bCs/>
          <w:highlight w:val="yellow"/>
        </w:rPr>
        <w:t>Insert name</w:t>
      </w:r>
      <w:r w:rsidR="00A04AFC" w:rsidRPr="00AD49FE">
        <w:rPr>
          <w:rFonts w:ascii="Arial" w:hAnsi="Arial" w:cs="Arial"/>
          <w:bCs/>
        </w:rPr>
        <w:t>]</w:t>
      </w:r>
    </w:p>
    <w:p w:rsidR="007E14B1" w:rsidRPr="00AD49FE" w:rsidRDefault="007E14B1" w:rsidP="00AD49FE">
      <w:pPr>
        <w:spacing w:before="240" w:after="240"/>
        <w:jc w:val="both"/>
        <w:rPr>
          <w:rFonts w:ascii="Arial" w:hAnsi="Arial" w:cs="Arial"/>
          <w:bCs/>
        </w:rPr>
      </w:pPr>
      <w:r w:rsidRPr="00AD49FE">
        <w:rPr>
          <w:rFonts w:ascii="Arial" w:hAnsi="Arial" w:cs="Arial"/>
          <w:bCs/>
        </w:rPr>
        <w:t>Services</w:t>
      </w:r>
      <w:r w:rsidR="00A04AFC" w:rsidRPr="00AD49FE">
        <w:rPr>
          <w:rFonts w:ascii="Arial" w:hAnsi="Arial" w:cs="Arial"/>
          <w:bCs/>
        </w:rPr>
        <w:t xml:space="preserve">: </w:t>
      </w:r>
      <w:r w:rsidR="002B0497">
        <w:rPr>
          <w:rFonts w:ascii="Arial" w:hAnsi="Arial" w:cs="Arial"/>
          <w:bCs/>
        </w:rPr>
        <w:t>as detailed in the ITT.</w:t>
      </w:r>
    </w:p>
    <w:p w:rsidR="007E14B1" w:rsidRDefault="007E14B1" w:rsidP="00AD49FE">
      <w:pPr>
        <w:spacing w:before="240" w:after="240"/>
        <w:jc w:val="both"/>
        <w:rPr>
          <w:rFonts w:ascii="Arial" w:hAnsi="Arial" w:cs="Arial"/>
          <w:bCs/>
        </w:rPr>
      </w:pPr>
      <w:r w:rsidRPr="00AD49FE">
        <w:rPr>
          <w:rFonts w:ascii="Arial" w:hAnsi="Arial" w:cs="Arial"/>
          <w:bCs/>
        </w:rPr>
        <w:t xml:space="preserve">The </w:t>
      </w:r>
      <w:r w:rsidR="004232B2">
        <w:rPr>
          <w:rFonts w:ascii="Arial" w:hAnsi="Arial" w:cs="Arial"/>
          <w:bCs/>
        </w:rPr>
        <w:t>Supplier</w:t>
      </w:r>
      <w:r w:rsidRPr="00AD49FE">
        <w:rPr>
          <w:rFonts w:ascii="Arial" w:hAnsi="Arial" w:cs="Arial"/>
          <w:bCs/>
        </w:rPr>
        <w:t xml:space="preserve"> will be required to dedicate such time to the Services as it considers necessary to deliver the </w:t>
      </w:r>
      <w:r w:rsidR="003F5BA0">
        <w:rPr>
          <w:rFonts w:ascii="Arial" w:hAnsi="Arial" w:cs="Arial"/>
          <w:bCs/>
        </w:rPr>
        <w:t>Services</w:t>
      </w:r>
      <w:r w:rsidR="003F5BA0" w:rsidRPr="00AD49FE">
        <w:rPr>
          <w:rFonts w:ascii="Arial" w:hAnsi="Arial" w:cs="Arial"/>
          <w:bCs/>
        </w:rPr>
        <w:t xml:space="preserve"> </w:t>
      </w:r>
      <w:r w:rsidRPr="00AD49FE">
        <w:rPr>
          <w:rFonts w:ascii="Arial" w:hAnsi="Arial" w:cs="Arial"/>
          <w:bCs/>
        </w:rPr>
        <w:t xml:space="preserve">to the </w:t>
      </w:r>
      <w:r w:rsidR="009C6ADC">
        <w:rPr>
          <w:rFonts w:ascii="Arial" w:hAnsi="Arial" w:cs="Arial"/>
          <w:bCs/>
        </w:rPr>
        <w:t>Catapult</w:t>
      </w:r>
      <w:r w:rsidRPr="00AD49FE">
        <w:rPr>
          <w:rFonts w:ascii="Arial" w:hAnsi="Arial" w:cs="Arial"/>
          <w:bCs/>
        </w:rPr>
        <w:t xml:space="preserve"> </w:t>
      </w:r>
      <w:r w:rsidR="002B0497">
        <w:rPr>
          <w:rFonts w:ascii="Arial" w:hAnsi="Arial" w:cs="Arial"/>
          <w:bCs/>
        </w:rPr>
        <w:t>as required</w:t>
      </w:r>
      <w:r w:rsidR="0066170A">
        <w:rPr>
          <w:rFonts w:ascii="Arial" w:hAnsi="Arial" w:cs="Arial"/>
          <w:bCs/>
        </w:rPr>
        <w:t>.</w:t>
      </w:r>
    </w:p>
    <w:p w:rsidR="00067083" w:rsidRDefault="00067083"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B74C7E" w:rsidRDefault="00B74C7E" w:rsidP="00AD49FE">
      <w:pPr>
        <w:spacing w:before="240" w:after="240"/>
        <w:jc w:val="both"/>
        <w:rPr>
          <w:rFonts w:ascii="Arial" w:hAnsi="Arial" w:cs="Arial"/>
          <w:bCs/>
        </w:rPr>
      </w:pPr>
    </w:p>
    <w:p w:rsidR="00067083" w:rsidRPr="00580D47" w:rsidRDefault="00067083" w:rsidP="00580D47">
      <w:pPr>
        <w:spacing w:before="240" w:after="240"/>
        <w:jc w:val="center"/>
        <w:rPr>
          <w:rFonts w:ascii="Arial" w:hAnsi="Arial" w:cs="Arial"/>
          <w:b/>
          <w:bCs/>
        </w:rPr>
      </w:pPr>
      <w:r w:rsidRPr="00580D47">
        <w:rPr>
          <w:rFonts w:ascii="Arial" w:hAnsi="Arial" w:cs="Arial"/>
          <w:b/>
          <w:bCs/>
        </w:rPr>
        <w:t>SCHEDULE 2</w:t>
      </w:r>
    </w:p>
    <w:p w:rsidR="00067083" w:rsidRPr="00580D47" w:rsidRDefault="00965DC1" w:rsidP="00580D47">
      <w:pPr>
        <w:spacing w:before="240" w:after="240"/>
        <w:jc w:val="center"/>
        <w:rPr>
          <w:rFonts w:ascii="Arial" w:hAnsi="Arial" w:cs="Arial"/>
          <w:b/>
          <w:bCs/>
        </w:rPr>
      </w:pPr>
      <w:r>
        <w:rPr>
          <w:rFonts w:ascii="Arial" w:hAnsi="Arial" w:cs="Arial"/>
          <w:b/>
          <w:bCs/>
        </w:rPr>
        <w:t>Fees</w:t>
      </w:r>
      <w:r w:rsidR="00067083" w:rsidRPr="00580D47">
        <w:rPr>
          <w:rFonts w:ascii="Arial" w:hAnsi="Arial" w:cs="Arial"/>
          <w:b/>
          <w:bCs/>
        </w:rPr>
        <w:t xml:space="preserve"> &amp; Payment</w:t>
      </w:r>
    </w:p>
    <w:p w:rsidR="00067083" w:rsidRDefault="00B74C7E" w:rsidP="00580D47">
      <w:pPr>
        <w:spacing w:before="240" w:after="240"/>
        <w:rPr>
          <w:rFonts w:ascii="Arial" w:hAnsi="Arial" w:cs="Arial"/>
          <w:bCs/>
        </w:rPr>
      </w:pPr>
      <w:r>
        <w:rPr>
          <w:rFonts w:ascii="Arial" w:hAnsi="Arial" w:cs="Arial"/>
          <w:bCs/>
        </w:rPr>
        <w:t>T</w:t>
      </w:r>
      <w:r w:rsidR="00067083">
        <w:rPr>
          <w:rFonts w:ascii="Arial" w:hAnsi="Arial" w:cs="Arial"/>
          <w:bCs/>
        </w:rPr>
        <w:t xml:space="preserve">he Catapult will issue a Purchase Order (PO) number using the pricing details contained in this Schedule 2. </w:t>
      </w:r>
    </w:p>
    <w:p w:rsidR="00067083" w:rsidRDefault="00067083" w:rsidP="00580D47">
      <w:pPr>
        <w:spacing w:before="240" w:after="240"/>
        <w:rPr>
          <w:rFonts w:ascii="Arial" w:hAnsi="Arial" w:cs="Arial"/>
          <w:bCs/>
        </w:rPr>
      </w:pPr>
      <w:r>
        <w:rPr>
          <w:rFonts w:ascii="Arial" w:hAnsi="Arial" w:cs="Arial"/>
          <w:bCs/>
        </w:rPr>
        <w:t xml:space="preserve"> </w:t>
      </w:r>
      <w:r w:rsidR="00B74C7E">
        <w:rPr>
          <w:rFonts w:ascii="Arial" w:hAnsi="Arial" w:cs="Arial"/>
          <w:bCs/>
        </w:rPr>
        <w:t>T</w:t>
      </w:r>
      <w:r>
        <w:rPr>
          <w:rFonts w:ascii="Arial" w:hAnsi="Arial" w:cs="Arial"/>
          <w:bCs/>
        </w:rPr>
        <w:t xml:space="preserve">he Supplier will submit an invoice </w:t>
      </w:r>
      <w:r w:rsidR="00321189">
        <w:rPr>
          <w:rFonts w:ascii="Arial" w:hAnsi="Arial" w:cs="Arial"/>
          <w:bCs/>
        </w:rPr>
        <w:t xml:space="preserve">for the amount agreed in the PO and which bears the correct </w:t>
      </w:r>
      <w:r w:rsidR="002B0497">
        <w:rPr>
          <w:rFonts w:ascii="Arial" w:hAnsi="Arial" w:cs="Arial"/>
          <w:bCs/>
        </w:rPr>
        <w:t>PO</w:t>
      </w:r>
      <w:r w:rsidR="00321189">
        <w:rPr>
          <w:rFonts w:ascii="Arial" w:hAnsi="Arial" w:cs="Arial"/>
          <w:bCs/>
        </w:rPr>
        <w:t xml:space="preserve"> number. </w:t>
      </w:r>
    </w:p>
    <w:p w:rsidR="00321189" w:rsidRPr="00AD49FE" w:rsidRDefault="00321189" w:rsidP="00580D47">
      <w:pPr>
        <w:spacing w:before="240" w:after="240"/>
        <w:rPr>
          <w:rFonts w:ascii="Arial" w:hAnsi="Arial" w:cs="Arial"/>
          <w:bCs/>
        </w:rPr>
      </w:pPr>
      <w:r>
        <w:rPr>
          <w:rFonts w:ascii="Arial" w:hAnsi="Arial" w:cs="Arial"/>
          <w:bCs/>
        </w:rPr>
        <w:t xml:space="preserve">The Supplier will receive payment thirty days thereafter.  </w:t>
      </w:r>
    </w:p>
    <w:p w:rsidR="007E14B1" w:rsidRPr="00965DC1" w:rsidRDefault="007E14B1" w:rsidP="00965DC1">
      <w:pPr>
        <w:rPr>
          <w:rFonts w:ascii="Arial" w:hAnsi="Arial" w:cs="Arial"/>
          <w:b/>
        </w:rPr>
      </w:pPr>
    </w:p>
    <w:sectPr w:rsidR="007E14B1" w:rsidRPr="00965DC1" w:rsidSect="00E346BA">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142"/>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9DA" w:rsidRDefault="00DC09DA" w:rsidP="00040884">
      <w:pPr>
        <w:spacing w:after="0" w:line="240" w:lineRule="auto"/>
      </w:pPr>
      <w:r>
        <w:separator/>
      </w:r>
    </w:p>
  </w:endnote>
  <w:endnote w:type="continuationSeparator" w:id="0">
    <w:p w:rsidR="00DC09DA" w:rsidRDefault="00DC09DA" w:rsidP="00040884">
      <w:pPr>
        <w:spacing w:after="0" w:line="240" w:lineRule="auto"/>
      </w:pPr>
      <w:r>
        <w:continuationSeparator/>
      </w:r>
    </w:p>
  </w:endnote>
  <w:endnote w:type="continuationNotice" w:id="1">
    <w:p w:rsidR="00DC09DA" w:rsidRDefault="00DC0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DE1626AF335845A584E173E5590ED856"/>
      </w:placeholder>
      <w:temporary/>
      <w:showingPlcHdr/>
    </w:sdtPr>
    <w:sdtEndPr/>
    <w:sdtContent>
      <w:p w:rsidR="002B1D82" w:rsidRDefault="002B1D82">
        <w:pPr>
          <w:pStyle w:val="Footer"/>
        </w:pPr>
        <w:r>
          <w:t>[Type text]</w:t>
        </w:r>
      </w:p>
    </w:sdtContent>
  </w:sdt>
  <w:p w:rsidR="002B1D82" w:rsidRDefault="002B1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116601"/>
      <w:docPartObj>
        <w:docPartGallery w:val="Page Numbers (Bottom of Page)"/>
        <w:docPartUnique/>
      </w:docPartObj>
    </w:sdtPr>
    <w:sdtEndPr>
      <w:rPr>
        <w:rFonts w:ascii="Arial" w:hAnsi="Arial" w:cs="Arial"/>
        <w:noProof/>
      </w:rPr>
    </w:sdtEndPr>
    <w:sdtContent>
      <w:p w:rsidR="002B1D82" w:rsidRPr="00FD2CC8" w:rsidRDefault="002B1D82">
        <w:pPr>
          <w:pStyle w:val="Footer"/>
          <w:jc w:val="center"/>
          <w:rPr>
            <w:rFonts w:ascii="Arial" w:hAnsi="Arial" w:cs="Arial"/>
          </w:rPr>
        </w:pPr>
        <w:r w:rsidRPr="00FD2CC8">
          <w:rPr>
            <w:rFonts w:ascii="Arial" w:hAnsi="Arial" w:cs="Arial"/>
          </w:rPr>
          <w:fldChar w:fldCharType="begin"/>
        </w:r>
        <w:r w:rsidRPr="00FD2CC8">
          <w:rPr>
            <w:rFonts w:ascii="Arial" w:hAnsi="Arial" w:cs="Arial"/>
          </w:rPr>
          <w:instrText xml:space="preserve"> PAGE   \* MERGEFORMAT </w:instrText>
        </w:r>
        <w:r w:rsidRPr="00FD2CC8">
          <w:rPr>
            <w:rFonts w:ascii="Arial" w:hAnsi="Arial" w:cs="Arial"/>
          </w:rPr>
          <w:fldChar w:fldCharType="separate"/>
        </w:r>
        <w:r w:rsidR="00694B1C">
          <w:rPr>
            <w:rFonts w:ascii="Arial" w:hAnsi="Arial" w:cs="Arial"/>
            <w:noProof/>
          </w:rPr>
          <w:t>20</w:t>
        </w:r>
        <w:r w:rsidRPr="00FD2CC8">
          <w:rPr>
            <w:rFonts w:ascii="Arial" w:hAnsi="Arial" w:cs="Arial"/>
            <w:noProof/>
          </w:rPr>
          <w:fldChar w:fldCharType="end"/>
        </w:r>
      </w:p>
    </w:sdtContent>
  </w:sdt>
  <w:p w:rsidR="002B1D82" w:rsidRPr="00FD2CC8" w:rsidRDefault="002B1D82">
    <w:pPr>
      <w:pStyle w:val="Footer"/>
      <w:rPr>
        <w:rFonts w:ascii="Arial" w:hAnsi="Arial" w:cs="Arial"/>
        <w:sz w:val="16"/>
        <w:szCs w:val="16"/>
      </w:rPr>
    </w:pPr>
    <w:r>
      <w:rPr>
        <w:rFonts w:ascii="Arial" w:hAnsi="Arial" w:cs="Arial"/>
        <w:sz w:val="16"/>
        <w:szCs w:val="16"/>
      </w:rPr>
      <w:t xml:space="preserve">Catapult Supply of Services Agreement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D82" w:rsidRPr="00C16FA4" w:rsidRDefault="002B1D82">
    <w:pPr>
      <w:pStyle w:val="Footer"/>
      <w:rPr>
        <w:rFonts w:ascii="Arial" w:hAnsi="Arial" w:cs="Arial"/>
        <w:sz w:val="18"/>
        <w:szCs w:val="18"/>
      </w:rPr>
    </w:pPr>
    <w:r>
      <w:rPr>
        <w:rFonts w:ascii="Arial" w:hAnsi="Arial" w:cs="Arial"/>
        <w:sz w:val="18"/>
        <w:szCs w:val="18"/>
      </w:rPr>
      <w:t xml:space="preserve">Catapult Consultancy Agreement </w:t>
    </w:r>
  </w:p>
  <w:p w:rsidR="002B1D82" w:rsidRDefault="002B1D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9DA" w:rsidRDefault="00DC09DA" w:rsidP="00040884">
      <w:pPr>
        <w:spacing w:after="0" w:line="240" w:lineRule="auto"/>
      </w:pPr>
      <w:r>
        <w:separator/>
      </w:r>
    </w:p>
  </w:footnote>
  <w:footnote w:type="continuationSeparator" w:id="0">
    <w:p w:rsidR="00DC09DA" w:rsidRDefault="00DC09DA" w:rsidP="00040884">
      <w:pPr>
        <w:spacing w:after="0" w:line="240" w:lineRule="auto"/>
      </w:pPr>
      <w:r>
        <w:continuationSeparator/>
      </w:r>
    </w:p>
  </w:footnote>
  <w:footnote w:type="continuationNotice" w:id="1">
    <w:p w:rsidR="00DC09DA" w:rsidRDefault="00DC0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D82" w:rsidRDefault="002B1D82" w:rsidP="003435A3">
    <w:pPr>
      <w:pStyle w:val="Header"/>
      <w:tabs>
        <w:tab w:val="clear" w:pos="4513"/>
        <w:tab w:val="clear" w:pos="9026"/>
        <w:tab w:val="left" w:pos="8528"/>
      </w:tabs>
      <w:jc w:val="right"/>
    </w:pPr>
    <w:r>
      <w:tab/>
    </w:r>
    <w:r>
      <w:rPr>
        <w:noProof/>
        <w:lang w:eastAsia="en-GB"/>
      </w:rPr>
      <w:drawing>
        <wp:inline distT="0" distB="0" distL="0" distR="0" wp14:anchorId="3D1B2C0B" wp14:editId="56757624">
          <wp:extent cx="14478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D82" w:rsidRDefault="002B1D82">
    <w:pPr>
      <w:pStyle w:val="Header"/>
    </w:pPr>
    <w:r>
      <w:tab/>
    </w:r>
    <w:r>
      <w:tab/>
    </w:r>
    <w:r>
      <w:rPr>
        <w:noProof/>
        <w:lang w:eastAsia="en-GB"/>
      </w:rPr>
      <w:drawing>
        <wp:inline distT="0" distB="0" distL="0" distR="0" wp14:anchorId="126684D4" wp14:editId="02026BE5">
          <wp:extent cx="144780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76250"/>
                  </a:xfrm>
                  <a:prstGeom prst="rect">
                    <a:avLst/>
                  </a:prstGeom>
                  <a:noFill/>
                  <a:ln>
                    <a:noFill/>
                  </a:ln>
                </pic:spPr>
              </pic:pic>
            </a:graphicData>
          </a:graphic>
        </wp:inline>
      </w:drawing>
    </w:r>
  </w:p>
  <w:p w:rsidR="002B1D82" w:rsidRPr="00512801" w:rsidRDefault="002B1D82" w:rsidP="00512801">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4B87"/>
    <w:multiLevelType w:val="multilevel"/>
    <w:tmpl w:val="E0DC07C2"/>
    <w:name w:val="sch_style2"/>
    <w:lvl w:ilvl="0">
      <w:start w:val="1"/>
      <w:numFmt w:val="decimal"/>
      <w:pStyle w:val="Sch2style1"/>
      <w:lvlText w:val="%1."/>
      <w:lvlJc w:val="left"/>
      <w:pPr>
        <w:tabs>
          <w:tab w:val="num" w:pos="720"/>
        </w:tabs>
        <w:ind w:left="720" w:hanging="720"/>
      </w:pPr>
      <w:rPr>
        <w:rFonts w:ascii="Times New Roman" w:hAnsi="Times New Roman" w:hint="default"/>
        <w:b w:val="0"/>
        <w:i w:val="0"/>
        <w:sz w:val="24"/>
        <w:szCs w:val="24"/>
      </w:rPr>
    </w:lvl>
    <w:lvl w:ilvl="1">
      <w:start w:val="1"/>
      <w:numFmt w:val="decimal"/>
      <w:pStyle w:val="Sch2stylea"/>
      <w:lvlText w:val="%1.%2."/>
      <w:lvlJc w:val="left"/>
      <w:pPr>
        <w:tabs>
          <w:tab w:val="num" w:pos="1418"/>
        </w:tabs>
        <w:ind w:left="1418" w:hanging="698"/>
      </w:pPr>
      <w:rPr>
        <w:rFonts w:ascii="Times New Roman" w:hAnsi="Times New Roman" w:hint="default"/>
        <w:b w:val="0"/>
        <w:i w:val="0"/>
        <w:sz w:val="24"/>
        <w:szCs w:val="24"/>
      </w:rPr>
    </w:lvl>
    <w:lvl w:ilvl="2">
      <w:start w:val="1"/>
      <w:numFmt w:val="decimal"/>
      <w:pStyle w:val="Sch2stylei"/>
      <w:lvlText w:val="%1.%2.%3."/>
      <w:lvlJc w:val="left"/>
      <w:pPr>
        <w:tabs>
          <w:tab w:val="num" w:pos="2268"/>
        </w:tabs>
        <w:ind w:left="2268" w:hanging="850"/>
      </w:pPr>
      <w:rPr>
        <w:rFonts w:ascii="Times New Roman" w:hAnsi="Times New Roman" w:hint="default"/>
        <w:b w:val="0"/>
        <w:i w:val="0"/>
        <w:sz w:val="24"/>
        <w:szCs w:val="24"/>
      </w:rPr>
    </w:lvl>
    <w:lvl w:ilvl="3">
      <w:start w:val="1"/>
      <w:numFmt w:val="lowerRoman"/>
      <w:pStyle w:val="Sch2stylei"/>
      <w:lvlText w:val="(%4)"/>
      <w:lvlJc w:val="left"/>
      <w:pPr>
        <w:tabs>
          <w:tab w:val="num" w:pos="2268"/>
        </w:tabs>
        <w:ind w:left="2268" w:firstLine="0"/>
      </w:pPr>
      <w:rPr>
        <w:rFonts w:hint="default"/>
      </w:rPr>
    </w:lvl>
    <w:lvl w:ilvl="4">
      <w:start w:val="1"/>
      <w:numFmt w:val="lowerLetter"/>
      <w:lvlText w:val="(%5)"/>
      <w:lvlJc w:val="left"/>
      <w:pPr>
        <w:tabs>
          <w:tab w:val="num" w:pos="2268"/>
        </w:tabs>
        <w:ind w:left="2268" w:firstLine="0"/>
      </w:pPr>
      <w:rPr>
        <w:rFonts w:hint="default"/>
      </w:rPr>
    </w:lvl>
    <w:lvl w:ilvl="5">
      <w:start w:val="1"/>
      <w:numFmt w:val="lowerRoman"/>
      <w:lvlText w:val="(%6)"/>
      <w:lvlJc w:val="left"/>
      <w:pPr>
        <w:tabs>
          <w:tab w:val="num" w:pos="2268"/>
        </w:tabs>
        <w:ind w:left="2268" w:firstLine="0"/>
      </w:pPr>
      <w:rPr>
        <w:rFonts w:hint="default"/>
      </w:rPr>
    </w:lvl>
    <w:lvl w:ilvl="6">
      <w:start w:val="1"/>
      <w:numFmt w:val="decimal"/>
      <w:lvlText w:val="%7."/>
      <w:lvlJc w:val="left"/>
      <w:pPr>
        <w:tabs>
          <w:tab w:val="num" w:pos="2268"/>
        </w:tabs>
        <w:ind w:left="2268" w:firstLine="0"/>
      </w:pPr>
      <w:rPr>
        <w:rFonts w:hint="default"/>
      </w:rPr>
    </w:lvl>
    <w:lvl w:ilvl="7">
      <w:start w:val="1"/>
      <w:numFmt w:val="lowerLetter"/>
      <w:lvlText w:val="%8."/>
      <w:lvlJc w:val="left"/>
      <w:pPr>
        <w:tabs>
          <w:tab w:val="num" w:pos="2268"/>
        </w:tabs>
        <w:ind w:left="2268" w:firstLine="0"/>
      </w:pPr>
      <w:rPr>
        <w:rFonts w:hint="default"/>
      </w:rPr>
    </w:lvl>
    <w:lvl w:ilvl="8">
      <w:start w:val="1"/>
      <w:numFmt w:val="lowerRoman"/>
      <w:lvlText w:val="%9."/>
      <w:lvlJc w:val="left"/>
      <w:pPr>
        <w:tabs>
          <w:tab w:val="num" w:pos="2268"/>
        </w:tabs>
        <w:ind w:left="2268" w:firstLine="0"/>
      </w:pPr>
      <w:rPr>
        <w:rFonts w:hint="default"/>
      </w:rPr>
    </w:lvl>
  </w:abstractNum>
  <w:abstractNum w:abstractNumId="1" w15:restartNumberingAfterBreak="0">
    <w:nsid w:val="0F5A182F"/>
    <w:multiLevelType w:val="multilevel"/>
    <w:tmpl w:val="CEF42464"/>
    <w:lvl w:ilvl="0">
      <w:start w:val="1"/>
      <w:numFmt w:val="decimal"/>
      <w:lvlText w:val="%1"/>
      <w:lvlJc w:val="left"/>
      <w:pPr>
        <w:ind w:left="552" w:hanging="552"/>
      </w:pPr>
      <w:rPr>
        <w:rFonts w:hint="default"/>
        <w:b w:val="0"/>
      </w:rPr>
    </w:lvl>
    <w:lvl w:ilvl="1">
      <w:start w:val="1"/>
      <w:numFmt w:val="decimal"/>
      <w:lvlText w:val="%1.%2"/>
      <w:lvlJc w:val="left"/>
      <w:pPr>
        <w:ind w:left="552" w:hanging="552"/>
      </w:pPr>
      <w:rPr>
        <w:rFonts w:hint="default"/>
        <w:b w:val="0"/>
      </w:rPr>
    </w:lvl>
    <w:lvl w:ilvl="2">
      <w:start w:val="1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3D15E8F"/>
    <w:multiLevelType w:val="multilevel"/>
    <w:tmpl w:val="B2643BC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0952072"/>
    <w:multiLevelType w:val="multilevel"/>
    <w:tmpl w:val="EE946D8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47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C172D8"/>
    <w:multiLevelType w:val="hybridMultilevel"/>
    <w:tmpl w:val="25160FE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64B37"/>
    <w:multiLevelType w:val="multilevel"/>
    <w:tmpl w:val="A86CB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D5F60CE"/>
    <w:multiLevelType w:val="multilevel"/>
    <w:tmpl w:val="0A48D22C"/>
    <w:lvl w:ilvl="0">
      <w:start w:val="2"/>
      <w:numFmt w:val="decimal"/>
      <w:lvlText w:val="%1"/>
      <w:lvlJc w:val="left"/>
      <w:pPr>
        <w:ind w:left="444" w:hanging="444"/>
      </w:pPr>
      <w:rPr>
        <w:rFonts w:hint="default"/>
        <w:b w:val="0"/>
      </w:rPr>
    </w:lvl>
    <w:lvl w:ilvl="1">
      <w:start w:val="1"/>
      <w:numFmt w:val="decimal"/>
      <w:lvlText w:val="%1.%2"/>
      <w:lvlJc w:val="left"/>
      <w:pPr>
        <w:ind w:left="727" w:hanging="444"/>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7" w15:restartNumberingAfterBreak="0">
    <w:nsid w:val="2F355030"/>
    <w:multiLevelType w:val="multilevel"/>
    <w:tmpl w:val="342CC432"/>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441595F"/>
    <w:multiLevelType w:val="hybridMultilevel"/>
    <w:tmpl w:val="D688B1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182D"/>
    <w:multiLevelType w:val="multilevel"/>
    <w:tmpl w:val="88FA831A"/>
    <w:lvl w:ilvl="0">
      <w:start w:val="8"/>
      <w:numFmt w:val="none"/>
      <w:lvlText w:val="20"/>
      <w:lvlJc w:val="left"/>
      <w:pPr>
        <w:ind w:left="1080" w:hanging="360"/>
      </w:pPr>
      <w:rPr>
        <w:rFonts w:hint="default"/>
        <w:b/>
      </w:rPr>
    </w:lvl>
    <w:lvl w:ilvl="1">
      <w:start w:val="1"/>
      <w:numFmt w:val="decimal"/>
      <w:lvlText w:val="%20.2"/>
      <w:lvlJc w:val="left"/>
      <w:pPr>
        <w:ind w:left="216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200" w:hanging="1080"/>
      </w:pPr>
      <w:rPr>
        <w:rFonts w:hint="default"/>
        <w:b w:val="0"/>
      </w:rPr>
    </w:lvl>
    <w:lvl w:ilvl="6">
      <w:start w:val="1"/>
      <w:numFmt w:val="decimal"/>
      <w:lvlText w:val="%1.%2.%3.%4.%5.%6.%7"/>
      <w:lvlJc w:val="left"/>
      <w:pPr>
        <w:ind w:left="8640" w:hanging="1440"/>
      </w:pPr>
      <w:rPr>
        <w:rFonts w:hint="default"/>
        <w:b w:val="0"/>
      </w:rPr>
    </w:lvl>
    <w:lvl w:ilvl="7">
      <w:start w:val="1"/>
      <w:numFmt w:val="decimal"/>
      <w:lvlText w:val="%1.%2.%3.%4.%5.%6.%7.%8"/>
      <w:lvlJc w:val="left"/>
      <w:pPr>
        <w:ind w:left="9720" w:hanging="1440"/>
      </w:pPr>
      <w:rPr>
        <w:rFonts w:hint="default"/>
        <w:b w:val="0"/>
      </w:rPr>
    </w:lvl>
    <w:lvl w:ilvl="8">
      <w:start w:val="1"/>
      <w:numFmt w:val="decimal"/>
      <w:lvlText w:val="%1.%2.%3.%4.%5.%6.%7.%8.%9"/>
      <w:lvlJc w:val="left"/>
      <w:pPr>
        <w:ind w:left="11160" w:hanging="1800"/>
      </w:pPr>
      <w:rPr>
        <w:rFonts w:hint="default"/>
        <w:b w:val="0"/>
      </w:rPr>
    </w:lvl>
  </w:abstractNum>
  <w:abstractNum w:abstractNumId="11" w15:restartNumberingAfterBreak="0">
    <w:nsid w:val="42F43E8A"/>
    <w:multiLevelType w:val="multilevel"/>
    <w:tmpl w:val="D96A5F04"/>
    <w:lvl w:ilvl="0">
      <w:start w:val="8"/>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3710B9A"/>
    <w:multiLevelType w:val="multilevel"/>
    <w:tmpl w:val="39864EBA"/>
    <w:lvl w:ilvl="0">
      <w:start w:val="8"/>
      <w:numFmt w:val="none"/>
      <w:lvlText w:val="20"/>
      <w:lvlJc w:val="left"/>
      <w:pPr>
        <w:ind w:left="1080" w:hanging="360"/>
      </w:pPr>
      <w:rPr>
        <w:rFonts w:hint="default"/>
        <w:b/>
      </w:rPr>
    </w:lvl>
    <w:lvl w:ilvl="1">
      <w:start w:val="1"/>
      <w:numFmt w:val="none"/>
      <w:lvlText w:val="20.2"/>
      <w:lvlJc w:val="left"/>
      <w:pPr>
        <w:ind w:left="360" w:hanging="36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120" w:hanging="1080"/>
      </w:pPr>
      <w:rPr>
        <w:rFonts w:hint="default"/>
        <w:b w:val="0"/>
      </w:rPr>
    </w:lvl>
    <w:lvl w:ilvl="5">
      <w:start w:val="1"/>
      <w:numFmt w:val="decimal"/>
      <w:lvlText w:val="%1.%2.%3.%4.%5.%6"/>
      <w:lvlJc w:val="left"/>
      <w:pPr>
        <w:ind w:left="7200" w:hanging="1080"/>
      </w:pPr>
      <w:rPr>
        <w:rFonts w:hint="default"/>
        <w:b w:val="0"/>
      </w:rPr>
    </w:lvl>
    <w:lvl w:ilvl="6">
      <w:start w:val="1"/>
      <w:numFmt w:val="decimal"/>
      <w:lvlText w:val="%1.%2.%3.%4.%5.%6.%7"/>
      <w:lvlJc w:val="left"/>
      <w:pPr>
        <w:ind w:left="8640" w:hanging="1440"/>
      </w:pPr>
      <w:rPr>
        <w:rFonts w:hint="default"/>
        <w:b w:val="0"/>
      </w:rPr>
    </w:lvl>
    <w:lvl w:ilvl="7">
      <w:start w:val="1"/>
      <w:numFmt w:val="decimal"/>
      <w:lvlText w:val="%1.%2.%3.%4.%5.%6.%7.%8"/>
      <w:lvlJc w:val="left"/>
      <w:pPr>
        <w:ind w:left="9720" w:hanging="1440"/>
      </w:pPr>
      <w:rPr>
        <w:rFonts w:hint="default"/>
        <w:b w:val="0"/>
      </w:rPr>
    </w:lvl>
    <w:lvl w:ilvl="8">
      <w:start w:val="1"/>
      <w:numFmt w:val="decimal"/>
      <w:lvlText w:val="%1.%2.%3.%4.%5.%6.%7.%8.%9"/>
      <w:lvlJc w:val="left"/>
      <w:pPr>
        <w:ind w:left="11160" w:hanging="1800"/>
      </w:pPr>
      <w:rPr>
        <w:rFonts w:hint="default"/>
        <w:b w:val="0"/>
      </w:rPr>
    </w:lvl>
  </w:abstractNum>
  <w:abstractNum w:abstractNumId="13" w15:restartNumberingAfterBreak="0">
    <w:nsid w:val="44732D63"/>
    <w:multiLevelType w:val="hybridMultilevel"/>
    <w:tmpl w:val="BE009DC2"/>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2F6C4C"/>
    <w:multiLevelType w:val="multilevel"/>
    <w:tmpl w:val="C25E28C4"/>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4DB8488A"/>
    <w:multiLevelType w:val="multilevel"/>
    <w:tmpl w:val="3B28BFD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123B7B"/>
    <w:multiLevelType w:val="multilevel"/>
    <w:tmpl w:val="2160AC04"/>
    <w:lvl w:ilvl="0">
      <w:start w:val="5"/>
      <w:numFmt w:val="decimal"/>
      <w:lvlText w:val="%1"/>
      <w:lvlJc w:val="left"/>
      <w:pPr>
        <w:ind w:left="360" w:hanging="360"/>
      </w:pPr>
      <w:rPr>
        <w:rFonts w:hint="default"/>
        <w:b/>
      </w:rPr>
    </w:lvl>
    <w:lvl w:ilvl="1">
      <w:start w:val="1"/>
      <w:numFmt w:val="decimal"/>
      <w:lvlText w:val="%1.%2"/>
      <w:lvlJc w:val="left"/>
      <w:pPr>
        <w:ind w:left="376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55A31F24"/>
    <w:multiLevelType w:val="multilevel"/>
    <w:tmpl w:val="FA52E188"/>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04" w:hanging="6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FA293B"/>
    <w:multiLevelType w:val="multilevel"/>
    <w:tmpl w:val="0EF29944"/>
    <w:lvl w:ilvl="0">
      <w:start w:val="22"/>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D7C2BCC"/>
    <w:multiLevelType w:val="hybridMultilevel"/>
    <w:tmpl w:val="6766538E"/>
    <w:lvl w:ilvl="0" w:tplc="642C4EC2">
      <w:start w:val="1"/>
      <w:numFmt w:val="lowerLetter"/>
      <w:lvlText w:val="(%1)"/>
      <w:lvlJc w:val="left"/>
      <w:pPr>
        <w:ind w:left="927" w:hanging="360"/>
      </w:pPr>
      <w:rPr>
        <w:rFonts w:hint="default"/>
      </w:rPr>
    </w:lvl>
    <w:lvl w:ilvl="1" w:tplc="CAC0C5B4">
      <w:start w:val="1"/>
      <w:numFmt w:val="lowerLetter"/>
      <w:lvlText w:val="(%2)"/>
      <w:lvlJc w:val="left"/>
      <w:pPr>
        <w:ind w:left="1647" w:hanging="360"/>
      </w:pPr>
      <w:rPr>
        <w:rFonts w:ascii="Arial" w:eastAsiaTheme="minorHAnsi" w:hAnsi="Arial" w:cs="Arial"/>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62B744EF"/>
    <w:multiLevelType w:val="multilevel"/>
    <w:tmpl w:val="9D7ABF88"/>
    <w:lvl w:ilvl="0">
      <w:start w:val="1"/>
      <w:numFmt w:val="decimal"/>
      <w:lvlText w:val="%1."/>
      <w:lvlJc w:val="left"/>
      <w:pPr>
        <w:ind w:left="720" w:hanging="720"/>
      </w:pPr>
      <w:rPr>
        <w:rFonts w:hint="default"/>
        <w:b w:val="0"/>
        <w:bCs/>
      </w:rPr>
    </w:lvl>
    <w:lvl w:ilvl="1">
      <w:start w:val="1"/>
      <w:numFmt w:val="lowerLetter"/>
      <w:lvlText w:val="(%2)"/>
      <w:lvlJc w:val="left"/>
      <w:pPr>
        <w:ind w:left="1440" w:hanging="720"/>
      </w:pPr>
      <w:rPr>
        <w:rFonts w:hint="default"/>
      </w:rPr>
    </w:lvl>
    <w:lvl w:ilvl="2">
      <w:start w:val="1"/>
      <w:numFmt w:val="lowerRoman"/>
      <w:lvlText w:val="(%3)"/>
      <w:lvlJc w:val="left"/>
      <w:pPr>
        <w:ind w:left="2104" w:hanging="6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6F4B549D"/>
    <w:multiLevelType w:val="multilevel"/>
    <w:tmpl w:val="C69E1EB0"/>
    <w:lvl w:ilvl="0">
      <w:start w:val="25"/>
      <w:numFmt w:val="decimal"/>
      <w:lvlText w:val="%1"/>
      <w:lvlJc w:val="left"/>
      <w:pPr>
        <w:ind w:left="420" w:hanging="420"/>
      </w:pPr>
      <w:rPr>
        <w:rFonts w:hint="default"/>
        <w:b w:val="0"/>
      </w:rPr>
    </w:lvl>
    <w:lvl w:ilvl="1">
      <w:start w:val="2"/>
      <w:numFmt w:val="decimal"/>
      <w:lvlText w:val="%1.%2"/>
      <w:lvlJc w:val="left"/>
      <w:pPr>
        <w:ind w:left="990" w:hanging="42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3" w15:restartNumberingAfterBreak="0">
    <w:nsid w:val="771777AD"/>
    <w:multiLevelType w:val="multilevel"/>
    <w:tmpl w:val="019C28B4"/>
    <w:lvl w:ilvl="0">
      <w:start w:val="1"/>
      <w:numFmt w:val="decimal"/>
      <w:pStyle w:val="1Parties"/>
      <w:lvlText w:val="(%1)"/>
      <w:lvlJc w:val="left"/>
      <w:pPr>
        <w:tabs>
          <w:tab w:val="num" w:pos="1288"/>
        </w:tabs>
        <w:ind w:left="1288"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7D61255"/>
    <w:multiLevelType w:val="multilevel"/>
    <w:tmpl w:val="D5BE926C"/>
    <w:name w:val="main_list"/>
    <w:lvl w:ilvl="0">
      <w:start w:val="1"/>
      <w:numFmt w:val="decimal"/>
      <w:pStyle w:val="Heading1"/>
      <w:lvlText w:val="%1."/>
      <w:lvlJc w:val="left"/>
      <w:pPr>
        <w:tabs>
          <w:tab w:val="num" w:pos="720"/>
        </w:tabs>
        <w:ind w:left="720" w:hanging="720"/>
      </w:pPr>
      <w:rPr>
        <w:rFonts w:ascii="Arial" w:hAnsi="Arial" w:cs="Arial" w:hint="default"/>
        <w:b/>
        <w:i w:val="0"/>
        <w:caps/>
        <w:sz w:val="20"/>
        <w:szCs w:val="20"/>
      </w:rPr>
    </w:lvl>
    <w:lvl w:ilvl="1">
      <w:start w:val="1"/>
      <w:numFmt w:val="decimal"/>
      <w:pStyle w:val="Heading2"/>
      <w:lvlText w:val="%1.%2."/>
      <w:lvlJc w:val="left"/>
      <w:pPr>
        <w:tabs>
          <w:tab w:val="num" w:pos="1549"/>
        </w:tabs>
        <w:ind w:left="1549" w:hanging="698"/>
      </w:pPr>
      <w:rPr>
        <w:rFonts w:ascii="Arial" w:hAnsi="Arial" w:cs="Arial" w:hint="default"/>
        <w:b w:val="0"/>
        <w:i w:val="0"/>
        <w:caps w:val="0"/>
        <w:sz w:val="20"/>
        <w:szCs w:val="20"/>
      </w:rPr>
    </w:lvl>
    <w:lvl w:ilvl="2">
      <w:start w:val="1"/>
      <w:numFmt w:val="decimal"/>
      <w:pStyle w:val="Heading3"/>
      <w:lvlText w:val="%1.%2.%3."/>
      <w:lvlJc w:val="left"/>
      <w:pPr>
        <w:tabs>
          <w:tab w:val="num" w:pos="2268"/>
        </w:tabs>
        <w:ind w:left="2268" w:hanging="850"/>
      </w:pPr>
      <w:rPr>
        <w:rFonts w:ascii="Arial" w:hAnsi="Arial" w:cs="Arial" w:hint="default"/>
        <w:b w:val="0"/>
        <w:i w:val="0"/>
        <w:sz w:val="20"/>
        <w:szCs w:val="20"/>
      </w:rPr>
    </w:lvl>
    <w:lvl w:ilvl="3">
      <w:start w:val="1"/>
      <w:numFmt w:val="lowerLetter"/>
      <w:pStyle w:val="Heading4"/>
      <w:lvlText w:val="(%4)"/>
      <w:lvlJc w:val="left"/>
      <w:pPr>
        <w:tabs>
          <w:tab w:val="num" w:pos="3402"/>
        </w:tabs>
        <w:ind w:left="3402" w:hanging="1134"/>
      </w:pPr>
      <w:rPr>
        <w:rFonts w:ascii="Arial" w:eastAsia="Times New Roman" w:hAnsi="Arial" w:cs="Arial"/>
        <w:b w:val="0"/>
        <w:i w:val="0"/>
        <w:sz w:val="20"/>
        <w:szCs w:val="20"/>
      </w:rPr>
    </w:lvl>
    <w:lvl w:ilvl="4">
      <w:start w:val="1"/>
      <w:numFmt w:val="decimal"/>
      <w:pStyle w:val="Heading5"/>
      <w:lvlText w:val="%1.%2.%3.%4.%5."/>
      <w:lvlJc w:val="left"/>
      <w:pPr>
        <w:tabs>
          <w:tab w:val="num" w:pos="4536"/>
        </w:tabs>
        <w:ind w:left="4536" w:hanging="1134"/>
      </w:pPr>
      <w:rPr>
        <w:rFonts w:ascii="Arial" w:hAnsi="Arial" w:cs="Arial" w:hint="default"/>
        <w:b w:val="0"/>
        <w:i w:val="0"/>
        <w:sz w:val="20"/>
        <w:szCs w:val="20"/>
      </w:rPr>
    </w:lvl>
    <w:lvl w:ilvl="5">
      <w:start w:val="1"/>
      <w:numFmt w:val="decimal"/>
      <w:lvlText w:val="%6."/>
      <w:lvlJc w:val="left"/>
      <w:pPr>
        <w:tabs>
          <w:tab w:val="num" w:pos="4536"/>
        </w:tabs>
        <w:ind w:left="4536" w:firstLine="0"/>
      </w:pPr>
      <w:rPr>
        <w:rFonts w:ascii="Arial" w:hAnsi="Arial" w:cs="Arial" w:hint="default"/>
        <w:b w:val="0"/>
        <w:i w:val="0"/>
        <w:sz w:val="20"/>
        <w:szCs w:val="20"/>
      </w:rPr>
    </w:lvl>
    <w:lvl w:ilvl="6">
      <w:start w:val="1"/>
      <w:numFmt w:val="decimal"/>
      <w:lvlText w:val="%7."/>
      <w:lvlJc w:val="left"/>
      <w:pPr>
        <w:tabs>
          <w:tab w:val="num" w:pos="4536"/>
        </w:tabs>
        <w:ind w:left="4536" w:firstLine="0"/>
      </w:pPr>
      <w:rPr>
        <w:rFonts w:hint="default"/>
      </w:rPr>
    </w:lvl>
    <w:lvl w:ilvl="7">
      <w:start w:val="1"/>
      <w:numFmt w:val="decimal"/>
      <w:lvlText w:val="%8."/>
      <w:lvlJc w:val="left"/>
      <w:pPr>
        <w:tabs>
          <w:tab w:val="num" w:pos="4536"/>
        </w:tabs>
        <w:ind w:left="4536" w:firstLine="0"/>
      </w:pPr>
      <w:rPr>
        <w:rFonts w:ascii="Times New Roman" w:hAnsi="Times New Roman" w:hint="default"/>
        <w:b w:val="0"/>
        <w:i w:val="0"/>
        <w:sz w:val="22"/>
      </w:rPr>
    </w:lvl>
    <w:lvl w:ilvl="8">
      <w:start w:val="1"/>
      <w:numFmt w:val="decimal"/>
      <w:lvlText w:val="%9."/>
      <w:lvlJc w:val="left"/>
      <w:pPr>
        <w:tabs>
          <w:tab w:val="num" w:pos="4536"/>
        </w:tabs>
        <w:ind w:left="4536" w:firstLine="0"/>
      </w:pPr>
      <w:rPr>
        <w:rFonts w:ascii="Times New Roman" w:hAnsi="Times New Roman" w:hint="default"/>
        <w:b w:val="0"/>
        <w:i w:val="0"/>
        <w:sz w:val="22"/>
      </w:rPr>
    </w:lvl>
  </w:abstractNum>
  <w:abstractNum w:abstractNumId="25" w15:restartNumberingAfterBreak="0">
    <w:nsid w:val="7B716ECE"/>
    <w:multiLevelType w:val="multilevel"/>
    <w:tmpl w:val="428ED078"/>
    <w:lvl w:ilvl="0">
      <w:start w:val="24"/>
      <w:numFmt w:val="decimal"/>
      <w:lvlText w:val="%1"/>
      <w:lvlJc w:val="left"/>
      <w:pPr>
        <w:ind w:left="600" w:hanging="600"/>
      </w:pPr>
      <w:rPr>
        <w:rFonts w:hint="default"/>
        <w:b w:val="0"/>
      </w:rPr>
    </w:lvl>
    <w:lvl w:ilvl="1">
      <w:start w:val="1"/>
      <w:numFmt w:val="decimal"/>
      <w:lvlText w:val="%1.%2"/>
      <w:lvlJc w:val="left"/>
      <w:pPr>
        <w:ind w:left="960" w:hanging="600"/>
      </w:pPr>
      <w:rPr>
        <w:rFonts w:hint="default"/>
        <w:b w:val="0"/>
      </w:rPr>
    </w:lvl>
    <w:lvl w:ilvl="2">
      <w:start w:val="4"/>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6" w15:restartNumberingAfterBreak="0">
    <w:nsid w:val="7C4A6C2F"/>
    <w:multiLevelType w:val="multilevel"/>
    <w:tmpl w:val="A58800F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4"/>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26"/>
  </w:num>
  <w:num w:numId="8">
    <w:abstractNumId w:val="6"/>
  </w:num>
  <w:num w:numId="9">
    <w:abstractNumId w:val="16"/>
  </w:num>
  <w:num w:numId="10">
    <w:abstractNumId w:val="13"/>
  </w:num>
  <w:num w:numId="11">
    <w:abstractNumId w:val="12"/>
  </w:num>
  <w:num w:numId="12">
    <w:abstractNumId w:val="14"/>
  </w:num>
  <w:num w:numId="13">
    <w:abstractNumId w:val="1"/>
  </w:num>
  <w:num w:numId="14">
    <w:abstractNumId w:val="4"/>
  </w:num>
  <w:num w:numId="15">
    <w:abstractNumId w:val="9"/>
  </w:num>
  <w:num w:numId="16">
    <w:abstractNumId w:val="23"/>
  </w:num>
  <w:num w:numId="17">
    <w:abstractNumId w:val="8"/>
  </w:num>
  <w:num w:numId="18">
    <w:abstractNumId w:val="20"/>
  </w:num>
  <w:num w:numId="19">
    <w:abstractNumId w:val="17"/>
  </w:num>
  <w:num w:numId="20">
    <w:abstractNumId w:val="5"/>
  </w:num>
  <w:num w:numId="21">
    <w:abstractNumId w:val="15"/>
  </w:num>
  <w:num w:numId="22">
    <w:abstractNumId w:val="11"/>
  </w:num>
  <w:num w:numId="23">
    <w:abstractNumId w:val="19"/>
  </w:num>
  <w:num w:numId="24">
    <w:abstractNumId w:val="7"/>
  </w:num>
  <w:num w:numId="25">
    <w:abstractNumId w:val="2"/>
  </w:num>
  <w:num w:numId="26">
    <w:abstractNumId w:val="10"/>
  </w:num>
  <w:num w:numId="27">
    <w:abstractNumId w:val="18"/>
  </w:num>
  <w:num w:numId="28">
    <w:abstractNumId w:val="25"/>
  </w:num>
  <w:num w:numId="29">
    <w:abstractNumId w:val="22"/>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84"/>
    <w:rsid w:val="00000306"/>
    <w:rsid w:val="00015873"/>
    <w:rsid w:val="00022525"/>
    <w:rsid w:val="000232E4"/>
    <w:rsid w:val="00040884"/>
    <w:rsid w:val="00043DD1"/>
    <w:rsid w:val="0004457F"/>
    <w:rsid w:val="000539F7"/>
    <w:rsid w:val="00057412"/>
    <w:rsid w:val="000636E7"/>
    <w:rsid w:val="00067083"/>
    <w:rsid w:val="00071728"/>
    <w:rsid w:val="00074064"/>
    <w:rsid w:val="000764CA"/>
    <w:rsid w:val="00086D67"/>
    <w:rsid w:val="00090B01"/>
    <w:rsid w:val="000937D1"/>
    <w:rsid w:val="0009590F"/>
    <w:rsid w:val="000A4FB2"/>
    <w:rsid w:val="000E20D9"/>
    <w:rsid w:val="000E7E69"/>
    <w:rsid w:val="000F4AE2"/>
    <w:rsid w:val="00107DF6"/>
    <w:rsid w:val="001237C3"/>
    <w:rsid w:val="00132E9E"/>
    <w:rsid w:val="0013377E"/>
    <w:rsid w:val="00140BEE"/>
    <w:rsid w:val="00146494"/>
    <w:rsid w:val="001472F2"/>
    <w:rsid w:val="001651D4"/>
    <w:rsid w:val="00172A23"/>
    <w:rsid w:val="001822BB"/>
    <w:rsid w:val="00184E60"/>
    <w:rsid w:val="001A234C"/>
    <w:rsid w:val="001B08BD"/>
    <w:rsid w:val="001B1572"/>
    <w:rsid w:val="001B4B90"/>
    <w:rsid w:val="001C4397"/>
    <w:rsid w:val="001F23BD"/>
    <w:rsid w:val="0020194E"/>
    <w:rsid w:val="00202CE1"/>
    <w:rsid w:val="0020647B"/>
    <w:rsid w:val="00207E9B"/>
    <w:rsid w:val="002361FE"/>
    <w:rsid w:val="00237433"/>
    <w:rsid w:val="00243F36"/>
    <w:rsid w:val="00252566"/>
    <w:rsid w:val="002572A3"/>
    <w:rsid w:val="00260C4F"/>
    <w:rsid w:val="00271354"/>
    <w:rsid w:val="00272EE2"/>
    <w:rsid w:val="00275680"/>
    <w:rsid w:val="00284C15"/>
    <w:rsid w:val="002A286E"/>
    <w:rsid w:val="002A370B"/>
    <w:rsid w:val="002A4BBA"/>
    <w:rsid w:val="002A69FA"/>
    <w:rsid w:val="002B0497"/>
    <w:rsid w:val="002B1D82"/>
    <w:rsid w:val="002B489B"/>
    <w:rsid w:val="002C7155"/>
    <w:rsid w:val="002D02D4"/>
    <w:rsid w:val="002D0462"/>
    <w:rsid w:val="002D5069"/>
    <w:rsid w:val="00302B42"/>
    <w:rsid w:val="0031343C"/>
    <w:rsid w:val="00321189"/>
    <w:rsid w:val="00335952"/>
    <w:rsid w:val="003435A3"/>
    <w:rsid w:val="00355F99"/>
    <w:rsid w:val="003600C6"/>
    <w:rsid w:val="00362F63"/>
    <w:rsid w:val="00381FB4"/>
    <w:rsid w:val="003834D2"/>
    <w:rsid w:val="003860EC"/>
    <w:rsid w:val="00387169"/>
    <w:rsid w:val="00391BEE"/>
    <w:rsid w:val="00395479"/>
    <w:rsid w:val="003A6AB6"/>
    <w:rsid w:val="003B2A1C"/>
    <w:rsid w:val="003B38C8"/>
    <w:rsid w:val="003D0875"/>
    <w:rsid w:val="003D0F8E"/>
    <w:rsid w:val="003D4B53"/>
    <w:rsid w:val="003F5BA0"/>
    <w:rsid w:val="00410501"/>
    <w:rsid w:val="004108AA"/>
    <w:rsid w:val="004232B2"/>
    <w:rsid w:val="00425D87"/>
    <w:rsid w:val="00442E82"/>
    <w:rsid w:val="00444928"/>
    <w:rsid w:val="00474FBF"/>
    <w:rsid w:val="00480605"/>
    <w:rsid w:val="00480B6C"/>
    <w:rsid w:val="00481ED8"/>
    <w:rsid w:val="00494183"/>
    <w:rsid w:val="0049696D"/>
    <w:rsid w:val="004A32BE"/>
    <w:rsid w:val="004A612B"/>
    <w:rsid w:val="004C4721"/>
    <w:rsid w:val="004C70A3"/>
    <w:rsid w:val="004E1F86"/>
    <w:rsid w:val="00502D6E"/>
    <w:rsid w:val="005058C9"/>
    <w:rsid w:val="00505FF7"/>
    <w:rsid w:val="005108C2"/>
    <w:rsid w:val="00512801"/>
    <w:rsid w:val="005201C8"/>
    <w:rsid w:val="005262B6"/>
    <w:rsid w:val="00533836"/>
    <w:rsid w:val="00542397"/>
    <w:rsid w:val="005603BE"/>
    <w:rsid w:val="00566713"/>
    <w:rsid w:val="00575A7F"/>
    <w:rsid w:val="00580D47"/>
    <w:rsid w:val="005842CA"/>
    <w:rsid w:val="005B1616"/>
    <w:rsid w:val="005B5FD1"/>
    <w:rsid w:val="005D28BB"/>
    <w:rsid w:val="005D325E"/>
    <w:rsid w:val="005D5A04"/>
    <w:rsid w:val="005E01EC"/>
    <w:rsid w:val="005F180B"/>
    <w:rsid w:val="006003D4"/>
    <w:rsid w:val="00610EE9"/>
    <w:rsid w:val="006161CB"/>
    <w:rsid w:val="00616E5F"/>
    <w:rsid w:val="00617F68"/>
    <w:rsid w:val="006311B3"/>
    <w:rsid w:val="00640790"/>
    <w:rsid w:val="00651FF7"/>
    <w:rsid w:val="0066170A"/>
    <w:rsid w:val="00664C91"/>
    <w:rsid w:val="00683D91"/>
    <w:rsid w:val="00684914"/>
    <w:rsid w:val="00687982"/>
    <w:rsid w:val="00694A08"/>
    <w:rsid w:val="00694B1C"/>
    <w:rsid w:val="00694E8F"/>
    <w:rsid w:val="00697F26"/>
    <w:rsid w:val="006B5BE5"/>
    <w:rsid w:val="006C1D6C"/>
    <w:rsid w:val="006E4D28"/>
    <w:rsid w:val="006F3B39"/>
    <w:rsid w:val="006F58A0"/>
    <w:rsid w:val="00710ACE"/>
    <w:rsid w:val="0071386C"/>
    <w:rsid w:val="0071426E"/>
    <w:rsid w:val="0072071F"/>
    <w:rsid w:val="00723085"/>
    <w:rsid w:val="007235D5"/>
    <w:rsid w:val="007309AC"/>
    <w:rsid w:val="007539D7"/>
    <w:rsid w:val="0076137C"/>
    <w:rsid w:val="007670DD"/>
    <w:rsid w:val="007728E3"/>
    <w:rsid w:val="00795303"/>
    <w:rsid w:val="007A7256"/>
    <w:rsid w:val="007B77B8"/>
    <w:rsid w:val="007D18A6"/>
    <w:rsid w:val="007E14B1"/>
    <w:rsid w:val="007F4352"/>
    <w:rsid w:val="00810573"/>
    <w:rsid w:val="00811847"/>
    <w:rsid w:val="00836208"/>
    <w:rsid w:val="00837165"/>
    <w:rsid w:val="0084642E"/>
    <w:rsid w:val="008537E3"/>
    <w:rsid w:val="00855148"/>
    <w:rsid w:val="008575E4"/>
    <w:rsid w:val="0087200F"/>
    <w:rsid w:val="00875F47"/>
    <w:rsid w:val="00881944"/>
    <w:rsid w:val="00882894"/>
    <w:rsid w:val="008A71CB"/>
    <w:rsid w:val="008B5F3F"/>
    <w:rsid w:val="008B60C7"/>
    <w:rsid w:val="008C2F01"/>
    <w:rsid w:val="008E1521"/>
    <w:rsid w:val="008E1A51"/>
    <w:rsid w:val="008E770C"/>
    <w:rsid w:val="00900287"/>
    <w:rsid w:val="0091014B"/>
    <w:rsid w:val="00923A84"/>
    <w:rsid w:val="00924208"/>
    <w:rsid w:val="009341C3"/>
    <w:rsid w:val="00934468"/>
    <w:rsid w:val="00965DC1"/>
    <w:rsid w:val="00971199"/>
    <w:rsid w:val="009766A6"/>
    <w:rsid w:val="00993B52"/>
    <w:rsid w:val="009B1540"/>
    <w:rsid w:val="009C3427"/>
    <w:rsid w:val="009C6ADC"/>
    <w:rsid w:val="009C76CE"/>
    <w:rsid w:val="009D5516"/>
    <w:rsid w:val="009E1519"/>
    <w:rsid w:val="009E225A"/>
    <w:rsid w:val="009E32A8"/>
    <w:rsid w:val="009F0A4D"/>
    <w:rsid w:val="009F5AD3"/>
    <w:rsid w:val="009F6563"/>
    <w:rsid w:val="00A00F75"/>
    <w:rsid w:val="00A04AFC"/>
    <w:rsid w:val="00A420A7"/>
    <w:rsid w:val="00A42BD7"/>
    <w:rsid w:val="00A47C59"/>
    <w:rsid w:val="00A56182"/>
    <w:rsid w:val="00A63D4B"/>
    <w:rsid w:val="00A71AA5"/>
    <w:rsid w:val="00A82D6D"/>
    <w:rsid w:val="00A84E15"/>
    <w:rsid w:val="00AA073B"/>
    <w:rsid w:val="00AA138A"/>
    <w:rsid w:val="00AA524D"/>
    <w:rsid w:val="00AC21A0"/>
    <w:rsid w:val="00AC2505"/>
    <w:rsid w:val="00AD49FE"/>
    <w:rsid w:val="00AE197D"/>
    <w:rsid w:val="00AE6FFA"/>
    <w:rsid w:val="00B36BDB"/>
    <w:rsid w:val="00B42FEB"/>
    <w:rsid w:val="00B602B8"/>
    <w:rsid w:val="00B602BC"/>
    <w:rsid w:val="00B62F1B"/>
    <w:rsid w:val="00B7004B"/>
    <w:rsid w:val="00B71A11"/>
    <w:rsid w:val="00B74C7E"/>
    <w:rsid w:val="00B95C37"/>
    <w:rsid w:val="00BA01A8"/>
    <w:rsid w:val="00BB1718"/>
    <w:rsid w:val="00BB5DA9"/>
    <w:rsid w:val="00BB6AEB"/>
    <w:rsid w:val="00BD53F9"/>
    <w:rsid w:val="00BE1B9C"/>
    <w:rsid w:val="00BF7988"/>
    <w:rsid w:val="00C027B2"/>
    <w:rsid w:val="00C077DD"/>
    <w:rsid w:val="00C16FA4"/>
    <w:rsid w:val="00C204A8"/>
    <w:rsid w:val="00C231C4"/>
    <w:rsid w:val="00C328F9"/>
    <w:rsid w:val="00C44093"/>
    <w:rsid w:val="00C50231"/>
    <w:rsid w:val="00C50415"/>
    <w:rsid w:val="00C92A4D"/>
    <w:rsid w:val="00CA556F"/>
    <w:rsid w:val="00CB244C"/>
    <w:rsid w:val="00CC4308"/>
    <w:rsid w:val="00CD178B"/>
    <w:rsid w:val="00CD2D79"/>
    <w:rsid w:val="00CF21D4"/>
    <w:rsid w:val="00CF23F2"/>
    <w:rsid w:val="00D02E48"/>
    <w:rsid w:val="00D06A7A"/>
    <w:rsid w:val="00D130D2"/>
    <w:rsid w:val="00D35638"/>
    <w:rsid w:val="00D4268E"/>
    <w:rsid w:val="00D5039C"/>
    <w:rsid w:val="00D5115C"/>
    <w:rsid w:val="00D558BE"/>
    <w:rsid w:val="00D60032"/>
    <w:rsid w:val="00D64A8D"/>
    <w:rsid w:val="00D64F94"/>
    <w:rsid w:val="00D66F41"/>
    <w:rsid w:val="00D86FA2"/>
    <w:rsid w:val="00D9038A"/>
    <w:rsid w:val="00D967AF"/>
    <w:rsid w:val="00DA2893"/>
    <w:rsid w:val="00DB7D08"/>
    <w:rsid w:val="00DC0327"/>
    <w:rsid w:val="00DC09DA"/>
    <w:rsid w:val="00DC33EE"/>
    <w:rsid w:val="00DC413A"/>
    <w:rsid w:val="00DD350E"/>
    <w:rsid w:val="00DD3916"/>
    <w:rsid w:val="00DE5711"/>
    <w:rsid w:val="00DF4EB2"/>
    <w:rsid w:val="00E00BF9"/>
    <w:rsid w:val="00E164EC"/>
    <w:rsid w:val="00E2113B"/>
    <w:rsid w:val="00E346BA"/>
    <w:rsid w:val="00E46606"/>
    <w:rsid w:val="00E475CA"/>
    <w:rsid w:val="00E53B56"/>
    <w:rsid w:val="00E56CA4"/>
    <w:rsid w:val="00E73231"/>
    <w:rsid w:val="00E815F1"/>
    <w:rsid w:val="00EA655B"/>
    <w:rsid w:val="00EB382C"/>
    <w:rsid w:val="00EB55DE"/>
    <w:rsid w:val="00EC254A"/>
    <w:rsid w:val="00EC3649"/>
    <w:rsid w:val="00EF6F7E"/>
    <w:rsid w:val="00F0331B"/>
    <w:rsid w:val="00F120F0"/>
    <w:rsid w:val="00F20ABA"/>
    <w:rsid w:val="00F44816"/>
    <w:rsid w:val="00F50722"/>
    <w:rsid w:val="00F50B4B"/>
    <w:rsid w:val="00F52E18"/>
    <w:rsid w:val="00F658E0"/>
    <w:rsid w:val="00F65FCF"/>
    <w:rsid w:val="00F8363B"/>
    <w:rsid w:val="00FA4312"/>
    <w:rsid w:val="00FB662E"/>
    <w:rsid w:val="00FC2BB9"/>
    <w:rsid w:val="00FC68DB"/>
    <w:rsid w:val="00FD008D"/>
    <w:rsid w:val="00FD2CC8"/>
    <w:rsid w:val="00FD372B"/>
    <w:rsid w:val="00FD39C4"/>
    <w:rsid w:val="00FD49CB"/>
    <w:rsid w:val="00FD4AEC"/>
    <w:rsid w:val="00FE0402"/>
    <w:rsid w:val="00FE0A41"/>
    <w:rsid w:val="00FE5061"/>
    <w:rsid w:val="00FE7A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86FDD9AB-E987-4F06-BA78-349BA8CB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qFormat/>
    <w:rsid w:val="00FE7A7A"/>
    <w:pPr>
      <w:keepNext/>
      <w:numPr>
        <w:numId w:val="3"/>
      </w:numPr>
      <w:spacing w:before="320" w:after="0" w:line="300" w:lineRule="atLeast"/>
      <w:jc w:val="both"/>
      <w:outlineLvl w:val="0"/>
    </w:pPr>
    <w:rPr>
      <w:rFonts w:ascii="Times New Roman Bold" w:eastAsia="Times New Roman" w:hAnsi="Times New Roman Bold" w:cs="Times New Roman"/>
      <w:b/>
      <w:caps/>
      <w:kern w:val="28"/>
      <w:sz w:val="24"/>
      <w:szCs w:val="24"/>
    </w:rPr>
  </w:style>
  <w:style w:type="paragraph" w:styleId="Heading2">
    <w:name w:val="heading 2"/>
    <w:basedOn w:val="Normal"/>
    <w:link w:val="Heading2Char"/>
    <w:qFormat/>
    <w:rsid w:val="00FE7A7A"/>
    <w:pPr>
      <w:numPr>
        <w:ilvl w:val="1"/>
        <w:numId w:val="3"/>
      </w:numPr>
      <w:spacing w:before="280" w:after="120" w:line="300" w:lineRule="atLeast"/>
      <w:jc w:val="both"/>
      <w:outlineLvl w:val="1"/>
    </w:pPr>
    <w:rPr>
      <w:rFonts w:ascii="Times New Roman" w:eastAsia="Times New Roman" w:hAnsi="Times New Roman" w:cs="Times New Roman"/>
      <w:color w:val="000000"/>
      <w:sz w:val="24"/>
      <w:szCs w:val="20"/>
    </w:rPr>
  </w:style>
  <w:style w:type="paragraph" w:styleId="Heading3">
    <w:name w:val="heading 3"/>
    <w:basedOn w:val="Normal"/>
    <w:link w:val="Heading3Char"/>
    <w:qFormat/>
    <w:rsid w:val="00FE7A7A"/>
    <w:pPr>
      <w:numPr>
        <w:ilvl w:val="2"/>
        <w:numId w:val="3"/>
      </w:numPr>
      <w:spacing w:after="120" w:line="300" w:lineRule="atLeast"/>
      <w:jc w:val="both"/>
      <w:outlineLvl w:val="2"/>
    </w:pPr>
    <w:rPr>
      <w:rFonts w:ascii="Arial" w:eastAsia="Times New Roman" w:hAnsi="Arial" w:cs="Arial"/>
      <w:sz w:val="20"/>
      <w:szCs w:val="20"/>
    </w:rPr>
  </w:style>
  <w:style w:type="paragraph" w:styleId="Heading4">
    <w:name w:val="heading 4"/>
    <w:basedOn w:val="Normal"/>
    <w:link w:val="Heading4Char"/>
    <w:qFormat/>
    <w:rsid w:val="00FE7A7A"/>
    <w:pPr>
      <w:numPr>
        <w:ilvl w:val="3"/>
        <w:numId w:val="3"/>
      </w:numPr>
      <w:tabs>
        <w:tab w:val="left" w:pos="2261"/>
      </w:tabs>
      <w:spacing w:after="120" w:line="300" w:lineRule="atLeast"/>
      <w:jc w:val="both"/>
      <w:outlineLvl w:val="3"/>
    </w:pPr>
    <w:rPr>
      <w:rFonts w:ascii="Times New Roman" w:eastAsia="Times New Roman" w:hAnsi="Times New Roman" w:cs="Times New Roman"/>
      <w:sz w:val="24"/>
      <w:szCs w:val="20"/>
    </w:rPr>
  </w:style>
  <w:style w:type="paragraph" w:styleId="Heading5">
    <w:name w:val="heading 5"/>
    <w:basedOn w:val="Normal"/>
    <w:link w:val="Heading5Char"/>
    <w:qFormat/>
    <w:rsid w:val="00FE7A7A"/>
    <w:pPr>
      <w:numPr>
        <w:ilvl w:val="4"/>
        <w:numId w:val="3"/>
      </w:numPr>
      <w:spacing w:after="120" w:line="300" w:lineRule="atLeast"/>
      <w:jc w:val="both"/>
      <w:outlineLvl w:val="4"/>
    </w:pPr>
    <w:rPr>
      <w:rFonts w:ascii="Times New Roman" w:eastAsia="Times New Roman" w:hAnsi="Times New Roman" w:cs="Times New Roman"/>
      <w:sz w:val="24"/>
      <w:szCs w:val="20"/>
    </w:rPr>
  </w:style>
  <w:style w:type="paragraph" w:styleId="Heading7">
    <w:name w:val="heading 7"/>
    <w:basedOn w:val="Normal"/>
    <w:next w:val="Normal"/>
    <w:link w:val="Heading7Char"/>
    <w:uiPriority w:val="9"/>
    <w:semiHidden/>
    <w:unhideWhenUsed/>
    <w:qFormat/>
    <w:rsid w:val="00AD49F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884"/>
  </w:style>
  <w:style w:type="paragraph" w:styleId="Footer">
    <w:name w:val="footer"/>
    <w:basedOn w:val="Normal"/>
    <w:link w:val="FooterChar"/>
    <w:uiPriority w:val="99"/>
    <w:unhideWhenUsed/>
    <w:rsid w:val="0004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884"/>
  </w:style>
  <w:style w:type="paragraph" w:styleId="BalloonText">
    <w:name w:val="Balloon Text"/>
    <w:basedOn w:val="Normal"/>
    <w:link w:val="BalloonTextChar"/>
    <w:uiPriority w:val="99"/>
    <w:semiHidden/>
    <w:unhideWhenUsed/>
    <w:rsid w:val="00040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84"/>
    <w:rPr>
      <w:rFonts w:ascii="Tahoma" w:hAnsi="Tahoma" w:cs="Tahoma"/>
      <w:sz w:val="16"/>
      <w:szCs w:val="16"/>
    </w:rPr>
  </w:style>
  <w:style w:type="paragraph" w:styleId="ListParagraph">
    <w:name w:val="List Paragraph"/>
    <w:basedOn w:val="Normal"/>
    <w:uiPriority w:val="34"/>
    <w:qFormat/>
    <w:rsid w:val="00040884"/>
    <w:pPr>
      <w:ind w:left="720"/>
      <w:contextualSpacing/>
    </w:pPr>
  </w:style>
  <w:style w:type="character" w:customStyle="1" w:styleId="Defterm">
    <w:name w:val="Defterm"/>
    <w:rsid w:val="00040884"/>
    <w:rPr>
      <w:b/>
      <w:color w:val="000000"/>
      <w:sz w:val="22"/>
    </w:rPr>
  </w:style>
  <w:style w:type="character" w:styleId="Strong">
    <w:name w:val="Strong"/>
    <w:uiPriority w:val="22"/>
    <w:qFormat/>
    <w:rsid w:val="00040884"/>
    <w:rPr>
      <w:b/>
      <w:bCs/>
    </w:rPr>
  </w:style>
  <w:style w:type="character" w:customStyle="1" w:styleId="apple-converted-space">
    <w:name w:val="apple-converted-space"/>
    <w:rsid w:val="00040884"/>
  </w:style>
  <w:style w:type="character" w:styleId="CommentReference">
    <w:name w:val="annotation reference"/>
    <w:basedOn w:val="DefaultParagraphFont"/>
    <w:uiPriority w:val="99"/>
    <w:semiHidden/>
    <w:unhideWhenUsed/>
    <w:rsid w:val="00D5039C"/>
    <w:rPr>
      <w:sz w:val="16"/>
      <w:szCs w:val="16"/>
    </w:rPr>
  </w:style>
  <w:style w:type="paragraph" w:styleId="CommentText">
    <w:name w:val="annotation text"/>
    <w:basedOn w:val="Normal"/>
    <w:link w:val="CommentTextChar"/>
    <w:uiPriority w:val="99"/>
    <w:semiHidden/>
    <w:unhideWhenUsed/>
    <w:rsid w:val="00D5039C"/>
    <w:pPr>
      <w:spacing w:line="240" w:lineRule="auto"/>
    </w:pPr>
    <w:rPr>
      <w:sz w:val="20"/>
      <w:szCs w:val="20"/>
    </w:rPr>
  </w:style>
  <w:style w:type="character" w:customStyle="1" w:styleId="CommentTextChar">
    <w:name w:val="Comment Text Char"/>
    <w:basedOn w:val="DefaultParagraphFont"/>
    <w:link w:val="CommentText"/>
    <w:uiPriority w:val="99"/>
    <w:semiHidden/>
    <w:rsid w:val="00D5039C"/>
    <w:rPr>
      <w:sz w:val="20"/>
      <w:szCs w:val="20"/>
    </w:rPr>
  </w:style>
  <w:style w:type="paragraph" w:styleId="CommentSubject">
    <w:name w:val="annotation subject"/>
    <w:basedOn w:val="CommentText"/>
    <w:next w:val="CommentText"/>
    <w:link w:val="CommentSubjectChar"/>
    <w:uiPriority w:val="99"/>
    <w:semiHidden/>
    <w:unhideWhenUsed/>
    <w:rsid w:val="00D5039C"/>
    <w:rPr>
      <w:b/>
      <w:bCs/>
    </w:rPr>
  </w:style>
  <w:style w:type="character" w:customStyle="1" w:styleId="CommentSubjectChar">
    <w:name w:val="Comment Subject Char"/>
    <w:basedOn w:val="CommentTextChar"/>
    <w:link w:val="CommentSubject"/>
    <w:uiPriority w:val="99"/>
    <w:semiHidden/>
    <w:rsid w:val="00D5039C"/>
    <w:rPr>
      <w:b/>
      <w:bCs/>
      <w:sz w:val="20"/>
      <w:szCs w:val="20"/>
    </w:rPr>
  </w:style>
  <w:style w:type="character" w:customStyle="1" w:styleId="Heading1Char">
    <w:name w:val="Heading 1 Char"/>
    <w:basedOn w:val="DefaultParagraphFont"/>
    <w:link w:val="Heading1"/>
    <w:rsid w:val="00FE7A7A"/>
    <w:rPr>
      <w:rFonts w:ascii="Times New Roman Bold" w:eastAsia="Times New Roman" w:hAnsi="Times New Roman Bold" w:cs="Times New Roman"/>
      <w:b/>
      <w:caps/>
      <w:kern w:val="28"/>
      <w:sz w:val="24"/>
      <w:szCs w:val="24"/>
    </w:rPr>
  </w:style>
  <w:style w:type="character" w:customStyle="1" w:styleId="Heading2Char">
    <w:name w:val="Heading 2 Char"/>
    <w:basedOn w:val="DefaultParagraphFont"/>
    <w:link w:val="Heading2"/>
    <w:rsid w:val="00FE7A7A"/>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FE7A7A"/>
    <w:rPr>
      <w:rFonts w:ascii="Arial" w:eastAsia="Times New Roman" w:hAnsi="Arial" w:cs="Arial"/>
      <w:sz w:val="20"/>
      <w:szCs w:val="20"/>
    </w:rPr>
  </w:style>
  <w:style w:type="character" w:customStyle="1" w:styleId="Heading4Char">
    <w:name w:val="Heading 4 Char"/>
    <w:basedOn w:val="DefaultParagraphFont"/>
    <w:link w:val="Heading4"/>
    <w:rsid w:val="00FE7A7A"/>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FE7A7A"/>
    <w:rPr>
      <w:rFonts w:ascii="Times New Roman" w:eastAsia="Times New Roman" w:hAnsi="Times New Roman" w:cs="Times New Roman"/>
      <w:sz w:val="24"/>
      <w:szCs w:val="20"/>
    </w:rPr>
  </w:style>
  <w:style w:type="paragraph" w:customStyle="1" w:styleId="Sch2style1">
    <w:name w:val="Sch (2style)  1"/>
    <w:basedOn w:val="Normal"/>
    <w:rsid w:val="00FE7A7A"/>
    <w:pPr>
      <w:numPr>
        <w:numId w:val="2"/>
      </w:numPr>
      <w:spacing w:before="280" w:after="120" w:line="300" w:lineRule="exact"/>
      <w:jc w:val="both"/>
    </w:pPr>
    <w:rPr>
      <w:rFonts w:ascii="Times New Roman" w:eastAsia="Times New Roman" w:hAnsi="Times New Roman" w:cs="Times New Roman"/>
      <w:sz w:val="24"/>
      <w:szCs w:val="20"/>
    </w:rPr>
  </w:style>
  <w:style w:type="paragraph" w:customStyle="1" w:styleId="Sch2stylea">
    <w:name w:val="Sch (2style) (a)"/>
    <w:basedOn w:val="Normal"/>
    <w:rsid w:val="00FE7A7A"/>
    <w:pPr>
      <w:numPr>
        <w:ilvl w:val="1"/>
        <w:numId w:val="2"/>
      </w:numPr>
      <w:spacing w:after="120" w:line="300" w:lineRule="exact"/>
      <w:jc w:val="both"/>
    </w:pPr>
    <w:rPr>
      <w:rFonts w:ascii="Times New Roman" w:eastAsia="Times New Roman" w:hAnsi="Times New Roman" w:cs="Times New Roman"/>
      <w:sz w:val="24"/>
      <w:szCs w:val="20"/>
    </w:rPr>
  </w:style>
  <w:style w:type="paragraph" w:customStyle="1" w:styleId="Sch2stylei">
    <w:name w:val="Sch (2style) (i)"/>
    <w:basedOn w:val="Heading4"/>
    <w:rsid w:val="00FE7A7A"/>
    <w:pPr>
      <w:numPr>
        <w:numId w:val="2"/>
      </w:numPr>
    </w:pPr>
    <w:rPr>
      <w:noProof/>
    </w:rPr>
  </w:style>
  <w:style w:type="character" w:styleId="Hyperlink">
    <w:name w:val="Hyperlink"/>
    <w:rsid w:val="00FE0402"/>
    <w:rPr>
      <w:color w:val="0000FF"/>
      <w:u w:val="single"/>
    </w:rPr>
  </w:style>
  <w:style w:type="paragraph" w:customStyle="1" w:styleId="1Parties">
    <w:name w:val="(1) Parties"/>
    <w:basedOn w:val="Normal"/>
    <w:rsid w:val="00512801"/>
    <w:pPr>
      <w:numPr>
        <w:numId w:val="4"/>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512801"/>
    <w:pPr>
      <w:numPr>
        <w:ilvl w:val="1"/>
        <w:numId w:val="4"/>
      </w:numPr>
      <w:spacing w:after="0" w:line="300" w:lineRule="atLeast"/>
      <w:jc w:val="both"/>
    </w:pPr>
    <w:rPr>
      <w:rFonts w:ascii="Times New Roman" w:eastAsia="Times New Roman" w:hAnsi="Times New Roman" w:cs="Times New Roman"/>
      <w:szCs w:val="20"/>
    </w:rPr>
  </w:style>
  <w:style w:type="paragraph" w:customStyle="1" w:styleId="XExecution">
    <w:name w:val="X Execution"/>
    <w:basedOn w:val="Normal"/>
    <w:rsid w:val="00512801"/>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table" w:styleId="TableGrid">
    <w:name w:val="Table Grid"/>
    <w:basedOn w:val="TableNormal"/>
    <w:uiPriority w:val="59"/>
    <w:rsid w:val="0051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ackground">
    <w:name w:val="(A) Background"/>
    <w:basedOn w:val="Normal"/>
    <w:rsid w:val="002361FE"/>
    <w:pPr>
      <w:numPr>
        <w:numId w:val="6"/>
      </w:numPr>
      <w:spacing w:before="120" w:after="120" w:line="300" w:lineRule="atLeast"/>
      <w:jc w:val="both"/>
    </w:pPr>
    <w:rPr>
      <w:rFonts w:ascii="Times New Roman" w:eastAsia="Times New Roman" w:hAnsi="Times New Roman" w:cs="Times New Roman"/>
      <w:szCs w:val="20"/>
    </w:rPr>
  </w:style>
  <w:style w:type="paragraph" w:customStyle="1" w:styleId="BackSubClause">
    <w:name w:val="BackSubClause"/>
    <w:basedOn w:val="Normal"/>
    <w:rsid w:val="002361FE"/>
    <w:pPr>
      <w:numPr>
        <w:ilvl w:val="1"/>
        <w:numId w:val="6"/>
      </w:numPr>
      <w:spacing w:after="0" w:line="300" w:lineRule="atLeast"/>
      <w:jc w:val="both"/>
    </w:pPr>
    <w:rPr>
      <w:rFonts w:ascii="Times New Roman" w:eastAsia="Times New Roman" w:hAnsi="Times New Roman" w:cs="Times New Roman"/>
      <w:szCs w:val="20"/>
    </w:rPr>
  </w:style>
  <w:style w:type="paragraph" w:styleId="Revision">
    <w:name w:val="Revision"/>
    <w:hidden/>
    <w:uiPriority w:val="99"/>
    <w:semiHidden/>
    <w:rsid w:val="00694A08"/>
    <w:pPr>
      <w:spacing w:after="0" w:line="240" w:lineRule="auto"/>
    </w:pPr>
  </w:style>
  <w:style w:type="character" w:customStyle="1" w:styleId="Heading7Char">
    <w:name w:val="Heading 7 Char"/>
    <w:basedOn w:val="DefaultParagraphFont"/>
    <w:link w:val="Heading7"/>
    <w:uiPriority w:val="9"/>
    <w:semiHidden/>
    <w:rsid w:val="00AD49FE"/>
    <w:rPr>
      <w:rFonts w:asciiTheme="majorHAnsi" w:eastAsiaTheme="majorEastAsia" w:hAnsiTheme="majorHAnsi" w:cstheme="majorBidi"/>
      <w:i/>
      <w:iCs/>
      <w:color w:val="404040" w:themeColor="text1" w:themeTint="BF"/>
    </w:rPr>
  </w:style>
  <w:style w:type="paragraph" w:customStyle="1" w:styleId="CoversheetParagraph">
    <w:name w:val="Coversheet Paragraph"/>
    <w:basedOn w:val="Normal"/>
    <w:autoRedefine/>
    <w:rsid w:val="00AD49FE"/>
    <w:pPr>
      <w:spacing w:after="0" w:line="300" w:lineRule="atLeast"/>
      <w:jc w:val="center"/>
    </w:pPr>
    <w:rPr>
      <w:rFonts w:ascii="Arial" w:eastAsia="Times New Roman" w:hAnsi="Arial" w:cs="Arial"/>
      <w:b/>
      <w:sz w:val="20"/>
      <w:szCs w:val="20"/>
    </w:rPr>
  </w:style>
  <w:style w:type="paragraph" w:styleId="Date">
    <w:name w:val="Date"/>
    <w:basedOn w:val="Normal"/>
    <w:next w:val="Normal"/>
    <w:link w:val="DateChar"/>
    <w:rsid w:val="00AD49FE"/>
    <w:pPr>
      <w:spacing w:after="0" w:line="300" w:lineRule="atLeast"/>
      <w:jc w:val="center"/>
    </w:pPr>
    <w:rPr>
      <w:rFonts w:ascii="Times New Roman" w:eastAsia="Times New Roman" w:hAnsi="Times New Roman" w:cs="Times New Roman"/>
      <w:b/>
      <w:sz w:val="24"/>
      <w:szCs w:val="20"/>
    </w:rPr>
  </w:style>
  <w:style w:type="character" w:customStyle="1" w:styleId="DateChar">
    <w:name w:val="Date Char"/>
    <w:basedOn w:val="DefaultParagraphFont"/>
    <w:link w:val="Date"/>
    <w:rsid w:val="00AD49FE"/>
    <w:rPr>
      <w:rFonts w:ascii="Times New Roman" w:eastAsia="Times New Roman" w:hAnsi="Times New Roman" w:cs="Times New Roman"/>
      <w:b/>
      <w:sz w:val="24"/>
      <w:szCs w:val="20"/>
    </w:rPr>
  </w:style>
  <w:style w:type="paragraph" w:customStyle="1" w:styleId="Heading-PLEASEUSESHSTYLES">
    <w:name w:val="Heading - PLEASE USE SH STYLES"/>
    <w:basedOn w:val="Normal"/>
    <w:rsid w:val="007D18A6"/>
    <w:pPr>
      <w:numPr>
        <w:ilvl w:val="5"/>
        <w:numId w:val="17"/>
      </w:numPr>
      <w:spacing w:after="240" w:line="264" w:lineRule="auto"/>
      <w:jc w:val="both"/>
    </w:pPr>
    <w:rPr>
      <w:rFonts w:ascii="Arial" w:eastAsia="Times New Roman" w:hAnsi="Arial" w:cs="Times New Roman"/>
      <w:sz w:val="20"/>
      <w:szCs w:val="20"/>
    </w:rPr>
  </w:style>
  <w:style w:type="paragraph" w:customStyle="1" w:styleId="SHHeading1">
    <w:name w:val="SH Heading 1"/>
    <w:rsid w:val="007D18A6"/>
    <w:pPr>
      <w:numPr>
        <w:numId w:val="17"/>
      </w:numPr>
      <w:spacing w:after="240" w:line="240" w:lineRule="auto"/>
      <w:jc w:val="both"/>
    </w:pPr>
    <w:rPr>
      <w:rFonts w:ascii="Arial" w:eastAsia="Times New Roman" w:hAnsi="Arial" w:cs="Times New Roman"/>
      <w:b/>
      <w:caps/>
      <w:sz w:val="20"/>
      <w:szCs w:val="20"/>
    </w:rPr>
  </w:style>
  <w:style w:type="paragraph" w:customStyle="1" w:styleId="SHHeading2">
    <w:name w:val="SH Heading 2"/>
    <w:basedOn w:val="Normal"/>
    <w:rsid w:val="007D18A6"/>
    <w:pPr>
      <w:numPr>
        <w:ilvl w:val="1"/>
        <w:numId w:val="17"/>
      </w:numPr>
      <w:spacing w:after="240" w:line="264" w:lineRule="auto"/>
      <w:jc w:val="both"/>
    </w:pPr>
    <w:rPr>
      <w:rFonts w:ascii="Arial" w:eastAsia="Times New Roman" w:hAnsi="Arial" w:cs="Times New Roman"/>
      <w:sz w:val="20"/>
      <w:szCs w:val="20"/>
    </w:rPr>
  </w:style>
  <w:style w:type="paragraph" w:customStyle="1" w:styleId="SHHeading3">
    <w:name w:val="SH Heading 3"/>
    <w:basedOn w:val="Normal"/>
    <w:link w:val="SHHeading3Char"/>
    <w:rsid w:val="007D18A6"/>
    <w:pPr>
      <w:numPr>
        <w:ilvl w:val="2"/>
        <w:numId w:val="17"/>
      </w:numPr>
      <w:spacing w:after="240" w:line="264" w:lineRule="auto"/>
      <w:jc w:val="both"/>
    </w:pPr>
    <w:rPr>
      <w:rFonts w:ascii="Arial" w:eastAsia="Times New Roman" w:hAnsi="Arial" w:cs="Times New Roman"/>
      <w:sz w:val="20"/>
      <w:szCs w:val="20"/>
    </w:rPr>
  </w:style>
  <w:style w:type="paragraph" w:customStyle="1" w:styleId="SHHeading4">
    <w:name w:val="SH Heading 4"/>
    <w:basedOn w:val="Normal"/>
    <w:rsid w:val="007D18A6"/>
    <w:pPr>
      <w:numPr>
        <w:ilvl w:val="3"/>
        <w:numId w:val="17"/>
      </w:numPr>
      <w:spacing w:after="240" w:line="264" w:lineRule="auto"/>
      <w:jc w:val="both"/>
    </w:pPr>
    <w:rPr>
      <w:rFonts w:ascii="Arial" w:eastAsia="Times New Roman" w:hAnsi="Arial" w:cs="Times New Roman"/>
      <w:sz w:val="20"/>
      <w:szCs w:val="20"/>
    </w:rPr>
  </w:style>
  <w:style w:type="paragraph" w:customStyle="1" w:styleId="SHHeading5">
    <w:name w:val="SH Heading 5"/>
    <w:basedOn w:val="Normal"/>
    <w:rsid w:val="007D18A6"/>
    <w:pPr>
      <w:numPr>
        <w:ilvl w:val="4"/>
        <w:numId w:val="17"/>
      </w:numPr>
      <w:spacing w:after="240" w:line="264" w:lineRule="auto"/>
      <w:jc w:val="both"/>
    </w:pPr>
    <w:rPr>
      <w:rFonts w:ascii="Arial" w:eastAsia="Times New Roman" w:hAnsi="Arial" w:cs="Times New Roman"/>
      <w:sz w:val="20"/>
      <w:szCs w:val="20"/>
    </w:rPr>
  </w:style>
  <w:style w:type="character" w:customStyle="1" w:styleId="SHHeading3Char">
    <w:name w:val="SH Heading 3 Char"/>
    <w:basedOn w:val="DefaultParagraphFont"/>
    <w:link w:val="SHHeading3"/>
    <w:rsid w:val="007D18A6"/>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64628">
      <w:bodyDiv w:val="1"/>
      <w:marLeft w:val="0"/>
      <w:marRight w:val="0"/>
      <w:marTop w:val="0"/>
      <w:marBottom w:val="0"/>
      <w:divBdr>
        <w:top w:val="none" w:sz="0" w:space="0" w:color="auto"/>
        <w:left w:val="none" w:sz="0" w:space="0" w:color="auto"/>
        <w:bottom w:val="none" w:sz="0" w:space="0" w:color="auto"/>
        <w:right w:val="none" w:sz="0" w:space="0" w:color="auto"/>
      </w:divBdr>
    </w:div>
    <w:div w:id="967903037">
      <w:bodyDiv w:val="1"/>
      <w:marLeft w:val="0"/>
      <w:marRight w:val="0"/>
      <w:marTop w:val="0"/>
      <w:marBottom w:val="0"/>
      <w:divBdr>
        <w:top w:val="none" w:sz="0" w:space="0" w:color="auto"/>
        <w:left w:val="none" w:sz="0" w:space="0" w:color="auto"/>
        <w:bottom w:val="none" w:sz="0" w:space="0" w:color="auto"/>
        <w:right w:val="none" w:sz="0" w:space="0" w:color="auto"/>
      </w:divBdr>
    </w:div>
    <w:div w:id="1377392723">
      <w:bodyDiv w:val="1"/>
      <w:marLeft w:val="0"/>
      <w:marRight w:val="0"/>
      <w:marTop w:val="0"/>
      <w:marBottom w:val="0"/>
      <w:divBdr>
        <w:top w:val="none" w:sz="0" w:space="0" w:color="auto"/>
        <w:left w:val="none" w:sz="0" w:space="0" w:color="auto"/>
        <w:bottom w:val="none" w:sz="0" w:space="0" w:color="auto"/>
        <w:right w:val="none" w:sz="0" w:space="0" w:color="auto"/>
      </w:divBdr>
    </w:div>
    <w:div w:id="17253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1626AF335845A584E173E5590ED856"/>
        <w:category>
          <w:name w:val="General"/>
          <w:gallery w:val="placeholder"/>
        </w:category>
        <w:types>
          <w:type w:val="bbPlcHdr"/>
        </w:types>
        <w:behaviors>
          <w:behavior w:val="content"/>
        </w:behaviors>
        <w:guid w:val="{E2C22693-2E5A-462E-AC03-73B727D6A3A3}"/>
      </w:docPartPr>
      <w:docPartBody>
        <w:p w:rsidR="007C285D" w:rsidRDefault="0097317C" w:rsidP="0097317C">
          <w:pPr>
            <w:pStyle w:val="DE1626AF335845A584E173E5590ED85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17C"/>
    <w:rsid w:val="00330495"/>
    <w:rsid w:val="00544073"/>
    <w:rsid w:val="005719AF"/>
    <w:rsid w:val="007C285D"/>
    <w:rsid w:val="008E364B"/>
    <w:rsid w:val="0097317C"/>
    <w:rsid w:val="00A04CA8"/>
    <w:rsid w:val="00A10ECA"/>
    <w:rsid w:val="00B70CF5"/>
    <w:rsid w:val="00BB7A45"/>
    <w:rsid w:val="00E41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1626AF335845A584E173E5590ED856">
    <w:name w:val="DE1626AF335845A584E173E5590ED856"/>
    <w:rsid w:val="0097317C"/>
  </w:style>
  <w:style w:type="paragraph" w:customStyle="1" w:styleId="C452314FB92C4A1A936532CA37AD5E02">
    <w:name w:val="C452314FB92C4A1A936532CA37AD5E02"/>
    <w:rsid w:val="007C285D"/>
  </w:style>
  <w:style w:type="paragraph" w:customStyle="1" w:styleId="93D41EDF6FB5497EB384AC95E6AA0897">
    <w:name w:val="93D41EDF6FB5497EB384AC95E6AA0897"/>
    <w:rsid w:val="00544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620B7-2959-4663-AA50-00617AFA5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5317</Words>
  <Characters>30309</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BPE Solicitors LLP</Company>
  <LinksUpToDate>false</LinksUpToDate>
  <CharactersWithSpaces>35555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Coombes</dc:creator>
  <cp:lastModifiedBy>Helen Wallis</cp:lastModifiedBy>
  <cp:revision>2</cp:revision>
  <cp:lastPrinted>2018-05-11T08:44:00Z</cp:lastPrinted>
  <dcterms:created xsi:type="dcterms:W3CDTF">2018-10-08T16:35:00Z</dcterms:created>
  <dcterms:modified xsi:type="dcterms:W3CDTF">2018-10-08T16:35:00Z</dcterms:modified>
</cp:coreProperties>
</file>