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1C45" w14:textId="77777777" w:rsidR="00543153" w:rsidRPr="008D4635" w:rsidRDefault="00543153" w:rsidP="00543153">
      <w:pPr>
        <w:rPr>
          <w:rFonts w:asciiTheme="majorHAnsi" w:hAnsiTheme="majorHAnsi" w:cs="Arial"/>
          <w:b/>
          <w:color w:val="0070C0"/>
          <w:sz w:val="28"/>
          <w:szCs w:val="28"/>
        </w:rPr>
      </w:pPr>
      <w:bookmarkStart w:id="0" w:name="_Hlk500243783"/>
      <w:r w:rsidRPr="008D4635">
        <w:rPr>
          <w:rFonts w:asciiTheme="majorHAnsi" w:hAnsiTheme="majorHAnsi" w:cs="Arial"/>
          <w:b/>
          <w:color w:val="0070C0"/>
          <w:sz w:val="28"/>
          <w:szCs w:val="28"/>
        </w:rPr>
        <w:t>Appendix B</w:t>
      </w:r>
    </w:p>
    <w:p w14:paraId="18E752B8" w14:textId="77777777" w:rsidR="00543153" w:rsidRDefault="00543153" w:rsidP="00543153">
      <w:pPr>
        <w:rPr>
          <w:rFonts w:ascii="Arial" w:hAnsi="Arial" w:cs="Arial"/>
        </w:rPr>
      </w:pPr>
    </w:p>
    <w:p w14:paraId="7D5D138A" w14:textId="57686483" w:rsidR="00543153" w:rsidRDefault="00C64F57" w:rsidP="005431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Responses to </w:t>
      </w:r>
      <w:r w:rsidR="00543153" w:rsidRPr="008D4635">
        <w:rPr>
          <w:rFonts w:ascii="Arial" w:hAnsi="Arial" w:cs="Arial"/>
          <w:b/>
          <w:u w:val="single"/>
        </w:rPr>
        <w:t xml:space="preserve">Questionnaire </w:t>
      </w:r>
      <w:r>
        <w:rPr>
          <w:rFonts w:ascii="Arial" w:hAnsi="Arial" w:cs="Arial"/>
          <w:b/>
          <w:u w:val="single"/>
        </w:rPr>
        <w:t>(</w:t>
      </w:r>
      <w:r w:rsidR="00543153" w:rsidRPr="008D4635">
        <w:rPr>
          <w:rFonts w:ascii="Arial" w:hAnsi="Arial" w:cs="Arial"/>
          <w:b/>
          <w:u w:val="single"/>
        </w:rPr>
        <w:t>Section 3</w:t>
      </w:r>
      <w:r>
        <w:rPr>
          <w:rFonts w:ascii="Arial" w:hAnsi="Arial" w:cs="Arial"/>
          <w:b/>
          <w:u w:val="single"/>
        </w:rPr>
        <w:t>)</w:t>
      </w:r>
      <w:bookmarkStart w:id="1" w:name="_GoBack"/>
      <w:bookmarkEnd w:id="1"/>
    </w:p>
    <w:p w14:paraId="76C385E6" w14:textId="77777777" w:rsidR="00543153" w:rsidRDefault="00543153" w:rsidP="00543153">
      <w:pPr>
        <w:jc w:val="center"/>
        <w:rPr>
          <w:rFonts w:ascii="Arial" w:hAnsi="Arial" w:cs="Arial"/>
          <w:b/>
          <w:u w:val="single"/>
        </w:rPr>
      </w:pPr>
    </w:p>
    <w:p w14:paraId="45F4B0A1" w14:textId="77777777" w:rsidR="00543153" w:rsidRPr="00334558" w:rsidRDefault="00543153" w:rsidP="00543153">
      <w:pPr>
        <w:jc w:val="center"/>
        <w:rPr>
          <w:rFonts w:ascii="Arial" w:hAnsi="Arial" w:cs="Arial"/>
          <w:sz w:val="18"/>
          <w:szCs w:val="18"/>
        </w:rPr>
      </w:pPr>
      <w:r w:rsidRPr="00334558">
        <w:rPr>
          <w:rFonts w:ascii="Arial" w:hAnsi="Arial" w:cs="Arial"/>
          <w:sz w:val="18"/>
          <w:szCs w:val="18"/>
        </w:rPr>
        <w:t xml:space="preserve">Delete </w:t>
      </w:r>
      <w:r>
        <w:rPr>
          <w:rFonts w:ascii="Arial" w:hAnsi="Arial" w:cs="Arial"/>
          <w:sz w:val="18"/>
          <w:szCs w:val="18"/>
        </w:rPr>
        <w:t xml:space="preserve">YES/NO </w:t>
      </w:r>
      <w:r w:rsidRPr="00334558">
        <w:rPr>
          <w:rFonts w:ascii="Arial" w:hAnsi="Arial" w:cs="Arial"/>
          <w:sz w:val="18"/>
          <w:szCs w:val="18"/>
        </w:rPr>
        <w:t>as appropriate. Questions may be answered on separate sheet as required</w:t>
      </w:r>
    </w:p>
    <w:p w14:paraId="5728F5DD" w14:textId="77777777" w:rsidR="00543153" w:rsidRPr="00D54771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yellow"/>
        </w:rPr>
      </w:pPr>
    </w:p>
    <w:p w14:paraId="596D1645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iCs/>
          <w:sz w:val="20"/>
          <w:szCs w:val="20"/>
        </w:rPr>
        <w:tab/>
        <w:t>Copy of Insurance documents as Section 7 attached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48FC3FFD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102FAE78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2 </w:t>
      </w:r>
      <w:r>
        <w:rPr>
          <w:rFonts w:ascii="Arial" w:hAnsi="Arial" w:cs="Arial"/>
          <w:b/>
          <w:bCs/>
          <w:iCs/>
          <w:sz w:val="20"/>
          <w:szCs w:val="20"/>
        </w:rPr>
        <w:tab/>
        <w:t>Copy of Quality Management System Certificate or Policy attached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1044F81B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40EED45D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3</w:t>
      </w:r>
      <w:r>
        <w:rPr>
          <w:rFonts w:ascii="Arial" w:hAnsi="Arial" w:cs="Arial"/>
          <w:b/>
          <w:bCs/>
          <w:iCs/>
          <w:sz w:val="20"/>
          <w:szCs w:val="20"/>
        </w:rPr>
        <w:tab/>
        <w:t xml:space="preserve">Confirm no major accidents in last three years and H&amp;S Policy available </w:t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2555C23D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66095874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4</w:t>
      </w:r>
      <w:r>
        <w:rPr>
          <w:rFonts w:ascii="Arial" w:hAnsi="Arial" w:cs="Arial"/>
          <w:b/>
          <w:bCs/>
          <w:iCs/>
          <w:sz w:val="20"/>
          <w:szCs w:val="20"/>
        </w:rPr>
        <w:tab/>
        <w:t>Specific Project Questions</w:t>
      </w:r>
    </w:p>
    <w:p w14:paraId="0F93401F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1F0FA0E8" w14:textId="77777777" w:rsidR="00543153" w:rsidRPr="001F33B9" w:rsidRDefault="00543153" w:rsidP="0054315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4558">
        <w:rPr>
          <w:rFonts w:ascii="Arial" w:hAnsi="Arial" w:cs="Arial"/>
          <w:b/>
          <w:bCs/>
          <w:iCs/>
          <w:sz w:val="20"/>
          <w:szCs w:val="20"/>
        </w:rPr>
        <w:t>Experience / Expertise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1436C3">
        <w:rPr>
          <w:rStyle w:val="Bold"/>
        </w:rPr>
        <w:t>(Lot 1, 2, 3 and/or 4, as applicable)</w:t>
      </w:r>
      <w:r w:rsidRPr="00334558">
        <w:rPr>
          <w:rFonts w:ascii="Arial" w:hAnsi="Arial" w:cs="Arial"/>
          <w:bCs/>
          <w:iCs/>
          <w:sz w:val="20"/>
          <w:szCs w:val="20"/>
        </w:rPr>
        <w:t xml:space="preserve">: </w:t>
      </w:r>
    </w:p>
    <w:p w14:paraId="11D3FC9B" w14:textId="77777777" w:rsidR="00095700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34558">
        <w:rPr>
          <w:rFonts w:ascii="Arial" w:hAnsi="Arial" w:cs="Arial"/>
          <w:sz w:val="20"/>
          <w:szCs w:val="20"/>
        </w:rPr>
        <w:t>What relevant experience/technical expertise do you have of delivering projects similar to this?</w:t>
      </w:r>
    </w:p>
    <w:p w14:paraId="359CAE3D" w14:textId="0C8E7286" w:rsidR="00543153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34558">
        <w:rPr>
          <w:rFonts w:ascii="Arial" w:hAnsi="Arial" w:cs="Arial"/>
          <w:sz w:val="20"/>
          <w:szCs w:val="20"/>
        </w:rPr>
        <w:t xml:space="preserve"> </w:t>
      </w:r>
    </w:p>
    <w:p w14:paraId="450AE7DD" w14:textId="540D79CE" w:rsidR="00095700" w:rsidRDefault="00095700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5FD53496" wp14:editId="114F3B08">
                <wp:extent cx="5250180" cy="1404620"/>
                <wp:effectExtent l="0" t="0" r="26670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F533" w14:textId="58CE9F7A" w:rsidR="00095700" w:rsidRDefault="00095700" w:rsidP="001B46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Experience</w:t>
                            </w:r>
                          </w:p>
                          <w:p w14:paraId="66E2855D" w14:textId="77777777" w:rsidR="006B100F" w:rsidRDefault="006B100F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09C8E251" w14:textId="77777777" w:rsidR="001B467A" w:rsidRDefault="001B467A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7A9EEC7A" w14:textId="77777777" w:rsidR="001B467A" w:rsidRPr="00543153" w:rsidRDefault="001B467A" w:rsidP="000957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D53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3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">
                <v:textbox style="mso-fit-shape-to-text:t">
                  <w:txbxContent>
                    <w:p w14:paraId="689AF533" w14:textId="58CE9F7A" w:rsidR="00095700" w:rsidRDefault="00095700" w:rsidP="001B46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Experience</w:t>
                      </w:r>
                    </w:p>
                    <w:p w14:paraId="66E2855D" w14:textId="77777777" w:rsidR="006B100F" w:rsidRDefault="006B100F" w:rsidP="00095700">
                      <w:pPr>
                        <w:rPr>
                          <w:b/>
                        </w:rPr>
                      </w:pPr>
                    </w:p>
                    <w:p w14:paraId="09C8E251" w14:textId="77777777" w:rsidR="001B467A" w:rsidRDefault="001B467A" w:rsidP="00095700">
                      <w:pPr>
                        <w:rPr>
                          <w:b/>
                        </w:rPr>
                      </w:pPr>
                    </w:p>
                    <w:p w14:paraId="7A9EEC7A" w14:textId="77777777" w:rsidR="001B467A" w:rsidRPr="00543153" w:rsidRDefault="001B467A" w:rsidP="00095700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1EDB89" w14:textId="77777777" w:rsidR="00543153" w:rsidRDefault="00543153" w:rsidP="00543153">
      <w:pPr>
        <w:rPr>
          <w:rFonts w:ascii="Arial" w:hAnsi="Arial" w:cs="Arial"/>
          <w:sz w:val="20"/>
        </w:rPr>
      </w:pPr>
    </w:p>
    <w:p w14:paraId="3749DD1F" w14:textId="10FB4D15" w:rsidR="00543153" w:rsidRPr="00334558" w:rsidRDefault="00543153" w:rsidP="00543153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426" w:hanging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References</w:t>
      </w:r>
      <w:r w:rsidRPr="00334558">
        <w:rPr>
          <w:rFonts w:ascii="Arial" w:hAnsi="Arial" w:cs="Arial"/>
          <w:bCs/>
          <w:iCs/>
          <w:sz w:val="20"/>
          <w:szCs w:val="20"/>
        </w:rPr>
        <w:t xml:space="preserve">: </w:t>
      </w:r>
    </w:p>
    <w:p w14:paraId="27B4BD76" w14:textId="40B9F8F4" w:rsidR="00543153" w:rsidRDefault="00543153" w:rsidP="00543153">
      <w:pPr>
        <w:ind w:left="426" w:hanging="66"/>
        <w:rPr>
          <w:rFonts w:ascii="Arial" w:hAnsi="Arial" w:cs="Arial"/>
          <w:sz w:val="20"/>
          <w:szCs w:val="20"/>
        </w:rPr>
      </w:pPr>
      <w:r w:rsidRPr="00A910DA">
        <w:rPr>
          <w:rFonts w:ascii="Arial" w:hAnsi="Arial" w:cs="Arial"/>
          <w:sz w:val="20"/>
          <w:szCs w:val="20"/>
        </w:rPr>
        <w:t xml:space="preserve">Three references will be required as a condition of tender, ideally </w:t>
      </w:r>
      <w:r>
        <w:rPr>
          <w:rFonts w:ascii="Arial" w:hAnsi="Arial" w:cs="Arial"/>
          <w:sz w:val="20"/>
          <w:szCs w:val="20"/>
        </w:rPr>
        <w:t xml:space="preserve">related to similar projects you </w:t>
      </w:r>
      <w:r w:rsidRPr="00A910DA">
        <w:rPr>
          <w:rFonts w:ascii="Arial" w:hAnsi="Arial" w:cs="Arial"/>
          <w:sz w:val="20"/>
          <w:szCs w:val="20"/>
        </w:rPr>
        <w:t>have undertaken within the South of England.</w:t>
      </w:r>
    </w:p>
    <w:p w14:paraId="39907200" w14:textId="7E5BD327" w:rsidR="00543153" w:rsidRDefault="00543153" w:rsidP="00543153">
      <w:pPr>
        <w:ind w:left="426" w:hanging="66"/>
        <w:rPr>
          <w:rFonts w:ascii="Arial" w:hAnsi="Arial" w:cs="Arial"/>
          <w:sz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3001C1FF" wp14:editId="4E7C17E5">
                <wp:extent cx="5250180" cy="1404620"/>
                <wp:effectExtent l="0" t="0" r="26670" b="196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E47D" w14:textId="57BEB4AF" w:rsidR="00543153" w:rsidRDefault="00543153" w:rsidP="00095700">
                            <w:pPr>
                              <w:rPr>
                                <w:b/>
                              </w:rPr>
                            </w:pPr>
                            <w:r w:rsidRPr="00543153">
                              <w:rPr>
                                <w:b/>
                              </w:rPr>
                              <w:t>Reference 1</w:t>
                            </w:r>
                          </w:p>
                          <w:p w14:paraId="77FF15FF" w14:textId="77777777" w:rsidR="00095700" w:rsidRDefault="00095700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7B9A465C" w14:textId="77777777" w:rsidR="00543153" w:rsidRDefault="00543153">
                            <w:pPr>
                              <w:rPr>
                                <w:b/>
                              </w:rPr>
                            </w:pPr>
                          </w:p>
                          <w:p w14:paraId="707824D0" w14:textId="77777777" w:rsidR="00095700" w:rsidRPr="00543153" w:rsidRDefault="000957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1C1FF" id="_x0000_s1027" type="#_x0000_t202" style="width:413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">
                <v:textbox style="mso-fit-shape-to-text:t">
                  <w:txbxContent>
                    <w:p w14:paraId="195DE47D" w14:textId="57BEB4AF" w:rsidR="00543153" w:rsidRDefault="00543153" w:rsidP="00095700">
                      <w:pPr>
                        <w:rPr>
                          <w:b/>
                        </w:rPr>
                      </w:pPr>
                      <w:r w:rsidRPr="00543153">
                        <w:rPr>
                          <w:b/>
                        </w:rPr>
                        <w:t>Reference 1</w:t>
                      </w:r>
                    </w:p>
                    <w:p w14:paraId="77FF15FF" w14:textId="77777777" w:rsidR="00095700" w:rsidRDefault="00095700" w:rsidP="00095700">
                      <w:pPr>
                        <w:rPr>
                          <w:b/>
                        </w:rPr>
                      </w:pPr>
                    </w:p>
                    <w:p w14:paraId="7B9A465C" w14:textId="77777777" w:rsidR="00543153" w:rsidRDefault="00543153">
                      <w:pPr>
                        <w:rPr>
                          <w:b/>
                        </w:rPr>
                      </w:pPr>
                    </w:p>
                    <w:p w14:paraId="707824D0" w14:textId="77777777" w:rsidR="00095700" w:rsidRPr="00543153" w:rsidRDefault="00095700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268C2B" w14:textId="77777777" w:rsidR="00095700" w:rsidRDefault="00095700" w:rsidP="00543153">
      <w:pPr>
        <w:ind w:left="426" w:hanging="66"/>
        <w:rPr>
          <w:rFonts w:ascii="Arial" w:hAnsi="Arial" w:cs="Arial"/>
          <w:sz w:val="20"/>
        </w:rPr>
      </w:pPr>
    </w:p>
    <w:p w14:paraId="43DC2B5B" w14:textId="77777777" w:rsidR="00095700" w:rsidRDefault="00095700" w:rsidP="00543153">
      <w:pPr>
        <w:ind w:left="426" w:hanging="66"/>
        <w:rPr>
          <w:rFonts w:ascii="Arial" w:hAnsi="Arial" w:cs="Arial"/>
          <w:sz w:val="20"/>
        </w:rPr>
      </w:pPr>
    </w:p>
    <w:p w14:paraId="1AF96B30" w14:textId="6C468BA7" w:rsidR="00543153" w:rsidRDefault="00543153" w:rsidP="00543153">
      <w:pPr>
        <w:ind w:left="426" w:hanging="66"/>
        <w:rPr>
          <w:rFonts w:ascii="Arial" w:hAnsi="Arial" w:cs="Arial"/>
          <w:sz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7186048F" wp14:editId="3D69C860">
                <wp:extent cx="5242560" cy="1404620"/>
                <wp:effectExtent l="0" t="0" r="15240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A724E" w14:textId="56BA1054" w:rsidR="00543153" w:rsidRDefault="00543153">
                            <w:pPr>
                              <w:rPr>
                                <w:b/>
                              </w:rPr>
                            </w:pPr>
                            <w:r w:rsidRPr="00543153">
                              <w:rPr>
                                <w:b/>
                              </w:rPr>
                              <w:t xml:space="preserve">Reference 2: </w:t>
                            </w:r>
                          </w:p>
                          <w:p w14:paraId="3B113A83" w14:textId="1EFE7ED2" w:rsidR="00543153" w:rsidRDefault="00543153">
                            <w:pPr>
                              <w:rPr>
                                <w:b/>
                              </w:rPr>
                            </w:pPr>
                          </w:p>
                          <w:p w14:paraId="3B424287" w14:textId="77777777" w:rsidR="00095700" w:rsidRDefault="00095700">
                            <w:pPr>
                              <w:rPr>
                                <w:b/>
                              </w:rPr>
                            </w:pPr>
                          </w:p>
                          <w:p w14:paraId="2453FFDA" w14:textId="77777777" w:rsidR="00543153" w:rsidRPr="00543153" w:rsidRDefault="0054315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6048F" id="_x0000_s1028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">
                <v:textbox style="mso-fit-shape-to-text:t">
                  <w:txbxContent>
                    <w:p w14:paraId="352A724E" w14:textId="56BA1054" w:rsidR="00543153" w:rsidRDefault="00543153">
                      <w:pPr>
                        <w:rPr>
                          <w:b/>
                        </w:rPr>
                      </w:pPr>
                      <w:r w:rsidRPr="00543153">
                        <w:rPr>
                          <w:b/>
                        </w:rPr>
                        <w:t xml:space="preserve">Reference 2: </w:t>
                      </w:r>
                    </w:p>
                    <w:p w14:paraId="3B113A83" w14:textId="1EFE7ED2" w:rsidR="00543153" w:rsidRDefault="00543153">
                      <w:pPr>
                        <w:rPr>
                          <w:b/>
                        </w:rPr>
                      </w:pPr>
                    </w:p>
                    <w:p w14:paraId="3B424287" w14:textId="77777777" w:rsidR="00095700" w:rsidRDefault="00095700">
                      <w:pPr>
                        <w:rPr>
                          <w:b/>
                        </w:rPr>
                      </w:pPr>
                    </w:p>
                    <w:p w14:paraId="2453FFDA" w14:textId="77777777" w:rsidR="00543153" w:rsidRPr="00543153" w:rsidRDefault="00543153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72D5D6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19D07912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6DC16F9E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073A2F22" wp14:editId="5E2ED4EF">
                <wp:extent cx="5242560" cy="1404620"/>
                <wp:effectExtent l="0" t="0" r="15240" b="1651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25859" w14:textId="308FDAFA" w:rsidR="00095700" w:rsidRDefault="00095700" w:rsidP="000957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Reference 3</w:t>
                            </w:r>
                            <w:r w:rsidRPr="00543153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06991EE1" w14:textId="77777777" w:rsidR="00095700" w:rsidRDefault="00095700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5B840D7F" w14:textId="77777777" w:rsidR="00095700" w:rsidRDefault="00095700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74069FB2" w14:textId="77777777" w:rsidR="00095700" w:rsidRPr="00543153" w:rsidRDefault="00095700" w:rsidP="000957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A2F22" id="Text Box 7" o:spid="_x0000_s1029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">
                <v:textbox style="mso-fit-shape-to-text:t">
                  <w:txbxContent>
                    <w:p w14:paraId="18825859" w14:textId="308FDAFA" w:rsidR="00095700" w:rsidRDefault="00095700" w:rsidP="000957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Reference 3</w:t>
                      </w:r>
                      <w:r w:rsidRPr="00543153">
                        <w:rPr>
                          <w:b/>
                        </w:rPr>
                        <w:t xml:space="preserve">: </w:t>
                      </w:r>
                    </w:p>
                    <w:p w14:paraId="06991EE1" w14:textId="77777777" w:rsidR="00095700" w:rsidRDefault="00095700" w:rsidP="00095700">
                      <w:pPr>
                        <w:rPr>
                          <w:b/>
                        </w:rPr>
                      </w:pPr>
                    </w:p>
                    <w:p w14:paraId="5B840D7F" w14:textId="77777777" w:rsidR="00095700" w:rsidRDefault="00095700" w:rsidP="00095700">
                      <w:pPr>
                        <w:rPr>
                          <w:b/>
                        </w:rPr>
                      </w:pPr>
                    </w:p>
                    <w:p w14:paraId="74069FB2" w14:textId="77777777" w:rsidR="00095700" w:rsidRPr="00543153" w:rsidRDefault="00095700" w:rsidP="00095700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76B706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49582A4F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565BFD54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2212572F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34A76D7B" w14:textId="77777777" w:rsidR="00095700" w:rsidRDefault="00095700" w:rsidP="00095700">
      <w:pPr>
        <w:ind w:left="426" w:hanging="66"/>
        <w:rPr>
          <w:rFonts w:ascii="Arial" w:hAnsi="Arial" w:cs="Arial"/>
          <w:sz w:val="20"/>
        </w:rPr>
      </w:pPr>
    </w:p>
    <w:p w14:paraId="2CEA9297" w14:textId="77777777" w:rsidR="00543153" w:rsidRPr="00334558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4.3 </w:t>
      </w:r>
      <w:r>
        <w:rPr>
          <w:rStyle w:val="Bold"/>
        </w:rPr>
        <w:t>Proposed Project Team (including Consortia if relevant)</w:t>
      </w:r>
      <w:r w:rsidRPr="00334558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E068166" w14:textId="77777777" w:rsidR="00543153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D4635">
        <w:rPr>
          <w:rFonts w:ascii="Arial" w:hAnsi="Arial" w:cs="Arial"/>
          <w:sz w:val="20"/>
          <w:szCs w:val="20"/>
        </w:rPr>
        <w:t>Who will deliver the project</w:t>
      </w:r>
      <w:r>
        <w:rPr>
          <w:rFonts w:ascii="Arial" w:hAnsi="Arial" w:cs="Arial"/>
          <w:sz w:val="20"/>
          <w:szCs w:val="20"/>
        </w:rPr>
        <w:t>? P</w:t>
      </w:r>
      <w:r w:rsidRPr="008D4635">
        <w:rPr>
          <w:rFonts w:ascii="Arial" w:hAnsi="Arial" w:cs="Arial"/>
          <w:sz w:val="20"/>
          <w:szCs w:val="20"/>
        </w:rPr>
        <w:t xml:space="preserve">lease include details of all personnel </w:t>
      </w:r>
      <w:r>
        <w:rPr>
          <w:rFonts w:ascii="Arial" w:hAnsi="Arial" w:cs="Arial"/>
          <w:sz w:val="20"/>
          <w:szCs w:val="20"/>
        </w:rPr>
        <w:t xml:space="preserve">and organisations </w:t>
      </w:r>
      <w:r w:rsidRPr="008D4635">
        <w:rPr>
          <w:rFonts w:ascii="Arial" w:hAnsi="Arial" w:cs="Arial"/>
          <w:sz w:val="20"/>
          <w:szCs w:val="20"/>
        </w:rPr>
        <w:t>who would be working on the project, details of relevant work experience, and the specific roles and proportion of the work that will be assigned to each of them.</w:t>
      </w:r>
      <w:r w:rsidRPr="00BB09DA">
        <w:rPr>
          <w:rFonts w:ascii="Arial" w:hAnsi="Arial" w:cs="Arial"/>
          <w:sz w:val="20"/>
          <w:szCs w:val="20"/>
        </w:rPr>
        <w:t xml:space="preserve"> </w:t>
      </w:r>
    </w:p>
    <w:p w14:paraId="56D9E797" w14:textId="77777777" w:rsidR="00095700" w:rsidRDefault="00095700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0096791B" w14:textId="0AF271B8" w:rsidR="00095700" w:rsidRPr="00BB09DA" w:rsidRDefault="00095700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12014AB5" wp14:editId="569BB155">
                <wp:extent cx="5242560" cy="1404620"/>
                <wp:effectExtent l="0" t="0" r="15240" b="1651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ADD8" w14:textId="4299E4E2" w:rsidR="00095700" w:rsidRDefault="00095700" w:rsidP="000957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 Team</w:t>
                            </w:r>
                          </w:p>
                          <w:p w14:paraId="4CF5BDC1" w14:textId="41957550" w:rsidR="006B100F" w:rsidRDefault="006B100F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1DC2665D" w14:textId="77777777" w:rsidR="006B100F" w:rsidRDefault="006B100F" w:rsidP="00095700">
                            <w:pPr>
                              <w:rPr>
                                <w:b/>
                              </w:rPr>
                            </w:pPr>
                          </w:p>
                          <w:p w14:paraId="13BB13C7" w14:textId="77777777" w:rsidR="00095700" w:rsidRPr="00543153" w:rsidRDefault="00095700" w:rsidP="000957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14AB5" id="Text Box 8" o:spid="_x0000_s1030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">
                <v:textbox style="mso-fit-shape-to-text:t">
                  <w:txbxContent>
                    <w:p w14:paraId="27B0ADD8" w14:textId="4299E4E2" w:rsidR="00095700" w:rsidRDefault="00095700" w:rsidP="000957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 Team</w:t>
                      </w:r>
                    </w:p>
                    <w:p w14:paraId="4CF5BDC1" w14:textId="41957550" w:rsidR="006B100F" w:rsidRDefault="006B100F" w:rsidP="00095700">
                      <w:pPr>
                        <w:rPr>
                          <w:b/>
                        </w:rPr>
                      </w:pPr>
                    </w:p>
                    <w:p w14:paraId="1DC2665D" w14:textId="77777777" w:rsidR="006B100F" w:rsidRDefault="006B100F" w:rsidP="00095700">
                      <w:pPr>
                        <w:rPr>
                          <w:b/>
                        </w:rPr>
                      </w:pPr>
                    </w:p>
                    <w:p w14:paraId="13BB13C7" w14:textId="77777777" w:rsidR="00095700" w:rsidRPr="00543153" w:rsidRDefault="00095700" w:rsidP="00095700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4005EA" w14:textId="031DE24B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FE3E81" w14:textId="77777777" w:rsidR="00543153" w:rsidRPr="00BB09DA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4.4 </w:t>
      </w:r>
      <w:r>
        <w:rPr>
          <w:rStyle w:val="Bold"/>
        </w:rPr>
        <w:t>Understanding of Brief and Methodology</w:t>
      </w:r>
      <w:r w:rsidRPr="00BB09D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CB0D898" w14:textId="77777777" w:rsidR="00543153" w:rsidRPr="00E153FD" w:rsidRDefault="00543153" w:rsidP="00543153">
      <w:pPr>
        <w:ind w:left="360"/>
        <w:rPr>
          <w:rFonts w:ascii="Arial" w:hAnsi="Arial" w:cs="Arial"/>
          <w:sz w:val="20"/>
        </w:rPr>
      </w:pPr>
      <w:r w:rsidRPr="008D4635">
        <w:rPr>
          <w:rFonts w:ascii="Arial" w:hAnsi="Arial" w:cs="Arial"/>
          <w:sz w:val="20"/>
          <w:szCs w:val="20"/>
        </w:rPr>
        <w:t xml:space="preserve">What is your </w:t>
      </w:r>
      <w:r>
        <w:rPr>
          <w:rStyle w:val="Bold"/>
          <w:b w:val="0"/>
        </w:rPr>
        <w:t>u</w:t>
      </w:r>
      <w:r w:rsidRPr="001F33B9">
        <w:rPr>
          <w:rStyle w:val="Bold"/>
          <w:b w:val="0"/>
        </w:rPr>
        <w:t xml:space="preserve">nderstanding of </w:t>
      </w:r>
      <w:r>
        <w:rPr>
          <w:rStyle w:val="Bold"/>
          <w:b w:val="0"/>
        </w:rPr>
        <w:t xml:space="preserve">the </w:t>
      </w:r>
      <w:r w:rsidRPr="001F33B9">
        <w:rPr>
          <w:rStyle w:val="Bold"/>
          <w:b w:val="0"/>
        </w:rPr>
        <w:t>SPC brief</w:t>
      </w:r>
      <w:r w:rsidRPr="002E37C0">
        <w:rPr>
          <w:rFonts w:ascii="Arial" w:hAnsi="Arial" w:cs="Arial"/>
          <w:sz w:val="20"/>
          <w:szCs w:val="20"/>
        </w:rPr>
        <w:t xml:space="preserve"> and </w:t>
      </w:r>
      <w:r w:rsidRPr="00E33427">
        <w:rPr>
          <w:rFonts w:ascii="Arial" w:hAnsi="Arial" w:cs="Arial"/>
          <w:sz w:val="20"/>
          <w:szCs w:val="20"/>
        </w:rPr>
        <w:t xml:space="preserve">proposed </w:t>
      </w:r>
      <w:r w:rsidRPr="002E37C0">
        <w:rPr>
          <w:rFonts w:ascii="Arial" w:hAnsi="Arial" w:cs="Arial"/>
          <w:sz w:val="20"/>
          <w:szCs w:val="20"/>
        </w:rPr>
        <w:t>methodology</w:t>
      </w:r>
      <w:r w:rsidRPr="008D4635">
        <w:rPr>
          <w:rFonts w:ascii="Arial" w:hAnsi="Arial" w:cs="Arial"/>
          <w:sz w:val="20"/>
          <w:szCs w:val="20"/>
        </w:rPr>
        <w:t>? SPC is looking for innovative proposals for addressing the requirements posed.</w:t>
      </w:r>
    </w:p>
    <w:p w14:paraId="37721144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6AD3E3" w14:textId="47DA817D" w:rsidR="00543153" w:rsidRPr="008D4635" w:rsidRDefault="001B467A" w:rsidP="001B467A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24A6795F" wp14:editId="218AE6A3">
                <wp:extent cx="5242560" cy="1404620"/>
                <wp:effectExtent l="0" t="0" r="15240" b="1651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C4B7" w14:textId="7AC13A1C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Brief &amp; Methodology</w:t>
                            </w:r>
                          </w:p>
                          <w:p w14:paraId="7E969EA8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61DF4100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69BFF124" w14:textId="77777777" w:rsidR="006B100F" w:rsidRPr="00543153" w:rsidRDefault="006B100F" w:rsidP="001B46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6795F" id="Text Box 9" o:spid="_x0000_s1031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">
                <v:textbox style="mso-fit-shape-to-text:t">
                  <w:txbxContent>
                    <w:p w14:paraId="7F5BC4B7" w14:textId="7AC13A1C" w:rsidR="001B467A" w:rsidRDefault="001B467A" w:rsidP="001B46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Brief &amp; Methodology</w:t>
                      </w:r>
                    </w:p>
                    <w:p w14:paraId="7E969EA8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61DF4100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69BFF124" w14:textId="77777777" w:rsidR="006B100F" w:rsidRPr="00543153" w:rsidRDefault="006B100F" w:rsidP="001B467A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F678F" w14:textId="77777777" w:rsidR="00543153" w:rsidRPr="008D4635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44A65A" w14:textId="77777777" w:rsidR="00543153" w:rsidRPr="00BB09DA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4.5 </w:t>
      </w:r>
      <w:r>
        <w:rPr>
          <w:rStyle w:val="Bold"/>
        </w:rPr>
        <w:t>Sustainability</w:t>
      </w:r>
      <w:r w:rsidRPr="00BB09D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05AE9687" w14:textId="77777777" w:rsidR="00543153" w:rsidRPr="00E153FD" w:rsidRDefault="00543153" w:rsidP="00543153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How will you incorporate sustainability during construction and for the lifespan of the installation?</w:t>
      </w:r>
    </w:p>
    <w:p w14:paraId="15D165A1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E9F6D4" w14:textId="126F4142" w:rsidR="00543153" w:rsidRPr="00E153FD" w:rsidRDefault="001B467A" w:rsidP="001B467A">
      <w:pPr>
        <w:ind w:left="426"/>
        <w:rPr>
          <w:rFonts w:ascii="Arial" w:hAnsi="Arial" w:cs="Arial"/>
          <w:sz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51273EDE" wp14:editId="69A3A5D5">
                <wp:extent cx="5242560" cy="1404620"/>
                <wp:effectExtent l="0" t="0" r="15240" b="1651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CADD5" w14:textId="02F76E0E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Sustainability</w:t>
                            </w:r>
                          </w:p>
                          <w:p w14:paraId="16357490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1BC563EC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7E9723A1" w14:textId="77777777" w:rsidR="001B467A" w:rsidRPr="00543153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73EDE" id="Text Box 10" o:spid="_x0000_s1032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">
                <v:textbox style="mso-fit-shape-to-text:t">
                  <w:txbxContent>
                    <w:p w14:paraId="1BCCADD5" w14:textId="02F76E0E" w:rsidR="001B467A" w:rsidRDefault="001B467A" w:rsidP="001B46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Sustainability</w:t>
                      </w:r>
                    </w:p>
                    <w:p w14:paraId="16357490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1BC563EC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7E9723A1" w14:textId="77777777" w:rsidR="001B467A" w:rsidRPr="00543153" w:rsidRDefault="001B467A" w:rsidP="001B467A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43153" w:rsidRPr="00E153FD">
        <w:rPr>
          <w:rFonts w:ascii="Arial" w:hAnsi="Arial" w:cs="Arial"/>
          <w:sz w:val="20"/>
        </w:rPr>
        <w:t xml:space="preserve"> </w:t>
      </w:r>
    </w:p>
    <w:p w14:paraId="62AED4EB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14:paraId="682B1429" w14:textId="77777777" w:rsidR="00543153" w:rsidRPr="00BB09DA" w:rsidRDefault="00543153" w:rsidP="005431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4.6 </w:t>
      </w:r>
      <w:r>
        <w:rPr>
          <w:rStyle w:val="Bold"/>
        </w:rPr>
        <w:t>Collaborative Working and Consultation</w:t>
      </w:r>
      <w:r w:rsidRPr="00BB09D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57B14C19" w14:textId="77777777" w:rsidR="00543153" w:rsidRDefault="00543153" w:rsidP="0054315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will you ensure all members of the team work collaboratively? How will you undertake any public consultation, particularly on the skatepark and running tracks?</w:t>
      </w:r>
    </w:p>
    <w:p w14:paraId="47C147CE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bookmarkStart w:id="2" w:name="_Hlk499114769"/>
    <w:p w14:paraId="3E6293B7" w14:textId="6E45C563" w:rsidR="00543153" w:rsidRPr="008D4635" w:rsidRDefault="001B467A" w:rsidP="001B467A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05B25856" wp14:editId="25F387FA">
                <wp:extent cx="5242560" cy="1404620"/>
                <wp:effectExtent l="0" t="0" r="15240" b="1651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BDB0" w14:textId="21C2AFD9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Collaborative Working</w:t>
                            </w:r>
                          </w:p>
                          <w:p w14:paraId="338B0865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77CDD40B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2E4CA388" w14:textId="77777777" w:rsidR="001B467A" w:rsidRPr="00543153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25856" id="Text Box 11" o:spid="_x0000_s1033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">
                <v:textbox style="mso-fit-shape-to-text:t">
                  <w:txbxContent>
                    <w:p w14:paraId="6945BDB0" w14:textId="21C2AFD9" w:rsidR="001B467A" w:rsidRDefault="001B467A" w:rsidP="001B46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Collaborative Working</w:t>
                      </w:r>
                    </w:p>
                    <w:p w14:paraId="338B0865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77CDD40B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2E4CA388" w14:textId="77777777" w:rsidR="001B467A" w:rsidRPr="00543153" w:rsidRDefault="001B467A" w:rsidP="001B467A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2"/>
    <w:p w14:paraId="66C9ACAE" w14:textId="77777777" w:rsidR="00543153" w:rsidRDefault="00543153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3AD41143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74A70CE8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47A70AC1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6E546C4C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37CB85D0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15D94D1D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412853FB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4C700F20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0201244F" w14:textId="77777777" w:rsidR="001B467A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00DA8A79" w14:textId="77777777" w:rsidR="001B467A" w:rsidRPr="008D4635" w:rsidRDefault="001B467A" w:rsidP="00543153">
      <w:pPr>
        <w:autoSpaceDE w:val="0"/>
        <w:autoSpaceDN w:val="0"/>
        <w:adjustRightInd w:val="0"/>
        <w:ind w:left="426"/>
        <w:rPr>
          <w:rFonts w:ascii="Arial" w:hAnsi="Arial" w:cs="Arial"/>
          <w:bCs/>
          <w:iCs/>
          <w:sz w:val="20"/>
          <w:szCs w:val="20"/>
        </w:rPr>
      </w:pPr>
    </w:p>
    <w:p w14:paraId="61F28599" w14:textId="77777777" w:rsidR="00543153" w:rsidRDefault="00543153" w:rsidP="00543153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lastRenderedPageBreak/>
        <w:t>4.7 Programme and Risk Management</w:t>
      </w:r>
    </w:p>
    <w:p w14:paraId="2FFC181F" w14:textId="77777777" w:rsidR="00543153" w:rsidRDefault="00543153" w:rsidP="00543153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8D4635">
        <w:rPr>
          <w:rFonts w:ascii="Arial" w:hAnsi="Arial" w:cs="Arial"/>
          <w:sz w:val="20"/>
          <w:szCs w:val="20"/>
        </w:rPr>
        <w:t xml:space="preserve">What is your proposed </w:t>
      </w:r>
      <w:r>
        <w:rPr>
          <w:rFonts w:ascii="Arial" w:hAnsi="Arial" w:cs="Arial"/>
          <w:sz w:val="20"/>
          <w:szCs w:val="20"/>
        </w:rPr>
        <w:t>programme</w:t>
      </w:r>
      <w:r w:rsidRPr="008D4635">
        <w:rPr>
          <w:rFonts w:ascii="Arial" w:hAnsi="Arial" w:cs="Arial"/>
          <w:sz w:val="20"/>
          <w:szCs w:val="20"/>
        </w:rPr>
        <w:t xml:space="preserve">, including key milestones? Please confirm that you will be able to deliver the project by the required date </w:t>
      </w:r>
      <w:r w:rsidRPr="008D4635">
        <w:rPr>
          <w:rFonts w:ascii="Arial" w:hAnsi="Arial" w:cs="Arial"/>
          <w:color w:val="FF0000"/>
          <w:sz w:val="20"/>
          <w:szCs w:val="20"/>
        </w:rPr>
        <w:t>27</w:t>
      </w:r>
      <w:r w:rsidRPr="008D4635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 w:rsidRPr="008D4635">
        <w:rPr>
          <w:rFonts w:ascii="Arial" w:hAnsi="Arial" w:cs="Arial"/>
          <w:color w:val="FF0000"/>
          <w:sz w:val="20"/>
          <w:szCs w:val="20"/>
        </w:rPr>
        <w:t xml:space="preserve"> July 2018</w:t>
      </w:r>
      <w:r w:rsidRPr="008D4635">
        <w:rPr>
          <w:rFonts w:ascii="Arial" w:hAnsi="Arial" w:cs="Arial"/>
          <w:sz w:val="20"/>
          <w:szCs w:val="20"/>
        </w:rPr>
        <w:t xml:space="preserve">. How will you manage the project to mitigate </w:t>
      </w:r>
      <w:r>
        <w:rPr>
          <w:rFonts w:ascii="Arial" w:hAnsi="Arial" w:cs="Arial"/>
          <w:sz w:val="20"/>
          <w:szCs w:val="20"/>
        </w:rPr>
        <w:t>any</w:t>
      </w:r>
      <w:r w:rsidRPr="008D4635">
        <w:rPr>
          <w:rFonts w:ascii="Arial" w:hAnsi="Arial" w:cs="Arial"/>
          <w:sz w:val="20"/>
          <w:szCs w:val="20"/>
        </w:rPr>
        <w:t xml:space="preserve"> risks and ensure it is delivered in terms of quality, timeliness and cost? These might include staffing, resource constraints, technical constraints, timing, management</w:t>
      </w:r>
      <w:r>
        <w:rPr>
          <w:rFonts w:ascii="Arial" w:hAnsi="Arial" w:cs="Arial"/>
          <w:sz w:val="20"/>
          <w:szCs w:val="20"/>
        </w:rPr>
        <w:t>, conflicts of interest</w:t>
      </w:r>
      <w:r w:rsidRPr="008D4635">
        <w:rPr>
          <w:rFonts w:ascii="Arial" w:hAnsi="Arial" w:cs="Arial"/>
          <w:sz w:val="20"/>
          <w:szCs w:val="20"/>
        </w:rPr>
        <w:t xml:space="preserve"> and operational issues. For each identified risk, you should develop a mitigation plan.</w:t>
      </w:r>
    </w:p>
    <w:p w14:paraId="7536396C" w14:textId="77777777" w:rsidR="00543153" w:rsidRDefault="00543153" w:rsidP="0054315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949128" w14:textId="14071954" w:rsidR="00543153" w:rsidRDefault="001B467A" w:rsidP="001B467A">
      <w:pPr>
        <w:ind w:firstLine="426"/>
        <w:rPr>
          <w:rFonts w:ascii="Arial" w:hAnsi="Arial" w:cs="Arial"/>
        </w:rPr>
      </w:pPr>
      <w:r w:rsidRPr="00543153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6F63710C" wp14:editId="54F4C8C7">
                <wp:extent cx="5242560" cy="1404620"/>
                <wp:effectExtent l="0" t="0" r="15240" b="1651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EF809" w14:textId="027E44F6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Programme &amp; Risk Management</w:t>
                            </w:r>
                          </w:p>
                          <w:p w14:paraId="7EB9494F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253E4C8B" w14:textId="77777777" w:rsidR="001B467A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  <w:p w14:paraId="620B3940" w14:textId="77777777" w:rsidR="001B467A" w:rsidRPr="00543153" w:rsidRDefault="001B467A" w:rsidP="001B46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63710C" id="Text Box 12" o:spid="_x0000_s1034" type="#_x0000_t202" style="width:412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">
                <v:textbox style="mso-fit-shape-to-text:t">
                  <w:txbxContent>
                    <w:p w14:paraId="5AFEF809" w14:textId="027E44F6" w:rsidR="001B467A" w:rsidRDefault="001B467A" w:rsidP="001B46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Programme &amp; Risk Management</w:t>
                      </w:r>
                    </w:p>
                    <w:p w14:paraId="7EB9494F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253E4C8B" w14:textId="77777777" w:rsidR="001B467A" w:rsidRDefault="001B467A" w:rsidP="001B467A">
                      <w:pPr>
                        <w:rPr>
                          <w:b/>
                        </w:rPr>
                      </w:pPr>
                    </w:p>
                    <w:p w14:paraId="620B3940" w14:textId="77777777" w:rsidR="001B467A" w:rsidRPr="00543153" w:rsidRDefault="001B467A" w:rsidP="001B467A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52BAE2" w14:textId="77777777" w:rsidR="001B467A" w:rsidRDefault="001B467A" w:rsidP="00543153">
      <w:pPr>
        <w:rPr>
          <w:rFonts w:ascii="Arial" w:hAnsi="Arial" w:cs="Arial"/>
        </w:rPr>
      </w:pPr>
    </w:p>
    <w:p w14:paraId="70D84B83" w14:textId="77777777" w:rsidR="001B467A" w:rsidRDefault="001B467A" w:rsidP="00543153">
      <w:pPr>
        <w:rPr>
          <w:rFonts w:ascii="Arial" w:hAnsi="Arial" w:cs="Arial"/>
        </w:rPr>
      </w:pPr>
    </w:p>
    <w:p w14:paraId="4491665A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5 </w:t>
      </w:r>
      <w:r>
        <w:rPr>
          <w:rFonts w:ascii="Arial" w:hAnsi="Arial" w:cs="Arial"/>
          <w:b/>
          <w:bCs/>
          <w:iCs/>
          <w:sz w:val="20"/>
          <w:szCs w:val="20"/>
        </w:rPr>
        <w:tab/>
        <w:t>Are you submitting a variant bid as well as your compliant bid?</w:t>
      </w:r>
      <w:r>
        <w:rPr>
          <w:rFonts w:ascii="Arial" w:hAnsi="Arial" w:cs="Arial"/>
          <w:b/>
          <w:bCs/>
          <w:i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191054BA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228F28BB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>
        <w:rPr>
          <w:rFonts w:ascii="Arial" w:hAnsi="Arial" w:cs="Arial"/>
          <w:b/>
          <w:bCs/>
          <w:iCs/>
          <w:sz w:val="20"/>
          <w:szCs w:val="20"/>
        </w:rPr>
        <w:tab/>
        <w:t>Please confirm your basic tender is compliant in all respects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691A5A82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30F1F7E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7 </w:t>
      </w:r>
      <w:r>
        <w:rPr>
          <w:rFonts w:ascii="Arial" w:hAnsi="Arial" w:cs="Arial"/>
          <w:b/>
          <w:bCs/>
          <w:iCs/>
          <w:sz w:val="20"/>
          <w:szCs w:val="20"/>
        </w:rPr>
        <w:tab/>
        <w:t>Tender Return Form attached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p w14:paraId="6637FEAF" w14:textId="77777777" w:rsidR="00543153" w:rsidRDefault="00543153" w:rsidP="00543153">
      <w:pPr>
        <w:rPr>
          <w:rFonts w:ascii="Arial" w:hAnsi="Arial" w:cs="Arial"/>
          <w:b/>
          <w:bCs/>
          <w:iCs/>
          <w:sz w:val="20"/>
          <w:szCs w:val="20"/>
        </w:rPr>
      </w:pPr>
    </w:p>
    <w:p w14:paraId="0D327E95" w14:textId="77777777" w:rsidR="00543153" w:rsidRDefault="00543153" w:rsidP="00543153">
      <w:pPr>
        <w:rPr>
          <w:rFonts w:asciiTheme="majorHAnsi" w:hAnsiTheme="majorHAnsi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bCs/>
          <w:iCs/>
          <w:sz w:val="20"/>
          <w:szCs w:val="20"/>
        </w:rPr>
        <w:t>8</w:t>
      </w:r>
      <w:r>
        <w:rPr>
          <w:rFonts w:ascii="Arial" w:hAnsi="Arial" w:cs="Arial"/>
          <w:b/>
          <w:bCs/>
          <w:iCs/>
          <w:sz w:val="20"/>
          <w:szCs w:val="20"/>
        </w:rPr>
        <w:tab/>
        <w:t>Bona Fide Tender Declaration Form attached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>
        <w:rPr>
          <w:rFonts w:ascii="Arial" w:hAnsi="Arial" w:cs="Arial"/>
          <w:b/>
          <w:bCs/>
          <w:iCs/>
          <w:sz w:val="20"/>
          <w:szCs w:val="20"/>
        </w:rPr>
        <w:tab/>
        <w:t>YES/NO</w:t>
      </w:r>
    </w:p>
    <w:bookmarkEnd w:id="0"/>
    <w:p w14:paraId="05F67B03" w14:textId="74ED2F22" w:rsidR="009912CA" w:rsidRPr="00543153" w:rsidRDefault="009912CA" w:rsidP="00543153"/>
    <w:sectPr w:rsidR="009912CA" w:rsidRPr="00543153" w:rsidSect="00234FB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A87E" w14:textId="77777777" w:rsidR="00262DEF" w:rsidRDefault="00262DEF" w:rsidP="00472651">
      <w:r>
        <w:separator/>
      </w:r>
    </w:p>
  </w:endnote>
  <w:endnote w:type="continuationSeparator" w:id="0">
    <w:p w14:paraId="7B00D171" w14:textId="77777777" w:rsidR="00262DEF" w:rsidRDefault="00262DEF" w:rsidP="004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AA1CC" w14:textId="77777777" w:rsidR="00262DEF" w:rsidRDefault="00262DEF" w:rsidP="00472651">
      <w:r>
        <w:separator/>
      </w:r>
    </w:p>
  </w:footnote>
  <w:footnote w:type="continuationSeparator" w:id="0">
    <w:p w14:paraId="6A57AA57" w14:textId="77777777" w:rsidR="00262DEF" w:rsidRDefault="00262DEF" w:rsidP="0047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7B09" w14:textId="77777777" w:rsidR="00174F41" w:rsidRDefault="00174F41">
    <w:pPr>
      <w:pStyle w:val="Header"/>
    </w:pPr>
  </w:p>
  <w:p w14:paraId="05F67B0A" w14:textId="77777777" w:rsidR="00174F41" w:rsidRDefault="00174F41" w:rsidP="00472651">
    <w:pPr>
      <w:widowControl w:val="0"/>
      <w:spacing w:line="300" w:lineRule="auto"/>
      <w:rPr>
        <w:rFonts w:ascii="Georgia" w:eastAsia="Times New Roman" w:hAnsi="Georgia" w:cs="Times New Roman"/>
        <w:b/>
        <w:bCs/>
        <w:caps/>
        <w:color w:val="CC9900"/>
        <w:kern w:val="28"/>
        <w:sz w:val="36"/>
        <w:szCs w:val="36"/>
        <w:lang w:eastAsia="en-GB"/>
      </w:rPr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05F67B17" wp14:editId="05F67B18">
          <wp:simplePos x="0" y="0"/>
          <wp:positionH relativeFrom="column">
            <wp:posOffset>5248275</wp:posOffset>
          </wp:positionH>
          <wp:positionV relativeFrom="paragraph">
            <wp:posOffset>-1905</wp:posOffset>
          </wp:positionV>
          <wp:extent cx="558165" cy="7524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Georgia" w:eastAsia="Times New Roman" w:hAnsi="Georgia" w:cs="Times New Roman"/>
        <w:b/>
        <w:bCs/>
        <w:caps/>
        <w:color w:val="CC9900"/>
        <w:kern w:val="28"/>
        <w:sz w:val="36"/>
        <w:szCs w:val="36"/>
        <w:lang w:eastAsia="en-GB"/>
      </w:rPr>
      <w:t xml:space="preserve">  </w:t>
    </w:r>
    <w:r w:rsidRPr="00472651">
      <w:rPr>
        <w:rFonts w:ascii="Georgia" w:eastAsia="Times New Roman" w:hAnsi="Georgia" w:cs="Times New Roman"/>
        <w:b/>
        <w:bCs/>
        <w:caps/>
        <w:color w:val="CC9900"/>
        <w:kern w:val="28"/>
        <w:sz w:val="36"/>
        <w:szCs w:val="36"/>
        <w:lang w:eastAsia="en-GB"/>
      </w:rPr>
      <w:t>SWANMORE PARISH COUNCIL</w:t>
    </w:r>
  </w:p>
  <w:p w14:paraId="05F67B0B" w14:textId="77777777" w:rsidR="00174F41" w:rsidRDefault="00174F41" w:rsidP="00472651">
    <w:pPr>
      <w:widowControl w:val="0"/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</w:pPr>
    <w:r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  <w:t xml:space="preserve">   </w:t>
    </w:r>
    <w:r w:rsidRPr="00472651"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  <w:t>Hollythorns House, New Road, Swanmore, Southampton SO32 2NW</w:t>
    </w:r>
    <w:r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  <w:t xml:space="preserve">                            </w:t>
    </w:r>
  </w:p>
  <w:p w14:paraId="05F67B0C" w14:textId="77777777" w:rsidR="00174F41" w:rsidRPr="00472651" w:rsidRDefault="00174F41" w:rsidP="00472651">
    <w:pPr>
      <w:widowControl w:val="0"/>
      <w:rPr>
        <w:rFonts w:ascii="Georgia" w:eastAsia="Times New Roman" w:hAnsi="Georgia" w:cs="Times New Roman"/>
        <w:color w:val="000000"/>
        <w:kern w:val="28"/>
        <w:sz w:val="18"/>
        <w:szCs w:val="18"/>
        <w:lang w:eastAsia="en-GB"/>
      </w:rPr>
    </w:pPr>
    <w:r>
      <w:rPr>
        <w:rFonts w:ascii="Georgia" w:eastAsia="Times New Roman" w:hAnsi="Georgia" w:cs="Times New Roman"/>
        <w:color w:val="CC9900"/>
        <w:kern w:val="28"/>
        <w:sz w:val="18"/>
        <w:szCs w:val="18"/>
        <w:lang w:eastAsia="en-GB"/>
      </w:rPr>
      <w:t xml:space="preserve">   Phone</w:t>
    </w:r>
    <w:r w:rsidRPr="00472651">
      <w:rPr>
        <w:rFonts w:ascii="Georgia" w:eastAsia="Times New Roman" w:hAnsi="Georgia" w:cs="Times New Roman"/>
        <w:color w:val="000000"/>
        <w:kern w:val="28"/>
        <w:sz w:val="18"/>
        <w:szCs w:val="18"/>
        <w:lang w:eastAsia="en-GB"/>
      </w:rPr>
      <w:t>: 01489 890651</w:t>
    </w:r>
  </w:p>
  <w:p w14:paraId="05F67B0D" w14:textId="77777777" w:rsidR="00174F41" w:rsidRPr="00472651" w:rsidRDefault="00174F41" w:rsidP="00472651">
    <w:pPr>
      <w:widowControl w:val="0"/>
      <w:rPr>
        <w:rFonts w:ascii="Georgia" w:eastAsia="Times New Roman" w:hAnsi="Georgia" w:cs="Times New Roman"/>
        <w:color w:val="000000"/>
        <w:kern w:val="28"/>
        <w:sz w:val="18"/>
        <w:szCs w:val="18"/>
        <w:lang w:eastAsia="en-GB"/>
      </w:rPr>
    </w:pPr>
    <w:r>
      <w:rPr>
        <w:rFonts w:ascii="Georgia" w:eastAsia="Times New Roman" w:hAnsi="Georgia" w:cs="Times New Roman"/>
        <w:color w:val="CC9900"/>
        <w:kern w:val="28"/>
        <w:sz w:val="18"/>
        <w:szCs w:val="18"/>
        <w:lang w:eastAsia="en-GB"/>
      </w:rPr>
      <w:t xml:space="preserve">   </w:t>
    </w:r>
    <w:r w:rsidRPr="00472651">
      <w:rPr>
        <w:rFonts w:ascii="Georgia" w:eastAsia="Times New Roman" w:hAnsi="Georgia" w:cs="Times New Roman"/>
        <w:color w:val="CC9900"/>
        <w:kern w:val="28"/>
        <w:sz w:val="18"/>
        <w:szCs w:val="18"/>
        <w:lang w:eastAsia="en-GB"/>
      </w:rPr>
      <w:t xml:space="preserve">E-mail: </w:t>
    </w:r>
    <w:r>
      <w:rPr>
        <w:rFonts w:ascii="Georgia" w:eastAsia="Times New Roman" w:hAnsi="Georgia" w:cs="Times New Roman"/>
        <w:color w:val="000000"/>
        <w:kern w:val="28"/>
        <w:sz w:val="18"/>
        <w:szCs w:val="18"/>
        <w:lang w:eastAsia="en-GB"/>
      </w:rPr>
      <w:t>clerk@swanmorepc.org.uk</w:t>
    </w:r>
  </w:p>
  <w:p w14:paraId="05F67B0E" w14:textId="77777777" w:rsidR="00174F41" w:rsidRPr="00472651" w:rsidRDefault="00174F41" w:rsidP="00472651">
    <w:pPr>
      <w:widowControl w:val="0"/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</w:pPr>
  </w:p>
  <w:p w14:paraId="05F67B0F" w14:textId="77777777" w:rsidR="00174F41" w:rsidRPr="00472651" w:rsidRDefault="00174F41" w:rsidP="00472651">
    <w:pPr>
      <w:widowControl w:val="0"/>
      <w:jc w:val="center"/>
      <w:rPr>
        <w:rFonts w:ascii="Georgia" w:eastAsia="Times New Roman" w:hAnsi="Georgia" w:cs="Times New Roman"/>
        <w:color w:val="000000"/>
        <w:kern w:val="28"/>
        <w:sz w:val="20"/>
        <w:szCs w:val="20"/>
        <w:lang w:eastAsia="en-GB"/>
      </w:rPr>
    </w:pPr>
  </w:p>
  <w:p w14:paraId="05F67B10" w14:textId="77777777" w:rsidR="00174F41" w:rsidRPr="00472651" w:rsidRDefault="00174F41" w:rsidP="00472651">
    <w:pPr>
      <w:widowControl w:val="0"/>
      <w:spacing w:after="180" w:line="288" w:lineRule="auto"/>
      <w:rPr>
        <w:rFonts w:ascii="Georgia" w:eastAsia="Times New Roman" w:hAnsi="Georgia" w:cs="Times New Roman"/>
        <w:color w:val="000000"/>
        <w:kern w:val="28"/>
        <w:sz w:val="18"/>
        <w:szCs w:val="20"/>
        <w:lang w:eastAsia="en-GB"/>
      </w:rPr>
    </w:pPr>
  </w:p>
  <w:p w14:paraId="05F67B11" w14:textId="77777777" w:rsidR="00174F41" w:rsidRDefault="00174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62C0E"/>
    <w:multiLevelType w:val="multilevel"/>
    <w:tmpl w:val="5400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7B7A53D4"/>
    <w:multiLevelType w:val="hybridMultilevel"/>
    <w:tmpl w:val="2C807E32"/>
    <w:lvl w:ilvl="0" w:tplc="777C53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1"/>
    <w:rsid w:val="000303F9"/>
    <w:rsid w:val="00033B6D"/>
    <w:rsid w:val="00045CD2"/>
    <w:rsid w:val="00095700"/>
    <w:rsid w:val="000A67C8"/>
    <w:rsid w:val="001014B0"/>
    <w:rsid w:val="00174F41"/>
    <w:rsid w:val="001B467A"/>
    <w:rsid w:val="00234FBC"/>
    <w:rsid w:val="002554A2"/>
    <w:rsid w:val="00262DEF"/>
    <w:rsid w:val="003235E3"/>
    <w:rsid w:val="0033137F"/>
    <w:rsid w:val="00365760"/>
    <w:rsid w:val="00472651"/>
    <w:rsid w:val="004A3903"/>
    <w:rsid w:val="00543153"/>
    <w:rsid w:val="0055287B"/>
    <w:rsid w:val="006B100F"/>
    <w:rsid w:val="007D4CE1"/>
    <w:rsid w:val="007E4352"/>
    <w:rsid w:val="008815DF"/>
    <w:rsid w:val="008E5F3C"/>
    <w:rsid w:val="00941CB9"/>
    <w:rsid w:val="009912CA"/>
    <w:rsid w:val="009D4C1D"/>
    <w:rsid w:val="00A51791"/>
    <w:rsid w:val="00A614C2"/>
    <w:rsid w:val="00AC2AEA"/>
    <w:rsid w:val="00B72738"/>
    <w:rsid w:val="00B875BB"/>
    <w:rsid w:val="00C25D46"/>
    <w:rsid w:val="00C64F57"/>
    <w:rsid w:val="00C95B0A"/>
    <w:rsid w:val="00D67FC1"/>
    <w:rsid w:val="00D76058"/>
    <w:rsid w:val="00D81220"/>
    <w:rsid w:val="00D931FB"/>
    <w:rsid w:val="00DE2B9D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F67B03"/>
  <w15:docId w15:val="{DAEB060F-85F9-4686-AA0C-4A6E51BA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15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472651"/>
    <w:pPr>
      <w:spacing w:after="0" w:line="240" w:lineRule="auto"/>
      <w:jc w:val="center"/>
    </w:pPr>
    <w:rPr>
      <w:rFonts w:ascii="Georgia" w:eastAsia="Times New Roman" w:hAnsi="Georgia" w:cs="Times New Roman"/>
      <w:b/>
      <w:bCs/>
      <w:color w:val="FFFFFF"/>
      <w:spacing w:val="55"/>
      <w:kern w:val="28"/>
      <w:sz w:val="18"/>
      <w:lang w:eastAsia="en-GB"/>
    </w:rPr>
  </w:style>
  <w:style w:type="paragraph" w:customStyle="1" w:styleId="msoaddress">
    <w:name w:val="msoaddress"/>
    <w:rsid w:val="00472651"/>
    <w:pPr>
      <w:spacing w:after="0" w:line="240" w:lineRule="auto"/>
      <w:jc w:val="center"/>
    </w:pPr>
    <w:rPr>
      <w:rFonts w:ascii="Georgia" w:eastAsia="Times New Roman" w:hAnsi="Georgia" w:cs="Times New Roman"/>
      <w:color w:val="000000"/>
      <w:kern w:val="28"/>
      <w:sz w:val="16"/>
      <w:szCs w:val="1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2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651"/>
  </w:style>
  <w:style w:type="paragraph" w:styleId="Footer">
    <w:name w:val="footer"/>
    <w:basedOn w:val="Normal"/>
    <w:link w:val="FooterChar"/>
    <w:uiPriority w:val="99"/>
    <w:unhideWhenUsed/>
    <w:rsid w:val="00472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651"/>
  </w:style>
  <w:style w:type="paragraph" w:styleId="BalloonText">
    <w:name w:val="Balloon Text"/>
    <w:basedOn w:val="Normal"/>
    <w:link w:val="BalloonTextChar"/>
    <w:uiPriority w:val="99"/>
    <w:semiHidden/>
    <w:unhideWhenUsed/>
    <w:rsid w:val="00472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2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5D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153"/>
    <w:pPr>
      <w:ind w:left="720"/>
      <w:contextualSpacing/>
    </w:pPr>
  </w:style>
  <w:style w:type="character" w:customStyle="1" w:styleId="Bold">
    <w:name w:val="Bold"/>
    <w:rsid w:val="0054315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4CCEE831C4646A5B1ECBA05DD0027" ma:contentTypeVersion="5" ma:contentTypeDescription="Create a new document." ma:contentTypeScope="" ma:versionID="1c7c9b50bb14f5c266b96ffc06757f24">
  <xsd:schema xmlns:xsd="http://www.w3.org/2001/XMLSchema" xmlns:xs="http://www.w3.org/2001/XMLSchema" xmlns:p="http://schemas.microsoft.com/office/2006/metadata/properties" xmlns:ns2="53e5f265-543d-40a9-820d-3adacb4ef8af" targetNamespace="http://schemas.microsoft.com/office/2006/metadata/properties" ma:root="true" ma:fieldsID="2027d7a3cc96c6baa53a2fc3d3ee59a5" ns2:_="">
    <xsd:import namespace="53e5f265-543d-40a9-820d-3adacb4ef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5f265-543d-40a9-820d-3adacb4e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00EA3-5D9A-488C-86D8-92A1CAE3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5f265-543d-40a9-820d-3adacb4ef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A0FF3-29DA-4B6D-A0F7-9863D3666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AF2D3-C23E-48DD-8F96-B2ABB659D194}">
  <ds:schemaRefs>
    <ds:schemaRef ds:uri="http://schemas.microsoft.com/office/2006/documentManagement/types"/>
    <ds:schemaRef ds:uri="http://schemas.microsoft.com/office/infopath/2007/PartnerControls"/>
    <ds:schemaRef ds:uri="53e5f265-543d-40a9-820d-3adacb4ef8a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Liz Manship</cp:lastModifiedBy>
  <cp:revision>3</cp:revision>
  <dcterms:created xsi:type="dcterms:W3CDTF">2017-12-06T12:17:00Z</dcterms:created>
  <dcterms:modified xsi:type="dcterms:W3CDTF">2017-12-06T12:18:00Z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0x0101003B64CCEE831C4646A5B1ECBA05DD0027</vt:lpwstr>
  </property>
</Properties>
</file>