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FCF" w:rsidRDefault="005A6FC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A6FCF" w:rsidRDefault="005A6FCF" w:rsidP="00014683"/>
                          <w:p w:rsidR="005A6FCF" w:rsidRDefault="005A6FCF" w:rsidP="00014683"/>
                          <w:p w:rsidR="005A6FCF" w:rsidRDefault="005A6FCF" w:rsidP="00014683"/>
                          <w:p w:rsidR="005A6FCF" w:rsidRDefault="005A6FCF" w:rsidP="00014683"/>
                          <w:p w:rsidR="005A6FCF" w:rsidRDefault="005A6FCF" w:rsidP="00014683"/>
                          <w:p w:rsidR="005A6FCF" w:rsidRDefault="005A6FC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A6FCF" w:rsidRDefault="005A6FCF" w:rsidP="00014683"/>
                          <w:p w:rsidR="005A6FCF" w:rsidRDefault="005A6FCF" w:rsidP="00014683">
                            <w:pPr>
                              <w:rPr>
                                <w:sz w:val="12"/>
                                <w:szCs w:val="12"/>
                              </w:rPr>
                            </w:pPr>
                          </w:p>
                          <w:p w:rsidR="005A6FCF" w:rsidRDefault="005A6FCF" w:rsidP="00014683">
                            <w:pPr>
                              <w:rPr>
                                <w:sz w:val="12"/>
                                <w:szCs w:val="12"/>
                              </w:rPr>
                            </w:pPr>
                          </w:p>
                          <w:p w:rsidR="005A6FCF" w:rsidRPr="00CF0E13" w:rsidRDefault="005A6FCF" w:rsidP="00014683">
                            <w:pPr>
                              <w:rPr>
                                <w:sz w:val="12"/>
                                <w:szCs w:val="12"/>
                              </w:rPr>
                            </w:pPr>
                          </w:p>
                          <w:p w:rsidR="005A6FCF" w:rsidRDefault="005A6FCF" w:rsidP="00014683">
                            <w:pPr>
                              <w:rPr>
                                <w:sz w:val="16"/>
                                <w:szCs w:val="16"/>
                              </w:rPr>
                            </w:pPr>
                          </w:p>
                          <w:p w:rsidR="005A6FCF" w:rsidRPr="00CF0E13" w:rsidRDefault="005A6FCF" w:rsidP="00014683">
                            <w:pPr>
                              <w:rPr>
                                <w:sz w:val="12"/>
                                <w:szCs w:val="12"/>
                              </w:rPr>
                            </w:pPr>
                          </w:p>
                          <w:p w:rsidR="005A6FCF" w:rsidRDefault="005A6FCF" w:rsidP="00014683"/>
                          <w:p w:rsidR="005A6FCF" w:rsidRPr="00613154" w:rsidRDefault="005A6FCF" w:rsidP="00014683">
                            <w:pPr>
                              <w:rPr>
                                <w:sz w:val="16"/>
                                <w:szCs w:val="16"/>
                              </w:rPr>
                            </w:pPr>
                          </w:p>
                          <w:p w:rsidR="005A6FCF" w:rsidRDefault="005A6FCF" w:rsidP="00014683"/>
                          <w:p w:rsidR="005A6FCF" w:rsidRDefault="005A6FC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5A6FCF" w:rsidRDefault="005A6FC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A6FCF" w:rsidRDefault="005A6FCF" w:rsidP="00014683"/>
                    <w:p w:rsidR="005A6FCF" w:rsidRDefault="005A6FCF" w:rsidP="00014683"/>
                    <w:p w:rsidR="005A6FCF" w:rsidRDefault="005A6FCF" w:rsidP="00014683"/>
                    <w:p w:rsidR="005A6FCF" w:rsidRDefault="005A6FCF" w:rsidP="00014683"/>
                    <w:p w:rsidR="005A6FCF" w:rsidRDefault="005A6FCF" w:rsidP="00014683"/>
                    <w:p w:rsidR="005A6FCF" w:rsidRDefault="005A6FC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A6FCF" w:rsidRDefault="005A6FCF" w:rsidP="00014683"/>
                    <w:p w:rsidR="005A6FCF" w:rsidRDefault="005A6FCF" w:rsidP="00014683">
                      <w:pPr>
                        <w:rPr>
                          <w:sz w:val="12"/>
                          <w:szCs w:val="12"/>
                        </w:rPr>
                      </w:pPr>
                    </w:p>
                    <w:p w:rsidR="005A6FCF" w:rsidRDefault="005A6FCF" w:rsidP="00014683">
                      <w:pPr>
                        <w:rPr>
                          <w:sz w:val="12"/>
                          <w:szCs w:val="12"/>
                        </w:rPr>
                      </w:pPr>
                    </w:p>
                    <w:p w:rsidR="005A6FCF" w:rsidRPr="00CF0E13" w:rsidRDefault="005A6FCF" w:rsidP="00014683">
                      <w:pPr>
                        <w:rPr>
                          <w:sz w:val="12"/>
                          <w:szCs w:val="12"/>
                        </w:rPr>
                      </w:pPr>
                    </w:p>
                    <w:p w:rsidR="005A6FCF" w:rsidRDefault="005A6FCF" w:rsidP="00014683">
                      <w:pPr>
                        <w:rPr>
                          <w:sz w:val="16"/>
                          <w:szCs w:val="16"/>
                        </w:rPr>
                      </w:pPr>
                    </w:p>
                    <w:p w:rsidR="005A6FCF" w:rsidRPr="00CF0E13" w:rsidRDefault="005A6FCF" w:rsidP="00014683">
                      <w:pPr>
                        <w:rPr>
                          <w:sz w:val="12"/>
                          <w:szCs w:val="12"/>
                        </w:rPr>
                      </w:pPr>
                    </w:p>
                    <w:p w:rsidR="005A6FCF" w:rsidRDefault="005A6FCF" w:rsidP="00014683"/>
                    <w:p w:rsidR="005A6FCF" w:rsidRPr="00613154" w:rsidRDefault="005A6FCF" w:rsidP="00014683">
                      <w:pPr>
                        <w:rPr>
                          <w:sz w:val="16"/>
                          <w:szCs w:val="16"/>
                        </w:rPr>
                      </w:pPr>
                    </w:p>
                    <w:p w:rsidR="005A6FCF" w:rsidRDefault="005A6FCF" w:rsidP="00014683"/>
                    <w:p w:rsidR="005A6FCF" w:rsidRDefault="005A6FCF"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A442B5" w:rsidRDefault="0035183C" w:rsidP="00535C01">
      <w:pPr>
        <w:tabs>
          <w:tab w:val="left" w:pos="3969"/>
          <w:tab w:val="left" w:pos="6946"/>
        </w:tabs>
        <w:ind w:left="3969" w:right="1319"/>
        <w:jc w:val="left"/>
        <w:rPr>
          <w:rFonts w:cs="Arial"/>
          <w:sz w:val="22"/>
          <w:szCs w:val="22"/>
        </w:rPr>
      </w:pPr>
      <w:r w:rsidRPr="00A442B5">
        <w:rPr>
          <w:rFonts w:cs="Arial"/>
          <w:sz w:val="22"/>
          <w:szCs w:val="22"/>
        </w:rPr>
        <w:t>Workwear Supplies – Visitor Engagement</w:t>
      </w:r>
    </w:p>
    <w:p w:rsidR="00F309AD" w:rsidRPr="00A442B5" w:rsidRDefault="00F309AD" w:rsidP="005B2B0D">
      <w:pPr>
        <w:pStyle w:val="Appendixtext"/>
        <w:spacing w:after="0" w:line="288" w:lineRule="auto"/>
        <w:rPr>
          <w:rFonts w:cs="Arial"/>
          <w:sz w:val="22"/>
          <w:szCs w:val="22"/>
        </w:rPr>
      </w:pPr>
    </w:p>
    <w:p w:rsidR="00012C91" w:rsidRPr="00A442B5" w:rsidRDefault="00012C91" w:rsidP="003F7D70">
      <w:pPr>
        <w:spacing w:line="288" w:lineRule="auto"/>
        <w:rPr>
          <w:rFonts w:cs="Arial"/>
          <w:sz w:val="22"/>
          <w:szCs w:val="22"/>
        </w:rPr>
      </w:pPr>
    </w:p>
    <w:p w:rsidR="00012C91" w:rsidRPr="00A442B5" w:rsidRDefault="00E746AC" w:rsidP="005B2B0D">
      <w:pPr>
        <w:spacing w:before="120" w:line="288" w:lineRule="auto"/>
        <w:ind w:left="3969"/>
        <w:rPr>
          <w:rFonts w:cs="Arial"/>
          <w:sz w:val="22"/>
          <w:szCs w:val="22"/>
        </w:rPr>
      </w:pPr>
      <w:r w:rsidRPr="00A442B5">
        <w:rPr>
          <w:rFonts w:cs="Arial"/>
          <w:b/>
          <w:sz w:val="22"/>
          <w:szCs w:val="22"/>
        </w:rPr>
        <w:t>Author:</w:t>
      </w:r>
      <w:r w:rsidRPr="00A442B5">
        <w:rPr>
          <w:rFonts w:cs="Arial"/>
          <w:sz w:val="22"/>
          <w:szCs w:val="22"/>
        </w:rPr>
        <w:t xml:space="preserve"> </w:t>
      </w:r>
      <w:r w:rsidR="00DE27A4" w:rsidRPr="00A442B5">
        <w:rPr>
          <w:rFonts w:cs="Arial"/>
          <w:sz w:val="22"/>
          <w:szCs w:val="22"/>
        </w:rPr>
        <w:t xml:space="preserve">Colum Gaskell and </w:t>
      </w:r>
      <w:r w:rsidR="007E1BD6" w:rsidRPr="00A442B5">
        <w:rPr>
          <w:rFonts w:cs="Arial"/>
          <w:sz w:val="22"/>
          <w:szCs w:val="22"/>
        </w:rPr>
        <w:t>Julie Orr</w:t>
      </w:r>
    </w:p>
    <w:p w:rsidR="00012C91" w:rsidRPr="00A442B5" w:rsidRDefault="00E746AC" w:rsidP="005B2B0D">
      <w:pPr>
        <w:spacing w:before="120" w:line="288" w:lineRule="auto"/>
        <w:ind w:left="3969"/>
        <w:rPr>
          <w:rFonts w:cs="Arial"/>
          <w:sz w:val="22"/>
          <w:szCs w:val="22"/>
        </w:rPr>
      </w:pPr>
      <w:r w:rsidRPr="00A442B5">
        <w:rPr>
          <w:rFonts w:cs="Arial"/>
          <w:b/>
          <w:sz w:val="22"/>
          <w:szCs w:val="22"/>
        </w:rPr>
        <w:lastRenderedPageBreak/>
        <w:t>Date:</w:t>
      </w:r>
      <w:r w:rsidR="00FD44F8" w:rsidRPr="00A442B5">
        <w:rPr>
          <w:rFonts w:cs="Arial"/>
          <w:sz w:val="22"/>
          <w:szCs w:val="22"/>
        </w:rPr>
        <w:t xml:space="preserve"> </w:t>
      </w:r>
      <w:r w:rsidR="00BE1232" w:rsidRPr="00A442B5">
        <w:rPr>
          <w:rFonts w:cs="Arial"/>
          <w:sz w:val="22"/>
          <w:szCs w:val="22"/>
        </w:rPr>
        <w:t>10</w:t>
      </w:r>
      <w:r w:rsidR="0035183C" w:rsidRPr="00A442B5">
        <w:rPr>
          <w:rFonts w:cs="Arial"/>
          <w:sz w:val="22"/>
          <w:szCs w:val="22"/>
        </w:rPr>
        <w:t xml:space="preserve"> April 2019</w:t>
      </w:r>
    </w:p>
    <w:p w:rsidR="00012C91" w:rsidRPr="00A442B5"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0"/>
          <w:footerReference w:type="default" r:id="rId11"/>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FB07B1" w:rsidP="00FB07B1">
      <w:pPr>
        <w:pStyle w:val="ListParagraph"/>
      </w:pPr>
      <w:r>
        <w:t>3.6</w:t>
      </w:r>
      <w:r>
        <w:tab/>
        <w:t>Evaluation</w:t>
      </w:r>
      <w:r>
        <w:tab/>
      </w:r>
      <w:r>
        <w:tab/>
      </w:r>
      <w:r>
        <w:tab/>
      </w:r>
      <w:r>
        <w:tab/>
      </w:r>
      <w:r>
        <w:tab/>
      </w:r>
      <w:r>
        <w:tab/>
        <w:t>10</w:t>
      </w:r>
    </w:p>
    <w:p w:rsidR="00FB07B1" w:rsidRDefault="00B154C4" w:rsidP="00FB07B1">
      <w:pPr>
        <w:pStyle w:val="ListParagraph"/>
      </w:pPr>
      <w:r>
        <w:t>3.7</w:t>
      </w:r>
      <w:r>
        <w:tab/>
        <w:t>Bidder Interviews</w:t>
      </w:r>
      <w:r>
        <w:tab/>
      </w:r>
      <w:r>
        <w:tab/>
      </w:r>
      <w:r>
        <w:tab/>
      </w:r>
      <w:r>
        <w:tab/>
      </w:r>
      <w:r>
        <w:tab/>
      </w:r>
      <w:r>
        <w:tab/>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RDefault="001633F4" w:rsidP="00EB7FAE">
      <w:pPr>
        <w:pStyle w:val="ListParagraph"/>
      </w:pPr>
      <w:r>
        <w:t>4.1</w:t>
      </w:r>
      <w:r>
        <w:tab/>
        <w:t>Introduction</w:t>
      </w:r>
      <w:r>
        <w:tab/>
      </w:r>
      <w:r>
        <w:tab/>
      </w:r>
      <w:r>
        <w:tab/>
      </w:r>
      <w:r>
        <w:tab/>
      </w:r>
      <w:r>
        <w:tab/>
      </w:r>
      <w:r>
        <w:tab/>
      </w:r>
      <w:r w:rsidR="00FB07B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FB07B1">
        <w:t>3</w:t>
      </w:r>
    </w:p>
    <w:p w:rsidR="009C597D" w:rsidRDefault="009C597D" w:rsidP="009C597D">
      <w:pPr>
        <w:ind w:firstLine="709"/>
      </w:pPr>
      <w:r>
        <w:t>4.</w:t>
      </w:r>
      <w:r w:rsidR="005A6FCF">
        <w:t>4</w:t>
      </w:r>
      <w:r>
        <w:tab/>
        <w:t>NML Procurement P</w:t>
      </w:r>
      <w:r w:rsidR="00E36462">
        <w:t>rotocol</w:t>
      </w:r>
      <w:r w:rsidR="00FB07B1">
        <w:tab/>
      </w:r>
      <w:r w:rsidR="00FB07B1">
        <w:tab/>
      </w:r>
      <w:r w:rsidR="00FB07B1">
        <w:tab/>
      </w:r>
      <w:r w:rsidR="00FB07B1">
        <w:tab/>
      </w:r>
      <w:r w:rsidR="00FB07B1">
        <w:tab/>
        <w:t>13</w:t>
      </w:r>
    </w:p>
    <w:p w:rsidR="00EB7FAE" w:rsidRDefault="001633F4" w:rsidP="00084C2C">
      <w:pPr>
        <w:ind w:firstLine="709"/>
      </w:pPr>
      <w:r>
        <w:t>4.</w:t>
      </w:r>
      <w:r w:rsidR="005A6FCF">
        <w:t>5</w:t>
      </w:r>
      <w:r w:rsidR="00EB7FAE">
        <w:tab/>
        <w:t>Timetable</w:t>
      </w:r>
      <w:r w:rsidR="00EB7FAE">
        <w:tab/>
      </w:r>
      <w:r w:rsidR="00EB7FAE">
        <w:tab/>
      </w:r>
      <w:r w:rsidR="00EB7FAE">
        <w:tab/>
      </w:r>
      <w:r w:rsidR="00EB7FAE">
        <w:tab/>
      </w:r>
      <w:r w:rsidR="00EB7FAE">
        <w:tab/>
      </w:r>
      <w:r w:rsidR="00084C2C">
        <w:tab/>
      </w:r>
      <w:r>
        <w:t>1</w:t>
      </w:r>
      <w:r w:rsidR="00FB07B1">
        <w:t>3</w:t>
      </w:r>
    </w:p>
    <w:p w:rsidR="005A6FCF" w:rsidRDefault="005A6FCF" w:rsidP="005A6FCF">
      <w:pPr>
        <w:ind w:firstLine="709"/>
      </w:pPr>
      <w:r>
        <w:t>4.6</w:t>
      </w:r>
      <w:r>
        <w:tab/>
        <w:t>Contractual Considerations</w:t>
      </w:r>
      <w:r>
        <w:tab/>
      </w:r>
      <w:r>
        <w:tab/>
      </w:r>
      <w:r>
        <w:tab/>
      </w:r>
      <w:r>
        <w:tab/>
      </w:r>
      <w:r>
        <w:tab/>
        <w:t>14</w:t>
      </w:r>
    </w:p>
    <w:p w:rsidR="00EB7FAE" w:rsidRDefault="001633F4" w:rsidP="00084C2C">
      <w:pPr>
        <w:ind w:firstLine="709"/>
      </w:pPr>
      <w:r>
        <w:t>4.</w:t>
      </w:r>
      <w:r w:rsidR="009C597D">
        <w:t>7</w:t>
      </w:r>
      <w:r w:rsidR="00EB7FAE">
        <w:tab/>
      </w:r>
      <w:r w:rsidR="005A6FCF">
        <w:t>Form of Agreement</w:t>
      </w:r>
      <w:r w:rsidR="00EB7FAE">
        <w:tab/>
      </w:r>
      <w:r w:rsidR="00EB7FAE">
        <w:tab/>
      </w:r>
      <w:r w:rsidR="00EB7FAE">
        <w:tab/>
      </w:r>
      <w:r w:rsidR="00EB7FAE">
        <w:tab/>
      </w:r>
      <w:r w:rsidR="00084C2C">
        <w:tab/>
      </w:r>
      <w:r>
        <w:t>1</w:t>
      </w:r>
      <w:r w:rsidR="00FB07B1">
        <w:t>4</w:t>
      </w:r>
    </w:p>
    <w:p w:rsidR="001633F4" w:rsidRDefault="001633F4" w:rsidP="00084C2C">
      <w:pPr>
        <w:ind w:firstLine="709"/>
      </w:pPr>
      <w:r>
        <w:t>4.</w:t>
      </w:r>
      <w:r w:rsidR="009C597D">
        <w:t>8</w:t>
      </w:r>
      <w:r>
        <w:tab/>
        <w:t>Costs</w:t>
      </w:r>
      <w:r>
        <w:tab/>
      </w:r>
      <w:r>
        <w:tab/>
      </w:r>
      <w:r>
        <w:tab/>
      </w:r>
      <w:r>
        <w:tab/>
      </w:r>
      <w:r>
        <w:tab/>
      </w:r>
      <w:r>
        <w:tab/>
      </w:r>
      <w:r>
        <w:tab/>
        <w:t>1</w:t>
      </w:r>
      <w:r w:rsidR="00FB07B1">
        <w:t>4</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rsidR="00EB7FAE" w:rsidRDefault="001633F4" w:rsidP="00EB7FAE">
      <w:pPr>
        <w:pStyle w:val="ListParagraph"/>
      </w:pPr>
      <w:r>
        <w:lastRenderedPageBreak/>
        <w:t>5</w:t>
      </w:r>
      <w:r w:rsidR="00EB7FAE">
        <w:t>.1</w:t>
      </w:r>
      <w:r w:rsidR="00EB7FAE">
        <w:tab/>
        <w:t>Requirements De</w:t>
      </w:r>
      <w:r w:rsidR="005A6FCF">
        <w:t>tail</w:t>
      </w:r>
      <w:r w:rsidR="00EB7FAE">
        <w:tab/>
      </w:r>
      <w:r w:rsidR="00EB7FAE">
        <w:tab/>
      </w:r>
      <w:r w:rsidR="00EB7FAE">
        <w:tab/>
      </w:r>
      <w:r w:rsidR="00EB7FAE">
        <w:tab/>
      </w:r>
      <w:r w:rsidR="00EB7FAE">
        <w:tab/>
      </w:r>
      <w:r>
        <w:t>1</w:t>
      </w:r>
      <w:r w:rsidR="00FB07B1">
        <w:t>5</w:t>
      </w:r>
    </w:p>
    <w:p w:rsidR="005A6FCF" w:rsidRDefault="005A6FCF" w:rsidP="005A6FCF">
      <w:pPr>
        <w:pStyle w:val="ListParagraph"/>
      </w:pPr>
      <w:r>
        <w:t>5.2</w:t>
      </w:r>
      <w:r>
        <w:tab/>
        <w:t>Requirements Description</w:t>
      </w:r>
      <w:r>
        <w:tab/>
      </w:r>
      <w:r>
        <w:tab/>
      </w:r>
      <w:r>
        <w:tab/>
      </w:r>
      <w:r>
        <w:tab/>
      </w:r>
      <w:r>
        <w:tab/>
        <w:t>15</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FB07B1">
        <w:t>5</w:t>
      </w:r>
    </w:p>
    <w:p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FB07B1">
        <w:t>5</w:t>
      </w:r>
    </w:p>
    <w:p w:rsidR="00EB7FAE" w:rsidRDefault="001633F4" w:rsidP="00EB7FAE">
      <w:pPr>
        <w:pStyle w:val="ListParagraph"/>
      </w:pPr>
      <w:r>
        <w:t>5</w:t>
      </w:r>
      <w:r w:rsidR="00EB7FAE">
        <w:t>.5</w:t>
      </w:r>
      <w:r w:rsidR="00EB7FAE">
        <w:tab/>
      </w:r>
      <w:r w:rsidR="00AB54B5">
        <w:t>Criteria that would be nice to have</w:t>
      </w:r>
      <w:r w:rsidR="00EB7FAE">
        <w:tab/>
      </w:r>
      <w:r w:rsidR="00EB7FAE">
        <w:tab/>
      </w:r>
      <w:r w:rsidR="00EB7FAE">
        <w:tab/>
      </w:r>
      <w:r w:rsidR="00EB7FAE">
        <w:tab/>
      </w:r>
      <w:r>
        <w:t>1</w:t>
      </w:r>
      <w:r w:rsidR="005A6FCF">
        <w:t>6</w:t>
      </w:r>
    </w:p>
    <w:p w:rsidR="00EB7FAE" w:rsidRDefault="001633F4" w:rsidP="00EB7FAE">
      <w:pPr>
        <w:pStyle w:val="ListParagraph"/>
      </w:pPr>
      <w:r>
        <w:t>5</w:t>
      </w:r>
      <w:r w:rsidR="00EB7FAE">
        <w:t>.6</w:t>
      </w:r>
      <w:r w:rsidR="00EB7FAE">
        <w:tab/>
      </w:r>
      <w:r w:rsidR="00AB54B5">
        <w:t xml:space="preserve">Implementation / Installation </w:t>
      </w:r>
      <w:r>
        <w:tab/>
      </w:r>
      <w:r w:rsidR="00EB7FAE">
        <w:t xml:space="preserve"> </w:t>
      </w:r>
      <w:r w:rsidR="00EB7FAE">
        <w:tab/>
      </w:r>
      <w:r w:rsidR="00EB7FAE">
        <w:tab/>
      </w:r>
      <w:r w:rsidR="00EB7FAE">
        <w:tab/>
      </w:r>
      <w:r>
        <w:t>1</w:t>
      </w:r>
      <w:r w:rsidR="005A6FCF">
        <w:t>6</w:t>
      </w:r>
    </w:p>
    <w:p w:rsidR="00AB54B5" w:rsidRDefault="001633F4" w:rsidP="00AB54B5">
      <w:pPr>
        <w:pStyle w:val="ListParagraph"/>
      </w:pPr>
      <w:r>
        <w:t>5</w:t>
      </w:r>
      <w:r w:rsidR="00AB54B5">
        <w:t>.</w:t>
      </w:r>
      <w:r w:rsidR="005A6FCF">
        <w:t>7</w:t>
      </w:r>
      <w:r w:rsidR="00AB54B5">
        <w:tab/>
        <w:t>Support / Maintenance</w:t>
      </w:r>
      <w:r w:rsidR="00AB54B5">
        <w:tab/>
      </w:r>
      <w:r w:rsidR="00AB54B5">
        <w:tab/>
      </w:r>
      <w:r w:rsidR="00AB54B5">
        <w:tab/>
      </w:r>
      <w:r w:rsidR="00AB54B5">
        <w:tab/>
      </w:r>
      <w:r w:rsidR="00AB54B5">
        <w:tab/>
      </w:r>
      <w:r>
        <w:t>1</w:t>
      </w:r>
      <w:r w:rsidR="005A6FCF">
        <w:t>7</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5A6FCF">
        <w:t>18</w:t>
      </w:r>
    </w:p>
    <w:p w:rsidR="009F4167" w:rsidRDefault="009F4167" w:rsidP="009F4167">
      <w:pPr>
        <w:pStyle w:val="ListParagraph"/>
      </w:pPr>
      <w:r>
        <w:t>6.1</w:t>
      </w:r>
      <w:r>
        <w:tab/>
        <w:t>Introduction</w:t>
      </w:r>
      <w:r>
        <w:tab/>
      </w:r>
      <w:r>
        <w:tab/>
      </w:r>
      <w:r>
        <w:tab/>
      </w:r>
      <w:r>
        <w:tab/>
      </w:r>
      <w:r>
        <w:tab/>
      </w:r>
      <w:r>
        <w:tab/>
      </w:r>
      <w:r w:rsidR="005A6FCF">
        <w:t>18</w:t>
      </w:r>
    </w:p>
    <w:p w:rsidR="009F4167" w:rsidRDefault="009F4167" w:rsidP="009F4167">
      <w:pPr>
        <w:pStyle w:val="ListParagraph"/>
      </w:pPr>
      <w:r>
        <w:t>6.2</w:t>
      </w:r>
      <w:r>
        <w:tab/>
        <w:t>Questions</w:t>
      </w:r>
      <w:r>
        <w:tab/>
      </w:r>
      <w:r>
        <w:tab/>
      </w:r>
      <w:r>
        <w:tab/>
      </w:r>
      <w:r>
        <w:tab/>
      </w:r>
      <w:r>
        <w:tab/>
      </w:r>
      <w:r>
        <w:tab/>
      </w:r>
      <w:r w:rsidR="005A6FCF">
        <w:t>18</w:t>
      </w:r>
    </w:p>
    <w:p w:rsidR="009F4167" w:rsidRDefault="009F4167" w:rsidP="00AB54B5">
      <w:pPr>
        <w:pStyle w:val="ListParagraph"/>
      </w:pPr>
    </w:p>
    <w:p w:rsidR="00A442B5" w:rsidRDefault="00A442B5" w:rsidP="00A442B5">
      <w:pPr>
        <w:spacing w:line="240" w:lineRule="auto"/>
        <w:rPr>
          <w:rFonts w:cs="Arial"/>
          <w:b/>
          <w:szCs w:val="18"/>
        </w:rPr>
      </w:pPr>
    </w:p>
    <w:p w:rsidR="00A442B5" w:rsidRDefault="00A442B5" w:rsidP="00A442B5">
      <w:pPr>
        <w:spacing w:line="240" w:lineRule="auto"/>
        <w:rPr>
          <w:rFonts w:cs="Arial"/>
          <w:szCs w:val="18"/>
        </w:rPr>
      </w:pPr>
      <w:r>
        <w:rPr>
          <w:rFonts w:cs="Arial"/>
          <w:b/>
          <w:szCs w:val="18"/>
        </w:rPr>
        <w:t xml:space="preserve">Appendices </w:t>
      </w:r>
    </w:p>
    <w:p w:rsidR="00A442B5" w:rsidRDefault="00A442B5" w:rsidP="00A442B5">
      <w:pPr>
        <w:pStyle w:val="ListParagraph"/>
        <w:spacing w:line="240" w:lineRule="auto"/>
        <w:ind w:left="0"/>
        <w:rPr>
          <w:rFonts w:cs="Arial"/>
          <w:szCs w:val="18"/>
        </w:rPr>
      </w:pPr>
      <w:r>
        <w:rPr>
          <w:rFonts w:cs="Arial"/>
          <w:szCs w:val="18"/>
        </w:rPr>
        <w:t xml:space="preserve">Appendix A </w:t>
      </w:r>
      <w:r>
        <w:rPr>
          <w:rFonts w:cs="Arial"/>
          <w:szCs w:val="18"/>
        </w:rPr>
        <w:tab/>
        <w:t xml:space="preserve">– </w:t>
      </w:r>
      <w:r>
        <w:rPr>
          <w:rFonts w:cs="Arial"/>
          <w:szCs w:val="18"/>
        </w:rPr>
        <w:tab/>
        <w:t>Form of Tender</w:t>
      </w:r>
    </w:p>
    <w:p w:rsidR="00A442B5" w:rsidRDefault="00A442B5" w:rsidP="00A442B5">
      <w:pPr>
        <w:pStyle w:val="ListParagraph"/>
        <w:spacing w:line="240" w:lineRule="auto"/>
        <w:ind w:left="0"/>
        <w:rPr>
          <w:rFonts w:cs="Arial"/>
          <w:szCs w:val="18"/>
        </w:rPr>
      </w:pPr>
      <w:r>
        <w:rPr>
          <w:rFonts w:cs="Arial"/>
          <w:szCs w:val="18"/>
        </w:rPr>
        <w:t>Appendix B</w:t>
      </w:r>
      <w:r>
        <w:rPr>
          <w:rFonts w:cs="Arial"/>
          <w:szCs w:val="18"/>
        </w:rPr>
        <w:tab/>
        <w:t xml:space="preserve">– </w:t>
      </w:r>
      <w:r>
        <w:rPr>
          <w:rFonts w:cs="Arial"/>
          <w:szCs w:val="18"/>
        </w:rPr>
        <w:tab/>
        <w:t>NML Procurement Protocol</w:t>
      </w:r>
    </w:p>
    <w:p w:rsidR="00A442B5" w:rsidRDefault="00A442B5" w:rsidP="00A442B5">
      <w:pPr>
        <w:spacing w:line="240" w:lineRule="auto"/>
        <w:rPr>
          <w:rFonts w:cs="Arial"/>
          <w:szCs w:val="18"/>
        </w:rPr>
      </w:pPr>
      <w:r>
        <w:rPr>
          <w:rFonts w:cs="Arial"/>
          <w:szCs w:val="18"/>
        </w:rPr>
        <w:t xml:space="preserve">Appendix C </w:t>
      </w:r>
      <w:r>
        <w:rPr>
          <w:rFonts w:cs="Arial"/>
          <w:szCs w:val="18"/>
        </w:rPr>
        <w:tab/>
        <w:t>-</w:t>
      </w:r>
      <w:r>
        <w:rPr>
          <w:rFonts w:cs="Arial"/>
          <w:szCs w:val="18"/>
        </w:rPr>
        <w:tab/>
        <w:t>NML Visitor Engagement workwear requirements 2019</w:t>
      </w:r>
    </w:p>
    <w:p w:rsidR="00A442B5" w:rsidRDefault="00A442B5" w:rsidP="00A442B5">
      <w:pPr>
        <w:spacing w:line="240" w:lineRule="auto"/>
        <w:rPr>
          <w:rFonts w:cs="Arial"/>
          <w:szCs w:val="18"/>
        </w:rPr>
      </w:pPr>
      <w:r>
        <w:rPr>
          <w:rFonts w:cs="Arial"/>
          <w:szCs w:val="18"/>
        </w:rPr>
        <w:t>Appendix D</w:t>
      </w:r>
      <w:r>
        <w:rPr>
          <w:rFonts w:cs="Arial"/>
          <w:szCs w:val="18"/>
        </w:rPr>
        <w:tab/>
        <w:t>-</w:t>
      </w:r>
      <w:r>
        <w:rPr>
          <w:rFonts w:cs="Arial"/>
          <w:szCs w:val="18"/>
        </w:rPr>
        <w:tab/>
        <w:t xml:space="preserve">NML logo </w:t>
      </w:r>
    </w:p>
    <w:p w:rsidR="00A442B5" w:rsidRDefault="00A442B5" w:rsidP="00A442B5">
      <w:pPr>
        <w:spacing w:line="240" w:lineRule="auto"/>
        <w:rPr>
          <w:rFonts w:cs="Arial"/>
          <w:szCs w:val="18"/>
        </w:rPr>
      </w:pPr>
      <w:r>
        <w:rPr>
          <w:rFonts w:cs="Arial"/>
          <w:szCs w:val="18"/>
        </w:rPr>
        <w:t xml:space="preserve">Appendix E </w:t>
      </w:r>
      <w:r>
        <w:rPr>
          <w:rFonts w:cs="Arial"/>
          <w:szCs w:val="18"/>
        </w:rPr>
        <w:tab/>
        <w:t>-</w:t>
      </w:r>
      <w:r>
        <w:rPr>
          <w:rFonts w:cs="Arial"/>
          <w:szCs w:val="18"/>
        </w:rPr>
        <w:tab/>
        <w:t xml:space="preserve">NML Standard Service Level Agreement </w:t>
      </w:r>
    </w:p>
    <w:p w:rsidR="007E1BD6" w:rsidRPr="00084C2C" w:rsidRDefault="007E1BD6" w:rsidP="009C597D">
      <w:pPr>
        <w:pStyle w:val="ListParagraph"/>
        <w:spacing w:line="240" w:lineRule="auto"/>
        <w:ind w:left="0"/>
        <w:rPr>
          <w:rFonts w:cs="Arial"/>
          <w:szCs w:val="18"/>
        </w:rPr>
      </w:pP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A6FCF">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A6FCF">
      <w:pPr>
        <w:tabs>
          <w:tab w:val="left" w:pos="142"/>
          <w:tab w:val="left" w:pos="284"/>
        </w:tabs>
        <w:spacing w:line="240" w:lineRule="auto"/>
        <w:rPr>
          <w:rFonts w:cs="Arial"/>
          <w:sz w:val="22"/>
          <w:szCs w:val="22"/>
        </w:rPr>
      </w:pPr>
    </w:p>
    <w:p w:rsidR="000A5E08" w:rsidRPr="00687E32" w:rsidRDefault="000A5E08" w:rsidP="005A6FCF">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A6FCF">
      <w:pPr>
        <w:tabs>
          <w:tab w:val="left" w:pos="142"/>
          <w:tab w:val="left" w:pos="284"/>
        </w:tabs>
        <w:spacing w:line="240" w:lineRule="auto"/>
        <w:rPr>
          <w:rFonts w:cs="Arial"/>
          <w:sz w:val="22"/>
          <w:szCs w:val="22"/>
        </w:rPr>
      </w:pPr>
    </w:p>
    <w:p w:rsidR="000A5E08" w:rsidRPr="00B23806" w:rsidRDefault="000A5E08" w:rsidP="005A6FCF">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A6FCF">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A6FCF">
      <w:pPr>
        <w:tabs>
          <w:tab w:val="left" w:pos="142"/>
          <w:tab w:val="left" w:pos="284"/>
        </w:tabs>
        <w:spacing w:line="240" w:lineRule="auto"/>
        <w:rPr>
          <w:rFonts w:cs="Arial"/>
          <w:sz w:val="22"/>
          <w:szCs w:val="22"/>
        </w:rPr>
      </w:pPr>
    </w:p>
    <w:p w:rsidR="000A5E08" w:rsidRPr="00B23806" w:rsidRDefault="000A5E08" w:rsidP="005A6FCF">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A6FCF">
      <w:pPr>
        <w:spacing w:line="240" w:lineRule="auto"/>
        <w:rPr>
          <w:rFonts w:cs="Arial"/>
          <w:sz w:val="22"/>
          <w:szCs w:val="22"/>
        </w:rPr>
      </w:pPr>
    </w:p>
    <w:p w:rsidR="000A5E08" w:rsidRPr="00B23806" w:rsidRDefault="00AB54B5" w:rsidP="005A6FCF">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35183C" w:rsidRPr="00A442B5" w:rsidRDefault="0035183C" w:rsidP="005A6FCF">
      <w:pPr>
        <w:pStyle w:val="Heading1"/>
        <w:numPr>
          <w:ilvl w:val="0"/>
          <w:numId w:val="0"/>
        </w:numPr>
        <w:spacing w:after="0" w:line="240" w:lineRule="auto"/>
        <w:rPr>
          <w:rFonts w:eastAsiaTheme="minorHAnsi"/>
          <w:b w:val="0"/>
          <w:sz w:val="22"/>
        </w:rPr>
      </w:pPr>
      <w:r w:rsidRPr="00A442B5">
        <w:rPr>
          <w:rFonts w:eastAsiaTheme="minorHAnsi"/>
          <w:b w:val="0"/>
          <w:sz w:val="22"/>
        </w:rPr>
        <w:t xml:space="preserve">National Museums Liverpool is seeking to commission a qualified supplier to fulfil the Workwear requirements of NML’s </w:t>
      </w:r>
      <w:r w:rsidRPr="00A442B5">
        <w:rPr>
          <w:rFonts w:eastAsiaTheme="minorHAnsi"/>
          <w:b w:val="0"/>
          <w:sz w:val="22"/>
        </w:rPr>
        <w:lastRenderedPageBreak/>
        <w:t>Visit</w:t>
      </w:r>
      <w:r w:rsidR="000F2A5D" w:rsidRPr="00A442B5">
        <w:rPr>
          <w:rFonts w:eastAsiaTheme="minorHAnsi"/>
          <w:b w:val="0"/>
          <w:sz w:val="22"/>
        </w:rPr>
        <w:t>or Engagement Department (300</w:t>
      </w:r>
      <w:r w:rsidRPr="00A442B5">
        <w:rPr>
          <w:rFonts w:eastAsiaTheme="minorHAnsi"/>
          <w:b w:val="0"/>
          <w:sz w:val="22"/>
        </w:rPr>
        <w:t xml:space="preserve"> staff and volunteers). </w:t>
      </w:r>
      <w:r w:rsidR="002144BE" w:rsidRPr="00A442B5">
        <w:rPr>
          <w:rFonts w:eastAsiaTheme="minorHAnsi"/>
          <w:b w:val="0"/>
          <w:sz w:val="22"/>
        </w:rPr>
        <w:t xml:space="preserve">Our intention is to enter into a three year contract with the successful bidder. </w:t>
      </w:r>
      <w:r w:rsidRPr="00A442B5">
        <w:rPr>
          <w:rFonts w:eastAsiaTheme="minorHAnsi"/>
          <w:b w:val="0"/>
          <w:sz w:val="22"/>
        </w:rPr>
        <w:t xml:space="preserve">The appointed provider would be responsible for providing all required workwear and uniform supplies on both an annual (bulk order) and as and when required basis. The successful provider would need to supply and deliver new items, as well as collect/recycle old uniform items. We also require logo printing and embroidery services. </w:t>
      </w:r>
    </w:p>
    <w:p w:rsidR="00E1060D" w:rsidRPr="00B23806" w:rsidRDefault="00E1060D" w:rsidP="005A6FCF">
      <w:pPr>
        <w:spacing w:line="240" w:lineRule="auto"/>
        <w:rPr>
          <w:rFonts w:cs="Arial"/>
          <w:color w:val="0000FF"/>
          <w:sz w:val="22"/>
          <w:szCs w:val="22"/>
        </w:rPr>
      </w:pPr>
    </w:p>
    <w:p w:rsidR="00B52659" w:rsidRPr="00B23806" w:rsidRDefault="00B52659" w:rsidP="005A6FCF">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2144BE" w:rsidRPr="00A442B5" w:rsidRDefault="003D2508" w:rsidP="005A6FCF">
      <w:pPr>
        <w:spacing w:line="240" w:lineRule="auto"/>
        <w:rPr>
          <w:rFonts w:cs="Arial"/>
          <w:sz w:val="22"/>
          <w:szCs w:val="22"/>
        </w:rPr>
      </w:pPr>
      <w:r w:rsidRPr="00A442B5">
        <w:rPr>
          <w:rFonts w:cs="Arial"/>
          <w:sz w:val="22"/>
          <w:szCs w:val="22"/>
        </w:rPr>
        <w:t>Bidder</w:t>
      </w:r>
      <w:r w:rsidR="007D2610" w:rsidRPr="00A442B5">
        <w:rPr>
          <w:rFonts w:cs="Arial"/>
          <w:sz w:val="22"/>
          <w:szCs w:val="22"/>
        </w:rPr>
        <w:t xml:space="preserve">s are asked to submit a formal tender for </w:t>
      </w:r>
      <w:r w:rsidR="002144BE" w:rsidRPr="00A442B5">
        <w:rPr>
          <w:rFonts w:cs="Arial"/>
          <w:sz w:val="22"/>
          <w:szCs w:val="22"/>
        </w:rPr>
        <w:t xml:space="preserve">National Museums Liverpool’s Workwear Supplies (Visitor Engagement). </w:t>
      </w:r>
    </w:p>
    <w:p w:rsidR="007E1BD6" w:rsidRPr="00A442B5" w:rsidRDefault="007E1BD6" w:rsidP="005A6FCF">
      <w:pPr>
        <w:spacing w:line="240" w:lineRule="auto"/>
        <w:rPr>
          <w:rFonts w:cs="Arial"/>
          <w:sz w:val="22"/>
          <w:szCs w:val="22"/>
        </w:rPr>
      </w:pPr>
    </w:p>
    <w:p w:rsidR="007E1BD6" w:rsidRPr="00A442B5" w:rsidRDefault="007E1BD6" w:rsidP="005A6FCF">
      <w:pPr>
        <w:spacing w:line="240" w:lineRule="auto"/>
        <w:rPr>
          <w:rFonts w:cs="Arial"/>
          <w:b/>
          <w:sz w:val="22"/>
          <w:szCs w:val="22"/>
        </w:rPr>
      </w:pPr>
      <w:r w:rsidRPr="00A442B5">
        <w:rPr>
          <w:rFonts w:cs="Arial"/>
          <w:sz w:val="22"/>
          <w:szCs w:val="22"/>
        </w:rPr>
        <w:t xml:space="preserve">Bidders should complete their submission based on the detail outlined in </w:t>
      </w:r>
      <w:r w:rsidRPr="00A442B5">
        <w:rPr>
          <w:rFonts w:cs="Arial"/>
          <w:b/>
          <w:sz w:val="22"/>
          <w:szCs w:val="22"/>
        </w:rPr>
        <w:t xml:space="preserve">Appendix </w:t>
      </w:r>
      <w:r w:rsidR="00A442B5">
        <w:rPr>
          <w:rFonts w:cs="Arial"/>
          <w:b/>
          <w:sz w:val="22"/>
          <w:szCs w:val="22"/>
        </w:rPr>
        <w:t>C</w:t>
      </w:r>
      <w:r w:rsidRPr="00A442B5">
        <w:rPr>
          <w:rFonts w:cs="Arial"/>
          <w:b/>
          <w:sz w:val="22"/>
          <w:szCs w:val="22"/>
        </w:rPr>
        <w:t xml:space="preserve"> (</w:t>
      </w:r>
      <w:r w:rsidR="004C4D4D" w:rsidRPr="00A442B5">
        <w:rPr>
          <w:rFonts w:cs="Arial"/>
          <w:b/>
          <w:sz w:val="22"/>
          <w:szCs w:val="22"/>
        </w:rPr>
        <w:t>NML Visitor Engagement workwear r</w:t>
      </w:r>
      <w:r w:rsidR="000F2A5D" w:rsidRPr="00A442B5">
        <w:rPr>
          <w:rFonts w:cs="Arial"/>
          <w:b/>
          <w:sz w:val="22"/>
          <w:szCs w:val="22"/>
        </w:rPr>
        <w:t xml:space="preserve">equirements </w:t>
      </w:r>
      <w:r w:rsidR="004C4D4D" w:rsidRPr="00A442B5">
        <w:rPr>
          <w:rFonts w:cs="Arial"/>
          <w:b/>
          <w:sz w:val="22"/>
          <w:szCs w:val="22"/>
        </w:rPr>
        <w:t>2019).</w:t>
      </w:r>
    </w:p>
    <w:p w:rsidR="000A5E08" w:rsidRPr="007E1BD6" w:rsidRDefault="000A5E08" w:rsidP="005A6FCF">
      <w:pPr>
        <w:spacing w:line="240" w:lineRule="auto"/>
        <w:rPr>
          <w:rFonts w:cs="Arial"/>
          <w:color w:val="00B050"/>
          <w:sz w:val="22"/>
          <w:szCs w:val="22"/>
        </w:rPr>
      </w:pPr>
    </w:p>
    <w:p w:rsidR="000A5E08" w:rsidRPr="00B23806" w:rsidRDefault="000A5E08" w:rsidP="005A6FCF">
      <w:pPr>
        <w:pStyle w:val="Heading2"/>
        <w:spacing w:after="0" w:line="240" w:lineRule="auto"/>
        <w:rPr>
          <w:rFonts w:cs="Arial"/>
          <w:sz w:val="22"/>
          <w:szCs w:val="22"/>
        </w:rPr>
      </w:pPr>
      <w:r w:rsidRPr="00B23806">
        <w:rPr>
          <w:rFonts w:cs="Arial"/>
          <w:sz w:val="22"/>
          <w:szCs w:val="22"/>
        </w:rPr>
        <w:t>Existing Solution</w:t>
      </w:r>
    </w:p>
    <w:p w:rsidR="000A5E08" w:rsidRPr="00A442B5" w:rsidRDefault="00A442B5" w:rsidP="005A6FCF">
      <w:pPr>
        <w:spacing w:line="240" w:lineRule="auto"/>
        <w:rPr>
          <w:rFonts w:cs="Arial"/>
          <w:b/>
          <w:sz w:val="22"/>
          <w:szCs w:val="22"/>
        </w:rPr>
      </w:pPr>
      <w:r>
        <w:rPr>
          <w:rFonts w:cs="Arial"/>
          <w:b/>
          <w:sz w:val="22"/>
          <w:szCs w:val="22"/>
        </w:rPr>
        <w:t>See Appendix C</w:t>
      </w: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A6FCF">
                  <w:pPr>
                    <w:pStyle w:val="Heading1"/>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r w:rsidRPr="00B23806">
                    <w:rPr>
                      <w:rFonts w:cs="Arial"/>
                      <w:sz w:val="22"/>
                      <w:szCs w:val="22"/>
                    </w:rPr>
                    <w:t xml:space="preserve">Tender Instructions </w:t>
                  </w:r>
                </w:p>
              </w:tc>
              <w:tc>
                <w:tcPr>
                  <w:tcW w:w="6067" w:type="dxa"/>
                </w:tcPr>
                <w:p w:rsidR="007D2610" w:rsidRPr="00B23806" w:rsidRDefault="007D2610" w:rsidP="005A6FCF">
                  <w:pPr>
                    <w:spacing w:line="240" w:lineRule="auto"/>
                    <w:rPr>
                      <w:rFonts w:cs="Arial"/>
                      <w:color w:val="FF0000"/>
                      <w:sz w:val="22"/>
                      <w:szCs w:val="22"/>
                    </w:rPr>
                  </w:pPr>
                </w:p>
                <w:p w:rsidR="007D2610" w:rsidRPr="00B23806" w:rsidRDefault="007D2610" w:rsidP="005A6FCF">
                  <w:pPr>
                    <w:spacing w:line="240" w:lineRule="auto"/>
                    <w:rPr>
                      <w:rFonts w:cs="Arial"/>
                      <w:color w:val="FF0000"/>
                      <w:sz w:val="22"/>
                      <w:szCs w:val="22"/>
                    </w:rPr>
                  </w:pPr>
                </w:p>
              </w:tc>
            </w:tr>
          </w:tbl>
          <w:p w:rsidR="006110B2" w:rsidRPr="00B23806" w:rsidRDefault="007D2610" w:rsidP="005A6FCF">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A6FCF">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5A6FCF">
      <w:pPr>
        <w:pStyle w:val="Heading2"/>
        <w:numPr>
          <w:ilvl w:val="0"/>
          <w:numId w:val="0"/>
        </w:numPr>
        <w:spacing w:after="0" w:line="240" w:lineRule="auto"/>
        <w:ind w:left="567" w:hanging="567"/>
        <w:rPr>
          <w:rFonts w:cs="Arial"/>
          <w:sz w:val="22"/>
          <w:szCs w:val="22"/>
        </w:rPr>
      </w:pPr>
    </w:p>
    <w:p w:rsidR="008A24C5" w:rsidRPr="00B23806" w:rsidRDefault="008A24C5" w:rsidP="005A6FCF">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5A6FCF">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5A6FCF">
      <w:pPr>
        <w:tabs>
          <w:tab w:val="left" w:pos="360"/>
          <w:tab w:val="left" w:pos="7740"/>
        </w:tabs>
        <w:spacing w:line="240" w:lineRule="auto"/>
        <w:rPr>
          <w:rFonts w:cs="Arial"/>
          <w:sz w:val="22"/>
          <w:szCs w:val="22"/>
        </w:rPr>
      </w:pPr>
    </w:p>
    <w:p w:rsidR="008A24C5" w:rsidRPr="008A24C5" w:rsidRDefault="008A24C5" w:rsidP="005A6FCF">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lastRenderedPageBreak/>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t>
      </w:r>
      <w:r w:rsidRPr="00B23806">
        <w:rPr>
          <w:rFonts w:cs="Arial"/>
          <w:sz w:val="22"/>
          <w:szCs w:val="22"/>
        </w:rPr>
        <w:lastRenderedPageBreak/>
        <w:t xml:space="preserve">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lastRenderedPageBreak/>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A442B5"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2"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A442B5">
        <w:rPr>
          <w:rFonts w:cs="Arial"/>
          <w:sz w:val="22"/>
          <w:szCs w:val="22"/>
        </w:rPr>
        <w:t>“</w:t>
      </w:r>
      <w:r w:rsidR="002144BE" w:rsidRPr="00A442B5">
        <w:rPr>
          <w:rFonts w:cs="Arial"/>
          <w:sz w:val="22"/>
          <w:szCs w:val="22"/>
        </w:rPr>
        <w:t>NML Workwear Supplies (Visitor Engagement)</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Please contact</w:t>
      </w:r>
      <w:r w:rsidR="00A14532">
        <w:rPr>
          <w:rFonts w:cs="Arial"/>
          <w:bCs/>
          <w:color w:val="000000"/>
          <w:sz w:val="22"/>
          <w:szCs w:val="22"/>
        </w:rPr>
        <w:t xml:space="preserve"> </w:t>
      </w:r>
      <w:r w:rsidR="005A6FCF">
        <w:rPr>
          <w:rFonts w:cs="Arial"/>
          <w:bCs/>
          <w:color w:val="000000"/>
          <w:sz w:val="22"/>
          <w:szCs w:val="22"/>
        </w:rPr>
        <w:t xml:space="preserve">Laura Moore </w:t>
      </w:r>
      <w:r w:rsidR="00A14532">
        <w:rPr>
          <w:rFonts w:cs="Arial"/>
          <w:bCs/>
          <w:color w:val="000000"/>
          <w:sz w:val="22"/>
          <w:szCs w:val="22"/>
        </w:rPr>
        <w:t>by email on</w:t>
      </w:r>
      <w:r w:rsidRPr="00B23806">
        <w:rPr>
          <w:rFonts w:cs="Arial"/>
          <w:bCs/>
          <w:color w:val="000000"/>
          <w:sz w:val="22"/>
          <w:szCs w:val="22"/>
        </w:rPr>
        <w:t xml:space="preserve"> </w:t>
      </w:r>
      <w:hyperlink r:id="rId13" w:history="1">
        <w:r w:rsidR="00BE1232" w:rsidRPr="006B5D3A">
          <w:rPr>
            <w:rStyle w:val="Hyperlink"/>
            <w:rFonts w:cs="Arial"/>
            <w:bCs/>
            <w:sz w:val="22"/>
            <w:szCs w:val="22"/>
          </w:rPr>
          <w:t>laura.moore@liverpoolmuseums.org.uk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A442B5" w:rsidRDefault="00BE1232" w:rsidP="00F212B7">
            <w:pPr>
              <w:spacing w:line="240" w:lineRule="auto"/>
              <w:rPr>
                <w:rFonts w:eastAsiaTheme="minorHAnsi" w:cs="Arial"/>
                <w:bCs/>
                <w:sz w:val="22"/>
                <w:szCs w:val="22"/>
              </w:rPr>
            </w:pPr>
            <w:r w:rsidRPr="00A442B5">
              <w:rPr>
                <w:rFonts w:eastAsiaTheme="minorHAnsi" w:cs="Arial"/>
                <w:bCs/>
                <w:sz w:val="22"/>
                <w:szCs w:val="22"/>
              </w:rPr>
              <w:t>10</w:t>
            </w:r>
            <w:r w:rsidR="002144BE" w:rsidRPr="00A442B5">
              <w:rPr>
                <w:rFonts w:eastAsiaTheme="minorHAnsi" w:cs="Arial"/>
                <w:bCs/>
                <w:sz w:val="22"/>
                <w:szCs w:val="22"/>
              </w:rPr>
              <w:t>/04</w:t>
            </w:r>
            <w:r w:rsidR="00A14532" w:rsidRPr="00A442B5">
              <w:rPr>
                <w:rFonts w:eastAsiaTheme="minorHAnsi" w:cs="Arial"/>
                <w:bCs/>
                <w:sz w:val="22"/>
                <w:szCs w:val="22"/>
              </w:rPr>
              <w:t>/2019</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A442B5" w:rsidRDefault="00BE1232" w:rsidP="00521A37">
            <w:pPr>
              <w:spacing w:line="240" w:lineRule="auto"/>
              <w:rPr>
                <w:rFonts w:eastAsiaTheme="minorHAnsi" w:cs="Arial"/>
                <w:bCs/>
                <w:sz w:val="22"/>
                <w:szCs w:val="22"/>
              </w:rPr>
            </w:pPr>
            <w:r w:rsidRPr="00A442B5">
              <w:rPr>
                <w:rFonts w:eastAsiaTheme="minorHAnsi" w:cs="Arial"/>
                <w:bCs/>
                <w:sz w:val="22"/>
                <w:szCs w:val="22"/>
              </w:rPr>
              <w:t>17</w:t>
            </w:r>
            <w:r w:rsidR="002144BE" w:rsidRPr="00A442B5">
              <w:rPr>
                <w:rFonts w:eastAsiaTheme="minorHAnsi" w:cs="Arial"/>
                <w:bCs/>
                <w:sz w:val="22"/>
                <w:szCs w:val="22"/>
              </w:rPr>
              <w:t>/04/2019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682783">
            <w:pPr>
              <w:rPr>
                <w:rFonts w:cs="Arial"/>
                <w:sz w:val="22"/>
                <w:szCs w:val="22"/>
              </w:rPr>
            </w:pPr>
            <w:r w:rsidRPr="00A442B5">
              <w:rPr>
                <w:rFonts w:eastAsiaTheme="minorHAnsi" w:cs="Arial"/>
                <w:bCs/>
                <w:sz w:val="22"/>
                <w:szCs w:val="22"/>
              </w:rPr>
              <w:t>26</w:t>
            </w:r>
            <w:r w:rsidR="002144BE" w:rsidRPr="00A442B5">
              <w:rPr>
                <w:rFonts w:eastAsiaTheme="minorHAnsi" w:cs="Arial"/>
                <w:bCs/>
                <w:sz w:val="22"/>
                <w:szCs w:val="22"/>
              </w:rPr>
              <w:t>/0</w:t>
            </w:r>
            <w:r w:rsidRPr="00A442B5">
              <w:rPr>
                <w:rFonts w:eastAsiaTheme="minorHAnsi" w:cs="Arial"/>
                <w:bCs/>
                <w:sz w:val="22"/>
                <w:szCs w:val="22"/>
              </w:rPr>
              <w:t>4</w:t>
            </w:r>
            <w:r w:rsidR="00A14532" w:rsidRPr="00A442B5">
              <w:rPr>
                <w:rFonts w:eastAsiaTheme="minorHAnsi" w:cs="Arial"/>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682783">
            <w:pPr>
              <w:rPr>
                <w:rFonts w:cs="Arial"/>
                <w:sz w:val="22"/>
                <w:szCs w:val="22"/>
              </w:rPr>
            </w:pPr>
            <w:r w:rsidRPr="00A442B5">
              <w:rPr>
                <w:rFonts w:eastAsiaTheme="minorHAnsi" w:cs="Arial"/>
                <w:bCs/>
                <w:sz w:val="22"/>
                <w:szCs w:val="22"/>
              </w:rPr>
              <w:t>29</w:t>
            </w:r>
            <w:r w:rsidR="002144BE" w:rsidRPr="00A442B5">
              <w:rPr>
                <w:rFonts w:eastAsiaTheme="minorHAnsi" w:cs="Arial"/>
                <w:bCs/>
                <w:sz w:val="22"/>
                <w:szCs w:val="22"/>
              </w:rPr>
              <w:t>/0</w:t>
            </w:r>
            <w:r w:rsidRPr="00A442B5">
              <w:rPr>
                <w:rFonts w:eastAsiaTheme="minorHAnsi" w:cs="Arial"/>
                <w:bCs/>
                <w:sz w:val="22"/>
                <w:szCs w:val="22"/>
              </w:rPr>
              <w:t>4</w:t>
            </w:r>
            <w:r w:rsidR="00A14532" w:rsidRPr="00A442B5">
              <w:rPr>
                <w:rFonts w:eastAsiaTheme="minorHAnsi" w:cs="Arial"/>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A14532">
            <w:pPr>
              <w:rPr>
                <w:rFonts w:cs="Arial"/>
                <w:b/>
                <w:sz w:val="22"/>
                <w:szCs w:val="22"/>
              </w:rPr>
            </w:pPr>
            <w:r w:rsidRPr="00A442B5">
              <w:rPr>
                <w:rFonts w:eastAsiaTheme="minorHAnsi" w:cs="Arial"/>
                <w:b/>
                <w:bCs/>
                <w:sz w:val="22"/>
                <w:szCs w:val="22"/>
              </w:rPr>
              <w:t>03/05</w:t>
            </w:r>
            <w:r w:rsidR="00BB3DCE" w:rsidRPr="00A442B5">
              <w:rPr>
                <w:rFonts w:eastAsiaTheme="minorHAnsi" w:cs="Arial"/>
                <w:b/>
                <w:bCs/>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A442B5" w:rsidRDefault="00682783" w:rsidP="00682783">
            <w:pPr>
              <w:rPr>
                <w:rFonts w:eastAsiaTheme="minorHAnsi" w:cs="Arial"/>
                <w:bCs/>
                <w:sz w:val="22"/>
                <w:szCs w:val="22"/>
              </w:rPr>
            </w:pPr>
            <w:r w:rsidRPr="00A442B5">
              <w:rPr>
                <w:rFonts w:eastAsiaTheme="minorHAnsi" w:cs="Arial"/>
                <w:bCs/>
                <w:sz w:val="22"/>
                <w:szCs w:val="22"/>
              </w:rPr>
              <w:t>07</w:t>
            </w:r>
            <w:r w:rsidR="002144BE" w:rsidRPr="00A442B5">
              <w:rPr>
                <w:rFonts w:eastAsiaTheme="minorHAnsi" w:cs="Arial"/>
                <w:bCs/>
                <w:sz w:val="22"/>
                <w:szCs w:val="22"/>
              </w:rPr>
              <w:t>/05</w:t>
            </w:r>
            <w:r w:rsidR="00BB3DCE" w:rsidRPr="00A442B5">
              <w:rPr>
                <w:rFonts w:eastAsiaTheme="minorHAnsi" w:cs="Arial"/>
                <w:bCs/>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A442B5" w:rsidRDefault="00682783">
            <w:pPr>
              <w:rPr>
                <w:rFonts w:eastAsiaTheme="minorHAnsi" w:cs="Arial"/>
                <w:bCs/>
                <w:sz w:val="22"/>
                <w:szCs w:val="22"/>
              </w:rPr>
            </w:pPr>
            <w:r w:rsidRPr="00A442B5">
              <w:rPr>
                <w:rFonts w:eastAsiaTheme="minorHAnsi" w:cs="Arial"/>
                <w:bCs/>
                <w:sz w:val="22"/>
                <w:szCs w:val="22"/>
              </w:rPr>
              <w:t>13</w:t>
            </w:r>
            <w:r w:rsidR="002144BE" w:rsidRPr="00A442B5">
              <w:rPr>
                <w:rFonts w:eastAsiaTheme="minorHAnsi" w:cs="Arial"/>
                <w:bCs/>
                <w:sz w:val="22"/>
                <w:szCs w:val="22"/>
              </w:rPr>
              <w:t>/05</w:t>
            </w:r>
            <w:r w:rsidR="009822E2" w:rsidRPr="00A442B5">
              <w:rPr>
                <w:rFonts w:eastAsiaTheme="minorHAnsi" w:cs="Arial"/>
                <w:bCs/>
                <w:sz w:val="22"/>
                <w:szCs w:val="22"/>
              </w:rPr>
              <w:t>/</w:t>
            </w:r>
            <w:r w:rsidR="00A14532" w:rsidRPr="00A442B5">
              <w:rPr>
                <w:rFonts w:eastAsiaTheme="minorHAnsi" w:cs="Arial"/>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2144BE">
            <w:pPr>
              <w:rPr>
                <w:rFonts w:cs="Arial"/>
                <w:sz w:val="22"/>
                <w:szCs w:val="22"/>
              </w:rPr>
            </w:pPr>
            <w:r w:rsidRPr="00A442B5">
              <w:rPr>
                <w:rFonts w:eastAsiaTheme="minorHAnsi" w:cs="Arial"/>
                <w:bCs/>
                <w:sz w:val="22"/>
                <w:szCs w:val="22"/>
              </w:rPr>
              <w:t>15</w:t>
            </w:r>
            <w:r w:rsidR="00A14532" w:rsidRPr="00A442B5">
              <w:rPr>
                <w:rFonts w:eastAsiaTheme="minorHAnsi" w:cs="Arial"/>
                <w:bCs/>
                <w:sz w:val="22"/>
                <w:szCs w:val="22"/>
              </w:rPr>
              <w:t>/0</w:t>
            </w:r>
            <w:r w:rsidR="002144BE" w:rsidRPr="00A442B5">
              <w:rPr>
                <w:rFonts w:eastAsiaTheme="minorHAnsi" w:cs="Arial"/>
                <w:bCs/>
                <w:sz w:val="22"/>
                <w:szCs w:val="22"/>
              </w:rPr>
              <w:t>5</w:t>
            </w:r>
            <w:r w:rsidR="00A14532" w:rsidRPr="00A442B5">
              <w:rPr>
                <w:rFonts w:eastAsiaTheme="minorHAnsi" w:cs="Arial"/>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BB3DCE">
            <w:pPr>
              <w:rPr>
                <w:rFonts w:cs="Arial"/>
                <w:sz w:val="22"/>
                <w:szCs w:val="22"/>
              </w:rPr>
            </w:pPr>
            <w:r w:rsidRPr="00A442B5">
              <w:rPr>
                <w:rFonts w:eastAsiaTheme="minorHAnsi" w:cs="Arial"/>
                <w:bCs/>
                <w:sz w:val="22"/>
                <w:szCs w:val="22"/>
              </w:rPr>
              <w:t>15</w:t>
            </w:r>
            <w:r w:rsidR="002144BE" w:rsidRPr="00A442B5">
              <w:rPr>
                <w:rFonts w:eastAsiaTheme="minorHAnsi" w:cs="Arial"/>
                <w:bCs/>
                <w:sz w:val="22"/>
                <w:szCs w:val="22"/>
              </w:rPr>
              <w:t>/05</w:t>
            </w:r>
            <w:r w:rsidR="00A14532" w:rsidRPr="00A442B5">
              <w:rPr>
                <w:rFonts w:eastAsiaTheme="minorHAnsi" w:cs="Arial"/>
                <w:bCs/>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A442B5" w:rsidRDefault="00682783" w:rsidP="00682783">
            <w:pPr>
              <w:rPr>
                <w:rFonts w:cs="Arial"/>
                <w:sz w:val="22"/>
                <w:szCs w:val="22"/>
              </w:rPr>
            </w:pPr>
            <w:r w:rsidRPr="00A442B5">
              <w:rPr>
                <w:rFonts w:eastAsiaTheme="minorHAnsi" w:cs="Arial"/>
                <w:bCs/>
                <w:sz w:val="22"/>
                <w:szCs w:val="22"/>
              </w:rPr>
              <w:t>30</w:t>
            </w:r>
            <w:r w:rsidR="002144BE" w:rsidRPr="00A442B5">
              <w:rPr>
                <w:rFonts w:eastAsiaTheme="minorHAnsi" w:cs="Arial"/>
                <w:bCs/>
                <w:sz w:val="22"/>
                <w:szCs w:val="22"/>
              </w:rPr>
              <w:t>/0</w:t>
            </w:r>
            <w:r w:rsidRPr="00A442B5">
              <w:rPr>
                <w:rFonts w:eastAsiaTheme="minorHAnsi" w:cs="Arial"/>
                <w:bCs/>
                <w:sz w:val="22"/>
                <w:szCs w:val="22"/>
              </w:rPr>
              <w:t>5</w:t>
            </w:r>
            <w:r w:rsidR="00A14532" w:rsidRPr="00A442B5">
              <w:rPr>
                <w:rFonts w:eastAsiaTheme="minorHAnsi" w:cs="Arial"/>
                <w:bCs/>
                <w:sz w:val="22"/>
                <w:szCs w:val="22"/>
              </w:rPr>
              <w:t>/2019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A442B5" w:rsidRDefault="002144BE" w:rsidP="00521A37">
            <w:pPr>
              <w:spacing w:line="240" w:lineRule="auto"/>
              <w:rPr>
                <w:rFonts w:eastAsiaTheme="minorHAnsi" w:cs="Arial"/>
                <w:bCs/>
                <w:sz w:val="22"/>
                <w:szCs w:val="22"/>
              </w:rPr>
            </w:pPr>
            <w:r w:rsidRPr="00A442B5">
              <w:rPr>
                <w:rFonts w:eastAsiaTheme="minorHAnsi" w:cs="Arial"/>
                <w:bCs/>
                <w:sz w:val="22"/>
                <w:szCs w:val="22"/>
              </w:rPr>
              <w:t>30/06</w:t>
            </w:r>
            <w:r w:rsidR="00A14532" w:rsidRPr="00A442B5">
              <w:rPr>
                <w:rFonts w:eastAsiaTheme="minorHAnsi" w:cs="Arial"/>
                <w:bCs/>
                <w:sz w:val="22"/>
                <w:szCs w:val="22"/>
              </w:rPr>
              <w:t>/2019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2"/>
      <w:bookmarkEnd w:id="53"/>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B23806">
        <w:rPr>
          <w:rFonts w:cs="Arial"/>
          <w:sz w:val="22"/>
          <w:szCs w:val="22"/>
        </w:rPr>
        <w:lastRenderedPageBreak/>
        <w:t xml:space="preserve">be titled </w:t>
      </w:r>
      <w:r w:rsidRPr="00A442B5">
        <w:rPr>
          <w:rFonts w:cs="Arial"/>
          <w:sz w:val="22"/>
          <w:szCs w:val="22"/>
        </w:rPr>
        <w:t>“</w:t>
      </w:r>
      <w:r w:rsidR="00A14532" w:rsidRPr="00A442B5">
        <w:rPr>
          <w:rFonts w:cs="Arial"/>
          <w:sz w:val="22"/>
          <w:szCs w:val="22"/>
        </w:rPr>
        <w:t>(</w:t>
      </w:r>
      <w:r w:rsidR="00227E04" w:rsidRPr="00A442B5">
        <w:rPr>
          <w:rFonts w:cs="Arial"/>
          <w:sz w:val="22"/>
          <w:szCs w:val="22"/>
        </w:rPr>
        <w:t xml:space="preserve">Company Name) </w:t>
      </w:r>
      <w:r w:rsidR="00A14532" w:rsidRPr="00A442B5">
        <w:rPr>
          <w:rFonts w:cs="Arial"/>
          <w:sz w:val="22"/>
          <w:szCs w:val="22"/>
        </w:rPr>
        <w:t xml:space="preserve">- NML </w:t>
      </w:r>
      <w:r w:rsidR="00227E04" w:rsidRPr="00A442B5">
        <w:rPr>
          <w:rFonts w:cs="Arial"/>
          <w:sz w:val="22"/>
          <w:szCs w:val="22"/>
        </w:rPr>
        <w:t>Workwear Supplies (Visitor Engagement)</w:t>
      </w:r>
      <w:r w:rsidRPr="00A442B5">
        <w:rPr>
          <w:rFonts w:cs="Arial"/>
          <w:sz w:val="22"/>
          <w:szCs w:val="22"/>
        </w:rPr>
        <w:t>”. If mul</w:t>
      </w:r>
      <w:r w:rsidRPr="00B23806">
        <w:rPr>
          <w:rFonts w:cs="Arial"/>
          <w:sz w:val="22"/>
          <w:szCs w:val="22"/>
        </w:rPr>
        <w:t>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5A6FCF">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5A6FCF">
        <w:tc>
          <w:tcPr>
            <w:tcW w:w="971" w:type="dxa"/>
          </w:tcPr>
          <w:p w:rsidR="00B154C4" w:rsidRPr="00A442B5" w:rsidRDefault="00F212B7" w:rsidP="00763DA8">
            <w:pPr>
              <w:spacing w:line="240" w:lineRule="auto"/>
              <w:rPr>
                <w:rFonts w:cs="Arial"/>
                <w:sz w:val="22"/>
                <w:szCs w:val="22"/>
              </w:rPr>
            </w:pPr>
            <w:r w:rsidRPr="00A442B5">
              <w:rPr>
                <w:rFonts w:cs="Arial"/>
                <w:sz w:val="22"/>
                <w:szCs w:val="22"/>
              </w:rPr>
              <w:t>Quality</w:t>
            </w:r>
          </w:p>
        </w:tc>
        <w:tc>
          <w:tcPr>
            <w:tcW w:w="6108" w:type="dxa"/>
          </w:tcPr>
          <w:p w:rsidR="00B154C4" w:rsidRPr="00A442B5" w:rsidRDefault="00B154C4" w:rsidP="00763DA8">
            <w:pPr>
              <w:spacing w:line="240" w:lineRule="auto"/>
              <w:rPr>
                <w:rFonts w:cs="Arial"/>
                <w:sz w:val="22"/>
                <w:szCs w:val="22"/>
              </w:rPr>
            </w:pPr>
            <w:r w:rsidRPr="00A442B5">
              <w:rPr>
                <w:rFonts w:cs="Arial"/>
                <w:sz w:val="22"/>
                <w:szCs w:val="22"/>
              </w:rPr>
              <w:t>Installation to Timescale</w:t>
            </w:r>
          </w:p>
        </w:tc>
        <w:tc>
          <w:tcPr>
            <w:tcW w:w="1165" w:type="dxa"/>
          </w:tcPr>
          <w:p w:rsidR="00B154C4" w:rsidRPr="00A442B5" w:rsidRDefault="00B154C4" w:rsidP="00763DA8">
            <w:pPr>
              <w:pStyle w:val="ReportText2"/>
              <w:spacing w:after="0" w:line="240" w:lineRule="auto"/>
              <w:ind w:left="0"/>
              <w:jc w:val="left"/>
              <w:rPr>
                <w:rFonts w:cs="Arial"/>
                <w:sz w:val="22"/>
                <w:szCs w:val="22"/>
              </w:rPr>
            </w:pPr>
            <w:r w:rsidRPr="00A442B5">
              <w:rPr>
                <w:rFonts w:cs="Arial"/>
                <w:sz w:val="22"/>
                <w:szCs w:val="22"/>
              </w:rPr>
              <w:t>5</w:t>
            </w:r>
          </w:p>
        </w:tc>
      </w:tr>
      <w:tr w:rsidR="00B154C4" w:rsidRPr="00B23806" w:rsidTr="005A6FCF">
        <w:tc>
          <w:tcPr>
            <w:tcW w:w="971" w:type="dxa"/>
          </w:tcPr>
          <w:p w:rsidR="00B154C4" w:rsidRPr="00A442B5" w:rsidRDefault="00B154C4" w:rsidP="00521A37">
            <w:pPr>
              <w:spacing w:line="240" w:lineRule="auto"/>
              <w:rPr>
                <w:rFonts w:cs="Arial"/>
                <w:sz w:val="22"/>
                <w:szCs w:val="22"/>
              </w:rPr>
            </w:pPr>
          </w:p>
        </w:tc>
        <w:tc>
          <w:tcPr>
            <w:tcW w:w="6108" w:type="dxa"/>
          </w:tcPr>
          <w:p w:rsidR="00B154C4" w:rsidRPr="00A442B5" w:rsidRDefault="00B154C4" w:rsidP="00521A37">
            <w:pPr>
              <w:spacing w:line="240" w:lineRule="auto"/>
              <w:rPr>
                <w:rFonts w:cs="Arial"/>
                <w:sz w:val="22"/>
                <w:szCs w:val="22"/>
              </w:rPr>
            </w:pPr>
            <w:r w:rsidRPr="00A442B5">
              <w:rPr>
                <w:rFonts w:cs="Arial"/>
                <w:sz w:val="22"/>
                <w:szCs w:val="22"/>
              </w:rPr>
              <w:t>Fit for purpose and meeting all points on the Technical specification</w:t>
            </w:r>
          </w:p>
        </w:tc>
        <w:tc>
          <w:tcPr>
            <w:tcW w:w="1165" w:type="dxa"/>
          </w:tcPr>
          <w:p w:rsidR="00B154C4" w:rsidRPr="00A442B5" w:rsidRDefault="000F2A5D" w:rsidP="00521A37">
            <w:pPr>
              <w:pStyle w:val="ReportText2"/>
              <w:spacing w:after="0" w:line="240" w:lineRule="auto"/>
              <w:ind w:left="0"/>
              <w:jc w:val="left"/>
              <w:rPr>
                <w:rFonts w:cs="Arial"/>
                <w:sz w:val="22"/>
                <w:szCs w:val="22"/>
              </w:rPr>
            </w:pPr>
            <w:r w:rsidRPr="00A442B5">
              <w:rPr>
                <w:rFonts w:cs="Arial"/>
                <w:sz w:val="22"/>
                <w:szCs w:val="22"/>
              </w:rPr>
              <w:t>25</w:t>
            </w:r>
          </w:p>
        </w:tc>
      </w:tr>
      <w:tr w:rsidR="00B154C4" w:rsidRPr="00B23806" w:rsidTr="005A6FCF">
        <w:tc>
          <w:tcPr>
            <w:tcW w:w="971" w:type="dxa"/>
          </w:tcPr>
          <w:p w:rsidR="00B154C4" w:rsidRPr="00A442B5" w:rsidRDefault="00B154C4" w:rsidP="00521A37">
            <w:pPr>
              <w:spacing w:line="240" w:lineRule="auto"/>
              <w:rPr>
                <w:rFonts w:cs="Arial"/>
                <w:sz w:val="22"/>
                <w:szCs w:val="22"/>
              </w:rPr>
            </w:pPr>
          </w:p>
        </w:tc>
        <w:tc>
          <w:tcPr>
            <w:tcW w:w="6108" w:type="dxa"/>
          </w:tcPr>
          <w:p w:rsidR="00B154C4" w:rsidRPr="00A442B5" w:rsidRDefault="00281EE7" w:rsidP="00281EE7">
            <w:pPr>
              <w:spacing w:line="240" w:lineRule="auto"/>
              <w:rPr>
                <w:rFonts w:cs="Arial"/>
                <w:sz w:val="22"/>
                <w:szCs w:val="22"/>
              </w:rPr>
            </w:pPr>
            <w:r w:rsidRPr="00A442B5">
              <w:rPr>
                <w:rFonts w:cs="Arial"/>
                <w:sz w:val="22"/>
                <w:szCs w:val="22"/>
              </w:rPr>
              <w:t>Quality of samples, including logo</w:t>
            </w:r>
          </w:p>
        </w:tc>
        <w:tc>
          <w:tcPr>
            <w:tcW w:w="1165" w:type="dxa"/>
          </w:tcPr>
          <w:p w:rsidR="00B154C4" w:rsidRPr="00A442B5" w:rsidRDefault="00281EE7" w:rsidP="00521A37">
            <w:pPr>
              <w:pStyle w:val="ReportText2"/>
              <w:spacing w:after="0" w:line="240" w:lineRule="auto"/>
              <w:ind w:left="0"/>
              <w:jc w:val="left"/>
              <w:rPr>
                <w:rFonts w:cs="Arial"/>
                <w:sz w:val="22"/>
                <w:szCs w:val="22"/>
              </w:rPr>
            </w:pPr>
            <w:r w:rsidRPr="00A442B5">
              <w:rPr>
                <w:rFonts w:cs="Arial"/>
                <w:sz w:val="22"/>
                <w:szCs w:val="22"/>
              </w:rPr>
              <w:t>10</w:t>
            </w:r>
          </w:p>
        </w:tc>
      </w:tr>
      <w:tr w:rsidR="00B154C4" w:rsidRPr="00B23806" w:rsidTr="005A6FCF">
        <w:tc>
          <w:tcPr>
            <w:tcW w:w="971" w:type="dxa"/>
          </w:tcPr>
          <w:p w:rsidR="00B154C4" w:rsidRPr="00A442B5" w:rsidRDefault="00B154C4" w:rsidP="00521A37">
            <w:pPr>
              <w:spacing w:line="240" w:lineRule="auto"/>
              <w:rPr>
                <w:rFonts w:cs="Arial"/>
                <w:sz w:val="22"/>
                <w:szCs w:val="22"/>
              </w:rPr>
            </w:pPr>
          </w:p>
        </w:tc>
        <w:tc>
          <w:tcPr>
            <w:tcW w:w="6108" w:type="dxa"/>
          </w:tcPr>
          <w:p w:rsidR="00B154C4" w:rsidRPr="00A442B5" w:rsidRDefault="00B154C4" w:rsidP="00521A37">
            <w:pPr>
              <w:spacing w:line="240" w:lineRule="auto"/>
              <w:rPr>
                <w:rFonts w:cs="Arial"/>
                <w:sz w:val="22"/>
                <w:szCs w:val="22"/>
              </w:rPr>
            </w:pPr>
            <w:r w:rsidRPr="00A442B5">
              <w:rPr>
                <w:rFonts w:cs="Arial"/>
                <w:sz w:val="22"/>
                <w:szCs w:val="22"/>
              </w:rPr>
              <w:t>Additional Question 1</w:t>
            </w:r>
          </w:p>
        </w:tc>
        <w:tc>
          <w:tcPr>
            <w:tcW w:w="1165" w:type="dxa"/>
          </w:tcPr>
          <w:p w:rsidR="00B154C4" w:rsidRPr="00A442B5" w:rsidRDefault="00281EE7" w:rsidP="00521A37">
            <w:pPr>
              <w:pStyle w:val="ReportText2"/>
              <w:spacing w:after="0" w:line="240" w:lineRule="auto"/>
              <w:ind w:left="0"/>
              <w:jc w:val="left"/>
              <w:rPr>
                <w:rFonts w:cs="Arial"/>
                <w:sz w:val="22"/>
                <w:szCs w:val="22"/>
              </w:rPr>
            </w:pPr>
            <w:r w:rsidRPr="00A442B5">
              <w:rPr>
                <w:rFonts w:cs="Arial"/>
                <w:sz w:val="22"/>
                <w:szCs w:val="22"/>
              </w:rPr>
              <w:t>4</w:t>
            </w:r>
          </w:p>
        </w:tc>
      </w:tr>
      <w:tr w:rsidR="00B154C4" w:rsidRPr="00B23806" w:rsidTr="005A6FCF">
        <w:tc>
          <w:tcPr>
            <w:tcW w:w="971" w:type="dxa"/>
          </w:tcPr>
          <w:p w:rsidR="00B154C4" w:rsidRPr="00A442B5" w:rsidRDefault="00B154C4" w:rsidP="00521A37">
            <w:pPr>
              <w:spacing w:line="240" w:lineRule="auto"/>
              <w:rPr>
                <w:rFonts w:cs="Arial"/>
                <w:sz w:val="22"/>
                <w:szCs w:val="22"/>
              </w:rPr>
            </w:pPr>
          </w:p>
        </w:tc>
        <w:tc>
          <w:tcPr>
            <w:tcW w:w="6108" w:type="dxa"/>
          </w:tcPr>
          <w:p w:rsidR="00B154C4" w:rsidRPr="00A442B5" w:rsidRDefault="00A14532" w:rsidP="00521A37">
            <w:pPr>
              <w:spacing w:line="240" w:lineRule="auto"/>
              <w:rPr>
                <w:rFonts w:cs="Arial"/>
                <w:sz w:val="22"/>
                <w:szCs w:val="22"/>
              </w:rPr>
            </w:pPr>
            <w:r w:rsidRPr="00A442B5">
              <w:rPr>
                <w:rFonts w:cs="Arial"/>
                <w:sz w:val="22"/>
                <w:szCs w:val="22"/>
              </w:rPr>
              <w:t>Additional Question 2</w:t>
            </w:r>
          </w:p>
        </w:tc>
        <w:tc>
          <w:tcPr>
            <w:tcW w:w="1165" w:type="dxa"/>
          </w:tcPr>
          <w:p w:rsidR="00B154C4" w:rsidRPr="00A442B5" w:rsidRDefault="00281EE7" w:rsidP="00521A37">
            <w:pPr>
              <w:pStyle w:val="ReportText2"/>
              <w:spacing w:after="0" w:line="240" w:lineRule="auto"/>
              <w:ind w:left="0"/>
              <w:jc w:val="left"/>
              <w:rPr>
                <w:rFonts w:cs="Arial"/>
                <w:sz w:val="22"/>
                <w:szCs w:val="22"/>
              </w:rPr>
            </w:pPr>
            <w:r w:rsidRPr="00A442B5">
              <w:rPr>
                <w:rFonts w:cs="Arial"/>
                <w:sz w:val="22"/>
                <w:szCs w:val="22"/>
              </w:rPr>
              <w:t>3</w:t>
            </w:r>
          </w:p>
        </w:tc>
      </w:tr>
      <w:tr w:rsidR="00A14532" w:rsidRPr="00B23806" w:rsidTr="005A6FCF">
        <w:tc>
          <w:tcPr>
            <w:tcW w:w="971" w:type="dxa"/>
          </w:tcPr>
          <w:p w:rsidR="00A14532" w:rsidRPr="00A442B5" w:rsidRDefault="00A14532" w:rsidP="00521A37">
            <w:pPr>
              <w:spacing w:line="240" w:lineRule="auto"/>
              <w:rPr>
                <w:rFonts w:cs="Arial"/>
                <w:sz w:val="22"/>
                <w:szCs w:val="22"/>
              </w:rPr>
            </w:pPr>
          </w:p>
        </w:tc>
        <w:tc>
          <w:tcPr>
            <w:tcW w:w="6108" w:type="dxa"/>
          </w:tcPr>
          <w:p w:rsidR="00A14532" w:rsidRPr="00A442B5" w:rsidRDefault="00A14532" w:rsidP="00521A37">
            <w:pPr>
              <w:spacing w:line="240" w:lineRule="auto"/>
              <w:rPr>
                <w:rFonts w:cs="Arial"/>
                <w:sz w:val="22"/>
                <w:szCs w:val="22"/>
              </w:rPr>
            </w:pPr>
            <w:r w:rsidRPr="00A442B5">
              <w:rPr>
                <w:rFonts w:cs="Arial"/>
                <w:sz w:val="22"/>
                <w:szCs w:val="22"/>
              </w:rPr>
              <w:t>Additional Question 3</w:t>
            </w:r>
          </w:p>
        </w:tc>
        <w:tc>
          <w:tcPr>
            <w:tcW w:w="1165" w:type="dxa"/>
          </w:tcPr>
          <w:p w:rsidR="00A14532" w:rsidRPr="00A442B5" w:rsidRDefault="00281EE7" w:rsidP="00521A37">
            <w:pPr>
              <w:pStyle w:val="ReportText2"/>
              <w:spacing w:after="0" w:line="240" w:lineRule="auto"/>
              <w:ind w:left="0"/>
              <w:jc w:val="left"/>
              <w:rPr>
                <w:rFonts w:cs="Arial"/>
                <w:sz w:val="22"/>
                <w:szCs w:val="22"/>
              </w:rPr>
            </w:pPr>
            <w:r w:rsidRPr="00A442B5">
              <w:rPr>
                <w:rFonts w:cs="Arial"/>
                <w:sz w:val="22"/>
                <w:szCs w:val="22"/>
              </w:rPr>
              <w:t>3</w:t>
            </w:r>
          </w:p>
        </w:tc>
      </w:tr>
      <w:tr w:rsidR="00A14532" w:rsidRPr="00B23806" w:rsidTr="005A6FCF">
        <w:tc>
          <w:tcPr>
            <w:tcW w:w="971" w:type="dxa"/>
          </w:tcPr>
          <w:p w:rsidR="00A14532" w:rsidRPr="00A442B5" w:rsidRDefault="00A14532" w:rsidP="00521A37">
            <w:pPr>
              <w:spacing w:line="240" w:lineRule="auto"/>
              <w:rPr>
                <w:rFonts w:cs="Arial"/>
                <w:sz w:val="22"/>
                <w:szCs w:val="22"/>
              </w:rPr>
            </w:pPr>
          </w:p>
        </w:tc>
        <w:tc>
          <w:tcPr>
            <w:tcW w:w="6108" w:type="dxa"/>
          </w:tcPr>
          <w:p w:rsidR="00A14532" w:rsidRPr="00A442B5" w:rsidRDefault="00A14532" w:rsidP="00521A37">
            <w:pPr>
              <w:spacing w:line="240" w:lineRule="auto"/>
              <w:rPr>
                <w:rFonts w:cs="Arial"/>
                <w:sz w:val="22"/>
                <w:szCs w:val="22"/>
              </w:rPr>
            </w:pPr>
          </w:p>
        </w:tc>
        <w:tc>
          <w:tcPr>
            <w:tcW w:w="1165" w:type="dxa"/>
          </w:tcPr>
          <w:p w:rsidR="00A14532" w:rsidRPr="00A442B5" w:rsidRDefault="00A14532" w:rsidP="00521A37">
            <w:pPr>
              <w:pStyle w:val="ReportText2"/>
              <w:spacing w:after="0" w:line="240" w:lineRule="auto"/>
              <w:ind w:left="0"/>
              <w:jc w:val="left"/>
              <w:rPr>
                <w:rFonts w:cs="Arial"/>
                <w:sz w:val="22"/>
                <w:szCs w:val="22"/>
              </w:rPr>
            </w:pPr>
          </w:p>
        </w:tc>
      </w:tr>
      <w:tr w:rsidR="00B154C4" w:rsidRPr="00B23806" w:rsidTr="005A6FCF">
        <w:tc>
          <w:tcPr>
            <w:tcW w:w="971" w:type="dxa"/>
          </w:tcPr>
          <w:p w:rsidR="00B154C4" w:rsidRPr="00A442B5" w:rsidRDefault="00B154C4" w:rsidP="00521A37">
            <w:pPr>
              <w:spacing w:line="240" w:lineRule="auto"/>
              <w:rPr>
                <w:rFonts w:cs="Arial"/>
                <w:sz w:val="22"/>
                <w:szCs w:val="22"/>
              </w:rPr>
            </w:pPr>
          </w:p>
        </w:tc>
        <w:tc>
          <w:tcPr>
            <w:tcW w:w="6108" w:type="dxa"/>
          </w:tcPr>
          <w:p w:rsidR="00B154C4" w:rsidRPr="00A442B5" w:rsidRDefault="00B154C4" w:rsidP="00521A37">
            <w:pPr>
              <w:spacing w:line="240" w:lineRule="auto"/>
              <w:rPr>
                <w:rFonts w:cs="Arial"/>
                <w:sz w:val="22"/>
                <w:szCs w:val="22"/>
              </w:rPr>
            </w:pPr>
          </w:p>
        </w:tc>
        <w:tc>
          <w:tcPr>
            <w:tcW w:w="1165" w:type="dxa"/>
          </w:tcPr>
          <w:p w:rsidR="00B154C4" w:rsidRPr="00A442B5" w:rsidRDefault="00B154C4" w:rsidP="00521A37">
            <w:pPr>
              <w:pStyle w:val="ReportText2"/>
              <w:spacing w:after="0" w:line="240" w:lineRule="auto"/>
              <w:ind w:left="0"/>
              <w:jc w:val="left"/>
              <w:rPr>
                <w:rFonts w:cs="Arial"/>
                <w:sz w:val="22"/>
                <w:szCs w:val="22"/>
              </w:rPr>
            </w:pPr>
          </w:p>
        </w:tc>
      </w:tr>
      <w:tr w:rsidR="00B154C4" w:rsidRPr="00B23806" w:rsidTr="005A6FCF">
        <w:tc>
          <w:tcPr>
            <w:tcW w:w="971" w:type="dxa"/>
          </w:tcPr>
          <w:p w:rsidR="00B154C4" w:rsidRPr="00A442B5" w:rsidRDefault="00B154C4" w:rsidP="00FC7D4B">
            <w:pPr>
              <w:pStyle w:val="ReportText2"/>
              <w:tabs>
                <w:tab w:val="num" w:pos="1287"/>
              </w:tabs>
              <w:spacing w:after="0" w:line="240" w:lineRule="auto"/>
              <w:ind w:left="0"/>
              <w:jc w:val="left"/>
              <w:rPr>
                <w:rFonts w:cs="Arial"/>
                <w:sz w:val="22"/>
                <w:szCs w:val="22"/>
              </w:rPr>
            </w:pPr>
            <w:r w:rsidRPr="00A442B5">
              <w:rPr>
                <w:rFonts w:cs="Arial"/>
                <w:sz w:val="22"/>
                <w:szCs w:val="22"/>
              </w:rPr>
              <w:t>Cost</w:t>
            </w:r>
          </w:p>
        </w:tc>
        <w:tc>
          <w:tcPr>
            <w:tcW w:w="6108" w:type="dxa"/>
          </w:tcPr>
          <w:p w:rsidR="00B154C4" w:rsidRPr="00A442B5" w:rsidRDefault="00B154C4" w:rsidP="00B154C4">
            <w:pPr>
              <w:pStyle w:val="ReportText2"/>
              <w:tabs>
                <w:tab w:val="num" w:pos="1287"/>
              </w:tabs>
              <w:spacing w:after="0" w:line="240" w:lineRule="auto"/>
              <w:ind w:left="0"/>
              <w:jc w:val="left"/>
              <w:rPr>
                <w:rFonts w:cs="Arial"/>
                <w:sz w:val="22"/>
                <w:szCs w:val="22"/>
              </w:rPr>
            </w:pPr>
            <w:r w:rsidRPr="00A442B5">
              <w:rPr>
                <w:rFonts w:cs="Arial"/>
                <w:sz w:val="22"/>
                <w:szCs w:val="22"/>
              </w:rPr>
              <w:t>Initial Purchase cost</w:t>
            </w:r>
          </w:p>
        </w:tc>
        <w:tc>
          <w:tcPr>
            <w:tcW w:w="1165" w:type="dxa"/>
          </w:tcPr>
          <w:p w:rsidR="00B154C4" w:rsidRPr="00A442B5" w:rsidRDefault="000F2A5D" w:rsidP="00763F37">
            <w:pPr>
              <w:pStyle w:val="ReportText2"/>
              <w:spacing w:after="0" w:line="240" w:lineRule="auto"/>
              <w:ind w:left="0"/>
              <w:jc w:val="left"/>
              <w:rPr>
                <w:rFonts w:cs="Arial"/>
                <w:sz w:val="22"/>
                <w:szCs w:val="22"/>
              </w:rPr>
            </w:pPr>
            <w:r w:rsidRPr="00A442B5">
              <w:rPr>
                <w:rFonts w:cs="Arial"/>
                <w:sz w:val="22"/>
                <w:szCs w:val="22"/>
              </w:rPr>
              <w:t>45</w:t>
            </w:r>
          </w:p>
        </w:tc>
      </w:tr>
      <w:tr w:rsidR="00B154C4" w:rsidRPr="00B23806" w:rsidTr="005A6FCF">
        <w:tc>
          <w:tcPr>
            <w:tcW w:w="971" w:type="dxa"/>
          </w:tcPr>
          <w:p w:rsidR="00B154C4" w:rsidRPr="00A442B5"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A442B5" w:rsidRDefault="00B154C4" w:rsidP="00A14532">
            <w:pPr>
              <w:pStyle w:val="ReportText2"/>
              <w:tabs>
                <w:tab w:val="num" w:pos="1287"/>
              </w:tabs>
              <w:spacing w:after="0" w:line="240" w:lineRule="auto"/>
              <w:ind w:left="0"/>
              <w:jc w:val="left"/>
              <w:rPr>
                <w:rFonts w:cs="Arial"/>
                <w:sz w:val="22"/>
                <w:szCs w:val="22"/>
              </w:rPr>
            </w:pPr>
            <w:r w:rsidRPr="00A442B5">
              <w:rPr>
                <w:rFonts w:cs="Arial"/>
                <w:sz w:val="22"/>
                <w:szCs w:val="22"/>
              </w:rPr>
              <w:t xml:space="preserve">Additional costs over the </w:t>
            </w:r>
            <w:r w:rsidR="00A14532" w:rsidRPr="00A442B5">
              <w:rPr>
                <w:rFonts w:cs="Arial"/>
                <w:sz w:val="22"/>
                <w:szCs w:val="22"/>
              </w:rPr>
              <w:t xml:space="preserve">3 </w:t>
            </w:r>
            <w:r w:rsidRPr="00A442B5">
              <w:rPr>
                <w:rFonts w:cs="Arial"/>
                <w:sz w:val="22"/>
                <w:szCs w:val="22"/>
              </w:rPr>
              <w:t xml:space="preserve"> year contract</w:t>
            </w:r>
          </w:p>
        </w:tc>
        <w:tc>
          <w:tcPr>
            <w:tcW w:w="1165" w:type="dxa"/>
          </w:tcPr>
          <w:p w:rsidR="00B154C4" w:rsidRPr="00A442B5" w:rsidRDefault="00B154C4" w:rsidP="00521A37">
            <w:pPr>
              <w:pStyle w:val="ReportText2"/>
              <w:spacing w:after="0" w:line="240" w:lineRule="auto"/>
              <w:ind w:left="0"/>
              <w:jc w:val="left"/>
              <w:rPr>
                <w:rFonts w:cs="Arial"/>
                <w:sz w:val="22"/>
                <w:szCs w:val="22"/>
              </w:rPr>
            </w:pPr>
            <w:r w:rsidRPr="00A442B5">
              <w:rPr>
                <w:rFonts w:cs="Arial"/>
                <w:sz w:val="22"/>
                <w:szCs w:val="22"/>
              </w:rPr>
              <w:t>5</w:t>
            </w:r>
          </w:p>
        </w:tc>
      </w:tr>
      <w:tr w:rsidR="00B154C4" w:rsidRPr="00B23806" w:rsidTr="005A6FCF">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p>
        </w:tc>
        <w:tc>
          <w:tcPr>
            <w:tcW w:w="1165" w:type="dxa"/>
          </w:tcPr>
          <w:p w:rsidR="00B154C4" w:rsidRDefault="00B154C4" w:rsidP="00521A37">
            <w:pPr>
              <w:pStyle w:val="ReportText2"/>
              <w:spacing w:after="0" w:line="240" w:lineRule="auto"/>
              <w:ind w:left="0"/>
              <w:jc w:val="left"/>
              <w:rPr>
                <w:rFonts w:cs="Arial"/>
                <w:color w:val="00B050"/>
                <w:sz w:val="22"/>
                <w:szCs w:val="22"/>
              </w:rPr>
            </w:pPr>
          </w:p>
        </w:tc>
      </w:tr>
      <w:tr w:rsidR="00B154C4" w:rsidRPr="00B23806" w:rsidTr="005A6FCF">
        <w:tc>
          <w:tcPr>
            <w:tcW w:w="971" w:type="dxa"/>
          </w:tcPr>
          <w:p w:rsidR="00B154C4" w:rsidRPr="00B23806" w:rsidRDefault="00B154C4" w:rsidP="00521A37">
            <w:pPr>
              <w:pStyle w:val="ReportText2"/>
              <w:spacing w:after="0" w:line="240" w:lineRule="auto"/>
              <w:ind w:left="0"/>
              <w:jc w:val="left"/>
              <w:rPr>
                <w:rFonts w:cs="Arial"/>
                <w:b/>
                <w:sz w:val="22"/>
                <w:szCs w:val="22"/>
              </w:rPr>
            </w:pP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100</w:t>
            </w:r>
          </w:p>
        </w:tc>
      </w:tr>
      <w:tr w:rsidR="00A92EAE" w:rsidRPr="00B23806" w:rsidTr="005A6FCF">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r w:rsidR="00A92EAE" w:rsidRPr="00B23806" w:rsidTr="005A6FCF">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A442B5" w:rsidRDefault="00A92EAE" w:rsidP="00521A37">
            <w:pPr>
              <w:pStyle w:val="ReportText2"/>
              <w:spacing w:after="0" w:line="240" w:lineRule="auto"/>
              <w:ind w:left="0"/>
              <w:jc w:val="left"/>
              <w:rPr>
                <w:rFonts w:cs="Arial"/>
                <w:b/>
                <w:sz w:val="22"/>
                <w:szCs w:val="22"/>
              </w:rPr>
            </w:pPr>
            <w:r w:rsidRPr="00A442B5">
              <w:rPr>
                <w:rFonts w:cs="Arial"/>
                <w:b/>
                <w:sz w:val="22"/>
                <w:szCs w:val="22"/>
              </w:rPr>
              <w:t>Minimum Quality Score threshold</w:t>
            </w:r>
            <w:r w:rsidR="006157F8" w:rsidRPr="00A442B5">
              <w:rPr>
                <w:rFonts w:cs="Arial"/>
                <w:b/>
                <w:sz w:val="22"/>
                <w:szCs w:val="22"/>
              </w:rPr>
              <w:t xml:space="preserve"> (60%)</w:t>
            </w:r>
          </w:p>
        </w:tc>
        <w:tc>
          <w:tcPr>
            <w:tcW w:w="1165" w:type="dxa"/>
          </w:tcPr>
          <w:p w:rsidR="00A92EAE" w:rsidRPr="00A442B5" w:rsidRDefault="00227E04" w:rsidP="00521A37">
            <w:pPr>
              <w:pStyle w:val="ReportText2"/>
              <w:spacing w:after="0" w:line="240" w:lineRule="auto"/>
              <w:ind w:left="0"/>
              <w:jc w:val="left"/>
              <w:rPr>
                <w:rFonts w:cs="Arial"/>
                <w:b/>
                <w:sz w:val="22"/>
                <w:szCs w:val="22"/>
              </w:rPr>
            </w:pPr>
            <w:r w:rsidRPr="00A442B5">
              <w:rPr>
                <w:rFonts w:cs="Arial"/>
                <w:b/>
                <w:sz w:val="22"/>
                <w:szCs w:val="22"/>
              </w:rPr>
              <w:t>6</w:t>
            </w:r>
            <w:r w:rsidR="0051491D" w:rsidRPr="00A442B5">
              <w:rPr>
                <w:rFonts w:cs="Arial"/>
                <w:b/>
                <w:sz w:val="22"/>
                <w:szCs w:val="22"/>
              </w:rPr>
              <w:t>0</w:t>
            </w:r>
          </w:p>
        </w:tc>
      </w:tr>
      <w:tr w:rsidR="00A92EAE" w:rsidRPr="00B23806" w:rsidTr="005A6FCF">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A442B5" w:rsidRDefault="003F297D" w:rsidP="00521A37">
      <w:pPr>
        <w:pStyle w:val="ReportText1"/>
        <w:spacing w:after="0" w:line="240" w:lineRule="auto"/>
        <w:ind w:left="0"/>
        <w:rPr>
          <w:rFonts w:cs="Arial"/>
          <w:b/>
          <w:sz w:val="22"/>
          <w:szCs w:val="22"/>
        </w:rPr>
      </w:pPr>
    </w:p>
    <w:p w:rsidR="00A92EAE" w:rsidRPr="00A442B5" w:rsidRDefault="00A92EAE" w:rsidP="00521A37">
      <w:pPr>
        <w:pStyle w:val="ReportText1"/>
        <w:spacing w:after="0" w:line="240" w:lineRule="auto"/>
        <w:ind w:left="0"/>
        <w:rPr>
          <w:rFonts w:cs="Arial"/>
          <w:b/>
          <w:sz w:val="22"/>
          <w:szCs w:val="22"/>
        </w:rPr>
      </w:pPr>
      <w:r w:rsidRPr="00A442B5">
        <w:rPr>
          <w:rFonts w:cs="Arial"/>
          <w:b/>
          <w:sz w:val="22"/>
          <w:szCs w:val="22"/>
        </w:rPr>
        <w:t xml:space="preserve">In order to protect the quality of any procurement, any tender response that scores below the minimum quality score threshold will not be considered. </w:t>
      </w:r>
    </w:p>
    <w:p w:rsidR="00A92EAE" w:rsidRPr="00A442B5" w:rsidRDefault="00A92EAE" w:rsidP="00521A37">
      <w:pPr>
        <w:pStyle w:val="ReportText1"/>
        <w:spacing w:after="0" w:line="240" w:lineRule="auto"/>
        <w:ind w:left="0"/>
        <w:rPr>
          <w:rFonts w:cs="Arial"/>
          <w:b/>
          <w:sz w:val="22"/>
          <w:szCs w:val="22"/>
        </w:rPr>
      </w:pPr>
    </w:p>
    <w:p w:rsidR="00A92EAE" w:rsidRPr="00A442B5" w:rsidRDefault="00A92EAE" w:rsidP="00521A37">
      <w:pPr>
        <w:pStyle w:val="ReportText1"/>
        <w:spacing w:after="0" w:line="240" w:lineRule="auto"/>
        <w:ind w:left="0"/>
        <w:rPr>
          <w:rFonts w:cs="Arial"/>
          <w:b/>
          <w:sz w:val="22"/>
          <w:szCs w:val="22"/>
        </w:rPr>
      </w:pPr>
    </w:p>
    <w:p w:rsidR="00FB07B1" w:rsidRPr="00A442B5" w:rsidRDefault="00FB07B1" w:rsidP="00FB07B1">
      <w:pPr>
        <w:pStyle w:val="Default"/>
        <w:rPr>
          <w:color w:val="auto"/>
          <w:sz w:val="22"/>
          <w:szCs w:val="22"/>
        </w:rPr>
      </w:pPr>
      <w:r w:rsidRPr="00A442B5">
        <w:rPr>
          <w:b/>
          <w:bCs/>
          <w:color w:val="auto"/>
          <w:sz w:val="22"/>
          <w:szCs w:val="22"/>
        </w:rPr>
        <w:t xml:space="preserve">3.7 Bidder Interviews </w:t>
      </w:r>
    </w:p>
    <w:p w:rsidR="00FB07B1" w:rsidRPr="00A442B5" w:rsidRDefault="00FB07B1" w:rsidP="00FB07B1">
      <w:pPr>
        <w:pStyle w:val="Default"/>
        <w:rPr>
          <w:color w:val="auto"/>
          <w:sz w:val="22"/>
          <w:szCs w:val="22"/>
        </w:rPr>
      </w:pPr>
      <w:r w:rsidRPr="00A442B5">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A442B5">
        <w:rPr>
          <w:color w:val="auto"/>
          <w:sz w:val="22"/>
          <w:szCs w:val="22"/>
        </w:rPr>
        <w:t>A maximum of 6 bidders will be invited to interviews</w:t>
      </w:r>
      <w:r w:rsidR="006157F8" w:rsidRPr="00A442B5">
        <w:rPr>
          <w:color w:val="auto"/>
          <w:sz w:val="22"/>
          <w:szCs w:val="22"/>
        </w:rPr>
        <w:t xml:space="preserve">. Any bidder with a submission </w:t>
      </w:r>
      <w:r w:rsidR="009171BA" w:rsidRPr="00A442B5">
        <w:rPr>
          <w:color w:val="auto"/>
          <w:sz w:val="22"/>
          <w:szCs w:val="22"/>
        </w:rPr>
        <w:t>score greater than 20% behind the highest score will not be interviewed.</w:t>
      </w:r>
    </w:p>
    <w:p w:rsidR="00FB07B1" w:rsidRPr="00A442B5" w:rsidRDefault="00FB07B1" w:rsidP="00FB07B1">
      <w:pPr>
        <w:pStyle w:val="ListParagraph"/>
        <w:spacing w:line="240" w:lineRule="auto"/>
        <w:ind w:left="0"/>
        <w:rPr>
          <w:rFonts w:cs="Arial"/>
          <w:sz w:val="22"/>
          <w:szCs w:val="22"/>
        </w:rPr>
      </w:pPr>
    </w:p>
    <w:p w:rsidR="00FB07B1" w:rsidRPr="00A442B5" w:rsidRDefault="00FB07B1" w:rsidP="00FB07B1">
      <w:pPr>
        <w:pStyle w:val="ListParagraph"/>
        <w:spacing w:line="240" w:lineRule="auto"/>
        <w:ind w:left="0"/>
        <w:rPr>
          <w:rFonts w:cs="Arial"/>
          <w:sz w:val="22"/>
          <w:szCs w:val="22"/>
        </w:rPr>
      </w:pPr>
      <w:r w:rsidRPr="00A442B5">
        <w:rPr>
          <w:rFonts w:cs="Arial"/>
          <w:sz w:val="22"/>
          <w:szCs w:val="22"/>
        </w:rPr>
        <w:t xml:space="preserve">The post tender interviews will be held </w:t>
      </w:r>
      <w:r w:rsidR="00382E0E" w:rsidRPr="00A442B5">
        <w:rPr>
          <w:rFonts w:cs="Arial"/>
          <w:sz w:val="22"/>
          <w:szCs w:val="22"/>
        </w:rPr>
        <w:t>on the date as specified in section 3.3 above</w:t>
      </w:r>
      <w:r w:rsidRPr="00A442B5">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4"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4"/>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lastRenderedPageBreak/>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5"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5"/>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lastRenderedPageBreak/>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5A6FCF">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5A6FCF">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51491D" w:rsidRPr="00A442B5" w:rsidRDefault="0080253D" w:rsidP="0051491D">
      <w:pPr>
        <w:spacing w:line="240" w:lineRule="auto"/>
        <w:rPr>
          <w:rFonts w:cs="Arial"/>
          <w:b/>
          <w:sz w:val="22"/>
          <w:szCs w:val="22"/>
        </w:rPr>
      </w:pPr>
      <w:r w:rsidRPr="00687E32">
        <w:rPr>
          <w:rFonts w:cs="Arial"/>
          <w:sz w:val="22"/>
          <w:szCs w:val="22"/>
        </w:rPr>
        <w:t xml:space="preserve">Please note that the project must be completed by </w:t>
      </w:r>
      <w:r w:rsidR="00227E04" w:rsidRPr="00A442B5">
        <w:rPr>
          <w:rFonts w:cs="Arial"/>
          <w:b/>
          <w:sz w:val="22"/>
          <w:szCs w:val="22"/>
        </w:rPr>
        <w:t>9am on 30 June 2019</w:t>
      </w:r>
      <w:r w:rsidR="00227E04" w:rsidRPr="00A442B5">
        <w:rPr>
          <w:rFonts w:cs="Arial"/>
          <w:sz w:val="22"/>
          <w:szCs w:val="22"/>
        </w:rPr>
        <w:t xml:space="preserve">. This includes delivery of all required annual Workwear supplies for Year 1 of 3 (bulk order). </w:t>
      </w:r>
      <w:r w:rsidR="0051491D" w:rsidRPr="00A442B5">
        <w:rPr>
          <w:rFonts w:cs="Arial"/>
          <w:b/>
          <w:sz w:val="22"/>
          <w:szCs w:val="22"/>
        </w:rPr>
        <w:t xml:space="preserve">Bidders should clearly outline their plans to achieve this within their tender submission. </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5A6FCF" w:rsidP="00521A37">
      <w:pPr>
        <w:pStyle w:val="Heading2"/>
        <w:numPr>
          <w:ilvl w:val="0"/>
          <w:numId w:val="0"/>
        </w:numPr>
        <w:spacing w:after="0" w:line="240" w:lineRule="auto"/>
        <w:rPr>
          <w:rFonts w:cs="Arial"/>
          <w:sz w:val="22"/>
          <w:szCs w:val="22"/>
        </w:rPr>
      </w:pPr>
      <w:bookmarkStart w:id="56"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6"/>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7" w:name="_Toc246913846"/>
      <w:bookmarkStart w:id="58" w:name="_Toc148507613"/>
    </w:p>
    <w:p w:rsidR="0071635E" w:rsidRDefault="0071635E" w:rsidP="00521A37">
      <w:pPr>
        <w:pStyle w:val="ReportText3"/>
        <w:spacing w:after="0" w:line="240" w:lineRule="auto"/>
        <w:ind w:left="0"/>
        <w:rPr>
          <w:rFonts w:cs="Arial"/>
          <w:sz w:val="22"/>
          <w:szCs w:val="22"/>
        </w:rPr>
      </w:pPr>
    </w:p>
    <w:p w:rsidR="00E90F3A" w:rsidRPr="00A442B5" w:rsidRDefault="001F05A4" w:rsidP="009F4167">
      <w:pPr>
        <w:pStyle w:val="Heading2"/>
        <w:numPr>
          <w:ilvl w:val="0"/>
          <w:numId w:val="0"/>
        </w:numPr>
        <w:spacing w:after="0" w:line="240" w:lineRule="auto"/>
        <w:rPr>
          <w:rFonts w:cs="Arial"/>
          <w:sz w:val="22"/>
          <w:szCs w:val="22"/>
        </w:rPr>
      </w:pPr>
      <w:r w:rsidRPr="00A442B5">
        <w:rPr>
          <w:rFonts w:cs="Arial"/>
          <w:sz w:val="22"/>
          <w:szCs w:val="22"/>
        </w:rPr>
        <w:t>4.7</w:t>
      </w:r>
      <w:r w:rsidR="009F4167" w:rsidRPr="00A442B5">
        <w:rPr>
          <w:rFonts w:cs="Arial"/>
          <w:sz w:val="22"/>
          <w:szCs w:val="22"/>
        </w:rPr>
        <w:tab/>
      </w:r>
      <w:r w:rsidR="00E90F3A" w:rsidRPr="00A442B5">
        <w:rPr>
          <w:rFonts w:cs="Arial"/>
          <w:sz w:val="22"/>
          <w:szCs w:val="22"/>
        </w:rPr>
        <w:t>Form of Agreement</w:t>
      </w:r>
    </w:p>
    <w:p w:rsidR="00E90F3A" w:rsidRPr="00A442B5" w:rsidRDefault="00E90F3A" w:rsidP="00E90F3A">
      <w:pPr>
        <w:spacing w:line="240" w:lineRule="auto"/>
        <w:rPr>
          <w:rFonts w:cs="Arial"/>
          <w:b/>
          <w:sz w:val="22"/>
          <w:szCs w:val="22"/>
        </w:rPr>
      </w:pPr>
      <w:r w:rsidRPr="00A442B5">
        <w:rPr>
          <w:rFonts w:cs="Arial"/>
          <w:sz w:val="22"/>
          <w:szCs w:val="22"/>
        </w:rPr>
        <w:t xml:space="preserve">The </w:t>
      </w:r>
      <w:r w:rsidR="009F4167" w:rsidRPr="00A442B5">
        <w:rPr>
          <w:rFonts w:cs="Arial"/>
          <w:sz w:val="22"/>
          <w:szCs w:val="22"/>
        </w:rPr>
        <w:t>winning bidder</w:t>
      </w:r>
      <w:r w:rsidRPr="00A442B5">
        <w:rPr>
          <w:rFonts w:cs="Arial"/>
          <w:sz w:val="22"/>
          <w:szCs w:val="22"/>
        </w:rPr>
        <w:t xml:space="preserve"> shall be appointed using the </w:t>
      </w:r>
      <w:r w:rsidR="0051491D" w:rsidRPr="00A442B5">
        <w:rPr>
          <w:rFonts w:cs="Arial"/>
          <w:sz w:val="22"/>
          <w:szCs w:val="22"/>
        </w:rPr>
        <w:t>NML standard service level agreement form</w:t>
      </w:r>
      <w:r w:rsidRPr="00A442B5">
        <w:rPr>
          <w:rFonts w:cs="Arial"/>
          <w:sz w:val="22"/>
          <w:szCs w:val="22"/>
        </w:rPr>
        <w:t>.  Copy of this form of contract is</w:t>
      </w:r>
      <w:r w:rsidR="009F4167" w:rsidRPr="00A442B5">
        <w:rPr>
          <w:rFonts w:cs="Arial"/>
          <w:sz w:val="22"/>
          <w:szCs w:val="22"/>
        </w:rPr>
        <w:t xml:space="preserve"> included with this tender</w:t>
      </w:r>
      <w:r w:rsidRPr="00A442B5">
        <w:rPr>
          <w:rFonts w:cs="Arial"/>
          <w:sz w:val="22"/>
          <w:szCs w:val="22"/>
        </w:rPr>
        <w:t>. (</w:t>
      </w:r>
      <w:r w:rsidRPr="00A442B5">
        <w:rPr>
          <w:rFonts w:cs="Arial"/>
          <w:b/>
          <w:sz w:val="22"/>
          <w:szCs w:val="22"/>
        </w:rPr>
        <w:t>Appendix</w:t>
      </w:r>
      <w:r w:rsidR="009F4167" w:rsidRPr="00A442B5">
        <w:rPr>
          <w:rFonts w:cs="Arial"/>
          <w:b/>
          <w:sz w:val="22"/>
          <w:szCs w:val="22"/>
        </w:rPr>
        <w:t xml:space="preserve"> </w:t>
      </w:r>
      <w:r w:rsidR="00A442B5">
        <w:rPr>
          <w:rFonts w:cs="Arial"/>
          <w:b/>
          <w:sz w:val="22"/>
          <w:szCs w:val="22"/>
        </w:rPr>
        <w:t>E</w:t>
      </w:r>
      <w:r w:rsidRPr="00A442B5">
        <w:rPr>
          <w:rFonts w:cs="Arial"/>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lastRenderedPageBreak/>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Pr="00A442B5" w:rsidRDefault="00532569" w:rsidP="00A93915">
      <w:pPr>
        <w:pStyle w:val="ListParagraph"/>
        <w:numPr>
          <w:ilvl w:val="2"/>
          <w:numId w:val="21"/>
        </w:numPr>
        <w:spacing w:line="240" w:lineRule="auto"/>
        <w:jc w:val="left"/>
        <w:rPr>
          <w:rFonts w:cs="Arial"/>
          <w:sz w:val="22"/>
          <w:szCs w:val="22"/>
        </w:rPr>
      </w:pPr>
      <w:r w:rsidRPr="00A442B5">
        <w:rPr>
          <w:rFonts w:cs="Arial"/>
          <w:sz w:val="22"/>
          <w:szCs w:val="22"/>
        </w:rPr>
        <w:t>Answers to additional questions</w:t>
      </w:r>
    </w:p>
    <w:p w:rsidR="00A02348" w:rsidRPr="00A442B5" w:rsidRDefault="00A02348" w:rsidP="00521A37">
      <w:pPr>
        <w:spacing w:line="240" w:lineRule="auto"/>
        <w:jc w:val="left"/>
        <w:rPr>
          <w:rFonts w:cs="Arial"/>
          <w:b/>
          <w:bCs/>
          <w:sz w:val="22"/>
          <w:szCs w:val="22"/>
        </w:rPr>
      </w:pPr>
      <w:r w:rsidRPr="00A442B5">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A6FCF">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7"/>
    <w:p w:rsidR="0051491D" w:rsidRPr="00A442B5" w:rsidRDefault="0051491D" w:rsidP="005A6FCF">
      <w:pPr>
        <w:pStyle w:val="ReportText1"/>
        <w:spacing w:after="0" w:line="240" w:lineRule="auto"/>
        <w:ind w:left="0"/>
        <w:rPr>
          <w:sz w:val="22"/>
          <w:szCs w:val="22"/>
        </w:rPr>
      </w:pPr>
      <w:r w:rsidRPr="00A442B5">
        <w:rPr>
          <w:sz w:val="22"/>
          <w:szCs w:val="22"/>
        </w:rPr>
        <w:t xml:space="preserve">Bidders should clearly demonstrate that they can meet all of the detailed requirements, as outlined in </w:t>
      </w:r>
      <w:r w:rsidR="00A442B5">
        <w:rPr>
          <w:b/>
          <w:sz w:val="22"/>
          <w:szCs w:val="22"/>
        </w:rPr>
        <w:t>Appendix C</w:t>
      </w:r>
      <w:r w:rsidRPr="00A442B5">
        <w:rPr>
          <w:b/>
          <w:sz w:val="22"/>
          <w:szCs w:val="22"/>
        </w:rPr>
        <w:t xml:space="preserve"> (</w:t>
      </w:r>
      <w:r w:rsidR="004C4D4D" w:rsidRPr="00A442B5">
        <w:rPr>
          <w:b/>
          <w:sz w:val="22"/>
          <w:szCs w:val="22"/>
        </w:rPr>
        <w:t>NML Visitor Engagement workwear requirements 2019</w:t>
      </w:r>
      <w:r w:rsidRPr="00A442B5">
        <w:rPr>
          <w:b/>
          <w:sz w:val="22"/>
          <w:szCs w:val="22"/>
        </w:rPr>
        <w:t>).</w:t>
      </w:r>
      <w:r w:rsidRPr="00A442B5">
        <w:rPr>
          <w:sz w:val="22"/>
          <w:szCs w:val="22"/>
        </w:rPr>
        <w:t xml:space="preserve"> </w:t>
      </w:r>
    </w:p>
    <w:p w:rsidR="00DE38F2" w:rsidRPr="00A442B5" w:rsidRDefault="00DE38F2" w:rsidP="005A6FCF">
      <w:pPr>
        <w:spacing w:line="240" w:lineRule="auto"/>
        <w:rPr>
          <w:rFonts w:cs="Arial"/>
          <w:bCs/>
          <w:sz w:val="22"/>
          <w:szCs w:val="22"/>
        </w:rPr>
      </w:pPr>
    </w:p>
    <w:p w:rsidR="00A93915" w:rsidRPr="00A442B5" w:rsidRDefault="00A93915" w:rsidP="005A6FCF">
      <w:pPr>
        <w:pStyle w:val="ReportText3"/>
        <w:spacing w:after="0" w:line="240" w:lineRule="auto"/>
        <w:ind w:left="0"/>
        <w:rPr>
          <w:rFonts w:cs="Arial"/>
          <w:b/>
          <w:sz w:val="22"/>
          <w:szCs w:val="22"/>
        </w:rPr>
      </w:pPr>
      <w:r w:rsidRPr="00A442B5">
        <w:rPr>
          <w:rFonts w:cs="Arial"/>
          <w:b/>
          <w:sz w:val="22"/>
          <w:szCs w:val="22"/>
        </w:rPr>
        <w:t>5</w:t>
      </w:r>
      <w:r w:rsidR="00BC36DC" w:rsidRPr="00A442B5">
        <w:rPr>
          <w:rFonts w:cs="Arial"/>
          <w:b/>
          <w:sz w:val="22"/>
          <w:szCs w:val="22"/>
        </w:rPr>
        <w:t>.2</w:t>
      </w:r>
      <w:r w:rsidRPr="00A442B5">
        <w:rPr>
          <w:rFonts w:cs="Arial"/>
          <w:b/>
          <w:sz w:val="22"/>
          <w:szCs w:val="22"/>
        </w:rPr>
        <w:tab/>
        <w:t>Requirements Description</w:t>
      </w:r>
    </w:p>
    <w:p w:rsidR="00FA6120" w:rsidRPr="00A442B5" w:rsidRDefault="00A93915" w:rsidP="005A6FCF">
      <w:pPr>
        <w:pStyle w:val="ReportText2"/>
        <w:tabs>
          <w:tab w:val="num" w:pos="0"/>
        </w:tabs>
        <w:spacing w:after="0" w:line="240" w:lineRule="auto"/>
        <w:ind w:left="0"/>
        <w:rPr>
          <w:rFonts w:cs="Arial"/>
          <w:b/>
          <w:bCs/>
          <w:sz w:val="22"/>
          <w:szCs w:val="22"/>
        </w:rPr>
      </w:pPr>
      <w:r w:rsidRPr="00A442B5">
        <w:rPr>
          <w:rFonts w:cs="Arial"/>
          <w:bCs/>
          <w:sz w:val="22"/>
          <w:szCs w:val="22"/>
        </w:rPr>
        <w:t xml:space="preserve">NML requires the tender submission to detail a solution to </w:t>
      </w:r>
      <w:r w:rsidR="0051491D" w:rsidRPr="00A442B5">
        <w:rPr>
          <w:rFonts w:cs="Arial"/>
          <w:bCs/>
          <w:sz w:val="22"/>
          <w:szCs w:val="22"/>
        </w:rPr>
        <w:t xml:space="preserve">the services outlined in </w:t>
      </w:r>
      <w:r w:rsidR="0051491D" w:rsidRPr="00A442B5">
        <w:rPr>
          <w:rFonts w:cs="Arial"/>
          <w:b/>
          <w:bCs/>
          <w:sz w:val="22"/>
          <w:szCs w:val="22"/>
        </w:rPr>
        <w:t xml:space="preserve">Appendix </w:t>
      </w:r>
      <w:r w:rsidR="00A442B5">
        <w:rPr>
          <w:rFonts w:cs="Arial"/>
          <w:b/>
          <w:bCs/>
          <w:sz w:val="22"/>
          <w:szCs w:val="22"/>
        </w:rPr>
        <w:t>C</w:t>
      </w:r>
      <w:r w:rsidR="0051491D" w:rsidRPr="00A442B5">
        <w:rPr>
          <w:rFonts w:cs="Arial"/>
          <w:b/>
          <w:bCs/>
          <w:sz w:val="22"/>
          <w:szCs w:val="22"/>
        </w:rPr>
        <w:t xml:space="preserve"> (</w:t>
      </w:r>
      <w:r w:rsidR="004C4D4D" w:rsidRPr="00A442B5">
        <w:rPr>
          <w:rFonts w:cs="Arial"/>
          <w:b/>
          <w:bCs/>
          <w:sz w:val="22"/>
          <w:szCs w:val="22"/>
        </w:rPr>
        <w:t>NML Visitor Engagement workwear requirements 2019</w:t>
      </w:r>
      <w:r w:rsidR="0051491D" w:rsidRPr="00A442B5">
        <w:rPr>
          <w:rFonts w:cs="Arial"/>
          <w:b/>
          <w:bCs/>
          <w:sz w:val="22"/>
          <w:szCs w:val="22"/>
        </w:rPr>
        <w:t xml:space="preserve">). </w:t>
      </w:r>
    </w:p>
    <w:p w:rsidR="00A93915" w:rsidRPr="00A442B5" w:rsidRDefault="00FA6120" w:rsidP="005A6FCF">
      <w:pPr>
        <w:pStyle w:val="ReportText2"/>
        <w:tabs>
          <w:tab w:val="num" w:pos="0"/>
        </w:tabs>
        <w:spacing w:after="0" w:line="240" w:lineRule="auto"/>
        <w:ind w:left="0"/>
        <w:rPr>
          <w:rFonts w:cs="Arial"/>
          <w:bCs/>
          <w:sz w:val="22"/>
          <w:szCs w:val="22"/>
        </w:rPr>
      </w:pPr>
      <w:r w:rsidRPr="00A442B5">
        <w:rPr>
          <w:rFonts w:cs="Arial"/>
          <w:bCs/>
          <w:sz w:val="22"/>
          <w:szCs w:val="22"/>
        </w:rPr>
        <w:t xml:space="preserve"> </w:t>
      </w:r>
    </w:p>
    <w:p w:rsidR="00A93915" w:rsidRPr="00A442B5" w:rsidRDefault="00A93915" w:rsidP="005A6FCF">
      <w:pPr>
        <w:spacing w:line="240" w:lineRule="auto"/>
        <w:contextualSpacing/>
        <w:rPr>
          <w:rFonts w:cs="Arial"/>
          <w:sz w:val="22"/>
          <w:szCs w:val="22"/>
        </w:rPr>
      </w:pPr>
      <w:r w:rsidRPr="00A442B5">
        <w:rPr>
          <w:rFonts w:cs="Arial"/>
          <w:sz w:val="22"/>
          <w:szCs w:val="22"/>
        </w:rPr>
        <w:t>NML will require any s</w:t>
      </w:r>
      <w:r w:rsidR="009C41C5" w:rsidRPr="00A442B5">
        <w:rPr>
          <w:rFonts w:cs="Arial"/>
          <w:sz w:val="22"/>
          <w:szCs w:val="22"/>
        </w:rPr>
        <w:t>olution</w:t>
      </w:r>
      <w:r w:rsidRPr="00A442B5">
        <w:rPr>
          <w:rFonts w:cs="Arial"/>
          <w:sz w:val="22"/>
          <w:szCs w:val="22"/>
        </w:rPr>
        <w:t xml:space="preserve"> to have a degree of flexibility and be adaptable in accordanc</w:t>
      </w:r>
      <w:r w:rsidR="008D0209" w:rsidRPr="00A442B5">
        <w:rPr>
          <w:rFonts w:cs="Arial"/>
          <w:sz w:val="22"/>
          <w:szCs w:val="22"/>
        </w:rPr>
        <w:t>e with our changing environment.</w:t>
      </w:r>
    </w:p>
    <w:p w:rsidR="00A93915" w:rsidRPr="008939C1" w:rsidRDefault="00A93915" w:rsidP="005A6FCF">
      <w:pPr>
        <w:pStyle w:val="ListParagraph"/>
        <w:spacing w:line="240" w:lineRule="auto"/>
        <w:rPr>
          <w:rFonts w:cs="Arial"/>
          <w:sz w:val="22"/>
          <w:szCs w:val="22"/>
        </w:rPr>
      </w:pPr>
    </w:p>
    <w:p w:rsidR="00A93915" w:rsidRPr="008939C1" w:rsidRDefault="00A93915" w:rsidP="005A6FCF">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5A6FCF">
      <w:pPr>
        <w:pStyle w:val="ReportText2"/>
        <w:tabs>
          <w:tab w:val="num" w:pos="0"/>
        </w:tabs>
        <w:spacing w:after="0" w:line="240" w:lineRule="auto"/>
        <w:ind w:left="0"/>
        <w:rPr>
          <w:rFonts w:cs="Arial"/>
          <w:bCs/>
          <w:color w:val="00B050"/>
          <w:sz w:val="22"/>
          <w:szCs w:val="22"/>
        </w:rPr>
      </w:pPr>
    </w:p>
    <w:p w:rsidR="00A93915" w:rsidRPr="00A442B5" w:rsidRDefault="00BC36DC" w:rsidP="005A6FCF">
      <w:pPr>
        <w:autoSpaceDE w:val="0"/>
        <w:autoSpaceDN w:val="0"/>
        <w:adjustRightInd w:val="0"/>
        <w:spacing w:line="240" w:lineRule="auto"/>
        <w:rPr>
          <w:rFonts w:cs="Arial"/>
          <w:b/>
          <w:bCs/>
          <w:spacing w:val="0"/>
          <w:sz w:val="22"/>
          <w:szCs w:val="22"/>
          <w:lang w:eastAsia="en-GB"/>
        </w:rPr>
      </w:pPr>
      <w:r w:rsidRPr="00A442B5">
        <w:rPr>
          <w:rFonts w:cs="Arial"/>
          <w:b/>
          <w:bCs/>
          <w:spacing w:val="0"/>
          <w:sz w:val="22"/>
          <w:szCs w:val="22"/>
          <w:lang w:eastAsia="en-GB"/>
        </w:rPr>
        <w:t>5.3</w:t>
      </w:r>
      <w:r w:rsidR="00A93915" w:rsidRPr="00A442B5">
        <w:rPr>
          <w:rFonts w:cs="Arial"/>
          <w:b/>
          <w:bCs/>
          <w:spacing w:val="0"/>
          <w:sz w:val="22"/>
          <w:szCs w:val="22"/>
          <w:lang w:eastAsia="en-GB"/>
        </w:rPr>
        <w:t xml:space="preserve"> </w:t>
      </w:r>
      <w:r w:rsidR="00A93915" w:rsidRPr="00A442B5">
        <w:rPr>
          <w:rFonts w:cs="Arial"/>
          <w:b/>
          <w:bCs/>
          <w:spacing w:val="0"/>
          <w:sz w:val="22"/>
          <w:szCs w:val="22"/>
          <w:lang w:eastAsia="en-GB"/>
        </w:rPr>
        <w:tab/>
        <w:t>Detailed specification of requirements</w:t>
      </w:r>
    </w:p>
    <w:p w:rsidR="00A93915" w:rsidRPr="00A442B5" w:rsidRDefault="00A93915" w:rsidP="005A6FCF">
      <w:pPr>
        <w:pStyle w:val="ReportText1"/>
        <w:spacing w:after="0" w:line="240" w:lineRule="auto"/>
        <w:ind w:left="0"/>
        <w:rPr>
          <w:sz w:val="22"/>
          <w:szCs w:val="22"/>
        </w:rPr>
      </w:pPr>
      <w:r w:rsidRPr="00A442B5">
        <w:rPr>
          <w:sz w:val="22"/>
          <w:szCs w:val="22"/>
        </w:rPr>
        <w:t xml:space="preserve">A comprehensive functional requirement is specified in Appendix B - Requirements Detail. </w:t>
      </w:r>
    </w:p>
    <w:p w:rsidR="00A93915" w:rsidRPr="00A442B5" w:rsidRDefault="00A93915" w:rsidP="005A6FCF">
      <w:pPr>
        <w:pStyle w:val="ReportText1"/>
        <w:spacing w:after="0" w:line="240" w:lineRule="auto"/>
        <w:ind w:left="0"/>
        <w:rPr>
          <w:sz w:val="22"/>
          <w:szCs w:val="22"/>
        </w:rPr>
      </w:pPr>
    </w:p>
    <w:p w:rsidR="00A93915" w:rsidRPr="00A442B5" w:rsidRDefault="00A93915" w:rsidP="005A6FCF">
      <w:pPr>
        <w:pStyle w:val="ReportText1"/>
        <w:spacing w:after="0" w:line="240" w:lineRule="auto"/>
        <w:ind w:left="0"/>
        <w:rPr>
          <w:sz w:val="22"/>
          <w:szCs w:val="22"/>
        </w:rPr>
      </w:pPr>
      <w:r w:rsidRPr="00A442B5">
        <w:rPr>
          <w:sz w:val="22"/>
          <w:szCs w:val="22"/>
        </w:rPr>
        <w:t xml:space="preserve">The bidder MUST indicate compliancy against each requirement. All non-compliant responses should describe the reason(s) why and how the bidder proposes to meet or partially meet the requirement. </w:t>
      </w:r>
    </w:p>
    <w:p w:rsidR="00A93915" w:rsidRPr="00A442B5" w:rsidRDefault="00A93915" w:rsidP="005A6FCF">
      <w:pPr>
        <w:pStyle w:val="ReportText1"/>
        <w:spacing w:after="0" w:line="240" w:lineRule="auto"/>
        <w:ind w:left="0"/>
        <w:rPr>
          <w:sz w:val="22"/>
          <w:szCs w:val="22"/>
        </w:rPr>
      </w:pPr>
    </w:p>
    <w:p w:rsidR="00A93915" w:rsidRPr="00A442B5" w:rsidRDefault="00A93915" w:rsidP="005A6FCF">
      <w:pPr>
        <w:pStyle w:val="ReportText1"/>
        <w:spacing w:after="0" w:line="240" w:lineRule="auto"/>
        <w:ind w:left="0"/>
        <w:rPr>
          <w:sz w:val="22"/>
          <w:szCs w:val="22"/>
        </w:rPr>
      </w:pPr>
      <w:r w:rsidRPr="00A442B5">
        <w:rPr>
          <w:sz w:val="22"/>
          <w:szCs w:val="22"/>
        </w:rPr>
        <w:t>Further information on how the proposed solution meets the requirement can be added in the Notes field.</w:t>
      </w:r>
    </w:p>
    <w:p w:rsidR="008E3A92" w:rsidRDefault="008E3A92" w:rsidP="005A6FCF">
      <w:pPr>
        <w:spacing w:line="240" w:lineRule="auto"/>
        <w:rPr>
          <w:rFonts w:cs="Arial"/>
          <w:sz w:val="22"/>
          <w:szCs w:val="22"/>
        </w:rPr>
      </w:pPr>
    </w:p>
    <w:p w:rsidR="00097D5A" w:rsidRDefault="004E0330" w:rsidP="005A6FCF">
      <w:pPr>
        <w:autoSpaceDE w:val="0"/>
        <w:autoSpaceDN w:val="0"/>
        <w:adjustRightInd w:val="0"/>
        <w:spacing w:line="240" w:lineRule="auto"/>
        <w:rPr>
          <w:rFonts w:cs="Arial"/>
          <w:b/>
          <w:bCs/>
          <w:spacing w:val="0"/>
          <w:sz w:val="22"/>
          <w:szCs w:val="22"/>
          <w:lang w:eastAsia="en-GB"/>
        </w:rPr>
      </w:pPr>
      <w:r>
        <w:rPr>
          <w:rFonts w:cs="Arial"/>
          <w:b/>
          <w:bCs/>
          <w:spacing w:val="0"/>
          <w:sz w:val="22"/>
          <w:szCs w:val="22"/>
          <w:lang w:eastAsia="en-GB"/>
        </w:rPr>
        <w:t>5</w:t>
      </w:r>
      <w:r w:rsidR="00097D5A" w:rsidRPr="00687E32">
        <w:rPr>
          <w:rFonts w:cs="Arial"/>
          <w:b/>
          <w:bCs/>
          <w:spacing w:val="0"/>
          <w:sz w:val="22"/>
          <w:szCs w:val="22"/>
          <w:lang w:eastAsia="en-GB"/>
        </w:rPr>
        <w:t>.</w:t>
      </w:r>
      <w:r w:rsidR="005A6FCF">
        <w:rPr>
          <w:rFonts w:cs="Arial"/>
          <w:b/>
          <w:bCs/>
          <w:spacing w:val="0"/>
          <w:sz w:val="22"/>
          <w:szCs w:val="22"/>
          <w:lang w:eastAsia="en-GB"/>
        </w:rPr>
        <w:t>4</w:t>
      </w:r>
      <w:r w:rsidR="00097D5A" w:rsidRPr="00687E32">
        <w:rPr>
          <w:rFonts w:cs="Arial"/>
          <w:b/>
          <w:bCs/>
          <w:spacing w:val="0"/>
          <w:sz w:val="22"/>
          <w:szCs w:val="22"/>
          <w:lang w:eastAsia="en-GB"/>
        </w:rPr>
        <w:t xml:space="preserve"> </w:t>
      </w:r>
      <w:r w:rsidR="00097D5A" w:rsidRPr="00687E32">
        <w:rPr>
          <w:rFonts w:cs="Arial"/>
          <w:b/>
          <w:bCs/>
          <w:spacing w:val="0"/>
          <w:sz w:val="22"/>
          <w:szCs w:val="22"/>
          <w:lang w:eastAsia="en-GB"/>
        </w:rPr>
        <w:tab/>
      </w:r>
      <w:r w:rsidR="00097D5A">
        <w:rPr>
          <w:rFonts w:cs="Arial"/>
          <w:b/>
          <w:bCs/>
          <w:spacing w:val="0"/>
          <w:sz w:val="22"/>
          <w:szCs w:val="22"/>
          <w:lang w:eastAsia="en-GB"/>
        </w:rPr>
        <w:t>Specific criteria that must be met</w:t>
      </w:r>
    </w:p>
    <w:p w:rsidR="00BE1232" w:rsidRPr="00A442B5" w:rsidRDefault="004C4D4D" w:rsidP="005A6FCF">
      <w:pPr>
        <w:autoSpaceDE w:val="0"/>
        <w:autoSpaceDN w:val="0"/>
        <w:adjustRightInd w:val="0"/>
        <w:spacing w:line="240" w:lineRule="auto"/>
        <w:rPr>
          <w:rFonts w:cs="Arial"/>
          <w:b/>
          <w:bCs/>
          <w:spacing w:val="0"/>
          <w:sz w:val="22"/>
          <w:szCs w:val="22"/>
          <w:lang w:eastAsia="en-GB"/>
        </w:rPr>
      </w:pPr>
      <w:r w:rsidRPr="00A442B5">
        <w:rPr>
          <w:rFonts w:cs="Arial"/>
          <w:b/>
          <w:bCs/>
          <w:spacing w:val="0"/>
          <w:sz w:val="22"/>
          <w:szCs w:val="22"/>
          <w:lang w:eastAsia="en-GB"/>
        </w:rPr>
        <w:t xml:space="preserve">As part of the tender submission, bidders must supply </w:t>
      </w:r>
      <w:r w:rsidR="00B278AF" w:rsidRPr="00A442B5">
        <w:rPr>
          <w:rFonts w:cs="Arial"/>
          <w:b/>
          <w:bCs/>
          <w:spacing w:val="0"/>
          <w:sz w:val="22"/>
          <w:szCs w:val="22"/>
          <w:lang w:eastAsia="en-GB"/>
        </w:rPr>
        <w:t xml:space="preserve">a sample </w:t>
      </w:r>
      <w:r w:rsidR="00BE1232" w:rsidRPr="00A442B5">
        <w:rPr>
          <w:rFonts w:cs="Arial"/>
          <w:b/>
          <w:bCs/>
          <w:spacing w:val="0"/>
          <w:sz w:val="22"/>
          <w:szCs w:val="22"/>
          <w:lang w:eastAsia="en-GB"/>
        </w:rPr>
        <w:t>of the following</w:t>
      </w:r>
      <w:r w:rsidR="00EA3C8F" w:rsidRPr="00A442B5">
        <w:rPr>
          <w:rFonts w:cs="Arial"/>
          <w:b/>
          <w:bCs/>
          <w:spacing w:val="0"/>
          <w:sz w:val="22"/>
          <w:szCs w:val="22"/>
          <w:lang w:eastAsia="en-GB"/>
        </w:rPr>
        <w:t xml:space="preserve"> garments with NML logo (Appendix </w:t>
      </w:r>
      <w:r w:rsidR="00A442B5">
        <w:rPr>
          <w:rFonts w:cs="Arial"/>
          <w:b/>
          <w:bCs/>
          <w:spacing w:val="0"/>
          <w:sz w:val="22"/>
          <w:szCs w:val="22"/>
          <w:lang w:eastAsia="en-GB"/>
        </w:rPr>
        <w:t>D</w:t>
      </w:r>
      <w:r w:rsidR="00EA3C8F" w:rsidRPr="00A442B5">
        <w:rPr>
          <w:rFonts w:cs="Arial"/>
          <w:b/>
          <w:bCs/>
          <w:spacing w:val="0"/>
          <w:sz w:val="22"/>
          <w:szCs w:val="22"/>
          <w:lang w:eastAsia="en-GB"/>
        </w:rPr>
        <w:t>)</w:t>
      </w:r>
      <w:r w:rsidR="00C75395" w:rsidRPr="00A442B5">
        <w:rPr>
          <w:rFonts w:cs="Arial"/>
          <w:b/>
          <w:bCs/>
          <w:spacing w:val="0"/>
          <w:sz w:val="22"/>
          <w:szCs w:val="22"/>
          <w:lang w:eastAsia="en-GB"/>
        </w:rPr>
        <w:t xml:space="preserve">, and as per the specification outlined </w:t>
      </w:r>
      <w:r w:rsidR="00EA3C8F" w:rsidRPr="00A442B5">
        <w:rPr>
          <w:rFonts w:cs="Arial"/>
          <w:b/>
          <w:bCs/>
          <w:spacing w:val="0"/>
          <w:sz w:val="22"/>
          <w:szCs w:val="22"/>
          <w:lang w:eastAsia="en-GB"/>
        </w:rPr>
        <w:t xml:space="preserve">in Appendix </w:t>
      </w:r>
      <w:r w:rsidR="00A442B5">
        <w:rPr>
          <w:rFonts w:cs="Arial"/>
          <w:b/>
          <w:bCs/>
          <w:spacing w:val="0"/>
          <w:sz w:val="22"/>
          <w:szCs w:val="22"/>
          <w:lang w:eastAsia="en-GB"/>
        </w:rPr>
        <w:t>C</w:t>
      </w:r>
      <w:r w:rsidR="00EA3C8F" w:rsidRPr="00A442B5">
        <w:rPr>
          <w:rFonts w:cs="Arial"/>
          <w:b/>
          <w:bCs/>
          <w:spacing w:val="0"/>
          <w:sz w:val="22"/>
          <w:szCs w:val="22"/>
          <w:lang w:eastAsia="en-GB"/>
        </w:rPr>
        <w:t>:</w:t>
      </w:r>
    </w:p>
    <w:p w:rsidR="00BE1232"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 xml:space="preserve">Men’s shirt </w:t>
      </w:r>
    </w:p>
    <w:p w:rsidR="00EA3C8F"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lastRenderedPageBreak/>
        <w:t xml:space="preserve">Ladies’ blouse </w:t>
      </w:r>
    </w:p>
    <w:p w:rsidR="00EA3C8F"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Unisex polo</w:t>
      </w:r>
      <w:r w:rsidR="00FD349B" w:rsidRPr="005A6FCF">
        <w:rPr>
          <w:rFonts w:cs="Arial"/>
          <w:bCs/>
          <w:spacing w:val="0"/>
          <w:sz w:val="22"/>
          <w:szCs w:val="22"/>
          <w:lang w:eastAsia="en-GB"/>
        </w:rPr>
        <w:t xml:space="preserve"> shirt</w:t>
      </w:r>
    </w:p>
    <w:p w:rsidR="00BE1232"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Unisex cardigan</w:t>
      </w:r>
    </w:p>
    <w:p w:rsidR="00EA3C8F"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Unisex sweater</w:t>
      </w:r>
    </w:p>
    <w:p w:rsidR="00EA3C8F"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 xml:space="preserve">Ladies’ </w:t>
      </w:r>
      <w:r w:rsidR="00FD349B" w:rsidRPr="005A6FCF">
        <w:rPr>
          <w:rFonts w:cs="Arial"/>
          <w:bCs/>
          <w:spacing w:val="0"/>
          <w:sz w:val="22"/>
          <w:szCs w:val="22"/>
          <w:lang w:eastAsia="en-GB"/>
        </w:rPr>
        <w:t xml:space="preserve">suit </w:t>
      </w:r>
      <w:r w:rsidRPr="005A6FCF">
        <w:rPr>
          <w:rFonts w:cs="Arial"/>
          <w:bCs/>
          <w:spacing w:val="0"/>
          <w:sz w:val="22"/>
          <w:szCs w:val="22"/>
          <w:lang w:eastAsia="en-GB"/>
        </w:rPr>
        <w:t>jacket</w:t>
      </w:r>
    </w:p>
    <w:p w:rsidR="00EA3C8F" w:rsidRPr="005A6FCF" w:rsidRDefault="00EA3C8F"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Men’s</w:t>
      </w:r>
      <w:r w:rsidR="00FD349B" w:rsidRPr="005A6FCF">
        <w:rPr>
          <w:rFonts w:cs="Arial"/>
          <w:bCs/>
          <w:spacing w:val="0"/>
          <w:sz w:val="22"/>
          <w:szCs w:val="22"/>
          <w:lang w:eastAsia="en-GB"/>
        </w:rPr>
        <w:t xml:space="preserve"> suit</w:t>
      </w:r>
      <w:r w:rsidRPr="005A6FCF">
        <w:rPr>
          <w:rFonts w:cs="Arial"/>
          <w:bCs/>
          <w:spacing w:val="0"/>
          <w:sz w:val="22"/>
          <w:szCs w:val="22"/>
          <w:lang w:eastAsia="en-GB"/>
        </w:rPr>
        <w:t xml:space="preserve"> jacket</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Waterproof outdoor jacket</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Unisex softshell jacket</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Waistcoat</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Tunic (Housekeeping)</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Name badge</w:t>
      </w:r>
    </w:p>
    <w:p w:rsidR="00FD349B" w:rsidRPr="005A6FCF" w:rsidRDefault="00FD349B" w:rsidP="005A6FCF">
      <w:pPr>
        <w:pStyle w:val="ListParagraph"/>
        <w:numPr>
          <w:ilvl w:val="0"/>
          <w:numId w:val="41"/>
        </w:numPr>
        <w:autoSpaceDE w:val="0"/>
        <w:autoSpaceDN w:val="0"/>
        <w:adjustRightInd w:val="0"/>
        <w:spacing w:line="240" w:lineRule="auto"/>
        <w:rPr>
          <w:rFonts w:cs="Arial"/>
          <w:bCs/>
          <w:spacing w:val="0"/>
          <w:sz w:val="22"/>
          <w:szCs w:val="22"/>
          <w:lang w:eastAsia="en-GB"/>
        </w:rPr>
      </w:pPr>
      <w:r w:rsidRPr="005A6FCF">
        <w:rPr>
          <w:rFonts w:cs="Arial"/>
          <w:bCs/>
          <w:spacing w:val="0"/>
          <w:sz w:val="22"/>
          <w:szCs w:val="22"/>
          <w:lang w:eastAsia="en-GB"/>
        </w:rPr>
        <w:t>Lanyard</w:t>
      </w:r>
    </w:p>
    <w:p w:rsidR="00FD349B" w:rsidRPr="00A442B5" w:rsidRDefault="00FD349B" w:rsidP="005A6FCF">
      <w:pPr>
        <w:pStyle w:val="ListParagraph"/>
        <w:autoSpaceDE w:val="0"/>
        <w:autoSpaceDN w:val="0"/>
        <w:adjustRightInd w:val="0"/>
        <w:spacing w:line="240" w:lineRule="auto"/>
        <w:rPr>
          <w:rFonts w:cs="Arial"/>
          <w:b/>
          <w:bCs/>
          <w:spacing w:val="0"/>
          <w:sz w:val="22"/>
          <w:szCs w:val="22"/>
          <w:lang w:eastAsia="en-GB"/>
        </w:rPr>
      </w:pPr>
    </w:p>
    <w:p w:rsidR="00C75395" w:rsidRPr="00A442B5" w:rsidRDefault="00C75395" w:rsidP="005A6FCF">
      <w:pPr>
        <w:autoSpaceDE w:val="0"/>
        <w:autoSpaceDN w:val="0"/>
        <w:adjustRightInd w:val="0"/>
        <w:spacing w:line="240" w:lineRule="auto"/>
        <w:rPr>
          <w:rFonts w:cs="Arial"/>
          <w:b/>
          <w:bCs/>
          <w:spacing w:val="0"/>
          <w:sz w:val="22"/>
          <w:szCs w:val="22"/>
          <w:lang w:eastAsia="en-GB"/>
        </w:rPr>
      </w:pPr>
      <w:r w:rsidRPr="00A442B5">
        <w:rPr>
          <w:rFonts w:cs="Arial"/>
          <w:b/>
          <w:bCs/>
          <w:spacing w:val="0"/>
          <w:sz w:val="22"/>
          <w:szCs w:val="22"/>
          <w:lang w:eastAsia="en-GB"/>
        </w:rPr>
        <w:t xml:space="preserve">Each sample provided must be labelled with the bidder name. </w:t>
      </w:r>
    </w:p>
    <w:p w:rsidR="00C75395" w:rsidRPr="00A442B5" w:rsidRDefault="00C75395" w:rsidP="005A6FCF">
      <w:pPr>
        <w:autoSpaceDE w:val="0"/>
        <w:autoSpaceDN w:val="0"/>
        <w:adjustRightInd w:val="0"/>
        <w:spacing w:line="240" w:lineRule="auto"/>
        <w:rPr>
          <w:rFonts w:cs="Arial"/>
          <w:bCs/>
          <w:spacing w:val="0"/>
          <w:sz w:val="22"/>
          <w:szCs w:val="22"/>
          <w:lang w:eastAsia="en-GB"/>
        </w:rPr>
      </w:pPr>
    </w:p>
    <w:p w:rsidR="008D0209" w:rsidRPr="00A442B5" w:rsidRDefault="004C4D4D"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 xml:space="preserve">The bidder should decide whether embroidery, heatseal or an alternative method would be </w:t>
      </w:r>
      <w:r w:rsidR="00B278AF" w:rsidRPr="00A442B5">
        <w:rPr>
          <w:rFonts w:cs="Arial"/>
          <w:bCs/>
          <w:spacing w:val="0"/>
          <w:sz w:val="22"/>
          <w:szCs w:val="22"/>
          <w:lang w:eastAsia="en-GB"/>
        </w:rPr>
        <w:t>most suitable for each garment. Po</w:t>
      </w:r>
      <w:r w:rsidRPr="00A442B5">
        <w:rPr>
          <w:rFonts w:cs="Arial"/>
          <w:bCs/>
          <w:spacing w:val="0"/>
          <w:sz w:val="22"/>
          <w:szCs w:val="22"/>
          <w:lang w:eastAsia="en-GB"/>
        </w:rPr>
        <w:t xml:space="preserve">sition of logo must be in the location of left breast pocket on all top garments. </w:t>
      </w:r>
    </w:p>
    <w:p w:rsidR="00B278AF" w:rsidRPr="00A442B5" w:rsidRDefault="00B278AF" w:rsidP="005A6FCF">
      <w:pPr>
        <w:autoSpaceDE w:val="0"/>
        <w:autoSpaceDN w:val="0"/>
        <w:adjustRightInd w:val="0"/>
        <w:spacing w:line="240" w:lineRule="auto"/>
        <w:rPr>
          <w:rFonts w:cs="Arial"/>
          <w:bCs/>
          <w:spacing w:val="0"/>
          <w:sz w:val="22"/>
          <w:szCs w:val="22"/>
          <w:lang w:eastAsia="en-GB"/>
        </w:rPr>
      </w:pPr>
    </w:p>
    <w:p w:rsidR="00B278AF" w:rsidRPr="00A442B5" w:rsidRDefault="00FD349B"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The following items</w:t>
      </w:r>
      <w:r w:rsidR="00B278AF" w:rsidRPr="00A442B5">
        <w:rPr>
          <w:rFonts w:cs="Arial"/>
          <w:bCs/>
          <w:spacing w:val="0"/>
          <w:sz w:val="22"/>
          <w:szCs w:val="22"/>
          <w:lang w:eastAsia="en-GB"/>
        </w:rPr>
        <w:t xml:space="preserve"> do not require</w:t>
      </w:r>
      <w:r w:rsidRPr="00A442B5">
        <w:rPr>
          <w:rFonts w:cs="Arial"/>
          <w:bCs/>
          <w:spacing w:val="0"/>
          <w:sz w:val="22"/>
          <w:szCs w:val="22"/>
          <w:lang w:eastAsia="en-GB"/>
        </w:rPr>
        <w:t xml:space="preserve"> the</w:t>
      </w:r>
      <w:r w:rsidR="00B278AF" w:rsidRPr="00A442B5">
        <w:rPr>
          <w:rFonts w:cs="Arial"/>
          <w:bCs/>
          <w:spacing w:val="0"/>
          <w:sz w:val="22"/>
          <w:szCs w:val="22"/>
          <w:lang w:eastAsia="en-GB"/>
        </w:rPr>
        <w:t xml:space="preserve"> NML logo</w:t>
      </w:r>
      <w:r w:rsidRPr="00A442B5">
        <w:rPr>
          <w:rFonts w:cs="Arial"/>
          <w:bCs/>
          <w:spacing w:val="0"/>
          <w:sz w:val="22"/>
          <w:szCs w:val="22"/>
          <w:lang w:eastAsia="en-GB"/>
        </w:rPr>
        <w:t xml:space="preserve"> and samples do not need to be provided at this point</w:t>
      </w:r>
      <w:r w:rsidR="00B278AF" w:rsidRPr="00A442B5">
        <w:rPr>
          <w:rFonts w:cs="Arial"/>
          <w:bCs/>
          <w:spacing w:val="0"/>
          <w:sz w:val="22"/>
          <w:szCs w:val="22"/>
          <w:lang w:eastAsia="en-GB"/>
        </w:rPr>
        <w:t>:</w:t>
      </w:r>
    </w:p>
    <w:p w:rsidR="008D0209" w:rsidRPr="00A442B5" w:rsidRDefault="00B278AF" w:rsidP="005A6FCF">
      <w:pPr>
        <w:pStyle w:val="ListParagraph"/>
        <w:numPr>
          <w:ilvl w:val="0"/>
          <w:numId w:val="38"/>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Trousers</w:t>
      </w:r>
    </w:p>
    <w:p w:rsidR="004C4D4D" w:rsidRPr="00A442B5" w:rsidRDefault="00B278AF" w:rsidP="005A6FCF">
      <w:pPr>
        <w:pStyle w:val="ListParagraph"/>
        <w:numPr>
          <w:ilvl w:val="0"/>
          <w:numId w:val="38"/>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Skirt</w:t>
      </w:r>
    </w:p>
    <w:p w:rsidR="00B278AF" w:rsidRPr="00A442B5" w:rsidRDefault="00B278AF" w:rsidP="005A6FCF">
      <w:pPr>
        <w:pStyle w:val="ListParagraph"/>
        <w:numPr>
          <w:ilvl w:val="0"/>
          <w:numId w:val="38"/>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Tie</w:t>
      </w:r>
    </w:p>
    <w:p w:rsidR="00B278AF" w:rsidRPr="00A442B5" w:rsidRDefault="00B278AF" w:rsidP="005A6FCF">
      <w:pPr>
        <w:pStyle w:val="ListParagraph"/>
        <w:numPr>
          <w:ilvl w:val="0"/>
          <w:numId w:val="38"/>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Scarf</w:t>
      </w:r>
    </w:p>
    <w:p w:rsidR="00B278AF" w:rsidRPr="00A442B5" w:rsidRDefault="00B278AF" w:rsidP="005A6FCF">
      <w:pPr>
        <w:pStyle w:val="ListParagraph"/>
        <w:numPr>
          <w:ilvl w:val="0"/>
          <w:numId w:val="38"/>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Clear plastic holder</w:t>
      </w:r>
    </w:p>
    <w:p w:rsidR="00B278AF" w:rsidRPr="00A442B5" w:rsidRDefault="00B278AF" w:rsidP="005A6FCF">
      <w:pPr>
        <w:pStyle w:val="ListParagraph"/>
        <w:autoSpaceDE w:val="0"/>
        <w:autoSpaceDN w:val="0"/>
        <w:adjustRightInd w:val="0"/>
        <w:spacing w:line="240" w:lineRule="auto"/>
        <w:rPr>
          <w:rFonts w:cs="Arial"/>
          <w:bCs/>
          <w:spacing w:val="0"/>
          <w:sz w:val="22"/>
          <w:szCs w:val="22"/>
          <w:lang w:eastAsia="en-GB"/>
        </w:rPr>
      </w:pPr>
    </w:p>
    <w:p w:rsidR="00B56DD9" w:rsidRPr="00A442B5" w:rsidRDefault="00B56DD9" w:rsidP="005A6FCF">
      <w:pPr>
        <w:autoSpaceDE w:val="0"/>
        <w:autoSpaceDN w:val="0"/>
        <w:adjustRightInd w:val="0"/>
        <w:spacing w:line="240" w:lineRule="auto"/>
        <w:rPr>
          <w:rFonts w:cs="Arial"/>
          <w:b/>
          <w:bCs/>
          <w:spacing w:val="0"/>
          <w:sz w:val="22"/>
          <w:szCs w:val="22"/>
          <w:lang w:eastAsia="en-GB"/>
        </w:rPr>
      </w:pPr>
      <w:r w:rsidRPr="00A442B5">
        <w:rPr>
          <w:rFonts w:cs="Arial"/>
          <w:b/>
          <w:bCs/>
          <w:spacing w:val="0"/>
          <w:sz w:val="22"/>
          <w:szCs w:val="22"/>
          <w:lang w:eastAsia="en-GB"/>
        </w:rPr>
        <w:t>All samples should be packaged and marked ‘Workwear Tender’ and posted to the following:</w:t>
      </w:r>
    </w:p>
    <w:p w:rsidR="00B56DD9" w:rsidRPr="00A442B5" w:rsidRDefault="00B56DD9" w:rsidP="005A6FCF">
      <w:pPr>
        <w:autoSpaceDE w:val="0"/>
        <w:autoSpaceDN w:val="0"/>
        <w:adjustRightInd w:val="0"/>
        <w:spacing w:line="240" w:lineRule="auto"/>
        <w:rPr>
          <w:rFonts w:cs="Arial"/>
          <w:bCs/>
          <w:spacing w:val="0"/>
          <w:sz w:val="22"/>
          <w:szCs w:val="22"/>
          <w:lang w:eastAsia="en-GB"/>
        </w:rPr>
      </w:pPr>
    </w:p>
    <w:p w:rsidR="00B56DD9" w:rsidRPr="00A442B5" w:rsidRDefault="00FD349B"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Visitor Engagement Administration</w:t>
      </w:r>
    </w:p>
    <w:p w:rsidR="00B56DD9" w:rsidRPr="00A442B5" w:rsidRDefault="00B56DD9"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World Museum</w:t>
      </w:r>
    </w:p>
    <w:p w:rsidR="00B56DD9" w:rsidRPr="00A442B5" w:rsidRDefault="00B56DD9"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William Brown Street</w:t>
      </w:r>
    </w:p>
    <w:p w:rsidR="00B56DD9" w:rsidRPr="00A442B5" w:rsidRDefault="00B56DD9"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 xml:space="preserve">Liverpool </w:t>
      </w:r>
    </w:p>
    <w:p w:rsidR="00B56DD9" w:rsidRPr="00A442B5" w:rsidRDefault="00B56DD9"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L3 8EN</w:t>
      </w:r>
    </w:p>
    <w:p w:rsidR="00B56DD9" w:rsidRPr="00A442B5" w:rsidRDefault="00B56DD9" w:rsidP="005A6FCF">
      <w:pPr>
        <w:autoSpaceDE w:val="0"/>
        <w:autoSpaceDN w:val="0"/>
        <w:adjustRightInd w:val="0"/>
        <w:spacing w:line="240" w:lineRule="auto"/>
        <w:rPr>
          <w:rFonts w:cs="Arial"/>
          <w:bCs/>
          <w:spacing w:val="0"/>
          <w:sz w:val="22"/>
          <w:szCs w:val="22"/>
          <w:lang w:eastAsia="en-GB"/>
        </w:rPr>
      </w:pPr>
    </w:p>
    <w:p w:rsidR="00B56DD9" w:rsidRPr="00A442B5" w:rsidRDefault="00B56DD9" w:rsidP="005A6FCF">
      <w:pPr>
        <w:autoSpaceDE w:val="0"/>
        <w:autoSpaceDN w:val="0"/>
        <w:adjustRightInd w:val="0"/>
        <w:spacing w:line="240" w:lineRule="auto"/>
        <w:rPr>
          <w:rFonts w:cs="Arial"/>
          <w:b/>
          <w:bCs/>
          <w:spacing w:val="0"/>
          <w:sz w:val="22"/>
          <w:szCs w:val="22"/>
          <w:lang w:eastAsia="en-GB"/>
        </w:rPr>
      </w:pPr>
      <w:r w:rsidRPr="00A442B5">
        <w:rPr>
          <w:rFonts w:cs="Arial"/>
          <w:b/>
          <w:bCs/>
          <w:spacing w:val="0"/>
          <w:sz w:val="22"/>
          <w:szCs w:val="22"/>
          <w:lang w:eastAsia="en-GB"/>
        </w:rPr>
        <w:t xml:space="preserve">N.B. The costs of all sample items, postage and associated costs are to be covered by bidders. There are to be no costs incurred by NML as part of the bid submission process.  </w:t>
      </w:r>
    </w:p>
    <w:p w:rsidR="008D0209" w:rsidRPr="00A442B5" w:rsidRDefault="008D0209" w:rsidP="005A6FCF">
      <w:pPr>
        <w:autoSpaceDE w:val="0"/>
        <w:autoSpaceDN w:val="0"/>
        <w:adjustRightInd w:val="0"/>
        <w:spacing w:line="240" w:lineRule="auto"/>
        <w:rPr>
          <w:rFonts w:cs="Arial"/>
          <w:bCs/>
          <w:spacing w:val="0"/>
          <w:sz w:val="22"/>
          <w:szCs w:val="22"/>
          <w:highlight w:val="yellow"/>
          <w:lang w:eastAsia="en-GB"/>
        </w:rPr>
      </w:pPr>
    </w:p>
    <w:p w:rsidR="00097D5A" w:rsidRDefault="00BC36DC" w:rsidP="005A6FCF">
      <w:pPr>
        <w:autoSpaceDE w:val="0"/>
        <w:autoSpaceDN w:val="0"/>
        <w:adjustRightInd w:val="0"/>
        <w:spacing w:line="240" w:lineRule="auto"/>
        <w:rPr>
          <w:rFonts w:cs="Arial"/>
          <w:b/>
          <w:bCs/>
          <w:spacing w:val="0"/>
          <w:sz w:val="22"/>
          <w:szCs w:val="22"/>
          <w:lang w:eastAsia="en-GB"/>
        </w:rPr>
      </w:pPr>
      <w:r>
        <w:rPr>
          <w:rFonts w:cs="Arial"/>
          <w:b/>
          <w:bCs/>
          <w:spacing w:val="0"/>
          <w:sz w:val="22"/>
          <w:szCs w:val="22"/>
          <w:lang w:eastAsia="en-GB"/>
        </w:rPr>
        <w:t>5.</w:t>
      </w:r>
      <w:r w:rsidR="005A6FCF">
        <w:rPr>
          <w:rFonts w:cs="Arial"/>
          <w:b/>
          <w:bCs/>
          <w:spacing w:val="0"/>
          <w:sz w:val="22"/>
          <w:szCs w:val="22"/>
          <w:lang w:eastAsia="en-GB"/>
        </w:rPr>
        <w:t>5</w:t>
      </w:r>
      <w:r w:rsidR="00097D5A" w:rsidRPr="00687E32">
        <w:rPr>
          <w:rFonts w:cs="Arial"/>
          <w:b/>
          <w:bCs/>
          <w:spacing w:val="0"/>
          <w:sz w:val="22"/>
          <w:szCs w:val="22"/>
          <w:lang w:eastAsia="en-GB"/>
        </w:rPr>
        <w:t xml:space="preserve"> </w:t>
      </w:r>
      <w:r w:rsidR="00097D5A" w:rsidRPr="00687E32">
        <w:rPr>
          <w:rFonts w:cs="Arial"/>
          <w:b/>
          <w:bCs/>
          <w:spacing w:val="0"/>
          <w:sz w:val="22"/>
          <w:szCs w:val="22"/>
          <w:lang w:eastAsia="en-GB"/>
        </w:rPr>
        <w:tab/>
      </w:r>
      <w:r w:rsidR="00097D5A">
        <w:rPr>
          <w:rFonts w:cs="Arial"/>
          <w:b/>
          <w:bCs/>
          <w:spacing w:val="0"/>
          <w:sz w:val="22"/>
          <w:szCs w:val="22"/>
          <w:lang w:eastAsia="en-GB"/>
        </w:rPr>
        <w:t>Criteria that would be nice to have</w:t>
      </w:r>
    </w:p>
    <w:p w:rsidR="00B56DD9" w:rsidRPr="00A442B5" w:rsidRDefault="00B56DD9" w:rsidP="005A6FCF">
      <w:p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PPE is to be supplied on an as and when required basis, and may include:</w:t>
      </w:r>
    </w:p>
    <w:p w:rsidR="00B56DD9" w:rsidRPr="00A442B5" w:rsidRDefault="00B56DD9" w:rsidP="005A6FCF">
      <w:pPr>
        <w:pStyle w:val="ListParagraph"/>
        <w:numPr>
          <w:ilvl w:val="0"/>
          <w:numId w:val="39"/>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t>Overalls with logo – black</w:t>
      </w:r>
    </w:p>
    <w:p w:rsidR="00B56DD9" w:rsidRPr="00A442B5" w:rsidRDefault="00B56DD9" w:rsidP="005A6FCF">
      <w:pPr>
        <w:pStyle w:val="ListParagraph"/>
        <w:numPr>
          <w:ilvl w:val="0"/>
          <w:numId w:val="39"/>
        </w:numPr>
        <w:autoSpaceDE w:val="0"/>
        <w:autoSpaceDN w:val="0"/>
        <w:adjustRightInd w:val="0"/>
        <w:spacing w:line="240" w:lineRule="auto"/>
        <w:rPr>
          <w:rFonts w:cs="Arial"/>
          <w:bCs/>
          <w:spacing w:val="0"/>
          <w:sz w:val="22"/>
          <w:szCs w:val="22"/>
          <w:lang w:eastAsia="en-GB"/>
        </w:rPr>
      </w:pPr>
      <w:r w:rsidRPr="00A442B5">
        <w:rPr>
          <w:rFonts w:cs="Arial"/>
          <w:bCs/>
          <w:spacing w:val="0"/>
          <w:sz w:val="22"/>
          <w:szCs w:val="22"/>
          <w:lang w:eastAsia="en-GB"/>
        </w:rPr>
        <w:lastRenderedPageBreak/>
        <w:t xml:space="preserve">Hi visibility vests with logo – yellow </w:t>
      </w:r>
    </w:p>
    <w:p w:rsidR="00097D5A" w:rsidRPr="00687E32" w:rsidRDefault="00097D5A" w:rsidP="005A6FCF">
      <w:pPr>
        <w:spacing w:line="240" w:lineRule="auto"/>
        <w:rPr>
          <w:rFonts w:cs="Arial"/>
          <w:sz w:val="22"/>
          <w:szCs w:val="22"/>
        </w:rPr>
      </w:pPr>
    </w:p>
    <w:p w:rsidR="00D50B25" w:rsidRDefault="005A6FCF" w:rsidP="005A6FCF">
      <w:pPr>
        <w:spacing w:line="240" w:lineRule="auto"/>
        <w:contextualSpacing/>
        <w:rPr>
          <w:rFonts w:cs="Arial"/>
          <w:b/>
          <w:sz w:val="22"/>
          <w:szCs w:val="22"/>
        </w:rPr>
      </w:pPr>
      <w:r>
        <w:rPr>
          <w:rFonts w:cs="Arial"/>
          <w:b/>
          <w:sz w:val="22"/>
          <w:szCs w:val="22"/>
        </w:rPr>
        <w:t>5.6</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5F007D" w:rsidRPr="00A442B5" w:rsidRDefault="005F007D" w:rsidP="005A6FCF">
      <w:pPr>
        <w:spacing w:line="240" w:lineRule="auto"/>
        <w:contextualSpacing/>
        <w:rPr>
          <w:rFonts w:cs="Arial"/>
          <w:sz w:val="22"/>
          <w:szCs w:val="22"/>
        </w:rPr>
      </w:pPr>
      <w:r w:rsidRPr="00A442B5">
        <w:rPr>
          <w:rFonts w:cs="Arial"/>
          <w:sz w:val="22"/>
          <w:szCs w:val="22"/>
        </w:rPr>
        <w:t>NML expects the implementation of the solution to be fully project managed, ensuring that the required delivery dates are met.</w:t>
      </w:r>
    </w:p>
    <w:p w:rsidR="005F007D" w:rsidRPr="00A442B5" w:rsidRDefault="005F007D" w:rsidP="005A6FCF">
      <w:pPr>
        <w:spacing w:line="240" w:lineRule="auto"/>
        <w:rPr>
          <w:rFonts w:cs="Arial"/>
          <w:sz w:val="22"/>
          <w:szCs w:val="22"/>
        </w:rPr>
      </w:pPr>
    </w:p>
    <w:p w:rsidR="008D0209" w:rsidRPr="00A442B5" w:rsidRDefault="0051491D" w:rsidP="005A6FCF">
      <w:pPr>
        <w:spacing w:line="240" w:lineRule="auto"/>
        <w:rPr>
          <w:rFonts w:cs="Arial"/>
          <w:sz w:val="22"/>
          <w:szCs w:val="22"/>
        </w:rPr>
      </w:pPr>
      <w:r w:rsidRPr="00A442B5">
        <w:rPr>
          <w:rFonts w:cs="Arial"/>
          <w:sz w:val="22"/>
          <w:szCs w:val="22"/>
        </w:rPr>
        <w:t xml:space="preserve">Please fully detail how you will mobilise the Contract in full by the deadline indicated </w:t>
      </w:r>
      <w:r w:rsidRPr="00A442B5">
        <w:rPr>
          <w:rFonts w:cs="Arial"/>
          <w:b/>
          <w:sz w:val="22"/>
          <w:szCs w:val="22"/>
        </w:rPr>
        <w:t>(</w:t>
      </w:r>
      <w:r w:rsidR="005F007D" w:rsidRPr="00A442B5">
        <w:rPr>
          <w:rFonts w:cs="Arial"/>
          <w:b/>
          <w:sz w:val="22"/>
          <w:szCs w:val="22"/>
        </w:rPr>
        <w:t>9</w:t>
      </w:r>
      <w:r w:rsidRPr="00A442B5">
        <w:rPr>
          <w:rFonts w:cs="Arial"/>
          <w:b/>
          <w:sz w:val="22"/>
          <w:szCs w:val="22"/>
        </w:rPr>
        <w:t xml:space="preserve">am on </w:t>
      </w:r>
      <w:r w:rsidR="005F007D" w:rsidRPr="00A442B5">
        <w:rPr>
          <w:rFonts w:cs="Arial"/>
          <w:b/>
          <w:sz w:val="22"/>
          <w:szCs w:val="22"/>
        </w:rPr>
        <w:t>30 June</w:t>
      </w:r>
      <w:r w:rsidRPr="00A442B5">
        <w:rPr>
          <w:rFonts w:cs="Arial"/>
          <w:b/>
          <w:sz w:val="22"/>
          <w:szCs w:val="22"/>
        </w:rPr>
        <w:t xml:space="preserve"> 2019</w:t>
      </w:r>
      <w:r w:rsidR="005F007D" w:rsidRPr="00A442B5">
        <w:rPr>
          <w:rFonts w:cs="Arial"/>
          <w:b/>
          <w:sz w:val="22"/>
          <w:szCs w:val="22"/>
        </w:rPr>
        <w:t xml:space="preserve"> – includes delivery of all items</w:t>
      </w:r>
      <w:r w:rsidRPr="00A442B5">
        <w:rPr>
          <w:rFonts w:cs="Arial"/>
          <w:b/>
          <w:sz w:val="22"/>
          <w:szCs w:val="22"/>
        </w:rPr>
        <w:t>).</w:t>
      </w:r>
      <w:r w:rsidRPr="00A442B5">
        <w:rPr>
          <w:rFonts w:cs="Arial"/>
          <w:sz w:val="22"/>
          <w:szCs w:val="22"/>
        </w:rPr>
        <w:t xml:space="preserve"> You shou</w:t>
      </w:r>
      <w:r w:rsidR="00B56DD9" w:rsidRPr="00A442B5">
        <w:rPr>
          <w:rFonts w:cs="Arial"/>
          <w:sz w:val="22"/>
          <w:szCs w:val="22"/>
        </w:rPr>
        <w:t xml:space="preserve">ld </w:t>
      </w:r>
      <w:r w:rsidRPr="00A442B5">
        <w:rPr>
          <w:rFonts w:cs="Arial"/>
          <w:sz w:val="22"/>
          <w:szCs w:val="22"/>
        </w:rPr>
        <w:t>provide details of your approach to working with NML and incumbent suppliers, to understand the scope of the required Services, and overall ensure a seamless handover of Services.</w:t>
      </w:r>
    </w:p>
    <w:p w:rsidR="0051491D" w:rsidRPr="00A442B5" w:rsidRDefault="0051491D" w:rsidP="005A6FCF">
      <w:pPr>
        <w:spacing w:line="240" w:lineRule="auto"/>
        <w:rPr>
          <w:rFonts w:cs="Arial"/>
          <w:sz w:val="22"/>
          <w:szCs w:val="22"/>
        </w:rPr>
      </w:pPr>
    </w:p>
    <w:p w:rsidR="0051491D" w:rsidRPr="00A442B5" w:rsidRDefault="0051491D" w:rsidP="005A6FCF">
      <w:pPr>
        <w:pStyle w:val="ListParagraph"/>
        <w:numPr>
          <w:ilvl w:val="0"/>
          <w:numId w:val="22"/>
        </w:numPr>
        <w:spacing w:line="240" w:lineRule="auto"/>
        <w:ind w:left="1440"/>
        <w:contextualSpacing w:val="0"/>
        <w:rPr>
          <w:rFonts w:cs="Arial"/>
          <w:sz w:val="22"/>
          <w:szCs w:val="22"/>
        </w:rPr>
      </w:pPr>
      <w:r w:rsidRPr="00A442B5">
        <w:rPr>
          <w:rFonts w:cs="Arial"/>
          <w:sz w:val="22"/>
          <w:szCs w:val="22"/>
        </w:rPr>
        <w:t xml:space="preserve">Mobilisation – describe how you will select and appoint a mobilisation team with appropriate skills and knowledge to ensure the successful mobilisation of your proposed services. Describing how you will establish the services across the affected properties in readiness for the service commencement date. </w:t>
      </w:r>
    </w:p>
    <w:p w:rsidR="0051491D" w:rsidRPr="00A442B5" w:rsidRDefault="0051491D" w:rsidP="005A6FCF">
      <w:pPr>
        <w:pStyle w:val="ListParagraph"/>
        <w:numPr>
          <w:ilvl w:val="0"/>
          <w:numId w:val="22"/>
        </w:numPr>
        <w:spacing w:line="240" w:lineRule="auto"/>
        <w:ind w:left="1440"/>
        <w:contextualSpacing w:val="0"/>
        <w:rPr>
          <w:rFonts w:cs="Arial"/>
          <w:sz w:val="22"/>
          <w:szCs w:val="22"/>
        </w:rPr>
      </w:pPr>
      <w:r w:rsidRPr="00A442B5">
        <w:rPr>
          <w:rFonts w:cs="Arial"/>
          <w:sz w:val="22"/>
          <w:szCs w:val="22"/>
        </w:rPr>
        <w:t xml:space="preserve">Management – describe the management structure that you will introduce in order to carry out the services to a consistently high standard and explain how this structure will offer benefits and value for money to NML. </w:t>
      </w:r>
    </w:p>
    <w:p w:rsidR="0051491D" w:rsidRPr="00A442B5" w:rsidRDefault="0051491D" w:rsidP="005A6FCF">
      <w:pPr>
        <w:pStyle w:val="ListParagraph"/>
        <w:numPr>
          <w:ilvl w:val="0"/>
          <w:numId w:val="22"/>
        </w:numPr>
        <w:spacing w:line="240" w:lineRule="auto"/>
        <w:ind w:left="1440"/>
        <w:contextualSpacing w:val="0"/>
        <w:rPr>
          <w:rFonts w:cs="Arial"/>
          <w:sz w:val="22"/>
          <w:szCs w:val="22"/>
        </w:rPr>
      </w:pPr>
      <w:r w:rsidRPr="00A442B5">
        <w:rPr>
          <w:rFonts w:cs="Arial"/>
          <w:sz w:val="22"/>
          <w:szCs w:val="22"/>
        </w:rPr>
        <w:t xml:space="preserve">Describe how you will deliver efficiencies throughout the service period to achieve maximum value for NML whilst ensuring the quality of the service is not compromised. </w:t>
      </w:r>
    </w:p>
    <w:p w:rsidR="0051491D" w:rsidRPr="00A442B5" w:rsidRDefault="0051491D" w:rsidP="005A6FCF">
      <w:pPr>
        <w:pStyle w:val="ListParagraph"/>
        <w:numPr>
          <w:ilvl w:val="0"/>
          <w:numId w:val="22"/>
        </w:numPr>
        <w:spacing w:line="240" w:lineRule="auto"/>
        <w:ind w:left="1440"/>
        <w:contextualSpacing w:val="0"/>
        <w:rPr>
          <w:rFonts w:cs="Arial"/>
          <w:b/>
          <w:sz w:val="22"/>
          <w:szCs w:val="22"/>
        </w:rPr>
      </w:pPr>
      <w:r w:rsidRPr="00A442B5">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51491D" w:rsidRPr="00A442B5" w:rsidRDefault="0051491D" w:rsidP="005A6FCF">
      <w:pPr>
        <w:spacing w:line="240" w:lineRule="auto"/>
        <w:contextualSpacing/>
        <w:rPr>
          <w:rFonts w:cs="Arial"/>
          <w:b/>
          <w:sz w:val="22"/>
          <w:szCs w:val="22"/>
        </w:rPr>
      </w:pPr>
    </w:p>
    <w:p w:rsidR="00D50B25" w:rsidRPr="00A442B5" w:rsidRDefault="00D50B25" w:rsidP="005A6FCF">
      <w:pPr>
        <w:spacing w:line="240" w:lineRule="auto"/>
        <w:contextualSpacing/>
        <w:rPr>
          <w:rFonts w:cs="Arial"/>
          <w:sz w:val="22"/>
          <w:szCs w:val="22"/>
        </w:rPr>
      </w:pPr>
      <w:r w:rsidRPr="00A442B5">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A442B5" w:rsidRDefault="00D50B25" w:rsidP="005A6FCF">
      <w:pPr>
        <w:spacing w:line="240" w:lineRule="auto"/>
        <w:contextualSpacing/>
        <w:rPr>
          <w:rFonts w:cs="Arial"/>
          <w:sz w:val="22"/>
          <w:szCs w:val="22"/>
        </w:rPr>
      </w:pPr>
    </w:p>
    <w:p w:rsidR="00532569" w:rsidRPr="00A442B5" w:rsidRDefault="00532569" w:rsidP="005A6FCF">
      <w:pPr>
        <w:spacing w:line="240" w:lineRule="auto"/>
        <w:contextualSpacing/>
        <w:rPr>
          <w:rFonts w:cs="Arial"/>
          <w:sz w:val="22"/>
          <w:szCs w:val="22"/>
        </w:rPr>
      </w:pPr>
      <w:r w:rsidRPr="00A442B5">
        <w:rPr>
          <w:rFonts w:cs="Arial"/>
          <w:sz w:val="22"/>
          <w:szCs w:val="22"/>
        </w:rPr>
        <w:t xml:space="preserve">NML also expect the implementation to include the appropriate levels of on-site presence to ensure smooth delivery of key stages, specifically go-live. </w:t>
      </w:r>
    </w:p>
    <w:p w:rsidR="008D0209" w:rsidRPr="00A442B5" w:rsidRDefault="008D0209" w:rsidP="005A6FCF">
      <w:pPr>
        <w:spacing w:line="240" w:lineRule="auto"/>
        <w:contextualSpacing/>
        <w:rPr>
          <w:rFonts w:cs="Arial"/>
          <w:sz w:val="22"/>
          <w:szCs w:val="22"/>
        </w:rPr>
      </w:pPr>
    </w:p>
    <w:p w:rsidR="005F007D" w:rsidRPr="00A442B5" w:rsidRDefault="005F007D" w:rsidP="005A6FCF">
      <w:pPr>
        <w:spacing w:line="240" w:lineRule="auto"/>
        <w:contextualSpacing/>
        <w:rPr>
          <w:rFonts w:cs="Arial"/>
          <w:sz w:val="22"/>
          <w:szCs w:val="22"/>
        </w:rPr>
      </w:pPr>
      <w:r w:rsidRPr="00A442B5">
        <w:rPr>
          <w:rFonts w:cs="Arial"/>
          <w:b/>
          <w:sz w:val="22"/>
          <w:szCs w:val="22"/>
        </w:rPr>
        <w:t>NML requires all items to be ‘man-packed’ for each individual, and delivered to sites as designated by the NML point of contact.</w:t>
      </w:r>
      <w:r w:rsidRPr="00A442B5">
        <w:rPr>
          <w:rFonts w:cs="Arial"/>
          <w:sz w:val="22"/>
          <w:szCs w:val="22"/>
        </w:rPr>
        <w:t xml:space="preserve"> NML will conduct an inspection of all items. Any supplies found not to be in accordance with the specification outlined in the tender document, and agreed upon at the </w:t>
      </w:r>
      <w:r w:rsidRPr="00A442B5">
        <w:rPr>
          <w:rFonts w:cs="Arial"/>
          <w:sz w:val="22"/>
          <w:szCs w:val="22"/>
        </w:rPr>
        <w:lastRenderedPageBreak/>
        <w:t xml:space="preserve">signing of the contract, will not be accepted. The supplier shall replace the goods and bear the cost of replacement and retrieval. </w:t>
      </w:r>
    </w:p>
    <w:p w:rsidR="008D0209" w:rsidRPr="00A93915" w:rsidRDefault="008D0209" w:rsidP="005A6FCF">
      <w:pPr>
        <w:spacing w:line="240" w:lineRule="auto"/>
        <w:contextualSpacing/>
        <w:rPr>
          <w:rFonts w:cs="Arial"/>
          <w:color w:val="00B050"/>
          <w:sz w:val="22"/>
          <w:szCs w:val="22"/>
        </w:rPr>
      </w:pPr>
    </w:p>
    <w:p w:rsidR="00D50B25" w:rsidRPr="00687E32" w:rsidRDefault="005A6FCF" w:rsidP="005A6FCF">
      <w:pPr>
        <w:spacing w:line="240" w:lineRule="auto"/>
        <w:contextualSpacing/>
        <w:rPr>
          <w:rFonts w:cs="Arial"/>
          <w:b/>
          <w:sz w:val="22"/>
          <w:szCs w:val="22"/>
        </w:rPr>
      </w:pPr>
      <w:r>
        <w:rPr>
          <w:rFonts w:cs="Arial"/>
          <w:b/>
          <w:sz w:val="22"/>
          <w:szCs w:val="22"/>
        </w:rPr>
        <w:t>5.7</w:t>
      </w:r>
      <w:r w:rsidR="00A63182" w:rsidRPr="00687E32">
        <w:rPr>
          <w:rFonts w:cs="Arial"/>
          <w:b/>
          <w:sz w:val="22"/>
          <w:szCs w:val="22"/>
        </w:rPr>
        <w:tab/>
      </w:r>
      <w:r w:rsidR="00D50B25" w:rsidRPr="00687E32">
        <w:rPr>
          <w:rFonts w:cs="Arial"/>
          <w:b/>
          <w:sz w:val="22"/>
          <w:szCs w:val="22"/>
        </w:rPr>
        <w:t>Support/Maintenance</w:t>
      </w:r>
    </w:p>
    <w:p w:rsidR="00532569" w:rsidRPr="00A442B5" w:rsidRDefault="00532569" w:rsidP="005A6FCF">
      <w:pPr>
        <w:spacing w:line="240" w:lineRule="auto"/>
        <w:contextualSpacing/>
        <w:rPr>
          <w:rFonts w:cs="Arial"/>
          <w:sz w:val="22"/>
          <w:szCs w:val="22"/>
        </w:rPr>
      </w:pPr>
      <w:r w:rsidRPr="00A442B5">
        <w:rPr>
          <w:rFonts w:cs="Arial"/>
          <w:sz w:val="22"/>
          <w:szCs w:val="22"/>
        </w:rPr>
        <w:t>Details of the training provided as standard and optional training should be included.</w:t>
      </w:r>
    </w:p>
    <w:p w:rsidR="00196CC3" w:rsidRPr="00A442B5" w:rsidRDefault="00196CC3" w:rsidP="005A6FCF">
      <w:pPr>
        <w:spacing w:line="240" w:lineRule="auto"/>
        <w:contextualSpacing/>
        <w:rPr>
          <w:rFonts w:cs="Arial"/>
          <w:sz w:val="22"/>
          <w:szCs w:val="22"/>
        </w:rPr>
      </w:pPr>
    </w:p>
    <w:p w:rsidR="00D50B25" w:rsidRPr="00A442B5" w:rsidRDefault="00D50B25" w:rsidP="005A6FCF">
      <w:pPr>
        <w:spacing w:line="240" w:lineRule="auto"/>
        <w:contextualSpacing/>
        <w:rPr>
          <w:rFonts w:cs="Arial"/>
          <w:sz w:val="22"/>
          <w:szCs w:val="22"/>
        </w:rPr>
      </w:pPr>
      <w:r w:rsidRPr="00A442B5">
        <w:rPr>
          <w:rFonts w:cs="Arial"/>
          <w:sz w:val="22"/>
          <w:szCs w:val="22"/>
        </w:rPr>
        <w:t xml:space="preserve">Details of support provided to be included </w:t>
      </w:r>
      <w:r w:rsidR="00AA3683" w:rsidRPr="00A442B5">
        <w:rPr>
          <w:rFonts w:cs="Arial"/>
          <w:sz w:val="22"/>
          <w:szCs w:val="22"/>
        </w:rPr>
        <w:t xml:space="preserve">as optional extras </w:t>
      </w:r>
      <w:r w:rsidRPr="00A442B5">
        <w:rPr>
          <w:rFonts w:cs="Arial"/>
          <w:sz w:val="22"/>
          <w:szCs w:val="22"/>
        </w:rPr>
        <w:t xml:space="preserve">in </w:t>
      </w:r>
      <w:r w:rsidR="00AA3683" w:rsidRPr="00A442B5">
        <w:rPr>
          <w:rFonts w:cs="Arial"/>
          <w:sz w:val="22"/>
          <w:szCs w:val="22"/>
        </w:rPr>
        <w:t xml:space="preserve">the </w:t>
      </w:r>
      <w:r w:rsidRPr="00A442B5">
        <w:rPr>
          <w:rFonts w:cs="Arial"/>
          <w:sz w:val="22"/>
          <w:szCs w:val="22"/>
        </w:rPr>
        <w:t xml:space="preserve">tender submission. </w:t>
      </w:r>
    </w:p>
    <w:p w:rsidR="00532569" w:rsidRDefault="00532569" w:rsidP="005A6FCF">
      <w:pPr>
        <w:spacing w:line="240" w:lineRule="auto"/>
        <w:contextualSpacing/>
        <w:rPr>
          <w:rFonts w:cs="Arial"/>
          <w:color w:val="00B050"/>
          <w:sz w:val="22"/>
          <w:szCs w:val="22"/>
        </w:rPr>
      </w:pPr>
    </w:p>
    <w:p w:rsidR="00FA6120" w:rsidRDefault="00FA6120"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p w:rsidR="005A6FCF" w:rsidRDefault="005A6FCF" w:rsidP="00532569">
      <w:pPr>
        <w:spacing w:line="240" w:lineRule="auto"/>
        <w:contextualSpacing/>
        <w:jc w:val="left"/>
        <w:rPr>
          <w:rFonts w:cs="Arial"/>
          <w:b/>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FA6120" w:rsidP="00944960">
            <w:pPr>
              <w:pStyle w:val="Heading1"/>
              <w:spacing w:after="0" w:line="240" w:lineRule="auto"/>
              <w:rPr>
                <w:rFonts w:cs="Arial"/>
                <w:sz w:val="22"/>
                <w:szCs w:val="22"/>
              </w:rPr>
            </w:pPr>
            <w:r>
              <w:rPr>
                <w:b w:val="0"/>
                <w:bCs w:val="0"/>
              </w:rPr>
              <w:br w:type="page"/>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w:t>
      </w:r>
      <w:r w:rsidR="00832943">
        <w:rPr>
          <w:rFonts w:cs="Arial"/>
          <w:b w:val="0"/>
          <w:sz w:val="22"/>
          <w:szCs w:val="22"/>
        </w:rPr>
        <w:t>nse to any applicable question,</w:t>
      </w:r>
      <w:r w:rsidRPr="00C71CA0">
        <w:rPr>
          <w:rFonts w:cs="Arial"/>
          <w:b w:val="0"/>
          <w:sz w:val="22"/>
          <w:szCs w:val="22"/>
        </w:rPr>
        <w:t xml:space="preserve">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Default="00944960" w:rsidP="00944960">
      <w:pPr>
        <w:spacing w:line="240" w:lineRule="auto"/>
        <w:rPr>
          <w:rFonts w:cs="Arial"/>
          <w:bCs/>
          <w:sz w:val="22"/>
          <w:szCs w:val="22"/>
        </w:rPr>
      </w:pPr>
    </w:p>
    <w:p w:rsidR="00C75395" w:rsidRPr="00687E32" w:rsidRDefault="00C75395"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FA6120" w:rsidRDefault="00532569" w:rsidP="00532569">
      <w:pPr>
        <w:pStyle w:val="MarginText"/>
        <w:spacing w:before="0" w:after="0"/>
        <w:rPr>
          <w:rFonts w:cs="Arial"/>
          <w:color w:val="00B050"/>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8E3A92">
            <w:pPr>
              <w:pStyle w:val="MarginText"/>
              <w:spacing w:before="0" w:after="0"/>
              <w:rPr>
                <w:rFonts w:cs="Arial"/>
                <w:sz w:val="22"/>
                <w:szCs w:val="22"/>
              </w:rPr>
            </w:pPr>
            <w:r>
              <w:rPr>
                <w:rFonts w:cs="Arial"/>
                <w:sz w:val="22"/>
                <w:szCs w:val="22"/>
              </w:rPr>
              <w:t xml:space="preserve">Marks Assigned:  </w:t>
            </w:r>
            <w:r w:rsidR="00281EE7">
              <w:rPr>
                <w:rFonts w:cs="Arial"/>
                <w:sz w:val="22"/>
                <w:szCs w:val="22"/>
              </w:rPr>
              <w:t>4</w:t>
            </w:r>
          </w:p>
        </w:tc>
      </w:tr>
      <w:tr w:rsidR="00A442B5" w:rsidRPr="00A442B5" w:rsidTr="00532569">
        <w:tc>
          <w:tcPr>
            <w:tcW w:w="8528" w:type="dxa"/>
            <w:gridSpan w:val="2"/>
          </w:tcPr>
          <w:p w:rsidR="00F80FF2" w:rsidRPr="00A442B5" w:rsidRDefault="00F80FF2" w:rsidP="00F80FF2">
            <w:pPr>
              <w:spacing w:line="240" w:lineRule="auto"/>
              <w:jc w:val="left"/>
              <w:rPr>
                <w:rFonts w:cs="Arial"/>
                <w:sz w:val="24"/>
                <w:szCs w:val="24"/>
              </w:rPr>
            </w:pPr>
            <w:r w:rsidRPr="00A442B5">
              <w:rPr>
                <w:rFonts w:cs="Arial"/>
                <w:sz w:val="24"/>
                <w:szCs w:val="24"/>
              </w:rPr>
              <w:t>Please outline your ordering systems and the process we would need to undertake to order items, both on a bulk and ad hoc basis. Please confirm how long it takes from order to delivery, highlighting items with the longest turnaround time and why.</w:t>
            </w:r>
            <w:r w:rsidR="00281EE7" w:rsidRPr="00A442B5">
              <w:rPr>
                <w:rFonts w:cs="Arial"/>
                <w:sz w:val="24"/>
                <w:szCs w:val="24"/>
              </w:rPr>
              <w:t xml:space="preserve"> Please confirm your ability to ‘man-pack’ items per individual and deliver to site. </w:t>
            </w:r>
          </w:p>
          <w:p w:rsidR="00532569" w:rsidRPr="00A442B5" w:rsidRDefault="00532569" w:rsidP="009079F0">
            <w:pPr>
              <w:pStyle w:val="MarginText"/>
              <w:spacing w:before="0" w:after="0"/>
              <w:rPr>
                <w:rFonts w:cs="Arial"/>
                <w:sz w:val="22"/>
                <w:szCs w:val="22"/>
              </w:rPr>
            </w:pPr>
          </w:p>
        </w:tc>
      </w:tr>
      <w:tr w:rsidR="00532569" w:rsidRPr="00A442B5" w:rsidTr="00532569">
        <w:tc>
          <w:tcPr>
            <w:tcW w:w="8528" w:type="dxa"/>
            <w:gridSpan w:val="2"/>
          </w:tcPr>
          <w:p w:rsidR="00532569" w:rsidRPr="00A442B5" w:rsidRDefault="00532569" w:rsidP="00532569">
            <w:pPr>
              <w:pStyle w:val="MarginText"/>
              <w:spacing w:before="0" w:after="0"/>
              <w:rPr>
                <w:rFonts w:cs="Arial"/>
                <w:b/>
                <w:sz w:val="22"/>
                <w:szCs w:val="22"/>
              </w:rPr>
            </w:pPr>
            <w:r w:rsidRPr="00A442B5">
              <w:rPr>
                <w:rFonts w:cs="Arial"/>
                <w:b/>
                <w:sz w:val="22"/>
                <w:szCs w:val="22"/>
              </w:rPr>
              <w:t>Answer:</w:t>
            </w:r>
          </w:p>
          <w:p w:rsidR="00532569" w:rsidRPr="00A442B5" w:rsidRDefault="00532569" w:rsidP="00532569">
            <w:pPr>
              <w:pStyle w:val="MarginText"/>
              <w:spacing w:before="0" w:after="0"/>
              <w:rPr>
                <w:rFonts w:cs="Arial"/>
                <w:sz w:val="22"/>
                <w:szCs w:val="22"/>
              </w:rPr>
            </w:pPr>
          </w:p>
          <w:p w:rsidR="00281EE7" w:rsidRDefault="00281EE7"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Pr="00A442B5" w:rsidRDefault="005A6FCF" w:rsidP="00532569">
            <w:pPr>
              <w:pStyle w:val="MarginText"/>
              <w:spacing w:before="0" w:after="0"/>
              <w:rPr>
                <w:rFonts w:cs="Arial"/>
                <w:sz w:val="22"/>
                <w:szCs w:val="22"/>
              </w:rPr>
            </w:pPr>
          </w:p>
          <w:p w:rsidR="00281EE7" w:rsidRPr="00A442B5" w:rsidRDefault="00281EE7" w:rsidP="00532569">
            <w:pPr>
              <w:pStyle w:val="MarginText"/>
              <w:spacing w:before="0" w:after="0"/>
              <w:rPr>
                <w:rFonts w:cs="Arial"/>
                <w:sz w:val="22"/>
                <w:szCs w:val="22"/>
              </w:rPr>
            </w:pPr>
          </w:p>
          <w:p w:rsidR="00532569" w:rsidRPr="00A442B5"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Pr="00A442B5" w:rsidRDefault="005A6FCF"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A442B5" w:rsidRPr="00A442B5" w:rsidTr="00532569">
        <w:tc>
          <w:tcPr>
            <w:tcW w:w="4264" w:type="dxa"/>
          </w:tcPr>
          <w:p w:rsidR="00532569" w:rsidRPr="00A442B5" w:rsidRDefault="00532569" w:rsidP="00532569">
            <w:pPr>
              <w:pStyle w:val="MarginText"/>
              <w:spacing w:before="0" w:after="0"/>
              <w:rPr>
                <w:rFonts w:cs="Arial"/>
                <w:b/>
                <w:sz w:val="22"/>
                <w:szCs w:val="22"/>
              </w:rPr>
            </w:pPr>
            <w:r w:rsidRPr="00A442B5">
              <w:rPr>
                <w:rFonts w:cs="Arial"/>
                <w:b/>
                <w:sz w:val="22"/>
                <w:szCs w:val="22"/>
              </w:rPr>
              <w:t>Question 2</w:t>
            </w:r>
          </w:p>
        </w:tc>
        <w:tc>
          <w:tcPr>
            <w:tcW w:w="4264" w:type="dxa"/>
          </w:tcPr>
          <w:p w:rsidR="00532569" w:rsidRPr="00A442B5" w:rsidRDefault="00532569" w:rsidP="008E3A92">
            <w:pPr>
              <w:pStyle w:val="MarginText"/>
              <w:spacing w:before="0" w:after="0"/>
              <w:rPr>
                <w:rFonts w:cs="Arial"/>
                <w:sz w:val="22"/>
                <w:szCs w:val="22"/>
              </w:rPr>
            </w:pPr>
            <w:r w:rsidRPr="00A442B5">
              <w:rPr>
                <w:rFonts w:cs="Arial"/>
                <w:sz w:val="22"/>
                <w:szCs w:val="22"/>
              </w:rPr>
              <w:t xml:space="preserve">Marks Assigned:  </w:t>
            </w:r>
            <w:r w:rsidR="00281EE7" w:rsidRPr="00A442B5">
              <w:rPr>
                <w:rFonts w:cs="Arial"/>
                <w:sz w:val="22"/>
                <w:szCs w:val="22"/>
              </w:rPr>
              <w:t>3</w:t>
            </w:r>
          </w:p>
        </w:tc>
      </w:tr>
      <w:tr w:rsidR="00A442B5" w:rsidRPr="00A442B5" w:rsidTr="00532569">
        <w:tc>
          <w:tcPr>
            <w:tcW w:w="8528" w:type="dxa"/>
            <w:gridSpan w:val="2"/>
          </w:tcPr>
          <w:p w:rsidR="00F80FF2" w:rsidRPr="00A442B5" w:rsidRDefault="00F80FF2" w:rsidP="00F80FF2">
            <w:pPr>
              <w:spacing w:line="240" w:lineRule="auto"/>
              <w:jc w:val="left"/>
              <w:rPr>
                <w:rFonts w:cs="Arial"/>
                <w:sz w:val="24"/>
                <w:szCs w:val="24"/>
              </w:rPr>
            </w:pPr>
            <w:r w:rsidRPr="00A442B5">
              <w:rPr>
                <w:rFonts w:cs="Arial"/>
                <w:sz w:val="24"/>
                <w:szCs w:val="24"/>
              </w:rPr>
              <w:t xml:space="preserve">Please outline your relationships with all sub-contractors, with particular reference to how you ensure that the items we purchase are ethically sourced. </w:t>
            </w:r>
          </w:p>
          <w:p w:rsidR="00532569" w:rsidRPr="00A442B5" w:rsidRDefault="00532569" w:rsidP="009079F0">
            <w:pPr>
              <w:pStyle w:val="MarginText"/>
              <w:spacing w:before="0" w:after="0"/>
              <w:rPr>
                <w:rFonts w:cs="Arial"/>
                <w:sz w:val="22"/>
                <w:szCs w:val="22"/>
              </w:rPr>
            </w:pPr>
          </w:p>
        </w:tc>
      </w:tr>
      <w:tr w:rsidR="00532569" w:rsidRPr="00A442B5" w:rsidTr="00532569">
        <w:tc>
          <w:tcPr>
            <w:tcW w:w="8528" w:type="dxa"/>
            <w:gridSpan w:val="2"/>
          </w:tcPr>
          <w:p w:rsidR="00532569" w:rsidRPr="00A442B5" w:rsidRDefault="00532569" w:rsidP="00532569">
            <w:pPr>
              <w:pStyle w:val="MarginText"/>
              <w:spacing w:before="0" w:after="0"/>
              <w:rPr>
                <w:rFonts w:cs="Arial"/>
                <w:b/>
                <w:sz w:val="22"/>
                <w:szCs w:val="22"/>
              </w:rPr>
            </w:pPr>
            <w:r w:rsidRPr="00A442B5">
              <w:rPr>
                <w:rFonts w:cs="Arial"/>
                <w:b/>
                <w:sz w:val="22"/>
                <w:szCs w:val="22"/>
              </w:rPr>
              <w:lastRenderedPageBreak/>
              <w:t>Answer:</w:t>
            </w:r>
          </w:p>
          <w:p w:rsidR="00532569" w:rsidRDefault="00532569"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Pr="00A442B5" w:rsidRDefault="005A6FCF" w:rsidP="00532569">
            <w:pPr>
              <w:pStyle w:val="MarginText"/>
              <w:spacing w:before="0" w:after="0"/>
              <w:rPr>
                <w:rFonts w:cs="Arial"/>
                <w:sz w:val="22"/>
                <w:szCs w:val="22"/>
              </w:rPr>
            </w:pPr>
          </w:p>
          <w:p w:rsidR="00532569" w:rsidRPr="00A442B5" w:rsidRDefault="00532569" w:rsidP="00532569">
            <w:pPr>
              <w:pStyle w:val="MarginText"/>
              <w:spacing w:before="0" w:after="0"/>
              <w:rPr>
                <w:rFonts w:cs="Arial"/>
                <w:sz w:val="22"/>
                <w:szCs w:val="22"/>
              </w:rPr>
            </w:pPr>
          </w:p>
        </w:tc>
      </w:tr>
    </w:tbl>
    <w:p w:rsidR="00532569" w:rsidRPr="00A442B5" w:rsidRDefault="00532569" w:rsidP="00532569">
      <w:pPr>
        <w:pStyle w:val="MarginText"/>
        <w:spacing w:before="0" w:after="0"/>
        <w:rPr>
          <w:rFonts w:cs="Arial"/>
          <w:sz w:val="22"/>
          <w:szCs w:val="22"/>
        </w:rPr>
      </w:pPr>
    </w:p>
    <w:p w:rsidR="00C36FA8" w:rsidRPr="00A442B5" w:rsidRDefault="00C36FA8"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A442B5" w:rsidRPr="00A442B5" w:rsidTr="00532569">
        <w:tc>
          <w:tcPr>
            <w:tcW w:w="4264" w:type="dxa"/>
          </w:tcPr>
          <w:p w:rsidR="00532569" w:rsidRPr="00A442B5" w:rsidRDefault="00532569" w:rsidP="00532569">
            <w:pPr>
              <w:pStyle w:val="MarginText"/>
              <w:spacing w:before="0" w:after="0"/>
              <w:rPr>
                <w:rFonts w:cs="Arial"/>
                <w:b/>
                <w:sz w:val="22"/>
                <w:szCs w:val="22"/>
              </w:rPr>
            </w:pPr>
            <w:r w:rsidRPr="00A442B5">
              <w:rPr>
                <w:rFonts w:cs="Arial"/>
                <w:b/>
                <w:sz w:val="22"/>
                <w:szCs w:val="22"/>
              </w:rPr>
              <w:t>Question 3</w:t>
            </w:r>
          </w:p>
        </w:tc>
        <w:tc>
          <w:tcPr>
            <w:tcW w:w="4264" w:type="dxa"/>
          </w:tcPr>
          <w:p w:rsidR="00532569" w:rsidRPr="00A442B5" w:rsidRDefault="00532569" w:rsidP="00281EE7">
            <w:pPr>
              <w:pStyle w:val="MarginText"/>
              <w:spacing w:before="0" w:after="0"/>
              <w:rPr>
                <w:rFonts w:cs="Arial"/>
                <w:sz w:val="22"/>
                <w:szCs w:val="22"/>
              </w:rPr>
            </w:pPr>
            <w:r w:rsidRPr="00A442B5">
              <w:rPr>
                <w:rFonts w:cs="Arial"/>
                <w:sz w:val="22"/>
                <w:szCs w:val="22"/>
              </w:rPr>
              <w:t xml:space="preserve">Marks Assigned:  </w:t>
            </w:r>
            <w:r w:rsidR="00281EE7" w:rsidRPr="00A442B5">
              <w:rPr>
                <w:rFonts w:cs="Arial"/>
                <w:sz w:val="22"/>
                <w:szCs w:val="22"/>
              </w:rPr>
              <w:t>3</w:t>
            </w:r>
          </w:p>
        </w:tc>
      </w:tr>
      <w:tr w:rsidR="00A442B5" w:rsidRPr="00A442B5" w:rsidTr="00532569">
        <w:tc>
          <w:tcPr>
            <w:tcW w:w="8528" w:type="dxa"/>
            <w:gridSpan w:val="2"/>
          </w:tcPr>
          <w:p w:rsidR="00F80FF2" w:rsidRPr="00A442B5" w:rsidRDefault="00F80FF2" w:rsidP="00F80FF2">
            <w:pPr>
              <w:spacing w:line="240" w:lineRule="auto"/>
              <w:jc w:val="left"/>
              <w:rPr>
                <w:rFonts w:cs="Arial"/>
                <w:sz w:val="24"/>
                <w:szCs w:val="24"/>
              </w:rPr>
            </w:pPr>
            <w:r w:rsidRPr="00A442B5">
              <w:rPr>
                <w:rFonts w:cs="Arial"/>
                <w:sz w:val="24"/>
                <w:szCs w:val="24"/>
              </w:rPr>
              <w:t>Please outline opportunities for removal and recycling of old uniform items. This includes bulk items currently on site, as well as processes for removal and recycling of old uniform items on a</w:t>
            </w:r>
            <w:r w:rsidR="00281EE7" w:rsidRPr="00A442B5">
              <w:rPr>
                <w:rFonts w:cs="Arial"/>
                <w:sz w:val="24"/>
                <w:szCs w:val="24"/>
              </w:rPr>
              <w:t>n</w:t>
            </w:r>
            <w:r w:rsidRPr="00A442B5">
              <w:rPr>
                <w:rFonts w:cs="Arial"/>
                <w:sz w:val="24"/>
                <w:szCs w:val="24"/>
              </w:rPr>
              <w:t xml:space="preserve"> ongoing basis. </w:t>
            </w:r>
          </w:p>
          <w:p w:rsidR="00532569" w:rsidRPr="00A442B5" w:rsidRDefault="00532569" w:rsidP="0051491D">
            <w:pPr>
              <w:spacing w:line="240" w:lineRule="auto"/>
              <w:rPr>
                <w:rFonts w:cs="Arial"/>
                <w:sz w:val="22"/>
                <w:szCs w:val="22"/>
              </w:rPr>
            </w:pP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A6FCF" w:rsidRDefault="005A6FCF"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9F4167" w:rsidRDefault="009F4167" w:rsidP="00521A37">
      <w:pPr>
        <w:pStyle w:val="ListParagraph"/>
        <w:spacing w:line="240" w:lineRule="auto"/>
        <w:ind w:left="0"/>
        <w:jc w:val="left"/>
        <w:rPr>
          <w:rFonts w:cs="Arial"/>
          <w:sz w:val="22"/>
          <w:szCs w:val="22"/>
        </w:rPr>
      </w:pPr>
      <w:bookmarkStart w:id="59" w:name="_GoBack"/>
      <w:bookmarkEnd w:id="58"/>
      <w:bookmarkEnd w:id="59"/>
    </w:p>
    <w:sectPr w:rsidR="009F4167" w:rsidSect="00B75462">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FCF" w:rsidRDefault="005A6FCF">
      <w:r>
        <w:separator/>
      </w:r>
    </w:p>
  </w:endnote>
  <w:endnote w:type="continuationSeparator" w:id="0">
    <w:p w:rsidR="005A6FCF" w:rsidRDefault="005A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5A6FCF" w:rsidTr="00BE66F7">
      <w:trPr>
        <w:trHeight w:val="1279"/>
      </w:trPr>
      <w:tc>
        <w:tcPr>
          <w:tcW w:w="250" w:type="dxa"/>
        </w:tcPr>
        <w:p w:rsidR="005A6FCF" w:rsidRDefault="005A6FCF">
          <w:pPr>
            <w:tabs>
              <w:tab w:val="left" w:pos="5792"/>
            </w:tabs>
            <w:spacing w:line="240" w:lineRule="auto"/>
            <w:rPr>
              <w:rFonts w:cs="Arial"/>
              <w:sz w:val="16"/>
            </w:rPr>
          </w:pPr>
        </w:p>
      </w:tc>
      <w:tc>
        <w:tcPr>
          <w:tcW w:w="8363" w:type="dxa"/>
        </w:tcPr>
        <w:p w:rsidR="005A6FCF" w:rsidRPr="008669A6" w:rsidRDefault="005A6FCF" w:rsidP="008669A6">
          <w:pPr>
            <w:tabs>
              <w:tab w:val="left" w:pos="5792"/>
            </w:tabs>
            <w:spacing w:line="240" w:lineRule="auto"/>
            <w:rPr>
              <w:rFonts w:cs="Arial"/>
              <w:b/>
              <w:bCs/>
              <w:color w:val="00001C"/>
              <w:sz w:val="15"/>
            </w:rPr>
          </w:pPr>
        </w:p>
      </w:tc>
    </w:tr>
  </w:tbl>
  <w:p w:rsidR="005A6FCF" w:rsidRDefault="005A6FCF">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5A6FCF">
      <w:trPr>
        <w:cantSplit/>
      </w:trPr>
      <w:tc>
        <w:tcPr>
          <w:tcW w:w="4644" w:type="dxa"/>
          <w:vAlign w:val="center"/>
        </w:tcPr>
        <w:p w:rsidR="005A6FCF" w:rsidRDefault="005A6FCF"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5A6FCF" w:rsidRDefault="005A6FC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60870">
            <w:rPr>
              <w:rStyle w:val="PageNumber"/>
              <w:noProof/>
            </w:rPr>
            <w:t>4</w:t>
          </w:r>
          <w:r>
            <w:rPr>
              <w:rStyle w:val="PageNumber"/>
            </w:rPr>
            <w:fldChar w:fldCharType="end"/>
          </w:r>
        </w:p>
      </w:tc>
    </w:tr>
  </w:tbl>
  <w:p w:rsidR="005A6FCF" w:rsidRDefault="005A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FCF" w:rsidRDefault="005A6FCF">
      <w:r>
        <w:separator/>
      </w:r>
    </w:p>
  </w:footnote>
  <w:footnote w:type="continuationSeparator" w:id="0">
    <w:p w:rsidR="005A6FCF" w:rsidRDefault="005A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5A6FCF">
      <w:tc>
        <w:tcPr>
          <w:tcW w:w="8472" w:type="dxa"/>
          <w:tcMar>
            <w:right w:w="28" w:type="dxa"/>
          </w:tcMar>
        </w:tcPr>
        <w:p w:rsidR="005A6FCF" w:rsidRDefault="005A6FCF">
          <w:pPr>
            <w:tabs>
              <w:tab w:val="left" w:pos="828"/>
              <w:tab w:val="right" w:pos="9152"/>
            </w:tabs>
            <w:rPr>
              <w:rFonts w:cs="Arial"/>
              <w:sz w:val="12"/>
            </w:rPr>
          </w:pPr>
        </w:p>
      </w:tc>
    </w:tr>
  </w:tbl>
  <w:p w:rsidR="005A6FCF" w:rsidRDefault="005A6FCF">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9EB212F"/>
    <w:multiLevelType w:val="hybridMultilevel"/>
    <w:tmpl w:val="60D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C7C99"/>
    <w:multiLevelType w:val="hybridMultilevel"/>
    <w:tmpl w:val="B8A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1"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15:restartNumberingAfterBreak="0">
    <w:nsid w:val="545F0026"/>
    <w:multiLevelType w:val="hybridMultilevel"/>
    <w:tmpl w:val="E85A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4"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EF205F"/>
    <w:multiLevelType w:val="hybridMultilevel"/>
    <w:tmpl w:val="3074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C174D"/>
    <w:multiLevelType w:val="hybridMultilevel"/>
    <w:tmpl w:val="196E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0246A9B"/>
    <w:multiLevelType w:val="hybridMultilevel"/>
    <w:tmpl w:val="2FB8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D54ED"/>
    <w:multiLevelType w:val="hybridMultilevel"/>
    <w:tmpl w:val="E0C8F0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num>
  <w:num w:numId="2">
    <w:abstractNumId w:val="31"/>
  </w:num>
  <w:num w:numId="3">
    <w:abstractNumId w:val="36"/>
  </w:num>
  <w:num w:numId="4">
    <w:abstractNumId w:val="40"/>
  </w:num>
  <w:num w:numId="5">
    <w:abstractNumId w:val="9"/>
  </w:num>
  <w:num w:numId="6">
    <w:abstractNumId w:val="33"/>
  </w:num>
  <w:num w:numId="7">
    <w:abstractNumId w:val="30"/>
  </w:num>
  <w:num w:numId="8">
    <w:abstractNumId w:val="21"/>
  </w:num>
  <w:num w:numId="9">
    <w:abstractNumId w:val="37"/>
  </w:num>
  <w:num w:numId="10">
    <w:abstractNumId w:val="23"/>
  </w:num>
  <w:num w:numId="11">
    <w:abstractNumId w:val="18"/>
  </w:num>
  <w:num w:numId="12">
    <w:abstractNumId w:val="16"/>
  </w:num>
  <w:num w:numId="13">
    <w:abstractNumId w:val="22"/>
  </w:num>
  <w:num w:numId="14">
    <w:abstractNumId w:val="0"/>
  </w:num>
  <w:num w:numId="15">
    <w:abstractNumId w:val="28"/>
  </w:num>
  <w:num w:numId="16">
    <w:abstractNumId w:val="25"/>
  </w:num>
  <w:num w:numId="17">
    <w:abstractNumId w:val="20"/>
  </w:num>
  <w:num w:numId="18">
    <w:abstractNumId w:val="35"/>
  </w:num>
  <w:num w:numId="19">
    <w:abstractNumId w:val="34"/>
  </w:num>
  <w:num w:numId="20">
    <w:abstractNumId w:val="10"/>
  </w:num>
  <w:num w:numId="21">
    <w:abstractNumId w:val="24"/>
  </w:num>
  <w:num w:numId="22">
    <w:abstractNumId w:val="4"/>
  </w:num>
  <w:num w:numId="23">
    <w:abstractNumId w:val="3"/>
  </w:num>
  <w:num w:numId="24">
    <w:abstractNumId w:val="11"/>
  </w:num>
  <w:num w:numId="25">
    <w:abstractNumId w:val="29"/>
  </w:num>
  <w:num w:numId="26">
    <w:abstractNumId w:val="8"/>
  </w:num>
  <w:num w:numId="27">
    <w:abstractNumId w:val="14"/>
  </w:num>
  <w:num w:numId="28">
    <w:abstractNumId w:val="19"/>
  </w:num>
  <w:num w:numId="29">
    <w:abstractNumId w:val="13"/>
  </w:num>
  <w:num w:numId="30">
    <w:abstractNumId w:val="17"/>
  </w:num>
  <w:num w:numId="31">
    <w:abstractNumId w:val="27"/>
  </w:num>
  <w:num w:numId="32">
    <w:abstractNumId w:val="5"/>
  </w:num>
  <w:num w:numId="33">
    <w:abstractNumId w:val="6"/>
  </w:num>
  <w:num w:numId="34">
    <w:abstractNumId w:val="26"/>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2"/>
  </w:num>
  <w:num w:numId="37">
    <w:abstractNumId w:val="38"/>
  </w:num>
  <w:num w:numId="38">
    <w:abstractNumId w:val="7"/>
  </w:num>
  <w:num w:numId="39">
    <w:abstractNumId w:val="4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318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18FE"/>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2A5D"/>
    <w:rsid w:val="000F6C07"/>
    <w:rsid w:val="0010539C"/>
    <w:rsid w:val="00110D34"/>
    <w:rsid w:val="00115407"/>
    <w:rsid w:val="001162BE"/>
    <w:rsid w:val="0012169F"/>
    <w:rsid w:val="00122409"/>
    <w:rsid w:val="001226EB"/>
    <w:rsid w:val="0012509A"/>
    <w:rsid w:val="00127A6A"/>
    <w:rsid w:val="00130B43"/>
    <w:rsid w:val="001337E1"/>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0870"/>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144BE"/>
    <w:rsid w:val="0022572B"/>
    <w:rsid w:val="002259E4"/>
    <w:rsid w:val="00226DB5"/>
    <w:rsid w:val="00227502"/>
    <w:rsid w:val="00227E04"/>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1EE7"/>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183C"/>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4D"/>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491D"/>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A6FC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007D"/>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2783"/>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1BD6"/>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2943"/>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0209"/>
    <w:rsid w:val="008D1A55"/>
    <w:rsid w:val="008D288C"/>
    <w:rsid w:val="008D595C"/>
    <w:rsid w:val="008D7D6B"/>
    <w:rsid w:val="008E0ACB"/>
    <w:rsid w:val="008E172D"/>
    <w:rsid w:val="008E219E"/>
    <w:rsid w:val="008E3A92"/>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4532"/>
    <w:rsid w:val="00A1640C"/>
    <w:rsid w:val="00A204DD"/>
    <w:rsid w:val="00A21C63"/>
    <w:rsid w:val="00A235E2"/>
    <w:rsid w:val="00A24462"/>
    <w:rsid w:val="00A3709A"/>
    <w:rsid w:val="00A409A7"/>
    <w:rsid w:val="00A42EA2"/>
    <w:rsid w:val="00A442B5"/>
    <w:rsid w:val="00A46BEF"/>
    <w:rsid w:val="00A50FB5"/>
    <w:rsid w:val="00A525C9"/>
    <w:rsid w:val="00A530F6"/>
    <w:rsid w:val="00A60628"/>
    <w:rsid w:val="00A63182"/>
    <w:rsid w:val="00A6383B"/>
    <w:rsid w:val="00A63D88"/>
    <w:rsid w:val="00A668D1"/>
    <w:rsid w:val="00A6699C"/>
    <w:rsid w:val="00A713A9"/>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278AF"/>
    <w:rsid w:val="00B37D09"/>
    <w:rsid w:val="00B41DA2"/>
    <w:rsid w:val="00B44653"/>
    <w:rsid w:val="00B4780D"/>
    <w:rsid w:val="00B517C3"/>
    <w:rsid w:val="00B5256C"/>
    <w:rsid w:val="00B52659"/>
    <w:rsid w:val="00B54045"/>
    <w:rsid w:val="00B56DD9"/>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3DCE"/>
    <w:rsid w:val="00BB480B"/>
    <w:rsid w:val="00BC0B87"/>
    <w:rsid w:val="00BC0CFC"/>
    <w:rsid w:val="00BC3516"/>
    <w:rsid w:val="00BC36DC"/>
    <w:rsid w:val="00BC5E61"/>
    <w:rsid w:val="00BD53A1"/>
    <w:rsid w:val="00BD60AD"/>
    <w:rsid w:val="00BE1232"/>
    <w:rsid w:val="00BE2804"/>
    <w:rsid w:val="00BE3CBF"/>
    <w:rsid w:val="00BE57A6"/>
    <w:rsid w:val="00BE66F7"/>
    <w:rsid w:val="00BF2A09"/>
    <w:rsid w:val="00BF3B36"/>
    <w:rsid w:val="00BF4791"/>
    <w:rsid w:val="00BF6147"/>
    <w:rsid w:val="00C02342"/>
    <w:rsid w:val="00C036CF"/>
    <w:rsid w:val="00C059DE"/>
    <w:rsid w:val="00C05DA1"/>
    <w:rsid w:val="00C0799E"/>
    <w:rsid w:val="00C07ADD"/>
    <w:rsid w:val="00C1330A"/>
    <w:rsid w:val="00C1612E"/>
    <w:rsid w:val="00C16351"/>
    <w:rsid w:val="00C334BD"/>
    <w:rsid w:val="00C34A69"/>
    <w:rsid w:val="00C35AAB"/>
    <w:rsid w:val="00C36C60"/>
    <w:rsid w:val="00C36FA8"/>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5395"/>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27A4"/>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A3C8F"/>
    <w:rsid w:val="00EB192B"/>
    <w:rsid w:val="00EB3E82"/>
    <w:rsid w:val="00EB43D5"/>
    <w:rsid w:val="00EB5BA9"/>
    <w:rsid w:val="00EB6A56"/>
    <w:rsid w:val="00EB7FAE"/>
    <w:rsid w:val="00EC1AD9"/>
    <w:rsid w:val="00EC1D89"/>
    <w:rsid w:val="00EC5A91"/>
    <w:rsid w:val="00EC6C5D"/>
    <w:rsid w:val="00ED149A"/>
    <w:rsid w:val="00ED1DE9"/>
    <w:rsid w:val="00ED2CBC"/>
    <w:rsid w:val="00ED38A7"/>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2B7"/>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0FF2"/>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349B"/>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colormru v:ext="edit" colors="#cad907,#cedd07,#d0e507,#c5d907,#000014,#c1d410,#d0da0a,#d4de0a"/>
    </o:shapedefaults>
    <o:shapelayout v:ext="edit">
      <o:idmap v:ext="edit" data="1"/>
    </o:shapelayout>
  </w:shapeDefaults>
  <w:decimalSymbol w:val="."/>
  <w:listSeparator w:val=","/>
  <w14:docId w14:val="5F137A4F"/>
  <w15:docId w15:val="{BC72B673-EB1E-4981-91E9-69BBC98A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530144906">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946816716">
      <w:bodyDiv w:val="1"/>
      <w:marLeft w:val="0"/>
      <w:marRight w:val="0"/>
      <w:marTop w:val="0"/>
      <w:marBottom w:val="0"/>
      <w:divBdr>
        <w:top w:val="none" w:sz="0" w:space="0" w:color="auto"/>
        <w:left w:val="none" w:sz="0" w:space="0" w:color="auto"/>
        <w:bottom w:val="none" w:sz="0" w:space="0" w:color="auto"/>
        <w:right w:val="none" w:sz="0" w:space="0" w:color="auto"/>
      </w:divBdr>
    </w:div>
    <w:div w:id="105554608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630042660">
      <w:bodyDiv w:val="1"/>
      <w:marLeft w:val="0"/>
      <w:marRight w:val="0"/>
      <w:marTop w:val="0"/>
      <w:marBottom w:val="0"/>
      <w:divBdr>
        <w:top w:val="none" w:sz="0" w:space="0" w:color="auto"/>
        <w:left w:val="none" w:sz="0" w:space="0" w:color="auto"/>
        <w:bottom w:val="none" w:sz="0" w:space="0" w:color="auto"/>
        <w:right w:val="none" w:sz="0" w:space="0" w:color="auto"/>
      </w:divBdr>
    </w:div>
    <w:div w:id="17096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moore@liverpoolmuseum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8756-91C4-443C-B811-6484B11B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5384</Words>
  <Characters>30694</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36006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2</cp:revision>
  <cp:lastPrinted>2017-12-06T09:43:00Z</cp:lastPrinted>
  <dcterms:created xsi:type="dcterms:W3CDTF">2019-04-10T15:20:00Z</dcterms:created>
  <dcterms:modified xsi:type="dcterms:W3CDTF">2019-04-10T15:20:00Z</dcterms:modified>
</cp:coreProperties>
</file>