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8F6BD" w14:textId="552A8D19" w:rsidR="00095347" w:rsidRPr="00022F72" w:rsidRDefault="00095347" w:rsidP="00DD4C20">
      <w:bookmarkStart w:id="0" w:name="OLE_LINK1"/>
      <w:bookmarkStart w:id="1" w:name="OLE_LINK2"/>
      <w:bookmarkStart w:id="2" w:name="OLE_LINK3"/>
      <w:bookmarkStart w:id="3" w:name="OLE_LINK4"/>
      <w:r>
        <w:tab/>
      </w:r>
      <w:r>
        <w:tab/>
        <w:t xml:space="preserve">      </w:t>
      </w:r>
      <w:r w:rsidR="001C4047">
        <w:t xml:space="preserve"> </w:t>
      </w:r>
    </w:p>
    <w:p w14:paraId="448E942A" w14:textId="77777777" w:rsidR="00095347" w:rsidRPr="00022F72" w:rsidRDefault="00095347" w:rsidP="00095347">
      <w:pPr>
        <w:tabs>
          <w:tab w:val="left" w:pos="7755"/>
        </w:tabs>
        <w:ind w:left="180" w:right="3" w:firstLine="1260"/>
        <w:rPr>
          <w:rFonts w:cs="Arial"/>
          <w:szCs w:val="22"/>
        </w:rPr>
      </w:pPr>
    </w:p>
    <w:p w14:paraId="2CD6F17E" w14:textId="77777777" w:rsidR="00095347" w:rsidRDefault="00095347" w:rsidP="00095347">
      <w:pPr>
        <w:ind w:left="180" w:right="3" w:firstLine="1260"/>
        <w:rPr>
          <w:rFonts w:cs="Arial"/>
          <w:b/>
          <w:szCs w:val="22"/>
        </w:rPr>
      </w:pPr>
    </w:p>
    <w:p w14:paraId="4CFB2745" w14:textId="255CE890" w:rsidR="00095347" w:rsidRDefault="00095347" w:rsidP="00095347">
      <w:pPr>
        <w:ind w:left="180" w:right="3" w:hanging="747"/>
        <w:rPr>
          <w:rFonts w:cs="Arial"/>
          <w:b/>
          <w:szCs w:val="22"/>
        </w:rPr>
      </w:pPr>
      <w:r w:rsidRPr="00172426">
        <w:rPr>
          <w:rFonts w:cs="Arial"/>
          <w:noProof/>
          <w:lang w:eastAsia="en-GB"/>
        </w:rPr>
        <w:drawing>
          <wp:inline distT="0" distB="0" distL="0" distR="0" wp14:anchorId="07FE344C" wp14:editId="7250EB39">
            <wp:extent cx="2280285" cy="974090"/>
            <wp:effectExtent l="0" t="0" r="5715" b="0"/>
            <wp:docPr id="1" name="Picture 1" descr="DAoUK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oUK_BLK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285" cy="974090"/>
                    </a:xfrm>
                    <a:prstGeom prst="rect">
                      <a:avLst/>
                    </a:prstGeom>
                    <a:noFill/>
                    <a:ln>
                      <a:noFill/>
                    </a:ln>
                  </pic:spPr>
                </pic:pic>
              </a:graphicData>
            </a:graphic>
          </wp:inline>
        </w:drawing>
      </w:r>
    </w:p>
    <w:p w14:paraId="5A1E5A41" w14:textId="77777777" w:rsidR="00095347" w:rsidRDefault="00095347" w:rsidP="00095347">
      <w:pPr>
        <w:ind w:left="180" w:right="3" w:firstLine="1260"/>
        <w:rPr>
          <w:rFonts w:cs="Arial"/>
          <w:b/>
          <w:szCs w:val="22"/>
        </w:rPr>
      </w:pPr>
    </w:p>
    <w:p w14:paraId="597967CC" w14:textId="77777777" w:rsidR="00095347" w:rsidRDefault="00095347" w:rsidP="00095347">
      <w:pPr>
        <w:ind w:left="180" w:right="3" w:firstLine="1260"/>
        <w:rPr>
          <w:rFonts w:cs="Arial"/>
          <w:b/>
          <w:szCs w:val="22"/>
        </w:rPr>
      </w:pPr>
    </w:p>
    <w:p w14:paraId="218FE470" w14:textId="77777777" w:rsidR="00095347" w:rsidRDefault="00095347" w:rsidP="00095347">
      <w:pPr>
        <w:ind w:left="180" w:right="3" w:firstLine="1260"/>
        <w:rPr>
          <w:rFonts w:cs="Arial"/>
          <w:b/>
          <w:szCs w:val="22"/>
        </w:rPr>
      </w:pPr>
    </w:p>
    <w:p w14:paraId="283B62AC" w14:textId="77777777" w:rsidR="00095347" w:rsidRDefault="00095347" w:rsidP="00095347">
      <w:pPr>
        <w:ind w:left="180" w:right="3" w:firstLine="1260"/>
        <w:rPr>
          <w:rFonts w:cs="Arial"/>
          <w:b/>
          <w:szCs w:val="22"/>
        </w:rPr>
      </w:pPr>
    </w:p>
    <w:p w14:paraId="3DDBAAD8" w14:textId="77777777" w:rsidR="00095347" w:rsidRPr="00066D2E" w:rsidRDefault="00095347" w:rsidP="00095347">
      <w:pPr>
        <w:ind w:left="180" w:right="3" w:firstLine="1260"/>
        <w:rPr>
          <w:rFonts w:cs="Arial"/>
          <w:b/>
          <w:szCs w:val="22"/>
        </w:rPr>
      </w:pPr>
    </w:p>
    <w:p w14:paraId="59F0F819" w14:textId="04E6D0DF" w:rsidR="003C5B49" w:rsidRDefault="003C5B49" w:rsidP="003C5B49">
      <w:pPr>
        <w:ind w:left="-540" w:right="3"/>
        <w:jc w:val="center"/>
        <w:rPr>
          <w:rFonts w:eastAsia="Arial" w:cs="Arial"/>
          <w:b/>
          <w:sz w:val="36"/>
          <w:szCs w:val="36"/>
        </w:rPr>
      </w:pPr>
      <w:r>
        <w:rPr>
          <w:rFonts w:eastAsia="Arial" w:cs="Arial"/>
          <w:b/>
          <w:sz w:val="36"/>
          <w:szCs w:val="36"/>
        </w:rPr>
        <w:t>Commercial Evaluation Question Set</w:t>
      </w:r>
      <w:r w:rsidR="00B43118">
        <w:rPr>
          <w:rFonts w:eastAsia="Arial" w:cs="Arial"/>
          <w:b/>
          <w:sz w:val="36"/>
          <w:szCs w:val="36"/>
        </w:rPr>
        <w:t xml:space="preserve"> &amp; Cost Information</w:t>
      </w:r>
    </w:p>
    <w:p w14:paraId="372E7628" w14:textId="77777777" w:rsidR="00934DDB" w:rsidRDefault="00095347" w:rsidP="003C5B49">
      <w:pPr>
        <w:ind w:left="-540" w:right="3"/>
        <w:jc w:val="center"/>
        <w:rPr>
          <w:rFonts w:eastAsia="Arial" w:cs="Arial"/>
          <w:b/>
          <w:sz w:val="36"/>
          <w:szCs w:val="36"/>
        </w:rPr>
      </w:pPr>
      <w:r>
        <w:rPr>
          <w:rFonts w:eastAsia="Arial" w:cs="Arial"/>
          <w:b/>
          <w:sz w:val="36"/>
          <w:szCs w:val="36"/>
        </w:rPr>
        <w:t>Project JASON</w:t>
      </w:r>
      <w:r w:rsidR="00FF1468">
        <w:rPr>
          <w:rFonts w:eastAsia="Arial" w:cs="Arial"/>
          <w:b/>
          <w:sz w:val="36"/>
          <w:szCs w:val="36"/>
        </w:rPr>
        <w:t xml:space="preserve"> </w:t>
      </w:r>
    </w:p>
    <w:p w14:paraId="5589685E" w14:textId="77777777" w:rsidR="00934DDB" w:rsidRDefault="00934DDB" w:rsidP="003C5B49">
      <w:pPr>
        <w:ind w:left="-540" w:right="3"/>
        <w:jc w:val="center"/>
        <w:rPr>
          <w:rFonts w:eastAsia="Arial" w:cs="Arial"/>
          <w:b/>
          <w:sz w:val="36"/>
          <w:szCs w:val="36"/>
        </w:rPr>
      </w:pPr>
    </w:p>
    <w:p w14:paraId="2F35FE81" w14:textId="6E0F8B97" w:rsidR="00095347" w:rsidRPr="00C374CE" w:rsidRDefault="00FF1468" w:rsidP="003C5B49">
      <w:pPr>
        <w:ind w:left="-540" w:right="3"/>
        <w:jc w:val="center"/>
        <w:rPr>
          <w:rFonts w:eastAsia="Arial" w:cs="Arial"/>
          <w:b/>
          <w:sz w:val="36"/>
          <w:szCs w:val="36"/>
        </w:rPr>
      </w:pPr>
      <w:r>
        <w:rPr>
          <w:rFonts w:eastAsia="Arial" w:cs="Arial"/>
          <w:b/>
          <w:sz w:val="36"/>
          <w:szCs w:val="36"/>
        </w:rPr>
        <w:t>(</w:t>
      </w:r>
      <w:r w:rsidR="009C1C04">
        <w:rPr>
          <w:rFonts w:cs="Arial"/>
          <w:b/>
          <w:sz w:val="36"/>
          <w:szCs w:val="36"/>
        </w:rPr>
        <w:t xml:space="preserve">Ver </w:t>
      </w:r>
      <w:r w:rsidR="00F514E7">
        <w:rPr>
          <w:rFonts w:cs="Arial"/>
          <w:b/>
          <w:sz w:val="36"/>
          <w:szCs w:val="36"/>
        </w:rPr>
        <w:t>3.0</w:t>
      </w:r>
      <w:r w:rsidRPr="3B7419BE">
        <w:rPr>
          <w:rFonts w:eastAsia="Arial" w:cs="Arial"/>
          <w:b/>
          <w:sz w:val="36"/>
          <w:szCs w:val="36"/>
        </w:rPr>
        <w:t>)</w:t>
      </w:r>
    </w:p>
    <w:p w14:paraId="45717321" w14:textId="77777777" w:rsidR="00095347" w:rsidRPr="00C374CE" w:rsidRDefault="00095347" w:rsidP="00095347">
      <w:pPr>
        <w:ind w:left="-540" w:right="3"/>
        <w:rPr>
          <w:rFonts w:cs="Arial"/>
          <w:b/>
          <w:sz w:val="36"/>
          <w:szCs w:val="36"/>
        </w:rPr>
      </w:pPr>
    </w:p>
    <w:p w14:paraId="2C5A91C8" w14:textId="77777777" w:rsidR="00095347" w:rsidRDefault="00095347" w:rsidP="00095347">
      <w:pPr>
        <w:ind w:left="-540" w:right="3"/>
        <w:rPr>
          <w:rFonts w:cs="Arial"/>
          <w:b/>
          <w:szCs w:val="22"/>
        </w:rPr>
      </w:pPr>
    </w:p>
    <w:p w14:paraId="29976280" w14:textId="77777777" w:rsidR="00095347" w:rsidRDefault="00095347" w:rsidP="00095347">
      <w:pPr>
        <w:ind w:left="-540" w:right="3"/>
        <w:rPr>
          <w:rFonts w:cs="Arial"/>
          <w:b/>
          <w:szCs w:val="22"/>
        </w:rPr>
      </w:pPr>
    </w:p>
    <w:p w14:paraId="2FAA8EDC" w14:textId="77777777" w:rsidR="00095347" w:rsidRDefault="00095347" w:rsidP="00095347">
      <w:pPr>
        <w:ind w:left="-540" w:right="3"/>
        <w:rPr>
          <w:rFonts w:cs="Arial"/>
          <w:b/>
          <w:szCs w:val="22"/>
        </w:rPr>
      </w:pPr>
    </w:p>
    <w:p w14:paraId="3D3756E7" w14:textId="77777777" w:rsidR="00095347" w:rsidRDefault="00095347" w:rsidP="00095347">
      <w:pPr>
        <w:ind w:left="-540" w:right="3"/>
        <w:rPr>
          <w:rFonts w:cs="Arial"/>
          <w:b/>
          <w:szCs w:val="22"/>
        </w:rPr>
      </w:pPr>
    </w:p>
    <w:p w14:paraId="33D22FE0" w14:textId="77777777" w:rsidR="00095347" w:rsidRDefault="00095347" w:rsidP="00095347">
      <w:pPr>
        <w:ind w:left="-540" w:right="3"/>
        <w:rPr>
          <w:rFonts w:cs="Arial"/>
          <w:b/>
          <w:szCs w:val="22"/>
        </w:rPr>
      </w:pPr>
    </w:p>
    <w:p w14:paraId="21836A96" w14:textId="77777777" w:rsidR="00095347" w:rsidRDefault="00095347" w:rsidP="00095347">
      <w:pPr>
        <w:ind w:left="-540" w:right="3"/>
        <w:rPr>
          <w:rFonts w:cs="Arial"/>
          <w:b/>
          <w:szCs w:val="22"/>
        </w:rPr>
      </w:pPr>
    </w:p>
    <w:p w14:paraId="499CB789" w14:textId="77777777" w:rsidR="00095347" w:rsidRDefault="00095347" w:rsidP="00095347">
      <w:pPr>
        <w:ind w:left="-540" w:right="3"/>
        <w:rPr>
          <w:rFonts w:cs="Arial"/>
          <w:b/>
          <w:szCs w:val="22"/>
        </w:rPr>
      </w:pPr>
    </w:p>
    <w:p w14:paraId="1C39E1B5" w14:textId="77777777" w:rsidR="00095347" w:rsidRDefault="00095347" w:rsidP="00095347">
      <w:pPr>
        <w:ind w:left="-540" w:right="3"/>
        <w:rPr>
          <w:rFonts w:cs="Arial"/>
          <w:b/>
          <w:szCs w:val="22"/>
        </w:rPr>
      </w:pPr>
    </w:p>
    <w:p w14:paraId="7394958C" w14:textId="77777777" w:rsidR="00095347" w:rsidRDefault="00095347" w:rsidP="00095347">
      <w:pPr>
        <w:ind w:left="-540" w:right="3"/>
        <w:rPr>
          <w:rFonts w:cs="Arial"/>
          <w:b/>
          <w:szCs w:val="22"/>
        </w:rPr>
      </w:pPr>
    </w:p>
    <w:p w14:paraId="263A0FED" w14:textId="77777777" w:rsidR="00095347" w:rsidRDefault="00095347" w:rsidP="00095347">
      <w:pPr>
        <w:ind w:left="-540" w:right="3"/>
        <w:rPr>
          <w:rFonts w:cs="Arial"/>
          <w:b/>
          <w:szCs w:val="22"/>
        </w:rPr>
      </w:pPr>
    </w:p>
    <w:p w14:paraId="1C81B883" w14:textId="77777777" w:rsidR="00095347" w:rsidRDefault="00095347" w:rsidP="00095347">
      <w:pPr>
        <w:ind w:left="-540" w:right="3"/>
        <w:rPr>
          <w:rFonts w:cs="Arial"/>
          <w:b/>
          <w:szCs w:val="22"/>
        </w:rPr>
      </w:pPr>
    </w:p>
    <w:p w14:paraId="37904305" w14:textId="77777777" w:rsidR="00095347" w:rsidRDefault="00095347" w:rsidP="00095347">
      <w:pPr>
        <w:ind w:left="-540" w:right="3"/>
        <w:rPr>
          <w:rFonts w:cs="Arial"/>
          <w:b/>
          <w:szCs w:val="22"/>
        </w:rPr>
      </w:pPr>
    </w:p>
    <w:p w14:paraId="3467F0F5" w14:textId="77777777" w:rsidR="00095347" w:rsidRDefault="00095347" w:rsidP="00095347">
      <w:pPr>
        <w:ind w:left="-540" w:right="3"/>
        <w:rPr>
          <w:rFonts w:cs="Arial"/>
          <w:b/>
          <w:szCs w:val="22"/>
        </w:rPr>
      </w:pPr>
    </w:p>
    <w:p w14:paraId="1293AE30" w14:textId="77777777" w:rsidR="00095347" w:rsidRDefault="00095347" w:rsidP="00095347">
      <w:pPr>
        <w:ind w:left="-540" w:right="3"/>
        <w:rPr>
          <w:rFonts w:cs="Arial"/>
          <w:b/>
          <w:szCs w:val="22"/>
        </w:rPr>
      </w:pPr>
    </w:p>
    <w:p w14:paraId="468E3058" w14:textId="77777777" w:rsidR="00095347" w:rsidRDefault="00095347" w:rsidP="00095347">
      <w:pPr>
        <w:ind w:left="-540" w:right="3"/>
        <w:rPr>
          <w:rFonts w:cs="Arial"/>
          <w:b/>
          <w:szCs w:val="22"/>
        </w:rPr>
      </w:pPr>
    </w:p>
    <w:p w14:paraId="57E16FB1" w14:textId="77777777" w:rsidR="00095347" w:rsidRDefault="00095347" w:rsidP="00095347">
      <w:pPr>
        <w:ind w:left="-540" w:right="3"/>
        <w:rPr>
          <w:rFonts w:cs="Arial"/>
          <w:b/>
          <w:szCs w:val="22"/>
        </w:rPr>
      </w:pPr>
    </w:p>
    <w:p w14:paraId="7E86BD54" w14:textId="77777777" w:rsidR="00095347" w:rsidRDefault="00095347" w:rsidP="00095347">
      <w:pPr>
        <w:ind w:left="-540" w:right="3"/>
        <w:rPr>
          <w:rFonts w:cs="Arial"/>
          <w:b/>
          <w:szCs w:val="22"/>
        </w:rPr>
      </w:pPr>
    </w:p>
    <w:p w14:paraId="121A2C2A" w14:textId="77777777" w:rsidR="00095347" w:rsidRDefault="00095347" w:rsidP="00095347">
      <w:pPr>
        <w:ind w:left="-540" w:right="3"/>
        <w:rPr>
          <w:rFonts w:cs="Arial"/>
          <w:b/>
          <w:szCs w:val="22"/>
        </w:rPr>
      </w:pPr>
    </w:p>
    <w:p w14:paraId="111D096C" w14:textId="77777777" w:rsidR="00095347" w:rsidRDefault="00095347" w:rsidP="00095347">
      <w:pPr>
        <w:ind w:left="-540" w:right="3"/>
        <w:rPr>
          <w:rFonts w:cs="Arial"/>
          <w:b/>
          <w:szCs w:val="22"/>
        </w:rPr>
      </w:pPr>
    </w:p>
    <w:p w14:paraId="21FF369F" w14:textId="77777777" w:rsidR="00095347" w:rsidRDefault="00095347" w:rsidP="00095347">
      <w:pPr>
        <w:ind w:left="-540" w:right="3"/>
        <w:rPr>
          <w:rFonts w:cs="Arial"/>
          <w:b/>
          <w:szCs w:val="22"/>
        </w:rPr>
      </w:pPr>
    </w:p>
    <w:p w14:paraId="56DF490D" w14:textId="77777777" w:rsidR="00095347" w:rsidRDefault="00095347" w:rsidP="00095347">
      <w:pPr>
        <w:ind w:left="-540" w:right="3"/>
        <w:rPr>
          <w:rFonts w:cs="Arial"/>
          <w:b/>
          <w:szCs w:val="22"/>
        </w:rPr>
      </w:pPr>
    </w:p>
    <w:p w14:paraId="4F026903" w14:textId="77777777" w:rsidR="00095347" w:rsidRDefault="00095347" w:rsidP="00095347">
      <w:pPr>
        <w:ind w:left="-540" w:right="3"/>
        <w:rPr>
          <w:rFonts w:cs="Arial"/>
          <w:b/>
          <w:szCs w:val="22"/>
        </w:rPr>
      </w:pPr>
    </w:p>
    <w:p w14:paraId="2A838A82" w14:textId="77777777" w:rsidR="00095347" w:rsidRDefault="00095347" w:rsidP="00095347">
      <w:pPr>
        <w:ind w:left="-540" w:right="3"/>
        <w:rPr>
          <w:rFonts w:cs="Arial"/>
          <w:b/>
          <w:szCs w:val="22"/>
        </w:rPr>
      </w:pPr>
    </w:p>
    <w:p w14:paraId="13655EB8" w14:textId="77777777" w:rsidR="00095347" w:rsidRDefault="00095347" w:rsidP="00095347">
      <w:pPr>
        <w:ind w:left="-540" w:right="3"/>
        <w:rPr>
          <w:rFonts w:cs="Arial"/>
          <w:b/>
          <w:szCs w:val="22"/>
        </w:rPr>
      </w:pPr>
    </w:p>
    <w:p w14:paraId="32EF62E1" w14:textId="77777777" w:rsidR="00095347" w:rsidRDefault="00095347" w:rsidP="00095347">
      <w:pPr>
        <w:ind w:left="-540" w:right="3"/>
        <w:rPr>
          <w:rFonts w:cs="Arial"/>
          <w:b/>
          <w:szCs w:val="22"/>
        </w:rPr>
      </w:pPr>
    </w:p>
    <w:p w14:paraId="24B127C2" w14:textId="77777777" w:rsidR="00095347" w:rsidRDefault="00095347" w:rsidP="00095347">
      <w:pPr>
        <w:ind w:left="-540" w:right="3"/>
        <w:rPr>
          <w:rFonts w:cs="Arial"/>
          <w:b/>
          <w:szCs w:val="22"/>
        </w:rPr>
      </w:pPr>
    </w:p>
    <w:p w14:paraId="3B4F0509" w14:textId="77777777" w:rsidR="00095347" w:rsidRDefault="00095347" w:rsidP="00095347">
      <w:pPr>
        <w:ind w:left="-540" w:right="3"/>
        <w:rPr>
          <w:rFonts w:cs="Arial"/>
          <w:b/>
          <w:szCs w:val="22"/>
        </w:rPr>
      </w:pPr>
    </w:p>
    <w:p w14:paraId="6180EFA7" w14:textId="77777777" w:rsidR="00095347" w:rsidRDefault="00095347" w:rsidP="00095347">
      <w:pPr>
        <w:ind w:left="-540" w:right="3"/>
        <w:rPr>
          <w:rFonts w:cs="Arial"/>
          <w:b/>
          <w:szCs w:val="22"/>
        </w:rPr>
      </w:pPr>
    </w:p>
    <w:p w14:paraId="2A76BB27" w14:textId="77777777" w:rsidR="00095347" w:rsidRDefault="00095347" w:rsidP="00095347">
      <w:pPr>
        <w:ind w:left="-540" w:right="3"/>
        <w:rPr>
          <w:rFonts w:cs="Arial"/>
          <w:b/>
          <w:szCs w:val="22"/>
        </w:rPr>
      </w:pPr>
    </w:p>
    <w:p w14:paraId="27F686B5" w14:textId="77777777" w:rsidR="00095347" w:rsidRDefault="00095347" w:rsidP="00095347">
      <w:pPr>
        <w:ind w:left="-540" w:right="3"/>
        <w:rPr>
          <w:rFonts w:cs="Arial"/>
          <w:b/>
          <w:szCs w:val="22"/>
        </w:rPr>
      </w:pPr>
    </w:p>
    <w:p w14:paraId="379AA8CB" w14:textId="77777777" w:rsidR="00095347" w:rsidRPr="001E35DA" w:rsidRDefault="00095347" w:rsidP="00095347">
      <w:pPr>
        <w:ind w:left="-540" w:right="3"/>
        <w:rPr>
          <w:rFonts w:eastAsia="Arial" w:cs="Arial"/>
          <w:b/>
        </w:rPr>
      </w:pPr>
      <w:r w:rsidRPr="3B7419BE">
        <w:rPr>
          <w:rFonts w:eastAsia="Arial" w:cs="Arial"/>
          <w:b/>
        </w:rPr>
        <w:t>Author: Stephen Caddick</w:t>
      </w:r>
    </w:p>
    <w:p w14:paraId="434A41D2" w14:textId="77777777" w:rsidR="00095347" w:rsidRDefault="00095347" w:rsidP="00095347">
      <w:pPr>
        <w:ind w:left="-540" w:right="3"/>
        <w:jc w:val="center"/>
        <w:rPr>
          <w:rFonts w:cs="Arial"/>
          <w:b/>
          <w:szCs w:val="22"/>
          <w:highlight w:val="yellow"/>
        </w:rPr>
      </w:pPr>
    </w:p>
    <w:p w14:paraId="36C12BCA" w14:textId="77777777" w:rsidR="000C355D" w:rsidRDefault="000C355D" w:rsidP="000C355D">
      <w:pPr>
        <w:overflowPunct/>
        <w:autoSpaceDE/>
        <w:autoSpaceDN/>
        <w:adjustRightInd/>
        <w:jc w:val="center"/>
        <w:textAlignment w:val="auto"/>
        <w:rPr>
          <w:rFonts w:cs="Arial"/>
          <w:b/>
          <w:bCs/>
          <w:color w:val="000000"/>
          <w:sz w:val="24"/>
          <w:lang w:val="en" w:eastAsia="en-GB"/>
        </w:rPr>
      </w:pPr>
    </w:p>
    <w:p w14:paraId="2BB9C6D7" w14:textId="77777777" w:rsidR="000C355D" w:rsidRDefault="000C355D" w:rsidP="000C355D">
      <w:pPr>
        <w:overflowPunct/>
        <w:autoSpaceDE/>
        <w:autoSpaceDN/>
        <w:adjustRightInd/>
        <w:jc w:val="center"/>
        <w:textAlignment w:val="auto"/>
        <w:rPr>
          <w:rFonts w:cs="Arial"/>
          <w:b/>
          <w:bCs/>
          <w:color w:val="000000"/>
          <w:sz w:val="24"/>
          <w:lang w:val="en" w:eastAsia="en-GB"/>
        </w:rPr>
      </w:pPr>
    </w:p>
    <w:p w14:paraId="110DF382" w14:textId="77777777" w:rsidR="000C355D" w:rsidRDefault="000C355D" w:rsidP="000C355D">
      <w:pPr>
        <w:overflowPunct/>
        <w:autoSpaceDE/>
        <w:autoSpaceDN/>
        <w:adjustRightInd/>
        <w:jc w:val="center"/>
        <w:textAlignment w:val="auto"/>
        <w:rPr>
          <w:rFonts w:cs="Arial"/>
          <w:b/>
          <w:bCs/>
          <w:color w:val="000000"/>
          <w:sz w:val="24"/>
          <w:lang w:val="en" w:eastAsia="en-GB"/>
        </w:rPr>
      </w:pPr>
    </w:p>
    <w:p w14:paraId="52F92EF8" w14:textId="77777777" w:rsidR="000C355D" w:rsidRPr="007C2B16" w:rsidRDefault="000C355D" w:rsidP="000C355D">
      <w:pPr>
        <w:jc w:val="center"/>
        <w:rPr>
          <w:rFonts w:eastAsia="Arial" w:cs="Arial"/>
          <w:b/>
          <w:sz w:val="20"/>
        </w:rPr>
      </w:pPr>
      <w:r w:rsidRPr="3B7419BE">
        <w:rPr>
          <w:rFonts w:eastAsia="Arial" w:cs="Arial"/>
          <w:b/>
          <w:sz w:val="20"/>
        </w:rPr>
        <w:t>For the Supply of Goods and Services in respect of Project JASON</w:t>
      </w:r>
    </w:p>
    <w:p w14:paraId="3C8BB8E2" w14:textId="77777777" w:rsidR="000C355D" w:rsidRPr="007C2B16" w:rsidRDefault="000C355D" w:rsidP="000C355D">
      <w:pPr>
        <w:jc w:val="center"/>
        <w:rPr>
          <w:rFonts w:cs="Arial"/>
          <w:b/>
          <w:sz w:val="20"/>
        </w:rPr>
      </w:pPr>
    </w:p>
    <w:p w14:paraId="5740994E" w14:textId="77777777" w:rsidR="000C355D" w:rsidRPr="007C2B16" w:rsidRDefault="000C355D" w:rsidP="000C355D">
      <w:pPr>
        <w:jc w:val="center"/>
        <w:rPr>
          <w:rFonts w:cs="Arial"/>
          <w:b/>
          <w:sz w:val="20"/>
        </w:rPr>
      </w:pPr>
    </w:p>
    <w:p w14:paraId="6446320E" w14:textId="77777777" w:rsidR="000C355D" w:rsidRPr="007C2B16" w:rsidRDefault="000C355D" w:rsidP="000C355D">
      <w:pPr>
        <w:jc w:val="center"/>
        <w:rPr>
          <w:rFonts w:cs="Arial"/>
          <w:b/>
          <w:sz w:val="20"/>
        </w:rPr>
      </w:pPr>
    </w:p>
    <w:p w14:paraId="73FB326D" w14:textId="77777777" w:rsidR="000C355D" w:rsidRDefault="000C355D" w:rsidP="000C355D">
      <w:pPr>
        <w:rPr>
          <w:rFonts w:eastAsia="Arial" w:cs="Arial"/>
          <w:sz w:val="20"/>
        </w:rPr>
      </w:pPr>
      <w:r w:rsidRPr="3B7419BE">
        <w:rPr>
          <w:rFonts w:eastAsia="Arial" w:cs="Arial"/>
          <w:sz w:val="20"/>
        </w:rPr>
        <w:t xml:space="preserve">Contact point for all queries relating to this ITPD:  </w:t>
      </w:r>
    </w:p>
    <w:p w14:paraId="06CA7CA8" w14:textId="77777777" w:rsidR="000C355D" w:rsidRDefault="000C355D" w:rsidP="000C355D">
      <w:pPr>
        <w:rPr>
          <w:rFonts w:cs="Arial"/>
          <w:sz w:val="20"/>
        </w:rPr>
      </w:pPr>
    </w:p>
    <w:p w14:paraId="211CF2A7" w14:textId="444D445A" w:rsidR="000C355D" w:rsidRDefault="00E21595" w:rsidP="000C355D">
      <w:pPr>
        <w:rPr>
          <w:rFonts w:eastAsia="Arial" w:cs="Arial"/>
          <w:sz w:val="20"/>
        </w:rPr>
      </w:pPr>
      <w:r>
        <w:rPr>
          <w:rFonts w:eastAsia="Arial" w:cs="Arial"/>
          <w:sz w:val="20"/>
        </w:rPr>
        <w:t xml:space="preserve"> Sarah Allko</w:t>
      </w:r>
      <w:r w:rsidR="000C355D" w:rsidRPr="3B7419BE">
        <w:rPr>
          <w:rFonts w:eastAsia="Arial" w:cs="Arial"/>
          <w:sz w:val="20"/>
        </w:rPr>
        <w:t xml:space="preserve"> – Defence Academy Commercial Manager</w:t>
      </w:r>
    </w:p>
    <w:p w14:paraId="6E95BE4B" w14:textId="77777777" w:rsidR="000C355D" w:rsidRPr="007C2B16" w:rsidRDefault="000C355D" w:rsidP="000C355D">
      <w:pPr>
        <w:rPr>
          <w:rFonts w:cs="Arial"/>
          <w:sz w:val="20"/>
        </w:rPr>
      </w:pPr>
    </w:p>
    <w:p w14:paraId="01B223FC" w14:textId="77777777" w:rsidR="000C355D" w:rsidRDefault="000C355D" w:rsidP="000C355D">
      <w:pPr>
        <w:rPr>
          <w:rFonts w:eastAsia="Arial" w:cs="Arial"/>
          <w:sz w:val="20"/>
        </w:rPr>
      </w:pPr>
      <w:r w:rsidRPr="3B7419BE">
        <w:rPr>
          <w:rFonts w:eastAsia="Arial" w:cs="Arial"/>
          <w:sz w:val="20"/>
        </w:rPr>
        <w:t>The Defence Academy of the United Kingdom</w:t>
      </w:r>
    </w:p>
    <w:p w14:paraId="2A1B1AD8" w14:textId="24353290" w:rsidR="000C355D" w:rsidRDefault="000C355D" w:rsidP="000C355D">
      <w:pPr>
        <w:rPr>
          <w:rFonts w:eastAsia="Arial" w:cs="Arial"/>
          <w:sz w:val="20"/>
        </w:rPr>
      </w:pPr>
      <w:r w:rsidRPr="3B7419BE">
        <w:rPr>
          <w:rFonts w:eastAsia="Arial" w:cs="Arial"/>
          <w:sz w:val="20"/>
        </w:rPr>
        <w:t>Room</w:t>
      </w:r>
      <w:r w:rsidR="00E21595">
        <w:rPr>
          <w:rFonts w:eastAsia="Arial" w:cs="Arial"/>
          <w:sz w:val="20"/>
        </w:rPr>
        <w:t xml:space="preserve"> 5</w:t>
      </w:r>
    </w:p>
    <w:p w14:paraId="6CE18EF5" w14:textId="77777777" w:rsidR="000C355D" w:rsidRDefault="00431FA9" w:rsidP="000C355D">
      <w:pPr>
        <w:rPr>
          <w:rFonts w:eastAsia="Arial" w:cs="Arial"/>
          <w:sz w:val="20"/>
        </w:rPr>
      </w:pPr>
      <w:r w:rsidRPr="3B7419BE">
        <w:rPr>
          <w:rFonts w:eastAsia="Arial" w:cs="Arial"/>
          <w:sz w:val="20"/>
        </w:rPr>
        <w:t>Greenhill</w:t>
      </w:r>
      <w:r w:rsidR="000C355D" w:rsidRPr="3B7419BE">
        <w:rPr>
          <w:rFonts w:eastAsia="Arial" w:cs="Arial"/>
          <w:sz w:val="20"/>
        </w:rPr>
        <w:t xml:space="preserve"> House</w:t>
      </w:r>
    </w:p>
    <w:p w14:paraId="24365094" w14:textId="77777777" w:rsidR="000C355D" w:rsidRDefault="000C355D" w:rsidP="000C355D">
      <w:pPr>
        <w:rPr>
          <w:rFonts w:eastAsia="Arial" w:cs="Arial"/>
          <w:sz w:val="20"/>
        </w:rPr>
      </w:pPr>
      <w:r w:rsidRPr="3B7419BE">
        <w:rPr>
          <w:rFonts w:eastAsia="Arial" w:cs="Arial"/>
          <w:sz w:val="20"/>
        </w:rPr>
        <w:t>Shrivenham</w:t>
      </w:r>
    </w:p>
    <w:p w14:paraId="52BE161B" w14:textId="77777777" w:rsidR="000C355D" w:rsidRDefault="000C355D" w:rsidP="000C355D">
      <w:pPr>
        <w:rPr>
          <w:rFonts w:eastAsia="Arial" w:cs="Arial"/>
          <w:sz w:val="20"/>
        </w:rPr>
      </w:pPr>
      <w:r w:rsidRPr="3B7419BE">
        <w:rPr>
          <w:rFonts w:eastAsia="Arial" w:cs="Arial"/>
          <w:sz w:val="20"/>
        </w:rPr>
        <w:t>Swindon</w:t>
      </w:r>
    </w:p>
    <w:p w14:paraId="6162E991" w14:textId="77777777" w:rsidR="000C355D" w:rsidRPr="007C2B16" w:rsidRDefault="000C355D" w:rsidP="000C355D">
      <w:pPr>
        <w:rPr>
          <w:rFonts w:eastAsia="Arial" w:cs="Arial"/>
          <w:sz w:val="20"/>
        </w:rPr>
      </w:pPr>
      <w:r w:rsidRPr="3B7419BE">
        <w:rPr>
          <w:rFonts w:eastAsia="Arial" w:cs="Arial"/>
          <w:sz w:val="20"/>
        </w:rPr>
        <w:t>SN6 8LA</w:t>
      </w:r>
    </w:p>
    <w:p w14:paraId="2AA73EC3" w14:textId="77777777" w:rsidR="000C355D" w:rsidRPr="007C2B16" w:rsidRDefault="000C355D" w:rsidP="000C355D">
      <w:pPr>
        <w:rPr>
          <w:rFonts w:cs="Arial"/>
          <w:sz w:val="20"/>
        </w:rPr>
      </w:pPr>
    </w:p>
    <w:p w14:paraId="6D541DDC" w14:textId="6B55C6F4" w:rsidR="000C355D" w:rsidRPr="007C2B16" w:rsidRDefault="000C355D" w:rsidP="000C355D">
      <w:pPr>
        <w:rPr>
          <w:rFonts w:cs="Arial"/>
          <w:sz w:val="20"/>
        </w:rPr>
      </w:pPr>
      <w:r w:rsidRPr="3B7419BE">
        <w:rPr>
          <w:rFonts w:eastAsia="Arial" w:cs="Arial"/>
          <w:sz w:val="20"/>
        </w:rPr>
        <w:t xml:space="preserve">Telephone – </w:t>
      </w:r>
      <w:r w:rsidR="00E21595">
        <w:rPr>
          <w:rFonts w:eastAsia="Arial" w:cs="Arial"/>
          <w:sz w:val="20"/>
        </w:rPr>
        <w:t xml:space="preserve"> 01793 314797</w:t>
      </w:r>
    </w:p>
    <w:p w14:paraId="4F0A6972" w14:textId="48B2451F" w:rsidR="000C355D" w:rsidRPr="007C2B16" w:rsidRDefault="000C355D" w:rsidP="000C355D">
      <w:pPr>
        <w:rPr>
          <w:rFonts w:eastAsia="Arial" w:cs="Arial"/>
          <w:sz w:val="20"/>
        </w:rPr>
      </w:pPr>
      <w:r w:rsidRPr="3B7419BE">
        <w:rPr>
          <w:rFonts w:eastAsia="Arial" w:cs="Arial"/>
          <w:sz w:val="20"/>
        </w:rPr>
        <w:t xml:space="preserve">Email: </w:t>
      </w:r>
      <w:r w:rsidR="00E21595">
        <w:rPr>
          <w:rFonts w:eastAsia="Arial" w:cs="Arial"/>
          <w:sz w:val="20"/>
        </w:rPr>
        <w:t xml:space="preserve"> </w:t>
      </w:r>
      <w:hyperlink r:id="rId13" w:history="1">
        <w:r w:rsidR="00C5657C" w:rsidRPr="00DC15C7">
          <w:rPr>
            <w:rStyle w:val="Hyperlink"/>
            <w:rFonts w:eastAsia="Arial" w:cs="Arial"/>
            <w:sz w:val="20"/>
          </w:rPr>
          <w:t>sarah.allko330@mod.gov.uk</w:t>
        </w:r>
      </w:hyperlink>
      <w:r w:rsidR="00C5657C">
        <w:rPr>
          <w:rFonts w:eastAsia="Arial" w:cs="Arial"/>
          <w:sz w:val="20"/>
        </w:rPr>
        <w:t xml:space="preserve"> </w:t>
      </w:r>
      <w:r w:rsidR="00E21595">
        <w:rPr>
          <w:rFonts w:eastAsia="Arial" w:cs="Arial"/>
          <w:sz w:val="20"/>
        </w:rPr>
        <w:t xml:space="preserve"> </w:t>
      </w:r>
    </w:p>
    <w:p w14:paraId="5D7C233D" w14:textId="77777777" w:rsidR="000C355D" w:rsidRPr="007C2B16" w:rsidRDefault="000C355D" w:rsidP="000C355D">
      <w:pPr>
        <w:rPr>
          <w:rFonts w:cs="Arial"/>
          <w:sz w:val="20"/>
        </w:rPr>
      </w:pPr>
    </w:p>
    <w:p w14:paraId="7E60B96B" w14:textId="77777777" w:rsidR="000C355D" w:rsidRPr="007C2B16" w:rsidRDefault="000C355D" w:rsidP="000C355D">
      <w:pPr>
        <w:rPr>
          <w:rFonts w:cs="Arial"/>
          <w:sz w:val="20"/>
        </w:rPr>
      </w:pPr>
    </w:p>
    <w:p w14:paraId="5FB62B0A" w14:textId="77777777" w:rsidR="000C355D" w:rsidRPr="007C2B16" w:rsidRDefault="000C355D" w:rsidP="000C355D">
      <w:pPr>
        <w:rPr>
          <w:rFonts w:cs="Arial"/>
          <w:sz w:val="20"/>
        </w:rPr>
      </w:pPr>
    </w:p>
    <w:p w14:paraId="6A9E117F" w14:textId="77777777" w:rsidR="000C355D" w:rsidRPr="007C2B16" w:rsidRDefault="000C355D" w:rsidP="000C355D">
      <w:pPr>
        <w:rPr>
          <w:rFonts w:cs="Arial"/>
          <w:sz w:val="20"/>
        </w:rPr>
      </w:pPr>
    </w:p>
    <w:p w14:paraId="4D12206F" w14:textId="77777777" w:rsidR="000C355D" w:rsidRPr="007C2B16" w:rsidRDefault="000C355D" w:rsidP="000C355D">
      <w:pPr>
        <w:rPr>
          <w:rFonts w:cs="Arial"/>
          <w:sz w:val="20"/>
        </w:rPr>
      </w:pPr>
    </w:p>
    <w:p w14:paraId="4B73205C" w14:textId="77777777" w:rsidR="000C355D" w:rsidRPr="007C2B16" w:rsidRDefault="000C355D" w:rsidP="000C355D">
      <w:pPr>
        <w:rPr>
          <w:rFonts w:cs="Arial"/>
          <w:sz w:val="20"/>
        </w:rPr>
      </w:pPr>
    </w:p>
    <w:p w14:paraId="1AAD41B1" w14:textId="77777777" w:rsidR="000C355D" w:rsidRPr="007C2B16" w:rsidRDefault="000C355D" w:rsidP="000C355D">
      <w:pPr>
        <w:jc w:val="center"/>
        <w:rPr>
          <w:rFonts w:cs="Arial"/>
          <w:b/>
          <w:sz w:val="20"/>
        </w:rPr>
      </w:pPr>
    </w:p>
    <w:p w14:paraId="03BDD5BB" w14:textId="77777777" w:rsidR="000C355D" w:rsidRPr="007C2B16" w:rsidRDefault="000C355D" w:rsidP="000C355D">
      <w:pPr>
        <w:jc w:val="center"/>
        <w:rPr>
          <w:rFonts w:cs="Arial"/>
          <w:b/>
          <w:color w:val="FF0000"/>
          <w:sz w:val="20"/>
        </w:rPr>
      </w:pPr>
    </w:p>
    <w:p w14:paraId="24BD23C7" w14:textId="77777777" w:rsidR="00431FA9" w:rsidRDefault="000C355D" w:rsidP="00431FA9">
      <w:pPr>
        <w:overflowPunct/>
        <w:autoSpaceDE/>
        <w:autoSpaceDN/>
        <w:adjustRightInd/>
        <w:jc w:val="center"/>
        <w:textAlignment w:val="auto"/>
        <w:rPr>
          <w:rFonts w:eastAsia="Arial" w:cs="Arial"/>
          <w:b/>
          <w:sz w:val="20"/>
        </w:rPr>
      </w:pPr>
      <w:r w:rsidRPr="3B7419BE">
        <w:rPr>
          <w:rFonts w:eastAsia="Arial" w:cs="Arial"/>
          <w:b/>
          <w:color w:val="FF0000"/>
          <w:sz w:val="20"/>
        </w:rPr>
        <w:br w:type="page"/>
      </w:r>
      <w:r w:rsidR="00431FA9" w:rsidRPr="3B7419BE">
        <w:rPr>
          <w:rFonts w:eastAsia="Arial" w:cs="Arial"/>
          <w:b/>
          <w:sz w:val="20"/>
        </w:rPr>
        <w:lastRenderedPageBreak/>
        <w:t xml:space="preserve">Contents </w:t>
      </w:r>
    </w:p>
    <w:p w14:paraId="07124FA8" w14:textId="77777777" w:rsidR="00431FA9" w:rsidRDefault="00431FA9" w:rsidP="00431FA9">
      <w:pPr>
        <w:overflowPunct/>
        <w:autoSpaceDE/>
        <w:autoSpaceDN/>
        <w:adjustRightInd/>
        <w:jc w:val="center"/>
        <w:textAlignment w:val="auto"/>
        <w:rPr>
          <w:rFonts w:cs="Arial"/>
          <w:b/>
          <w:sz w:val="20"/>
        </w:rPr>
      </w:pPr>
    </w:p>
    <w:p w14:paraId="648682A5" w14:textId="77777777" w:rsidR="00431FA9" w:rsidRPr="00431FA9" w:rsidRDefault="00431FA9" w:rsidP="00431FA9">
      <w:pPr>
        <w:overflowPunct/>
        <w:autoSpaceDE/>
        <w:autoSpaceDN/>
        <w:adjustRightInd/>
        <w:jc w:val="center"/>
        <w:textAlignment w:val="auto"/>
        <w:rPr>
          <w:rFonts w:cs="Arial"/>
          <w:b/>
          <w:sz w:val="20"/>
        </w:rPr>
      </w:pPr>
    </w:p>
    <w:tbl>
      <w:tblPr>
        <w:tblW w:w="9513" w:type="dxa"/>
        <w:tblInd w:w="93" w:type="dxa"/>
        <w:tblLook w:val="04A0" w:firstRow="1" w:lastRow="0" w:firstColumn="1" w:lastColumn="0" w:noHBand="0" w:noVBand="1"/>
      </w:tblPr>
      <w:tblGrid>
        <w:gridCol w:w="7953"/>
        <w:gridCol w:w="1560"/>
      </w:tblGrid>
      <w:tr w:rsidR="00F456E9" w:rsidRPr="00402513" w14:paraId="6A02F547" w14:textId="77777777" w:rsidTr="00860375">
        <w:trPr>
          <w:trHeight w:val="255"/>
        </w:trPr>
        <w:tc>
          <w:tcPr>
            <w:tcW w:w="7953" w:type="dxa"/>
            <w:shd w:val="clear" w:color="auto" w:fill="FFFFFF" w:themeFill="background1"/>
            <w:noWrap/>
          </w:tcPr>
          <w:p w14:paraId="1422B8EF" w14:textId="77777777" w:rsidR="00F456E9" w:rsidRPr="0045533E" w:rsidRDefault="00F456E9" w:rsidP="003E7269">
            <w:pPr>
              <w:pStyle w:val="ListParagraph"/>
              <w:numPr>
                <w:ilvl w:val="0"/>
                <w:numId w:val="32"/>
              </w:numPr>
              <w:rPr>
                <w:rFonts w:ascii="Arial" w:eastAsia="Arial" w:hAnsi="Arial" w:cs="Arial"/>
                <w:sz w:val="20"/>
              </w:rPr>
            </w:pPr>
            <w:r w:rsidRPr="0045533E">
              <w:rPr>
                <w:rFonts w:ascii="Arial" w:eastAsia="Arial" w:hAnsi="Arial" w:cs="Arial"/>
                <w:sz w:val="20"/>
              </w:rPr>
              <w:t>Introduction</w:t>
            </w:r>
          </w:p>
        </w:tc>
        <w:tc>
          <w:tcPr>
            <w:tcW w:w="1560" w:type="dxa"/>
            <w:shd w:val="clear" w:color="auto" w:fill="FFFFFF" w:themeFill="background1"/>
            <w:noWrap/>
            <w:vAlign w:val="center"/>
          </w:tcPr>
          <w:p w14:paraId="131D66F1" w14:textId="3CA395AE" w:rsidR="00F456E9" w:rsidRPr="0045533E" w:rsidRDefault="00934DDB" w:rsidP="00223198">
            <w:pPr>
              <w:overflowPunct/>
              <w:autoSpaceDE/>
              <w:autoSpaceDN/>
              <w:adjustRightInd/>
              <w:jc w:val="center"/>
              <w:textAlignment w:val="auto"/>
              <w:rPr>
                <w:rFonts w:eastAsia="Arial" w:cs="Arial"/>
                <w:b/>
                <w:color w:val="000000" w:themeColor="text1"/>
                <w:sz w:val="20"/>
                <w:lang w:eastAsia="en-GB"/>
              </w:rPr>
            </w:pPr>
            <w:r w:rsidRPr="0045533E">
              <w:rPr>
                <w:rFonts w:eastAsia="Arial" w:cs="Arial"/>
                <w:color w:val="000000"/>
                <w:kern w:val="0"/>
                <w:sz w:val="20"/>
                <w:lang w:eastAsia="en-GB"/>
              </w:rPr>
              <w:t>5</w:t>
            </w:r>
          </w:p>
        </w:tc>
      </w:tr>
      <w:tr w:rsidR="00F456E9" w:rsidRPr="00402513" w14:paraId="20C71AF6" w14:textId="77777777" w:rsidTr="00860375">
        <w:trPr>
          <w:trHeight w:val="255"/>
        </w:trPr>
        <w:tc>
          <w:tcPr>
            <w:tcW w:w="7953" w:type="dxa"/>
            <w:shd w:val="clear" w:color="auto" w:fill="FFFFFF" w:themeFill="background1"/>
            <w:noWrap/>
          </w:tcPr>
          <w:p w14:paraId="0E889ACF" w14:textId="77777777" w:rsidR="00F456E9" w:rsidRPr="0045533E" w:rsidRDefault="00F456E9" w:rsidP="003E7269">
            <w:pPr>
              <w:pStyle w:val="ListParagraph"/>
              <w:numPr>
                <w:ilvl w:val="0"/>
                <w:numId w:val="32"/>
              </w:numPr>
              <w:spacing w:line="260" w:lineRule="atLeast"/>
              <w:rPr>
                <w:rFonts w:ascii="Arial" w:eastAsia="Arial" w:hAnsi="Arial" w:cs="Arial"/>
                <w:sz w:val="20"/>
              </w:rPr>
            </w:pPr>
            <w:r w:rsidRPr="0045533E">
              <w:rPr>
                <w:rFonts w:ascii="Arial" w:eastAsia="Arial" w:hAnsi="Arial" w:cs="Arial"/>
                <w:sz w:val="20"/>
              </w:rPr>
              <w:t>Contact point within The Defence Academy</w:t>
            </w:r>
          </w:p>
        </w:tc>
        <w:tc>
          <w:tcPr>
            <w:tcW w:w="1560" w:type="dxa"/>
            <w:shd w:val="clear" w:color="auto" w:fill="FFFFFF" w:themeFill="background1"/>
            <w:noWrap/>
            <w:vAlign w:val="center"/>
          </w:tcPr>
          <w:p w14:paraId="29A7ADE6" w14:textId="6AB21876" w:rsidR="00F456E9" w:rsidRPr="0045533E" w:rsidRDefault="00934DDB" w:rsidP="00223198">
            <w:pPr>
              <w:overflowPunct/>
              <w:autoSpaceDE/>
              <w:autoSpaceDN/>
              <w:adjustRightInd/>
              <w:jc w:val="center"/>
              <w:textAlignment w:val="auto"/>
              <w:rPr>
                <w:rFonts w:eastAsia="Arial" w:cs="Arial"/>
                <w:b/>
                <w:color w:val="000000" w:themeColor="text1"/>
                <w:sz w:val="20"/>
                <w:lang w:eastAsia="en-GB"/>
              </w:rPr>
            </w:pPr>
            <w:r w:rsidRPr="0045533E">
              <w:rPr>
                <w:rFonts w:eastAsia="Arial" w:cs="Arial"/>
                <w:color w:val="000000"/>
                <w:kern w:val="0"/>
                <w:sz w:val="20"/>
                <w:lang w:eastAsia="en-GB"/>
              </w:rPr>
              <w:t>5</w:t>
            </w:r>
          </w:p>
        </w:tc>
      </w:tr>
      <w:tr w:rsidR="00F456E9" w:rsidRPr="00402513" w14:paraId="19066DCE" w14:textId="77777777" w:rsidTr="00860375">
        <w:trPr>
          <w:trHeight w:val="255"/>
        </w:trPr>
        <w:tc>
          <w:tcPr>
            <w:tcW w:w="7953" w:type="dxa"/>
            <w:shd w:val="clear" w:color="auto" w:fill="FFFFFF" w:themeFill="background1"/>
            <w:noWrap/>
          </w:tcPr>
          <w:p w14:paraId="11621102" w14:textId="77777777" w:rsidR="00F456E9" w:rsidRPr="0045533E" w:rsidRDefault="00F456E9" w:rsidP="003E7269">
            <w:pPr>
              <w:pStyle w:val="ListParagraph"/>
              <w:numPr>
                <w:ilvl w:val="0"/>
                <w:numId w:val="32"/>
              </w:numPr>
              <w:rPr>
                <w:rFonts w:ascii="Arial" w:eastAsia="Arial" w:hAnsi="Arial" w:cs="Arial"/>
                <w:sz w:val="20"/>
              </w:rPr>
            </w:pPr>
            <w:r w:rsidRPr="0045533E">
              <w:rPr>
                <w:rFonts w:ascii="Arial" w:eastAsia="Arial" w:hAnsi="Arial" w:cs="Arial"/>
                <w:sz w:val="20"/>
              </w:rPr>
              <w:t>Purpose</w:t>
            </w:r>
          </w:p>
        </w:tc>
        <w:tc>
          <w:tcPr>
            <w:tcW w:w="1560" w:type="dxa"/>
            <w:shd w:val="clear" w:color="auto" w:fill="FFFFFF" w:themeFill="background1"/>
            <w:noWrap/>
            <w:vAlign w:val="center"/>
          </w:tcPr>
          <w:p w14:paraId="7A3331B2" w14:textId="4D61686B" w:rsidR="00F456E9" w:rsidRPr="0045533E" w:rsidRDefault="00934DDB" w:rsidP="00223198">
            <w:pPr>
              <w:overflowPunct/>
              <w:autoSpaceDE/>
              <w:autoSpaceDN/>
              <w:adjustRightInd/>
              <w:jc w:val="center"/>
              <w:textAlignment w:val="auto"/>
              <w:rPr>
                <w:rFonts w:eastAsia="Arial" w:cs="Arial"/>
                <w:b/>
                <w:color w:val="000000" w:themeColor="text1"/>
                <w:sz w:val="20"/>
                <w:lang w:eastAsia="en-GB"/>
              </w:rPr>
            </w:pPr>
            <w:r w:rsidRPr="0045533E">
              <w:rPr>
                <w:rFonts w:eastAsia="Arial" w:cs="Arial"/>
                <w:color w:val="000000"/>
                <w:kern w:val="0"/>
                <w:sz w:val="20"/>
                <w:lang w:eastAsia="en-GB"/>
              </w:rPr>
              <w:t>5</w:t>
            </w:r>
          </w:p>
        </w:tc>
      </w:tr>
      <w:tr w:rsidR="00F456E9" w:rsidRPr="00402513" w14:paraId="060B7013" w14:textId="77777777" w:rsidTr="00860375">
        <w:trPr>
          <w:trHeight w:val="255"/>
        </w:trPr>
        <w:tc>
          <w:tcPr>
            <w:tcW w:w="7953" w:type="dxa"/>
            <w:shd w:val="clear" w:color="auto" w:fill="FFFFFF" w:themeFill="background1"/>
            <w:noWrap/>
          </w:tcPr>
          <w:p w14:paraId="26AF404B" w14:textId="77777777" w:rsidR="00F456E9" w:rsidRPr="0045533E" w:rsidRDefault="00F456E9" w:rsidP="003E7269">
            <w:pPr>
              <w:pStyle w:val="ListParagraph"/>
              <w:numPr>
                <w:ilvl w:val="0"/>
                <w:numId w:val="32"/>
              </w:numPr>
              <w:tabs>
                <w:tab w:val="left" w:pos="1701"/>
              </w:tabs>
              <w:rPr>
                <w:rFonts w:ascii="Arial" w:eastAsia="Arial" w:hAnsi="Arial" w:cs="Arial"/>
                <w:sz w:val="20"/>
              </w:rPr>
            </w:pPr>
            <w:r w:rsidRPr="0045533E">
              <w:rPr>
                <w:rFonts w:ascii="Arial" w:eastAsia="Arial" w:hAnsi="Arial" w:cs="Arial"/>
                <w:sz w:val="20"/>
              </w:rPr>
              <w:t>Notes for completion</w:t>
            </w:r>
          </w:p>
        </w:tc>
        <w:tc>
          <w:tcPr>
            <w:tcW w:w="1560" w:type="dxa"/>
            <w:shd w:val="clear" w:color="auto" w:fill="FFFFFF" w:themeFill="background1"/>
            <w:noWrap/>
            <w:vAlign w:val="center"/>
          </w:tcPr>
          <w:p w14:paraId="2C424986" w14:textId="2CEFACE2" w:rsidR="00F456E9" w:rsidRPr="0045533E" w:rsidRDefault="00934DDB" w:rsidP="00223198">
            <w:pPr>
              <w:overflowPunct/>
              <w:autoSpaceDE/>
              <w:autoSpaceDN/>
              <w:adjustRightInd/>
              <w:jc w:val="center"/>
              <w:textAlignment w:val="auto"/>
              <w:rPr>
                <w:rFonts w:eastAsia="Arial" w:cs="Arial"/>
                <w:b/>
                <w:color w:val="000000" w:themeColor="text1"/>
                <w:sz w:val="20"/>
                <w:lang w:eastAsia="en-GB"/>
              </w:rPr>
            </w:pPr>
            <w:r w:rsidRPr="0045533E">
              <w:rPr>
                <w:rFonts w:eastAsia="Arial" w:cs="Arial"/>
                <w:color w:val="000000"/>
                <w:kern w:val="0"/>
                <w:sz w:val="20"/>
                <w:lang w:eastAsia="en-GB"/>
              </w:rPr>
              <w:t>5</w:t>
            </w:r>
          </w:p>
        </w:tc>
      </w:tr>
      <w:tr w:rsidR="00F456E9" w:rsidRPr="00402513" w14:paraId="418EFBF2" w14:textId="77777777" w:rsidTr="00860375">
        <w:trPr>
          <w:trHeight w:val="255"/>
        </w:trPr>
        <w:tc>
          <w:tcPr>
            <w:tcW w:w="7953" w:type="dxa"/>
            <w:shd w:val="clear" w:color="auto" w:fill="FFFFFF" w:themeFill="background1"/>
            <w:noWrap/>
          </w:tcPr>
          <w:p w14:paraId="7FD74CEF" w14:textId="77777777" w:rsidR="00F456E9" w:rsidRPr="0045533E" w:rsidRDefault="00F456E9" w:rsidP="003E7269">
            <w:pPr>
              <w:pStyle w:val="ListParagraph"/>
              <w:keepNext/>
              <w:keepLines/>
              <w:numPr>
                <w:ilvl w:val="0"/>
                <w:numId w:val="32"/>
              </w:numPr>
              <w:rPr>
                <w:rFonts w:ascii="Arial" w:eastAsia="Arial" w:hAnsi="Arial" w:cs="Arial"/>
                <w:sz w:val="20"/>
              </w:rPr>
            </w:pPr>
            <w:r w:rsidRPr="0045533E">
              <w:rPr>
                <w:rFonts w:ascii="Arial" w:eastAsia="Arial" w:hAnsi="Arial" w:cs="Arial"/>
                <w:sz w:val="20"/>
              </w:rPr>
              <w:t>Miscellaneous</w:t>
            </w:r>
          </w:p>
        </w:tc>
        <w:tc>
          <w:tcPr>
            <w:tcW w:w="1560" w:type="dxa"/>
            <w:shd w:val="clear" w:color="auto" w:fill="FFFFFF" w:themeFill="background1"/>
            <w:noWrap/>
            <w:vAlign w:val="center"/>
          </w:tcPr>
          <w:p w14:paraId="01AF6A55" w14:textId="01C8360B" w:rsidR="00F456E9" w:rsidRPr="0045533E" w:rsidRDefault="00934DDB" w:rsidP="00223198">
            <w:pPr>
              <w:overflowPunct/>
              <w:autoSpaceDE/>
              <w:autoSpaceDN/>
              <w:adjustRightInd/>
              <w:jc w:val="center"/>
              <w:textAlignment w:val="auto"/>
              <w:rPr>
                <w:rFonts w:eastAsia="Arial" w:cs="Arial"/>
                <w:b/>
                <w:color w:val="000000" w:themeColor="text1"/>
                <w:sz w:val="20"/>
                <w:lang w:eastAsia="en-GB"/>
              </w:rPr>
            </w:pPr>
            <w:r w:rsidRPr="0045533E">
              <w:rPr>
                <w:rFonts w:eastAsia="Arial" w:cs="Arial"/>
                <w:color w:val="000000"/>
                <w:kern w:val="0"/>
                <w:sz w:val="20"/>
                <w:lang w:eastAsia="en-GB"/>
              </w:rPr>
              <w:t>5</w:t>
            </w:r>
          </w:p>
        </w:tc>
      </w:tr>
      <w:tr w:rsidR="00F456E9" w:rsidRPr="00402513" w14:paraId="79EAA1A0" w14:textId="77777777" w:rsidTr="00860375">
        <w:trPr>
          <w:trHeight w:val="255"/>
        </w:trPr>
        <w:tc>
          <w:tcPr>
            <w:tcW w:w="7953" w:type="dxa"/>
            <w:shd w:val="clear" w:color="auto" w:fill="FFFFFF" w:themeFill="background1"/>
            <w:noWrap/>
          </w:tcPr>
          <w:p w14:paraId="25644E2E" w14:textId="77777777" w:rsidR="00F456E9" w:rsidRPr="0045533E" w:rsidRDefault="00F456E9" w:rsidP="003E7269">
            <w:pPr>
              <w:pStyle w:val="ListParagraph"/>
              <w:numPr>
                <w:ilvl w:val="0"/>
                <w:numId w:val="32"/>
              </w:numPr>
              <w:rPr>
                <w:rFonts w:ascii="Arial" w:eastAsia="Arial" w:hAnsi="Arial" w:cs="Arial"/>
                <w:color w:val="000000" w:themeColor="text1"/>
                <w:sz w:val="20"/>
              </w:rPr>
            </w:pPr>
            <w:r w:rsidRPr="0045533E">
              <w:rPr>
                <w:rFonts w:ascii="Arial" w:eastAsia="Arial" w:hAnsi="Arial" w:cs="Arial"/>
                <w:sz w:val="20"/>
              </w:rPr>
              <w:br w:type="page"/>
              <w:t>Guidance</w:t>
            </w:r>
          </w:p>
        </w:tc>
        <w:tc>
          <w:tcPr>
            <w:tcW w:w="1560" w:type="dxa"/>
            <w:shd w:val="clear" w:color="auto" w:fill="FFFFFF" w:themeFill="background1"/>
            <w:noWrap/>
            <w:vAlign w:val="center"/>
          </w:tcPr>
          <w:p w14:paraId="14180E55" w14:textId="78CDF299" w:rsidR="00F456E9" w:rsidRPr="0045533E" w:rsidRDefault="00934DDB" w:rsidP="00223198">
            <w:pPr>
              <w:overflowPunct/>
              <w:autoSpaceDE/>
              <w:autoSpaceDN/>
              <w:adjustRightInd/>
              <w:jc w:val="center"/>
              <w:textAlignment w:val="auto"/>
              <w:rPr>
                <w:rFonts w:eastAsia="Arial" w:cs="Arial"/>
                <w:b/>
                <w:color w:val="000000" w:themeColor="text1"/>
                <w:sz w:val="20"/>
                <w:lang w:eastAsia="en-GB"/>
              </w:rPr>
            </w:pPr>
            <w:r w:rsidRPr="0045533E">
              <w:rPr>
                <w:rFonts w:eastAsia="Arial" w:cs="Arial"/>
                <w:color w:val="000000"/>
                <w:kern w:val="0"/>
                <w:sz w:val="20"/>
                <w:lang w:eastAsia="en-GB"/>
              </w:rPr>
              <w:t>5</w:t>
            </w:r>
          </w:p>
        </w:tc>
      </w:tr>
      <w:tr w:rsidR="00F456E9" w:rsidRPr="00402513" w14:paraId="2241BCEE" w14:textId="77777777" w:rsidTr="00860375">
        <w:trPr>
          <w:trHeight w:val="255"/>
        </w:trPr>
        <w:tc>
          <w:tcPr>
            <w:tcW w:w="7953" w:type="dxa"/>
            <w:shd w:val="clear" w:color="auto" w:fill="FFFFFF" w:themeFill="background1"/>
            <w:noWrap/>
          </w:tcPr>
          <w:p w14:paraId="394773A8" w14:textId="56B728CA" w:rsidR="00F456E9" w:rsidRPr="0045533E" w:rsidRDefault="00F456E9" w:rsidP="003E7269">
            <w:pPr>
              <w:pStyle w:val="ListParagraph"/>
              <w:numPr>
                <w:ilvl w:val="0"/>
                <w:numId w:val="32"/>
              </w:numPr>
              <w:rPr>
                <w:rFonts w:ascii="Arial" w:eastAsia="Arial" w:hAnsi="Arial" w:cs="Arial"/>
                <w:sz w:val="20"/>
              </w:rPr>
            </w:pPr>
            <w:r w:rsidRPr="0045533E">
              <w:rPr>
                <w:rFonts w:ascii="Arial" w:eastAsia="Arial" w:hAnsi="Arial" w:cs="Arial"/>
                <w:color w:val="000000" w:themeColor="text1"/>
                <w:sz w:val="20"/>
                <w:lang w:val="en"/>
              </w:rPr>
              <w:t>S</w:t>
            </w:r>
            <w:r w:rsidRPr="0045533E">
              <w:rPr>
                <w:rFonts w:ascii="Arial" w:eastAsia="Arial" w:hAnsi="Arial" w:cs="Arial"/>
                <w:sz w:val="20"/>
              </w:rPr>
              <w:t>coring &amp; Weighting</w:t>
            </w:r>
          </w:p>
        </w:tc>
        <w:tc>
          <w:tcPr>
            <w:tcW w:w="1560" w:type="dxa"/>
            <w:shd w:val="clear" w:color="auto" w:fill="FFFFFF" w:themeFill="background1"/>
            <w:noWrap/>
            <w:vAlign w:val="center"/>
          </w:tcPr>
          <w:p w14:paraId="052CC9AE" w14:textId="0FE0D70A" w:rsidR="00F456E9" w:rsidRPr="0045533E" w:rsidRDefault="0088695C" w:rsidP="00223198">
            <w:pPr>
              <w:overflowPunct/>
              <w:autoSpaceDE/>
              <w:autoSpaceDN/>
              <w:adjustRightInd/>
              <w:jc w:val="center"/>
              <w:textAlignment w:val="auto"/>
              <w:rPr>
                <w:rFonts w:eastAsia="Arial" w:cs="Arial"/>
                <w:b/>
                <w:color w:val="000000" w:themeColor="text1"/>
                <w:sz w:val="20"/>
                <w:lang w:eastAsia="en-GB"/>
              </w:rPr>
            </w:pPr>
            <w:r w:rsidRPr="0045533E">
              <w:rPr>
                <w:rFonts w:eastAsia="Arial" w:cs="Arial"/>
                <w:color w:val="000000"/>
                <w:kern w:val="0"/>
                <w:sz w:val="20"/>
                <w:lang w:eastAsia="en-GB"/>
              </w:rPr>
              <w:t>6</w:t>
            </w:r>
          </w:p>
        </w:tc>
      </w:tr>
      <w:tr w:rsidR="00F456E9" w:rsidRPr="00402513" w14:paraId="00EDFE19" w14:textId="77777777" w:rsidTr="00860375">
        <w:trPr>
          <w:trHeight w:val="255"/>
        </w:trPr>
        <w:tc>
          <w:tcPr>
            <w:tcW w:w="7953" w:type="dxa"/>
            <w:shd w:val="clear" w:color="auto" w:fill="FFFFFF" w:themeFill="background1"/>
            <w:noWrap/>
            <w:hideMark/>
          </w:tcPr>
          <w:p w14:paraId="4EF9AA16" w14:textId="77777777" w:rsidR="00F456E9" w:rsidRPr="0088695C" w:rsidRDefault="00F456E9" w:rsidP="00223198">
            <w:pPr>
              <w:overflowPunct/>
              <w:autoSpaceDE/>
              <w:autoSpaceDN/>
              <w:adjustRightInd/>
              <w:textAlignment w:val="auto"/>
              <w:rPr>
                <w:rFonts w:eastAsia="Arial" w:cs="Arial"/>
                <w:b/>
                <w:color w:val="000000" w:themeColor="text1"/>
                <w:sz w:val="20"/>
                <w:lang w:eastAsia="en-GB"/>
              </w:rPr>
            </w:pPr>
            <w:r w:rsidRPr="0088695C">
              <w:rPr>
                <w:rFonts w:eastAsia="Arial" w:cs="Arial"/>
                <w:b/>
                <w:color w:val="000000"/>
                <w:kern w:val="0"/>
                <w:sz w:val="20"/>
                <w:lang w:eastAsia="en-GB"/>
              </w:rPr>
              <w:t>1.</w:t>
            </w:r>
            <w:r w:rsidRPr="0088695C">
              <w:rPr>
                <w:rFonts w:eastAsia="Arial" w:cs="Arial"/>
                <w:b/>
                <w:color w:val="000000"/>
                <w:kern w:val="0"/>
                <w:sz w:val="20"/>
                <w:lang w:eastAsia="en-GB"/>
              </w:rPr>
              <w:tab/>
              <w:t>Acceptance of Key Terms and Conditions</w:t>
            </w:r>
          </w:p>
        </w:tc>
        <w:tc>
          <w:tcPr>
            <w:tcW w:w="1560" w:type="dxa"/>
            <w:shd w:val="clear" w:color="auto" w:fill="FFFFFF" w:themeFill="background1"/>
            <w:noWrap/>
            <w:vAlign w:val="center"/>
            <w:hideMark/>
          </w:tcPr>
          <w:p w14:paraId="5AFEED99" w14:textId="3FA663FD" w:rsidR="00F456E9" w:rsidRPr="00402513" w:rsidRDefault="0088695C" w:rsidP="00223198">
            <w:pPr>
              <w:overflowPunct/>
              <w:autoSpaceDE/>
              <w:autoSpaceDN/>
              <w:adjustRightInd/>
              <w:jc w:val="center"/>
              <w:textAlignment w:val="auto"/>
              <w:rPr>
                <w:rFonts w:cs="Arial"/>
                <w:b/>
                <w:bCs/>
                <w:color w:val="000000"/>
                <w:kern w:val="0"/>
                <w:sz w:val="20"/>
                <w:lang w:eastAsia="en-GB"/>
              </w:rPr>
            </w:pPr>
            <w:r>
              <w:rPr>
                <w:rFonts w:cs="Arial"/>
                <w:b/>
                <w:bCs/>
                <w:color w:val="000000"/>
                <w:kern w:val="0"/>
                <w:sz w:val="20"/>
                <w:lang w:eastAsia="en-GB"/>
              </w:rPr>
              <w:t>7</w:t>
            </w:r>
          </w:p>
        </w:tc>
      </w:tr>
      <w:tr w:rsidR="00F456E9" w:rsidRPr="00402513" w14:paraId="55371978" w14:textId="77777777" w:rsidTr="00860375">
        <w:trPr>
          <w:trHeight w:val="255"/>
        </w:trPr>
        <w:tc>
          <w:tcPr>
            <w:tcW w:w="7953" w:type="dxa"/>
            <w:shd w:val="clear" w:color="auto" w:fill="FFFFFF" w:themeFill="background1"/>
            <w:noWrap/>
            <w:hideMark/>
          </w:tcPr>
          <w:p w14:paraId="4539ADB1" w14:textId="222E3B2C" w:rsidR="00F456E9" w:rsidRPr="003E7269" w:rsidRDefault="00F456E9" w:rsidP="004350AD">
            <w:pPr>
              <w:overflowPunct/>
              <w:autoSpaceDE/>
              <w:autoSpaceDN/>
              <w:adjustRightInd/>
              <w:textAlignment w:val="auto"/>
              <w:rPr>
                <w:rFonts w:eastAsia="Arial" w:cs="Arial"/>
                <w:b/>
                <w:color w:val="000000" w:themeColor="text1"/>
                <w:sz w:val="20"/>
                <w:lang w:val="en" w:eastAsia="en-GB"/>
              </w:rPr>
            </w:pPr>
            <w:r w:rsidRPr="003E7269">
              <w:rPr>
                <w:rFonts w:eastAsia="Arial" w:cs="Arial"/>
                <w:b/>
                <w:color w:val="000000"/>
                <w:sz w:val="20"/>
                <w:lang w:val="en" w:eastAsia="en-GB"/>
              </w:rPr>
              <w:t xml:space="preserve">2. </w:t>
            </w:r>
            <w:r w:rsidRPr="003E7269">
              <w:rPr>
                <w:rFonts w:cs="Arial"/>
                <w:b/>
                <w:bCs/>
                <w:color w:val="000000"/>
                <w:sz w:val="20"/>
                <w:lang w:val="en" w:eastAsia="en-GB"/>
              </w:rPr>
              <w:tab/>
            </w:r>
            <w:r w:rsidR="004350AD" w:rsidRPr="003E7269">
              <w:rPr>
                <w:rFonts w:eastAsia="Arial" w:cs="Arial"/>
                <w:b/>
                <w:color w:val="000000"/>
                <w:sz w:val="20"/>
                <w:lang w:val="en" w:eastAsia="en-GB"/>
              </w:rPr>
              <w:t>Commercial Characteristics of Proposal</w:t>
            </w:r>
          </w:p>
        </w:tc>
        <w:tc>
          <w:tcPr>
            <w:tcW w:w="1560" w:type="dxa"/>
            <w:shd w:val="clear" w:color="auto" w:fill="FFFFFF" w:themeFill="background1"/>
            <w:noWrap/>
            <w:vAlign w:val="center"/>
            <w:hideMark/>
          </w:tcPr>
          <w:p w14:paraId="50C94A60" w14:textId="6D56B414" w:rsidR="00F456E9" w:rsidRPr="003E7269" w:rsidRDefault="0088695C" w:rsidP="00223198">
            <w:pPr>
              <w:overflowPunct/>
              <w:autoSpaceDE/>
              <w:autoSpaceDN/>
              <w:adjustRightInd/>
              <w:jc w:val="center"/>
              <w:textAlignment w:val="auto"/>
              <w:rPr>
                <w:rFonts w:eastAsia="Arial" w:cs="Arial"/>
                <w:b/>
                <w:color w:val="000000" w:themeColor="text1"/>
                <w:sz w:val="20"/>
                <w:lang w:eastAsia="en-GB"/>
              </w:rPr>
            </w:pPr>
            <w:r w:rsidRPr="003E7269">
              <w:rPr>
                <w:rFonts w:eastAsia="Arial" w:cs="Arial"/>
                <w:b/>
                <w:color w:val="000000"/>
                <w:kern w:val="0"/>
                <w:sz w:val="20"/>
                <w:lang w:eastAsia="en-GB"/>
              </w:rPr>
              <w:t>9</w:t>
            </w:r>
          </w:p>
        </w:tc>
      </w:tr>
      <w:tr w:rsidR="00934DDB" w:rsidRPr="00402513" w14:paraId="7F83C85D" w14:textId="77777777" w:rsidTr="00860375">
        <w:trPr>
          <w:trHeight w:val="255"/>
        </w:trPr>
        <w:tc>
          <w:tcPr>
            <w:tcW w:w="7953" w:type="dxa"/>
            <w:shd w:val="clear" w:color="auto" w:fill="FFFFFF" w:themeFill="background1"/>
            <w:noWrap/>
          </w:tcPr>
          <w:p w14:paraId="2A2195FB" w14:textId="2F620E9F" w:rsidR="00934DDB" w:rsidRDefault="00934DDB" w:rsidP="00934DDB">
            <w:pPr>
              <w:overflowPunct/>
              <w:autoSpaceDE/>
              <w:autoSpaceDN/>
              <w:adjustRightInd/>
              <w:textAlignment w:val="auto"/>
              <w:rPr>
                <w:rFonts w:eastAsia="Arial" w:cs="Arial"/>
                <w:color w:val="000000"/>
                <w:sz w:val="20"/>
                <w:lang w:val="en" w:eastAsia="en-GB"/>
              </w:rPr>
            </w:pPr>
            <w:r>
              <w:rPr>
                <w:rFonts w:eastAsia="Arial" w:cs="Arial"/>
                <w:color w:val="000000"/>
                <w:sz w:val="20"/>
                <w:lang w:val="en" w:eastAsia="en-GB"/>
              </w:rPr>
              <w:t>2.1</w:t>
            </w:r>
            <w:r w:rsidRPr="00402513">
              <w:rPr>
                <w:rFonts w:eastAsia="Arial" w:cs="Arial"/>
                <w:color w:val="000000"/>
                <w:sz w:val="20"/>
                <w:lang w:val="en" w:eastAsia="en-GB"/>
              </w:rPr>
              <w:tab/>
            </w:r>
            <w:r w:rsidRPr="00402513">
              <w:rPr>
                <w:sz w:val="20"/>
              </w:rPr>
              <w:t xml:space="preserve">Details of </w:t>
            </w:r>
            <w:r w:rsidRPr="00402513">
              <w:rPr>
                <w:rFonts w:eastAsia="Arial" w:cs="Arial"/>
                <w:sz w:val="20"/>
              </w:rPr>
              <w:t>Proposed Supply Chain</w:t>
            </w:r>
          </w:p>
        </w:tc>
        <w:tc>
          <w:tcPr>
            <w:tcW w:w="1560" w:type="dxa"/>
            <w:shd w:val="clear" w:color="auto" w:fill="FFFFFF" w:themeFill="background1"/>
            <w:noWrap/>
            <w:vAlign w:val="center"/>
          </w:tcPr>
          <w:p w14:paraId="65837747" w14:textId="316C8300" w:rsidR="00934DDB" w:rsidRDefault="0088695C" w:rsidP="00934DDB">
            <w:pPr>
              <w:overflowPunct/>
              <w:autoSpaceDE/>
              <w:autoSpaceDN/>
              <w:adjustRightInd/>
              <w:jc w:val="center"/>
              <w:textAlignment w:val="auto"/>
              <w:rPr>
                <w:rFonts w:eastAsia="Arial" w:cs="Arial"/>
                <w:color w:val="000000"/>
                <w:kern w:val="0"/>
                <w:sz w:val="20"/>
                <w:lang w:eastAsia="en-GB"/>
              </w:rPr>
            </w:pPr>
            <w:r>
              <w:rPr>
                <w:rFonts w:eastAsia="Arial" w:cs="Arial"/>
                <w:color w:val="000000"/>
                <w:kern w:val="0"/>
                <w:sz w:val="20"/>
                <w:lang w:eastAsia="en-GB"/>
              </w:rPr>
              <w:t>9</w:t>
            </w:r>
          </w:p>
        </w:tc>
      </w:tr>
      <w:tr w:rsidR="00934DDB" w:rsidRPr="00402513" w14:paraId="523501EA" w14:textId="77777777" w:rsidTr="00860375">
        <w:trPr>
          <w:trHeight w:val="255"/>
        </w:trPr>
        <w:tc>
          <w:tcPr>
            <w:tcW w:w="7953" w:type="dxa"/>
            <w:shd w:val="clear" w:color="auto" w:fill="FFFFFF" w:themeFill="background1"/>
            <w:noWrap/>
          </w:tcPr>
          <w:p w14:paraId="182A273A" w14:textId="2E49459A" w:rsidR="00934DDB" w:rsidRDefault="00934DDB" w:rsidP="00934DDB">
            <w:pPr>
              <w:overflowPunct/>
              <w:autoSpaceDE/>
              <w:autoSpaceDN/>
              <w:adjustRightInd/>
              <w:textAlignment w:val="auto"/>
              <w:rPr>
                <w:rFonts w:eastAsia="Arial" w:cs="Arial"/>
                <w:color w:val="000000"/>
                <w:sz w:val="20"/>
                <w:lang w:val="en" w:eastAsia="en-GB"/>
              </w:rPr>
            </w:pPr>
            <w:r>
              <w:rPr>
                <w:rFonts w:eastAsia="Arial" w:cs="Arial"/>
                <w:color w:val="000000"/>
                <w:sz w:val="20"/>
                <w:lang w:val="en" w:eastAsia="en-GB"/>
              </w:rPr>
              <w:t>2.2</w:t>
            </w:r>
            <w:r w:rsidRPr="00402513">
              <w:rPr>
                <w:rFonts w:eastAsia="Arial" w:cs="Arial"/>
                <w:color w:val="000000"/>
                <w:sz w:val="20"/>
                <w:lang w:val="en" w:eastAsia="en-GB"/>
              </w:rPr>
              <w:tab/>
            </w:r>
            <w:r w:rsidRPr="00402513">
              <w:rPr>
                <w:rFonts w:eastAsia="Arial" w:cs="Arial"/>
                <w:sz w:val="20"/>
              </w:rPr>
              <w:t>Supply Chain Management</w:t>
            </w:r>
          </w:p>
        </w:tc>
        <w:tc>
          <w:tcPr>
            <w:tcW w:w="1560" w:type="dxa"/>
            <w:shd w:val="clear" w:color="auto" w:fill="FFFFFF" w:themeFill="background1"/>
            <w:noWrap/>
            <w:vAlign w:val="center"/>
          </w:tcPr>
          <w:p w14:paraId="242FA0B5" w14:textId="0E8AAEAB" w:rsidR="00934DDB" w:rsidRDefault="0088695C" w:rsidP="00934DDB">
            <w:pPr>
              <w:overflowPunct/>
              <w:autoSpaceDE/>
              <w:autoSpaceDN/>
              <w:adjustRightInd/>
              <w:jc w:val="center"/>
              <w:textAlignment w:val="auto"/>
              <w:rPr>
                <w:rFonts w:eastAsia="Arial" w:cs="Arial"/>
                <w:color w:val="000000"/>
                <w:kern w:val="0"/>
                <w:sz w:val="20"/>
                <w:lang w:eastAsia="en-GB"/>
              </w:rPr>
            </w:pPr>
            <w:r>
              <w:rPr>
                <w:rFonts w:eastAsia="Arial" w:cs="Arial"/>
                <w:color w:val="000000"/>
                <w:kern w:val="0"/>
                <w:sz w:val="20"/>
                <w:lang w:eastAsia="en-GB"/>
              </w:rPr>
              <w:t>10</w:t>
            </w:r>
          </w:p>
        </w:tc>
      </w:tr>
      <w:tr w:rsidR="00934DDB" w:rsidRPr="00402513" w14:paraId="77D7BB2C" w14:textId="77777777" w:rsidTr="00860375">
        <w:trPr>
          <w:trHeight w:val="255"/>
        </w:trPr>
        <w:tc>
          <w:tcPr>
            <w:tcW w:w="7953" w:type="dxa"/>
            <w:shd w:val="clear" w:color="auto" w:fill="FFFFFF" w:themeFill="background1"/>
            <w:noWrap/>
          </w:tcPr>
          <w:p w14:paraId="1665B04A" w14:textId="26224E85" w:rsidR="00934DDB" w:rsidRDefault="00934DDB" w:rsidP="00934DDB">
            <w:pPr>
              <w:overflowPunct/>
              <w:autoSpaceDE/>
              <w:autoSpaceDN/>
              <w:adjustRightInd/>
              <w:textAlignment w:val="auto"/>
              <w:rPr>
                <w:rFonts w:eastAsia="Arial" w:cs="Arial"/>
                <w:color w:val="000000"/>
                <w:sz w:val="20"/>
                <w:lang w:val="en" w:eastAsia="en-GB"/>
              </w:rPr>
            </w:pPr>
            <w:r>
              <w:rPr>
                <w:rFonts w:eastAsia="Arial" w:cs="Arial"/>
                <w:color w:val="000000"/>
                <w:sz w:val="20"/>
                <w:lang w:val="en" w:eastAsia="en-GB"/>
              </w:rPr>
              <w:t>2.3</w:t>
            </w:r>
            <w:r w:rsidRPr="00402513">
              <w:rPr>
                <w:rFonts w:eastAsia="Arial" w:cs="Arial"/>
                <w:color w:val="000000"/>
                <w:sz w:val="20"/>
                <w:lang w:val="en" w:eastAsia="en-GB"/>
              </w:rPr>
              <w:tab/>
            </w:r>
            <w:r w:rsidRPr="00402513">
              <w:rPr>
                <w:rFonts w:eastAsia="Arial" w:cs="Arial"/>
                <w:sz w:val="20"/>
              </w:rPr>
              <w:t>Heads of Terms</w:t>
            </w:r>
          </w:p>
        </w:tc>
        <w:tc>
          <w:tcPr>
            <w:tcW w:w="1560" w:type="dxa"/>
            <w:shd w:val="clear" w:color="auto" w:fill="FFFFFF" w:themeFill="background1"/>
            <w:noWrap/>
            <w:vAlign w:val="center"/>
          </w:tcPr>
          <w:p w14:paraId="5628D748" w14:textId="7F80F814" w:rsidR="00934DDB" w:rsidRDefault="0088695C" w:rsidP="00934DDB">
            <w:pPr>
              <w:overflowPunct/>
              <w:autoSpaceDE/>
              <w:autoSpaceDN/>
              <w:adjustRightInd/>
              <w:jc w:val="center"/>
              <w:textAlignment w:val="auto"/>
              <w:rPr>
                <w:rFonts w:eastAsia="Arial" w:cs="Arial"/>
                <w:color w:val="000000"/>
                <w:kern w:val="0"/>
                <w:sz w:val="20"/>
                <w:lang w:eastAsia="en-GB"/>
              </w:rPr>
            </w:pPr>
            <w:r>
              <w:rPr>
                <w:rFonts w:eastAsia="Arial" w:cs="Arial"/>
                <w:color w:val="000000"/>
                <w:kern w:val="0"/>
                <w:sz w:val="20"/>
                <w:lang w:eastAsia="en-GB"/>
              </w:rPr>
              <w:t>11</w:t>
            </w:r>
          </w:p>
        </w:tc>
      </w:tr>
      <w:tr w:rsidR="00934DDB" w:rsidRPr="00402513" w14:paraId="0E36DEFC" w14:textId="77777777" w:rsidTr="00860375">
        <w:trPr>
          <w:trHeight w:val="255"/>
        </w:trPr>
        <w:tc>
          <w:tcPr>
            <w:tcW w:w="7953" w:type="dxa"/>
            <w:shd w:val="clear" w:color="auto" w:fill="FFFFFF" w:themeFill="background1"/>
            <w:noWrap/>
            <w:hideMark/>
          </w:tcPr>
          <w:p w14:paraId="3DD8ED35" w14:textId="6E998FAA" w:rsidR="00934DDB" w:rsidRPr="0088695C" w:rsidRDefault="00934DDB" w:rsidP="00934DDB">
            <w:pPr>
              <w:overflowPunct/>
              <w:autoSpaceDE/>
              <w:autoSpaceDN/>
              <w:adjustRightInd/>
              <w:textAlignment w:val="auto"/>
              <w:rPr>
                <w:rFonts w:eastAsia="Arial" w:cs="Arial"/>
                <w:b/>
                <w:color w:val="000000" w:themeColor="text1"/>
                <w:sz w:val="20"/>
                <w:lang w:val="en" w:eastAsia="en-GB"/>
              </w:rPr>
            </w:pPr>
            <w:r w:rsidRPr="0088695C">
              <w:rPr>
                <w:rFonts w:eastAsia="Arial" w:cs="Arial"/>
                <w:b/>
                <w:color w:val="000000"/>
                <w:sz w:val="20"/>
                <w:lang w:val="en" w:eastAsia="en-GB"/>
              </w:rPr>
              <w:t>3.</w:t>
            </w:r>
            <w:r w:rsidRPr="0088695C">
              <w:rPr>
                <w:rFonts w:eastAsia="Arial" w:cs="Arial"/>
                <w:b/>
                <w:color w:val="000000"/>
                <w:sz w:val="20"/>
                <w:lang w:val="en" w:eastAsia="en-GB"/>
              </w:rPr>
              <w:tab/>
              <w:t>Cost Information</w:t>
            </w:r>
          </w:p>
        </w:tc>
        <w:tc>
          <w:tcPr>
            <w:tcW w:w="1560" w:type="dxa"/>
            <w:shd w:val="clear" w:color="auto" w:fill="FFFFFF" w:themeFill="background1"/>
            <w:noWrap/>
            <w:vAlign w:val="center"/>
          </w:tcPr>
          <w:p w14:paraId="4610D136" w14:textId="02A875B2" w:rsidR="00934DDB" w:rsidRPr="0088695C" w:rsidRDefault="0088695C" w:rsidP="0088695C">
            <w:pPr>
              <w:overflowPunct/>
              <w:autoSpaceDE/>
              <w:autoSpaceDN/>
              <w:adjustRightInd/>
              <w:jc w:val="center"/>
              <w:textAlignment w:val="auto"/>
              <w:rPr>
                <w:rFonts w:eastAsia="Arial" w:cs="Arial"/>
                <w:b/>
                <w:color w:val="000000" w:themeColor="text1"/>
                <w:sz w:val="20"/>
                <w:lang w:eastAsia="en-GB"/>
              </w:rPr>
            </w:pPr>
            <w:r w:rsidRPr="0088695C">
              <w:rPr>
                <w:rFonts w:eastAsia="Arial" w:cs="Arial"/>
                <w:b/>
                <w:color w:val="000000"/>
                <w:kern w:val="0"/>
                <w:sz w:val="20"/>
                <w:lang w:eastAsia="en-GB"/>
              </w:rPr>
              <w:t>1</w:t>
            </w:r>
            <w:r>
              <w:rPr>
                <w:rFonts w:eastAsia="Arial" w:cs="Arial"/>
                <w:b/>
                <w:color w:val="000000"/>
                <w:kern w:val="0"/>
                <w:sz w:val="20"/>
                <w:lang w:eastAsia="en-GB"/>
              </w:rPr>
              <w:t>3</w:t>
            </w:r>
          </w:p>
        </w:tc>
      </w:tr>
      <w:tr w:rsidR="00934DDB" w:rsidRPr="00402513" w14:paraId="68902D4D" w14:textId="77777777" w:rsidTr="00860375">
        <w:trPr>
          <w:trHeight w:val="270"/>
        </w:trPr>
        <w:tc>
          <w:tcPr>
            <w:tcW w:w="7953" w:type="dxa"/>
            <w:shd w:val="clear" w:color="auto" w:fill="FFFFFF" w:themeFill="background1"/>
            <w:noWrap/>
          </w:tcPr>
          <w:p w14:paraId="6A151F45" w14:textId="2DEB017A" w:rsidR="00934DDB" w:rsidRPr="00402513" w:rsidRDefault="0088695C" w:rsidP="00934DDB">
            <w:pPr>
              <w:overflowPunct/>
              <w:autoSpaceDE/>
              <w:autoSpaceDN/>
              <w:adjustRightInd/>
              <w:textAlignment w:val="auto"/>
              <w:rPr>
                <w:rFonts w:eastAsia="Arial" w:cs="Arial"/>
                <w:color w:val="000000" w:themeColor="text1"/>
                <w:sz w:val="20"/>
                <w:lang w:val="en" w:eastAsia="en-GB"/>
              </w:rPr>
            </w:pPr>
            <w:r>
              <w:rPr>
                <w:rFonts w:eastAsia="Arial" w:cs="Arial"/>
                <w:sz w:val="20"/>
              </w:rPr>
              <w:t>3.1</w:t>
            </w:r>
            <w:r>
              <w:rPr>
                <w:rFonts w:eastAsia="Arial" w:cs="Arial"/>
                <w:sz w:val="20"/>
              </w:rPr>
              <w:tab/>
              <w:t>Proposed Monthly Charges for Occupancy</w:t>
            </w:r>
          </w:p>
        </w:tc>
        <w:tc>
          <w:tcPr>
            <w:tcW w:w="1560" w:type="dxa"/>
            <w:shd w:val="clear" w:color="auto" w:fill="FFFFFF" w:themeFill="background1"/>
            <w:noWrap/>
            <w:vAlign w:val="center"/>
          </w:tcPr>
          <w:p w14:paraId="475D7CF9" w14:textId="6E17696D" w:rsidR="00934DDB" w:rsidRPr="00402513" w:rsidRDefault="0088695C" w:rsidP="00934DDB">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13</w:t>
            </w:r>
          </w:p>
        </w:tc>
      </w:tr>
      <w:tr w:rsidR="00934DDB" w:rsidRPr="00402513" w14:paraId="504812D4" w14:textId="77777777" w:rsidTr="00860375">
        <w:trPr>
          <w:trHeight w:val="255"/>
        </w:trPr>
        <w:tc>
          <w:tcPr>
            <w:tcW w:w="7953" w:type="dxa"/>
            <w:shd w:val="clear" w:color="auto" w:fill="FFFFFF" w:themeFill="background1"/>
            <w:noWrap/>
          </w:tcPr>
          <w:p w14:paraId="7E26E2CC" w14:textId="2BA4671C" w:rsidR="00934DDB" w:rsidRPr="00402513" w:rsidRDefault="0088695C" w:rsidP="00934DDB">
            <w:pPr>
              <w:overflowPunct/>
              <w:autoSpaceDE/>
              <w:autoSpaceDN/>
              <w:adjustRightInd/>
              <w:textAlignment w:val="auto"/>
              <w:rPr>
                <w:rFonts w:eastAsia="Arial" w:cs="Arial"/>
                <w:color w:val="000000" w:themeColor="text1"/>
                <w:sz w:val="20"/>
                <w:lang w:val="en" w:eastAsia="en-GB"/>
              </w:rPr>
            </w:pPr>
            <w:r>
              <w:rPr>
                <w:rFonts w:eastAsia="Arial" w:cs="Arial"/>
                <w:sz w:val="20"/>
              </w:rPr>
              <w:t xml:space="preserve">3.2 </w:t>
            </w:r>
            <w:r>
              <w:rPr>
                <w:rFonts w:eastAsia="Arial" w:cs="Arial"/>
                <w:sz w:val="20"/>
              </w:rPr>
              <w:tab/>
              <w:t>Hard and Soft FM Charges</w:t>
            </w:r>
          </w:p>
        </w:tc>
        <w:tc>
          <w:tcPr>
            <w:tcW w:w="1560" w:type="dxa"/>
            <w:shd w:val="clear" w:color="auto" w:fill="FFFFFF" w:themeFill="background1"/>
            <w:noWrap/>
            <w:vAlign w:val="center"/>
          </w:tcPr>
          <w:p w14:paraId="34D7A7AB" w14:textId="70495C3D" w:rsidR="00934DDB" w:rsidRPr="00402513" w:rsidRDefault="0088695C" w:rsidP="00934DDB">
            <w:pPr>
              <w:overflowPunct/>
              <w:autoSpaceDE/>
              <w:autoSpaceDN/>
              <w:adjustRightInd/>
              <w:jc w:val="center"/>
              <w:textAlignment w:val="auto"/>
              <w:rPr>
                <w:rFonts w:cs="Arial"/>
                <w:color w:val="000000"/>
                <w:kern w:val="0"/>
                <w:sz w:val="20"/>
                <w:lang w:eastAsia="en-GB"/>
              </w:rPr>
            </w:pPr>
            <w:r>
              <w:rPr>
                <w:rFonts w:cs="Arial"/>
                <w:color w:val="000000"/>
                <w:kern w:val="0"/>
                <w:sz w:val="20"/>
                <w:lang w:eastAsia="en-GB"/>
              </w:rPr>
              <w:t>13</w:t>
            </w:r>
          </w:p>
        </w:tc>
      </w:tr>
      <w:tr w:rsidR="00934DDB" w:rsidRPr="003C5B49" w14:paraId="2514536A" w14:textId="77777777" w:rsidTr="00860375">
        <w:trPr>
          <w:trHeight w:val="270"/>
        </w:trPr>
        <w:tc>
          <w:tcPr>
            <w:tcW w:w="7953" w:type="dxa"/>
            <w:shd w:val="clear" w:color="auto" w:fill="FFFFFF" w:themeFill="background1"/>
            <w:noWrap/>
          </w:tcPr>
          <w:p w14:paraId="78072255" w14:textId="5D146314" w:rsidR="00934DDB" w:rsidRPr="00402513" w:rsidRDefault="0088695C" w:rsidP="00934DDB">
            <w:pPr>
              <w:overflowPunct/>
              <w:autoSpaceDE/>
              <w:autoSpaceDN/>
              <w:adjustRightInd/>
              <w:textAlignment w:val="auto"/>
              <w:rPr>
                <w:rFonts w:eastAsia="Arial" w:cs="Arial"/>
                <w:color w:val="000000" w:themeColor="text1"/>
                <w:sz w:val="20"/>
                <w:lang w:eastAsia="en-GB"/>
              </w:rPr>
            </w:pPr>
            <w:r>
              <w:rPr>
                <w:rFonts w:eastAsia="Arial" w:cs="Arial"/>
                <w:sz w:val="20"/>
              </w:rPr>
              <w:t xml:space="preserve">3.3 </w:t>
            </w:r>
            <w:r>
              <w:rPr>
                <w:rFonts w:eastAsia="Arial" w:cs="Arial"/>
                <w:sz w:val="20"/>
              </w:rPr>
              <w:tab/>
              <w:t>Breakdown of Construction Charges</w:t>
            </w:r>
          </w:p>
        </w:tc>
        <w:tc>
          <w:tcPr>
            <w:tcW w:w="1560" w:type="dxa"/>
            <w:shd w:val="clear" w:color="auto" w:fill="FFFFFF" w:themeFill="background1"/>
            <w:noWrap/>
            <w:vAlign w:val="center"/>
          </w:tcPr>
          <w:p w14:paraId="44BD167B" w14:textId="66CC1417" w:rsidR="00934DDB" w:rsidRPr="00402513" w:rsidRDefault="0088695C" w:rsidP="00934DDB">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14</w:t>
            </w:r>
          </w:p>
        </w:tc>
      </w:tr>
      <w:tr w:rsidR="0088695C" w:rsidRPr="003C5B49" w14:paraId="2D871951" w14:textId="77777777" w:rsidTr="00860375">
        <w:trPr>
          <w:trHeight w:val="270"/>
        </w:trPr>
        <w:tc>
          <w:tcPr>
            <w:tcW w:w="7953" w:type="dxa"/>
            <w:shd w:val="clear" w:color="auto" w:fill="FFFFFF" w:themeFill="background1"/>
            <w:noWrap/>
          </w:tcPr>
          <w:p w14:paraId="5C81DA08" w14:textId="7229E229" w:rsidR="0088695C" w:rsidRDefault="0088695C" w:rsidP="00934DDB">
            <w:pPr>
              <w:overflowPunct/>
              <w:autoSpaceDE/>
              <w:autoSpaceDN/>
              <w:adjustRightInd/>
              <w:textAlignment w:val="auto"/>
              <w:rPr>
                <w:rFonts w:eastAsia="Arial" w:cs="Arial"/>
                <w:color w:val="000000"/>
                <w:sz w:val="20"/>
                <w:lang w:val="en" w:eastAsia="en-GB"/>
              </w:rPr>
            </w:pPr>
            <w:r>
              <w:rPr>
                <w:rFonts w:eastAsia="Arial" w:cs="Arial"/>
                <w:color w:val="000000"/>
                <w:sz w:val="20"/>
                <w:lang w:val="en" w:eastAsia="en-GB"/>
              </w:rPr>
              <w:t xml:space="preserve">3.4 </w:t>
            </w:r>
            <w:r>
              <w:rPr>
                <w:rFonts w:eastAsia="Arial" w:cs="Arial"/>
                <w:color w:val="000000"/>
                <w:sz w:val="20"/>
                <w:lang w:val="en" w:eastAsia="en-GB"/>
              </w:rPr>
              <w:tab/>
              <w:t>Schedule of Rates for Teaching Services</w:t>
            </w:r>
          </w:p>
        </w:tc>
        <w:tc>
          <w:tcPr>
            <w:tcW w:w="1560" w:type="dxa"/>
            <w:shd w:val="clear" w:color="auto" w:fill="FFFFFF" w:themeFill="background1"/>
            <w:noWrap/>
            <w:vAlign w:val="center"/>
          </w:tcPr>
          <w:p w14:paraId="7C964FFA" w14:textId="02E3FDAE" w:rsidR="0088695C" w:rsidRDefault="0088695C" w:rsidP="00934DDB">
            <w:pPr>
              <w:overflowPunct/>
              <w:autoSpaceDE/>
              <w:autoSpaceDN/>
              <w:adjustRightInd/>
              <w:jc w:val="center"/>
              <w:textAlignment w:val="auto"/>
              <w:rPr>
                <w:rFonts w:eastAsia="Arial" w:cs="Arial"/>
                <w:color w:val="000000"/>
                <w:kern w:val="0"/>
                <w:sz w:val="20"/>
                <w:lang w:eastAsia="en-GB"/>
              </w:rPr>
            </w:pPr>
            <w:r>
              <w:rPr>
                <w:rFonts w:eastAsia="Arial" w:cs="Arial"/>
                <w:color w:val="000000"/>
                <w:kern w:val="0"/>
                <w:sz w:val="20"/>
                <w:lang w:eastAsia="en-GB"/>
              </w:rPr>
              <w:t>14</w:t>
            </w:r>
          </w:p>
        </w:tc>
      </w:tr>
      <w:tr w:rsidR="0088695C" w:rsidRPr="003C5B49" w14:paraId="6256D80B" w14:textId="77777777" w:rsidTr="00860375">
        <w:trPr>
          <w:trHeight w:val="270"/>
        </w:trPr>
        <w:tc>
          <w:tcPr>
            <w:tcW w:w="7953" w:type="dxa"/>
            <w:shd w:val="clear" w:color="auto" w:fill="FFFFFF" w:themeFill="background1"/>
            <w:noWrap/>
          </w:tcPr>
          <w:p w14:paraId="4B59FC6C" w14:textId="4BD62E50" w:rsidR="0088695C" w:rsidRDefault="0088695C" w:rsidP="00934DDB">
            <w:pPr>
              <w:overflowPunct/>
              <w:autoSpaceDE/>
              <w:autoSpaceDN/>
              <w:adjustRightInd/>
              <w:textAlignment w:val="auto"/>
              <w:rPr>
                <w:rFonts w:eastAsia="Arial" w:cs="Arial"/>
                <w:color w:val="000000"/>
                <w:sz w:val="20"/>
                <w:lang w:val="en" w:eastAsia="en-GB"/>
              </w:rPr>
            </w:pPr>
            <w:r>
              <w:rPr>
                <w:rFonts w:eastAsia="Arial" w:cs="Arial"/>
                <w:color w:val="000000"/>
                <w:sz w:val="20"/>
                <w:lang w:val="en" w:eastAsia="en-GB"/>
              </w:rPr>
              <w:t xml:space="preserve">3.5 </w:t>
            </w:r>
            <w:r>
              <w:rPr>
                <w:rFonts w:eastAsia="Arial" w:cs="Arial"/>
                <w:color w:val="000000"/>
                <w:sz w:val="20"/>
                <w:lang w:val="en" w:eastAsia="en-GB"/>
              </w:rPr>
              <w:tab/>
              <w:t>Whole Life Costs of the Building, Project Cash Flow</w:t>
            </w:r>
          </w:p>
        </w:tc>
        <w:tc>
          <w:tcPr>
            <w:tcW w:w="1560" w:type="dxa"/>
            <w:shd w:val="clear" w:color="auto" w:fill="FFFFFF" w:themeFill="background1"/>
            <w:noWrap/>
            <w:vAlign w:val="center"/>
          </w:tcPr>
          <w:p w14:paraId="5635A063" w14:textId="7F87BB39" w:rsidR="0088695C" w:rsidRDefault="0088695C" w:rsidP="00934DDB">
            <w:pPr>
              <w:overflowPunct/>
              <w:autoSpaceDE/>
              <w:autoSpaceDN/>
              <w:adjustRightInd/>
              <w:jc w:val="center"/>
              <w:textAlignment w:val="auto"/>
              <w:rPr>
                <w:rFonts w:eastAsia="Arial" w:cs="Arial"/>
                <w:color w:val="000000"/>
                <w:kern w:val="0"/>
                <w:sz w:val="20"/>
                <w:lang w:eastAsia="en-GB"/>
              </w:rPr>
            </w:pPr>
            <w:r>
              <w:rPr>
                <w:rFonts w:eastAsia="Arial" w:cs="Arial"/>
                <w:color w:val="000000"/>
                <w:kern w:val="0"/>
                <w:sz w:val="20"/>
                <w:lang w:eastAsia="en-GB"/>
              </w:rPr>
              <w:t>14</w:t>
            </w:r>
          </w:p>
        </w:tc>
      </w:tr>
      <w:tr w:rsidR="0088695C" w:rsidRPr="003C5B49" w14:paraId="493282BC" w14:textId="77777777" w:rsidTr="00860375">
        <w:trPr>
          <w:trHeight w:val="270"/>
        </w:trPr>
        <w:tc>
          <w:tcPr>
            <w:tcW w:w="7953" w:type="dxa"/>
            <w:shd w:val="clear" w:color="auto" w:fill="FFFFFF" w:themeFill="background1"/>
            <w:noWrap/>
          </w:tcPr>
          <w:p w14:paraId="504A5E80" w14:textId="72BB90CC" w:rsidR="0088695C" w:rsidRDefault="0088695C" w:rsidP="00934DDB">
            <w:pPr>
              <w:overflowPunct/>
              <w:autoSpaceDE/>
              <w:autoSpaceDN/>
              <w:adjustRightInd/>
              <w:textAlignment w:val="auto"/>
              <w:rPr>
                <w:rFonts w:eastAsia="Arial" w:cs="Arial"/>
                <w:color w:val="000000"/>
                <w:sz w:val="20"/>
                <w:lang w:val="en" w:eastAsia="en-GB"/>
              </w:rPr>
            </w:pPr>
            <w:r>
              <w:rPr>
                <w:rFonts w:eastAsia="Arial" w:cs="Arial"/>
                <w:color w:val="000000"/>
                <w:sz w:val="20"/>
                <w:lang w:val="en" w:eastAsia="en-GB"/>
              </w:rPr>
              <w:t xml:space="preserve">3.6 </w:t>
            </w:r>
            <w:r>
              <w:rPr>
                <w:rFonts w:eastAsia="Arial" w:cs="Arial"/>
                <w:color w:val="000000"/>
                <w:sz w:val="20"/>
                <w:lang w:val="en" w:eastAsia="en-GB"/>
              </w:rPr>
              <w:tab/>
              <w:t>Schedule Rates of Trades</w:t>
            </w:r>
          </w:p>
        </w:tc>
        <w:tc>
          <w:tcPr>
            <w:tcW w:w="1560" w:type="dxa"/>
            <w:shd w:val="clear" w:color="auto" w:fill="FFFFFF" w:themeFill="background1"/>
            <w:noWrap/>
            <w:vAlign w:val="center"/>
          </w:tcPr>
          <w:p w14:paraId="50182439" w14:textId="152670B3" w:rsidR="0088695C" w:rsidRDefault="0088695C" w:rsidP="00934DDB">
            <w:pPr>
              <w:overflowPunct/>
              <w:autoSpaceDE/>
              <w:autoSpaceDN/>
              <w:adjustRightInd/>
              <w:jc w:val="center"/>
              <w:textAlignment w:val="auto"/>
              <w:rPr>
                <w:rFonts w:eastAsia="Arial" w:cs="Arial"/>
                <w:color w:val="000000"/>
                <w:kern w:val="0"/>
                <w:sz w:val="20"/>
                <w:lang w:eastAsia="en-GB"/>
              </w:rPr>
            </w:pPr>
            <w:r>
              <w:rPr>
                <w:rFonts w:eastAsia="Arial" w:cs="Arial"/>
                <w:color w:val="000000"/>
                <w:kern w:val="0"/>
                <w:sz w:val="20"/>
                <w:lang w:eastAsia="en-GB"/>
              </w:rPr>
              <w:t>14</w:t>
            </w:r>
          </w:p>
        </w:tc>
      </w:tr>
      <w:tr w:rsidR="00860375" w:rsidRPr="003C5B49" w14:paraId="6AC6D0A8" w14:textId="77777777" w:rsidTr="00860375">
        <w:trPr>
          <w:trHeight w:val="270"/>
        </w:trPr>
        <w:tc>
          <w:tcPr>
            <w:tcW w:w="7953" w:type="dxa"/>
            <w:shd w:val="clear" w:color="auto" w:fill="FFFFFF" w:themeFill="background1"/>
            <w:noWrap/>
          </w:tcPr>
          <w:p w14:paraId="5122A1BA" w14:textId="33D9E401" w:rsidR="00860375" w:rsidRPr="00860375" w:rsidRDefault="00860375" w:rsidP="00934DDB">
            <w:pPr>
              <w:overflowPunct/>
              <w:autoSpaceDE/>
              <w:autoSpaceDN/>
              <w:adjustRightInd/>
              <w:textAlignment w:val="auto"/>
              <w:rPr>
                <w:rFonts w:eastAsia="Arial" w:cs="Arial"/>
                <w:b/>
                <w:color w:val="000000"/>
                <w:sz w:val="20"/>
                <w:lang w:val="en" w:eastAsia="en-GB"/>
              </w:rPr>
            </w:pPr>
            <w:r w:rsidRPr="00860375">
              <w:rPr>
                <w:rFonts w:eastAsia="Arial" w:cs="Arial"/>
                <w:b/>
                <w:color w:val="000000"/>
                <w:sz w:val="20"/>
                <w:lang w:val="en" w:eastAsia="en-GB"/>
              </w:rPr>
              <w:t>4.</w:t>
            </w:r>
            <w:r w:rsidRPr="00860375">
              <w:rPr>
                <w:rFonts w:eastAsia="Arial" w:cs="Arial"/>
                <w:b/>
                <w:color w:val="000000"/>
                <w:sz w:val="20"/>
                <w:lang w:val="en" w:eastAsia="en-GB"/>
              </w:rPr>
              <w:tab/>
              <w:t>Additional Information</w:t>
            </w:r>
          </w:p>
        </w:tc>
        <w:tc>
          <w:tcPr>
            <w:tcW w:w="1560" w:type="dxa"/>
            <w:shd w:val="clear" w:color="auto" w:fill="FFFFFF" w:themeFill="background1"/>
            <w:noWrap/>
            <w:vAlign w:val="center"/>
          </w:tcPr>
          <w:p w14:paraId="38A34625" w14:textId="33AA6EFA" w:rsidR="00860375" w:rsidRPr="00860375" w:rsidRDefault="00860375" w:rsidP="00AC22C7">
            <w:pPr>
              <w:overflowPunct/>
              <w:autoSpaceDE/>
              <w:autoSpaceDN/>
              <w:adjustRightInd/>
              <w:jc w:val="center"/>
              <w:textAlignment w:val="auto"/>
              <w:rPr>
                <w:rFonts w:eastAsia="Arial" w:cs="Arial"/>
                <w:b/>
                <w:color w:val="000000"/>
                <w:kern w:val="0"/>
                <w:sz w:val="20"/>
                <w:lang w:eastAsia="en-GB"/>
              </w:rPr>
            </w:pPr>
            <w:r w:rsidRPr="00860375">
              <w:rPr>
                <w:rFonts w:eastAsia="Arial" w:cs="Arial"/>
                <w:b/>
                <w:color w:val="000000"/>
                <w:kern w:val="0"/>
                <w:sz w:val="20"/>
                <w:lang w:eastAsia="en-GB"/>
              </w:rPr>
              <w:t>1</w:t>
            </w:r>
            <w:r w:rsidR="00AC22C7">
              <w:rPr>
                <w:rFonts w:eastAsia="Arial" w:cs="Arial"/>
                <w:b/>
                <w:color w:val="000000"/>
                <w:kern w:val="0"/>
                <w:sz w:val="20"/>
                <w:lang w:eastAsia="en-GB"/>
              </w:rPr>
              <w:t>5</w:t>
            </w:r>
          </w:p>
        </w:tc>
      </w:tr>
    </w:tbl>
    <w:p w14:paraId="75207728" w14:textId="77777777" w:rsidR="00431FA9" w:rsidRDefault="00431FA9" w:rsidP="00431FA9">
      <w:pPr>
        <w:overflowPunct/>
        <w:autoSpaceDE/>
        <w:autoSpaceDN/>
        <w:adjustRightInd/>
        <w:textAlignment w:val="auto"/>
        <w:rPr>
          <w:rFonts w:cs="Arial"/>
          <w:b/>
          <w:color w:val="FF0000"/>
          <w:sz w:val="20"/>
        </w:rPr>
      </w:pPr>
    </w:p>
    <w:p w14:paraId="35D132DF" w14:textId="6A66BB0E" w:rsidR="0088695C" w:rsidRDefault="0088695C" w:rsidP="00431FA9">
      <w:pPr>
        <w:overflowPunct/>
        <w:autoSpaceDE/>
        <w:autoSpaceDN/>
        <w:adjustRightInd/>
        <w:textAlignment w:val="auto"/>
        <w:rPr>
          <w:rFonts w:cs="Arial"/>
          <w:b/>
          <w:color w:val="FF0000"/>
          <w:sz w:val="20"/>
        </w:rPr>
      </w:pPr>
    </w:p>
    <w:p w14:paraId="79883CF4" w14:textId="77777777" w:rsidR="00431FA9" w:rsidRPr="00431FA9" w:rsidRDefault="00431FA9" w:rsidP="00431FA9">
      <w:pPr>
        <w:overflowPunct/>
        <w:autoSpaceDE/>
        <w:autoSpaceDN/>
        <w:adjustRightInd/>
        <w:textAlignment w:val="auto"/>
        <w:rPr>
          <w:rFonts w:eastAsia="Arial" w:cs="Arial"/>
          <w:b/>
          <w:sz w:val="20"/>
        </w:rPr>
      </w:pPr>
      <w:r w:rsidRPr="3B7419BE">
        <w:rPr>
          <w:rFonts w:eastAsia="Arial" w:cs="Arial"/>
          <w:b/>
          <w:sz w:val="20"/>
        </w:rPr>
        <w:t>Annexes:</w:t>
      </w:r>
    </w:p>
    <w:p w14:paraId="56FDB1C5" w14:textId="77777777" w:rsidR="00095347" w:rsidRDefault="00095347" w:rsidP="00095347">
      <w:pPr>
        <w:pStyle w:val="ListParagraph"/>
        <w:ind w:left="567"/>
        <w:rPr>
          <w:rFonts w:ascii="Arial" w:hAnsi="Arial" w:cs="Arial"/>
          <w:sz w:val="20"/>
        </w:rPr>
      </w:pPr>
    </w:p>
    <w:p w14:paraId="7A974D8E" w14:textId="499E59E7" w:rsidR="00431FA9" w:rsidRPr="00431FA9" w:rsidRDefault="00431FA9" w:rsidP="003045D0">
      <w:pPr>
        <w:pStyle w:val="ListParagraph"/>
        <w:numPr>
          <w:ilvl w:val="0"/>
          <w:numId w:val="11"/>
        </w:numPr>
        <w:ind w:left="567" w:hanging="567"/>
        <w:rPr>
          <w:rFonts w:ascii="Arial" w:eastAsia="Arial" w:hAnsi="Arial" w:cs="Arial"/>
          <w:sz w:val="20"/>
          <w:szCs w:val="20"/>
        </w:rPr>
      </w:pPr>
      <w:r w:rsidRPr="3B7419BE">
        <w:rPr>
          <w:rFonts w:ascii="Arial" w:eastAsia="Arial" w:hAnsi="Arial" w:cs="Arial"/>
          <w:sz w:val="20"/>
          <w:szCs w:val="20"/>
        </w:rPr>
        <w:t>Response Document</w:t>
      </w:r>
    </w:p>
    <w:p w14:paraId="1987369A" w14:textId="20622BCE" w:rsidR="00431FA9" w:rsidRPr="00431FA9" w:rsidRDefault="00431FA9" w:rsidP="003045D0">
      <w:pPr>
        <w:pStyle w:val="ListParagraph"/>
        <w:numPr>
          <w:ilvl w:val="0"/>
          <w:numId w:val="11"/>
        </w:numPr>
        <w:ind w:left="567" w:hanging="567"/>
        <w:rPr>
          <w:rFonts w:ascii="Arial" w:eastAsia="Arial" w:hAnsi="Arial" w:cs="Arial"/>
          <w:b/>
          <w:color w:val="FF0000"/>
          <w:sz w:val="20"/>
          <w:szCs w:val="20"/>
        </w:rPr>
      </w:pPr>
      <w:r w:rsidRPr="3B7419BE">
        <w:rPr>
          <w:rFonts w:ascii="Arial" w:eastAsia="Arial" w:hAnsi="Arial" w:cs="Arial"/>
          <w:b/>
          <w:color w:val="FF0000"/>
          <w:sz w:val="20"/>
          <w:szCs w:val="20"/>
        </w:rPr>
        <w:br w:type="page"/>
      </w:r>
    </w:p>
    <w:p w14:paraId="734668B7" w14:textId="77777777" w:rsidR="00431FA9" w:rsidRDefault="00431FA9" w:rsidP="000C355D">
      <w:pPr>
        <w:jc w:val="both"/>
        <w:rPr>
          <w:rFonts w:cs="Arial"/>
          <w:b/>
          <w:sz w:val="20"/>
        </w:rPr>
      </w:pPr>
    </w:p>
    <w:p w14:paraId="6F2C2C37" w14:textId="77777777" w:rsidR="00431FA9" w:rsidRDefault="00431FA9" w:rsidP="00431FA9">
      <w:pPr>
        <w:overflowPunct/>
        <w:autoSpaceDE/>
        <w:autoSpaceDN/>
        <w:adjustRightInd/>
        <w:jc w:val="center"/>
        <w:textAlignment w:val="auto"/>
        <w:rPr>
          <w:rFonts w:eastAsia="Arial" w:cs="Arial"/>
          <w:b/>
          <w:sz w:val="20"/>
        </w:rPr>
      </w:pPr>
      <w:r w:rsidRPr="3B7419BE">
        <w:rPr>
          <w:rFonts w:eastAsia="Arial" w:cs="Arial"/>
          <w:b/>
          <w:sz w:val="20"/>
        </w:rPr>
        <w:t xml:space="preserve">Intentionally Blank </w:t>
      </w:r>
      <w:r w:rsidRPr="3B7419BE">
        <w:rPr>
          <w:rFonts w:eastAsia="Arial" w:cs="Arial"/>
          <w:b/>
          <w:sz w:val="20"/>
        </w:rPr>
        <w:br w:type="page"/>
      </w:r>
    </w:p>
    <w:p w14:paraId="0CA91E03" w14:textId="64861461" w:rsidR="000C355D" w:rsidRPr="007C2B16" w:rsidRDefault="00C125D5" w:rsidP="000C355D">
      <w:pPr>
        <w:jc w:val="both"/>
        <w:rPr>
          <w:rFonts w:eastAsia="Arial" w:cs="Arial"/>
          <w:b/>
          <w:sz w:val="20"/>
          <w:u w:val="single"/>
        </w:rPr>
      </w:pPr>
      <w:r>
        <w:rPr>
          <w:rFonts w:eastAsia="Arial" w:cs="Arial"/>
          <w:b/>
          <w:sz w:val="20"/>
        </w:rPr>
        <w:lastRenderedPageBreak/>
        <w:t>I</w:t>
      </w:r>
      <w:r w:rsidR="000C355D" w:rsidRPr="3B7419BE">
        <w:rPr>
          <w:rFonts w:eastAsia="Arial" w:cs="Arial"/>
          <w:b/>
          <w:sz w:val="20"/>
        </w:rPr>
        <w:t>.</w:t>
      </w:r>
      <w:r w:rsidR="000C355D" w:rsidRPr="007C2B16">
        <w:rPr>
          <w:rFonts w:cs="Arial"/>
          <w:b/>
          <w:sz w:val="20"/>
        </w:rPr>
        <w:tab/>
      </w:r>
      <w:r w:rsidR="000C355D" w:rsidRPr="3B7419BE">
        <w:rPr>
          <w:rFonts w:eastAsia="Arial" w:cs="Arial"/>
          <w:b/>
          <w:sz w:val="20"/>
          <w:u w:val="single"/>
        </w:rPr>
        <w:t>Introduction</w:t>
      </w:r>
    </w:p>
    <w:p w14:paraId="4EF11F72" w14:textId="77777777" w:rsidR="000C355D" w:rsidRPr="007C2B16" w:rsidRDefault="000C355D" w:rsidP="000C355D">
      <w:pPr>
        <w:jc w:val="both"/>
        <w:rPr>
          <w:rFonts w:cs="Arial"/>
          <w:b/>
          <w:sz w:val="20"/>
          <w:u w:val="single"/>
        </w:rPr>
      </w:pPr>
    </w:p>
    <w:p w14:paraId="135047C3" w14:textId="71CCA94B" w:rsidR="000C355D" w:rsidRPr="007C2B16" w:rsidRDefault="000C355D" w:rsidP="000C355D">
      <w:pPr>
        <w:spacing w:before="120" w:after="120"/>
        <w:jc w:val="both"/>
        <w:rPr>
          <w:rFonts w:eastAsia="Arial" w:cs="Arial"/>
          <w:sz w:val="20"/>
        </w:rPr>
      </w:pPr>
      <w:r w:rsidRPr="3B7419BE">
        <w:rPr>
          <w:rFonts w:eastAsia="Arial" w:cs="Arial"/>
          <w:sz w:val="20"/>
        </w:rPr>
        <w:t xml:space="preserve">This Invitation to </w:t>
      </w:r>
      <w:r w:rsidR="00431FA9" w:rsidRPr="3B7419BE">
        <w:rPr>
          <w:rFonts w:eastAsia="Arial" w:cs="Arial"/>
          <w:sz w:val="20"/>
        </w:rPr>
        <w:t>Participate in Dialogue (ITPD</w:t>
      </w:r>
      <w:r w:rsidRPr="3B7419BE">
        <w:rPr>
          <w:rFonts w:eastAsia="Arial" w:cs="Arial"/>
          <w:sz w:val="20"/>
        </w:rPr>
        <w:t xml:space="preserve">) </w:t>
      </w:r>
      <w:r w:rsidR="000B3B76">
        <w:rPr>
          <w:rFonts w:eastAsia="Arial" w:cs="Arial"/>
          <w:sz w:val="20"/>
        </w:rPr>
        <w:t>Q</w:t>
      </w:r>
      <w:r w:rsidRPr="3B7419BE">
        <w:rPr>
          <w:rFonts w:eastAsia="Arial" w:cs="Arial"/>
          <w:sz w:val="20"/>
        </w:rPr>
        <w:t xml:space="preserve">uestion </w:t>
      </w:r>
      <w:r w:rsidR="000B3B76">
        <w:rPr>
          <w:rFonts w:eastAsia="Arial" w:cs="Arial"/>
          <w:sz w:val="20"/>
        </w:rPr>
        <w:t>S</w:t>
      </w:r>
      <w:r w:rsidRPr="3B7419BE">
        <w:rPr>
          <w:rFonts w:eastAsia="Arial" w:cs="Arial"/>
          <w:sz w:val="20"/>
        </w:rPr>
        <w:t xml:space="preserve">et has been issued by the Defence Academy in connection with the competitive procurement for goods and services with </w:t>
      </w:r>
      <w:r w:rsidR="00431FA9" w:rsidRPr="3B7419BE">
        <w:rPr>
          <w:rFonts w:eastAsia="Arial" w:cs="Arial"/>
          <w:sz w:val="20"/>
        </w:rPr>
        <w:t>respect</w:t>
      </w:r>
      <w:r w:rsidRPr="3B7419BE">
        <w:rPr>
          <w:rFonts w:eastAsia="Arial" w:cs="Arial"/>
          <w:sz w:val="20"/>
        </w:rPr>
        <w:t xml:space="preserve"> to Project JASON.</w:t>
      </w:r>
    </w:p>
    <w:p w14:paraId="09DDB42C" w14:textId="77777777" w:rsidR="000C355D" w:rsidRPr="007C2B16" w:rsidRDefault="000C355D" w:rsidP="000C355D">
      <w:pPr>
        <w:spacing w:before="120" w:after="120"/>
        <w:jc w:val="both"/>
        <w:rPr>
          <w:rFonts w:eastAsia="Arial" w:cs="Arial"/>
          <w:sz w:val="20"/>
        </w:rPr>
      </w:pPr>
      <w:r w:rsidRPr="3B7419BE">
        <w:rPr>
          <w:rFonts w:eastAsia="Arial" w:cs="Arial"/>
          <w:sz w:val="20"/>
        </w:rPr>
        <w:t xml:space="preserve">“We” or “The Defence Academy” or means The JASON Project Team </w:t>
      </w:r>
      <w:r w:rsidR="002961CD" w:rsidRPr="3B7419BE">
        <w:rPr>
          <w:rFonts w:eastAsia="Arial" w:cs="Arial"/>
          <w:sz w:val="20"/>
        </w:rPr>
        <w:t>of The</w:t>
      </w:r>
      <w:r w:rsidRPr="3B7419BE">
        <w:rPr>
          <w:rFonts w:eastAsia="Arial" w:cs="Arial"/>
          <w:sz w:val="20"/>
        </w:rPr>
        <w:t xml:space="preserve"> Defence Academy of The United Kingdom.</w:t>
      </w:r>
    </w:p>
    <w:p w14:paraId="1955B588" w14:textId="77777777" w:rsidR="000C355D" w:rsidRDefault="000C355D" w:rsidP="000C355D">
      <w:pPr>
        <w:spacing w:before="120" w:after="120"/>
        <w:jc w:val="both"/>
        <w:rPr>
          <w:rFonts w:eastAsia="Arial" w:cs="Arial"/>
          <w:sz w:val="20"/>
        </w:rPr>
      </w:pPr>
      <w:r w:rsidRPr="3B7419BE">
        <w:rPr>
          <w:rFonts w:eastAsia="Arial" w:cs="Arial"/>
          <w:sz w:val="20"/>
        </w:rPr>
        <w:t>“You” or “Your” or the “Potential Provider” means the business or company which is completing this ITPD Question Set.</w:t>
      </w:r>
    </w:p>
    <w:p w14:paraId="1EBA271E" w14:textId="77777777" w:rsidR="0045533E" w:rsidRPr="0045533E" w:rsidRDefault="0045533E" w:rsidP="0045533E">
      <w:pPr>
        <w:ind w:right="3"/>
        <w:rPr>
          <w:rFonts w:cs="Arial"/>
          <w:sz w:val="20"/>
        </w:rPr>
      </w:pPr>
      <w:r w:rsidRPr="0045533E">
        <w:rPr>
          <w:sz w:val="20"/>
        </w:rPr>
        <w:t xml:space="preserve">This procurement has been granted an exemption from advertisement under Regulation 7(1)(a) of the DSPCR in conjunction with Article 346(1) (a) TFEU. </w:t>
      </w:r>
    </w:p>
    <w:p w14:paraId="618ECE4F" w14:textId="77777777" w:rsidR="0045533E" w:rsidRDefault="0045533E" w:rsidP="000C355D">
      <w:pPr>
        <w:overflowPunct/>
        <w:autoSpaceDE/>
        <w:autoSpaceDN/>
        <w:adjustRightInd/>
        <w:spacing w:line="260" w:lineRule="atLeast"/>
        <w:jc w:val="both"/>
        <w:textAlignment w:val="auto"/>
        <w:rPr>
          <w:rFonts w:eastAsia="Arial" w:cs="Arial"/>
          <w:b/>
          <w:sz w:val="20"/>
        </w:rPr>
      </w:pPr>
    </w:p>
    <w:p w14:paraId="17F6EFAB" w14:textId="44A7AE15" w:rsidR="000C355D" w:rsidRPr="007C2B16" w:rsidRDefault="00C125D5" w:rsidP="000C355D">
      <w:pPr>
        <w:overflowPunct/>
        <w:autoSpaceDE/>
        <w:autoSpaceDN/>
        <w:adjustRightInd/>
        <w:spacing w:line="260" w:lineRule="atLeast"/>
        <w:jc w:val="both"/>
        <w:textAlignment w:val="auto"/>
        <w:rPr>
          <w:rFonts w:eastAsia="Arial" w:cs="Arial"/>
          <w:b/>
          <w:sz w:val="20"/>
          <w:u w:val="single"/>
        </w:rPr>
      </w:pPr>
      <w:r>
        <w:rPr>
          <w:rFonts w:eastAsia="Arial" w:cs="Arial"/>
          <w:b/>
          <w:sz w:val="20"/>
        </w:rPr>
        <w:t>II</w:t>
      </w:r>
      <w:r w:rsidR="000C355D" w:rsidRPr="3B7419BE">
        <w:rPr>
          <w:rFonts w:eastAsia="Arial" w:cs="Arial"/>
          <w:b/>
          <w:sz w:val="20"/>
        </w:rPr>
        <w:t xml:space="preserve">. </w:t>
      </w:r>
      <w:r w:rsidR="00095347">
        <w:rPr>
          <w:rFonts w:cs="Arial"/>
          <w:b/>
          <w:sz w:val="20"/>
        </w:rPr>
        <w:tab/>
      </w:r>
      <w:r w:rsidR="000C355D" w:rsidRPr="3B7419BE">
        <w:rPr>
          <w:rFonts w:eastAsia="Arial" w:cs="Arial"/>
          <w:b/>
          <w:sz w:val="20"/>
          <w:u w:val="single"/>
        </w:rPr>
        <w:t>Contact point within The Defence Academy for all queries</w:t>
      </w:r>
    </w:p>
    <w:p w14:paraId="77553953" w14:textId="77777777" w:rsidR="000C355D" w:rsidRPr="007C2B16" w:rsidRDefault="000C355D" w:rsidP="000C355D">
      <w:pPr>
        <w:ind w:right="-322"/>
        <w:jc w:val="both"/>
        <w:rPr>
          <w:rFonts w:cs="Arial"/>
          <w:sz w:val="20"/>
        </w:rPr>
      </w:pPr>
    </w:p>
    <w:p w14:paraId="493948DA" w14:textId="34AB4A5E" w:rsidR="00C125D5" w:rsidRDefault="000C355D" w:rsidP="000C355D">
      <w:pPr>
        <w:ind w:right="-322"/>
        <w:jc w:val="both"/>
        <w:rPr>
          <w:rFonts w:eastAsia="Arial" w:cs="Arial"/>
          <w:sz w:val="20"/>
        </w:rPr>
      </w:pPr>
      <w:r w:rsidRPr="3B7419BE">
        <w:rPr>
          <w:rFonts w:eastAsia="Arial" w:cs="Arial"/>
          <w:sz w:val="20"/>
        </w:rPr>
        <w:t xml:space="preserve">Contact:  </w:t>
      </w:r>
      <w:r w:rsidR="00E21595">
        <w:rPr>
          <w:rFonts w:eastAsia="Arial" w:cs="Arial"/>
          <w:sz w:val="20"/>
        </w:rPr>
        <w:t xml:space="preserve"> Sarah Allko </w:t>
      </w:r>
      <w:r w:rsidR="00E21595">
        <w:rPr>
          <w:rFonts w:eastAsia="Arial" w:cs="Arial"/>
          <w:sz w:val="20"/>
        </w:rPr>
        <w:tab/>
        <w:t xml:space="preserve">e mail: </w:t>
      </w:r>
      <w:hyperlink r:id="rId14" w:history="1">
        <w:r w:rsidR="00C5657C" w:rsidRPr="00DC15C7">
          <w:rPr>
            <w:rStyle w:val="Hyperlink"/>
            <w:rFonts w:eastAsia="Arial" w:cs="Arial"/>
            <w:sz w:val="20"/>
          </w:rPr>
          <w:t>sarah.allko330@mod.gov.uk</w:t>
        </w:r>
      </w:hyperlink>
      <w:r w:rsidR="00C5657C">
        <w:rPr>
          <w:rFonts w:eastAsia="Arial" w:cs="Arial"/>
          <w:sz w:val="20"/>
        </w:rPr>
        <w:t xml:space="preserve"> </w:t>
      </w:r>
      <w:r w:rsidR="00E21595">
        <w:rPr>
          <w:rFonts w:eastAsia="Arial" w:cs="Arial"/>
          <w:sz w:val="20"/>
        </w:rPr>
        <w:t xml:space="preserve">  </w:t>
      </w:r>
    </w:p>
    <w:p w14:paraId="2EF84574" w14:textId="77777777" w:rsidR="00095347" w:rsidRPr="007C2B16" w:rsidRDefault="00095347" w:rsidP="000C355D">
      <w:pPr>
        <w:ind w:right="-322"/>
        <w:jc w:val="both"/>
        <w:rPr>
          <w:rFonts w:cs="Arial"/>
          <w:sz w:val="20"/>
        </w:rPr>
      </w:pPr>
    </w:p>
    <w:p w14:paraId="659FD747" w14:textId="618F92B1" w:rsidR="000C355D" w:rsidRPr="007C2B16" w:rsidRDefault="00C125D5" w:rsidP="000C355D">
      <w:pPr>
        <w:jc w:val="both"/>
        <w:rPr>
          <w:rFonts w:eastAsia="Arial" w:cs="Arial"/>
          <w:b/>
          <w:sz w:val="20"/>
          <w:u w:val="single"/>
        </w:rPr>
      </w:pPr>
      <w:r>
        <w:rPr>
          <w:rFonts w:eastAsia="Arial" w:cs="Arial"/>
          <w:b/>
          <w:sz w:val="20"/>
        </w:rPr>
        <w:t>III</w:t>
      </w:r>
      <w:r w:rsidR="000C355D" w:rsidRPr="3B7419BE">
        <w:rPr>
          <w:rFonts w:eastAsia="Arial" w:cs="Arial"/>
          <w:b/>
          <w:sz w:val="20"/>
        </w:rPr>
        <w:t xml:space="preserve">. </w:t>
      </w:r>
      <w:r w:rsidR="00095347">
        <w:rPr>
          <w:rFonts w:cs="Arial"/>
          <w:b/>
          <w:sz w:val="20"/>
        </w:rPr>
        <w:tab/>
      </w:r>
      <w:r w:rsidR="000C355D" w:rsidRPr="3B7419BE">
        <w:rPr>
          <w:rFonts w:eastAsia="Arial" w:cs="Arial"/>
          <w:b/>
          <w:sz w:val="20"/>
          <w:u w:val="single"/>
        </w:rPr>
        <w:t>Purpose</w:t>
      </w:r>
    </w:p>
    <w:p w14:paraId="4012B2DB" w14:textId="77777777" w:rsidR="000C355D" w:rsidRPr="007C2B16" w:rsidRDefault="000C355D" w:rsidP="000C355D">
      <w:pPr>
        <w:jc w:val="both"/>
        <w:rPr>
          <w:rFonts w:cs="Arial"/>
          <w:sz w:val="20"/>
        </w:rPr>
      </w:pPr>
    </w:p>
    <w:p w14:paraId="28646343" w14:textId="788710AE" w:rsidR="000C355D" w:rsidRPr="007C2B16" w:rsidRDefault="000C355D" w:rsidP="000C355D">
      <w:pPr>
        <w:jc w:val="both"/>
        <w:rPr>
          <w:rFonts w:eastAsia="Arial" w:cs="Arial"/>
          <w:sz w:val="20"/>
        </w:rPr>
      </w:pPr>
      <w:r w:rsidRPr="3B7419BE">
        <w:rPr>
          <w:rFonts w:eastAsia="Arial" w:cs="Arial"/>
          <w:sz w:val="20"/>
        </w:rPr>
        <w:t xml:space="preserve">The purpose of this ITPD is to obtain sufficient information to enable The Defence Academy to evaluate the ability of Potential </w:t>
      </w:r>
      <w:r w:rsidR="00C41262" w:rsidRPr="3B7419BE">
        <w:rPr>
          <w:rFonts w:eastAsia="Arial" w:cs="Arial"/>
          <w:sz w:val="20"/>
        </w:rPr>
        <w:t>Supplier</w:t>
      </w:r>
      <w:r w:rsidRPr="3B7419BE">
        <w:rPr>
          <w:rFonts w:eastAsia="Arial" w:cs="Arial"/>
          <w:sz w:val="20"/>
        </w:rPr>
        <w:t>s to meet the requirement for the supply</w:t>
      </w:r>
      <w:r w:rsidR="0045533E">
        <w:rPr>
          <w:rFonts w:eastAsia="Arial" w:cs="Arial"/>
          <w:sz w:val="20"/>
        </w:rPr>
        <w:t xml:space="preserve"> of</w:t>
      </w:r>
      <w:r w:rsidRPr="3B7419BE">
        <w:rPr>
          <w:rFonts w:eastAsia="Arial" w:cs="Arial"/>
          <w:sz w:val="20"/>
        </w:rPr>
        <w:t xml:space="preserve"> goods and services</w:t>
      </w:r>
      <w:r w:rsidR="00C41262" w:rsidRPr="3B7419BE">
        <w:rPr>
          <w:rFonts w:eastAsia="Arial" w:cs="Arial"/>
          <w:sz w:val="20"/>
        </w:rPr>
        <w:t xml:space="preserve"> in a manner that is open and transparent, as well as complying with best practice</w:t>
      </w:r>
    </w:p>
    <w:p w14:paraId="2E40C3CD" w14:textId="77777777" w:rsidR="000C355D" w:rsidRPr="007C2B16" w:rsidRDefault="000C355D" w:rsidP="000C355D">
      <w:pPr>
        <w:jc w:val="both"/>
        <w:rPr>
          <w:rFonts w:cs="Arial"/>
          <w:sz w:val="20"/>
        </w:rPr>
      </w:pPr>
    </w:p>
    <w:p w14:paraId="05A46DBD" w14:textId="77777777" w:rsidR="000C355D" w:rsidRPr="007C2B16" w:rsidRDefault="000C355D" w:rsidP="000C355D">
      <w:pPr>
        <w:jc w:val="both"/>
        <w:rPr>
          <w:rFonts w:cs="Arial"/>
          <w:sz w:val="20"/>
        </w:rPr>
      </w:pPr>
    </w:p>
    <w:p w14:paraId="10128C1B" w14:textId="21CFB5EE" w:rsidR="000C355D" w:rsidRPr="007C2B16" w:rsidRDefault="00C125D5" w:rsidP="00095347">
      <w:pPr>
        <w:tabs>
          <w:tab w:val="left" w:pos="1701"/>
        </w:tabs>
        <w:ind w:left="567" w:hanging="567"/>
        <w:jc w:val="both"/>
        <w:rPr>
          <w:rFonts w:eastAsia="Arial" w:cs="Arial"/>
          <w:b/>
          <w:sz w:val="20"/>
          <w:u w:val="single"/>
        </w:rPr>
      </w:pPr>
      <w:r>
        <w:rPr>
          <w:rFonts w:eastAsia="Arial" w:cs="Arial"/>
          <w:b/>
          <w:sz w:val="20"/>
        </w:rPr>
        <w:t>IV</w:t>
      </w:r>
      <w:r w:rsidR="000C355D" w:rsidRPr="3B7419BE">
        <w:rPr>
          <w:rFonts w:eastAsia="Arial" w:cs="Arial"/>
          <w:b/>
          <w:sz w:val="20"/>
        </w:rPr>
        <w:t xml:space="preserve">. </w:t>
      </w:r>
      <w:r w:rsidR="00095347">
        <w:rPr>
          <w:rFonts w:cs="Arial"/>
          <w:b/>
          <w:sz w:val="20"/>
        </w:rPr>
        <w:tab/>
      </w:r>
      <w:r w:rsidR="000C355D" w:rsidRPr="3B7419BE">
        <w:rPr>
          <w:rFonts w:eastAsia="Arial" w:cs="Arial"/>
          <w:b/>
          <w:sz w:val="20"/>
          <w:u w:val="single"/>
        </w:rPr>
        <w:t>Notes for completion</w:t>
      </w:r>
    </w:p>
    <w:p w14:paraId="3295B43D" w14:textId="77777777" w:rsidR="000C355D" w:rsidRPr="007C2B16" w:rsidRDefault="000C355D" w:rsidP="000C355D">
      <w:pPr>
        <w:jc w:val="both"/>
        <w:rPr>
          <w:rFonts w:cs="Arial"/>
          <w:sz w:val="20"/>
        </w:rPr>
      </w:pPr>
    </w:p>
    <w:p w14:paraId="34304620" w14:textId="21A109D9" w:rsidR="000C355D" w:rsidRPr="007C2B16" w:rsidRDefault="000C355D" w:rsidP="000C355D">
      <w:pPr>
        <w:jc w:val="both"/>
        <w:rPr>
          <w:rFonts w:eastAsia="Arial" w:cs="Arial"/>
          <w:sz w:val="20"/>
        </w:rPr>
      </w:pPr>
      <w:r w:rsidRPr="3B7419BE">
        <w:rPr>
          <w:rFonts w:eastAsia="Arial" w:cs="Arial"/>
          <w:sz w:val="20"/>
        </w:rPr>
        <w:t>Please an</w:t>
      </w:r>
      <w:r w:rsidR="00431FA9" w:rsidRPr="3B7419BE">
        <w:rPr>
          <w:rFonts w:eastAsia="Arial" w:cs="Arial"/>
          <w:sz w:val="20"/>
        </w:rPr>
        <w:t>swer every question in English using the response section of this document (Annex A)</w:t>
      </w:r>
      <w:r w:rsidR="002961CD" w:rsidRPr="3B7419BE">
        <w:rPr>
          <w:rFonts w:eastAsia="Arial" w:cs="Arial"/>
          <w:sz w:val="20"/>
        </w:rPr>
        <w:t>;</w:t>
      </w:r>
      <w:r w:rsidR="00431FA9" w:rsidRPr="3B7419BE">
        <w:rPr>
          <w:rFonts w:eastAsia="Arial" w:cs="Arial"/>
          <w:sz w:val="20"/>
        </w:rPr>
        <w:t xml:space="preserve"> </w:t>
      </w:r>
      <w:r w:rsidRPr="3B7419BE">
        <w:rPr>
          <w:rFonts w:eastAsia="Arial" w:cs="Arial"/>
          <w:sz w:val="20"/>
        </w:rPr>
        <w:t>please limit your response to each question to the indicated number of words, or pages where applicable</w:t>
      </w:r>
      <w:r w:rsidR="00431FA9" w:rsidRPr="3B7419BE">
        <w:rPr>
          <w:rFonts w:eastAsia="Arial" w:cs="Arial"/>
          <w:sz w:val="20"/>
        </w:rPr>
        <w:t>.</w:t>
      </w:r>
      <w:r w:rsidR="00D154FE" w:rsidRPr="3B7419BE">
        <w:rPr>
          <w:rFonts w:eastAsia="Arial" w:cs="Arial"/>
          <w:sz w:val="20"/>
        </w:rPr>
        <w:t xml:space="preserve"> Responses are to be provided electronically in the form of a PDF document as well as hard copy.</w:t>
      </w:r>
    </w:p>
    <w:p w14:paraId="3AFF1BC8" w14:textId="77777777" w:rsidR="000C355D" w:rsidRPr="000C355D" w:rsidRDefault="000C355D" w:rsidP="000C355D">
      <w:pPr>
        <w:tabs>
          <w:tab w:val="left" w:pos="2893"/>
        </w:tabs>
        <w:jc w:val="both"/>
        <w:rPr>
          <w:rFonts w:cs="Arial"/>
          <w:sz w:val="20"/>
        </w:rPr>
      </w:pPr>
      <w:r w:rsidRPr="007C2B16">
        <w:rPr>
          <w:rFonts w:cs="Arial"/>
          <w:sz w:val="20"/>
        </w:rPr>
        <w:tab/>
      </w:r>
    </w:p>
    <w:p w14:paraId="67D99F8C" w14:textId="3A037C7C" w:rsidR="000C355D" w:rsidRPr="007C2B16" w:rsidRDefault="00C125D5" w:rsidP="000C355D">
      <w:pPr>
        <w:keepNext/>
        <w:keepLines/>
        <w:jc w:val="both"/>
        <w:rPr>
          <w:rFonts w:eastAsia="Arial" w:cs="Arial"/>
          <w:b/>
          <w:sz w:val="20"/>
          <w:u w:val="single"/>
        </w:rPr>
      </w:pPr>
      <w:r>
        <w:rPr>
          <w:rFonts w:eastAsia="Arial" w:cs="Arial"/>
          <w:b/>
          <w:sz w:val="20"/>
        </w:rPr>
        <w:t>V</w:t>
      </w:r>
      <w:r w:rsidR="000C355D" w:rsidRPr="3B7419BE">
        <w:rPr>
          <w:rFonts w:eastAsia="Arial" w:cs="Arial"/>
          <w:b/>
          <w:sz w:val="20"/>
        </w:rPr>
        <w:t xml:space="preserve">. </w:t>
      </w:r>
      <w:r w:rsidR="00095347">
        <w:rPr>
          <w:rFonts w:cs="Arial"/>
          <w:b/>
          <w:sz w:val="20"/>
        </w:rPr>
        <w:tab/>
      </w:r>
      <w:r w:rsidR="000C355D" w:rsidRPr="3B7419BE">
        <w:rPr>
          <w:rFonts w:eastAsia="Arial" w:cs="Arial"/>
          <w:b/>
          <w:sz w:val="20"/>
          <w:u w:val="single"/>
        </w:rPr>
        <w:t>Miscellaneous</w:t>
      </w:r>
    </w:p>
    <w:p w14:paraId="22CA9A2C" w14:textId="1DC30181" w:rsidR="000C355D" w:rsidRPr="007C2B16" w:rsidRDefault="000C355D" w:rsidP="000C355D">
      <w:pPr>
        <w:keepNext/>
        <w:keepLines/>
        <w:spacing w:before="120" w:after="120"/>
        <w:jc w:val="both"/>
        <w:rPr>
          <w:rFonts w:eastAsia="Arial" w:cs="Arial"/>
          <w:sz w:val="20"/>
        </w:rPr>
      </w:pPr>
      <w:r w:rsidRPr="3B7419BE">
        <w:rPr>
          <w:rFonts w:eastAsia="Arial" w:cs="Arial"/>
          <w:sz w:val="20"/>
        </w:rPr>
        <w:t xml:space="preserve">Under no circumstances shall The Defence Academy incur any liability in respect of this ITPD or any supporting documentation. The Defence Academy will not reimburse any costs incurred by Potential </w:t>
      </w:r>
      <w:r w:rsidR="003C5B49">
        <w:rPr>
          <w:rFonts w:eastAsia="Arial" w:cs="Arial"/>
          <w:sz w:val="20"/>
        </w:rPr>
        <w:t>Suppliers</w:t>
      </w:r>
      <w:r w:rsidRPr="3B7419BE">
        <w:rPr>
          <w:rFonts w:eastAsia="Arial" w:cs="Arial"/>
          <w:sz w:val="20"/>
        </w:rPr>
        <w:t xml:space="preserve"> in connection with preparation and submission of their responses to this ITPD</w:t>
      </w:r>
      <w:r w:rsidR="00E21595">
        <w:rPr>
          <w:rFonts w:eastAsia="Arial" w:cs="Arial"/>
          <w:sz w:val="20"/>
        </w:rPr>
        <w:t xml:space="preserve"> including subsequent dialogue and Best and Final Offer (BAFO) process</w:t>
      </w:r>
      <w:r w:rsidRPr="3B7419BE">
        <w:rPr>
          <w:rFonts w:eastAsia="Arial" w:cs="Arial"/>
          <w:sz w:val="20"/>
        </w:rPr>
        <w:t>.</w:t>
      </w:r>
    </w:p>
    <w:p w14:paraId="51895B6E" w14:textId="3A05F6A2" w:rsidR="000C355D" w:rsidRPr="007C2B16" w:rsidRDefault="000C355D" w:rsidP="000C355D">
      <w:pPr>
        <w:jc w:val="both"/>
        <w:rPr>
          <w:rFonts w:eastAsia="Arial" w:cs="Arial"/>
          <w:sz w:val="20"/>
        </w:rPr>
      </w:pPr>
      <w:r w:rsidRPr="3B7419BE">
        <w:rPr>
          <w:rFonts w:eastAsia="Arial" w:cs="Arial"/>
          <w:sz w:val="20"/>
        </w:rPr>
        <w:t xml:space="preserve">Direct or indirect canvassing of any Defence Academy employees or agents by any </w:t>
      </w:r>
      <w:r w:rsidR="00A8625C">
        <w:rPr>
          <w:rFonts w:eastAsia="Arial" w:cs="Arial"/>
          <w:sz w:val="20"/>
        </w:rPr>
        <w:t xml:space="preserve">Potential </w:t>
      </w:r>
      <w:r w:rsidR="003B6DBF">
        <w:rPr>
          <w:rFonts w:eastAsia="Arial" w:cs="Arial"/>
          <w:sz w:val="20"/>
        </w:rPr>
        <w:t>Supplier</w:t>
      </w:r>
      <w:r w:rsidR="003B6DBF" w:rsidRPr="3B7419BE">
        <w:rPr>
          <w:rFonts w:eastAsia="Arial" w:cs="Arial"/>
          <w:sz w:val="20"/>
        </w:rPr>
        <w:t xml:space="preserve"> concerning</w:t>
      </w:r>
      <w:r w:rsidRPr="3B7419BE">
        <w:rPr>
          <w:rFonts w:eastAsia="Arial" w:cs="Arial"/>
          <w:sz w:val="20"/>
        </w:rPr>
        <w:t xml:space="preserve"> this requirement, or any attempt to procure information from any Defence Academy employees or agents concerning this ITPD may result in the disqualification of the </w:t>
      </w:r>
      <w:r w:rsidR="00A8625C">
        <w:rPr>
          <w:rFonts w:eastAsia="Arial" w:cs="Arial"/>
          <w:sz w:val="20"/>
        </w:rPr>
        <w:t xml:space="preserve">Potential </w:t>
      </w:r>
      <w:r w:rsidR="003B6DBF">
        <w:rPr>
          <w:rFonts w:eastAsia="Arial" w:cs="Arial"/>
          <w:sz w:val="20"/>
        </w:rPr>
        <w:t>Supplier</w:t>
      </w:r>
      <w:r w:rsidR="003B6DBF" w:rsidRPr="3B7419BE">
        <w:rPr>
          <w:rFonts w:eastAsia="Arial" w:cs="Arial"/>
          <w:sz w:val="20"/>
        </w:rPr>
        <w:t xml:space="preserve"> from</w:t>
      </w:r>
      <w:r w:rsidRPr="3B7419BE">
        <w:rPr>
          <w:rFonts w:eastAsia="Arial" w:cs="Arial"/>
          <w:sz w:val="20"/>
        </w:rPr>
        <w:t xml:space="preserve"> consideration for this requirement.</w:t>
      </w:r>
    </w:p>
    <w:p w14:paraId="1D8575D0" w14:textId="77777777" w:rsidR="000C355D" w:rsidRPr="007C2B16" w:rsidRDefault="000C355D" w:rsidP="000C355D">
      <w:pPr>
        <w:jc w:val="both"/>
        <w:rPr>
          <w:rFonts w:cs="Arial"/>
          <w:sz w:val="20"/>
        </w:rPr>
      </w:pPr>
    </w:p>
    <w:p w14:paraId="240560CA" w14:textId="40EA1B2C" w:rsidR="000C355D" w:rsidRPr="007C2B16" w:rsidRDefault="000C355D" w:rsidP="000C355D">
      <w:pPr>
        <w:jc w:val="both"/>
        <w:rPr>
          <w:rFonts w:eastAsia="Arial" w:cs="Arial"/>
          <w:sz w:val="20"/>
        </w:rPr>
      </w:pPr>
      <w:r w:rsidRPr="3B7419BE">
        <w:rPr>
          <w:rFonts w:eastAsia="Arial" w:cs="Arial"/>
          <w:sz w:val="20"/>
        </w:rPr>
        <w:t xml:space="preserve">Potential </w:t>
      </w:r>
      <w:r w:rsidR="00E21595">
        <w:rPr>
          <w:rFonts w:eastAsia="Arial" w:cs="Arial"/>
          <w:sz w:val="20"/>
        </w:rPr>
        <w:t xml:space="preserve"> Suppliers</w:t>
      </w:r>
      <w:r w:rsidRPr="3B7419BE">
        <w:rPr>
          <w:rFonts w:eastAsia="Arial" w:cs="Arial"/>
          <w:sz w:val="20"/>
        </w:rPr>
        <w:t xml:space="preserve"> are invited to complete the ITPD in the attached format and to submit it, together with any relevant supporting information, to the contact point detailed on the covering page by the due date for return indicated. Responses to the questions within the Question Set should be inserted immediately under the question to which they relate.  Any additional information provided to support the response should be clearly referenced within the response or hyperlinked.</w:t>
      </w:r>
    </w:p>
    <w:p w14:paraId="7D5EF002" w14:textId="77777777" w:rsidR="000C355D" w:rsidRPr="007C2B16" w:rsidRDefault="000C355D" w:rsidP="000C355D">
      <w:pPr>
        <w:jc w:val="both"/>
        <w:rPr>
          <w:rFonts w:cs="Arial"/>
          <w:sz w:val="20"/>
        </w:rPr>
      </w:pPr>
    </w:p>
    <w:p w14:paraId="3E2A79A2" w14:textId="38F74765" w:rsidR="000C355D" w:rsidRPr="007C2B16" w:rsidRDefault="000C355D" w:rsidP="000C355D">
      <w:pPr>
        <w:jc w:val="both"/>
        <w:rPr>
          <w:rFonts w:eastAsia="Arial" w:cs="Arial"/>
          <w:sz w:val="20"/>
        </w:rPr>
      </w:pPr>
      <w:r w:rsidRPr="3B7419BE">
        <w:rPr>
          <w:rFonts w:eastAsia="Arial" w:cs="Arial"/>
          <w:sz w:val="20"/>
        </w:rPr>
        <w:t xml:space="preserve">All requests for clarification or further information in respect of this ITPD should be </w:t>
      </w:r>
      <w:r w:rsidRPr="0045533E">
        <w:rPr>
          <w:rFonts w:eastAsia="Arial" w:cs="Arial"/>
          <w:sz w:val="20"/>
        </w:rPr>
        <w:t xml:space="preserve">addressed to </w:t>
      </w:r>
      <w:r w:rsidR="00E21595" w:rsidRPr="0045533E">
        <w:rPr>
          <w:rFonts w:cs="Arial"/>
          <w:sz w:val="20"/>
        </w:rPr>
        <w:t>Sarah</w:t>
      </w:r>
      <w:r w:rsidR="00E21595">
        <w:rPr>
          <w:sz w:val="20"/>
        </w:rPr>
        <w:t xml:space="preserve"> Allko</w:t>
      </w:r>
      <w:r w:rsidR="00095347" w:rsidRPr="003B6DBF">
        <w:rPr>
          <w:sz w:val="20"/>
        </w:rPr>
        <w:t xml:space="preserve"> (see para </w:t>
      </w:r>
      <w:r w:rsidR="0045533E">
        <w:rPr>
          <w:sz w:val="20"/>
        </w:rPr>
        <w:t>II</w:t>
      </w:r>
      <w:r w:rsidR="00095347" w:rsidRPr="003B6DBF">
        <w:rPr>
          <w:sz w:val="20"/>
        </w:rPr>
        <w:t>)</w:t>
      </w:r>
      <w:r w:rsidRPr="000B3B76">
        <w:rPr>
          <w:rFonts w:eastAsia="Arial" w:cs="Arial"/>
          <w:sz w:val="20"/>
        </w:rPr>
        <w:t xml:space="preserve">. </w:t>
      </w:r>
      <w:r w:rsidRPr="3B7419BE">
        <w:rPr>
          <w:rFonts w:eastAsia="Arial" w:cs="Arial"/>
          <w:sz w:val="20"/>
        </w:rPr>
        <w:t>No approach of any kind in connection with this ITPD should be made to any other person within, or associated with The Defence Academy</w:t>
      </w:r>
      <w:r w:rsidR="00D64799">
        <w:rPr>
          <w:rFonts w:eastAsia="Arial" w:cs="Arial"/>
          <w:sz w:val="20"/>
        </w:rPr>
        <w:t xml:space="preserve"> or the Ministry of Defence</w:t>
      </w:r>
      <w:r w:rsidRPr="3B7419BE">
        <w:rPr>
          <w:rFonts w:eastAsia="Arial" w:cs="Arial"/>
          <w:sz w:val="20"/>
        </w:rPr>
        <w:t>.</w:t>
      </w:r>
    </w:p>
    <w:p w14:paraId="7E890DE5" w14:textId="77777777" w:rsidR="000C355D" w:rsidRPr="007C2B16" w:rsidRDefault="000C355D" w:rsidP="000C355D">
      <w:pPr>
        <w:jc w:val="both"/>
        <w:rPr>
          <w:rFonts w:cs="Arial"/>
          <w:sz w:val="20"/>
        </w:rPr>
      </w:pPr>
    </w:p>
    <w:p w14:paraId="0DE983F8" w14:textId="77CD33B2" w:rsidR="001D0E74" w:rsidRDefault="000C355D" w:rsidP="000C355D">
      <w:pPr>
        <w:jc w:val="both"/>
        <w:rPr>
          <w:rFonts w:eastAsia="Arial" w:cs="Arial"/>
          <w:sz w:val="20"/>
        </w:rPr>
      </w:pPr>
      <w:r w:rsidRPr="3B7419BE">
        <w:rPr>
          <w:rFonts w:eastAsia="Arial" w:cs="Arial"/>
          <w:sz w:val="20"/>
        </w:rPr>
        <w:t xml:space="preserve">The issue of this ITPD in no way commits The Defence Academy to awarding any Contract pursuant thereto. The Defence Academy accepts no liability whatsoever in respect of any costs and/or expenses incurred by the </w:t>
      </w:r>
      <w:r w:rsidR="00A8625C">
        <w:rPr>
          <w:rFonts w:eastAsia="Arial" w:cs="Arial"/>
          <w:sz w:val="20"/>
        </w:rPr>
        <w:t xml:space="preserve">Potential </w:t>
      </w:r>
      <w:r w:rsidR="003B6DBF">
        <w:rPr>
          <w:rFonts w:eastAsia="Arial" w:cs="Arial"/>
          <w:sz w:val="20"/>
        </w:rPr>
        <w:t>Supplier</w:t>
      </w:r>
      <w:r w:rsidR="003B6DBF" w:rsidRPr="3B7419BE">
        <w:rPr>
          <w:rFonts w:eastAsia="Arial" w:cs="Arial"/>
          <w:sz w:val="20"/>
        </w:rPr>
        <w:t xml:space="preserve"> or</w:t>
      </w:r>
      <w:r w:rsidRPr="3B7419BE">
        <w:rPr>
          <w:rFonts w:eastAsia="Arial" w:cs="Arial"/>
          <w:sz w:val="20"/>
        </w:rPr>
        <w:t xml:space="preserve"> any party in responding to this ITPD.</w:t>
      </w:r>
      <w:bookmarkStart w:id="4" w:name="_Toc427914640"/>
    </w:p>
    <w:p w14:paraId="70C3E63A" w14:textId="77777777" w:rsidR="001D0E74" w:rsidRDefault="001D0E74" w:rsidP="000C355D">
      <w:pPr>
        <w:jc w:val="both"/>
        <w:rPr>
          <w:rFonts w:cs="Arial"/>
          <w:sz w:val="20"/>
        </w:rPr>
      </w:pPr>
    </w:p>
    <w:p w14:paraId="7C8EC71A" w14:textId="77777777" w:rsidR="00997C22" w:rsidRDefault="00997C22" w:rsidP="000C355D">
      <w:pPr>
        <w:jc w:val="both"/>
        <w:rPr>
          <w:rFonts w:cs="Arial"/>
          <w:sz w:val="20"/>
        </w:rPr>
      </w:pPr>
    </w:p>
    <w:p w14:paraId="3BEE3D5E" w14:textId="0D28EE8F" w:rsidR="000C355D" w:rsidRPr="00C125D5" w:rsidRDefault="00C125D5" w:rsidP="000C355D">
      <w:pPr>
        <w:jc w:val="both"/>
        <w:rPr>
          <w:rFonts w:eastAsia="Arial" w:cs="Arial"/>
          <w:b/>
          <w:sz w:val="20"/>
        </w:rPr>
      </w:pPr>
      <w:r w:rsidRPr="00C5657C">
        <w:rPr>
          <w:rFonts w:eastAsia="Arial" w:cs="Arial"/>
          <w:b/>
          <w:sz w:val="20"/>
        </w:rPr>
        <w:t>VI</w:t>
      </w:r>
      <w:r w:rsidR="00095347" w:rsidRPr="00C5657C">
        <w:rPr>
          <w:rFonts w:eastAsia="Arial" w:cs="Arial"/>
          <w:b/>
          <w:sz w:val="20"/>
        </w:rPr>
        <w:t>.</w:t>
      </w:r>
      <w:r w:rsidR="00095347" w:rsidRPr="00C5657C">
        <w:rPr>
          <w:rFonts w:cs="Arial"/>
          <w:b/>
          <w:sz w:val="20"/>
        </w:rPr>
        <w:tab/>
      </w:r>
      <w:r w:rsidR="000C355D" w:rsidRPr="0045533E">
        <w:rPr>
          <w:rFonts w:eastAsia="Arial" w:cs="Arial"/>
          <w:b/>
          <w:sz w:val="20"/>
          <w:u w:val="single"/>
        </w:rPr>
        <w:t>Guidance</w:t>
      </w:r>
      <w:bookmarkEnd w:id="4"/>
    </w:p>
    <w:p w14:paraId="3DB51AC9" w14:textId="77777777" w:rsidR="000C355D" w:rsidRPr="007C2B16" w:rsidRDefault="000C355D" w:rsidP="000C355D">
      <w:pPr>
        <w:jc w:val="both"/>
        <w:rPr>
          <w:rFonts w:cs="Arial"/>
          <w:sz w:val="20"/>
        </w:rPr>
      </w:pPr>
    </w:p>
    <w:p w14:paraId="67D1707A" w14:textId="4544D1DD" w:rsidR="000C355D" w:rsidRPr="007C2B16" w:rsidRDefault="000C355D" w:rsidP="000C355D">
      <w:pPr>
        <w:jc w:val="both"/>
        <w:rPr>
          <w:rFonts w:eastAsia="Arial" w:cs="Arial"/>
          <w:sz w:val="20"/>
        </w:rPr>
      </w:pPr>
      <w:r w:rsidRPr="3B7419BE">
        <w:rPr>
          <w:rFonts w:eastAsia="Arial" w:cs="Arial"/>
          <w:sz w:val="20"/>
        </w:rPr>
        <w:t>Please answer every question in English. If you require any clarification or do not understand a question then please contact The Defence Academy for clarification</w:t>
      </w:r>
      <w:r w:rsidR="00DA10DB">
        <w:rPr>
          <w:rFonts w:eastAsia="Arial" w:cs="Arial"/>
          <w:sz w:val="20"/>
        </w:rPr>
        <w:t xml:space="preserve"> (see para </w:t>
      </w:r>
      <w:r w:rsidR="0045533E">
        <w:rPr>
          <w:rFonts w:eastAsia="Arial" w:cs="Arial"/>
          <w:sz w:val="20"/>
        </w:rPr>
        <w:t>II</w:t>
      </w:r>
      <w:r w:rsidR="00DA10DB">
        <w:rPr>
          <w:rFonts w:eastAsia="Arial" w:cs="Arial"/>
          <w:sz w:val="20"/>
        </w:rPr>
        <w:t>)</w:t>
      </w:r>
      <w:r w:rsidRPr="3B7419BE">
        <w:rPr>
          <w:rFonts w:eastAsia="Arial" w:cs="Arial"/>
          <w:sz w:val="20"/>
        </w:rPr>
        <w:t xml:space="preserve">. Also please limit your response to each question to the prescribed number of words or </w:t>
      </w:r>
      <w:r w:rsidR="00431FA9" w:rsidRPr="3B7419BE">
        <w:rPr>
          <w:rFonts w:eastAsia="Arial" w:cs="Arial"/>
          <w:sz w:val="20"/>
        </w:rPr>
        <w:t>pages</w:t>
      </w:r>
      <w:r w:rsidRPr="3B7419BE">
        <w:rPr>
          <w:rFonts w:eastAsia="Arial" w:cs="Arial"/>
          <w:sz w:val="20"/>
        </w:rPr>
        <w:t>.</w:t>
      </w:r>
    </w:p>
    <w:p w14:paraId="68D4E1E4" w14:textId="77777777" w:rsidR="000C355D" w:rsidRPr="007C2B16" w:rsidRDefault="000C355D" w:rsidP="000C355D">
      <w:pPr>
        <w:jc w:val="both"/>
        <w:rPr>
          <w:rFonts w:cs="Arial"/>
          <w:sz w:val="20"/>
        </w:rPr>
      </w:pPr>
    </w:p>
    <w:p w14:paraId="49EAE568" w14:textId="5104816C" w:rsidR="000C355D" w:rsidRPr="007C2B16" w:rsidRDefault="000C355D" w:rsidP="000C355D">
      <w:pPr>
        <w:jc w:val="both"/>
        <w:rPr>
          <w:rFonts w:eastAsia="Arial" w:cs="Arial"/>
          <w:sz w:val="20"/>
        </w:rPr>
      </w:pPr>
      <w:r w:rsidRPr="3B7419BE">
        <w:rPr>
          <w:rFonts w:eastAsia="Arial" w:cs="Arial"/>
          <w:sz w:val="20"/>
        </w:rPr>
        <w:t>This is an important procurement and The Defence Academy requires a high level of verification/evidence. Not all questions require supporting documents</w:t>
      </w:r>
      <w:r w:rsidR="0045533E">
        <w:rPr>
          <w:rFonts w:eastAsia="Arial" w:cs="Arial"/>
          <w:sz w:val="20"/>
        </w:rPr>
        <w:t>. H</w:t>
      </w:r>
      <w:r w:rsidRPr="3B7419BE">
        <w:rPr>
          <w:rFonts w:eastAsia="Arial" w:cs="Arial"/>
          <w:sz w:val="20"/>
        </w:rPr>
        <w:t>owever</w:t>
      </w:r>
      <w:r w:rsidR="0045533E">
        <w:rPr>
          <w:rFonts w:eastAsia="Arial" w:cs="Arial"/>
          <w:sz w:val="20"/>
        </w:rPr>
        <w:t xml:space="preserve">, </w:t>
      </w:r>
      <w:r w:rsidRPr="3B7419BE">
        <w:rPr>
          <w:rFonts w:eastAsia="Arial" w:cs="Arial"/>
          <w:sz w:val="20"/>
        </w:rPr>
        <w:t>The Defence Academy may ask to see these documents at a later stage, so it is advisable you ensure they can be made available upon request. You may also be asked to clarify your answers or provide more details about certain issues.</w:t>
      </w:r>
    </w:p>
    <w:p w14:paraId="536FB11B" w14:textId="77777777" w:rsidR="000C355D" w:rsidRPr="007C2B16" w:rsidRDefault="000C355D" w:rsidP="000C355D">
      <w:pPr>
        <w:jc w:val="both"/>
        <w:rPr>
          <w:rFonts w:cs="Arial"/>
          <w:sz w:val="20"/>
        </w:rPr>
      </w:pPr>
    </w:p>
    <w:p w14:paraId="78330CA8" w14:textId="2AF44A23" w:rsidR="000C355D" w:rsidRDefault="08AAED5E" w:rsidP="08AAED5E">
      <w:pPr>
        <w:overflowPunct/>
        <w:autoSpaceDE/>
        <w:autoSpaceDN/>
        <w:adjustRightInd/>
        <w:jc w:val="both"/>
        <w:textAlignment w:val="auto"/>
        <w:rPr>
          <w:rFonts w:eastAsia="Arial" w:cs="Arial"/>
          <w:sz w:val="20"/>
        </w:rPr>
      </w:pPr>
      <w:r w:rsidRPr="08AAED5E">
        <w:rPr>
          <w:rFonts w:eastAsia="Arial" w:cs="Arial"/>
          <w:sz w:val="20"/>
        </w:rPr>
        <w:t xml:space="preserve">Suppliers are encouraged to respond to this ITPD Question Set on the basis that they are a new </w:t>
      </w:r>
      <w:r w:rsidR="00AC22C7">
        <w:rPr>
          <w:rFonts w:eastAsia="Arial" w:cs="Arial"/>
          <w:sz w:val="20"/>
        </w:rPr>
        <w:t>S</w:t>
      </w:r>
      <w:r w:rsidRPr="08AAED5E">
        <w:rPr>
          <w:rFonts w:eastAsia="Arial" w:cs="Arial"/>
          <w:sz w:val="20"/>
        </w:rPr>
        <w:t>upplier to The Defence Academy.  Only the responses provided to each of the questions will be evaluated and therefore no consideration will be given to previous Tenders or Contracts.</w:t>
      </w:r>
    </w:p>
    <w:p w14:paraId="407847FB" w14:textId="322A3F74" w:rsidR="001F1066" w:rsidRDefault="001F1066" w:rsidP="08AAED5E">
      <w:pPr>
        <w:overflowPunct/>
        <w:autoSpaceDE/>
        <w:autoSpaceDN/>
        <w:adjustRightInd/>
        <w:jc w:val="both"/>
        <w:textAlignment w:val="auto"/>
        <w:rPr>
          <w:rFonts w:eastAsia="Arial" w:cs="Arial"/>
          <w:sz w:val="20"/>
        </w:rPr>
      </w:pPr>
    </w:p>
    <w:p w14:paraId="59798363" w14:textId="5CB42826" w:rsidR="000C355D" w:rsidRDefault="00C125D5" w:rsidP="00431FA9">
      <w:pPr>
        <w:overflowPunct/>
        <w:autoSpaceDE/>
        <w:autoSpaceDN/>
        <w:adjustRightInd/>
        <w:textAlignment w:val="auto"/>
        <w:rPr>
          <w:rFonts w:eastAsia="Arial" w:cs="Arial"/>
          <w:b/>
          <w:sz w:val="20"/>
        </w:rPr>
      </w:pPr>
      <w:r>
        <w:rPr>
          <w:rFonts w:eastAsia="Arial" w:cs="Arial"/>
          <w:b/>
          <w:color w:val="000000"/>
          <w:sz w:val="20"/>
          <w:lang w:val="en" w:eastAsia="en-GB"/>
        </w:rPr>
        <w:t>VII</w:t>
      </w:r>
      <w:r w:rsidR="00095347" w:rsidRPr="3B7419BE">
        <w:rPr>
          <w:rFonts w:eastAsia="Arial" w:cs="Arial"/>
          <w:b/>
          <w:color w:val="000000"/>
          <w:sz w:val="20"/>
          <w:lang w:val="en" w:eastAsia="en-GB"/>
        </w:rPr>
        <w:t>.</w:t>
      </w:r>
      <w:r w:rsidR="00095347">
        <w:rPr>
          <w:rFonts w:cs="Arial"/>
          <w:b/>
          <w:bCs/>
          <w:color w:val="000000"/>
          <w:sz w:val="20"/>
          <w:lang w:val="en" w:eastAsia="en-GB"/>
        </w:rPr>
        <w:tab/>
      </w:r>
      <w:r w:rsidR="00431FA9" w:rsidRPr="0045533E">
        <w:rPr>
          <w:rFonts w:eastAsia="Arial" w:cs="Arial"/>
          <w:b/>
          <w:color w:val="000000"/>
          <w:sz w:val="20"/>
          <w:u w:val="single"/>
          <w:lang w:val="en" w:eastAsia="en-GB"/>
        </w:rPr>
        <w:t>S</w:t>
      </w:r>
      <w:r w:rsidR="000C355D" w:rsidRPr="0045533E">
        <w:rPr>
          <w:rFonts w:eastAsia="Arial" w:cs="Arial"/>
          <w:b/>
          <w:sz w:val="20"/>
          <w:u w:val="single"/>
        </w:rPr>
        <w:t>coring &amp; Weighting</w:t>
      </w:r>
    </w:p>
    <w:p w14:paraId="73EB6DDF" w14:textId="52EBA840" w:rsidR="001F1066" w:rsidRDefault="001F1066" w:rsidP="00431FA9">
      <w:pPr>
        <w:overflowPunct/>
        <w:autoSpaceDE/>
        <w:autoSpaceDN/>
        <w:adjustRightInd/>
        <w:textAlignment w:val="auto"/>
        <w:rPr>
          <w:rFonts w:eastAsia="Arial" w:cs="Arial"/>
          <w:b/>
          <w:sz w:val="20"/>
        </w:rPr>
      </w:pPr>
    </w:p>
    <w:p w14:paraId="37D120D5" w14:textId="327243AC" w:rsidR="00D5155A" w:rsidRPr="00D5155A" w:rsidRDefault="00D5155A" w:rsidP="00D5155A">
      <w:pPr>
        <w:overflowPunct/>
        <w:autoSpaceDE/>
        <w:autoSpaceDN/>
        <w:adjustRightInd/>
        <w:textAlignment w:val="auto"/>
        <w:rPr>
          <w:rFonts w:eastAsia="Arial" w:cs="Arial"/>
          <w:sz w:val="20"/>
        </w:rPr>
      </w:pPr>
      <w:r w:rsidRPr="00D5155A">
        <w:rPr>
          <w:rFonts w:eastAsia="Arial" w:cs="Arial"/>
          <w:sz w:val="20"/>
        </w:rPr>
        <w:t>It should be noted that this Commercial Question Set and Cost Information will contribute to the Total Tender Evaluation Score as follows:</w:t>
      </w:r>
    </w:p>
    <w:p w14:paraId="6CE55149" w14:textId="77777777" w:rsidR="00D5155A" w:rsidRPr="00D5155A" w:rsidRDefault="00D5155A" w:rsidP="00D5155A">
      <w:pPr>
        <w:overflowPunct/>
        <w:autoSpaceDE/>
        <w:autoSpaceDN/>
        <w:adjustRightInd/>
        <w:textAlignment w:val="auto"/>
        <w:rPr>
          <w:rFonts w:eastAsia="Arial" w:cs="Arial"/>
          <w:sz w:val="20"/>
        </w:rPr>
      </w:pPr>
    </w:p>
    <w:p w14:paraId="346C496B" w14:textId="27400623" w:rsidR="00D5155A" w:rsidRPr="00D5155A" w:rsidRDefault="00D5155A" w:rsidP="00D5155A">
      <w:pPr>
        <w:overflowPunct/>
        <w:autoSpaceDE/>
        <w:autoSpaceDN/>
        <w:adjustRightInd/>
        <w:textAlignment w:val="auto"/>
        <w:rPr>
          <w:rFonts w:eastAsia="Arial" w:cs="Arial"/>
          <w:sz w:val="20"/>
        </w:rPr>
      </w:pPr>
      <w:r w:rsidRPr="00D5155A">
        <w:rPr>
          <w:rFonts w:eastAsia="Arial" w:cs="Arial"/>
          <w:sz w:val="20"/>
        </w:rPr>
        <w:t>Commercial Terms (Commerc</w:t>
      </w:r>
      <w:r>
        <w:rPr>
          <w:rFonts w:eastAsia="Arial" w:cs="Arial"/>
          <w:sz w:val="20"/>
        </w:rPr>
        <w:t xml:space="preserve">ial Evaluation Question Set) </w:t>
      </w:r>
      <w:r>
        <w:rPr>
          <w:rFonts w:eastAsia="Arial" w:cs="Arial"/>
          <w:sz w:val="20"/>
        </w:rPr>
        <w:tab/>
      </w:r>
      <w:r>
        <w:rPr>
          <w:rFonts w:eastAsia="Arial" w:cs="Arial"/>
          <w:sz w:val="20"/>
        </w:rPr>
        <w:tab/>
      </w:r>
      <w:r w:rsidRPr="00D5155A">
        <w:rPr>
          <w:rFonts w:eastAsia="Arial" w:cs="Arial"/>
          <w:sz w:val="20"/>
        </w:rPr>
        <w:t>5%</w:t>
      </w:r>
    </w:p>
    <w:p w14:paraId="394956ED" w14:textId="77777777" w:rsidR="00D5155A" w:rsidRPr="00D5155A" w:rsidRDefault="00D5155A" w:rsidP="00D5155A">
      <w:pPr>
        <w:overflowPunct/>
        <w:autoSpaceDE/>
        <w:autoSpaceDN/>
        <w:adjustRightInd/>
        <w:textAlignment w:val="auto"/>
        <w:rPr>
          <w:rFonts w:eastAsia="Arial" w:cs="Arial"/>
          <w:sz w:val="20"/>
        </w:rPr>
      </w:pPr>
    </w:p>
    <w:p w14:paraId="4D989FC2" w14:textId="4A7EEA23" w:rsidR="00D5155A" w:rsidRDefault="00D5155A" w:rsidP="00D5155A">
      <w:pPr>
        <w:overflowPunct/>
        <w:autoSpaceDE/>
        <w:autoSpaceDN/>
        <w:adjustRightInd/>
        <w:textAlignment w:val="auto"/>
        <w:rPr>
          <w:rFonts w:eastAsia="Arial" w:cs="Arial"/>
          <w:sz w:val="20"/>
        </w:rPr>
      </w:pPr>
      <w:r w:rsidRPr="00D5155A">
        <w:rPr>
          <w:rFonts w:eastAsia="Arial" w:cs="Arial"/>
          <w:sz w:val="20"/>
        </w:rPr>
        <w:t>Cost  (Potential Suppliers</w:t>
      </w:r>
      <w:r w:rsidR="00F119F5">
        <w:rPr>
          <w:rFonts w:eastAsia="Arial" w:cs="Arial"/>
          <w:sz w:val="20"/>
        </w:rPr>
        <w:t>)</w:t>
      </w:r>
      <w:r w:rsidRPr="00D5155A">
        <w:rPr>
          <w:rFonts w:eastAsia="Arial" w:cs="Arial"/>
          <w:sz w:val="20"/>
        </w:rPr>
        <w:t xml:space="preserve"> </w:t>
      </w:r>
      <w:r w:rsidR="00F119F5">
        <w:rPr>
          <w:rFonts w:eastAsia="Arial" w:cs="Arial"/>
          <w:sz w:val="20"/>
        </w:rPr>
        <w:t>Information</w:t>
      </w:r>
      <w:r w:rsidR="00F119F5">
        <w:rPr>
          <w:rFonts w:eastAsia="Arial" w:cs="Arial"/>
          <w:sz w:val="20"/>
        </w:rPr>
        <w:tab/>
      </w:r>
      <w:r w:rsidRPr="00D5155A">
        <w:rPr>
          <w:rFonts w:eastAsia="Arial" w:cs="Arial"/>
          <w:sz w:val="20"/>
        </w:rPr>
        <w:tab/>
      </w:r>
      <w:r w:rsidRPr="00D5155A">
        <w:rPr>
          <w:rFonts w:eastAsia="Arial" w:cs="Arial"/>
          <w:sz w:val="20"/>
        </w:rPr>
        <w:tab/>
      </w:r>
      <w:r w:rsidRPr="00D5155A">
        <w:rPr>
          <w:rFonts w:eastAsia="Arial" w:cs="Arial"/>
          <w:sz w:val="20"/>
        </w:rPr>
        <w:tab/>
      </w:r>
      <w:r w:rsidRPr="00D5155A">
        <w:rPr>
          <w:rFonts w:eastAsia="Arial" w:cs="Arial"/>
          <w:sz w:val="20"/>
        </w:rPr>
        <w:tab/>
      </w:r>
      <w:r w:rsidRPr="00D5155A">
        <w:rPr>
          <w:rFonts w:eastAsia="Arial" w:cs="Arial"/>
          <w:sz w:val="20"/>
        </w:rPr>
        <w:tab/>
        <w:t>47.5%</w:t>
      </w:r>
    </w:p>
    <w:p w14:paraId="11FCD287" w14:textId="77777777" w:rsidR="009F60A1" w:rsidRDefault="009F60A1" w:rsidP="00D5155A">
      <w:pPr>
        <w:overflowPunct/>
        <w:autoSpaceDE/>
        <w:autoSpaceDN/>
        <w:adjustRightInd/>
        <w:textAlignment w:val="auto"/>
        <w:rPr>
          <w:rFonts w:eastAsia="Arial" w:cs="Arial"/>
          <w:sz w:val="20"/>
        </w:rPr>
      </w:pPr>
    </w:p>
    <w:p w14:paraId="2B254017" w14:textId="106A64C1" w:rsidR="009F60A1" w:rsidRPr="00D5155A" w:rsidRDefault="009F60A1" w:rsidP="00D5155A">
      <w:pPr>
        <w:overflowPunct/>
        <w:autoSpaceDE/>
        <w:autoSpaceDN/>
        <w:adjustRightInd/>
        <w:textAlignment w:val="auto"/>
        <w:rPr>
          <w:rFonts w:eastAsia="Arial" w:cs="Arial"/>
          <w:sz w:val="20"/>
        </w:rPr>
      </w:pPr>
      <w:r>
        <w:rPr>
          <w:rFonts w:eastAsia="Arial" w:cs="Arial"/>
          <w:sz w:val="20"/>
        </w:rPr>
        <w:t>The remaining marks are contributed by the:</w:t>
      </w:r>
    </w:p>
    <w:p w14:paraId="7335B143" w14:textId="77777777" w:rsidR="00D5155A" w:rsidRPr="00D5155A" w:rsidRDefault="00D5155A" w:rsidP="00D5155A">
      <w:pPr>
        <w:overflowPunct/>
        <w:autoSpaceDE/>
        <w:autoSpaceDN/>
        <w:adjustRightInd/>
        <w:textAlignment w:val="auto"/>
        <w:rPr>
          <w:rFonts w:eastAsia="Arial" w:cs="Arial"/>
          <w:sz w:val="20"/>
        </w:rPr>
      </w:pPr>
    </w:p>
    <w:p w14:paraId="1C44ED51" w14:textId="77777777" w:rsidR="00F119F5" w:rsidRDefault="00F119F5" w:rsidP="00D5155A">
      <w:pPr>
        <w:overflowPunct/>
        <w:autoSpaceDE/>
        <w:autoSpaceDN/>
        <w:adjustRightInd/>
        <w:textAlignment w:val="auto"/>
        <w:rPr>
          <w:rFonts w:eastAsia="Arial" w:cs="Arial"/>
          <w:sz w:val="20"/>
        </w:rPr>
      </w:pPr>
      <w:r>
        <w:rPr>
          <w:rFonts w:eastAsia="Arial" w:cs="Arial"/>
          <w:sz w:val="20"/>
        </w:rPr>
        <w:t>Technical Assessment (</w:t>
      </w:r>
      <w:r w:rsidR="00D5155A" w:rsidRPr="00D5155A">
        <w:rPr>
          <w:rFonts w:eastAsia="Arial" w:cs="Arial"/>
          <w:sz w:val="20"/>
        </w:rPr>
        <w:t xml:space="preserve">Technical Evaluation Question Set) </w:t>
      </w:r>
      <w:r w:rsidR="00D5155A" w:rsidRPr="00D5155A">
        <w:rPr>
          <w:rFonts w:eastAsia="Arial" w:cs="Arial"/>
          <w:sz w:val="20"/>
        </w:rPr>
        <w:tab/>
      </w:r>
      <w:r w:rsidR="00D5155A" w:rsidRPr="00D5155A">
        <w:rPr>
          <w:rFonts w:eastAsia="Arial" w:cs="Arial"/>
          <w:sz w:val="20"/>
        </w:rPr>
        <w:tab/>
        <w:t>47.5%</w:t>
      </w:r>
      <w:r>
        <w:rPr>
          <w:rFonts w:eastAsia="Arial" w:cs="Arial"/>
          <w:sz w:val="20"/>
        </w:rPr>
        <w:t xml:space="preserve"> </w:t>
      </w:r>
      <w:r>
        <w:rPr>
          <w:rFonts w:eastAsia="Arial" w:cs="Arial"/>
          <w:sz w:val="20"/>
        </w:rPr>
        <w:tab/>
      </w:r>
    </w:p>
    <w:p w14:paraId="6DDE44BC" w14:textId="7430F8E6" w:rsidR="00D5155A" w:rsidRPr="00D5155A" w:rsidRDefault="00F119F5" w:rsidP="00D5155A">
      <w:pPr>
        <w:overflowPunct/>
        <w:autoSpaceDE/>
        <w:autoSpaceDN/>
        <w:adjustRightInd/>
        <w:textAlignment w:val="auto"/>
        <w:rPr>
          <w:rFonts w:eastAsia="Arial" w:cs="Arial"/>
          <w:sz w:val="20"/>
        </w:rPr>
      </w:pPr>
      <w:r>
        <w:rPr>
          <w:rFonts w:eastAsia="Arial" w:cs="Arial"/>
          <w:sz w:val="20"/>
        </w:rPr>
        <w:t>(See separate document)</w:t>
      </w:r>
    </w:p>
    <w:p w14:paraId="25B25EA2" w14:textId="48211EFE" w:rsidR="000C355D" w:rsidRPr="000D6871" w:rsidRDefault="000C355D" w:rsidP="000D6871">
      <w:pPr>
        <w:overflowPunct/>
        <w:autoSpaceDE/>
        <w:autoSpaceDN/>
        <w:adjustRightInd/>
        <w:textAlignment w:val="auto"/>
        <w:rPr>
          <w:rFonts w:eastAsia="Arial" w:cs="Arial"/>
          <w:sz w:val="20"/>
        </w:rPr>
      </w:pPr>
    </w:p>
    <w:p w14:paraId="46E53562" w14:textId="453E5D18" w:rsidR="000C355D" w:rsidRDefault="000C355D" w:rsidP="000C355D">
      <w:pPr>
        <w:jc w:val="both"/>
        <w:rPr>
          <w:rFonts w:eastAsia="Arial" w:cs="Arial"/>
          <w:sz w:val="20"/>
        </w:rPr>
      </w:pPr>
      <w:r w:rsidRPr="3B7419BE">
        <w:rPr>
          <w:rFonts w:eastAsia="Arial" w:cs="Arial"/>
          <w:sz w:val="20"/>
        </w:rPr>
        <w:t>For all questions the marking guide defines the level of information required as a response and allocates point</w:t>
      </w:r>
      <w:r w:rsidR="00EC223C">
        <w:rPr>
          <w:rFonts w:eastAsia="Arial" w:cs="Arial"/>
          <w:sz w:val="20"/>
        </w:rPr>
        <w:t>s</w:t>
      </w:r>
      <w:r w:rsidRPr="3B7419BE">
        <w:rPr>
          <w:rFonts w:eastAsia="Arial" w:cs="Arial"/>
          <w:sz w:val="20"/>
        </w:rPr>
        <w:t xml:space="preserve"> accordingly</w:t>
      </w:r>
      <w:r w:rsidR="0045533E">
        <w:rPr>
          <w:rFonts w:eastAsia="Arial" w:cs="Arial"/>
          <w:sz w:val="20"/>
        </w:rPr>
        <w:t>. S</w:t>
      </w:r>
      <w:r w:rsidRPr="3B7419BE">
        <w:rPr>
          <w:rFonts w:eastAsia="Arial" w:cs="Arial"/>
          <w:sz w:val="20"/>
        </w:rPr>
        <w:t xml:space="preserve">ome items are weighted more heavily within the </w:t>
      </w:r>
      <w:r w:rsidR="002961CD" w:rsidRPr="3B7419BE">
        <w:rPr>
          <w:rFonts w:eastAsia="Arial" w:cs="Arial"/>
          <w:sz w:val="20"/>
        </w:rPr>
        <w:t>response;</w:t>
      </w:r>
      <w:r w:rsidRPr="3B7419BE">
        <w:rPr>
          <w:rFonts w:eastAsia="Arial" w:cs="Arial"/>
          <w:sz w:val="20"/>
        </w:rPr>
        <w:t xml:space="preserve"> this is indicated in each question where applicable</w:t>
      </w:r>
    </w:p>
    <w:p w14:paraId="623DC3D8" w14:textId="77777777" w:rsidR="000C355D" w:rsidRDefault="000C355D" w:rsidP="000C355D">
      <w:pPr>
        <w:jc w:val="both"/>
        <w:rPr>
          <w:rFonts w:cs="Arial"/>
          <w:sz w:val="20"/>
        </w:rPr>
      </w:pPr>
    </w:p>
    <w:p w14:paraId="768F2E1A" w14:textId="07D0A857" w:rsidR="006025B3" w:rsidRDefault="004B7B97" w:rsidP="000C355D">
      <w:pPr>
        <w:jc w:val="both"/>
        <w:rPr>
          <w:rFonts w:eastAsia="Arial" w:cs="Arial"/>
          <w:sz w:val="20"/>
        </w:rPr>
      </w:pPr>
      <w:r>
        <w:rPr>
          <w:rFonts w:eastAsia="Arial" w:cs="Arial"/>
          <w:sz w:val="20"/>
        </w:rPr>
        <w:t>Unless indicated otherwise a r</w:t>
      </w:r>
      <w:r w:rsidR="006025B3" w:rsidRPr="3B7419BE">
        <w:rPr>
          <w:rFonts w:eastAsia="Arial" w:cs="Arial"/>
          <w:sz w:val="20"/>
        </w:rPr>
        <w:t>esponse that is assessed as:</w:t>
      </w:r>
    </w:p>
    <w:p w14:paraId="3390FA6F" w14:textId="77777777" w:rsidR="00DD4417" w:rsidRDefault="00DD4417" w:rsidP="000C355D">
      <w:pPr>
        <w:jc w:val="both"/>
        <w:rPr>
          <w:rFonts w:eastAsia="Arial" w:cs="Arial"/>
          <w:sz w:val="20"/>
        </w:rPr>
      </w:pPr>
    </w:p>
    <w:p w14:paraId="6DE88637" w14:textId="02091118" w:rsidR="006025B3" w:rsidRDefault="006025B3" w:rsidP="000C355D">
      <w:pPr>
        <w:jc w:val="both"/>
        <w:rPr>
          <w:rFonts w:eastAsia="Arial" w:cs="Arial"/>
          <w:sz w:val="20"/>
        </w:rPr>
      </w:pPr>
      <w:r w:rsidRPr="3B7419BE">
        <w:rPr>
          <w:rFonts w:eastAsia="Arial" w:cs="Arial"/>
          <w:sz w:val="20"/>
        </w:rPr>
        <w:t xml:space="preserve">High </w:t>
      </w:r>
      <w:r>
        <w:rPr>
          <w:rFonts w:cs="Arial"/>
          <w:sz w:val="20"/>
        </w:rPr>
        <w:tab/>
      </w:r>
      <w:r>
        <w:rPr>
          <w:rFonts w:cs="Arial"/>
          <w:sz w:val="20"/>
        </w:rPr>
        <w:tab/>
      </w:r>
      <w:r w:rsidR="002E3D7D">
        <w:rPr>
          <w:rFonts w:cs="Arial"/>
          <w:sz w:val="20"/>
        </w:rPr>
        <w:tab/>
      </w:r>
      <w:r w:rsidR="001953FF">
        <w:rPr>
          <w:rFonts w:eastAsia="Arial" w:cs="Arial"/>
          <w:sz w:val="20"/>
        </w:rPr>
        <w:t>R</w:t>
      </w:r>
      <w:r w:rsidRPr="3B7419BE">
        <w:rPr>
          <w:rFonts w:eastAsia="Arial" w:cs="Arial"/>
          <w:sz w:val="20"/>
        </w:rPr>
        <w:t xml:space="preserve">eceives 100% of the marks allocated to that </w:t>
      </w:r>
      <w:r w:rsidR="00372570">
        <w:rPr>
          <w:rFonts w:eastAsia="Arial" w:cs="Arial"/>
          <w:sz w:val="20"/>
        </w:rPr>
        <w:t>question</w:t>
      </w:r>
    </w:p>
    <w:p w14:paraId="0C71E60B" w14:textId="3B9C830E" w:rsidR="006025B3" w:rsidRDefault="006025B3" w:rsidP="000C355D">
      <w:pPr>
        <w:jc w:val="both"/>
        <w:rPr>
          <w:rFonts w:eastAsia="Arial" w:cs="Arial"/>
          <w:sz w:val="20"/>
        </w:rPr>
      </w:pPr>
      <w:r w:rsidRPr="3B7419BE">
        <w:rPr>
          <w:rFonts w:eastAsia="Arial" w:cs="Arial"/>
          <w:sz w:val="20"/>
        </w:rPr>
        <w:t xml:space="preserve">Medium </w:t>
      </w:r>
      <w:r>
        <w:rPr>
          <w:rFonts w:cs="Arial"/>
          <w:sz w:val="20"/>
        </w:rPr>
        <w:tab/>
      </w:r>
      <w:r w:rsidR="002E3D7D">
        <w:rPr>
          <w:rFonts w:cs="Arial"/>
          <w:sz w:val="20"/>
        </w:rPr>
        <w:tab/>
      </w:r>
      <w:r w:rsidR="001953FF">
        <w:rPr>
          <w:rFonts w:eastAsia="Arial" w:cs="Arial"/>
          <w:sz w:val="20"/>
        </w:rPr>
        <w:t>R</w:t>
      </w:r>
      <w:r w:rsidR="003C5B49">
        <w:rPr>
          <w:rFonts w:eastAsia="Arial" w:cs="Arial"/>
          <w:sz w:val="20"/>
        </w:rPr>
        <w:t>eceives 6</w:t>
      </w:r>
      <w:r w:rsidRPr="3B7419BE">
        <w:rPr>
          <w:rFonts w:eastAsia="Arial" w:cs="Arial"/>
          <w:sz w:val="20"/>
        </w:rPr>
        <w:t xml:space="preserve">0% of the marks allocated to that </w:t>
      </w:r>
      <w:r w:rsidR="00372570">
        <w:rPr>
          <w:rFonts w:eastAsia="Arial" w:cs="Arial"/>
          <w:sz w:val="20"/>
        </w:rPr>
        <w:t>question</w:t>
      </w:r>
    </w:p>
    <w:p w14:paraId="0892E36E" w14:textId="4D2BFC58" w:rsidR="006025B3" w:rsidRDefault="006025B3" w:rsidP="000C355D">
      <w:pPr>
        <w:jc w:val="both"/>
        <w:rPr>
          <w:rFonts w:eastAsia="Arial" w:cs="Arial"/>
          <w:sz w:val="20"/>
        </w:rPr>
      </w:pPr>
      <w:r w:rsidRPr="3B7419BE">
        <w:rPr>
          <w:rFonts w:eastAsia="Arial" w:cs="Arial"/>
          <w:sz w:val="20"/>
        </w:rPr>
        <w:t>Low</w:t>
      </w:r>
      <w:r>
        <w:rPr>
          <w:rFonts w:cs="Arial"/>
          <w:sz w:val="20"/>
        </w:rPr>
        <w:tab/>
      </w:r>
      <w:r>
        <w:rPr>
          <w:rFonts w:cs="Arial"/>
          <w:sz w:val="20"/>
        </w:rPr>
        <w:tab/>
      </w:r>
      <w:r w:rsidR="3B7419BE" w:rsidRPr="3B7419BE">
        <w:rPr>
          <w:rFonts w:eastAsia="Arial" w:cs="Arial"/>
          <w:sz w:val="20"/>
        </w:rPr>
        <w:t xml:space="preserve"> </w:t>
      </w:r>
      <w:r w:rsidR="002E3D7D">
        <w:rPr>
          <w:rFonts w:cs="Arial"/>
          <w:sz w:val="20"/>
        </w:rPr>
        <w:tab/>
      </w:r>
      <w:r w:rsidR="001953FF">
        <w:rPr>
          <w:rFonts w:eastAsia="Arial" w:cs="Arial"/>
          <w:sz w:val="20"/>
        </w:rPr>
        <w:t>R</w:t>
      </w:r>
      <w:r w:rsidR="003C5B49">
        <w:rPr>
          <w:rFonts w:eastAsia="Arial" w:cs="Arial"/>
          <w:sz w:val="20"/>
        </w:rPr>
        <w:t>eceives 25</w:t>
      </w:r>
      <w:r w:rsidRPr="3B7419BE">
        <w:rPr>
          <w:rFonts w:eastAsia="Arial" w:cs="Arial"/>
          <w:sz w:val="20"/>
        </w:rPr>
        <w:t xml:space="preserve">% of the marks allocated to that </w:t>
      </w:r>
      <w:r w:rsidR="00372570">
        <w:rPr>
          <w:rFonts w:eastAsia="Arial" w:cs="Arial"/>
          <w:sz w:val="20"/>
        </w:rPr>
        <w:t>question</w:t>
      </w:r>
    </w:p>
    <w:p w14:paraId="062BA59E" w14:textId="0AAF1E37" w:rsidR="006025B3" w:rsidRDefault="006025B3" w:rsidP="000C355D">
      <w:pPr>
        <w:jc w:val="both"/>
        <w:rPr>
          <w:rFonts w:eastAsia="Arial" w:cs="Arial"/>
          <w:sz w:val="20"/>
        </w:rPr>
      </w:pPr>
      <w:r w:rsidRPr="3B7419BE">
        <w:rPr>
          <w:rFonts w:eastAsia="Arial" w:cs="Arial"/>
          <w:sz w:val="20"/>
        </w:rPr>
        <w:t>Zero</w:t>
      </w:r>
      <w:r>
        <w:rPr>
          <w:rFonts w:cs="Arial"/>
          <w:sz w:val="20"/>
        </w:rPr>
        <w:tab/>
      </w:r>
      <w:r w:rsidR="3B7419BE" w:rsidRPr="3B7419BE">
        <w:rPr>
          <w:rFonts w:eastAsia="Arial" w:cs="Arial"/>
          <w:sz w:val="20"/>
        </w:rPr>
        <w:t xml:space="preserve"> </w:t>
      </w:r>
      <w:r>
        <w:rPr>
          <w:rFonts w:cs="Arial"/>
          <w:sz w:val="20"/>
        </w:rPr>
        <w:tab/>
      </w:r>
      <w:r w:rsidR="002E3D7D">
        <w:rPr>
          <w:rFonts w:cs="Arial"/>
          <w:sz w:val="20"/>
        </w:rPr>
        <w:tab/>
      </w:r>
      <w:r w:rsidR="001953FF">
        <w:rPr>
          <w:rFonts w:eastAsia="Arial" w:cs="Arial"/>
          <w:sz w:val="20"/>
        </w:rPr>
        <w:t>R</w:t>
      </w:r>
      <w:r w:rsidRPr="3B7419BE">
        <w:rPr>
          <w:rFonts w:eastAsia="Arial" w:cs="Arial"/>
          <w:sz w:val="20"/>
        </w:rPr>
        <w:t xml:space="preserve">eceives 0% of the marks allocated to that </w:t>
      </w:r>
      <w:r w:rsidR="00372570">
        <w:rPr>
          <w:rFonts w:eastAsia="Arial" w:cs="Arial"/>
          <w:sz w:val="20"/>
        </w:rPr>
        <w:t>question</w:t>
      </w:r>
    </w:p>
    <w:p w14:paraId="6D87C115" w14:textId="77777777" w:rsidR="004B7B97" w:rsidRDefault="004B7B97" w:rsidP="000C355D">
      <w:pPr>
        <w:jc w:val="both"/>
        <w:rPr>
          <w:rFonts w:eastAsia="Arial" w:cs="Arial"/>
          <w:sz w:val="20"/>
        </w:rPr>
      </w:pPr>
    </w:p>
    <w:p w14:paraId="08845E05" w14:textId="77777777" w:rsidR="000C355D" w:rsidRPr="007C2B16" w:rsidRDefault="000C355D" w:rsidP="000C355D">
      <w:pPr>
        <w:rPr>
          <w:rFonts w:cs="Arial"/>
          <w:sz w:val="20"/>
        </w:rPr>
      </w:pPr>
    </w:p>
    <w:tbl>
      <w:tblPr>
        <w:tblW w:w="9094" w:type="dxa"/>
        <w:jc w:val="center"/>
        <w:tblLook w:val="04A0" w:firstRow="1" w:lastRow="0" w:firstColumn="1" w:lastColumn="0" w:noHBand="0" w:noVBand="1"/>
      </w:tblPr>
      <w:tblGrid>
        <w:gridCol w:w="5944"/>
        <w:gridCol w:w="1777"/>
        <w:gridCol w:w="1373"/>
      </w:tblGrid>
      <w:tr w:rsidR="00C125D5" w:rsidRPr="003C38E9" w14:paraId="32999D79" w14:textId="77777777" w:rsidTr="00A94AB7">
        <w:trPr>
          <w:trHeight w:val="315"/>
          <w:jc w:val="center"/>
        </w:trPr>
        <w:tc>
          <w:tcPr>
            <w:tcW w:w="594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C4C430" w14:textId="77777777" w:rsidR="00C125D5" w:rsidRPr="003C38E9" w:rsidRDefault="00C125D5" w:rsidP="003C38E9">
            <w:pPr>
              <w:overflowPunct/>
              <w:autoSpaceDE/>
              <w:autoSpaceDN/>
              <w:adjustRightInd/>
              <w:textAlignment w:val="auto"/>
              <w:rPr>
                <w:rFonts w:eastAsia="Arial" w:cs="Arial"/>
                <w:b/>
                <w:color w:val="000000" w:themeColor="text1"/>
                <w:sz w:val="20"/>
                <w:lang w:eastAsia="en-GB"/>
              </w:rPr>
            </w:pPr>
            <w:r w:rsidRPr="3B7419BE">
              <w:rPr>
                <w:rFonts w:eastAsia="Arial" w:cs="Arial"/>
                <w:b/>
                <w:color w:val="000000"/>
                <w:kern w:val="0"/>
                <w:sz w:val="20"/>
                <w:lang w:eastAsia="en-GB"/>
              </w:rPr>
              <w:t>QUESTION</w:t>
            </w:r>
          </w:p>
        </w:tc>
        <w:tc>
          <w:tcPr>
            <w:tcW w:w="1777" w:type="dxa"/>
            <w:tcBorders>
              <w:top w:val="single" w:sz="4" w:space="0" w:color="auto"/>
              <w:left w:val="single" w:sz="4" w:space="0" w:color="auto"/>
              <w:bottom w:val="single" w:sz="4" w:space="0" w:color="auto"/>
              <w:right w:val="single" w:sz="4" w:space="0" w:color="auto"/>
            </w:tcBorders>
          </w:tcPr>
          <w:p w14:paraId="0505F0E4" w14:textId="2DC93781" w:rsidR="00C125D5" w:rsidRPr="3B7419BE" w:rsidRDefault="00C125D5" w:rsidP="004B7B97">
            <w:pPr>
              <w:overflowPunct/>
              <w:autoSpaceDE/>
              <w:autoSpaceDN/>
              <w:adjustRightInd/>
              <w:jc w:val="center"/>
              <w:textAlignment w:val="auto"/>
              <w:rPr>
                <w:rFonts w:eastAsia="Arial" w:cs="Arial"/>
                <w:b/>
                <w:color w:val="000000"/>
                <w:kern w:val="0"/>
                <w:sz w:val="20"/>
                <w:lang w:eastAsia="en-GB"/>
              </w:rPr>
            </w:pPr>
            <w:r>
              <w:rPr>
                <w:rFonts w:eastAsia="Arial" w:cs="Arial"/>
                <w:b/>
                <w:color w:val="000000"/>
                <w:kern w:val="0"/>
                <w:sz w:val="20"/>
                <w:lang w:eastAsia="en-GB"/>
              </w:rPr>
              <w:t>Selection or Award Question</w:t>
            </w:r>
          </w:p>
        </w:tc>
        <w:tc>
          <w:tcPr>
            <w:tcW w:w="1373" w:type="dxa"/>
            <w:tcBorders>
              <w:top w:val="single" w:sz="8" w:space="0" w:color="auto"/>
              <w:left w:val="nil"/>
              <w:bottom w:val="single" w:sz="8" w:space="0" w:color="auto"/>
              <w:right w:val="single" w:sz="8" w:space="0" w:color="auto"/>
            </w:tcBorders>
            <w:shd w:val="clear" w:color="auto" w:fill="auto"/>
            <w:noWrap/>
            <w:vAlign w:val="center"/>
            <w:hideMark/>
          </w:tcPr>
          <w:p w14:paraId="20ECAC45" w14:textId="77777777" w:rsidR="00C125D5" w:rsidRPr="003C38E9" w:rsidRDefault="00C125D5" w:rsidP="003C38E9">
            <w:pPr>
              <w:overflowPunct/>
              <w:autoSpaceDE/>
              <w:autoSpaceDN/>
              <w:adjustRightInd/>
              <w:jc w:val="center"/>
              <w:textAlignment w:val="auto"/>
              <w:rPr>
                <w:rFonts w:eastAsia="Arial" w:cs="Arial"/>
                <w:b/>
                <w:color w:val="000000" w:themeColor="text1"/>
                <w:sz w:val="20"/>
                <w:lang w:eastAsia="en-GB"/>
              </w:rPr>
            </w:pPr>
            <w:r w:rsidRPr="3B7419BE">
              <w:rPr>
                <w:rFonts w:eastAsia="Arial" w:cs="Arial"/>
                <w:b/>
                <w:color w:val="000000"/>
                <w:kern w:val="0"/>
                <w:sz w:val="20"/>
                <w:lang w:eastAsia="en-GB"/>
              </w:rPr>
              <w:t>Percentage</w:t>
            </w:r>
          </w:p>
        </w:tc>
      </w:tr>
      <w:tr w:rsidR="00C125D5" w:rsidRPr="003C38E9" w14:paraId="3FEE8217" w14:textId="77777777" w:rsidTr="00A94AB7">
        <w:trPr>
          <w:trHeight w:val="315"/>
          <w:jc w:val="center"/>
        </w:trPr>
        <w:tc>
          <w:tcPr>
            <w:tcW w:w="5944"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4A3AEC98" w14:textId="0892DC7F" w:rsidR="00C125D5" w:rsidRPr="003C38E9" w:rsidRDefault="00C125D5" w:rsidP="003C38E9">
            <w:pPr>
              <w:overflowPunct/>
              <w:autoSpaceDE/>
              <w:autoSpaceDN/>
              <w:adjustRightInd/>
              <w:textAlignment w:val="auto"/>
              <w:rPr>
                <w:rFonts w:eastAsia="Arial" w:cs="Arial"/>
                <w:b/>
                <w:color w:val="000000" w:themeColor="text1"/>
                <w:sz w:val="20"/>
                <w:lang w:eastAsia="en-GB"/>
              </w:rPr>
            </w:pPr>
            <w:r w:rsidRPr="0074138A">
              <w:rPr>
                <w:rFonts w:eastAsia="Arial" w:cs="Arial"/>
                <w:b/>
                <w:color w:val="000000"/>
                <w:kern w:val="0"/>
                <w:sz w:val="20"/>
                <w:lang w:eastAsia="en-GB"/>
              </w:rPr>
              <w:t>1.</w:t>
            </w:r>
            <w:r w:rsidRPr="0074138A">
              <w:rPr>
                <w:rFonts w:eastAsia="Arial" w:cs="Arial"/>
                <w:b/>
                <w:color w:val="000000"/>
                <w:kern w:val="0"/>
                <w:sz w:val="20"/>
                <w:lang w:eastAsia="en-GB"/>
              </w:rPr>
              <w:tab/>
              <w:t>Acceptance of Key Terms and Conditions</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02CC" w14:textId="0F48E141" w:rsidR="00C125D5" w:rsidRDefault="00DA10DB" w:rsidP="003C38E9">
            <w:pPr>
              <w:overflowPunct/>
              <w:autoSpaceDE/>
              <w:autoSpaceDN/>
              <w:adjustRightInd/>
              <w:jc w:val="center"/>
              <w:textAlignment w:val="auto"/>
              <w:rPr>
                <w:rFonts w:eastAsia="Arial" w:cs="Arial"/>
                <w:b/>
                <w:color w:val="000000"/>
                <w:kern w:val="0"/>
                <w:sz w:val="20"/>
                <w:lang w:eastAsia="en-GB"/>
              </w:rPr>
            </w:pPr>
            <w:r w:rsidRPr="00372570">
              <w:rPr>
                <w:rFonts w:eastAsia="Arial" w:cs="Arial"/>
                <w:b/>
                <w:color w:val="000000" w:themeColor="text1"/>
                <w:sz w:val="20"/>
              </w:rPr>
              <w:t>Award</w:t>
            </w:r>
          </w:p>
        </w:tc>
        <w:tc>
          <w:tcPr>
            <w:tcW w:w="137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12525D" w14:textId="132766A0" w:rsidR="00C125D5" w:rsidRPr="003C38E9" w:rsidRDefault="00C125D5" w:rsidP="003C38E9">
            <w:pPr>
              <w:overflowPunct/>
              <w:autoSpaceDE/>
              <w:autoSpaceDN/>
              <w:adjustRightInd/>
              <w:jc w:val="center"/>
              <w:textAlignment w:val="auto"/>
              <w:rPr>
                <w:rFonts w:eastAsia="Arial" w:cs="Arial"/>
                <w:b/>
                <w:color w:val="000000" w:themeColor="text1"/>
                <w:sz w:val="20"/>
                <w:lang w:eastAsia="en-GB"/>
              </w:rPr>
            </w:pPr>
            <w:r w:rsidRPr="3B7419BE">
              <w:rPr>
                <w:rFonts w:eastAsia="Arial" w:cs="Arial"/>
                <w:b/>
                <w:color w:val="000000"/>
                <w:kern w:val="0"/>
                <w:sz w:val="20"/>
                <w:lang w:eastAsia="en-GB"/>
              </w:rPr>
              <w:t> </w:t>
            </w:r>
            <w:r>
              <w:rPr>
                <w:rFonts w:eastAsia="Arial" w:cs="Arial"/>
                <w:b/>
                <w:color w:val="000000"/>
                <w:kern w:val="0"/>
                <w:sz w:val="20"/>
                <w:lang w:eastAsia="en-GB"/>
              </w:rPr>
              <w:t>Pass/Fail</w:t>
            </w:r>
          </w:p>
        </w:tc>
      </w:tr>
      <w:tr w:rsidR="00C125D5" w:rsidRPr="003C38E9" w14:paraId="047B57FB" w14:textId="77777777" w:rsidTr="00A94AB7">
        <w:trPr>
          <w:trHeight w:val="315"/>
          <w:jc w:val="center"/>
        </w:trPr>
        <w:tc>
          <w:tcPr>
            <w:tcW w:w="5944" w:type="dxa"/>
            <w:tcBorders>
              <w:top w:val="nil"/>
              <w:left w:val="single" w:sz="8" w:space="0" w:color="auto"/>
              <w:bottom w:val="single" w:sz="8" w:space="0" w:color="auto"/>
              <w:right w:val="single" w:sz="4" w:space="0" w:color="auto"/>
            </w:tcBorders>
            <w:shd w:val="clear" w:color="auto" w:fill="D9D9D9" w:themeFill="background1" w:themeFillShade="D9"/>
            <w:noWrap/>
            <w:vAlign w:val="center"/>
          </w:tcPr>
          <w:p w14:paraId="3C01910F" w14:textId="415CA2FC" w:rsidR="00C125D5" w:rsidRPr="00372570" w:rsidRDefault="00C125D5" w:rsidP="00E823BE">
            <w:pPr>
              <w:overflowPunct/>
              <w:autoSpaceDE/>
              <w:autoSpaceDN/>
              <w:adjustRightInd/>
              <w:textAlignment w:val="auto"/>
              <w:rPr>
                <w:rFonts w:eastAsia="Arial" w:cs="Arial"/>
                <w:b/>
                <w:color w:val="000000" w:themeColor="text1"/>
                <w:sz w:val="20"/>
                <w:lang w:val="en" w:eastAsia="en-GB"/>
              </w:rPr>
            </w:pPr>
            <w:r>
              <w:rPr>
                <w:rFonts w:eastAsia="Arial" w:cs="Arial"/>
                <w:b/>
                <w:color w:val="000000"/>
                <w:sz w:val="20"/>
                <w:lang w:val="en" w:eastAsia="en-GB"/>
              </w:rPr>
              <w:t>2.</w:t>
            </w:r>
            <w:r w:rsidRPr="00372570">
              <w:rPr>
                <w:rFonts w:eastAsia="Arial" w:cs="Arial"/>
                <w:b/>
                <w:color w:val="000000"/>
                <w:sz w:val="20"/>
                <w:lang w:val="en" w:eastAsia="en-GB"/>
              </w:rPr>
              <w:t xml:space="preserve"> </w:t>
            </w:r>
            <w:r>
              <w:rPr>
                <w:rFonts w:eastAsia="Arial" w:cs="Arial"/>
                <w:b/>
                <w:color w:val="000000"/>
                <w:sz w:val="20"/>
                <w:lang w:val="en" w:eastAsia="en-GB"/>
              </w:rPr>
              <w:t xml:space="preserve">      </w:t>
            </w:r>
            <w:r w:rsidRPr="00372570">
              <w:rPr>
                <w:rFonts w:eastAsia="Arial" w:cs="Arial"/>
                <w:b/>
                <w:color w:val="000000"/>
                <w:sz w:val="20"/>
                <w:lang w:val="en" w:eastAsia="en-GB"/>
              </w:rPr>
              <w:t>Commercial Characteristics of Proposal</w:t>
            </w:r>
            <w:r w:rsidRPr="00372570" w:rsidDel="00E823BE">
              <w:rPr>
                <w:rFonts w:eastAsia="Arial" w:cs="Arial"/>
                <w:b/>
                <w:color w:val="000000"/>
                <w:sz w:val="20"/>
                <w:lang w:val="en" w:eastAsia="en-GB"/>
              </w:rPr>
              <w:t xml:space="preserve"> </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AD460" w14:textId="19E56BA0" w:rsidR="00C125D5" w:rsidRPr="00372570" w:rsidRDefault="00C125D5" w:rsidP="00E823BE">
            <w:pPr>
              <w:overflowPunct/>
              <w:autoSpaceDE/>
              <w:autoSpaceDN/>
              <w:adjustRightInd/>
              <w:jc w:val="center"/>
              <w:textAlignment w:val="auto"/>
              <w:rPr>
                <w:rFonts w:eastAsia="Arial" w:cs="Arial"/>
                <w:b/>
                <w:color w:val="000000"/>
                <w:kern w:val="0"/>
                <w:sz w:val="20"/>
                <w:lang w:eastAsia="en-GB"/>
              </w:rPr>
            </w:pPr>
            <w:r w:rsidRPr="00372570">
              <w:rPr>
                <w:rFonts w:eastAsia="Arial" w:cs="Arial"/>
                <w:b/>
                <w:color w:val="000000" w:themeColor="text1"/>
                <w:sz w:val="20"/>
              </w:rPr>
              <w:t>Award</w:t>
            </w:r>
          </w:p>
        </w:tc>
        <w:tc>
          <w:tcPr>
            <w:tcW w:w="1373" w:type="dxa"/>
            <w:tcBorders>
              <w:top w:val="nil"/>
              <w:left w:val="nil"/>
              <w:bottom w:val="single" w:sz="8" w:space="0" w:color="auto"/>
              <w:right w:val="single" w:sz="8" w:space="0" w:color="auto"/>
            </w:tcBorders>
            <w:shd w:val="clear" w:color="auto" w:fill="D9D9D9" w:themeFill="background1" w:themeFillShade="D9"/>
            <w:noWrap/>
            <w:vAlign w:val="center"/>
          </w:tcPr>
          <w:p w14:paraId="2249CE48" w14:textId="115E96F2" w:rsidR="00C125D5" w:rsidRPr="00372570" w:rsidRDefault="00C125D5" w:rsidP="00E823BE">
            <w:pPr>
              <w:overflowPunct/>
              <w:autoSpaceDE/>
              <w:autoSpaceDN/>
              <w:adjustRightInd/>
              <w:jc w:val="center"/>
              <w:textAlignment w:val="auto"/>
              <w:rPr>
                <w:rFonts w:eastAsia="Arial" w:cs="Arial"/>
                <w:b/>
                <w:color w:val="000000" w:themeColor="text1"/>
                <w:sz w:val="20"/>
                <w:lang w:eastAsia="en-GB"/>
              </w:rPr>
            </w:pPr>
            <w:r w:rsidRPr="00372570">
              <w:rPr>
                <w:rFonts w:eastAsia="Arial" w:cs="Arial"/>
                <w:b/>
                <w:color w:val="000000" w:themeColor="text1"/>
                <w:sz w:val="20"/>
                <w:lang w:eastAsia="en-GB"/>
              </w:rPr>
              <w:t>(5.0%)</w:t>
            </w:r>
          </w:p>
        </w:tc>
      </w:tr>
      <w:tr w:rsidR="00C125D5" w:rsidRPr="003C38E9" w14:paraId="11CDAC31" w14:textId="77777777" w:rsidTr="00A94AB7">
        <w:trPr>
          <w:trHeight w:val="315"/>
          <w:jc w:val="center"/>
        </w:trPr>
        <w:tc>
          <w:tcPr>
            <w:tcW w:w="5944" w:type="dxa"/>
            <w:tcBorders>
              <w:top w:val="nil"/>
              <w:left w:val="single" w:sz="8" w:space="0" w:color="auto"/>
              <w:bottom w:val="single" w:sz="8" w:space="0" w:color="auto"/>
              <w:right w:val="single" w:sz="4" w:space="0" w:color="auto"/>
            </w:tcBorders>
            <w:shd w:val="clear" w:color="auto" w:fill="auto"/>
            <w:noWrap/>
            <w:vAlign w:val="center"/>
          </w:tcPr>
          <w:p w14:paraId="7640424B" w14:textId="74D16FC4" w:rsidR="00C125D5" w:rsidRPr="00372570" w:rsidRDefault="00C125D5" w:rsidP="00E823BE">
            <w:pPr>
              <w:overflowPunct/>
              <w:autoSpaceDE/>
              <w:autoSpaceDN/>
              <w:adjustRightInd/>
              <w:textAlignment w:val="auto"/>
              <w:rPr>
                <w:rFonts w:eastAsia="Arial" w:cs="Arial"/>
                <w:color w:val="000000" w:themeColor="text1"/>
                <w:sz w:val="20"/>
                <w:lang w:val="en" w:eastAsia="en-GB"/>
              </w:rPr>
            </w:pPr>
            <w:r>
              <w:rPr>
                <w:rFonts w:eastAsia="Arial" w:cs="Arial"/>
                <w:color w:val="000000"/>
                <w:sz w:val="20"/>
                <w:lang w:val="en" w:eastAsia="en-GB"/>
              </w:rPr>
              <w:t>2</w:t>
            </w:r>
            <w:r w:rsidRPr="00372570">
              <w:rPr>
                <w:rFonts w:eastAsia="Arial" w:cs="Arial"/>
                <w:color w:val="000000"/>
                <w:sz w:val="20"/>
                <w:lang w:val="en" w:eastAsia="en-GB"/>
              </w:rPr>
              <w:t>.1</w:t>
            </w:r>
            <w:r w:rsidRPr="00372570">
              <w:rPr>
                <w:rFonts w:eastAsia="Arial" w:cs="Arial"/>
                <w:color w:val="000000"/>
                <w:sz w:val="20"/>
                <w:lang w:val="en" w:eastAsia="en-GB"/>
              </w:rPr>
              <w:tab/>
              <w:t xml:space="preserve">Proposed Supply Chain </w:t>
            </w:r>
          </w:p>
        </w:tc>
        <w:tc>
          <w:tcPr>
            <w:tcW w:w="1777" w:type="dxa"/>
            <w:tcBorders>
              <w:top w:val="single" w:sz="4" w:space="0" w:color="auto"/>
              <w:left w:val="single" w:sz="4" w:space="0" w:color="auto"/>
              <w:bottom w:val="single" w:sz="4" w:space="0" w:color="auto"/>
              <w:right w:val="single" w:sz="4" w:space="0" w:color="auto"/>
            </w:tcBorders>
          </w:tcPr>
          <w:p w14:paraId="4FEF9D15" w14:textId="218C7DAA" w:rsidR="00C125D5" w:rsidRPr="00372570" w:rsidRDefault="00C125D5" w:rsidP="00E823BE">
            <w:pPr>
              <w:overflowPunct/>
              <w:autoSpaceDE/>
              <w:autoSpaceDN/>
              <w:adjustRightInd/>
              <w:jc w:val="center"/>
              <w:textAlignment w:val="auto"/>
              <w:rPr>
                <w:rFonts w:eastAsia="Arial" w:cs="Arial"/>
                <w:color w:val="000000" w:themeColor="text1"/>
                <w:sz w:val="20"/>
              </w:rPr>
            </w:pPr>
            <w:r w:rsidRPr="00372570">
              <w:rPr>
                <w:rFonts w:eastAsia="Arial" w:cs="Arial"/>
                <w:color w:val="000000" w:themeColor="text1"/>
                <w:sz w:val="20"/>
              </w:rPr>
              <w:t>Award</w:t>
            </w:r>
          </w:p>
        </w:tc>
        <w:tc>
          <w:tcPr>
            <w:tcW w:w="1373" w:type="dxa"/>
            <w:tcBorders>
              <w:top w:val="nil"/>
              <w:left w:val="nil"/>
              <w:bottom w:val="single" w:sz="8" w:space="0" w:color="auto"/>
              <w:right w:val="single" w:sz="8" w:space="0" w:color="auto"/>
            </w:tcBorders>
            <w:shd w:val="clear" w:color="auto" w:fill="auto"/>
            <w:noWrap/>
            <w:vAlign w:val="center"/>
          </w:tcPr>
          <w:p w14:paraId="1202D5B8" w14:textId="22E75B12" w:rsidR="00C125D5" w:rsidRPr="003C38E9" w:rsidRDefault="00C125D5" w:rsidP="00E823BE">
            <w:pPr>
              <w:overflowPunct/>
              <w:autoSpaceDE/>
              <w:autoSpaceDN/>
              <w:adjustRightInd/>
              <w:jc w:val="center"/>
              <w:textAlignment w:val="auto"/>
              <w:rPr>
                <w:rFonts w:eastAsia="Arial" w:cs="Arial"/>
                <w:color w:val="000000" w:themeColor="text1"/>
                <w:sz w:val="20"/>
                <w:lang w:eastAsia="en-GB"/>
              </w:rPr>
            </w:pPr>
            <w:r>
              <w:rPr>
                <w:rFonts w:eastAsia="Arial" w:cs="Arial"/>
                <w:color w:val="000000" w:themeColor="text1"/>
                <w:sz w:val="20"/>
                <w:lang w:eastAsia="en-GB"/>
              </w:rPr>
              <w:t>2.5</w:t>
            </w:r>
          </w:p>
        </w:tc>
      </w:tr>
      <w:tr w:rsidR="00C125D5" w:rsidRPr="003C38E9" w14:paraId="59A295A0" w14:textId="77777777" w:rsidTr="00A94AB7">
        <w:trPr>
          <w:trHeight w:val="315"/>
          <w:jc w:val="center"/>
        </w:trPr>
        <w:tc>
          <w:tcPr>
            <w:tcW w:w="5944" w:type="dxa"/>
            <w:tcBorders>
              <w:top w:val="nil"/>
              <w:left w:val="single" w:sz="8" w:space="0" w:color="auto"/>
              <w:bottom w:val="single" w:sz="8" w:space="0" w:color="auto"/>
              <w:right w:val="single" w:sz="4" w:space="0" w:color="auto"/>
            </w:tcBorders>
            <w:shd w:val="clear" w:color="auto" w:fill="auto"/>
            <w:noWrap/>
            <w:vAlign w:val="center"/>
          </w:tcPr>
          <w:p w14:paraId="1A539E0F" w14:textId="21B9B8B4" w:rsidR="00C125D5" w:rsidRPr="00372570" w:rsidRDefault="00C125D5" w:rsidP="00E823BE">
            <w:pPr>
              <w:overflowPunct/>
              <w:autoSpaceDE/>
              <w:autoSpaceDN/>
              <w:adjustRightInd/>
              <w:textAlignment w:val="auto"/>
              <w:rPr>
                <w:rFonts w:eastAsia="Arial" w:cs="Arial"/>
                <w:color w:val="000000" w:themeColor="text1"/>
                <w:sz w:val="20"/>
                <w:lang w:val="en" w:eastAsia="en-GB"/>
              </w:rPr>
            </w:pPr>
            <w:r>
              <w:rPr>
                <w:rFonts w:eastAsia="Arial" w:cs="Arial"/>
                <w:color w:val="000000"/>
                <w:sz w:val="20"/>
                <w:lang w:val="en" w:eastAsia="en-GB"/>
              </w:rPr>
              <w:t>2</w:t>
            </w:r>
            <w:r w:rsidRPr="00372570">
              <w:rPr>
                <w:rFonts w:eastAsia="Arial" w:cs="Arial"/>
                <w:color w:val="000000"/>
                <w:sz w:val="20"/>
                <w:lang w:val="en" w:eastAsia="en-GB"/>
              </w:rPr>
              <w:t>.2</w:t>
            </w:r>
            <w:r w:rsidRPr="00372570">
              <w:rPr>
                <w:rFonts w:eastAsia="Arial" w:cs="Arial"/>
                <w:color w:val="000000"/>
                <w:sz w:val="20"/>
                <w:lang w:val="en" w:eastAsia="en-GB"/>
              </w:rPr>
              <w:tab/>
              <w:t xml:space="preserve">Management of Supply Chain </w:t>
            </w:r>
          </w:p>
        </w:tc>
        <w:tc>
          <w:tcPr>
            <w:tcW w:w="1777" w:type="dxa"/>
            <w:tcBorders>
              <w:top w:val="single" w:sz="4" w:space="0" w:color="auto"/>
              <w:left w:val="single" w:sz="4" w:space="0" w:color="auto"/>
              <w:bottom w:val="single" w:sz="4" w:space="0" w:color="auto"/>
              <w:right w:val="single" w:sz="4" w:space="0" w:color="auto"/>
            </w:tcBorders>
          </w:tcPr>
          <w:p w14:paraId="1F88761A" w14:textId="25BDB9E7" w:rsidR="00C125D5" w:rsidRPr="00372570" w:rsidRDefault="00C125D5" w:rsidP="00E823BE">
            <w:pPr>
              <w:overflowPunct/>
              <w:autoSpaceDE/>
              <w:autoSpaceDN/>
              <w:adjustRightInd/>
              <w:jc w:val="center"/>
              <w:textAlignment w:val="auto"/>
              <w:rPr>
                <w:rFonts w:eastAsia="Arial" w:cs="Arial"/>
                <w:color w:val="000000" w:themeColor="text1"/>
                <w:sz w:val="20"/>
              </w:rPr>
            </w:pPr>
            <w:r w:rsidRPr="00372570">
              <w:rPr>
                <w:rFonts w:eastAsia="Arial" w:cs="Arial"/>
                <w:color w:val="000000" w:themeColor="text1"/>
                <w:sz w:val="20"/>
              </w:rPr>
              <w:t>Award</w:t>
            </w:r>
          </w:p>
        </w:tc>
        <w:tc>
          <w:tcPr>
            <w:tcW w:w="1373" w:type="dxa"/>
            <w:tcBorders>
              <w:top w:val="nil"/>
              <w:left w:val="nil"/>
              <w:bottom w:val="single" w:sz="8" w:space="0" w:color="auto"/>
              <w:right w:val="single" w:sz="8" w:space="0" w:color="auto"/>
            </w:tcBorders>
            <w:shd w:val="clear" w:color="auto" w:fill="auto"/>
            <w:noWrap/>
            <w:vAlign w:val="center"/>
          </w:tcPr>
          <w:p w14:paraId="70DFED61" w14:textId="0DB714BF" w:rsidR="00C125D5" w:rsidRPr="003C38E9" w:rsidRDefault="00C125D5" w:rsidP="00E823BE">
            <w:pPr>
              <w:overflowPunct/>
              <w:autoSpaceDE/>
              <w:autoSpaceDN/>
              <w:adjustRightInd/>
              <w:jc w:val="center"/>
              <w:textAlignment w:val="auto"/>
              <w:rPr>
                <w:rFonts w:eastAsia="Arial" w:cs="Arial"/>
                <w:color w:val="000000" w:themeColor="text1"/>
                <w:sz w:val="20"/>
                <w:lang w:eastAsia="en-GB"/>
              </w:rPr>
            </w:pPr>
            <w:r>
              <w:rPr>
                <w:rFonts w:eastAsia="Arial" w:cs="Arial"/>
                <w:color w:val="000000" w:themeColor="text1"/>
                <w:sz w:val="20"/>
                <w:lang w:eastAsia="en-GB"/>
              </w:rPr>
              <w:t>2.5</w:t>
            </w:r>
          </w:p>
        </w:tc>
      </w:tr>
      <w:tr w:rsidR="00C125D5" w:rsidRPr="003C38E9" w14:paraId="6EA687DA" w14:textId="77777777" w:rsidTr="00DA10DB">
        <w:trPr>
          <w:trHeight w:val="315"/>
          <w:jc w:val="center"/>
        </w:trPr>
        <w:tc>
          <w:tcPr>
            <w:tcW w:w="5944" w:type="dxa"/>
            <w:tcBorders>
              <w:top w:val="nil"/>
              <w:left w:val="single" w:sz="8" w:space="0" w:color="auto"/>
              <w:bottom w:val="single" w:sz="4" w:space="0" w:color="auto"/>
              <w:right w:val="single" w:sz="4" w:space="0" w:color="auto"/>
            </w:tcBorders>
            <w:shd w:val="clear" w:color="auto" w:fill="auto"/>
            <w:noWrap/>
            <w:vAlign w:val="center"/>
          </w:tcPr>
          <w:p w14:paraId="4D5310D6" w14:textId="1F965E02" w:rsidR="00C125D5" w:rsidRPr="003C38E9" w:rsidRDefault="00C125D5" w:rsidP="00663323">
            <w:pPr>
              <w:overflowPunct/>
              <w:autoSpaceDE/>
              <w:autoSpaceDN/>
              <w:adjustRightInd/>
              <w:textAlignment w:val="auto"/>
              <w:rPr>
                <w:rFonts w:eastAsia="Arial" w:cs="Arial"/>
                <w:color w:val="000000" w:themeColor="text1"/>
                <w:sz w:val="20"/>
                <w:lang w:eastAsia="en-GB"/>
              </w:rPr>
            </w:pPr>
            <w:r>
              <w:rPr>
                <w:rFonts w:eastAsia="Arial" w:cs="Arial"/>
                <w:color w:val="000000"/>
                <w:sz w:val="20"/>
                <w:lang w:val="en" w:eastAsia="en-GB"/>
              </w:rPr>
              <w:t>2</w:t>
            </w:r>
            <w:r w:rsidRPr="00372570">
              <w:rPr>
                <w:rFonts w:eastAsia="Arial" w:cs="Arial"/>
                <w:color w:val="000000"/>
                <w:sz w:val="20"/>
                <w:lang w:val="en" w:eastAsia="en-GB"/>
              </w:rPr>
              <w:t>.</w:t>
            </w:r>
            <w:r>
              <w:rPr>
                <w:rFonts w:eastAsia="Arial" w:cs="Arial"/>
                <w:color w:val="000000"/>
                <w:sz w:val="20"/>
                <w:lang w:val="en" w:eastAsia="en-GB"/>
              </w:rPr>
              <w:t>3</w:t>
            </w:r>
            <w:r w:rsidRPr="00372570">
              <w:rPr>
                <w:rFonts w:eastAsia="Arial" w:cs="Arial"/>
                <w:color w:val="000000"/>
                <w:sz w:val="20"/>
                <w:lang w:val="en" w:eastAsia="en-GB"/>
              </w:rPr>
              <w:tab/>
            </w:r>
            <w:r>
              <w:rPr>
                <w:rFonts w:eastAsia="Arial" w:cs="Arial"/>
                <w:color w:val="000000"/>
                <w:sz w:val="20"/>
                <w:lang w:val="en" w:eastAsia="en-GB"/>
              </w:rPr>
              <w:t>Terms of Lease</w:t>
            </w:r>
          </w:p>
        </w:tc>
        <w:tc>
          <w:tcPr>
            <w:tcW w:w="1777" w:type="dxa"/>
            <w:tcBorders>
              <w:top w:val="single" w:sz="4" w:space="0" w:color="auto"/>
              <w:left w:val="single" w:sz="4" w:space="0" w:color="auto"/>
              <w:bottom w:val="single" w:sz="4" w:space="0" w:color="auto"/>
              <w:right w:val="single" w:sz="4" w:space="0" w:color="auto"/>
            </w:tcBorders>
          </w:tcPr>
          <w:p w14:paraId="729CA6CF" w14:textId="7A918FE8" w:rsidR="00C125D5" w:rsidRPr="00372570" w:rsidRDefault="00C125D5" w:rsidP="00E823BE">
            <w:pPr>
              <w:overflowPunct/>
              <w:autoSpaceDE/>
              <w:autoSpaceDN/>
              <w:adjustRightInd/>
              <w:jc w:val="center"/>
              <w:textAlignment w:val="auto"/>
              <w:rPr>
                <w:rFonts w:eastAsia="Arial" w:cs="Arial"/>
                <w:color w:val="000000" w:themeColor="text1"/>
                <w:sz w:val="20"/>
              </w:rPr>
            </w:pPr>
            <w:r w:rsidRPr="00372570">
              <w:rPr>
                <w:rFonts w:eastAsia="Arial" w:cs="Arial"/>
                <w:color w:val="000000" w:themeColor="text1"/>
                <w:sz w:val="20"/>
              </w:rPr>
              <w:t>Award</w:t>
            </w:r>
          </w:p>
        </w:tc>
        <w:tc>
          <w:tcPr>
            <w:tcW w:w="1373" w:type="dxa"/>
            <w:tcBorders>
              <w:top w:val="nil"/>
              <w:left w:val="nil"/>
              <w:bottom w:val="single" w:sz="4" w:space="0" w:color="auto"/>
              <w:right w:val="single" w:sz="8" w:space="0" w:color="auto"/>
            </w:tcBorders>
            <w:shd w:val="clear" w:color="auto" w:fill="auto"/>
            <w:noWrap/>
            <w:vAlign w:val="center"/>
          </w:tcPr>
          <w:p w14:paraId="206C1D23" w14:textId="43B9882D" w:rsidR="00C125D5" w:rsidRPr="003C38E9" w:rsidRDefault="00C125D5" w:rsidP="00E823BE">
            <w:pPr>
              <w:overflowPunct/>
              <w:autoSpaceDE/>
              <w:autoSpaceDN/>
              <w:adjustRightInd/>
              <w:jc w:val="center"/>
              <w:textAlignment w:val="auto"/>
              <w:rPr>
                <w:rFonts w:eastAsia="Arial" w:cs="Arial"/>
                <w:color w:val="000000" w:themeColor="text1"/>
                <w:sz w:val="20"/>
                <w:lang w:eastAsia="en-GB"/>
              </w:rPr>
            </w:pPr>
            <w:r>
              <w:rPr>
                <w:rFonts w:eastAsia="Arial" w:cs="Arial"/>
                <w:color w:val="000000" w:themeColor="text1"/>
                <w:sz w:val="20"/>
                <w:lang w:eastAsia="en-GB"/>
              </w:rPr>
              <w:t>non scoring</w:t>
            </w:r>
          </w:p>
        </w:tc>
      </w:tr>
      <w:tr w:rsidR="00C125D5" w:rsidRPr="003C38E9" w14:paraId="0D9D2C26" w14:textId="77777777" w:rsidTr="00DA10DB">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31CEB1" w14:textId="3C0E0738" w:rsidR="00C125D5" w:rsidRPr="00372570" w:rsidRDefault="00C125D5" w:rsidP="00E21595">
            <w:pPr>
              <w:overflowPunct/>
              <w:autoSpaceDE/>
              <w:autoSpaceDN/>
              <w:adjustRightInd/>
              <w:textAlignment w:val="auto"/>
              <w:rPr>
                <w:rFonts w:eastAsia="Arial" w:cs="Arial"/>
                <w:color w:val="000000"/>
                <w:sz w:val="20"/>
                <w:lang w:val="en" w:eastAsia="en-GB"/>
              </w:rPr>
            </w:pPr>
            <w:r>
              <w:rPr>
                <w:rFonts w:eastAsia="Arial" w:cs="Arial"/>
                <w:b/>
                <w:color w:val="000000"/>
                <w:sz w:val="20"/>
                <w:lang w:val="en" w:eastAsia="en-GB"/>
              </w:rPr>
              <w:t>3</w:t>
            </w:r>
            <w:r w:rsidRPr="00372570">
              <w:rPr>
                <w:rFonts w:eastAsia="Arial" w:cs="Arial"/>
                <w:b/>
                <w:color w:val="000000"/>
                <w:sz w:val="20"/>
                <w:lang w:val="en" w:eastAsia="en-GB"/>
              </w:rPr>
              <w:t xml:space="preserve">. </w:t>
            </w:r>
            <w:r w:rsidRPr="00372570">
              <w:rPr>
                <w:rFonts w:cs="Arial"/>
                <w:b/>
                <w:bCs/>
                <w:color w:val="000000"/>
                <w:sz w:val="20"/>
                <w:lang w:val="en" w:eastAsia="en-GB"/>
              </w:rPr>
              <w:tab/>
            </w:r>
            <w:r>
              <w:rPr>
                <w:rFonts w:eastAsia="Arial" w:cs="Arial"/>
                <w:b/>
                <w:color w:val="000000"/>
                <w:sz w:val="20"/>
                <w:lang w:val="en" w:eastAsia="en-GB"/>
              </w:rPr>
              <w:t>Cost Information</w:t>
            </w:r>
            <w:r w:rsidRPr="00372570">
              <w:rPr>
                <w:rFonts w:eastAsia="Arial" w:cs="Arial"/>
                <w:b/>
                <w:color w:val="000000"/>
                <w:sz w:val="20"/>
                <w:lang w:val="en" w:eastAsia="en-GB"/>
              </w:rPr>
              <w:t xml:space="preserve">  </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2521" w14:textId="11357E4B" w:rsidR="00C125D5" w:rsidRPr="00372570" w:rsidRDefault="00C125D5" w:rsidP="00E823BE">
            <w:pPr>
              <w:overflowPunct/>
              <w:autoSpaceDE/>
              <w:autoSpaceDN/>
              <w:adjustRightInd/>
              <w:jc w:val="center"/>
              <w:textAlignment w:val="auto"/>
              <w:rPr>
                <w:rFonts w:eastAsia="Arial" w:cs="Arial"/>
                <w:color w:val="000000" w:themeColor="text1"/>
                <w:sz w:val="20"/>
              </w:rPr>
            </w:pPr>
            <w:r w:rsidRPr="00372570">
              <w:rPr>
                <w:rFonts w:eastAsia="Arial" w:cs="Arial"/>
                <w:b/>
                <w:color w:val="000000"/>
                <w:kern w:val="0"/>
                <w:sz w:val="20"/>
                <w:lang w:eastAsia="en-GB"/>
              </w:rPr>
              <w:t>Award</w:t>
            </w:r>
          </w:p>
        </w:tc>
        <w:tc>
          <w:tcPr>
            <w:tcW w:w="137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0EBE08" w14:textId="24784BA1" w:rsidR="00C125D5" w:rsidRDefault="00C125D5" w:rsidP="00E823BE">
            <w:pPr>
              <w:overflowPunct/>
              <w:autoSpaceDE/>
              <w:autoSpaceDN/>
              <w:adjustRightInd/>
              <w:jc w:val="center"/>
              <w:textAlignment w:val="auto"/>
              <w:rPr>
                <w:rFonts w:eastAsia="Arial" w:cs="Arial"/>
                <w:color w:val="000000" w:themeColor="text1"/>
                <w:sz w:val="20"/>
                <w:lang w:eastAsia="en-GB"/>
              </w:rPr>
            </w:pPr>
            <w:r w:rsidRPr="00372570">
              <w:rPr>
                <w:rFonts w:eastAsia="Arial" w:cs="Arial"/>
                <w:b/>
                <w:color w:val="000000" w:themeColor="text1"/>
                <w:sz w:val="20"/>
                <w:lang w:eastAsia="en-GB"/>
              </w:rPr>
              <w:t>47.5%</w:t>
            </w:r>
          </w:p>
        </w:tc>
      </w:tr>
      <w:tr w:rsidR="00DA10DB" w:rsidRPr="003C38E9" w14:paraId="107F2437" w14:textId="77777777" w:rsidTr="00E62D7E">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auto"/>
            <w:noWrap/>
          </w:tcPr>
          <w:p w14:paraId="6ED011B0" w14:textId="7633B96D" w:rsidR="00DA10DB" w:rsidRDefault="00DA10DB" w:rsidP="00DA10DB">
            <w:pPr>
              <w:overflowPunct/>
              <w:autoSpaceDE/>
              <w:autoSpaceDN/>
              <w:adjustRightInd/>
              <w:textAlignment w:val="auto"/>
              <w:rPr>
                <w:rFonts w:eastAsia="Arial" w:cs="Arial"/>
                <w:b/>
                <w:color w:val="000000"/>
                <w:sz w:val="20"/>
                <w:lang w:val="en" w:eastAsia="en-GB"/>
              </w:rPr>
            </w:pPr>
            <w:r>
              <w:rPr>
                <w:rFonts w:eastAsia="Arial" w:cs="Arial"/>
                <w:sz w:val="20"/>
              </w:rPr>
              <w:t>3.1</w:t>
            </w:r>
            <w:r>
              <w:rPr>
                <w:rFonts w:eastAsia="Arial" w:cs="Arial"/>
                <w:sz w:val="20"/>
              </w:rPr>
              <w:tab/>
              <w:t>Proposed Monthly Charges for Occupancy</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F438220" w14:textId="7684AB30" w:rsidR="00DA10DB" w:rsidRPr="00DA10DB" w:rsidRDefault="00DA10DB" w:rsidP="00DA10DB">
            <w:pPr>
              <w:overflowPunct/>
              <w:autoSpaceDE/>
              <w:autoSpaceDN/>
              <w:adjustRightInd/>
              <w:jc w:val="center"/>
              <w:textAlignment w:val="auto"/>
              <w:rPr>
                <w:rFonts w:eastAsia="Arial" w:cs="Arial"/>
                <w:color w:val="000000"/>
                <w:kern w:val="0"/>
                <w:sz w:val="20"/>
                <w:lang w:eastAsia="en-GB"/>
              </w:rPr>
            </w:pPr>
            <w:r w:rsidRPr="00DA10DB">
              <w:rPr>
                <w:rFonts w:eastAsia="Arial" w:cs="Arial"/>
                <w:color w:val="000000" w:themeColor="text1"/>
                <w:sz w:val="20"/>
              </w:rPr>
              <w:t>Award</w:t>
            </w:r>
          </w:p>
        </w:tc>
        <w:tc>
          <w:tcPr>
            <w:tcW w:w="1373" w:type="dxa"/>
            <w:tcBorders>
              <w:top w:val="single" w:sz="4" w:space="0" w:color="auto"/>
              <w:left w:val="nil"/>
              <w:bottom w:val="single" w:sz="4" w:space="0" w:color="auto"/>
              <w:right w:val="single" w:sz="4" w:space="0" w:color="auto"/>
            </w:tcBorders>
            <w:shd w:val="clear" w:color="auto" w:fill="auto"/>
            <w:noWrap/>
          </w:tcPr>
          <w:p w14:paraId="1BE3E2C3" w14:textId="0DA6699D" w:rsidR="00DA10DB" w:rsidRPr="00372570" w:rsidRDefault="00DA10DB" w:rsidP="00DA10DB">
            <w:pPr>
              <w:overflowPunct/>
              <w:autoSpaceDE/>
              <w:autoSpaceDN/>
              <w:adjustRightInd/>
              <w:jc w:val="center"/>
              <w:textAlignment w:val="auto"/>
              <w:rPr>
                <w:rFonts w:eastAsia="Arial" w:cs="Arial"/>
                <w:b/>
                <w:color w:val="000000" w:themeColor="text1"/>
                <w:sz w:val="20"/>
                <w:lang w:eastAsia="en-GB"/>
              </w:rPr>
            </w:pPr>
          </w:p>
        </w:tc>
      </w:tr>
      <w:tr w:rsidR="00DA10DB" w:rsidRPr="003C38E9" w14:paraId="063D355F" w14:textId="77777777" w:rsidTr="00E62D7E">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auto"/>
            <w:noWrap/>
          </w:tcPr>
          <w:p w14:paraId="12E2BA0F" w14:textId="395D784B" w:rsidR="00DA10DB" w:rsidRDefault="00DA10DB" w:rsidP="00DA10DB">
            <w:pPr>
              <w:overflowPunct/>
              <w:autoSpaceDE/>
              <w:autoSpaceDN/>
              <w:adjustRightInd/>
              <w:textAlignment w:val="auto"/>
              <w:rPr>
                <w:rFonts w:eastAsia="Arial" w:cs="Arial"/>
                <w:b/>
                <w:color w:val="000000"/>
                <w:sz w:val="20"/>
                <w:lang w:val="en" w:eastAsia="en-GB"/>
              </w:rPr>
            </w:pPr>
            <w:r>
              <w:rPr>
                <w:rFonts w:eastAsia="Arial" w:cs="Arial"/>
                <w:sz w:val="20"/>
              </w:rPr>
              <w:t xml:space="preserve">3.2 </w:t>
            </w:r>
            <w:r>
              <w:rPr>
                <w:rFonts w:eastAsia="Arial" w:cs="Arial"/>
                <w:sz w:val="20"/>
              </w:rPr>
              <w:tab/>
              <w:t>Hard and Soft FM Charges</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F0891AA" w14:textId="5AA84DA4" w:rsidR="00DA10DB" w:rsidRPr="00DA10DB" w:rsidRDefault="00DA10DB" w:rsidP="00DA10DB">
            <w:pPr>
              <w:overflowPunct/>
              <w:autoSpaceDE/>
              <w:autoSpaceDN/>
              <w:adjustRightInd/>
              <w:jc w:val="center"/>
              <w:textAlignment w:val="auto"/>
              <w:rPr>
                <w:rFonts w:eastAsia="Arial" w:cs="Arial"/>
                <w:color w:val="000000"/>
                <w:kern w:val="0"/>
                <w:sz w:val="20"/>
                <w:lang w:eastAsia="en-GB"/>
              </w:rPr>
            </w:pPr>
            <w:r w:rsidRPr="00DA10DB">
              <w:rPr>
                <w:rFonts w:eastAsia="Arial" w:cs="Arial"/>
                <w:color w:val="000000" w:themeColor="text1"/>
                <w:sz w:val="20"/>
              </w:rPr>
              <w:t>Award</w:t>
            </w:r>
          </w:p>
        </w:tc>
        <w:tc>
          <w:tcPr>
            <w:tcW w:w="1373" w:type="dxa"/>
            <w:tcBorders>
              <w:top w:val="single" w:sz="4" w:space="0" w:color="auto"/>
              <w:left w:val="nil"/>
              <w:bottom w:val="single" w:sz="4" w:space="0" w:color="auto"/>
              <w:right w:val="single" w:sz="4" w:space="0" w:color="auto"/>
            </w:tcBorders>
            <w:shd w:val="clear" w:color="auto" w:fill="auto"/>
            <w:noWrap/>
          </w:tcPr>
          <w:p w14:paraId="26C8F3C9" w14:textId="442E5818" w:rsidR="00DA10DB" w:rsidRPr="00372570" w:rsidRDefault="00DA10DB" w:rsidP="00DA10DB">
            <w:pPr>
              <w:overflowPunct/>
              <w:autoSpaceDE/>
              <w:autoSpaceDN/>
              <w:adjustRightInd/>
              <w:jc w:val="center"/>
              <w:textAlignment w:val="auto"/>
              <w:rPr>
                <w:rFonts w:eastAsia="Arial" w:cs="Arial"/>
                <w:b/>
                <w:color w:val="000000" w:themeColor="text1"/>
                <w:sz w:val="20"/>
                <w:lang w:eastAsia="en-GB"/>
              </w:rPr>
            </w:pPr>
          </w:p>
        </w:tc>
      </w:tr>
      <w:tr w:rsidR="00DA10DB" w:rsidRPr="003C38E9" w14:paraId="67B99496" w14:textId="77777777" w:rsidTr="00E62D7E">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auto"/>
            <w:noWrap/>
          </w:tcPr>
          <w:p w14:paraId="46940D85" w14:textId="51DCAC16" w:rsidR="00DA10DB" w:rsidRDefault="00DA10DB" w:rsidP="00DA10DB">
            <w:pPr>
              <w:overflowPunct/>
              <w:autoSpaceDE/>
              <w:autoSpaceDN/>
              <w:adjustRightInd/>
              <w:textAlignment w:val="auto"/>
              <w:rPr>
                <w:rFonts w:eastAsia="Arial" w:cs="Arial"/>
                <w:b/>
                <w:color w:val="000000"/>
                <w:sz w:val="20"/>
                <w:lang w:val="en" w:eastAsia="en-GB"/>
              </w:rPr>
            </w:pPr>
            <w:r>
              <w:rPr>
                <w:rFonts w:eastAsia="Arial" w:cs="Arial"/>
                <w:sz w:val="20"/>
              </w:rPr>
              <w:t xml:space="preserve">3.3 </w:t>
            </w:r>
            <w:r>
              <w:rPr>
                <w:rFonts w:eastAsia="Arial" w:cs="Arial"/>
                <w:sz w:val="20"/>
              </w:rPr>
              <w:tab/>
              <w:t>Breakdown of Construction Charges</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8D776AB" w14:textId="05B77A80" w:rsidR="00DA10DB" w:rsidRPr="00DA10DB" w:rsidRDefault="00DA10DB" w:rsidP="00DA10DB">
            <w:pPr>
              <w:overflowPunct/>
              <w:autoSpaceDE/>
              <w:autoSpaceDN/>
              <w:adjustRightInd/>
              <w:jc w:val="center"/>
              <w:textAlignment w:val="auto"/>
              <w:rPr>
                <w:rFonts w:eastAsia="Arial" w:cs="Arial"/>
                <w:color w:val="000000"/>
                <w:kern w:val="0"/>
                <w:sz w:val="20"/>
                <w:lang w:eastAsia="en-GB"/>
              </w:rPr>
            </w:pPr>
            <w:r w:rsidRPr="00DA10DB">
              <w:rPr>
                <w:rFonts w:eastAsia="Arial" w:cs="Arial"/>
                <w:color w:val="000000" w:themeColor="text1"/>
                <w:sz w:val="20"/>
              </w:rPr>
              <w:t>Award</w:t>
            </w:r>
          </w:p>
        </w:tc>
        <w:tc>
          <w:tcPr>
            <w:tcW w:w="1373" w:type="dxa"/>
            <w:tcBorders>
              <w:top w:val="single" w:sz="4" w:space="0" w:color="auto"/>
              <w:left w:val="nil"/>
              <w:bottom w:val="single" w:sz="4" w:space="0" w:color="auto"/>
              <w:right w:val="single" w:sz="4" w:space="0" w:color="auto"/>
            </w:tcBorders>
            <w:shd w:val="clear" w:color="auto" w:fill="auto"/>
            <w:noWrap/>
          </w:tcPr>
          <w:p w14:paraId="3CF03F4F" w14:textId="40F66311" w:rsidR="00DA10DB" w:rsidRPr="00372570" w:rsidRDefault="00DA10DB" w:rsidP="00DA10DB">
            <w:pPr>
              <w:overflowPunct/>
              <w:autoSpaceDE/>
              <w:autoSpaceDN/>
              <w:adjustRightInd/>
              <w:jc w:val="center"/>
              <w:textAlignment w:val="auto"/>
              <w:rPr>
                <w:rFonts w:eastAsia="Arial" w:cs="Arial"/>
                <w:b/>
                <w:color w:val="000000" w:themeColor="text1"/>
                <w:sz w:val="20"/>
                <w:lang w:eastAsia="en-GB"/>
              </w:rPr>
            </w:pPr>
          </w:p>
        </w:tc>
      </w:tr>
      <w:tr w:rsidR="00DA10DB" w:rsidRPr="003C38E9" w14:paraId="1A8C52BA" w14:textId="77777777" w:rsidTr="00E62D7E">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auto"/>
            <w:noWrap/>
          </w:tcPr>
          <w:p w14:paraId="7C3E0F86" w14:textId="19C2B5D7" w:rsidR="00DA10DB" w:rsidRDefault="00DA10DB" w:rsidP="00DA10DB">
            <w:pPr>
              <w:overflowPunct/>
              <w:autoSpaceDE/>
              <w:autoSpaceDN/>
              <w:adjustRightInd/>
              <w:textAlignment w:val="auto"/>
              <w:rPr>
                <w:rFonts w:eastAsia="Arial" w:cs="Arial"/>
                <w:b/>
                <w:color w:val="000000"/>
                <w:sz w:val="20"/>
                <w:lang w:val="en" w:eastAsia="en-GB"/>
              </w:rPr>
            </w:pPr>
            <w:r>
              <w:rPr>
                <w:rFonts w:eastAsia="Arial" w:cs="Arial"/>
                <w:color w:val="000000"/>
                <w:sz w:val="20"/>
                <w:lang w:val="en" w:eastAsia="en-GB"/>
              </w:rPr>
              <w:t xml:space="preserve">3.4 </w:t>
            </w:r>
            <w:r>
              <w:rPr>
                <w:rFonts w:eastAsia="Arial" w:cs="Arial"/>
                <w:color w:val="000000"/>
                <w:sz w:val="20"/>
                <w:lang w:val="en" w:eastAsia="en-GB"/>
              </w:rPr>
              <w:tab/>
              <w:t>Schedule of Rates for Teaching Services</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E68C73" w14:textId="6AE345E2" w:rsidR="00DA10DB" w:rsidRPr="00DA10DB" w:rsidRDefault="00DA10DB" w:rsidP="00DA10DB">
            <w:pPr>
              <w:overflowPunct/>
              <w:autoSpaceDE/>
              <w:autoSpaceDN/>
              <w:adjustRightInd/>
              <w:jc w:val="center"/>
              <w:textAlignment w:val="auto"/>
              <w:rPr>
                <w:rFonts w:eastAsia="Arial" w:cs="Arial"/>
                <w:color w:val="000000"/>
                <w:kern w:val="0"/>
                <w:sz w:val="20"/>
                <w:lang w:eastAsia="en-GB"/>
              </w:rPr>
            </w:pPr>
            <w:r w:rsidRPr="00DA10DB">
              <w:rPr>
                <w:rFonts w:eastAsia="Arial" w:cs="Arial"/>
                <w:color w:val="000000" w:themeColor="text1"/>
                <w:sz w:val="20"/>
              </w:rPr>
              <w:t>Award</w:t>
            </w:r>
          </w:p>
        </w:tc>
        <w:tc>
          <w:tcPr>
            <w:tcW w:w="1373" w:type="dxa"/>
            <w:tcBorders>
              <w:top w:val="single" w:sz="4" w:space="0" w:color="auto"/>
              <w:left w:val="nil"/>
              <w:bottom w:val="single" w:sz="4" w:space="0" w:color="auto"/>
              <w:right w:val="single" w:sz="4" w:space="0" w:color="auto"/>
            </w:tcBorders>
            <w:shd w:val="clear" w:color="auto" w:fill="auto"/>
            <w:noWrap/>
          </w:tcPr>
          <w:p w14:paraId="6EA712E2" w14:textId="47434E8E" w:rsidR="00DA10DB" w:rsidRPr="00372570" w:rsidRDefault="00DA10DB" w:rsidP="00DA10DB">
            <w:pPr>
              <w:overflowPunct/>
              <w:autoSpaceDE/>
              <w:autoSpaceDN/>
              <w:adjustRightInd/>
              <w:jc w:val="center"/>
              <w:textAlignment w:val="auto"/>
              <w:rPr>
                <w:rFonts w:eastAsia="Arial" w:cs="Arial"/>
                <w:b/>
                <w:color w:val="000000" w:themeColor="text1"/>
                <w:sz w:val="20"/>
                <w:lang w:eastAsia="en-GB"/>
              </w:rPr>
            </w:pPr>
          </w:p>
        </w:tc>
      </w:tr>
      <w:tr w:rsidR="00DA10DB" w:rsidRPr="003C38E9" w14:paraId="0A17041C" w14:textId="77777777" w:rsidTr="00E62D7E">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auto"/>
            <w:noWrap/>
          </w:tcPr>
          <w:p w14:paraId="5A06DE4F" w14:textId="5DC6B785" w:rsidR="00DA10DB" w:rsidRDefault="00DA10DB" w:rsidP="00DA10DB">
            <w:pPr>
              <w:overflowPunct/>
              <w:autoSpaceDE/>
              <w:autoSpaceDN/>
              <w:adjustRightInd/>
              <w:textAlignment w:val="auto"/>
              <w:rPr>
                <w:rFonts w:eastAsia="Arial" w:cs="Arial"/>
                <w:b/>
                <w:color w:val="000000"/>
                <w:sz w:val="20"/>
                <w:lang w:val="en" w:eastAsia="en-GB"/>
              </w:rPr>
            </w:pPr>
            <w:r>
              <w:rPr>
                <w:rFonts w:eastAsia="Arial" w:cs="Arial"/>
                <w:color w:val="000000"/>
                <w:sz w:val="20"/>
                <w:lang w:val="en" w:eastAsia="en-GB"/>
              </w:rPr>
              <w:t xml:space="preserve">3.5 </w:t>
            </w:r>
            <w:r>
              <w:rPr>
                <w:rFonts w:eastAsia="Arial" w:cs="Arial"/>
                <w:color w:val="000000"/>
                <w:sz w:val="20"/>
                <w:lang w:val="en" w:eastAsia="en-GB"/>
              </w:rPr>
              <w:tab/>
              <w:t>Whole Life Costs of the Building, Project Cash Flow</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48B5F87" w14:textId="2BFCD096" w:rsidR="00DA10DB" w:rsidRPr="00DA10DB" w:rsidRDefault="00DA10DB" w:rsidP="00DA10DB">
            <w:pPr>
              <w:overflowPunct/>
              <w:autoSpaceDE/>
              <w:autoSpaceDN/>
              <w:adjustRightInd/>
              <w:jc w:val="center"/>
              <w:textAlignment w:val="auto"/>
              <w:rPr>
                <w:rFonts w:eastAsia="Arial" w:cs="Arial"/>
                <w:color w:val="000000"/>
                <w:kern w:val="0"/>
                <w:sz w:val="20"/>
                <w:lang w:eastAsia="en-GB"/>
              </w:rPr>
            </w:pPr>
            <w:r w:rsidRPr="00DA10DB">
              <w:rPr>
                <w:rFonts w:eastAsia="Arial" w:cs="Arial"/>
                <w:color w:val="000000" w:themeColor="text1"/>
                <w:sz w:val="20"/>
              </w:rPr>
              <w:t>Award</w:t>
            </w:r>
          </w:p>
        </w:tc>
        <w:tc>
          <w:tcPr>
            <w:tcW w:w="1373" w:type="dxa"/>
            <w:tcBorders>
              <w:top w:val="single" w:sz="4" w:space="0" w:color="auto"/>
              <w:left w:val="nil"/>
              <w:bottom w:val="single" w:sz="4" w:space="0" w:color="auto"/>
              <w:right w:val="single" w:sz="4" w:space="0" w:color="auto"/>
            </w:tcBorders>
            <w:shd w:val="clear" w:color="auto" w:fill="auto"/>
            <w:noWrap/>
          </w:tcPr>
          <w:p w14:paraId="01DCAE4A" w14:textId="7C296D15" w:rsidR="00DA10DB" w:rsidRPr="00372570" w:rsidRDefault="00DA10DB" w:rsidP="00DA10DB">
            <w:pPr>
              <w:overflowPunct/>
              <w:autoSpaceDE/>
              <w:autoSpaceDN/>
              <w:adjustRightInd/>
              <w:jc w:val="center"/>
              <w:textAlignment w:val="auto"/>
              <w:rPr>
                <w:rFonts w:eastAsia="Arial" w:cs="Arial"/>
                <w:b/>
                <w:color w:val="000000" w:themeColor="text1"/>
                <w:sz w:val="20"/>
                <w:lang w:eastAsia="en-GB"/>
              </w:rPr>
            </w:pPr>
          </w:p>
        </w:tc>
      </w:tr>
      <w:tr w:rsidR="00DA10DB" w:rsidRPr="003C38E9" w14:paraId="22C5A5B7" w14:textId="77777777" w:rsidTr="00E62D7E">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auto"/>
            <w:noWrap/>
          </w:tcPr>
          <w:p w14:paraId="73D33966" w14:textId="2B7B4EEC" w:rsidR="00DA10DB" w:rsidRDefault="00DA10DB" w:rsidP="00DA10DB">
            <w:pPr>
              <w:overflowPunct/>
              <w:autoSpaceDE/>
              <w:autoSpaceDN/>
              <w:adjustRightInd/>
              <w:textAlignment w:val="auto"/>
              <w:rPr>
                <w:rFonts w:eastAsia="Arial" w:cs="Arial"/>
                <w:b/>
                <w:color w:val="000000"/>
                <w:sz w:val="20"/>
                <w:lang w:val="en" w:eastAsia="en-GB"/>
              </w:rPr>
            </w:pPr>
            <w:r>
              <w:rPr>
                <w:rFonts w:eastAsia="Arial" w:cs="Arial"/>
                <w:color w:val="000000"/>
                <w:sz w:val="20"/>
                <w:lang w:val="en" w:eastAsia="en-GB"/>
              </w:rPr>
              <w:t xml:space="preserve">3.6 </w:t>
            </w:r>
            <w:r>
              <w:rPr>
                <w:rFonts w:eastAsia="Arial" w:cs="Arial"/>
                <w:color w:val="000000"/>
                <w:sz w:val="20"/>
                <w:lang w:val="en" w:eastAsia="en-GB"/>
              </w:rPr>
              <w:tab/>
              <w:t>Schedule Rates of Trades</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94DED07" w14:textId="1CDACA1C" w:rsidR="00DA10DB" w:rsidRPr="00DA10DB" w:rsidRDefault="00DA10DB" w:rsidP="00DA10DB">
            <w:pPr>
              <w:overflowPunct/>
              <w:autoSpaceDE/>
              <w:autoSpaceDN/>
              <w:adjustRightInd/>
              <w:jc w:val="center"/>
              <w:textAlignment w:val="auto"/>
              <w:rPr>
                <w:rFonts w:eastAsia="Arial" w:cs="Arial"/>
                <w:color w:val="000000"/>
                <w:kern w:val="0"/>
                <w:sz w:val="20"/>
                <w:lang w:eastAsia="en-GB"/>
              </w:rPr>
            </w:pPr>
            <w:r w:rsidRPr="00DA10DB">
              <w:rPr>
                <w:rFonts w:eastAsia="Arial" w:cs="Arial"/>
                <w:color w:val="000000" w:themeColor="text1"/>
                <w:sz w:val="20"/>
              </w:rPr>
              <w:t>Award</w:t>
            </w:r>
          </w:p>
        </w:tc>
        <w:tc>
          <w:tcPr>
            <w:tcW w:w="1373" w:type="dxa"/>
            <w:tcBorders>
              <w:top w:val="single" w:sz="4" w:space="0" w:color="auto"/>
              <w:left w:val="nil"/>
              <w:bottom w:val="single" w:sz="4" w:space="0" w:color="auto"/>
              <w:right w:val="single" w:sz="4" w:space="0" w:color="auto"/>
            </w:tcBorders>
            <w:shd w:val="clear" w:color="auto" w:fill="auto"/>
            <w:noWrap/>
          </w:tcPr>
          <w:p w14:paraId="0D8AD979" w14:textId="5C4AB41D" w:rsidR="00DA10DB" w:rsidRPr="00372570" w:rsidRDefault="00DA10DB" w:rsidP="00DA10DB">
            <w:pPr>
              <w:overflowPunct/>
              <w:autoSpaceDE/>
              <w:autoSpaceDN/>
              <w:adjustRightInd/>
              <w:jc w:val="center"/>
              <w:textAlignment w:val="auto"/>
              <w:rPr>
                <w:rFonts w:eastAsia="Arial" w:cs="Arial"/>
                <w:b/>
                <w:color w:val="000000" w:themeColor="text1"/>
                <w:sz w:val="20"/>
                <w:lang w:eastAsia="en-GB"/>
              </w:rPr>
            </w:pPr>
          </w:p>
        </w:tc>
      </w:tr>
      <w:tr w:rsidR="00DA10DB" w:rsidRPr="003C38E9" w14:paraId="3963DB82" w14:textId="77777777" w:rsidTr="00860375">
        <w:trPr>
          <w:trHeight w:val="315"/>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7121C12" w14:textId="2A4CAF61" w:rsidR="00DA10DB" w:rsidRPr="00860375" w:rsidRDefault="00860375" w:rsidP="00DA10DB">
            <w:pPr>
              <w:overflowPunct/>
              <w:autoSpaceDE/>
              <w:autoSpaceDN/>
              <w:adjustRightInd/>
              <w:textAlignment w:val="auto"/>
              <w:rPr>
                <w:rFonts w:eastAsia="Arial" w:cs="Arial"/>
                <w:b/>
                <w:color w:val="000000"/>
                <w:sz w:val="20"/>
                <w:lang w:val="en" w:eastAsia="en-GB"/>
              </w:rPr>
            </w:pPr>
            <w:r w:rsidRPr="00860375">
              <w:rPr>
                <w:rFonts w:eastAsia="Arial" w:cs="Arial"/>
                <w:b/>
                <w:color w:val="000000"/>
                <w:sz w:val="20"/>
                <w:lang w:val="en" w:eastAsia="en-GB"/>
              </w:rPr>
              <w:t>4.</w:t>
            </w:r>
            <w:r w:rsidRPr="00860375">
              <w:rPr>
                <w:rFonts w:eastAsia="Arial" w:cs="Arial"/>
                <w:b/>
                <w:color w:val="000000"/>
                <w:sz w:val="20"/>
                <w:lang w:val="en" w:eastAsia="en-GB"/>
              </w:rPr>
              <w:tab/>
              <w:t>Additional Information</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BCAA8" w14:textId="10884FD1" w:rsidR="00DA10DB" w:rsidRPr="00860375" w:rsidRDefault="00DA10DB" w:rsidP="00DA10DB">
            <w:pPr>
              <w:overflowPunct/>
              <w:autoSpaceDE/>
              <w:autoSpaceDN/>
              <w:adjustRightInd/>
              <w:jc w:val="center"/>
              <w:textAlignment w:val="auto"/>
              <w:rPr>
                <w:rFonts w:eastAsia="Arial" w:cs="Arial"/>
                <w:b/>
                <w:color w:val="000000"/>
                <w:kern w:val="0"/>
                <w:sz w:val="20"/>
                <w:lang w:eastAsia="en-GB"/>
              </w:rPr>
            </w:pPr>
            <w:r w:rsidRPr="00860375">
              <w:rPr>
                <w:rFonts w:eastAsia="Arial" w:cs="Arial"/>
                <w:b/>
                <w:color w:val="000000" w:themeColor="text1"/>
                <w:sz w:val="20"/>
              </w:rPr>
              <w:t>Award</w:t>
            </w:r>
          </w:p>
        </w:tc>
        <w:tc>
          <w:tcPr>
            <w:tcW w:w="1373" w:type="dxa"/>
            <w:tcBorders>
              <w:top w:val="single" w:sz="4" w:space="0" w:color="auto"/>
              <w:left w:val="nil"/>
              <w:bottom w:val="single" w:sz="4" w:space="0" w:color="auto"/>
              <w:right w:val="single" w:sz="4" w:space="0" w:color="auto"/>
            </w:tcBorders>
            <w:shd w:val="clear" w:color="auto" w:fill="D9D9D9" w:themeFill="background1" w:themeFillShade="D9"/>
            <w:noWrap/>
          </w:tcPr>
          <w:p w14:paraId="612A935A" w14:textId="7A6F814B" w:rsidR="00DA10DB" w:rsidRPr="00860375" w:rsidRDefault="00DA10DB" w:rsidP="00DA10DB">
            <w:pPr>
              <w:overflowPunct/>
              <w:autoSpaceDE/>
              <w:autoSpaceDN/>
              <w:adjustRightInd/>
              <w:jc w:val="center"/>
              <w:textAlignment w:val="auto"/>
              <w:rPr>
                <w:rFonts w:eastAsia="Arial" w:cs="Arial"/>
                <w:b/>
                <w:color w:val="000000" w:themeColor="text1"/>
                <w:sz w:val="20"/>
                <w:lang w:eastAsia="en-GB"/>
              </w:rPr>
            </w:pPr>
            <w:r w:rsidRPr="00860375">
              <w:rPr>
                <w:rFonts w:eastAsia="Arial" w:cs="Arial"/>
                <w:b/>
                <w:color w:val="000000" w:themeColor="text1"/>
                <w:sz w:val="20"/>
                <w:lang w:eastAsia="en-GB"/>
              </w:rPr>
              <w:t>non scoring</w:t>
            </w:r>
          </w:p>
        </w:tc>
      </w:tr>
    </w:tbl>
    <w:p w14:paraId="1E9E7ACD" w14:textId="77777777" w:rsidR="001E37A3" w:rsidRDefault="001E37A3" w:rsidP="000C355D">
      <w:pPr>
        <w:rPr>
          <w:rFonts w:cs="Arial"/>
          <w:sz w:val="20"/>
        </w:rPr>
      </w:pPr>
    </w:p>
    <w:p w14:paraId="5024C941" w14:textId="46195594" w:rsidR="003C38E9" w:rsidRDefault="003C38E9" w:rsidP="000C355D">
      <w:pPr>
        <w:rPr>
          <w:rFonts w:cs="Arial"/>
          <w:sz w:val="20"/>
        </w:rPr>
      </w:pPr>
    </w:p>
    <w:p w14:paraId="2F71BF16" w14:textId="17E9427F" w:rsidR="008279A9" w:rsidRDefault="003C38E9" w:rsidP="00372570">
      <w:pPr>
        <w:overflowPunct/>
        <w:autoSpaceDE/>
        <w:autoSpaceDN/>
        <w:adjustRightInd/>
        <w:jc w:val="center"/>
        <w:textAlignment w:val="auto"/>
        <w:rPr>
          <w:rFonts w:cs="Arial"/>
          <w:bCs/>
          <w:color w:val="000000"/>
          <w:sz w:val="20"/>
          <w:lang w:val="en" w:eastAsia="en-GB"/>
        </w:rPr>
      </w:pPr>
      <w:r w:rsidRPr="3B7419BE">
        <w:rPr>
          <w:rFonts w:eastAsia="Arial" w:cs="Arial"/>
          <w:b/>
          <w:color w:val="000000" w:themeColor="text1"/>
          <w:sz w:val="20"/>
          <w:lang w:val="en" w:eastAsia="en-GB"/>
        </w:rPr>
        <w:br w:type="page"/>
      </w:r>
    </w:p>
    <w:p w14:paraId="5D227D78" w14:textId="0FD3F3AD" w:rsidR="003C5B49" w:rsidRPr="003C5B49" w:rsidRDefault="00756B90" w:rsidP="003C5B49">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Pr>
          <w:rFonts w:eastAsia="Arial" w:cs="Arial"/>
          <w:b/>
          <w:color w:val="000000"/>
          <w:sz w:val="20"/>
          <w:lang w:val="en" w:eastAsia="en-GB"/>
        </w:rPr>
        <w:lastRenderedPageBreak/>
        <w:t>1.</w:t>
      </w:r>
      <w:r>
        <w:rPr>
          <w:rFonts w:eastAsia="Arial" w:cs="Arial"/>
          <w:b/>
          <w:color w:val="000000"/>
          <w:sz w:val="20"/>
          <w:lang w:val="en" w:eastAsia="en-GB"/>
        </w:rPr>
        <w:tab/>
      </w:r>
      <w:r w:rsidR="003C5B49" w:rsidRPr="003C5B49">
        <w:rPr>
          <w:rFonts w:eastAsia="Arial" w:cs="Arial"/>
          <w:b/>
          <w:color w:val="000000"/>
          <w:sz w:val="20"/>
          <w:lang w:val="en" w:eastAsia="en-GB"/>
        </w:rPr>
        <w:t>Acceptance of Key Terms and Conditions</w:t>
      </w:r>
    </w:p>
    <w:p w14:paraId="521A0A36" w14:textId="401B1FCF" w:rsidR="003C5B49" w:rsidRPr="00E001BB" w:rsidRDefault="003C5B49" w:rsidP="003C5B49">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Pr>
          <w:rFonts w:eastAsia="Arial" w:cs="Arial"/>
          <w:b/>
          <w:color w:val="000000" w:themeColor="text1"/>
          <w:sz w:val="20"/>
          <w:lang w:val="en" w:eastAsia="en-GB"/>
        </w:rPr>
        <w:t>Pass/Fail</w:t>
      </w:r>
    </w:p>
    <w:p w14:paraId="6EDF8249" w14:textId="502ABEA2" w:rsidR="00C16B82" w:rsidRPr="00E001BB" w:rsidRDefault="00C16B82" w:rsidP="00C16B82">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Pr>
          <w:rFonts w:eastAsia="Arial" w:cs="Arial"/>
          <w:b/>
          <w:color w:val="000000" w:themeColor="text1"/>
          <w:sz w:val="20"/>
          <w:lang w:val="en" w:eastAsia="en-GB"/>
        </w:rPr>
        <w:t>Aim</w:t>
      </w:r>
    </w:p>
    <w:p w14:paraId="77A0331C" w14:textId="6BC68B1D" w:rsidR="003C5B49" w:rsidRPr="00756B90" w:rsidRDefault="003C5B49" w:rsidP="00756B90">
      <w:pPr>
        <w:keepNext/>
        <w:tabs>
          <w:tab w:val="left" w:pos="851"/>
        </w:tabs>
        <w:suppressAutoHyphens/>
        <w:spacing w:before="360" w:after="120" w:line="300" w:lineRule="atLeast"/>
        <w:outlineLvl w:val="6"/>
        <w:rPr>
          <w:rFonts w:ascii="Calibri" w:eastAsia="Arial" w:hAnsi="Calibri" w:cs="Arial"/>
          <w:b/>
          <w:color w:val="000000"/>
          <w:sz w:val="20"/>
          <w:lang w:val="en"/>
        </w:rPr>
      </w:pPr>
      <w:r w:rsidRPr="00756B90">
        <w:rPr>
          <w:rFonts w:asciiTheme="minorHAnsi" w:eastAsiaTheme="minorHAnsi" w:hAnsiTheme="minorHAnsi" w:cstheme="minorBidi"/>
        </w:rPr>
        <w:t>Tenderers must confirm</w:t>
      </w:r>
      <w:r w:rsidR="002B2EA5">
        <w:rPr>
          <w:rFonts w:asciiTheme="minorHAnsi" w:eastAsiaTheme="minorHAnsi" w:hAnsiTheme="minorHAnsi" w:cstheme="minorBidi"/>
        </w:rPr>
        <w:t xml:space="preserve"> acceptanc</w:t>
      </w:r>
      <w:r w:rsidR="00C16B82">
        <w:rPr>
          <w:rFonts w:asciiTheme="minorHAnsi" w:eastAsiaTheme="minorHAnsi" w:hAnsiTheme="minorHAnsi" w:cstheme="minorBidi"/>
        </w:rPr>
        <w:t>e of the Defence Academy</w:t>
      </w:r>
      <w:r w:rsidRPr="00756B90">
        <w:rPr>
          <w:rFonts w:asciiTheme="minorHAnsi" w:eastAsiaTheme="minorHAnsi" w:hAnsiTheme="minorHAnsi" w:cstheme="minorBidi"/>
        </w:rPr>
        <w:t xml:space="preserve"> </w:t>
      </w:r>
      <w:r w:rsidR="002B2EA5">
        <w:rPr>
          <w:rFonts w:eastAsia="Arial" w:cs="Arial"/>
          <w:kern w:val="0"/>
          <w:sz w:val="20"/>
          <w:lang w:eastAsia="en-GB"/>
        </w:rPr>
        <w:t>Key Terms &amp; Conditions of Contract</w:t>
      </w:r>
      <w:r w:rsidR="002B2EA5">
        <w:rPr>
          <w:rFonts w:asciiTheme="minorHAnsi" w:eastAsiaTheme="minorHAnsi" w:hAnsiTheme="minorHAnsi" w:cstheme="minorBidi"/>
        </w:rPr>
        <w:t>.</w:t>
      </w:r>
    </w:p>
    <w:p w14:paraId="0E1CC662" w14:textId="77777777" w:rsidR="003C5B49" w:rsidRDefault="003C5B49" w:rsidP="003C5B49">
      <w:pPr>
        <w:overflowPunct/>
        <w:autoSpaceDE/>
        <w:autoSpaceDN/>
        <w:adjustRightInd/>
        <w:spacing w:before="240"/>
        <w:jc w:val="both"/>
        <w:textAlignment w:val="auto"/>
        <w:rPr>
          <w:rFonts w:eastAsia="Arial" w:cs="Arial"/>
          <w:b/>
          <w:sz w:val="20"/>
          <w:lang w:val="en-US"/>
        </w:rPr>
      </w:pPr>
      <w:r w:rsidRPr="3B7419BE">
        <w:rPr>
          <w:rFonts w:eastAsia="Arial" w:cs="Arial"/>
          <w:b/>
          <w:kern w:val="0"/>
          <w:sz w:val="20"/>
          <w:lang w:val="en-US"/>
        </w:rPr>
        <w:t>Response required</w:t>
      </w:r>
    </w:p>
    <w:p w14:paraId="3793FDA3" w14:textId="6B122FF2" w:rsidR="00756B90" w:rsidRDefault="003C5B49" w:rsidP="003C5B49">
      <w:pPr>
        <w:overflowPunct/>
        <w:autoSpaceDE/>
        <w:autoSpaceDN/>
        <w:adjustRightInd/>
        <w:spacing w:before="240"/>
        <w:jc w:val="both"/>
        <w:textAlignment w:val="auto"/>
        <w:rPr>
          <w:rFonts w:eastAsia="Arial" w:cs="Arial"/>
          <w:kern w:val="0"/>
          <w:sz w:val="20"/>
          <w:lang w:eastAsia="en-GB"/>
        </w:rPr>
      </w:pPr>
      <w:r w:rsidRPr="3B7419BE">
        <w:rPr>
          <w:rFonts w:eastAsia="Arial" w:cs="Arial"/>
          <w:kern w:val="0"/>
          <w:sz w:val="20"/>
          <w:lang w:val="en-US"/>
        </w:rPr>
        <w:t xml:space="preserve">Complete </w:t>
      </w:r>
      <w:r w:rsidR="00311E36" w:rsidRPr="004350AD">
        <w:rPr>
          <w:rFonts w:eastAsia="Arial" w:cs="Arial"/>
          <w:b/>
          <w:kern w:val="0"/>
          <w:sz w:val="20"/>
          <w:lang w:val="en-US"/>
        </w:rPr>
        <w:t>Table 1</w:t>
      </w:r>
      <w:r w:rsidR="00311E36">
        <w:rPr>
          <w:rFonts w:eastAsia="Arial" w:cs="Arial"/>
          <w:kern w:val="0"/>
          <w:sz w:val="20"/>
          <w:lang w:val="en-US"/>
        </w:rPr>
        <w:t xml:space="preserve"> in </w:t>
      </w:r>
      <w:r w:rsidRPr="3B7419BE">
        <w:rPr>
          <w:rFonts w:eastAsia="Arial" w:cs="Arial"/>
          <w:kern w:val="0"/>
          <w:sz w:val="20"/>
          <w:lang w:val="en-US"/>
        </w:rPr>
        <w:t xml:space="preserve">the response section of this document (Annex A) and </w:t>
      </w:r>
      <w:r>
        <w:rPr>
          <w:rFonts w:eastAsia="Arial" w:cs="Arial"/>
          <w:kern w:val="0"/>
          <w:sz w:val="20"/>
          <w:lang w:eastAsia="en-GB"/>
        </w:rPr>
        <w:t xml:space="preserve">tick the </w:t>
      </w:r>
      <w:r w:rsidR="00756B90">
        <w:rPr>
          <w:rFonts w:eastAsia="Arial" w:cs="Arial"/>
          <w:kern w:val="0"/>
          <w:sz w:val="20"/>
          <w:lang w:eastAsia="en-GB"/>
        </w:rPr>
        <w:t>appropriate boxes to indicate acceptance of the Terms and Conditions.</w:t>
      </w:r>
      <w:r w:rsidR="009F60A1">
        <w:rPr>
          <w:rFonts w:eastAsia="Arial" w:cs="Arial"/>
          <w:kern w:val="0"/>
          <w:sz w:val="20"/>
          <w:lang w:eastAsia="en-GB"/>
        </w:rPr>
        <w:t xml:space="preserve"> Signed copies of the appropriate documents are to be attached to the response section, Annex A of this document.</w:t>
      </w:r>
    </w:p>
    <w:p w14:paraId="1CC33737" w14:textId="324BD3C3" w:rsidR="002B2EA5" w:rsidRPr="002B2EA5" w:rsidRDefault="002B2EA5" w:rsidP="003C5B49">
      <w:pPr>
        <w:overflowPunct/>
        <w:autoSpaceDE/>
        <w:autoSpaceDN/>
        <w:adjustRightInd/>
        <w:spacing w:before="240"/>
        <w:jc w:val="both"/>
        <w:textAlignment w:val="auto"/>
        <w:rPr>
          <w:rFonts w:eastAsia="Arial" w:cs="Arial"/>
          <w:color w:val="FF0000"/>
          <w:kern w:val="0"/>
          <w:sz w:val="20"/>
          <w:lang w:eastAsia="en-GB"/>
        </w:rPr>
      </w:pPr>
      <w:r w:rsidRPr="002B2EA5">
        <w:rPr>
          <w:rFonts w:eastAsia="Arial" w:cs="Arial"/>
          <w:color w:val="FF0000"/>
          <w:kern w:val="0"/>
          <w:sz w:val="20"/>
          <w:lang w:eastAsia="en-GB"/>
        </w:rPr>
        <w:t>Note</w:t>
      </w:r>
      <w:r>
        <w:rPr>
          <w:rFonts w:eastAsia="Arial" w:cs="Arial"/>
          <w:color w:val="FF0000"/>
          <w:kern w:val="0"/>
          <w:sz w:val="20"/>
          <w:lang w:eastAsia="en-GB"/>
        </w:rPr>
        <w:t xml:space="preserve"> </w:t>
      </w:r>
      <w:r w:rsidRPr="002B2EA5">
        <w:rPr>
          <w:rFonts w:eastAsia="Arial" w:cs="Arial"/>
          <w:color w:val="FF0000"/>
          <w:kern w:val="0"/>
          <w:sz w:val="20"/>
          <w:lang w:eastAsia="en-GB"/>
        </w:rPr>
        <w:t xml:space="preserve">- Failure to accept the Key Terms &amp; Conditions of Contract </w:t>
      </w:r>
      <w:r w:rsidR="00D37400">
        <w:rPr>
          <w:rFonts w:eastAsia="Arial" w:cs="Arial"/>
          <w:color w:val="FF0000"/>
          <w:kern w:val="0"/>
          <w:sz w:val="20"/>
          <w:lang w:eastAsia="en-GB"/>
        </w:rPr>
        <w:t xml:space="preserve"> may result in</w:t>
      </w:r>
      <w:r w:rsidRPr="002B2EA5">
        <w:rPr>
          <w:rFonts w:eastAsia="Arial" w:cs="Arial"/>
          <w:color w:val="FF0000"/>
          <w:kern w:val="0"/>
          <w:sz w:val="20"/>
          <w:lang w:eastAsia="en-GB"/>
        </w:rPr>
        <w:t xml:space="preserve"> exclu</w:t>
      </w:r>
      <w:r w:rsidR="00D37400">
        <w:rPr>
          <w:rFonts w:eastAsia="Arial" w:cs="Arial"/>
          <w:color w:val="FF0000"/>
          <w:kern w:val="0"/>
          <w:sz w:val="20"/>
          <w:lang w:eastAsia="en-GB"/>
        </w:rPr>
        <w:t>sion of</w:t>
      </w:r>
      <w:r w:rsidRPr="002B2EA5">
        <w:rPr>
          <w:rFonts w:eastAsia="Arial" w:cs="Arial"/>
          <w:color w:val="FF0000"/>
          <w:kern w:val="0"/>
          <w:sz w:val="20"/>
          <w:lang w:eastAsia="en-GB"/>
        </w:rPr>
        <w:t xml:space="preserve"> a Potential Supplier from progressing further</w:t>
      </w:r>
      <w:r w:rsidR="00AF5034">
        <w:rPr>
          <w:rFonts w:eastAsia="Arial" w:cs="Arial"/>
          <w:color w:val="FF0000"/>
          <w:kern w:val="0"/>
          <w:sz w:val="20"/>
          <w:lang w:eastAsia="en-GB"/>
        </w:rPr>
        <w:t xml:space="preserve"> where the Authority believes that the non acceptance of terms and conditions compromises the allocation of commercial risks between the parties and it is not possible to reach agreement during the dialogue process.   </w:t>
      </w:r>
      <w:r w:rsidRPr="002B2EA5">
        <w:rPr>
          <w:rFonts w:eastAsia="Arial" w:cs="Arial"/>
          <w:color w:val="FF0000"/>
          <w:kern w:val="0"/>
          <w:sz w:val="20"/>
          <w:lang w:eastAsia="en-GB"/>
        </w:rPr>
        <w:t xml:space="preserve"> </w:t>
      </w:r>
    </w:p>
    <w:p w14:paraId="71DED24C" w14:textId="78165711" w:rsidR="00B60228" w:rsidRDefault="00B60228" w:rsidP="00B60228">
      <w:pPr>
        <w:overflowPunct/>
        <w:autoSpaceDE/>
        <w:autoSpaceDN/>
        <w:adjustRightInd/>
        <w:spacing w:before="240"/>
        <w:jc w:val="both"/>
        <w:textAlignment w:val="auto"/>
        <w:rPr>
          <w:rFonts w:eastAsia="Arial" w:cs="Arial"/>
          <w:sz w:val="20"/>
          <w:lang w:eastAsia="en-GB"/>
        </w:rPr>
      </w:pPr>
      <w:r w:rsidRPr="3B7419BE">
        <w:rPr>
          <w:rFonts w:eastAsia="Arial" w:cs="Arial"/>
          <w:kern w:val="0"/>
          <w:sz w:val="20"/>
          <w:lang w:eastAsia="en-GB"/>
        </w:rPr>
        <w:br w:type="page"/>
      </w:r>
    </w:p>
    <w:p w14:paraId="7CD00FCC" w14:textId="7326F274" w:rsidR="00D35BCA" w:rsidRDefault="00D35BCA" w:rsidP="00E605CE">
      <w:pPr>
        <w:overflowPunct/>
        <w:autoSpaceDE/>
        <w:autoSpaceDN/>
        <w:adjustRightInd/>
        <w:jc w:val="both"/>
        <w:textAlignment w:val="auto"/>
        <w:rPr>
          <w:rFonts w:cs="Arial"/>
          <w:kern w:val="0"/>
          <w:sz w:val="20"/>
          <w:lang w:eastAsia="en-GB"/>
        </w:rPr>
      </w:pPr>
    </w:p>
    <w:p w14:paraId="2CCB3656" w14:textId="77777777" w:rsidR="00756B90" w:rsidRDefault="00756B90" w:rsidP="00756B90">
      <w:pPr>
        <w:overflowPunct/>
        <w:autoSpaceDE/>
        <w:autoSpaceDN/>
        <w:adjustRightInd/>
        <w:jc w:val="center"/>
        <w:textAlignment w:val="auto"/>
        <w:rPr>
          <w:rFonts w:cs="Arial"/>
          <w:kern w:val="0"/>
          <w:sz w:val="20"/>
          <w:lang w:eastAsia="en-GB"/>
        </w:rPr>
      </w:pPr>
      <w:r>
        <w:rPr>
          <w:rFonts w:cs="Arial"/>
          <w:kern w:val="0"/>
          <w:sz w:val="20"/>
          <w:lang w:eastAsia="en-GB"/>
        </w:rPr>
        <w:t>Intentionally Blank</w:t>
      </w:r>
    </w:p>
    <w:p w14:paraId="411F8F18" w14:textId="77777777" w:rsidR="00756B90" w:rsidRDefault="00756B90">
      <w:pPr>
        <w:overflowPunct/>
        <w:autoSpaceDE/>
        <w:autoSpaceDN/>
        <w:adjustRightInd/>
        <w:textAlignment w:val="auto"/>
        <w:rPr>
          <w:rFonts w:cs="Arial"/>
          <w:kern w:val="0"/>
          <w:sz w:val="20"/>
          <w:lang w:eastAsia="en-GB"/>
        </w:rPr>
      </w:pPr>
      <w:r>
        <w:rPr>
          <w:rFonts w:cs="Arial"/>
          <w:kern w:val="0"/>
          <w:sz w:val="20"/>
          <w:lang w:eastAsia="en-GB"/>
        </w:rPr>
        <w:br w:type="page"/>
      </w:r>
    </w:p>
    <w:p w14:paraId="0F585E39" w14:textId="0AF055FD" w:rsidR="00D367A0" w:rsidRDefault="00D367A0" w:rsidP="00756B90">
      <w:pPr>
        <w:overflowPunct/>
        <w:autoSpaceDE/>
        <w:autoSpaceDN/>
        <w:adjustRightInd/>
        <w:jc w:val="center"/>
        <w:textAlignment w:val="auto"/>
        <w:rPr>
          <w:rFonts w:cs="Arial"/>
          <w:kern w:val="0"/>
          <w:sz w:val="20"/>
          <w:lang w:eastAsia="en-GB"/>
        </w:rPr>
      </w:pPr>
    </w:p>
    <w:p w14:paraId="223980AF" w14:textId="77777777" w:rsidR="009F60A1" w:rsidRDefault="009F60A1" w:rsidP="009F60A1">
      <w:pPr>
        <w:overflowPunct/>
        <w:autoSpaceDE/>
        <w:autoSpaceDN/>
        <w:adjustRightInd/>
        <w:textAlignment w:val="auto"/>
        <w:rPr>
          <w:rFonts w:eastAsia="Arial" w:cs="Arial"/>
          <w:b/>
          <w:color w:val="000000" w:themeColor="text1"/>
          <w:sz w:val="20"/>
          <w:lang w:val="en" w:eastAsia="en-GB"/>
        </w:rPr>
      </w:pPr>
      <w:r>
        <w:rPr>
          <w:rFonts w:eastAsia="Arial" w:cs="Arial"/>
          <w:b/>
          <w:color w:val="000000"/>
          <w:sz w:val="20"/>
          <w:lang w:val="en" w:eastAsia="en-GB"/>
        </w:rPr>
        <w:t>2.</w:t>
      </w:r>
      <w:r w:rsidRPr="00DC3D4A">
        <w:rPr>
          <w:rFonts w:eastAsia="Arial" w:cs="Arial"/>
          <w:b/>
          <w:color w:val="000000"/>
          <w:sz w:val="20"/>
          <w:lang w:val="en" w:eastAsia="en-GB"/>
        </w:rPr>
        <w:tab/>
        <w:t>Commercial Characteristics of Proposals</w:t>
      </w:r>
      <w:r w:rsidRPr="3B7419BE">
        <w:rPr>
          <w:rFonts w:eastAsia="Arial" w:cs="Arial"/>
          <w:b/>
          <w:color w:val="000000"/>
          <w:sz w:val="20"/>
          <w:lang w:val="en" w:eastAsia="en-GB"/>
        </w:rPr>
        <w:t xml:space="preserve"> </w:t>
      </w:r>
    </w:p>
    <w:p w14:paraId="130A86D4" w14:textId="5DA516B5" w:rsidR="009F60A1" w:rsidRDefault="009F60A1" w:rsidP="009F60A1">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Pr>
          <w:rFonts w:eastAsia="Arial" w:cs="Arial"/>
          <w:b/>
          <w:color w:val="000000" w:themeColor="text1"/>
          <w:sz w:val="20"/>
          <w:lang w:val="en" w:eastAsia="en-GB"/>
        </w:rPr>
        <w:t>(This equates to 5</w:t>
      </w:r>
      <w:r w:rsidRPr="3B7419BE">
        <w:rPr>
          <w:rFonts w:eastAsia="Arial" w:cs="Arial"/>
          <w:b/>
          <w:color w:val="000000" w:themeColor="text1"/>
          <w:sz w:val="20"/>
          <w:lang w:val="en" w:eastAsia="en-GB"/>
        </w:rPr>
        <w:t xml:space="preserve">% of the </w:t>
      </w:r>
      <w:r>
        <w:rPr>
          <w:rFonts w:eastAsia="Arial" w:cs="Arial"/>
          <w:b/>
          <w:color w:val="000000" w:themeColor="text1"/>
          <w:sz w:val="20"/>
          <w:lang w:val="en" w:eastAsia="en-GB"/>
        </w:rPr>
        <w:t>Total Contract Award)</w:t>
      </w:r>
    </w:p>
    <w:p w14:paraId="15E330E9" w14:textId="77777777" w:rsidR="009F60A1" w:rsidRPr="00756B90" w:rsidRDefault="009F60A1" w:rsidP="009F60A1">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sidRPr="00756B90">
        <w:rPr>
          <w:rFonts w:eastAsia="Arial" w:cs="Arial"/>
          <w:b/>
          <w:color w:val="000000" w:themeColor="text1"/>
          <w:sz w:val="20"/>
          <w:lang w:val="en" w:eastAsia="en-GB"/>
        </w:rPr>
        <w:t>Aim</w:t>
      </w:r>
    </w:p>
    <w:p w14:paraId="47D80F78" w14:textId="77777777" w:rsidR="009F60A1" w:rsidRPr="00DC3D4A" w:rsidRDefault="009F60A1" w:rsidP="009F60A1">
      <w:pPr>
        <w:overflowPunct/>
        <w:autoSpaceDE/>
        <w:autoSpaceDN/>
        <w:adjustRightInd/>
        <w:textAlignment w:val="auto"/>
        <w:rPr>
          <w:rFonts w:eastAsiaTheme="minorHAnsi" w:cs="Arial"/>
          <w:kern w:val="0"/>
          <w:sz w:val="20"/>
          <w:szCs w:val="22"/>
        </w:rPr>
      </w:pPr>
      <w:r w:rsidRPr="00DC3D4A">
        <w:rPr>
          <w:rFonts w:eastAsiaTheme="minorHAnsi" w:cs="Arial"/>
          <w:kern w:val="0"/>
          <w:sz w:val="20"/>
          <w:szCs w:val="22"/>
        </w:rPr>
        <w:t>The Authority will evaluate commercial characteristics of proposals in order to assess the tenderer’s capability in procuring and managing its supply chain for the delivery of the Services.</w:t>
      </w:r>
    </w:p>
    <w:p w14:paraId="46D64A9B" w14:textId="77777777" w:rsidR="009F60A1" w:rsidRDefault="009F60A1" w:rsidP="009F60A1">
      <w:pPr>
        <w:pStyle w:val="BodyText"/>
        <w:rPr>
          <w:rFonts w:cs="Arial"/>
          <w:b/>
          <w:sz w:val="20"/>
        </w:rPr>
      </w:pPr>
    </w:p>
    <w:p w14:paraId="25F8F83F" w14:textId="77777777" w:rsidR="009F60A1" w:rsidRPr="007C2B16" w:rsidRDefault="009F60A1" w:rsidP="009F60A1">
      <w:pPr>
        <w:pStyle w:val="Response"/>
        <w:rPr>
          <w:rFonts w:eastAsia="Arial" w:cs="Arial"/>
          <w:sz w:val="20"/>
          <w:szCs w:val="20"/>
        </w:rPr>
      </w:pPr>
      <w:r w:rsidRPr="3B7419BE">
        <w:rPr>
          <w:rFonts w:eastAsia="Arial" w:cs="Arial"/>
          <w:sz w:val="20"/>
          <w:szCs w:val="20"/>
        </w:rPr>
        <w:t>Response Required</w:t>
      </w:r>
    </w:p>
    <w:p w14:paraId="5B585DDB" w14:textId="5BBF346A" w:rsidR="009F60A1" w:rsidRDefault="009F60A1" w:rsidP="009F60A1">
      <w:pPr>
        <w:pStyle w:val="BodyText"/>
        <w:rPr>
          <w:rFonts w:eastAsia="Arial" w:cs="Arial"/>
          <w:sz w:val="20"/>
        </w:rPr>
      </w:pPr>
      <w:r w:rsidRPr="3B7419BE">
        <w:rPr>
          <w:rFonts w:eastAsia="Arial" w:cs="Arial"/>
          <w:kern w:val="0"/>
          <w:sz w:val="20"/>
          <w:lang w:val="en-US"/>
        </w:rPr>
        <w:t xml:space="preserve">Complete the response section of this document and </w:t>
      </w:r>
      <w:r w:rsidRPr="3B7419BE">
        <w:rPr>
          <w:rFonts w:eastAsia="Arial" w:cs="Arial"/>
          <w:sz w:val="20"/>
        </w:rPr>
        <w:t xml:space="preserve">provide a narrative of no more than </w:t>
      </w:r>
      <w:r w:rsidR="00DA10DB" w:rsidRPr="00DA10DB">
        <w:rPr>
          <w:rFonts w:eastAsia="Arial" w:cs="Arial"/>
          <w:b/>
          <w:sz w:val="20"/>
        </w:rPr>
        <w:t>1000</w:t>
      </w:r>
      <w:r w:rsidRPr="00DA10DB">
        <w:rPr>
          <w:rFonts w:eastAsia="Arial" w:cs="Arial"/>
          <w:b/>
          <w:sz w:val="20"/>
        </w:rPr>
        <w:t xml:space="preserve"> words</w:t>
      </w:r>
      <w:r>
        <w:rPr>
          <w:rFonts w:eastAsia="Arial" w:cs="Arial"/>
          <w:sz w:val="20"/>
        </w:rPr>
        <w:t xml:space="preserve"> for each question </w:t>
      </w:r>
      <w:r w:rsidRPr="3B7419BE">
        <w:rPr>
          <w:rFonts w:eastAsia="Arial" w:cs="Arial"/>
          <w:sz w:val="20"/>
        </w:rPr>
        <w:t xml:space="preserve">detailing </w:t>
      </w:r>
      <w:r w:rsidRPr="008B4CAC">
        <w:rPr>
          <w:rFonts w:eastAsia="Arial" w:cs="Arial"/>
          <w:sz w:val="20"/>
        </w:rPr>
        <w:t xml:space="preserve">how </w:t>
      </w:r>
      <w:r>
        <w:rPr>
          <w:rFonts w:eastAsia="Arial" w:cs="Arial"/>
          <w:sz w:val="20"/>
        </w:rPr>
        <w:t>it is proposed to</w:t>
      </w:r>
      <w:r w:rsidRPr="008B4CAC">
        <w:rPr>
          <w:rFonts w:eastAsia="Arial" w:cs="Arial"/>
          <w:sz w:val="20"/>
        </w:rPr>
        <w:t xml:space="preserve"> build </w:t>
      </w:r>
      <w:r>
        <w:rPr>
          <w:rFonts w:eastAsia="Arial" w:cs="Arial"/>
          <w:sz w:val="20"/>
        </w:rPr>
        <w:t xml:space="preserve">and manage </w:t>
      </w:r>
      <w:r w:rsidRPr="008B4CAC">
        <w:rPr>
          <w:rFonts w:eastAsia="Arial" w:cs="Arial"/>
          <w:sz w:val="20"/>
        </w:rPr>
        <w:t xml:space="preserve">the supply chain that will deliver the Authority’s requirement. </w:t>
      </w:r>
    </w:p>
    <w:p w14:paraId="681573A5" w14:textId="77777777" w:rsidR="009F60A1" w:rsidRDefault="009F60A1" w:rsidP="009F60A1">
      <w:pPr>
        <w:pStyle w:val="BodyText"/>
        <w:rPr>
          <w:rFonts w:eastAsia="Arial" w:cs="Arial"/>
          <w:sz w:val="20"/>
        </w:rPr>
      </w:pPr>
      <w:r w:rsidRPr="3B7419BE">
        <w:rPr>
          <w:rFonts w:eastAsia="Arial" w:cs="Arial"/>
          <w:sz w:val="20"/>
        </w:rPr>
        <w:t>The response is to contain or demonstrate:</w:t>
      </w:r>
    </w:p>
    <w:tbl>
      <w:tblPr>
        <w:tblStyle w:val="TableGrid"/>
        <w:tblW w:w="0" w:type="auto"/>
        <w:tblInd w:w="108" w:type="dxa"/>
        <w:tblLook w:val="04A0" w:firstRow="1" w:lastRow="0" w:firstColumn="1" w:lastColumn="0" w:noHBand="0" w:noVBand="1"/>
      </w:tblPr>
      <w:tblGrid>
        <w:gridCol w:w="928"/>
        <w:gridCol w:w="816"/>
        <w:gridCol w:w="7777"/>
      </w:tblGrid>
      <w:tr w:rsidR="009F60A1" w14:paraId="4924F66E" w14:textId="77777777" w:rsidTr="00223198">
        <w:tc>
          <w:tcPr>
            <w:tcW w:w="1744" w:type="dxa"/>
            <w:gridSpan w:val="2"/>
          </w:tcPr>
          <w:p w14:paraId="1A028006" w14:textId="77777777" w:rsidR="009F60A1" w:rsidRPr="0074138A" w:rsidRDefault="009F60A1" w:rsidP="00223198">
            <w:pPr>
              <w:pStyle w:val="BodyText"/>
              <w:rPr>
                <w:b/>
              </w:rPr>
            </w:pPr>
            <w:r>
              <w:rPr>
                <w:rFonts w:eastAsia="Arial" w:cs="Arial"/>
                <w:b/>
                <w:sz w:val="20"/>
              </w:rPr>
              <w:t xml:space="preserve">2 - </w:t>
            </w:r>
            <w:r w:rsidRPr="0074138A">
              <w:rPr>
                <w:rFonts w:eastAsia="Arial" w:cs="Arial"/>
                <w:b/>
                <w:sz w:val="20"/>
              </w:rPr>
              <w:t>1</w:t>
            </w:r>
            <w:r w:rsidRPr="0074138A">
              <w:rPr>
                <w:b/>
              </w:rPr>
              <w:t xml:space="preserve"> </w:t>
            </w:r>
          </w:p>
          <w:p w14:paraId="6CF61C0D" w14:textId="77777777" w:rsidR="009F60A1" w:rsidRPr="0074138A" w:rsidRDefault="009F60A1" w:rsidP="00223198">
            <w:pPr>
              <w:pStyle w:val="BodyText"/>
              <w:rPr>
                <w:rFonts w:eastAsia="Arial" w:cs="Arial"/>
                <w:b/>
                <w:sz w:val="20"/>
              </w:rPr>
            </w:pPr>
            <w:r w:rsidRPr="0074138A">
              <w:rPr>
                <w:b/>
                <w:sz w:val="20"/>
              </w:rPr>
              <w:t xml:space="preserve">Details of </w:t>
            </w:r>
            <w:r w:rsidRPr="0074138A">
              <w:rPr>
                <w:rFonts w:eastAsia="Arial" w:cs="Arial"/>
                <w:b/>
                <w:sz w:val="20"/>
              </w:rPr>
              <w:t xml:space="preserve">Proposed Supply Chain </w:t>
            </w:r>
          </w:p>
        </w:tc>
        <w:tc>
          <w:tcPr>
            <w:tcW w:w="7777" w:type="dxa"/>
          </w:tcPr>
          <w:p w14:paraId="389F0F91" w14:textId="66E6C74B" w:rsidR="009F60A1" w:rsidRDefault="009F60A1" w:rsidP="00E224AD">
            <w:pPr>
              <w:pStyle w:val="BodyText"/>
              <w:rPr>
                <w:rFonts w:eastAsia="Arial" w:cs="Arial"/>
                <w:sz w:val="20"/>
              </w:rPr>
            </w:pPr>
            <w:r>
              <w:rPr>
                <w:rFonts w:eastAsia="Arial" w:cs="Arial"/>
                <w:sz w:val="20"/>
              </w:rPr>
              <w:t>H</w:t>
            </w:r>
            <w:r w:rsidRPr="008B4CAC">
              <w:rPr>
                <w:rFonts w:eastAsia="Arial" w:cs="Arial"/>
                <w:sz w:val="20"/>
              </w:rPr>
              <w:t>ow</w:t>
            </w:r>
            <w:r>
              <w:rPr>
                <w:rFonts w:eastAsia="Arial" w:cs="Arial"/>
                <w:sz w:val="20"/>
              </w:rPr>
              <w:t xml:space="preserve"> </w:t>
            </w:r>
            <w:r w:rsidRPr="008B4CAC">
              <w:rPr>
                <w:rFonts w:eastAsia="Arial" w:cs="Arial"/>
                <w:sz w:val="20"/>
              </w:rPr>
              <w:t>the supply chain that will deliver the Authority’s requirement</w:t>
            </w:r>
            <w:r w:rsidR="00E21595">
              <w:rPr>
                <w:rFonts w:eastAsia="Arial" w:cs="Arial"/>
                <w:sz w:val="20"/>
              </w:rPr>
              <w:t xml:space="preserve"> will be procured</w:t>
            </w:r>
            <w:r w:rsidRPr="008B4CAC">
              <w:rPr>
                <w:rFonts w:eastAsia="Arial" w:cs="Arial"/>
                <w:sz w:val="20"/>
              </w:rPr>
              <w:t xml:space="preserve">. </w:t>
            </w:r>
            <w:r>
              <w:rPr>
                <w:rFonts w:eastAsia="Arial" w:cs="Arial"/>
                <w:sz w:val="20"/>
              </w:rPr>
              <w:t>The</w:t>
            </w:r>
            <w:r w:rsidRPr="008B4CAC">
              <w:rPr>
                <w:rFonts w:eastAsia="Arial" w:cs="Arial"/>
                <w:sz w:val="20"/>
              </w:rPr>
              <w:t xml:space="preserve"> response should include specific details of the putative supply</w:t>
            </w:r>
            <w:r w:rsidR="00E224AD">
              <w:rPr>
                <w:rFonts w:eastAsia="Arial" w:cs="Arial"/>
                <w:sz w:val="20"/>
              </w:rPr>
              <w:t xml:space="preserve"> chain identifying proposed sub</w:t>
            </w:r>
            <w:r w:rsidRPr="008B4CAC">
              <w:rPr>
                <w:rFonts w:eastAsia="Arial" w:cs="Arial"/>
                <w:sz w:val="20"/>
              </w:rPr>
              <w:t>contractors or if these are not yet known identifying who in the respondent’s organisation will procure such sub contracts and how value for money will be achieved for the Authority</w:t>
            </w:r>
          </w:p>
        </w:tc>
      </w:tr>
      <w:tr w:rsidR="009F60A1" w14:paraId="12D61469" w14:textId="77777777" w:rsidTr="00223198">
        <w:tc>
          <w:tcPr>
            <w:tcW w:w="928" w:type="dxa"/>
          </w:tcPr>
          <w:p w14:paraId="2A0EC21D" w14:textId="77777777" w:rsidR="009F60A1" w:rsidRDefault="009F60A1" w:rsidP="00223198">
            <w:pPr>
              <w:pStyle w:val="BodyText"/>
              <w:rPr>
                <w:rFonts w:eastAsia="Arial" w:cs="Arial"/>
                <w:sz w:val="20"/>
              </w:rPr>
            </w:pPr>
            <w:r w:rsidRPr="3B7419BE">
              <w:rPr>
                <w:rFonts w:eastAsia="Arial" w:cs="Arial"/>
                <w:sz w:val="20"/>
              </w:rPr>
              <w:t>High</w:t>
            </w:r>
          </w:p>
        </w:tc>
        <w:tc>
          <w:tcPr>
            <w:tcW w:w="816" w:type="dxa"/>
          </w:tcPr>
          <w:p w14:paraId="13399872" w14:textId="77777777" w:rsidR="009F60A1" w:rsidRDefault="009F60A1" w:rsidP="00223198">
            <w:pPr>
              <w:pStyle w:val="BodyText"/>
              <w:rPr>
                <w:rFonts w:eastAsia="Arial" w:cs="Arial"/>
                <w:sz w:val="20"/>
              </w:rPr>
            </w:pPr>
            <w:r>
              <w:rPr>
                <w:rFonts w:eastAsia="Arial" w:cs="Arial"/>
                <w:sz w:val="20"/>
              </w:rPr>
              <w:t>200</w:t>
            </w:r>
          </w:p>
        </w:tc>
        <w:tc>
          <w:tcPr>
            <w:tcW w:w="7777" w:type="dxa"/>
          </w:tcPr>
          <w:p w14:paraId="239A12F3" w14:textId="77777777" w:rsidR="009F60A1" w:rsidRPr="008B4CAC" w:rsidRDefault="009F60A1" w:rsidP="00223198">
            <w:pPr>
              <w:pStyle w:val="BodyText"/>
              <w:rPr>
                <w:rFonts w:eastAsia="Arial" w:cs="Arial"/>
                <w:sz w:val="20"/>
              </w:rPr>
            </w:pPr>
            <w:r w:rsidRPr="008B4CAC">
              <w:rPr>
                <w:rFonts w:eastAsia="Arial" w:cs="Arial"/>
                <w:sz w:val="20"/>
              </w:rPr>
              <w:t>Specific information is supplied that directly and clearly answers the question raised and:</w:t>
            </w:r>
          </w:p>
          <w:p w14:paraId="68D5BD55"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Provides a comprehensive proposal of the Tenderer’s method of delivery illustrating how this will be refined and evolved during the lifetime of the contract.</w:t>
            </w:r>
          </w:p>
          <w:p w14:paraId="6ACD4389"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Demonstrates an adaptable and integrated approach to procuring and managing the supply chain identifying key personnel with relevant and current experience</w:t>
            </w:r>
            <w:r>
              <w:rPr>
                <w:rFonts w:eastAsia="Arial" w:cs="Arial"/>
                <w:sz w:val="20"/>
              </w:rPr>
              <w:t>.</w:t>
            </w:r>
          </w:p>
          <w:p w14:paraId="5FA4E0EB"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Provides compelling illustration of how capabilities and resources are to be used to fulfil the Authority’s requirement.</w:t>
            </w:r>
          </w:p>
          <w:p w14:paraId="535584D7" w14:textId="77777777" w:rsidR="009F60A1"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 xml:space="preserve">Demonstrates excellent awareness of key challenges to achieving value for money and service excellence on behalf of the Authority and providing details of how this will be achieved.      </w:t>
            </w:r>
          </w:p>
        </w:tc>
      </w:tr>
      <w:tr w:rsidR="009F60A1" w14:paraId="1F74C7F9" w14:textId="77777777" w:rsidTr="00223198">
        <w:tc>
          <w:tcPr>
            <w:tcW w:w="928" w:type="dxa"/>
            <w:tcBorders>
              <w:bottom w:val="single" w:sz="4" w:space="0" w:color="auto"/>
            </w:tcBorders>
          </w:tcPr>
          <w:p w14:paraId="39D9ADA0" w14:textId="77777777" w:rsidR="009F60A1" w:rsidRDefault="009F60A1" w:rsidP="00223198">
            <w:pPr>
              <w:pStyle w:val="BodyText"/>
              <w:rPr>
                <w:rFonts w:eastAsia="Arial" w:cs="Arial"/>
                <w:sz w:val="20"/>
              </w:rPr>
            </w:pPr>
            <w:r w:rsidRPr="3B7419BE">
              <w:rPr>
                <w:rFonts w:eastAsia="Arial" w:cs="Arial"/>
                <w:sz w:val="20"/>
              </w:rPr>
              <w:t>Medium</w:t>
            </w:r>
          </w:p>
        </w:tc>
        <w:tc>
          <w:tcPr>
            <w:tcW w:w="816" w:type="dxa"/>
            <w:tcBorders>
              <w:bottom w:val="single" w:sz="4" w:space="0" w:color="auto"/>
            </w:tcBorders>
          </w:tcPr>
          <w:p w14:paraId="6EE6B6C7" w14:textId="77777777" w:rsidR="009F60A1" w:rsidRDefault="009F60A1" w:rsidP="00223198">
            <w:pPr>
              <w:pStyle w:val="BodyText"/>
              <w:rPr>
                <w:rFonts w:eastAsia="Arial" w:cs="Arial"/>
                <w:sz w:val="20"/>
              </w:rPr>
            </w:pPr>
            <w:r>
              <w:rPr>
                <w:rFonts w:eastAsia="Arial" w:cs="Arial"/>
                <w:sz w:val="20"/>
              </w:rPr>
              <w:t>120</w:t>
            </w:r>
          </w:p>
        </w:tc>
        <w:tc>
          <w:tcPr>
            <w:tcW w:w="7777" w:type="dxa"/>
            <w:tcBorders>
              <w:bottom w:val="single" w:sz="4" w:space="0" w:color="auto"/>
            </w:tcBorders>
          </w:tcPr>
          <w:p w14:paraId="23FEE076" w14:textId="77777777" w:rsidR="009F60A1" w:rsidRPr="008B4CAC" w:rsidRDefault="009F60A1" w:rsidP="00223198">
            <w:pPr>
              <w:pStyle w:val="BodyText"/>
              <w:rPr>
                <w:rFonts w:eastAsia="Arial" w:cs="Arial"/>
                <w:sz w:val="20"/>
              </w:rPr>
            </w:pPr>
            <w:r w:rsidRPr="008B4CAC">
              <w:rPr>
                <w:rFonts w:eastAsia="Arial" w:cs="Arial"/>
                <w:sz w:val="20"/>
              </w:rPr>
              <w:t>Information is provided that provides clarity of response and demonstrates:</w:t>
            </w:r>
          </w:p>
          <w:p w14:paraId="03F5E590"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A feasible approach to delivery illustrating an approach that will evolve as the services progress through the contract lifecycle</w:t>
            </w:r>
            <w:r>
              <w:rPr>
                <w:rFonts w:eastAsia="Arial" w:cs="Arial"/>
                <w:sz w:val="20"/>
              </w:rPr>
              <w:t>.</w:t>
            </w:r>
          </w:p>
          <w:p w14:paraId="0B747EDC" w14:textId="70165844"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Demonstrates an awareness of key challenges t</w:t>
            </w:r>
            <w:r w:rsidR="00AC22C7">
              <w:rPr>
                <w:rFonts w:eastAsia="Arial" w:cs="Arial"/>
                <w:sz w:val="20"/>
              </w:rPr>
              <w:t>hat the S</w:t>
            </w:r>
            <w:r w:rsidRPr="008B4CAC">
              <w:rPr>
                <w:rFonts w:eastAsia="Arial" w:cs="Arial"/>
                <w:sz w:val="20"/>
              </w:rPr>
              <w:t>upplier must address and manage as the contract services evolve</w:t>
            </w:r>
            <w:r>
              <w:rPr>
                <w:rFonts w:eastAsia="Arial" w:cs="Arial"/>
                <w:sz w:val="20"/>
              </w:rPr>
              <w:t>.</w:t>
            </w:r>
          </w:p>
          <w:p w14:paraId="0F338495"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Identifies resources who will manage delivery of the requirement</w:t>
            </w:r>
            <w:r>
              <w:rPr>
                <w:rFonts w:eastAsia="Arial" w:cs="Arial"/>
                <w:sz w:val="20"/>
              </w:rPr>
              <w:t>.</w:t>
            </w:r>
          </w:p>
          <w:p w14:paraId="4672069E" w14:textId="77777777" w:rsidR="009F60A1"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Provides effective insight into the methodology and rationale that will inform how the Tenderer will achieve and maintain value for money for the Authority</w:t>
            </w:r>
            <w:r>
              <w:rPr>
                <w:rFonts w:eastAsia="Arial" w:cs="Arial"/>
                <w:sz w:val="20"/>
              </w:rPr>
              <w:t>.</w:t>
            </w:r>
          </w:p>
        </w:tc>
      </w:tr>
      <w:tr w:rsidR="009F60A1" w14:paraId="233FBD30" w14:textId="77777777" w:rsidTr="00223198">
        <w:tc>
          <w:tcPr>
            <w:tcW w:w="928" w:type="dxa"/>
            <w:tcBorders>
              <w:bottom w:val="single" w:sz="4" w:space="0" w:color="auto"/>
            </w:tcBorders>
          </w:tcPr>
          <w:p w14:paraId="5E285680" w14:textId="77777777" w:rsidR="009F60A1" w:rsidRDefault="009F60A1" w:rsidP="00223198">
            <w:pPr>
              <w:pStyle w:val="BodyText"/>
              <w:rPr>
                <w:rFonts w:eastAsia="Arial" w:cs="Arial"/>
                <w:sz w:val="20"/>
              </w:rPr>
            </w:pPr>
            <w:r w:rsidRPr="3B7419BE">
              <w:rPr>
                <w:rFonts w:eastAsia="Arial" w:cs="Arial"/>
                <w:sz w:val="20"/>
              </w:rPr>
              <w:t>Low</w:t>
            </w:r>
          </w:p>
        </w:tc>
        <w:tc>
          <w:tcPr>
            <w:tcW w:w="816" w:type="dxa"/>
            <w:tcBorders>
              <w:bottom w:val="single" w:sz="4" w:space="0" w:color="auto"/>
            </w:tcBorders>
          </w:tcPr>
          <w:p w14:paraId="4C8B4B6F" w14:textId="77777777" w:rsidR="009F60A1" w:rsidRDefault="009F60A1" w:rsidP="00223198">
            <w:pPr>
              <w:pStyle w:val="BodyText"/>
              <w:rPr>
                <w:rFonts w:eastAsia="Arial" w:cs="Arial"/>
                <w:sz w:val="20"/>
              </w:rPr>
            </w:pPr>
            <w:r>
              <w:rPr>
                <w:rFonts w:eastAsia="Arial" w:cs="Arial"/>
                <w:sz w:val="20"/>
              </w:rPr>
              <w:t>50</w:t>
            </w:r>
          </w:p>
        </w:tc>
        <w:tc>
          <w:tcPr>
            <w:tcW w:w="7777" w:type="dxa"/>
            <w:tcBorders>
              <w:bottom w:val="single" w:sz="4" w:space="0" w:color="auto"/>
            </w:tcBorders>
          </w:tcPr>
          <w:p w14:paraId="16D9C07C" w14:textId="77777777" w:rsidR="009F60A1" w:rsidRPr="008B4CAC" w:rsidRDefault="009F60A1" w:rsidP="00223198">
            <w:pPr>
              <w:pStyle w:val="BodyText"/>
              <w:rPr>
                <w:rFonts w:eastAsia="Arial" w:cs="Arial"/>
                <w:sz w:val="20"/>
              </w:rPr>
            </w:pPr>
            <w:r w:rsidRPr="008B4CAC">
              <w:rPr>
                <w:rFonts w:eastAsia="Arial" w:cs="Arial"/>
                <w:sz w:val="20"/>
              </w:rPr>
              <w:t>Response significantly falls short of the Authority’s requirement by:</w:t>
            </w:r>
          </w:p>
          <w:p w14:paraId="3ABA22C0"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Providing limited detail of the Tenderer’s proposed method of delivery</w:t>
            </w:r>
          </w:p>
          <w:p w14:paraId="11D3E117"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Fails to demonstrate how value for money will be secured and maintained on behalf of the Authority</w:t>
            </w:r>
          </w:p>
          <w:p w14:paraId="086EF1D2" w14:textId="77777777" w:rsidR="009F60A1"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Offers little or no insight into the resourcing and credentials that the Tenderer will bring to the requirement on behalf of the Authority</w:t>
            </w:r>
            <w:r>
              <w:rPr>
                <w:rFonts w:eastAsia="Arial" w:cs="Arial"/>
                <w:sz w:val="20"/>
              </w:rPr>
              <w:t>.</w:t>
            </w:r>
            <w:r w:rsidRPr="008B4CAC">
              <w:rPr>
                <w:rFonts w:eastAsia="Arial" w:cs="Arial"/>
                <w:sz w:val="20"/>
              </w:rPr>
              <w:t xml:space="preserve">   </w:t>
            </w:r>
          </w:p>
        </w:tc>
      </w:tr>
    </w:tbl>
    <w:p w14:paraId="5F49A13E" w14:textId="77777777" w:rsidR="009F60A1" w:rsidRDefault="009F60A1" w:rsidP="009F60A1">
      <w:pPr>
        <w:overflowPunct/>
        <w:autoSpaceDE/>
        <w:autoSpaceDN/>
        <w:adjustRightInd/>
        <w:textAlignment w:val="auto"/>
        <w:rPr>
          <w:rFonts w:cs="Arial"/>
          <w:bCs/>
          <w:color w:val="000000"/>
          <w:sz w:val="20"/>
          <w:lang w:val="en" w:eastAsia="en-GB"/>
        </w:rPr>
      </w:pPr>
    </w:p>
    <w:p w14:paraId="26BBBA51" w14:textId="77777777" w:rsidR="009F60A1" w:rsidRDefault="009F60A1" w:rsidP="009F60A1">
      <w:pPr>
        <w:overflowPunct/>
        <w:autoSpaceDE/>
        <w:autoSpaceDN/>
        <w:adjustRightInd/>
        <w:textAlignment w:val="auto"/>
        <w:rPr>
          <w:rFonts w:cs="Arial"/>
          <w:bCs/>
          <w:color w:val="000000"/>
          <w:sz w:val="20"/>
          <w:lang w:val="en" w:eastAsia="en-GB"/>
        </w:rPr>
      </w:pPr>
      <w:r>
        <w:rPr>
          <w:rFonts w:eastAsia="Arial" w:cs="Arial"/>
          <w:sz w:val="20"/>
        </w:rPr>
        <w:t>Continued on next page</w:t>
      </w:r>
    </w:p>
    <w:tbl>
      <w:tblPr>
        <w:tblStyle w:val="TableGrid"/>
        <w:tblW w:w="0" w:type="auto"/>
        <w:tblInd w:w="108" w:type="dxa"/>
        <w:tblLook w:val="04A0" w:firstRow="1" w:lastRow="0" w:firstColumn="1" w:lastColumn="0" w:noHBand="0" w:noVBand="1"/>
      </w:tblPr>
      <w:tblGrid>
        <w:gridCol w:w="928"/>
        <w:gridCol w:w="816"/>
        <w:gridCol w:w="7777"/>
      </w:tblGrid>
      <w:tr w:rsidR="009F60A1" w14:paraId="7ACE8BD1" w14:textId="77777777" w:rsidTr="00223198">
        <w:tc>
          <w:tcPr>
            <w:tcW w:w="1744" w:type="dxa"/>
            <w:gridSpan w:val="2"/>
          </w:tcPr>
          <w:p w14:paraId="0AE77365" w14:textId="77777777" w:rsidR="009F60A1" w:rsidRPr="0074138A" w:rsidRDefault="009F60A1" w:rsidP="00223198">
            <w:pPr>
              <w:pStyle w:val="BodyText"/>
              <w:rPr>
                <w:b/>
              </w:rPr>
            </w:pPr>
            <w:r>
              <w:rPr>
                <w:rFonts w:eastAsia="Arial" w:cs="Arial"/>
                <w:b/>
                <w:sz w:val="20"/>
              </w:rPr>
              <w:lastRenderedPageBreak/>
              <w:t>2 - 2</w:t>
            </w:r>
            <w:r w:rsidRPr="0074138A">
              <w:rPr>
                <w:b/>
              </w:rPr>
              <w:t xml:space="preserve"> </w:t>
            </w:r>
          </w:p>
          <w:p w14:paraId="6C42A57B" w14:textId="77777777" w:rsidR="009F60A1" w:rsidRDefault="009F60A1" w:rsidP="00223198">
            <w:pPr>
              <w:pStyle w:val="BodyText"/>
              <w:rPr>
                <w:rFonts w:eastAsia="Arial" w:cs="Arial"/>
                <w:sz w:val="20"/>
              </w:rPr>
            </w:pPr>
            <w:r w:rsidRPr="0074138A">
              <w:rPr>
                <w:rFonts w:eastAsia="Arial" w:cs="Arial"/>
                <w:b/>
                <w:sz w:val="20"/>
              </w:rPr>
              <w:t xml:space="preserve">Supply Chain </w:t>
            </w:r>
            <w:r>
              <w:rPr>
                <w:rFonts w:eastAsia="Arial" w:cs="Arial"/>
                <w:b/>
                <w:sz w:val="20"/>
              </w:rPr>
              <w:t>Management</w:t>
            </w:r>
          </w:p>
          <w:p w14:paraId="53D35DF0" w14:textId="77777777" w:rsidR="009F60A1" w:rsidRDefault="009F60A1" w:rsidP="00223198">
            <w:pPr>
              <w:pStyle w:val="BodyText"/>
              <w:rPr>
                <w:rFonts w:eastAsia="Arial" w:cs="Arial"/>
                <w:sz w:val="20"/>
              </w:rPr>
            </w:pPr>
            <w:r>
              <w:rPr>
                <w:rFonts w:eastAsia="Arial" w:cs="Arial"/>
                <w:sz w:val="20"/>
              </w:rPr>
              <w:t xml:space="preserve"> </w:t>
            </w:r>
          </w:p>
        </w:tc>
        <w:tc>
          <w:tcPr>
            <w:tcW w:w="7777" w:type="dxa"/>
          </w:tcPr>
          <w:p w14:paraId="6EC79C92" w14:textId="77777777" w:rsidR="009F60A1" w:rsidRDefault="009F60A1" w:rsidP="00223198">
            <w:pPr>
              <w:pStyle w:val="BodyText"/>
              <w:rPr>
                <w:rFonts w:eastAsia="Arial" w:cs="Arial"/>
                <w:sz w:val="20"/>
              </w:rPr>
            </w:pPr>
            <w:r w:rsidRPr="003C5DDE">
              <w:rPr>
                <w:rFonts w:eastAsia="Arial" w:cs="Arial"/>
                <w:sz w:val="20"/>
              </w:rPr>
              <w:t xml:space="preserve">How it is proposed to manage the supply chain through the whole life of the contract in order to achieve and maintain excellent service standards on behalf of the Authority and value for money on an ongoing basis. The response should clearly identify how works will be managed and service standards will be audited in order to ensure continued compliance with the Authority’s requirement including all regulatory requirements.   </w:t>
            </w:r>
          </w:p>
        </w:tc>
      </w:tr>
      <w:tr w:rsidR="009F60A1" w14:paraId="39DB9A6A" w14:textId="77777777" w:rsidTr="00223198">
        <w:tc>
          <w:tcPr>
            <w:tcW w:w="928" w:type="dxa"/>
          </w:tcPr>
          <w:p w14:paraId="60D6B7A7" w14:textId="77777777" w:rsidR="009F60A1" w:rsidRDefault="009F60A1" w:rsidP="00223198">
            <w:pPr>
              <w:pStyle w:val="BodyText"/>
              <w:rPr>
                <w:rFonts w:eastAsia="Arial" w:cs="Arial"/>
                <w:sz w:val="20"/>
              </w:rPr>
            </w:pPr>
            <w:r w:rsidRPr="3B7419BE">
              <w:rPr>
                <w:rFonts w:eastAsia="Arial" w:cs="Arial"/>
                <w:sz w:val="20"/>
              </w:rPr>
              <w:t>High</w:t>
            </w:r>
          </w:p>
        </w:tc>
        <w:tc>
          <w:tcPr>
            <w:tcW w:w="816" w:type="dxa"/>
          </w:tcPr>
          <w:p w14:paraId="28505CB5" w14:textId="3D9A446E" w:rsidR="009F60A1" w:rsidRDefault="00C125D5">
            <w:pPr>
              <w:pStyle w:val="BodyText"/>
              <w:rPr>
                <w:rFonts w:eastAsia="Arial" w:cs="Arial"/>
                <w:sz w:val="20"/>
              </w:rPr>
            </w:pPr>
            <w:r>
              <w:rPr>
                <w:rFonts w:eastAsia="Arial" w:cs="Arial"/>
                <w:sz w:val="20"/>
              </w:rPr>
              <w:t>200</w:t>
            </w:r>
          </w:p>
        </w:tc>
        <w:tc>
          <w:tcPr>
            <w:tcW w:w="7777" w:type="dxa"/>
          </w:tcPr>
          <w:p w14:paraId="2E0159D5" w14:textId="77777777" w:rsidR="009F60A1" w:rsidRPr="008B4CAC" w:rsidRDefault="009F60A1" w:rsidP="00223198">
            <w:pPr>
              <w:pStyle w:val="BodyText"/>
              <w:rPr>
                <w:rFonts w:eastAsia="Arial" w:cs="Arial"/>
                <w:sz w:val="20"/>
              </w:rPr>
            </w:pPr>
            <w:r w:rsidRPr="008B4CAC">
              <w:rPr>
                <w:rFonts w:eastAsia="Arial" w:cs="Arial"/>
                <w:sz w:val="20"/>
              </w:rPr>
              <w:t>Specific information is supplied that directly and clearly answers the question raised and:</w:t>
            </w:r>
          </w:p>
          <w:p w14:paraId="04DFFE33"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Provides a comprehensive proposal of the Tenderer’s method of delivery illustrating how this will be refined and evolved during the lifetime of the contract.</w:t>
            </w:r>
          </w:p>
          <w:p w14:paraId="20279863"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Demonstrates an adaptable and integrated approach to procuring and managing the supply chain identifying key personnel with relevant and current experience</w:t>
            </w:r>
          </w:p>
          <w:p w14:paraId="2A0DC7BC"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Provides compelling illustration of how capabilities and resources are to be used to fulfil the Authority’s requirement.</w:t>
            </w:r>
          </w:p>
          <w:p w14:paraId="6DB452DB" w14:textId="77777777" w:rsidR="009F60A1"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 xml:space="preserve">Demonstrates excellent awareness of key challenges to achieving value for money and service excellence on behalf of the Authority and providing details of how this will be achieved.      </w:t>
            </w:r>
          </w:p>
        </w:tc>
      </w:tr>
      <w:tr w:rsidR="009F60A1" w14:paraId="74E6C69F" w14:textId="77777777" w:rsidTr="00223198">
        <w:tc>
          <w:tcPr>
            <w:tcW w:w="928" w:type="dxa"/>
          </w:tcPr>
          <w:p w14:paraId="38BF9BEA" w14:textId="77777777" w:rsidR="009F60A1" w:rsidRDefault="009F60A1" w:rsidP="00223198">
            <w:pPr>
              <w:pStyle w:val="BodyText"/>
              <w:rPr>
                <w:rFonts w:eastAsia="Arial" w:cs="Arial"/>
                <w:sz w:val="20"/>
              </w:rPr>
            </w:pPr>
            <w:r w:rsidRPr="3B7419BE">
              <w:rPr>
                <w:rFonts w:eastAsia="Arial" w:cs="Arial"/>
                <w:sz w:val="20"/>
              </w:rPr>
              <w:t>Medium</w:t>
            </w:r>
          </w:p>
        </w:tc>
        <w:tc>
          <w:tcPr>
            <w:tcW w:w="816" w:type="dxa"/>
          </w:tcPr>
          <w:p w14:paraId="29CD3DD2" w14:textId="438098E1" w:rsidR="009F60A1" w:rsidRDefault="00C125D5">
            <w:pPr>
              <w:pStyle w:val="BodyText"/>
              <w:rPr>
                <w:rFonts w:eastAsia="Arial" w:cs="Arial"/>
                <w:sz w:val="20"/>
              </w:rPr>
            </w:pPr>
            <w:r>
              <w:rPr>
                <w:rFonts w:eastAsia="Arial" w:cs="Arial"/>
                <w:sz w:val="20"/>
              </w:rPr>
              <w:t>120</w:t>
            </w:r>
          </w:p>
        </w:tc>
        <w:tc>
          <w:tcPr>
            <w:tcW w:w="7777" w:type="dxa"/>
          </w:tcPr>
          <w:p w14:paraId="41C964A6" w14:textId="77777777" w:rsidR="009F60A1" w:rsidRPr="008B4CAC" w:rsidRDefault="009F60A1" w:rsidP="00223198">
            <w:pPr>
              <w:pStyle w:val="BodyText"/>
              <w:rPr>
                <w:rFonts w:eastAsia="Arial" w:cs="Arial"/>
                <w:sz w:val="20"/>
              </w:rPr>
            </w:pPr>
            <w:r w:rsidRPr="008B4CAC">
              <w:rPr>
                <w:rFonts w:eastAsia="Arial" w:cs="Arial"/>
                <w:sz w:val="20"/>
              </w:rPr>
              <w:t>Information is provided that provides clarity of response and demonstrates:</w:t>
            </w:r>
          </w:p>
          <w:p w14:paraId="66271975"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A feasible approach to delivery illustrating an approach that will evolve as the services progress through the contract lifecycle</w:t>
            </w:r>
          </w:p>
          <w:p w14:paraId="05087F97" w14:textId="5A2E6956"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Demonstrates an awaren</w:t>
            </w:r>
            <w:r w:rsidR="00AC22C7">
              <w:rPr>
                <w:rFonts w:eastAsia="Arial" w:cs="Arial"/>
                <w:sz w:val="20"/>
              </w:rPr>
              <w:t>ess of key challenges that the S</w:t>
            </w:r>
            <w:r w:rsidRPr="008B4CAC">
              <w:rPr>
                <w:rFonts w:eastAsia="Arial" w:cs="Arial"/>
                <w:sz w:val="20"/>
              </w:rPr>
              <w:t>upplier must address and manage as the contract services evolve</w:t>
            </w:r>
          </w:p>
          <w:p w14:paraId="32136E6A"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Identifies resources who will manage delivery of the requirement</w:t>
            </w:r>
          </w:p>
          <w:p w14:paraId="2E7FB8F1" w14:textId="77777777" w:rsidR="009F60A1"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Provides effective insight into the methodology and rationale that will inform how the Tenderer will achieve and maintain value for money for the Authority</w:t>
            </w:r>
          </w:p>
        </w:tc>
      </w:tr>
      <w:tr w:rsidR="009F60A1" w14:paraId="5B1B4783" w14:textId="77777777" w:rsidTr="00223198">
        <w:tc>
          <w:tcPr>
            <w:tcW w:w="928" w:type="dxa"/>
          </w:tcPr>
          <w:p w14:paraId="545EB021" w14:textId="77777777" w:rsidR="009F60A1" w:rsidRDefault="009F60A1" w:rsidP="00223198">
            <w:pPr>
              <w:pStyle w:val="BodyText"/>
              <w:rPr>
                <w:rFonts w:eastAsia="Arial" w:cs="Arial"/>
                <w:sz w:val="20"/>
              </w:rPr>
            </w:pPr>
            <w:r w:rsidRPr="3B7419BE">
              <w:rPr>
                <w:rFonts w:eastAsia="Arial" w:cs="Arial"/>
                <w:sz w:val="20"/>
              </w:rPr>
              <w:t>Low</w:t>
            </w:r>
          </w:p>
        </w:tc>
        <w:tc>
          <w:tcPr>
            <w:tcW w:w="816" w:type="dxa"/>
          </w:tcPr>
          <w:p w14:paraId="4F97D142" w14:textId="3775C78E" w:rsidR="009F60A1" w:rsidRDefault="00C125D5">
            <w:pPr>
              <w:pStyle w:val="BodyText"/>
              <w:rPr>
                <w:rFonts w:eastAsia="Arial" w:cs="Arial"/>
                <w:sz w:val="20"/>
              </w:rPr>
            </w:pPr>
            <w:r>
              <w:rPr>
                <w:rFonts w:eastAsia="Arial" w:cs="Arial"/>
                <w:sz w:val="20"/>
              </w:rPr>
              <w:t>60</w:t>
            </w:r>
          </w:p>
        </w:tc>
        <w:tc>
          <w:tcPr>
            <w:tcW w:w="7777" w:type="dxa"/>
          </w:tcPr>
          <w:p w14:paraId="0E43A0B4" w14:textId="77777777" w:rsidR="009F60A1" w:rsidRPr="008B4CAC" w:rsidRDefault="009F60A1" w:rsidP="00223198">
            <w:pPr>
              <w:pStyle w:val="BodyText"/>
              <w:rPr>
                <w:rFonts w:eastAsia="Arial" w:cs="Arial"/>
                <w:sz w:val="20"/>
              </w:rPr>
            </w:pPr>
            <w:r w:rsidRPr="008B4CAC">
              <w:rPr>
                <w:rFonts w:eastAsia="Arial" w:cs="Arial"/>
                <w:sz w:val="20"/>
              </w:rPr>
              <w:t>Response significantly falls short of the Authority’s requirement by:</w:t>
            </w:r>
          </w:p>
          <w:p w14:paraId="5378D70E"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Providing limited detail of the Tenderer’s proposed method of delivery</w:t>
            </w:r>
          </w:p>
          <w:p w14:paraId="5DDF20BB" w14:textId="77777777" w:rsidR="009F60A1" w:rsidRPr="008B4CAC"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Fails to demonstrate how value for money will be secured and maintained on behalf of the Authority</w:t>
            </w:r>
          </w:p>
          <w:p w14:paraId="53F78E4F" w14:textId="77777777" w:rsidR="009F60A1" w:rsidRDefault="009F60A1" w:rsidP="00223198">
            <w:pPr>
              <w:pStyle w:val="BodyText"/>
              <w:rPr>
                <w:rFonts w:eastAsia="Arial" w:cs="Arial"/>
                <w:sz w:val="20"/>
              </w:rPr>
            </w:pPr>
            <w:r w:rsidRPr="008B4CAC">
              <w:rPr>
                <w:rFonts w:eastAsia="Arial" w:cs="Arial"/>
                <w:sz w:val="20"/>
              </w:rPr>
              <w:t>•</w:t>
            </w:r>
            <w:r w:rsidRPr="008B4CAC">
              <w:rPr>
                <w:rFonts w:eastAsia="Arial" w:cs="Arial"/>
                <w:sz w:val="20"/>
              </w:rPr>
              <w:tab/>
              <w:t>Offers little or no insight into the resourcing and credentials that the Tenderer will bring to the requirement on behalf of the Authority</w:t>
            </w:r>
            <w:r>
              <w:rPr>
                <w:rFonts w:eastAsia="Arial" w:cs="Arial"/>
                <w:sz w:val="20"/>
              </w:rPr>
              <w:t>.</w:t>
            </w:r>
            <w:r w:rsidRPr="008B4CAC">
              <w:rPr>
                <w:rFonts w:eastAsia="Arial" w:cs="Arial"/>
                <w:sz w:val="20"/>
              </w:rPr>
              <w:t xml:space="preserve">   </w:t>
            </w:r>
          </w:p>
        </w:tc>
      </w:tr>
    </w:tbl>
    <w:p w14:paraId="40934C20" w14:textId="77777777" w:rsidR="009F60A1" w:rsidRDefault="009F60A1" w:rsidP="009F60A1">
      <w:pPr>
        <w:overflowPunct/>
        <w:autoSpaceDE/>
        <w:autoSpaceDN/>
        <w:adjustRightInd/>
        <w:textAlignment w:val="auto"/>
        <w:rPr>
          <w:rFonts w:cs="Arial"/>
          <w:bCs/>
          <w:color w:val="000000"/>
          <w:sz w:val="20"/>
          <w:lang w:val="en" w:eastAsia="en-GB"/>
        </w:rPr>
      </w:pPr>
    </w:p>
    <w:p w14:paraId="6DDC31CD" w14:textId="77777777" w:rsidR="009F60A1" w:rsidRDefault="009F60A1" w:rsidP="009F60A1">
      <w:pPr>
        <w:overflowPunct/>
        <w:autoSpaceDE/>
        <w:autoSpaceDN/>
        <w:adjustRightInd/>
        <w:textAlignment w:val="auto"/>
        <w:rPr>
          <w:rFonts w:cs="Arial"/>
          <w:bCs/>
          <w:color w:val="000000"/>
          <w:sz w:val="20"/>
          <w:lang w:val="en" w:eastAsia="en-GB"/>
        </w:rPr>
      </w:pPr>
      <w:r>
        <w:rPr>
          <w:rFonts w:cs="Arial"/>
          <w:bCs/>
          <w:color w:val="000000"/>
          <w:sz w:val="20"/>
          <w:lang w:val="en" w:eastAsia="en-GB"/>
        </w:rPr>
        <w:t>Continued on next page</w:t>
      </w:r>
    </w:p>
    <w:p w14:paraId="336F7EEF" w14:textId="77777777" w:rsidR="009F60A1" w:rsidRDefault="009F60A1" w:rsidP="009F60A1">
      <w:pPr>
        <w:overflowPunct/>
        <w:autoSpaceDE/>
        <w:autoSpaceDN/>
        <w:adjustRightInd/>
        <w:textAlignment w:val="auto"/>
        <w:rPr>
          <w:rFonts w:cs="Arial"/>
          <w:bCs/>
          <w:color w:val="000000"/>
          <w:sz w:val="20"/>
          <w:lang w:val="en" w:eastAsia="en-GB"/>
        </w:rPr>
      </w:pPr>
      <w:r>
        <w:rPr>
          <w:rFonts w:cs="Arial"/>
          <w:bCs/>
          <w:color w:val="000000"/>
          <w:sz w:val="20"/>
          <w:lang w:val="en" w:eastAsia="en-GB"/>
        </w:rPr>
        <w:br w:type="page"/>
      </w:r>
    </w:p>
    <w:tbl>
      <w:tblPr>
        <w:tblStyle w:val="TableGrid"/>
        <w:tblW w:w="0" w:type="auto"/>
        <w:tblInd w:w="108" w:type="dxa"/>
        <w:tblLook w:val="04A0" w:firstRow="1" w:lastRow="0" w:firstColumn="1" w:lastColumn="0" w:noHBand="0" w:noVBand="1"/>
      </w:tblPr>
      <w:tblGrid>
        <w:gridCol w:w="1744"/>
        <w:gridCol w:w="7777"/>
      </w:tblGrid>
      <w:tr w:rsidR="009F60A1" w14:paraId="3D0913F4" w14:textId="77777777" w:rsidTr="00223198">
        <w:tc>
          <w:tcPr>
            <w:tcW w:w="1744" w:type="dxa"/>
          </w:tcPr>
          <w:p w14:paraId="57655B3C" w14:textId="77777777" w:rsidR="009F60A1" w:rsidRPr="00E224AD" w:rsidRDefault="009F60A1" w:rsidP="00223198">
            <w:pPr>
              <w:pStyle w:val="BodyText"/>
              <w:rPr>
                <w:rFonts w:cs="Arial"/>
                <w:b/>
                <w:sz w:val="20"/>
              </w:rPr>
            </w:pPr>
            <w:r w:rsidRPr="00E224AD">
              <w:rPr>
                <w:rFonts w:eastAsia="Arial" w:cs="Arial"/>
                <w:b/>
                <w:sz w:val="20"/>
              </w:rPr>
              <w:lastRenderedPageBreak/>
              <w:t>2 - 3</w:t>
            </w:r>
          </w:p>
          <w:p w14:paraId="06D337A0" w14:textId="2077700F" w:rsidR="009F60A1" w:rsidRPr="00E224AD" w:rsidRDefault="009F60A1" w:rsidP="00E224AD">
            <w:pPr>
              <w:pStyle w:val="BodyText"/>
              <w:rPr>
                <w:rFonts w:eastAsia="Arial" w:cs="Arial"/>
                <w:sz w:val="20"/>
              </w:rPr>
            </w:pPr>
            <w:r w:rsidRPr="00E224AD">
              <w:rPr>
                <w:rFonts w:eastAsia="Arial" w:cs="Arial"/>
                <w:b/>
                <w:sz w:val="20"/>
              </w:rPr>
              <w:t>Heads of Terms</w:t>
            </w:r>
          </w:p>
        </w:tc>
        <w:tc>
          <w:tcPr>
            <w:tcW w:w="7777" w:type="dxa"/>
          </w:tcPr>
          <w:p w14:paraId="7009A4ED" w14:textId="5C195E0A" w:rsidR="009F60A1" w:rsidRPr="00E224AD" w:rsidRDefault="009F60A1" w:rsidP="00E21595">
            <w:pPr>
              <w:pStyle w:val="BodyText"/>
              <w:rPr>
                <w:rFonts w:eastAsia="Arial" w:cs="Arial"/>
                <w:sz w:val="20"/>
              </w:rPr>
            </w:pPr>
            <w:r w:rsidRPr="00E224AD">
              <w:rPr>
                <w:rFonts w:cs="Arial"/>
                <w:sz w:val="20"/>
              </w:rPr>
              <w:t xml:space="preserve">The Authority’s Heads of Terms must be </w:t>
            </w:r>
            <w:r w:rsidR="00E21595" w:rsidRPr="00E224AD">
              <w:rPr>
                <w:rFonts w:cs="Arial"/>
                <w:sz w:val="20"/>
              </w:rPr>
              <w:t xml:space="preserve"> addressed</w:t>
            </w:r>
            <w:r w:rsidRPr="00E224AD">
              <w:rPr>
                <w:rFonts w:cs="Arial"/>
                <w:sz w:val="20"/>
              </w:rPr>
              <w:t xml:space="preserve"> in the  proposed Lease Agreement.</w:t>
            </w:r>
          </w:p>
        </w:tc>
      </w:tr>
      <w:tr w:rsidR="009F60A1" w14:paraId="0883A55E" w14:textId="77777777" w:rsidTr="00223198">
        <w:tc>
          <w:tcPr>
            <w:tcW w:w="1744" w:type="dxa"/>
          </w:tcPr>
          <w:p w14:paraId="204F5B39" w14:textId="77777777" w:rsidR="009F60A1" w:rsidRPr="00E224AD" w:rsidRDefault="009F60A1" w:rsidP="00223198">
            <w:pPr>
              <w:pStyle w:val="BodyText"/>
              <w:rPr>
                <w:rFonts w:eastAsia="Arial" w:cs="Arial"/>
                <w:sz w:val="20"/>
              </w:rPr>
            </w:pPr>
            <w:r w:rsidRPr="00E224AD">
              <w:rPr>
                <w:rFonts w:eastAsia="Arial" w:cs="Arial"/>
                <w:sz w:val="20"/>
              </w:rPr>
              <w:t>Pass</w:t>
            </w:r>
          </w:p>
        </w:tc>
        <w:tc>
          <w:tcPr>
            <w:tcW w:w="7777" w:type="dxa"/>
          </w:tcPr>
          <w:p w14:paraId="1F6B5C8C" w14:textId="77777777" w:rsidR="009F60A1" w:rsidRPr="00E224AD" w:rsidRDefault="009F60A1" w:rsidP="00223198">
            <w:pPr>
              <w:pStyle w:val="BodyText"/>
              <w:rPr>
                <w:rFonts w:cs="Arial"/>
                <w:sz w:val="20"/>
              </w:rPr>
            </w:pPr>
            <w:r w:rsidRPr="00E224AD">
              <w:rPr>
                <w:rFonts w:cs="Arial"/>
                <w:sz w:val="20"/>
              </w:rPr>
              <w:t xml:space="preserve">A copy of the draft lease for premises must be offered for the Authority’s review.This should recognise the contents of the Heads of Terms included in the ITPD, highlighting any areas within the Heads of Terms document  that are in conflict with the proposed Lease Agreement. </w:t>
            </w:r>
          </w:p>
          <w:p w14:paraId="74CA1B3B" w14:textId="3ECDD5B7" w:rsidR="009F60A1" w:rsidRPr="00E224AD" w:rsidRDefault="009F60A1" w:rsidP="00E224AD">
            <w:pPr>
              <w:pStyle w:val="BodyText"/>
              <w:rPr>
                <w:rFonts w:eastAsia="Arial" w:cs="Arial"/>
                <w:sz w:val="20"/>
              </w:rPr>
            </w:pPr>
            <w:r w:rsidRPr="00E224AD">
              <w:rPr>
                <w:rFonts w:cs="Arial"/>
                <w:sz w:val="20"/>
              </w:rPr>
              <w:t xml:space="preserve">The Terms of </w:t>
            </w:r>
            <w:r w:rsidR="00E224AD">
              <w:rPr>
                <w:rFonts w:cs="Arial"/>
                <w:sz w:val="20"/>
              </w:rPr>
              <w:t>L</w:t>
            </w:r>
            <w:r w:rsidRPr="00E224AD">
              <w:rPr>
                <w:rFonts w:cs="Arial"/>
                <w:sz w:val="20"/>
              </w:rPr>
              <w:t>ease will be developed during the dialogue process.</w:t>
            </w:r>
          </w:p>
        </w:tc>
      </w:tr>
      <w:tr w:rsidR="009F60A1" w14:paraId="0FA541E8" w14:textId="77777777" w:rsidTr="00223198">
        <w:tc>
          <w:tcPr>
            <w:tcW w:w="1744" w:type="dxa"/>
          </w:tcPr>
          <w:p w14:paraId="3D6BAF3C" w14:textId="77777777" w:rsidR="009F60A1" w:rsidRPr="00E224AD" w:rsidRDefault="009F60A1" w:rsidP="00223198">
            <w:pPr>
              <w:pStyle w:val="BodyText"/>
              <w:rPr>
                <w:rFonts w:eastAsia="Arial" w:cs="Arial"/>
                <w:sz w:val="20"/>
              </w:rPr>
            </w:pPr>
            <w:r w:rsidRPr="00E224AD">
              <w:rPr>
                <w:rFonts w:eastAsia="Arial" w:cs="Arial"/>
                <w:color w:val="FF0000"/>
                <w:sz w:val="20"/>
              </w:rPr>
              <w:t>Non - Compliant</w:t>
            </w:r>
          </w:p>
        </w:tc>
        <w:tc>
          <w:tcPr>
            <w:tcW w:w="7777" w:type="dxa"/>
          </w:tcPr>
          <w:p w14:paraId="672E7174" w14:textId="15025437" w:rsidR="009F60A1" w:rsidRPr="00E224AD" w:rsidRDefault="009F60A1" w:rsidP="00223198">
            <w:pPr>
              <w:pStyle w:val="BodyText"/>
              <w:rPr>
                <w:rFonts w:eastAsia="Arial" w:cs="Arial"/>
                <w:color w:val="FF0000"/>
                <w:sz w:val="20"/>
              </w:rPr>
            </w:pPr>
            <w:r w:rsidRPr="00E224AD">
              <w:rPr>
                <w:rFonts w:eastAsia="Arial" w:cs="Arial"/>
                <w:color w:val="FF0000"/>
                <w:sz w:val="20"/>
              </w:rPr>
              <w:t xml:space="preserve">A response will be judged to be Non-Compliant in the event that </w:t>
            </w:r>
            <w:r w:rsidR="00E224AD">
              <w:rPr>
                <w:rFonts w:eastAsia="Arial" w:cs="Arial"/>
                <w:color w:val="FF0000"/>
                <w:sz w:val="20"/>
              </w:rPr>
              <w:t>n</w:t>
            </w:r>
            <w:r w:rsidRPr="00E224AD">
              <w:rPr>
                <w:rFonts w:eastAsia="Arial" w:cs="Arial"/>
                <w:color w:val="FF0000"/>
                <w:sz w:val="20"/>
              </w:rPr>
              <w:t>o draft Terms of Lease are provided.</w:t>
            </w:r>
          </w:p>
          <w:p w14:paraId="7BC3551D" w14:textId="156576F5" w:rsidR="009F60A1" w:rsidRPr="00E224AD" w:rsidRDefault="009F60A1" w:rsidP="00223198">
            <w:pPr>
              <w:pStyle w:val="BodyText"/>
              <w:rPr>
                <w:rFonts w:eastAsia="Arial" w:cs="Arial"/>
                <w:sz w:val="20"/>
              </w:rPr>
            </w:pPr>
            <w:r w:rsidRPr="00E224AD">
              <w:rPr>
                <w:rFonts w:eastAsia="Arial" w:cs="Arial"/>
                <w:color w:val="FF0000"/>
                <w:sz w:val="20"/>
              </w:rPr>
              <w:t>Note</w:t>
            </w:r>
            <w:r w:rsidR="00E224AD">
              <w:rPr>
                <w:rFonts w:eastAsia="Arial" w:cs="Arial"/>
                <w:color w:val="FF0000"/>
                <w:sz w:val="20"/>
              </w:rPr>
              <w:t>:</w:t>
            </w:r>
            <w:r w:rsidRPr="00E224AD">
              <w:rPr>
                <w:rFonts w:eastAsia="Arial" w:cs="Arial"/>
                <w:color w:val="FF0000"/>
                <w:sz w:val="20"/>
              </w:rPr>
              <w:t xml:space="preserve"> a bid will be considered to be non-compliant, and therefore not be eligible to progress further</w:t>
            </w:r>
          </w:p>
        </w:tc>
      </w:tr>
    </w:tbl>
    <w:p w14:paraId="51DE2B3C" w14:textId="2F7E6CA1" w:rsidR="001836E1" w:rsidRDefault="001836E1" w:rsidP="009F60A1">
      <w:pPr>
        <w:overflowPunct/>
        <w:autoSpaceDE/>
        <w:autoSpaceDN/>
        <w:adjustRightInd/>
        <w:textAlignment w:val="auto"/>
        <w:rPr>
          <w:rFonts w:cs="Arial"/>
          <w:bCs/>
          <w:color w:val="000000"/>
          <w:sz w:val="20"/>
          <w:lang w:val="en" w:eastAsia="en-GB"/>
        </w:rPr>
      </w:pPr>
    </w:p>
    <w:p w14:paraId="201A2C24" w14:textId="77777777" w:rsidR="001836E1" w:rsidRDefault="001836E1">
      <w:pPr>
        <w:overflowPunct/>
        <w:autoSpaceDE/>
        <w:autoSpaceDN/>
        <w:adjustRightInd/>
        <w:textAlignment w:val="auto"/>
        <w:rPr>
          <w:rFonts w:cs="Arial"/>
          <w:bCs/>
          <w:color w:val="000000"/>
          <w:sz w:val="20"/>
          <w:lang w:val="en" w:eastAsia="en-GB"/>
        </w:rPr>
      </w:pPr>
      <w:r>
        <w:rPr>
          <w:rFonts w:cs="Arial"/>
          <w:bCs/>
          <w:color w:val="000000"/>
          <w:sz w:val="20"/>
          <w:lang w:val="en" w:eastAsia="en-GB"/>
        </w:rPr>
        <w:br w:type="page"/>
      </w:r>
    </w:p>
    <w:p w14:paraId="6887741D" w14:textId="2DACF447" w:rsidR="009F60A1" w:rsidRPr="005B2FA3" w:rsidRDefault="001836E1" w:rsidP="00A94AB7">
      <w:pPr>
        <w:overflowPunct/>
        <w:autoSpaceDE/>
        <w:autoSpaceDN/>
        <w:adjustRightInd/>
        <w:jc w:val="center"/>
        <w:textAlignment w:val="auto"/>
        <w:rPr>
          <w:rFonts w:cs="Arial"/>
          <w:bCs/>
          <w:color w:val="000000"/>
          <w:sz w:val="20"/>
          <w:lang w:val="en" w:eastAsia="en-GB"/>
        </w:rPr>
      </w:pPr>
      <w:r>
        <w:rPr>
          <w:rFonts w:cs="Arial"/>
          <w:bCs/>
          <w:color w:val="000000"/>
          <w:sz w:val="20"/>
          <w:lang w:val="en" w:eastAsia="en-GB"/>
        </w:rPr>
        <w:lastRenderedPageBreak/>
        <w:t>Intentionally Blank</w:t>
      </w:r>
    </w:p>
    <w:p w14:paraId="532D815A" w14:textId="77777777" w:rsidR="009F60A1" w:rsidRDefault="009F60A1" w:rsidP="009F60A1">
      <w:pPr>
        <w:overflowPunct/>
        <w:autoSpaceDE/>
        <w:autoSpaceDN/>
        <w:adjustRightInd/>
        <w:textAlignment w:val="auto"/>
        <w:rPr>
          <w:rFonts w:eastAsia="Arial" w:cs="Arial"/>
          <w:color w:val="000000" w:themeColor="text1"/>
          <w:sz w:val="20"/>
          <w:lang w:val="en" w:eastAsia="en-GB"/>
        </w:rPr>
      </w:pPr>
      <w:r>
        <w:rPr>
          <w:rFonts w:eastAsia="Arial" w:cs="Arial"/>
          <w:color w:val="000000" w:themeColor="text1"/>
          <w:sz w:val="20"/>
          <w:lang w:val="en" w:eastAsia="en-GB"/>
        </w:rPr>
        <w:br w:type="page"/>
      </w:r>
    </w:p>
    <w:p w14:paraId="20BB9F07" w14:textId="4422036C" w:rsidR="00A34391" w:rsidRPr="00E224AD" w:rsidRDefault="009F60A1" w:rsidP="003B6DBF">
      <w:pPr>
        <w:overflowPunct/>
        <w:autoSpaceDE/>
        <w:autoSpaceDN/>
        <w:adjustRightInd/>
        <w:textAlignment w:val="auto"/>
        <w:rPr>
          <w:rFonts w:eastAsia="Arial" w:cs="Arial"/>
          <w:b/>
          <w:color w:val="000000" w:themeColor="text1"/>
          <w:sz w:val="20"/>
          <w:lang w:val="en" w:eastAsia="en-GB"/>
        </w:rPr>
      </w:pPr>
      <w:r w:rsidRPr="00E224AD">
        <w:rPr>
          <w:rFonts w:eastAsia="Arial" w:cs="Arial"/>
          <w:b/>
          <w:color w:val="000000"/>
          <w:sz w:val="20"/>
          <w:lang w:val="en" w:eastAsia="en-GB"/>
        </w:rPr>
        <w:lastRenderedPageBreak/>
        <w:t>3</w:t>
      </w:r>
      <w:r w:rsidR="00756B90" w:rsidRPr="00E224AD">
        <w:rPr>
          <w:rFonts w:eastAsia="Arial" w:cs="Arial"/>
          <w:b/>
          <w:color w:val="000000"/>
          <w:sz w:val="20"/>
          <w:lang w:val="en" w:eastAsia="en-GB"/>
        </w:rPr>
        <w:t>.</w:t>
      </w:r>
      <w:r w:rsidR="00A34391" w:rsidRPr="00E224AD">
        <w:rPr>
          <w:rFonts w:eastAsia="Arial" w:cs="Arial"/>
          <w:b/>
          <w:color w:val="000000"/>
          <w:sz w:val="20"/>
          <w:lang w:val="en" w:eastAsia="en-GB"/>
        </w:rPr>
        <w:t xml:space="preserve"> </w:t>
      </w:r>
      <w:r w:rsidR="00A34391" w:rsidRPr="00E224AD">
        <w:rPr>
          <w:rFonts w:cs="Arial"/>
          <w:b/>
          <w:bCs/>
          <w:color w:val="000000"/>
          <w:sz w:val="20"/>
          <w:lang w:val="en" w:eastAsia="en-GB"/>
        </w:rPr>
        <w:tab/>
      </w:r>
      <w:r w:rsidRPr="00E224AD">
        <w:rPr>
          <w:rFonts w:eastAsia="Arial" w:cs="Arial"/>
          <w:b/>
          <w:color w:val="000000"/>
          <w:sz w:val="20"/>
          <w:lang w:val="en" w:eastAsia="en-GB"/>
        </w:rPr>
        <w:t>Cost</w:t>
      </w:r>
      <w:r w:rsidR="00EA6E3C" w:rsidRPr="00E224AD">
        <w:rPr>
          <w:rFonts w:eastAsia="Arial" w:cs="Arial"/>
          <w:b/>
          <w:color w:val="000000"/>
          <w:sz w:val="20"/>
          <w:lang w:val="en" w:eastAsia="en-GB"/>
        </w:rPr>
        <w:t xml:space="preserve"> Information </w:t>
      </w:r>
    </w:p>
    <w:p w14:paraId="08F6BD57" w14:textId="6823F1FE" w:rsidR="003E7273" w:rsidRPr="00E224AD" w:rsidRDefault="005E6189" w:rsidP="003E7273">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sidRPr="00E224AD">
        <w:rPr>
          <w:rFonts w:eastAsia="Arial" w:cs="Arial"/>
          <w:b/>
          <w:color w:val="000000" w:themeColor="text1"/>
          <w:sz w:val="20"/>
          <w:lang w:val="en" w:eastAsia="en-GB"/>
        </w:rPr>
        <w:t>This equates to 47.5</w:t>
      </w:r>
      <w:r w:rsidR="003E7273" w:rsidRPr="00E224AD">
        <w:rPr>
          <w:rFonts w:eastAsia="Arial" w:cs="Arial"/>
          <w:b/>
          <w:color w:val="000000" w:themeColor="text1"/>
          <w:sz w:val="20"/>
          <w:lang w:val="en" w:eastAsia="en-GB"/>
        </w:rPr>
        <w:t xml:space="preserve"> % of the </w:t>
      </w:r>
      <w:r w:rsidRPr="00E224AD">
        <w:rPr>
          <w:rFonts w:eastAsia="Arial" w:cs="Arial"/>
          <w:b/>
          <w:color w:val="000000" w:themeColor="text1"/>
          <w:sz w:val="20"/>
          <w:lang w:val="en" w:eastAsia="en-GB"/>
        </w:rPr>
        <w:t>Total Contract Award</w:t>
      </w:r>
    </w:p>
    <w:p w14:paraId="23462D44" w14:textId="77777777" w:rsidR="00C16B82" w:rsidRPr="00E224AD" w:rsidRDefault="00C16B82" w:rsidP="00C16B82">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sidRPr="00E224AD">
        <w:rPr>
          <w:rFonts w:eastAsia="Arial" w:cs="Arial"/>
          <w:b/>
          <w:color w:val="000000" w:themeColor="text1"/>
          <w:sz w:val="20"/>
          <w:lang w:val="en" w:eastAsia="en-GB"/>
        </w:rPr>
        <w:t xml:space="preserve">References: </w:t>
      </w:r>
    </w:p>
    <w:p w14:paraId="56435FDF" w14:textId="63AF2393" w:rsidR="00C16B82" w:rsidRPr="00E224AD" w:rsidRDefault="00C16B82" w:rsidP="00C16B82">
      <w:pPr>
        <w:pStyle w:val="BodyText"/>
        <w:rPr>
          <w:rFonts w:eastAsia="Arial" w:cs="Arial"/>
          <w:sz w:val="20"/>
        </w:rPr>
      </w:pPr>
      <w:r w:rsidRPr="00E224AD">
        <w:rPr>
          <w:rFonts w:eastAsia="Arial" w:cs="Arial"/>
          <w:sz w:val="20"/>
        </w:rPr>
        <w:t xml:space="preserve">Statement of Requirements (SOR) </w:t>
      </w:r>
    </w:p>
    <w:p w14:paraId="64B4D5AA" w14:textId="14DEE3F7" w:rsidR="009F60A1" w:rsidRPr="00E224AD" w:rsidRDefault="009F60A1" w:rsidP="00C16B82">
      <w:pPr>
        <w:pStyle w:val="BodyText"/>
        <w:rPr>
          <w:rFonts w:eastAsia="Arial" w:cs="Arial"/>
          <w:sz w:val="20"/>
        </w:rPr>
      </w:pPr>
      <w:r w:rsidRPr="00E224AD">
        <w:rPr>
          <w:rFonts w:eastAsia="Arial" w:cs="Arial"/>
          <w:sz w:val="20"/>
        </w:rPr>
        <w:t xml:space="preserve">SOR Annex </w:t>
      </w:r>
      <w:r w:rsidR="00E224AD" w:rsidRPr="00E224AD">
        <w:rPr>
          <w:rFonts w:eastAsia="Arial" w:cs="Arial"/>
          <w:sz w:val="20"/>
        </w:rPr>
        <w:t>E</w:t>
      </w:r>
      <w:r w:rsidRPr="00E224AD">
        <w:rPr>
          <w:rFonts w:eastAsia="Arial" w:cs="Arial"/>
          <w:sz w:val="20"/>
        </w:rPr>
        <w:t xml:space="preserve"> - FM</w:t>
      </w:r>
    </w:p>
    <w:p w14:paraId="71C1C381" w14:textId="77777777" w:rsidR="00C16B82" w:rsidRPr="00E224AD" w:rsidRDefault="00C16B82" w:rsidP="00C16B82">
      <w:pPr>
        <w:pStyle w:val="BodyText"/>
        <w:rPr>
          <w:rFonts w:eastAsia="Arial" w:cs="Arial"/>
          <w:sz w:val="20"/>
        </w:rPr>
      </w:pPr>
      <w:r w:rsidRPr="00E224AD">
        <w:rPr>
          <w:rFonts w:eastAsia="Arial" w:cs="Arial"/>
          <w:sz w:val="20"/>
        </w:rPr>
        <w:t>SOR Annex G – ND Core Capability Areas</w:t>
      </w:r>
    </w:p>
    <w:p w14:paraId="138ADD21" w14:textId="481603D5" w:rsidR="00756B90" w:rsidRPr="00E224AD" w:rsidRDefault="00756B90" w:rsidP="003E7273">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sidRPr="00E224AD">
        <w:rPr>
          <w:rFonts w:eastAsia="Arial" w:cs="Arial"/>
          <w:b/>
          <w:color w:val="000000" w:themeColor="text1"/>
          <w:sz w:val="20"/>
          <w:lang w:val="en" w:eastAsia="en-GB"/>
        </w:rPr>
        <w:t>Aim</w:t>
      </w:r>
    </w:p>
    <w:p w14:paraId="569E0B80" w14:textId="53E24A11" w:rsidR="00AE3E45" w:rsidRPr="00E224AD" w:rsidRDefault="00756B90" w:rsidP="003E7273">
      <w:pPr>
        <w:keepNext/>
        <w:tabs>
          <w:tab w:val="left" w:pos="851"/>
        </w:tabs>
        <w:suppressAutoHyphens/>
        <w:overflowPunct/>
        <w:autoSpaceDE/>
        <w:autoSpaceDN/>
        <w:adjustRightInd/>
        <w:spacing w:before="360" w:after="120" w:line="300" w:lineRule="atLeast"/>
        <w:textAlignment w:val="auto"/>
        <w:outlineLvl w:val="6"/>
        <w:rPr>
          <w:rFonts w:eastAsia="Arial" w:cs="Arial"/>
          <w:color w:val="000000" w:themeColor="text1"/>
          <w:sz w:val="20"/>
          <w:lang w:val="en" w:eastAsia="en-GB"/>
        </w:rPr>
      </w:pPr>
      <w:r w:rsidRPr="00E224AD">
        <w:rPr>
          <w:rFonts w:eastAsia="Arial" w:cs="Arial"/>
          <w:color w:val="000000" w:themeColor="text1"/>
          <w:sz w:val="20"/>
          <w:lang w:val="en" w:eastAsia="en-GB"/>
        </w:rPr>
        <w:t xml:space="preserve">To establish </w:t>
      </w:r>
      <w:r w:rsidR="00AE3E45" w:rsidRPr="00E224AD">
        <w:rPr>
          <w:rFonts w:eastAsia="Arial" w:cs="Arial"/>
          <w:color w:val="000000" w:themeColor="text1"/>
          <w:sz w:val="20"/>
          <w:lang w:val="en" w:eastAsia="en-GB"/>
        </w:rPr>
        <w:t>the scale of charges a Potential S</w:t>
      </w:r>
      <w:r w:rsidRPr="00E224AD">
        <w:rPr>
          <w:rFonts w:eastAsia="Arial" w:cs="Arial"/>
          <w:color w:val="000000" w:themeColor="text1"/>
          <w:sz w:val="20"/>
          <w:lang w:val="en" w:eastAsia="en-GB"/>
        </w:rPr>
        <w:t>upplier</w:t>
      </w:r>
      <w:r w:rsidR="00E224AD">
        <w:rPr>
          <w:rFonts w:eastAsia="Arial" w:cs="Arial"/>
          <w:color w:val="000000" w:themeColor="text1"/>
          <w:sz w:val="20"/>
          <w:lang w:val="en" w:eastAsia="en-GB"/>
        </w:rPr>
        <w:t>’</w:t>
      </w:r>
      <w:r w:rsidRPr="00E224AD">
        <w:rPr>
          <w:rFonts w:eastAsia="Arial" w:cs="Arial"/>
          <w:color w:val="000000" w:themeColor="text1"/>
          <w:sz w:val="20"/>
          <w:lang w:val="en" w:eastAsia="en-GB"/>
        </w:rPr>
        <w:t xml:space="preserve">s </w:t>
      </w:r>
      <w:r w:rsidR="00AE3E45" w:rsidRPr="00E224AD">
        <w:rPr>
          <w:rFonts w:eastAsia="Arial" w:cs="Arial"/>
          <w:color w:val="000000" w:themeColor="text1"/>
          <w:sz w:val="20"/>
          <w:lang w:val="en" w:eastAsia="en-GB"/>
        </w:rPr>
        <w:t>proposes to apply to the contract.</w:t>
      </w:r>
    </w:p>
    <w:p w14:paraId="70898B4A" w14:textId="078D943A" w:rsidR="00E21595" w:rsidRPr="00E224AD" w:rsidRDefault="005564C5" w:rsidP="003E7273">
      <w:pPr>
        <w:keepNext/>
        <w:tabs>
          <w:tab w:val="left" w:pos="851"/>
        </w:tabs>
        <w:suppressAutoHyphens/>
        <w:overflowPunct/>
        <w:autoSpaceDE/>
        <w:autoSpaceDN/>
        <w:adjustRightInd/>
        <w:spacing w:before="360" w:after="120" w:line="300" w:lineRule="atLeast"/>
        <w:textAlignment w:val="auto"/>
        <w:outlineLvl w:val="6"/>
        <w:rPr>
          <w:rFonts w:eastAsia="Arial" w:cs="Arial"/>
          <w:color w:val="000000" w:themeColor="text1"/>
          <w:sz w:val="20"/>
          <w:lang w:val="en" w:eastAsia="en-GB"/>
        </w:rPr>
      </w:pPr>
      <w:r w:rsidRPr="00E224AD">
        <w:rPr>
          <w:rFonts w:eastAsia="Arial" w:cs="Arial"/>
          <w:color w:val="000000" w:themeColor="text1"/>
          <w:sz w:val="20"/>
          <w:lang w:val="en" w:eastAsia="en-GB"/>
        </w:rPr>
        <w:t xml:space="preserve">Information </w:t>
      </w:r>
      <w:r w:rsidR="004F173E" w:rsidRPr="00E224AD">
        <w:rPr>
          <w:rFonts w:eastAsia="Arial" w:cs="Arial"/>
          <w:color w:val="000000" w:themeColor="text1"/>
          <w:sz w:val="20"/>
          <w:lang w:val="en" w:eastAsia="en-GB"/>
        </w:rPr>
        <w:t>Notes</w:t>
      </w:r>
      <w:r w:rsidRPr="00E224AD">
        <w:rPr>
          <w:rFonts w:eastAsia="Arial" w:cs="Arial"/>
          <w:color w:val="000000" w:themeColor="text1"/>
          <w:sz w:val="20"/>
          <w:lang w:val="en" w:eastAsia="en-GB"/>
        </w:rPr>
        <w:t>:C</w:t>
      </w:r>
      <w:r w:rsidR="004F173E" w:rsidRPr="00E224AD">
        <w:rPr>
          <w:rFonts w:eastAsia="Arial" w:cs="Arial"/>
          <w:color w:val="000000" w:themeColor="text1"/>
          <w:sz w:val="20"/>
          <w:lang w:val="en" w:eastAsia="en-GB"/>
        </w:rPr>
        <w:t>ost information:</w:t>
      </w:r>
    </w:p>
    <w:p w14:paraId="758B6BC5" w14:textId="77777777" w:rsidR="004F173E" w:rsidRPr="00E224AD" w:rsidRDefault="004F173E" w:rsidP="00A94AB7">
      <w:pPr>
        <w:pStyle w:val="ListParagraph"/>
        <w:keepNext/>
        <w:numPr>
          <w:ilvl w:val="0"/>
          <w:numId w:val="28"/>
        </w:numPr>
        <w:tabs>
          <w:tab w:val="left" w:pos="851"/>
        </w:tabs>
        <w:suppressAutoHyphens/>
        <w:spacing w:before="360" w:after="120" w:line="300" w:lineRule="atLeast"/>
        <w:outlineLvl w:val="6"/>
        <w:rPr>
          <w:rFonts w:ascii="Arial" w:eastAsia="Arial" w:hAnsi="Arial" w:cs="Arial"/>
          <w:color w:val="000000" w:themeColor="text1"/>
          <w:sz w:val="20"/>
          <w:lang w:val="en"/>
        </w:rPr>
      </w:pPr>
      <w:r w:rsidRPr="00E224AD">
        <w:rPr>
          <w:rFonts w:ascii="Arial" w:eastAsia="Arial" w:hAnsi="Arial" w:cs="Arial"/>
          <w:color w:val="000000" w:themeColor="text1"/>
          <w:sz w:val="20"/>
          <w:lang w:val="en"/>
        </w:rPr>
        <w:t>All prices should be presented inclusive of profit and any additional charges</w:t>
      </w:r>
    </w:p>
    <w:p w14:paraId="55639BA9" w14:textId="77777777" w:rsidR="004F173E" w:rsidRPr="00E224AD" w:rsidRDefault="004F173E" w:rsidP="00A94AB7">
      <w:pPr>
        <w:pStyle w:val="ListParagraph"/>
        <w:keepNext/>
        <w:numPr>
          <w:ilvl w:val="0"/>
          <w:numId w:val="28"/>
        </w:numPr>
        <w:tabs>
          <w:tab w:val="left" w:pos="851"/>
        </w:tabs>
        <w:suppressAutoHyphens/>
        <w:spacing w:before="360" w:after="120" w:line="300" w:lineRule="atLeast"/>
        <w:outlineLvl w:val="6"/>
        <w:rPr>
          <w:rFonts w:ascii="Arial" w:eastAsia="Arial" w:hAnsi="Arial" w:cs="Arial"/>
          <w:color w:val="000000" w:themeColor="text1"/>
          <w:sz w:val="20"/>
          <w:lang w:val="en"/>
        </w:rPr>
      </w:pPr>
      <w:r w:rsidRPr="00E224AD">
        <w:rPr>
          <w:rFonts w:ascii="Arial" w:eastAsia="Arial" w:hAnsi="Arial" w:cs="Arial"/>
          <w:color w:val="000000" w:themeColor="text1"/>
          <w:sz w:val="20"/>
          <w:lang w:val="en"/>
        </w:rPr>
        <w:t>All prices should be presented in the year in which they will be charged to the customer</w:t>
      </w:r>
    </w:p>
    <w:p w14:paraId="5FE65D29" w14:textId="47D50C6D" w:rsidR="004F173E" w:rsidRPr="00E224AD" w:rsidRDefault="004F173E" w:rsidP="00A94AB7">
      <w:pPr>
        <w:pStyle w:val="ListParagraph"/>
        <w:keepNext/>
        <w:numPr>
          <w:ilvl w:val="0"/>
          <w:numId w:val="28"/>
        </w:numPr>
        <w:tabs>
          <w:tab w:val="left" w:pos="851"/>
        </w:tabs>
        <w:suppressAutoHyphens/>
        <w:spacing w:before="360" w:after="120" w:line="300" w:lineRule="atLeast"/>
        <w:outlineLvl w:val="6"/>
        <w:rPr>
          <w:rFonts w:ascii="Arial" w:eastAsia="Arial" w:hAnsi="Arial" w:cs="Arial"/>
          <w:color w:val="000000" w:themeColor="text1"/>
          <w:sz w:val="20"/>
          <w:lang w:val="en"/>
        </w:rPr>
      </w:pPr>
      <w:r w:rsidRPr="00E224AD">
        <w:rPr>
          <w:rFonts w:ascii="Arial" w:eastAsia="Arial" w:hAnsi="Arial" w:cs="Arial"/>
          <w:color w:val="000000" w:themeColor="text1"/>
          <w:sz w:val="20"/>
          <w:lang w:val="en"/>
        </w:rPr>
        <w:t>All prices should be shown in £</w:t>
      </w:r>
      <w:r w:rsidR="00E224AD">
        <w:rPr>
          <w:rFonts w:ascii="Arial" w:eastAsia="Arial" w:hAnsi="Arial" w:cs="Arial"/>
          <w:color w:val="000000" w:themeColor="text1"/>
          <w:sz w:val="20"/>
          <w:lang w:val="en"/>
        </w:rPr>
        <w:t xml:space="preserve"> </w:t>
      </w:r>
      <w:r w:rsidRPr="00E224AD">
        <w:rPr>
          <w:rFonts w:ascii="Arial" w:eastAsia="Arial" w:hAnsi="Arial" w:cs="Arial"/>
          <w:color w:val="000000" w:themeColor="text1"/>
          <w:sz w:val="20"/>
          <w:lang w:val="en"/>
        </w:rPr>
        <w:t>sterling and inclusive of specific rate of infl</w:t>
      </w:r>
      <w:r w:rsidR="00EC223C" w:rsidRPr="00E224AD">
        <w:rPr>
          <w:rFonts w:ascii="Arial" w:eastAsia="Arial" w:hAnsi="Arial" w:cs="Arial"/>
          <w:color w:val="000000" w:themeColor="text1"/>
          <w:sz w:val="20"/>
          <w:lang w:val="en"/>
        </w:rPr>
        <w:t>a</w:t>
      </w:r>
      <w:r w:rsidRPr="00E224AD">
        <w:rPr>
          <w:rFonts w:ascii="Arial" w:eastAsia="Arial" w:hAnsi="Arial" w:cs="Arial"/>
          <w:color w:val="000000" w:themeColor="text1"/>
          <w:sz w:val="20"/>
          <w:lang w:val="en"/>
        </w:rPr>
        <w:t>tion for each activity</w:t>
      </w:r>
    </w:p>
    <w:p w14:paraId="08D37821" w14:textId="77777777" w:rsidR="004F173E" w:rsidRPr="00E224AD" w:rsidRDefault="004F173E" w:rsidP="00A94AB7">
      <w:pPr>
        <w:pStyle w:val="ListParagraph"/>
        <w:keepNext/>
        <w:numPr>
          <w:ilvl w:val="0"/>
          <w:numId w:val="28"/>
        </w:numPr>
        <w:tabs>
          <w:tab w:val="left" w:pos="851"/>
        </w:tabs>
        <w:suppressAutoHyphens/>
        <w:spacing w:before="360" w:after="120" w:line="300" w:lineRule="atLeast"/>
        <w:outlineLvl w:val="6"/>
        <w:rPr>
          <w:rFonts w:ascii="Arial" w:eastAsia="Arial" w:hAnsi="Arial" w:cs="Arial"/>
          <w:color w:val="000000" w:themeColor="text1"/>
          <w:sz w:val="20"/>
          <w:lang w:val="en"/>
        </w:rPr>
      </w:pPr>
      <w:r w:rsidRPr="00E224AD">
        <w:rPr>
          <w:rFonts w:ascii="Arial" w:eastAsia="Arial" w:hAnsi="Arial" w:cs="Arial"/>
          <w:color w:val="000000" w:themeColor="text1"/>
          <w:sz w:val="20"/>
          <w:lang w:val="en"/>
        </w:rPr>
        <w:t>Where VAT is to be applied to charges, including property (lease) charges as applicable, this must be clearly indicated.</w:t>
      </w:r>
    </w:p>
    <w:p w14:paraId="52B14255" w14:textId="54C9C3A4" w:rsidR="004F173E" w:rsidRPr="00E224AD" w:rsidRDefault="004F173E" w:rsidP="00A94AB7">
      <w:pPr>
        <w:pStyle w:val="ListParagraph"/>
        <w:keepNext/>
        <w:numPr>
          <w:ilvl w:val="0"/>
          <w:numId w:val="28"/>
        </w:numPr>
        <w:tabs>
          <w:tab w:val="left" w:pos="851"/>
        </w:tabs>
        <w:suppressAutoHyphens/>
        <w:spacing w:before="360" w:after="120" w:line="300" w:lineRule="atLeast"/>
        <w:outlineLvl w:val="6"/>
        <w:rPr>
          <w:rFonts w:ascii="Arial" w:eastAsia="Arial" w:hAnsi="Arial" w:cs="Arial"/>
          <w:color w:val="000000" w:themeColor="text1"/>
          <w:sz w:val="20"/>
          <w:lang w:val="en"/>
        </w:rPr>
      </w:pPr>
      <w:r w:rsidRPr="00E224AD">
        <w:rPr>
          <w:rFonts w:ascii="Arial" w:eastAsia="Arial" w:hAnsi="Arial" w:cs="Arial"/>
          <w:color w:val="000000" w:themeColor="text1"/>
          <w:sz w:val="20"/>
          <w:lang w:val="en"/>
        </w:rPr>
        <w:t>The Authority will apply a discounting calculation to prices presented in order to</w:t>
      </w:r>
      <w:r w:rsidR="005564C5" w:rsidRPr="00E224AD">
        <w:rPr>
          <w:rFonts w:ascii="Arial" w:eastAsia="Arial" w:hAnsi="Arial" w:cs="Arial"/>
          <w:color w:val="000000" w:themeColor="text1"/>
          <w:sz w:val="20"/>
          <w:lang w:val="en"/>
        </w:rPr>
        <w:t xml:space="preserve"> establish a “present” value. Pleae see the explanatory notes to </w:t>
      </w:r>
      <w:r w:rsidR="005564C5" w:rsidRPr="00E224AD">
        <w:rPr>
          <w:rFonts w:ascii="Arial" w:eastAsia="Arial" w:hAnsi="Arial" w:cs="Arial"/>
          <w:b/>
          <w:color w:val="000000" w:themeColor="text1"/>
          <w:sz w:val="20"/>
          <w:lang w:val="en"/>
        </w:rPr>
        <w:t>Table 3</w:t>
      </w:r>
      <w:r w:rsidR="005564C5" w:rsidRPr="00E224AD">
        <w:rPr>
          <w:rFonts w:ascii="Arial" w:eastAsia="Arial" w:hAnsi="Arial" w:cs="Arial"/>
          <w:color w:val="000000" w:themeColor="text1"/>
          <w:sz w:val="20"/>
          <w:lang w:val="en"/>
        </w:rPr>
        <w:t xml:space="preserve"> for further information. </w:t>
      </w:r>
      <w:r w:rsidRPr="00E224AD">
        <w:rPr>
          <w:rFonts w:ascii="Arial" w:eastAsia="Arial" w:hAnsi="Arial" w:cs="Arial"/>
          <w:color w:val="000000" w:themeColor="text1"/>
          <w:sz w:val="20"/>
          <w:lang w:val="en"/>
        </w:rPr>
        <w:t xml:space="preserve">     </w:t>
      </w:r>
    </w:p>
    <w:p w14:paraId="1144ABA2" w14:textId="77777777" w:rsidR="00860375" w:rsidRPr="00E224AD" w:rsidRDefault="00860375" w:rsidP="007221A2">
      <w:pPr>
        <w:pStyle w:val="Response"/>
        <w:rPr>
          <w:rFonts w:eastAsia="Arial" w:cs="Arial"/>
          <w:sz w:val="20"/>
          <w:szCs w:val="20"/>
        </w:rPr>
      </w:pPr>
    </w:p>
    <w:p w14:paraId="342ADF9C" w14:textId="77777777" w:rsidR="007221A2" w:rsidRPr="00E224AD" w:rsidRDefault="00A34391" w:rsidP="007221A2">
      <w:pPr>
        <w:pStyle w:val="Response"/>
        <w:rPr>
          <w:rFonts w:eastAsia="Arial" w:cs="Arial"/>
          <w:sz w:val="20"/>
          <w:szCs w:val="20"/>
        </w:rPr>
      </w:pPr>
      <w:r w:rsidRPr="00E224AD">
        <w:rPr>
          <w:rFonts w:eastAsia="Arial" w:cs="Arial"/>
          <w:sz w:val="20"/>
          <w:szCs w:val="20"/>
        </w:rPr>
        <w:t>Response Required</w:t>
      </w:r>
    </w:p>
    <w:p w14:paraId="5C96E5B1" w14:textId="5A8D5C21" w:rsidR="002B0F25" w:rsidRPr="00E224AD" w:rsidRDefault="00B87B95" w:rsidP="007221A2">
      <w:pPr>
        <w:pStyle w:val="Response"/>
        <w:rPr>
          <w:rFonts w:eastAsia="Arial" w:cs="Arial"/>
          <w:b w:val="0"/>
          <w:sz w:val="20"/>
          <w:szCs w:val="20"/>
        </w:rPr>
      </w:pPr>
      <w:r w:rsidRPr="00E224AD">
        <w:rPr>
          <w:rFonts w:eastAsia="Arial" w:cs="Arial"/>
          <w:b w:val="0"/>
          <w:sz w:val="20"/>
          <w:szCs w:val="20"/>
        </w:rPr>
        <w:t xml:space="preserve">The Cost Information </w:t>
      </w:r>
      <w:r w:rsidR="002B0F25" w:rsidRPr="00E224AD">
        <w:rPr>
          <w:rFonts w:eastAsia="Arial" w:cs="Arial"/>
          <w:b w:val="0"/>
          <w:sz w:val="20"/>
          <w:szCs w:val="20"/>
        </w:rPr>
        <w:t>required at Contract Schedule 1 (Schedule of Requirements)</w:t>
      </w:r>
      <w:r w:rsidR="00860375" w:rsidRPr="00E224AD">
        <w:rPr>
          <w:rFonts w:eastAsia="Arial" w:cs="Arial"/>
          <w:b w:val="0"/>
          <w:sz w:val="20"/>
          <w:szCs w:val="20"/>
        </w:rPr>
        <w:t>, items 1-5</w:t>
      </w:r>
      <w:r w:rsidR="002B0F25" w:rsidRPr="00E224AD">
        <w:rPr>
          <w:rFonts w:eastAsia="Arial" w:cs="Arial"/>
          <w:b w:val="0"/>
          <w:sz w:val="20"/>
          <w:szCs w:val="20"/>
        </w:rPr>
        <w:t xml:space="preserve"> and at Annex A Tables 2,3, 4, 5</w:t>
      </w:r>
      <w:r w:rsidR="00DA10DB" w:rsidRPr="00E224AD">
        <w:rPr>
          <w:rFonts w:eastAsia="Arial" w:cs="Arial"/>
          <w:b w:val="0"/>
          <w:sz w:val="20"/>
          <w:szCs w:val="20"/>
        </w:rPr>
        <w:t xml:space="preserve">, </w:t>
      </w:r>
      <w:r w:rsidR="002B0F25" w:rsidRPr="00E224AD">
        <w:rPr>
          <w:rFonts w:eastAsia="Arial" w:cs="Arial"/>
          <w:b w:val="0"/>
          <w:sz w:val="20"/>
          <w:szCs w:val="20"/>
        </w:rPr>
        <w:t>6</w:t>
      </w:r>
      <w:r w:rsidR="00663323" w:rsidRPr="00E224AD">
        <w:rPr>
          <w:rFonts w:eastAsia="Arial" w:cs="Arial"/>
          <w:b w:val="0"/>
          <w:sz w:val="20"/>
          <w:szCs w:val="20"/>
        </w:rPr>
        <w:t xml:space="preserve"> and 7</w:t>
      </w:r>
      <w:r w:rsidR="002B0F25" w:rsidRPr="00E224AD">
        <w:rPr>
          <w:rFonts w:eastAsia="Arial" w:cs="Arial"/>
          <w:b w:val="0"/>
          <w:sz w:val="20"/>
          <w:szCs w:val="20"/>
        </w:rPr>
        <w:t xml:space="preserve"> to this Commercial Evaluation Question Set</w:t>
      </w:r>
      <w:r w:rsidRPr="00E224AD">
        <w:rPr>
          <w:rFonts w:eastAsia="Arial" w:cs="Arial"/>
          <w:b w:val="0"/>
          <w:sz w:val="20"/>
          <w:szCs w:val="20"/>
        </w:rPr>
        <w:t xml:space="preserve"> to be provided in full (where applicable)</w:t>
      </w:r>
      <w:r w:rsidR="002B0F25" w:rsidRPr="00E224AD">
        <w:rPr>
          <w:rFonts w:eastAsia="Arial" w:cs="Arial"/>
          <w:b w:val="0"/>
          <w:sz w:val="20"/>
          <w:szCs w:val="20"/>
        </w:rPr>
        <w:t>. Supplementary information supplied in response to Question</w:t>
      </w:r>
      <w:r w:rsidR="00DA10DB" w:rsidRPr="00E224AD">
        <w:rPr>
          <w:rFonts w:eastAsia="Arial" w:cs="Arial"/>
          <w:b w:val="0"/>
          <w:sz w:val="20"/>
          <w:szCs w:val="20"/>
        </w:rPr>
        <w:t xml:space="preserve"> </w:t>
      </w:r>
      <w:r w:rsidR="002B0F25" w:rsidRPr="00E224AD">
        <w:rPr>
          <w:rFonts w:eastAsia="Arial" w:cs="Arial"/>
          <w:b w:val="0"/>
          <w:sz w:val="20"/>
          <w:szCs w:val="20"/>
        </w:rPr>
        <w:t xml:space="preserve">3 </w:t>
      </w:r>
      <w:r w:rsidR="002B0F25" w:rsidRPr="00E224AD">
        <w:rPr>
          <w:rFonts w:eastAsia="Arial" w:cs="Arial"/>
          <w:sz w:val="20"/>
          <w:szCs w:val="20"/>
        </w:rPr>
        <w:t xml:space="preserve">(Tables </w:t>
      </w:r>
      <w:r w:rsidR="00EB29EA" w:rsidRPr="00E224AD">
        <w:rPr>
          <w:rFonts w:eastAsia="Arial" w:cs="Arial"/>
          <w:sz w:val="20"/>
          <w:szCs w:val="20"/>
        </w:rPr>
        <w:t>4</w:t>
      </w:r>
      <w:r w:rsidR="00F514E7" w:rsidRPr="00E224AD">
        <w:rPr>
          <w:rFonts w:eastAsia="Arial" w:cs="Arial"/>
          <w:sz w:val="20"/>
          <w:szCs w:val="20"/>
        </w:rPr>
        <w:t xml:space="preserve">, </w:t>
      </w:r>
      <w:r w:rsidR="002B0F25" w:rsidRPr="00E224AD">
        <w:rPr>
          <w:rFonts w:eastAsia="Arial" w:cs="Arial"/>
          <w:sz w:val="20"/>
          <w:szCs w:val="20"/>
        </w:rPr>
        <w:t>6</w:t>
      </w:r>
      <w:r w:rsidR="00F514E7" w:rsidRPr="00E224AD">
        <w:rPr>
          <w:rFonts w:eastAsia="Arial" w:cs="Arial"/>
          <w:sz w:val="20"/>
          <w:szCs w:val="20"/>
        </w:rPr>
        <w:t>.1, 6.2, 6.4 and information in response to 6.3</w:t>
      </w:r>
      <w:r w:rsidR="002B0F25" w:rsidRPr="00E224AD">
        <w:rPr>
          <w:rFonts w:eastAsia="Arial" w:cs="Arial"/>
          <w:sz w:val="20"/>
          <w:szCs w:val="20"/>
        </w:rPr>
        <w:t>)</w:t>
      </w:r>
      <w:r w:rsidR="002B0F25" w:rsidRPr="00E224AD">
        <w:rPr>
          <w:rFonts w:eastAsia="Arial" w:cs="Arial"/>
          <w:b w:val="0"/>
          <w:sz w:val="20"/>
          <w:szCs w:val="20"/>
        </w:rPr>
        <w:t xml:space="preserve"> will be used to inform the Authority’s understanding of prices offered and aid dialogue</w:t>
      </w:r>
      <w:r w:rsidRPr="00E224AD">
        <w:rPr>
          <w:rFonts w:eastAsia="Arial" w:cs="Arial"/>
          <w:b w:val="0"/>
          <w:sz w:val="20"/>
          <w:szCs w:val="20"/>
        </w:rPr>
        <w:t>.</w:t>
      </w:r>
    </w:p>
    <w:p w14:paraId="1BAD7DBA" w14:textId="23F6B0B0" w:rsidR="00B87B95" w:rsidRPr="00E224AD" w:rsidRDefault="00B87B95" w:rsidP="007221A2">
      <w:pPr>
        <w:pStyle w:val="Response"/>
        <w:rPr>
          <w:rFonts w:eastAsia="Arial" w:cs="Arial"/>
          <w:b w:val="0"/>
          <w:sz w:val="20"/>
          <w:szCs w:val="20"/>
        </w:rPr>
      </w:pPr>
      <w:r w:rsidRPr="00E224AD">
        <w:rPr>
          <w:rFonts w:eastAsia="Arial" w:cs="Arial"/>
          <w:b w:val="0"/>
          <w:sz w:val="20"/>
          <w:szCs w:val="20"/>
        </w:rPr>
        <w:t xml:space="preserve"> </w:t>
      </w:r>
    </w:p>
    <w:p w14:paraId="3DE4A6A7" w14:textId="77777777" w:rsidR="00CC3397" w:rsidRPr="00E224AD" w:rsidRDefault="00CC3397" w:rsidP="00CC3397">
      <w:pPr>
        <w:overflowPunct/>
        <w:autoSpaceDE/>
        <w:autoSpaceDN/>
        <w:adjustRightInd/>
        <w:textAlignment w:val="auto"/>
        <w:rPr>
          <w:rFonts w:eastAsia="Arial" w:cs="Arial"/>
          <w:b/>
          <w:color w:val="000000" w:themeColor="text1"/>
          <w:sz w:val="20"/>
          <w:lang w:val="en" w:eastAsia="en-GB"/>
        </w:rPr>
      </w:pPr>
      <w:r w:rsidRPr="00E224AD">
        <w:rPr>
          <w:rFonts w:eastAsia="Arial" w:cs="Arial"/>
          <w:b/>
          <w:color w:val="000000"/>
          <w:sz w:val="20"/>
          <w:lang w:val="en" w:eastAsia="en-GB"/>
        </w:rPr>
        <w:t>Question 3.</w:t>
      </w:r>
      <w:r w:rsidRPr="00E224AD">
        <w:rPr>
          <w:rFonts w:eastAsia="Arial" w:cs="Arial"/>
          <w:b/>
          <w:color w:val="000000"/>
          <w:sz w:val="20"/>
          <w:lang w:val="en" w:eastAsia="en-GB"/>
        </w:rPr>
        <w:tab/>
        <w:t xml:space="preserve">Cost Information </w:t>
      </w:r>
    </w:p>
    <w:p w14:paraId="07DA272B" w14:textId="6945CE6C" w:rsidR="00CC3397" w:rsidRPr="00E224AD" w:rsidRDefault="00CC3397" w:rsidP="00CC3397">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sidRPr="00E224AD">
        <w:rPr>
          <w:rFonts w:eastAsia="Arial" w:cs="Arial"/>
          <w:b/>
          <w:color w:val="000000" w:themeColor="text1"/>
          <w:sz w:val="20"/>
          <w:lang w:val="en" w:eastAsia="en-GB"/>
        </w:rPr>
        <w:t>This equates to 47.5 % of the Total Contract Award</w:t>
      </w:r>
      <w:r w:rsidR="005564C5" w:rsidRPr="00E224AD">
        <w:rPr>
          <w:rFonts w:eastAsia="Arial" w:cs="Arial"/>
          <w:b/>
          <w:color w:val="000000" w:themeColor="text1"/>
          <w:sz w:val="20"/>
          <w:lang w:val="en" w:eastAsia="en-GB"/>
        </w:rPr>
        <w:t xml:space="preserve">. Cost evaluation will be conducted using the information provided in response to question 3. Potential Suppliers </w:t>
      </w:r>
      <w:r w:rsidR="005564C5" w:rsidRPr="00E224AD">
        <w:rPr>
          <w:rFonts w:eastAsia="Arial" w:cs="Arial"/>
          <w:b/>
          <w:color w:val="000000" w:themeColor="text1"/>
          <w:sz w:val="20"/>
          <w:u w:val="single"/>
          <w:lang w:val="en" w:eastAsia="en-GB"/>
        </w:rPr>
        <w:t xml:space="preserve">must provide the supplementary information required. Failure to supply the information required will result in the proposal being deemed to be non compliant and the proposal may be excluded from the JASON procurement at the Authority’s discretion.   </w:t>
      </w:r>
    </w:p>
    <w:p w14:paraId="571D4F92" w14:textId="77777777" w:rsidR="00CC3397" w:rsidRPr="00E224AD" w:rsidRDefault="00CC3397" w:rsidP="00CC3397">
      <w:pPr>
        <w:overflowPunct/>
        <w:autoSpaceDE/>
        <w:autoSpaceDN/>
        <w:adjustRightInd/>
        <w:spacing w:after="120" w:line="280" w:lineRule="atLeast"/>
        <w:jc w:val="both"/>
        <w:textAlignment w:val="auto"/>
        <w:rPr>
          <w:rFonts w:eastAsia="Arial" w:cs="Arial"/>
          <w:b/>
          <w:kern w:val="0"/>
          <w:sz w:val="20"/>
          <w:lang w:val="en-US"/>
        </w:rPr>
      </w:pPr>
      <w:r w:rsidRPr="00E224AD">
        <w:rPr>
          <w:rFonts w:eastAsia="Arial" w:cs="Arial"/>
          <w:b/>
          <w:kern w:val="0"/>
          <w:sz w:val="20"/>
          <w:lang w:val="en-US"/>
        </w:rPr>
        <w:t>Response Required</w:t>
      </w:r>
    </w:p>
    <w:p w14:paraId="1A8281A9" w14:textId="77777777" w:rsidR="00CC3397" w:rsidRPr="00E224AD" w:rsidRDefault="00CC3397" w:rsidP="00CC3397">
      <w:pPr>
        <w:spacing w:after="120"/>
        <w:rPr>
          <w:rFonts w:eastAsia="Arial" w:cs="Arial"/>
          <w:sz w:val="20"/>
        </w:rPr>
      </w:pPr>
      <w:r w:rsidRPr="00E224AD">
        <w:rPr>
          <w:rFonts w:eastAsia="Arial" w:cs="Arial"/>
          <w:kern w:val="0"/>
          <w:sz w:val="20"/>
          <w:lang w:val="en-US"/>
        </w:rPr>
        <w:t xml:space="preserve">Complete the response section of this document and </w:t>
      </w:r>
      <w:r w:rsidRPr="00E224AD">
        <w:rPr>
          <w:rFonts w:eastAsia="Arial" w:cs="Arial"/>
          <w:sz w:val="20"/>
        </w:rPr>
        <w:t>provide the following Costs:</w:t>
      </w:r>
    </w:p>
    <w:p w14:paraId="7E02133A" w14:textId="77777777" w:rsidR="0045533E" w:rsidRPr="00E224AD" w:rsidRDefault="0045533E" w:rsidP="0045533E">
      <w:pPr>
        <w:spacing w:after="120"/>
        <w:rPr>
          <w:rFonts w:eastAsia="Arial" w:cs="Arial"/>
          <w:sz w:val="20"/>
        </w:rPr>
      </w:pPr>
      <w:r w:rsidRPr="00E224AD">
        <w:rPr>
          <w:rFonts w:eastAsia="Arial" w:cs="Arial"/>
          <w:sz w:val="20"/>
        </w:rPr>
        <w:t>3-0</w:t>
      </w:r>
      <w:r w:rsidRPr="00E224AD">
        <w:rPr>
          <w:rFonts w:eastAsia="Arial" w:cs="Arial"/>
          <w:sz w:val="20"/>
        </w:rPr>
        <w:tab/>
        <w:t xml:space="preserve">Provide cost information by completing your response to Contract Schedule 1 Items 1,2,4 and 5 </w:t>
      </w:r>
    </w:p>
    <w:p w14:paraId="7C0F7B14" w14:textId="3CDE99FD" w:rsidR="00586257" w:rsidRPr="00E224AD" w:rsidRDefault="002B0F25" w:rsidP="00A94AB7">
      <w:pPr>
        <w:spacing w:after="120"/>
        <w:rPr>
          <w:rFonts w:eastAsiaTheme="minorHAnsi" w:cs="Arial"/>
          <w:kern w:val="0"/>
          <w:sz w:val="20"/>
        </w:rPr>
      </w:pPr>
      <w:r w:rsidRPr="00E224AD">
        <w:rPr>
          <w:rFonts w:eastAsia="Arial" w:cs="Arial"/>
          <w:sz w:val="20"/>
        </w:rPr>
        <w:t>3-1</w:t>
      </w:r>
      <w:r w:rsidRPr="00E224AD">
        <w:rPr>
          <w:rFonts w:eastAsia="Arial" w:cs="Arial"/>
          <w:sz w:val="20"/>
        </w:rPr>
        <w:tab/>
      </w:r>
      <w:r w:rsidR="00CC3397" w:rsidRPr="00E224AD">
        <w:rPr>
          <w:rFonts w:eastAsia="Arial" w:cs="Arial"/>
          <w:sz w:val="20"/>
        </w:rPr>
        <w:t xml:space="preserve">Complete </w:t>
      </w:r>
      <w:r w:rsidR="00CC3397" w:rsidRPr="00E224AD">
        <w:rPr>
          <w:rFonts w:eastAsia="Arial" w:cs="Arial"/>
          <w:b/>
          <w:sz w:val="20"/>
        </w:rPr>
        <w:t>Table 2</w:t>
      </w:r>
      <w:r w:rsidR="00CC3397" w:rsidRPr="00E224AD">
        <w:rPr>
          <w:rFonts w:eastAsia="Arial" w:cs="Arial"/>
          <w:sz w:val="20"/>
        </w:rPr>
        <w:t xml:space="preserve"> to show p</w:t>
      </w:r>
      <w:r w:rsidR="00CC3397" w:rsidRPr="00E224AD">
        <w:rPr>
          <w:rFonts w:eastAsiaTheme="minorHAnsi" w:cs="Arial"/>
          <w:kern w:val="0"/>
          <w:sz w:val="20"/>
        </w:rPr>
        <w:t xml:space="preserve">roposed monthly charges for occupancy of the required </w:t>
      </w:r>
      <w:r w:rsidR="0045533E" w:rsidRPr="00E224AD">
        <w:rPr>
          <w:rFonts w:eastAsiaTheme="minorHAnsi" w:cs="Arial"/>
          <w:kern w:val="0"/>
          <w:sz w:val="20"/>
        </w:rPr>
        <w:t>facility</w:t>
      </w:r>
    </w:p>
    <w:p w14:paraId="679187DD" w14:textId="42C66483" w:rsidR="00586257" w:rsidRPr="00E224AD" w:rsidRDefault="00586257" w:rsidP="00A94AB7">
      <w:pPr>
        <w:spacing w:after="120"/>
        <w:rPr>
          <w:rFonts w:eastAsiaTheme="minorHAnsi" w:cs="Arial"/>
          <w:kern w:val="0"/>
          <w:sz w:val="20"/>
        </w:rPr>
      </w:pPr>
      <w:r w:rsidRPr="00E224AD">
        <w:rPr>
          <w:rFonts w:eastAsia="Arial" w:cs="Arial"/>
          <w:sz w:val="20"/>
        </w:rPr>
        <w:t xml:space="preserve">3- 2 </w:t>
      </w:r>
      <w:r w:rsidRPr="00E224AD">
        <w:rPr>
          <w:rFonts w:eastAsia="Arial" w:cs="Arial"/>
          <w:sz w:val="20"/>
        </w:rPr>
        <w:tab/>
        <w:t xml:space="preserve">Complete </w:t>
      </w:r>
      <w:r w:rsidRPr="00E224AD">
        <w:rPr>
          <w:rFonts w:eastAsia="Arial" w:cs="Arial"/>
          <w:b/>
          <w:sz w:val="20"/>
        </w:rPr>
        <w:t>Table 3</w:t>
      </w:r>
      <w:r w:rsidRPr="00E224AD">
        <w:rPr>
          <w:rFonts w:eastAsia="Arial" w:cs="Arial"/>
          <w:sz w:val="20"/>
        </w:rPr>
        <w:t xml:space="preserve"> to show Hard and Soft FM  charges broken down</w:t>
      </w:r>
      <w:r w:rsidRPr="00E224AD">
        <w:rPr>
          <w:rFonts w:eastAsiaTheme="minorHAnsi" w:cs="Arial"/>
          <w:sz w:val="20"/>
        </w:rPr>
        <w:t xml:space="preserve"> as in</w:t>
      </w:r>
      <w:r w:rsidR="0045533E" w:rsidRPr="00E224AD">
        <w:rPr>
          <w:rFonts w:eastAsiaTheme="minorHAnsi" w:cs="Arial"/>
          <w:sz w:val="20"/>
        </w:rPr>
        <w:t>d</w:t>
      </w:r>
      <w:r w:rsidRPr="00E224AD">
        <w:rPr>
          <w:rFonts w:eastAsiaTheme="minorHAnsi" w:cs="Arial"/>
          <w:sz w:val="20"/>
        </w:rPr>
        <w:t>icated</w:t>
      </w:r>
    </w:p>
    <w:p w14:paraId="5983A3CE" w14:textId="0667F98F" w:rsidR="00CC3397" w:rsidRPr="00E224AD" w:rsidRDefault="00CC3397" w:rsidP="00A94AB7">
      <w:pPr>
        <w:spacing w:after="120"/>
        <w:rPr>
          <w:rFonts w:eastAsiaTheme="minorHAnsi" w:cs="Arial"/>
          <w:kern w:val="0"/>
          <w:sz w:val="20"/>
        </w:rPr>
      </w:pPr>
    </w:p>
    <w:p w14:paraId="38CDB18E" w14:textId="4B263066" w:rsidR="00CC3397" w:rsidRPr="00E224AD" w:rsidRDefault="00CC3397" w:rsidP="00CC3397">
      <w:pPr>
        <w:spacing w:after="120"/>
        <w:rPr>
          <w:rFonts w:eastAsia="Arial" w:cs="Arial"/>
          <w:sz w:val="20"/>
        </w:rPr>
      </w:pPr>
    </w:p>
    <w:p w14:paraId="19E985CA" w14:textId="6D87DE8B" w:rsidR="00CC3397" w:rsidRPr="00E224AD" w:rsidRDefault="00CC3397" w:rsidP="00A94AB7">
      <w:pPr>
        <w:rPr>
          <w:rFonts w:eastAsiaTheme="minorHAnsi" w:cs="Arial"/>
        </w:rPr>
      </w:pPr>
    </w:p>
    <w:p w14:paraId="1A65B99F" w14:textId="62D8ACE3" w:rsidR="00E911EE" w:rsidRPr="00E224AD" w:rsidRDefault="00CC3397">
      <w:pPr>
        <w:overflowPunct/>
        <w:autoSpaceDE/>
        <w:autoSpaceDN/>
        <w:adjustRightInd/>
        <w:textAlignment w:val="auto"/>
        <w:rPr>
          <w:rFonts w:eastAsia="Arial" w:cs="Arial"/>
          <w:kern w:val="0"/>
          <w:sz w:val="20"/>
          <w:lang w:val="en-US"/>
        </w:rPr>
      </w:pPr>
      <w:r w:rsidRPr="00E224AD">
        <w:rPr>
          <w:rFonts w:eastAsiaTheme="minorHAnsi" w:cs="Arial"/>
          <w:sz w:val="20"/>
        </w:rPr>
        <w:t>3 – 3</w:t>
      </w:r>
      <w:r w:rsidRPr="00E224AD">
        <w:rPr>
          <w:rFonts w:eastAsiaTheme="minorHAnsi" w:cs="Arial"/>
          <w:sz w:val="20"/>
        </w:rPr>
        <w:tab/>
        <w:t xml:space="preserve">  </w:t>
      </w:r>
      <w:bookmarkEnd w:id="0"/>
      <w:bookmarkEnd w:id="1"/>
      <w:bookmarkEnd w:id="2"/>
      <w:bookmarkEnd w:id="3"/>
      <w:r w:rsidR="00663323" w:rsidRPr="00E224AD">
        <w:rPr>
          <w:rFonts w:eastAsia="Arial" w:cs="Arial"/>
          <w:kern w:val="0"/>
          <w:sz w:val="20"/>
          <w:lang w:val="en-US"/>
        </w:rPr>
        <w:t xml:space="preserve"> Complete </w:t>
      </w:r>
      <w:r w:rsidR="00663323" w:rsidRPr="00E224AD">
        <w:rPr>
          <w:rFonts w:eastAsia="Arial" w:cs="Arial"/>
          <w:b/>
          <w:kern w:val="0"/>
          <w:sz w:val="20"/>
          <w:lang w:val="en-US"/>
        </w:rPr>
        <w:t>Table 4</w:t>
      </w:r>
      <w:r w:rsidR="00663323" w:rsidRPr="00E224AD">
        <w:rPr>
          <w:rFonts w:eastAsia="Arial" w:cs="Arial"/>
          <w:kern w:val="0"/>
          <w:sz w:val="20"/>
          <w:lang w:val="en-US"/>
        </w:rPr>
        <w:t xml:space="preserve"> to show a breakdown of Construction Charges</w:t>
      </w:r>
    </w:p>
    <w:p w14:paraId="3D066B46" w14:textId="77777777" w:rsidR="00E911EE" w:rsidRPr="00E224AD" w:rsidRDefault="00E911EE">
      <w:pPr>
        <w:overflowPunct/>
        <w:autoSpaceDE/>
        <w:autoSpaceDN/>
        <w:adjustRightInd/>
        <w:textAlignment w:val="auto"/>
        <w:rPr>
          <w:rFonts w:eastAsia="Arial" w:cs="Arial"/>
          <w:kern w:val="0"/>
          <w:sz w:val="20"/>
          <w:lang w:val="en-US"/>
        </w:rPr>
      </w:pPr>
    </w:p>
    <w:p w14:paraId="4AD36F16" w14:textId="2D6D6997" w:rsidR="00663323" w:rsidRPr="00E224AD" w:rsidRDefault="00E911EE" w:rsidP="00663323">
      <w:pPr>
        <w:overflowPunct/>
        <w:autoSpaceDE/>
        <w:autoSpaceDN/>
        <w:adjustRightInd/>
        <w:textAlignment w:val="auto"/>
        <w:rPr>
          <w:rFonts w:eastAsia="Arial" w:cs="Arial"/>
          <w:kern w:val="0"/>
          <w:sz w:val="20"/>
          <w:lang w:val="en-US"/>
        </w:rPr>
      </w:pPr>
      <w:r w:rsidRPr="00E224AD">
        <w:rPr>
          <w:rFonts w:eastAsia="Arial" w:cs="Arial"/>
          <w:kern w:val="0"/>
          <w:sz w:val="20"/>
          <w:lang w:val="en-US"/>
        </w:rPr>
        <w:t>3 – 4</w:t>
      </w:r>
      <w:r w:rsidRPr="00E224AD">
        <w:rPr>
          <w:rFonts w:eastAsia="Arial" w:cs="Arial"/>
          <w:kern w:val="0"/>
          <w:sz w:val="20"/>
          <w:lang w:val="en-US"/>
        </w:rPr>
        <w:tab/>
      </w:r>
      <w:r w:rsidR="00663323" w:rsidRPr="00E224AD">
        <w:rPr>
          <w:rFonts w:eastAsia="Arial" w:cs="Arial"/>
          <w:kern w:val="0"/>
          <w:sz w:val="20"/>
          <w:lang w:val="en-US"/>
        </w:rPr>
        <w:t xml:space="preserve">   Complete </w:t>
      </w:r>
      <w:r w:rsidR="00663323" w:rsidRPr="00E224AD">
        <w:rPr>
          <w:rFonts w:eastAsia="Arial" w:cs="Arial"/>
          <w:b/>
          <w:kern w:val="0"/>
          <w:sz w:val="20"/>
          <w:lang w:val="en-US"/>
        </w:rPr>
        <w:t>Table 5</w:t>
      </w:r>
      <w:r w:rsidR="00663323" w:rsidRPr="00E224AD">
        <w:rPr>
          <w:rFonts w:eastAsia="Arial" w:cs="Arial"/>
          <w:kern w:val="0"/>
          <w:sz w:val="20"/>
          <w:lang w:val="en-US"/>
        </w:rPr>
        <w:t xml:space="preserve"> to show schedule of rates for  teaching services</w:t>
      </w:r>
    </w:p>
    <w:p w14:paraId="435A178C" w14:textId="77777777" w:rsidR="00E911EE" w:rsidRPr="00E224AD" w:rsidRDefault="00E911EE">
      <w:pPr>
        <w:overflowPunct/>
        <w:autoSpaceDE/>
        <w:autoSpaceDN/>
        <w:adjustRightInd/>
        <w:textAlignment w:val="auto"/>
        <w:rPr>
          <w:rFonts w:eastAsia="Arial" w:cs="Arial"/>
          <w:kern w:val="0"/>
          <w:sz w:val="20"/>
          <w:lang w:val="en-US"/>
        </w:rPr>
      </w:pPr>
    </w:p>
    <w:p w14:paraId="3AB15C13" w14:textId="4570272F" w:rsidR="00EB29EA" w:rsidRPr="00E224AD" w:rsidRDefault="00E911EE" w:rsidP="00DA10DB">
      <w:pPr>
        <w:tabs>
          <w:tab w:val="left" w:pos="378"/>
          <w:tab w:val="left" w:pos="756"/>
          <w:tab w:val="left" w:pos="1134"/>
        </w:tabs>
        <w:rPr>
          <w:rFonts w:eastAsia="Arial" w:cs="Arial"/>
          <w:kern w:val="0"/>
          <w:sz w:val="20"/>
          <w:lang w:val="en-US"/>
        </w:rPr>
      </w:pPr>
      <w:r w:rsidRPr="00E224AD">
        <w:rPr>
          <w:rFonts w:eastAsia="Arial" w:cs="Arial"/>
          <w:kern w:val="0"/>
          <w:sz w:val="20"/>
          <w:lang w:val="en-US"/>
        </w:rPr>
        <w:t>3 – 5</w:t>
      </w:r>
      <w:r w:rsidRPr="00E224AD">
        <w:rPr>
          <w:rFonts w:eastAsia="Arial" w:cs="Arial"/>
          <w:kern w:val="0"/>
          <w:sz w:val="20"/>
          <w:lang w:val="en-US"/>
        </w:rPr>
        <w:tab/>
        <w:t xml:space="preserve">Complete </w:t>
      </w:r>
      <w:r w:rsidRPr="00E224AD">
        <w:rPr>
          <w:rFonts w:eastAsia="Arial" w:cs="Arial"/>
          <w:b/>
          <w:kern w:val="0"/>
          <w:sz w:val="20"/>
          <w:lang w:val="en-US"/>
        </w:rPr>
        <w:t>Table  6</w:t>
      </w:r>
      <w:r w:rsidR="0080510D" w:rsidRPr="00E224AD">
        <w:rPr>
          <w:rFonts w:eastAsia="Arial" w:cs="Arial"/>
          <w:b/>
          <w:kern w:val="0"/>
          <w:sz w:val="20"/>
          <w:lang w:val="en-US"/>
        </w:rPr>
        <w:t>.1</w:t>
      </w:r>
      <w:r w:rsidRPr="00E224AD">
        <w:rPr>
          <w:rFonts w:eastAsia="Arial" w:cs="Arial"/>
          <w:kern w:val="0"/>
          <w:sz w:val="20"/>
          <w:lang w:val="en-US"/>
        </w:rPr>
        <w:t xml:space="preserve"> to show </w:t>
      </w:r>
      <w:r w:rsidR="00653805" w:rsidRPr="00E224AD">
        <w:rPr>
          <w:rFonts w:eastAsia="Arial" w:cs="Arial"/>
          <w:kern w:val="0"/>
          <w:sz w:val="20"/>
          <w:lang w:val="en-US"/>
        </w:rPr>
        <w:t>whole life costs of the building to inform the Authority’s understanding of major refurbishment timings and costs incorporated in ch</w:t>
      </w:r>
      <w:r w:rsidR="0080510D" w:rsidRPr="00E224AD">
        <w:rPr>
          <w:rFonts w:eastAsia="Arial" w:cs="Arial"/>
          <w:kern w:val="0"/>
          <w:sz w:val="20"/>
          <w:lang w:val="en-US"/>
        </w:rPr>
        <w:t>arges at Table  2. Complete Table 6.2 to set out project cash flow. Respond to questions 6.3</w:t>
      </w:r>
      <w:r w:rsidR="00EB29EA" w:rsidRPr="00E224AD">
        <w:rPr>
          <w:rFonts w:eastAsia="Arial" w:cs="Arial"/>
          <w:kern w:val="0"/>
          <w:sz w:val="20"/>
          <w:lang w:val="en-US"/>
        </w:rPr>
        <w:t xml:space="preserve"> and </w:t>
      </w:r>
      <w:r w:rsidR="0080510D" w:rsidRPr="00E224AD">
        <w:rPr>
          <w:rFonts w:eastAsia="Arial" w:cs="Arial"/>
          <w:kern w:val="0"/>
          <w:sz w:val="20"/>
          <w:lang w:val="en-US"/>
        </w:rPr>
        <w:t>6.4</w:t>
      </w:r>
      <w:r w:rsidR="00EB29EA" w:rsidRPr="00E224AD">
        <w:rPr>
          <w:rFonts w:eastAsia="Arial" w:cs="Arial"/>
          <w:kern w:val="0"/>
          <w:sz w:val="20"/>
          <w:lang w:val="en-US"/>
        </w:rPr>
        <w:t>.</w:t>
      </w:r>
    </w:p>
    <w:p w14:paraId="6E08E909" w14:textId="77777777" w:rsidR="00DA10DB" w:rsidRPr="00E224AD" w:rsidRDefault="00DA10DB" w:rsidP="00DA10DB">
      <w:pPr>
        <w:tabs>
          <w:tab w:val="left" w:pos="378"/>
          <w:tab w:val="left" w:pos="756"/>
          <w:tab w:val="left" w:pos="1134"/>
        </w:tabs>
        <w:rPr>
          <w:rFonts w:eastAsia="Arial" w:cs="Arial"/>
          <w:kern w:val="0"/>
          <w:sz w:val="20"/>
          <w:lang w:val="en-US"/>
        </w:rPr>
      </w:pPr>
    </w:p>
    <w:p w14:paraId="15C099AA" w14:textId="77777777" w:rsidR="00EB29EA" w:rsidRPr="00E224AD" w:rsidRDefault="00EB29EA" w:rsidP="00DA10DB">
      <w:pPr>
        <w:tabs>
          <w:tab w:val="left" w:pos="378"/>
          <w:tab w:val="left" w:pos="756"/>
          <w:tab w:val="left" w:pos="1134"/>
        </w:tabs>
        <w:rPr>
          <w:rFonts w:eastAsia="Arial" w:cs="Arial"/>
          <w:kern w:val="0"/>
          <w:sz w:val="20"/>
          <w:lang w:val="en-US"/>
        </w:rPr>
      </w:pPr>
      <w:r w:rsidRPr="00E224AD">
        <w:rPr>
          <w:rFonts w:eastAsia="Arial" w:cs="Arial"/>
          <w:kern w:val="0"/>
          <w:sz w:val="20"/>
          <w:lang w:val="en-US"/>
        </w:rPr>
        <w:t>3-6</w:t>
      </w:r>
      <w:r w:rsidRPr="00E224AD">
        <w:rPr>
          <w:rFonts w:eastAsia="Arial" w:cs="Arial"/>
          <w:kern w:val="0"/>
          <w:sz w:val="20"/>
          <w:lang w:val="en-US"/>
        </w:rPr>
        <w:tab/>
      </w:r>
      <w:r w:rsidRPr="00E224AD">
        <w:rPr>
          <w:rFonts w:eastAsia="Arial" w:cs="Arial"/>
          <w:kern w:val="0"/>
          <w:sz w:val="20"/>
          <w:lang w:val="en-US"/>
        </w:rPr>
        <w:tab/>
        <w:t xml:space="preserve">Complete </w:t>
      </w:r>
      <w:r w:rsidRPr="00E224AD">
        <w:rPr>
          <w:rFonts w:eastAsia="Arial" w:cs="Arial"/>
          <w:b/>
          <w:kern w:val="0"/>
          <w:sz w:val="20"/>
          <w:lang w:val="en-US"/>
        </w:rPr>
        <w:t xml:space="preserve">Table 7 </w:t>
      </w:r>
      <w:r w:rsidRPr="00E224AD">
        <w:rPr>
          <w:rFonts w:eastAsia="Arial" w:cs="Arial"/>
          <w:kern w:val="0"/>
          <w:sz w:val="20"/>
          <w:lang w:val="en-US"/>
        </w:rPr>
        <w:t>to show the schedule rates of trades</w:t>
      </w:r>
    </w:p>
    <w:p w14:paraId="0F9B774B" w14:textId="77777777" w:rsidR="00EB29EA" w:rsidRPr="00E224AD" w:rsidRDefault="00EB29EA" w:rsidP="00DA10DB">
      <w:pPr>
        <w:tabs>
          <w:tab w:val="left" w:pos="378"/>
          <w:tab w:val="left" w:pos="756"/>
          <w:tab w:val="left" w:pos="1134"/>
        </w:tabs>
        <w:rPr>
          <w:rFonts w:eastAsia="Arial" w:cs="Arial"/>
          <w:kern w:val="0"/>
          <w:sz w:val="20"/>
          <w:lang w:val="en-US"/>
        </w:rPr>
      </w:pPr>
    </w:p>
    <w:p w14:paraId="024C8937" w14:textId="54B230ED" w:rsidR="00860375" w:rsidRPr="00E224AD" w:rsidRDefault="00860375" w:rsidP="00DA10DB">
      <w:pPr>
        <w:tabs>
          <w:tab w:val="left" w:pos="378"/>
          <w:tab w:val="left" w:pos="756"/>
          <w:tab w:val="left" w:pos="1134"/>
        </w:tabs>
        <w:rPr>
          <w:rFonts w:eastAsia="Arial" w:cs="Arial"/>
          <w:kern w:val="0"/>
          <w:sz w:val="20"/>
          <w:lang w:val="en-US"/>
        </w:rPr>
      </w:pPr>
    </w:p>
    <w:p w14:paraId="28B8CD8C" w14:textId="77777777" w:rsidR="00860375" w:rsidRPr="00E224AD" w:rsidRDefault="00860375" w:rsidP="00DA10DB">
      <w:pPr>
        <w:tabs>
          <w:tab w:val="left" w:pos="378"/>
          <w:tab w:val="left" w:pos="756"/>
          <w:tab w:val="left" w:pos="1134"/>
        </w:tabs>
        <w:rPr>
          <w:rFonts w:eastAsia="Arial" w:cs="Arial"/>
          <w:kern w:val="0"/>
          <w:sz w:val="20"/>
          <w:lang w:val="en-US"/>
        </w:rPr>
      </w:pPr>
    </w:p>
    <w:p w14:paraId="69C5B523" w14:textId="77777777" w:rsidR="00860375" w:rsidRPr="00E224AD" w:rsidRDefault="00860375" w:rsidP="00DA10DB">
      <w:pPr>
        <w:tabs>
          <w:tab w:val="left" w:pos="378"/>
          <w:tab w:val="left" w:pos="756"/>
          <w:tab w:val="left" w:pos="1134"/>
        </w:tabs>
        <w:rPr>
          <w:rFonts w:eastAsia="Arial" w:cs="Arial"/>
          <w:kern w:val="0"/>
          <w:sz w:val="20"/>
          <w:lang w:val="en-US"/>
        </w:rPr>
      </w:pPr>
    </w:p>
    <w:p w14:paraId="158ED686" w14:textId="77777777" w:rsidR="00860375" w:rsidRPr="00E224AD" w:rsidRDefault="00860375" w:rsidP="00DA10DB">
      <w:pPr>
        <w:tabs>
          <w:tab w:val="left" w:pos="378"/>
          <w:tab w:val="left" w:pos="756"/>
          <w:tab w:val="left" w:pos="1134"/>
        </w:tabs>
        <w:rPr>
          <w:rFonts w:eastAsia="Arial" w:cs="Arial"/>
          <w:kern w:val="0"/>
          <w:sz w:val="20"/>
          <w:lang w:val="en-US"/>
        </w:rPr>
      </w:pPr>
    </w:p>
    <w:p w14:paraId="7BB14B52" w14:textId="77777777" w:rsidR="00860375" w:rsidRPr="00E224AD" w:rsidRDefault="00860375" w:rsidP="00DA10DB">
      <w:pPr>
        <w:tabs>
          <w:tab w:val="left" w:pos="378"/>
          <w:tab w:val="left" w:pos="756"/>
          <w:tab w:val="left" w:pos="1134"/>
        </w:tabs>
        <w:rPr>
          <w:rFonts w:eastAsia="Arial" w:cs="Arial"/>
          <w:kern w:val="0"/>
          <w:sz w:val="20"/>
          <w:lang w:val="en-US"/>
        </w:rPr>
      </w:pPr>
    </w:p>
    <w:p w14:paraId="36056C03" w14:textId="77777777" w:rsidR="00860375" w:rsidRPr="00E224AD" w:rsidRDefault="00860375" w:rsidP="00DA10DB">
      <w:pPr>
        <w:tabs>
          <w:tab w:val="left" w:pos="378"/>
          <w:tab w:val="left" w:pos="756"/>
          <w:tab w:val="left" w:pos="1134"/>
        </w:tabs>
        <w:rPr>
          <w:rFonts w:eastAsia="Arial" w:cs="Arial"/>
          <w:kern w:val="0"/>
          <w:sz w:val="20"/>
          <w:lang w:val="en-US"/>
        </w:rPr>
      </w:pPr>
    </w:p>
    <w:p w14:paraId="67282788" w14:textId="77777777" w:rsidR="00860375" w:rsidRPr="00E224AD" w:rsidRDefault="00860375" w:rsidP="00DA10DB">
      <w:pPr>
        <w:tabs>
          <w:tab w:val="left" w:pos="378"/>
          <w:tab w:val="left" w:pos="756"/>
          <w:tab w:val="left" w:pos="1134"/>
        </w:tabs>
        <w:rPr>
          <w:rFonts w:eastAsia="Arial" w:cs="Arial"/>
          <w:kern w:val="0"/>
          <w:sz w:val="20"/>
          <w:lang w:val="en-US"/>
        </w:rPr>
      </w:pPr>
    </w:p>
    <w:p w14:paraId="1E141F32" w14:textId="77777777" w:rsidR="00860375" w:rsidRPr="00E224AD" w:rsidRDefault="00860375" w:rsidP="00DA10DB">
      <w:pPr>
        <w:tabs>
          <w:tab w:val="left" w:pos="378"/>
          <w:tab w:val="left" w:pos="756"/>
          <w:tab w:val="left" w:pos="1134"/>
        </w:tabs>
        <w:rPr>
          <w:rFonts w:eastAsia="Arial" w:cs="Arial"/>
          <w:kern w:val="0"/>
          <w:sz w:val="20"/>
          <w:lang w:val="en-US"/>
        </w:rPr>
      </w:pPr>
    </w:p>
    <w:p w14:paraId="4968A8FC" w14:textId="77777777" w:rsidR="00860375" w:rsidRPr="00E224AD" w:rsidRDefault="00860375" w:rsidP="00DA10DB">
      <w:pPr>
        <w:tabs>
          <w:tab w:val="left" w:pos="378"/>
          <w:tab w:val="left" w:pos="756"/>
          <w:tab w:val="left" w:pos="1134"/>
        </w:tabs>
        <w:rPr>
          <w:rFonts w:eastAsia="Arial" w:cs="Arial"/>
          <w:kern w:val="0"/>
          <w:sz w:val="20"/>
          <w:lang w:val="en-US"/>
        </w:rPr>
      </w:pPr>
    </w:p>
    <w:p w14:paraId="4F8AB75C" w14:textId="77777777" w:rsidR="00860375" w:rsidRPr="00E224AD" w:rsidRDefault="00860375" w:rsidP="00DA10DB">
      <w:pPr>
        <w:tabs>
          <w:tab w:val="left" w:pos="378"/>
          <w:tab w:val="left" w:pos="756"/>
          <w:tab w:val="left" w:pos="1134"/>
        </w:tabs>
        <w:rPr>
          <w:rFonts w:eastAsia="Arial" w:cs="Arial"/>
          <w:kern w:val="0"/>
          <w:sz w:val="20"/>
          <w:lang w:val="en-US"/>
        </w:rPr>
      </w:pPr>
    </w:p>
    <w:p w14:paraId="5509976D" w14:textId="77777777" w:rsidR="00860375" w:rsidRPr="00E224AD" w:rsidRDefault="00860375" w:rsidP="00DA10DB">
      <w:pPr>
        <w:tabs>
          <w:tab w:val="left" w:pos="378"/>
          <w:tab w:val="left" w:pos="756"/>
          <w:tab w:val="left" w:pos="1134"/>
        </w:tabs>
        <w:rPr>
          <w:rFonts w:eastAsia="Arial" w:cs="Arial"/>
          <w:kern w:val="0"/>
          <w:sz w:val="20"/>
          <w:lang w:val="en-US"/>
        </w:rPr>
      </w:pPr>
    </w:p>
    <w:p w14:paraId="2C675635" w14:textId="77777777" w:rsidR="00860375" w:rsidRPr="00E224AD" w:rsidRDefault="00860375" w:rsidP="00DA10DB">
      <w:pPr>
        <w:tabs>
          <w:tab w:val="left" w:pos="378"/>
          <w:tab w:val="left" w:pos="756"/>
          <w:tab w:val="left" w:pos="1134"/>
        </w:tabs>
        <w:rPr>
          <w:rFonts w:eastAsia="Arial" w:cs="Arial"/>
          <w:kern w:val="0"/>
          <w:sz w:val="20"/>
          <w:lang w:val="en-US"/>
        </w:rPr>
      </w:pPr>
    </w:p>
    <w:p w14:paraId="4D85F064" w14:textId="77777777" w:rsidR="00860375" w:rsidRPr="00E224AD" w:rsidRDefault="00860375" w:rsidP="00DA10DB">
      <w:pPr>
        <w:tabs>
          <w:tab w:val="left" w:pos="378"/>
          <w:tab w:val="left" w:pos="756"/>
          <w:tab w:val="left" w:pos="1134"/>
        </w:tabs>
        <w:rPr>
          <w:rFonts w:eastAsia="Arial" w:cs="Arial"/>
          <w:kern w:val="0"/>
          <w:sz w:val="20"/>
          <w:lang w:val="en-US"/>
        </w:rPr>
      </w:pPr>
    </w:p>
    <w:p w14:paraId="4201F734" w14:textId="77777777" w:rsidR="00860375" w:rsidRPr="00E224AD" w:rsidRDefault="00860375" w:rsidP="00DA10DB">
      <w:pPr>
        <w:tabs>
          <w:tab w:val="left" w:pos="378"/>
          <w:tab w:val="left" w:pos="756"/>
          <w:tab w:val="left" w:pos="1134"/>
        </w:tabs>
        <w:rPr>
          <w:rFonts w:eastAsia="Arial" w:cs="Arial"/>
          <w:kern w:val="0"/>
          <w:sz w:val="20"/>
          <w:lang w:val="en-US"/>
        </w:rPr>
      </w:pPr>
    </w:p>
    <w:p w14:paraId="5E653042" w14:textId="77777777" w:rsidR="00860375" w:rsidRPr="00E224AD" w:rsidRDefault="00860375" w:rsidP="00DA10DB">
      <w:pPr>
        <w:tabs>
          <w:tab w:val="left" w:pos="378"/>
          <w:tab w:val="left" w:pos="756"/>
          <w:tab w:val="left" w:pos="1134"/>
        </w:tabs>
        <w:rPr>
          <w:rFonts w:eastAsia="Arial" w:cs="Arial"/>
          <w:kern w:val="0"/>
          <w:sz w:val="20"/>
          <w:lang w:val="en-US"/>
        </w:rPr>
      </w:pPr>
    </w:p>
    <w:p w14:paraId="11968A90" w14:textId="77777777" w:rsidR="00860375" w:rsidRPr="00E224AD" w:rsidRDefault="00860375" w:rsidP="00DA10DB">
      <w:pPr>
        <w:tabs>
          <w:tab w:val="left" w:pos="378"/>
          <w:tab w:val="left" w:pos="756"/>
          <w:tab w:val="left" w:pos="1134"/>
        </w:tabs>
        <w:rPr>
          <w:rFonts w:eastAsia="Arial" w:cs="Arial"/>
          <w:kern w:val="0"/>
          <w:sz w:val="20"/>
          <w:lang w:val="en-US"/>
        </w:rPr>
      </w:pPr>
    </w:p>
    <w:p w14:paraId="2980134C" w14:textId="77777777" w:rsidR="00860375" w:rsidRPr="00E224AD" w:rsidRDefault="00860375" w:rsidP="00DA10DB">
      <w:pPr>
        <w:tabs>
          <w:tab w:val="left" w:pos="378"/>
          <w:tab w:val="left" w:pos="756"/>
          <w:tab w:val="left" w:pos="1134"/>
        </w:tabs>
        <w:rPr>
          <w:rFonts w:eastAsia="Arial" w:cs="Arial"/>
          <w:kern w:val="0"/>
          <w:sz w:val="20"/>
          <w:lang w:val="en-US"/>
        </w:rPr>
      </w:pPr>
    </w:p>
    <w:p w14:paraId="6DD523BD" w14:textId="77777777" w:rsidR="00860375" w:rsidRPr="00E224AD" w:rsidRDefault="00860375" w:rsidP="00DA10DB">
      <w:pPr>
        <w:tabs>
          <w:tab w:val="left" w:pos="378"/>
          <w:tab w:val="left" w:pos="756"/>
          <w:tab w:val="left" w:pos="1134"/>
        </w:tabs>
        <w:rPr>
          <w:rFonts w:eastAsia="Arial" w:cs="Arial"/>
          <w:kern w:val="0"/>
          <w:sz w:val="20"/>
          <w:lang w:val="en-US"/>
        </w:rPr>
      </w:pPr>
    </w:p>
    <w:p w14:paraId="5FD29605" w14:textId="77777777" w:rsidR="00860375" w:rsidRPr="00E224AD" w:rsidRDefault="00860375" w:rsidP="00DA10DB">
      <w:pPr>
        <w:tabs>
          <w:tab w:val="left" w:pos="378"/>
          <w:tab w:val="left" w:pos="756"/>
          <w:tab w:val="left" w:pos="1134"/>
        </w:tabs>
        <w:rPr>
          <w:rFonts w:eastAsia="Arial" w:cs="Arial"/>
          <w:kern w:val="0"/>
          <w:sz w:val="20"/>
          <w:lang w:val="en-US"/>
        </w:rPr>
      </w:pPr>
    </w:p>
    <w:p w14:paraId="2EBC702F" w14:textId="77777777" w:rsidR="00860375" w:rsidRPr="00E224AD" w:rsidRDefault="00860375" w:rsidP="00DA10DB">
      <w:pPr>
        <w:tabs>
          <w:tab w:val="left" w:pos="378"/>
          <w:tab w:val="left" w:pos="756"/>
          <w:tab w:val="left" w:pos="1134"/>
        </w:tabs>
        <w:rPr>
          <w:rFonts w:eastAsia="Arial" w:cs="Arial"/>
          <w:kern w:val="0"/>
          <w:sz w:val="20"/>
          <w:lang w:val="en-US"/>
        </w:rPr>
      </w:pPr>
    </w:p>
    <w:p w14:paraId="29211708" w14:textId="77777777" w:rsidR="00860375" w:rsidRPr="00E224AD" w:rsidRDefault="00860375" w:rsidP="00DA10DB">
      <w:pPr>
        <w:tabs>
          <w:tab w:val="left" w:pos="378"/>
          <w:tab w:val="left" w:pos="756"/>
          <w:tab w:val="left" w:pos="1134"/>
        </w:tabs>
        <w:rPr>
          <w:rFonts w:eastAsia="Arial" w:cs="Arial"/>
          <w:kern w:val="0"/>
          <w:sz w:val="20"/>
          <w:lang w:val="en-US"/>
        </w:rPr>
      </w:pPr>
    </w:p>
    <w:p w14:paraId="780DFDBE" w14:textId="77777777" w:rsidR="00860375" w:rsidRPr="00E224AD" w:rsidRDefault="00860375" w:rsidP="00DA10DB">
      <w:pPr>
        <w:tabs>
          <w:tab w:val="left" w:pos="378"/>
          <w:tab w:val="left" w:pos="756"/>
          <w:tab w:val="left" w:pos="1134"/>
        </w:tabs>
        <w:rPr>
          <w:rFonts w:eastAsia="Arial" w:cs="Arial"/>
          <w:kern w:val="0"/>
          <w:sz w:val="20"/>
          <w:lang w:val="en-US"/>
        </w:rPr>
      </w:pPr>
    </w:p>
    <w:p w14:paraId="7BA61F51" w14:textId="77777777" w:rsidR="00860375" w:rsidRPr="00E224AD" w:rsidRDefault="00860375" w:rsidP="00DA10DB">
      <w:pPr>
        <w:tabs>
          <w:tab w:val="left" w:pos="378"/>
          <w:tab w:val="left" w:pos="756"/>
          <w:tab w:val="left" w:pos="1134"/>
        </w:tabs>
        <w:rPr>
          <w:rFonts w:eastAsia="Arial" w:cs="Arial"/>
          <w:kern w:val="0"/>
          <w:sz w:val="20"/>
          <w:lang w:val="en-US"/>
        </w:rPr>
      </w:pPr>
    </w:p>
    <w:p w14:paraId="1B36E68E" w14:textId="77777777" w:rsidR="00860375" w:rsidRPr="00E224AD" w:rsidRDefault="00860375" w:rsidP="00DA10DB">
      <w:pPr>
        <w:tabs>
          <w:tab w:val="left" w:pos="378"/>
          <w:tab w:val="left" w:pos="756"/>
          <w:tab w:val="left" w:pos="1134"/>
        </w:tabs>
        <w:rPr>
          <w:rFonts w:eastAsia="Arial" w:cs="Arial"/>
          <w:kern w:val="0"/>
          <w:sz w:val="20"/>
          <w:lang w:val="en-US"/>
        </w:rPr>
      </w:pPr>
    </w:p>
    <w:p w14:paraId="7269E8DF" w14:textId="77777777" w:rsidR="00860375" w:rsidRPr="00E224AD" w:rsidRDefault="00860375" w:rsidP="00DA10DB">
      <w:pPr>
        <w:tabs>
          <w:tab w:val="left" w:pos="378"/>
          <w:tab w:val="left" w:pos="756"/>
          <w:tab w:val="left" w:pos="1134"/>
        </w:tabs>
        <w:rPr>
          <w:rFonts w:eastAsia="Arial" w:cs="Arial"/>
          <w:kern w:val="0"/>
          <w:sz w:val="20"/>
          <w:lang w:val="en-US"/>
        </w:rPr>
      </w:pPr>
    </w:p>
    <w:p w14:paraId="1A99410A" w14:textId="77777777" w:rsidR="00860375" w:rsidRPr="00E224AD" w:rsidRDefault="00860375" w:rsidP="00DA10DB">
      <w:pPr>
        <w:tabs>
          <w:tab w:val="left" w:pos="378"/>
          <w:tab w:val="left" w:pos="756"/>
          <w:tab w:val="left" w:pos="1134"/>
        </w:tabs>
        <w:rPr>
          <w:rFonts w:eastAsia="Arial" w:cs="Arial"/>
          <w:kern w:val="0"/>
          <w:sz w:val="20"/>
          <w:lang w:val="en-US"/>
        </w:rPr>
      </w:pPr>
    </w:p>
    <w:p w14:paraId="738DA26F" w14:textId="77777777" w:rsidR="00860375" w:rsidRPr="00E224AD" w:rsidRDefault="00860375" w:rsidP="00DA10DB">
      <w:pPr>
        <w:tabs>
          <w:tab w:val="left" w:pos="378"/>
          <w:tab w:val="left" w:pos="756"/>
          <w:tab w:val="left" w:pos="1134"/>
        </w:tabs>
        <w:rPr>
          <w:rFonts w:eastAsia="Arial" w:cs="Arial"/>
          <w:kern w:val="0"/>
          <w:sz w:val="20"/>
          <w:lang w:val="en-US"/>
        </w:rPr>
      </w:pPr>
    </w:p>
    <w:p w14:paraId="3E69D791" w14:textId="77777777" w:rsidR="00860375" w:rsidRPr="00E224AD" w:rsidRDefault="00860375" w:rsidP="00DA10DB">
      <w:pPr>
        <w:tabs>
          <w:tab w:val="left" w:pos="378"/>
          <w:tab w:val="left" w:pos="756"/>
          <w:tab w:val="left" w:pos="1134"/>
        </w:tabs>
        <w:rPr>
          <w:rFonts w:eastAsia="Arial" w:cs="Arial"/>
          <w:kern w:val="0"/>
          <w:sz w:val="20"/>
          <w:lang w:val="en-US"/>
        </w:rPr>
      </w:pPr>
    </w:p>
    <w:p w14:paraId="56E59DE1" w14:textId="77777777" w:rsidR="00860375" w:rsidRPr="00E224AD" w:rsidRDefault="00860375" w:rsidP="00DA10DB">
      <w:pPr>
        <w:tabs>
          <w:tab w:val="left" w:pos="378"/>
          <w:tab w:val="left" w:pos="756"/>
          <w:tab w:val="left" w:pos="1134"/>
        </w:tabs>
        <w:rPr>
          <w:rFonts w:eastAsia="Arial" w:cs="Arial"/>
          <w:kern w:val="0"/>
          <w:sz w:val="20"/>
          <w:lang w:val="en-US"/>
        </w:rPr>
      </w:pPr>
    </w:p>
    <w:p w14:paraId="45BBC83B" w14:textId="77777777" w:rsidR="00860375" w:rsidRPr="00E224AD" w:rsidRDefault="00860375" w:rsidP="00DA10DB">
      <w:pPr>
        <w:tabs>
          <w:tab w:val="left" w:pos="378"/>
          <w:tab w:val="left" w:pos="756"/>
          <w:tab w:val="left" w:pos="1134"/>
        </w:tabs>
        <w:rPr>
          <w:rFonts w:eastAsia="Arial" w:cs="Arial"/>
          <w:kern w:val="0"/>
          <w:sz w:val="20"/>
          <w:lang w:val="en-US"/>
        </w:rPr>
      </w:pPr>
    </w:p>
    <w:p w14:paraId="1AA2C0CC" w14:textId="77777777" w:rsidR="00860375" w:rsidRPr="00E224AD" w:rsidRDefault="00860375" w:rsidP="00DA10DB">
      <w:pPr>
        <w:tabs>
          <w:tab w:val="left" w:pos="378"/>
          <w:tab w:val="left" w:pos="756"/>
          <w:tab w:val="left" w:pos="1134"/>
        </w:tabs>
        <w:rPr>
          <w:rFonts w:eastAsia="Arial" w:cs="Arial"/>
          <w:kern w:val="0"/>
          <w:sz w:val="20"/>
          <w:lang w:val="en-US"/>
        </w:rPr>
      </w:pPr>
    </w:p>
    <w:p w14:paraId="5B9A617C" w14:textId="77777777" w:rsidR="00860375" w:rsidRPr="00E224AD" w:rsidRDefault="00860375" w:rsidP="00DA10DB">
      <w:pPr>
        <w:tabs>
          <w:tab w:val="left" w:pos="378"/>
          <w:tab w:val="left" w:pos="756"/>
          <w:tab w:val="left" w:pos="1134"/>
        </w:tabs>
        <w:rPr>
          <w:rFonts w:eastAsia="Arial" w:cs="Arial"/>
          <w:kern w:val="0"/>
          <w:sz w:val="20"/>
          <w:lang w:val="en-US"/>
        </w:rPr>
      </w:pPr>
    </w:p>
    <w:p w14:paraId="074FA684" w14:textId="77777777" w:rsidR="00860375" w:rsidRPr="00E224AD" w:rsidRDefault="00860375" w:rsidP="00DA10DB">
      <w:pPr>
        <w:tabs>
          <w:tab w:val="left" w:pos="378"/>
          <w:tab w:val="left" w:pos="756"/>
          <w:tab w:val="left" w:pos="1134"/>
        </w:tabs>
        <w:rPr>
          <w:rFonts w:eastAsia="Arial" w:cs="Arial"/>
          <w:kern w:val="0"/>
          <w:sz w:val="20"/>
          <w:lang w:val="en-US"/>
        </w:rPr>
      </w:pPr>
    </w:p>
    <w:p w14:paraId="38545184" w14:textId="77777777" w:rsidR="00860375" w:rsidRPr="00E224AD" w:rsidRDefault="00860375" w:rsidP="00DA10DB">
      <w:pPr>
        <w:tabs>
          <w:tab w:val="left" w:pos="378"/>
          <w:tab w:val="left" w:pos="756"/>
          <w:tab w:val="left" w:pos="1134"/>
        </w:tabs>
        <w:rPr>
          <w:rFonts w:eastAsia="Arial" w:cs="Arial"/>
          <w:kern w:val="0"/>
          <w:sz w:val="20"/>
          <w:lang w:val="en-US"/>
        </w:rPr>
      </w:pPr>
    </w:p>
    <w:p w14:paraId="19998953" w14:textId="77777777" w:rsidR="00860375" w:rsidRPr="00E224AD" w:rsidRDefault="00860375" w:rsidP="00DA10DB">
      <w:pPr>
        <w:tabs>
          <w:tab w:val="left" w:pos="378"/>
          <w:tab w:val="left" w:pos="756"/>
          <w:tab w:val="left" w:pos="1134"/>
        </w:tabs>
        <w:rPr>
          <w:rFonts w:eastAsia="Arial" w:cs="Arial"/>
          <w:kern w:val="0"/>
          <w:sz w:val="20"/>
          <w:lang w:val="en-US"/>
        </w:rPr>
      </w:pPr>
    </w:p>
    <w:p w14:paraId="1BFBB060" w14:textId="77777777" w:rsidR="00860375" w:rsidRPr="00E224AD" w:rsidRDefault="00860375" w:rsidP="00DA10DB">
      <w:pPr>
        <w:tabs>
          <w:tab w:val="left" w:pos="378"/>
          <w:tab w:val="left" w:pos="756"/>
          <w:tab w:val="left" w:pos="1134"/>
        </w:tabs>
        <w:rPr>
          <w:rFonts w:eastAsia="Arial" w:cs="Arial"/>
          <w:kern w:val="0"/>
          <w:sz w:val="20"/>
          <w:lang w:val="en-US"/>
        </w:rPr>
      </w:pPr>
    </w:p>
    <w:p w14:paraId="7321C024" w14:textId="77777777" w:rsidR="00860375" w:rsidRPr="00E224AD" w:rsidRDefault="00860375" w:rsidP="00DA10DB">
      <w:pPr>
        <w:tabs>
          <w:tab w:val="left" w:pos="378"/>
          <w:tab w:val="left" w:pos="756"/>
          <w:tab w:val="left" w:pos="1134"/>
        </w:tabs>
        <w:rPr>
          <w:rFonts w:eastAsia="Arial" w:cs="Arial"/>
          <w:kern w:val="0"/>
          <w:sz w:val="20"/>
          <w:lang w:val="en-US"/>
        </w:rPr>
      </w:pPr>
    </w:p>
    <w:p w14:paraId="1AE9119E" w14:textId="77777777" w:rsidR="00860375" w:rsidRPr="00E224AD" w:rsidRDefault="00860375" w:rsidP="00DA10DB">
      <w:pPr>
        <w:tabs>
          <w:tab w:val="left" w:pos="378"/>
          <w:tab w:val="left" w:pos="756"/>
          <w:tab w:val="left" w:pos="1134"/>
        </w:tabs>
        <w:rPr>
          <w:rFonts w:eastAsia="Arial" w:cs="Arial"/>
          <w:kern w:val="0"/>
          <w:sz w:val="20"/>
          <w:lang w:val="en-US"/>
        </w:rPr>
      </w:pPr>
    </w:p>
    <w:p w14:paraId="3C2427D6" w14:textId="77777777" w:rsidR="00860375" w:rsidRPr="00E224AD" w:rsidRDefault="00860375" w:rsidP="00DA10DB">
      <w:pPr>
        <w:tabs>
          <w:tab w:val="left" w:pos="378"/>
          <w:tab w:val="left" w:pos="756"/>
          <w:tab w:val="left" w:pos="1134"/>
        </w:tabs>
        <w:rPr>
          <w:rFonts w:eastAsia="Arial" w:cs="Arial"/>
          <w:kern w:val="0"/>
          <w:sz w:val="20"/>
          <w:lang w:val="en-US"/>
        </w:rPr>
      </w:pPr>
    </w:p>
    <w:p w14:paraId="68C9CE40" w14:textId="77777777" w:rsidR="00860375" w:rsidRPr="00E224AD" w:rsidRDefault="00860375" w:rsidP="00DA10DB">
      <w:pPr>
        <w:tabs>
          <w:tab w:val="left" w:pos="378"/>
          <w:tab w:val="left" w:pos="756"/>
          <w:tab w:val="left" w:pos="1134"/>
        </w:tabs>
        <w:rPr>
          <w:rFonts w:eastAsia="Arial" w:cs="Arial"/>
          <w:kern w:val="0"/>
          <w:sz w:val="20"/>
          <w:lang w:val="en-US"/>
        </w:rPr>
      </w:pPr>
    </w:p>
    <w:p w14:paraId="6A19E000" w14:textId="77777777" w:rsidR="00860375" w:rsidRPr="00E224AD" w:rsidRDefault="00860375" w:rsidP="00DA10DB">
      <w:pPr>
        <w:tabs>
          <w:tab w:val="left" w:pos="378"/>
          <w:tab w:val="left" w:pos="756"/>
          <w:tab w:val="left" w:pos="1134"/>
        </w:tabs>
        <w:rPr>
          <w:rFonts w:eastAsia="Arial" w:cs="Arial"/>
          <w:kern w:val="0"/>
          <w:sz w:val="20"/>
          <w:lang w:val="en-US"/>
        </w:rPr>
      </w:pPr>
    </w:p>
    <w:p w14:paraId="3B141254" w14:textId="77777777" w:rsidR="00860375" w:rsidRPr="00E224AD" w:rsidRDefault="00860375" w:rsidP="00DA10DB">
      <w:pPr>
        <w:tabs>
          <w:tab w:val="left" w:pos="378"/>
          <w:tab w:val="left" w:pos="756"/>
          <w:tab w:val="left" w:pos="1134"/>
        </w:tabs>
        <w:rPr>
          <w:rFonts w:eastAsia="Arial" w:cs="Arial"/>
          <w:kern w:val="0"/>
          <w:sz w:val="20"/>
          <w:lang w:val="en-US"/>
        </w:rPr>
      </w:pPr>
    </w:p>
    <w:p w14:paraId="0C5CF617" w14:textId="77777777" w:rsidR="00860375" w:rsidRPr="00E224AD" w:rsidRDefault="00860375" w:rsidP="00DA10DB">
      <w:pPr>
        <w:tabs>
          <w:tab w:val="left" w:pos="378"/>
          <w:tab w:val="left" w:pos="756"/>
          <w:tab w:val="left" w:pos="1134"/>
        </w:tabs>
        <w:rPr>
          <w:rFonts w:eastAsia="Arial" w:cs="Arial"/>
          <w:kern w:val="0"/>
          <w:sz w:val="20"/>
          <w:lang w:val="en-US"/>
        </w:rPr>
      </w:pPr>
    </w:p>
    <w:p w14:paraId="4132DB2E" w14:textId="77777777" w:rsidR="00860375" w:rsidRPr="00E224AD" w:rsidRDefault="00860375" w:rsidP="00DA10DB">
      <w:pPr>
        <w:tabs>
          <w:tab w:val="left" w:pos="378"/>
          <w:tab w:val="left" w:pos="756"/>
          <w:tab w:val="left" w:pos="1134"/>
        </w:tabs>
        <w:rPr>
          <w:rFonts w:eastAsia="Arial" w:cs="Arial"/>
          <w:kern w:val="0"/>
          <w:sz w:val="20"/>
          <w:lang w:val="en-US"/>
        </w:rPr>
      </w:pPr>
    </w:p>
    <w:p w14:paraId="7EE4B689" w14:textId="77777777" w:rsidR="00860375" w:rsidRPr="00E224AD" w:rsidRDefault="00860375" w:rsidP="00DA10DB">
      <w:pPr>
        <w:tabs>
          <w:tab w:val="left" w:pos="378"/>
          <w:tab w:val="left" w:pos="756"/>
          <w:tab w:val="left" w:pos="1134"/>
        </w:tabs>
        <w:rPr>
          <w:rFonts w:eastAsia="Arial" w:cs="Arial"/>
          <w:kern w:val="0"/>
          <w:sz w:val="20"/>
          <w:lang w:val="en-US"/>
        </w:rPr>
      </w:pPr>
    </w:p>
    <w:p w14:paraId="38664D33" w14:textId="77777777" w:rsidR="00860375" w:rsidRPr="00E224AD" w:rsidRDefault="00860375" w:rsidP="00DA10DB">
      <w:pPr>
        <w:tabs>
          <w:tab w:val="left" w:pos="378"/>
          <w:tab w:val="left" w:pos="756"/>
          <w:tab w:val="left" w:pos="1134"/>
        </w:tabs>
        <w:rPr>
          <w:rFonts w:eastAsia="Arial" w:cs="Arial"/>
          <w:kern w:val="0"/>
          <w:sz w:val="20"/>
          <w:lang w:val="en-US"/>
        </w:rPr>
      </w:pPr>
    </w:p>
    <w:p w14:paraId="2C704EE7" w14:textId="77777777" w:rsidR="00AC22C7" w:rsidRPr="00E224AD" w:rsidRDefault="00AC22C7" w:rsidP="00DA10DB">
      <w:pPr>
        <w:tabs>
          <w:tab w:val="left" w:pos="378"/>
          <w:tab w:val="left" w:pos="756"/>
          <w:tab w:val="left" w:pos="1134"/>
        </w:tabs>
        <w:rPr>
          <w:rFonts w:eastAsia="Arial" w:cs="Arial"/>
          <w:kern w:val="0"/>
          <w:sz w:val="20"/>
          <w:lang w:val="en-US"/>
        </w:rPr>
      </w:pPr>
    </w:p>
    <w:p w14:paraId="6B8FC4D7" w14:textId="77777777" w:rsidR="00AC22C7" w:rsidRPr="00E224AD" w:rsidRDefault="00AC22C7" w:rsidP="00DA10DB">
      <w:pPr>
        <w:tabs>
          <w:tab w:val="left" w:pos="378"/>
          <w:tab w:val="left" w:pos="756"/>
          <w:tab w:val="left" w:pos="1134"/>
        </w:tabs>
        <w:rPr>
          <w:rFonts w:eastAsia="Arial" w:cs="Arial"/>
          <w:kern w:val="0"/>
          <w:sz w:val="20"/>
          <w:lang w:val="en-US"/>
        </w:rPr>
      </w:pPr>
    </w:p>
    <w:p w14:paraId="057F4C8B" w14:textId="77777777" w:rsidR="00AC22C7" w:rsidRPr="00E224AD" w:rsidRDefault="00AC22C7" w:rsidP="00DA10DB">
      <w:pPr>
        <w:tabs>
          <w:tab w:val="left" w:pos="378"/>
          <w:tab w:val="left" w:pos="756"/>
          <w:tab w:val="left" w:pos="1134"/>
        </w:tabs>
        <w:rPr>
          <w:rFonts w:eastAsia="Arial" w:cs="Arial"/>
          <w:kern w:val="0"/>
          <w:sz w:val="20"/>
          <w:lang w:val="en-US"/>
        </w:rPr>
      </w:pPr>
    </w:p>
    <w:p w14:paraId="7FA81B47" w14:textId="77777777" w:rsidR="00AC22C7" w:rsidRPr="00E224AD" w:rsidRDefault="00AC22C7" w:rsidP="00DA10DB">
      <w:pPr>
        <w:tabs>
          <w:tab w:val="left" w:pos="378"/>
          <w:tab w:val="left" w:pos="756"/>
          <w:tab w:val="left" w:pos="1134"/>
        </w:tabs>
        <w:rPr>
          <w:rFonts w:eastAsia="Arial" w:cs="Arial"/>
          <w:kern w:val="0"/>
          <w:sz w:val="20"/>
          <w:lang w:val="en-US"/>
        </w:rPr>
      </w:pPr>
    </w:p>
    <w:p w14:paraId="1A3CD541" w14:textId="77777777" w:rsidR="00860375" w:rsidRPr="00E224AD" w:rsidRDefault="00860375" w:rsidP="00DA10DB">
      <w:pPr>
        <w:tabs>
          <w:tab w:val="left" w:pos="378"/>
          <w:tab w:val="left" w:pos="756"/>
          <w:tab w:val="left" w:pos="1134"/>
        </w:tabs>
        <w:rPr>
          <w:rFonts w:eastAsia="Arial" w:cs="Arial"/>
          <w:kern w:val="0"/>
          <w:sz w:val="20"/>
          <w:lang w:val="en-US"/>
        </w:rPr>
      </w:pPr>
    </w:p>
    <w:p w14:paraId="07A60964" w14:textId="77777777" w:rsidR="00860375" w:rsidRPr="00E224AD" w:rsidRDefault="00860375" w:rsidP="00DA10DB">
      <w:pPr>
        <w:tabs>
          <w:tab w:val="left" w:pos="378"/>
          <w:tab w:val="left" w:pos="756"/>
          <w:tab w:val="left" w:pos="1134"/>
        </w:tabs>
        <w:rPr>
          <w:rFonts w:eastAsia="Arial" w:cs="Arial"/>
          <w:b/>
          <w:kern w:val="0"/>
          <w:sz w:val="20"/>
          <w:lang w:val="en-US"/>
        </w:rPr>
      </w:pPr>
      <w:r w:rsidRPr="00E224AD">
        <w:rPr>
          <w:rFonts w:eastAsia="Arial" w:cs="Arial"/>
          <w:b/>
          <w:kern w:val="0"/>
          <w:sz w:val="20"/>
          <w:lang w:val="en-US"/>
        </w:rPr>
        <w:t>4.</w:t>
      </w:r>
      <w:r w:rsidRPr="00E224AD">
        <w:rPr>
          <w:rFonts w:eastAsia="Arial" w:cs="Arial"/>
          <w:b/>
          <w:kern w:val="0"/>
          <w:sz w:val="20"/>
          <w:lang w:val="en-US"/>
        </w:rPr>
        <w:tab/>
      </w:r>
      <w:r w:rsidRPr="00E224AD">
        <w:rPr>
          <w:rFonts w:eastAsia="Arial" w:cs="Arial"/>
          <w:b/>
          <w:kern w:val="0"/>
          <w:sz w:val="20"/>
          <w:lang w:val="en-US"/>
        </w:rPr>
        <w:tab/>
        <w:t>Additional Information</w:t>
      </w:r>
    </w:p>
    <w:p w14:paraId="5BA3E69D" w14:textId="77777777" w:rsidR="00860375" w:rsidRPr="00E224AD" w:rsidRDefault="00860375" w:rsidP="00DA10DB">
      <w:pPr>
        <w:tabs>
          <w:tab w:val="left" w:pos="378"/>
          <w:tab w:val="left" w:pos="756"/>
          <w:tab w:val="left" w:pos="1134"/>
        </w:tabs>
        <w:rPr>
          <w:rFonts w:eastAsia="Arial" w:cs="Arial"/>
          <w:kern w:val="0"/>
          <w:sz w:val="20"/>
          <w:lang w:val="en-US"/>
        </w:rPr>
      </w:pPr>
    </w:p>
    <w:p w14:paraId="39D2EFED" w14:textId="77777777" w:rsidR="00860375" w:rsidRPr="00E224AD" w:rsidRDefault="00860375" w:rsidP="00DA10DB">
      <w:pPr>
        <w:tabs>
          <w:tab w:val="left" w:pos="378"/>
          <w:tab w:val="left" w:pos="756"/>
          <w:tab w:val="left" w:pos="1134"/>
        </w:tabs>
        <w:rPr>
          <w:rFonts w:eastAsia="Arial" w:cs="Arial"/>
          <w:kern w:val="0"/>
          <w:sz w:val="20"/>
          <w:lang w:val="en-US"/>
        </w:rPr>
      </w:pPr>
    </w:p>
    <w:p w14:paraId="736A35F9" w14:textId="77777777" w:rsidR="00AC22C7" w:rsidRPr="00E224AD" w:rsidRDefault="00860375" w:rsidP="00DA10DB">
      <w:pPr>
        <w:tabs>
          <w:tab w:val="left" w:pos="378"/>
          <w:tab w:val="left" w:pos="756"/>
          <w:tab w:val="left" w:pos="1134"/>
        </w:tabs>
        <w:rPr>
          <w:rFonts w:eastAsia="Arial" w:cs="Arial"/>
          <w:b/>
          <w:kern w:val="0"/>
          <w:sz w:val="20"/>
          <w:lang w:val="en-US"/>
        </w:rPr>
      </w:pPr>
      <w:r w:rsidRPr="00E224AD">
        <w:rPr>
          <w:rFonts w:eastAsia="Arial" w:cs="Arial"/>
          <w:b/>
          <w:kern w:val="0"/>
          <w:sz w:val="20"/>
          <w:lang w:val="en-US"/>
        </w:rPr>
        <w:t>Aim:</w:t>
      </w:r>
      <w:r w:rsidR="00AC22C7" w:rsidRPr="00E224AD">
        <w:rPr>
          <w:rFonts w:eastAsia="Arial" w:cs="Arial"/>
          <w:b/>
          <w:kern w:val="0"/>
          <w:sz w:val="20"/>
          <w:lang w:val="en-US"/>
        </w:rPr>
        <w:t xml:space="preserve"> </w:t>
      </w:r>
    </w:p>
    <w:p w14:paraId="028AA37E" w14:textId="77777777" w:rsidR="00AC22C7" w:rsidRPr="00E224AD" w:rsidRDefault="00AC22C7" w:rsidP="00DA10DB">
      <w:pPr>
        <w:tabs>
          <w:tab w:val="left" w:pos="378"/>
          <w:tab w:val="left" w:pos="756"/>
          <w:tab w:val="left" w:pos="1134"/>
        </w:tabs>
        <w:rPr>
          <w:rFonts w:eastAsia="Arial" w:cs="Arial"/>
          <w:b/>
          <w:kern w:val="0"/>
          <w:sz w:val="20"/>
          <w:lang w:val="en-US"/>
        </w:rPr>
      </w:pPr>
    </w:p>
    <w:p w14:paraId="0A0B2D9A" w14:textId="061EBC61" w:rsidR="00860375" w:rsidRPr="00E224AD" w:rsidRDefault="00AC22C7" w:rsidP="00DA10DB">
      <w:pPr>
        <w:tabs>
          <w:tab w:val="left" w:pos="378"/>
          <w:tab w:val="left" w:pos="756"/>
          <w:tab w:val="left" w:pos="1134"/>
        </w:tabs>
        <w:rPr>
          <w:rFonts w:eastAsia="Arial" w:cs="Arial"/>
          <w:kern w:val="0"/>
          <w:sz w:val="20"/>
          <w:lang w:val="en-US"/>
        </w:rPr>
      </w:pPr>
      <w:r w:rsidRPr="00E224AD">
        <w:rPr>
          <w:rFonts w:eastAsia="Arial" w:cs="Arial"/>
          <w:kern w:val="0"/>
          <w:sz w:val="20"/>
          <w:lang w:val="en-US"/>
        </w:rPr>
        <w:t>To provide the Auth</w:t>
      </w:r>
      <w:r w:rsidR="00E224AD">
        <w:rPr>
          <w:rFonts w:eastAsia="Arial" w:cs="Arial"/>
          <w:kern w:val="0"/>
          <w:sz w:val="20"/>
          <w:lang w:val="en-US"/>
        </w:rPr>
        <w:t>ority with confirmation of the P</w:t>
      </w:r>
      <w:r w:rsidRPr="00E224AD">
        <w:rPr>
          <w:rFonts w:eastAsia="Arial" w:cs="Arial"/>
          <w:kern w:val="0"/>
          <w:sz w:val="20"/>
          <w:lang w:val="en-US"/>
        </w:rPr>
        <w:t>otential Supplier</w:t>
      </w:r>
      <w:r w:rsidR="00E224AD">
        <w:rPr>
          <w:rFonts w:eastAsia="Arial" w:cs="Arial"/>
          <w:kern w:val="0"/>
          <w:sz w:val="20"/>
          <w:lang w:val="en-US"/>
        </w:rPr>
        <w:t>’</w:t>
      </w:r>
      <w:r w:rsidRPr="00E224AD">
        <w:rPr>
          <w:rFonts w:eastAsia="Arial" w:cs="Arial"/>
          <w:kern w:val="0"/>
          <w:sz w:val="20"/>
          <w:lang w:val="en-US"/>
        </w:rPr>
        <w:t>s details</w:t>
      </w:r>
      <w:r w:rsidR="00E224AD">
        <w:rPr>
          <w:rFonts w:eastAsia="Arial" w:cs="Arial"/>
          <w:kern w:val="0"/>
          <w:sz w:val="20"/>
          <w:lang w:val="en-US"/>
        </w:rPr>
        <w:t xml:space="preserve"> and</w:t>
      </w:r>
      <w:r w:rsidRPr="00E224AD">
        <w:rPr>
          <w:rFonts w:eastAsia="Arial" w:cs="Arial"/>
          <w:kern w:val="0"/>
          <w:sz w:val="20"/>
          <w:lang w:val="en-US"/>
        </w:rPr>
        <w:t xml:space="preserve"> bidding model being proposed. In addition, to </w:t>
      </w:r>
      <w:r w:rsidR="00E224AD">
        <w:rPr>
          <w:rFonts w:eastAsia="Arial" w:cs="Arial"/>
          <w:kern w:val="0"/>
          <w:sz w:val="20"/>
          <w:lang w:val="en-US"/>
        </w:rPr>
        <w:t>satisfy the Authority that the P</w:t>
      </w:r>
      <w:r w:rsidRPr="00E224AD">
        <w:rPr>
          <w:rFonts w:eastAsia="Arial" w:cs="Arial"/>
          <w:kern w:val="0"/>
          <w:sz w:val="20"/>
          <w:lang w:val="en-US"/>
        </w:rPr>
        <w:t>otential Supplier has not been subject to any of the activity</w:t>
      </w:r>
      <w:r w:rsidR="00E224AD">
        <w:rPr>
          <w:rFonts w:eastAsia="Arial" w:cs="Arial"/>
          <w:kern w:val="0"/>
          <w:sz w:val="20"/>
          <w:lang w:val="en-US"/>
        </w:rPr>
        <w:t xml:space="preserve"> </w:t>
      </w:r>
      <w:r w:rsidRPr="00E224AD">
        <w:rPr>
          <w:rFonts w:eastAsia="Arial" w:cs="Arial"/>
          <w:kern w:val="0"/>
          <w:sz w:val="20"/>
          <w:lang w:val="en-US"/>
        </w:rPr>
        <w:t xml:space="preserve">identified under economic and financial standing as well as confirming the security status of the </w:t>
      </w:r>
      <w:r w:rsidR="00E224AD">
        <w:rPr>
          <w:rFonts w:eastAsia="Arial" w:cs="Arial"/>
          <w:kern w:val="0"/>
          <w:sz w:val="20"/>
          <w:lang w:val="en-US"/>
        </w:rPr>
        <w:t>P</w:t>
      </w:r>
      <w:r w:rsidRPr="00E224AD">
        <w:rPr>
          <w:rFonts w:eastAsia="Arial" w:cs="Arial"/>
          <w:kern w:val="0"/>
          <w:sz w:val="20"/>
          <w:lang w:val="en-US"/>
        </w:rPr>
        <w:t>otential Supplier.</w:t>
      </w:r>
    </w:p>
    <w:p w14:paraId="7D1B7B9A" w14:textId="77777777" w:rsidR="00860375" w:rsidRPr="00E224AD" w:rsidRDefault="00860375" w:rsidP="00DA10DB">
      <w:pPr>
        <w:tabs>
          <w:tab w:val="left" w:pos="378"/>
          <w:tab w:val="left" w:pos="756"/>
          <w:tab w:val="left" w:pos="1134"/>
        </w:tabs>
        <w:rPr>
          <w:rFonts w:eastAsia="Arial" w:cs="Arial"/>
          <w:kern w:val="0"/>
          <w:sz w:val="20"/>
          <w:lang w:val="en-US"/>
        </w:rPr>
      </w:pPr>
    </w:p>
    <w:p w14:paraId="2261B331" w14:textId="77777777" w:rsidR="00860375" w:rsidRPr="00E224AD" w:rsidRDefault="00860375" w:rsidP="00DA10DB">
      <w:pPr>
        <w:tabs>
          <w:tab w:val="left" w:pos="378"/>
          <w:tab w:val="left" w:pos="756"/>
          <w:tab w:val="left" w:pos="1134"/>
        </w:tabs>
        <w:rPr>
          <w:rFonts w:eastAsia="Arial" w:cs="Arial"/>
          <w:kern w:val="0"/>
          <w:sz w:val="20"/>
          <w:lang w:val="en-US"/>
        </w:rPr>
      </w:pPr>
    </w:p>
    <w:p w14:paraId="1BAED6F7" w14:textId="77777777" w:rsidR="00AC22C7" w:rsidRPr="00E224AD" w:rsidRDefault="00860375" w:rsidP="00DA10DB">
      <w:pPr>
        <w:tabs>
          <w:tab w:val="left" w:pos="378"/>
          <w:tab w:val="left" w:pos="756"/>
          <w:tab w:val="left" w:pos="1134"/>
        </w:tabs>
        <w:rPr>
          <w:rFonts w:eastAsia="Arial" w:cs="Arial"/>
          <w:kern w:val="0"/>
          <w:sz w:val="20"/>
          <w:lang w:val="en-US"/>
        </w:rPr>
      </w:pPr>
      <w:r w:rsidRPr="00E224AD">
        <w:rPr>
          <w:rFonts w:eastAsia="Arial" w:cs="Arial"/>
          <w:b/>
          <w:kern w:val="0"/>
          <w:sz w:val="20"/>
          <w:lang w:val="en-US"/>
        </w:rPr>
        <w:t>Response Required:</w:t>
      </w:r>
      <w:r w:rsidRPr="00E224AD">
        <w:rPr>
          <w:rFonts w:eastAsia="Arial" w:cs="Arial"/>
          <w:kern w:val="0"/>
          <w:sz w:val="20"/>
          <w:lang w:val="en-US"/>
        </w:rPr>
        <w:t xml:space="preserve"> </w:t>
      </w:r>
    </w:p>
    <w:p w14:paraId="5BF3687E" w14:textId="77777777" w:rsidR="00AC22C7" w:rsidRPr="00E224AD" w:rsidRDefault="00AC22C7" w:rsidP="00DA10DB">
      <w:pPr>
        <w:tabs>
          <w:tab w:val="left" w:pos="378"/>
          <w:tab w:val="left" w:pos="756"/>
          <w:tab w:val="left" w:pos="1134"/>
        </w:tabs>
        <w:rPr>
          <w:rFonts w:eastAsia="Arial" w:cs="Arial"/>
          <w:kern w:val="0"/>
          <w:sz w:val="20"/>
          <w:lang w:val="en-US"/>
        </w:rPr>
      </w:pPr>
    </w:p>
    <w:p w14:paraId="30020483" w14:textId="43F38E5B" w:rsidR="0080510D" w:rsidRPr="00E224AD" w:rsidRDefault="00EB29EA" w:rsidP="00DA10DB">
      <w:pPr>
        <w:tabs>
          <w:tab w:val="left" w:pos="378"/>
          <w:tab w:val="left" w:pos="756"/>
          <w:tab w:val="left" w:pos="1134"/>
        </w:tabs>
        <w:rPr>
          <w:rFonts w:eastAsia="Arial" w:cs="Arial"/>
          <w:kern w:val="0"/>
          <w:sz w:val="20"/>
          <w:lang w:val="en-US"/>
        </w:rPr>
      </w:pPr>
      <w:r w:rsidRPr="00E224AD">
        <w:rPr>
          <w:rFonts w:eastAsia="Arial" w:cs="Arial"/>
          <w:kern w:val="0"/>
          <w:sz w:val="20"/>
          <w:lang w:val="en-US"/>
        </w:rPr>
        <w:t xml:space="preserve">Complete </w:t>
      </w:r>
      <w:r w:rsidRPr="00E224AD">
        <w:rPr>
          <w:rFonts w:eastAsia="Arial" w:cs="Arial"/>
          <w:b/>
          <w:kern w:val="0"/>
          <w:sz w:val="20"/>
          <w:lang w:val="en-US"/>
        </w:rPr>
        <w:t>Table 8</w:t>
      </w:r>
      <w:r w:rsidR="00AC22C7" w:rsidRPr="00E224AD">
        <w:rPr>
          <w:rFonts w:eastAsia="Arial" w:cs="Arial"/>
          <w:kern w:val="0"/>
          <w:sz w:val="20"/>
          <w:lang w:val="en-US"/>
        </w:rPr>
        <w:t xml:space="preserve"> to include S</w:t>
      </w:r>
      <w:r w:rsidRPr="00E224AD">
        <w:rPr>
          <w:rFonts w:eastAsia="Arial" w:cs="Arial"/>
          <w:kern w:val="0"/>
          <w:sz w:val="20"/>
          <w:lang w:val="en-US"/>
        </w:rPr>
        <w:t>upplier details, bi</w:t>
      </w:r>
      <w:r w:rsidR="0045533E" w:rsidRPr="00E224AD">
        <w:rPr>
          <w:rFonts w:eastAsia="Arial" w:cs="Arial"/>
          <w:kern w:val="0"/>
          <w:sz w:val="20"/>
          <w:lang w:val="en-US"/>
        </w:rPr>
        <w:t>d</w:t>
      </w:r>
      <w:r w:rsidRPr="00E224AD">
        <w:rPr>
          <w:rFonts w:eastAsia="Arial" w:cs="Arial"/>
          <w:kern w:val="0"/>
          <w:sz w:val="20"/>
          <w:lang w:val="en-US"/>
        </w:rPr>
        <w:t>ding model, economic and financial standing and security</w:t>
      </w:r>
      <w:r w:rsidR="00E224AD">
        <w:rPr>
          <w:rFonts w:eastAsia="Arial" w:cs="Arial"/>
          <w:kern w:val="0"/>
          <w:sz w:val="20"/>
          <w:lang w:val="en-US"/>
        </w:rPr>
        <w:t>.</w:t>
      </w:r>
      <w:bookmarkStart w:id="5" w:name="_GoBack"/>
      <w:bookmarkEnd w:id="5"/>
      <w:r w:rsidR="0080510D" w:rsidRPr="00E224AD">
        <w:rPr>
          <w:rFonts w:eastAsia="Arial" w:cs="Arial"/>
          <w:kern w:val="0"/>
          <w:sz w:val="20"/>
          <w:lang w:val="en-US"/>
        </w:rPr>
        <w:t xml:space="preserve">  </w:t>
      </w:r>
    </w:p>
    <w:p w14:paraId="6F2E893D" w14:textId="77777777" w:rsidR="0080510D" w:rsidRPr="00E224AD" w:rsidRDefault="0080510D" w:rsidP="00A94AB7">
      <w:pPr>
        <w:tabs>
          <w:tab w:val="left" w:pos="378"/>
          <w:tab w:val="left" w:pos="756"/>
          <w:tab w:val="left" w:pos="1134"/>
        </w:tabs>
        <w:spacing w:after="120"/>
        <w:rPr>
          <w:rFonts w:eastAsia="Arial" w:cs="Arial"/>
          <w:kern w:val="0"/>
          <w:sz w:val="20"/>
          <w:lang w:val="en-US"/>
        </w:rPr>
      </w:pPr>
    </w:p>
    <w:p w14:paraId="16E9D2FC" w14:textId="502C27A6" w:rsidR="006107FA" w:rsidRPr="00E224AD" w:rsidRDefault="00653805" w:rsidP="00A94AB7">
      <w:pPr>
        <w:tabs>
          <w:tab w:val="left" w:pos="378"/>
          <w:tab w:val="left" w:pos="756"/>
          <w:tab w:val="left" w:pos="1134"/>
        </w:tabs>
        <w:spacing w:after="120"/>
        <w:rPr>
          <w:rFonts w:eastAsia="Arial" w:cs="Arial"/>
          <w:color w:val="000000" w:themeColor="text1"/>
          <w:sz w:val="20"/>
          <w:lang w:val="en" w:eastAsia="en-GB"/>
        </w:rPr>
      </w:pPr>
      <w:r w:rsidRPr="00E224AD">
        <w:rPr>
          <w:rFonts w:eastAsia="Arial" w:cs="Arial"/>
          <w:kern w:val="0"/>
          <w:sz w:val="20"/>
          <w:lang w:val="en-US"/>
        </w:rPr>
        <w:t xml:space="preserve"> </w:t>
      </w:r>
    </w:p>
    <w:sectPr w:rsidR="006107FA" w:rsidRPr="00E224AD" w:rsidSect="0088695C">
      <w:headerReference w:type="default" r:id="rId15"/>
      <w:footerReference w:type="default" r:id="rId16"/>
      <w:headerReference w:type="first" r:id="rId17"/>
      <w:footerReference w:type="first" r:id="rId18"/>
      <w:endnotePr>
        <w:numFmt w:val="decimal"/>
      </w:endnotePr>
      <w:pgSz w:w="11907" w:h="16840" w:code="9"/>
      <w:pgMar w:top="737" w:right="1134" w:bottom="737"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C946B" w14:textId="77777777" w:rsidR="007A2FC0" w:rsidRDefault="007A2FC0"/>
  </w:endnote>
  <w:endnote w:type="continuationSeparator" w:id="0">
    <w:p w14:paraId="12F68B27" w14:textId="77777777" w:rsidR="007A2FC0" w:rsidRDefault="007A2FC0">
      <w:r>
        <w:continuationSeparator/>
      </w:r>
    </w:p>
  </w:endnote>
  <w:endnote w:type="continuationNotice" w:id="1">
    <w:p w14:paraId="4DE736ED" w14:textId="77777777" w:rsidR="007A2FC0" w:rsidRDefault="007A2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524C9" w14:textId="77777777" w:rsidR="00C125D5" w:rsidRDefault="00C125D5" w:rsidP="000B3B76">
    <w:pPr>
      <w:pStyle w:val="Footer"/>
      <w:jc w:val="center"/>
    </w:pPr>
    <w:r>
      <w:t>OFFICIAL SENSITIVE - COMMERCIAL</w:t>
    </w:r>
  </w:p>
  <w:p w14:paraId="3303BF45" w14:textId="77777777" w:rsidR="00C125D5" w:rsidRDefault="00C125D5" w:rsidP="00B90A52">
    <w:pPr>
      <w:pStyle w:val="Header"/>
      <w:spacing w:after="0"/>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224AD">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24AD">
      <w:rPr>
        <w:rStyle w:val="PageNumber"/>
        <w:noProof/>
      </w:rPr>
      <w:t>15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574801"/>
      <w:docPartObj>
        <w:docPartGallery w:val="Page Numbers (Bottom of Page)"/>
        <w:docPartUnique/>
      </w:docPartObj>
    </w:sdtPr>
    <w:sdtEndPr>
      <w:rPr>
        <w:noProof/>
      </w:rPr>
    </w:sdtEndPr>
    <w:sdtContent>
      <w:p w14:paraId="70F5EF8B" w14:textId="0B78DD9D" w:rsidR="00934DDB" w:rsidRDefault="00934DDB">
        <w:pPr>
          <w:pStyle w:val="Footer"/>
          <w:jc w:val="center"/>
        </w:pPr>
        <w:r>
          <w:fldChar w:fldCharType="begin"/>
        </w:r>
        <w:r>
          <w:instrText xml:space="preserve"> PAGE   \* MERGEFORMAT </w:instrText>
        </w:r>
        <w:r>
          <w:fldChar w:fldCharType="separate"/>
        </w:r>
        <w:r w:rsidR="0045533E">
          <w:rPr>
            <w:noProof/>
          </w:rPr>
          <w:t>1</w:t>
        </w:r>
        <w:r>
          <w:rPr>
            <w:noProof/>
          </w:rPr>
          <w:fldChar w:fldCharType="end"/>
        </w:r>
      </w:p>
    </w:sdtContent>
  </w:sdt>
  <w:p w14:paraId="2FE7EB3F" w14:textId="68968194" w:rsidR="00C125D5" w:rsidRDefault="00C125D5" w:rsidP="00D154F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7DB6A" w14:textId="77777777" w:rsidR="007A2FC0" w:rsidRDefault="007A2FC0">
      <w:r>
        <w:continuationSeparator/>
      </w:r>
    </w:p>
  </w:footnote>
  <w:footnote w:type="continuationSeparator" w:id="0">
    <w:p w14:paraId="399298B9" w14:textId="77777777" w:rsidR="007A2FC0" w:rsidRDefault="007A2FC0">
      <w:r>
        <w:continuationSeparator/>
      </w:r>
    </w:p>
  </w:footnote>
  <w:footnote w:type="continuationNotice" w:id="1">
    <w:p w14:paraId="5340306E" w14:textId="77777777" w:rsidR="007A2FC0" w:rsidRDefault="007A2F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6F50" w14:textId="37DBA9F7" w:rsidR="00C125D5" w:rsidRDefault="00C125D5" w:rsidP="00726E85">
    <w:pPr>
      <w:pStyle w:val="Header"/>
      <w:jc w:val="center"/>
    </w:pPr>
    <w:r>
      <w:t>OFFICIAL SENSITIVE - COMMERCIAL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9FDC" w14:textId="0867A38D" w:rsidR="00C125D5" w:rsidRDefault="00C125D5" w:rsidP="00D154FE">
    <w:pPr>
      <w:pStyle w:val="Footer"/>
      <w:jc w:val="center"/>
    </w:pPr>
    <w:r>
      <w:t>OFFICIAL SENSITIVE - COMMERCIAL</w:t>
    </w:r>
  </w:p>
  <w:p w14:paraId="7378B67B" w14:textId="77777777" w:rsidR="00C125D5" w:rsidRDefault="00C125D5" w:rsidP="00D154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0E12"/>
    <w:multiLevelType w:val="hybridMultilevel"/>
    <w:tmpl w:val="39F6DB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CBE16F7"/>
    <w:multiLevelType w:val="hybridMultilevel"/>
    <w:tmpl w:val="C2329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82B73"/>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51D72"/>
    <w:multiLevelType w:val="hybridMultilevel"/>
    <w:tmpl w:val="9BB84EBE"/>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E3A08"/>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90876"/>
    <w:multiLevelType w:val="hybridMultilevel"/>
    <w:tmpl w:val="D1E86F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92A3C"/>
    <w:multiLevelType w:val="multilevel"/>
    <w:tmpl w:val="4900DA7C"/>
    <w:lvl w:ilvl="0">
      <w:start w:val="1"/>
      <w:numFmt w:val="decimal"/>
      <w:lvlText w:val="%1"/>
      <w:lvlJc w:val="left"/>
      <w:pPr>
        <w:tabs>
          <w:tab w:val="num" w:pos="794"/>
        </w:tabs>
        <w:ind w:left="794" w:hanging="794"/>
      </w:pPr>
      <w:rPr>
        <w:rFonts w:ascii="Arial" w:hAnsi="Arial" w:hint="default"/>
        <w:b/>
        <w:i w:val="0"/>
        <w:color w:val="auto"/>
        <w:sz w:val="32"/>
        <w:szCs w:val="32"/>
      </w:rPr>
    </w:lvl>
    <w:lvl w:ilvl="1">
      <w:start w:val="1"/>
      <w:numFmt w:val="decimal"/>
      <w:pStyle w:val="BodyNumbered"/>
      <w:lvlText w:val="%1.%2"/>
      <w:lvlJc w:val="left"/>
      <w:pPr>
        <w:tabs>
          <w:tab w:val="num" w:pos="794"/>
        </w:tabs>
        <w:ind w:left="794" w:hanging="794"/>
      </w:pPr>
      <w:rPr>
        <w:rFonts w:ascii="Arial" w:hAnsi="Arial" w:hint="default"/>
        <w:b w:val="0"/>
        <w:i w:val="0"/>
        <w:color w:val="auto"/>
        <w:sz w:val="22"/>
        <w:szCs w:val="22"/>
        <w:u w:val="none"/>
      </w:rPr>
    </w:lvl>
    <w:lvl w:ilvl="2">
      <w:start w:val="1"/>
      <w:numFmt w:val="decimal"/>
      <w:lvlText w:val="%1.%2.%3"/>
      <w:lvlJc w:val="left"/>
      <w:pPr>
        <w:tabs>
          <w:tab w:val="num" w:pos="1836"/>
        </w:tabs>
        <w:ind w:left="1836" w:hanging="936"/>
      </w:pPr>
      <w:rPr>
        <w:rFonts w:ascii="Arial" w:hAnsi="Arial" w:hint="default"/>
        <w:b w:val="0"/>
        <w:i w:val="0"/>
        <w:color w:val="auto"/>
        <w:sz w:val="18"/>
        <w:szCs w:val="18"/>
        <w:u w:val="none"/>
      </w:rPr>
    </w:lvl>
    <w:lvl w:ilvl="3">
      <w:start w:val="1"/>
      <w:numFmt w:val="decimal"/>
      <w:lvlText w:val="%1.%2.%3.%4"/>
      <w:lvlJc w:val="left"/>
      <w:pPr>
        <w:tabs>
          <w:tab w:val="num" w:pos="1872"/>
        </w:tabs>
        <w:ind w:left="1872" w:hanging="936"/>
      </w:pPr>
      <w:rPr>
        <w:rFonts w:ascii="Verdana" w:hAnsi="Verdana" w:hint="default"/>
        <w:b/>
        <w:i w:val="0"/>
        <w:color w:val="000080"/>
        <w:sz w:val="18"/>
        <w:szCs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80D22E8"/>
    <w:multiLevelType w:val="hybridMultilevel"/>
    <w:tmpl w:val="A5EE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C2C16"/>
    <w:multiLevelType w:val="hybridMultilevel"/>
    <w:tmpl w:val="A5F4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7284C"/>
    <w:multiLevelType w:val="hybridMultilevel"/>
    <w:tmpl w:val="4364CD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828040A"/>
    <w:multiLevelType w:val="hybridMultilevel"/>
    <w:tmpl w:val="57526FC2"/>
    <w:lvl w:ilvl="0" w:tplc="FFFFFFFF">
      <w:start w:val="1"/>
      <w:numFmt w:val="none"/>
      <w:pStyle w:val="workingNote"/>
      <w:lvlText w:val="Working Note:"/>
      <w:lvlJc w:val="left"/>
      <w:pPr>
        <w:tabs>
          <w:tab w:val="num" w:pos="2269"/>
        </w:tabs>
        <w:ind w:left="2269" w:hanging="1418"/>
      </w:pPr>
      <w:rPr>
        <w:rFonts w:ascii="Arial" w:hAnsi="Arial" w:hint="default"/>
        <w:b/>
        <w:i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F2B0B71"/>
    <w:multiLevelType w:val="hybridMultilevel"/>
    <w:tmpl w:val="32F6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D75EE"/>
    <w:multiLevelType w:val="hybridMultilevel"/>
    <w:tmpl w:val="E35E0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7556D2"/>
    <w:multiLevelType w:val="hybridMultilevel"/>
    <w:tmpl w:val="F544DF10"/>
    <w:lvl w:ilvl="0" w:tplc="6780137C">
      <w:start w:val="1"/>
      <w:numFmt w:val="decimal"/>
      <w:lvlText w:val="%1."/>
      <w:lvlJc w:val="left"/>
      <w:pPr>
        <w:ind w:left="720" w:hanging="360"/>
      </w:pPr>
      <w:rPr>
        <w:rFonts w:asciiTheme="minorHAnsi" w:eastAsiaTheme="minorHAnsi" w:hAnsiTheme="minorHAnsi" w:cstheme="minorBidi"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A892DA2"/>
    <w:multiLevelType w:val="hybridMultilevel"/>
    <w:tmpl w:val="B1A0E2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546BC7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523D5B"/>
    <w:multiLevelType w:val="hybridMultilevel"/>
    <w:tmpl w:val="22EC2E1E"/>
    <w:lvl w:ilvl="0" w:tplc="B9D8301E">
      <w:start w:val="1"/>
      <w:numFmt w:val="lowerLetter"/>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34E136B"/>
    <w:multiLevelType w:val="hybridMultilevel"/>
    <w:tmpl w:val="D91A3580"/>
    <w:lvl w:ilvl="0" w:tplc="B9D8301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DA8451B"/>
    <w:multiLevelType w:val="hybridMultilevel"/>
    <w:tmpl w:val="F23C94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EC16E18"/>
    <w:multiLevelType w:val="hybridMultilevel"/>
    <w:tmpl w:val="38C43A4C"/>
    <w:lvl w:ilvl="0" w:tplc="B9D8301E">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905057"/>
    <w:multiLevelType w:val="hybridMultilevel"/>
    <w:tmpl w:val="5A224D4E"/>
    <w:lvl w:ilvl="0" w:tplc="142ADA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413FE"/>
    <w:multiLevelType w:val="hybridMultilevel"/>
    <w:tmpl w:val="6004D5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F106CE"/>
    <w:multiLevelType w:val="hybridMultilevel"/>
    <w:tmpl w:val="5FA6C342"/>
    <w:lvl w:ilvl="0" w:tplc="27DA3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593691"/>
    <w:multiLevelType w:val="multilevel"/>
    <w:tmpl w:val="95E63934"/>
    <w:lvl w:ilvl="0">
      <w:start w:val="1"/>
      <w:numFmt w:val="upperLetter"/>
      <w:pStyle w:val="Heading1Part"/>
      <w:lvlText w:val="Part %1:"/>
      <w:lvlJc w:val="left"/>
      <w:pPr>
        <w:tabs>
          <w:tab w:val="num" w:pos="2268"/>
        </w:tabs>
        <w:ind w:left="2268" w:hanging="2268"/>
      </w:pPr>
      <w:rPr>
        <w:rFonts w:hint="default"/>
      </w:rPr>
    </w:lvl>
    <w:lvl w:ilvl="1">
      <w:start w:val="1"/>
      <w:numFmt w:val="decimal"/>
      <w:isLgl/>
      <w:lvlText w:val="%1.%2"/>
      <w:lvlJc w:val="left"/>
      <w:pPr>
        <w:tabs>
          <w:tab w:val="num" w:pos="1418"/>
        </w:tabs>
        <w:ind w:left="1418" w:hanging="1418"/>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6F612AE"/>
    <w:multiLevelType w:val="hybridMultilevel"/>
    <w:tmpl w:val="D5A256F4"/>
    <w:lvl w:ilvl="0" w:tplc="42F4FA22">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E90B5B"/>
    <w:multiLevelType w:val="hybridMultilevel"/>
    <w:tmpl w:val="C00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2"/>
  </w:num>
  <w:num w:numId="4">
    <w:abstractNumId w:val="17"/>
  </w:num>
  <w:num w:numId="5">
    <w:abstractNumId w:val="22"/>
  </w:num>
  <w:num w:numId="6">
    <w:abstractNumId w:val="1"/>
  </w:num>
  <w:num w:numId="7">
    <w:abstractNumId w:val="7"/>
  </w:num>
  <w:num w:numId="8">
    <w:abstractNumId w:val="28"/>
  </w:num>
  <w:num w:numId="9">
    <w:abstractNumId w:val="13"/>
  </w:num>
  <w:num w:numId="10">
    <w:abstractNumId w:val="11"/>
  </w:num>
  <w:num w:numId="11">
    <w:abstractNumId w:val="29"/>
  </w:num>
  <w:num w:numId="12">
    <w:abstractNumId w:val="5"/>
  </w:num>
  <w:num w:numId="13">
    <w:abstractNumId w:val="3"/>
  </w:num>
  <w:num w:numId="14">
    <w:abstractNumId w:val="9"/>
  </w:num>
  <w:num w:numId="15">
    <w:abstractNumId w:val="30"/>
  </w:num>
  <w:num w:numId="16">
    <w:abstractNumId w:val="14"/>
  </w:num>
  <w:num w:numId="17">
    <w:abstractNumId w:val="10"/>
  </w:num>
  <w:num w:numId="18">
    <w:abstractNumId w:val="15"/>
  </w:num>
  <w:num w:numId="19">
    <w:abstractNumId w:val="27"/>
  </w:num>
  <w:num w:numId="20">
    <w:abstractNumId w:val="16"/>
  </w:num>
  <w:num w:numId="21">
    <w:abstractNumId w:val="24"/>
  </w:num>
  <w:num w:numId="22">
    <w:abstractNumId w:val="4"/>
  </w:num>
  <w:num w:numId="23">
    <w:abstractNumId w:val="6"/>
  </w:num>
  <w:num w:numId="24">
    <w:abstractNumId w:val="21"/>
  </w:num>
  <w:num w:numId="25">
    <w:abstractNumId w:val="19"/>
  </w:num>
  <w:num w:numId="26">
    <w:abstractNumId w:val="18"/>
  </w:num>
  <w:num w:numId="27">
    <w:abstractNumId w:val="2"/>
  </w:num>
  <w:num w:numId="28">
    <w:abstractNumId w:val="25"/>
  </w:num>
  <w:num w:numId="29">
    <w:abstractNumId w:val="2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F559C3"/>
    <w:rsid w:val="000011BD"/>
    <w:rsid w:val="0000135B"/>
    <w:rsid w:val="000026C8"/>
    <w:rsid w:val="0000424E"/>
    <w:rsid w:val="00004D2C"/>
    <w:rsid w:val="00006586"/>
    <w:rsid w:val="0000699A"/>
    <w:rsid w:val="00016727"/>
    <w:rsid w:val="00016D29"/>
    <w:rsid w:val="000215BF"/>
    <w:rsid w:val="00022413"/>
    <w:rsid w:val="0002485F"/>
    <w:rsid w:val="00032398"/>
    <w:rsid w:val="00032841"/>
    <w:rsid w:val="00032B31"/>
    <w:rsid w:val="000339BE"/>
    <w:rsid w:val="0003588A"/>
    <w:rsid w:val="00040548"/>
    <w:rsid w:val="0004254A"/>
    <w:rsid w:val="000444C5"/>
    <w:rsid w:val="00044544"/>
    <w:rsid w:val="00045812"/>
    <w:rsid w:val="000473DE"/>
    <w:rsid w:val="000478C5"/>
    <w:rsid w:val="000524E2"/>
    <w:rsid w:val="000574D1"/>
    <w:rsid w:val="00057EC6"/>
    <w:rsid w:val="0006084C"/>
    <w:rsid w:val="0006222A"/>
    <w:rsid w:val="00062A08"/>
    <w:rsid w:val="00063A09"/>
    <w:rsid w:val="00066932"/>
    <w:rsid w:val="00067FF6"/>
    <w:rsid w:val="000724AB"/>
    <w:rsid w:val="000725CF"/>
    <w:rsid w:val="000733BD"/>
    <w:rsid w:val="00080E1B"/>
    <w:rsid w:val="00081A24"/>
    <w:rsid w:val="00083C52"/>
    <w:rsid w:val="0008458C"/>
    <w:rsid w:val="00086850"/>
    <w:rsid w:val="000932C1"/>
    <w:rsid w:val="00093969"/>
    <w:rsid w:val="0009496C"/>
    <w:rsid w:val="00095347"/>
    <w:rsid w:val="00097684"/>
    <w:rsid w:val="000A6F71"/>
    <w:rsid w:val="000B0AD1"/>
    <w:rsid w:val="000B1349"/>
    <w:rsid w:val="000B3B76"/>
    <w:rsid w:val="000B707E"/>
    <w:rsid w:val="000C2864"/>
    <w:rsid w:val="000C355D"/>
    <w:rsid w:val="000C5B96"/>
    <w:rsid w:val="000C65DE"/>
    <w:rsid w:val="000C6B93"/>
    <w:rsid w:val="000D290E"/>
    <w:rsid w:val="000D2D2E"/>
    <w:rsid w:val="000D30C3"/>
    <w:rsid w:val="000D6871"/>
    <w:rsid w:val="000E04B9"/>
    <w:rsid w:val="000E0F2D"/>
    <w:rsid w:val="000E0F52"/>
    <w:rsid w:val="000E31C8"/>
    <w:rsid w:val="000E5232"/>
    <w:rsid w:val="000E6308"/>
    <w:rsid w:val="000E7767"/>
    <w:rsid w:val="000F4F3C"/>
    <w:rsid w:val="000F69B6"/>
    <w:rsid w:val="0010326A"/>
    <w:rsid w:val="001063D1"/>
    <w:rsid w:val="00107CAD"/>
    <w:rsid w:val="00112804"/>
    <w:rsid w:val="001140AF"/>
    <w:rsid w:val="00114ACD"/>
    <w:rsid w:val="00114F69"/>
    <w:rsid w:val="001150E0"/>
    <w:rsid w:val="0011586C"/>
    <w:rsid w:val="001201AE"/>
    <w:rsid w:val="001212BE"/>
    <w:rsid w:val="00121348"/>
    <w:rsid w:val="00124809"/>
    <w:rsid w:val="00124945"/>
    <w:rsid w:val="0012497D"/>
    <w:rsid w:val="001250DC"/>
    <w:rsid w:val="00127DAC"/>
    <w:rsid w:val="0013251C"/>
    <w:rsid w:val="001326DC"/>
    <w:rsid w:val="00133284"/>
    <w:rsid w:val="001336EC"/>
    <w:rsid w:val="00133A07"/>
    <w:rsid w:val="00135571"/>
    <w:rsid w:val="00135A92"/>
    <w:rsid w:val="001368C5"/>
    <w:rsid w:val="0014285B"/>
    <w:rsid w:val="00142A85"/>
    <w:rsid w:val="001445F4"/>
    <w:rsid w:val="001448FC"/>
    <w:rsid w:val="00144905"/>
    <w:rsid w:val="00146E1B"/>
    <w:rsid w:val="0014723B"/>
    <w:rsid w:val="00150DF2"/>
    <w:rsid w:val="001527D8"/>
    <w:rsid w:val="00153C2C"/>
    <w:rsid w:val="00156A33"/>
    <w:rsid w:val="001577F6"/>
    <w:rsid w:val="00157BFD"/>
    <w:rsid w:val="00163224"/>
    <w:rsid w:val="00163597"/>
    <w:rsid w:val="00170D62"/>
    <w:rsid w:val="00171373"/>
    <w:rsid w:val="00174426"/>
    <w:rsid w:val="001757A8"/>
    <w:rsid w:val="00177750"/>
    <w:rsid w:val="001806C5"/>
    <w:rsid w:val="001819F2"/>
    <w:rsid w:val="001828B3"/>
    <w:rsid w:val="001836E1"/>
    <w:rsid w:val="00184F1F"/>
    <w:rsid w:val="0018501E"/>
    <w:rsid w:val="00190ED2"/>
    <w:rsid w:val="0019327C"/>
    <w:rsid w:val="00194440"/>
    <w:rsid w:val="001953FF"/>
    <w:rsid w:val="001A12D0"/>
    <w:rsid w:val="001A1790"/>
    <w:rsid w:val="001A1D82"/>
    <w:rsid w:val="001A7163"/>
    <w:rsid w:val="001A7690"/>
    <w:rsid w:val="001A7F5F"/>
    <w:rsid w:val="001B1557"/>
    <w:rsid w:val="001B18FF"/>
    <w:rsid w:val="001B36A2"/>
    <w:rsid w:val="001B3D01"/>
    <w:rsid w:val="001B5835"/>
    <w:rsid w:val="001C27BA"/>
    <w:rsid w:val="001C35E8"/>
    <w:rsid w:val="001C4047"/>
    <w:rsid w:val="001C428B"/>
    <w:rsid w:val="001C7F6B"/>
    <w:rsid w:val="001D0E74"/>
    <w:rsid w:val="001D1D01"/>
    <w:rsid w:val="001D2404"/>
    <w:rsid w:val="001D3927"/>
    <w:rsid w:val="001D3CC7"/>
    <w:rsid w:val="001D58B9"/>
    <w:rsid w:val="001D7CF0"/>
    <w:rsid w:val="001E0548"/>
    <w:rsid w:val="001E22A5"/>
    <w:rsid w:val="001E37A3"/>
    <w:rsid w:val="001E5A0B"/>
    <w:rsid w:val="001E6D3B"/>
    <w:rsid w:val="001E777E"/>
    <w:rsid w:val="001F1066"/>
    <w:rsid w:val="001F257F"/>
    <w:rsid w:val="001F27CF"/>
    <w:rsid w:val="001F3C0B"/>
    <w:rsid w:val="001F44C8"/>
    <w:rsid w:val="001F51E1"/>
    <w:rsid w:val="001F59CB"/>
    <w:rsid w:val="00200598"/>
    <w:rsid w:val="00203944"/>
    <w:rsid w:val="0020571E"/>
    <w:rsid w:val="00210023"/>
    <w:rsid w:val="00210AED"/>
    <w:rsid w:val="0021112B"/>
    <w:rsid w:val="002114B4"/>
    <w:rsid w:val="00212AB7"/>
    <w:rsid w:val="00212DE8"/>
    <w:rsid w:val="002151DC"/>
    <w:rsid w:val="00215CE1"/>
    <w:rsid w:val="002161CD"/>
    <w:rsid w:val="00223198"/>
    <w:rsid w:val="00225CA9"/>
    <w:rsid w:val="002272A6"/>
    <w:rsid w:val="002302F7"/>
    <w:rsid w:val="002333E3"/>
    <w:rsid w:val="00234A3A"/>
    <w:rsid w:val="0023528E"/>
    <w:rsid w:val="00235FFA"/>
    <w:rsid w:val="002363AD"/>
    <w:rsid w:val="00236AC7"/>
    <w:rsid w:val="002400C4"/>
    <w:rsid w:val="002402CA"/>
    <w:rsid w:val="00240F4B"/>
    <w:rsid w:val="002432DB"/>
    <w:rsid w:val="00243D73"/>
    <w:rsid w:val="00243EBE"/>
    <w:rsid w:val="002519C7"/>
    <w:rsid w:val="0025396D"/>
    <w:rsid w:val="002549E1"/>
    <w:rsid w:val="00256036"/>
    <w:rsid w:val="002600F9"/>
    <w:rsid w:val="0026204B"/>
    <w:rsid w:val="00265C21"/>
    <w:rsid w:val="00267AB0"/>
    <w:rsid w:val="00270664"/>
    <w:rsid w:val="002709F9"/>
    <w:rsid w:val="00272BD6"/>
    <w:rsid w:val="00280E56"/>
    <w:rsid w:val="00281708"/>
    <w:rsid w:val="00281DFC"/>
    <w:rsid w:val="00282BD8"/>
    <w:rsid w:val="00283C0A"/>
    <w:rsid w:val="00283D3A"/>
    <w:rsid w:val="0028588D"/>
    <w:rsid w:val="0028597D"/>
    <w:rsid w:val="00286C18"/>
    <w:rsid w:val="0028703E"/>
    <w:rsid w:val="00287B5D"/>
    <w:rsid w:val="00292BAE"/>
    <w:rsid w:val="00293186"/>
    <w:rsid w:val="002940EE"/>
    <w:rsid w:val="002961CD"/>
    <w:rsid w:val="002A0C76"/>
    <w:rsid w:val="002A4B12"/>
    <w:rsid w:val="002A5CB2"/>
    <w:rsid w:val="002B0F25"/>
    <w:rsid w:val="002B18D7"/>
    <w:rsid w:val="002B2EA5"/>
    <w:rsid w:val="002B3E06"/>
    <w:rsid w:val="002B53C1"/>
    <w:rsid w:val="002B584E"/>
    <w:rsid w:val="002B59B4"/>
    <w:rsid w:val="002B7659"/>
    <w:rsid w:val="002C66C7"/>
    <w:rsid w:val="002C691B"/>
    <w:rsid w:val="002D51BD"/>
    <w:rsid w:val="002E176F"/>
    <w:rsid w:val="002E2725"/>
    <w:rsid w:val="002E3D7D"/>
    <w:rsid w:val="002E7B64"/>
    <w:rsid w:val="002F103F"/>
    <w:rsid w:val="002F1F5C"/>
    <w:rsid w:val="002F53E4"/>
    <w:rsid w:val="00302172"/>
    <w:rsid w:val="00302F6E"/>
    <w:rsid w:val="00303D25"/>
    <w:rsid w:val="003045D0"/>
    <w:rsid w:val="00305CE0"/>
    <w:rsid w:val="00307805"/>
    <w:rsid w:val="0031126E"/>
    <w:rsid w:val="00311BD6"/>
    <w:rsid w:val="00311E36"/>
    <w:rsid w:val="00313147"/>
    <w:rsid w:val="003142CC"/>
    <w:rsid w:val="00314D4B"/>
    <w:rsid w:val="003163BE"/>
    <w:rsid w:val="0032058E"/>
    <w:rsid w:val="00320908"/>
    <w:rsid w:val="00320A4C"/>
    <w:rsid w:val="0032105C"/>
    <w:rsid w:val="0032172F"/>
    <w:rsid w:val="00322660"/>
    <w:rsid w:val="003259CB"/>
    <w:rsid w:val="00326838"/>
    <w:rsid w:val="00326B14"/>
    <w:rsid w:val="00331A86"/>
    <w:rsid w:val="00333985"/>
    <w:rsid w:val="00336006"/>
    <w:rsid w:val="00336EBD"/>
    <w:rsid w:val="00337EA6"/>
    <w:rsid w:val="00343550"/>
    <w:rsid w:val="003469A0"/>
    <w:rsid w:val="003470C6"/>
    <w:rsid w:val="0035176A"/>
    <w:rsid w:val="0035362E"/>
    <w:rsid w:val="0035392A"/>
    <w:rsid w:val="00354405"/>
    <w:rsid w:val="0035701D"/>
    <w:rsid w:val="0036268A"/>
    <w:rsid w:val="00366A8A"/>
    <w:rsid w:val="00366F19"/>
    <w:rsid w:val="00372570"/>
    <w:rsid w:val="00373DA3"/>
    <w:rsid w:val="00373EA0"/>
    <w:rsid w:val="00376F66"/>
    <w:rsid w:val="003802A6"/>
    <w:rsid w:val="00381494"/>
    <w:rsid w:val="0038248C"/>
    <w:rsid w:val="003824B4"/>
    <w:rsid w:val="00383413"/>
    <w:rsid w:val="00383BE0"/>
    <w:rsid w:val="00386F01"/>
    <w:rsid w:val="003870A9"/>
    <w:rsid w:val="00393E33"/>
    <w:rsid w:val="00393F6A"/>
    <w:rsid w:val="003958B7"/>
    <w:rsid w:val="003960EB"/>
    <w:rsid w:val="00396C33"/>
    <w:rsid w:val="003978AC"/>
    <w:rsid w:val="003A222E"/>
    <w:rsid w:val="003A3C67"/>
    <w:rsid w:val="003A58F0"/>
    <w:rsid w:val="003A6B11"/>
    <w:rsid w:val="003A74E9"/>
    <w:rsid w:val="003B0F22"/>
    <w:rsid w:val="003B27CC"/>
    <w:rsid w:val="003B3105"/>
    <w:rsid w:val="003B348E"/>
    <w:rsid w:val="003B397D"/>
    <w:rsid w:val="003B3E7E"/>
    <w:rsid w:val="003B6DBF"/>
    <w:rsid w:val="003B6E43"/>
    <w:rsid w:val="003C0017"/>
    <w:rsid w:val="003C0431"/>
    <w:rsid w:val="003C0557"/>
    <w:rsid w:val="003C17FD"/>
    <w:rsid w:val="003C3870"/>
    <w:rsid w:val="003C38E9"/>
    <w:rsid w:val="003C3934"/>
    <w:rsid w:val="003C5B49"/>
    <w:rsid w:val="003C5C16"/>
    <w:rsid w:val="003C5DDE"/>
    <w:rsid w:val="003C6AAB"/>
    <w:rsid w:val="003D2D97"/>
    <w:rsid w:val="003D3BAE"/>
    <w:rsid w:val="003D455A"/>
    <w:rsid w:val="003D4E99"/>
    <w:rsid w:val="003D4FDB"/>
    <w:rsid w:val="003D6146"/>
    <w:rsid w:val="003E2D3A"/>
    <w:rsid w:val="003E410B"/>
    <w:rsid w:val="003E4741"/>
    <w:rsid w:val="003E656F"/>
    <w:rsid w:val="003E7269"/>
    <w:rsid w:val="003E7273"/>
    <w:rsid w:val="003F6BBD"/>
    <w:rsid w:val="003F71F7"/>
    <w:rsid w:val="003F774B"/>
    <w:rsid w:val="0040063B"/>
    <w:rsid w:val="004021FB"/>
    <w:rsid w:val="00402513"/>
    <w:rsid w:val="00402F29"/>
    <w:rsid w:val="00403703"/>
    <w:rsid w:val="0040641D"/>
    <w:rsid w:val="004112C7"/>
    <w:rsid w:val="00411E66"/>
    <w:rsid w:val="0041227E"/>
    <w:rsid w:val="00416770"/>
    <w:rsid w:val="00416E32"/>
    <w:rsid w:val="00417970"/>
    <w:rsid w:val="00422234"/>
    <w:rsid w:val="004256E1"/>
    <w:rsid w:val="00426DC8"/>
    <w:rsid w:val="004300C4"/>
    <w:rsid w:val="00430AFB"/>
    <w:rsid w:val="00431051"/>
    <w:rsid w:val="00431DEC"/>
    <w:rsid w:val="00431FA9"/>
    <w:rsid w:val="004350AD"/>
    <w:rsid w:val="004357E3"/>
    <w:rsid w:val="00437620"/>
    <w:rsid w:val="0044145E"/>
    <w:rsid w:val="004470D7"/>
    <w:rsid w:val="00450330"/>
    <w:rsid w:val="004504BF"/>
    <w:rsid w:val="00450CC3"/>
    <w:rsid w:val="004539FC"/>
    <w:rsid w:val="00453D54"/>
    <w:rsid w:val="0045533E"/>
    <w:rsid w:val="00457ADE"/>
    <w:rsid w:val="00460B9A"/>
    <w:rsid w:val="004632F7"/>
    <w:rsid w:val="0046548A"/>
    <w:rsid w:val="00470303"/>
    <w:rsid w:val="004709C6"/>
    <w:rsid w:val="00471F68"/>
    <w:rsid w:val="00475101"/>
    <w:rsid w:val="00475D4C"/>
    <w:rsid w:val="004812D5"/>
    <w:rsid w:val="0048459C"/>
    <w:rsid w:val="0048506D"/>
    <w:rsid w:val="004859C6"/>
    <w:rsid w:val="00485D8E"/>
    <w:rsid w:val="00485FC2"/>
    <w:rsid w:val="0048623E"/>
    <w:rsid w:val="004900CD"/>
    <w:rsid w:val="004964EA"/>
    <w:rsid w:val="004A0F29"/>
    <w:rsid w:val="004A21A7"/>
    <w:rsid w:val="004A5530"/>
    <w:rsid w:val="004A7EB9"/>
    <w:rsid w:val="004B2F40"/>
    <w:rsid w:val="004B476C"/>
    <w:rsid w:val="004B7B32"/>
    <w:rsid w:val="004B7B97"/>
    <w:rsid w:val="004C0E1F"/>
    <w:rsid w:val="004C3808"/>
    <w:rsid w:val="004C5458"/>
    <w:rsid w:val="004C76C6"/>
    <w:rsid w:val="004C78C0"/>
    <w:rsid w:val="004D0908"/>
    <w:rsid w:val="004D1435"/>
    <w:rsid w:val="004E1517"/>
    <w:rsid w:val="004E2AF4"/>
    <w:rsid w:val="004E4ECC"/>
    <w:rsid w:val="004E568C"/>
    <w:rsid w:val="004E71F3"/>
    <w:rsid w:val="004F07C4"/>
    <w:rsid w:val="004F0C26"/>
    <w:rsid w:val="004F173E"/>
    <w:rsid w:val="004F2B0E"/>
    <w:rsid w:val="004F2D92"/>
    <w:rsid w:val="004F4CD5"/>
    <w:rsid w:val="004F4D23"/>
    <w:rsid w:val="004F58A6"/>
    <w:rsid w:val="004F659D"/>
    <w:rsid w:val="004F6671"/>
    <w:rsid w:val="00501248"/>
    <w:rsid w:val="00504E55"/>
    <w:rsid w:val="00505454"/>
    <w:rsid w:val="0050690E"/>
    <w:rsid w:val="00507351"/>
    <w:rsid w:val="0051044E"/>
    <w:rsid w:val="005136DC"/>
    <w:rsid w:val="00517FBA"/>
    <w:rsid w:val="005217BE"/>
    <w:rsid w:val="005220A5"/>
    <w:rsid w:val="00524E22"/>
    <w:rsid w:val="0053149F"/>
    <w:rsid w:val="00534A7D"/>
    <w:rsid w:val="005350CC"/>
    <w:rsid w:val="00541682"/>
    <w:rsid w:val="0054282C"/>
    <w:rsid w:val="00542DC2"/>
    <w:rsid w:val="00546106"/>
    <w:rsid w:val="00547CE7"/>
    <w:rsid w:val="00547FE0"/>
    <w:rsid w:val="00551E61"/>
    <w:rsid w:val="00552361"/>
    <w:rsid w:val="00553046"/>
    <w:rsid w:val="00554660"/>
    <w:rsid w:val="00555B0A"/>
    <w:rsid w:val="0055640B"/>
    <w:rsid w:val="005564C5"/>
    <w:rsid w:val="005573F6"/>
    <w:rsid w:val="00564276"/>
    <w:rsid w:val="00564584"/>
    <w:rsid w:val="005649A9"/>
    <w:rsid w:val="00566436"/>
    <w:rsid w:val="005679AA"/>
    <w:rsid w:val="005731EC"/>
    <w:rsid w:val="00580964"/>
    <w:rsid w:val="0058614E"/>
    <w:rsid w:val="00586257"/>
    <w:rsid w:val="00587727"/>
    <w:rsid w:val="005917C3"/>
    <w:rsid w:val="005940A4"/>
    <w:rsid w:val="00595ADA"/>
    <w:rsid w:val="005A225A"/>
    <w:rsid w:val="005A3F18"/>
    <w:rsid w:val="005A4921"/>
    <w:rsid w:val="005A56BC"/>
    <w:rsid w:val="005A71D8"/>
    <w:rsid w:val="005B138C"/>
    <w:rsid w:val="005B2FA3"/>
    <w:rsid w:val="005B369C"/>
    <w:rsid w:val="005B399C"/>
    <w:rsid w:val="005B3E0E"/>
    <w:rsid w:val="005B4CAC"/>
    <w:rsid w:val="005C0B5F"/>
    <w:rsid w:val="005C2891"/>
    <w:rsid w:val="005C39B0"/>
    <w:rsid w:val="005C481D"/>
    <w:rsid w:val="005C4EC5"/>
    <w:rsid w:val="005C5DB2"/>
    <w:rsid w:val="005C68D6"/>
    <w:rsid w:val="005C725A"/>
    <w:rsid w:val="005D13CF"/>
    <w:rsid w:val="005D3399"/>
    <w:rsid w:val="005D6A39"/>
    <w:rsid w:val="005E41DF"/>
    <w:rsid w:val="005E5464"/>
    <w:rsid w:val="005E55AC"/>
    <w:rsid w:val="005E5ADB"/>
    <w:rsid w:val="005E6189"/>
    <w:rsid w:val="005E625F"/>
    <w:rsid w:val="005E63FA"/>
    <w:rsid w:val="005F0523"/>
    <w:rsid w:val="005F1C4C"/>
    <w:rsid w:val="005F35DB"/>
    <w:rsid w:val="005F5480"/>
    <w:rsid w:val="005F602F"/>
    <w:rsid w:val="005F751A"/>
    <w:rsid w:val="005F7C7A"/>
    <w:rsid w:val="006025B3"/>
    <w:rsid w:val="00602ED6"/>
    <w:rsid w:val="006050E9"/>
    <w:rsid w:val="006107FA"/>
    <w:rsid w:val="00611464"/>
    <w:rsid w:val="00612A73"/>
    <w:rsid w:val="00616BB0"/>
    <w:rsid w:val="006176C9"/>
    <w:rsid w:val="00626689"/>
    <w:rsid w:val="006318ED"/>
    <w:rsid w:val="00632440"/>
    <w:rsid w:val="00633206"/>
    <w:rsid w:val="00633C44"/>
    <w:rsid w:val="006355C2"/>
    <w:rsid w:val="006402C9"/>
    <w:rsid w:val="00640875"/>
    <w:rsid w:val="00643261"/>
    <w:rsid w:val="00645443"/>
    <w:rsid w:val="0065052F"/>
    <w:rsid w:val="00652937"/>
    <w:rsid w:val="00653805"/>
    <w:rsid w:val="0065530D"/>
    <w:rsid w:val="00655DEF"/>
    <w:rsid w:val="0065605D"/>
    <w:rsid w:val="0065673D"/>
    <w:rsid w:val="0065728D"/>
    <w:rsid w:val="006578CA"/>
    <w:rsid w:val="00660DE3"/>
    <w:rsid w:val="00661185"/>
    <w:rsid w:val="006616E4"/>
    <w:rsid w:val="00663323"/>
    <w:rsid w:val="00663C4A"/>
    <w:rsid w:val="0066455F"/>
    <w:rsid w:val="006672D2"/>
    <w:rsid w:val="00671462"/>
    <w:rsid w:val="00671C11"/>
    <w:rsid w:val="00673298"/>
    <w:rsid w:val="006738A2"/>
    <w:rsid w:val="00673F1E"/>
    <w:rsid w:val="00674C61"/>
    <w:rsid w:val="00676277"/>
    <w:rsid w:val="006774CA"/>
    <w:rsid w:val="00680817"/>
    <w:rsid w:val="00682646"/>
    <w:rsid w:val="00683AA2"/>
    <w:rsid w:val="00686E24"/>
    <w:rsid w:val="00687650"/>
    <w:rsid w:val="00687F3D"/>
    <w:rsid w:val="00690811"/>
    <w:rsid w:val="00693794"/>
    <w:rsid w:val="00693F00"/>
    <w:rsid w:val="006950C0"/>
    <w:rsid w:val="00695C7F"/>
    <w:rsid w:val="0069613E"/>
    <w:rsid w:val="006A03F1"/>
    <w:rsid w:val="006A3FCC"/>
    <w:rsid w:val="006A64FA"/>
    <w:rsid w:val="006A6FE0"/>
    <w:rsid w:val="006A79B1"/>
    <w:rsid w:val="006B00F7"/>
    <w:rsid w:val="006B2BC7"/>
    <w:rsid w:val="006B44B4"/>
    <w:rsid w:val="006B783A"/>
    <w:rsid w:val="006C5B7A"/>
    <w:rsid w:val="006D0013"/>
    <w:rsid w:val="006D3ED9"/>
    <w:rsid w:val="006D5F98"/>
    <w:rsid w:val="006E20E9"/>
    <w:rsid w:val="006E660E"/>
    <w:rsid w:val="006F3CFA"/>
    <w:rsid w:val="006F5758"/>
    <w:rsid w:val="006F63F1"/>
    <w:rsid w:val="006F6447"/>
    <w:rsid w:val="006F69FE"/>
    <w:rsid w:val="007044E2"/>
    <w:rsid w:val="00705954"/>
    <w:rsid w:val="00712BFC"/>
    <w:rsid w:val="00713420"/>
    <w:rsid w:val="00715F83"/>
    <w:rsid w:val="007173AA"/>
    <w:rsid w:val="00720062"/>
    <w:rsid w:val="007221A2"/>
    <w:rsid w:val="00723A68"/>
    <w:rsid w:val="007248BF"/>
    <w:rsid w:val="00726E85"/>
    <w:rsid w:val="007310B7"/>
    <w:rsid w:val="00732F27"/>
    <w:rsid w:val="00733E02"/>
    <w:rsid w:val="00733E4F"/>
    <w:rsid w:val="0073571E"/>
    <w:rsid w:val="00735B38"/>
    <w:rsid w:val="00735E1E"/>
    <w:rsid w:val="0074138A"/>
    <w:rsid w:val="007419A0"/>
    <w:rsid w:val="00743E7D"/>
    <w:rsid w:val="00744AC4"/>
    <w:rsid w:val="00744CDB"/>
    <w:rsid w:val="007516FB"/>
    <w:rsid w:val="00753A0A"/>
    <w:rsid w:val="00753E88"/>
    <w:rsid w:val="00754520"/>
    <w:rsid w:val="00756B90"/>
    <w:rsid w:val="0076063C"/>
    <w:rsid w:val="00761296"/>
    <w:rsid w:val="00761869"/>
    <w:rsid w:val="0076425A"/>
    <w:rsid w:val="007657E2"/>
    <w:rsid w:val="00773EBD"/>
    <w:rsid w:val="00774585"/>
    <w:rsid w:val="00783491"/>
    <w:rsid w:val="007835E7"/>
    <w:rsid w:val="007843E6"/>
    <w:rsid w:val="0078550A"/>
    <w:rsid w:val="00786BDB"/>
    <w:rsid w:val="00791C1E"/>
    <w:rsid w:val="00792FC4"/>
    <w:rsid w:val="00794200"/>
    <w:rsid w:val="0079628F"/>
    <w:rsid w:val="00796368"/>
    <w:rsid w:val="00796A5F"/>
    <w:rsid w:val="00796F98"/>
    <w:rsid w:val="00797137"/>
    <w:rsid w:val="007A2CC7"/>
    <w:rsid w:val="007A2FC0"/>
    <w:rsid w:val="007A5ACD"/>
    <w:rsid w:val="007B495F"/>
    <w:rsid w:val="007B7265"/>
    <w:rsid w:val="007B786C"/>
    <w:rsid w:val="007C06B4"/>
    <w:rsid w:val="007C185F"/>
    <w:rsid w:val="007C2B16"/>
    <w:rsid w:val="007C2E86"/>
    <w:rsid w:val="007C30BB"/>
    <w:rsid w:val="007D04D9"/>
    <w:rsid w:val="007D1C0F"/>
    <w:rsid w:val="007D7939"/>
    <w:rsid w:val="007E0A98"/>
    <w:rsid w:val="007E0CD3"/>
    <w:rsid w:val="007E0E35"/>
    <w:rsid w:val="007E200F"/>
    <w:rsid w:val="007E2323"/>
    <w:rsid w:val="007E430A"/>
    <w:rsid w:val="007E617B"/>
    <w:rsid w:val="007E61DB"/>
    <w:rsid w:val="007E6239"/>
    <w:rsid w:val="007E6670"/>
    <w:rsid w:val="007E7572"/>
    <w:rsid w:val="007F00F7"/>
    <w:rsid w:val="007F05BD"/>
    <w:rsid w:val="007F2841"/>
    <w:rsid w:val="007F5A9B"/>
    <w:rsid w:val="007F7D4A"/>
    <w:rsid w:val="00801E2F"/>
    <w:rsid w:val="0080510D"/>
    <w:rsid w:val="00806B4C"/>
    <w:rsid w:val="00810D68"/>
    <w:rsid w:val="00811C9A"/>
    <w:rsid w:val="008129C4"/>
    <w:rsid w:val="008204DD"/>
    <w:rsid w:val="00823CB1"/>
    <w:rsid w:val="00826F38"/>
    <w:rsid w:val="008279A9"/>
    <w:rsid w:val="00827A04"/>
    <w:rsid w:val="0083111A"/>
    <w:rsid w:val="008353D4"/>
    <w:rsid w:val="00836EE6"/>
    <w:rsid w:val="008376B7"/>
    <w:rsid w:val="008405D2"/>
    <w:rsid w:val="00840DF5"/>
    <w:rsid w:val="00840E1B"/>
    <w:rsid w:val="008436D1"/>
    <w:rsid w:val="0084488A"/>
    <w:rsid w:val="008479F5"/>
    <w:rsid w:val="00850AEB"/>
    <w:rsid w:val="00852258"/>
    <w:rsid w:val="008552F6"/>
    <w:rsid w:val="00860375"/>
    <w:rsid w:val="008608F6"/>
    <w:rsid w:val="008608F7"/>
    <w:rsid w:val="008622C8"/>
    <w:rsid w:val="008654B1"/>
    <w:rsid w:val="00872610"/>
    <w:rsid w:val="00872648"/>
    <w:rsid w:val="00872D50"/>
    <w:rsid w:val="00874F6F"/>
    <w:rsid w:val="00882BCC"/>
    <w:rsid w:val="00885DE2"/>
    <w:rsid w:val="0088695C"/>
    <w:rsid w:val="00890813"/>
    <w:rsid w:val="00890EA8"/>
    <w:rsid w:val="00894388"/>
    <w:rsid w:val="00895B0C"/>
    <w:rsid w:val="00896B6A"/>
    <w:rsid w:val="00897823"/>
    <w:rsid w:val="008978A8"/>
    <w:rsid w:val="008A0BE0"/>
    <w:rsid w:val="008B1EBB"/>
    <w:rsid w:val="008B4CAC"/>
    <w:rsid w:val="008B56CE"/>
    <w:rsid w:val="008B765A"/>
    <w:rsid w:val="008C201C"/>
    <w:rsid w:val="008C4B29"/>
    <w:rsid w:val="008C4E52"/>
    <w:rsid w:val="008C6EC1"/>
    <w:rsid w:val="008D0FF9"/>
    <w:rsid w:val="008D1ABE"/>
    <w:rsid w:val="008D2A1E"/>
    <w:rsid w:val="008D6238"/>
    <w:rsid w:val="008D68B6"/>
    <w:rsid w:val="008E0872"/>
    <w:rsid w:val="008E1915"/>
    <w:rsid w:val="008E1C88"/>
    <w:rsid w:val="008E6F6E"/>
    <w:rsid w:val="008F10E3"/>
    <w:rsid w:val="008F2B84"/>
    <w:rsid w:val="008F3DC4"/>
    <w:rsid w:val="008F4F5D"/>
    <w:rsid w:val="008F5230"/>
    <w:rsid w:val="008F730D"/>
    <w:rsid w:val="00900E25"/>
    <w:rsid w:val="009010AA"/>
    <w:rsid w:val="00901D1C"/>
    <w:rsid w:val="00902AF3"/>
    <w:rsid w:val="009062EA"/>
    <w:rsid w:val="00907066"/>
    <w:rsid w:val="00907CE7"/>
    <w:rsid w:val="00907D30"/>
    <w:rsid w:val="00913DE4"/>
    <w:rsid w:val="00915E73"/>
    <w:rsid w:val="009162FE"/>
    <w:rsid w:val="00917063"/>
    <w:rsid w:val="0091773A"/>
    <w:rsid w:val="00917A95"/>
    <w:rsid w:val="009236AC"/>
    <w:rsid w:val="00926B8A"/>
    <w:rsid w:val="0093003F"/>
    <w:rsid w:val="009330BD"/>
    <w:rsid w:val="00934DDB"/>
    <w:rsid w:val="009356D5"/>
    <w:rsid w:val="0093739C"/>
    <w:rsid w:val="009400A2"/>
    <w:rsid w:val="00941386"/>
    <w:rsid w:val="00941E84"/>
    <w:rsid w:val="0094357F"/>
    <w:rsid w:val="009436E8"/>
    <w:rsid w:val="00943762"/>
    <w:rsid w:val="00944627"/>
    <w:rsid w:val="00945E7C"/>
    <w:rsid w:val="00950503"/>
    <w:rsid w:val="00951AE7"/>
    <w:rsid w:val="00957492"/>
    <w:rsid w:val="009614D9"/>
    <w:rsid w:val="00962253"/>
    <w:rsid w:val="009634BA"/>
    <w:rsid w:val="00965F19"/>
    <w:rsid w:val="00966F88"/>
    <w:rsid w:val="00970099"/>
    <w:rsid w:val="009742A7"/>
    <w:rsid w:val="00975270"/>
    <w:rsid w:val="00976749"/>
    <w:rsid w:val="00976E90"/>
    <w:rsid w:val="00980D67"/>
    <w:rsid w:val="009819BA"/>
    <w:rsid w:val="009823B0"/>
    <w:rsid w:val="00983171"/>
    <w:rsid w:val="00983F5F"/>
    <w:rsid w:val="0098516F"/>
    <w:rsid w:val="00991826"/>
    <w:rsid w:val="00997A23"/>
    <w:rsid w:val="00997C22"/>
    <w:rsid w:val="009A0B3D"/>
    <w:rsid w:val="009A15B2"/>
    <w:rsid w:val="009A2D7A"/>
    <w:rsid w:val="009A33E0"/>
    <w:rsid w:val="009A34A7"/>
    <w:rsid w:val="009A5A24"/>
    <w:rsid w:val="009A6716"/>
    <w:rsid w:val="009A6D31"/>
    <w:rsid w:val="009A7AD4"/>
    <w:rsid w:val="009B39BB"/>
    <w:rsid w:val="009B7866"/>
    <w:rsid w:val="009C1C04"/>
    <w:rsid w:val="009C331A"/>
    <w:rsid w:val="009C5022"/>
    <w:rsid w:val="009D5E1F"/>
    <w:rsid w:val="009D5ECE"/>
    <w:rsid w:val="009D6D11"/>
    <w:rsid w:val="009E083D"/>
    <w:rsid w:val="009E4A73"/>
    <w:rsid w:val="009E74CD"/>
    <w:rsid w:val="009F0103"/>
    <w:rsid w:val="009F0345"/>
    <w:rsid w:val="009F1071"/>
    <w:rsid w:val="009F17E5"/>
    <w:rsid w:val="009F2263"/>
    <w:rsid w:val="009F3C20"/>
    <w:rsid w:val="009F60A1"/>
    <w:rsid w:val="00A02762"/>
    <w:rsid w:val="00A04EDC"/>
    <w:rsid w:val="00A05BB0"/>
    <w:rsid w:val="00A12725"/>
    <w:rsid w:val="00A1377D"/>
    <w:rsid w:val="00A149CF"/>
    <w:rsid w:val="00A15045"/>
    <w:rsid w:val="00A20F31"/>
    <w:rsid w:val="00A27CDD"/>
    <w:rsid w:val="00A30451"/>
    <w:rsid w:val="00A30B61"/>
    <w:rsid w:val="00A322B0"/>
    <w:rsid w:val="00A32E62"/>
    <w:rsid w:val="00A32FCE"/>
    <w:rsid w:val="00A34391"/>
    <w:rsid w:val="00A358C9"/>
    <w:rsid w:val="00A36A23"/>
    <w:rsid w:val="00A41728"/>
    <w:rsid w:val="00A42BE5"/>
    <w:rsid w:val="00A42F41"/>
    <w:rsid w:val="00A43F3D"/>
    <w:rsid w:val="00A45658"/>
    <w:rsid w:val="00A62E83"/>
    <w:rsid w:val="00A632B1"/>
    <w:rsid w:val="00A66686"/>
    <w:rsid w:val="00A66787"/>
    <w:rsid w:val="00A67914"/>
    <w:rsid w:val="00A679D9"/>
    <w:rsid w:val="00A67BC0"/>
    <w:rsid w:val="00A70137"/>
    <w:rsid w:val="00A71772"/>
    <w:rsid w:val="00A71FFE"/>
    <w:rsid w:val="00A73DB5"/>
    <w:rsid w:val="00A74E6B"/>
    <w:rsid w:val="00A83003"/>
    <w:rsid w:val="00A835F0"/>
    <w:rsid w:val="00A845AB"/>
    <w:rsid w:val="00A85BEA"/>
    <w:rsid w:val="00A8625C"/>
    <w:rsid w:val="00A867D1"/>
    <w:rsid w:val="00A87331"/>
    <w:rsid w:val="00A917E7"/>
    <w:rsid w:val="00A93D4C"/>
    <w:rsid w:val="00A94AB7"/>
    <w:rsid w:val="00A95B40"/>
    <w:rsid w:val="00A96B3C"/>
    <w:rsid w:val="00AA0FE4"/>
    <w:rsid w:val="00AA2A85"/>
    <w:rsid w:val="00AA6EE8"/>
    <w:rsid w:val="00AB2511"/>
    <w:rsid w:val="00AB332F"/>
    <w:rsid w:val="00AB5377"/>
    <w:rsid w:val="00AC1768"/>
    <w:rsid w:val="00AC22C7"/>
    <w:rsid w:val="00AC771A"/>
    <w:rsid w:val="00AD0A2D"/>
    <w:rsid w:val="00AD2126"/>
    <w:rsid w:val="00AD213B"/>
    <w:rsid w:val="00AD397B"/>
    <w:rsid w:val="00AD4340"/>
    <w:rsid w:val="00AD4E43"/>
    <w:rsid w:val="00AD4EA9"/>
    <w:rsid w:val="00AD7A8D"/>
    <w:rsid w:val="00AE3E45"/>
    <w:rsid w:val="00AE4DE5"/>
    <w:rsid w:val="00AE6268"/>
    <w:rsid w:val="00AE7287"/>
    <w:rsid w:val="00AE7851"/>
    <w:rsid w:val="00AF180F"/>
    <w:rsid w:val="00AF3A7B"/>
    <w:rsid w:val="00AF3CC3"/>
    <w:rsid w:val="00AF446D"/>
    <w:rsid w:val="00AF5034"/>
    <w:rsid w:val="00AF5E7A"/>
    <w:rsid w:val="00AF72E3"/>
    <w:rsid w:val="00B013F7"/>
    <w:rsid w:val="00B0218F"/>
    <w:rsid w:val="00B0230E"/>
    <w:rsid w:val="00B0324F"/>
    <w:rsid w:val="00B038C7"/>
    <w:rsid w:val="00B0461B"/>
    <w:rsid w:val="00B0572B"/>
    <w:rsid w:val="00B0663B"/>
    <w:rsid w:val="00B11C7F"/>
    <w:rsid w:val="00B13D43"/>
    <w:rsid w:val="00B16CDA"/>
    <w:rsid w:val="00B16DA1"/>
    <w:rsid w:val="00B172F5"/>
    <w:rsid w:val="00B20225"/>
    <w:rsid w:val="00B2135C"/>
    <w:rsid w:val="00B2347E"/>
    <w:rsid w:val="00B25309"/>
    <w:rsid w:val="00B26152"/>
    <w:rsid w:val="00B264BC"/>
    <w:rsid w:val="00B2678F"/>
    <w:rsid w:val="00B33340"/>
    <w:rsid w:val="00B356A8"/>
    <w:rsid w:val="00B35D17"/>
    <w:rsid w:val="00B36C0D"/>
    <w:rsid w:val="00B41072"/>
    <w:rsid w:val="00B41453"/>
    <w:rsid w:val="00B43118"/>
    <w:rsid w:val="00B45067"/>
    <w:rsid w:val="00B47A38"/>
    <w:rsid w:val="00B47D35"/>
    <w:rsid w:val="00B50C1A"/>
    <w:rsid w:val="00B53310"/>
    <w:rsid w:val="00B53478"/>
    <w:rsid w:val="00B5507C"/>
    <w:rsid w:val="00B566F7"/>
    <w:rsid w:val="00B60228"/>
    <w:rsid w:val="00B60695"/>
    <w:rsid w:val="00B63C8E"/>
    <w:rsid w:val="00B64F10"/>
    <w:rsid w:val="00B705B2"/>
    <w:rsid w:val="00B709C2"/>
    <w:rsid w:val="00B71FEC"/>
    <w:rsid w:val="00B72920"/>
    <w:rsid w:val="00B76657"/>
    <w:rsid w:val="00B80DAC"/>
    <w:rsid w:val="00B81BAC"/>
    <w:rsid w:val="00B8264F"/>
    <w:rsid w:val="00B83533"/>
    <w:rsid w:val="00B838E7"/>
    <w:rsid w:val="00B838F2"/>
    <w:rsid w:val="00B84905"/>
    <w:rsid w:val="00B85B12"/>
    <w:rsid w:val="00B85BB0"/>
    <w:rsid w:val="00B87B95"/>
    <w:rsid w:val="00B87DFE"/>
    <w:rsid w:val="00B90A52"/>
    <w:rsid w:val="00B90D5A"/>
    <w:rsid w:val="00B93A8D"/>
    <w:rsid w:val="00BA0B78"/>
    <w:rsid w:val="00BA2DB5"/>
    <w:rsid w:val="00BA42C5"/>
    <w:rsid w:val="00BA5177"/>
    <w:rsid w:val="00BA5E1E"/>
    <w:rsid w:val="00BB32E3"/>
    <w:rsid w:val="00BB6D3B"/>
    <w:rsid w:val="00BB7675"/>
    <w:rsid w:val="00BC1309"/>
    <w:rsid w:val="00BC222B"/>
    <w:rsid w:val="00BD1D0A"/>
    <w:rsid w:val="00BD27A8"/>
    <w:rsid w:val="00BD2CAC"/>
    <w:rsid w:val="00BD6EC0"/>
    <w:rsid w:val="00BE0686"/>
    <w:rsid w:val="00BE362A"/>
    <w:rsid w:val="00BE4CB8"/>
    <w:rsid w:val="00BF03DC"/>
    <w:rsid w:val="00BF0940"/>
    <w:rsid w:val="00BF0C96"/>
    <w:rsid w:val="00BF161B"/>
    <w:rsid w:val="00BF1DC8"/>
    <w:rsid w:val="00BF42BA"/>
    <w:rsid w:val="00BF644B"/>
    <w:rsid w:val="00C0754C"/>
    <w:rsid w:val="00C10572"/>
    <w:rsid w:val="00C125D5"/>
    <w:rsid w:val="00C12667"/>
    <w:rsid w:val="00C1639E"/>
    <w:rsid w:val="00C1682C"/>
    <w:rsid w:val="00C16AE1"/>
    <w:rsid w:val="00C16B82"/>
    <w:rsid w:val="00C224D1"/>
    <w:rsid w:val="00C22E4A"/>
    <w:rsid w:val="00C23D50"/>
    <w:rsid w:val="00C23FB8"/>
    <w:rsid w:val="00C25B95"/>
    <w:rsid w:val="00C25D82"/>
    <w:rsid w:val="00C26AA3"/>
    <w:rsid w:val="00C27851"/>
    <w:rsid w:val="00C27D79"/>
    <w:rsid w:val="00C30850"/>
    <w:rsid w:val="00C33406"/>
    <w:rsid w:val="00C33D4B"/>
    <w:rsid w:val="00C36AE1"/>
    <w:rsid w:val="00C408A8"/>
    <w:rsid w:val="00C41262"/>
    <w:rsid w:val="00C41817"/>
    <w:rsid w:val="00C446EC"/>
    <w:rsid w:val="00C4599F"/>
    <w:rsid w:val="00C45A20"/>
    <w:rsid w:val="00C45B48"/>
    <w:rsid w:val="00C47E20"/>
    <w:rsid w:val="00C501A4"/>
    <w:rsid w:val="00C50956"/>
    <w:rsid w:val="00C514D0"/>
    <w:rsid w:val="00C518EA"/>
    <w:rsid w:val="00C53E5B"/>
    <w:rsid w:val="00C54296"/>
    <w:rsid w:val="00C543F6"/>
    <w:rsid w:val="00C552E6"/>
    <w:rsid w:val="00C5657C"/>
    <w:rsid w:val="00C60A6F"/>
    <w:rsid w:val="00C623C2"/>
    <w:rsid w:val="00C637CD"/>
    <w:rsid w:val="00C63E84"/>
    <w:rsid w:val="00C640B7"/>
    <w:rsid w:val="00C65374"/>
    <w:rsid w:val="00C718E2"/>
    <w:rsid w:val="00C71A66"/>
    <w:rsid w:val="00C72B41"/>
    <w:rsid w:val="00C762CC"/>
    <w:rsid w:val="00C80602"/>
    <w:rsid w:val="00C80A79"/>
    <w:rsid w:val="00C817B6"/>
    <w:rsid w:val="00C821C2"/>
    <w:rsid w:val="00C85344"/>
    <w:rsid w:val="00C87C2E"/>
    <w:rsid w:val="00C90EEB"/>
    <w:rsid w:val="00C92AA8"/>
    <w:rsid w:val="00CA0E2A"/>
    <w:rsid w:val="00CA24BC"/>
    <w:rsid w:val="00CA599B"/>
    <w:rsid w:val="00CB181C"/>
    <w:rsid w:val="00CB37C7"/>
    <w:rsid w:val="00CC0581"/>
    <w:rsid w:val="00CC1F8E"/>
    <w:rsid w:val="00CC2F1D"/>
    <w:rsid w:val="00CC3397"/>
    <w:rsid w:val="00CC3875"/>
    <w:rsid w:val="00CC4A08"/>
    <w:rsid w:val="00CC6218"/>
    <w:rsid w:val="00CD3B00"/>
    <w:rsid w:val="00CE1A6D"/>
    <w:rsid w:val="00CE2348"/>
    <w:rsid w:val="00CE4C9B"/>
    <w:rsid w:val="00CE71E1"/>
    <w:rsid w:val="00CE78B4"/>
    <w:rsid w:val="00CF0DEB"/>
    <w:rsid w:val="00CF1385"/>
    <w:rsid w:val="00CF1764"/>
    <w:rsid w:val="00CF33BB"/>
    <w:rsid w:val="00CF6BB6"/>
    <w:rsid w:val="00D00F79"/>
    <w:rsid w:val="00D02C6A"/>
    <w:rsid w:val="00D0439B"/>
    <w:rsid w:val="00D051A7"/>
    <w:rsid w:val="00D05DC2"/>
    <w:rsid w:val="00D06078"/>
    <w:rsid w:val="00D070AD"/>
    <w:rsid w:val="00D1523C"/>
    <w:rsid w:val="00D154FE"/>
    <w:rsid w:val="00D15799"/>
    <w:rsid w:val="00D163CA"/>
    <w:rsid w:val="00D16BDD"/>
    <w:rsid w:val="00D2271B"/>
    <w:rsid w:val="00D24CDB"/>
    <w:rsid w:val="00D24EF2"/>
    <w:rsid w:val="00D2590C"/>
    <w:rsid w:val="00D26FFF"/>
    <w:rsid w:val="00D32969"/>
    <w:rsid w:val="00D33116"/>
    <w:rsid w:val="00D337BE"/>
    <w:rsid w:val="00D340A6"/>
    <w:rsid w:val="00D34871"/>
    <w:rsid w:val="00D35BCA"/>
    <w:rsid w:val="00D367A0"/>
    <w:rsid w:val="00D37400"/>
    <w:rsid w:val="00D37C56"/>
    <w:rsid w:val="00D463C5"/>
    <w:rsid w:val="00D5155A"/>
    <w:rsid w:val="00D52B64"/>
    <w:rsid w:val="00D52E09"/>
    <w:rsid w:val="00D561FF"/>
    <w:rsid w:val="00D56C2B"/>
    <w:rsid w:val="00D610D3"/>
    <w:rsid w:val="00D625C8"/>
    <w:rsid w:val="00D631CC"/>
    <w:rsid w:val="00D64799"/>
    <w:rsid w:val="00D674B2"/>
    <w:rsid w:val="00D675F7"/>
    <w:rsid w:val="00D67D7E"/>
    <w:rsid w:val="00D74074"/>
    <w:rsid w:val="00D76D3B"/>
    <w:rsid w:val="00D771FF"/>
    <w:rsid w:val="00D81524"/>
    <w:rsid w:val="00D8225C"/>
    <w:rsid w:val="00D846CE"/>
    <w:rsid w:val="00D8731E"/>
    <w:rsid w:val="00D9127C"/>
    <w:rsid w:val="00D94582"/>
    <w:rsid w:val="00DA10DB"/>
    <w:rsid w:val="00DA3EFD"/>
    <w:rsid w:val="00DA6614"/>
    <w:rsid w:val="00DA76D9"/>
    <w:rsid w:val="00DA781A"/>
    <w:rsid w:val="00DB068F"/>
    <w:rsid w:val="00DB0FDA"/>
    <w:rsid w:val="00DB2D10"/>
    <w:rsid w:val="00DB323A"/>
    <w:rsid w:val="00DB4F73"/>
    <w:rsid w:val="00DB55B7"/>
    <w:rsid w:val="00DB7260"/>
    <w:rsid w:val="00DC0774"/>
    <w:rsid w:val="00DC1664"/>
    <w:rsid w:val="00DC3D4A"/>
    <w:rsid w:val="00DC4A3A"/>
    <w:rsid w:val="00DC7173"/>
    <w:rsid w:val="00DD153A"/>
    <w:rsid w:val="00DD1C0B"/>
    <w:rsid w:val="00DD2BEF"/>
    <w:rsid w:val="00DD3AB5"/>
    <w:rsid w:val="00DD4417"/>
    <w:rsid w:val="00DD45EB"/>
    <w:rsid w:val="00DD4C20"/>
    <w:rsid w:val="00DE2057"/>
    <w:rsid w:val="00DE2B26"/>
    <w:rsid w:val="00DE4446"/>
    <w:rsid w:val="00DE4616"/>
    <w:rsid w:val="00DE5F3F"/>
    <w:rsid w:val="00DE6361"/>
    <w:rsid w:val="00DF2C6B"/>
    <w:rsid w:val="00DF3C65"/>
    <w:rsid w:val="00DF458A"/>
    <w:rsid w:val="00E001BB"/>
    <w:rsid w:val="00E02A8E"/>
    <w:rsid w:val="00E03631"/>
    <w:rsid w:val="00E03ED9"/>
    <w:rsid w:val="00E12106"/>
    <w:rsid w:val="00E124CD"/>
    <w:rsid w:val="00E12C69"/>
    <w:rsid w:val="00E15EFC"/>
    <w:rsid w:val="00E163DD"/>
    <w:rsid w:val="00E20A6A"/>
    <w:rsid w:val="00E21595"/>
    <w:rsid w:val="00E224AD"/>
    <w:rsid w:val="00E2441A"/>
    <w:rsid w:val="00E25B97"/>
    <w:rsid w:val="00E2648F"/>
    <w:rsid w:val="00E26F57"/>
    <w:rsid w:val="00E333F0"/>
    <w:rsid w:val="00E372E4"/>
    <w:rsid w:val="00E373FF"/>
    <w:rsid w:val="00E428E7"/>
    <w:rsid w:val="00E44872"/>
    <w:rsid w:val="00E45C11"/>
    <w:rsid w:val="00E46588"/>
    <w:rsid w:val="00E5086A"/>
    <w:rsid w:val="00E548BB"/>
    <w:rsid w:val="00E56DD7"/>
    <w:rsid w:val="00E56EBF"/>
    <w:rsid w:val="00E56F62"/>
    <w:rsid w:val="00E5759E"/>
    <w:rsid w:val="00E575E5"/>
    <w:rsid w:val="00E600B6"/>
    <w:rsid w:val="00E605CE"/>
    <w:rsid w:val="00E60B48"/>
    <w:rsid w:val="00E63EB0"/>
    <w:rsid w:val="00E656C6"/>
    <w:rsid w:val="00E65975"/>
    <w:rsid w:val="00E66A62"/>
    <w:rsid w:val="00E67C49"/>
    <w:rsid w:val="00E70824"/>
    <w:rsid w:val="00E73384"/>
    <w:rsid w:val="00E74B8D"/>
    <w:rsid w:val="00E74FD4"/>
    <w:rsid w:val="00E7512E"/>
    <w:rsid w:val="00E77332"/>
    <w:rsid w:val="00E80816"/>
    <w:rsid w:val="00E823BE"/>
    <w:rsid w:val="00E83EEB"/>
    <w:rsid w:val="00E85B3D"/>
    <w:rsid w:val="00E87A59"/>
    <w:rsid w:val="00E87E62"/>
    <w:rsid w:val="00E911EE"/>
    <w:rsid w:val="00EA17B3"/>
    <w:rsid w:val="00EA2B0D"/>
    <w:rsid w:val="00EA4C2C"/>
    <w:rsid w:val="00EA6E3C"/>
    <w:rsid w:val="00EB211E"/>
    <w:rsid w:val="00EB29EA"/>
    <w:rsid w:val="00EB344A"/>
    <w:rsid w:val="00EB4356"/>
    <w:rsid w:val="00EB7591"/>
    <w:rsid w:val="00EC1F92"/>
    <w:rsid w:val="00EC223C"/>
    <w:rsid w:val="00EC428A"/>
    <w:rsid w:val="00EC493D"/>
    <w:rsid w:val="00EC66D4"/>
    <w:rsid w:val="00EC6D5A"/>
    <w:rsid w:val="00ED018B"/>
    <w:rsid w:val="00ED03B9"/>
    <w:rsid w:val="00ED7381"/>
    <w:rsid w:val="00EE00F6"/>
    <w:rsid w:val="00EE0FE5"/>
    <w:rsid w:val="00EE1706"/>
    <w:rsid w:val="00EE1883"/>
    <w:rsid w:val="00EE3A78"/>
    <w:rsid w:val="00EE405E"/>
    <w:rsid w:val="00EE4870"/>
    <w:rsid w:val="00EE6DDD"/>
    <w:rsid w:val="00EF2718"/>
    <w:rsid w:val="00EF4154"/>
    <w:rsid w:val="00EF60C7"/>
    <w:rsid w:val="00F00958"/>
    <w:rsid w:val="00F03212"/>
    <w:rsid w:val="00F04E75"/>
    <w:rsid w:val="00F06284"/>
    <w:rsid w:val="00F06524"/>
    <w:rsid w:val="00F073E0"/>
    <w:rsid w:val="00F119F5"/>
    <w:rsid w:val="00F14812"/>
    <w:rsid w:val="00F14E92"/>
    <w:rsid w:val="00F1523B"/>
    <w:rsid w:val="00F155D0"/>
    <w:rsid w:val="00F15A20"/>
    <w:rsid w:val="00F17651"/>
    <w:rsid w:val="00F21E3D"/>
    <w:rsid w:val="00F23CBA"/>
    <w:rsid w:val="00F269FA"/>
    <w:rsid w:val="00F30DBD"/>
    <w:rsid w:val="00F33DAE"/>
    <w:rsid w:val="00F35D1C"/>
    <w:rsid w:val="00F36125"/>
    <w:rsid w:val="00F362DF"/>
    <w:rsid w:val="00F3761C"/>
    <w:rsid w:val="00F37EB1"/>
    <w:rsid w:val="00F421A1"/>
    <w:rsid w:val="00F456E9"/>
    <w:rsid w:val="00F46B9D"/>
    <w:rsid w:val="00F50140"/>
    <w:rsid w:val="00F514E7"/>
    <w:rsid w:val="00F559C3"/>
    <w:rsid w:val="00F579E8"/>
    <w:rsid w:val="00F57FF0"/>
    <w:rsid w:val="00F62A6D"/>
    <w:rsid w:val="00F62ED9"/>
    <w:rsid w:val="00F630AE"/>
    <w:rsid w:val="00F7092E"/>
    <w:rsid w:val="00F74F6B"/>
    <w:rsid w:val="00F76D84"/>
    <w:rsid w:val="00F8032F"/>
    <w:rsid w:val="00F80DD9"/>
    <w:rsid w:val="00F80EEE"/>
    <w:rsid w:val="00F81CB1"/>
    <w:rsid w:val="00F8244A"/>
    <w:rsid w:val="00F82C8A"/>
    <w:rsid w:val="00F85C55"/>
    <w:rsid w:val="00F86E4C"/>
    <w:rsid w:val="00F950AB"/>
    <w:rsid w:val="00F956AE"/>
    <w:rsid w:val="00F973A1"/>
    <w:rsid w:val="00FA03F4"/>
    <w:rsid w:val="00FA17D8"/>
    <w:rsid w:val="00FA664B"/>
    <w:rsid w:val="00FA6AC5"/>
    <w:rsid w:val="00FA7C11"/>
    <w:rsid w:val="00FB0393"/>
    <w:rsid w:val="00FB0DF8"/>
    <w:rsid w:val="00FB5AEA"/>
    <w:rsid w:val="00FB5BEA"/>
    <w:rsid w:val="00FB68D6"/>
    <w:rsid w:val="00FC2FE6"/>
    <w:rsid w:val="00FC3E1D"/>
    <w:rsid w:val="00FC770B"/>
    <w:rsid w:val="00FD20F5"/>
    <w:rsid w:val="00FD2B0D"/>
    <w:rsid w:val="00FD4158"/>
    <w:rsid w:val="00FD4759"/>
    <w:rsid w:val="00FD717E"/>
    <w:rsid w:val="00FF1468"/>
    <w:rsid w:val="00FF159F"/>
    <w:rsid w:val="00FF1F98"/>
    <w:rsid w:val="00FF31A8"/>
    <w:rsid w:val="08AAED5E"/>
    <w:rsid w:val="3B74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C631E"/>
  <w15:docId w15:val="{106F65A6-A7BF-4082-8C92-49F72544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B3"/>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D610D3"/>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link w:val="Heading3Char"/>
    <w:uiPriority w:val="99"/>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 w:val="num" w:pos="360"/>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uiPriority w:val="99"/>
    <w:semiHidden/>
    <w:rsid w:val="001D7CF0"/>
    <w:rPr>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Aim">
    <w:name w:val="Aim"/>
    <w:basedOn w:val="Normal"/>
    <w:link w:val="AimChar"/>
    <w:autoRedefine/>
    <w:rsid w:val="007221A2"/>
    <w:pPr>
      <w:overflowPunct/>
      <w:autoSpaceDE/>
      <w:autoSpaceDN/>
      <w:adjustRightInd/>
      <w:spacing w:before="120" w:after="120" w:line="280" w:lineRule="atLeast"/>
      <w:jc w:val="both"/>
      <w:textAlignment w:val="auto"/>
    </w:pPr>
    <w:rPr>
      <w:rFonts w:cs="Arial"/>
      <w:bCs/>
      <w:kern w:val="0"/>
      <w:szCs w:val="22"/>
    </w:rPr>
  </w:style>
  <w:style w:type="paragraph" w:customStyle="1" w:styleId="Background">
    <w:name w:val="Background"/>
    <w:basedOn w:val="Normal"/>
    <w:rsid w:val="00F559C3"/>
    <w:pPr>
      <w:keepLines/>
      <w:overflowPunct/>
      <w:autoSpaceDE/>
      <w:autoSpaceDN/>
      <w:adjustRightInd/>
      <w:spacing w:before="120" w:after="120" w:line="280" w:lineRule="atLeast"/>
      <w:ind w:left="851"/>
      <w:textAlignment w:val="auto"/>
    </w:pPr>
    <w:rPr>
      <w:kern w:val="0"/>
      <w:sz w:val="20"/>
    </w:rPr>
  </w:style>
  <w:style w:type="paragraph" w:customStyle="1" w:styleId="QuestionText">
    <w:name w:val="Question Text"/>
    <w:basedOn w:val="Normal"/>
    <w:rsid w:val="00F559C3"/>
    <w:pPr>
      <w:keepLines/>
      <w:widowControl w:val="0"/>
      <w:tabs>
        <w:tab w:val="left" w:pos="851"/>
      </w:tabs>
      <w:overflowPunct/>
      <w:autoSpaceDE/>
      <w:autoSpaceDN/>
      <w:adjustRightInd/>
      <w:spacing w:after="240" w:line="280" w:lineRule="atLeast"/>
      <w:ind w:left="851"/>
      <w:textAlignment w:val="auto"/>
    </w:pPr>
    <w:rPr>
      <w:rFonts w:eastAsia="Arial Unicode MS"/>
      <w:kern w:val="0"/>
      <w:sz w:val="20"/>
    </w:rPr>
  </w:style>
  <w:style w:type="paragraph" w:customStyle="1" w:styleId="BodyNumbered">
    <w:name w:val="Body Numbered"/>
    <w:basedOn w:val="Normal"/>
    <w:rsid w:val="00C12667"/>
    <w:pPr>
      <w:keepLines/>
      <w:numPr>
        <w:ilvl w:val="1"/>
        <w:numId w:val="7"/>
      </w:numPr>
      <w:tabs>
        <w:tab w:val="left" w:pos="851"/>
      </w:tabs>
      <w:overflowPunct/>
      <w:autoSpaceDE/>
      <w:autoSpaceDN/>
      <w:adjustRightInd/>
      <w:spacing w:before="120" w:after="240"/>
      <w:textAlignment w:val="auto"/>
    </w:pPr>
    <w:rPr>
      <w:kern w:val="0"/>
      <w:sz w:val="20"/>
    </w:rPr>
  </w:style>
  <w:style w:type="paragraph" w:customStyle="1" w:styleId="QuestionHeading">
    <w:name w:val="Question Heading"/>
    <w:basedOn w:val="BodyText"/>
    <w:next w:val="BodyText"/>
    <w:rsid w:val="00C12667"/>
    <w:pPr>
      <w:keepNext/>
      <w:tabs>
        <w:tab w:val="left" w:pos="851"/>
      </w:tabs>
      <w:suppressAutoHyphens/>
      <w:overflowPunct/>
      <w:autoSpaceDE/>
      <w:autoSpaceDN/>
      <w:adjustRightInd/>
      <w:spacing w:before="720" w:after="200" w:line="300" w:lineRule="atLeast"/>
      <w:ind w:left="851" w:hanging="851"/>
      <w:textAlignment w:val="auto"/>
      <w:outlineLvl w:val="2"/>
    </w:pPr>
    <w:rPr>
      <w:rFonts w:cs="Arial"/>
      <w:b/>
      <w:color w:val="000000"/>
      <w:kern w:val="32"/>
      <w:sz w:val="24"/>
      <w:szCs w:val="24"/>
    </w:rPr>
  </w:style>
  <w:style w:type="paragraph" w:styleId="BodyText">
    <w:name w:val="Body Text"/>
    <w:basedOn w:val="Normal"/>
    <w:link w:val="BodyTextChar"/>
    <w:uiPriority w:val="1"/>
    <w:qFormat/>
    <w:rsid w:val="00C12667"/>
    <w:pPr>
      <w:spacing w:after="120"/>
    </w:pPr>
  </w:style>
  <w:style w:type="character" w:styleId="Hyperlink">
    <w:name w:val="Hyperlink"/>
    <w:rsid w:val="00C12667"/>
    <w:rPr>
      <w:color w:val="0000FF"/>
      <w:u w:val="single"/>
    </w:rPr>
  </w:style>
  <w:style w:type="paragraph" w:styleId="CommentText">
    <w:name w:val="annotation text"/>
    <w:basedOn w:val="Normal"/>
    <w:link w:val="CommentTextChar"/>
    <w:semiHidden/>
    <w:rsid w:val="00C12667"/>
    <w:rPr>
      <w:sz w:val="20"/>
    </w:rPr>
  </w:style>
  <w:style w:type="paragraph" w:styleId="CommentSubject">
    <w:name w:val="annotation subject"/>
    <w:basedOn w:val="CommentText"/>
    <w:next w:val="CommentText"/>
    <w:semiHidden/>
    <w:rsid w:val="00C12667"/>
    <w:pPr>
      <w:overflowPunct/>
      <w:autoSpaceDE/>
      <w:autoSpaceDN/>
      <w:adjustRightInd/>
      <w:spacing w:before="120" w:after="120"/>
      <w:textAlignment w:val="auto"/>
    </w:pPr>
    <w:rPr>
      <w:b/>
      <w:bCs/>
      <w:kern w:val="0"/>
    </w:rPr>
  </w:style>
  <w:style w:type="paragraph" w:customStyle="1" w:styleId="ScoringGuidance">
    <w:name w:val="Scoring Guidance"/>
    <w:basedOn w:val="Normal"/>
    <w:autoRedefine/>
    <w:rsid w:val="00B5507C"/>
    <w:pPr>
      <w:suppressAutoHyphens/>
      <w:overflowPunct/>
      <w:autoSpaceDE/>
      <w:autoSpaceDN/>
      <w:adjustRightInd/>
      <w:spacing w:before="60" w:after="60" w:line="280" w:lineRule="atLeast"/>
      <w:textAlignment w:val="auto"/>
    </w:pPr>
    <w:rPr>
      <w:rFonts w:cs="Arial"/>
      <w:kern w:val="0"/>
      <w:szCs w:val="22"/>
    </w:rPr>
  </w:style>
  <w:style w:type="paragraph" w:customStyle="1" w:styleId="Heading1Part">
    <w:name w:val="Heading 1 Part"/>
    <w:basedOn w:val="Heading1"/>
    <w:rsid w:val="00D610D3"/>
    <w:pPr>
      <w:pageBreakBefore/>
      <w:numPr>
        <w:numId w:val="8"/>
      </w:numPr>
      <w:tabs>
        <w:tab w:val="left" w:pos="1701"/>
      </w:tabs>
      <w:overflowPunct/>
      <w:autoSpaceDE/>
      <w:autoSpaceDN/>
      <w:adjustRightInd/>
      <w:spacing w:before="1800" w:after="360"/>
      <w:textAlignment w:val="auto"/>
    </w:pPr>
    <w:rPr>
      <w:caps/>
      <w:sz w:val="28"/>
    </w:rPr>
  </w:style>
  <w:style w:type="character" w:styleId="Emphasis">
    <w:name w:val="Emphasis"/>
    <w:qFormat/>
    <w:rsid w:val="00D610D3"/>
    <w:rPr>
      <w:i/>
      <w:iCs/>
    </w:rPr>
  </w:style>
  <w:style w:type="paragraph" w:styleId="BalloonText">
    <w:name w:val="Balloon Text"/>
    <w:basedOn w:val="Normal"/>
    <w:semiHidden/>
    <w:rsid w:val="00B838F2"/>
    <w:rPr>
      <w:rFonts w:ascii="Tahoma" w:hAnsi="Tahoma" w:cs="Tahoma"/>
      <w:sz w:val="16"/>
      <w:szCs w:val="16"/>
    </w:rPr>
  </w:style>
  <w:style w:type="character" w:styleId="CommentReference">
    <w:name w:val="annotation reference"/>
    <w:semiHidden/>
    <w:rsid w:val="003259CB"/>
    <w:rPr>
      <w:sz w:val="16"/>
      <w:szCs w:val="16"/>
    </w:rPr>
  </w:style>
  <w:style w:type="paragraph" w:customStyle="1" w:styleId="workingNote">
    <w:name w:val="working Note"/>
    <w:basedOn w:val="Normal"/>
    <w:rsid w:val="00FA03F4"/>
    <w:pPr>
      <w:numPr>
        <w:numId w:val="9"/>
      </w:numPr>
      <w:overflowPunct/>
      <w:autoSpaceDE/>
      <w:autoSpaceDN/>
      <w:adjustRightInd/>
      <w:spacing w:before="120" w:after="120"/>
      <w:textAlignment w:val="auto"/>
    </w:pPr>
    <w:rPr>
      <w:color w:val="FF0000"/>
      <w:kern w:val="0"/>
      <w:sz w:val="20"/>
    </w:rPr>
  </w:style>
  <w:style w:type="character" w:styleId="FollowedHyperlink">
    <w:name w:val="FollowedHyperlink"/>
    <w:rsid w:val="00016D29"/>
    <w:rPr>
      <w:color w:val="800080"/>
      <w:u w:val="single"/>
    </w:rPr>
  </w:style>
  <w:style w:type="table" w:styleId="TableGrid">
    <w:name w:val="Table Grid"/>
    <w:basedOn w:val="TableNormal"/>
    <w:rsid w:val="0044145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53C2C"/>
    <w:rPr>
      <w:rFonts w:ascii="Arial" w:hAnsi="Arial" w:cs="Arial"/>
      <w:b/>
      <w:bCs/>
      <w:kern w:val="32"/>
      <w:sz w:val="32"/>
      <w:szCs w:val="32"/>
      <w:lang w:val="en-GB" w:eastAsia="en-US" w:bidi="ar-SA"/>
    </w:rPr>
  </w:style>
  <w:style w:type="table" w:customStyle="1" w:styleId="Guidance">
    <w:name w:val="Guidance"/>
    <w:basedOn w:val="TableNormal"/>
    <w:rsid w:val="004D0908"/>
    <w:rPr>
      <w:rFonts w:ascii="Arial" w:hAnsi="Arial"/>
      <w:sz w:val="18"/>
      <w:szCs w:val="18"/>
    </w:rPr>
    <w:tblP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top w:w="57" w:type="dxa"/>
        <w:left w:w="85" w:type="dxa"/>
        <w:bottom w:w="57" w:type="dxa"/>
      </w:tblCellMar>
    </w:tblPr>
    <w:tblStylePr w:type="firstRow">
      <w:pPr>
        <w:jc w:val="left"/>
      </w:pPr>
      <w:rPr>
        <w:rFonts w:ascii="Arial" w:hAnsi="Arial"/>
        <w:b/>
        <w:i w:val="0"/>
        <w:caps w:val="0"/>
        <w:small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808080"/>
        <w:vAlign w:val="center"/>
      </w:tcPr>
    </w:tblStylePr>
    <w:tblStylePr w:type="firstCol">
      <w:tblPr/>
      <w:tcPr>
        <w:shd w:val="clear" w:color="auto" w:fill="D9D9D9"/>
      </w:tcPr>
    </w:tblStylePr>
  </w:style>
  <w:style w:type="paragraph" w:customStyle="1" w:styleId="TableTitle">
    <w:name w:val="TableTitle"/>
    <w:basedOn w:val="BodyText"/>
    <w:rsid w:val="004D0908"/>
    <w:pPr>
      <w:overflowPunct/>
      <w:autoSpaceDE/>
      <w:autoSpaceDN/>
      <w:adjustRightInd/>
      <w:spacing w:after="100" w:afterAutospacing="1" w:line="260" w:lineRule="atLeast"/>
      <w:textAlignment w:val="auto"/>
    </w:pPr>
    <w:rPr>
      <w:b/>
      <w:color w:val="FFFFFF"/>
      <w:kern w:val="32"/>
      <w:sz w:val="18"/>
      <w:szCs w:val="18"/>
      <w:lang w:val="en-US"/>
    </w:rPr>
  </w:style>
  <w:style w:type="character" w:styleId="Strong">
    <w:name w:val="Strong"/>
    <w:qFormat/>
    <w:rsid w:val="004D0908"/>
    <w:rPr>
      <w:b/>
      <w:bCs/>
    </w:rPr>
  </w:style>
  <w:style w:type="character" w:customStyle="1" w:styleId="AimChar">
    <w:name w:val="Aim Char"/>
    <w:link w:val="Aim"/>
    <w:rsid w:val="007221A2"/>
    <w:rPr>
      <w:rFonts w:ascii="Arial" w:hAnsi="Arial" w:cs="Arial"/>
      <w:bCs/>
      <w:sz w:val="22"/>
      <w:szCs w:val="22"/>
      <w:lang w:eastAsia="en-US"/>
    </w:rPr>
  </w:style>
  <w:style w:type="paragraph" w:customStyle="1" w:styleId="StyleTableTextComplexArial11pt1">
    <w:name w:val="Style Table Text + (Complex) Arial 11 pt1"/>
    <w:basedOn w:val="Normal"/>
    <w:rsid w:val="004D0908"/>
    <w:pPr>
      <w:overflowPunct/>
      <w:autoSpaceDE/>
      <w:autoSpaceDN/>
      <w:adjustRightInd/>
      <w:spacing w:before="60" w:line="260" w:lineRule="atLeast"/>
      <w:textAlignment w:val="auto"/>
    </w:pPr>
    <w:rPr>
      <w:rFonts w:cs="Arial"/>
      <w:kern w:val="32"/>
      <w:sz w:val="20"/>
      <w:szCs w:val="22"/>
      <w:lang w:val="en-US"/>
    </w:rPr>
  </w:style>
  <w:style w:type="paragraph" w:customStyle="1" w:styleId="StyleBodyTextComplexArial11pt1">
    <w:name w:val="Style Body Text + (Complex) Arial 11 pt1"/>
    <w:basedOn w:val="BodyText"/>
    <w:link w:val="StyleBodyTextComplexArial11pt1Char"/>
    <w:rsid w:val="004D0908"/>
    <w:pPr>
      <w:overflowPunct/>
      <w:autoSpaceDE/>
      <w:autoSpaceDN/>
      <w:adjustRightInd/>
      <w:spacing w:after="240" w:line="260" w:lineRule="atLeast"/>
      <w:ind w:left="851"/>
      <w:jc w:val="both"/>
      <w:textAlignment w:val="auto"/>
    </w:pPr>
    <w:rPr>
      <w:rFonts w:cs="Arial"/>
      <w:kern w:val="32"/>
      <w:sz w:val="20"/>
      <w:szCs w:val="22"/>
      <w:lang w:val="en-US"/>
    </w:rPr>
  </w:style>
  <w:style w:type="character" w:customStyle="1" w:styleId="StyleBodyTextComplexArial11pt1Char">
    <w:name w:val="Style Body Text + (Complex) Arial 11 pt1 Char"/>
    <w:link w:val="StyleBodyTextComplexArial11pt1"/>
    <w:rsid w:val="004D0908"/>
    <w:rPr>
      <w:rFonts w:ascii="Arial" w:hAnsi="Arial" w:cs="Arial"/>
      <w:kern w:val="32"/>
      <w:szCs w:val="22"/>
      <w:lang w:val="en-US" w:eastAsia="en-US" w:bidi="ar-SA"/>
    </w:rPr>
  </w:style>
  <w:style w:type="character" w:styleId="HTMLAcronym">
    <w:name w:val="HTML Acronym"/>
    <w:basedOn w:val="DefaultParagraphFont"/>
    <w:rsid w:val="00C762CC"/>
  </w:style>
  <w:style w:type="paragraph" w:customStyle="1" w:styleId="Response">
    <w:name w:val="Response"/>
    <w:basedOn w:val="BodyText"/>
    <w:rsid w:val="00950503"/>
    <w:pPr>
      <w:overflowPunct/>
      <w:autoSpaceDE/>
      <w:autoSpaceDN/>
      <w:adjustRightInd/>
      <w:spacing w:line="280" w:lineRule="atLeast"/>
      <w:jc w:val="both"/>
      <w:textAlignment w:val="auto"/>
    </w:pPr>
    <w:rPr>
      <w:b/>
      <w:kern w:val="0"/>
      <w:sz w:val="18"/>
      <w:szCs w:val="24"/>
      <w:lang w:val="en-US"/>
    </w:rPr>
  </w:style>
  <w:style w:type="paragraph" w:customStyle="1" w:styleId="TableText">
    <w:name w:val="Table Text"/>
    <w:basedOn w:val="Normal"/>
    <w:link w:val="TableTextChar"/>
    <w:rsid w:val="00950503"/>
    <w:pPr>
      <w:overflowPunct/>
      <w:autoSpaceDE/>
      <w:autoSpaceDN/>
      <w:adjustRightInd/>
      <w:spacing w:before="60"/>
      <w:textAlignment w:val="auto"/>
    </w:pPr>
    <w:rPr>
      <w:rFonts w:ascii="Times New Roman" w:hAnsi="Times New Roman"/>
      <w:kern w:val="0"/>
      <w:sz w:val="16"/>
      <w:szCs w:val="24"/>
      <w:lang w:val="en-US"/>
    </w:rPr>
  </w:style>
  <w:style w:type="character" w:customStyle="1" w:styleId="TableTextChar">
    <w:name w:val="Table Text Char"/>
    <w:link w:val="TableText"/>
    <w:rsid w:val="00950503"/>
    <w:rPr>
      <w:sz w:val="16"/>
      <w:szCs w:val="24"/>
      <w:lang w:val="en-US" w:eastAsia="en-US" w:bidi="ar-SA"/>
    </w:rPr>
  </w:style>
  <w:style w:type="paragraph" w:customStyle="1" w:styleId="StyleQuestionHeadingComplex11ptAuto">
    <w:name w:val="Style Question Heading + (Complex) 11 pt Auto"/>
    <w:basedOn w:val="QuestionHeading"/>
    <w:link w:val="StyleQuestionHeadingComplex11ptAutoChar"/>
    <w:rsid w:val="00950503"/>
    <w:pPr>
      <w:pageBreakBefore/>
      <w:spacing w:before="480"/>
      <w:outlineLvl w:val="6"/>
    </w:pPr>
    <w:rPr>
      <w:color w:val="auto"/>
      <w:sz w:val="22"/>
      <w:szCs w:val="22"/>
      <w:lang w:val="en-US"/>
    </w:rPr>
  </w:style>
  <w:style w:type="character" w:customStyle="1" w:styleId="StyleQuestionHeadingComplex11ptAutoChar">
    <w:name w:val="Style Question Heading + (Complex) 11 pt Auto Char"/>
    <w:link w:val="StyleQuestionHeadingComplex11ptAuto"/>
    <w:rsid w:val="00950503"/>
    <w:rPr>
      <w:rFonts w:ascii="Arial" w:hAnsi="Arial" w:cs="Arial"/>
      <w:b/>
      <w:kern w:val="32"/>
      <w:sz w:val="22"/>
      <w:szCs w:val="22"/>
      <w:lang w:val="en-US" w:eastAsia="en-US" w:bidi="ar-SA"/>
    </w:rPr>
  </w:style>
  <w:style w:type="paragraph" w:customStyle="1" w:styleId="StyleBodyTextComplexArial11pt">
    <w:name w:val="Style Body Text + (Complex) Arial 11 pt"/>
    <w:basedOn w:val="BodyText"/>
    <w:link w:val="StyleBodyTextComplexArial11ptChar"/>
    <w:rsid w:val="00B26152"/>
    <w:pPr>
      <w:overflowPunct/>
      <w:autoSpaceDE/>
      <w:autoSpaceDN/>
      <w:adjustRightInd/>
      <w:spacing w:before="240" w:after="0"/>
      <w:jc w:val="both"/>
      <w:textAlignment w:val="auto"/>
    </w:pPr>
    <w:rPr>
      <w:rFonts w:cs="Arial"/>
      <w:kern w:val="0"/>
      <w:szCs w:val="22"/>
      <w:lang w:eastAsia="en-GB"/>
    </w:rPr>
  </w:style>
  <w:style w:type="character" w:customStyle="1" w:styleId="StyleBodyTextComplexArial11ptChar">
    <w:name w:val="Style Body Text + (Complex) Arial 11 pt Char"/>
    <w:link w:val="StyleBodyTextComplexArial11pt"/>
    <w:rsid w:val="00B26152"/>
    <w:rPr>
      <w:rFonts w:ascii="Arial" w:hAnsi="Arial" w:cs="Arial"/>
      <w:sz w:val="22"/>
      <w:szCs w:val="22"/>
      <w:lang w:val="en-GB" w:eastAsia="en-GB" w:bidi="ar-SA"/>
    </w:rPr>
  </w:style>
  <w:style w:type="paragraph" w:customStyle="1" w:styleId="StyleTableTextComplexArial11pt">
    <w:name w:val="Style Table Text + (Complex) Arial 11 pt"/>
    <w:basedOn w:val="TableText"/>
    <w:link w:val="StyleTableTextComplexArial11ptChar"/>
    <w:rsid w:val="00B26152"/>
    <w:rPr>
      <w:rFonts w:ascii="Arial" w:hAnsi="Arial" w:cs="Arial"/>
      <w:sz w:val="22"/>
      <w:szCs w:val="22"/>
    </w:rPr>
  </w:style>
  <w:style w:type="character" w:customStyle="1" w:styleId="StyleTableTextComplexArial11ptChar">
    <w:name w:val="Style Table Text + (Complex) Arial 11 pt Char"/>
    <w:link w:val="StyleTableTextComplexArial11pt"/>
    <w:rsid w:val="00B26152"/>
    <w:rPr>
      <w:rFonts w:ascii="Arial" w:hAnsi="Arial" w:cs="Arial"/>
      <w:sz w:val="22"/>
      <w:szCs w:val="22"/>
      <w:lang w:val="en-US" w:eastAsia="en-US" w:bidi="ar-SA"/>
    </w:rPr>
  </w:style>
  <w:style w:type="paragraph" w:customStyle="1" w:styleId="StyleBodyTextComplexArial11ptBold">
    <w:name w:val="Style Body Text + (Complex) Arial 11 pt Bold"/>
    <w:basedOn w:val="BodyText"/>
    <w:rsid w:val="00B26152"/>
    <w:pPr>
      <w:overflowPunct/>
      <w:autoSpaceDE/>
      <w:autoSpaceDN/>
      <w:adjustRightInd/>
      <w:spacing w:before="240" w:after="0"/>
      <w:jc w:val="both"/>
      <w:textAlignment w:val="auto"/>
    </w:pPr>
    <w:rPr>
      <w:rFonts w:cs="Arial"/>
      <w:b/>
      <w:bCs/>
      <w:kern w:val="0"/>
      <w:szCs w:val="22"/>
      <w:lang w:eastAsia="en-GB"/>
    </w:rPr>
  </w:style>
  <w:style w:type="paragraph" w:customStyle="1" w:styleId="StyleTableTitleComplexArial11ptAuto">
    <w:name w:val="Style TableTitle + (Complex) Arial 11 pt Auto"/>
    <w:basedOn w:val="TableTitle"/>
    <w:rsid w:val="00B26152"/>
    <w:pPr>
      <w:spacing w:line="240" w:lineRule="auto"/>
    </w:pPr>
    <w:rPr>
      <w:rFonts w:cs="Arial"/>
      <w:color w:val="auto"/>
      <w:kern w:val="0"/>
      <w:sz w:val="22"/>
      <w:szCs w:val="22"/>
    </w:rPr>
  </w:style>
  <w:style w:type="paragraph" w:styleId="NoSpacing">
    <w:name w:val="No Spacing"/>
    <w:basedOn w:val="Normal"/>
    <w:link w:val="NoSpacingChar"/>
    <w:qFormat/>
    <w:rsid w:val="00203944"/>
    <w:pPr>
      <w:overflowPunct/>
      <w:autoSpaceDE/>
      <w:autoSpaceDN/>
      <w:adjustRightInd/>
      <w:textAlignment w:val="auto"/>
    </w:pPr>
    <w:rPr>
      <w:rFonts w:ascii="Calibri" w:hAnsi="Calibri"/>
      <w:kern w:val="0"/>
      <w:szCs w:val="22"/>
    </w:rPr>
  </w:style>
  <w:style w:type="character" w:customStyle="1" w:styleId="NoSpacingChar">
    <w:name w:val="No Spacing Char"/>
    <w:link w:val="NoSpacing"/>
    <w:locked/>
    <w:rsid w:val="00203944"/>
    <w:rPr>
      <w:rFonts w:ascii="Calibri" w:hAnsi="Calibri"/>
      <w:sz w:val="22"/>
      <w:szCs w:val="22"/>
      <w:lang w:val="en-GB" w:eastAsia="en-US" w:bidi="ar-SA"/>
    </w:rPr>
  </w:style>
  <w:style w:type="paragraph" w:styleId="ListParagraph">
    <w:name w:val="List Paragraph"/>
    <w:basedOn w:val="Normal"/>
    <w:link w:val="ListParagraphChar"/>
    <w:uiPriority w:val="1"/>
    <w:qFormat/>
    <w:rsid w:val="00203944"/>
    <w:pPr>
      <w:overflowPunct/>
      <w:autoSpaceDE/>
      <w:autoSpaceDN/>
      <w:adjustRightInd/>
      <w:spacing w:after="200" w:line="276" w:lineRule="auto"/>
      <w:ind w:left="720"/>
      <w:contextualSpacing/>
      <w:textAlignment w:val="auto"/>
    </w:pPr>
    <w:rPr>
      <w:rFonts w:ascii="Calibri" w:hAnsi="Calibri"/>
      <w:kern w:val="0"/>
      <w:szCs w:val="22"/>
      <w:lang w:eastAsia="en-GB"/>
    </w:rPr>
  </w:style>
  <w:style w:type="character" w:customStyle="1" w:styleId="Heading3Char">
    <w:name w:val="Heading 3 Char"/>
    <w:basedOn w:val="DefaultParagraphFont"/>
    <w:link w:val="Heading3"/>
    <w:uiPriority w:val="99"/>
    <w:locked/>
    <w:rsid w:val="0078550A"/>
    <w:rPr>
      <w:rFonts w:ascii="Arial" w:hAnsi="Arial"/>
      <w:b/>
      <w:kern w:val="22"/>
      <w:sz w:val="26"/>
      <w:lang w:eastAsia="en-US"/>
    </w:rPr>
  </w:style>
  <w:style w:type="paragraph" w:styleId="NormalWeb">
    <w:name w:val="Normal (Web)"/>
    <w:basedOn w:val="Normal"/>
    <w:uiPriority w:val="99"/>
    <w:unhideWhenUsed/>
    <w:rsid w:val="00FC2FE6"/>
    <w:pPr>
      <w:overflowPunct/>
      <w:autoSpaceDE/>
      <w:autoSpaceDN/>
      <w:adjustRightInd/>
      <w:spacing w:before="100" w:beforeAutospacing="1" w:after="100" w:afterAutospacing="1"/>
      <w:textAlignment w:val="auto"/>
    </w:pPr>
    <w:rPr>
      <w:rFonts w:ascii="Times New Roman" w:eastAsiaTheme="minorHAnsi" w:hAnsi="Times New Roman"/>
      <w:kern w:val="0"/>
      <w:sz w:val="24"/>
      <w:szCs w:val="24"/>
      <w:lang w:eastAsia="en-GB"/>
    </w:rPr>
  </w:style>
  <w:style w:type="character" w:customStyle="1" w:styleId="BodyTextChar">
    <w:name w:val="Body Text Char"/>
    <w:basedOn w:val="DefaultParagraphFont"/>
    <w:link w:val="BodyText"/>
    <w:uiPriority w:val="1"/>
    <w:rsid w:val="005C68D6"/>
    <w:rPr>
      <w:rFonts w:ascii="Arial" w:hAnsi="Arial"/>
      <w:kern w:val="22"/>
      <w:sz w:val="22"/>
      <w:lang w:eastAsia="en-US"/>
    </w:rPr>
  </w:style>
  <w:style w:type="table" w:styleId="LightList">
    <w:name w:val="Light List"/>
    <w:basedOn w:val="TableNormal"/>
    <w:uiPriority w:val="61"/>
    <w:rsid w:val="006025B3"/>
    <w:pPr>
      <w:spacing w:before="20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link w:val="Header"/>
    <w:uiPriority w:val="99"/>
    <w:rsid w:val="00095347"/>
    <w:rPr>
      <w:rFonts w:ascii="Arial" w:hAnsi="Arial"/>
      <w:kern w:val="22"/>
      <w:sz w:val="22"/>
      <w:lang w:eastAsia="en-US"/>
    </w:rPr>
  </w:style>
  <w:style w:type="character" w:customStyle="1" w:styleId="ListParagraphChar">
    <w:name w:val="List Paragraph Char"/>
    <w:basedOn w:val="DefaultParagraphFont"/>
    <w:link w:val="ListParagraph"/>
    <w:uiPriority w:val="1"/>
    <w:locked/>
    <w:rsid w:val="00671C11"/>
    <w:rPr>
      <w:rFonts w:ascii="Calibri" w:hAnsi="Calibri"/>
      <w:sz w:val="22"/>
      <w:szCs w:val="22"/>
    </w:rPr>
  </w:style>
  <w:style w:type="paragraph" w:styleId="Revision">
    <w:name w:val="Revision"/>
    <w:hidden/>
    <w:uiPriority w:val="99"/>
    <w:semiHidden/>
    <w:rsid w:val="007835E7"/>
    <w:rPr>
      <w:rFonts w:ascii="Arial" w:hAnsi="Arial"/>
      <w:kern w:val="22"/>
      <w:sz w:val="22"/>
      <w:lang w:eastAsia="en-US"/>
    </w:rPr>
  </w:style>
  <w:style w:type="character" w:customStyle="1" w:styleId="CommentTextChar">
    <w:name w:val="Comment Text Char"/>
    <w:basedOn w:val="DefaultParagraphFont"/>
    <w:link w:val="CommentText"/>
    <w:semiHidden/>
    <w:rsid w:val="006A3FCC"/>
    <w:rPr>
      <w:rFonts w:ascii="Arial" w:hAnsi="Arial"/>
      <w:kern w:val="22"/>
      <w:lang w:eastAsia="en-US"/>
    </w:rPr>
  </w:style>
  <w:style w:type="character" w:customStyle="1" w:styleId="FootnoteTextChar">
    <w:name w:val="Footnote Text Char"/>
    <w:basedOn w:val="DefaultParagraphFont"/>
    <w:link w:val="FootnoteText"/>
    <w:uiPriority w:val="99"/>
    <w:semiHidden/>
    <w:rsid w:val="001806C5"/>
    <w:rPr>
      <w:rFonts w:ascii="Arial" w:hAnsi="Arial"/>
      <w:kern w:val="22"/>
      <w:sz w:val="16"/>
      <w:lang w:eastAsia="en-US"/>
    </w:rPr>
  </w:style>
  <w:style w:type="table" w:customStyle="1" w:styleId="TableGrid1">
    <w:name w:val="Table Grid1"/>
    <w:basedOn w:val="TableNormal"/>
    <w:uiPriority w:val="59"/>
    <w:rsid w:val="001806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34DDB"/>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57074">
      <w:bodyDiv w:val="1"/>
      <w:marLeft w:val="0"/>
      <w:marRight w:val="0"/>
      <w:marTop w:val="0"/>
      <w:marBottom w:val="0"/>
      <w:divBdr>
        <w:top w:val="none" w:sz="0" w:space="0" w:color="auto"/>
        <w:left w:val="none" w:sz="0" w:space="0" w:color="auto"/>
        <w:bottom w:val="none" w:sz="0" w:space="0" w:color="auto"/>
        <w:right w:val="none" w:sz="0" w:space="0" w:color="auto"/>
      </w:divBdr>
    </w:div>
    <w:div w:id="329604479">
      <w:bodyDiv w:val="1"/>
      <w:marLeft w:val="0"/>
      <w:marRight w:val="0"/>
      <w:marTop w:val="0"/>
      <w:marBottom w:val="0"/>
      <w:divBdr>
        <w:top w:val="none" w:sz="0" w:space="0" w:color="auto"/>
        <w:left w:val="none" w:sz="0" w:space="0" w:color="auto"/>
        <w:bottom w:val="none" w:sz="0" w:space="0" w:color="auto"/>
        <w:right w:val="none" w:sz="0" w:space="0" w:color="auto"/>
      </w:divBdr>
    </w:div>
    <w:div w:id="403333316">
      <w:bodyDiv w:val="1"/>
      <w:marLeft w:val="0"/>
      <w:marRight w:val="0"/>
      <w:marTop w:val="0"/>
      <w:marBottom w:val="0"/>
      <w:divBdr>
        <w:top w:val="none" w:sz="0" w:space="0" w:color="auto"/>
        <w:left w:val="none" w:sz="0" w:space="0" w:color="auto"/>
        <w:bottom w:val="none" w:sz="0" w:space="0" w:color="auto"/>
        <w:right w:val="none" w:sz="0" w:space="0" w:color="auto"/>
      </w:divBdr>
      <w:divsChild>
        <w:div w:id="2098943656">
          <w:marLeft w:val="0"/>
          <w:marRight w:val="0"/>
          <w:marTop w:val="0"/>
          <w:marBottom w:val="0"/>
          <w:divBdr>
            <w:top w:val="none" w:sz="0" w:space="0" w:color="auto"/>
            <w:left w:val="none" w:sz="0" w:space="0" w:color="auto"/>
            <w:bottom w:val="none" w:sz="0" w:space="0" w:color="auto"/>
            <w:right w:val="none" w:sz="0" w:space="0" w:color="auto"/>
          </w:divBdr>
          <w:divsChild>
            <w:div w:id="16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253">
      <w:bodyDiv w:val="1"/>
      <w:marLeft w:val="0"/>
      <w:marRight w:val="0"/>
      <w:marTop w:val="0"/>
      <w:marBottom w:val="0"/>
      <w:divBdr>
        <w:top w:val="none" w:sz="0" w:space="0" w:color="auto"/>
        <w:left w:val="none" w:sz="0" w:space="0" w:color="auto"/>
        <w:bottom w:val="none" w:sz="0" w:space="0" w:color="auto"/>
        <w:right w:val="none" w:sz="0" w:space="0" w:color="auto"/>
      </w:divBdr>
    </w:div>
    <w:div w:id="586498013">
      <w:bodyDiv w:val="1"/>
      <w:marLeft w:val="0"/>
      <w:marRight w:val="0"/>
      <w:marTop w:val="0"/>
      <w:marBottom w:val="0"/>
      <w:divBdr>
        <w:top w:val="none" w:sz="0" w:space="0" w:color="auto"/>
        <w:left w:val="none" w:sz="0" w:space="0" w:color="auto"/>
        <w:bottom w:val="none" w:sz="0" w:space="0" w:color="auto"/>
        <w:right w:val="none" w:sz="0" w:space="0" w:color="auto"/>
      </w:divBdr>
    </w:div>
    <w:div w:id="639769695">
      <w:bodyDiv w:val="1"/>
      <w:marLeft w:val="0"/>
      <w:marRight w:val="0"/>
      <w:marTop w:val="0"/>
      <w:marBottom w:val="0"/>
      <w:divBdr>
        <w:top w:val="none" w:sz="0" w:space="0" w:color="auto"/>
        <w:left w:val="none" w:sz="0" w:space="0" w:color="auto"/>
        <w:bottom w:val="none" w:sz="0" w:space="0" w:color="auto"/>
        <w:right w:val="none" w:sz="0" w:space="0" w:color="auto"/>
      </w:divBdr>
    </w:div>
    <w:div w:id="708645829">
      <w:bodyDiv w:val="1"/>
      <w:marLeft w:val="0"/>
      <w:marRight w:val="0"/>
      <w:marTop w:val="0"/>
      <w:marBottom w:val="0"/>
      <w:divBdr>
        <w:top w:val="none" w:sz="0" w:space="0" w:color="auto"/>
        <w:left w:val="none" w:sz="0" w:space="0" w:color="auto"/>
        <w:bottom w:val="none" w:sz="0" w:space="0" w:color="auto"/>
        <w:right w:val="none" w:sz="0" w:space="0" w:color="auto"/>
      </w:divBdr>
    </w:div>
    <w:div w:id="732004206">
      <w:bodyDiv w:val="1"/>
      <w:marLeft w:val="0"/>
      <w:marRight w:val="0"/>
      <w:marTop w:val="0"/>
      <w:marBottom w:val="0"/>
      <w:divBdr>
        <w:top w:val="none" w:sz="0" w:space="0" w:color="auto"/>
        <w:left w:val="none" w:sz="0" w:space="0" w:color="auto"/>
        <w:bottom w:val="none" w:sz="0" w:space="0" w:color="auto"/>
        <w:right w:val="none" w:sz="0" w:space="0" w:color="auto"/>
      </w:divBdr>
      <w:divsChild>
        <w:div w:id="1666862300">
          <w:marLeft w:val="0"/>
          <w:marRight w:val="0"/>
          <w:marTop w:val="0"/>
          <w:marBottom w:val="0"/>
          <w:divBdr>
            <w:top w:val="none" w:sz="0" w:space="0" w:color="auto"/>
            <w:left w:val="none" w:sz="0" w:space="0" w:color="auto"/>
            <w:bottom w:val="none" w:sz="0" w:space="0" w:color="auto"/>
            <w:right w:val="none" w:sz="0" w:space="0" w:color="auto"/>
          </w:divBdr>
          <w:divsChild>
            <w:div w:id="9277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0865">
      <w:bodyDiv w:val="1"/>
      <w:marLeft w:val="0"/>
      <w:marRight w:val="0"/>
      <w:marTop w:val="0"/>
      <w:marBottom w:val="0"/>
      <w:divBdr>
        <w:top w:val="none" w:sz="0" w:space="0" w:color="auto"/>
        <w:left w:val="none" w:sz="0" w:space="0" w:color="auto"/>
        <w:bottom w:val="none" w:sz="0" w:space="0" w:color="auto"/>
        <w:right w:val="none" w:sz="0" w:space="0" w:color="auto"/>
      </w:divBdr>
    </w:div>
    <w:div w:id="976882828">
      <w:bodyDiv w:val="1"/>
      <w:marLeft w:val="0"/>
      <w:marRight w:val="0"/>
      <w:marTop w:val="0"/>
      <w:marBottom w:val="0"/>
      <w:divBdr>
        <w:top w:val="none" w:sz="0" w:space="0" w:color="auto"/>
        <w:left w:val="none" w:sz="0" w:space="0" w:color="auto"/>
        <w:bottom w:val="none" w:sz="0" w:space="0" w:color="auto"/>
        <w:right w:val="none" w:sz="0" w:space="0" w:color="auto"/>
      </w:divBdr>
    </w:div>
    <w:div w:id="1023896054">
      <w:bodyDiv w:val="1"/>
      <w:marLeft w:val="0"/>
      <w:marRight w:val="0"/>
      <w:marTop w:val="0"/>
      <w:marBottom w:val="0"/>
      <w:divBdr>
        <w:top w:val="none" w:sz="0" w:space="0" w:color="auto"/>
        <w:left w:val="none" w:sz="0" w:space="0" w:color="auto"/>
        <w:bottom w:val="none" w:sz="0" w:space="0" w:color="auto"/>
        <w:right w:val="none" w:sz="0" w:space="0" w:color="auto"/>
      </w:divBdr>
    </w:div>
    <w:div w:id="1195192572">
      <w:bodyDiv w:val="1"/>
      <w:marLeft w:val="0"/>
      <w:marRight w:val="0"/>
      <w:marTop w:val="0"/>
      <w:marBottom w:val="0"/>
      <w:divBdr>
        <w:top w:val="none" w:sz="0" w:space="0" w:color="auto"/>
        <w:left w:val="none" w:sz="0" w:space="0" w:color="auto"/>
        <w:bottom w:val="none" w:sz="0" w:space="0" w:color="auto"/>
        <w:right w:val="none" w:sz="0" w:space="0" w:color="auto"/>
      </w:divBdr>
    </w:div>
    <w:div w:id="1260404720">
      <w:bodyDiv w:val="1"/>
      <w:marLeft w:val="0"/>
      <w:marRight w:val="0"/>
      <w:marTop w:val="0"/>
      <w:marBottom w:val="0"/>
      <w:divBdr>
        <w:top w:val="none" w:sz="0" w:space="0" w:color="auto"/>
        <w:left w:val="none" w:sz="0" w:space="0" w:color="auto"/>
        <w:bottom w:val="none" w:sz="0" w:space="0" w:color="auto"/>
        <w:right w:val="none" w:sz="0" w:space="0" w:color="auto"/>
      </w:divBdr>
    </w:div>
    <w:div w:id="1300450895">
      <w:bodyDiv w:val="1"/>
      <w:marLeft w:val="0"/>
      <w:marRight w:val="0"/>
      <w:marTop w:val="0"/>
      <w:marBottom w:val="0"/>
      <w:divBdr>
        <w:top w:val="none" w:sz="0" w:space="0" w:color="auto"/>
        <w:left w:val="none" w:sz="0" w:space="0" w:color="auto"/>
        <w:bottom w:val="none" w:sz="0" w:space="0" w:color="auto"/>
        <w:right w:val="none" w:sz="0" w:space="0" w:color="auto"/>
      </w:divBdr>
    </w:div>
    <w:div w:id="1478111544">
      <w:bodyDiv w:val="1"/>
      <w:marLeft w:val="0"/>
      <w:marRight w:val="0"/>
      <w:marTop w:val="0"/>
      <w:marBottom w:val="0"/>
      <w:divBdr>
        <w:top w:val="none" w:sz="0" w:space="0" w:color="auto"/>
        <w:left w:val="none" w:sz="0" w:space="0" w:color="auto"/>
        <w:bottom w:val="none" w:sz="0" w:space="0" w:color="auto"/>
        <w:right w:val="none" w:sz="0" w:space="0" w:color="auto"/>
      </w:divBdr>
    </w:div>
    <w:div w:id="1492942842">
      <w:bodyDiv w:val="1"/>
      <w:marLeft w:val="0"/>
      <w:marRight w:val="0"/>
      <w:marTop w:val="0"/>
      <w:marBottom w:val="0"/>
      <w:divBdr>
        <w:top w:val="none" w:sz="0" w:space="0" w:color="auto"/>
        <w:left w:val="none" w:sz="0" w:space="0" w:color="auto"/>
        <w:bottom w:val="none" w:sz="0" w:space="0" w:color="auto"/>
        <w:right w:val="none" w:sz="0" w:space="0" w:color="auto"/>
      </w:divBdr>
    </w:div>
    <w:div w:id="1676225598">
      <w:bodyDiv w:val="1"/>
      <w:marLeft w:val="0"/>
      <w:marRight w:val="0"/>
      <w:marTop w:val="0"/>
      <w:marBottom w:val="0"/>
      <w:divBdr>
        <w:top w:val="none" w:sz="0" w:space="0" w:color="auto"/>
        <w:left w:val="none" w:sz="0" w:space="0" w:color="auto"/>
        <w:bottom w:val="none" w:sz="0" w:space="0" w:color="auto"/>
        <w:right w:val="none" w:sz="0" w:space="0" w:color="auto"/>
      </w:divBdr>
    </w:div>
    <w:div w:id="1760901549">
      <w:bodyDiv w:val="1"/>
      <w:marLeft w:val="0"/>
      <w:marRight w:val="0"/>
      <w:marTop w:val="0"/>
      <w:marBottom w:val="0"/>
      <w:divBdr>
        <w:top w:val="none" w:sz="0" w:space="0" w:color="auto"/>
        <w:left w:val="none" w:sz="0" w:space="0" w:color="auto"/>
        <w:bottom w:val="none" w:sz="0" w:space="0" w:color="auto"/>
        <w:right w:val="none" w:sz="0" w:space="0" w:color="auto"/>
      </w:divBdr>
      <w:divsChild>
        <w:div w:id="1996640127">
          <w:marLeft w:val="0"/>
          <w:marRight w:val="0"/>
          <w:marTop w:val="0"/>
          <w:marBottom w:val="0"/>
          <w:divBdr>
            <w:top w:val="none" w:sz="0" w:space="0" w:color="auto"/>
            <w:left w:val="none" w:sz="0" w:space="0" w:color="auto"/>
            <w:bottom w:val="none" w:sz="0" w:space="0" w:color="auto"/>
            <w:right w:val="none" w:sz="0" w:space="0" w:color="auto"/>
          </w:divBdr>
          <w:divsChild>
            <w:div w:id="3575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8125">
      <w:bodyDiv w:val="1"/>
      <w:marLeft w:val="0"/>
      <w:marRight w:val="0"/>
      <w:marTop w:val="0"/>
      <w:marBottom w:val="0"/>
      <w:divBdr>
        <w:top w:val="none" w:sz="0" w:space="0" w:color="auto"/>
        <w:left w:val="none" w:sz="0" w:space="0" w:color="auto"/>
        <w:bottom w:val="none" w:sz="0" w:space="0" w:color="auto"/>
        <w:right w:val="none" w:sz="0" w:space="0" w:color="auto"/>
      </w:divBdr>
    </w:div>
    <w:div w:id="20942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h.allko330@mod.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rah.allko330@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Subject_x0020_KeywordsOOB xmlns="44C5B47B-1DD7-4F87-B311-BE687F439E04">
      <Value>Invitations to tender</Value>
    </Subject_x0020_KeywordsOOB>
    <DPADisclosabilityIndicator xmlns="http://schemas.microsoft.com/sharepoint/v3" xsi:nil="true"/>
    <EIRException xmlns="http://schemas.microsoft.com/sharepoint/v3" xsi:nil="true"/>
    <FOIReleasedOnRequest xmlns="http://schemas.microsoft.com/sharepoint/v3" xsi:nil="true"/>
    <Status xmlns="http://schemas.microsoft.com/sharepoint/v3">Under Review</Status>
    <BusinessOwner xmlns="44C5B47B-1DD7-4F87-B311-BE687F439E04" xsi:nil="true"/>
    <AuthorOriginator xmlns="http://schemas.microsoft.com/sharepoint/v3">Stephen Caddick</AuthorOriginator>
    <DPAExemption xmlns="http://schemas.microsoft.com/sharepoint/v3" xsi:nil="true"/>
    <SubjectKeywords xmlns="44C5B47B-1DD7-4F87-B311-BE687F439E04" xsi:nil="true"/>
    <Local_x0020_KeywordsOOB xmlns="44C5B47B-1DD7-4F87-B311-BE687F439E04">
      <Value>ITT</Value>
    </Local_x0020_KeywordsOOB>
    <fileplanIDOOB xmlns="44C5B47B-1DD7-4F87-B311-BE687F439E04">01_Administer</fileplanIDOOB>
    <Copyright xmlns="http://schemas.microsoft.com/sharepoint/v3">None</Copyright>
    <SubjectCategory xmlns="44C5B47B-1DD7-4F87-B311-BE687F439E04" xsi:nil="true"/>
    <fileplanID xmlns="44C5B47B-1DD7-4F87-B311-BE687F439E04" xsi:nil="true"/>
    <fileplanIDPTH xmlns="44c5b47b-1dd7-4f87-b311-be687f439e04">01_Administer</fileplanIDPTH>
    <SecurityDescriptors xmlns="http://schemas.microsoft.com/sharepoint/v3">COMMERCIAL</SecurityDescriptors>
    <Business_x0020_OwnerOOB xmlns="44C5B47B-1DD7-4F87-B311-BE687F439E04">JASON Team</Business_x0020_OwnerOOB>
    <LocalKeywords xmlns="44C5B47B-1DD7-4F87-B311-BE687F439E04"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1.4</DocumentVersion>
    <EIRDisclosabilityIndicator xmlns="http://schemas.microsoft.com/sharepoint/v3" xsi:nil="true"/>
    <Category_x0020_Test xmlns="ef672df0-efb6-433f-abe5-3fed929a586c">ITT</Category_x0020_Test>
    <CreatedOriginated xmlns="http://schemas.microsoft.com/sharepoint/v3">2015-12-17T00:00:00+00:00</CreatedOriginated>
    <FOIExemption xmlns="http://schemas.microsoft.com/sharepoint/v3">No</FOIExemption>
    <Description xmlns="http://schemas.microsoft.com/sharepoint/v3" xsi:nil="true"/>
    <Subject_x0020_CategoryOOB xmlns="44C5B47B-1DD7-4F87-B311-BE687F439E04">
      <Value>PROCUREMENT</Value>
    </Subject_x0020_CategoryOOB>
    <DocId xmlns="598ec802-61bf-45a0-9fd3-f4db56f8589d" xsi:nil="true"/>
    <MeridioEDCStatus xmlns="598ec802-61bf-45a0-9fd3-f4db56f8589d" xsi:nil="true"/>
    <MeridioUrl xmlns="598ec802-61bf-45a0-9fd3-f4db56f8589d" xsi:nil="true"/>
    <Declared xmlns="598ec802-61bf-45a0-9fd3-f4db56f8589d">false</Declared>
    <MeridioEDCData xmlns="598ec802-61bf-45a0-9fd3-f4db56f85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173C6E66C5B82C4FA0A7F21F6E9D0DBD" ma:contentTypeVersion="109" ma:contentTypeDescription="Designed to facilitate the storage of MOD Documents with a '.doc' or '.docx' extension" ma:contentTypeScope="" ma:versionID="09895aef56e68b3aba1f067e986ffc30">
  <xsd:schema xmlns:xsd="http://www.w3.org/2001/XMLSchema" xmlns:p="http://schemas.microsoft.com/office/2006/metadata/properties" xmlns:ns1="http://schemas.microsoft.com/sharepoint/v3" xmlns:ns2="44C5B47B-1DD7-4F87-B311-BE687F439E04" xmlns:ns3="44c5b47b-1dd7-4f87-b311-be687f439e04" xmlns:ns4="ef672df0-efb6-433f-abe5-3fed929a586c" xmlns:ns5="598ec802-61bf-45a0-9fd3-f4db56f8589d" targetNamespace="http://schemas.microsoft.com/office/2006/metadata/properties" ma:root="true" ma:fieldsID="f1f905a3512fe6f94dd5baa84fd62b98" ns1:_="" ns2:_="" ns3:_="" ns4:_="" ns5:_="">
    <xsd:import namespace="http://schemas.microsoft.com/sharepoint/v3"/>
    <xsd:import namespace="44C5B47B-1DD7-4F87-B311-BE687F439E04"/>
    <xsd:import namespace="44c5b47b-1dd7-4f87-b311-be687f439e04"/>
    <xsd:import namespace="ef672df0-efb6-433f-abe5-3fed929a586c"/>
    <xsd:import namespace="598ec802-61bf-45a0-9fd3-f4db56f8589d"/>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_x0020_Test"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Provide a description for this objec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simpleType>
    </xsd:element>
    <xsd:element name="Status" ma:index="18"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Please enter in DD/MM/YYYY HH:MM format."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Whether there are exemptions to access the resource in accordance with the DPA"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FOI Publication Dat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NTRACT MANAGEMENT"/>
                        <xsd:enumeration value="INFORMATION ACCESS"/>
                        <xsd:enumeration value="PERFORMANCE MEASUR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assurance"/>
                        <xsd:enumeration value="Contract amendments"/>
                        <xsd:enumeration value="Contract management"/>
                        <xsd:enumeration value="Customer relationship management"/>
                        <xsd:enumeration value="Expressions of interest"/>
                        <xsd:enumeration value="Invitations to tender"/>
                        <xsd:enumeration value="Key performance indicators"/>
                        <xsd:enumeration value="Pre-qualification questionnaires"/>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ontract No"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ntract No"/>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efence Clothing Project Team" ma:description="Enter the organisation that has chief responsibility for the content of this item." ma:format="Dropdown" ma:internalName="Business_x0020_OwnerOOB">
      <xsd:simpleType>
        <xsd:union memberTypes="dms:Text">
          <xsd:simpleType>
            <xsd:restriction base="dms:Choice">
              <xsd:enumeration value="DE&amp;S Defence Clothing Project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fileplanIDPTH" ma:index="17" nillable="true" ma:displayName="UK Defence File Plan Path" ma:hidden="true" ma:internalName="fileplanIDPTH" ma:readOnly="false">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f672df0-efb6-433f-abe5-3fed929a586c" elementFormDefault="qualified">
    <xsd:import namespace="http://schemas.microsoft.com/office/2006/documentManagement/types"/>
    <xsd:element name="Category_x0020_Test" ma:index="37" nillable="true" ma:displayName="Category" ma:format="Dropdown" ma:internalName="Category_x0020_Test">
      <xsd:simpleType>
        <xsd:restriction base="dms:Choice">
          <xsd:enumeration value="Adverts and Contract Notices"/>
          <xsd:enumeration value="Amendments"/>
          <xsd:enumeration value="Commercial Assurance"/>
          <xsd:enumeration value="Contract"/>
          <xsd:enumeration value="Contract Management"/>
          <xsd:enumeration value="Expressions of Interest"/>
          <xsd:enumeration value="File Minutes and Cmrcl Submissions"/>
          <xsd:enumeration value="ITT"/>
          <xsd:enumeration value="PQQ"/>
          <xsd:enumeration value="Procurement Strategy"/>
          <xsd:enumeration value="Request for Quotations"/>
          <xsd:enumeration value="Taskings Authorisation"/>
          <xsd:enumeration value="Transparency"/>
        </xsd:restriction>
      </xsd:simpleType>
    </xsd:element>
  </xsd:schema>
  <xsd:schema xmlns:xsd="http://www.w3.org/2001/XMLSchema" xmlns:dms="http://schemas.microsoft.com/office/2006/documentManagement/types" targetNamespace="598ec802-61bf-45a0-9fd3-f4db56f8589d"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EF5D-E7BE-4826-AAD9-BCAF747C3CB8}">
  <ds:schemaRefs>
    <ds:schemaRef ds:uri="ef672df0-efb6-433f-abe5-3fed929a586c"/>
    <ds:schemaRef ds:uri="http://www.w3.org/XML/1998/namespace"/>
    <ds:schemaRef ds:uri="598ec802-61bf-45a0-9fd3-f4db56f8589d"/>
    <ds:schemaRef ds:uri="44c5b47b-1dd7-4f87-b311-be687f439e04"/>
    <ds:schemaRef ds:uri="http://schemas.openxmlformats.org/package/2006/metadata/core-properties"/>
    <ds:schemaRef ds:uri="44C5B47B-1DD7-4F87-B311-BE687F439E04"/>
    <ds:schemaRef ds:uri="http://schemas.microsoft.com/office/2006/documentManagement/types"/>
    <ds:schemaRef ds:uri="http://purl.org/dc/elements/1.1/"/>
    <ds:schemaRef ds:uri="http://schemas.microsoft.com/sharepoint/v3"/>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82A96A50-906B-467A-9BEF-0555134F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5B47B-1DD7-4F87-B311-BE687F439E04"/>
    <ds:schemaRef ds:uri="44c5b47b-1dd7-4f87-b311-be687f439e04"/>
    <ds:schemaRef ds:uri="ef672df0-efb6-433f-abe5-3fed929a586c"/>
    <ds:schemaRef ds:uri="598ec802-61bf-45a0-9fd3-f4db56f8589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B88FF0-9087-42B0-91C7-737BAFB26B5E}">
  <ds:schemaRefs>
    <ds:schemaRef ds:uri="http://schemas.microsoft.com/office/2006/metadata/longProperties"/>
  </ds:schemaRefs>
</ds:datastoreItem>
</file>

<file path=customXml/itemProps4.xml><?xml version="1.0" encoding="utf-8"?>
<ds:datastoreItem xmlns:ds="http://schemas.openxmlformats.org/officeDocument/2006/customXml" ds:itemID="{37655245-E7AD-4913-915F-F09F3C2751B4}">
  <ds:schemaRefs>
    <ds:schemaRef ds:uri="http://schemas.microsoft.com/sharepoint/v3/contenttype/forms"/>
  </ds:schemaRefs>
</ds:datastoreItem>
</file>

<file path=customXml/itemProps5.xml><?xml version="1.0" encoding="utf-8"?>
<ds:datastoreItem xmlns:ds="http://schemas.openxmlformats.org/officeDocument/2006/customXml" ds:itemID="{4C62D63A-DC47-4EF1-834D-70E790DF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JASON Commercial Question Set</vt:lpstr>
    </vt:vector>
  </TitlesOfParts>
  <Company>Ministry of Defence</Company>
  <LinksUpToDate>false</LinksUpToDate>
  <CharactersWithSpaces>16581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Commercial Question Set</dc:title>
  <dc:creator>daviese107</dc:creator>
  <cp:lastModifiedBy>Allko, Sarah C2 (Def Comrcl CC-JFC 9a)</cp:lastModifiedBy>
  <cp:revision>4</cp:revision>
  <cp:lastPrinted>2017-08-23T14:24:00Z</cp:lastPrinted>
  <dcterms:created xsi:type="dcterms:W3CDTF">2017-08-30T16:20:00Z</dcterms:created>
  <dcterms:modified xsi:type="dcterms:W3CDTF">2017-09-01T13:24:00Z</dcterms:modified>
  <cp:category>ITT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Category">
    <vt:lpwstr>ITT</vt:lpwstr>
  </property>
  <property fmtid="{D5CDD505-2E9C-101B-9397-08002B2CF9AE}" pid="5" name="Description0">
    <vt:lpwstr/>
  </property>
  <property fmtid="{D5CDD505-2E9C-101B-9397-08002B2CF9AE}" pid="6" name="CreatedOriginated">
    <vt:lpwstr>2015-11-10T00:00:00Z</vt:lpwstr>
  </property>
  <property fmtid="{D5CDD505-2E9C-101B-9397-08002B2CF9AE}" pid="7" name="FOIExemption">
    <vt:lpwstr>No</vt:lpwstr>
  </property>
  <property fmtid="{D5CDD505-2E9C-101B-9397-08002B2CF9AE}" pid="8" name="Subject CategoryOOB">
    <vt:lpwstr>;#PROCUREMENT;#</vt:lpwstr>
  </property>
  <property fmtid="{D5CDD505-2E9C-101B-9397-08002B2CF9AE}" pid="9" name="From">
    <vt:lpwstr/>
  </property>
  <property fmtid="{D5CDD505-2E9C-101B-9397-08002B2CF9AE}" pid="10" name="Cc">
    <vt:lpwstr/>
  </property>
  <property fmtid="{D5CDD505-2E9C-101B-9397-08002B2CF9AE}" pid="11" name="Sent">
    <vt:lpwstr/>
  </property>
  <property fmtid="{D5CDD505-2E9C-101B-9397-08002B2CF9AE}" pid="12" name="MODSubject">
    <vt:lpwstr/>
  </property>
  <property fmtid="{D5CDD505-2E9C-101B-9397-08002B2CF9AE}" pid="13" name="To">
    <vt:lpwstr/>
  </property>
  <property fmtid="{D5CDD505-2E9C-101B-9397-08002B2CF9AE}" pid="14" name="DateScanned">
    <vt:lpwstr/>
  </property>
  <property fmtid="{D5CDD505-2E9C-101B-9397-08002B2CF9AE}" pid="15" name="ScannerOperator">
    <vt:lpwstr/>
  </property>
  <property fmtid="{D5CDD505-2E9C-101B-9397-08002B2CF9AE}" pid="16" name="Comments">
    <vt:lpwstr/>
  </property>
  <property fmtid="{D5CDD505-2E9C-101B-9397-08002B2CF9AE}" pid="17" name="URL">
    <vt:lpwstr>, </vt:lpwstr>
  </property>
  <property fmtid="{D5CDD505-2E9C-101B-9397-08002B2CF9AE}" pid="18" name="Order">
    <vt:r8>500</vt:r8>
  </property>
  <property fmtid="{D5CDD505-2E9C-101B-9397-08002B2CF9AE}" pid="19" name="MODImageCleaning">
    <vt:lpwstr>None</vt:lpwstr>
  </property>
  <property fmtid="{D5CDD505-2E9C-101B-9397-08002B2CF9AE}" pid="20" name="MODNumberOfPagesScanned">
    <vt:lpwstr/>
  </property>
  <property fmtid="{D5CDD505-2E9C-101B-9397-08002B2CF9AE}" pid="21" name="MODScanStandard">
    <vt:lpwstr/>
  </property>
  <property fmtid="{D5CDD505-2E9C-101B-9397-08002B2CF9AE}" pid="22" name="MODScanVerified">
    <vt:lpwstr>Pending</vt:lpwstr>
  </property>
  <property fmtid="{D5CDD505-2E9C-101B-9397-08002B2CF9AE}" pid="23" name="MeridioEDCData">
    <vt:lpwstr/>
  </property>
  <property fmtid="{D5CDD505-2E9C-101B-9397-08002B2CF9AE}" pid="24" name="ContentTypeId">
    <vt:lpwstr>0x0101002817DCC3B91A4B7EA656B27E1AE952E300173C6E66C5B82C4FA0A7F21F6E9D0DBD</vt:lpwstr>
  </property>
</Properties>
</file>