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301" w:rsidRDefault="00131301">
      <w:pPr>
        <w:pStyle w:val="Body"/>
        <w:spacing w:after="0" w:line="240" w:lineRule="auto"/>
        <w:jc w:val="center"/>
        <w:rPr>
          <w:rFonts w:ascii="Arial" w:hAnsi="Arial"/>
          <w:b/>
          <w:bCs/>
          <w:sz w:val="24"/>
          <w:szCs w:val="24"/>
        </w:rPr>
      </w:pPr>
    </w:p>
    <w:p w:rsidR="00131301" w:rsidRDefault="004F2BFB">
      <w:pPr>
        <w:pStyle w:val="Body"/>
        <w:suppressAutoHyphens w:val="0"/>
        <w:spacing w:after="0" w:line="240" w:lineRule="auto"/>
        <w:ind w:left="1440" w:hanging="1440"/>
        <w:jc w:val="center"/>
        <w:rPr>
          <w:rFonts w:ascii="Arial" w:eastAsia="Arial" w:hAnsi="Arial" w:cs="Arial"/>
          <w:b/>
          <w:bCs/>
          <w:sz w:val="32"/>
          <w:szCs w:val="32"/>
          <w:u w:val="single"/>
        </w:rPr>
      </w:pPr>
      <w:r>
        <w:rPr>
          <w:rFonts w:ascii="Arial" w:hAnsi="Arial"/>
          <w:b/>
          <w:bCs/>
          <w:spacing w:val="-10"/>
          <w:kern w:val="28"/>
          <w:sz w:val="32"/>
          <w:szCs w:val="32"/>
          <w:u w:val="single"/>
          <w:lang w:val="en-US"/>
        </w:rPr>
        <w:t xml:space="preserve">CHURCHFIELDS RECREATION GROUND </w:t>
      </w:r>
      <w:r>
        <w:rPr>
          <w:rFonts w:ascii="Arial" w:hAnsi="Arial"/>
          <w:b/>
          <w:bCs/>
          <w:sz w:val="32"/>
          <w:szCs w:val="32"/>
          <w:u w:val="single"/>
          <w:lang w:val="de-DE"/>
        </w:rPr>
        <w:t>REFURBISHMENT</w:t>
      </w:r>
      <w:r>
        <w:rPr>
          <w:rFonts w:ascii="Arial" w:hAnsi="Arial"/>
          <w:b/>
          <w:bCs/>
          <w:sz w:val="32"/>
          <w:szCs w:val="32"/>
          <w:u w:val="single"/>
        </w:rPr>
        <w:t xml:space="preserve"> </w:t>
      </w:r>
    </w:p>
    <w:p w:rsidR="00131301" w:rsidRDefault="00131301">
      <w:pPr>
        <w:pStyle w:val="Body"/>
        <w:spacing w:after="0" w:line="240" w:lineRule="auto"/>
        <w:ind w:left="284" w:hanging="284"/>
        <w:jc w:val="center"/>
        <w:rPr>
          <w:rFonts w:ascii="Arial" w:eastAsia="Arial" w:hAnsi="Arial" w:cs="Arial"/>
          <w:b/>
          <w:bCs/>
          <w:sz w:val="24"/>
          <w:szCs w:val="24"/>
          <w:u w:val="single"/>
        </w:rPr>
      </w:pPr>
    </w:p>
    <w:p w:rsidR="00131301" w:rsidRDefault="004F2BFB">
      <w:pPr>
        <w:pStyle w:val="Body"/>
        <w:spacing w:after="0" w:line="240" w:lineRule="auto"/>
        <w:ind w:left="284" w:hanging="284"/>
        <w:jc w:val="center"/>
        <w:rPr>
          <w:rFonts w:ascii="Arial" w:eastAsia="Arial" w:hAnsi="Arial" w:cs="Arial"/>
          <w:b/>
          <w:bCs/>
          <w:sz w:val="24"/>
          <w:szCs w:val="24"/>
          <w:u w:val="single"/>
        </w:rPr>
      </w:pPr>
      <w:r>
        <w:rPr>
          <w:rFonts w:ascii="Arial" w:hAnsi="Arial"/>
          <w:b/>
          <w:bCs/>
          <w:sz w:val="24"/>
          <w:szCs w:val="24"/>
          <w:u w:val="single"/>
          <w:lang w:val="de-DE"/>
        </w:rPr>
        <w:t>CONTRACT EXPRESSIONS OF INTEREST QUESTIONNAIRE</w:t>
      </w:r>
    </w:p>
    <w:p w:rsidR="00131301" w:rsidRDefault="00131301">
      <w:pPr>
        <w:pStyle w:val="Body"/>
        <w:spacing w:after="0" w:line="240" w:lineRule="auto"/>
        <w:jc w:val="center"/>
        <w:rPr>
          <w:u w:val="single"/>
        </w:rPr>
      </w:pPr>
    </w:p>
    <w:p w:rsidR="00131301" w:rsidRDefault="00131301">
      <w:pPr>
        <w:pStyle w:val="Body"/>
        <w:spacing w:after="0" w:line="240" w:lineRule="auto"/>
        <w:jc w:val="both"/>
      </w:pPr>
    </w:p>
    <w:p w:rsidR="00131301" w:rsidRDefault="004F2BFB">
      <w:pPr>
        <w:pStyle w:val="Heading2"/>
        <w:numPr>
          <w:ilvl w:val="0"/>
          <w:numId w:val="2"/>
        </w:numPr>
        <w:rPr>
          <w:rFonts w:ascii="Arial" w:eastAsia="Arial" w:hAnsi="Arial" w:cs="Arial"/>
          <w:color w:val="000000"/>
          <w:sz w:val="22"/>
          <w:szCs w:val="22"/>
          <w:u w:val="single" w:color="000000"/>
          <w:shd w:val="clear" w:color="auto" w:fill="DBE5F1"/>
        </w:rPr>
      </w:pPr>
      <w:r>
        <w:rPr>
          <w:rFonts w:ascii="Arial" w:hAnsi="Arial"/>
          <w:color w:val="000000"/>
          <w:sz w:val="22"/>
          <w:szCs w:val="22"/>
          <w:u w:val="single" w:color="000000"/>
          <w:shd w:val="clear" w:color="auto" w:fill="DBE5F1"/>
        </w:rPr>
        <w:t>Notes for completion</w:t>
      </w:r>
    </w:p>
    <w:p w:rsidR="00131301" w:rsidRDefault="00131301">
      <w:pPr>
        <w:pStyle w:val="Body"/>
        <w:spacing w:after="0" w:line="240" w:lineRule="auto"/>
        <w:jc w:val="both"/>
      </w:pPr>
    </w:p>
    <w:p w:rsidR="00131301" w:rsidRDefault="004F2BFB">
      <w:pPr>
        <w:pStyle w:val="ListParagraph"/>
        <w:numPr>
          <w:ilvl w:val="1"/>
          <w:numId w:val="4"/>
        </w:numPr>
        <w:spacing w:after="0" w:line="240" w:lineRule="auto"/>
        <w:jc w:val="both"/>
      </w:pPr>
      <w:r>
        <w:rPr>
          <w:rFonts w:ascii="Arial" w:hAnsi="Arial"/>
        </w:rPr>
        <w:t xml:space="preserve">The </w:t>
      </w:r>
      <w:r>
        <w:rPr>
          <w:rFonts w:ascii="Arial" w:hAnsi="Arial"/>
        </w:rPr>
        <w:t>“</w:t>
      </w:r>
      <w:r>
        <w:rPr>
          <w:rFonts w:ascii="Arial" w:hAnsi="Arial"/>
        </w:rPr>
        <w:t>authority</w:t>
      </w:r>
      <w:r>
        <w:rPr>
          <w:rFonts w:ascii="Arial" w:hAnsi="Arial"/>
        </w:rPr>
        <w:t xml:space="preserve">” </w:t>
      </w:r>
      <w:r>
        <w:rPr>
          <w:rFonts w:ascii="Arial" w:hAnsi="Arial"/>
        </w:rPr>
        <w:t>means Trinity Homes Organisation.</w:t>
      </w:r>
    </w:p>
    <w:p w:rsidR="00131301" w:rsidRDefault="00131301">
      <w:pPr>
        <w:pStyle w:val="ListParagraph"/>
        <w:spacing w:after="0" w:line="240" w:lineRule="auto"/>
        <w:ind w:left="792"/>
        <w:jc w:val="both"/>
      </w:pPr>
    </w:p>
    <w:p w:rsidR="00131301" w:rsidRDefault="004F2BFB">
      <w:pPr>
        <w:pStyle w:val="ListParagraph"/>
        <w:numPr>
          <w:ilvl w:val="1"/>
          <w:numId w:val="4"/>
        </w:numPr>
        <w:spacing w:after="0" w:line="240" w:lineRule="auto"/>
        <w:jc w:val="both"/>
      </w:pPr>
      <w:r>
        <w:rPr>
          <w:rFonts w:ascii="Arial" w:hAnsi="Arial"/>
        </w:rPr>
        <w:t>“</w:t>
      </w:r>
      <w:r>
        <w:rPr>
          <w:rFonts w:ascii="Arial" w:hAnsi="Arial"/>
        </w:rPr>
        <w:t>You</w:t>
      </w:r>
      <w:r>
        <w:rPr>
          <w:rFonts w:ascii="Arial" w:hAnsi="Arial"/>
        </w:rPr>
        <w:t>”</w:t>
      </w:r>
      <w:r>
        <w:rPr>
          <w:rFonts w:ascii="Arial" w:hAnsi="Arial"/>
        </w:rPr>
        <w:t xml:space="preserve">/ </w:t>
      </w:r>
      <w:r>
        <w:rPr>
          <w:rFonts w:ascii="Arial" w:hAnsi="Arial"/>
        </w:rPr>
        <w:t>“</w:t>
      </w:r>
      <w:r>
        <w:rPr>
          <w:rFonts w:ascii="Arial" w:hAnsi="Arial"/>
        </w:rPr>
        <w:t>Your</w:t>
      </w:r>
      <w:r>
        <w:rPr>
          <w:rFonts w:ascii="Arial" w:hAnsi="Arial"/>
        </w:rPr>
        <w:t xml:space="preserve">” </w:t>
      </w:r>
      <w:r>
        <w:rPr>
          <w:rFonts w:ascii="Arial" w:hAnsi="Arial"/>
        </w:rPr>
        <w:t xml:space="preserve">or </w:t>
      </w:r>
      <w:r>
        <w:rPr>
          <w:rFonts w:ascii="Arial" w:hAnsi="Arial"/>
        </w:rPr>
        <w:t>“</w:t>
      </w:r>
      <w:r>
        <w:rPr>
          <w:rFonts w:ascii="Arial" w:hAnsi="Arial"/>
        </w:rPr>
        <w:t>Supplier</w:t>
      </w:r>
      <w:r>
        <w:rPr>
          <w:rFonts w:ascii="Arial" w:hAnsi="Arial"/>
        </w:rPr>
        <w:t xml:space="preserve">” </w:t>
      </w:r>
      <w:r>
        <w:rPr>
          <w:rFonts w:ascii="Arial" w:hAnsi="Arial"/>
        </w:rPr>
        <w:t xml:space="preserve">means the body completing these questions </w:t>
      </w:r>
      <w:r>
        <w:rPr>
          <w:rFonts w:ascii="Arial" w:hAnsi="Arial"/>
          <w:b/>
          <w:bCs/>
        </w:rPr>
        <w:t xml:space="preserve">i.e. the legal entity seeking to be invited to the next stage of the procurement process and responsible for the information provided. </w:t>
      </w:r>
    </w:p>
    <w:p w:rsidR="00131301" w:rsidRDefault="00131301">
      <w:pPr>
        <w:pStyle w:val="ListParagraph"/>
        <w:rPr>
          <w:rFonts w:ascii="Arial" w:eastAsia="Arial" w:hAnsi="Arial" w:cs="Arial"/>
        </w:rPr>
      </w:pPr>
    </w:p>
    <w:p w:rsidR="00131301" w:rsidRDefault="004F2BFB">
      <w:pPr>
        <w:pStyle w:val="ListParagraph"/>
        <w:numPr>
          <w:ilvl w:val="1"/>
          <w:numId w:val="4"/>
        </w:numPr>
        <w:spacing w:after="0" w:line="240" w:lineRule="auto"/>
        <w:jc w:val="both"/>
      </w:pPr>
      <w:r>
        <w:rPr>
          <w:rFonts w:ascii="Arial" w:hAnsi="Arial"/>
        </w:rPr>
        <w:t>This Questionnaire has been designed to assess the suitability of a Supplier to deliver the authority</w:t>
      </w:r>
      <w:r>
        <w:rPr>
          <w:rFonts w:ascii="Arial" w:hAnsi="Arial"/>
        </w:rPr>
        <w:t>’</w:t>
      </w:r>
      <w:r>
        <w:rPr>
          <w:rFonts w:ascii="Arial" w:hAnsi="Arial"/>
        </w:rPr>
        <w:t>s contract requir</w:t>
      </w:r>
      <w:r>
        <w:rPr>
          <w:rFonts w:ascii="Arial" w:hAnsi="Arial"/>
        </w:rPr>
        <w:t>ements.</w:t>
      </w:r>
    </w:p>
    <w:p w:rsidR="00131301" w:rsidRDefault="00131301">
      <w:pPr>
        <w:pStyle w:val="ListParagraph"/>
        <w:rPr>
          <w:rFonts w:ascii="Arial" w:eastAsia="Arial" w:hAnsi="Arial" w:cs="Arial"/>
        </w:rPr>
      </w:pPr>
    </w:p>
    <w:p w:rsidR="00131301" w:rsidRDefault="004F2BFB">
      <w:pPr>
        <w:pStyle w:val="ListParagraph"/>
        <w:numPr>
          <w:ilvl w:val="1"/>
          <w:numId w:val="4"/>
        </w:numPr>
        <w:spacing w:after="0" w:line="240" w:lineRule="auto"/>
        <w:jc w:val="both"/>
      </w:pPr>
      <w:r>
        <w:rPr>
          <w:rFonts w:ascii="Arial" w:hAnsi="Arial"/>
        </w:rPr>
        <w:t xml:space="preserve">Please ensure that all questions are completed in full, and in the format requested. Failure to do so may result in your submission being disqualified. If the question does not apply to you, please state clearly </w:t>
      </w:r>
      <w:r>
        <w:rPr>
          <w:rFonts w:ascii="Arial" w:hAnsi="Arial"/>
        </w:rPr>
        <w:t>‘</w:t>
      </w:r>
      <w:r>
        <w:rPr>
          <w:rFonts w:ascii="Arial" w:hAnsi="Arial"/>
        </w:rPr>
        <w:t>N/A</w:t>
      </w:r>
      <w:r>
        <w:rPr>
          <w:rFonts w:ascii="Arial" w:hAnsi="Arial"/>
        </w:rPr>
        <w:t>’</w:t>
      </w:r>
      <w:r>
        <w:rPr>
          <w:rFonts w:ascii="Arial" w:hAnsi="Arial"/>
        </w:rPr>
        <w:t>.</w:t>
      </w:r>
    </w:p>
    <w:p w:rsidR="00131301" w:rsidRDefault="00131301">
      <w:pPr>
        <w:pStyle w:val="ListParagraph"/>
        <w:rPr>
          <w:rFonts w:ascii="Arial" w:eastAsia="Arial" w:hAnsi="Arial" w:cs="Arial"/>
        </w:rPr>
      </w:pPr>
    </w:p>
    <w:p w:rsidR="00131301" w:rsidRDefault="004F2BFB">
      <w:pPr>
        <w:pStyle w:val="ListParagraph"/>
        <w:numPr>
          <w:ilvl w:val="1"/>
          <w:numId w:val="4"/>
        </w:numPr>
        <w:spacing w:after="0" w:line="240" w:lineRule="auto"/>
        <w:jc w:val="both"/>
      </w:pPr>
      <w:r>
        <w:rPr>
          <w:rFonts w:ascii="Arial" w:hAnsi="Arial"/>
        </w:rPr>
        <w:t xml:space="preserve">Should you need to provide </w:t>
      </w:r>
      <w:r>
        <w:rPr>
          <w:rFonts w:ascii="Arial" w:hAnsi="Arial"/>
        </w:rPr>
        <w:t>additional Appendices in response to the questions, these should be numbered clearly and listed as part of your declaration. A template for providing additional information is provided at the end of this document.</w:t>
      </w:r>
    </w:p>
    <w:p w:rsidR="00131301" w:rsidRDefault="00131301">
      <w:pPr>
        <w:pStyle w:val="ListParagraph"/>
        <w:rPr>
          <w:rFonts w:ascii="Arial" w:eastAsia="Arial" w:hAnsi="Arial" w:cs="Arial"/>
        </w:rPr>
      </w:pPr>
    </w:p>
    <w:p w:rsidR="00131301" w:rsidRDefault="004F2BFB">
      <w:pPr>
        <w:pStyle w:val="ListParagraph"/>
        <w:numPr>
          <w:ilvl w:val="1"/>
          <w:numId w:val="4"/>
        </w:numPr>
        <w:spacing w:after="0" w:line="240" w:lineRule="auto"/>
        <w:jc w:val="both"/>
      </w:pPr>
      <w:r>
        <w:rPr>
          <w:rFonts w:ascii="Arial" w:hAnsi="Arial"/>
        </w:rPr>
        <w:t xml:space="preserve">Please email a completed version of this </w:t>
      </w:r>
      <w:r>
        <w:rPr>
          <w:rFonts w:ascii="Arial" w:hAnsi="Arial"/>
        </w:rPr>
        <w:t>document along with your tender documents to:</w:t>
      </w:r>
    </w:p>
    <w:p w:rsidR="00131301" w:rsidRDefault="00131301">
      <w:pPr>
        <w:pStyle w:val="Body"/>
        <w:spacing w:after="0" w:line="240" w:lineRule="auto"/>
        <w:jc w:val="both"/>
      </w:pPr>
    </w:p>
    <w:tbl>
      <w:tblPr>
        <w:tblW w:w="9632" w:type="dxa"/>
        <w:tblInd w:w="4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15"/>
        <w:gridCol w:w="4817"/>
      </w:tblGrid>
      <w:tr w:rsidR="00131301">
        <w:trPr>
          <w:trHeight w:val="493"/>
        </w:trPr>
        <w:tc>
          <w:tcPr>
            <w:tcW w:w="4815"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7D7FEB">
            <w:pPr>
              <w:pStyle w:val="Body"/>
              <w:spacing w:after="0" w:line="240" w:lineRule="auto"/>
              <w:jc w:val="both"/>
            </w:pPr>
            <w:r>
              <w:rPr>
                <w:rFonts w:ascii="Arial" w:hAnsi="Arial"/>
                <w:i/>
                <w:iCs/>
                <w:lang w:val="en-US"/>
              </w:rPr>
              <w:t>Named Procurement Office</w:t>
            </w:r>
          </w:p>
        </w:tc>
        <w:tc>
          <w:tcPr>
            <w:tcW w:w="4816"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7D7FEB">
            <w:pPr>
              <w:pStyle w:val="Body"/>
              <w:spacing w:after="0" w:line="240" w:lineRule="auto"/>
            </w:pPr>
            <w:r>
              <w:rPr>
                <w:rFonts w:ascii="Arial" w:hAnsi="Arial"/>
                <w:lang w:val="en-US"/>
              </w:rPr>
              <w:t>Trinity Parks</w:t>
            </w:r>
          </w:p>
        </w:tc>
      </w:tr>
      <w:tr w:rsidR="00131301">
        <w:trPr>
          <w:trHeight w:val="245"/>
        </w:trPr>
        <w:tc>
          <w:tcPr>
            <w:tcW w:w="4815"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jc w:val="both"/>
            </w:pPr>
            <w:r>
              <w:rPr>
                <w:rFonts w:ascii="Arial" w:hAnsi="Arial"/>
                <w:i/>
                <w:iCs/>
                <w:lang w:val="en-US"/>
              </w:rPr>
              <w:t>Name Of Contracting Authority</w:t>
            </w:r>
          </w:p>
        </w:tc>
        <w:tc>
          <w:tcPr>
            <w:tcW w:w="481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pPr>
            <w:r>
              <w:rPr>
                <w:rFonts w:ascii="Arial" w:hAnsi="Arial"/>
                <w:lang w:val="en-US"/>
              </w:rPr>
              <w:t>Trinity Homes</w:t>
            </w:r>
          </w:p>
        </w:tc>
      </w:tr>
      <w:tr w:rsidR="00131301">
        <w:trPr>
          <w:trHeight w:val="243"/>
        </w:trPr>
        <w:tc>
          <w:tcPr>
            <w:tcW w:w="4815"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jc w:val="both"/>
            </w:pPr>
            <w:r>
              <w:rPr>
                <w:rFonts w:ascii="Arial" w:hAnsi="Arial"/>
                <w:i/>
                <w:iCs/>
                <w:lang w:val="en-US"/>
              </w:rPr>
              <w:t>Contact E-Mail Address</w:t>
            </w:r>
          </w:p>
        </w:tc>
        <w:tc>
          <w:tcPr>
            <w:tcW w:w="481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7D7FEB">
            <w:pPr>
              <w:pStyle w:val="Body"/>
              <w:spacing w:after="0" w:line="240" w:lineRule="auto"/>
            </w:pPr>
            <w:hyperlink r:id="rId7" w:history="1">
              <w:r w:rsidRPr="00637CB1">
                <w:rPr>
                  <w:rStyle w:val="Hyperlink"/>
                </w:rPr>
                <w:t>Procurement.trinity@gmail.com</w:t>
              </w:r>
            </w:hyperlink>
            <w:r>
              <w:t xml:space="preserve"> </w:t>
            </w:r>
            <w:bookmarkStart w:id="0" w:name="_GoBack"/>
            <w:bookmarkEnd w:id="0"/>
          </w:p>
        </w:tc>
      </w:tr>
      <w:tr w:rsidR="00131301">
        <w:trPr>
          <w:trHeight w:val="250"/>
        </w:trPr>
        <w:tc>
          <w:tcPr>
            <w:tcW w:w="4815"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481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131301"/>
        </w:tc>
      </w:tr>
      <w:tr w:rsidR="00131301">
        <w:trPr>
          <w:trHeight w:val="493"/>
        </w:trPr>
        <w:tc>
          <w:tcPr>
            <w:tcW w:w="4815"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jc w:val="both"/>
            </w:pPr>
            <w:r>
              <w:rPr>
                <w:rFonts w:ascii="Arial" w:hAnsi="Arial"/>
                <w:i/>
                <w:iCs/>
                <w:lang w:val="en-US"/>
              </w:rPr>
              <w:t>Deadline For Receipt Of Expressions Of Interest</w:t>
            </w:r>
          </w:p>
        </w:tc>
        <w:tc>
          <w:tcPr>
            <w:tcW w:w="4816"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131301" w:rsidRDefault="007D7FEB">
            <w:pPr>
              <w:pStyle w:val="Body"/>
              <w:spacing w:after="0" w:line="240" w:lineRule="auto"/>
            </w:pPr>
            <w:r>
              <w:rPr>
                <w:rFonts w:ascii="Arial" w:hAnsi="Arial"/>
                <w:lang w:val="en-US"/>
              </w:rPr>
              <w:t>5</w:t>
            </w:r>
            <w:r w:rsidR="004F2BFB">
              <w:rPr>
                <w:rFonts w:ascii="Arial" w:hAnsi="Arial"/>
                <w:vertAlign w:val="superscript"/>
                <w:lang w:val="en-US"/>
              </w:rPr>
              <w:t>th</w:t>
            </w:r>
            <w:r w:rsidR="004F2BFB">
              <w:rPr>
                <w:rFonts w:ascii="Arial" w:hAnsi="Arial"/>
                <w:lang w:val="en-US"/>
              </w:rPr>
              <w:t xml:space="preserve"> May 2017 - 12.00 pm</w:t>
            </w:r>
          </w:p>
        </w:tc>
      </w:tr>
    </w:tbl>
    <w:p w:rsidR="00131301" w:rsidRDefault="00131301">
      <w:pPr>
        <w:pStyle w:val="Body"/>
        <w:widowControl w:val="0"/>
        <w:spacing w:after="0" w:line="240" w:lineRule="auto"/>
        <w:ind w:left="378" w:hanging="378"/>
        <w:jc w:val="both"/>
      </w:pPr>
    </w:p>
    <w:p w:rsidR="00131301" w:rsidRDefault="00131301">
      <w:pPr>
        <w:pStyle w:val="Body"/>
        <w:spacing w:after="0" w:line="240" w:lineRule="auto"/>
        <w:jc w:val="both"/>
      </w:pPr>
    </w:p>
    <w:p w:rsidR="00131301" w:rsidRDefault="004F2BFB">
      <w:pPr>
        <w:pStyle w:val="Heading2"/>
        <w:numPr>
          <w:ilvl w:val="0"/>
          <w:numId w:val="5"/>
        </w:numPr>
        <w:rPr>
          <w:rFonts w:ascii="Arial" w:eastAsia="Arial" w:hAnsi="Arial" w:cs="Arial"/>
          <w:color w:val="000000"/>
          <w:sz w:val="22"/>
          <w:szCs w:val="22"/>
          <w:u w:val="single" w:color="000000"/>
          <w:shd w:val="clear" w:color="auto" w:fill="DBE5F1"/>
        </w:rPr>
      </w:pPr>
      <w:r>
        <w:rPr>
          <w:rFonts w:ascii="Arial" w:hAnsi="Arial"/>
          <w:color w:val="000000"/>
          <w:sz w:val="22"/>
          <w:szCs w:val="22"/>
          <w:u w:val="single" w:color="000000"/>
          <w:shd w:val="clear" w:color="auto" w:fill="DBE5F1"/>
        </w:rPr>
        <w:t>Verification of Information Provided</w:t>
      </w:r>
    </w:p>
    <w:p w:rsidR="00131301" w:rsidRDefault="00131301">
      <w:pPr>
        <w:pStyle w:val="ListParagraph"/>
        <w:spacing w:after="0" w:line="240" w:lineRule="auto"/>
        <w:ind w:left="284"/>
        <w:jc w:val="both"/>
      </w:pPr>
    </w:p>
    <w:p w:rsidR="00131301" w:rsidRDefault="004F2BFB">
      <w:pPr>
        <w:pStyle w:val="ListParagraph"/>
        <w:numPr>
          <w:ilvl w:val="1"/>
          <w:numId w:val="7"/>
        </w:numPr>
        <w:spacing w:after="0" w:line="240" w:lineRule="auto"/>
        <w:jc w:val="both"/>
        <w:sectPr w:rsidR="00131301">
          <w:headerReference w:type="default" r:id="rId8"/>
          <w:footerReference w:type="default" r:id="rId9"/>
          <w:pgSz w:w="11900" w:h="16840"/>
          <w:pgMar w:top="284" w:right="1134" w:bottom="284" w:left="1134" w:header="340" w:footer="720" w:gutter="0"/>
          <w:pgNumType w:start="1"/>
          <w:cols w:space="720"/>
        </w:sectPr>
      </w:pPr>
      <w:r>
        <w:rPr>
          <w:rFonts w:ascii="Arial" w:hAnsi="Arial"/>
        </w:rPr>
        <w:t>Whilst reserving the right to request information at any time throughout the procurement process, the authority may enable the Supplier to self-certify that there are no mandatory/ discretionary grounds for excluding their organisation. Evidence is request</w:t>
      </w:r>
      <w:r>
        <w:rPr>
          <w:rFonts w:ascii="Arial" w:hAnsi="Arial"/>
        </w:rPr>
        <w:t xml:space="preserve">ed showing that the Supplier can meet the specified requirements especially with the construction of self-binding gravel surfaced paths and hard standing areas. </w:t>
      </w:r>
    </w:p>
    <w:p w:rsidR="00131301" w:rsidRDefault="004F2BFB">
      <w:pPr>
        <w:pStyle w:val="Heading2"/>
        <w:numPr>
          <w:ilvl w:val="0"/>
          <w:numId w:val="8"/>
        </w:numPr>
        <w:rPr>
          <w:rFonts w:ascii="Arial" w:eastAsia="Arial" w:hAnsi="Arial" w:cs="Arial"/>
          <w:color w:val="000000"/>
          <w:sz w:val="22"/>
          <w:szCs w:val="22"/>
          <w:u w:val="single" w:color="000000"/>
          <w:shd w:val="clear" w:color="auto" w:fill="DBE5F1"/>
        </w:rPr>
      </w:pPr>
      <w:r>
        <w:rPr>
          <w:rFonts w:ascii="Arial" w:hAnsi="Arial"/>
          <w:color w:val="000000"/>
          <w:sz w:val="22"/>
          <w:szCs w:val="22"/>
          <w:u w:val="single" w:color="000000"/>
          <w:shd w:val="clear" w:color="auto" w:fill="DBE5F1"/>
        </w:rPr>
        <w:t>Sub-Contracting Arrangements</w:t>
      </w:r>
    </w:p>
    <w:p w:rsidR="00131301" w:rsidRDefault="00131301">
      <w:pPr>
        <w:pStyle w:val="ListParagraph"/>
        <w:spacing w:after="0" w:line="240" w:lineRule="auto"/>
        <w:ind w:left="360"/>
        <w:jc w:val="both"/>
      </w:pPr>
    </w:p>
    <w:p w:rsidR="00131301" w:rsidRDefault="004F2BFB">
      <w:pPr>
        <w:pStyle w:val="ListParagraph"/>
        <w:numPr>
          <w:ilvl w:val="1"/>
          <w:numId w:val="10"/>
        </w:numPr>
        <w:spacing w:after="0" w:line="240" w:lineRule="auto"/>
        <w:jc w:val="both"/>
      </w:pPr>
      <w:r>
        <w:rPr>
          <w:rFonts w:ascii="Arial" w:hAnsi="Arial"/>
        </w:rPr>
        <w:t>Where the Supplier proposes to use one or more sub-contractors t</w:t>
      </w:r>
      <w:r>
        <w:rPr>
          <w:rFonts w:ascii="Arial" w:hAnsi="Arial"/>
        </w:rPr>
        <w:t>o deliver some or all of the contract requirements, a separate Appendix should be used to provide details of the proposed bidding model that includes members of the supply chain, the percentage of work being delivered by each sub-contractor and the key con</w:t>
      </w:r>
      <w:r>
        <w:rPr>
          <w:rFonts w:ascii="Arial" w:hAnsi="Arial"/>
        </w:rPr>
        <w:t>tract deliverables each sub-contractor will be responsible for.</w:t>
      </w:r>
    </w:p>
    <w:p w:rsidR="00131301" w:rsidRDefault="00131301">
      <w:pPr>
        <w:pStyle w:val="ListParagraph"/>
        <w:spacing w:after="0" w:line="240" w:lineRule="auto"/>
        <w:ind w:left="792"/>
        <w:jc w:val="both"/>
      </w:pPr>
    </w:p>
    <w:p w:rsidR="00131301" w:rsidRDefault="004F2BFB">
      <w:pPr>
        <w:pStyle w:val="ListParagraph"/>
        <w:numPr>
          <w:ilvl w:val="1"/>
          <w:numId w:val="10"/>
        </w:numPr>
        <w:spacing w:after="0" w:line="240" w:lineRule="auto"/>
        <w:jc w:val="both"/>
      </w:pPr>
      <w:r>
        <w:rPr>
          <w:rFonts w:ascii="Arial" w:hAnsi="Arial"/>
        </w:rPr>
        <w:t>The authority recognises that arrangements in relation to sub-contracting may be subject to future change, and may not be finalised until a later date.  However, Suppliers should be aware tha</w:t>
      </w:r>
      <w:r>
        <w:rPr>
          <w:rFonts w:ascii="Arial" w:hAnsi="Arial"/>
        </w:rPr>
        <w:t>t where information provided to the authority indicates that sub-contractors are to play a significant role in delivering key contract requirements, any changes to those sub-contracting arrangements may affect the ability of the Supplier to proceed with th</w:t>
      </w:r>
      <w:r>
        <w:rPr>
          <w:rFonts w:ascii="Arial" w:hAnsi="Arial"/>
        </w:rPr>
        <w:t>e procurement process or to provide the supplies and/or services required.  Suppliers should therefore notify the authority immediately of any change in the proposed sub-contractor arrangements. The authority reserves the right to deselect the Supplier pri</w:t>
      </w:r>
      <w:r>
        <w:rPr>
          <w:rFonts w:ascii="Arial" w:hAnsi="Arial"/>
        </w:rPr>
        <w:t>or to any award of contract, based on an assessment of the updated information.</w:t>
      </w:r>
    </w:p>
    <w:p w:rsidR="00131301" w:rsidRDefault="00131301">
      <w:pPr>
        <w:pStyle w:val="Body"/>
        <w:spacing w:after="0" w:line="240" w:lineRule="auto"/>
        <w:jc w:val="both"/>
      </w:pPr>
    </w:p>
    <w:p w:rsidR="00131301" w:rsidRDefault="00131301">
      <w:pPr>
        <w:pStyle w:val="Body"/>
      </w:pPr>
    </w:p>
    <w:p w:rsidR="00131301" w:rsidRDefault="004F2BFB">
      <w:pPr>
        <w:pStyle w:val="Heading2"/>
        <w:numPr>
          <w:ilvl w:val="0"/>
          <w:numId w:val="11"/>
        </w:numPr>
        <w:rPr>
          <w:rFonts w:ascii="Arial" w:eastAsia="Arial" w:hAnsi="Arial" w:cs="Arial"/>
          <w:color w:val="000000"/>
          <w:sz w:val="22"/>
          <w:szCs w:val="22"/>
          <w:u w:val="single" w:color="000000"/>
          <w:shd w:val="clear" w:color="auto" w:fill="DBE5F1"/>
        </w:rPr>
      </w:pPr>
      <w:r>
        <w:rPr>
          <w:rFonts w:ascii="Arial" w:hAnsi="Arial"/>
          <w:color w:val="000000"/>
          <w:sz w:val="22"/>
          <w:szCs w:val="22"/>
          <w:u w:val="single" w:color="000000"/>
          <w:shd w:val="clear" w:color="auto" w:fill="DBE5F1"/>
        </w:rPr>
        <w:t>Confidentiality</w:t>
      </w:r>
    </w:p>
    <w:p w:rsidR="00131301" w:rsidRDefault="00131301">
      <w:pPr>
        <w:pStyle w:val="ListParagraph"/>
        <w:spacing w:after="0" w:line="240" w:lineRule="auto"/>
        <w:ind w:left="360"/>
        <w:jc w:val="both"/>
      </w:pPr>
    </w:p>
    <w:p w:rsidR="00131301" w:rsidRDefault="004F2BFB">
      <w:pPr>
        <w:pStyle w:val="ListParagraph"/>
        <w:numPr>
          <w:ilvl w:val="1"/>
          <w:numId w:val="11"/>
        </w:numPr>
        <w:spacing w:after="0" w:line="240" w:lineRule="auto"/>
        <w:jc w:val="both"/>
      </w:pPr>
      <w:r>
        <w:rPr>
          <w:rFonts w:ascii="Arial" w:hAnsi="Arial"/>
        </w:rPr>
        <w:t xml:space="preserve">When providing details of contracts in answering section 9 of this questionnaire (Technical and Professional Ability), the Supplier agrees to waive any </w:t>
      </w:r>
      <w:r>
        <w:rPr>
          <w:rFonts w:ascii="Arial" w:hAnsi="Arial"/>
        </w:rPr>
        <w:t>contractual or other confidentiality rights and obligations associated with these contracts.</w:t>
      </w:r>
    </w:p>
    <w:p w:rsidR="00131301" w:rsidRDefault="00131301">
      <w:pPr>
        <w:pStyle w:val="ListParagraph"/>
        <w:spacing w:after="0" w:line="240" w:lineRule="auto"/>
        <w:ind w:left="792"/>
        <w:jc w:val="both"/>
      </w:pPr>
    </w:p>
    <w:p w:rsidR="00131301" w:rsidRDefault="004F2BFB">
      <w:pPr>
        <w:pStyle w:val="ListParagraph"/>
        <w:numPr>
          <w:ilvl w:val="1"/>
          <w:numId w:val="11"/>
        </w:numPr>
        <w:spacing w:after="0" w:line="240" w:lineRule="auto"/>
        <w:jc w:val="both"/>
      </w:pPr>
      <w:r>
        <w:rPr>
          <w:rFonts w:ascii="Arial" w:hAnsi="Arial"/>
        </w:rPr>
        <w:t>The authority reserves the right to contact the named customer contact in section 9 regarding the contracts included in section 9. The named customer contact does</w:t>
      </w:r>
      <w:r>
        <w:rPr>
          <w:rFonts w:ascii="Arial" w:hAnsi="Arial"/>
        </w:rPr>
        <w:t xml:space="preserve"> not owe the authority any duty of care or have any legal liability, except for any deceitful or maliciously false statements of fact.</w:t>
      </w:r>
    </w:p>
    <w:p w:rsidR="00131301" w:rsidRDefault="00131301">
      <w:pPr>
        <w:pStyle w:val="ListParagraph"/>
        <w:rPr>
          <w:rFonts w:ascii="Arial" w:eastAsia="Arial" w:hAnsi="Arial" w:cs="Arial"/>
        </w:rPr>
      </w:pPr>
    </w:p>
    <w:p w:rsidR="00131301" w:rsidRDefault="004F2BFB">
      <w:pPr>
        <w:pStyle w:val="ListParagraph"/>
        <w:numPr>
          <w:ilvl w:val="1"/>
          <w:numId w:val="11"/>
        </w:numPr>
        <w:spacing w:after="0" w:line="240" w:lineRule="auto"/>
        <w:jc w:val="both"/>
      </w:pPr>
      <w:r>
        <w:rPr>
          <w:rFonts w:ascii="Arial" w:hAnsi="Arial"/>
        </w:rPr>
        <w:t>The authority confirms that it will keep confidential and will not disclose to any third parties any information obtaine</w:t>
      </w:r>
      <w:r>
        <w:rPr>
          <w:rFonts w:ascii="Arial" w:hAnsi="Arial"/>
        </w:rPr>
        <w:t>d from a named customer contact, other than to the Cabinet Office and/or contracting authorities defined by the Public Contracts Regulations.</w:t>
      </w:r>
    </w:p>
    <w:p w:rsidR="00131301" w:rsidRDefault="00131301">
      <w:pPr>
        <w:pStyle w:val="Body"/>
        <w:spacing w:after="0" w:line="240" w:lineRule="auto"/>
        <w:ind w:left="426" w:hanging="426"/>
        <w:jc w:val="both"/>
      </w:pPr>
    </w:p>
    <w:p w:rsidR="00131301" w:rsidRDefault="004F2BFB">
      <w:pPr>
        <w:pStyle w:val="Heading2"/>
        <w:keepLines w:val="0"/>
        <w:ind w:left="576" w:hanging="574"/>
      </w:pPr>
      <w:bookmarkStart w:id="1" w:name="h.gjdgxs"/>
      <w:r>
        <w:rPr>
          <w:rFonts w:ascii="Arial Unicode MS" w:eastAsia="Arial Unicode MS" w:hAnsi="Arial Unicode MS" w:cs="Arial Unicode MS"/>
          <w:b w:val="0"/>
          <w:bCs w:val="0"/>
          <w:color w:val="000000"/>
          <w:sz w:val="22"/>
          <w:szCs w:val="22"/>
          <w:u w:color="000000"/>
          <w:shd w:val="clear" w:color="auto" w:fill="DBE5F1"/>
        </w:rPr>
        <w:br w:type="page"/>
      </w:r>
    </w:p>
    <w:p w:rsidR="00131301" w:rsidRDefault="004F2BFB">
      <w:pPr>
        <w:pStyle w:val="Heading2"/>
        <w:keepLines w:val="0"/>
        <w:tabs>
          <w:tab w:val="left" w:pos="709"/>
        </w:tabs>
        <w:ind w:left="851" w:hanging="851"/>
      </w:pPr>
      <w:r>
        <w:rPr>
          <w:rFonts w:ascii="Arial" w:hAnsi="Arial"/>
          <w:color w:val="000000"/>
          <w:sz w:val="22"/>
          <w:szCs w:val="22"/>
          <w:u w:color="000000"/>
          <w:shd w:val="clear" w:color="auto" w:fill="DBE5F1"/>
          <w:lang w:val="fr-FR"/>
        </w:rPr>
        <w:t xml:space="preserve">5 </w:t>
      </w:r>
      <w:r>
        <w:rPr>
          <w:rFonts w:ascii="Arial" w:hAnsi="Arial"/>
          <w:color w:val="000000"/>
          <w:sz w:val="22"/>
          <w:szCs w:val="22"/>
          <w:u w:color="000000"/>
          <w:shd w:val="clear" w:color="auto" w:fill="DBE5F1"/>
          <w:lang w:val="fr-FR"/>
        </w:rPr>
        <w:tab/>
        <w:t>Supplier information</w:t>
      </w:r>
    </w:p>
    <w:p w:rsidR="00131301" w:rsidRDefault="00131301">
      <w:pPr>
        <w:pStyle w:val="Body"/>
        <w:spacing w:after="0" w:line="240" w:lineRule="auto"/>
      </w:pPr>
    </w:p>
    <w:tbl>
      <w:tblPr>
        <w:tblW w:w="98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09"/>
        <w:gridCol w:w="4819"/>
        <w:gridCol w:w="1147"/>
      </w:tblGrid>
      <w:tr w:rsidR="00131301">
        <w:trPr>
          <w:trHeight w:val="253"/>
        </w:trPr>
        <w:tc>
          <w:tcPr>
            <w:tcW w:w="3909"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b/>
                <w:bCs/>
                <w:lang w:val="en-US"/>
              </w:rPr>
              <w:t>5.1 Supplier details</w:t>
            </w:r>
          </w:p>
        </w:tc>
        <w:tc>
          <w:tcPr>
            <w:tcW w:w="5966" w:type="dxa"/>
            <w:gridSpan w:val="2"/>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4F2BFB">
            <w:pPr>
              <w:pStyle w:val="Body"/>
              <w:spacing w:after="0" w:line="240" w:lineRule="auto"/>
              <w:jc w:val="center"/>
            </w:pPr>
            <w:r>
              <w:rPr>
                <w:rFonts w:ascii="Arial" w:hAnsi="Arial"/>
                <w:b/>
                <w:bCs/>
                <w:lang w:val="en-US"/>
              </w:rPr>
              <w:t>Answer</w:t>
            </w:r>
          </w:p>
        </w:tc>
      </w:tr>
      <w:tr w:rsidR="00131301">
        <w:trPr>
          <w:trHeight w:val="483"/>
        </w:trPr>
        <w:tc>
          <w:tcPr>
            <w:tcW w:w="3909"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60" w:after="0" w:line="240" w:lineRule="auto"/>
            </w:pPr>
            <w:r>
              <w:rPr>
                <w:rFonts w:ascii="Arial" w:hAnsi="Arial"/>
                <w:lang w:val="en-US"/>
              </w:rPr>
              <w:t xml:space="preserve">Full name of the Supplier completing the questionnaire. </w:t>
            </w:r>
          </w:p>
        </w:tc>
        <w:tc>
          <w:tcPr>
            <w:tcW w:w="5966"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333"/>
        </w:trPr>
        <w:tc>
          <w:tcPr>
            <w:tcW w:w="3909" w:type="dxa"/>
            <w:vMerge w:val="restart"/>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pPr>
              <w:pStyle w:val="Body"/>
              <w:spacing w:after="0" w:line="240" w:lineRule="auto"/>
              <w:rPr>
                <w:rFonts w:ascii="Arial" w:eastAsia="Arial" w:hAnsi="Arial" w:cs="Arial"/>
                <w:lang w:val="en-US"/>
              </w:rPr>
            </w:pPr>
          </w:p>
          <w:p w:rsidR="00131301" w:rsidRDefault="004F2BFB">
            <w:pPr>
              <w:pStyle w:val="Body"/>
              <w:spacing w:after="0" w:line="240" w:lineRule="auto"/>
            </w:pPr>
            <w:r>
              <w:rPr>
                <w:rFonts w:ascii="Arial" w:hAnsi="Arial"/>
                <w:lang w:val="en-US"/>
              </w:rPr>
              <w:t xml:space="preserve">Please mark </w:t>
            </w:r>
            <w:r>
              <w:rPr>
                <w:rFonts w:ascii="Arial" w:hAnsi="Arial"/>
                <w:lang w:val="en-US"/>
              </w:rPr>
              <w:t>‘</w:t>
            </w:r>
            <w:r>
              <w:rPr>
                <w:rFonts w:ascii="Arial" w:hAnsi="Arial"/>
                <w:lang w:val="en-US"/>
              </w:rPr>
              <w:t>X</w:t>
            </w:r>
            <w:r>
              <w:rPr>
                <w:rFonts w:ascii="Arial" w:hAnsi="Arial"/>
                <w:lang w:val="en-US"/>
              </w:rPr>
              <w:t xml:space="preserve">’ </w:t>
            </w:r>
            <w:r>
              <w:rPr>
                <w:rFonts w:ascii="Arial" w:hAnsi="Arial"/>
                <w:lang w:val="en-US"/>
              </w:rPr>
              <w:t>in the relevant box to indicate your trading status</w:t>
            </w:r>
          </w:p>
          <w:p w:rsidR="00131301" w:rsidRDefault="00131301">
            <w:pPr>
              <w:pStyle w:val="Body"/>
              <w:spacing w:after="0" w:line="240" w:lineRule="auto"/>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12"/>
              </w:numPr>
              <w:spacing w:after="0" w:line="240" w:lineRule="auto"/>
            </w:pPr>
            <w:r>
              <w:rPr>
                <w:rFonts w:ascii="Arial" w:hAnsi="Arial"/>
              </w:rPr>
              <w:t xml:space="preserve">a public limited company                    </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33"/>
        </w:trPr>
        <w:tc>
          <w:tcPr>
            <w:tcW w:w="3909" w:type="dxa"/>
            <w:vMerge/>
            <w:tcBorders>
              <w:top w:val="single" w:sz="4" w:space="0" w:color="000000"/>
              <w:left w:val="single" w:sz="12" w:space="0" w:color="000000"/>
              <w:bottom w:val="single" w:sz="4"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14"/>
              </w:numPr>
              <w:spacing w:after="0" w:line="240" w:lineRule="auto"/>
            </w:pPr>
            <w:r>
              <w:rPr>
                <w:rFonts w:ascii="Arial" w:hAnsi="Arial"/>
              </w:rPr>
              <w:t>a limited company</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33"/>
        </w:trPr>
        <w:tc>
          <w:tcPr>
            <w:tcW w:w="3909" w:type="dxa"/>
            <w:vMerge/>
            <w:tcBorders>
              <w:top w:val="single" w:sz="4" w:space="0" w:color="000000"/>
              <w:left w:val="single" w:sz="12" w:space="0" w:color="000000"/>
              <w:bottom w:val="single" w:sz="4"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16"/>
              </w:numPr>
              <w:spacing w:after="0" w:line="240" w:lineRule="auto"/>
            </w:pPr>
            <w:r>
              <w:rPr>
                <w:rFonts w:ascii="Arial" w:hAnsi="Arial"/>
              </w:rPr>
              <w:t>a limited liability partnership</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33"/>
        </w:trPr>
        <w:tc>
          <w:tcPr>
            <w:tcW w:w="3909" w:type="dxa"/>
            <w:vMerge/>
            <w:tcBorders>
              <w:top w:val="single" w:sz="4" w:space="0" w:color="000000"/>
              <w:left w:val="single" w:sz="12" w:space="0" w:color="000000"/>
              <w:bottom w:val="single" w:sz="4"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18"/>
              </w:numPr>
              <w:spacing w:after="0" w:line="240" w:lineRule="auto"/>
            </w:pPr>
            <w:r>
              <w:rPr>
                <w:rFonts w:ascii="Arial" w:hAnsi="Arial"/>
              </w:rPr>
              <w:t>other partnership</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33"/>
        </w:trPr>
        <w:tc>
          <w:tcPr>
            <w:tcW w:w="3909" w:type="dxa"/>
            <w:vMerge/>
            <w:tcBorders>
              <w:top w:val="single" w:sz="4" w:space="0" w:color="000000"/>
              <w:left w:val="single" w:sz="12" w:space="0" w:color="000000"/>
              <w:bottom w:val="single" w:sz="4"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20"/>
              </w:numPr>
              <w:spacing w:after="0" w:line="240" w:lineRule="auto"/>
            </w:pPr>
            <w:r>
              <w:rPr>
                <w:rFonts w:ascii="Arial" w:hAnsi="Arial"/>
              </w:rPr>
              <w:t>sole trader</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33"/>
        </w:trPr>
        <w:tc>
          <w:tcPr>
            <w:tcW w:w="3909" w:type="dxa"/>
            <w:vMerge/>
            <w:tcBorders>
              <w:top w:val="single" w:sz="4" w:space="0" w:color="000000"/>
              <w:left w:val="single" w:sz="12" w:space="0" w:color="000000"/>
              <w:bottom w:val="single" w:sz="4"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22"/>
              </w:numPr>
              <w:spacing w:after="0" w:line="240" w:lineRule="auto"/>
            </w:pPr>
            <w:r>
              <w:rPr>
                <w:rFonts w:ascii="Arial" w:hAnsi="Arial"/>
              </w:rPr>
              <w:t xml:space="preserve">other (please </w:t>
            </w:r>
            <w:r>
              <w:rPr>
                <w:rFonts w:ascii="Arial" w:hAnsi="Arial"/>
              </w:rPr>
              <w:t>specify)</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483"/>
        </w:trPr>
        <w:tc>
          <w:tcPr>
            <w:tcW w:w="3909" w:type="dxa"/>
            <w:vMerge w:val="restart"/>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rsidR="00131301" w:rsidRDefault="00131301">
            <w:pPr>
              <w:pStyle w:val="Body"/>
              <w:spacing w:after="0" w:line="240" w:lineRule="auto"/>
              <w:rPr>
                <w:lang w:val="en-US"/>
              </w:rPr>
            </w:pPr>
          </w:p>
          <w:p w:rsidR="00131301" w:rsidRDefault="004F2BFB">
            <w:pPr>
              <w:pStyle w:val="Body"/>
              <w:spacing w:after="0" w:line="240" w:lineRule="auto"/>
            </w:pPr>
            <w:r>
              <w:rPr>
                <w:rFonts w:ascii="Arial" w:hAnsi="Arial"/>
                <w:lang w:val="en-US"/>
              </w:rPr>
              <w:t xml:space="preserve">Please mark </w:t>
            </w:r>
            <w:r>
              <w:rPr>
                <w:rFonts w:ascii="Arial" w:hAnsi="Arial"/>
                <w:lang w:val="en-US"/>
              </w:rPr>
              <w:t>‘</w:t>
            </w:r>
            <w:r>
              <w:rPr>
                <w:rFonts w:ascii="Arial" w:hAnsi="Arial"/>
                <w:lang w:val="en-US"/>
              </w:rPr>
              <w:t>X</w:t>
            </w:r>
            <w:r>
              <w:rPr>
                <w:rFonts w:ascii="Arial" w:hAnsi="Arial"/>
                <w:lang w:val="en-US"/>
              </w:rPr>
              <w:t xml:space="preserve">’ </w:t>
            </w:r>
            <w:r>
              <w:rPr>
                <w:rFonts w:ascii="Arial" w:hAnsi="Arial"/>
                <w:lang w:val="en-US"/>
              </w:rPr>
              <w:t>in the relevant boxes to indicate whether any of the following classifications apply to you</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23"/>
              </w:numPr>
              <w:spacing w:after="0" w:line="240" w:lineRule="auto"/>
            </w:pPr>
            <w:r>
              <w:rPr>
                <w:rFonts w:ascii="Arial" w:hAnsi="Arial"/>
              </w:rPr>
              <w:t>Voluntary, Community and Social Enterprise (VCSE)</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88"/>
        </w:trPr>
        <w:tc>
          <w:tcPr>
            <w:tcW w:w="3909" w:type="dxa"/>
            <w:vMerge/>
            <w:tcBorders>
              <w:top w:val="single" w:sz="4" w:space="0" w:color="000000"/>
              <w:left w:val="single" w:sz="12" w:space="0" w:color="000000"/>
              <w:bottom w:val="single" w:sz="12"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25"/>
              </w:numPr>
              <w:spacing w:after="0" w:line="240" w:lineRule="auto"/>
            </w:pPr>
            <w:r>
              <w:rPr>
                <w:rFonts w:ascii="Arial" w:hAnsi="Arial"/>
              </w:rPr>
              <w:t xml:space="preserve">Small or Medium Enterprise (SME) </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88"/>
        </w:trPr>
        <w:tc>
          <w:tcPr>
            <w:tcW w:w="3909" w:type="dxa"/>
            <w:vMerge/>
            <w:tcBorders>
              <w:top w:val="single" w:sz="4" w:space="0" w:color="000000"/>
              <w:left w:val="single" w:sz="12" w:space="0" w:color="000000"/>
              <w:bottom w:val="single" w:sz="12"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27"/>
              </w:numPr>
              <w:spacing w:after="0" w:line="240" w:lineRule="auto"/>
            </w:pPr>
            <w:r>
              <w:rPr>
                <w:rFonts w:ascii="Arial" w:hAnsi="Arial"/>
              </w:rPr>
              <w:t>Sheltered workshop</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88"/>
        </w:trPr>
        <w:tc>
          <w:tcPr>
            <w:tcW w:w="3909" w:type="dxa"/>
            <w:vMerge/>
            <w:tcBorders>
              <w:top w:val="single" w:sz="4" w:space="0" w:color="000000"/>
              <w:left w:val="single" w:sz="12" w:space="0" w:color="000000"/>
              <w:bottom w:val="single" w:sz="12"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29"/>
              </w:numPr>
              <w:spacing w:after="0" w:line="240" w:lineRule="auto"/>
            </w:pPr>
            <w:r>
              <w:rPr>
                <w:rFonts w:ascii="Arial" w:hAnsi="Arial"/>
              </w:rPr>
              <w:t>Public service mutual</w:t>
            </w:r>
          </w:p>
        </w:tc>
        <w:tc>
          <w:tcPr>
            <w:tcW w:w="1147"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bl>
    <w:p w:rsidR="00131301" w:rsidRDefault="00131301">
      <w:pPr>
        <w:pStyle w:val="Body"/>
        <w:widowControl w:val="0"/>
        <w:spacing w:after="0" w:line="240" w:lineRule="auto"/>
      </w:pPr>
    </w:p>
    <w:p w:rsidR="00131301" w:rsidRDefault="00131301">
      <w:pPr>
        <w:pStyle w:val="Body"/>
        <w:spacing w:after="0" w:line="240" w:lineRule="auto"/>
      </w:pPr>
    </w:p>
    <w:p w:rsidR="00131301" w:rsidRDefault="00131301">
      <w:pPr>
        <w:pStyle w:val="Body"/>
        <w:spacing w:after="0" w:line="240" w:lineRule="auto"/>
      </w:pPr>
    </w:p>
    <w:p w:rsidR="00131301" w:rsidRDefault="00131301">
      <w:pPr>
        <w:pStyle w:val="Body"/>
        <w:spacing w:after="0" w:line="240" w:lineRule="auto"/>
      </w:pPr>
    </w:p>
    <w:tbl>
      <w:tblPr>
        <w:tblW w:w="98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
        <w:gridCol w:w="850"/>
        <w:gridCol w:w="4394"/>
        <w:gridCol w:w="3686"/>
      </w:tblGrid>
      <w:tr w:rsidR="00131301">
        <w:trPr>
          <w:trHeight w:val="253"/>
        </w:trPr>
        <w:tc>
          <w:tcPr>
            <w:tcW w:w="9862" w:type="dxa"/>
            <w:gridSpan w:val="4"/>
            <w:tcBorders>
              <w:top w:val="single" w:sz="12" w:space="0" w:color="000000"/>
              <w:left w:val="single" w:sz="12" w:space="0" w:color="000000"/>
              <w:bottom w:val="single" w:sz="4" w:space="0" w:color="000000"/>
              <w:right w:val="single" w:sz="12" w:space="0" w:color="000000"/>
            </w:tcBorders>
            <w:shd w:val="clear" w:color="auto" w:fill="auto"/>
            <w:tcMar>
              <w:top w:w="80" w:type="dxa"/>
              <w:left w:w="462" w:type="dxa"/>
              <w:bottom w:w="80" w:type="dxa"/>
              <w:right w:w="80" w:type="dxa"/>
            </w:tcMar>
          </w:tcPr>
          <w:p w:rsidR="00131301" w:rsidRDefault="004F2BFB">
            <w:pPr>
              <w:pStyle w:val="Body"/>
              <w:spacing w:after="0" w:line="240" w:lineRule="auto"/>
              <w:ind w:left="382" w:hanging="382"/>
            </w:pPr>
            <w:r>
              <w:rPr>
                <w:rFonts w:ascii="Arial" w:hAnsi="Arial"/>
                <w:b/>
                <w:bCs/>
                <w:lang w:val="en-US"/>
              </w:rPr>
              <w:t>5.2 Contact details</w:t>
            </w:r>
          </w:p>
        </w:tc>
      </w:tr>
      <w:tr w:rsidR="00131301">
        <w:trPr>
          <w:trHeight w:val="243"/>
        </w:trPr>
        <w:tc>
          <w:tcPr>
            <w:tcW w:w="9862" w:type="dxa"/>
            <w:gridSpan w:val="4"/>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4F2BFB">
            <w:pPr>
              <w:pStyle w:val="Body"/>
              <w:spacing w:after="0" w:line="240" w:lineRule="auto"/>
              <w:jc w:val="center"/>
            </w:pPr>
            <w:r>
              <w:rPr>
                <w:rFonts w:ascii="Arial" w:hAnsi="Arial"/>
                <w:lang w:val="en-US"/>
              </w:rPr>
              <w:t>Supplier contact details for enquiries</w:t>
            </w:r>
          </w:p>
        </w:tc>
      </w:tr>
      <w:tr w:rsidR="00131301">
        <w:trPr>
          <w:trHeight w:val="280"/>
        </w:trPr>
        <w:tc>
          <w:tcPr>
            <w:tcW w:w="1782"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lang w:val="en-US"/>
              </w:rPr>
              <w:t>Name</w:t>
            </w:r>
          </w:p>
        </w:tc>
        <w:tc>
          <w:tcPr>
            <w:tcW w:w="8079"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1220"/>
        </w:trPr>
        <w:tc>
          <w:tcPr>
            <w:tcW w:w="1782"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lang w:val="en-US"/>
              </w:rPr>
              <w:t>Postal address</w:t>
            </w:r>
          </w:p>
        </w:tc>
        <w:tc>
          <w:tcPr>
            <w:tcW w:w="8079"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80"/>
        </w:trPr>
        <w:tc>
          <w:tcPr>
            <w:tcW w:w="1782"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lang w:val="en-US"/>
              </w:rPr>
              <w:t>Country</w:t>
            </w:r>
          </w:p>
        </w:tc>
        <w:tc>
          <w:tcPr>
            <w:tcW w:w="8079"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80"/>
        </w:trPr>
        <w:tc>
          <w:tcPr>
            <w:tcW w:w="1782"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lang w:val="en-US"/>
              </w:rPr>
              <w:t>Phone</w:t>
            </w:r>
          </w:p>
        </w:tc>
        <w:tc>
          <w:tcPr>
            <w:tcW w:w="8079"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80"/>
        </w:trPr>
        <w:tc>
          <w:tcPr>
            <w:tcW w:w="1782"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lang w:val="en-US"/>
              </w:rPr>
              <w:t>Mobile</w:t>
            </w:r>
          </w:p>
        </w:tc>
        <w:tc>
          <w:tcPr>
            <w:tcW w:w="8079"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80"/>
        </w:trPr>
        <w:tc>
          <w:tcPr>
            <w:tcW w:w="1782"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lang w:val="en-US"/>
              </w:rPr>
              <w:t>E-mail</w:t>
            </w:r>
          </w:p>
        </w:tc>
        <w:tc>
          <w:tcPr>
            <w:tcW w:w="8079"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80"/>
        </w:trPr>
        <w:tc>
          <w:tcPr>
            <w:tcW w:w="9862" w:type="dxa"/>
            <w:gridSpan w:val="4"/>
            <w:tcBorders>
              <w:top w:val="single" w:sz="4" w:space="0" w:color="000000"/>
              <w:left w:val="single" w:sz="12" w:space="0" w:color="000000"/>
              <w:bottom w:val="single" w:sz="4" w:space="0" w:color="000000"/>
              <w:right w:val="single" w:sz="12" w:space="0" w:color="000000"/>
            </w:tcBorders>
            <w:shd w:val="clear" w:color="auto" w:fill="auto"/>
            <w:tcMar>
              <w:top w:w="80" w:type="dxa"/>
              <w:left w:w="604" w:type="dxa"/>
              <w:bottom w:w="80" w:type="dxa"/>
              <w:right w:w="80" w:type="dxa"/>
            </w:tcMar>
          </w:tcPr>
          <w:p w:rsidR="00131301" w:rsidRDefault="004F2BFB">
            <w:pPr>
              <w:pStyle w:val="Body"/>
              <w:spacing w:after="0" w:line="240" w:lineRule="auto"/>
              <w:ind w:left="524" w:hanging="426"/>
            </w:pPr>
            <w:r>
              <w:rPr>
                <w:rFonts w:ascii="Arial" w:hAnsi="Arial"/>
                <w:b/>
                <w:bCs/>
                <w:lang w:val="en-US"/>
              </w:rPr>
              <w:t xml:space="preserve">5.3  Licensing and registration (please mark </w:t>
            </w:r>
            <w:r>
              <w:rPr>
                <w:rFonts w:ascii="Arial" w:hAnsi="Arial"/>
                <w:b/>
                <w:bCs/>
                <w:lang w:val="en-US"/>
              </w:rPr>
              <w:t>‘</w:t>
            </w:r>
            <w:r>
              <w:rPr>
                <w:rFonts w:ascii="Arial" w:hAnsi="Arial"/>
                <w:b/>
                <w:bCs/>
                <w:lang w:val="en-US"/>
              </w:rPr>
              <w:t>X</w:t>
            </w:r>
            <w:r>
              <w:rPr>
                <w:rFonts w:ascii="Arial" w:hAnsi="Arial"/>
                <w:b/>
                <w:bCs/>
                <w:lang w:val="en-US"/>
              </w:rPr>
              <w:t xml:space="preserve">’ </w:t>
            </w:r>
            <w:r>
              <w:rPr>
                <w:rFonts w:ascii="Arial" w:hAnsi="Arial"/>
                <w:b/>
                <w:bCs/>
                <w:lang w:val="en-US"/>
              </w:rPr>
              <w:t>in the relevant box)</w:t>
            </w:r>
          </w:p>
        </w:tc>
      </w:tr>
      <w:tr w:rsidR="00131301">
        <w:trPr>
          <w:trHeight w:val="1942"/>
        </w:trPr>
        <w:tc>
          <w:tcPr>
            <w:tcW w:w="932"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5.3.1</w:t>
            </w:r>
          </w:p>
        </w:tc>
        <w:tc>
          <w:tcPr>
            <w:tcW w:w="5244"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240" w:line="240" w:lineRule="auto"/>
              <w:jc w:val="both"/>
            </w:pPr>
            <w:r>
              <w:rPr>
                <w:rFonts w:ascii="Arial" w:hAnsi="Arial"/>
                <w:lang w:val="en-US"/>
              </w:rPr>
              <w:t xml:space="preserve">Registration with a </w:t>
            </w:r>
            <w:r>
              <w:rPr>
                <w:rFonts w:ascii="Arial" w:hAnsi="Arial"/>
                <w:lang w:val="en-US"/>
              </w:rPr>
              <w:t>recognised professional body</w:t>
            </w:r>
          </w:p>
        </w:tc>
        <w:tc>
          <w:tcPr>
            <w:tcW w:w="3685"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MS Gothic" w:eastAsia="MS Gothic" w:hAnsi="MS Gothic" w:cs="MS Gothic"/>
                <w:lang w:val="en-US"/>
              </w:rPr>
              <w:t>▢</w:t>
            </w:r>
            <w:r>
              <w:rPr>
                <w:rFonts w:ascii="Arial" w:hAnsi="Arial"/>
                <w:lang w:val="en-US"/>
              </w:rPr>
              <w:t xml:space="preserve">  Yes      </w:t>
            </w:r>
            <w:r>
              <w:rPr>
                <w:rFonts w:ascii="Arial Unicode MS" w:eastAsia="Arial Unicode MS" w:hAnsi="Arial Unicode MS" w:cs="Arial Unicode MS"/>
                <w:lang w:val="en-US"/>
              </w:rPr>
              <w:t>▢</w:t>
            </w:r>
            <w:r>
              <w:rPr>
                <w:rFonts w:ascii="Arial" w:hAnsi="Arial"/>
                <w:lang w:val="en-US"/>
              </w:rPr>
              <w:t xml:space="preserve">  No</w:t>
            </w:r>
            <w:r>
              <w:rPr>
                <w:lang w:val="en-US"/>
              </w:rPr>
              <w:t xml:space="preserve"> </w:t>
            </w:r>
          </w:p>
          <w:p w:rsidR="00131301" w:rsidRDefault="00131301">
            <w:pPr>
              <w:pStyle w:val="Body"/>
              <w:spacing w:after="0" w:line="240" w:lineRule="auto"/>
              <w:rPr>
                <w:lang w:val="en-US"/>
              </w:rPr>
            </w:pPr>
          </w:p>
          <w:p w:rsidR="00131301" w:rsidRDefault="004F2BFB">
            <w:pPr>
              <w:pStyle w:val="Body"/>
              <w:spacing w:after="0" w:line="240" w:lineRule="auto"/>
            </w:pPr>
            <w:r>
              <w:rPr>
                <w:rFonts w:ascii="Arial" w:hAnsi="Arial"/>
                <w:lang w:val="en-US"/>
              </w:rPr>
              <w:t>If Yes, please provide the registration number and details in this box.</w:t>
            </w:r>
          </w:p>
        </w:tc>
      </w:tr>
    </w:tbl>
    <w:p w:rsidR="00131301" w:rsidRDefault="00131301">
      <w:pPr>
        <w:pStyle w:val="Body"/>
        <w:widowControl w:val="0"/>
        <w:spacing w:after="0" w:line="240" w:lineRule="auto"/>
      </w:pPr>
    </w:p>
    <w:bookmarkEnd w:id="1"/>
    <w:p w:rsidR="00131301" w:rsidRDefault="00131301">
      <w:pPr>
        <w:pStyle w:val="Body"/>
        <w:rPr>
          <w:rFonts w:ascii="Arial" w:eastAsia="Arial" w:hAnsi="Arial" w:cs="Arial"/>
          <w:b/>
          <w:bCs/>
          <w:shd w:val="clear" w:color="auto" w:fill="DBE5F1"/>
        </w:rPr>
      </w:pPr>
    </w:p>
    <w:p w:rsidR="00131301" w:rsidRDefault="004F2BFB">
      <w:pPr>
        <w:pStyle w:val="Heading2"/>
        <w:numPr>
          <w:ilvl w:val="0"/>
          <w:numId w:val="32"/>
        </w:numPr>
        <w:rPr>
          <w:rFonts w:ascii="Arial" w:eastAsia="Arial" w:hAnsi="Arial" w:cs="Arial"/>
          <w:color w:val="000000"/>
          <w:sz w:val="22"/>
          <w:szCs w:val="22"/>
          <w:u w:val="single" w:color="000000"/>
          <w:shd w:val="clear" w:color="auto" w:fill="DBE5F1"/>
        </w:rPr>
      </w:pPr>
      <w:bookmarkStart w:id="2" w:name="h.30j0zll"/>
      <w:r>
        <w:rPr>
          <w:rFonts w:ascii="Arial" w:hAnsi="Arial"/>
          <w:color w:val="000000"/>
          <w:sz w:val="22"/>
          <w:szCs w:val="22"/>
          <w:u w:val="single" w:color="000000"/>
          <w:shd w:val="clear" w:color="auto" w:fill="DBE5F1"/>
        </w:rPr>
        <w:t>Conflicts of interest</w:t>
      </w:r>
    </w:p>
    <w:p w:rsidR="00131301" w:rsidRDefault="00131301">
      <w:pPr>
        <w:pStyle w:val="ListParagraph"/>
      </w:pPr>
    </w:p>
    <w:p w:rsidR="00131301" w:rsidRDefault="004F2BFB">
      <w:pPr>
        <w:pStyle w:val="ListParagraph"/>
        <w:numPr>
          <w:ilvl w:val="1"/>
          <w:numId w:val="34"/>
        </w:numPr>
      </w:pPr>
      <w:r>
        <w:rPr>
          <w:rFonts w:ascii="Arial" w:hAnsi="Arial"/>
        </w:rPr>
        <w:t xml:space="preserve">The authority may exclude a Supplier if there is a conflict of interest. </w:t>
      </w:r>
    </w:p>
    <w:p w:rsidR="00131301" w:rsidRDefault="00131301">
      <w:pPr>
        <w:pStyle w:val="Body"/>
        <w:spacing w:after="0" w:line="240" w:lineRule="auto"/>
        <w:jc w:val="both"/>
        <w:rPr>
          <w:rFonts w:ascii="Arial" w:eastAsia="Arial" w:hAnsi="Arial" w:cs="Arial"/>
          <w:b/>
          <w:bCs/>
          <w:u w:val="single"/>
        </w:rPr>
      </w:pPr>
    </w:p>
    <w:p w:rsidR="00131301" w:rsidRDefault="004F2BFB">
      <w:pPr>
        <w:pStyle w:val="Heading2"/>
        <w:numPr>
          <w:ilvl w:val="0"/>
          <w:numId w:val="35"/>
        </w:numPr>
        <w:rPr>
          <w:rFonts w:ascii="Arial" w:eastAsia="Arial" w:hAnsi="Arial" w:cs="Arial"/>
          <w:color w:val="000000"/>
          <w:sz w:val="22"/>
          <w:szCs w:val="22"/>
          <w:u w:val="single" w:color="000000"/>
          <w:shd w:val="clear" w:color="auto" w:fill="DBE5F1"/>
        </w:rPr>
      </w:pPr>
      <w:r>
        <w:rPr>
          <w:rFonts w:ascii="Arial" w:hAnsi="Arial"/>
          <w:color w:val="000000"/>
          <w:sz w:val="22"/>
          <w:szCs w:val="22"/>
          <w:u w:val="single" w:color="000000"/>
          <w:shd w:val="clear" w:color="auto" w:fill="DBE5F1"/>
        </w:rPr>
        <w:t>Taking Account of Bidders</w:t>
      </w:r>
      <w:r>
        <w:rPr>
          <w:rFonts w:ascii="Arial" w:hAnsi="Arial"/>
          <w:color w:val="000000"/>
          <w:sz w:val="22"/>
          <w:szCs w:val="22"/>
          <w:u w:val="single" w:color="000000"/>
          <w:shd w:val="clear" w:color="auto" w:fill="DBE5F1"/>
        </w:rPr>
        <w:t xml:space="preserve">’ </w:t>
      </w:r>
      <w:r>
        <w:rPr>
          <w:rFonts w:ascii="Arial" w:hAnsi="Arial"/>
          <w:color w:val="000000"/>
          <w:sz w:val="22"/>
          <w:szCs w:val="22"/>
          <w:u w:val="single" w:color="000000"/>
          <w:shd w:val="clear" w:color="auto" w:fill="DBE5F1"/>
          <w:lang w:val="da-DK"/>
        </w:rPr>
        <w:t xml:space="preserve">Past </w:t>
      </w:r>
      <w:r>
        <w:rPr>
          <w:rFonts w:ascii="Arial" w:hAnsi="Arial"/>
          <w:color w:val="000000"/>
          <w:sz w:val="22"/>
          <w:szCs w:val="22"/>
          <w:u w:val="single" w:color="000000"/>
          <w:shd w:val="clear" w:color="auto" w:fill="DBE5F1"/>
          <w:lang w:val="da-DK"/>
        </w:rPr>
        <w:t>Performance</w:t>
      </w:r>
    </w:p>
    <w:p w:rsidR="00131301" w:rsidRDefault="00131301">
      <w:pPr>
        <w:pStyle w:val="Body"/>
        <w:spacing w:after="0" w:line="240" w:lineRule="auto"/>
        <w:jc w:val="both"/>
      </w:pPr>
    </w:p>
    <w:p w:rsidR="00131301" w:rsidRDefault="00131301">
      <w:pPr>
        <w:pStyle w:val="Body"/>
        <w:spacing w:after="0" w:line="240" w:lineRule="auto"/>
        <w:jc w:val="both"/>
      </w:pPr>
    </w:p>
    <w:p w:rsidR="00131301" w:rsidRDefault="004F2BFB">
      <w:pPr>
        <w:pStyle w:val="ListParagraph"/>
        <w:numPr>
          <w:ilvl w:val="1"/>
          <w:numId w:val="36"/>
        </w:numPr>
        <w:spacing w:after="0" w:line="240" w:lineRule="auto"/>
        <w:jc w:val="both"/>
        <w:rPr>
          <w:rFonts w:ascii="Arial" w:eastAsia="Arial" w:hAnsi="Arial" w:cs="Arial"/>
        </w:rPr>
      </w:pPr>
      <w:r>
        <w:rPr>
          <w:rFonts w:ascii="Arial" w:hAnsi="Arial"/>
        </w:rPr>
        <w:t>The authority will assess the past performance of a Supplier. The authority will take into account any failure to discharge obligations under the previous principal relevant contracts of the Supplier completing this questionnaire. The authori</w:t>
      </w:r>
      <w:r>
        <w:rPr>
          <w:rFonts w:ascii="Arial" w:hAnsi="Arial"/>
        </w:rPr>
        <w:t>ty may also assess whether specified minimum standards for reliability for such contracts are met especially at key stages in the procurement process (i.e. Supplier selection, tender evaluation, contract award stage etc.). Suppliers may also be asked to up</w:t>
      </w:r>
      <w:r>
        <w:rPr>
          <w:rFonts w:ascii="Arial" w:hAnsi="Arial"/>
        </w:rPr>
        <w:t>date the evidence they provide in this section to reflect more recent performance on new or existing contracts (or to confirm that nothing has changed).</w:t>
      </w:r>
    </w:p>
    <w:p w:rsidR="00131301" w:rsidRDefault="00131301">
      <w:pPr>
        <w:pStyle w:val="Body"/>
        <w:spacing w:after="0" w:line="240" w:lineRule="auto"/>
        <w:jc w:val="both"/>
      </w:pPr>
    </w:p>
    <w:p w:rsidR="00131301" w:rsidRDefault="004F2BFB">
      <w:pPr>
        <w:pStyle w:val="Heading2"/>
        <w:keepLines w:val="0"/>
        <w:numPr>
          <w:ilvl w:val="2"/>
          <w:numId w:val="39"/>
        </w:numPr>
        <w:spacing w:after="200"/>
        <w:rPr>
          <w:color w:val="000000"/>
          <w:sz w:val="22"/>
          <w:szCs w:val="22"/>
          <w:u w:val="single" w:color="000000"/>
          <w:shd w:val="clear" w:color="auto" w:fill="DBE5F1"/>
        </w:rPr>
      </w:pPr>
      <w:r>
        <w:rPr>
          <w:rFonts w:ascii="Arial" w:hAnsi="Arial"/>
          <w:color w:val="000000"/>
          <w:sz w:val="22"/>
          <w:szCs w:val="22"/>
          <w:u w:val="single" w:color="000000"/>
          <w:shd w:val="clear" w:color="auto" w:fill="DBE5F1"/>
        </w:rPr>
        <w:t>Economic and Financial Standing</w:t>
      </w:r>
      <w:r>
        <w:rPr>
          <w:color w:val="000000"/>
          <w:sz w:val="22"/>
          <w:szCs w:val="22"/>
          <w:u w:val="single" w:color="000000"/>
          <w:shd w:val="clear" w:color="auto" w:fill="DBE5F1"/>
        </w:rPr>
        <w:t xml:space="preserve"> </w:t>
      </w:r>
    </w:p>
    <w:p w:rsidR="00131301" w:rsidRDefault="004F2BFB">
      <w:pPr>
        <w:pStyle w:val="Body"/>
        <w:ind w:left="851"/>
      </w:pPr>
      <w:r>
        <w:rPr>
          <w:lang w:val="en-US"/>
        </w:rPr>
        <w:t xml:space="preserve">If you have never previously worked for this authority before please </w:t>
      </w:r>
      <w:r>
        <w:rPr>
          <w:lang w:val="en-US"/>
        </w:rPr>
        <w:t xml:space="preserve">provide the following details </w:t>
      </w:r>
    </w:p>
    <w:tbl>
      <w:tblPr>
        <w:tblW w:w="96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85"/>
        <w:gridCol w:w="8754"/>
      </w:tblGrid>
      <w:tr w:rsidR="00131301">
        <w:trPr>
          <w:trHeight w:val="265"/>
        </w:trPr>
        <w:tc>
          <w:tcPr>
            <w:tcW w:w="885" w:type="dxa"/>
            <w:tcBorders>
              <w:top w:val="single" w:sz="12"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tcPr>
          <w:p w:rsidR="00131301" w:rsidRDefault="00131301"/>
        </w:tc>
        <w:tc>
          <w:tcPr>
            <w:tcW w:w="8754" w:type="dxa"/>
            <w:tcBorders>
              <w:top w:val="single" w:sz="12"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center"/>
            </w:pPr>
            <w:r>
              <w:rPr>
                <w:rFonts w:ascii="Arial" w:hAnsi="Arial"/>
                <w:b/>
                <w:bCs/>
                <w:lang w:val="en-US"/>
              </w:rPr>
              <w:t xml:space="preserve">FINANCIAL INFORMATION </w:t>
            </w:r>
          </w:p>
        </w:tc>
      </w:tr>
      <w:tr w:rsidR="00131301">
        <w:trPr>
          <w:trHeight w:val="253"/>
        </w:trPr>
        <w:tc>
          <w:tcPr>
            <w:tcW w:w="885" w:type="dxa"/>
            <w:vMerge w:val="restart"/>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tcPr>
          <w:p w:rsidR="00131301" w:rsidRDefault="004F2BFB">
            <w:pPr>
              <w:pStyle w:val="ListParagraph"/>
              <w:spacing w:before="120" w:after="0" w:line="360" w:lineRule="auto"/>
              <w:ind w:left="0"/>
            </w:pPr>
            <w:r>
              <w:rPr>
                <w:rFonts w:ascii="Arial" w:hAnsi="Arial"/>
                <w:b/>
                <w:bCs/>
              </w:rPr>
              <w:t>8.1.</w:t>
            </w:r>
          </w:p>
        </w:tc>
        <w:tc>
          <w:tcPr>
            <w:tcW w:w="8754"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A copy of the audited accounts for the most recent three years</w:t>
            </w:r>
          </w:p>
        </w:tc>
      </w:tr>
      <w:tr w:rsidR="00131301">
        <w:trPr>
          <w:trHeight w:val="493"/>
        </w:trPr>
        <w:tc>
          <w:tcPr>
            <w:tcW w:w="885" w:type="dxa"/>
            <w:vMerge/>
            <w:tcBorders>
              <w:top w:val="single" w:sz="8" w:space="0" w:color="000000"/>
              <w:left w:val="single" w:sz="12" w:space="0" w:color="000000"/>
              <w:bottom w:val="single" w:sz="8" w:space="0" w:color="000000"/>
              <w:right w:val="single" w:sz="8" w:space="0" w:color="000000"/>
            </w:tcBorders>
            <w:shd w:val="clear" w:color="auto" w:fill="auto"/>
          </w:tcPr>
          <w:p w:rsidR="00131301" w:rsidRDefault="00131301"/>
        </w:tc>
        <w:tc>
          <w:tcPr>
            <w:tcW w:w="8754"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rsidR="00131301" w:rsidRDefault="004F2BFB">
            <w:pPr>
              <w:pStyle w:val="ListParagraph"/>
              <w:numPr>
                <w:ilvl w:val="1"/>
                <w:numId w:val="40"/>
              </w:numPr>
              <w:spacing w:before="120" w:after="120" w:line="240" w:lineRule="auto"/>
              <w:jc w:val="both"/>
            </w:pPr>
            <w:r>
              <w:rPr>
                <w:rFonts w:ascii="Arial" w:hAnsi="Arial"/>
              </w:rPr>
              <w:t xml:space="preserve">A statement of the turnover, profit &amp; loss account, current liabilities and assets, and cash flow for the most recent year of </w:t>
            </w:r>
            <w:r>
              <w:rPr>
                <w:rFonts w:ascii="Arial" w:hAnsi="Arial"/>
              </w:rPr>
              <w:t>trading for this organisation</w:t>
            </w:r>
          </w:p>
        </w:tc>
      </w:tr>
      <w:tr w:rsidR="00131301">
        <w:trPr>
          <w:trHeight w:val="493"/>
        </w:trPr>
        <w:tc>
          <w:tcPr>
            <w:tcW w:w="885" w:type="dxa"/>
            <w:vMerge/>
            <w:tcBorders>
              <w:top w:val="single" w:sz="8" w:space="0" w:color="000000"/>
              <w:left w:val="single" w:sz="12" w:space="0" w:color="000000"/>
              <w:bottom w:val="single" w:sz="8" w:space="0" w:color="000000"/>
              <w:right w:val="single" w:sz="8" w:space="0" w:color="000000"/>
            </w:tcBorders>
            <w:shd w:val="clear" w:color="auto" w:fill="auto"/>
          </w:tcPr>
          <w:p w:rsidR="00131301" w:rsidRDefault="00131301"/>
        </w:tc>
        <w:tc>
          <w:tcPr>
            <w:tcW w:w="8754"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rsidR="00131301" w:rsidRDefault="004F2BFB">
            <w:pPr>
              <w:pStyle w:val="ListParagraph"/>
              <w:numPr>
                <w:ilvl w:val="1"/>
                <w:numId w:val="42"/>
              </w:numPr>
              <w:spacing w:before="120" w:after="120" w:line="240" w:lineRule="auto"/>
              <w:jc w:val="both"/>
            </w:pPr>
            <w:r>
              <w:rPr>
                <w:rFonts w:ascii="Arial" w:hAnsi="Arial"/>
              </w:rPr>
              <w:t>A statement of the cash flow forecast for the current year and a bank letter outlining the current cash and credit position</w:t>
            </w:r>
          </w:p>
        </w:tc>
      </w:tr>
      <w:tr w:rsidR="00131301">
        <w:trPr>
          <w:trHeight w:val="973"/>
        </w:trPr>
        <w:tc>
          <w:tcPr>
            <w:tcW w:w="885" w:type="dxa"/>
            <w:vMerge/>
            <w:tcBorders>
              <w:top w:val="single" w:sz="8" w:space="0" w:color="000000"/>
              <w:left w:val="single" w:sz="12" w:space="0" w:color="000000"/>
              <w:bottom w:val="single" w:sz="8" w:space="0" w:color="000000"/>
              <w:right w:val="single" w:sz="8" w:space="0" w:color="000000"/>
            </w:tcBorders>
            <w:shd w:val="clear" w:color="auto" w:fill="auto"/>
          </w:tcPr>
          <w:p w:rsidR="00131301" w:rsidRDefault="00131301"/>
        </w:tc>
        <w:tc>
          <w:tcPr>
            <w:tcW w:w="8754"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rsidR="00131301" w:rsidRDefault="004F2BFB">
            <w:pPr>
              <w:pStyle w:val="ListParagraph"/>
              <w:numPr>
                <w:ilvl w:val="1"/>
                <w:numId w:val="44"/>
              </w:numPr>
              <w:spacing w:before="120" w:after="120" w:line="240" w:lineRule="auto"/>
              <w:jc w:val="both"/>
            </w:pPr>
            <w:r>
              <w:rPr>
                <w:rFonts w:ascii="Arial" w:hAnsi="Arial"/>
              </w:rPr>
              <w:t xml:space="preserve">Alternative means of demonstrating financial status if any of the above are not available (e.g. </w:t>
            </w:r>
            <w:r>
              <w:rPr>
                <w:rFonts w:ascii="Arial" w:hAnsi="Arial"/>
              </w:rPr>
              <w:t>Forecast of turnover for the current year and a statement of funding provided by the owners and/or the bank, charity accruals accounts or an alternative means of demonstrating financial status).</w:t>
            </w:r>
          </w:p>
        </w:tc>
      </w:tr>
    </w:tbl>
    <w:p w:rsidR="00131301" w:rsidRDefault="00131301">
      <w:pPr>
        <w:pStyle w:val="Body"/>
        <w:widowControl w:val="0"/>
        <w:spacing w:line="240" w:lineRule="auto"/>
      </w:pPr>
    </w:p>
    <w:p w:rsidR="00131301" w:rsidRDefault="004F2BFB">
      <w:pPr>
        <w:pStyle w:val="Heading2"/>
        <w:keepLines w:val="0"/>
        <w:ind w:left="851" w:hanging="851"/>
        <w:rPr>
          <w:rFonts w:ascii="Arial" w:eastAsia="Arial" w:hAnsi="Arial" w:cs="Arial"/>
          <w:color w:val="000000"/>
          <w:sz w:val="22"/>
          <w:szCs w:val="22"/>
          <w:u w:color="000000"/>
          <w:shd w:val="clear" w:color="auto" w:fill="DBE5F1"/>
        </w:rPr>
      </w:pPr>
      <w:r>
        <w:rPr>
          <w:rFonts w:ascii="Arial" w:hAnsi="Arial"/>
          <w:color w:val="000000"/>
          <w:sz w:val="22"/>
          <w:szCs w:val="22"/>
          <w:u w:color="000000"/>
          <w:shd w:val="clear" w:color="auto" w:fill="DBE5F1"/>
        </w:rPr>
        <w:t xml:space="preserve">9 </w:t>
      </w:r>
      <w:r>
        <w:rPr>
          <w:rFonts w:ascii="Arial" w:hAnsi="Arial"/>
          <w:color w:val="000000"/>
          <w:sz w:val="22"/>
          <w:szCs w:val="22"/>
          <w:u w:color="000000"/>
          <w:shd w:val="clear" w:color="auto" w:fill="DBE5F1"/>
        </w:rPr>
        <w:tab/>
      </w:r>
      <w:r>
        <w:rPr>
          <w:rFonts w:ascii="Arial" w:hAnsi="Arial"/>
          <w:color w:val="000000"/>
          <w:sz w:val="22"/>
          <w:szCs w:val="22"/>
          <w:u w:val="single" w:color="000000"/>
          <w:shd w:val="clear" w:color="auto" w:fill="DBE5F1"/>
        </w:rPr>
        <w:t>Technical and Professional Ability</w:t>
      </w:r>
    </w:p>
    <w:p w:rsidR="00131301" w:rsidRDefault="00131301">
      <w:pPr>
        <w:pStyle w:val="Body"/>
      </w:pPr>
    </w:p>
    <w:p w:rsidR="00131301" w:rsidRDefault="004F2BFB">
      <w:pPr>
        <w:pStyle w:val="Body"/>
        <w:ind w:left="851"/>
        <w:rPr>
          <w:rFonts w:ascii="Arial" w:eastAsia="Arial" w:hAnsi="Arial" w:cs="Arial"/>
        </w:rPr>
      </w:pPr>
      <w:r>
        <w:rPr>
          <w:rFonts w:ascii="Arial" w:hAnsi="Arial"/>
          <w:lang w:val="en-US"/>
        </w:rPr>
        <w:t>Further evidence may</w:t>
      </w:r>
      <w:r>
        <w:rPr>
          <w:rFonts w:ascii="Arial" w:hAnsi="Arial"/>
          <w:lang w:val="en-US"/>
        </w:rPr>
        <w:t xml:space="preserve"> be requested to confirm statements made in this section prior to award of the contract.</w:t>
      </w:r>
    </w:p>
    <w:tbl>
      <w:tblPr>
        <w:tblW w:w="96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50"/>
        <w:gridCol w:w="2845"/>
        <w:gridCol w:w="1994"/>
        <w:gridCol w:w="1940"/>
        <w:gridCol w:w="160"/>
        <w:gridCol w:w="1850"/>
      </w:tblGrid>
      <w:tr w:rsidR="00131301">
        <w:trPr>
          <w:trHeight w:val="334"/>
        </w:trPr>
        <w:tc>
          <w:tcPr>
            <w:tcW w:w="850" w:type="dxa"/>
            <w:vMerge w:val="restart"/>
            <w:tcBorders>
              <w:top w:val="single" w:sz="12" w:space="0" w:color="000000"/>
              <w:left w:val="single" w:sz="12"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pPr>
            <w:r>
              <w:rPr>
                <w:rFonts w:ascii="Arial" w:hAnsi="Arial"/>
                <w:b/>
                <w:bCs/>
                <w:lang w:val="en-US"/>
              </w:rPr>
              <w:t>9</w:t>
            </w:r>
          </w:p>
        </w:tc>
        <w:tc>
          <w:tcPr>
            <w:tcW w:w="6939" w:type="dxa"/>
            <w:gridSpan w:val="4"/>
            <w:tcBorders>
              <w:top w:val="single" w:sz="12" w:space="0" w:color="000000"/>
              <w:left w:val="single" w:sz="8" w:space="0" w:color="000000"/>
              <w:bottom w:val="single" w:sz="8" w:space="0" w:color="000000"/>
              <w:right w:val="nil"/>
            </w:tcBorders>
            <w:shd w:val="clear" w:color="auto" w:fill="auto"/>
            <w:tcMar>
              <w:top w:w="80" w:type="dxa"/>
              <w:left w:w="80" w:type="dxa"/>
              <w:bottom w:w="80" w:type="dxa"/>
              <w:right w:w="80" w:type="dxa"/>
            </w:tcMar>
          </w:tcPr>
          <w:p w:rsidR="00131301" w:rsidRDefault="004F2BFB">
            <w:pPr>
              <w:pStyle w:val="Body"/>
              <w:spacing w:before="120" w:after="120" w:line="240" w:lineRule="auto"/>
              <w:jc w:val="center"/>
            </w:pPr>
            <w:r>
              <w:rPr>
                <w:rFonts w:ascii="Arial" w:hAnsi="Arial"/>
                <w:b/>
                <w:bCs/>
                <w:lang w:val="en-US"/>
              </w:rPr>
              <w:t>Relevant experience and contract examples</w:t>
            </w:r>
          </w:p>
        </w:tc>
        <w:tc>
          <w:tcPr>
            <w:tcW w:w="1850" w:type="dxa"/>
            <w:tcBorders>
              <w:top w:val="single" w:sz="12" w:space="0" w:color="000000"/>
              <w:left w:val="nil"/>
              <w:bottom w:val="single" w:sz="8"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1326"/>
        </w:trPr>
        <w:tc>
          <w:tcPr>
            <w:tcW w:w="850" w:type="dxa"/>
            <w:vMerge/>
            <w:tcBorders>
              <w:top w:val="single" w:sz="12" w:space="0" w:color="000000"/>
              <w:left w:val="single" w:sz="12" w:space="0" w:color="000000"/>
              <w:bottom w:val="single" w:sz="4" w:space="0" w:color="000000"/>
              <w:right w:val="single" w:sz="8" w:space="0" w:color="000000"/>
            </w:tcBorders>
            <w:shd w:val="clear" w:color="auto" w:fill="auto"/>
          </w:tcPr>
          <w:p w:rsidR="00131301" w:rsidRDefault="00131301"/>
        </w:tc>
        <w:tc>
          <w:tcPr>
            <w:tcW w:w="8789" w:type="dxa"/>
            <w:gridSpan w:val="5"/>
            <w:tcBorders>
              <w:top w:val="single" w:sz="8" w:space="0" w:color="000000"/>
              <w:left w:val="single" w:sz="8" w:space="0" w:color="000000"/>
              <w:bottom w:val="single" w:sz="4" w:space="0" w:color="000000"/>
              <w:right w:val="single" w:sz="12" w:space="0" w:color="000000"/>
            </w:tcBorders>
            <w:shd w:val="clear" w:color="auto" w:fill="auto"/>
            <w:tcMar>
              <w:top w:w="80" w:type="dxa"/>
              <w:left w:w="80" w:type="dxa"/>
              <w:bottom w:w="80" w:type="dxa"/>
              <w:right w:w="114" w:type="dxa"/>
            </w:tcMar>
          </w:tcPr>
          <w:p w:rsidR="00131301" w:rsidRDefault="004F2BFB">
            <w:pPr>
              <w:pStyle w:val="Body"/>
              <w:spacing w:before="120" w:after="120" w:line="240" w:lineRule="auto"/>
              <w:ind w:right="34"/>
              <w:jc w:val="both"/>
              <w:rPr>
                <w:rFonts w:ascii="Arial" w:eastAsia="Arial" w:hAnsi="Arial" w:cs="Arial"/>
              </w:rPr>
            </w:pPr>
            <w:r>
              <w:rPr>
                <w:rFonts w:ascii="Arial" w:hAnsi="Arial"/>
                <w:lang w:val="en-US"/>
              </w:rPr>
              <w:t xml:space="preserve">Please provide details of up to </w:t>
            </w:r>
            <w:r>
              <w:rPr>
                <w:rFonts w:ascii="Arial" w:hAnsi="Arial"/>
                <w:u w:val="single"/>
                <w:lang w:val="en-US"/>
              </w:rPr>
              <w:t>three</w:t>
            </w:r>
            <w:r>
              <w:rPr>
                <w:rFonts w:ascii="Arial" w:hAnsi="Arial"/>
                <w:lang w:val="en-US"/>
              </w:rPr>
              <w:t xml:space="preserve"> contracts, in any combination from either the public or private sector, that are relevant to the authority</w:t>
            </w:r>
            <w:r>
              <w:rPr>
                <w:rFonts w:ascii="Arial" w:hAnsi="Arial"/>
                <w:lang w:val="en-US"/>
              </w:rPr>
              <w:t>’</w:t>
            </w:r>
            <w:r>
              <w:rPr>
                <w:rFonts w:ascii="Arial" w:hAnsi="Arial"/>
                <w:lang w:val="en-US"/>
              </w:rPr>
              <w:t xml:space="preserve">s requirement. </w:t>
            </w:r>
          </w:p>
          <w:p w:rsidR="00131301" w:rsidRDefault="004F2BFB">
            <w:pPr>
              <w:pStyle w:val="Body"/>
              <w:spacing w:before="120" w:after="120" w:line="240" w:lineRule="auto"/>
              <w:jc w:val="both"/>
            </w:pPr>
            <w:r>
              <w:rPr>
                <w:rFonts w:ascii="Arial" w:hAnsi="Arial"/>
                <w:lang w:val="en-US"/>
              </w:rPr>
              <w:t xml:space="preserve">The named customer contact provided should be prepared to provide written evidence to the authority to confirm the accuracy of the </w:t>
            </w:r>
            <w:r>
              <w:rPr>
                <w:rFonts w:ascii="Arial" w:hAnsi="Arial"/>
                <w:lang w:val="en-US"/>
              </w:rPr>
              <w:t>information provided below.</w:t>
            </w:r>
          </w:p>
        </w:tc>
      </w:tr>
      <w:tr w:rsidR="00131301">
        <w:trPr>
          <w:trHeight w:val="403"/>
        </w:trPr>
        <w:tc>
          <w:tcPr>
            <w:tcW w:w="850" w:type="dxa"/>
            <w:tcBorders>
              <w:top w:val="single" w:sz="4"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tcPr>
          <w:p w:rsidR="00131301" w:rsidRDefault="00131301"/>
        </w:tc>
        <w:tc>
          <w:tcPr>
            <w:tcW w:w="2845"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31301" w:rsidRDefault="00131301"/>
        </w:tc>
        <w:tc>
          <w:tcPr>
            <w:tcW w:w="199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center"/>
            </w:pPr>
            <w:r>
              <w:rPr>
                <w:rFonts w:ascii="Arial" w:hAnsi="Arial"/>
                <w:lang w:val="en-US"/>
              </w:rPr>
              <w:t>Contract 1</w:t>
            </w:r>
          </w:p>
        </w:tc>
        <w:tc>
          <w:tcPr>
            <w:tcW w:w="194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center"/>
            </w:pPr>
            <w:r>
              <w:rPr>
                <w:rFonts w:ascii="Arial" w:hAnsi="Arial"/>
                <w:lang w:val="en-US"/>
              </w:rPr>
              <w:t>Contract 2</w:t>
            </w:r>
          </w:p>
        </w:tc>
        <w:tc>
          <w:tcPr>
            <w:tcW w:w="2010" w:type="dxa"/>
            <w:gridSpan w:val="2"/>
            <w:tcBorders>
              <w:top w:val="single" w:sz="4" w:space="0" w:color="000000"/>
              <w:left w:val="single" w:sz="8"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center"/>
            </w:pPr>
            <w:r>
              <w:rPr>
                <w:rFonts w:ascii="Arial" w:hAnsi="Arial"/>
                <w:lang w:val="en-US"/>
              </w:rPr>
              <w:t>Contract 3</w:t>
            </w:r>
          </w:p>
        </w:tc>
      </w:tr>
      <w:tr w:rsidR="00131301">
        <w:trPr>
          <w:trHeight w:val="493"/>
        </w:trPr>
        <w:tc>
          <w:tcPr>
            <w:tcW w:w="850" w:type="dxa"/>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b/>
                <w:bCs/>
                <w:lang w:val="en-US"/>
              </w:rPr>
              <w:t>9.1</w:t>
            </w:r>
          </w:p>
        </w:tc>
        <w:tc>
          <w:tcPr>
            <w:tcW w:w="2845"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pPr>
            <w:r>
              <w:rPr>
                <w:rFonts w:ascii="Arial" w:hAnsi="Arial"/>
                <w:lang w:val="en-US"/>
              </w:rPr>
              <w:t>Name of customer organisation</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493"/>
        </w:trPr>
        <w:tc>
          <w:tcPr>
            <w:tcW w:w="850" w:type="dxa"/>
            <w:vMerge w:val="restart"/>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b/>
                <w:bCs/>
                <w:lang w:val="en-US"/>
              </w:rPr>
              <w:t>9.2</w:t>
            </w:r>
          </w:p>
        </w:tc>
        <w:tc>
          <w:tcPr>
            <w:tcW w:w="2845"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pPr>
            <w:r>
              <w:rPr>
                <w:rFonts w:ascii="Arial" w:hAnsi="Arial"/>
                <w:lang w:val="en-US"/>
              </w:rPr>
              <w:t>Point of contact in customer organisation</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53"/>
        </w:trPr>
        <w:tc>
          <w:tcPr>
            <w:tcW w:w="850" w:type="dxa"/>
            <w:vMerge/>
            <w:tcBorders>
              <w:top w:val="single" w:sz="8" w:space="0" w:color="000000"/>
              <w:left w:val="single" w:sz="12" w:space="0" w:color="000000"/>
              <w:bottom w:val="single" w:sz="8" w:space="0" w:color="000000"/>
              <w:right w:val="single" w:sz="8" w:space="0" w:color="000000"/>
            </w:tcBorders>
            <w:shd w:val="clear" w:color="auto" w:fill="auto"/>
          </w:tcPr>
          <w:p w:rsidR="00131301" w:rsidRDefault="00131301"/>
        </w:tc>
        <w:tc>
          <w:tcPr>
            <w:tcW w:w="2845"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Position in the organisation</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53"/>
        </w:trPr>
        <w:tc>
          <w:tcPr>
            <w:tcW w:w="850" w:type="dxa"/>
            <w:vMerge/>
            <w:tcBorders>
              <w:top w:val="single" w:sz="8" w:space="0" w:color="000000"/>
              <w:left w:val="single" w:sz="12" w:space="0" w:color="000000"/>
              <w:bottom w:val="single" w:sz="8" w:space="0" w:color="000000"/>
              <w:right w:val="single" w:sz="8" w:space="0" w:color="000000"/>
            </w:tcBorders>
            <w:shd w:val="clear" w:color="auto" w:fill="auto"/>
          </w:tcPr>
          <w:p w:rsidR="00131301" w:rsidRDefault="00131301"/>
        </w:tc>
        <w:tc>
          <w:tcPr>
            <w:tcW w:w="2845"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E-mail address</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48"/>
        </w:trPr>
        <w:tc>
          <w:tcPr>
            <w:tcW w:w="850" w:type="dxa"/>
            <w:vMerge w:val="restart"/>
            <w:tcBorders>
              <w:top w:val="single" w:sz="8" w:space="0" w:color="000000"/>
              <w:left w:val="single" w:sz="12"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b/>
                <w:bCs/>
                <w:lang w:val="en-US"/>
              </w:rPr>
              <w:t>9.3</w:t>
            </w:r>
          </w:p>
        </w:tc>
        <w:tc>
          <w:tcPr>
            <w:tcW w:w="2845" w:type="dxa"/>
            <w:tcBorders>
              <w:top w:val="single" w:sz="8" w:space="0" w:color="000000"/>
              <w:left w:val="single" w:sz="8" w:space="0" w:color="000000"/>
              <w:bottom w:val="nil"/>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Contract start date</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360"/>
        </w:trPr>
        <w:tc>
          <w:tcPr>
            <w:tcW w:w="850" w:type="dxa"/>
            <w:vMerge/>
            <w:tcBorders>
              <w:top w:val="single" w:sz="8" w:space="0" w:color="000000"/>
              <w:left w:val="single" w:sz="12" w:space="0" w:color="000000"/>
              <w:bottom w:val="single" w:sz="4" w:space="0" w:color="000000"/>
              <w:right w:val="single" w:sz="8" w:space="0" w:color="000000"/>
            </w:tcBorders>
            <w:shd w:val="clear" w:color="auto" w:fill="auto"/>
          </w:tcPr>
          <w:p w:rsidR="00131301" w:rsidRDefault="00131301"/>
        </w:tc>
        <w:tc>
          <w:tcPr>
            <w:tcW w:w="2845" w:type="dxa"/>
            <w:tcBorders>
              <w:top w:val="nil"/>
              <w:left w:val="single" w:sz="8" w:space="0" w:color="000000"/>
              <w:bottom w:val="nil"/>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 xml:space="preserve">Contract completion </w:t>
            </w:r>
            <w:r>
              <w:rPr>
                <w:rFonts w:ascii="Arial" w:hAnsi="Arial"/>
                <w:lang w:val="en-US"/>
              </w:rPr>
              <w:t>date</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360"/>
        </w:trPr>
        <w:tc>
          <w:tcPr>
            <w:tcW w:w="850" w:type="dxa"/>
            <w:vMerge/>
            <w:tcBorders>
              <w:top w:val="single" w:sz="8" w:space="0" w:color="000000"/>
              <w:left w:val="single" w:sz="12" w:space="0" w:color="000000"/>
              <w:bottom w:val="single" w:sz="4" w:space="0" w:color="000000"/>
              <w:right w:val="single" w:sz="8" w:space="0" w:color="000000"/>
            </w:tcBorders>
            <w:shd w:val="clear" w:color="auto" w:fill="auto"/>
          </w:tcPr>
          <w:p w:rsidR="00131301" w:rsidRDefault="00131301"/>
        </w:tc>
        <w:tc>
          <w:tcPr>
            <w:tcW w:w="2845" w:type="dxa"/>
            <w:tcBorders>
              <w:top w:val="nil"/>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Estimated Contract Value</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1861"/>
        </w:trPr>
        <w:tc>
          <w:tcPr>
            <w:tcW w:w="850" w:type="dxa"/>
            <w:tcBorders>
              <w:top w:val="single" w:sz="4" w:space="0" w:color="000000"/>
              <w:left w:val="single" w:sz="12"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b/>
                <w:bCs/>
                <w:lang w:val="en-US"/>
              </w:rPr>
              <w:t>9.4</w:t>
            </w:r>
          </w:p>
        </w:tc>
        <w:tc>
          <w:tcPr>
            <w:tcW w:w="2845"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In no more than 500 words, please provide a brief description of the contract delivered including evidences as to your technical capability in this market.</w:t>
            </w:r>
          </w:p>
        </w:tc>
        <w:tc>
          <w:tcPr>
            <w:tcW w:w="199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8"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483"/>
        </w:trPr>
        <w:tc>
          <w:tcPr>
            <w:tcW w:w="850"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b/>
                <w:bCs/>
                <w:lang w:val="en-US"/>
              </w:rPr>
              <w:t>9.5</w:t>
            </w:r>
          </w:p>
        </w:tc>
        <w:tc>
          <w:tcPr>
            <w:tcW w:w="8789" w:type="dxa"/>
            <w:gridSpan w:val="5"/>
            <w:tcBorders>
              <w:top w:val="single" w:sz="4" w:space="0" w:color="000000"/>
              <w:left w:val="single" w:sz="4" w:space="0" w:color="000000"/>
              <w:bottom w:val="single" w:sz="4" w:space="0" w:color="000000"/>
              <w:right w:val="single" w:sz="12" w:space="0" w:color="000000"/>
            </w:tcBorders>
            <w:shd w:val="clear" w:color="auto" w:fill="auto"/>
            <w:tcMar>
              <w:top w:w="80" w:type="dxa"/>
              <w:left w:w="213" w:type="dxa"/>
              <w:bottom w:w="80" w:type="dxa"/>
              <w:right w:w="211" w:type="dxa"/>
            </w:tcMar>
          </w:tcPr>
          <w:p w:rsidR="00131301" w:rsidRDefault="004F2BFB">
            <w:pPr>
              <w:pStyle w:val="Body"/>
              <w:spacing w:before="120" w:after="120" w:line="240" w:lineRule="auto"/>
              <w:ind w:left="133" w:right="131"/>
              <w:jc w:val="both"/>
            </w:pPr>
            <w:r>
              <w:rPr>
                <w:rFonts w:ascii="Arial" w:hAnsi="Arial"/>
                <w:lang w:val="en-US"/>
              </w:rPr>
              <w:t>If you cannot provide at least one example for questions 5.1 to 5.4, in no more than 500 words please provide an explanation for this or other relevant evidences.p</w:t>
            </w:r>
          </w:p>
        </w:tc>
      </w:tr>
      <w:tr w:rsidR="00131301">
        <w:trPr>
          <w:trHeight w:val="868"/>
        </w:trPr>
        <w:tc>
          <w:tcPr>
            <w:tcW w:w="9639" w:type="dxa"/>
            <w:gridSpan w:val="6"/>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131301" w:rsidRDefault="00131301"/>
        </w:tc>
      </w:tr>
    </w:tbl>
    <w:p w:rsidR="00131301" w:rsidRDefault="00131301">
      <w:pPr>
        <w:pStyle w:val="Body"/>
        <w:widowControl w:val="0"/>
        <w:spacing w:line="240" w:lineRule="auto"/>
        <w:rPr>
          <w:rFonts w:ascii="Arial" w:eastAsia="Arial" w:hAnsi="Arial" w:cs="Arial"/>
        </w:rPr>
      </w:pPr>
    </w:p>
    <w:p w:rsidR="00131301" w:rsidRDefault="004F2BFB">
      <w:pPr>
        <w:pStyle w:val="Heading2"/>
        <w:keepLines w:val="0"/>
        <w:numPr>
          <w:ilvl w:val="0"/>
          <w:numId w:val="47"/>
        </w:numPr>
        <w:rPr>
          <w:rFonts w:ascii="Arial" w:eastAsia="Arial" w:hAnsi="Arial" w:cs="Arial"/>
          <w:color w:val="000000"/>
          <w:u w:color="000000"/>
          <w:shd w:val="clear" w:color="auto" w:fill="DBE5F1"/>
          <w:lang w:val="fr-FR"/>
        </w:rPr>
      </w:pPr>
      <w:r>
        <w:rPr>
          <w:rFonts w:ascii="Arial" w:hAnsi="Arial"/>
          <w:color w:val="000000"/>
          <w:u w:color="000000"/>
          <w:shd w:val="clear" w:color="auto" w:fill="DBE5F1"/>
          <w:lang w:val="fr-FR"/>
        </w:rPr>
        <w:t xml:space="preserve">Insurance </w:t>
      </w:r>
    </w:p>
    <w:p w:rsidR="00131301" w:rsidRDefault="00131301">
      <w:pPr>
        <w:pStyle w:val="Body"/>
      </w:pPr>
    </w:p>
    <w:tbl>
      <w:tblPr>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25"/>
        <w:gridCol w:w="6717"/>
        <w:gridCol w:w="1168"/>
        <w:gridCol w:w="1022"/>
      </w:tblGrid>
      <w:tr w:rsidR="00131301">
        <w:trPr>
          <w:trHeight w:val="1950"/>
          <w:jc w:val="center"/>
        </w:trPr>
        <w:tc>
          <w:tcPr>
            <w:tcW w:w="725"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rsidR="00131301" w:rsidRDefault="004F2BFB">
            <w:pPr>
              <w:pStyle w:val="Body"/>
              <w:tabs>
                <w:tab w:val="center" w:pos="4005"/>
              </w:tabs>
              <w:spacing w:after="0" w:line="240" w:lineRule="auto"/>
            </w:pPr>
            <w:r>
              <w:rPr>
                <w:rFonts w:ascii="Arial" w:hAnsi="Arial"/>
                <w:lang w:val="en-US"/>
              </w:rPr>
              <w:t>10.1.</w:t>
            </w:r>
          </w:p>
        </w:tc>
        <w:tc>
          <w:tcPr>
            <w:tcW w:w="6716"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131301" w:rsidRDefault="004F2BFB">
            <w:pPr>
              <w:pStyle w:val="Body"/>
              <w:tabs>
                <w:tab w:val="center" w:pos="4005"/>
              </w:tabs>
              <w:spacing w:after="0" w:line="240" w:lineRule="auto"/>
            </w:pPr>
            <w:r>
              <w:rPr>
                <w:rFonts w:ascii="Arial" w:hAnsi="Arial"/>
                <w:lang w:val="en-US"/>
              </w:rPr>
              <w:t>Please self-certify whether you already have, or can commit to obtain,</w:t>
            </w:r>
            <w:r>
              <w:rPr>
                <w:rFonts w:ascii="Arial" w:hAnsi="Arial"/>
                <w:lang w:val="en-US"/>
              </w:rPr>
              <w:t xml:space="preserve"> prior to the commencement of the contract, the levels of insurance cover indicated below:</w:t>
            </w:r>
          </w:p>
          <w:p w:rsidR="00131301" w:rsidRDefault="00131301">
            <w:pPr>
              <w:pStyle w:val="Body"/>
              <w:tabs>
                <w:tab w:val="center" w:pos="4005"/>
              </w:tabs>
              <w:spacing w:after="0" w:line="240" w:lineRule="auto"/>
              <w:rPr>
                <w:lang w:val="en-US"/>
              </w:rPr>
            </w:pPr>
          </w:p>
          <w:p w:rsidR="00131301" w:rsidRDefault="004F2BFB">
            <w:pPr>
              <w:pStyle w:val="Body"/>
              <w:tabs>
                <w:tab w:val="center" w:pos="4005"/>
              </w:tabs>
              <w:spacing w:after="0" w:line="240" w:lineRule="auto"/>
              <w:rPr>
                <w:rFonts w:ascii="Arial" w:eastAsia="Arial" w:hAnsi="Arial" w:cs="Arial"/>
              </w:rPr>
            </w:pPr>
            <w:r>
              <w:rPr>
                <w:rFonts w:ascii="Arial" w:hAnsi="Arial"/>
                <w:lang w:val="en-US"/>
              </w:rPr>
              <w:t>Employer</w:t>
            </w:r>
            <w:r>
              <w:rPr>
                <w:rFonts w:ascii="Arial" w:hAnsi="Arial"/>
                <w:lang w:val="en-US"/>
              </w:rPr>
              <w:t>’</w:t>
            </w:r>
            <w:r>
              <w:rPr>
                <w:rFonts w:ascii="Arial" w:hAnsi="Arial"/>
                <w:lang w:val="en-US"/>
              </w:rPr>
              <w:t xml:space="preserve">s (Compulsory) Liability Insurance  = </w:t>
            </w:r>
            <w:r>
              <w:rPr>
                <w:rFonts w:ascii="Arial" w:hAnsi="Arial"/>
                <w:lang w:val="en-US"/>
              </w:rPr>
              <w:t>£</w:t>
            </w:r>
            <w:r>
              <w:rPr>
                <w:rFonts w:ascii="Arial" w:hAnsi="Arial"/>
                <w:lang w:val="en-US"/>
              </w:rPr>
              <w:t>10M</w:t>
            </w:r>
            <w:r>
              <w:rPr>
                <w:rFonts w:ascii="Arial Unicode MS" w:eastAsia="Arial Unicode MS" w:hAnsi="Arial Unicode MS" w:cs="Arial Unicode MS"/>
                <w:lang w:val="en-US"/>
              </w:rPr>
              <w:br/>
            </w:r>
          </w:p>
          <w:p w:rsidR="00131301" w:rsidRDefault="004F2BFB">
            <w:pPr>
              <w:pStyle w:val="Body"/>
              <w:tabs>
                <w:tab w:val="center" w:pos="4005"/>
              </w:tabs>
              <w:spacing w:after="0" w:line="240" w:lineRule="auto"/>
            </w:pPr>
            <w:r>
              <w:rPr>
                <w:rFonts w:ascii="Arial" w:hAnsi="Arial"/>
                <w:lang w:val="en-US"/>
              </w:rPr>
              <w:t xml:space="preserve">Public Liability Insurance = </w:t>
            </w:r>
            <w:r>
              <w:rPr>
                <w:rFonts w:ascii="Arial" w:hAnsi="Arial"/>
                <w:lang w:val="en-US"/>
              </w:rPr>
              <w:t>£</w:t>
            </w:r>
            <w:r>
              <w:rPr>
                <w:rFonts w:ascii="Arial" w:hAnsi="Arial"/>
                <w:lang w:val="en-US"/>
              </w:rPr>
              <w:t>10M</w:t>
            </w:r>
          </w:p>
        </w:tc>
        <w:tc>
          <w:tcPr>
            <w:tcW w:w="1168" w:type="dxa"/>
            <w:tcBorders>
              <w:top w:val="single" w:sz="12" w:space="0" w:color="000000"/>
              <w:left w:val="single" w:sz="4" w:space="0" w:color="000000"/>
              <w:bottom w:val="single" w:sz="12" w:space="0" w:color="000000"/>
              <w:right w:val="nil"/>
            </w:tcBorders>
            <w:shd w:val="clear" w:color="auto" w:fill="auto"/>
            <w:tcMar>
              <w:top w:w="80" w:type="dxa"/>
              <w:left w:w="80" w:type="dxa"/>
              <w:bottom w:w="80" w:type="dxa"/>
              <w:right w:w="80" w:type="dxa"/>
            </w:tcMar>
          </w:tcPr>
          <w:p w:rsidR="00131301" w:rsidRDefault="004F2BFB">
            <w:pPr>
              <w:pStyle w:val="Body"/>
              <w:tabs>
                <w:tab w:val="center" w:pos="4513"/>
                <w:tab w:val="right" w:pos="9026"/>
              </w:tabs>
              <w:spacing w:before="240" w:after="0" w:line="240" w:lineRule="auto"/>
              <w:jc w:val="center"/>
            </w:pPr>
            <w:r>
              <w:rPr>
                <w:rFonts w:ascii="Arial Unicode MS" w:eastAsia="Arial Unicode MS" w:hAnsi="Arial Unicode MS" w:cs="Arial Unicode MS"/>
                <w:lang w:val="en-US"/>
              </w:rPr>
              <w:t>▢</w:t>
            </w:r>
            <w:r>
              <w:rPr>
                <w:rFonts w:ascii="Arial" w:hAnsi="Arial"/>
                <w:lang w:val="en-US"/>
              </w:rPr>
              <w:t xml:space="preserve">   Yes</w:t>
            </w:r>
          </w:p>
        </w:tc>
        <w:tc>
          <w:tcPr>
            <w:tcW w:w="1021" w:type="dxa"/>
            <w:tcBorders>
              <w:top w:val="single" w:sz="12" w:space="0" w:color="000000"/>
              <w:left w:val="nil"/>
              <w:bottom w:val="single" w:sz="12" w:space="0" w:color="000000"/>
              <w:right w:val="single" w:sz="12" w:space="0" w:color="000000"/>
            </w:tcBorders>
            <w:shd w:val="clear" w:color="auto" w:fill="auto"/>
            <w:tcMar>
              <w:top w:w="80" w:type="dxa"/>
              <w:left w:w="80" w:type="dxa"/>
              <w:bottom w:w="80" w:type="dxa"/>
              <w:right w:w="80" w:type="dxa"/>
            </w:tcMar>
          </w:tcPr>
          <w:p w:rsidR="00131301" w:rsidRDefault="004F2BFB">
            <w:pPr>
              <w:pStyle w:val="Body"/>
              <w:tabs>
                <w:tab w:val="center" w:pos="4005"/>
              </w:tabs>
              <w:spacing w:before="240" w:after="0" w:line="240" w:lineRule="auto"/>
              <w:jc w:val="center"/>
            </w:pPr>
            <w:r>
              <w:rPr>
                <w:rFonts w:ascii="Arial Unicode MS" w:eastAsia="Arial Unicode MS" w:hAnsi="Arial Unicode MS" w:cs="Arial Unicode MS"/>
                <w:lang w:val="en-US"/>
              </w:rPr>
              <w:t>▢</w:t>
            </w:r>
            <w:r>
              <w:rPr>
                <w:rFonts w:ascii="Arial" w:hAnsi="Arial"/>
                <w:lang w:val="en-US"/>
              </w:rPr>
              <w:t xml:space="preserve">   No</w:t>
            </w:r>
          </w:p>
        </w:tc>
      </w:tr>
    </w:tbl>
    <w:p w:rsidR="00131301" w:rsidRDefault="00131301">
      <w:pPr>
        <w:pStyle w:val="Body"/>
        <w:widowControl w:val="0"/>
        <w:spacing w:line="240" w:lineRule="auto"/>
        <w:jc w:val="center"/>
      </w:pPr>
    </w:p>
    <w:p w:rsidR="00131301" w:rsidRDefault="00131301">
      <w:pPr>
        <w:pStyle w:val="Body"/>
      </w:pPr>
    </w:p>
    <w:p w:rsidR="00131301" w:rsidRDefault="004F2BFB">
      <w:pPr>
        <w:pStyle w:val="Heading2"/>
        <w:keepLines w:val="0"/>
        <w:ind w:left="851" w:hanging="851"/>
        <w:rPr>
          <w:rFonts w:ascii="Arial" w:eastAsia="Arial" w:hAnsi="Arial" w:cs="Arial"/>
          <w:color w:val="000000"/>
          <w:sz w:val="22"/>
          <w:szCs w:val="22"/>
          <w:u w:color="000000"/>
          <w:shd w:val="clear" w:color="auto" w:fill="DBE5F1"/>
        </w:rPr>
      </w:pPr>
      <w:r>
        <w:rPr>
          <w:rFonts w:ascii="Arial" w:hAnsi="Arial"/>
          <w:color w:val="000000"/>
          <w:sz w:val="22"/>
          <w:szCs w:val="22"/>
          <w:u w:color="000000"/>
          <w:shd w:val="clear" w:color="auto" w:fill="DBE5F1"/>
        </w:rPr>
        <w:t>11</w:t>
      </w:r>
      <w:r>
        <w:rPr>
          <w:rFonts w:ascii="Arial" w:hAnsi="Arial"/>
          <w:color w:val="000000"/>
          <w:sz w:val="22"/>
          <w:szCs w:val="22"/>
          <w:u w:color="000000"/>
          <w:shd w:val="clear" w:color="auto" w:fill="DBE5F1"/>
        </w:rPr>
        <w:tab/>
        <w:t>Compliance with equality legislation</w:t>
      </w:r>
    </w:p>
    <w:p w:rsidR="00131301" w:rsidRDefault="00131301">
      <w:pPr>
        <w:pStyle w:val="Body"/>
      </w:pPr>
    </w:p>
    <w:p w:rsidR="00131301" w:rsidRDefault="004F2BFB">
      <w:pPr>
        <w:pStyle w:val="Body"/>
        <w:ind w:left="851"/>
        <w:rPr>
          <w:rFonts w:ascii="Arial" w:eastAsia="Arial" w:hAnsi="Arial" w:cs="Arial"/>
        </w:rPr>
      </w:pPr>
      <w:r>
        <w:rPr>
          <w:rFonts w:ascii="Arial" w:hAnsi="Arial"/>
          <w:lang w:val="en-US"/>
        </w:rPr>
        <w:t xml:space="preserve">Please </w:t>
      </w:r>
      <w:r>
        <w:rPr>
          <w:rFonts w:ascii="Arial" w:hAnsi="Arial"/>
          <w:lang w:val="en-US"/>
        </w:rPr>
        <w:t>self-certify that you comply with current Equality Legislation</w:t>
      </w:r>
    </w:p>
    <w:p w:rsidR="00131301" w:rsidRDefault="00131301">
      <w:pPr>
        <w:pStyle w:val="Body"/>
      </w:pPr>
    </w:p>
    <w:p w:rsidR="00131301" w:rsidRDefault="004F2BFB">
      <w:pPr>
        <w:pStyle w:val="Heading2"/>
        <w:keepLines w:val="0"/>
        <w:ind w:left="851" w:hanging="851"/>
        <w:rPr>
          <w:rFonts w:ascii="Arial" w:eastAsia="Arial" w:hAnsi="Arial" w:cs="Arial"/>
          <w:color w:val="000000"/>
          <w:sz w:val="22"/>
          <w:szCs w:val="22"/>
          <w:u w:color="000000"/>
          <w:shd w:val="clear" w:color="auto" w:fill="DBE5F1"/>
        </w:rPr>
      </w:pPr>
      <w:r>
        <w:rPr>
          <w:rFonts w:ascii="Arial" w:hAnsi="Arial"/>
          <w:color w:val="000000"/>
          <w:sz w:val="22"/>
          <w:szCs w:val="22"/>
          <w:u w:color="000000"/>
          <w:shd w:val="clear" w:color="auto" w:fill="DBE5F1"/>
        </w:rPr>
        <w:t>12</w:t>
      </w:r>
      <w:r>
        <w:rPr>
          <w:rFonts w:ascii="Arial" w:hAnsi="Arial"/>
          <w:color w:val="000000"/>
          <w:sz w:val="22"/>
          <w:szCs w:val="22"/>
          <w:u w:color="000000"/>
          <w:shd w:val="clear" w:color="auto" w:fill="DBE5F1"/>
        </w:rPr>
        <w:tab/>
        <w:t>Environmental Management</w:t>
      </w:r>
    </w:p>
    <w:p w:rsidR="00131301" w:rsidRDefault="00131301">
      <w:pPr>
        <w:pStyle w:val="Body"/>
      </w:pPr>
    </w:p>
    <w:p w:rsidR="00131301" w:rsidRDefault="004F2BFB">
      <w:pPr>
        <w:pStyle w:val="Body"/>
        <w:ind w:left="851"/>
        <w:rPr>
          <w:rFonts w:ascii="Arial" w:eastAsia="Arial" w:hAnsi="Arial" w:cs="Arial"/>
        </w:rPr>
      </w:pPr>
      <w:r>
        <w:rPr>
          <w:rFonts w:ascii="Arial" w:hAnsi="Arial"/>
          <w:lang w:val="en-US"/>
        </w:rPr>
        <w:t>Please self-certify that you comply with current Environmental Legislation</w:t>
      </w:r>
    </w:p>
    <w:p w:rsidR="00131301" w:rsidRDefault="00131301">
      <w:pPr>
        <w:pStyle w:val="Heading2"/>
        <w:keepLines w:val="0"/>
        <w:rPr>
          <w:rFonts w:ascii="Arial" w:eastAsia="Arial" w:hAnsi="Arial" w:cs="Arial"/>
          <w:color w:val="000000"/>
          <w:u w:color="000000"/>
          <w:shd w:val="clear" w:color="auto" w:fill="DBE5F1"/>
        </w:rPr>
      </w:pPr>
    </w:p>
    <w:p w:rsidR="00131301" w:rsidRDefault="004F2BFB">
      <w:pPr>
        <w:pStyle w:val="Heading2"/>
        <w:keepLines w:val="0"/>
        <w:ind w:left="851" w:hanging="851"/>
        <w:rPr>
          <w:sz w:val="22"/>
          <w:szCs w:val="22"/>
        </w:rPr>
      </w:pPr>
      <w:r>
        <w:rPr>
          <w:rFonts w:ascii="Arial" w:hAnsi="Arial"/>
          <w:color w:val="000000"/>
          <w:sz w:val="22"/>
          <w:szCs w:val="22"/>
          <w:u w:color="000000"/>
          <w:shd w:val="clear" w:color="auto" w:fill="DBE5F1"/>
        </w:rPr>
        <w:t>13</w:t>
      </w:r>
      <w:r>
        <w:rPr>
          <w:rFonts w:ascii="Arial" w:hAnsi="Arial"/>
          <w:color w:val="000000"/>
          <w:sz w:val="22"/>
          <w:szCs w:val="22"/>
          <w:u w:color="000000"/>
          <w:shd w:val="clear" w:color="auto" w:fill="DBE5F1"/>
        </w:rPr>
        <w:tab/>
        <w:t>Health and Safety</w:t>
      </w:r>
    </w:p>
    <w:p w:rsidR="00131301" w:rsidRDefault="00131301">
      <w:pPr>
        <w:pStyle w:val="Body"/>
      </w:pPr>
    </w:p>
    <w:p w:rsidR="00131301" w:rsidRDefault="004F2BFB">
      <w:pPr>
        <w:pStyle w:val="Body"/>
        <w:ind w:left="851"/>
      </w:pPr>
      <w:r>
        <w:rPr>
          <w:rFonts w:ascii="Arial" w:hAnsi="Arial"/>
          <w:lang w:val="en-US"/>
        </w:rPr>
        <w:t>Please self-certify that you comply with current Health and Safet</w:t>
      </w:r>
      <w:r>
        <w:rPr>
          <w:rFonts w:ascii="Arial" w:hAnsi="Arial"/>
          <w:lang w:val="en-US"/>
        </w:rPr>
        <w:t>y Legislation</w:t>
      </w:r>
    </w:p>
    <w:p w:rsidR="00131301" w:rsidRDefault="00131301">
      <w:pPr>
        <w:pStyle w:val="Heading2"/>
        <w:keepLines w:val="0"/>
        <w:tabs>
          <w:tab w:val="left" w:pos="643"/>
        </w:tabs>
        <w:spacing w:before="0"/>
        <w:ind w:left="108"/>
        <w:sectPr w:rsidR="00131301">
          <w:headerReference w:type="default" r:id="rId10"/>
          <w:footerReference w:type="default" r:id="rId11"/>
          <w:pgSz w:w="11900" w:h="16840"/>
          <w:pgMar w:top="284" w:right="1134" w:bottom="284" w:left="1134" w:header="340" w:footer="720" w:gutter="0"/>
          <w:cols w:space="720"/>
        </w:sectPr>
      </w:pPr>
    </w:p>
    <w:bookmarkEnd w:id="2"/>
    <w:p w:rsidR="00131301" w:rsidRDefault="004F2BFB">
      <w:pPr>
        <w:pStyle w:val="Heading2"/>
        <w:keepLines w:val="0"/>
        <w:spacing w:before="0"/>
        <w:ind w:left="851" w:hanging="851"/>
        <w:rPr>
          <w:sz w:val="22"/>
          <w:szCs w:val="22"/>
        </w:rPr>
      </w:pPr>
      <w:r>
        <w:rPr>
          <w:rFonts w:ascii="Arial" w:hAnsi="Arial"/>
          <w:color w:val="000000"/>
          <w:sz w:val="22"/>
          <w:szCs w:val="22"/>
          <w:u w:color="000000"/>
          <w:shd w:val="clear" w:color="auto" w:fill="DBE5F1"/>
        </w:rPr>
        <w:t xml:space="preserve">14 </w:t>
      </w:r>
      <w:r>
        <w:rPr>
          <w:sz w:val="22"/>
          <w:szCs w:val="22"/>
        </w:rPr>
        <w:tab/>
      </w:r>
      <w:r>
        <w:rPr>
          <w:rFonts w:ascii="Arial" w:hAnsi="Arial"/>
          <w:color w:val="000000"/>
          <w:sz w:val="22"/>
          <w:szCs w:val="22"/>
          <w:u w:color="000000"/>
          <w:shd w:val="clear" w:color="auto" w:fill="DBE5F1"/>
        </w:rPr>
        <w:t>Declaration</w:t>
      </w:r>
    </w:p>
    <w:p w:rsidR="00131301" w:rsidRDefault="004F2BFB">
      <w:pPr>
        <w:pStyle w:val="Body"/>
        <w:spacing w:before="240"/>
        <w:ind w:left="851"/>
        <w:jc w:val="both"/>
        <w:rPr>
          <w:rFonts w:ascii="Arial" w:eastAsia="Arial" w:hAnsi="Arial" w:cs="Arial"/>
        </w:rPr>
      </w:pPr>
      <w:r>
        <w:rPr>
          <w:rFonts w:ascii="Arial" w:hAnsi="Arial"/>
          <w:lang w:val="en-US"/>
        </w:rPr>
        <w:t>I declare that to the best of my knowledge the answers submitted to these questions are correct.  I understand that the information will be used in the selection process to assess my organisation</w:t>
      </w:r>
      <w:r>
        <w:rPr>
          <w:rFonts w:ascii="Arial" w:hAnsi="Arial"/>
          <w:lang w:val="en-US"/>
        </w:rPr>
        <w:t>’</w:t>
      </w:r>
      <w:r>
        <w:rPr>
          <w:rFonts w:ascii="Arial" w:hAnsi="Arial"/>
          <w:lang w:val="en-US"/>
        </w:rPr>
        <w:t xml:space="preserve">s </w:t>
      </w:r>
      <w:r>
        <w:rPr>
          <w:rFonts w:ascii="Arial" w:hAnsi="Arial"/>
          <w:lang w:val="en-US"/>
        </w:rPr>
        <w:t>suitability to be invited to participate further in this procurement, and I am signing on behalf of:</w:t>
      </w:r>
    </w:p>
    <w:p w:rsidR="00131301" w:rsidRDefault="004F2BFB">
      <w:pPr>
        <w:pStyle w:val="Body"/>
        <w:spacing w:before="240"/>
        <w:ind w:left="851"/>
        <w:jc w:val="both"/>
      </w:pPr>
      <w:r>
        <w:rPr>
          <w:rFonts w:ascii="Arial" w:hAnsi="Arial"/>
        </w:rPr>
        <w:t>................................................................................................... (</w:t>
      </w:r>
      <w:r>
        <w:rPr>
          <w:rFonts w:ascii="Arial" w:hAnsi="Arial"/>
          <w:b/>
          <w:bCs/>
          <w:lang w:val="en-US"/>
        </w:rPr>
        <w:t>Insert Name of Supplier</w:t>
      </w:r>
      <w:r>
        <w:rPr>
          <w:rFonts w:ascii="Arial" w:hAnsi="Arial"/>
        </w:rPr>
        <w:t xml:space="preserve">). </w:t>
      </w:r>
    </w:p>
    <w:p w:rsidR="00131301" w:rsidRDefault="004F2BFB">
      <w:pPr>
        <w:pStyle w:val="Body"/>
        <w:ind w:left="851"/>
        <w:jc w:val="both"/>
      </w:pPr>
      <w:r>
        <w:rPr>
          <w:rFonts w:ascii="Arial" w:hAnsi="Arial"/>
          <w:lang w:val="en-US"/>
        </w:rPr>
        <w:t xml:space="preserve">I understand that the </w:t>
      </w:r>
      <w:r>
        <w:rPr>
          <w:rFonts w:ascii="Arial" w:hAnsi="Arial"/>
          <w:lang w:val="en-US"/>
        </w:rPr>
        <w:t>authority may reject my submission if there is a failure to answer all relevant questions fully or if I provide false/misleading information. I have provided a full list of any Appendices used to provide additional information in response to questions.</w:t>
      </w:r>
    </w:p>
    <w:p w:rsidR="00131301" w:rsidRDefault="004F2BFB">
      <w:pPr>
        <w:pStyle w:val="Body"/>
        <w:ind w:left="851"/>
        <w:jc w:val="both"/>
      </w:pPr>
      <w:r>
        <w:rPr>
          <w:rFonts w:ascii="Arial" w:hAnsi="Arial"/>
          <w:lang w:val="en-US"/>
        </w:rPr>
        <w:t xml:space="preserve">I </w:t>
      </w:r>
      <w:r>
        <w:rPr>
          <w:rFonts w:ascii="Arial" w:hAnsi="Arial"/>
          <w:lang w:val="en-US"/>
        </w:rPr>
        <w:t>also declare that there is no conflict of interest in relation to the authority</w:t>
      </w:r>
      <w:r>
        <w:rPr>
          <w:rFonts w:ascii="Arial" w:hAnsi="Arial"/>
          <w:lang w:val="en-US"/>
        </w:rPr>
        <w:t>’</w:t>
      </w:r>
      <w:r>
        <w:rPr>
          <w:rFonts w:ascii="Arial" w:hAnsi="Arial"/>
          <w:lang w:val="en-US"/>
        </w:rPr>
        <w:t>s requirement.</w:t>
      </w:r>
    </w:p>
    <w:p w:rsidR="00131301" w:rsidRDefault="004F2BFB">
      <w:pPr>
        <w:pStyle w:val="Body"/>
        <w:ind w:left="851"/>
        <w:jc w:val="both"/>
        <w:rPr>
          <w:rFonts w:ascii="Arial" w:eastAsia="Arial" w:hAnsi="Arial" w:cs="Arial"/>
        </w:rPr>
      </w:pPr>
      <w:r>
        <w:rPr>
          <w:rFonts w:ascii="Arial" w:hAnsi="Arial"/>
          <w:lang w:val="en-US"/>
        </w:rPr>
        <w:t>The following appendices form part of our submission;</w:t>
      </w:r>
    </w:p>
    <w:tbl>
      <w:tblPr>
        <w:tblW w:w="865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48"/>
        <w:gridCol w:w="4409"/>
      </w:tblGrid>
      <w:tr w:rsidR="00131301">
        <w:trPr>
          <w:trHeight w:val="35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ind w:left="0"/>
              <w:jc w:val="center"/>
            </w:pPr>
            <w:r>
              <w:rPr>
                <w:rFonts w:ascii="Arial" w:hAnsi="Arial"/>
                <w:b/>
                <w:bCs/>
              </w:rPr>
              <w:t>Section of Questionnaire</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spacing w:after="0" w:line="240" w:lineRule="auto"/>
              <w:ind w:left="0"/>
              <w:jc w:val="center"/>
            </w:pPr>
            <w:r>
              <w:rPr>
                <w:rFonts w:ascii="Arial" w:hAnsi="Arial"/>
                <w:b/>
                <w:bCs/>
              </w:rPr>
              <w:t>Appendix Number</w:t>
            </w:r>
          </w:p>
        </w:tc>
      </w:tr>
      <w:tr w:rsidR="00131301">
        <w:trPr>
          <w:trHeight w:val="35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r w:rsidR="00131301">
        <w:trPr>
          <w:trHeight w:val="35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r w:rsidR="00131301">
        <w:trPr>
          <w:trHeight w:val="35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bl>
    <w:p w:rsidR="00131301" w:rsidRDefault="00131301">
      <w:pPr>
        <w:pStyle w:val="Body"/>
        <w:spacing w:line="240" w:lineRule="auto"/>
        <w:ind w:left="108"/>
      </w:pPr>
    </w:p>
    <w:p w:rsidR="00131301" w:rsidRDefault="004F2BFB">
      <w:pPr>
        <w:pStyle w:val="Body"/>
        <w:tabs>
          <w:tab w:val="left" w:pos="4982"/>
        </w:tabs>
        <w:ind w:left="108"/>
        <w:rPr>
          <w:rFonts w:ascii="Arial" w:eastAsia="Arial" w:hAnsi="Arial" w:cs="Arial"/>
        </w:rPr>
      </w:pPr>
      <w:r>
        <w:rPr>
          <w:rFonts w:ascii="Arial" w:eastAsia="Arial" w:hAnsi="Arial" w:cs="Arial"/>
        </w:rPr>
        <w:tab/>
      </w:r>
    </w:p>
    <w:tbl>
      <w:tblPr>
        <w:tblW w:w="86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6"/>
        <w:gridCol w:w="2557"/>
        <w:gridCol w:w="5244"/>
      </w:tblGrid>
      <w:tr w:rsidR="00131301">
        <w:trPr>
          <w:trHeight w:val="350"/>
        </w:trPr>
        <w:tc>
          <w:tcPr>
            <w:tcW w:w="86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vAlign w:val="center"/>
          </w:tcPr>
          <w:p w:rsidR="00131301" w:rsidRDefault="004F2BFB">
            <w:pPr>
              <w:pStyle w:val="Body"/>
              <w:tabs>
                <w:tab w:val="left" w:pos="643"/>
              </w:tabs>
              <w:spacing w:before="120" w:after="120"/>
              <w:ind w:left="108"/>
              <w:jc w:val="center"/>
            </w:pPr>
            <w:r>
              <w:rPr>
                <w:rFonts w:ascii="Arial" w:hAnsi="Arial"/>
                <w:b/>
                <w:bCs/>
                <w:lang w:val="en-US"/>
              </w:rPr>
              <w:t>QUESTIONNAIRE COMPLETED BY</w:t>
            </w:r>
          </w:p>
        </w:tc>
      </w:tr>
      <w:tr w:rsidR="00131301">
        <w:trPr>
          <w:trHeight w:val="35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vAlign w:val="center"/>
          </w:tcPr>
          <w:p w:rsidR="00131301" w:rsidRDefault="004F2BFB">
            <w:pPr>
              <w:pStyle w:val="Body"/>
              <w:spacing w:after="0" w:line="240" w:lineRule="auto"/>
              <w:ind w:left="29"/>
            </w:pPr>
            <w:r>
              <w:rPr>
                <w:rFonts w:ascii="Arial" w:hAnsi="Arial"/>
                <w:lang w:val="en-US"/>
              </w:rPr>
              <w:t>14.1</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spacing w:before="120" w:after="120" w:line="240" w:lineRule="auto"/>
              <w:ind w:left="0"/>
            </w:pPr>
            <w:r>
              <w:rPr>
                <w:rFonts w:ascii="Arial" w:hAnsi="Arial"/>
              </w:rPr>
              <w:t>Name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r w:rsidR="00131301">
        <w:trPr>
          <w:trHeight w:val="35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vAlign w:val="center"/>
          </w:tcPr>
          <w:p w:rsidR="00131301" w:rsidRDefault="004F2BFB">
            <w:pPr>
              <w:pStyle w:val="Body"/>
              <w:spacing w:after="0" w:line="240" w:lineRule="auto"/>
              <w:ind w:left="29"/>
            </w:pPr>
            <w:r>
              <w:rPr>
                <w:rFonts w:ascii="Arial" w:hAnsi="Arial"/>
                <w:lang w:val="en-US"/>
              </w:rPr>
              <w:t>14.2</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spacing w:after="0" w:line="240" w:lineRule="auto"/>
              <w:ind w:left="0"/>
            </w:pPr>
            <w:r>
              <w:rPr>
                <w:rFonts w:ascii="Arial" w:hAnsi="Arial"/>
              </w:rPr>
              <w:t xml:space="preserve">Role in </w:t>
            </w:r>
            <w:r>
              <w:rPr>
                <w:rFonts w:ascii="Arial" w:hAnsi="Arial"/>
              </w:rPr>
              <w:t>organisation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r w:rsidR="00131301">
        <w:trPr>
          <w:trHeight w:val="35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vAlign w:val="center"/>
          </w:tcPr>
          <w:p w:rsidR="00131301" w:rsidRDefault="004F2BFB">
            <w:pPr>
              <w:pStyle w:val="Body"/>
              <w:spacing w:after="0" w:line="240" w:lineRule="auto"/>
              <w:ind w:left="29"/>
            </w:pPr>
            <w:r>
              <w:rPr>
                <w:rFonts w:ascii="Arial" w:hAnsi="Arial"/>
                <w:lang w:val="en-US"/>
              </w:rPr>
              <w:t>14.3</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spacing w:after="0" w:line="240" w:lineRule="auto"/>
              <w:ind w:left="0"/>
            </w:pPr>
            <w:r>
              <w:rPr>
                <w:rFonts w:ascii="Arial" w:hAnsi="Arial"/>
              </w:rPr>
              <w:t>Date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r w:rsidR="00131301">
        <w:trPr>
          <w:trHeight w:val="35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vAlign w:val="center"/>
          </w:tcPr>
          <w:p w:rsidR="00131301" w:rsidRDefault="004F2BFB">
            <w:pPr>
              <w:pStyle w:val="Body"/>
              <w:spacing w:after="0" w:line="240" w:lineRule="auto"/>
              <w:ind w:left="29"/>
            </w:pPr>
            <w:r>
              <w:rPr>
                <w:rFonts w:ascii="Arial" w:hAnsi="Arial"/>
                <w:lang w:val="en-US"/>
              </w:rPr>
              <w:t>14.4</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spacing w:after="0" w:line="240" w:lineRule="auto"/>
              <w:ind w:left="0"/>
            </w:pPr>
            <w:r>
              <w:rPr>
                <w:rFonts w:ascii="Arial" w:hAnsi="Arial"/>
              </w:rPr>
              <w:t>Signature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bl>
    <w:p w:rsidR="00131301" w:rsidRDefault="004F2BFB">
      <w:pPr>
        <w:pStyle w:val="Body"/>
        <w:tabs>
          <w:tab w:val="left" w:pos="4982"/>
        </w:tabs>
        <w:ind w:left="108"/>
        <w:rPr>
          <w:rFonts w:ascii="Arial" w:eastAsia="Arial" w:hAnsi="Arial" w:cs="Arial"/>
        </w:rPr>
      </w:pPr>
      <w:r>
        <w:rPr>
          <w:rFonts w:ascii="Arial" w:eastAsia="Arial" w:hAnsi="Arial" w:cs="Arial"/>
        </w:rPr>
        <w:tab/>
      </w:r>
    </w:p>
    <w:p w:rsidR="00131301" w:rsidRDefault="00131301">
      <w:pPr>
        <w:pStyle w:val="Body"/>
        <w:tabs>
          <w:tab w:val="left" w:pos="1935"/>
        </w:tabs>
        <w:rPr>
          <w:rFonts w:ascii="Arial" w:eastAsia="Arial" w:hAnsi="Arial" w:cs="Arial"/>
        </w:rPr>
      </w:pPr>
    </w:p>
    <w:p w:rsidR="00131301" w:rsidRDefault="00131301">
      <w:pPr>
        <w:pStyle w:val="Body"/>
        <w:ind w:left="108"/>
        <w:rPr>
          <w:rFonts w:ascii="Arial" w:eastAsia="Arial" w:hAnsi="Arial" w:cs="Arial"/>
        </w:rPr>
      </w:pPr>
    </w:p>
    <w:p w:rsidR="00131301" w:rsidRDefault="00131301">
      <w:pPr>
        <w:pStyle w:val="Body"/>
        <w:tabs>
          <w:tab w:val="left" w:pos="643"/>
        </w:tabs>
        <w:spacing w:before="120" w:after="120" w:line="240" w:lineRule="auto"/>
        <w:ind w:left="108"/>
        <w:jc w:val="center"/>
      </w:pPr>
    </w:p>
    <w:p w:rsidR="00131301" w:rsidRDefault="00131301">
      <w:pPr>
        <w:pStyle w:val="Body"/>
        <w:spacing w:after="0"/>
        <w:sectPr w:rsidR="00131301">
          <w:pgSz w:w="11900" w:h="16840"/>
          <w:pgMar w:top="284" w:right="1134" w:bottom="284" w:left="1134" w:header="340" w:footer="720" w:gutter="0"/>
          <w:cols w:space="720"/>
        </w:sectPr>
      </w:pPr>
    </w:p>
    <w:p w:rsidR="00131301" w:rsidRDefault="00131301">
      <w:pPr>
        <w:pStyle w:val="Body"/>
      </w:pPr>
    </w:p>
    <w:p w:rsidR="00131301" w:rsidRDefault="00131301">
      <w:pPr>
        <w:pStyle w:val="Body"/>
        <w:keepNext/>
        <w:spacing w:after="0" w:line="240" w:lineRule="auto"/>
      </w:pPr>
    </w:p>
    <w:p w:rsidR="00131301" w:rsidRDefault="004F2BFB">
      <w:pPr>
        <w:pStyle w:val="Body"/>
        <w:keepNext/>
        <w:spacing w:after="0" w:line="240" w:lineRule="auto"/>
        <w:jc w:val="center"/>
      </w:pPr>
      <w:r>
        <w:rPr>
          <w:rFonts w:ascii="Arial" w:hAnsi="Arial"/>
          <w:b/>
          <w:bCs/>
          <w:u w:val="single"/>
          <w:lang w:val="fr-FR"/>
        </w:rPr>
        <w:t>Questionnaire</w:t>
      </w:r>
      <w:r>
        <w:rPr>
          <w:rFonts w:ascii="Arial" w:hAnsi="Arial"/>
          <w:b/>
          <w:bCs/>
          <w:u w:val="single"/>
          <w:lang w:val="en-US"/>
        </w:rPr>
        <w:t xml:space="preserve"> – </w:t>
      </w:r>
      <w:r>
        <w:rPr>
          <w:rFonts w:ascii="Arial" w:hAnsi="Arial"/>
          <w:b/>
          <w:bCs/>
          <w:u w:val="single"/>
          <w:lang w:val="en-US"/>
        </w:rPr>
        <w:t>Template for Appendices</w:t>
      </w:r>
    </w:p>
    <w:p w:rsidR="00131301" w:rsidRDefault="00131301">
      <w:pPr>
        <w:pStyle w:val="Body"/>
        <w:keepNext/>
        <w:spacing w:after="0" w:line="240" w:lineRule="auto"/>
        <w:jc w:val="center"/>
      </w:pPr>
    </w:p>
    <w:tbl>
      <w:tblPr>
        <w:tblW w:w="97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81"/>
      </w:tblGrid>
      <w:tr w:rsidR="00131301">
        <w:trPr>
          <w:trHeight w:val="290"/>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Body"/>
              <w:keepNext/>
              <w:spacing w:after="0" w:line="240" w:lineRule="auto"/>
            </w:pPr>
            <w:r>
              <w:rPr>
                <w:rFonts w:ascii="Arial" w:hAnsi="Arial"/>
                <w:b/>
                <w:bCs/>
                <w:lang w:val="en-US"/>
              </w:rPr>
              <w:t>Appendix Number -</w:t>
            </w:r>
          </w:p>
        </w:tc>
      </w:tr>
      <w:tr w:rsidR="00131301">
        <w:trPr>
          <w:trHeight w:val="290"/>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Body"/>
              <w:keepNext/>
              <w:spacing w:after="0" w:line="240" w:lineRule="auto"/>
            </w:pPr>
            <w:r>
              <w:rPr>
                <w:rFonts w:ascii="Arial" w:hAnsi="Arial"/>
                <w:b/>
                <w:bCs/>
                <w:lang w:val="en-US"/>
              </w:rPr>
              <w:t>Questionnaire section -</w:t>
            </w:r>
          </w:p>
        </w:tc>
      </w:tr>
      <w:tr w:rsidR="00131301">
        <w:trPr>
          <w:trHeight w:val="290"/>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Body"/>
              <w:keepNext/>
              <w:spacing w:after="0" w:line="240" w:lineRule="auto"/>
            </w:pPr>
            <w:r>
              <w:rPr>
                <w:rFonts w:ascii="Arial" w:hAnsi="Arial"/>
                <w:b/>
                <w:bCs/>
                <w:lang w:val="en-US"/>
              </w:rPr>
              <w:t>Question number -</w:t>
            </w:r>
          </w:p>
        </w:tc>
      </w:tr>
      <w:tr w:rsidR="00131301">
        <w:trPr>
          <w:trHeight w:val="7690"/>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pPr>
          </w:p>
        </w:tc>
      </w:tr>
    </w:tbl>
    <w:p w:rsidR="00131301" w:rsidRDefault="00131301">
      <w:pPr>
        <w:pStyle w:val="Body"/>
        <w:keepNext/>
        <w:widowControl w:val="0"/>
        <w:spacing w:after="0" w:line="240" w:lineRule="auto"/>
        <w:jc w:val="center"/>
      </w:pPr>
    </w:p>
    <w:sectPr w:rsidR="00131301">
      <w:headerReference w:type="default" r:id="rId12"/>
      <w:footerReference w:type="default" r:id="rId13"/>
      <w:pgSz w:w="11900" w:h="16840"/>
      <w:pgMar w:top="284" w:right="1134" w:bottom="284" w:left="1134" w:header="3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BFB" w:rsidRDefault="004F2BFB">
      <w:r>
        <w:separator/>
      </w:r>
    </w:p>
  </w:endnote>
  <w:endnote w:type="continuationSeparator" w:id="0">
    <w:p w:rsidR="004F2BFB" w:rsidRDefault="004F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01" w:rsidRDefault="004F2BFB">
    <w:pPr>
      <w:pStyle w:val="Body"/>
      <w:tabs>
        <w:tab w:val="center" w:pos="4513"/>
        <w:tab w:val="right" w:pos="9026"/>
      </w:tabs>
      <w:spacing w:after="0" w:line="240" w:lineRule="auto"/>
      <w:jc w:val="center"/>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01" w:rsidRDefault="004F2BFB">
    <w:pPr>
      <w:pStyle w:val="Body"/>
      <w:tabs>
        <w:tab w:val="center" w:pos="4513"/>
        <w:tab w:val="right" w:pos="9026"/>
      </w:tabs>
      <w:spacing w:after="0" w:line="240" w:lineRule="auto"/>
      <w:jc w:val="center"/>
    </w:pPr>
    <w:r>
      <w:fldChar w:fldCharType="begin"/>
    </w:r>
    <w:r>
      <w:instrText xml:space="preserve"> PAGE </w:instrText>
    </w:r>
    <w:r>
      <w:fldChar w:fldCharType="separate"/>
    </w:r>
    <w: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01" w:rsidRDefault="004F2BFB">
    <w:pPr>
      <w:pStyle w:val="Body"/>
      <w:tabs>
        <w:tab w:val="center" w:pos="4513"/>
        <w:tab w:val="right" w:pos="9026"/>
      </w:tabs>
      <w:spacing w:after="0" w:line="240" w:lineRule="auto"/>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BFB" w:rsidRDefault="004F2BFB">
      <w:r>
        <w:separator/>
      </w:r>
    </w:p>
  </w:footnote>
  <w:footnote w:type="continuationSeparator" w:id="0">
    <w:p w:rsidR="004F2BFB" w:rsidRDefault="004F2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01" w:rsidRDefault="00131301">
    <w:pPr>
      <w:pStyle w:val="Body"/>
      <w:tabs>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01" w:rsidRDefault="00131301">
    <w:pPr>
      <w:pStyle w:val="Body"/>
      <w:tabs>
        <w:tab w:val="right" w:pos="9026"/>
      </w:tabs>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01" w:rsidRDefault="00131301">
    <w:pPr>
      <w:pStyle w:val="Body"/>
      <w:tabs>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55E1"/>
    <w:multiLevelType w:val="hybridMultilevel"/>
    <w:tmpl w:val="CEE82FC4"/>
    <w:lvl w:ilvl="0" w:tplc="C85E34AC">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017C5D1C">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3425FC">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D584872">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82CF32">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E86B68">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1BE28EA">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96A088">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8BA50">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C378C2"/>
    <w:multiLevelType w:val="multilevel"/>
    <w:tmpl w:val="9D66E922"/>
    <w:styleLink w:val="ImportedStyle3"/>
    <w:lvl w:ilvl="0">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7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8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10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1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12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2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744" w:hanging="15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2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13E5A"/>
    <w:multiLevelType w:val="multilevel"/>
    <w:tmpl w:val="4FAAC368"/>
    <w:styleLink w:val="ImportedStyle8"/>
    <w:lvl w:ilvl="0">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355" w:hanging="99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859" w:hanging="11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363" w:hanging="128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7" w:hanging="1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371" w:hanging="15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3947" w:hanging="17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2B55BF"/>
    <w:multiLevelType w:val="hybridMultilevel"/>
    <w:tmpl w:val="9D681468"/>
    <w:lvl w:ilvl="0" w:tplc="17462B94">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3FB0B21E">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B07396">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FF4C642">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C2F3BC">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A496BA">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45AFBC2">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C865E4">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40A03C">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8E09FD"/>
    <w:multiLevelType w:val="hybridMultilevel"/>
    <w:tmpl w:val="9A32E6EC"/>
    <w:lvl w:ilvl="0" w:tplc="8642293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1C81F0">
      <w:start w:val="1"/>
      <w:numFmt w:val="lowerLetter"/>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49523240">
      <w:start w:val="1"/>
      <w:numFmt w:val="lowerLetter"/>
      <w:lvlText w:val="(%3)"/>
      <w:lvlJc w:val="left"/>
      <w:pPr>
        <w:ind w:left="1340" w:hanging="440"/>
      </w:pPr>
      <w:rPr>
        <w:rFonts w:hAnsi="Arial Unicode MS"/>
        <w:caps w:val="0"/>
        <w:smallCaps w:val="0"/>
        <w:strike w:val="0"/>
        <w:dstrike w:val="0"/>
        <w:outline w:val="0"/>
        <w:emboss w:val="0"/>
        <w:imprint w:val="0"/>
        <w:spacing w:val="0"/>
        <w:w w:val="100"/>
        <w:kern w:val="0"/>
        <w:position w:val="0"/>
        <w:highlight w:val="none"/>
        <w:vertAlign w:val="baseline"/>
      </w:rPr>
    </w:lvl>
    <w:lvl w:ilvl="3" w:tplc="283CFFBC">
      <w:start w:val="1"/>
      <w:numFmt w:val="decimal"/>
      <w:lvlText w:val="%4."/>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84AC4B4A">
      <w:start w:val="1"/>
      <w:numFmt w:val="lowerLetter"/>
      <w:lvlText w:val="%5."/>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C761E8A">
      <w:start w:val="1"/>
      <w:numFmt w:val="lowerRoman"/>
      <w:lvlText w:val="%6."/>
      <w:lvlJc w:val="left"/>
      <w:pPr>
        <w:ind w:left="3305"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1E62F5B2">
      <w:start w:val="1"/>
      <w:numFmt w:val="decimal"/>
      <w:lvlText w:val="%7."/>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18E7326">
      <w:start w:val="1"/>
      <w:numFmt w:val="lowerLetter"/>
      <w:lvlText w:val="%8."/>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F66B09E">
      <w:start w:val="1"/>
      <w:numFmt w:val="lowerRoman"/>
      <w:lvlText w:val="%9."/>
      <w:lvlJc w:val="left"/>
      <w:pPr>
        <w:ind w:left="5465"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1E1DA2"/>
    <w:multiLevelType w:val="hybridMultilevel"/>
    <w:tmpl w:val="1D024004"/>
    <w:lvl w:ilvl="0" w:tplc="3D02F40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24BB8A">
      <w:start w:val="1"/>
      <w:numFmt w:val="lowerLetter"/>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322C582">
      <w:start w:val="1"/>
      <w:numFmt w:val="lowerLetter"/>
      <w:lvlText w:val="(%3)"/>
      <w:lvlJc w:val="left"/>
      <w:pPr>
        <w:ind w:left="1340" w:hanging="440"/>
      </w:pPr>
      <w:rPr>
        <w:rFonts w:hAnsi="Arial Unicode MS"/>
        <w:caps w:val="0"/>
        <w:smallCaps w:val="0"/>
        <w:strike w:val="0"/>
        <w:dstrike w:val="0"/>
        <w:outline w:val="0"/>
        <w:emboss w:val="0"/>
        <w:imprint w:val="0"/>
        <w:spacing w:val="0"/>
        <w:w w:val="100"/>
        <w:kern w:val="0"/>
        <w:position w:val="0"/>
        <w:highlight w:val="none"/>
        <w:vertAlign w:val="baseline"/>
      </w:rPr>
    </w:lvl>
    <w:lvl w:ilvl="3" w:tplc="C240CA9E">
      <w:start w:val="1"/>
      <w:numFmt w:val="decimal"/>
      <w:lvlText w:val="%4."/>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8EE9072">
      <w:start w:val="1"/>
      <w:numFmt w:val="lowerLetter"/>
      <w:lvlText w:val="%5."/>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C624418">
      <w:start w:val="1"/>
      <w:numFmt w:val="lowerRoman"/>
      <w:lvlText w:val="%6."/>
      <w:lvlJc w:val="left"/>
      <w:pPr>
        <w:ind w:left="3305"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A104938A">
      <w:start w:val="1"/>
      <w:numFmt w:val="decimal"/>
      <w:lvlText w:val="%7."/>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4EA4A7E">
      <w:start w:val="1"/>
      <w:numFmt w:val="lowerLetter"/>
      <w:lvlText w:val="%8."/>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C384A5C">
      <w:start w:val="1"/>
      <w:numFmt w:val="lowerRoman"/>
      <w:lvlText w:val="%9."/>
      <w:lvlJc w:val="left"/>
      <w:pPr>
        <w:ind w:left="5465"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537506"/>
    <w:multiLevelType w:val="hybridMultilevel"/>
    <w:tmpl w:val="92EA9246"/>
    <w:lvl w:ilvl="0" w:tplc="EB7234D4">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3B523CFA">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8458A0">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4CD4B9A6">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CC663C">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6AB9F4">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7EEBF4C">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AAF714">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02167A">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CD25C75"/>
    <w:multiLevelType w:val="hybridMultilevel"/>
    <w:tmpl w:val="8432F67E"/>
    <w:lvl w:ilvl="0" w:tplc="C850440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B679E6">
      <w:start w:val="1"/>
      <w:numFmt w:val="lowerLetter"/>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050C0DA">
      <w:start w:val="1"/>
      <w:numFmt w:val="lowerLetter"/>
      <w:lvlText w:val="(%3)"/>
      <w:lvlJc w:val="left"/>
      <w:pPr>
        <w:ind w:left="1340" w:hanging="440"/>
      </w:pPr>
      <w:rPr>
        <w:rFonts w:hAnsi="Arial Unicode MS"/>
        <w:caps w:val="0"/>
        <w:smallCaps w:val="0"/>
        <w:strike w:val="0"/>
        <w:dstrike w:val="0"/>
        <w:outline w:val="0"/>
        <w:emboss w:val="0"/>
        <w:imprint w:val="0"/>
        <w:spacing w:val="0"/>
        <w:w w:val="100"/>
        <w:kern w:val="0"/>
        <w:position w:val="0"/>
        <w:highlight w:val="none"/>
        <w:vertAlign w:val="baseline"/>
      </w:rPr>
    </w:lvl>
    <w:lvl w:ilvl="3" w:tplc="ECFE8A80">
      <w:start w:val="1"/>
      <w:numFmt w:val="decimal"/>
      <w:lvlText w:val="%4."/>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CA42ED28">
      <w:start w:val="1"/>
      <w:numFmt w:val="lowerLetter"/>
      <w:lvlText w:val="%5."/>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67A72CA">
      <w:start w:val="1"/>
      <w:numFmt w:val="lowerRoman"/>
      <w:lvlText w:val="%6."/>
      <w:lvlJc w:val="left"/>
      <w:pPr>
        <w:ind w:left="3305"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0D62BE2C">
      <w:start w:val="1"/>
      <w:numFmt w:val="decimal"/>
      <w:lvlText w:val="%7."/>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A26461C">
      <w:start w:val="1"/>
      <w:numFmt w:val="lowerLetter"/>
      <w:lvlText w:val="%8."/>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25FA55AC">
      <w:start w:val="1"/>
      <w:numFmt w:val="lowerRoman"/>
      <w:lvlText w:val="%9."/>
      <w:lvlJc w:val="left"/>
      <w:pPr>
        <w:ind w:left="5465"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EB71525"/>
    <w:multiLevelType w:val="multilevel"/>
    <w:tmpl w:val="20FCE0AE"/>
    <w:styleLink w:val="ImportedStyle1"/>
    <w:lvl w:ilvl="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283" w:hanging="9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715" w:hanging="99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219" w:hanging="11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723" w:hanging="128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227" w:hanging="1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731" w:hanging="15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235" w:hanging="17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811" w:hanging="193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110D05"/>
    <w:multiLevelType w:val="multilevel"/>
    <w:tmpl w:val="1722C03A"/>
    <w:numStyleLink w:val="ImportedStyle6"/>
  </w:abstractNum>
  <w:abstractNum w:abstractNumId="10" w15:restartNumberingAfterBreak="0">
    <w:nsid w:val="254E4D3D"/>
    <w:multiLevelType w:val="multilevel"/>
    <w:tmpl w:val="20FCE0AE"/>
    <w:numStyleLink w:val="ImportedStyle1"/>
  </w:abstractNum>
  <w:abstractNum w:abstractNumId="11" w15:restartNumberingAfterBreak="0">
    <w:nsid w:val="27407339"/>
    <w:multiLevelType w:val="hybridMultilevel"/>
    <w:tmpl w:val="C3368D1A"/>
    <w:numStyleLink w:val="ImportedStyle12"/>
  </w:abstractNum>
  <w:abstractNum w:abstractNumId="12" w15:restartNumberingAfterBreak="0">
    <w:nsid w:val="2B27385C"/>
    <w:multiLevelType w:val="multilevel"/>
    <w:tmpl w:val="CA40A284"/>
    <w:styleLink w:val="Style1"/>
    <w:lvl w:ilvl="0">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7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8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10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1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12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2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744" w:hanging="15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2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8D8066F"/>
    <w:multiLevelType w:val="hybridMultilevel"/>
    <w:tmpl w:val="0A56F47A"/>
    <w:lvl w:ilvl="0" w:tplc="887CA54E">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2F121A2A">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CE1ACA">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1EFE659E">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3C2E0C">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94F942">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182BBB6">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B6FC82">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22133A">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A5870D8"/>
    <w:multiLevelType w:val="multilevel"/>
    <w:tmpl w:val="1722C03A"/>
    <w:styleLink w:val="ImportedStyle6"/>
    <w:lvl w:ilvl="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283" w:hanging="9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715" w:hanging="99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219" w:hanging="11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723" w:hanging="128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227" w:hanging="1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731" w:hanging="15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235" w:hanging="17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811" w:hanging="193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81C1B42"/>
    <w:multiLevelType w:val="multilevel"/>
    <w:tmpl w:val="CA40A284"/>
    <w:numStyleLink w:val="Style1"/>
  </w:abstractNum>
  <w:abstractNum w:abstractNumId="16" w15:restartNumberingAfterBreak="0">
    <w:nsid w:val="4A630A73"/>
    <w:multiLevelType w:val="multilevel"/>
    <w:tmpl w:val="9D66E922"/>
    <w:numStyleLink w:val="ImportedStyle3"/>
  </w:abstractNum>
  <w:abstractNum w:abstractNumId="17" w15:restartNumberingAfterBreak="0">
    <w:nsid w:val="50087C2B"/>
    <w:multiLevelType w:val="multilevel"/>
    <w:tmpl w:val="FD68198C"/>
    <w:styleLink w:val="ImportedStyle7"/>
    <w:lvl w:ilvl="0">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79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224" w:hanging="86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728" w:hanging="100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232" w:hanging="115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736" w:hanging="129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240" w:hanging="144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744" w:hanging="15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320" w:hanging="180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0FF1EE1"/>
    <w:multiLevelType w:val="multilevel"/>
    <w:tmpl w:val="4FAAC368"/>
    <w:numStyleLink w:val="ImportedStyle8"/>
  </w:abstractNum>
  <w:abstractNum w:abstractNumId="19" w15:restartNumberingAfterBreak="0">
    <w:nsid w:val="514516FF"/>
    <w:multiLevelType w:val="multilevel"/>
    <w:tmpl w:val="CFCC3FEA"/>
    <w:styleLink w:val="ImportedStyle2"/>
    <w:lvl w:ilvl="0">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7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8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10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1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12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2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744" w:hanging="15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2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7407906"/>
    <w:multiLevelType w:val="hybridMultilevel"/>
    <w:tmpl w:val="61AEC28E"/>
    <w:lvl w:ilvl="0" w:tplc="64F2F4C2">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7856D852">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26B97E">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E1ED834">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02C59A">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60A746">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ABF699FA">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2A828A">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403C8A">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A7E5553"/>
    <w:multiLevelType w:val="hybridMultilevel"/>
    <w:tmpl w:val="28EC603E"/>
    <w:lvl w:ilvl="0" w:tplc="B456D6B0">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C25CF7FE">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28E3E8">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382AC18">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8696FE">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5C9986">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1704852">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08FBC0">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22824C">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BA9384D"/>
    <w:multiLevelType w:val="hybridMultilevel"/>
    <w:tmpl w:val="45368CCA"/>
    <w:lvl w:ilvl="0" w:tplc="89620E20">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1D0A5024">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B65698">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71E6245A">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BE3446">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00050A">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B6A4606E">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EC34A8">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20DA2A">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2C84E9D"/>
    <w:multiLevelType w:val="multilevel"/>
    <w:tmpl w:val="CFCC3FEA"/>
    <w:numStyleLink w:val="ImportedStyle2"/>
  </w:abstractNum>
  <w:abstractNum w:abstractNumId="24" w15:restartNumberingAfterBreak="0">
    <w:nsid w:val="79366FF9"/>
    <w:multiLevelType w:val="hybridMultilevel"/>
    <w:tmpl w:val="C3368D1A"/>
    <w:styleLink w:val="ImportedStyle12"/>
    <w:lvl w:ilvl="0" w:tplc="B060D780">
      <w:start w:val="1"/>
      <w:numFmt w:val="decimal"/>
      <w:lvlText w:val="%1."/>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1" w:tplc="FC107B14">
      <w:start w:val="1"/>
      <w:numFmt w:val="lowerLetter"/>
      <w:lvlText w:val="%2."/>
      <w:lvlJc w:val="left"/>
      <w:pPr>
        <w:ind w:left="157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2" w:tplc="20A26C86">
      <w:start w:val="1"/>
      <w:numFmt w:val="lowerRoman"/>
      <w:lvlText w:val="%3."/>
      <w:lvlJc w:val="left"/>
      <w:pPr>
        <w:ind w:left="2291" w:hanging="796"/>
      </w:pPr>
      <w:rPr>
        <w:rFonts w:hAnsi="Arial Unicode MS"/>
        <w:b/>
        <w:bCs/>
        <w:caps w:val="0"/>
        <w:smallCaps w:val="0"/>
        <w:strike w:val="0"/>
        <w:dstrike w:val="0"/>
        <w:outline w:val="0"/>
        <w:emboss w:val="0"/>
        <w:imprint w:val="0"/>
        <w:spacing w:val="0"/>
        <w:w w:val="100"/>
        <w:kern w:val="0"/>
        <w:position w:val="0"/>
        <w:highlight w:val="none"/>
        <w:vertAlign w:val="baseline"/>
      </w:rPr>
    </w:lvl>
    <w:lvl w:ilvl="3" w:tplc="D31A4976">
      <w:start w:val="1"/>
      <w:numFmt w:val="decimal"/>
      <w:lvlText w:val="%4."/>
      <w:lvlJc w:val="left"/>
      <w:pPr>
        <w:ind w:left="301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4" w:tplc="966E91D6">
      <w:start w:val="1"/>
      <w:numFmt w:val="lowerLetter"/>
      <w:lvlText w:val="%5."/>
      <w:lvlJc w:val="left"/>
      <w:pPr>
        <w:ind w:left="373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5" w:tplc="30385C96">
      <w:start w:val="1"/>
      <w:numFmt w:val="lowerRoman"/>
      <w:lvlText w:val="%6."/>
      <w:lvlJc w:val="left"/>
      <w:pPr>
        <w:ind w:left="4451" w:hanging="796"/>
      </w:pPr>
      <w:rPr>
        <w:rFonts w:hAnsi="Arial Unicode MS"/>
        <w:b/>
        <w:bCs/>
        <w:caps w:val="0"/>
        <w:smallCaps w:val="0"/>
        <w:strike w:val="0"/>
        <w:dstrike w:val="0"/>
        <w:outline w:val="0"/>
        <w:emboss w:val="0"/>
        <w:imprint w:val="0"/>
        <w:spacing w:val="0"/>
        <w:w w:val="100"/>
        <w:kern w:val="0"/>
        <w:position w:val="0"/>
        <w:highlight w:val="none"/>
        <w:vertAlign w:val="baseline"/>
      </w:rPr>
    </w:lvl>
    <w:lvl w:ilvl="6" w:tplc="65840D9E">
      <w:start w:val="1"/>
      <w:numFmt w:val="decimal"/>
      <w:lvlText w:val="%7."/>
      <w:lvlJc w:val="left"/>
      <w:pPr>
        <w:ind w:left="517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7" w:tplc="C6542226">
      <w:start w:val="1"/>
      <w:numFmt w:val="lowerLetter"/>
      <w:lvlText w:val="%8."/>
      <w:lvlJc w:val="left"/>
      <w:pPr>
        <w:ind w:left="589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8" w:tplc="6C7AEB88">
      <w:start w:val="1"/>
      <w:numFmt w:val="lowerRoman"/>
      <w:lvlText w:val="%9."/>
      <w:lvlJc w:val="left"/>
      <w:pPr>
        <w:ind w:left="6611" w:hanging="79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A0B3EE7"/>
    <w:multiLevelType w:val="multilevel"/>
    <w:tmpl w:val="FD68198C"/>
    <w:numStyleLink w:val="ImportedStyle7"/>
  </w:abstractNum>
  <w:abstractNum w:abstractNumId="26" w15:restartNumberingAfterBreak="0">
    <w:nsid w:val="7B8E36F4"/>
    <w:multiLevelType w:val="hybridMultilevel"/>
    <w:tmpl w:val="FA704C6C"/>
    <w:lvl w:ilvl="0" w:tplc="25F6C0EC">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90325AD2">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3A9FBA">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0C6AAF2E">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E06072">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4087D0">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63689FC">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E44FC4">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3821B8">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C7435A9"/>
    <w:multiLevelType w:val="hybridMultilevel"/>
    <w:tmpl w:val="942E3002"/>
    <w:lvl w:ilvl="0" w:tplc="07B653D6">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99549702">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0011AE">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881ACEA0">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74040E">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D03376">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800A92D2">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AA7F38">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927DB6">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CB57AE1"/>
    <w:multiLevelType w:val="hybridMultilevel"/>
    <w:tmpl w:val="BC66410A"/>
    <w:lvl w:ilvl="0" w:tplc="66880EEC">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F2461A76">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3E1880">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4F0612EA">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2C60E4">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B0E28A">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884C6C22">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F64CA0">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EA1588">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0"/>
  </w:num>
  <w:num w:numId="3">
    <w:abstractNumId w:val="19"/>
  </w:num>
  <w:num w:numId="4">
    <w:abstractNumId w:val="23"/>
  </w:num>
  <w:num w:numId="5">
    <w:abstractNumId w:val="23"/>
    <w:lvlOverride w:ilvl="0">
      <w:startOverride w:val="2"/>
      <w:lvl w:ilvl="0">
        <w:start w:val="2"/>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283" w:hanging="9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715" w:hanging="99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219" w:hanging="11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723" w:hanging="128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3227" w:hanging="1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731" w:hanging="15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4235" w:hanging="17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811" w:hanging="193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
  </w:num>
  <w:num w:numId="7">
    <w:abstractNumId w:val="16"/>
  </w:num>
  <w:num w:numId="8">
    <w:abstractNumId w:val="23"/>
    <w:lvlOverride w:ilvl="0">
      <w:startOverride w:val="3"/>
      <w:lvl w:ilvl="0">
        <w:start w:val="3"/>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283" w:hanging="9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715" w:hanging="99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219" w:hanging="11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723" w:hanging="128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3227" w:hanging="1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731" w:hanging="15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4235" w:hanging="17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811" w:hanging="193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2"/>
  </w:num>
  <w:num w:numId="10">
    <w:abstractNumId w:val="15"/>
  </w:num>
  <w:num w:numId="11">
    <w:abstractNumId w:val="15"/>
    <w:lvlOverride w:ilvl="0">
      <w:lvl w:ilvl="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7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24" w:hanging="8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8" w:hanging="10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32" w:hanging="1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6" w:hanging="12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4" w:hanging="15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2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2"/>
  </w:num>
  <w:num w:numId="13">
    <w:abstractNumId w:val="3"/>
  </w:num>
  <w:num w:numId="14">
    <w:abstractNumId w:val="3"/>
    <w:lvlOverride w:ilvl="0">
      <w:startOverride w:val="2"/>
    </w:lvlOverride>
  </w:num>
  <w:num w:numId="15">
    <w:abstractNumId w:val="20"/>
  </w:num>
  <w:num w:numId="16">
    <w:abstractNumId w:val="20"/>
    <w:lvlOverride w:ilvl="0">
      <w:startOverride w:val="3"/>
    </w:lvlOverride>
  </w:num>
  <w:num w:numId="17">
    <w:abstractNumId w:val="28"/>
  </w:num>
  <w:num w:numId="18">
    <w:abstractNumId w:val="28"/>
    <w:lvlOverride w:ilvl="0">
      <w:startOverride w:val="4"/>
    </w:lvlOverride>
  </w:num>
  <w:num w:numId="19">
    <w:abstractNumId w:val="13"/>
  </w:num>
  <w:num w:numId="20">
    <w:abstractNumId w:val="13"/>
    <w:lvlOverride w:ilvl="0">
      <w:startOverride w:val="5"/>
    </w:lvlOverride>
  </w:num>
  <w:num w:numId="21">
    <w:abstractNumId w:val="26"/>
  </w:num>
  <w:num w:numId="22">
    <w:abstractNumId w:val="26"/>
    <w:lvlOverride w:ilvl="0">
      <w:startOverride w:val="6"/>
    </w:lvlOverride>
  </w:num>
  <w:num w:numId="23">
    <w:abstractNumId w:val="27"/>
  </w:num>
  <w:num w:numId="24">
    <w:abstractNumId w:val="6"/>
  </w:num>
  <w:num w:numId="25">
    <w:abstractNumId w:val="6"/>
    <w:lvlOverride w:ilvl="0">
      <w:startOverride w:val="2"/>
    </w:lvlOverride>
  </w:num>
  <w:num w:numId="26">
    <w:abstractNumId w:val="21"/>
  </w:num>
  <w:num w:numId="27">
    <w:abstractNumId w:val="21"/>
    <w:lvlOverride w:ilvl="0">
      <w:startOverride w:val="3"/>
    </w:lvlOverride>
  </w:num>
  <w:num w:numId="28">
    <w:abstractNumId w:val="0"/>
  </w:num>
  <w:num w:numId="29">
    <w:abstractNumId w:val="0"/>
    <w:lvlOverride w:ilvl="0">
      <w:startOverride w:val="4"/>
    </w:lvlOverride>
  </w:num>
  <w:num w:numId="30">
    <w:abstractNumId w:val="14"/>
  </w:num>
  <w:num w:numId="31">
    <w:abstractNumId w:val="9"/>
  </w:num>
  <w:num w:numId="32">
    <w:abstractNumId w:val="9"/>
    <w:lvlOverride w:ilvl="0">
      <w:startOverride w:val="6"/>
    </w:lvlOverride>
  </w:num>
  <w:num w:numId="33">
    <w:abstractNumId w:val="17"/>
  </w:num>
  <w:num w:numId="34">
    <w:abstractNumId w:val="25"/>
  </w:num>
  <w:num w:numId="35">
    <w:abstractNumId w:val="9"/>
    <w:lvlOverride w:ilvl="0">
      <w:startOverride w:val="7"/>
    </w:lvlOverride>
  </w:num>
  <w:num w:numId="36">
    <w:abstractNumId w:val="25"/>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283" w:hanging="9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1787" w:hanging="10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ind w:left="2291" w:hanging="121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3.%4.%5.%6."/>
        <w:lvlJc w:val="left"/>
        <w:pPr>
          <w:ind w:left="2795" w:hanging="135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3.%4.%5.%6.%7."/>
        <w:lvlJc w:val="left"/>
        <w:pPr>
          <w:ind w:left="3299" w:hanging="149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3.%4.%5.%6.%7.%8."/>
        <w:lvlJc w:val="left"/>
        <w:pPr>
          <w:ind w:left="3803" w:hanging="164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3.%4.%5.%6.%7.%8.%9."/>
        <w:lvlJc w:val="left"/>
        <w:pPr>
          <w:ind w:left="4379" w:hanging="18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37">
    <w:abstractNumId w:val="2"/>
  </w:num>
  <w:num w:numId="38">
    <w:abstractNumId w:val="18"/>
  </w:num>
  <w:num w:numId="39">
    <w:abstractNumId w:val="18"/>
    <w:lvlOverride w:ilvl="2">
      <w:startOverride w:val="8"/>
    </w:lvlOverride>
  </w:num>
  <w:num w:numId="40">
    <w:abstractNumId w:val="7"/>
  </w:num>
  <w:num w:numId="41">
    <w:abstractNumId w:val="5"/>
  </w:num>
  <w:num w:numId="42">
    <w:abstractNumId w:val="5"/>
    <w:lvlOverride w:ilvl="1">
      <w:startOverride w:val="2"/>
    </w:lvlOverride>
  </w:num>
  <w:num w:numId="43">
    <w:abstractNumId w:val="4"/>
  </w:num>
  <w:num w:numId="44">
    <w:abstractNumId w:val="4"/>
    <w:lvlOverride w:ilvl="1">
      <w:startOverride w:val="3"/>
    </w:lvlOverride>
  </w:num>
  <w:num w:numId="45">
    <w:abstractNumId w:val="24"/>
  </w:num>
  <w:num w:numId="46">
    <w:abstractNumId w:val="11"/>
  </w:num>
  <w:num w:numId="47">
    <w:abstractNumId w:val="11"/>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01"/>
    <w:rsid w:val="00131301"/>
    <w:rsid w:val="004F2BFB"/>
    <w:rsid w:val="007D7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727B19-D1A1-44E1-8909-8BE9561F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keepLines/>
      <w:suppressAutoHyphens/>
      <w:spacing w:before="200" w:line="276" w:lineRule="auto"/>
      <w:outlineLvl w:val="1"/>
    </w:pPr>
    <w:rPr>
      <w:rFonts w:ascii="Cambria" w:eastAsia="Cambria" w:hAnsi="Cambria" w:cs="Cambria"/>
      <w:b/>
      <w:bCs/>
      <w:color w:val="4F81BD"/>
      <w:sz w:val="26"/>
      <w:szCs w:val="26"/>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uppressAutoHyphens/>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ListParagraph">
    <w:name w:val="List Paragraph"/>
    <w:pPr>
      <w:suppressAutoHyphens/>
      <w:spacing w:after="200" w:line="276" w:lineRule="auto"/>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3"/>
      </w:numPr>
    </w:pPr>
  </w:style>
  <w:style w:type="character" w:customStyle="1" w:styleId="Link">
    <w:name w:val="Link"/>
    <w:rPr>
      <w:color w:val="0563C1"/>
      <w:u w:val="single" w:color="0563C1"/>
    </w:rPr>
  </w:style>
  <w:style w:type="character" w:customStyle="1" w:styleId="Hyperlink0">
    <w:name w:val="Hyperlink.0"/>
    <w:basedOn w:val="Link"/>
    <w:rPr>
      <w:color w:val="0000FF"/>
      <w:u w:val="single" w:color="0000FF"/>
    </w:rPr>
  </w:style>
  <w:style w:type="numbering" w:customStyle="1" w:styleId="ImportedStyle3">
    <w:name w:val="Imported Style 3"/>
    <w:pPr>
      <w:numPr>
        <w:numId w:val="6"/>
      </w:numPr>
    </w:pPr>
  </w:style>
  <w:style w:type="numbering" w:customStyle="1" w:styleId="Style1">
    <w:name w:val="Style1"/>
    <w:pPr>
      <w:numPr>
        <w:numId w:val="9"/>
      </w:numPr>
    </w:pPr>
  </w:style>
  <w:style w:type="numbering" w:customStyle="1" w:styleId="ImportedStyle6">
    <w:name w:val="Imported Style 6"/>
    <w:pPr>
      <w:numPr>
        <w:numId w:val="30"/>
      </w:numPr>
    </w:pPr>
  </w:style>
  <w:style w:type="numbering" w:customStyle="1" w:styleId="ImportedStyle7">
    <w:name w:val="Imported Style 7"/>
    <w:pPr>
      <w:numPr>
        <w:numId w:val="33"/>
      </w:numPr>
    </w:pPr>
  </w:style>
  <w:style w:type="numbering" w:customStyle="1" w:styleId="ImportedStyle8">
    <w:name w:val="Imported Style 8"/>
    <w:pPr>
      <w:numPr>
        <w:numId w:val="37"/>
      </w:numPr>
    </w:pPr>
  </w:style>
  <w:style w:type="numbering" w:customStyle="1" w:styleId="ImportedStyle12">
    <w:name w:val="Imported Style 12"/>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curement.trinity@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 11225</dc:creator>
  <cp:lastModifiedBy>ar 11225</cp:lastModifiedBy>
  <cp:revision>2</cp:revision>
  <dcterms:created xsi:type="dcterms:W3CDTF">2017-04-04T12:24:00Z</dcterms:created>
  <dcterms:modified xsi:type="dcterms:W3CDTF">2017-04-04T12:24:00Z</dcterms:modified>
</cp:coreProperties>
</file>