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FBF" w14:textId="10631AFB" w:rsidR="009A4D75" w:rsidRPr="00B06DF4" w:rsidRDefault="009A4D75" w:rsidP="00B06DF4">
      <w:pPr>
        <w:pStyle w:val="afterhead4"/>
      </w:pPr>
    </w:p>
    <w:p w14:paraId="6B7998DA" w14:textId="1162FFC4" w:rsidR="009A4D75" w:rsidRDefault="00A178C9">
      <w:pPr>
        <w:pStyle w:val="Ash-FrontPage"/>
        <w:rPr>
          <w:u w:val="single"/>
        </w:rPr>
      </w:pPr>
      <w:r w:rsidRPr="00E13FF6">
        <w:rPr>
          <w:u w:val="single"/>
        </w:rPr>
        <w:t>DATED                                                    20</w:t>
      </w:r>
      <w:r>
        <w:rPr>
          <w:u w:val="single"/>
        </w:rPr>
        <w:t>2</w:t>
      </w:r>
      <w:r w:rsidR="00921877">
        <w:rPr>
          <w:u w:val="single"/>
        </w:rPr>
        <w:t>2</w:t>
      </w:r>
    </w:p>
    <w:p w14:paraId="32E9D490" w14:textId="77777777" w:rsidR="009A4D75" w:rsidRDefault="009A4D75">
      <w:pPr>
        <w:jc w:val="center"/>
      </w:pPr>
    </w:p>
    <w:p w14:paraId="4F8C6B68" w14:textId="77777777" w:rsidR="009A4D75" w:rsidRDefault="009A4D75">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14:paraId="5E6ABC1D" w14:textId="77777777">
        <w:tc>
          <w:tcPr>
            <w:tcW w:w="660" w:type="dxa"/>
          </w:tcPr>
          <w:p w14:paraId="59015F7A" w14:textId="77777777" w:rsidR="009A4D75" w:rsidRDefault="00A178C9">
            <w:pPr>
              <w:pStyle w:val="Ash-FrontPage"/>
              <w:jc w:val="left"/>
            </w:pPr>
            <w:r w:rsidRPr="00DD4DCA">
              <w:t>(1)</w:t>
            </w:r>
          </w:p>
        </w:tc>
        <w:tc>
          <w:tcPr>
            <w:tcW w:w="5060" w:type="dxa"/>
          </w:tcPr>
          <w:p w14:paraId="24B8BE56" w14:textId="78C8649E" w:rsidR="009A4D75" w:rsidRDefault="000954FF">
            <w:pPr>
              <w:pStyle w:val="Ash-FrontPage"/>
              <w:jc w:val="left"/>
            </w:pPr>
            <w:r>
              <w:t>wave hub development services ltd</w:t>
            </w:r>
          </w:p>
        </w:tc>
      </w:tr>
      <w:tr w:rsidR="009A4D75" w14:paraId="2A415028" w14:textId="77777777">
        <w:tc>
          <w:tcPr>
            <w:tcW w:w="660" w:type="dxa"/>
          </w:tcPr>
          <w:p w14:paraId="3FBF7A54" w14:textId="77777777" w:rsidR="009A4D75" w:rsidRDefault="00A178C9">
            <w:pPr>
              <w:pStyle w:val="Ash-FrontPage"/>
              <w:jc w:val="left"/>
            </w:pPr>
            <w:r w:rsidRPr="00DD4DCA">
              <w:t>(2)</w:t>
            </w:r>
          </w:p>
        </w:tc>
        <w:tc>
          <w:tcPr>
            <w:tcW w:w="5060" w:type="dxa"/>
          </w:tcPr>
          <w:p w14:paraId="2FC4C188" w14:textId="1BC6FAAD" w:rsidR="009A4D75" w:rsidRDefault="00A178C9">
            <w:pPr>
              <w:pStyle w:val="Ash-FrontPage"/>
              <w:jc w:val="left"/>
            </w:pPr>
            <w:r>
              <w:t>[</w:t>
            </w:r>
            <w:r w:rsidRPr="00A178C9">
              <w:rPr>
                <w:highlight w:val="yellow"/>
              </w:rPr>
              <w:t xml:space="preserve">insert name of </w:t>
            </w:r>
            <w:r w:rsidR="00191EDD" w:rsidRPr="00191EDD">
              <w:rPr>
                <w:highlight w:val="yellow"/>
              </w:rPr>
              <w:t>consultancy</w:t>
            </w:r>
            <w:r>
              <w:t>]</w:t>
            </w:r>
          </w:p>
        </w:tc>
      </w:tr>
    </w:tbl>
    <w:p w14:paraId="0ADD602E" w14:textId="77777777" w:rsidR="009A4D75" w:rsidRDefault="009A4D75">
      <w:pPr>
        <w:jc w:val="center"/>
      </w:pPr>
    </w:p>
    <w:p w14:paraId="69BF7650" w14:textId="77777777" w:rsidR="009A4D75" w:rsidRDefault="009A4D75">
      <w:pPr>
        <w:jc w:val="center"/>
      </w:pPr>
    </w:p>
    <w:p w14:paraId="712ABE57" w14:textId="77777777" w:rsidR="009A4D75" w:rsidRDefault="009A4D75">
      <w:pPr>
        <w:jc w:val="center"/>
      </w:pPr>
    </w:p>
    <w:tbl>
      <w:tblPr>
        <w:tblW w:w="0" w:type="auto"/>
        <w:tblCellMar>
          <w:top w:w="284" w:type="dxa"/>
          <w:bottom w:w="284" w:type="dxa"/>
        </w:tblCellMar>
        <w:tblLook w:val="0000" w:firstRow="0" w:lastRow="0" w:firstColumn="0" w:lastColumn="0" w:noHBand="0" w:noVBand="0"/>
      </w:tblPr>
      <w:tblGrid>
        <w:gridCol w:w="2378"/>
        <w:gridCol w:w="4418"/>
        <w:gridCol w:w="2274"/>
      </w:tblGrid>
      <w:tr w:rsidR="009A4D75" w14:paraId="2E84F0EF" w14:textId="77777777">
        <w:tc>
          <w:tcPr>
            <w:tcW w:w="2448" w:type="dxa"/>
          </w:tcPr>
          <w:p w14:paraId="0FD5034C" w14:textId="77777777" w:rsidR="009A4D75" w:rsidRDefault="009A4D75">
            <w:pPr>
              <w:jc w:val="center"/>
            </w:pPr>
          </w:p>
        </w:tc>
        <w:tc>
          <w:tcPr>
            <w:tcW w:w="4500" w:type="dxa"/>
            <w:tcBorders>
              <w:top w:val="single" w:sz="4" w:space="0" w:color="auto"/>
              <w:bottom w:val="single" w:sz="4" w:space="0" w:color="auto"/>
            </w:tcBorders>
          </w:tcPr>
          <w:p w14:paraId="79EC3F77" w14:textId="31ED188B" w:rsidR="009A4D75" w:rsidRDefault="00A178C9" w:rsidP="00A178C9">
            <w:pPr>
              <w:pStyle w:val="Ash-FrontPage"/>
            </w:pPr>
            <w:r>
              <w:t>Consultancy Agreement</w:t>
            </w:r>
            <w:r w:rsidR="007D4C94">
              <w:t xml:space="preserve"> – </w:t>
            </w:r>
            <w:r w:rsidR="007D4C94">
              <w:br/>
              <w:t>Celtic Sea Data hub creation</w:t>
            </w:r>
          </w:p>
        </w:tc>
        <w:tc>
          <w:tcPr>
            <w:tcW w:w="2341" w:type="dxa"/>
          </w:tcPr>
          <w:p w14:paraId="774BB5A8" w14:textId="77777777" w:rsidR="009A4D75" w:rsidRDefault="009A4D75">
            <w:pPr>
              <w:jc w:val="center"/>
            </w:pPr>
          </w:p>
        </w:tc>
      </w:tr>
    </w:tbl>
    <w:p w14:paraId="3D1BC0E3" w14:textId="77777777" w:rsidR="009A4D75" w:rsidRDefault="009A4D75">
      <w:pPr>
        <w:jc w:val="center"/>
      </w:pPr>
    </w:p>
    <w:p w14:paraId="6CC3A9EA" w14:textId="77777777" w:rsidR="009A4D75" w:rsidRDefault="009A4D75">
      <w:pPr>
        <w:jc w:val="center"/>
      </w:pPr>
    </w:p>
    <w:p w14:paraId="295A73F7" w14:textId="77777777" w:rsidR="009A4D75" w:rsidRDefault="009A4D75">
      <w:pPr>
        <w:jc w:val="center"/>
      </w:pPr>
    </w:p>
    <w:p w14:paraId="0E1F8B3F" w14:textId="77777777" w:rsidR="009A4D75" w:rsidRDefault="009A4D75">
      <w:pPr>
        <w:jc w:val="center"/>
      </w:pPr>
    </w:p>
    <w:p w14:paraId="6B2DB26C" w14:textId="77777777" w:rsidR="009A4D75" w:rsidRDefault="009A4D75">
      <w:pPr>
        <w:jc w:val="center"/>
      </w:pPr>
    </w:p>
    <w:p w14:paraId="5322BE76" w14:textId="77777777" w:rsidR="009A4D75" w:rsidRDefault="009A4D75">
      <w:pPr>
        <w:jc w:val="center"/>
      </w:pPr>
    </w:p>
    <w:p w14:paraId="76F19DFD" w14:textId="77777777" w:rsidR="009A4D75" w:rsidRDefault="009A4D75">
      <w:pPr>
        <w:jc w:val="center"/>
      </w:pPr>
    </w:p>
    <w:p w14:paraId="2E46ED0B" w14:textId="77777777" w:rsidR="009A4D75" w:rsidRDefault="009A4D75">
      <w:pPr>
        <w:jc w:val="center"/>
      </w:pPr>
    </w:p>
    <w:p w14:paraId="72009BD4" w14:textId="77777777" w:rsidR="009A4D75" w:rsidRDefault="009A4D75">
      <w:pPr>
        <w:jc w:val="center"/>
      </w:pPr>
    </w:p>
    <w:p w14:paraId="1C67163E" w14:textId="77777777" w:rsidR="009A4D75" w:rsidRDefault="009A4D75">
      <w:pPr>
        <w:jc w:val="center"/>
      </w:pPr>
    </w:p>
    <w:p w14:paraId="39CD16AD" w14:textId="4EEAA772" w:rsidR="009A4D75" w:rsidRDefault="009A4D75">
      <w:pPr>
        <w:jc w:val="center"/>
        <w:rPr>
          <w:noProof/>
          <w:lang w:val="en-US"/>
        </w:rPr>
      </w:pPr>
    </w:p>
    <w:p w14:paraId="1B26A712" w14:textId="34E40B2C" w:rsidR="00BD1C6A" w:rsidRDefault="00BD1C6A">
      <w:pPr>
        <w:jc w:val="center"/>
        <w:rPr>
          <w:noProof/>
          <w:lang w:val="en-US"/>
        </w:rPr>
      </w:pPr>
    </w:p>
    <w:p w14:paraId="2B8D6237" w14:textId="69FD998A" w:rsidR="00BD1C6A" w:rsidRDefault="00BD1C6A">
      <w:pPr>
        <w:jc w:val="center"/>
        <w:rPr>
          <w:noProof/>
          <w:lang w:val="en-US"/>
        </w:rPr>
      </w:pPr>
    </w:p>
    <w:p w14:paraId="40F840DD" w14:textId="0EDD302F" w:rsidR="00BD1C6A" w:rsidRDefault="00BD1C6A">
      <w:pPr>
        <w:jc w:val="center"/>
        <w:rPr>
          <w:noProof/>
          <w:lang w:val="en-US"/>
        </w:rPr>
      </w:pPr>
    </w:p>
    <w:p w14:paraId="568E4301" w14:textId="2AAD6597" w:rsidR="00BD1C6A" w:rsidRDefault="00BD1C6A">
      <w:pPr>
        <w:jc w:val="center"/>
        <w:rPr>
          <w:noProof/>
          <w:lang w:val="en-US"/>
        </w:rPr>
      </w:pPr>
    </w:p>
    <w:p w14:paraId="591F1EBB" w14:textId="19EAD3B6" w:rsidR="00BD1C6A" w:rsidRDefault="00BD1C6A">
      <w:pPr>
        <w:jc w:val="center"/>
        <w:rPr>
          <w:noProof/>
          <w:lang w:val="en-US"/>
        </w:rPr>
      </w:pPr>
    </w:p>
    <w:p w14:paraId="60C8B68C" w14:textId="0F0FF300" w:rsidR="00BD1C6A" w:rsidRDefault="00BD1C6A">
      <w:pPr>
        <w:jc w:val="center"/>
        <w:rPr>
          <w:noProof/>
          <w:lang w:val="en-US"/>
        </w:rPr>
      </w:pPr>
    </w:p>
    <w:p w14:paraId="71EA0E2E" w14:textId="3B2EE9FB" w:rsidR="00BD1C6A" w:rsidRDefault="00BD1C6A">
      <w:pPr>
        <w:jc w:val="center"/>
        <w:rPr>
          <w:noProof/>
          <w:lang w:val="en-US"/>
        </w:rPr>
      </w:pPr>
    </w:p>
    <w:p w14:paraId="11D311FC" w14:textId="6965B52E" w:rsidR="00BD1C6A" w:rsidRDefault="00BD1C6A">
      <w:pPr>
        <w:jc w:val="center"/>
        <w:rPr>
          <w:noProof/>
          <w:lang w:val="en-US"/>
        </w:rPr>
      </w:pPr>
    </w:p>
    <w:p w14:paraId="7DE48E3C" w14:textId="44317C8C" w:rsidR="00BD1C6A" w:rsidRDefault="00BD1C6A">
      <w:pPr>
        <w:jc w:val="center"/>
        <w:rPr>
          <w:noProof/>
          <w:lang w:val="en-US"/>
        </w:rPr>
      </w:pPr>
    </w:p>
    <w:sdt>
      <w:sdtPr>
        <w:rPr>
          <w:rFonts w:ascii="Arial" w:eastAsia="Calibri" w:hAnsi="Arial" w:cs="Times New Roman"/>
          <w:color w:val="auto"/>
          <w:sz w:val="20"/>
          <w:szCs w:val="24"/>
          <w:lang w:val="en-GB"/>
        </w:rPr>
        <w:id w:val="220789830"/>
        <w:docPartObj>
          <w:docPartGallery w:val="Table of Contents"/>
          <w:docPartUnique/>
        </w:docPartObj>
      </w:sdtPr>
      <w:sdtEndPr>
        <w:rPr>
          <w:b/>
          <w:bCs/>
          <w:noProof/>
        </w:rPr>
      </w:sdtEndPr>
      <w:sdtContent>
        <w:p w14:paraId="197B9B5F" w14:textId="5C496428" w:rsidR="00BE45DD" w:rsidRDefault="00BE45DD">
          <w:pPr>
            <w:pStyle w:val="TOCHeading"/>
          </w:pPr>
          <w:r>
            <w:t>Contents</w:t>
          </w:r>
        </w:p>
        <w:p w14:paraId="0C189DFE" w14:textId="67E47A75" w:rsidR="00143050" w:rsidRDefault="00BE45DD">
          <w:pPr>
            <w:pStyle w:val="TOC1"/>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103785159" w:history="1">
            <w:r w:rsidR="00143050" w:rsidRPr="007D5051">
              <w:rPr>
                <w:rStyle w:val="Hyperlink"/>
                <w:noProof/>
              </w:rPr>
              <w:t>1.</w:t>
            </w:r>
            <w:r w:rsidR="00143050">
              <w:rPr>
                <w:rFonts w:asciiTheme="minorHAnsi" w:eastAsiaTheme="minorEastAsia" w:hAnsiTheme="minorHAnsi" w:cstheme="minorBidi"/>
                <w:noProof/>
                <w:sz w:val="22"/>
                <w:szCs w:val="22"/>
                <w:lang w:val="en-US"/>
              </w:rPr>
              <w:tab/>
            </w:r>
            <w:r w:rsidR="00143050" w:rsidRPr="007D5051">
              <w:rPr>
                <w:rStyle w:val="Hyperlink"/>
                <w:noProof/>
              </w:rPr>
              <w:t>Definitions and interpretation</w:t>
            </w:r>
            <w:r w:rsidR="00143050">
              <w:rPr>
                <w:noProof/>
                <w:webHidden/>
              </w:rPr>
              <w:tab/>
            </w:r>
            <w:r w:rsidR="00143050">
              <w:rPr>
                <w:noProof/>
                <w:webHidden/>
              </w:rPr>
              <w:fldChar w:fldCharType="begin"/>
            </w:r>
            <w:r w:rsidR="00143050">
              <w:rPr>
                <w:noProof/>
                <w:webHidden/>
              </w:rPr>
              <w:instrText xml:space="preserve"> PAGEREF _Toc103785159 \h </w:instrText>
            </w:r>
            <w:r w:rsidR="00143050">
              <w:rPr>
                <w:noProof/>
                <w:webHidden/>
              </w:rPr>
            </w:r>
            <w:r w:rsidR="00143050">
              <w:rPr>
                <w:noProof/>
                <w:webHidden/>
              </w:rPr>
              <w:fldChar w:fldCharType="separate"/>
            </w:r>
            <w:r w:rsidR="00143050">
              <w:rPr>
                <w:noProof/>
                <w:webHidden/>
              </w:rPr>
              <w:t>1</w:t>
            </w:r>
            <w:r w:rsidR="00143050">
              <w:rPr>
                <w:noProof/>
                <w:webHidden/>
              </w:rPr>
              <w:fldChar w:fldCharType="end"/>
            </w:r>
          </w:hyperlink>
        </w:p>
        <w:p w14:paraId="2771CDE0" w14:textId="17A2855C" w:rsidR="00143050" w:rsidRDefault="00143050">
          <w:pPr>
            <w:pStyle w:val="TOC2"/>
            <w:tabs>
              <w:tab w:val="left" w:pos="1100"/>
            </w:tabs>
            <w:rPr>
              <w:rFonts w:asciiTheme="minorHAnsi" w:eastAsiaTheme="minorEastAsia" w:hAnsiTheme="minorHAnsi" w:cstheme="minorBidi"/>
              <w:noProof/>
              <w:sz w:val="22"/>
              <w:szCs w:val="22"/>
              <w:lang w:val="en-US"/>
            </w:rPr>
          </w:pPr>
          <w:hyperlink w:anchor="_Toc103785160" w:history="1">
            <w:r w:rsidRPr="007D5051">
              <w:rPr>
                <w:rStyle w:val="Hyperlink"/>
                <w:b/>
                <w:bCs/>
                <w:noProof/>
              </w:rPr>
              <w:t>1.1</w:t>
            </w:r>
            <w:r>
              <w:rPr>
                <w:rFonts w:asciiTheme="minorHAnsi" w:eastAsiaTheme="minorEastAsia" w:hAnsiTheme="minorHAnsi" w:cstheme="minorBidi"/>
                <w:noProof/>
                <w:sz w:val="22"/>
                <w:szCs w:val="22"/>
                <w:lang w:val="en-US"/>
              </w:rPr>
              <w:tab/>
            </w:r>
            <w:r w:rsidRPr="007D5051">
              <w:rPr>
                <w:rStyle w:val="Hyperlink"/>
                <w:noProof/>
              </w:rPr>
              <w:t>In this Agreement:</w:t>
            </w:r>
            <w:r>
              <w:rPr>
                <w:noProof/>
                <w:webHidden/>
              </w:rPr>
              <w:tab/>
            </w:r>
            <w:r>
              <w:rPr>
                <w:noProof/>
                <w:webHidden/>
              </w:rPr>
              <w:fldChar w:fldCharType="begin"/>
            </w:r>
            <w:r>
              <w:rPr>
                <w:noProof/>
                <w:webHidden/>
              </w:rPr>
              <w:instrText xml:space="preserve"> PAGEREF _Toc103785160 \h </w:instrText>
            </w:r>
            <w:r>
              <w:rPr>
                <w:noProof/>
                <w:webHidden/>
              </w:rPr>
            </w:r>
            <w:r>
              <w:rPr>
                <w:noProof/>
                <w:webHidden/>
              </w:rPr>
              <w:fldChar w:fldCharType="separate"/>
            </w:r>
            <w:r>
              <w:rPr>
                <w:noProof/>
                <w:webHidden/>
              </w:rPr>
              <w:t>1</w:t>
            </w:r>
            <w:r>
              <w:rPr>
                <w:noProof/>
                <w:webHidden/>
              </w:rPr>
              <w:fldChar w:fldCharType="end"/>
            </w:r>
          </w:hyperlink>
        </w:p>
        <w:p w14:paraId="53F3D17B" w14:textId="5F8D77D3" w:rsidR="00143050" w:rsidRDefault="00143050">
          <w:pPr>
            <w:pStyle w:val="TOC2"/>
            <w:tabs>
              <w:tab w:val="left" w:pos="1100"/>
            </w:tabs>
            <w:rPr>
              <w:rFonts w:asciiTheme="minorHAnsi" w:eastAsiaTheme="minorEastAsia" w:hAnsiTheme="minorHAnsi" w:cstheme="minorBidi"/>
              <w:noProof/>
              <w:sz w:val="22"/>
              <w:szCs w:val="22"/>
              <w:lang w:val="en-US"/>
            </w:rPr>
          </w:pPr>
          <w:hyperlink w:anchor="_Toc103785161" w:history="1">
            <w:r w:rsidRPr="007D5051">
              <w:rPr>
                <w:rStyle w:val="Hyperlink"/>
                <w:b/>
                <w:bCs/>
                <w:noProof/>
              </w:rPr>
              <w:t>1.2</w:t>
            </w:r>
            <w:r>
              <w:rPr>
                <w:rFonts w:asciiTheme="minorHAnsi" w:eastAsiaTheme="minorEastAsia" w:hAnsiTheme="minorHAnsi" w:cstheme="minorBidi"/>
                <w:noProof/>
                <w:sz w:val="22"/>
                <w:szCs w:val="22"/>
                <w:lang w:val="en-US"/>
              </w:rPr>
              <w:tab/>
            </w:r>
            <w:r w:rsidRPr="007D5051">
              <w:rPr>
                <w:rStyle w:val="Hyperlink"/>
                <w:noProof/>
              </w:rPr>
              <w:t>In this Agreement:</w:t>
            </w:r>
            <w:r>
              <w:rPr>
                <w:noProof/>
                <w:webHidden/>
              </w:rPr>
              <w:tab/>
            </w:r>
            <w:r>
              <w:rPr>
                <w:noProof/>
                <w:webHidden/>
              </w:rPr>
              <w:fldChar w:fldCharType="begin"/>
            </w:r>
            <w:r>
              <w:rPr>
                <w:noProof/>
                <w:webHidden/>
              </w:rPr>
              <w:instrText xml:space="preserve"> PAGEREF _Toc103785161 \h </w:instrText>
            </w:r>
            <w:r>
              <w:rPr>
                <w:noProof/>
                <w:webHidden/>
              </w:rPr>
            </w:r>
            <w:r>
              <w:rPr>
                <w:noProof/>
                <w:webHidden/>
              </w:rPr>
              <w:fldChar w:fldCharType="separate"/>
            </w:r>
            <w:r>
              <w:rPr>
                <w:noProof/>
                <w:webHidden/>
              </w:rPr>
              <w:t>3</w:t>
            </w:r>
            <w:r>
              <w:rPr>
                <w:noProof/>
                <w:webHidden/>
              </w:rPr>
              <w:fldChar w:fldCharType="end"/>
            </w:r>
          </w:hyperlink>
        </w:p>
        <w:p w14:paraId="4BB843FC" w14:textId="17CAFCBB" w:rsidR="00143050" w:rsidRDefault="00143050">
          <w:pPr>
            <w:pStyle w:val="TOC1"/>
            <w:rPr>
              <w:rFonts w:asciiTheme="minorHAnsi" w:eastAsiaTheme="minorEastAsia" w:hAnsiTheme="minorHAnsi" w:cstheme="minorBidi"/>
              <w:noProof/>
              <w:sz w:val="22"/>
              <w:szCs w:val="22"/>
              <w:lang w:val="en-US"/>
            </w:rPr>
          </w:pPr>
          <w:hyperlink w:anchor="_Toc103785162" w:history="1">
            <w:r w:rsidRPr="007D5051">
              <w:rPr>
                <w:rStyle w:val="Hyperlink"/>
                <w:noProof/>
              </w:rPr>
              <w:t>2</w:t>
            </w:r>
            <w:r>
              <w:rPr>
                <w:rFonts w:asciiTheme="minorHAnsi" w:eastAsiaTheme="minorEastAsia" w:hAnsiTheme="minorHAnsi" w:cstheme="minorBidi"/>
                <w:noProof/>
                <w:sz w:val="22"/>
                <w:szCs w:val="22"/>
                <w:lang w:val="en-US"/>
              </w:rPr>
              <w:tab/>
            </w:r>
            <w:r w:rsidRPr="007D5051">
              <w:rPr>
                <w:rStyle w:val="Hyperlink"/>
                <w:noProof/>
              </w:rPr>
              <w:t>Commencement and duration of engagement</w:t>
            </w:r>
            <w:r>
              <w:rPr>
                <w:noProof/>
                <w:webHidden/>
              </w:rPr>
              <w:tab/>
            </w:r>
            <w:r>
              <w:rPr>
                <w:noProof/>
                <w:webHidden/>
              </w:rPr>
              <w:fldChar w:fldCharType="begin"/>
            </w:r>
            <w:r>
              <w:rPr>
                <w:noProof/>
                <w:webHidden/>
              </w:rPr>
              <w:instrText xml:space="preserve"> PAGEREF _Toc103785162 \h </w:instrText>
            </w:r>
            <w:r>
              <w:rPr>
                <w:noProof/>
                <w:webHidden/>
              </w:rPr>
            </w:r>
            <w:r>
              <w:rPr>
                <w:noProof/>
                <w:webHidden/>
              </w:rPr>
              <w:fldChar w:fldCharType="separate"/>
            </w:r>
            <w:r>
              <w:rPr>
                <w:noProof/>
                <w:webHidden/>
              </w:rPr>
              <w:t>4</w:t>
            </w:r>
            <w:r>
              <w:rPr>
                <w:noProof/>
                <w:webHidden/>
              </w:rPr>
              <w:fldChar w:fldCharType="end"/>
            </w:r>
          </w:hyperlink>
        </w:p>
        <w:p w14:paraId="7714EE63" w14:textId="4F690FCA" w:rsidR="00143050" w:rsidRDefault="00143050">
          <w:pPr>
            <w:pStyle w:val="TOC1"/>
            <w:rPr>
              <w:rFonts w:asciiTheme="minorHAnsi" w:eastAsiaTheme="minorEastAsia" w:hAnsiTheme="minorHAnsi" w:cstheme="minorBidi"/>
              <w:noProof/>
              <w:sz w:val="22"/>
              <w:szCs w:val="22"/>
              <w:lang w:val="en-US"/>
            </w:rPr>
          </w:pPr>
          <w:hyperlink w:anchor="_Toc103785163" w:history="1">
            <w:r w:rsidRPr="007D5051">
              <w:rPr>
                <w:rStyle w:val="Hyperlink"/>
                <w:noProof/>
              </w:rPr>
              <w:t>3</w:t>
            </w:r>
            <w:r>
              <w:rPr>
                <w:rFonts w:asciiTheme="minorHAnsi" w:eastAsiaTheme="minorEastAsia" w:hAnsiTheme="minorHAnsi" w:cstheme="minorBidi"/>
                <w:noProof/>
                <w:sz w:val="22"/>
                <w:szCs w:val="22"/>
                <w:lang w:val="en-US"/>
              </w:rPr>
              <w:tab/>
            </w:r>
            <w:r w:rsidRPr="007D5051">
              <w:rPr>
                <w:rStyle w:val="Hyperlink"/>
                <w:noProof/>
              </w:rPr>
              <w:t>Provision of services</w:t>
            </w:r>
            <w:r>
              <w:rPr>
                <w:noProof/>
                <w:webHidden/>
              </w:rPr>
              <w:tab/>
            </w:r>
            <w:r>
              <w:rPr>
                <w:noProof/>
                <w:webHidden/>
              </w:rPr>
              <w:fldChar w:fldCharType="begin"/>
            </w:r>
            <w:r>
              <w:rPr>
                <w:noProof/>
                <w:webHidden/>
              </w:rPr>
              <w:instrText xml:space="preserve"> PAGEREF _Toc103785163 \h </w:instrText>
            </w:r>
            <w:r>
              <w:rPr>
                <w:noProof/>
                <w:webHidden/>
              </w:rPr>
            </w:r>
            <w:r>
              <w:rPr>
                <w:noProof/>
                <w:webHidden/>
              </w:rPr>
              <w:fldChar w:fldCharType="separate"/>
            </w:r>
            <w:r>
              <w:rPr>
                <w:noProof/>
                <w:webHidden/>
              </w:rPr>
              <w:t>4</w:t>
            </w:r>
            <w:r>
              <w:rPr>
                <w:noProof/>
                <w:webHidden/>
              </w:rPr>
              <w:fldChar w:fldCharType="end"/>
            </w:r>
          </w:hyperlink>
        </w:p>
        <w:p w14:paraId="790A55FB" w14:textId="39AE3D4B" w:rsidR="00143050" w:rsidRDefault="00143050">
          <w:pPr>
            <w:pStyle w:val="TOC2"/>
            <w:tabs>
              <w:tab w:val="left" w:pos="1100"/>
            </w:tabs>
            <w:rPr>
              <w:rFonts w:asciiTheme="minorHAnsi" w:eastAsiaTheme="minorEastAsia" w:hAnsiTheme="minorHAnsi" w:cstheme="minorBidi"/>
              <w:noProof/>
              <w:sz w:val="22"/>
              <w:szCs w:val="22"/>
              <w:lang w:val="en-US"/>
            </w:rPr>
          </w:pPr>
          <w:hyperlink w:anchor="_Toc103785164" w:history="1">
            <w:r w:rsidRPr="007D5051">
              <w:rPr>
                <w:rStyle w:val="Hyperlink"/>
                <w:b/>
                <w:bCs/>
                <w:noProof/>
              </w:rPr>
              <w:t>3.1</w:t>
            </w:r>
            <w:r>
              <w:rPr>
                <w:rFonts w:asciiTheme="minorHAnsi" w:eastAsiaTheme="minorEastAsia" w:hAnsiTheme="minorHAnsi" w:cstheme="minorBidi"/>
                <w:noProof/>
                <w:sz w:val="22"/>
                <w:szCs w:val="22"/>
                <w:lang w:val="en-US"/>
              </w:rPr>
              <w:tab/>
            </w:r>
            <w:r w:rsidRPr="007D5051">
              <w:rPr>
                <w:rStyle w:val="Hyperlink"/>
                <w:noProof/>
              </w:rPr>
              <w:t>During the Engagement;</w:t>
            </w:r>
            <w:r>
              <w:rPr>
                <w:noProof/>
                <w:webHidden/>
              </w:rPr>
              <w:tab/>
            </w:r>
            <w:r>
              <w:rPr>
                <w:noProof/>
                <w:webHidden/>
              </w:rPr>
              <w:fldChar w:fldCharType="begin"/>
            </w:r>
            <w:r>
              <w:rPr>
                <w:noProof/>
                <w:webHidden/>
              </w:rPr>
              <w:instrText xml:space="preserve"> PAGEREF _Toc103785164 \h </w:instrText>
            </w:r>
            <w:r>
              <w:rPr>
                <w:noProof/>
                <w:webHidden/>
              </w:rPr>
            </w:r>
            <w:r>
              <w:rPr>
                <w:noProof/>
                <w:webHidden/>
              </w:rPr>
              <w:fldChar w:fldCharType="separate"/>
            </w:r>
            <w:r>
              <w:rPr>
                <w:noProof/>
                <w:webHidden/>
              </w:rPr>
              <w:t>4</w:t>
            </w:r>
            <w:r>
              <w:rPr>
                <w:noProof/>
                <w:webHidden/>
              </w:rPr>
              <w:fldChar w:fldCharType="end"/>
            </w:r>
          </w:hyperlink>
        </w:p>
        <w:p w14:paraId="1C916E81" w14:textId="53878F09" w:rsidR="00143050" w:rsidRDefault="00143050">
          <w:pPr>
            <w:pStyle w:val="TOC2"/>
            <w:tabs>
              <w:tab w:val="left" w:pos="1100"/>
            </w:tabs>
            <w:rPr>
              <w:rFonts w:asciiTheme="minorHAnsi" w:eastAsiaTheme="minorEastAsia" w:hAnsiTheme="minorHAnsi" w:cstheme="minorBidi"/>
              <w:noProof/>
              <w:sz w:val="22"/>
              <w:szCs w:val="22"/>
              <w:lang w:val="en-US"/>
            </w:rPr>
          </w:pPr>
          <w:hyperlink w:anchor="_Toc103785165" w:history="1">
            <w:r w:rsidRPr="007D5051">
              <w:rPr>
                <w:rStyle w:val="Hyperlink"/>
                <w:b/>
                <w:bCs/>
                <w:noProof/>
              </w:rPr>
              <w:t>3.2</w:t>
            </w:r>
            <w:r>
              <w:rPr>
                <w:rFonts w:asciiTheme="minorHAnsi" w:eastAsiaTheme="minorEastAsia" w:hAnsiTheme="minorHAnsi" w:cstheme="minorBidi"/>
                <w:noProof/>
                <w:sz w:val="22"/>
                <w:szCs w:val="22"/>
                <w:lang w:val="en-US"/>
              </w:rPr>
              <w:tab/>
            </w:r>
            <w:r w:rsidRPr="007D5051">
              <w:rPr>
                <w:rStyle w:val="Hyperlink"/>
                <w:noProof/>
              </w:rPr>
              <w:t>The Consultancy acknowledges;</w:t>
            </w:r>
            <w:r>
              <w:rPr>
                <w:noProof/>
                <w:webHidden/>
              </w:rPr>
              <w:tab/>
            </w:r>
            <w:r>
              <w:rPr>
                <w:noProof/>
                <w:webHidden/>
              </w:rPr>
              <w:fldChar w:fldCharType="begin"/>
            </w:r>
            <w:r>
              <w:rPr>
                <w:noProof/>
                <w:webHidden/>
              </w:rPr>
              <w:instrText xml:space="preserve"> PAGEREF _Toc103785165 \h </w:instrText>
            </w:r>
            <w:r>
              <w:rPr>
                <w:noProof/>
                <w:webHidden/>
              </w:rPr>
            </w:r>
            <w:r>
              <w:rPr>
                <w:noProof/>
                <w:webHidden/>
              </w:rPr>
              <w:fldChar w:fldCharType="separate"/>
            </w:r>
            <w:r>
              <w:rPr>
                <w:noProof/>
                <w:webHidden/>
              </w:rPr>
              <w:t>4</w:t>
            </w:r>
            <w:r>
              <w:rPr>
                <w:noProof/>
                <w:webHidden/>
              </w:rPr>
              <w:fldChar w:fldCharType="end"/>
            </w:r>
          </w:hyperlink>
        </w:p>
        <w:p w14:paraId="12490922" w14:textId="3AB5872C" w:rsidR="00143050" w:rsidRDefault="00143050">
          <w:pPr>
            <w:pStyle w:val="TOC2"/>
            <w:rPr>
              <w:rFonts w:asciiTheme="minorHAnsi" w:eastAsiaTheme="minorEastAsia" w:hAnsiTheme="minorHAnsi" w:cstheme="minorBidi"/>
              <w:noProof/>
              <w:sz w:val="22"/>
              <w:szCs w:val="22"/>
              <w:lang w:val="en-US"/>
            </w:rPr>
          </w:pPr>
          <w:hyperlink w:anchor="_Toc103785166" w:history="1">
            <w:r w:rsidRPr="007D5051">
              <w:rPr>
                <w:rStyle w:val="Hyperlink"/>
                <w:b/>
                <w:bCs/>
                <w:noProof/>
              </w:rPr>
              <w:t>3.3</w:t>
            </w:r>
            <w:r w:rsidRPr="007D5051">
              <w:rPr>
                <w:rStyle w:val="Hyperlink"/>
                <w:noProof/>
              </w:rPr>
              <w:t xml:space="preserve"> The Consultancy will</w:t>
            </w:r>
            <w:r>
              <w:rPr>
                <w:noProof/>
                <w:webHidden/>
              </w:rPr>
              <w:tab/>
            </w:r>
            <w:r>
              <w:rPr>
                <w:noProof/>
                <w:webHidden/>
              </w:rPr>
              <w:fldChar w:fldCharType="begin"/>
            </w:r>
            <w:r>
              <w:rPr>
                <w:noProof/>
                <w:webHidden/>
              </w:rPr>
              <w:instrText xml:space="preserve"> PAGEREF _Toc103785166 \h </w:instrText>
            </w:r>
            <w:r>
              <w:rPr>
                <w:noProof/>
                <w:webHidden/>
              </w:rPr>
            </w:r>
            <w:r>
              <w:rPr>
                <w:noProof/>
                <w:webHidden/>
              </w:rPr>
              <w:fldChar w:fldCharType="separate"/>
            </w:r>
            <w:r>
              <w:rPr>
                <w:noProof/>
                <w:webHidden/>
              </w:rPr>
              <w:t>4</w:t>
            </w:r>
            <w:r>
              <w:rPr>
                <w:noProof/>
                <w:webHidden/>
              </w:rPr>
              <w:fldChar w:fldCharType="end"/>
            </w:r>
          </w:hyperlink>
        </w:p>
        <w:p w14:paraId="16F00EA8" w14:textId="63E3AEC6" w:rsidR="00143050" w:rsidRDefault="00143050">
          <w:pPr>
            <w:pStyle w:val="TOC2"/>
            <w:rPr>
              <w:rFonts w:asciiTheme="minorHAnsi" w:eastAsiaTheme="minorEastAsia" w:hAnsiTheme="minorHAnsi" w:cstheme="minorBidi"/>
              <w:noProof/>
              <w:sz w:val="22"/>
              <w:szCs w:val="22"/>
              <w:lang w:val="en-US"/>
            </w:rPr>
          </w:pPr>
          <w:hyperlink w:anchor="_Toc103785167" w:history="1">
            <w:r w:rsidRPr="007D5051">
              <w:rPr>
                <w:rStyle w:val="Hyperlink"/>
                <w:b/>
                <w:bCs/>
                <w:noProof/>
              </w:rPr>
              <w:t>3.4</w:t>
            </w:r>
            <w:r w:rsidRPr="007D5051">
              <w:rPr>
                <w:rStyle w:val="Hyperlink"/>
                <w:noProof/>
              </w:rPr>
              <w:t xml:space="preserve"> While the Consultancy's</w:t>
            </w:r>
            <w:r>
              <w:rPr>
                <w:noProof/>
                <w:webHidden/>
              </w:rPr>
              <w:tab/>
            </w:r>
            <w:r>
              <w:rPr>
                <w:noProof/>
                <w:webHidden/>
              </w:rPr>
              <w:fldChar w:fldCharType="begin"/>
            </w:r>
            <w:r>
              <w:rPr>
                <w:noProof/>
                <w:webHidden/>
              </w:rPr>
              <w:instrText xml:space="preserve"> PAGEREF _Toc103785167 \h </w:instrText>
            </w:r>
            <w:r>
              <w:rPr>
                <w:noProof/>
                <w:webHidden/>
              </w:rPr>
            </w:r>
            <w:r>
              <w:rPr>
                <w:noProof/>
                <w:webHidden/>
              </w:rPr>
              <w:fldChar w:fldCharType="separate"/>
            </w:r>
            <w:r>
              <w:rPr>
                <w:noProof/>
                <w:webHidden/>
              </w:rPr>
              <w:t>5</w:t>
            </w:r>
            <w:r>
              <w:rPr>
                <w:noProof/>
                <w:webHidden/>
              </w:rPr>
              <w:fldChar w:fldCharType="end"/>
            </w:r>
          </w:hyperlink>
        </w:p>
        <w:p w14:paraId="126F0A71" w14:textId="240563E3" w:rsidR="00143050" w:rsidRDefault="00143050">
          <w:pPr>
            <w:pStyle w:val="TOC2"/>
            <w:rPr>
              <w:rFonts w:asciiTheme="minorHAnsi" w:eastAsiaTheme="minorEastAsia" w:hAnsiTheme="minorHAnsi" w:cstheme="minorBidi"/>
              <w:noProof/>
              <w:sz w:val="22"/>
              <w:szCs w:val="22"/>
              <w:lang w:val="en-US"/>
            </w:rPr>
          </w:pPr>
          <w:hyperlink w:anchor="_Toc103785168" w:history="1">
            <w:r w:rsidRPr="007D5051">
              <w:rPr>
                <w:rStyle w:val="Hyperlink"/>
                <w:b/>
                <w:bCs/>
                <w:noProof/>
              </w:rPr>
              <w:t>3.5</w:t>
            </w:r>
            <w:r w:rsidRPr="007D5051">
              <w:rPr>
                <w:rStyle w:val="Hyperlink"/>
                <w:noProof/>
              </w:rPr>
              <w:t xml:space="preserve"> The Consultancy will not</w:t>
            </w:r>
            <w:r>
              <w:rPr>
                <w:noProof/>
                <w:webHidden/>
              </w:rPr>
              <w:tab/>
            </w:r>
            <w:r>
              <w:rPr>
                <w:noProof/>
                <w:webHidden/>
              </w:rPr>
              <w:fldChar w:fldCharType="begin"/>
            </w:r>
            <w:r>
              <w:rPr>
                <w:noProof/>
                <w:webHidden/>
              </w:rPr>
              <w:instrText xml:space="preserve"> PAGEREF _Toc103785168 \h </w:instrText>
            </w:r>
            <w:r>
              <w:rPr>
                <w:noProof/>
                <w:webHidden/>
              </w:rPr>
            </w:r>
            <w:r>
              <w:rPr>
                <w:noProof/>
                <w:webHidden/>
              </w:rPr>
              <w:fldChar w:fldCharType="separate"/>
            </w:r>
            <w:r>
              <w:rPr>
                <w:noProof/>
                <w:webHidden/>
              </w:rPr>
              <w:t>5</w:t>
            </w:r>
            <w:r>
              <w:rPr>
                <w:noProof/>
                <w:webHidden/>
              </w:rPr>
              <w:fldChar w:fldCharType="end"/>
            </w:r>
          </w:hyperlink>
        </w:p>
        <w:p w14:paraId="48F0487F" w14:textId="35031D23" w:rsidR="00143050" w:rsidRDefault="00143050">
          <w:pPr>
            <w:pStyle w:val="TOC2"/>
            <w:rPr>
              <w:rFonts w:asciiTheme="minorHAnsi" w:eastAsiaTheme="minorEastAsia" w:hAnsiTheme="minorHAnsi" w:cstheme="minorBidi"/>
              <w:noProof/>
              <w:sz w:val="22"/>
              <w:szCs w:val="22"/>
              <w:lang w:val="en-US"/>
            </w:rPr>
          </w:pPr>
          <w:hyperlink w:anchor="_Toc103785169" w:history="1">
            <w:r w:rsidRPr="007D5051">
              <w:rPr>
                <w:rStyle w:val="Hyperlink"/>
                <w:b/>
                <w:bCs/>
                <w:noProof/>
              </w:rPr>
              <w:t>3.6</w:t>
            </w:r>
            <w:r w:rsidRPr="007D5051">
              <w:rPr>
                <w:rStyle w:val="Hyperlink"/>
                <w:noProof/>
              </w:rPr>
              <w:t xml:space="preserve"> The Consultancy may use</w:t>
            </w:r>
            <w:r>
              <w:rPr>
                <w:noProof/>
                <w:webHidden/>
              </w:rPr>
              <w:tab/>
            </w:r>
            <w:r>
              <w:rPr>
                <w:noProof/>
                <w:webHidden/>
              </w:rPr>
              <w:fldChar w:fldCharType="begin"/>
            </w:r>
            <w:r>
              <w:rPr>
                <w:noProof/>
                <w:webHidden/>
              </w:rPr>
              <w:instrText xml:space="preserve"> PAGEREF _Toc103785169 \h </w:instrText>
            </w:r>
            <w:r>
              <w:rPr>
                <w:noProof/>
                <w:webHidden/>
              </w:rPr>
            </w:r>
            <w:r>
              <w:rPr>
                <w:noProof/>
                <w:webHidden/>
              </w:rPr>
              <w:fldChar w:fldCharType="separate"/>
            </w:r>
            <w:r>
              <w:rPr>
                <w:noProof/>
                <w:webHidden/>
              </w:rPr>
              <w:t>5</w:t>
            </w:r>
            <w:r>
              <w:rPr>
                <w:noProof/>
                <w:webHidden/>
              </w:rPr>
              <w:fldChar w:fldCharType="end"/>
            </w:r>
          </w:hyperlink>
        </w:p>
        <w:p w14:paraId="451A19DC" w14:textId="4967D6C2" w:rsidR="00143050" w:rsidRDefault="00143050">
          <w:pPr>
            <w:pStyle w:val="TOC2"/>
            <w:rPr>
              <w:rFonts w:asciiTheme="minorHAnsi" w:eastAsiaTheme="minorEastAsia" w:hAnsiTheme="minorHAnsi" w:cstheme="minorBidi"/>
              <w:noProof/>
              <w:sz w:val="22"/>
              <w:szCs w:val="22"/>
              <w:lang w:val="en-US"/>
            </w:rPr>
          </w:pPr>
          <w:hyperlink w:anchor="_Toc103785170" w:history="1">
            <w:r w:rsidRPr="007D5051">
              <w:rPr>
                <w:rStyle w:val="Hyperlink"/>
                <w:b/>
                <w:bCs/>
                <w:noProof/>
              </w:rPr>
              <w:t xml:space="preserve">3.7 </w:t>
            </w:r>
            <w:r w:rsidRPr="007D5051">
              <w:rPr>
                <w:rStyle w:val="Hyperlink"/>
                <w:noProof/>
              </w:rPr>
              <w:t>The Consultancy will</w:t>
            </w:r>
            <w:r>
              <w:rPr>
                <w:noProof/>
                <w:webHidden/>
              </w:rPr>
              <w:tab/>
            </w:r>
            <w:r>
              <w:rPr>
                <w:noProof/>
                <w:webHidden/>
              </w:rPr>
              <w:fldChar w:fldCharType="begin"/>
            </w:r>
            <w:r>
              <w:rPr>
                <w:noProof/>
                <w:webHidden/>
              </w:rPr>
              <w:instrText xml:space="preserve"> PAGEREF _Toc103785170 \h </w:instrText>
            </w:r>
            <w:r>
              <w:rPr>
                <w:noProof/>
                <w:webHidden/>
              </w:rPr>
            </w:r>
            <w:r>
              <w:rPr>
                <w:noProof/>
                <w:webHidden/>
              </w:rPr>
              <w:fldChar w:fldCharType="separate"/>
            </w:r>
            <w:r>
              <w:rPr>
                <w:noProof/>
                <w:webHidden/>
              </w:rPr>
              <w:t>5</w:t>
            </w:r>
            <w:r>
              <w:rPr>
                <w:noProof/>
                <w:webHidden/>
              </w:rPr>
              <w:fldChar w:fldCharType="end"/>
            </w:r>
          </w:hyperlink>
        </w:p>
        <w:p w14:paraId="155EF214" w14:textId="6E76D1AA" w:rsidR="00143050" w:rsidRDefault="00143050">
          <w:pPr>
            <w:pStyle w:val="TOC2"/>
            <w:rPr>
              <w:rFonts w:asciiTheme="minorHAnsi" w:eastAsiaTheme="minorEastAsia" w:hAnsiTheme="minorHAnsi" w:cstheme="minorBidi"/>
              <w:noProof/>
              <w:sz w:val="22"/>
              <w:szCs w:val="22"/>
              <w:lang w:val="en-US"/>
            </w:rPr>
          </w:pPr>
          <w:hyperlink w:anchor="_Toc103785171" w:history="1">
            <w:r w:rsidRPr="007D5051">
              <w:rPr>
                <w:rStyle w:val="Hyperlink"/>
                <w:b/>
                <w:bCs/>
                <w:noProof/>
              </w:rPr>
              <w:t>3.8</w:t>
            </w:r>
            <w:r w:rsidRPr="007D5051">
              <w:rPr>
                <w:rStyle w:val="Hyperlink"/>
                <w:noProof/>
              </w:rPr>
              <w:t xml:space="preserve"> The Consultancy will,</w:t>
            </w:r>
            <w:r>
              <w:rPr>
                <w:noProof/>
                <w:webHidden/>
              </w:rPr>
              <w:tab/>
            </w:r>
            <w:r>
              <w:rPr>
                <w:noProof/>
                <w:webHidden/>
              </w:rPr>
              <w:fldChar w:fldCharType="begin"/>
            </w:r>
            <w:r>
              <w:rPr>
                <w:noProof/>
                <w:webHidden/>
              </w:rPr>
              <w:instrText xml:space="preserve"> PAGEREF _Toc103785171 \h </w:instrText>
            </w:r>
            <w:r>
              <w:rPr>
                <w:noProof/>
                <w:webHidden/>
              </w:rPr>
            </w:r>
            <w:r>
              <w:rPr>
                <w:noProof/>
                <w:webHidden/>
              </w:rPr>
              <w:fldChar w:fldCharType="separate"/>
            </w:r>
            <w:r>
              <w:rPr>
                <w:noProof/>
                <w:webHidden/>
              </w:rPr>
              <w:t>5</w:t>
            </w:r>
            <w:r>
              <w:rPr>
                <w:noProof/>
                <w:webHidden/>
              </w:rPr>
              <w:fldChar w:fldCharType="end"/>
            </w:r>
          </w:hyperlink>
        </w:p>
        <w:p w14:paraId="7679A4FB" w14:textId="7990FCD0" w:rsidR="00143050" w:rsidRDefault="00143050">
          <w:pPr>
            <w:pStyle w:val="TOC2"/>
            <w:rPr>
              <w:rFonts w:asciiTheme="minorHAnsi" w:eastAsiaTheme="minorEastAsia" w:hAnsiTheme="minorHAnsi" w:cstheme="minorBidi"/>
              <w:noProof/>
              <w:sz w:val="22"/>
              <w:szCs w:val="22"/>
              <w:lang w:val="en-US"/>
            </w:rPr>
          </w:pPr>
          <w:hyperlink w:anchor="_Toc103785172" w:history="1">
            <w:r w:rsidRPr="007D5051">
              <w:rPr>
                <w:rStyle w:val="Hyperlink"/>
                <w:b/>
                <w:bCs/>
                <w:noProof/>
              </w:rPr>
              <w:t>3.9</w:t>
            </w:r>
            <w:r w:rsidRPr="007D5051">
              <w:rPr>
                <w:rStyle w:val="Hyperlink"/>
                <w:noProof/>
              </w:rPr>
              <w:t xml:space="preserve"> The Consultancy will</w:t>
            </w:r>
            <w:r>
              <w:rPr>
                <w:noProof/>
                <w:webHidden/>
              </w:rPr>
              <w:tab/>
            </w:r>
            <w:r>
              <w:rPr>
                <w:noProof/>
                <w:webHidden/>
              </w:rPr>
              <w:fldChar w:fldCharType="begin"/>
            </w:r>
            <w:r>
              <w:rPr>
                <w:noProof/>
                <w:webHidden/>
              </w:rPr>
              <w:instrText xml:space="preserve"> PAGEREF _Toc103785172 \h </w:instrText>
            </w:r>
            <w:r>
              <w:rPr>
                <w:noProof/>
                <w:webHidden/>
              </w:rPr>
            </w:r>
            <w:r>
              <w:rPr>
                <w:noProof/>
                <w:webHidden/>
              </w:rPr>
              <w:fldChar w:fldCharType="separate"/>
            </w:r>
            <w:r>
              <w:rPr>
                <w:noProof/>
                <w:webHidden/>
              </w:rPr>
              <w:t>5</w:t>
            </w:r>
            <w:r>
              <w:rPr>
                <w:noProof/>
                <w:webHidden/>
              </w:rPr>
              <w:fldChar w:fldCharType="end"/>
            </w:r>
          </w:hyperlink>
        </w:p>
        <w:p w14:paraId="33BB2878" w14:textId="1A13E324" w:rsidR="00143050" w:rsidRDefault="00143050">
          <w:pPr>
            <w:pStyle w:val="TOC1"/>
            <w:rPr>
              <w:rFonts w:asciiTheme="minorHAnsi" w:eastAsiaTheme="minorEastAsia" w:hAnsiTheme="minorHAnsi" w:cstheme="minorBidi"/>
              <w:noProof/>
              <w:sz w:val="22"/>
              <w:szCs w:val="22"/>
              <w:lang w:val="en-US"/>
            </w:rPr>
          </w:pPr>
          <w:hyperlink w:anchor="_Toc103785173" w:history="1">
            <w:r w:rsidRPr="007D5051">
              <w:rPr>
                <w:rStyle w:val="Hyperlink"/>
                <w:noProof/>
              </w:rPr>
              <w:t>4</w:t>
            </w:r>
            <w:r>
              <w:rPr>
                <w:rFonts w:asciiTheme="minorHAnsi" w:eastAsiaTheme="minorEastAsia" w:hAnsiTheme="minorHAnsi" w:cstheme="minorBidi"/>
                <w:noProof/>
                <w:sz w:val="22"/>
                <w:szCs w:val="22"/>
                <w:lang w:val="en-US"/>
              </w:rPr>
              <w:tab/>
            </w:r>
            <w:r w:rsidRPr="007D5051">
              <w:rPr>
                <w:rStyle w:val="Hyperlink"/>
                <w:noProof/>
              </w:rPr>
              <w:t>Right to provide a substitute</w:t>
            </w:r>
            <w:r>
              <w:rPr>
                <w:noProof/>
                <w:webHidden/>
              </w:rPr>
              <w:tab/>
            </w:r>
            <w:r>
              <w:rPr>
                <w:noProof/>
                <w:webHidden/>
              </w:rPr>
              <w:fldChar w:fldCharType="begin"/>
            </w:r>
            <w:r>
              <w:rPr>
                <w:noProof/>
                <w:webHidden/>
              </w:rPr>
              <w:instrText xml:space="preserve"> PAGEREF _Toc103785173 \h </w:instrText>
            </w:r>
            <w:r>
              <w:rPr>
                <w:noProof/>
                <w:webHidden/>
              </w:rPr>
            </w:r>
            <w:r>
              <w:rPr>
                <w:noProof/>
                <w:webHidden/>
              </w:rPr>
              <w:fldChar w:fldCharType="separate"/>
            </w:r>
            <w:r>
              <w:rPr>
                <w:noProof/>
                <w:webHidden/>
              </w:rPr>
              <w:t>5</w:t>
            </w:r>
            <w:r>
              <w:rPr>
                <w:noProof/>
                <w:webHidden/>
              </w:rPr>
              <w:fldChar w:fldCharType="end"/>
            </w:r>
          </w:hyperlink>
        </w:p>
        <w:p w14:paraId="2E0C6407" w14:textId="3F0A4E60" w:rsidR="00143050" w:rsidRDefault="00143050">
          <w:pPr>
            <w:pStyle w:val="TOC1"/>
            <w:rPr>
              <w:rFonts w:asciiTheme="minorHAnsi" w:eastAsiaTheme="minorEastAsia" w:hAnsiTheme="minorHAnsi" w:cstheme="minorBidi"/>
              <w:noProof/>
              <w:sz w:val="22"/>
              <w:szCs w:val="22"/>
              <w:lang w:val="en-US"/>
            </w:rPr>
          </w:pPr>
          <w:hyperlink w:anchor="_Toc103785174" w:history="1">
            <w:r w:rsidRPr="007D5051">
              <w:rPr>
                <w:rStyle w:val="Hyperlink"/>
                <w:noProof/>
              </w:rPr>
              <w:t>5</w:t>
            </w:r>
            <w:r>
              <w:rPr>
                <w:rFonts w:asciiTheme="minorHAnsi" w:eastAsiaTheme="minorEastAsia" w:hAnsiTheme="minorHAnsi" w:cstheme="minorBidi"/>
                <w:noProof/>
                <w:sz w:val="22"/>
                <w:szCs w:val="22"/>
                <w:lang w:val="en-US"/>
              </w:rPr>
              <w:tab/>
            </w:r>
            <w:r w:rsidRPr="007D5051">
              <w:rPr>
                <w:rStyle w:val="Hyperlink"/>
                <w:noProof/>
              </w:rPr>
              <w:t>Outside interests and protection of business interests</w:t>
            </w:r>
            <w:r>
              <w:rPr>
                <w:noProof/>
                <w:webHidden/>
              </w:rPr>
              <w:tab/>
            </w:r>
            <w:r>
              <w:rPr>
                <w:noProof/>
                <w:webHidden/>
              </w:rPr>
              <w:fldChar w:fldCharType="begin"/>
            </w:r>
            <w:r>
              <w:rPr>
                <w:noProof/>
                <w:webHidden/>
              </w:rPr>
              <w:instrText xml:space="preserve"> PAGEREF _Toc103785174 \h </w:instrText>
            </w:r>
            <w:r>
              <w:rPr>
                <w:noProof/>
                <w:webHidden/>
              </w:rPr>
            </w:r>
            <w:r>
              <w:rPr>
                <w:noProof/>
                <w:webHidden/>
              </w:rPr>
              <w:fldChar w:fldCharType="separate"/>
            </w:r>
            <w:r>
              <w:rPr>
                <w:noProof/>
                <w:webHidden/>
              </w:rPr>
              <w:t>5</w:t>
            </w:r>
            <w:r>
              <w:rPr>
                <w:noProof/>
                <w:webHidden/>
              </w:rPr>
              <w:fldChar w:fldCharType="end"/>
            </w:r>
          </w:hyperlink>
        </w:p>
        <w:p w14:paraId="2C66319E" w14:textId="06CB8300" w:rsidR="00143050" w:rsidRDefault="00143050">
          <w:pPr>
            <w:pStyle w:val="TOC2"/>
            <w:tabs>
              <w:tab w:val="left" w:pos="1100"/>
            </w:tabs>
            <w:rPr>
              <w:rFonts w:asciiTheme="minorHAnsi" w:eastAsiaTheme="minorEastAsia" w:hAnsiTheme="minorHAnsi" w:cstheme="minorBidi"/>
              <w:noProof/>
              <w:sz w:val="22"/>
              <w:szCs w:val="22"/>
              <w:lang w:val="en-US"/>
            </w:rPr>
          </w:pPr>
          <w:hyperlink w:anchor="_Toc103785175" w:history="1">
            <w:r w:rsidRPr="007D5051">
              <w:rPr>
                <w:rStyle w:val="Hyperlink"/>
                <w:b/>
                <w:bCs/>
                <w:noProof/>
              </w:rPr>
              <w:t>5.1</w:t>
            </w:r>
            <w:r>
              <w:rPr>
                <w:rFonts w:asciiTheme="minorHAnsi" w:eastAsiaTheme="minorEastAsia" w:hAnsiTheme="minorHAnsi" w:cstheme="minorBidi"/>
                <w:noProof/>
                <w:sz w:val="22"/>
                <w:szCs w:val="22"/>
                <w:lang w:val="en-US"/>
              </w:rPr>
              <w:tab/>
            </w:r>
            <w:r w:rsidRPr="007D5051">
              <w:rPr>
                <w:rStyle w:val="Hyperlink"/>
                <w:noProof/>
              </w:rPr>
              <w:t>The Consultancy warrants that:</w:t>
            </w:r>
            <w:r>
              <w:rPr>
                <w:noProof/>
                <w:webHidden/>
              </w:rPr>
              <w:tab/>
            </w:r>
            <w:r>
              <w:rPr>
                <w:noProof/>
                <w:webHidden/>
              </w:rPr>
              <w:fldChar w:fldCharType="begin"/>
            </w:r>
            <w:r>
              <w:rPr>
                <w:noProof/>
                <w:webHidden/>
              </w:rPr>
              <w:instrText xml:space="preserve"> PAGEREF _Toc103785175 \h </w:instrText>
            </w:r>
            <w:r>
              <w:rPr>
                <w:noProof/>
                <w:webHidden/>
              </w:rPr>
            </w:r>
            <w:r>
              <w:rPr>
                <w:noProof/>
                <w:webHidden/>
              </w:rPr>
              <w:fldChar w:fldCharType="separate"/>
            </w:r>
            <w:r>
              <w:rPr>
                <w:noProof/>
                <w:webHidden/>
              </w:rPr>
              <w:t>5</w:t>
            </w:r>
            <w:r>
              <w:rPr>
                <w:noProof/>
                <w:webHidden/>
              </w:rPr>
              <w:fldChar w:fldCharType="end"/>
            </w:r>
          </w:hyperlink>
        </w:p>
        <w:p w14:paraId="678A4267" w14:textId="3A746EE0" w:rsidR="00143050" w:rsidRDefault="00143050">
          <w:pPr>
            <w:pStyle w:val="TOC2"/>
            <w:rPr>
              <w:rFonts w:asciiTheme="minorHAnsi" w:eastAsiaTheme="minorEastAsia" w:hAnsiTheme="minorHAnsi" w:cstheme="minorBidi"/>
              <w:noProof/>
              <w:sz w:val="22"/>
              <w:szCs w:val="22"/>
              <w:lang w:val="en-US"/>
            </w:rPr>
          </w:pPr>
          <w:hyperlink w:anchor="_Toc103785176" w:history="1">
            <w:r w:rsidRPr="007D5051">
              <w:rPr>
                <w:rStyle w:val="Hyperlink"/>
                <w:b/>
                <w:bCs/>
                <w:noProof/>
              </w:rPr>
              <w:t>5.1</w:t>
            </w:r>
            <w:r w:rsidRPr="007D5051">
              <w:rPr>
                <w:rStyle w:val="Hyperlink"/>
                <w:noProof/>
              </w:rPr>
              <w:t xml:space="preserve"> The Consultancy will</w:t>
            </w:r>
            <w:r>
              <w:rPr>
                <w:noProof/>
                <w:webHidden/>
              </w:rPr>
              <w:tab/>
            </w:r>
            <w:r>
              <w:rPr>
                <w:noProof/>
                <w:webHidden/>
              </w:rPr>
              <w:fldChar w:fldCharType="begin"/>
            </w:r>
            <w:r>
              <w:rPr>
                <w:noProof/>
                <w:webHidden/>
              </w:rPr>
              <w:instrText xml:space="preserve"> PAGEREF _Toc103785176 \h </w:instrText>
            </w:r>
            <w:r>
              <w:rPr>
                <w:noProof/>
                <w:webHidden/>
              </w:rPr>
            </w:r>
            <w:r>
              <w:rPr>
                <w:noProof/>
                <w:webHidden/>
              </w:rPr>
              <w:fldChar w:fldCharType="separate"/>
            </w:r>
            <w:r>
              <w:rPr>
                <w:noProof/>
                <w:webHidden/>
              </w:rPr>
              <w:t>6</w:t>
            </w:r>
            <w:r>
              <w:rPr>
                <w:noProof/>
                <w:webHidden/>
              </w:rPr>
              <w:fldChar w:fldCharType="end"/>
            </w:r>
          </w:hyperlink>
        </w:p>
        <w:p w14:paraId="3E22589D" w14:textId="2EA163A2" w:rsidR="00143050" w:rsidRDefault="00143050">
          <w:pPr>
            <w:pStyle w:val="TOC2"/>
            <w:rPr>
              <w:rFonts w:asciiTheme="minorHAnsi" w:eastAsiaTheme="minorEastAsia" w:hAnsiTheme="minorHAnsi" w:cstheme="minorBidi"/>
              <w:noProof/>
              <w:sz w:val="22"/>
              <w:szCs w:val="22"/>
              <w:lang w:val="en-US"/>
            </w:rPr>
          </w:pPr>
          <w:hyperlink w:anchor="_Toc103785177" w:history="1">
            <w:r w:rsidRPr="007D5051">
              <w:rPr>
                <w:rStyle w:val="Hyperlink"/>
                <w:b/>
                <w:bCs/>
                <w:noProof/>
              </w:rPr>
              <w:t>5.2</w:t>
            </w:r>
            <w:r w:rsidRPr="007D5051">
              <w:rPr>
                <w:rStyle w:val="Hyperlink"/>
                <w:noProof/>
              </w:rPr>
              <w:t xml:space="preserve"> The Consultancy will not</w:t>
            </w:r>
            <w:r>
              <w:rPr>
                <w:noProof/>
                <w:webHidden/>
              </w:rPr>
              <w:tab/>
            </w:r>
            <w:r>
              <w:rPr>
                <w:noProof/>
                <w:webHidden/>
              </w:rPr>
              <w:fldChar w:fldCharType="begin"/>
            </w:r>
            <w:r>
              <w:rPr>
                <w:noProof/>
                <w:webHidden/>
              </w:rPr>
              <w:instrText xml:space="preserve"> PAGEREF _Toc103785177 \h </w:instrText>
            </w:r>
            <w:r>
              <w:rPr>
                <w:noProof/>
                <w:webHidden/>
              </w:rPr>
            </w:r>
            <w:r>
              <w:rPr>
                <w:noProof/>
                <w:webHidden/>
              </w:rPr>
              <w:fldChar w:fldCharType="separate"/>
            </w:r>
            <w:r>
              <w:rPr>
                <w:noProof/>
                <w:webHidden/>
              </w:rPr>
              <w:t>6</w:t>
            </w:r>
            <w:r>
              <w:rPr>
                <w:noProof/>
                <w:webHidden/>
              </w:rPr>
              <w:fldChar w:fldCharType="end"/>
            </w:r>
          </w:hyperlink>
        </w:p>
        <w:p w14:paraId="46AE47CA" w14:textId="13E74CC1" w:rsidR="00143050" w:rsidRDefault="00143050">
          <w:pPr>
            <w:pStyle w:val="TOC2"/>
            <w:rPr>
              <w:rFonts w:asciiTheme="minorHAnsi" w:eastAsiaTheme="minorEastAsia" w:hAnsiTheme="minorHAnsi" w:cstheme="minorBidi"/>
              <w:noProof/>
              <w:sz w:val="22"/>
              <w:szCs w:val="22"/>
              <w:lang w:val="en-US"/>
            </w:rPr>
          </w:pPr>
          <w:hyperlink w:anchor="_Toc103785178" w:history="1">
            <w:r w:rsidRPr="007D5051">
              <w:rPr>
                <w:rStyle w:val="Hyperlink"/>
                <w:b/>
                <w:bCs/>
                <w:noProof/>
              </w:rPr>
              <w:t>5.3</w:t>
            </w:r>
            <w:r w:rsidRPr="007D5051">
              <w:rPr>
                <w:rStyle w:val="Hyperlink"/>
                <w:noProof/>
              </w:rPr>
              <w:t xml:space="preserve"> The Consultancy will not</w:t>
            </w:r>
            <w:r>
              <w:rPr>
                <w:noProof/>
                <w:webHidden/>
              </w:rPr>
              <w:tab/>
            </w:r>
            <w:r>
              <w:rPr>
                <w:noProof/>
                <w:webHidden/>
              </w:rPr>
              <w:fldChar w:fldCharType="begin"/>
            </w:r>
            <w:r>
              <w:rPr>
                <w:noProof/>
                <w:webHidden/>
              </w:rPr>
              <w:instrText xml:space="preserve"> PAGEREF _Toc103785178 \h </w:instrText>
            </w:r>
            <w:r>
              <w:rPr>
                <w:noProof/>
                <w:webHidden/>
              </w:rPr>
            </w:r>
            <w:r>
              <w:rPr>
                <w:noProof/>
                <w:webHidden/>
              </w:rPr>
              <w:fldChar w:fldCharType="separate"/>
            </w:r>
            <w:r>
              <w:rPr>
                <w:noProof/>
                <w:webHidden/>
              </w:rPr>
              <w:t>6</w:t>
            </w:r>
            <w:r>
              <w:rPr>
                <w:noProof/>
                <w:webHidden/>
              </w:rPr>
              <w:fldChar w:fldCharType="end"/>
            </w:r>
          </w:hyperlink>
        </w:p>
        <w:p w14:paraId="2704F889" w14:textId="1B1169F1" w:rsidR="00143050" w:rsidRDefault="00143050">
          <w:pPr>
            <w:pStyle w:val="TOC2"/>
            <w:rPr>
              <w:rFonts w:asciiTheme="minorHAnsi" w:eastAsiaTheme="minorEastAsia" w:hAnsiTheme="minorHAnsi" w:cstheme="minorBidi"/>
              <w:noProof/>
              <w:sz w:val="22"/>
              <w:szCs w:val="22"/>
              <w:lang w:val="en-US"/>
            </w:rPr>
          </w:pPr>
          <w:hyperlink w:anchor="_Toc103785179" w:history="1">
            <w:r w:rsidRPr="007D5051">
              <w:rPr>
                <w:rStyle w:val="Hyperlink"/>
                <w:b/>
                <w:bCs/>
                <w:noProof/>
              </w:rPr>
              <w:t>5.4</w:t>
            </w:r>
            <w:r w:rsidRPr="007D5051">
              <w:rPr>
                <w:rStyle w:val="Hyperlink"/>
                <w:noProof/>
              </w:rPr>
              <w:t xml:space="preserve"> The Consultancy undertakes to the Company</w:t>
            </w:r>
            <w:r>
              <w:rPr>
                <w:noProof/>
                <w:webHidden/>
              </w:rPr>
              <w:tab/>
            </w:r>
            <w:r>
              <w:rPr>
                <w:noProof/>
                <w:webHidden/>
              </w:rPr>
              <w:fldChar w:fldCharType="begin"/>
            </w:r>
            <w:r>
              <w:rPr>
                <w:noProof/>
                <w:webHidden/>
              </w:rPr>
              <w:instrText xml:space="preserve"> PAGEREF _Toc103785179 \h </w:instrText>
            </w:r>
            <w:r>
              <w:rPr>
                <w:noProof/>
                <w:webHidden/>
              </w:rPr>
            </w:r>
            <w:r>
              <w:rPr>
                <w:noProof/>
                <w:webHidden/>
              </w:rPr>
              <w:fldChar w:fldCharType="separate"/>
            </w:r>
            <w:r>
              <w:rPr>
                <w:noProof/>
                <w:webHidden/>
              </w:rPr>
              <w:t>6</w:t>
            </w:r>
            <w:r>
              <w:rPr>
                <w:noProof/>
                <w:webHidden/>
              </w:rPr>
              <w:fldChar w:fldCharType="end"/>
            </w:r>
          </w:hyperlink>
        </w:p>
        <w:p w14:paraId="04BF65AE" w14:textId="5BB0615C" w:rsidR="00143050" w:rsidRDefault="00143050">
          <w:pPr>
            <w:pStyle w:val="TOC2"/>
            <w:rPr>
              <w:rFonts w:asciiTheme="minorHAnsi" w:eastAsiaTheme="minorEastAsia" w:hAnsiTheme="minorHAnsi" w:cstheme="minorBidi"/>
              <w:noProof/>
              <w:sz w:val="22"/>
              <w:szCs w:val="22"/>
              <w:lang w:val="en-US"/>
            </w:rPr>
          </w:pPr>
          <w:hyperlink w:anchor="_Toc103785180" w:history="1">
            <w:r w:rsidRPr="007D5051">
              <w:rPr>
                <w:rStyle w:val="Hyperlink"/>
                <w:b/>
                <w:bCs/>
                <w:noProof/>
              </w:rPr>
              <w:t>5.5</w:t>
            </w:r>
            <w:r w:rsidRPr="007D5051">
              <w:rPr>
                <w:rStyle w:val="Hyperlink"/>
                <w:noProof/>
              </w:rPr>
              <w:t xml:space="preserve"> Neither the Consultancy nor the Individual</w:t>
            </w:r>
            <w:r>
              <w:rPr>
                <w:noProof/>
                <w:webHidden/>
              </w:rPr>
              <w:tab/>
            </w:r>
            <w:r>
              <w:rPr>
                <w:noProof/>
                <w:webHidden/>
              </w:rPr>
              <w:fldChar w:fldCharType="begin"/>
            </w:r>
            <w:r>
              <w:rPr>
                <w:noProof/>
                <w:webHidden/>
              </w:rPr>
              <w:instrText xml:space="preserve"> PAGEREF _Toc103785180 \h </w:instrText>
            </w:r>
            <w:r>
              <w:rPr>
                <w:noProof/>
                <w:webHidden/>
              </w:rPr>
            </w:r>
            <w:r>
              <w:rPr>
                <w:noProof/>
                <w:webHidden/>
              </w:rPr>
              <w:fldChar w:fldCharType="separate"/>
            </w:r>
            <w:r>
              <w:rPr>
                <w:noProof/>
                <w:webHidden/>
              </w:rPr>
              <w:t>6</w:t>
            </w:r>
            <w:r>
              <w:rPr>
                <w:noProof/>
                <w:webHidden/>
              </w:rPr>
              <w:fldChar w:fldCharType="end"/>
            </w:r>
          </w:hyperlink>
        </w:p>
        <w:p w14:paraId="3DAC89BF" w14:textId="1C6A19E9" w:rsidR="00143050" w:rsidRDefault="00143050">
          <w:pPr>
            <w:pStyle w:val="TOC2"/>
            <w:rPr>
              <w:rFonts w:asciiTheme="minorHAnsi" w:eastAsiaTheme="minorEastAsia" w:hAnsiTheme="minorHAnsi" w:cstheme="minorBidi"/>
              <w:noProof/>
              <w:sz w:val="22"/>
              <w:szCs w:val="22"/>
              <w:lang w:val="en-US"/>
            </w:rPr>
          </w:pPr>
          <w:hyperlink w:anchor="_Toc103785181" w:history="1">
            <w:r w:rsidRPr="007D5051">
              <w:rPr>
                <w:rStyle w:val="Hyperlink"/>
                <w:b/>
                <w:bCs/>
                <w:noProof/>
              </w:rPr>
              <w:t>5.6</w:t>
            </w:r>
            <w:r w:rsidRPr="007D5051">
              <w:rPr>
                <w:rStyle w:val="Hyperlink"/>
                <w:noProof/>
              </w:rPr>
              <w:t xml:space="preserve"> The Consultancy warrants</w:t>
            </w:r>
            <w:r>
              <w:rPr>
                <w:noProof/>
                <w:webHidden/>
              </w:rPr>
              <w:tab/>
            </w:r>
            <w:r>
              <w:rPr>
                <w:noProof/>
                <w:webHidden/>
              </w:rPr>
              <w:fldChar w:fldCharType="begin"/>
            </w:r>
            <w:r>
              <w:rPr>
                <w:noProof/>
                <w:webHidden/>
              </w:rPr>
              <w:instrText xml:space="preserve"> PAGEREF _Toc103785181 \h </w:instrText>
            </w:r>
            <w:r>
              <w:rPr>
                <w:noProof/>
                <w:webHidden/>
              </w:rPr>
            </w:r>
            <w:r>
              <w:rPr>
                <w:noProof/>
                <w:webHidden/>
              </w:rPr>
              <w:fldChar w:fldCharType="separate"/>
            </w:r>
            <w:r>
              <w:rPr>
                <w:noProof/>
                <w:webHidden/>
              </w:rPr>
              <w:t>6</w:t>
            </w:r>
            <w:r>
              <w:rPr>
                <w:noProof/>
                <w:webHidden/>
              </w:rPr>
              <w:fldChar w:fldCharType="end"/>
            </w:r>
          </w:hyperlink>
        </w:p>
        <w:p w14:paraId="1F2D2D72" w14:textId="1FBEBAF9" w:rsidR="00143050" w:rsidRDefault="00143050">
          <w:pPr>
            <w:pStyle w:val="TOC1"/>
            <w:rPr>
              <w:rFonts w:asciiTheme="minorHAnsi" w:eastAsiaTheme="minorEastAsia" w:hAnsiTheme="minorHAnsi" w:cstheme="minorBidi"/>
              <w:noProof/>
              <w:sz w:val="22"/>
              <w:szCs w:val="22"/>
              <w:lang w:val="en-US"/>
            </w:rPr>
          </w:pPr>
          <w:hyperlink w:anchor="_Toc103785182" w:history="1">
            <w:r w:rsidRPr="007D5051">
              <w:rPr>
                <w:rStyle w:val="Hyperlink"/>
                <w:bCs/>
                <w:noProof/>
              </w:rPr>
              <w:t>6</w:t>
            </w:r>
            <w:r>
              <w:rPr>
                <w:rFonts w:asciiTheme="minorHAnsi" w:eastAsiaTheme="minorEastAsia" w:hAnsiTheme="minorHAnsi" w:cstheme="minorBidi"/>
                <w:noProof/>
                <w:sz w:val="22"/>
                <w:szCs w:val="22"/>
                <w:lang w:val="en-US"/>
              </w:rPr>
              <w:tab/>
            </w:r>
            <w:r w:rsidRPr="007D5051">
              <w:rPr>
                <w:rStyle w:val="Hyperlink"/>
                <w:noProof/>
              </w:rPr>
              <w:t>Fees</w:t>
            </w:r>
            <w:r>
              <w:rPr>
                <w:noProof/>
                <w:webHidden/>
              </w:rPr>
              <w:tab/>
            </w:r>
            <w:r>
              <w:rPr>
                <w:noProof/>
                <w:webHidden/>
              </w:rPr>
              <w:fldChar w:fldCharType="begin"/>
            </w:r>
            <w:r>
              <w:rPr>
                <w:noProof/>
                <w:webHidden/>
              </w:rPr>
              <w:instrText xml:space="preserve"> PAGEREF _Toc103785182 \h </w:instrText>
            </w:r>
            <w:r>
              <w:rPr>
                <w:noProof/>
                <w:webHidden/>
              </w:rPr>
            </w:r>
            <w:r>
              <w:rPr>
                <w:noProof/>
                <w:webHidden/>
              </w:rPr>
              <w:fldChar w:fldCharType="separate"/>
            </w:r>
            <w:r>
              <w:rPr>
                <w:noProof/>
                <w:webHidden/>
              </w:rPr>
              <w:t>6</w:t>
            </w:r>
            <w:r>
              <w:rPr>
                <w:noProof/>
                <w:webHidden/>
              </w:rPr>
              <w:fldChar w:fldCharType="end"/>
            </w:r>
          </w:hyperlink>
        </w:p>
        <w:p w14:paraId="233525B7" w14:textId="0146A386" w:rsidR="00143050" w:rsidRDefault="00143050">
          <w:pPr>
            <w:pStyle w:val="TOC2"/>
            <w:rPr>
              <w:rFonts w:asciiTheme="minorHAnsi" w:eastAsiaTheme="minorEastAsia" w:hAnsiTheme="minorHAnsi" w:cstheme="minorBidi"/>
              <w:noProof/>
              <w:sz w:val="22"/>
              <w:szCs w:val="22"/>
              <w:lang w:val="en-US"/>
            </w:rPr>
          </w:pPr>
          <w:hyperlink w:anchor="_Toc103785183" w:history="1">
            <w:r w:rsidRPr="007D5051">
              <w:rPr>
                <w:rStyle w:val="Hyperlink"/>
                <w:b/>
                <w:bCs/>
                <w:noProof/>
              </w:rPr>
              <w:t>6.1</w:t>
            </w:r>
            <w:r w:rsidRPr="007D5051">
              <w:rPr>
                <w:rStyle w:val="Hyperlink"/>
                <w:noProof/>
              </w:rPr>
              <w:t xml:space="preserve"> The Company will pay to the Consultancy</w:t>
            </w:r>
            <w:r>
              <w:rPr>
                <w:noProof/>
                <w:webHidden/>
              </w:rPr>
              <w:tab/>
            </w:r>
            <w:r>
              <w:rPr>
                <w:noProof/>
                <w:webHidden/>
              </w:rPr>
              <w:fldChar w:fldCharType="begin"/>
            </w:r>
            <w:r>
              <w:rPr>
                <w:noProof/>
                <w:webHidden/>
              </w:rPr>
              <w:instrText xml:space="preserve"> PAGEREF _Toc103785183 \h </w:instrText>
            </w:r>
            <w:r>
              <w:rPr>
                <w:noProof/>
                <w:webHidden/>
              </w:rPr>
            </w:r>
            <w:r>
              <w:rPr>
                <w:noProof/>
                <w:webHidden/>
              </w:rPr>
              <w:fldChar w:fldCharType="separate"/>
            </w:r>
            <w:r>
              <w:rPr>
                <w:noProof/>
                <w:webHidden/>
              </w:rPr>
              <w:t>6</w:t>
            </w:r>
            <w:r>
              <w:rPr>
                <w:noProof/>
                <w:webHidden/>
              </w:rPr>
              <w:fldChar w:fldCharType="end"/>
            </w:r>
          </w:hyperlink>
        </w:p>
        <w:p w14:paraId="48F492E7" w14:textId="659499FC" w:rsidR="00143050" w:rsidRDefault="00143050">
          <w:pPr>
            <w:pStyle w:val="TOC2"/>
            <w:rPr>
              <w:rFonts w:asciiTheme="minorHAnsi" w:eastAsiaTheme="minorEastAsia" w:hAnsiTheme="minorHAnsi" w:cstheme="minorBidi"/>
              <w:noProof/>
              <w:sz w:val="22"/>
              <w:szCs w:val="22"/>
              <w:lang w:val="en-US"/>
            </w:rPr>
          </w:pPr>
          <w:hyperlink w:anchor="_Toc103785184" w:history="1">
            <w:r w:rsidRPr="007D5051">
              <w:rPr>
                <w:rStyle w:val="Hyperlink"/>
                <w:b/>
                <w:bCs/>
                <w:noProof/>
              </w:rPr>
              <w:t>6.2</w:t>
            </w:r>
            <w:r w:rsidRPr="007D5051">
              <w:rPr>
                <w:rStyle w:val="Hyperlink"/>
                <w:noProof/>
              </w:rPr>
              <w:t xml:space="preserve"> The Consultancy will render</w:t>
            </w:r>
            <w:r>
              <w:rPr>
                <w:noProof/>
                <w:webHidden/>
              </w:rPr>
              <w:tab/>
            </w:r>
            <w:r>
              <w:rPr>
                <w:noProof/>
                <w:webHidden/>
              </w:rPr>
              <w:fldChar w:fldCharType="begin"/>
            </w:r>
            <w:r>
              <w:rPr>
                <w:noProof/>
                <w:webHidden/>
              </w:rPr>
              <w:instrText xml:space="preserve"> PAGEREF _Toc103785184 \h </w:instrText>
            </w:r>
            <w:r>
              <w:rPr>
                <w:noProof/>
                <w:webHidden/>
              </w:rPr>
            </w:r>
            <w:r>
              <w:rPr>
                <w:noProof/>
                <w:webHidden/>
              </w:rPr>
              <w:fldChar w:fldCharType="separate"/>
            </w:r>
            <w:r>
              <w:rPr>
                <w:noProof/>
                <w:webHidden/>
              </w:rPr>
              <w:t>6</w:t>
            </w:r>
            <w:r>
              <w:rPr>
                <w:noProof/>
                <w:webHidden/>
              </w:rPr>
              <w:fldChar w:fldCharType="end"/>
            </w:r>
          </w:hyperlink>
        </w:p>
        <w:p w14:paraId="69B49550" w14:textId="38E39170" w:rsidR="00143050" w:rsidRDefault="00143050">
          <w:pPr>
            <w:pStyle w:val="TOC2"/>
            <w:rPr>
              <w:rFonts w:asciiTheme="minorHAnsi" w:eastAsiaTheme="minorEastAsia" w:hAnsiTheme="minorHAnsi" w:cstheme="minorBidi"/>
              <w:noProof/>
              <w:sz w:val="22"/>
              <w:szCs w:val="22"/>
              <w:lang w:val="en-US"/>
            </w:rPr>
          </w:pPr>
          <w:hyperlink w:anchor="_Toc103785185" w:history="1">
            <w:r w:rsidRPr="007D5051">
              <w:rPr>
                <w:rStyle w:val="Hyperlink"/>
                <w:b/>
                <w:bCs/>
                <w:noProof/>
              </w:rPr>
              <w:t>6.3</w:t>
            </w:r>
            <w:r w:rsidRPr="007D5051">
              <w:rPr>
                <w:rStyle w:val="Hyperlink"/>
                <w:noProof/>
              </w:rPr>
              <w:t xml:space="preserve"> Where the Company</w:t>
            </w:r>
            <w:r>
              <w:rPr>
                <w:noProof/>
                <w:webHidden/>
              </w:rPr>
              <w:tab/>
            </w:r>
            <w:r>
              <w:rPr>
                <w:noProof/>
                <w:webHidden/>
              </w:rPr>
              <w:fldChar w:fldCharType="begin"/>
            </w:r>
            <w:r>
              <w:rPr>
                <w:noProof/>
                <w:webHidden/>
              </w:rPr>
              <w:instrText xml:space="preserve"> PAGEREF _Toc103785185 \h </w:instrText>
            </w:r>
            <w:r>
              <w:rPr>
                <w:noProof/>
                <w:webHidden/>
              </w:rPr>
            </w:r>
            <w:r>
              <w:rPr>
                <w:noProof/>
                <w:webHidden/>
              </w:rPr>
              <w:fldChar w:fldCharType="separate"/>
            </w:r>
            <w:r>
              <w:rPr>
                <w:noProof/>
                <w:webHidden/>
              </w:rPr>
              <w:t>7</w:t>
            </w:r>
            <w:r>
              <w:rPr>
                <w:noProof/>
                <w:webHidden/>
              </w:rPr>
              <w:fldChar w:fldCharType="end"/>
            </w:r>
          </w:hyperlink>
        </w:p>
        <w:p w14:paraId="4FD0FF65" w14:textId="7FD8C104" w:rsidR="00143050" w:rsidRDefault="00143050">
          <w:pPr>
            <w:pStyle w:val="TOC2"/>
            <w:rPr>
              <w:rFonts w:asciiTheme="minorHAnsi" w:eastAsiaTheme="minorEastAsia" w:hAnsiTheme="minorHAnsi" w:cstheme="minorBidi"/>
              <w:noProof/>
              <w:sz w:val="22"/>
              <w:szCs w:val="22"/>
              <w:lang w:val="en-US"/>
            </w:rPr>
          </w:pPr>
          <w:hyperlink w:anchor="_Toc103785186" w:history="1">
            <w:r w:rsidRPr="007D5051">
              <w:rPr>
                <w:rStyle w:val="Hyperlink"/>
                <w:b/>
                <w:bCs/>
                <w:noProof/>
              </w:rPr>
              <w:t>6.4</w:t>
            </w:r>
            <w:r w:rsidRPr="007D5051">
              <w:rPr>
                <w:rStyle w:val="Hyperlink"/>
                <w:noProof/>
              </w:rPr>
              <w:t xml:space="preserve"> If any invoice (or any part of an invoice) remains unpaid</w:t>
            </w:r>
            <w:r>
              <w:rPr>
                <w:noProof/>
                <w:webHidden/>
              </w:rPr>
              <w:tab/>
            </w:r>
            <w:r>
              <w:rPr>
                <w:noProof/>
                <w:webHidden/>
              </w:rPr>
              <w:fldChar w:fldCharType="begin"/>
            </w:r>
            <w:r>
              <w:rPr>
                <w:noProof/>
                <w:webHidden/>
              </w:rPr>
              <w:instrText xml:space="preserve"> PAGEREF _Toc103785186 \h </w:instrText>
            </w:r>
            <w:r>
              <w:rPr>
                <w:noProof/>
                <w:webHidden/>
              </w:rPr>
            </w:r>
            <w:r>
              <w:rPr>
                <w:noProof/>
                <w:webHidden/>
              </w:rPr>
              <w:fldChar w:fldCharType="separate"/>
            </w:r>
            <w:r>
              <w:rPr>
                <w:noProof/>
                <w:webHidden/>
              </w:rPr>
              <w:t>7</w:t>
            </w:r>
            <w:r>
              <w:rPr>
                <w:noProof/>
                <w:webHidden/>
              </w:rPr>
              <w:fldChar w:fldCharType="end"/>
            </w:r>
          </w:hyperlink>
        </w:p>
        <w:p w14:paraId="1FE29DA9" w14:textId="24BAFA87" w:rsidR="00143050" w:rsidRDefault="00143050">
          <w:pPr>
            <w:pStyle w:val="TOC2"/>
            <w:rPr>
              <w:rFonts w:asciiTheme="minorHAnsi" w:eastAsiaTheme="minorEastAsia" w:hAnsiTheme="minorHAnsi" w:cstheme="minorBidi"/>
              <w:noProof/>
              <w:sz w:val="22"/>
              <w:szCs w:val="22"/>
              <w:lang w:val="en-US"/>
            </w:rPr>
          </w:pPr>
          <w:hyperlink w:anchor="_Toc103785187" w:history="1">
            <w:r w:rsidRPr="007D5051">
              <w:rPr>
                <w:rStyle w:val="Hyperlink"/>
                <w:b/>
                <w:bCs/>
                <w:noProof/>
              </w:rPr>
              <w:t>6.5</w:t>
            </w:r>
            <w:r w:rsidRPr="007D5051">
              <w:rPr>
                <w:rStyle w:val="Hyperlink"/>
                <w:noProof/>
              </w:rPr>
              <w:t xml:space="preserve"> The Company will be entitled to deduct</w:t>
            </w:r>
            <w:r>
              <w:rPr>
                <w:noProof/>
                <w:webHidden/>
              </w:rPr>
              <w:tab/>
            </w:r>
            <w:r>
              <w:rPr>
                <w:noProof/>
                <w:webHidden/>
              </w:rPr>
              <w:fldChar w:fldCharType="begin"/>
            </w:r>
            <w:r>
              <w:rPr>
                <w:noProof/>
                <w:webHidden/>
              </w:rPr>
              <w:instrText xml:space="preserve"> PAGEREF _Toc103785187 \h </w:instrText>
            </w:r>
            <w:r>
              <w:rPr>
                <w:noProof/>
                <w:webHidden/>
              </w:rPr>
            </w:r>
            <w:r>
              <w:rPr>
                <w:noProof/>
                <w:webHidden/>
              </w:rPr>
              <w:fldChar w:fldCharType="separate"/>
            </w:r>
            <w:r>
              <w:rPr>
                <w:noProof/>
                <w:webHidden/>
              </w:rPr>
              <w:t>7</w:t>
            </w:r>
            <w:r>
              <w:rPr>
                <w:noProof/>
                <w:webHidden/>
              </w:rPr>
              <w:fldChar w:fldCharType="end"/>
            </w:r>
          </w:hyperlink>
        </w:p>
        <w:p w14:paraId="53C7194F" w14:textId="71A50283" w:rsidR="00143050" w:rsidRDefault="00143050">
          <w:pPr>
            <w:pStyle w:val="TOC2"/>
            <w:rPr>
              <w:rFonts w:asciiTheme="minorHAnsi" w:eastAsiaTheme="minorEastAsia" w:hAnsiTheme="minorHAnsi" w:cstheme="minorBidi"/>
              <w:noProof/>
              <w:sz w:val="22"/>
              <w:szCs w:val="22"/>
              <w:lang w:val="en-US"/>
            </w:rPr>
          </w:pPr>
          <w:hyperlink w:anchor="_Toc103785188" w:history="1">
            <w:r w:rsidRPr="007D5051">
              <w:rPr>
                <w:rStyle w:val="Hyperlink"/>
                <w:b/>
                <w:bCs/>
                <w:noProof/>
              </w:rPr>
              <w:t>6.6</w:t>
            </w:r>
            <w:r w:rsidRPr="007D5051">
              <w:rPr>
                <w:rStyle w:val="Hyperlink"/>
                <w:noProof/>
              </w:rPr>
              <w:t xml:space="preserve"> For the avoidance of doubt</w:t>
            </w:r>
            <w:r>
              <w:rPr>
                <w:noProof/>
                <w:webHidden/>
              </w:rPr>
              <w:tab/>
            </w:r>
            <w:r>
              <w:rPr>
                <w:noProof/>
                <w:webHidden/>
              </w:rPr>
              <w:fldChar w:fldCharType="begin"/>
            </w:r>
            <w:r>
              <w:rPr>
                <w:noProof/>
                <w:webHidden/>
              </w:rPr>
              <w:instrText xml:space="preserve"> PAGEREF _Toc103785188 \h </w:instrText>
            </w:r>
            <w:r>
              <w:rPr>
                <w:noProof/>
                <w:webHidden/>
              </w:rPr>
            </w:r>
            <w:r>
              <w:rPr>
                <w:noProof/>
                <w:webHidden/>
              </w:rPr>
              <w:fldChar w:fldCharType="separate"/>
            </w:r>
            <w:r>
              <w:rPr>
                <w:noProof/>
                <w:webHidden/>
              </w:rPr>
              <w:t>7</w:t>
            </w:r>
            <w:r>
              <w:rPr>
                <w:noProof/>
                <w:webHidden/>
              </w:rPr>
              <w:fldChar w:fldCharType="end"/>
            </w:r>
          </w:hyperlink>
        </w:p>
        <w:p w14:paraId="1822DF64" w14:textId="6AFB9A1B" w:rsidR="00143050" w:rsidRDefault="00143050">
          <w:pPr>
            <w:pStyle w:val="TOC1"/>
            <w:rPr>
              <w:rFonts w:asciiTheme="minorHAnsi" w:eastAsiaTheme="minorEastAsia" w:hAnsiTheme="minorHAnsi" w:cstheme="minorBidi"/>
              <w:noProof/>
              <w:sz w:val="22"/>
              <w:szCs w:val="22"/>
              <w:lang w:val="en-US"/>
            </w:rPr>
          </w:pPr>
          <w:hyperlink w:anchor="_Toc103785189" w:history="1">
            <w:r w:rsidRPr="007D5051">
              <w:rPr>
                <w:rStyle w:val="Hyperlink"/>
                <w:noProof/>
              </w:rPr>
              <w:t>7</w:t>
            </w:r>
            <w:r>
              <w:rPr>
                <w:rFonts w:asciiTheme="minorHAnsi" w:eastAsiaTheme="minorEastAsia" w:hAnsiTheme="minorHAnsi" w:cstheme="minorBidi"/>
                <w:noProof/>
                <w:sz w:val="22"/>
                <w:szCs w:val="22"/>
                <w:lang w:val="en-US"/>
              </w:rPr>
              <w:tab/>
            </w:r>
            <w:r w:rsidRPr="007D5051">
              <w:rPr>
                <w:rStyle w:val="Hyperlink"/>
                <w:noProof/>
              </w:rPr>
              <w:t>Expenses</w:t>
            </w:r>
            <w:r>
              <w:rPr>
                <w:noProof/>
                <w:webHidden/>
              </w:rPr>
              <w:tab/>
            </w:r>
            <w:r>
              <w:rPr>
                <w:noProof/>
                <w:webHidden/>
              </w:rPr>
              <w:fldChar w:fldCharType="begin"/>
            </w:r>
            <w:r>
              <w:rPr>
                <w:noProof/>
                <w:webHidden/>
              </w:rPr>
              <w:instrText xml:space="preserve"> PAGEREF _Toc103785189 \h </w:instrText>
            </w:r>
            <w:r>
              <w:rPr>
                <w:noProof/>
                <w:webHidden/>
              </w:rPr>
            </w:r>
            <w:r>
              <w:rPr>
                <w:noProof/>
                <w:webHidden/>
              </w:rPr>
              <w:fldChar w:fldCharType="separate"/>
            </w:r>
            <w:r>
              <w:rPr>
                <w:noProof/>
                <w:webHidden/>
              </w:rPr>
              <w:t>7</w:t>
            </w:r>
            <w:r>
              <w:rPr>
                <w:noProof/>
                <w:webHidden/>
              </w:rPr>
              <w:fldChar w:fldCharType="end"/>
            </w:r>
          </w:hyperlink>
        </w:p>
        <w:p w14:paraId="0CE0C431" w14:textId="64C316B2" w:rsidR="00143050" w:rsidRDefault="00143050">
          <w:pPr>
            <w:pStyle w:val="TOC1"/>
            <w:rPr>
              <w:rFonts w:asciiTheme="minorHAnsi" w:eastAsiaTheme="minorEastAsia" w:hAnsiTheme="minorHAnsi" w:cstheme="minorBidi"/>
              <w:noProof/>
              <w:sz w:val="22"/>
              <w:szCs w:val="22"/>
              <w:lang w:val="en-US"/>
            </w:rPr>
          </w:pPr>
          <w:hyperlink w:anchor="_Toc103785190" w:history="1">
            <w:r w:rsidRPr="007D5051">
              <w:rPr>
                <w:rStyle w:val="Hyperlink"/>
                <w:noProof/>
              </w:rPr>
              <w:t>8</w:t>
            </w:r>
            <w:r>
              <w:rPr>
                <w:rFonts w:asciiTheme="minorHAnsi" w:eastAsiaTheme="minorEastAsia" w:hAnsiTheme="minorHAnsi" w:cstheme="minorBidi"/>
                <w:noProof/>
                <w:sz w:val="22"/>
                <w:szCs w:val="22"/>
                <w:lang w:val="en-US"/>
              </w:rPr>
              <w:tab/>
            </w:r>
            <w:r w:rsidRPr="007D5051">
              <w:rPr>
                <w:rStyle w:val="Hyperlink"/>
                <w:noProof/>
              </w:rPr>
              <w:t>Tax and National Insurance contributions</w:t>
            </w:r>
            <w:r>
              <w:rPr>
                <w:noProof/>
                <w:webHidden/>
              </w:rPr>
              <w:tab/>
            </w:r>
            <w:r>
              <w:rPr>
                <w:noProof/>
                <w:webHidden/>
              </w:rPr>
              <w:fldChar w:fldCharType="begin"/>
            </w:r>
            <w:r>
              <w:rPr>
                <w:noProof/>
                <w:webHidden/>
              </w:rPr>
              <w:instrText xml:space="preserve"> PAGEREF _Toc103785190 \h </w:instrText>
            </w:r>
            <w:r>
              <w:rPr>
                <w:noProof/>
                <w:webHidden/>
              </w:rPr>
            </w:r>
            <w:r>
              <w:rPr>
                <w:noProof/>
                <w:webHidden/>
              </w:rPr>
              <w:fldChar w:fldCharType="separate"/>
            </w:r>
            <w:r>
              <w:rPr>
                <w:noProof/>
                <w:webHidden/>
              </w:rPr>
              <w:t>7</w:t>
            </w:r>
            <w:r>
              <w:rPr>
                <w:noProof/>
                <w:webHidden/>
              </w:rPr>
              <w:fldChar w:fldCharType="end"/>
            </w:r>
          </w:hyperlink>
        </w:p>
        <w:p w14:paraId="25D33C82" w14:textId="42C335C3" w:rsidR="00143050" w:rsidRDefault="00143050">
          <w:pPr>
            <w:pStyle w:val="TOC2"/>
            <w:rPr>
              <w:rFonts w:asciiTheme="minorHAnsi" w:eastAsiaTheme="minorEastAsia" w:hAnsiTheme="minorHAnsi" w:cstheme="minorBidi"/>
              <w:noProof/>
              <w:sz w:val="22"/>
              <w:szCs w:val="22"/>
              <w:lang w:val="en-US"/>
            </w:rPr>
          </w:pPr>
          <w:hyperlink w:anchor="_Toc103785191" w:history="1">
            <w:r w:rsidRPr="007D5051">
              <w:rPr>
                <w:rStyle w:val="Hyperlink"/>
                <w:b/>
                <w:bCs/>
                <w:noProof/>
              </w:rPr>
              <w:t>8.1</w:t>
            </w:r>
            <w:r w:rsidRPr="007D5051">
              <w:rPr>
                <w:rStyle w:val="Hyperlink"/>
                <w:noProof/>
              </w:rPr>
              <w:t xml:space="preserve"> The Consultancy will</w:t>
            </w:r>
            <w:r>
              <w:rPr>
                <w:noProof/>
                <w:webHidden/>
              </w:rPr>
              <w:tab/>
            </w:r>
            <w:r>
              <w:rPr>
                <w:noProof/>
                <w:webHidden/>
              </w:rPr>
              <w:fldChar w:fldCharType="begin"/>
            </w:r>
            <w:r>
              <w:rPr>
                <w:noProof/>
                <w:webHidden/>
              </w:rPr>
              <w:instrText xml:space="preserve"> PAGEREF _Toc103785191 \h </w:instrText>
            </w:r>
            <w:r>
              <w:rPr>
                <w:noProof/>
                <w:webHidden/>
              </w:rPr>
            </w:r>
            <w:r>
              <w:rPr>
                <w:noProof/>
                <w:webHidden/>
              </w:rPr>
              <w:fldChar w:fldCharType="separate"/>
            </w:r>
            <w:r>
              <w:rPr>
                <w:noProof/>
                <w:webHidden/>
              </w:rPr>
              <w:t>7</w:t>
            </w:r>
            <w:r>
              <w:rPr>
                <w:noProof/>
                <w:webHidden/>
              </w:rPr>
              <w:fldChar w:fldCharType="end"/>
            </w:r>
          </w:hyperlink>
        </w:p>
        <w:p w14:paraId="33C4FD40" w14:textId="1C2B914E" w:rsidR="00143050" w:rsidRDefault="00143050">
          <w:pPr>
            <w:pStyle w:val="TOC2"/>
            <w:rPr>
              <w:rFonts w:asciiTheme="minorHAnsi" w:eastAsiaTheme="minorEastAsia" w:hAnsiTheme="minorHAnsi" w:cstheme="minorBidi"/>
              <w:noProof/>
              <w:sz w:val="22"/>
              <w:szCs w:val="22"/>
              <w:lang w:val="en-US"/>
            </w:rPr>
          </w:pPr>
          <w:hyperlink w:anchor="_Toc103785192" w:history="1">
            <w:r w:rsidRPr="007D5051">
              <w:rPr>
                <w:rStyle w:val="Hyperlink"/>
                <w:b/>
                <w:bCs/>
                <w:noProof/>
              </w:rPr>
              <w:t>8.2</w:t>
            </w:r>
            <w:r w:rsidRPr="007D5051">
              <w:rPr>
                <w:rStyle w:val="Hyperlink"/>
                <w:noProof/>
              </w:rPr>
              <w:t xml:space="preserve"> Where the Engagement is a Deemed Employment Engagement,</w:t>
            </w:r>
            <w:r>
              <w:rPr>
                <w:noProof/>
                <w:webHidden/>
              </w:rPr>
              <w:tab/>
            </w:r>
            <w:r>
              <w:rPr>
                <w:noProof/>
                <w:webHidden/>
              </w:rPr>
              <w:fldChar w:fldCharType="begin"/>
            </w:r>
            <w:r>
              <w:rPr>
                <w:noProof/>
                <w:webHidden/>
              </w:rPr>
              <w:instrText xml:space="preserve"> PAGEREF _Toc103785192 \h </w:instrText>
            </w:r>
            <w:r>
              <w:rPr>
                <w:noProof/>
                <w:webHidden/>
              </w:rPr>
            </w:r>
            <w:r>
              <w:rPr>
                <w:noProof/>
                <w:webHidden/>
              </w:rPr>
              <w:fldChar w:fldCharType="separate"/>
            </w:r>
            <w:r>
              <w:rPr>
                <w:noProof/>
                <w:webHidden/>
              </w:rPr>
              <w:t>7</w:t>
            </w:r>
            <w:r>
              <w:rPr>
                <w:noProof/>
                <w:webHidden/>
              </w:rPr>
              <w:fldChar w:fldCharType="end"/>
            </w:r>
          </w:hyperlink>
        </w:p>
        <w:p w14:paraId="273458AB" w14:textId="1F2C90DE" w:rsidR="00143050" w:rsidRDefault="00143050">
          <w:pPr>
            <w:pStyle w:val="TOC2"/>
            <w:rPr>
              <w:rFonts w:asciiTheme="minorHAnsi" w:eastAsiaTheme="minorEastAsia" w:hAnsiTheme="minorHAnsi" w:cstheme="minorBidi"/>
              <w:noProof/>
              <w:sz w:val="22"/>
              <w:szCs w:val="22"/>
              <w:lang w:val="en-US"/>
            </w:rPr>
          </w:pPr>
          <w:hyperlink w:anchor="_Toc103785193" w:history="1">
            <w:r w:rsidRPr="007D5051">
              <w:rPr>
                <w:rStyle w:val="Hyperlink"/>
                <w:b/>
                <w:bCs/>
                <w:noProof/>
              </w:rPr>
              <w:t>8.3</w:t>
            </w:r>
            <w:r w:rsidRPr="007D5051">
              <w:rPr>
                <w:rStyle w:val="Hyperlink"/>
                <w:noProof/>
              </w:rPr>
              <w:t xml:space="preserve"> If any claim, assessment or demand is made</w:t>
            </w:r>
            <w:r>
              <w:rPr>
                <w:noProof/>
                <w:webHidden/>
              </w:rPr>
              <w:tab/>
            </w:r>
            <w:r>
              <w:rPr>
                <w:noProof/>
                <w:webHidden/>
              </w:rPr>
              <w:fldChar w:fldCharType="begin"/>
            </w:r>
            <w:r>
              <w:rPr>
                <w:noProof/>
                <w:webHidden/>
              </w:rPr>
              <w:instrText xml:space="preserve"> PAGEREF _Toc103785193 \h </w:instrText>
            </w:r>
            <w:r>
              <w:rPr>
                <w:noProof/>
                <w:webHidden/>
              </w:rPr>
            </w:r>
            <w:r>
              <w:rPr>
                <w:noProof/>
                <w:webHidden/>
              </w:rPr>
              <w:fldChar w:fldCharType="separate"/>
            </w:r>
            <w:r>
              <w:rPr>
                <w:noProof/>
                <w:webHidden/>
              </w:rPr>
              <w:t>7</w:t>
            </w:r>
            <w:r>
              <w:rPr>
                <w:noProof/>
                <w:webHidden/>
              </w:rPr>
              <w:fldChar w:fldCharType="end"/>
            </w:r>
          </w:hyperlink>
        </w:p>
        <w:p w14:paraId="1E3A587D" w14:textId="4AF51E84" w:rsidR="00143050" w:rsidRDefault="00143050">
          <w:pPr>
            <w:pStyle w:val="TOC2"/>
            <w:rPr>
              <w:rFonts w:asciiTheme="minorHAnsi" w:eastAsiaTheme="minorEastAsia" w:hAnsiTheme="minorHAnsi" w:cstheme="minorBidi"/>
              <w:noProof/>
              <w:sz w:val="22"/>
              <w:szCs w:val="22"/>
              <w:lang w:val="en-US"/>
            </w:rPr>
          </w:pPr>
          <w:hyperlink w:anchor="_Toc103785194" w:history="1">
            <w:r w:rsidRPr="007D5051">
              <w:rPr>
                <w:rStyle w:val="Hyperlink"/>
                <w:b/>
                <w:bCs/>
                <w:noProof/>
              </w:rPr>
              <w:t>8.4</w:t>
            </w:r>
            <w:r w:rsidRPr="007D5051">
              <w:rPr>
                <w:rStyle w:val="Hyperlink"/>
                <w:noProof/>
              </w:rPr>
              <w:t xml:space="preserve"> The indemnity</w:t>
            </w:r>
            <w:r>
              <w:rPr>
                <w:noProof/>
                <w:webHidden/>
              </w:rPr>
              <w:tab/>
            </w:r>
            <w:r>
              <w:rPr>
                <w:noProof/>
                <w:webHidden/>
              </w:rPr>
              <w:fldChar w:fldCharType="begin"/>
            </w:r>
            <w:r>
              <w:rPr>
                <w:noProof/>
                <w:webHidden/>
              </w:rPr>
              <w:instrText xml:space="preserve"> PAGEREF _Toc103785194 \h </w:instrText>
            </w:r>
            <w:r>
              <w:rPr>
                <w:noProof/>
                <w:webHidden/>
              </w:rPr>
            </w:r>
            <w:r>
              <w:rPr>
                <w:noProof/>
                <w:webHidden/>
              </w:rPr>
              <w:fldChar w:fldCharType="separate"/>
            </w:r>
            <w:r>
              <w:rPr>
                <w:noProof/>
                <w:webHidden/>
              </w:rPr>
              <w:t>7</w:t>
            </w:r>
            <w:r>
              <w:rPr>
                <w:noProof/>
                <w:webHidden/>
              </w:rPr>
              <w:fldChar w:fldCharType="end"/>
            </w:r>
          </w:hyperlink>
        </w:p>
        <w:p w14:paraId="3F616803" w14:textId="7FED42DB" w:rsidR="00143050" w:rsidRDefault="00143050">
          <w:pPr>
            <w:pStyle w:val="TOC2"/>
            <w:rPr>
              <w:rFonts w:asciiTheme="minorHAnsi" w:eastAsiaTheme="minorEastAsia" w:hAnsiTheme="minorHAnsi" w:cstheme="minorBidi"/>
              <w:noProof/>
              <w:sz w:val="22"/>
              <w:szCs w:val="22"/>
              <w:lang w:val="en-US"/>
            </w:rPr>
          </w:pPr>
          <w:hyperlink w:anchor="_Toc103785195" w:history="1">
            <w:r w:rsidRPr="007D5051">
              <w:rPr>
                <w:rStyle w:val="Hyperlink"/>
                <w:b/>
                <w:bCs/>
                <w:noProof/>
              </w:rPr>
              <w:t>8.5</w:t>
            </w:r>
            <w:r w:rsidRPr="007D5051">
              <w:rPr>
                <w:rStyle w:val="Hyperlink"/>
                <w:noProof/>
              </w:rPr>
              <w:t xml:space="preserve"> The Company may</w:t>
            </w:r>
            <w:r>
              <w:rPr>
                <w:noProof/>
                <w:webHidden/>
              </w:rPr>
              <w:tab/>
            </w:r>
            <w:r>
              <w:rPr>
                <w:noProof/>
                <w:webHidden/>
              </w:rPr>
              <w:fldChar w:fldCharType="begin"/>
            </w:r>
            <w:r>
              <w:rPr>
                <w:noProof/>
                <w:webHidden/>
              </w:rPr>
              <w:instrText xml:space="preserve"> PAGEREF _Toc103785195 \h </w:instrText>
            </w:r>
            <w:r>
              <w:rPr>
                <w:noProof/>
                <w:webHidden/>
              </w:rPr>
            </w:r>
            <w:r>
              <w:rPr>
                <w:noProof/>
                <w:webHidden/>
              </w:rPr>
              <w:fldChar w:fldCharType="separate"/>
            </w:r>
            <w:r>
              <w:rPr>
                <w:noProof/>
                <w:webHidden/>
              </w:rPr>
              <w:t>7</w:t>
            </w:r>
            <w:r>
              <w:rPr>
                <w:noProof/>
                <w:webHidden/>
              </w:rPr>
              <w:fldChar w:fldCharType="end"/>
            </w:r>
          </w:hyperlink>
        </w:p>
        <w:p w14:paraId="16E00233" w14:textId="69426D9B" w:rsidR="00143050" w:rsidRDefault="00143050">
          <w:pPr>
            <w:pStyle w:val="TOC1"/>
            <w:rPr>
              <w:rFonts w:asciiTheme="minorHAnsi" w:eastAsiaTheme="minorEastAsia" w:hAnsiTheme="minorHAnsi" w:cstheme="minorBidi"/>
              <w:noProof/>
              <w:sz w:val="22"/>
              <w:szCs w:val="22"/>
              <w:lang w:val="en-US"/>
            </w:rPr>
          </w:pPr>
          <w:hyperlink w:anchor="_Toc103785196" w:history="1">
            <w:r w:rsidRPr="007D5051">
              <w:rPr>
                <w:rStyle w:val="Hyperlink"/>
                <w:noProof/>
              </w:rPr>
              <w:t>9</w:t>
            </w:r>
            <w:r>
              <w:rPr>
                <w:rFonts w:asciiTheme="minorHAnsi" w:eastAsiaTheme="minorEastAsia" w:hAnsiTheme="minorHAnsi" w:cstheme="minorBidi"/>
                <w:noProof/>
                <w:sz w:val="22"/>
                <w:szCs w:val="22"/>
                <w:lang w:val="en-US"/>
              </w:rPr>
              <w:tab/>
            </w:r>
            <w:r w:rsidRPr="007D5051">
              <w:rPr>
                <w:rStyle w:val="Hyperlink"/>
                <w:noProof/>
              </w:rPr>
              <w:t>No employment or benefits</w:t>
            </w:r>
            <w:r>
              <w:rPr>
                <w:noProof/>
                <w:webHidden/>
              </w:rPr>
              <w:tab/>
            </w:r>
            <w:r>
              <w:rPr>
                <w:noProof/>
                <w:webHidden/>
              </w:rPr>
              <w:fldChar w:fldCharType="begin"/>
            </w:r>
            <w:r>
              <w:rPr>
                <w:noProof/>
                <w:webHidden/>
              </w:rPr>
              <w:instrText xml:space="preserve"> PAGEREF _Toc103785196 \h </w:instrText>
            </w:r>
            <w:r>
              <w:rPr>
                <w:noProof/>
                <w:webHidden/>
              </w:rPr>
            </w:r>
            <w:r>
              <w:rPr>
                <w:noProof/>
                <w:webHidden/>
              </w:rPr>
              <w:fldChar w:fldCharType="separate"/>
            </w:r>
            <w:r>
              <w:rPr>
                <w:noProof/>
                <w:webHidden/>
              </w:rPr>
              <w:t>8</w:t>
            </w:r>
            <w:r>
              <w:rPr>
                <w:noProof/>
                <w:webHidden/>
              </w:rPr>
              <w:fldChar w:fldCharType="end"/>
            </w:r>
          </w:hyperlink>
        </w:p>
        <w:p w14:paraId="2AC12077" w14:textId="38CEDCF0" w:rsidR="00143050" w:rsidRDefault="00143050">
          <w:pPr>
            <w:pStyle w:val="TOC2"/>
            <w:rPr>
              <w:rFonts w:asciiTheme="minorHAnsi" w:eastAsiaTheme="minorEastAsia" w:hAnsiTheme="minorHAnsi" w:cstheme="minorBidi"/>
              <w:noProof/>
              <w:sz w:val="22"/>
              <w:szCs w:val="22"/>
              <w:lang w:val="en-US"/>
            </w:rPr>
          </w:pPr>
          <w:hyperlink w:anchor="_Toc103785197" w:history="1">
            <w:r w:rsidRPr="007D5051">
              <w:rPr>
                <w:rStyle w:val="Hyperlink"/>
                <w:b/>
                <w:bCs/>
                <w:noProof/>
              </w:rPr>
              <w:t xml:space="preserve">9.1 </w:t>
            </w:r>
            <w:r w:rsidRPr="007D5051">
              <w:rPr>
                <w:rStyle w:val="Hyperlink"/>
                <w:noProof/>
              </w:rPr>
              <w:t>While acting as a consultant for the Company</w:t>
            </w:r>
            <w:r>
              <w:rPr>
                <w:noProof/>
                <w:webHidden/>
              </w:rPr>
              <w:tab/>
            </w:r>
            <w:r>
              <w:rPr>
                <w:noProof/>
                <w:webHidden/>
              </w:rPr>
              <w:fldChar w:fldCharType="begin"/>
            </w:r>
            <w:r>
              <w:rPr>
                <w:noProof/>
                <w:webHidden/>
              </w:rPr>
              <w:instrText xml:space="preserve"> PAGEREF _Toc103785197 \h </w:instrText>
            </w:r>
            <w:r>
              <w:rPr>
                <w:noProof/>
                <w:webHidden/>
              </w:rPr>
            </w:r>
            <w:r>
              <w:rPr>
                <w:noProof/>
                <w:webHidden/>
              </w:rPr>
              <w:fldChar w:fldCharType="separate"/>
            </w:r>
            <w:r>
              <w:rPr>
                <w:noProof/>
                <w:webHidden/>
              </w:rPr>
              <w:t>8</w:t>
            </w:r>
            <w:r>
              <w:rPr>
                <w:noProof/>
                <w:webHidden/>
              </w:rPr>
              <w:fldChar w:fldCharType="end"/>
            </w:r>
          </w:hyperlink>
        </w:p>
        <w:p w14:paraId="4E074913" w14:textId="337E6E22" w:rsidR="00143050" w:rsidRDefault="00143050">
          <w:pPr>
            <w:pStyle w:val="TOC2"/>
            <w:rPr>
              <w:rFonts w:asciiTheme="minorHAnsi" w:eastAsiaTheme="minorEastAsia" w:hAnsiTheme="minorHAnsi" w:cstheme="minorBidi"/>
              <w:noProof/>
              <w:sz w:val="22"/>
              <w:szCs w:val="22"/>
              <w:lang w:val="en-US"/>
            </w:rPr>
          </w:pPr>
          <w:hyperlink w:anchor="_Toc103785198" w:history="1">
            <w:r w:rsidRPr="007D5051">
              <w:rPr>
                <w:rStyle w:val="Hyperlink"/>
                <w:b/>
                <w:bCs/>
                <w:noProof/>
              </w:rPr>
              <w:t>9.2</w:t>
            </w:r>
            <w:r w:rsidRPr="007D5051">
              <w:rPr>
                <w:rStyle w:val="Hyperlink"/>
                <w:noProof/>
              </w:rPr>
              <w:t xml:space="preserve"> The Consultancy will be fully responsible for</w:t>
            </w:r>
            <w:r>
              <w:rPr>
                <w:noProof/>
                <w:webHidden/>
              </w:rPr>
              <w:tab/>
            </w:r>
            <w:r>
              <w:rPr>
                <w:noProof/>
                <w:webHidden/>
              </w:rPr>
              <w:fldChar w:fldCharType="begin"/>
            </w:r>
            <w:r>
              <w:rPr>
                <w:noProof/>
                <w:webHidden/>
              </w:rPr>
              <w:instrText xml:space="preserve"> PAGEREF _Toc103785198 \h </w:instrText>
            </w:r>
            <w:r>
              <w:rPr>
                <w:noProof/>
                <w:webHidden/>
              </w:rPr>
            </w:r>
            <w:r>
              <w:rPr>
                <w:noProof/>
                <w:webHidden/>
              </w:rPr>
              <w:fldChar w:fldCharType="separate"/>
            </w:r>
            <w:r>
              <w:rPr>
                <w:noProof/>
                <w:webHidden/>
              </w:rPr>
              <w:t>8</w:t>
            </w:r>
            <w:r>
              <w:rPr>
                <w:noProof/>
                <w:webHidden/>
              </w:rPr>
              <w:fldChar w:fldCharType="end"/>
            </w:r>
          </w:hyperlink>
        </w:p>
        <w:p w14:paraId="088B4190" w14:textId="6FE50265" w:rsidR="00143050" w:rsidRDefault="00143050">
          <w:pPr>
            <w:pStyle w:val="TOC1"/>
            <w:rPr>
              <w:rFonts w:asciiTheme="minorHAnsi" w:eastAsiaTheme="minorEastAsia" w:hAnsiTheme="minorHAnsi" w:cstheme="minorBidi"/>
              <w:noProof/>
              <w:sz w:val="22"/>
              <w:szCs w:val="22"/>
              <w:lang w:val="en-US"/>
            </w:rPr>
          </w:pPr>
          <w:hyperlink w:anchor="_Toc103785199" w:history="1">
            <w:r w:rsidRPr="007D5051">
              <w:rPr>
                <w:rStyle w:val="Hyperlink"/>
                <w:noProof/>
              </w:rPr>
              <w:t>10</w:t>
            </w:r>
            <w:r>
              <w:rPr>
                <w:rFonts w:asciiTheme="minorHAnsi" w:eastAsiaTheme="minorEastAsia" w:hAnsiTheme="minorHAnsi" w:cstheme="minorBidi"/>
                <w:noProof/>
                <w:sz w:val="22"/>
                <w:szCs w:val="22"/>
                <w:lang w:val="en-US"/>
              </w:rPr>
              <w:tab/>
            </w:r>
            <w:r w:rsidRPr="007D5051">
              <w:rPr>
                <w:rStyle w:val="Hyperlink"/>
                <w:noProof/>
              </w:rPr>
              <w:t>Liability, indemnity and insurance</w:t>
            </w:r>
            <w:r>
              <w:rPr>
                <w:noProof/>
                <w:webHidden/>
              </w:rPr>
              <w:tab/>
            </w:r>
            <w:r>
              <w:rPr>
                <w:noProof/>
                <w:webHidden/>
              </w:rPr>
              <w:fldChar w:fldCharType="begin"/>
            </w:r>
            <w:r>
              <w:rPr>
                <w:noProof/>
                <w:webHidden/>
              </w:rPr>
              <w:instrText xml:space="preserve"> PAGEREF _Toc103785199 \h </w:instrText>
            </w:r>
            <w:r>
              <w:rPr>
                <w:noProof/>
                <w:webHidden/>
              </w:rPr>
            </w:r>
            <w:r>
              <w:rPr>
                <w:noProof/>
                <w:webHidden/>
              </w:rPr>
              <w:fldChar w:fldCharType="separate"/>
            </w:r>
            <w:r>
              <w:rPr>
                <w:noProof/>
                <w:webHidden/>
              </w:rPr>
              <w:t>8</w:t>
            </w:r>
            <w:r>
              <w:rPr>
                <w:noProof/>
                <w:webHidden/>
              </w:rPr>
              <w:fldChar w:fldCharType="end"/>
            </w:r>
          </w:hyperlink>
        </w:p>
        <w:p w14:paraId="615ED4C0" w14:textId="58999ACD" w:rsidR="00143050" w:rsidRDefault="00143050">
          <w:pPr>
            <w:pStyle w:val="TOC2"/>
            <w:rPr>
              <w:rFonts w:asciiTheme="minorHAnsi" w:eastAsiaTheme="minorEastAsia" w:hAnsiTheme="minorHAnsi" w:cstheme="minorBidi"/>
              <w:noProof/>
              <w:sz w:val="22"/>
              <w:szCs w:val="22"/>
              <w:lang w:val="en-US"/>
            </w:rPr>
          </w:pPr>
          <w:hyperlink w:anchor="_Toc103785200" w:history="1">
            <w:r w:rsidRPr="007D5051">
              <w:rPr>
                <w:rStyle w:val="Hyperlink"/>
                <w:b/>
                <w:bCs/>
                <w:noProof/>
              </w:rPr>
              <w:t>10.1</w:t>
            </w:r>
            <w:r w:rsidRPr="007D5051">
              <w:rPr>
                <w:rStyle w:val="Hyperlink"/>
                <w:noProof/>
              </w:rPr>
              <w:t xml:space="preserve"> Subject to Clauses 10.2 and 10.3</w:t>
            </w:r>
            <w:r>
              <w:rPr>
                <w:noProof/>
                <w:webHidden/>
              </w:rPr>
              <w:tab/>
            </w:r>
            <w:r>
              <w:rPr>
                <w:noProof/>
                <w:webHidden/>
              </w:rPr>
              <w:fldChar w:fldCharType="begin"/>
            </w:r>
            <w:r>
              <w:rPr>
                <w:noProof/>
                <w:webHidden/>
              </w:rPr>
              <w:instrText xml:space="preserve"> PAGEREF _Toc103785200 \h </w:instrText>
            </w:r>
            <w:r>
              <w:rPr>
                <w:noProof/>
                <w:webHidden/>
              </w:rPr>
            </w:r>
            <w:r>
              <w:rPr>
                <w:noProof/>
                <w:webHidden/>
              </w:rPr>
              <w:fldChar w:fldCharType="separate"/>
            </w:r>
            <w:r>
              <w:rPr>
                <w:noProof/>
                <w:webHidden/>
              </w:rPr>
              <w:t>8</w:t>
            </w:r>
            <w:r>
              <w:rPr>
                <w:noProof/>
                <w:webHidden/>
              </w:rPr>
              <w:fldChar w:fldCharType="end"/>
            </w:r>
          </w:hyperlink>
        </w:p>
        <w:p w14:paraId="0E14C6BC" w14:textId="6BB5883E" w:rsidR="00143050" w:rsidRDefault="00143050">
          <w:pPr>
            <w:pStyle w:val="TOC2"/>
            <w:rPr>
              <w:rFonts w:asciiTheme="minorHAnsi" w:eastAsiaTheme="minorEastAsia" w:hAnsiTheme="minorHAnsi" w:cstheme="minorBidi"/>
              <w:noProof/>
              <w:sz w:val="22"/>
              <w:szCs w:val="22"/>
              <w:lang w:val="en-US"/>
            </w:rPr>
          </w:pPr>
          <w:hyperlink w:anchor="_Toc103785201" w:history="1">
            <w:r w:rsidRPr="007D5051">
              <w:rPr>
                <w:rStyle w:val="Hyperlink"/>
                <w:b/>
                <w:bCs/>
                <w:noProof/>
              </w:rPr>
              <w:t>10.2</w:t>
            </w:r>
            <w:r w:rsidRPr="007D5051">
              <w:rPr>
                <w:rStyle w:val="Hyperlink"/>
                <w:noProof/>
              </w:rPr>
              <w:t xml:space="preserve"> Subject to Clause 10.4,</w:t>
            </w:r>
            <w:r>
              <w:rPr>
                <w:noProof/>
                <w:webHidden/>
              </w:rPr>
              <w:tab/>
            </w:r>
            <w:r>
              <w:rPr>
                <w:noProof/>
                <w:webHidden/>
              </w:rPr>
              <w:fldChar w:fldCharType="begin"/>
            </w:r>
            <w:r>
              <w:rPr>
                <w:noProof/>
                <w:webHidden/>
              </w:rPr>
              <w:instrText xml:space="preserve"> PAGEREF _Toc103785201 \h </w:instrText>
            </w:r>
            <w:r>
              <w:rPr>
                <w:noProof/>
                <w:webHidden/>
              </w:rPr>
            </w:r>
            <w:r>
              <w:rPr>
                <w:noProof/>
                <w:webHidden/>
              </w:rPr>
              <w:fldChar w:fldCharType="separate"/>
            </w:r>
            <w:r>
              <w:rPr>
                <w:noProof/>
                <w:webHidden/>
              </w:rPr>
              <w:t>8</w:t>
            </w:r>
            <w:r>
              <w:rPr>
                <w:noProof/>
                <w:webHidden/>
              </w:rPr>
              <w:fldChar w:fldCharType="end"/>
            </w:r>
          </w:hyperlink>
        </w:p>
        <w:p w14:paraId="4E18CCDF" w14:textId="6B42350F" w:rsidR="00143050" w:rsidRDefault="00143050">
          <w:pPr>
            <w:pStyle w:val="TOC2"/>
            <w:rPr>
              <w:rFonts w:asciiTheme="minorHAnsi" w:eastAsiaTheme="minorEastAsia" w:hAnsiTheme="minorHAnsi" w:cstheme="minorBidi"/>
              <w:noProof/>
              <w:sz w:val="22"/>
              <w:szCs w:val="22"/>
              <w:lang w:val="en-US"/>
            </w:rPr>
          </w:pPr>
          <w:hyperlink w:anchor="_Toc103785202" w:history="1">
            <w:r w:rsidRPr="007D5051">
              <w:rPr>
                <w:rStyle w:val="Hyperlink"/>
                <w:b/>
                <w:bCs/>
                <w:noProof/>
              </w:rPr>
              <w:t>10.3</w:t>
            </w:r>
            <w:r w:rsidRPr="007D5051">
              <w:rPr>
                <w:rStyle w:val="Hyperlink"/>
                <w:noProof/>
              </w:rPr>
              <w:t xml:space="preserve"> Subject to Clause 10.4</w:t>
            </w:r>
            <w:r>
              <w:rPr>
                <w:noProof/>
                <w:webHidden/>
              </w:rPr>
              <w:tab/>
            </w:r>
            <w:r>
              <w:rPr>
                <w:noProof/>
                <w:webHidden/>
              </w:rPr>
              <w:fldChar w:fldCharType="begin"/>
            </w:r>
            <w:r>
              <w:rPr>
                <w:noProof/>
                <w:webHidden/>
              </w:rPr>
              <w:instrText xml:space="preserve"> PAGEREF _Toc103785202 \h </w:instrText>
            </w:r>
            <w:r>
              <w:rPr>
                <w:noProof/>
                <w:webHidden/>
              </w:rPr>
            </w:r>
            <w:r>
              <w:rPr>
                <w:noProof/>
                <w:webHidden/>
              </w:rPr>
              <w:fldChar w:fldCharType="separate"/>
            </w:r>
            <w:r>
              <w:rPr>
                <w:noProof/>
                <w:webHidden/>
              </w:rPr>
              <w:t>8</w:t>
            </w:r>
            <w:r>
              <w:rPr>
                <w:noProof/>
                <w:webHidden/>
              </w:rPr>
              <w:fldChar w:fldCharType="end"/>
            </w:r>
          </w:hyperlink>
        </w:p>
        <w:p w14:paraId="28787828" w14:textId="2D038AB9" w:rsidR="00143050" w:rsidRDefault="00143050">
          <w:pPr>
            <w:pStyle w:val="TOC2"/>
            <w:rPr>
              <w:rFonts w:asciiTheme="minorHAnsi" w:eastAsiaTheme="minorEastAsia" w:hAnsiTheme="minorHAnsi" w:cstheme="minorBidi"/>
              <w:noProof/>
              <w:sz w:val="22"/>
              <w:szCs w:val="22"/>
              <w:lang w:val="en-US"/>
            </w:rPr>
          </w:pPr>
          <w:hyperlink w:anchor="_Toc103785203" w:history="1">
            <w:r w:rsidRPr="007D5051">
              <w:rPr>
                <w:rStyle w:val="Hyperlink"/>
                <w:b/>
                <w:bCs/>
                <w:noProof/>
              </w:rPr>
              <w:t>10.4</w:t>
            </w:r>
            <w:r w:rsidRPr="007D5051">
              <w:rPr>
                <w:rStyle w:val="Hyperlink"/>
                <w:noProof/>
              </w:rPr>
              <w:t xml:space="preserve"> Nothing in this Agreement shall limit either Party’s liability</w:t>
            </w:r>
            <w:r>
              <w:rPr>
                <w:noProof/>
                <w:webHidden/>
              </w:rPr>
              <w:tab/>
            </w:r>
            <w:r>
              <w:rPr>
                <w:noProof/>
                <w:webHidden/>
              </w:rPr>
              <w:fldChar w:fldCharType="begin"/>
            </w:r>
            <w:r>
              <w:rPr>
                <w:noProof/>
                <w:webHidden/>
              </w:rPr>
              <w:instrText xml:space="preserve"> PAGEREF _Toc103785203 \h </w:instrText>
            </w:r>
            <w:r>
              <w:rPr>
                <w:noProof/>
                <w:webHidden/>
              </w:rPr>
            </w:r>
            <w:r>
              <w:rPr>
                <w:noProof/>
                <w:webHidden/>
              </w:rPr>
              <w:fldChar w:fldCharType="separate"/>
            </w:r>
            <w:r>
              <w:rPr>
                <w:noProof/>
                <w:webHidden/>
              </w:rPr>
              <w:t>8</w:t>
            </w:r>
            <w:r>
              <w:rPr>
                <w:noProof/>
                <w:webHidden/>
              </w:rPr>
              <w:fldChar w:fldCharType="end"/>
            </w:r>
          </w:hyperlink>
        </w:p>
        <w:p w14:paraId="30A654A6" w14:textId="297921C4" w:rsidR="00143050" w:rsidRDefault="00143050">
          <w:pPr>
            <w:pStyle w:val="TOC2"/>
            <w:rPr>
              <w:rFonts w:asciiTheme="minorHAnsi" w:eastAsiaTheme="minorEastAsia" w:hAnsiTheme="minorHAnsi" w:cstheme="minorBidi"/>
              <w:noProof/>
              <w:sz w:val="22"/>
              <w:szCs w:val="22"/>
              <w:lang w:val="en-US"/>
            </w:rPr>
          </w:pPr>
          <w:hyperlink w:anchor="_Toc103785204" w:history="1">
            <w:r w:rsidRPr="007D5051">
              <w:rPr>
                <w:rStyle w:val="Hyperlink"/>
                <w:b/>
                <w:bCs/>
                <w:noProof/>
              </w:rPr>
              <w:t xml:space="preserve">10.5 </w:t>
            </w:r>
            <w:r w:rsidRPr="007D5051">
              <w:rPr>
                <w:rStyle w:val="Hyperlink"/>
                <w:noProof/>
              </w:rPr>
              <w:t>The Consultancy shall maintain in force</w:t>
            </w:r>
            <w:r>
              <w:rPr>
                <w:noProof/>
                <w:webHidden/>
              </w:rPr>
              <w:tab/>
            </w:r>
            <w:r>
              <w:rPr>
                <w:noProof/>
                <w:webHidden/>
              </w:rPr>
              <w:fldChar w:fldCharType="begin"/>
            </w:r>
            <w:r>
              <w:rPr>
                <w:noProof/>
                <w:webHidden/>
              </w:rPr>
              <w:instrText xml:space="preserve"> PAGEREF _Toc103785204 \h </w:instrText>
            </w:r>
            <w:r>
              <w:rPr>
                <w:noProof/>
                <w:webHidden/>
              </w:rPr>
            </w:r>
            <w:r>
              <w:rPr>
                <w:noProof/>
                <w:webHidden/>
              </w:rPr>
              <w:fldChar w:fldCharType="separate"/>
            </w:r>
            <w:r>
              <w:rPr>
                <w:noProof/>
                <w:webHidden/>
              </w:rPr>
              <w:t>8</w:t>
            </w:r>
            <w:r>
              <w:rPr>
                <w:noProof/>
                <w:webHidden/>
              </w:rPr>
              <w:fldChar w:fldCharType="end"/>
            </w:r>
          </w:hyperlink>
        </w:p>
        <w:p w14:paraId="780A2E08" w14:textId="6A641F7A" w:rsidR="00143050" w:rsidRDefault="00143050">
          <w:pPr>
            <w:pStyle w:val="TOC2"/>
            <w:rPr>
              <w:rFonts w:asciiTheme="minorHAnsi" w:eastAsiaTheme="minorEastAsia" w:hAnsiTheme="minorHAnsi" w:cstheme="minorBidi"/>
              <w:noProof/>
              <w:sz w:val="22"/>
              <w:szCs w:val="22"/>
              <w:lang w:val="en-US"/>
            </w:rPr>
          </w:pPr>
          <w:hyperlink w:anchor="_Toc103785205" w:history="1">
            <w:r w:rsidRPr="007D5051">
              <w:rPr>
                <w:rStyle w:val="Hyperlink"/>
                <w:b/>
                <w:bCs/>
                <w:noProof/>
              </w:rPr>
              <w:t xml:space="preserve">10.6 </w:t>
            </w:r>
            <w:r w:rsidRPr="007D5051">
              <w:rPr>
                <w:rStyle w:val="Hyperlink"/>
                <w:noProof/>
              </w:rPr>
              <w:t>The Consultancy will ensure</w:t>
            </w:r>
            <w:r>
              <w:rPr>
                <w:noProof/>
                <w:webHidden/>
              </w:rPr>
              <w:tab/>
            </w:r>
            <w:r>
              <w:rPr>
                <w:noProof/>
                <w:webHidden/>
              </w:rPr>
              <w:fldChar w:fldCharType="begin"/>
            </w:r>
            <w:r>
              <w:rPr>
                <w:noProof/>
                <w:webHidden/>
              </w:rPr>
              <w:instrText xml:space="preserve"> PAGEREF _Toc103785205 \h </w:instrText>
            </w:r>
            <w:r>
              <w:rPr>
                <w:noProof/>
                <w:webHidden/>
              </w:rPr>
            </w:r>
            <w:r>
              <w:rPr>
                <w:noProof/>
                <w:webHidden/>
              </w:rPr>
              <w:fldChar w:fldCharType="separate"/>
            </w:r>
            <w:r>
              <w:rPr>
                <w:noProof/>
                <w:webHidden/>
              </w:rPr>
              <w:t>8</w:t>
            </w:r>
            <w:r>
              <w:rPr>
                <w:noProof/>
                <w:webHidden/>
              </w:rPr>
              <w:fldChar w:fldCharType="end"/>
            </w:r>
          </w:hyperlink>
        </w:p>
        <w:p w14:paraId="3994DEEB" w14:textId="555F8A4B" w:rsidR="00143050" w:rsidRDefault="00143050">
          <w:pPr>
            <w:pStyle w:val="TOC2"/>
            <w:rPr>
              <w:rFonts w:asciiTheme="minorHAnsi" w:eastAsiaTheme="minorEastAsia" w:hAnsiTheme="minorHAnsi" w:cstheme="minorBidi"/>
              <w:noProof/>
              <w:sz w:val="22"/>
              <w:szCs w:val="22"/>
              <w:lang w:val="en-US"/>
            </w:rPr>
          </w:pPr>
          <w:hyperlink w:anchor="_Toc103785206" w:history="1">
            <w:r w:rsidRPr="007D5051">
              <w:rPr>
                <w:rStyle w:val="Hyperlink"/>
                <w:b/>
                <w:bCs/>
                <w:noProof/>
              </w:rPr>
              <w:t>10.7</w:t>
            </w:r>
            <w:r w:rsidRPr="007D5051">
              <w:rPr>
                <w:rStyle w:val="Hyperlink"/>
                <w:noProof/>
              </w:rPr>
              <w:t xml:space="preserve"> The Consultancy will produce for inspection</w:t>
            </w:r>
            <w:r>
              <w:rPr>
                <w:noProof/>
                <w:webHidden/>
              </w:rPr>
              <w:tab/>
            </w:r>
            <w:r>
              <w:rPr>
                <w:noProof/>
                <w:webHidden/>
              </w:rPr>
              <w:fldChar w:fldCharType="begin"/>
            </w:r>
            <w:r>
              <w:rPr>
                <w:noProof/>
                <w:webHidden/>
              </w:rPr>
              <w:instrText xml:space="preserve"> PAGEREF _Toc103785206 \h </w:instrText>
            </w:r>
            <w:r>
              <w:rPr>
                <w:noProof/>
                <w:webHidden/>
              </w:rPr>
            </w:r>
            <w:r>
              <w:rPr>
                <w:noProof/>
                <w:webHidden/>
              </w:rPr>
              <w:fldChar w:fldCharType="separate"/>
            </w:r>
            <w:r>
              <w:rPr>
                <w:noProof/>
                <w:webHidden/>
              </w:rPr>
              <w:t>8</w:t>
            </w:r>
            <w:r>
              <w:rPr>
                <w:noProof/>
                <w:webHidden/>
              </w:rPr>
              <w:fldChar w:fldCharType="end"/>
            </w:r>
          </w:hyperlink>
        </w:p>
        <w:p w14:paraId="1F38BA82" w14:textId="2C9B5DF6" w:rsidR="00143050" w:rsidRDefault="00143050">
          <w:pPr>
            <w:pStyle w:val="TOC2"/>
            <w:rPr>
              <w:rFonts w:asciiTheme="minorHAnsi" w:eastAsiaTheme="minorEastAsia" w:hAnsiTheme="minorHAnsi" w:cstheme="minorBidi"/>
              <w:noProof/>
              <w:sz w:val="22"/>
              <w:szCs w:val="22"/>
              <w:lang w:val="en-US"/>
            </w:rPr>
          </w:pPr>
          <w:hyperlink w:anchor="_Toc103785207" w:history="1">
            <w:r w:rsidRPr="007D5051">
              <w:rPr>
                <w:rStyle w:val="Hyperlink"/>
                <w:b/>
                <w:bCs/>
                <w:noProof/>
              </w:rPr>
              <w:t>10.8</w:t>
            </w:r>
            <w:r w:rsidRPr="007D5051">
              <w:rPr>
                <w:rStyle w:val="Hyperlink"/>
                <w:noProof/>
              </w:rPr>
              <w:t xml:space="preserve"> The Consultancy will comply</w:t>
            </w:r>
            <w:r>
              <w:rPr>
                <w:noProof/>
                <w:webHidden/>
              </w:rPr>
              <w:tab/>
            </w:r>
            <w:r>
              <w:rPr>
                <w:noProof/>
                <w:webHidden/>
              </w:rPr>
              <w:fldChar w:fldCharType="begin"/>
            </w:r>
            <w:r>
              <w:rPr>
                <w:noProof/>
                <w:webHidden/>
              </w:rPr>
              <w:instrText xml:space="preserve"> PAGEREF _Toc103785207 \h </w:instrText>
            </w:r>
            <w:r>
              <w:rPr>
                <w:noProof/>
                <w:webHidden/>
              </w:rPr>
            </w:r>
            <w:r>
              <w:rPr>
                <w:noProof/>
                <w:webHidden/>
              </w:rPr>
              <w:fldChar w:fldCharType="separate"/>
            </w:r>
            <w:r>
              <w:rPr>
                <w:noProof/>
                <w:webHidden/>
              </w:rPr>
              <w:t>8</w:t>
            </w:r>
            <w:r>
              <w:rPr>
                <w:noProof/>
                <w:webHidden/>
              </w:rPr>
              <w:fldChar w:fldCharType="end"/>
            </w:r>
          </w:hyperlink>
        </w:p>
        <w:p w14:paraId="5E57DE99" w14:textId="7F52FA80" w:rsidR="00143050" w:rsidRDefault="00143050">
          <w:pPr>
            <w:pStyle w:val="TOC1"/>
            <w:rPr>
              <w:rFonts w:asciiTheme="minorHAnsi" w:eastAsiaTheme="minorEastAsia" w:hAnsiTheme="minorHAnsi" w:cstheme="minorBidi"/>
              <w:noProof/>
              <w:sz w:val="22"/>
              <w:szCs w:val="22"/>
              <w:lang w:val="en-US"/>
            </w:rPr>
          </w:pPr>
          <w:hyperlink w:anchor="_Toc103785208" w:history="1">
            <w:r w:rsidRPr="007D5051">
              <w:rPr>
                <w:rStyle w:val="Hyperlink"/>
                <w:noProof/>
              </w:rPr>
              <w:t>11</w:t>
            </w:r>
            <w:r>
              <w:rPr>
                <w:rFonts w:asciiTheme="minorHAnsi" w:eastAsiaTheme="minorEastAsia" w:hAnsiTheme="minorHAnsi" w:cstheme="minorBidi"/>
                <w:noProof/>
                <w:sz w:val="22"/>
                <w:szCs w:val="22"/>
                <w:lang w:val="en-US"/>
              </w:rPr>
              <w:tab/>
            </w:r>
            <w:r w:rsidRPr="007D5051">
              <w:rPr>
                <w:rStyle w:val="Hyperlink"/>
                <w:noProof/>
              </w:rPr>
              <w:t>Confidential Information</w:t>
            </w:r>
            <w:r>
              <w:rPr>
                <w:noProof/>
                <w:webHidden/>
              </w:rPr>
              <w:tab/>
            </w:r>
            <w:r>
              <w:rPr>
                <w:noProof/>
                <w:webHidden/>
              </w:rPr>
              <w:fldChar w:fldCharType="begin"/>
            </w:r>
            <w:r>
              <w:rPr>
                <w:noProof/>
                <w:webHidden/>
              </w:rPr>
              <w:instrText xml:space="preserve"> PAGEREF _Toc103785208 \h </w:instrText>
            </w:r>
            <w:r>
              <w:rPr>
                <w:noProof/>
                <w:webHidden/>
              </w:rPr>
            </w:r>
            <w:r>
              <w:rPr>
                <w:noProof/>
                <w:webHidden/>
              </w:rPr>
              <w:fldChar w:fldCharType="separate"/>
            </w:r>
            <w:r>
              <w:rPr>
                <w:noProof/>
                <w:webHidden/>
              </w:rPr>
              <w:t>9</w:t>
            </w:r>
            <w:r>
              <w:rPr>
                <w:noProof/>
                <w:webHidden/>
              </w:rPr>
              <w:fldChar w:fldCharType="end"/>
            </w:r>
          </w:hyperlink>
        </w:p>
        <w:p w14:paraId="6C037776" w14:textId="3A6D5FCC" w:rsidR="00143050" w:rsidRDefault="00143050">
          <w:pPr>
            <w:pStyle w:val="TOC2"/>
            <w:rPr>
              <w:rFonts w:asciiTheme="minorHAnsi" w:eastAsiaTheme="minorEastAsia" w:hAnsiTheme="minorHAnsi" w:cstheme="minorBidi"/>
              <w:noProof/>
              <w:sz w:val="22"/>
              <w:szCs w:val="22"/>
              <w:lang w:val="en-US"/>
            </w:rPr>
          </w:pPr>
          <w:hyperlink w:anchor="_Toc103785209" w:history="1">
            <w:r w:rsidRPr="007D5051">
              <w:rPr>
                <w:rStyle w:val="Hyperlink"/>
                <w:b/>
                <w:bCs/>
                <w:noProof/>
              </w:rPr>
              <w:t>11.1</w:t>
            </w:r>
            <w:r w:rsidRPr="007D5051">
              <w:rPr>
                <w:rStyle w:val="Hyperlink"/>
                <w:noProof/>
              </w:rPr>
              <w:t xml:space="preserve"> Except in the proper performance of its obligations</w:t>
            </w:r>
            <w:r>
              <w:rPr>
                <w:noProof/>
                <w:webHidden/>
              </w:rPr>
              <w:tab/>
            </w:r>
            <w:r>
              <w:rPr>
                <w:noProof/>
                <w:webHidden/>
              </w:rPr>
              <w:fldChar w:fldCharType="begin"/>
            </w:r>
            <w:r>
              <w:rPr>
                <w:noProof/>
                <w:webHidden/>
              </w:rPr>
              <w:instrText xml:space="preserve"> PAGEREF _Toc103785209 \h </w:instrText>
            </w:r>
            <w:r>
              <w:rPr>
                <w:noProof/>
                <w:webHidden/>
              </w:rPr>
            </w:r>
            <w:r>
              <w:rPr>
                <w:noProof/>
                <w:webHidden/>
              </w:rPr>
              <w:fldChar w:fldCharType="separate"/>
            </w:r>
            <w:r>
              <w:rPr>
                <w:noProof/>
                <w:webHidden/>
              </w:rPr>
              <w:t>9</w:t>
            </w:r>
            <w:r>
              <w:rPr>
                <w:noProof/>
                <w:webHidden/>
              </w:rPr>
              <w:fldChar w:fldCharType="end"/>
            </w:r>
          </w:hyperlink>
        </w:p>
        <w:p w14:paraId="5C0AC893" w14:textId="29E3143F" w:rsidR="00143050" w:rsidRDefault="00143050">
          <w:pPr>
            <w:pStyle w:val="TOC2"/>
            <w:rPr>
              <w:rFonts w:asciiTheme="minorHAnsi" w:eastAsiaTheme="minorEastAsia" w:hAnsiTheme="minorHAnsi" w:cstheme="minorBidi"/>
              <w:noProof/>
              <w:sz w:val="22"/>
              <w:szCs w:val="22"/>
              <w:lang w:val="en-US"/>
            </w:rPr>
          </w:pPr>
          <w:hyperlink w:anchor="_Toc103785210" w:history="1">
            <w:r w:rsidRPr="007D5051">
              <w:rPr>
                <w:rStyle w:val="Hyperlink"/>
                <w:b/>
                <w:bCs/>
                <w:noProof/>
              </w:rPr>
              <w:t>11.2</w:t>
            </w:r>
            <w:r w:rsidRPr="007D5051">
              <w:rPr>
                <w:rStyle w:val="Hyperlink"/>
                <w:noProof/>
              </w:rPr>
              <w:t xml:space="preserve"> The Consultancy will not</w:t>
            </w:r>
            <w:r>
              <w:rPr>
                <w:noProof/>
                <w:webHidden/>
              </w:rPr>
              <w:tab/>
            </w:r>
            <w:r>
              <w:rPr>
                <w:noProof/>
                <w:webHidden/>
              </w:rPr>
              <w:fldChar w:fldCharType="begin"/>
            </w:r>
            <w:r>
              <w:rPr>
                <w:noProof/>
                <w:webHidden/>
              </w:rPr>
              <w:instrText xml:space="preserve"> PAGEREF _Toc103785210 \h </w:instrText>
            </w:r>
            <w:r>
              <w:rPr>
                <w:noProof/>
                <w:webHidden/>
              </w:rPr>
            </w:r>
            <w:r>
              <w:rPr>
                <w:noProof/>
                <w:webHidden/>
              </w:rPr>
              <w:fldChar w:fldCharType="separate"/>
            </w:r>
            <w:r>
              <w:rPr>
                <w:noProof/>
                <w:webHidden/>
              </w:rPr>
              <w:t>9</w:t>
            </w:r>
            <w:r>
              <w:rPr>
                <w:noProof/>
                <w:webHidden/>
              </w:rPr>
              <w:fldChar w:fldCharType="end"/>
            </w:r>
          </w:hyperlink>
        </w:p>
        <w:p w14:paraId="24BDA006" w14:textId="39C6173E" w:rsidR="00143050" w:rsidRDefault="00143050">
          <w:pPr>
            <w:pStyle w:val="TOC2"/>
            <w:rPr>
              <w:rFonts w:asciiTheme="minorHAnsi" w:eastAsiaTheme="minorEastAsia" w:hAnsiTheme="minorHAnsi" w:cstheme="minorBidi"/>
              <w:noProof/>
              <w:sz w:val="22"/>
              <w:szCs w:val="22"/>
              <w:lang w:val="en-US"/>
            </w:rPr>
          </w:pPr>
          <w:hyperlink w:anchor="_Toc103785211" w:history="1">
            <w:r w:rsidRPr="007D5051">
              <w:rPr>
                <w:rStyle w:val="Hyperlink"/>
                <w:b/>
                <w:bCs/>
                <w:noProof/>
              </w:rPr>
              <w:t>11.3</w:t>
            </w:r>
            <w:r w:rsidRPr="007D5051">
              <w:rPr>
                <w:rStyle w:val="Hyperlink"/>
                <w:noProof/>
              </w:rPr>
              <w:t xml:space="preserve"> The restrictions contained in this Clause</w:t>
            </w:r>
            <w:r>
              <w:rPr>
                <w:noProof/>
                <w:webHidden/>
              </w:rPr>
              <w:tab/>
            </w:r>
            <w:r>
              <w:rPr>
                <w:noProof/>
                <w:webHidden/>
              </w:rPr>
              <w:fldChar w:fldCharType="begin"/>
            </w:r>
            <w:r>
              <w:rPr>
                <w:noProof/>
                <w:webHidden/>
              </w:rPr>
              <w:instrText xml:space="preserve"> PAGEREF _Toc103785211 \h </w:instrText>
            </w:r>
            <w:r>
              <w:rPr>
                <w:noProof/>
                <w:webHidden/>
              </w:rPr>
            </w:r>
            <w:r>
              <w:rPr>
                <w:noProof/>
                <w:webHidden/>
              </w:rPr>
              <w:fldChar w:fldCharType="separate"/>
            </w:r>
            <w:r>
              <w:rPr>
                <w:noProof/>
                <w:webHidden/>
              </w:rPr>
              <w:t>9</w:t>
            </w:r>
            <w:r>
              <w:rPr>
                <w:noProof/>
                <w:webHidden/>
              </w:rPr>
              <w:fldChar w:fldCharType="end"/>
            </w:r>
          </w:hyperlink>
        </w:p>
        <w:p w14:paraId="19B0B9E2" w14:textId="5AE7DD5C" w:rsidR="00143050" w:rsidRDefault="00143050">
          <w:pPr>
            <w:pStyle w:val="TOC2"/>
            <w:rPr>
              <w:rFonts w:asciiTheme="minorHAnsi" w:eastAsiaTheme="minorEastAsia" w:hAnsiTheme="minorHAnsi" w:cstheme="minorBidi"/>
              <w:noProof/>
              <w:sz w:val="22"/>
              <w:szCs w:val="22"/>
              <w:lang w:val="en-US"/>
            </w:rPr>
          </w:pPr>
          <w:hyperlink w:anchor="_Toc103785212" w:history="1">
            <w:r w:rsidRPr="007D5051">
              <w:rPr>
                <w:rStyle w:val="Hyperlink"/>
                <w:b/>
                <w:bCs/>
                <w:noProof/>
              </w:rPr>
              <w:t>11.4</w:t>
            </w:r>
            <w:r w:rsidRPr="007D5051">
              <w:rPr>
                <w:rStyle w:val="Hyperlink"/>
                <w:noProof/>
              </w:rPr>
              <w:t xml:space="preserve"> The Consultancy warrants to the Company</w:t>
            </w:r>
            <w:r>
              <w:rPr>
                <w:noProof/>
                <w:webHidden/>
              </w:rPr>
              <w:tab/>
            </w:r>
            <w:r>
              <w:rPr>
                <w:noProof/>
                <w:webHidden/>
              </w:rPr>
              <w:fldChar w:fldCharType="begin"/>
            </w:r>
            <w:r>
              <w:rPr>
                <w:noProof/>
                <w:webHidden/>
              </w:rPr>
              <w:instrText xml:space="preserve"> PAGEREF _Toc103785212 \h </w:instrText>
            </w:r>
            <w:r>
              <w:rPr>
                <w:noProof/>
                <w:webHidden/>
              </w:rPr>
            </w:r>
            <w:r>
              <w:rPr>
                <w:noProof/>
                <w:webHidden/>
              </w:rPr>
              <w:fldChar w:fldCharType="separate"/>
            </w:r>
            <w:r>
              <w:rPr>
                <w:noProof/>
                <w:webHidden/>
              </w:rPr>
              <w:t>9</w:t>
            </w:r>
            <w:r>
              <w:rPr>
                <w:noProof/>
                <w:webHidden/>
              </w:rPr>
              <w:fldChar w:fldCharType="end"/>
            </w:r>
          </w:hyperlink>
        </w:p>
        <w:p w14:paraId="2BD7D351" w14:textId="228DDD5D" w:rsidR="00143050" w:rsidRDefault="00143050">
          <w:pPr>
            <w:pStyle w:val="TOC1"/>
            <w:rPr>
              <w:rFonts w:asciiTheme="minorHAnsi" w:eastAsiaTheme="minorEastAsia" w:hAnsiTheme="minorHAnsi" w:cstheme="minorBidi"/>
              <w:noProof/>
              <w:sz w:val="22"/>
              <w:szCs w:val="22"/>
              <w:lang w:val="en-US"/>
            </w:rPr>
          </w:pPr>
          <w:hyperlink w:anchor="_Toc103785213" w:history="1">
            <w:r w:rsidRPr="007D5051">
              <w:rPr>
                <w:rStyle w:val="Hyperlink"/>
                <w:noProof/>
              </w:rPr>
              <w:t>12</w:t>
            </w:r>
            <w:r>
              <w:rPr>
                <w:rFonts w:asciiTheme="minorHAnsi" w:eastAsiaTheme="minorEastAsia" w:hAnsiTheme="minorHAnsi" w:cstheme="minorBidi"/>
                <w:noProof/>
                <w:sz w:val="22"/>
                <w:szCs w:val="22"/>
                <w:lang w:val="en-US"/>
              </w:rPr>
              <w:tab/>
            </w:r>
            <w:r w:rsidRPr="007D5051">
              <w:rPr>
                <w:rStyle w:val="Hyperlink"/>
                <w:noProof/>
              </w:rPr>
              <w:t>Intellectual property</w:t>
            </w:r>
            <w:r>
              <w:rPr>
                <w:noProof/>
                <w:webHidden/>
              </w:rPr>
              <w:tab/>
            </w:r>
            <w:r>
              <w:rPr>
                <w:noProof/>
                <w:webHidden/>
              </w:rPr>
              <w:fldChar w:fldCharType="begin"/>
            </w:r>
            <w:r>
              <w:rPr>
                <w:noProof/>
                <w:webHidden/>
              </w:rPr>
              <w:instrText xml:space="preserve"> PAGEREF _Toc103785213 \h </w:instrText>
            </w:r>
            <w:r>
              <w:rPr>
                <w:noProof/>
                <w:webHidden/>
              </w:rPr>
            </w:r>
            <w:r>
              <w:rPr>
                <w:noProof/>
                <w:webHidden/>
              </w:rPr>
              <w:fldChar w:fldCharType="separate"/>
            </w:r>
            <w:r>
              <w:rPr>
                <w:noProof/>
                <w:webHidden/>
              </w:rPr>
              <w:t>9</w:t>
            </w:r>
            <w:r>
              <w:rPr>
                <w:noProof/>
                <w:webHidden/>
              </w:rPr>
              <w:fldChar w:fldCharType="end"/>
            </w:r>
          </w:hyperlink>
        </w:p>
        <w:p w14:paraId="11D29775" w14:textId="7C400A39" w:rsidR="00143050" w:rsidRDefault="00143050">
          <w:pPr>
            <w:pStyle w:val="TOC2"/>
            <w:rPr>
              <w:rFonts w:asciiTheme="minorHAnsi" w:eastAsiaTheme="minorEastAsia" w:hAnsiTheme="minorHAnsi" w:cstheme="minorBidi"/>
              <w:noProof/>
              <w:sz w:val="22"/>
              <w:szCs w:val="22"/>
              <w:lang w:val="en-US"/>
            </w:rPr>
          </w:pPr>
          <w:hyperlink w:anchor="_Toc103785214" w:history="1">
            <w:r w:rsidRPr="007D5051">
              <w:rPr>
                <w:rStyle w:val="Hyperlink"/>
                <w:b/>
                <w:bCs/>
                <w:noProof/>
              </w:rPr>
              <w:t>12.1</w:t>
            </w:r>
            <w:r w:rsidRPr="007D5051">
              <w:rPr>
                <w:rStyle w:val="Hyperlink"/>
                <w:noProof/>
              </w:rPr>
              <w:t xml:space="preserve"> The Consultancy warrants to the Company that it:</w:t>
            </w:r>
            <w:r>
              <w:rPr>
                <w:noProof/>
                <w:webHidden/>
              </w:rPr>
              <w:tab/>
            </w:r>
            <w:r>
              <w:rPr>
                <w:noProof/>
                <w:webHidden/>
              </w:rPr>
              <w:fldChar w:fldCharType="begin"/>
            </w:r>
            <w:r>
              <w:rPr>
                <w:noProof/>
                <w:webHidden/>
              </w:rPr>
              <w:instrText xml:space="preserve"> PAGEREF _Toc103785214 \h </w:instrText>
            </w:r>
            <w:r>
              <w:rPr>
                <w:noProof/>
                <w:webHidden/>
              </w:rPr>
            </w:r>
            <w:r>
              <w:rPr>
                <w:noProof/>
                <w:webHidden/>
              </w:rPr>
              <w:fldChar w:fldCharType="separate"/>
            </w:r>
            <w:r>
              <w:rPr>
                <w:noProof/>
                <w:webHidden/>
              </w:rPr>
              <w:t>9</w:t>
            </w:r>
            <w:r>
              <w:rPr>
                <w:noProof/>
                <w:webHidden/>
              </w:rPr>
              <w:fldChar w:fldCharType="end"/>
            </w:r>
          </w:hyperlink>
        </w:p>
        <w:p w14:paraId="57090C7D" w14:textId="7747227C" w:rsidR="00143050" w:rsidRDefault="00143050">
          <w:pPr>
            <w:pStyle w:val="TOC2"/>
            <w:rPr>
              <w:rFonts w:asciiTheme="minorHAnsi" w:eastAsiaTheme="minorEastAsia" w:hAnsiTheme="minorHAnsi" w:cstheme="minorBidi"/>
              <w:noProof/>
              <w:sz w:val="22"/>
              <w:szCs w:val="22"/>
              <w:lang w:val="en-US"/>
            </w:rPr>
          </w:pPr>
          <w:hyperlink w:anchor="_Toc103785215" w:history="1">
            <w:r w:rsidRPr="007D5051">
              <w:rPr>
                <w:rStyle w:val="Hyperlink"/>
                <w:b/>
                <w:bCs/>
                <w:noProof/>
              </w:rPr>
              <w:t>12.2</w:t>
            </w:r>
            <w:r w:rsidRPr="007D5051">
              <w:rPr>
                <w:rStyle w:val="Hyperlink"/>
                <w:noProof/>
              </w:rPr>
              <w:t xml:space="preserve"> All Background IPR</w:t>
            </w:r>
            <w:r>
              <w:rPr>
                <w:noProof/>
                <w:webHidden/>
              </w:rPr>
              <w:tab/>
            </w:r>
            <w:r>
              <w:rPr>
                <w:noProof/>
                <w:webHidden/>
              </w:rPr>
              <w:fldChar w:fldCharType="begin"/>
            </w:r>
            <w:r>
              <w:rPr>
                <w:noProof/>
                <w:webHidden/>
              </w:rPr>
              <w:instrText xml:space="preserve"> PAGEREF _Toc103785215 \h </w:instrText>
            </w:r>
            <w:r>
              <w:rPr>
                <w:noProof/>
                <w:webHidden/>
              </w:rPr>
            </w:r>
            <w:r>
              <w:rPr>
                <w:noProof/>
                <w:webHidden/>
              </w:rPr>
              <w:fldChar w:fldCharType="separate"/>
            </w:r>
            <w:r>
              <w:rPr>
                <w:noProof/>
                <w:webHidden/>
              </w:rPr>
              <w:t>9</w:t>
            </w:r>
            <w:r>
              <w:rPr>
                <w:noProof/>
                <w:webHidden/>
              </w:rPr>
              <w:fldChar w:fldCharType="end"/>
            </w:r>
          </w:hyperlink>
        </w:p>
        <w:p w14:paraId="1130FEF7" w14:textId="0E192DF2" w:rsidR="00143050" w:rsidRDefault="00143050">
          <w:pPr>
            <w:pStyle w:val="TOC2"/>
            <w:rPr>
              <w:rFonts w:asciiTheme="minorHAnsi" w:eastAsiaTheme="minorEastAsia" w:hAnsiTheme="minorHAnsi" w:cstheme="minorBidi"/>
              <w:noProof/>
              <w:sz w:val="22"/>
              <w:szCs w:val="22"/>
              <w:lang w:val="en-US"/>
            </w:rPr>
          </w:pPr>
          <w:hyperlink w:anchor="_Toc103785216" w:history="1">
            <w:r w:rsidRPr="007D5051">
              <w:rPr>
                <w:rStyle w:val="Hyperlink"/>
                <w:b/>
                <w:bCs/>
                <w:noProof/>
              </w:rPr>
              <w:t>12.3</w:t>
            </w:r>
            <w:r w:rsidRPr="007D5051">
              <w:rPr>
                <w:rStyle w:val="Hyperlink"/>
                <w:noProof/>
              </w:rPr>
              <w:t xml:space="preserve"> In consideration of the Company paying the Fee to the Consultancy</w:t>
            </w:r>
            <w:r>
              <w:rPr>
                <w:noProof/>
                <w:webHidden/>
              </w:rPr>
              <w:tab/>
            </w:r>
            <w:r>
              <w:rPr>
                <w:noProof/>
                <w:webHidden/>
              </w:rPr>
              <w:fldChar w:fldCharType="begin"/>
            </w:r>
            <w:r>
              <w:rPr>
                <w:noProof/>
                <w:webHidden/>
              </w:rPr>
              <w:instrText xml:space="preserve"> PAGEREF _Toc103785216 \h </w:instrText>
            </w:r>
            <w:r>
              <w:rPr>
                <w:noProof/>
                <w:webHidden/>
              </w:rPr>
            </w:r>
            <w:r>
              <w:rPr>
                <w:noProof/>
                <w:webHidden/>
              </w:rPr>
              <w:fldChar w:fldCharType="separate"/>
            </w:r>
            <w:r>
              <w:rPr>
                <w:noProof/>
                <w:webHidden/>
              </w:rPr>
              <w:t>10</w:t>
            </w:r>
            <w:r>
              <w:rPr>
                <w:noProof/>
                <w:webHidden/>
              </w:rPr>
              <w:fldChar w:fldCharType="end"/>
            </w:r>
          </w:hyperlink>
        </w:p>
        <w:p w14:paraId="1FB1FE42" w14:textId="7F375930" w:rsidR="00143050" w:rsidRDefault="00143050">
          <w:pPr>
            <w:pStyle w:val="TOC2"/>
            <w:rPr>
              <w:rFonts w:asciiTheme="minorHAnsi" w:eastAsiaTheme="minorEastAsia" w:hAnsiTheme="minorHAnsi" w:cstheme="minorBidi"/>
              <w:noProof/>
              <w:sz w:val="22"/>
              <w:szCs w:val="22"/>
              <w:lang w:val="en-US"/>
            </w:rPr>
          </w:pPr>
          <w:hyperlink w:anchor="_Toc103785217" w:history="1">
            <w:r w:rsidRPr="007D5051">
              <w:rPr>
                <w:rStyle w:val="Hyperlink"/>
                <w:b/>
                <w:bCs/>
                <w:noProof/>
              </w:rPr>
              <w:t>12.4</w:t>
            </w:r>
            <w:r w:rsidRPr="007D5051">
              <w:rPr>
                <w:rStyle w:val="Hyperlink"/>
                <w:noProof/>
              </w:rPr>
              <w:t xml:space="preserve"> For Work in respect of which Intellectual Property Rights are assigned</w:t>
            </w:r>
            <w:r>
              <w:rPr>
                <w:noProof/>
                <w:webHidden/>
              </w:rPr>
              <w:tab/>
            </w:r>
            <w:r>
              <w:rPr>
                <w:noProof/>
                <w:webHidden/>
              </w:rPr>
              <w:fldChar w:fldCharType="begin"/>
            </w:r>
            <w:r>
              <w:rPr>
                <w:noProof/>
                <w:webHidden/>
              </w:rPr>
              <w:instrText xml:space="preserve"> PAGEREF _Toc103785217 \h </w:instrText>
            </w:r>
            <w:r>
              <w:rPr>
                <w:noProof/>
                <w:webHidden/>
              </w:rPr>
            </w:r>
            <w:r>
              <w:rPr>
                <w:noProof/>
                <w:webHidden/>
              </w:rPr>
              <w:fldChar w:fldCharType="separate"/>
            </w:r>
            <w:r>
              <w:rPr>
                <w:noProof/>
                <w:webHidden/>
              </w:rPr>
              <w:t>10</w:t>
            </w:r>
            <w:r>
              <w:rPr>
                <w:noProof/>
                <w:webHidden/>
              </w:rPr>
              <w:fldChar w:fldCharType="end"/>
            </w:r>
          </w:hyperlink>
        </w:p>
        <w:p w14:paraId="0A73EA1E" w14:textId="09C75507" w:rsidR="00143050" w:rsidRDefault="00143050">
          <w:pPr>
            <w:pStyle w:val="TOC2"/>
            <w:rPr>
              <w:rFonts w:asciiTheme="minorHAnsi" w:eastAsiaTheme="minorEastAsia" w:hAnsiTheme="minorHAnsi" w:cstheme="minorBidi"/>
              <w:noProof/>
              <w:sz w:val="22"/>
              <w:szCs w:val="22"/>
              <w:lang w:val="en-US"/>
            </w:rPr>
          </w:pPr>
          <w:hyperlink w:anchor="_Toc103785218" w:history="1">
            <w:r w:rsidRPr="007D5051">
              <w:rPr>
                <w:rStyle w:val="Hyperlink"/>
                <w:b/>
                <w:bCs/>
                <w:noProof/>
              </w:rPr>
              <w:t>12.5</w:t>
            </w:r>
            <w:r w:rsidRPr="007D5051">
              <w:rPr>
                <w:rStyle w:val="Hyperlink"/>
                <w:noProof/>
              </w:rPr>
              <w:t xml:space="preserve"> The Consultancy will</w:t>
            </w:r>
            <w:r>
              <w:rPr>
                <w:noProof/>
                <w:webHidden/>
              </w:rPr>
              <w:tab/>
            </w:r>
            <w:r>
              <w:rPr>
                <w:noProof/>
                <w:webHidden/>
              </w:rPr>
              <w:fldChar w:fldCharType="begin"/>
            </w:r>
            <w:r>
              <w:rPr>
                <w:noProof/>
                <w:webHidden/>
              </w:rPr>
              <w:instrText xml:space="preserve"> PAGEREF _Toc103785218 \h </w:instrText>
            </w:r>
            <w:r>
              <w:rPr>
                <w:noProof/>
                <w:webHidden/>
              </w:rPr>
            </w:r>
            <w:r>
              <w:rPr>
                <w:noProof/>
                <w:webHidden/>
              </w:rPr>
              <w:fldChar w:fldCharType="separate"/>
            </w:r>
            <w:r>
              <w:rPr>
                <w:noProof/>
                <w:webHidden/>
              </w:rPr>
              <w:t>10</w:t>
            </w:r>
            <w:r>
              <w:rPr>
                <w:noProof/>
                <w:webHidden/>
              </w:rPr>
              <w:fldChar w:fldCharType="end"/>
            </w:r>
          </w:hyperlink>
        </w:p>
        <w:p w14:paraId="1BE946F5" w14:textId="0C792840" w:rsidR="00143050" w:rsidRDefault="00143050">
          <w:pPr>
            <w:pStyle w:val="TOC2"/>
            <w:rPr>
              <w:rFonts w:asciiTheme="minorHAnsi" w:eastAsiaTheme="minorEastAsia" w:hAnsiTheme="minorHAnsi" w:cstheme="minorBidi"/>
              <w:noProof/>
              <w:sz w:val="22"/>
              <w:szCs w:val="22"/>
              <w:lang w:val="en-US"/>
            </w:rPr>
          </w:pPr>
          <w:hyperlink w:anchor="_Toc103785219" w:history="1">
            <w:r w:rsidRPr="007D5051">
              <w:rPr>
                <w:rStyle w:val="Hyperlink"/>
                <w:b/>
                <w:bCs/>
                <w:noProof/>
              </w:rPr>
              <w:t>12.6</w:t>
            </w:r>
            <w:r w:rsidRPr="007D5051">
              <w:rPr>
                <w:rStyle w:val="Hyperlink"/>
                <w:noProof/>
              </w:rPr>
              <w:t xml:space="preserve"> The Consultancy hereby</w:t>
            </w:r>
            <w:r>
              <w:rPr>
                <w:noProof/>
                <w:webHidden/>
              </w:rPr>
              <w:tab/>
            </w:r>
            <w:r>
              <w:rPr>
                <w:noProof/>
                <w:webHidden/>
              </w:rPr>
              <w:fldChar w:fldCharType="begin"/>
            </w:r>
            <w:r>
              <w:rPr>
                <w:noProof/>
                <w:webHidden/>
              </w:rPr>
              <w:instrText xml:space="preserve"> PAGEREF _Toc103785219 \h </w:instrText>
            </w:r>
            <w:r>
              <w:rPr>
                <w:noProof/>
                <w:webHidden/>
              </w:rPr>
            </w:r>
            <w:r>
              <w:rPr>
                <w:noProof/>
                <w:webHidden/>
              </w:rPr>
              <w:fldChar w:fldCharType="separate"/>
            </w:r>
            <w:r>
              <w:rPr>
                <w:noProof/>
                <w:webHidden/>
              </w:rPr>
              <w:t>10</w:t>
            </w:r>
            <w:r>
              <w:rPr>
                <w:noProof/>
                <w:webHidden/>
              </w:rPr>
              <w:fldChar w:fldCharType="end"/>
            </w:r>
          </w:hyperlink>
        </w:p>
        <w:p w14:paraId="5F53F879" w14:textId="055EF0FD" w:rsidR="00143050" w:rsidRDefault="00143050">
          <w:pPr>
            <w:pStyle w:val="TOC2"/>
            <w:rPr>
              <w:rFonts w:asciiTheme="minorHAnsi" w:eastAsiaTheme="minorEastAsia" w:hAnsiTheme="minorHAnsi" w:cstheme="minorBidi"/>
              <w:noProof/>
              <w:sz w:val="22"/>
              <w:szCs w:val="22"/>
              <w:lang w:val="en-US"/>
            </w:rPr>
          </w:pPr>
          <w:hyperlink w:anchor="_Toc103785220" w:history="1">
            <w:r w:rsidRPr="007D5051">
              <w:rPr>
                <w:rStyle w:val="Hyperlink"/>
                <w:b/>
                <w:bCs/>
                <w:noProof/>
              </w:rPr>
              <w:t>12.7</w:t>
            </w:r>
            <w:r w:rsidRPr="007D5051">
              <w:rPr>
                <w:rStyle w:val="Hyperlink"/>
                <w:noProof/>
              </w:rPr>
              <w:t xml:space="preserve"> The Consultancy warrants</w:t>
            </w:r>
            <w:r>
              <w:rPr>
                <w:noProof/>
                <w:webHidden/>
              </w:rPr>
              <w:tab/>
            </w:r>
            <w:r>
              <w:rPr>
                <w:noProof/>
                <w:webHidden/>
              </w:rPr>
              <w:fldChar w:fldCharType="begin"/>
            </w:r>
            <w:r>
              <w:rPr>
                <w:noProof/>
                <w:webHidden/>
              </w:rPr>
              <w:instrText xml:space="preserve"> PAGEREF _Toc103785220 \h </w:instrText>
            </w:r>
            <w:r>
              <w:rPr>
                <w:noProof/>
                <w:webHidden/>
              </w:rPr>
            </w:r>
            <w:r>
              <w:rPr>
                <w:noProof/>
                <w:webHidden/>
              </w:rPr>
              <w:fldChar w:fldCharType="separate"/>
            </w:r>
            <w:r>
              <w:rPr>
                <w:noProof/>
                <w:webHidden/>
              </w:rPr>
              <w:t>10</w:t>
            </w:r>
            <w:r>
              <w:rPr>
                <w:noProof/>
                <w:webHidden/>
              </w:rPr>
              <w:fldChar w:fldCharType="end"/>
            </w:r>
          </w:hyperlink>
        </w:p>
        <w:p w14:paraId="33702122" w14:textId="067810DC" w:rsidR="00143050" w:rsidRDefault="00143050">
          <w:pPr>
            <w:pStyle w:val="TOC2"/>
            <w:rPr>
              <w:rFonts w:asciiTheme="minorHAnsi" w:eastAsiaTheme="minorEastAsia" w:hAnsiTheme="minorHAnsi" w:cstheme="minorBidi"/>
              <w:noProof/>
              <w:sz w:val="22"/>
              <w:szCs w:val="22"/>
              <w:lang w:val="en-US"/>
            </w:rPr>
          </w:pPr>
          <w:hyperlink w:anchor="_Toc103785221" w:history="1">
            <w:r w:rsidRPr="007D5051">
              <w:rPr>
                <w:rStyle w:val="Hyperlink"/>
                <w:b/>
                <w:bCs/>
                <w:noProof/>
              </w:rPr>
              <w:t>12.8</w:t>
            </w:r>
            <w:r w:rsidRPr="007D5051">
              <w:rPr>
                <w:rStyle w:val="Hyperlink"/>
                <w:noProof/>
              </w:rPr>
              <w:t xml:space="preserve"> The Consultancy will indemnify</w:t>
            </w:r>
            <w:r>
              <w:rPr>
                <w:noProof/>
                <w:webHidden/>
              </w:rPr>
              <w:tab/>
            </w:r>
            <w:r>
              <w:rPr>
                <w:noProof/>
                <w:webHidden/>
              </w:rPr>
              <w:fldChar w:fldCharType="begin"/>
            </w:r>
            <w:r>
              <w:rPr>
                <w:noProof/>
                <w:webHidden/>
              </w:rPr>
              <w:instrText xml:space="preserve"> PAGEREF _Toc103785221 \h </w:instrText>
            </w:r>
            <w:r>
              <w:rPr>
                <w:noProof/>
                <w:webHidden/>
              </w:rPr>
            </w:r>
            <w:r>
              <w:rPr>
                <w:noProof/>
                <w:webHidden/>
              </w:rPr>
              <w:fldChar w:fldCharType="separate"/>
            </w:r>
            <w:r>
              <w:rPr>
                <w:noProof/>
                <w:webHidden/>
              </w:rPr>
              <w:t>10</w:t>
            </w:r>
            <w:r>
              <w:rPr>
                <w:noProof/>
                <w:webHidden/>
              </w:rPr>
              <w:fldChar w:fldCharType="end"/>
            </w:r>
          </w:hyperlink>
        </w:p>
        <w:p w14:paraId="6FB3F3C2" w14:textId="2AC4DEE1" w:rsidR="00143050" w:rsidRDefault="00143050">
          <w:pPr>
            <w:pStyle w:val="TOC1"/>
            <w:rPr>
              <w:rFonts w:asciiTheme="minorHAnsi" w:eastAsiaTheme="minorEastAsia" w:hAnsiTheme="minorHAnsi" w:cstheme="minorBidi"/>
              <w:noProof/>
              <w:sz w:val="22"/>
              <w:szCs w:val="22"/>
              <w:lang w:val="en-US"/>
            </w:rPr>
          </w:pPr>
          <w:hyperlink w:anchor="_Toc103785222" w:history="1">
            <w:r w:rsidRPr="007D5051">
              <w:rPr>
                <w:rStyle w:val="Hyperlink"/>
                <w:noProof/>
              </w:rPr>
              <w:t>13</w:t>
            </w:r>
            <w:r>
              <w:rPr>
                <w:rFonts w:asciiTheme="minorHAnsi" w:eastAsiaTheme="minorEastAsia" w:hAnsiTheme="minorHAnsi" w:cstheme="minorBidi"/>
                <w:noProof/>
                <w:sz w:val="22"/>
                <w:szCs w:val="22"/>
                <w:lang w:val="en-US"/>
              </w:rPr>
              <w:tab/>
            </w:r>
            <w:r w:rsidRPr="007D5051">
              <w:rPr>
                <w:rStyle w:val="Hyperlink"/>
                <w:noProof/>
              </w:rPr>
              <w:t>Data protection and monitoring</w:t>
            </w:r>
            <w:r>
              <w:rPr>
                <w:noProof/>
                <w:webHidden/>
              </w:rPr>
              <w:tab/>
            </w:r>
            <w:r>
              <w:rPr>
                <w:noProof/>
                <w:webHidden/>
              </w:rPr>
              <w:fldChar w:fldCharType="begin"/>
            </w:r>
            <w:r>
              <w:rPr>
                <w:noProof/>
                <w:webHidden/>
              </w:rPr>
              <w:instrText xml:space="preserve"> PAGEREF _Toc103785222 \h </w:instrText>
            </w:r>
            <w:r>
              <w:rPr>
                <w:noProof/>
                <w:webHidden/>
              </w:rPr>
            </w:r>
            <w:r>
              <w:rPr>
                <w:noProof/>
                <w:webHidden/>
              </w:rPr>
              <w:fldChar w:fldCharType="separate"/>
            </w:r>
            <w:r>
              <w:rPr>
                <w:noProof/>
                <w:webHidden/>
              </w:rPr>
              <w:t>10</w:t>
            </w:r>
            <w:r>
              <w:rPr>
                <w:noProof/>
                <w:webHidden/>
              </w:rPr>
              <w:fldChar w:fldCharType="end"/>
            </w:r>
          </w:hyperlink>
        </w:p>
        <w:p w14:paraId="659B5495" w14:textId="3ECE29DC" w:rsidR="00143050" w:rsidRDefault="00143050">
          <w:pPr>
            <w:pStyle w:val="TOC2"/>
            <w:rPr>
              <w:rFonts w:asciiTheme="minorHAnsi" w:eastAsiaTheme="minorEastAsia" w:hAnsiTheme="minorHAnsi" w:cstheme="minorBidi"/>
              <w:noProof/>
              <w:sz w:val="22"/>
              <w:szCs w:val="22"/>
              <w:lang w:val="en-US"/>
            </w:rPr>
          </w:pPr>
          <w:hyperlink w:anchor="_Toc103785223" w:history="1">
            <w:r w:rsidRPr="007D5051">
              <w:rPr>
                <w:rStyle w:val="Hyperlink"/>
                <w:b/>
                <w:bCs/>
                <w:noProof/>
              </w:rPr>
              <w:t>13.1</w:t>
            </w:r>
            <w:r w:rsidRPr="007D5051">
              <w:rPr>
                <w:rStyle w:val="Hyperlink"/>
                <w:noProof/>
              </w:rPr>
              <w:t xml:space="preserve"> In order for the Company to enter into and perform its obligations</w:t>
            </w:r>
            <w:r>
              <w:rPr>
                <w:noProof/>
                <w:webHidden/>
              </w:rPr>
              <w:tab/>
            </w:r>
            <w:r>
              <w:rPr>
                <w:noProof/>
                <w:webHidden/>
              </w:rPr>
              <w:fldChar w:fldCharType="begin"/>
            </w:r>
            <w:r>
              <w:rPr>
                <w:noProof/>
                <w:webHidden/>
              </w:rPr>
              <w:instrText xml:space="preserve"> PAGEREF _Toc103785223 \h </w:instrText>
            </w:r>
            <w:r>
              <w:rPr>
                <w:noProof/>
                <w:webHidden/>
              </w:rPr>
            </w:r>
            <w:r>
              <w:rPr>
                <w:noProof/>
                <w:webHidden/>
              </w:rPr>
              <w:fldChar w:fldCharType="separate"/>
            </w:r>
            <w:r>
              <w:rPr>
                <w:noProof/>
                <w:webHidden/>
              </w:rPr>
              <w:t>10</w:t>
            </w:r>
            <w:r>
              <w:rPr>
                <w:noProof/>
                <w:webHidden/>
              </w:rPr>
              <w:fldChar w:fldCharType="end"/>
            </w:r>
          </w:hyperlink>
        </w:p>
        <w:p w14:paraId="1308C2C1" w14:textId="75076ECC" w:rsidR="00143050" w:rsidRDefault="00143050">
          <w:pPr>
            <w:pStyle w:val="TOC2"/>
            <w:rPr>
              <w:rFonts w:asciiTheme="minorHAnsi" w:eastAsiaTheme="minorEastAsia" w:hAnsiTheme="minorHAnsi" w:cstheme="minorBidi"/>
              <w:noProof/>
              <w:sz w:val="22"/>
              <w:szCs w:val="22"/>
              <w:lang w:val="en-US"/>
            </w:rPr>
          </w:pPr>
          <w:hyperlink w:anchor="_Toc103785224" w:history="1">
            <w:r w:rsidRPr="007D5051">
              <w:rPr>
                <w:rStyle w:val="Hyperlink"/>
                <w:b/>
                <w:bCs/>
                <w:noProof/>
              </w:rPr>
              <w:t>13.2</w:t>
            </w:r>
            <w:r w:rsidRPr="007D5051">
              <w:rPr>
                <w:rStyle w:val="Hyperlink"/>
                <w:noProof/>
              </w:rPr>
              <w:t xml:space="preserve"> The Consultancy will comply</w:t>
            </w:r>
            <w:r>
              <w:rPr>
                <w:noProof/>
                <w:webHidden/>
              </w:rPr>
              <w:tab/>
            </w:r>
            <w:r>
              <w:rPr>
                <w:noProof/>
                <w:webHidden/>
              </w:rPr>
              <w:fldChar w:fldCharType="begin"/>
            </w:r>
            <w:r>
              <w:rPr>
                <w:noProof/>
                <w:webHidden/>
              </w:rPr>
              <w:instrText xml:space="preserve"> PAGEREF _Toc103785224 \h </w:instrText>
            </w:r>
            <w:r>
              <w:rPr>
                <w:noProof/>
                <w:webHidden/>
              </w:rPr>
            </w:r>
            <w:r>
              <w:rPr>
                <w:noProof/>
                <w:webHidden/>
              </w:rPr>
              <w:fldChar w:fldCharType="separate"/>
            </w:r>
            <w:r>
              <w:rPr>
                <w:noProof/>
                <w:webHidden/>
              </w:rPr>
              <w:t>10</w:t>
            </w:r>
            <w:r>
              <w:rPr>
                <w:noProof/>
                <w:webHidden/>
              </w:rPr>
              <w:fldChar w:fldCharType="end"/>
            </w:r>
          </w:hyperlink>
        </w:p>
        <w:p w14:paraId="52242BCC" w14:textId="7879C1E6" w:rsidR="00143050" w:rsidRDefault="00143050">
          <w:pPr>
            <w:pStyle w:val="TOC2"/>
            <w:rPr>
              <w:rFonts w:asciiTheme="minorHAnsi" w:eastAsiaTheme="minorEastAsia" w:hAnsiTheme="minorHAnsi" w:cstheme="minorBidi"/>
              <w:noProof/>
              <w:sz w:val="22"/>
              <w:szCs w:val="22"/>
              <w:lang w:val="en-US"/>
            </w:rPr>
          </w:pPr>
          <w:hyperlink w:anchor="_Toc103785225" w:history="1">
            <w:r w:rsidRPr="007D5051">
              <w:rPr>
                <w:rStyle w:val="Hyperlink"/>
                <w:b/>
                <w:bCs/>
                <w:noProof/>
              </w:rPr>
              <w:t>13.3</w:t>
            </w:r>
            <w:r w:rsidRPr="007D5051">
              <w:rPr>
                <w:rStyle w:val="Hyperlink"/>
                <w:noProof/>
              </w:rPr>
              <w:t xml:space="preserve"> Without prejudice</w:t>
            </w:r>
            <w:r>
              <w:rPr>
                <w:noProof/>
                <w:webHidden/>
              </w:rPr>
              <w:tab/>
            </w:r>
            <w:r>
              <w:rPr>
                <w:noProof/>
                <w:webHidden/>
              </w:rPr>
              <w:fldChar w:fldCharType="begin"/>
            </w:r>
            <w:r>
              <w:rPr>
                <w:noProof/>
                <w:webHidden/>
              </w:rPr>
              <w:instrText xml:space="preserve"> PAGEREF _Toc103785225 \h </w:instrText>
            </w:r>
            <w:r>
              <w:rPr>
                <w:noProof/>
                <w:webHidden/>
              </w:rPr>
            </w:r>
            <w:r>
              <w:rPr>
                <w:noProof/>
                <w:webHidden/>
              </w:rPr>
              <w:fldChar w:fldCharType="separate"/>
            </w:r>
            <w:r>
              <w:rPr>
                <w:noProof/>
                <w:webHidden/>
              </w:rPr>
              <w:t>11</w:t>
            </w:r>
            <w:r>
              <w:rPr>
                <w:noProof/>
                <w:webHidden/>
              </w:rPr>
              <w:fldChar w:fldCharType="end"/>
            </w:r>
          </w:hyperlink>
        </w:p>
        <w:p w14:paraId="50B1081A" w14:textId="5F365F5D" w:rsidR="00143050" w:rsidRDefault="00143050">
          <w:pPr>
            <w:pStyle w:val="TOC2"/>
            <w:rPr>
              <w:rFonts w:asciiTheme="minorHAnsi" w:eastAsiaTheme="minorEastAsia" w:hAnsiTheme="minorHAnsi" w:cstheme="minorBidi"/>
              <w:noProof/>
              <w:sz w:val="22"/>
              <w:szCs w:val="22"/>
              <w:lang w:val="en-US"/>
            </w:rPr>
          </w:pPr>
          <w:hyperlink w:anchor="_Toc103785226" w:history="1">
            <w:r w:rsidRPr="007D5051">
              <w:rPr>
                <w:rStyle w:val="Hyperlink"/>
                <w:b/>
                <w:bCs/>
                <w:noProof/>
              </w:rPr>
              <w:t>13.4</w:t>
            </w:r>
            <w:r w:rsidRPr="007D5051">
              <w:rPr>
                <w:rStyle w:val="Hyperlink"/>
                <w:noProof/>
              </w:rPr>
              <w:t xml:space="preserve"> The Company will process Personal Data</w:t>
            </w:r>
            <w:r>
              <w:rPr>
                <w:noProof/>
                <w:webHidden/>
              </w:rPr>
              <w:tab/>
            </w:r>
            <w:r>
              <w:rPr>
                <w:noProof/>
                <w:webHidden/>
              </w:rPr>
              <w:fldChar w:fldCharType="begin"/>
            </w:r>
            <w:r>
              <w:rPr>
                <w:noProof/>
                <w:webHidden/>
              </w:rPr>
              <w:instrText xml:space="preserve"> PAGEREF _Toc103785226 \h </w:instrText>
            </w:r>
            <w:r>
              <w:rPr>
                <w:noProof/>
                <w:webHidden/>
              </w:rPr>
            </w:r>
            <w:r>
              <w:rPr>
                <w:noProof/>
                <w:webHidden/>
              </w:rPr>
              <w:fldChar w:fldCharType="separate"/>
            </w:r>
            <w:r>
              <w:rPr>
                <w:noProof/>
                <w:webHidden/>
              </w:rPr>
              <w:t>11</w:t>
            </w:r>
            <w:r>
              <w:rPr>
                <w:noProof/>
                <w:webHidden/>
              </w:rPr>
              <w:fldChar w:fldCharType="end"/>
            </w:r>
          </w:hyperlink>
        </w:p>
        <w:p w14:paraId="3290A2DD" w14:textId="5F147F1F" w:rsidR="00143050" w:rsidRDefault="00143050">
          <w:pPr>
            <w:pStyle w:val="TOC1"/>
            <w:rPr>
              <w:rFonts w:asciiTheme="minorHAnsi" w:eastAsiaTheme="minorEastAsia" w:hAnsiTheme="minorHAnsi" w:cstheme="minorBidi"/>
              <w:noProof/>
              <w:sz w:val="22"/>
              <w:szCs w:val="22"/>
              <w:lang w:val="en-US"/>
            </w:rPr>
          </w:pPr>
          <w:hyperlink w:anchor="_Toc103785227" w:history="1">
            <w:r w:rsidRPr="007D5051">
              <w:rPr>
                <w:rStyle w:val="Hyperlink"/>
                <w:noProof/>
              </w:rPr>
              <w:t>14</w:t>
            </w:r>
            <w:r>
              <w:rPr>
                <w:rFonts w:asciiTheme="minorHAnsi" w:eastAsiaTheme="minorEastAsia" w:hAnsiTheme="minorHAnsi" w:cstheme="minorBidi"/>
                <w:noProof/>
                <w:sz w:val="22"/>
                <w:szCs w:val="22"/>
                <w:lang w:val="en-US"/>
              </w:rPr>
              <w:tab/>
            </w:r>
            <w:r w:rsidRPr="007D5051">
              <w:rPr>
                <w:rStyle w:val="Hyperlink"/>
                <w:noProof/>
              </w:rPr>
              <w:t>Freedom of Information and Transparency</w:t>
            </w:r>
            <w:r>
              <w:rPr>
                <w:noProof/>
                <w:webHidden/>
              </w:rPr>
              <w:tab/>
            </w:r>
            <w:r>
              <w:rPr>
                <w:noProof/>
                <w:webHidden/>
              </w:rPr>
              <w:fldChar w:fldCharType="begin"/>
            </w:r>
            <w:r>
              <w:rPr>
                <w:noProof/>
                <w:webHidden/>
              </w:rPr>
              <w:instrText xml:space="preserve"> PAGEREF _Toc103785227 \h </w:instrText>
            </w:r>
            <w:r>
              <w:rPr>
                <w:noProof/>
                <w:webHidden/>
              </w:rPr>
            </w:r>
            <w:r>
              <w:rPr>
                <w:noProof/>
                <w:webHidden/>
              </w:rPr>
              <w:fldChar w:fldCharType="separate"/>
            </w:r>
            <w:r>
              <w:rPr>
                <w:noProof/>
                <w:webHidden/>
              </w:rPr>
              <w:t>11</w:t>
            </w:r>
            <w:r>
              <w:rPr>
                <w:noProof/>
                <w:webHidden/>
              </w:rPr>
              <w:fldChar w:fldCharType="end"/>
            </w:r>
          </w:hyperlink>
        </w:p>
        <w:p w14:paraId="71C4D4D2" w14:textId="68FB7DE1" w:rsidR="00143050" w:rsidRDefault="00143050">
          <w:pPr>
            <w:pStyle w:val="TOC2"/>
            <w:rPr>
              <w:rFonts w:asciiTheme="minorHAnsi" w:eastAsiaTheme="minorEastAsia" w:hAnsiTheme="minorHAnsi" w:cstheme="minorBidi"/>
              <w:noProof/>
              <w:sz w:val="22"/>
              <w:szCs w:val="22"/>
              <w:lang w:val="en-US"/>
            </w:rPr>
          </w:pPr>
          <w:hyperlink w:anchor="_Toc103785228" w:history="1">
            <w:r w:rsidRPr="007D5051">
              <w:rPr>
                <w:rStyle w:val="Hyperlink"/>
                <w:b/>
                <w:bCs/>
                <w:noProof/>
              </w:rPr>
              <w:t>14.1</w:t>
            </w:r>
            <w:r w:rsidRPr="007D5051">
              <w:rPr>
                <w:rStyle w:val="Hyperlink"/>
                <w:noProof/>
              </w:rPr>
              <w:t xml:space="preserve"> The parties acknowledge</w:t>
            </w:r>
            <w:r>
              <w:rPr>
                <w:noProof/>
                <w:webHidden/>
              </w:rPr>
              <w:tab/>
            </w:r>
            <w:r>
              <w:rPr>
                <w:noProof/>
                <w:webHidden/>
              </w:rPr>
              <w:fldChar w:fldCharType="begin"/>
            </w:r>
            <w:r>
              <w:rPr>
                <w:noProof/>
                <w:webHidden/>
              </w:rPr>
              <w:instrText xml:space="preserve"> PAGEREF _Toc103785228 \h </w:instrText>
            </w:r>
            <w:r>
              <w:rPr>
                <w:noProof/>
                <w:webHidden/>
              </w:rPr>
            </w:r>
            <w:r>
              <w:rPr>
                <w:noProof/>
                <w:webHidden/>
              </w:rPr>
              <w:fldChar w:fldCharType="separate"/>
            </w:r>
            <w:r>
              <w:rPr>
                <w:noProof/>
                <w:webHidden/>
              </w:rPr>
              <w:t>11</w:t>
            </w:r>
            <w:r>
              <w:rPr>
                <w:noProof/>
                <w:webHidden/>
              </w:rPr>
              <w:fldChar w:fldCharType="end"/>
            </w:r>
          </w:hyperlink>
        </w:p>
        <w:p w14:paraId="272562A5" w14:textId="4501944B" w:rsidR="00143050" w:rsidRDefault="00143050">
          <w:pPr>
            <w:pStyle w:val="TOC2"/>
            <w:rPr>
              <w:rFonts w:asciiTheme="minorHAnsi" w:eastAsiaTheme="minorEastAsia" w:hAnsiTheme="minorHAnsi" w:cstheme="minorBidi"/>
              <w:noProof/>
              <w:sz w:val="22"/>
              <w:szCs w:val="22"/>
              <w:lang w:val="en-US"/>
            </w:rPr>
          </w:pPr>
          <w:hyperlink w:anchor="_Toc103785229" w:history="1">
            <w:r w:rsidRPr="007D5051">
              <w:rPr>
                <w:rStyle w:val="Hyperlink"/>
                <w:b/>
                <w:bCs/>
                <w:noProof/>
              </w:rPr>
              <w:t>14.2</w:t>
            </w:r>
            <w:r w:rsidRPr="007D5051">
              <w:rPr>
                <w:rStyle w:val="Hyperlink"/>
                <w:noProof/>
              </w:rPr>
              <w:t xml:space="preserve"> If the Consultancy is not a public authority</w:t>
            </w:r>
            <w:r>
              <w:rPr>
                <w:noProof/>
                <w:webHidden/>
              </w:rPr>
              <w:tab/>
            </w:r>
            <w:r>
              <w:rPr>
                <w:noProof/>
                <w:webHidden/>
              </w:rPr>
              <w:fldChar w:fldCharType="begin"/>
            </w:r>
            <w:r>
              <w:rPr>
                <w:noProof/>
                <w:webHidden/>
              </w:rPr>
              <w:instrText xml:space="preserve"> PAGEREF _Toc103785229 \h </w:instrText>
            </w:r>
            <w:r>
              <w:rPr>
                <w:noProof/>
                <w:webHidden/>
              </w:rPr>
            </w:r>
            <w:r>
              <w:rPr>
                <w:noProof/>
                <w:webHidden/>
              </w:rPr>
              <w:fldChar w:fldCharType="separate"/>
            </w:r>
            <w:r>
              <w:rPr>
                <w:noProof/>
                <w:webHidden/>
              </w:rPr>
              <w:t>11</w:t>
            </w:r>
            <w:r>
              <w:rPr>
                <w:noProof/>
                <w:webHidden/>
              </w:rPr>
              <w:fldChar w:fldCharType="end"/>
            </w:r>
          </w:hyperlink>
        </w:p>
        <w:p w14:paraId="60460C36" w14:textId="3310DC4A" w:rsidR="00143050" w:rsidRDefault="00143050">
          <w:pPr>
            <w:pStyle w:val="TOC2"/>
            <w:rPr>
              <w:rFonts w:asciiTheme="minorHAnsi" w:eastAsiaTheme="minorEastAsia" w:hAnsiTheme="minorHAnsi" w:cstheme="minorBidi"/>
              <w:noProof/>
              <w:sz w:val="22"/>
              <w:szCs w:val="22"/>
              <w:lang w:val="en-US"/>
            </w:rPr>
          </w:pPr>
          <w:hyperlink w:anchor="_Toc103785230" w:history="1">
            <w:r w:rsidRPr="007D5051">
              <w:rPr>
                <w:rStyle w:val="Hyperlink"/>
                <w:b/>
                <w:bCs/>
                <w:noProof/>
              </w:rPr>
              <w:t xml:space="preserve">14.3 </w:t>
            </w:r>
            <w:r w:rsidRPr="007D5051">
              <w:rPr>
                <w:rStyle w:val="Hyperlink"/>
                <w:noProof/>
              </w:rPr>
              <w:t>Notwithstanding</w:t>
            </w:r>
            <w:r>
              <w:rPr>
                <w:noProof/>
                <w:webHidden/>
              </w:rPr>
              <w:tab/>
            </w:r>
            <w:r>
              <w:rPr>
                <w:noProof/>
                <w:webHidden/>
              </w:rPr>
              <w:fldChar w:fldCharType="begin"/>
            </w:r>
            <w:r>
              <w:rPr>
                <w:noProof/>
                <w:webHidden/>
              </w:rPr>
              <w:instrText xml:space="preserve"> PAGEREF _Toc103785230 \h </w:instrText>
            </w:r>
            <w:r>
              <w:rPr>
                <w:noProof/>
                <w:webHidden/>
              </w:rPr>
            </w:r>
            <w:r>
              <w:rPr>
                <w:noProof/>
                <w:webHidden/>
              </w:rPr>
              <w:fldChar w:fldCharType="separate"/>
            </w:r>
            <w:r>
              <w:rPr>
                <w:noProof/>
                <w:webHidden/>
              </w:rPr>
              <w:t>12</w:t>
            </w:r>
            <w:r>
              <w:rPr>
                <w:noProof/>
                <w:webHidden/>
              </w:rPr>
              <w:fldChar w:fldCharType="end"/>
            </w:r>
          </w:hyperlink>
        </w:p>
        <w:p w14:paraId="7A4F5D43" w14:textId="42C0350A" w:rsidR="00143050" w:rsidRDefault="00143050">
          <w:pPr>
            <w:pStyle w:val="TOC2"/>
            <w:rPr>
              <w:rFonts w:asciiTheme="minorHAnsi" w:eastAsiaTheme="minorEastAsia" w:hAnsiTheme="minorHAnsi" w:cstheme="minorBidi"/>
              <w:noProof/>
              <w:sz w:val="22"/>
              <w:szCs w:val="22"/>
              <w:lang w:val="en-US"/>
            </w:rPr>
          </w:pPr>
          <w:hyperlink w:anchor="_Toc103785231" w:history="1">
            <w:r w:rsidRPr="007D5051">
              <w:rPr>
                <w:rStyle w:val="Hyperlink"/>
                <w:b/>
                <w:bCs/>
                <w:noProof/>
              </w:rPr>
              <w:t>14.4</w:t>
            </w:r>
            <w:r w:rsidRPr="007D5051">
              <w:rPr>
                <w:rStyle w:val="Hyperlink"/>
                <w:noProof/>
              </w:rPr>
              <w:t xml:space="preserve"> In preparing a copy of this Agreement</w:t>
            </w:r>
            <w:r>
              <w:rPr>
                <w:noProof/>
                <w:webHidden/>
              </w:rPr>
              <w:tab/>
            </w:r>
            <w:r>
              <w:rPr>
                <w:noProof/>
                <w:webHidden/>
              </w:rPr>
              <w:fldChar w:fldCharType="begin"/>
            </w:r>
            <w:r>
              <w:rPr>
                <w:noProof/>
                <w:webHidden/>
              </w:rPr>
              <w:instrText xml:space="preserve"> PAGEREF _Toc103785231 \h </w:instrText>
            </w:r>
            <w:r>
              <w:rPr>
                <w:noProof/>
                <w:webHidden/>
              </w:rPr>
            </w:r>
            <w:r>
              <w:rPr>
                <w:noProof/>
                <w:webHidden/>
              </w:rPr>
              <w:fldChar w:fldCharType="separate"/>
            </w:r>
            <w:r>
              <w:rPr>
                <w:noProof/>
                <w:webHidden/>
              </w:rPr>
              <w:t>12</w:t>
            </w:r>
            <w:r>
              <w:rPr>
                <w:noProof/>
                <w:webHidden/>
              </w:rPr>
              <w:fldChar w:fldCharType="end"/>
            </w:r>
          </w:hyperlink>
        </w:p>
        <w:p w14:paraId="51B9D7E3" w14:textId="2E0C7939" w:rsidR="00143050" w:rsidRDefault="00143050">
          <w:pPr>
            <w:pStyle w:val="TOC2"/>
            <w:rPr>
              <w:rFonts w:asciiTheme="minorHAnsi" w:eastAsiaTheme="minorEastAsia" w:hAnsiTheme="minorHAnsi" w:cstheme="minorBidi"/>
              <w:noProof/>
              <w:sz w:val="22"/>
              <w:szCs w:val="22"/>
              <w:lang w:val="en-US"/>
            </w:rPr>
          </w:pPr>
          <w:hyperlink w:anchor="_Toc103785232" w:history="1">
            <w:r w:rsidRPr="007D5051">
              <w:rPr>
                <w:rStyle w:val="Hyperlink"/>
                <w:b/>
                <w:bCs/>
                <w:noProof/>
              </w:rPr>
              <w:t xml:space="preserve">14.5 </w:t>
            </w:r>
            <w:r w:rsidRPr="007D5051">
              <w:rPr>
                <w:rStyle w:val="Hyperlink"/>
                <w:noProof/>
              </w:rPr>
              <w:t>The Consultancy</w:t>
            </w:r>
            <w:r>
              <w:rPr>
                <w:noProof/>
                <w:webHidden/>
              </w:rPr>
              <w:tab/>
            </w:r>
            <w:r>
              <w:rPr>
                <w:noProof/>
                <w:webHidden/>
              </w:rPr>
              <w:fldChar w:fldCharType="begin"/>
            </w:r>
            <w:r>
              <w:rPr>
                <w:noProof/>
                <w:webHidden/>
              </w:rPr>
              <w:instrText xml:space="preserve"> PAGEREF _Toc103785232 \h </w:instrText>
            </w:r>
            <w:r>
              <w:rPr>
                <w:noProof/>
                <w:webHidden/>
              </w:rPr>
            </w:r>
            <w:r>
              <w:rPr>
                <w:noProof/>
                <w:webHidden/>
              </w:rPr>
              <w:fldChar w:fldCharType="separate"/>
            </w:r>
            <w:r>
              <w:rPr>
                <w:noProof/>
                <w:webHidden/>
              </w:rPr>
              <w:t>12</w:t>
            </w:r>
            <w:r>
              <w:rPr>
                <w:noProof/>
                <w:webHidden/>
              </w:rPr>
              <w:fldChar w:fldCharType="end"/>
            </w:r>
          </w:hyperlink>
        </w:p>
        <w:p w14:paraId="619C05BE" w14:textId="4AE60F42" w:rsidR="00143050" w:rsidRDefault="00143050">
          <w:pPr>
            <w:pStyle w:val="TOC2"/>
            <w:rPr>
              <w:rFonts w:asciiTheme="minorHAnsi" w:eastAsiaTheme="minorEastAsia" w:hAnsiTheme="minorHAnsi" w:cstheme="minorBidi"/>
              <w:noProof/>
              <w:sz w:val="22"/>
              <w:szCs w:val="22"/>
              <w:lang w:val="en-US"/>
            </w:rPr>
          </w:pPr>
          <w:hyperlink w:anchor="_Toc103785233" w:history="1">
            <w:r w:rsidRPr="007D5051">
              <w:rPr>
                <w:rStyle w:val="Hyperlink"/>
                <w:b/>
                <w:bCs/>
                <w:noProof/>
              </w:rPr>
              <w:t>14.6</w:t>
            </w:r>
            <w:r w:rsidRPr="007D5051">
              <w:rPr>
                <w:rStyle w:val="Hyperlink"/>
                <w:noProof/>
              </w:rPr>
              <w:t xml:space="preserve"> This clause 14</w:t>
            </w:r>
            <w:r>
              <w:rPr>
                <w:noProof/>
                <w:webHidden/>
              </w:rPr>
              <w:tab/>
            </w:r>
            <w:r>
              <w:rPr>
                <w:noProof/>
                <w:webHidden/>
              </w:rPr>
              <w:fldChar w:fldCharType="begin"/>
            </w:r>
            <w:r>
              <w:rPr>
                <w:noProof/>
                <w:webHidden/>
              </w:rPr>
              <w:instrText xml:space="preserve"> PAGEREF _Toc103785233 \h </w:instrText>
            </w:r>
            <w:r>
              <w:rPr>
                <w:noProof/>
                <w:webHidden/>
              </w:rPr>
            </w:r>
            <w:r>
              <w:rPr>
                <w:noProof/>
                <w:webHidden/>
              </w:rPr>
              <w:fldChar w:fldCharType="separate"/>
            </w:r>
            <w:r>
              <w:rPr>
                <w:noProof/>
                <w:webHidden/>
              </w:rPr>
              <w:t>12</w:t>
            </w:r>
            <w:r>
              <w:rPr>
                <w:noProof/>
                <w:webHidden/>
              </w:rPr>
              <w:fldChar w:fldCharType="end"/>
            </w:r>
          </w:hyperlink>
        </w:p>
        <w:p w14:paraId="3995218A" w14:textId="3ACEFEFA" w:rsidR="00143050" w:rsidRDefault="00143050">
          <w:pPr>
            <w:pStyle w:val="TOC2"/>
            <w:rPr>
              <w:rFonts w:asciiTheme="minorHAnsi" w:eastAsiaTheme="minorEastAsia" w:hAnsiTheme="minorHAnsi" w:cstheme="minorBidi"/>
              <w:noProof/>
              <w:sz w:val="22"/>
              <w:szCs w:val="22"/>
              <w:lang w:val="en-US"/>
            </w:rPr>
          </w:pPr>
          <w:hyperlink w:anchor="_Toc103785234" w:history="1">
            <w:r w:rsidRPr="007D5051">
              <w:rPr>
                <w:rStyle w:val="Hyperlink"/>
                <w:b/>
                <w:bCs/>
                <w:noProof/>
              </w:rPr>
              <w:t>14.7</w:t>
            </w:r>
            <w:r w:rsidRPr="007D5051">
              <w:rPr>
                <w:rStyle w:val="Hyperlink"/>
                <w:noProof/>
              </w:rPr>
              <w:t xml:space="preserve"> The Consultancy</w:t>
            </w:r>
            <w:r>
              <w:rPr>
                <w:noProof/>
                <w:webHidden/>
              </w:rPr>
              <w:tab/>
            </w:r>
            <w:r>
              <w:rPr>
                <w:noProof/>
                <w:webHidden/>
              </w:rPr>
              <w:fldChar w:fldCharType="begin"/>
            </w:r>
            <w:r>
              <w:rPr>
                <w:noProof/>
                <w:webHidden/>
              </w:rPr>
              <w:instrText xml:space="preserve"> PAGEREF _Toc103785234 \h </w:instrText>
            </w:r>
            <w:r>
              <w:rPr>
                <w:noProof/>
                <w:webHidden/>
              </w:rPr>
            </w:r>
            <w:r>
              <w:rPr>
                <w:noProof/>
                <w:webHidden/>
              </w:rPr>
              <w:fldChar w:fldCharType="separate"/>
            </w:r>
            <w:r>
              <w:rPr>
                <w:noProof/>
                <w:webHidden/>
              </w:rPr>
              <w:t>12</w:t>
            </w:r>
            <w:r>
              <w:rPr>
                <w:noProof/>
                <w:webHidden/>
              </w:rPr>
              <w:fldChar w:fldCharType="end"/>
            </w:r>
          </w:hyperlink>
        </w:p>
        <w:p w14:paraId="29348AF8" w14:textId="2B204582" w:rsidR="00143050" w:rsidRDefault="00143050">
          <w:pPr>
            <w:pStyle w:val="TOC2"/>
            <w:rPr>
              <w:rFonts w:asciiTheme="minorHAnsi" w:eastAsiaTheme="minorEastAsia" w:hAnsiTheme="minorHAnsi" w:cstheme="minorBidi"/>
              <w:noProof/>
              <w:sz w:val="22"/>
              <w:szCs w:val="22"/>
              <w:lang w:val="en-US"/>
            </w:rPr>
          </w:pPr>
          <w:hyperlink w:anchor="_Toc103785235" w:history="1">
            <w:r w:rsidRPr="007D5051">
              <w:rPr>
                <w:rStyle w:val="Hyperlink"/>
                <w:b/>
                <w:bCs/>
                <w:noProof/>
              </w:rPr>
              <w:t>14.8</w:t>
            </w:r>
            <w:r w:rsidRPr="007D5051">
              <w:rPr>
                <w:rStyle w:val="Hyperlink"/>
                <w:noProof/>
              </w:rPr>
              <w:t xml:space="preserve"> The Company</w:t>
            </w:r>
            <w:r>
              <w:rPr>
                <w:noProof/>
                <w:webHidden/>
              </w:rPr>
              <w:tab/>
            </w:r>
            <w:r>
              <w:rPr>
                <w:noProof/>
                <w:webHidden/>
              </w:rPr>
              <w:fldChar w:fldCharType="begin"/>
            </w:r>
            <w:r>
              <w:rPr>
                <w:noProof/>
                <w:webHidden/>
              </w:rPr>
              <w:instrText xml:space="preserve"> PAGEREF _Toc103785235 \h </w:instrText>
            </w:r>
            <w:r>
              <w:rPr>
                <w:noProof/>
                <w:webHidden/>
              </w:rPr>
            </w:r>
            <w:r>
              <w:rPr>
                <w:noProof/>
                <w:webHidden/>
              </w:rPr>
              <w:fldChar w:fldCharType="separate"/>
            </w:r>
            <w:r>
              <w:rPr>
                <w:noProof/>
                <w:webHidden/>
              </w:rPr>
              <w:t>12</w:t>
            </w:r>
            <w:r>
              <w:rPr>
                <w:noProof/>
                <w:webHidden/>
              </w:rPr>
              <w:fldChar w:fldCharType="end"/>
            </w:r>
          </w:hyperlink>
        </w:p>
        <w:p w14:paraId="5FC40BC8" w14:textId="51F9C752" w:rsidR="00143050" w:rsidRDefault="00143050">
          <w:pPr>
            <w:pStyle w:val="TOC1"/>
            <w:rPr>
              <w:rFonts w:asciiTheme="minorHAnsi" w:eastAsiaTheme="minorEastAsia" w:hAnsiTheme="minorHAnsi" w:cstheme="minorBidi"/>
              <w:noProof/>
              <w:sz w:val="22"/>
              <w:szCs w:val="22"/>
              <w:lang w:val="en-US"/>
            </w:rPr>
          </w:pPr>
          <w:hyperlink w:anchor="_Toc103785236" w:history="1">
            <w:r w:rsidRPr="007D5051">
              <w:rPr>
                <w:rStyle w:val="Hyperlink"/>
                <w:noProof/>
              </w:rPr>
              <w:t>15</w:t>
            </w:r>
            <w:r>
              <w:rPr>
                <w:rFonts w:asciiTheme="minorHAnsi" w:eastAsiaTheme="minorEastAsia" w:hAnsiTheme="minorHAnsi" w:cstheme="minorBidi"/>
                <w:noProof/>
                <w:sz w:val="22"/>
                <w:szCs w:val="22"/>
                <w:lang w:val="en-US"/>
              </w:rPr>
              <w:tab/>
            </w:r>
            <w:r w:rsidRPr="007D5051">
              <w:rPr>
                <w:rStyle w:val="Hyperlink"/>
                <w:noProof/>
              </w:rPr>
              <w:t>Anti-bribery and corruption</w:t>
            </w:r>
            <w:r>
              <w:rPr>
                <w:noProof/>
                <w:webHidden/>
              </w:rPr>
              <w:tab/>
            </w:r>
            <w:r>
              <w:rPr>
                <w:noProof/>
                <w:webHidden/>
              </w:rPr>
              <w:fldChar w:fldCharType="begin"/>
            </w:r>
            <w:r>
              <w:rPr>
                <w:noProof/>
                <w:webHidden/>
              </w:rPr>
              <w:instrText xml:space="preserve"> PAGEREF _Toc103785236 \h </w:instrText>
            </w:r>
            <w:r>
              <w:rPr>
                <w:noProof/>
                <w:webHidden/>
              </w:rPr>
            </w:r>
            <w:r>
              <w:rPr>
                <w:noProof/>
                <w:webHidden/>
              </w:rPr>
              <w:fldChar w:fldCharType="separate"/>
            </w:r>
            <w:r>
              <w:rPr>
                <w:noProof/>
                <w:webHidden/>
              </w:rPr>
              <w:t>12</w:t>
            </w:r>
            <w:r>
              <w:rPr>
                <w:noProof/>
                <w:webHidden/>
              </w:rPr>
              <w:fldChar w:fldCharType="end"/>
            </w:r>
          </w:hyperlink>
        </w:p>
        <w:p w14:paraId="7F04E0A1" w14:textId="2407576A" w:rsidR="00143050" w:rsidRDefault="00143050">
          <w:pPr>
            <w:pStyle w:val="TOC2"/>
            <w:rPr>
              <w:rFonts w:asciiTheme="minorHAnsi" w:eastAsiaTheme="minorEastAsia" w:hAnsiTheme="minorHAnsi" w:cstheme="minorBidi"/>
              <w:noProof/>
              <w:sz w:val="22"/>
              <w:szCs w:val="22"/>
              <w:lang w:val="en-US"/>
            </w:rPr>
          </w:pPr>
          <w:hyperlink w:anchor="_Toc103785237" w:history="1">
            <w:r w:rsidRPr="007D5051">
              <w:rPr>
                <w:rStyle w:val="Hyperlink"/>
                <w:b/>
                <w:bCs/>
                <w:noProof/>
              </w:rPr>
              <w:t>15.1</w:t>
            </w:r>
            <w:r w:rsidRPr="007D5051">
              <w:rPr>
                <w:rStyle w:val="Hyperlink"/>
                <w:noProof/>
              </w:rPr>
              <w:t xml:space="preserve"> The Consultancy will</w:t>
            </w:r>
            <w:r>
              <w:rPr>
                <w:noProof/>
                <w:webHidden/>
              </w:rPr>
              <w:tab/>
            </w:r>
            <w:r>
              <w:rPr>
                <w:noProof/>
                <w:webHidden/>
              </w:rPr>
              <w:fldChar w:fldCharType="begin"/>
            </w:r>
            <w:r>
              <w:rPr>
                <w:noProof/>
                <w:webHidden/>
              </w:rPr>
              <w:instrText xml:space="preserve"> PAGEREF _Toc103785237 \h </w:instrText>
            </w:r>
            <w:r>
              <w:rPr>
                <w:noProof/>
                <w:webHidden/>
              </w:rPr>
            </w:r>
            <w:r>
              <w:rPr>
                <w:noProof/>
                <w:webHidden/>
              </w:rPr>
              <w:fldChar w:fldCharType="separate"/>
            </w:r>
            <w:r>
              <w:rPr>
                <w:noProof/>
                <w:webHidden/>
              </w:rPr>
              <w:t>12</w:t>
            </w:r>
            <w:r>
              <w:rPr>
                <w:noProof/>
                <w:webHidden/>
              </w:rPr>
              <w:fldChar w:fldCharType="end"/>
            </w:r>
          </w:hyperlink>
        </w:p>
        <w:p w14:paraId="792A6CAE" w14:textId="6A35AE2B" w:rsidR="00143050" w:rsidRDefault="00143050">
          <w:pPr>
            <w:pStyle w:val="TOC2"/>
            <w:rPr>
              <w:rFonts w:asciiTheme="minorHAnsi" w:eastAsiaTheme="minorEastAsia" w:hAnsiTheme="minorHAnsi" w:cstheme="minorBidi"/>
              <w:noProof/>
              <w:sz w:val="22"/>
              <w:szCs w:val="22"/>
              <w:lang w:val="en-US"/>
            </w:rPr>
          </w:pPr>
          <w:hyperlink w:anchor="_Toc103785238" w:history="1">
            <w:r w:rsidRPr="007D5051">
              <w:rPr>
                <w:rStyle w:val="Hyperlink"/>
                <w:b/>
                <w:bCs/>
                <w:noProof/>
              </w:rPr>
              <w:t>15.2</w:t>
            </w:r>
            <w:r w:rsidRPr="007D5051">
              <w:rPr>
                <w:rStyle w:val="Hyperlink"/>
                <w:noProof/>
              </w:rPr>
              <w:t xml:space="preserve"> Without limitation</w:t>
            </w:r>
            <w:r>
              <w:rPr>
                <w:noProof/>
                <w:webHidden/>
              </w:rPr>
              <w:tab/>
            </w:r>
            <w:r>
              <w:rPr>
                <w:noProof/>
                <w:webHidden/>
              </w:rPr>
              <w:fldChar w:fldCharType="begin"/>
            </w:r>
            <w:r>
              <w:rPr>
                <w:noProof/>
                <w:webHidden/>
              </w:rPr>
              <w:instrText xml:space="preserve"> PAGEREF _Toc103785238 \h </w:instrText>
            </w:r>
            <w:r>
              <w:rPr>
                <w:noProof/>
                <w:webHidden/>
              </w:rPr>
            </w:r>
            <w:r>
              <w:rPr>
                <w:noProof/>
                <w:webHidden/>
              </w:rPr>
              <w:fldChar w:fldCharType="separate"/>
            </w:r>
            <w:r>
              <w:rPr>
                <w:noProof/>
                <w:webHidden/>
              </w:rPr>
              <w:t>12</w:t>
            </w:r>
            <w:r>
              <w:rPr>
                <w:noProof/>
                <w:webHidden/>
              </w:rPr>
              <w:fldChar w:fldCharType="end"/>
            </w:r>
          </w:hyperlink>
        </w:p>
        <w:p w14:paraId="6B985A80" w14:textId="44804A69" w:rsidR="00143050" w:rsidRDefault="00143050">
          <w:pPr>
            <w:pStyle w:val="TOC2"/>
            <w:rPr>
              <w:rFonts w:asciiTheme="minorHAnsi" w:eastAsiaTheme="minorEastAsia" w:hAnsiTheme="minorHAnsi" w:cstheme="minorBidi"/>
              <w:noProof/>
              <w:sz w:val="22"/>
              <w:szCs w:val="22"/>
              <w:lang w:val="en-US"/>
            </w:rPr>
          </w:pPr>
          <w:hyperlink w:anchor="_Toc103785239" w:history="1">
            <w:r w:rsidRPr="007D5051">
              <w:rPr>
                <w:rStyle w:val="Hyperlink"/>
                <w:b/>
                <w:bCs/>
                <w:noProof/>
              </w:rPr>
              <w:t>15.3</w:t>
            </w:r>
            <w:r w:rsidRPr="007D5051">
              <w:rPr>
                <w:rStyle w:val="Hyperlink"/>
                <w:noProof/>
              </w:rPr>
              <w:t xml:space="preserve"> Each party</w:t>
            </w:r>
            <w:r>
              <w:rPr>
                <w:noProof/>
                <w:webHidden/>
              </w:rPr>
              <w:tab/>
            </w:r>
            <w:r>
              <w:rPr>
                <w:noProof/>
                <w:webHidden/>
              </w:rPr>
              <w:fldChar w:fldCharType="begin"/>
            </w:r>
            <w:r>
              <w:rPr>
                <w:noProof/>
                <w:webHidden/>
              </w:rPr>
              <w:instrText xml:space="preserve"> PAGEREF _Toc103785239 \h </w:instrText>
            </w:r>
            <w:r>
              <w:rPr>
                <w:noProof/>
                <w:webHidden/>
              </w:rPr>
            </w:r>
            <w:r>
              <w:rPr>
                <w:noProof/>
                <w:webHidden/>
              </w:rPr>
              <w:fldChar w:fldCharType="separate"/>
            </w:r>
            <w:r>
              <w:rPr>
                <w:noProof/>
                <w:webHidden/>
              </w:rPr>
              <w:t>13</w:t>
            </w:r>
            <w:r>
              <w:rPr>
                <w:noProof/>
                <w:webHidden/>
              </w:rPr>
              <w:fldChar w:fldCharType="end"/>
            </w:r>
          </w:hyperlink>
        </w:p>
        <w:p w14:paraId="4ED4D41D" w14:textId="1C33B861" w:rsidR="00143050" w:rsidRDefault="00143050">
          <w:pPr>
            <w:pStyle w:val="TOC2"/>
            <w:rPr>
              <w:rFonts w:asciiTheme="minorHAnsi" w:eastAsiaTheme="minorEastAsia" w:hAnsiTheme="minorHAnsi" w:cstheme="minorBidi"/>
              <w:noProof/>
              <w:sz w:val="22"/>
              <w:szCs w:val="22"/>
              <w:lang w:val="en-US"/>
            </w:rPr>
          </w:pPr>
          <w:hyperlink w:anchor="_Toc103785240" w:history="1">
            <w:r w:rsidRPr="007D5051">
              <w:rPr>
                <w:rStyle w:val="Hyperlink"/>
                <w:b/>
                <w:bCs/>
                <w:noProof/>
              </w:rPr>
              <w:t>15.4</w:t>
            </w:r>
            <w:r w:rsidRPr="007D5051">
              <w:rPr>
                <w:rStyle w:val="Hyperlink"/>
                <w:noProof/>
              </w:rPr>
              <w:t xml:space="preserve"> In this Clause 15</w:t>
            </w:r>
            <w:r>
              <w:rPr>
                <w:noProof/>
                <w:webHidden/>
              </w:rPr>
              <w:tab/>
            </w:r>
            <w:r>
              <w:rPr>
                <w:noProof/>
                <w:webHidden/>
              </w:rPr>
              <w:fldChar w:fldCharType="begin"/>
            </w:r>
            <w:r>
              <w:rPr>
                <w:noProof/>
                <w:webHidden/>
              </w:rPr>
              <w:instrText xml:space="preserve"> PAGEREF _Toc103785240 \h </w:instrText>
            </w:r>
            <w:r>
              <w:rPr>
                <w:noProof/>
                <w:webHidden/>
              </w:rPr>
            </w:r>
            <w:r>
              <w:rPr>
                <w:noProof/>
                <w:webHidden/>
              </w:rPr>
              <w:fldChar w:fldCharType="separate"/>
            </w:r>
            <w:r>
              <w:rPr>
                <w:noProof/>
                <w:webHidden/>
              </w:rPr>
              <w:t>13</w:t>
            </w:r>
            <w:r>
              <w:rPr>
                <w:noProof/>
                <w:webHidden/>
              </w:rPr>
              <w:fldChar w:fldCharType="end"/>
            </w:r>
          </w:hyperlink>
        </w:p>
        <w:p w14:paraId="55DA40DD" w14:textId="64EE1E65" w:rsidR="00143050" w:rsidRDefault="00143050">
          <w:pPr>
            <w:pStyle w:val="TOC1"/>
            <w:rPr>
              <w:rFonts w:asciiTheme="minorHAnsi" w:eastAsiaTheme="minorEastAsia" w:hAnsiTheme="minorHAnsi" w:cstheme="minorBidi"/>
              <w:noProof/>
              <w:sz w:val="22"/>
              <w:szCs w:val="22"/>
              <w:lang w:val="en-US"/>
            </w:rPr>
          </w:pPr>
          <w:hyperlink w:anchor="_Toc103785241" w:history="1">
            <w:r w:rsidRPr="007D5051">
              <w:rPr>
                <w:rStyle w:val="Hyperlink"/>
                <w:noProof/>
              </w:rPr>
              <w:t>16</w:t>
            </w:r>
            <w:r>
              <w:rPr>
                <w:rFonts w:asciiTheme="minorHAnsi" w:eastAsiaTheme="minorEastAsia" w:hAnsiTheme="minorHAnsi" w:cstheme="minorBidi"/>
                <w:noProof/>
                <w:sz w:val="22"/>
                <w:szCs w:val="22"/>
                <w:lang w:val="en-US"/>
              </w:rPr>
              <w:tab/>
            </w:r>
            <w:r w:rsidRPr="007D5051">
              <w:rPr>
                <w:rStyle w:val="Hyperlink"/>
                <w:noProof/>
              </w:rPr>
              <w:t>Statutory Obligations</w:t>
            </w:r>
            <w:r>
              <w:rPr>
                <w:noProof/>
                <w:webHidden/>
              </w:rPr>
              <w:tab/>
            </w:r>
            <w:r>
              <w:rPr>
                <w:noProof/>
                <w:webHidden/>
              </w:rPr>
              <w:fldChar w:fldCharType="begin"/>
            </w:r>
            <w:r>
              <w:rPr>
                <w:noProof/>
                <w:webHidden/>
              </w:rPr>
              <w:instrText xml:space="preserve"> PAGEREF _Toc103785241 \h </w:instrText>
            </w:r>
            <w:r>
              <w:rPr>
                <w:noProof/>
                <w:webHidden/>
              </w:rPr>
            </w:r>
            <w:r>
              <w:rPr>
                <w:noProof/>
                <w:webHidden/>
              </w:rPr>
              <w:fldChar w:fldCharType="separate"/>
            </w:r>
            <w:r>
              <w:rPr>
                <w:noProof/>
                <w:webHidden/>
              </w:rPr>
              <w:t>13</w:t>
            </w:r>
            <w:r>
              <w:rPr>
                <w:noProof/>
                <w:webHidden/>
              </w:rPr>
              <w:fldChar w:fldCharType="end"/>
            </w:r>
          </w:hyperlink>
        </w:p>
        <w:p w14:paraId="30F74071" w14:textId="17AC082E" w:rsidR="00143050" w:rsidRDefault="00143050">
          <w:pPr>
            <w:pStyle w:val="TOC2"/>
            <w:rPr>
              <w:rFonts w:asciiTheme="minorHAnsi" w:eastAsiaTheme="minorEastAsia" w:hAnsiTheme="minorHAnsi" w:cstheme="minorBidi"/>
              <w:noProof/>
              <w:sz w:val="22"/>
              <w:szCs w:val="22"/>
              <w:lang w:val="en-US"/>
            </w:rPr>
          </w:pPr>
          <w:hyperlink w:anchor="_Toc103785242" w:history="1">
            <w:r w:rsidRPr="007D5051">
              <w:rPr>
                <w:rStyle w:val="Hyperlink"/>
                <w:b/>
                <w:bCs/>
                <w:noProof/>
              </w:rPr>
              <w:t>16.1</w:t>
            </w:r>
            <w:r w:rsidRPr="007D5051">
              <w:rPr>
                <w:rStyle w:val="Hyperlink"/>
                <w:noProof/>
              </w:rPr>
              <w:t xml:space="preserve"> The Consultancy shall at all times comply</w:t>
            </w:r>
            <w:r>
              <w:rPr>
                <w:noProof/>
                <w:webHidden/>
              </w:rPr>
              <w:tab/>
            </w:r>
            <w:r>
              <w:rPr>
                <w:noProof/>
                <w:webHidden/>
              </w:rPr>
              <w:fldChar w:fldCharType="begin"/>
            </w:r>
            <w:r>
              <w:rPr>
                <w:noProof/>
                <w:webHidden/>
              </w:rPr>
              <w:instrText xml:space="preserve"> PAGEREF _Toc103785242 \h </w:instrText>
            </w:r>
            <w:r>
              <w:rPr>
                <w:noProof/>
                <w:webHidden/>
              </w:rPr>
            </w:r>
            <w:r>
              <w:rPr>
                <w:noProof/>
                <w:webHidden/>
              </w:rPr>
              <w:fldChar w:fldCharType="separate"/>
            </w:r>
            <w:r>
              <w:rPr>
                <w:noProof/>
                <w:webHidden/>
              </w:rPr>
              <w:t>13</w:t>
            </w:r>
            <w:r>
              <w:rPr>
                <w:noProof/>
                <w:webHidden/>
              </w:rPr>
              <w:fldChar w:fldCharType="end"/>
            </w:r>
          </w:hyperlink>
        </w:p>
        <w:p w14:paraId="187006F2" w14:textId="4DA96098" w:rsidR="00143050" w:rsidRDefault="00143050">
          <w:pPr>
            <w:pStyle w:val="TOC2"/>
            <w:rPr>
              <w:rFonts w:asciiTheme="minorHAnsi" w:eastAsiaTheme="minorEastAsia" w:hAnsiTheme="minorHAnsi" w:cstheme="minorBidi"/>
              <w:noProof/>
              <w:sz w:val="22"/>
              <w:szCs w:val="22"/>
              <w:lang w:val="en-US"/>
            </w:rPr>
          </w:pPr>
          <w:hyperlink w:anchor="_Toc103785243" w:history="1">
            <w:r w:rsidRPr="007D5051">
              <w:rPr>
                <w:rStyle w:val="Hyperlink"/>
                <w:b/>
                <w:bCs/>
                <w:noProof/>
              </w:rPr>
              <w:t>16.2</w:t>
            </w:r>
            <w:r w:rsidRPr="007D5051">
              <w:rPr>
                <w:rStyle w:val="Hyperlink"/>
                <w:noProof/>
              </w:rPr>
              <w:t xml:space="preserve"> The Consultancy</w:t>
            </w:r>
            <w:r>
              <w:rPr>
                <w:noProof/>
                <w:webHidden/>
              </w:rPr>
              <w:tab/>
            </w:r>
            <w:r>
              <w:rPr>
                <w:noProof/>
                <w:webHidden/>
              </w:rPr>
              <w:fldChar w:fldCharType="begin"/>
            </w:r>
            <w:r>
              <w:rPr>
                <w:noProof/>
                <w:webHidden/>
              </w:rPr>
              <w:instrText xml:space="preserve"> PAGEREF _Toc103785243 \h </w:instrText>
            </w:r>
            <w:r>
              <w:rPr>
                <w:noProof/>
                <w:webHidden/>
              </w:rPr>
            </w:r>
            <w:r>
              <w:rPr>
                <w:noProof/>
                <w:webHidden/>
              </w:rPr>
              <w:fldChar w:fldCharType="separate"/>
            </w:r>
            <w:r>
              <w:rPr>
                <w:noProof/>
                <w:webHidden/>
              </w:rPr>
              <w:t>13</w:t>
            </w:r>
            <w:r>
              <w:rPr>
                <w:noProof/>
                <w:webHidden/>
              </w:rPr>
              <w:fldChar w:fldCharType="end"/>
            </w:r>
          </w:hyperlink>
        </w:p>
        <w:p w14:paraId="1CC727DD" w14:textId="49B83710" w:rsidR="00143050" w:rsidRDefault="00143050">
          <w:pPr>
            <w:pStyle w:val="TOC1"/>
            <w:rPr>
              <w:rFonts w:asciiTheme="minorHAnsi" w:eastAsiaTheme="minorEastAsia" w:hAnsiTheme="minorHAnsi" w:cstheme="minorBidi"/>
              <w:noProof/>
              <w:sz w:val="22"/>
              <w:szCs w:val="22"/>
              <w:lang w:val="en-US"/>
            </w:rPr>
          </w:pPr>
          <w:hyperlink w:anchor="_Toc103785244" w:history="1">
            <w:r w:rsidRPr="007D5051">
              <w:rPr>
                <w:rStyle w:val="Hyperlink"/>
                <w:noProof/>
              </w:rPr>
              <w:t>17</w:t>
            </w:r>
            <w:r>
              <w:rPr>
                <w:rFonts w:asciiTheme="minorHAnsi" w:eastAsiaTheme="minorEastAsia" w:hAnsiTheme="minorHAnsi" w:cstheme="minorBidi"/>
                <w:noProof/>
                <w:sz w:val="22"/>
                <w:szCs w:val="22"/>
                <w:lang w:val="en-US"/>
              </w:rPr>
              <w:tab/>
            </w:r>
            <w:r w:rsidRPr="007D5051">
              <w:rPr>
                <w:rStyle w:val="Hyperlink"/>
                <w:noProof/>
              </w:rPr>
              <w:t>Obligations of the Company</w:t>
            </w:r>
            <w:r>
              <w:rPr>
                <w:noProof/>
                <w:webHidden/>
              </w:rPr>
              <w:tab/>
            </w:r>
            <w:r>
              <w:rPr>
                <w:noProof/>
                <w:webHidden/>
              </w:rPr>
              <w:fldChar w:fldCharType="begin"/>
            </w:r>
            <w:r>
              <w:rPr>
                <w:noProof/>
                <w:webHidden/>
              </w:rPr>
              <w:instrText xml:space="preserve"> PAGEREF _Toc103785244 \h </w:instrText>
            </w:r>
            <w:r>
              <w:rPr>
                <w:noProof/>
                <w:webHidden/>
              </w:rPr>
            </w:r>
            <w:r>
              <w:rPr>
                <w:noProof/>
                <w:webHidden/>
              </w:rPr>
              <w:fldChar w:fldCharType="separate"/>
            </w:r>
            <w:r>
              <w:rPr>
                <w:noProof/>
                <w:webHidden/>
              </w:rPr>
              <w:t>13</w:t>
            </w:r>
            <w:r>
              <w:rPr>
                <w:noProof/>
                <w:webHidden/>
              </w:rPr>
              <w:fldChar w:fldCharType="end"/>
            </w:r>
          </w:hyperlink>
        </w:p>
        <w:p w14:paraId="1F511ABC" w14:textId="6026AAD4" w:rsidR="00143050" w:rsidRDefault="00143050">
          <w:pPr>
            <w:pStyle w:val="TOC2"/>
            <w:rPr>
              <w:rFonts w:asciiTheme="minorHAnsi" w:eastAsiaTheme="minorEastAsia" w:hAnsiTheme="minorHAnsi" w:cstheme="minorBidi"/>
              <w:noProof/>
              <w:sz w:val="22"/>
              <w:szCs w:val="22"/>
              <w:lang w:val="en-US"/>
            </w:rPr>
          </w:pPr>
          <w:hyperlink w:anchor="_Toc103785245" w:history="1">
            <w:r w:rsidRPr="007D5051">
              <w:rPr>
                <w:rStyle w:val="Hyperlink"/>
                <w:b/>
                <w:bCs/>
                <w:noProof/>
              </w:rPr>
              <w:t>17.1</w:t>
            </w:r>
            <w:r w:rsidRPr="007D5051">
              <w:rPr>
                <w:rStyle w:val="Hyperlink"/>
                <w:noProof/>
              </w:rPr>
              <w:t xml:space="preserve"> During the Engagement</w:t>
            </w:r>
            <w:r>
              <w:rPr>
                <w:noProof/>
                <w:webHidden/>
              </w:rPr>
              <w:tab/>
            </w:r>
            <w:r>
              <w:rPr>
                <w:noProof/>
                <w:webHidden/>
              </w:rPr>
              <w:fldChar w:fldCharType="begin"/>
            </w:r>
            <w:r>
              <w:rPr>
                <w:noProof/>
                <w:webHidden/>
              </w:rPr>
              <w:instrText xml:space="preserve"> PAGEREF _Toc103785245 \h </w:instrText>
            </w:r>
            <w:r>
              <w:rPr>
                <w:noProof/>
                <w:webHidden/>
              </w:rPr>
            </w:r>
            <w:r>
              <w:rPr>
                <w:noProof/>
                <w:webHidden/>
              </w:rPr>
              <w:fldChar w:fldCharType="separate"/>
            </w:r>
            <w:r>
              <w:rPr>
                <w:noProof/>
                <w:webHidden/>
              </w:rPr>
              <w:t>13</w:t>
            </w:r>
            <w:r>
              <w:rPr>
                <w:noProof/>
                <w:webHidden/>
              </w:rPr>
              <w:fldChar w:fldCharType="end"/>
            </w:r>
          </w:hyperlink>
        </w:p>
        <w:p w14:paraId="057B62C9" w14:textId="332B6396" w:rsidR="00143050" w:rsidRDefault="00143050">
          <w:pPr>
            <w:pStyle w:val="TOC2"/>
            <w:rPr>
              <w:rFonts w:asciiTheme="minorHAnsi" w:eastAsiaTheme="minorEastAsia" w:hAnsiTheme="minorHAnsi" w:cstheme="minorBidi"/>
              <w:noProof/>
              <w:sz w:val="22"/>
              <w:szCs w:val="22"/>
              <w:lang w:val="en-US"/>
            </w:rPr>
          </w:pPr>
          <w:hyperlink w:anchor="_Toc103785246" w:history="1">
            <w:r w:rsidRPr="007D5051">
              <w:rPr>
                <w:rStyle w:val="Hyperlink"/>
                <w:b/>
                <w:bCs/>
                <w:noProof/>
              </w:rPr>
              <w:t>17.2</w:t>
            </w:r>
            <w:r w:rsidRPr="007D5051">
              <w:rPr>
                <w:rStyle w:val="Hyperlink"/>
                <w:noProof/>
              </w:rPr>
              <w:t xml:space="preserve"> The Company will</w:t>
            </w:r>
            <w:r>
              <w:rPr>
                <w:noProof/>
                <w:webHidden/>
              </w:rPr>
              <w:tab/>
            </w:r>
            <w:r>
              <w:rPr>
                <w:noProof/>
                <w:webHidden/>
              </w:rPr>
              <w:fldChar w:fldCharType="begin"/>
            </w:r>
            <w:r>
              <w:rPr>
                <w:noProof/>
                <w:webHidden/>
              </w:rPr>
              <w:instrText xml:space="preserve"> PAGEREF _Toc103785246 \h </w:instrText>
            </w:r>
            <w:r>
              <w:rPr>
                <w:noProof/>
                <w:webHidden/>
              </w:rPr>
            </w:r>
            <w:r>
              <w:rPr>
                <w:noProof/>
                <w:webHidden/>
              </w:rPr>
              <w:fldChar w:fldCharType="separate"/>
            </w:r>
            <w:r>
              <w:rPr>
                <w:noProof/>
                <w:webHidden/>
              </w:rPr>
              <w:t>13</w:t>
            </w:r>
            <w:r>
              <w:rPr>
                <w:noProof/>
                <w:webHidden/>
              </w:rPr>
              <w:fldChar w:fldCharType="end"/>
            </w:r>
          </w:hyperlink>
        </w:p>
        <w:p w14:paraId="69896D3E" w14:textId="3055D47D" w:rsidR="00143050" w:rsidRDefault="00143050">
          <w:pPr>
            <w:pStyle w:val="TOC1"/>
            <w:rPr>
              <w:rFonts w:asciiTheme="minorHAnsi" w:eastAsiaTheme="minorEastAsia" w:hAnsiTheme="minorHAnsi" w:cstheme="minorBidi"/>
              <w:noProof/>
              <w:sz w:val="22"/>
              <w:szCs w:val="22"/>
              <w:lang w:val="en-US"/>
            </w:rPr>
          </w:pPr>
          <w:hyperlink w:anchor="_Toc103785247" w:history="1">
            <w:r w:rsidRPr="007D5051">
              <w:rPr>
                <w:rStyle w:val="Hyperlink"/>
                <w:noProof/>
              </w:rPr>
              <w:t>18</w:t>
            </w:r>
            <w:r>
              <w:rPr>
                <w:rFonts w:asciiTheme="minorHAnsi" w:eastAsiaTheme="minorEastAsia" w:hAnsiTheme="minorHAnsi" w:cstheme="minorBidi"/>
                <w:noProof/>
                <w:sz w:val="22"/>
                <w:szCs w:val="22"/>
                <w:lang w:val="en-US"/>
              </w:rPr>
              <w:tab/>
            </w:r>
            <w:r w:rsidRPr="007D5051">
              <w:rPr>
                <w:rStyle w:val="Hyperlink"/>
                <w:noProof/>
              </w:rPr>
              <w:t>Termination</w:t>
            </w:r>
            <w:r>
              <w:rPr>
                <w:noProof/>
                <w:webHidden/>
              </w:rPr>
              <w:tab/>
            </w:r>
            <w:r>
              <w:rPr>
                <w:noProof/>
                <w:webHidden/>
              </w:rPr>
              <w:fldChar w:fldCharType="begin"/>
            </w:r>
            <w:r>
              <w:rPr>
                <w:noProof/>
                <w:webHidden/>
              </w:rPr>
              <w:instrText xml:space="preserve"> PAGEREF _Toc103785247 \h </w:instrText>
            </w:r>
            <w:r>
              <w:rPr>
                <w:noProof/>
                <w:webHidden/>
              </w:rPr>
            </w:r>
            <w:r>
              <w:rPr>
                <w:noProof/>
                <w:webHidden/>
              </w:rPr>
              <w:fldChar w:fldCharType="separate"/>
            </w:r>
            <w:r>
              <w:rPr>
                <w:noProof/>
                <w:webHidden/>
              </w:rPr>
              <w:t>14</w:t>
            </w:r>
            <w:r>
              <w:rPr>
                <w:noProof/>
                <w:webHidden/>
              </w:rPr>
              <w:fldChar w:fldCharType="end"/>
            </w:r>
          </w:hyperlink>
        </w:p>
        <w:p w14:paraId="5830D484" w14:textId="296B46F6" w:rsidR="00143050" w:rsidRDefault="00143050">
          <w:pPr>
            <w:pStyle w:val="TOC2"/>
            <w:rPr>
              <w:rFonts w:asciiTheme="minorHAnsi" w:eastAsiaTheme="minorEastAsia" w:hAnsiTheme="minorHAnsi" w:cstheme="minorBidi"/>
              <w:noProof/>
              <w:sz w:val="22"/>
              <w:szCs w:val="22"/>
              <w:lang w:val="en-US"/>
            </w:rPr>
          </w:pPr>
          <w:hyperlink w:anchor="_Toc103785248" w:history="1">
            <w:r w:rsidRPr="007D5051">
              <w:rPr>
                <w:rStyle w:val="Hyperlink"/>
                <w:b/>
                <w:bCs/>
                <w:noProof/>
              </w:rPr>
              <w:t>18.1</w:t>
            </w:r>
            <w:r w:rsidRPr="007D5051">
              <w:rPr>
                <w:rStyle w:val="Hyperlink"/>
                <w:noProof/>
              </w:rPr>
              <w:t xml:space="preserve"> Notwithstanding</w:t>
            </w:r>
            <w:r>
              <w:rPr>
                <w:noProof/>
                <w:webHidden/>
              </w:rPr>
              <w:tab/>
            </w:r>
            <w:r>
              <w:rPr>
                <w:noProof/>
                <w:webHidden/>
              </w:rPr>
              <w:fldChar w:fldCharType="begin"/>
            </w:r>
            <w:r>
              <w:rPr>
                <w:noProof/>
                <w:webHidden/>
              </w:rPr>
              <w:instrText xml:space="preserve"> PAGEREF _Toc103785248 \h </w:instrText>
            </w:r>
            <w:r>
              <w:rPr>
                <w:noProof/>
                <w:webHidden/>
              </w:rPr>
            </w:r>
            <w:r>
              <w:rPr>
                <w:noProof/>
                <w:webHidden/>
              </w:rPr>
              <w:fldChar w:fldCharType="separate"/>
            </w:r>
            <w:r>
              <w:rPr>
                <w:noProof/>
                <w:webHidden/>
              </w:rPr>
              <w:t>14</w:t>
            </w:r>
            <w:r>
              <w:rPr>
                <w:noProof/>
                <w:webHidden/>
              </w:rPr>
              <w:fldChar w:fldCharType="end"/>
            </w:r>
          </w:hyperlink>
        </w:p>
        <w:p w14:paraId="6455A27E" w14:textId="4D2FE8CC" w:rsidR="00143050" w:rsidRDefault="00143050">
          <w:pPr>
            <w:pStyle w:val="TOC2"/>
            <w:rPr>
              <w:rFonts w:asciiTheme="minorHAnsi" w:eastAsiaTheme="minorEastAsia" w:hAnsiTheme="minorHAnsi" w:cstheme="minorBidi"/>
              <w:noProof/>
              <w:sz w:val="22"/>
              <w:szCs w:val="22"/>
              <w:lang w:val="en-US"/>
            </w:rPr>
          </w:pPr>
          <w:hyperlink w:anchor="_Toc103785249" w:history="1">
            <w:r w:rsidRPr="007D5051">
              <w:rPr>
                <w:rStyle w:val="Hyperlink"/>
                <w:b/>
                <w:bCs/>
                <w:noProof/>
              </w:rPr>
              <w:t>18.2</w:t>
            </w:r>
            <w:r w:rsidRPr="007D5051">
              <w:rPr>
                <w:rStyle w:val="Hyperlink"/>
                <w:noProof/>
              </w:rPr>
              <w:t xml:space="preserve"> Notwithstanding</w:t>
            </w:r>
            <w:r>
              <w:rPr>
                <w:noProof/>
                <w:webHidden/>
              </w:rPr>
              <w:tab/>
            </w:r>
            <w:r>
              <w:rPr>
                <w:noProof/>
                <w:webHidden/>
              </w:rPr>
              <w:fldChar w:fldCharType="begin"/>
            </w:r>
            <w:r>
              <w:rPr>
                <w:noProof/>
                <w:webHidden/>
              </w:rPr>
              <w:instrText xml:space="preserve"> PAGEREF _Toc103785249 \h </w:instrText>
            </w:r>
            <w:r>
              <w:rPr>
                <w:noProof/>
                <w:webHidden/>
              </w:rPr>
            </w:r>
            <w:r>
              <w:rPr>
                <w:noProof/>
                <w:webHidden/>
              </w:rPr>
              <w:fldChar w:fldCharType="separate"/>
            </w:r>
            <w:r>
              <w:rPr>
                <w:noProof/>
                <w:webHidden/>
              </w:rPr>
              <w:t>14</w:t>
            </w:r>
            <w:r>
              <w:rPr>
                <w:noProof/>
                <w:webHidden/>
              </w:rPr>
              <w:fldChar w:fldCharType="end"/>
            </w:r>
          </w:hyperlink>
        </w:p>
        <w:p w14:paraId="4447B41C" w14:textId="47117A62" w:rsidR="00143050" w:rsidRDefault="00143050">
          <w:pPr>
            <w:pStyle w:val="TOC2"/>
            <w:rPr>
              <w:rFonts w:asciiTheme="minorHAnsi" w:eastAsiaTheme="minorEastAsia" w:hAnsiTheme="minorHAnsi" w:cstheme="minorBidi"/>
              <w:noProof/>
              <w:sz w:val="22"/>
              <w:szCs w:val="22"/>
              <w:lang w:val="en-US"/>
            </w:rPr>
          </w:pPr>
          <w:hyperlink w:anchor="_Toc103785250" w:history="1">
            <w:r w:rsidRPr="007D5051">
              <w:rPr>
                <w:rStyle w:val="Hyperlink"/>
                <w:b/>
                <w:bCs/>
                <w:noProof/>
              </w:rPr>
              <w:t>18.3</w:t>
            </w:r>
            <w:r w:rsidRPr="007D5051">
              <w:rPr>
                <w:rStyle w:val="Hyperlink"/>
                <w:noProof/>
              </w:rPr>
              <w:t xml:space="preserve"> Neither party</w:t>
            </w:r>
            <w:r>
              <w:rPr>
                <w:noProof/>
                <w:webHidden/>
              </w:rPr>
              <w:tab/>
            </w:r>
            <w:r>
              <w:rPr>
                <w:noProof/>
                <w:webHidden/>
              </w:rPr>
              <w:fldChar w:fldCharType="begin"/>
            </w:r>
            <w:r>
              <w:rPr>
                <w:noProof/>
                <w:webHidden/>
              </w:rPr>
              <w:instrText xml:space="preserve"> PAGEREF _Toc103785250 \h </w:instrText>
            </w:r>
            <w:r>
              <w:rPr>
                <w:noProof/>
                <w:webHidden/>
              </w:rPr>
            </w:r>
            <w:r>
              <w:rPr>
                <w:noProof/>
                <w:webHidden/>
              </w:rPr>
              <w:fldChar w:fldCharType="separate"/>
            </w:r>
            <w:r>
              <w:rPr>
                <w:noProof/>
                <w:webHidden/>
              </w:rPr>
              <w:t>14</w:t>
            </w:r>
            <w:r>
              <w:rPr>
                <w:noProof/>
                <w:webHidden/>
              </w:rPr>
              <w:fldChar w:fldCharType="end"/>
            </w:r>
          </w:hyperlink>
        </w:p>
        <w:p w14:paraId="0DD56513" w14:textId="7A6611D6" w:rsidR="00143050" w:rsidRDefault="00143050">
          <w:pPr>
            <w:pStyle w:val="TOC1"/>
            <w:rPr>
              <w:rFonts w:asciiTheme="minorHAnsi" w:eastAsiaTheme="minorEastAsia" w:hAnsiTheme="minorHAnsi" w:cstheme="minorBidi"/>
              <w:noProof/>
              <w:sz w:val="22"/>
              <w:szCs w:val="22"/>
              <w:lang w:val="en-US"/>
            </w:rPr>
          </w:pPr>
          <w:hyperlink w:anchor="_Toc103785251" w:history="1">
            <w:r w:rsidRPr="007D5051">
              <w:rPr>
                <w:rStyle w:val="Hyperlink"/>
                <w:noProof/>
              </w:rPr>
              <w:t>19</w:t>
            </w:r>
            <w:r>
              <w:rPr>
                <w:rFonts w:asciiTheme="minorHAnsi" w:eastAsiaTheme="minorEastAsia" w:hAnsiTheme="minorHAnsi" w:cstheme="minorBidi"/>
                <w:noProof/>
                <w:sz w:val="22"/>
                <w:szCs w:val="22"/>
                <w:lang w:val="en-US"/>
              </w:rPr>
              <w:tab/>
            </w:r>
            <w:r w:rsidRPr="007D5051">
              <w:rPr>
                <w:rStyle w:val="Hyperlink"/>
                <w:noProof/>
              </w:rPr>
              <w:t>Obligations on termination</w:t>
            </w:r>
            <w:r>
              <w:rPr>
                <w:noProof/>
                <w:webHidden/>
              </w:rPr>
              <w:tab/>
            </w:r>
            <w:r>
              <w:rPr>
                <w:noProof/>
                <w:webHidden/>
              </w:rPr>
              <w:fldChar w:fldCharType="begin"/>
            </w:r>
            <w:r>
              <w:rPr>
                <w:noProof/>
                <w:webHidden/>
              </w:rPr>
              <w:instrText xml:space="preserve"> PAGEREF _Toc103785251 \h </w:instrText>
            </w:r>
            <w:r>
              <w:rPr>
                <w:noProof/>
                <w:webHidden/>
              </w:rPr>
            </w:r>
            <w:r>
              <w:rPr>
                <w:noProof/>
                <w:webHidden/>
              </w:rPr>
              <w:fldChar w:fldCharType="separate"/>
            </w:r>
            <w:r>
              <w:rPr>
                <w:noProof/>
                <w:webHidden/>
              </w:rPr>
              <w:t>15</w:t>
            </w:r>
            <w:r>
              <w:rPr>
                <w:noProof/>
                <w:webHidden/>
              </w:rPr>
              <w:fldChar w:fldCharType="end"/>
            </w:r>
          </w:hyperlink>
        </w:p>
        <w:p w14:paraId="4E9347A5" w14:textId="729795A3" w:rsidR="00143050" w:rsidRDefault="00143050">
          <w:pPr>
            <w:pStyle w:val="TOC2"/>
            <w:rPr>
              <w:rFonts w:asciiTheme="minorHAnsi" w:eastAsiaTheme="minorEastAsia" w:hAnsiTheme="minorHAnsi" w:cstheme="minorBidi"/>
              <w:noProof/>
              <w:sz w:val="22"/>
              <w:szCs w:val="22"/>
              <w:lang w:val="en-US"/>
            </w:rPr>
          </w:pPr>
          <w:hyperlink w:anchor="_Toc103785252" w:history="1">
            <w:r w:rsidRPr="007D5051">
              <w:rPr>
                <w:rStyle w:val="Hyperlink"/>
                <w:b/>
                <w:bCs/>
                <w:noProof/>
              </w:rPr>
              <w:t xml:space="preserve">19.1 </w:t>
            </w:r>
            <w:r w:rsidRPr="007D5051">
              <w:rPr>
                <w:rStyle w:val="Hyperlink"/>
                <w:noProof/>
              </w:rPr>
              <w:t>The Consultancy</w:t>
            </w:r>
            <w:r>
              <w:rPr>
                <w:noProof/>
                <w:webHidden/>
              </w:rPr>
              <w:tab/>
            </w:r>
            <w:r>
              <w:rPr>
                <w:noProof/>
                <w:webHidden/>
              </w:rPr>
              <w:fldChar w:fldCharType="begin"/>
            </w:r>
            <w:r>
              <w:rPr>
                <w:noProof/>
                <w:webHidden/>
              </w:rPr>
              <w:instrText xml:space="preserve"> PAGEREF _Toc103785252 \h </w:instrText>
            </w:r>
            <w:r>
              <w:rPr>
                <w:noProof/>
                <w:webHidden/>
              </w:rPr>
            </w:r>
            <w:r>
              <w:rPr>
                <w:noProof/>
                <w:webHidden/>
              </w:rPr>
              <w:fldChar w:fldCharType="separate"/>
            </w:r>
            <w:r>
              <w:rPr>
                <w:noProof/>
                <w:webHidden/>
              </w:rPr>
              <w:t>15</w:t>
            </w:r>
            <w:r>
              <w:rPr>
                <w:noProof/>
                <w:webHidden/>
              </w:rPr>
              <w:fldChar w:fldCharType="end"/>
            </w:r>
          </w:hyperlink>
        </w:p>
        <w:p w14:paraId="03305232" w14:textId="67D339DF" w:rsidR="00143050" w:rsidRDefault="00143050">
          <w:pPr>
            <w:pStyle w:val="TOC2"/>
            <w:rPr>
              <w:rFonts w:asciiTheme="minorHAnsi" w:eastAsiaTheme="minorEastAsia" w:hAnsiTheme="minorHAnsi" w:cstheme="minorBidi"/>
              <w:noProof/>
              <w:sz w:val="22"/>
              <w:szCs w:val="22"/>
              <w:lang w:val="en-US"/>
            </w:rPr>
          </w:pPr>
          <w:hyperlink w:anchor="_Toc103785253" w:history="1">
            <w:r w:rsidRPr="007D5051">
              <w:rPr>
                <w:rStyle w:val="Hyperlink"/>
                <w:b/>
                <w:bCs/>
                <w:noProof/>
              </w:rPr>
              <w:t xml:space="preserve">19.2 </w:t>
            </w:r>
            <w:r w:rsidRPr="007D5051">
              <w:rPr>
                <w:rStyle w:val="Hyperlink"/>
                <w:noProof/>
              </w:rPr>
              <w:t>Immediately on the termination</w:t>
            </w:r>
            <w:r>
              <w:rPr>
                <w:noProof/>
                <w:webHidden/>
              </w:rPr>
              <w:tab/>
            </w:r>
            <w:r>
              <w:rPr>
                <w:noProof/>
                <w:webHidden/>
              </w:rPr>
              <w:fldChar w:fldCharType="begin"/>
            </w:r>
            <w:r>
              <w:rPr>
                <w:noProof/>
                <w:webHidden/>
              </w:rPr>
              <w:instrText xml:space="preserve"> PAGEREF _Toc103785253 \h </w:instrText>
            </w:r>
            <w:r>
              <w:rPr>
                <w:noProof/>
                <w:webHidden/>
              </w:rPr>
            </w:r>
            <w:r>
              <w:rPr>
                <w:noProof/>
                <w:webHidden/>
              </w:rPr>
              <w:fldChar w:fldCharType="separate"/>
            </w:r>
            <w:r>
              <w:rPr>
                <w:noProof/>
                <w:webHidden/>
              </w:rPr>
              <w:t>15</w:t>
            </w:r>
            <w:r>
              <w:rPr>
                <w:noProof/>
                <w:webHidden/>
              </w:rPr>
              <w:fldChar w:fldCharType="end"/>
            </w:r>
          </w:hyperlink>
        </w:p>
        <w:p w14:paraId="6FCE060D" w14:textId="175E516F" w:rsidR="00143050" w:rsidRDefault="00143050">
          <w:pPr>
            <w:pStyle w:val="TOC2"/>
            <w:rPr>
              <w:rFonts w:asciiTheme="minorHAnsi" w:eastAsiaTheme="minorEastAsia" w:hAnsiTheme="minorHAnsi" w:cstheme="minorBidi"/>
              <w:noProof/>
              <w:sz w:val="22"/>
              <w:szCs w:val="22"/>
              <w:lang w:val="en-US"/>
            </w:rPr>
          </w:pPr>
          <w:hyperlink w:anchor="_Toc103785254" w:history="1">
            <w:r w:rsidRPr="007D5051">
              <w:rPr>
                <w:rStyle w:val="Hyperlink"/>
                <w:b/>
                <w:bCs/>
                <w:noProof/>
              </w:rPr>
              <w:t>19.3</w:t>
            </w:r>
            <w:r w:rsidRPr="007D5051">
              <w:rPr>
                <w:rStyle w:val="Hyperlink"/>
                <w:noProof/>
              </w:rPr>
              <w:t xml:space="preserve"> On the termination of this Agreement</w:t>
            </w:r>
            <w:r>
              <w:rPr>
                <w:noProof/>
                <w:webHidden/>
              </w:rPr>
              <w:tab/>
            </w:r>
            <w:r>
              <w:rPr>
                <w:noProof/>
                <w:webHidden/>
              </w:rPr>
              <w:fldChar w:fldCharType="begin"/>
            </w:r>
            <w:r>
              <w:rPr>
                <w:noProof/>
                <w:webHidden/>
              </w:rPr>
              <w:instrText xml:space="preserve"> PAGEREF _Toc103785254 \h </w:instrText>
            </w:r>
            <w:r>
              <w:rPr>
                <w:noProof/>
                <w:webHidden/>
              </w:rPr>
            </w:r>
            <w:r>
              <w:rPr>
                <w:noProof/>
                <w:webHidden/>
              </w:rPr>
              <w:fldChar w:fldCharType="separate"/>
            </w:r>
            <w:r>
              <w:rPr>
                <w:noProof/>
                <w:webHidden/>
              </w:rPr>
              <w:t>15</w:t>
            </w:r>
            <w:r>
              <w:rPr>
                <w:noProof/>
                <w:webHidden/>
              </w:rPr>
              <w:fldChar w:fldCharType="end"/>
            </w:r>
          </w:hyperlink>
        </w:p>
        <w:p w14:paraId="4DCB2247" w14:textId="614AA670" w:rsidR="00143050" w:rsidRDefault="00143050">
          <w:pPr>
            <w:pStyle w:val="TOC1"/>
            <w:rPr>
              <w:rFonts w:asciiTheme="minorHAnsi" w:eastAsiaTheme="minorEastAsia" w:hAnsiTheme="minorHAnsi" w:cstheme="minorBidi"/>
              <w:noProof/>
              <w:sz w:val="22"/>
              <w:szCs w:val="22"/>
              <w:lang w:val="en-US"/>
            </w:rPr>
          </w:pPr>
          <w:hyperlink w:anchor="_Toc103785255" w:history="1">
            <w:r w:rsidRPr="007D5051">
              <w:rPr>
                <w:rStyle w:val="Hyperlink"/>
                <w:noProof/>
              </w:rPr>
              <w:t>20</w:t>
            </w:r>
            <w:r>
              <w:rPr>
                <w:rFonts w:asciiTheme="minorHAnsi" w:eastAsiaTheme="minorEastAsia" w:hAnsiTheme="minorHAnsi" w:cstheme="minorBidi"/>
                <w:noProof/>
                <w:sz w:val="22"/>
                <w:szCs w:val="22"/>
                <w:lang w:val="en-US"/>
              </w:rPr>
              <w:tab/>
            </w:r>
            <w:r w:rsidRPr="007D5051">
              <w:rPr>
                <w:rStyle w:val="Hyperlink"/>
                <w:noProof/>
              </w:rPr>
              <w:t>Notices</w:t>
            </w:r>
            <w:r>
              <w:rPr>
                <w:noProof/>
                <w:webHidden/>
              </w:rPr>
              <w:tab/>
            </w:r>
            <w:r>
              <w:rPr>
                <w:noProof/>
                <w:webHidden/>
              </w:rPr>
              <w:fldChar w:fldCharType="begin"/>
            </w:r>
            <w:r>
              <w:rPr>
                <w:noProof/>
                <w:webHidden/>
              </w:rPr>
              <w:instrText xml:space="preserve"> PAGEREF _Toc103785255 \h </w:instrText>
            </w:r>
            <w:r>
              <w:rPr>
                <w:noProof/>
                <w:webHidden/>
              </w:rPr>
            </w:r>
            <w:r>
              <w:rPr>
                <w:noProof/>
                <w:webHidden/>
              </w:rPr>
              <w:fldChar w:fldCharType="separate"/>
            </w:r>
            <w:r>
              <w:rPr>
                <w:noProof/>
                <w:webHidden/>
              </w:rPr>
              <w:t>15</w:t>
            </w:r>
            <w:r>
              <w:rPr>
                <w:noProof/>
                <w:webHidden/>
              </w:rPr>
              <w:fldChar w:fldCharType="end"/>
            </w:r>
          </w:hyperlink>
        </w:p>
        <w:p w14:paraId="04EECA73" w14:textId="06B02449" w:rsidR="00143050" w:rsidRDefault="00143050">
          <w:pPr>
            <w:pStyle w:val="TOC2"/>
            <w:rPr>
              <w:rFonts w:asciiTheme="minorHAnsi" w:eastAsiaTheme="minorEastAsia" w:hAnsiTheme="minorHAnsi" w:cstheme="minorBidi"/>
              <w:noProof/>
              <w:sz w:val="22"/>
              <w:szCs w:val="22"/>
              <w:lang w:val="en-US"/>
            </w:rPr>
          </w:pPr>
          <w:hyperlink w:anchor="_Toc103785256" w:history="1">
            <w:r w:rsidRPr="007D5051">
              <w:rPr>
                <w:rStyle w:val="Hyperlink"/>
                <w:b/>
                <w:bCs/>
                <w:noProof/>
              </w:rPr>
              <w:t xml:space="preserve">20.1 </w:t>
            </w:r>
            <w:r w:rsidRPr="007D5051">
              <w:rPr>
                <w:rStyle w:val="Hyperlink"/>
                <w:noProof/>
              </w:rPr>
              <w:t>Notices under this Agreement</w:t>
            </w:r>
            <w:r>
              <w:rPr>
                <w:noProof/>
                <w:webHidden/>
              </w:rPr>
              <w:tab/>
            </w:r>
            <w:r>
              <w:rPr>
                <w:noProof/>
                <w:webHidden/>
              </w:rPr>
              <w:fldChar w:fldCharType="begin"/>
            </w:r>
            <w:r>
              <w:rPr>
                <w:noProof/>
                <w:webHidden/>
              </w:rPr>
              <w:instrText xml:space="preserve"> PAGEREF _Toc103785256 \h </w:instrText>
            </w:r>
            <w:r>
              <w:rPr>
                <w:noProof/>
                <w:webHidden/>
              </w:rPr>
            </w:r>
            <w:r>
              <w:rPr>
                <w:noProof/>
                <w:webHidden/>
              </w:rPr>
              <w:fldChar w:fldCharType="separate"/>
            </w:r>
            <w:r>
              <w:rPr>
                <w:noProof/>
                <w:webHidden/>
              </w:rPr>
              <w:t>15</w:t>
            </w:r>
            <w:r>
              <w:rPr>
                <w:noProof/>
                <w:webHidden/>
              </w:rPr>
              <w:fldChar w:fldCharType="end"/>
            </w:r>
          </w:hyperlink>
        </w:p>
        <w:p w14:paraId="57D94A49" w14:textId="1FAD3B8C" w:rsidR="00143050" w:rsidRDefault="00143050">
          <w:pPr>
            <w:pStyle w:val="TOC1"/>
            <w:rPr>
              <w:rFonts w:asciiTheme="minorHAnsi" w:eastAsiaTheme="minorEastAsia" w:hAnsiTheme="minorHAnsi" w:cstheme="minorBidi"/>
              <w:noProof/>
              <w:sz w:val="22"/>
              <w:szCs w:val="22"/>
              <w:lang w:val="en-US"/>
            </w:rPr>
          </w:pPr>
          <w:hyperlink w:anchor="_Toc103785257" w:history="1">
            <w:r w:rsidRPr="007D5051">
              <w:rPr>
                <w:rStyle w:val="Hyperlink"/>
                <w:noProof/>
              </w:rPr>
              <w:t>21</w:t>
            </w:r>
            <w:r>
              <w:rPr>
                <w:rFonts w:asciiTheme="minorHAnsi" w:eastAsiaTheme="minorEastAsia" w:hAnsiTheme="minorHAnsi" w:cstheme="minorBidi"/>
                <w:noProof/>
                <w:sz w:val="22"/>
                <w:szCs w:val="22"/>
                <w:lang w:val="en-US"/>
              </w:rPr>
              <w:tab/>
            </w:r>
            <w:r w:rsidRPr="007D5051">
              <w:rPr>
                <w:rStyle w:val="Hyperlink"/>
                <w:noProof/>
              </w:rPr>
              <w:t>Entire agreement</w:t>
            </w:r>
            <w:r>
              <w:rPr>
                <w:noProof/>
                <w:webHidden/>
              </w:rPr>
              <w:tab/>
            </w:r>
            <w:r>
              <w:rPr>
                <w:noProof/>
                <w:webHidden/>
              </w:rPr>
              <w:fldChar w:fldCharType="begin"/>
            </w:r>
            <w:r>
              <w:rPr>
                <w:noProof/>
                <w:webHidden/>
              </w:rPr>
              <w:instrText xml:space="preserve"> PAGEREF _Toc103785257 \h </w:instrText>
            </w:r>
            <w:r>
              <w:rPr>
                <w:noProof/>
                <w:webHidden/>
              </w:rPr>
            </w:r>
            <w:r>
              <w:rPr>
                <w:noProof/>
                <w:webHidden/>
              </w:rPr>
              <w:fldChar w:fldCharType="separate"/>
            </w:r>
            <w:r>
              <w:rPr>
                <w:noProof/>
                <w:webHidden/>
              </w:rPr>
              <w:t>15</w:t>
            </w:r>
            <w:r>
              <w:rPr>
                <w:noProof/>
                <w:webHidden/>
              </w:rPr>
              <w:fldChar w:fldCharType="end"/>
            </w:r>
          </w:hyperlink>
        </w:p>
        <w:p w14:paraId="4603A850" w14:textId="61417D35" w:rsidR="00143050" w:rsidRDefault="00143050">
          <w:pPr>
            <w:pStyle w:val="TOC2"/>
            <w:rPr>
              <w:rFonts w:asciiTheme="minorHAnsi" w:eastAsiaTheme="minorEastAsia" w:hAnsiTheme="minorHAnsi" w:cstheme="minorBidi"/>
              <w:noProof/>
              <w:sz w:val="22"/>
              <w:szCs w:val="22"/>
              <w:lang w:val="en-US"/>
            </w:rPr>
          </w:pPr>
          <w:hyperlink w:anchor="_Toc103785258" w:history="1">
            <w:r w:rsidRPr="007D5051">
              <w:rPr>
                <w:rStyle w:val="Hyperlink"/>
                <w:b/>
                <w:bCs/>
                <w:noProof/>
              </w:rPr>
              <w:t>21.1</w:t>
            </w:r>
            <w:r w:rsidRPr="007D5051">
              <w:rPr>
                <w:rStyle w:val="Hyperlink"/>
                <w:noProof/>
              </w:rPr>
              <w:t xml:space="preserve"> The parties agree</w:t>
            </w:r>
            <w:r>
              <w:rPr>
                <w:noProof/>
                <w:webHidden/>
              </w:rPr>
              <w:tab/>
            </w:r>
            <w:r>
              <w:rPr>
                <w:noProof/>
                <w:webHidden/>
              </w:rPr>
              <w:fldChar w:fldCharType="begin"/>
            </w:r>
            <w:r>
              <w:rPr>
                <w:noProof/>
                <w:webHidden/>
              </w:rPr>
              <w:instrText xml:space="preserve"> PAGEREF _Toc103785258 \h </w:instrText>
            </w:r>
            <w:r>
              <w:rPr>
                <w:noProof/>
                <w:webHidden/>
              </w:rPr>
            </w:r>
            <w:r>
              <w:rPr>
                <w:noProof/>
                <w:webHidden/>
              </w:rPr>
              <w:fldChar w:fldCharType="separate"/>
            </w:r>
            <w:r>
              <w:rPr>
                <w:noProof/>
                <w:webHidden/>
              </w:rPr>
              <w:t>15</w:t>
            </w:r>
            <w:r>
              <w:rPr>
                <w:noProof/>
                <w:webHidden/>
              </w:rPr>
              <w:fldChar w:fldCharType="end"/>
            </w:r>
          </w:hyperlink>
        </w:p>
        <w:p w14:paraId="155CDE15" w14:textId="41F20DDB" w:rsidR="00143050" w:rsidRDefault="00143050">
          <w:pPr>
            <w:pStyle w:val="TOC2"/>
            <w:rPr>
              <w:rFonts w:asciiTheme="minorHAnsi" w:eastAsiaTheme="minorEastAsia" w:hAnsiTheme="minorHAnsi" w:cstheme="minorBidi"/>
              <w:noProof/>
              <w:sz w:val="22"/>
              <w:szCs w:val="22"/>
              <w:lang w:val="en-US"/>
            </w:rPr>
          </w:pPr>
          <w:hyperlink w:anchor="_Toc103785259" w:history="1">
            <w:r w:rsidRPr="007D5051">
              <w:rPr>
                <w:rStyle w:val="Hyperlink"/>
                <w:b/>
                <w:bCs/>
                <w:noProof/>
              </w:rPr>
              <w:t>21.2</w:t>
            </w:r>
            <w:r w:rsidRPr="007D5051">
              <w:rPr>
                <w:rStyle w:val="Hyperlink"/>
                <w:noProof/>
              </w:rPr>
              <w:t xml:space="preserve"> Each party</w:t>
            </w:r>
            <w:r>
              <w:rPr>
                <w:noProof/>
                <w:webHidden/>
              </w:rPr>
              <w:tab/>
            </w:r>
            <w:r>
              <w:rPr>
                <w:noProof/>
                <w:webHidden/>
              </w:rPr>
              <w:fldChar w:fldCharType="begin"/>
            </w:r>
            <w:r>
              <w:rPr>
                <w:noProof/>
                <w:webHidden/>
              </w:rPr>
              <w:instrText xml:space="preserve"> PAGEREF _Toc103785259 \h </w:instrText>
            </w:r>
            <w:r>
              <w:rPr>
                <w:noProof/>
                <w:webHidden/>
              </w:rPr>
            </w:r>
            <w:r>
              <w:rPr>
                <w:noProof/>
                <w:webHidden/>
              </w:rPr>
              <w:fldChar w:fldCharType="separate"/>
            </w:r>
            <w:r>
              <w:rPr>
                <w:noProof/>
                <w:webHidden/>
              </w:rPr>
              <w:t>15</w:t>
            </w:r>
            <w:r>
              <w:rPr>
                <w:noProof/>
                <w:webHidden/>
              </w:rPr>
              <w:fldChar w:fldCharType="end"/>
            </w:r>
          </w:hyperlink>
        </w:p>
        <w:p w14:paraId="26C07704" w14:textId="5EB75DD9" w:rsidR="00143050" w:rsidRDefault="00143050">
          <w:pPr>
            <w:pStyle w:val="TOC2"/>
            <w:rPr>
              <w:rFonts w:asciiTheme="minorHAnsi" w:eastAsiaTheme="minorEastAsia" w:hAnsiTheme="minorHAnsi" w:cstheme="minorBidi"/>
              <w:noProof/>
              <w:sz w:val="22"/>
              <w:szCs w:val="22"/>
              <w:lang w:val="en-US"/>
            </w:rPr>
          </w:pPr>
          <w:hyperlink w:anchor="_Toc103785260" w:history="1">
            <w:r w:rsidRPr="007D5051">
              <w:rPr>
                <w:rStyle w:val="Hyperlink"/>
                <w:b/>
                <w:bCs/>
                <w:noProof/>
              </w:rPr>
              <w:t>21.3</w:t>
            </w:r>
            <w:r w:rsidRPr="007D5051">
              <w:rPr>
                <w:rStyle w:val="Hyperlink"/>
                <w:noProof/>
              </w:rPr>
              <w:t xml:space="preserve"> Nothing in this Agreement</w:t>
            </w:r>
            <w:r>
              <w:rPr>
                <w:noProof/>
                <w:webHidden/>
              </w:rPr>
              <w:tab/>
            </w:r>
            <w:r>
              <w:rPr>
                <w:noProof/>
                <w:webHidden/>
              </w:rPr>
              <w:fldChar w:fldCharType="begin"/>
            </w:r>
            <w:r>
              <w:rPr>
                <w:noProof/>
                <w:webHidden/>
              </w:rPr>
              <w:instrText xml:space="preserve"> PAGEREF _Toc103785260 \h </w:instrText>
            </w:r>
            <w:r>
              <w:rPr>
                <w:noProof/>
                <w:webHidden/>
              </w:rPr>
            </w:r>
            <w:r>
              <w:rPr>
                <w:noProof/>
                <w:webHidden/>
              </w:rPr>
              <w:fldChar w:fldCharType="separate"/>
            </w:r>
            <w:r>
              <w:rPr>
                <w:noProof/>
                <w:webHidden/>
              </w:rPr>
              <w:t>16</w:t>
            </w:r>
            <w:r>
              <w:rPr>
                <w:noProof/>
                <w:webHidden/>
              </w:rPr>
              <w:fldChar w:fldCharType="end"/>
            </w:r>
          </w:hyperlink>
        </w:p>
        <w:p w14:paraId="40A28E73" w14:textId="7AE95944" w:rsidR="00143050" w:rsidRDefault="00143050">
          <w:pPr>
            <w:pStyle w:val="TOC1"/>
            <w:rPr>
              <w:rFonts w:asciiTheme="minorHAnsi" w:eastAsiaTheme="minorEastAsia" w:hAnsiTheme="minorHAnsi" w:cstheme="minorBidi"/>
              <w:noProof/>
              <w:sz w:val="22"/>
              <w:szCs w:val="22"/>
              <w:lang w:val="en-US"/>
            </w:rPr>
          </w:pPr>
          <w:hyperlink w:anchor="_Toc103785261" w:history="1">
            <w:r w:rsidRPr="007D5051">
              <w:rPr>
                <w:rStyle w:val="Hyperlink"/>
                <w:noProof/>
              </w:rPr>
              <w:t>22</w:t>
            </w:r>
            <w:r>
              <w:rPr>
                <w:rFonts w:asciiTheme="minorHAnsi" w:eastAsiaTheme="minorEastAsia" w:hAnsiTheme="minorHAnsi" w:cstheme="minorBidi"/>
                <w:noProof/>
                <w:sz w:val="22"/>
                <w:szCs w:val="22"/>
                <w:lang w:val="en-US"/>
              </w:rPr>
              <w:tab/>
            </w:r>
            <w:r w:rsidRPr="007D5051">
              <w:rPr>
                <w:rStyle w:val="Hyperlink"/>
                <w:noProof/>
              </w:rPr>
              <w:t>Further assurance</w:t>
            </w:r>
            <w:r>
              <w:rPr>
                <w:noProof/>
                <w:webHidden/>
              </w:rPr>
              <w:tab/>
            </w:r>
            <w:r>
              <w:rPr>
                <w:noProof/>
                <w:webHidden/>
              </w:rPr>
              <w:fldChar w:fldCharType="begin"/>
            </w:r>
            <w:r>
              <w:rPr>
                <w:noProof/>
                <w:webHidden/>
              </w:rPr>
              <w:instrText xml:space="preserve"> PAGEREF _Toc103785261 \h </w:instrText>
            </w:r>
            <w:r>
              <w:rPr>
                <w:noProof/>
                <w:webHidden/>
              </w:rPr>
            </w:r>
            <w:r>
              <w:rPr>
                <w:noProof/>
                <w:webHidden/>
              </w:rPr>
              <w:fldChar w:fldCharType="separate"/>
            </w:r>
            <w:r>
              <w:rPr>
                <w:noProof/>
                <w:webHidden/>
              </w:rPr>
              <w:t>16</w:t>
            </w:r>
            <w:r>
              <w:rPr>
                <w:noProof/>
                <w:webHidden/>
              </w:rPr>
              <w:fldChar w:fldCharType="end"/>
            </w:r>
          </w:hyperlink>
        </w:p>
        <w:p w14:paraId="373F9BE2" w14:textId="66DD620D" w:rsidR="00143050" w:rsidRDefault="00143050">
          <w:pPr>
            <w:pStyle w:val="TOC1"/>
            <w:rPr>
              <w:rFonts w:asciiTheme="minorHAnsi" w:eastAsiaTheme="minorEastAsia" w:hAnsiTheme="minorHAnsi" w:cstheme="minorBidi"/>
              <w:noProof/>
              <w:sz w:val="22"/>
              <w:szCs w:val="22"/>
              <w:lang w:val="en-US"/>
            </w:rPr>
          </w:pPr>
          <w:hyperlink w:anchor="_Toc103785262" w:history="1">
            <w:r w:rsidRPr="007D5051">
              <w:rPr>
                <w:rStyle w:val="Hyperlink"/>
                <w:noProof/>
              </w:rPr>
              <w:t>23</w:t>
            </w:r>
            <w:r>
              <w:rPr>
                <w:rFonts w:asciiTheme="minorHAnsi" w:eastAsiaTheme="minorEastAsia" w:hAnsiTheme="minorHAnsi" w:cstheme="minorBidi"/>
                <w:noProof/>
                <w:sz w:val="22"/>
                <w:szCs w:val="22"/>
                <w:lang w:val="en-US"/>
              </w:rPr>
              <w:tab/>
            </w:r>
            <w:r w:rsidRPr="007D5051">
              <w:rPr>
                <w:rStyle w:val="Hyperlink"/>
                <w:noProof/>
              </w:rPr>
              <w:t>Variation</w:t>
            </w:r>
            <w:r>
              <w:rPr>
                <w:noProof/>
                <w:webHidden/>
              </w:rPr>
              <w:tab/>
            </w:r>
            <w:r>
              <w:rPr>
                <w:noProof/>
                <w:webHidden/>
              </w:rPr>
              <w:fldChar w:fldCharType="begin"/>
            </w:r>
            <w:r>
              <w:rPr>
                <w:noProof/>
                <w:webHidden/>
              </w:rPr>
              <w:instrText xml:space="preserve"> PAGEREF _Toc103785262 \h </w:instrText>
            </w:r>
            <w:r>
              <w:rPr>
                <w:noProof/>
                <w:webHidden/>
              </w:rPr>
            </w:r>
            <w:r>
              <w:rPr>
                <w:noProof/>
                <w:webHidden/>
              </w:rPr>
              <w:fldChar w:fldCharType="separate"/>
            </w:r>
            <w:r>
              <w:rPr>
                <w:noProof/>
                <w:webHidden/>
              </w:rPr>
              <w:t>16</w:t>
            </w:r>
            <w:r>
              <w:rPr>
                <w:noProof/>
                <w:webHidden/>
              </w:rPr>
              <w:fldChar w:fldCharType="end"/>
            </w:r>
          </w:hyperlink>
        </w:p>
        <w:p w14:paraId="1E4BF93B" w14:textId="4BF65DCE" w:rsidR="00143050" w:rsidRDefault="00143050">
          <w:pPr>
            <w:pStyle w:val="TOC1"/>
            <w:rPr>
              <w:rFonts w:asciiTheme="minorHAnsi" w:eastAsiaTheme="minorEastAsia" w:hAnsiTheme="minorHAnsi" w:cstheme="minorBidi"/>
              <w:noProof/>
              <w:sz w:val="22"/>
              <w:szCs w:val="22"/>
              <w:lang w:val="en-US"/>
            </w:rPr>
          </w:pPr>
          <w:hyperlink w:anchor="_Toc103785263" w:history="1">
            <w:r w:rsidRPr="007D5051">
              <w:rPr>
                <w:rStyle w:val="Hyperlink"/>
                <w:noProof/>
              </w:rPr>
              <w:t>24</w:t>
            </w:r>
            <w:r>
              <w:rPr>
                <w:rFonts w:asciiTheme="minorHAnsi" w:eastAsiaTheme="minorEastAsia" w:hAnsiTheme="minorHAnsi" w:cstheme="minorBidi"/>
                <w:noProof/>
                <w:sz w:val="22"/>
                <w:szCs w:val="22"/>
                <w:lang w:val="en-US"/>
              </w:rPr>
              <w:tab/>
            </w:r>
            <w:r w:rsidRPr="007D5051">
              <w:rPr>
                <w:rStyle w:val="Hyperlink"/>
                <w:noProof/>
              </w:rPr>
              <w:t>Set off</w:t>
            </w:r>
            <w:r>
              <w:rPr>
                <w:noProof/>
                <w:webHidden/>
              </w:rPr>
              <w:tab/>
            </w:r>
            <w:r>
              <w:rPr>
                <w:noProof/>
                <w:webHidden/>
              </w:rPr>
              <w:fldChar w:fldCharType="begin"/>
            </w:r>
            <w:r>
              <w:rPr>
                <w:noProof/>
                <w:webHidden/>
              </w:rPr>
              <w:instrText xml:space="preserve"> PAGEREF _Toc103785263 \h </w:instrText>
            </w:r>
            <w:r>
              <w:rPr>
                <w:noProof/>
                <w:webHidden/>
              </w:rPr>
            </w:r>
            <w:r>
              <w:rPr>
                <w:noProof/>
                <w:webHidden/>
              </w:rPr>
              <w:fldChar w:fldCharType="separate"/>
            </w:r>
            <w:r>
              <w:rPr>
                <w:noProof/>
                <w:webHidden/>
              </w:rPr>
              <w:t>16</w:t>
            </w:r>
            <w:r>
              <w:rPr>
                <w:noProof/>
                <w:webHidden/>
              </w:rPr>
              <w:fldChar w:fldCharType="end"/>
            </w:r>
          </w:hyperlink>
        </w:p>
        <w:p w14:paraId="63A514E3" w14:textId="43BB6A37" w:rsidR="00143050" w:rsidRDefault="00143050">
          <w:pPr>
            <w:pStyle w:val="TOC1"/>
            <w:rPr>
              <w:rFonts w:asciiTheme="minorHAnsi" w:eastAsiaTheme="minorEastAsia" w:hAnsiTheme="minorHAnsi" w:cstheme="minorBidi"/>
              <w:noProof/>
              <w:sz w:val="22"/>
              <w:szCs w:val="22"/>
              <w:lang w:val="en-US"/>
            </w:rPr>
          </w:pPr>
          <w:hyperlink w:anchor="_Toc103785264" w:history="1">
            <w:r w:rsidRPr="007D5051">
              <w:rPr>
                <w:rStyle w:val="Hyperlink"/>
                <w:noProof/>
              </w:rPr>
              <w:t>25</w:t>
            </w:r>
            <w:r>
              <w:rPr>
                <w:rFonts w:asciiTheme="minorHAnsi" w:eastAsiaTheme="minorEastAsia" w:hAnsiTheme="minorHAnsi" w:cstheme="minorBidi"/>
                <w:noProof/>
                <w:sz w:val="22"/>
                <w:szCs w:val="22"/>
                <w:lang w:val="en-US"/>
              </w:rPr>
              <w:tab/>
            </w:r>
            <w:r w:rsidRPr="007D5051">
              <w:rPr>
                <w:rStyle w:val="Hyperlink"/>
                <w:noProof/>
              </w:rPr>
              <w:t>No partnership or agency</w:t>
            </w:r>
            <w:r>
              <w:rPr>
                <w:noProof/>
                <w:webHidden/>
              </w:rPr>
              <w:tab/>
            </w:r>
            <w:r>
              <w:rPr>
                <w:noProof/>
                <w:webHidden/>
              </w:rPr>
              <w:fldChar w:fldCharType="begin"/>
            </w:r>
            <w:r>
              <w:rPr>
                <w:noProof/>
                <w:webHidden/>
              </w:rPr>
              <w:instrText xml:space="preserve"> PAGEREF _Toc103785264 \h </w:instrText>
            </w:r>
            <w:r>
              <w:rPr>
                <w:noProof/>
                <w:webHidden/>
              </w:rPr>
            </w:r>
            <w:r>
              <w:rPr>
                <w:noProof/>
                <w:webHidden/>
              </w:rPr>
              <w:fldChar w:fldCharType="separate"/>
            </w:r>
            <w:r>
              <w:rPr>
                <w:noProof/>
                <w:webHidden/>
              </w:rPr>
              <w:t>16</w:t>
            </w:r>
            <w:r>
              <w:rPr>
                <w:noProof/>
                <w:webHidden/>
              </w:rPr>
              <w:fldChar w:fldCharType="end"/>
            </w:r>
          </w:hyperlink>
        </w:p>
        <w:p w14:paraId="4F1F3B1B" w14:textId="3619DA4C" w:rsidR="00143050" w:rsidRDefault="00143050">
          <w:pPr>
            <w:pStyle w:val="TOC1"/>
            <w:rPr>
              <w:rFonts w:asciiTheme="minorHAnsi" w:eastAsiaTheme="minorEastAsia" w:hAnsiTheme="minorHAnsi" w:cstheme="minorBidi"/>
              <w:noProof/>
              <w:sz w:val="22"/>
              <w:szCs w:val="22"/>
              <w:lang w:val="en-US"/>
            </w:rPr>
          </w:pPr>
          <w:hyperlink w:anchor="_Toc103785265" w:history="1">
            <w:r w:rsidRPr="007D5051">
              <w:rPr>
                <w:rStyle w:val="Hyperlink"/>
                <w:noProof/>
              </w:rPr>
              <w:t>26</w:t>
            </w:r>
            <w:r>
              <w:rPr>
                <w:rFonts w:asciiTheme="minorHAnsi" w:eastAsiaTheme="minorEastAsia" w:hAnsiTheme="minorHAnsi" w:cstheme="minorBidi"/>
                <w:noProof/>
                <w:sz w:val="22"/>
                <w:szCs w:val="22"/>
                <w:lang w:val="en-US"/>
              </w:rPr>
              <w:tab/>
            </w:r>
            <w:r w:rsidRPr="007D5051">
              <w:rPr>
                <w:rStyle w:val="Hyperlink"/>
                <w:noProof/>
              </w:rPr>
              <w:t>Remedies and waiver</w:t>
            </w:r>
            <w:r>
              <w:rPr>
                <w:noProof/>
                <w:webHidden/>
              </w:rPr>
              <w:tab/>
            </w:r>
            <w:r>
              <w:rPr>
                <w:noProof/>
                <w:webHidden/>
              </w:rPr>
              <w:fldChar w:fldCharType="begin"/>
            </w:r>
            <w:r>
              <w:rPr>
                <w:noProof/>
                <w:webHidden/>
              </w:rPr>
              <w:instrText xml:space="preserve"> PAGEREF _Toc103785265 \h </w:instrText>
            </w:r>
            <w:r>
              <w:rPr>
                <w:noProof/>
                <w:webHidden/>
              </w:rPr>
            </w:r>
            <w:r>
              <w:rPr>
                <w:noProof/>
                <w:webHidden/>
              </w:rPr>
              <w:fldChar w:fldCharType="separate"/>
            </w:r>
            <w:r>
              <w:rPr>
                <w:noProof/>
                <w:webHidden/>
              </w:rPr>
              <w:t>16</w:t>
            </w:r>
            <w:r>
              <w:rPr>
                <w:noProof/>
                <w:webHidden/>
              </w:rPr>
              <w:fldChar w:fldCharType="end"/>
            </w:r>
          </w:hyperlink>
        </w:p>
        <w:p w14:paraId="7C2B5133" w14:textId="4BB8C4F0" w:rsidR="00143050" w:rsidRDefault="00143050">
          <w:pPr>
            <w:pStyle w:val="TOC1"/>
            <w:rPr>
              <w:rFonts w:asciiTheme="minorHAnsi" w:eastAsiaTheme="minorEastAsia" w:hAnsiTheme="minorHAnsi" w:cstheme="minorBidi"/>
              <w:noProof/>
              <w:sz w:val="22"/>
              <w:szCs w:val="22"/>
              <w:lang w:val="en-US"/>
            </w:rPr>
          </w:pPr>
          <w:hyperlink w:anchor="_Toc103785266" w:history="1">
            <w:r w:rsidRPr="007D5051">
              <w:rPr>
                <w:rStyle w:val="Hyperlink"/>
                <w:noProof/>
              </w:rPr>
              <w:t>27</w:t>
            </w:r>
            <w:r>
              <w:rPr>
                <w:rFonts w:asciiTheme="minorHAnsi" w:eastAsiaTheme="minorEastAsia" w:hAnsiTheme="minorHAnsi" w:cstheme="minorBidi"/>
                <w:noProof/>
                <w:sz w:val="22"/>
                <w:szCs w:val="22"/>
                <w:lang w:val="en-US"/>
              </w:rPr>
              <w:tab/>
            </w:r>
            <w:r w:rsidRPr="007D5051">
              <w:rPr>
                <w:rStyle w:val="Hyperlink"/>
                <w:noProof/>
              </w:rPr>
              <w:t>Equitable relief</w:t>
            </w:r>
            <w:r>
              <w:rPr>
                <w:noProof/>
                <w:webHidden/>
              </w:rPr>
              <w:tab/>
            </w:r>
            <w:r>
              <w:rPr>
                <w:noProof/>
                <w:webHidden/>
              </w:rPr>
              <w:fldChar w:fldCharType="begin"/>
            </w:r>
            <w:r>
              <w:rPr>
                <w:noProof/>
                <w:webHidden/>
              </w:rPr>
              <w:instrText xml:space="preserve"> PAGEREF _Toc103785266 \h </w:instrText>
            </w:r>
            <w:r>
              <w:rPr>
                <w:noProof/>
                <w:webHidden/>
              </w:rPr>
            </w:r>
            <w:r>
              <w:rPr>
                <w:noProof/>
                <w:webHidden/>
              </w:rPr>
              <w:fldChar w:fldCharType="separate"/>
            </w:r>
            <w:r>
              <w:rPr>
                <w:noProof/>
                <w:webHidden/>
              </w:rPr>
              <w:t>16</w:t>
            </w:r>
            <w:r>
              <w:rPr>
                <w:noProof/>
                <w:webHidden/>
              </w:rPr>
              <w:fldChar w:fldCharType="end"/>
            </w:r>
          </w:hyperlink>
        </w:p>
        <w:p w14:paraId="24D6FBED" w14:textId="5A46624D" w:rsidR="00143050" w:rsidRDefault="00143050">
          <w:pPr>
            <w:pStyle w:val="TOC1"/>
            <w:rPr>
              <w:rFonts w:asciiTheme="minorHAnsi" w:eastAsiaTheme="minorEastAsia" w:hAnsiTheme="minorHAnsi" w:cstheme="minorBidi"/>
              <w:noProof/>
              <w:sz w:val="22"/>
              <w:szCs w:val="22"/>
              <w:lang w:val="en-US"/>
            </w:rPr>
          </w:pPr>
          <w:hyperlink w:anchor="_Toc103785267" w:history="1">
            <w:r w:rsidRPr="007D5051">
              <w:rPr>
                <w:rStyle w:val="Hyperlink"/>
                <w:noProof/>
              </w:rPr>
              <w:t>28</w:t>
            </w:r>
            <w:r>
              <w:rPr>
                <w:rFonts w:asciiTheme="minorHAnsi" w:eastAsiaTheme="minorEastAsia" w:hAnsiTheme="minorHAnsi" w:cstheme="minorBidi"/>
                <w:noProof/>
                <w:sz w:val="22"/>
                <w:szCs w:val="22"/>
                <w:lang w:val="en-US"/>
              </w:rPr>
              <w:tab/>
            </w:r>
            <w:r w:rsidRPr="007D5051">
              <w:rPr>
                <w:rStyle w:val="Hyperlink"/>
                <w:noProof/>
              </w:rPr>
              <w:t>Severance</w:t>
            </w:r>
            <w:r>
              <w:rPr>
                <w:noProof/>
                <w:webHidden/>
              </w:rPr>
              <w:tab/>
            </w:r>
            <w:r>
              <w:rPr>
                <w:noProof/>
                <w:webHidden/>
              </w:rPr>
              <w:fldChar w:fldCharType="begin"/>
            </w:r>
            <w:r>
              <w:rPr>
                <w:noProof/>
                <w:webHidden/>
              </w:rPr>
              <w:instrText xml:space="preserve"> PAGEREF _Toc103785267 \h </w:instrText>
            </w:r>
            <w:r>
              <w:rPr>
                <w:noProof/>
                <w:webHidden/>
              </w:rPr>
            </w:r>
            <w:r>
              <w:rPr>
                <w:noProof/>
                <w:webHidden/>
              </w:rPr>
              <w:fldChar w:fldCharType="separate"/>
            </w:r>
            <w:r>
              <w:rPr>
                <w:noProof/>
                <w:webHidden/>
              </w:rPr>
              <w:t>16</w:t>
            </w:r>
            <w:r>
              <w:rPr>
                <w:noProof/>
                <w:webHidden/>
              </w:rPr>
              <w:fldChar w:fldCharType="end"/>
            </w:r>
          </w:hyperlink>
        </w:p>
        <w:p w14:paraId="668B8A3D" w14:textId="74502EC3" w:rsidR="00143050" w:rsidRDefault="00143050">
          <w:pPr>
            <w:pStyle w:val="TOC1"/>
            <w:rPr>
              <w:rFonts w:asciiTheme="minorHAnsi" w:eastAsiaTheme="minorEastAsia" w:hAnsiTheme="minorHAnsi" w:cstheme="minorBidi"/>
              <w:noProof/>
              <w:sz w:val="22"/>
              <w:szCs w:val="22"/>
              <w:lang w:val="en-US"/>
            </w:rPr>
          </w:pPr>
          <w:hyperlink w:anchor="_Toc103785268" w:history="1">
            <w:r w:rsidRPr="007D5051">
              <w:rPr>
                <w:rStyle w:val="Hyperlink"/>
                <w:noProof/>
              </w:rPr>
              <w:t>29</w:t>
            </w:r>
            <w:r>
              <w:rPr>
                <w:rFonts w:asciiTheme="minorHAnsi" w:eastAsiaTheme="minorEastAsia" w:hAnsiTheme="minorHAnsi" w:cstheme="minorBidi"/>
                <w:noProof/>
                <w:sz w:val="22"/>
                <w:szCs w:val="22"/>
                <w:lang w:val="en-US"/>
              </w:rPr>
              <w:tab/>
            </w:r>
            <w:r w:rsidRPr="007D5051">
              <w:rPr>
                <w:rStyle w:val="Hyperlink"/>
                <w:noProof/>
              </w:rPr>
              <w:t>Legal expenses</w:t>
            </w:r>
            <w:r>
              <w:rPr>
                <w:noProof/>
                <w:webHidden/>
              </w:rPr>
              <w:tab/>
            </w:r>
            <w:r>
              <w:rPr>
                <w:noProof/>
                <w:webHidden/>
              </w:rPr>
              <w:fldChar w:fldCharType="begin"/>
            </w:r>
            <w:r>
              <w:rPr>
                <w:noProof/>
                <w:webHidden/>
              </w:rPr>
              <w:instrText xml:space="preserve"> PAGEREF _Toc103785268 \h </w:instrText>
            </w:r>
            <w:r>
              <w:rPr>
                <w:noProof/>
                <w:webHidden/>
              </w:rPr>
            </w:r>
            <w:r>
              <w:rPr>
                <w:noProof/>
                <w:webHidden/>
              </w:rPr>
              <w:fldChar w:fldCharType="separate"/>
            </w:r>
            <w:r>
              <w:rPr>
                <w:noProof/>
                <w:webHidden/>
              </w:rPr>
              <w:t>16</w:t>
            </w:r>
            <w:r>
              <w:rPr>
                <w:noProof/>
                <w:webHidden/>
              </w:rPr>
              <w:fldChar w:fldCharType="end"/>
            </w:r>
          </w:hyperlink>
        </w:p>
        <w:p w14:paraId="12432985" w14:textId="55800743" w:rsidR="00143050" w:rsidRDefault="00143050">
          <w:pPr>
            <w:pStyle w:val="TOC1"/>
            <w:rPr>
              <w:rFonts w:asciiTheme="minorHAnsi" w:eastAsiaTheme="minorEastAsia" w:hAnsiTheme="minorHAnsi" w:cstheme="minorBidi"/>
              <w:noProof/>
              <w:sz w:val="22"/>
              <w:szCs w:val="22"/>
              <w:lang w:val="en-US"/>
            </w:rPr>
          </w:pPr>
          <w:hyperlink w:anchor="_Toc103785269" w:history="1">
            <w:r w:rsidRPr="007D5051">
              <w:rPr>
                <w:rStyle w:val="Hyperlink"/>
                <w:noProof/>
              </w:rPr>
              <w:t>30</w:t>
            </w:r>
            <w:r>
              <w:rPr>
                <w:rFonts w:asciiTheme="minorHAnsi" w:eastAsiaTheme="minorEastAsia" w:hAnsiTheme="minorHAnsi" w:cstheme="minorBidi"/>
                <w:noProof/>
                <w:sz w:val="22"/>
                <w:szCs w:val="22"/>
                <w:lang w:val="en-US"/>
              </w:rPr>
              <w:tab/>
            </w:r>
            <w:r w:rsidRPr="007D5051">
              <w:rPr>
                <w:rStyle w:val="Hyperlink"/>
                <w:noProof/>
              </w:rPr>
              <w:t>Third party rights</w:t>
            </w:r>
            <w:r>
              <w:rPr>
                <w:noProof/>
                <w:webHidden/>
              </w:rPr>
              <w:tab/>
            </w:r>
            <w:r>
              <w:rPr>
                <w:noProof/>
                <w:webHidden/>
              </w:rPr>
              <w:fldChar w:fldCharType="begin"/>
            </w:r>
            <w:r>
              <w:rPr>
                <w:noProof/>
                <w:webHidden/>
              </w:rPr>
              <w:instrText xml:space="preserve"> PAGEREF _Toc103785269 \h </w:instrText>
            </w:r>
            <w:r>
              <w:rPr>
                <w:noProof/>
                <w:webHidden/>
              </w:rPr>
            </w:r>
            <w:r>
              <w:rPr>
                <w:noProof/>
                <w:webHidden/>
              </w:rPr>
              <w:fldChar w:fldCharType="separate"/>
            </w:r>
            <w:r>
              <w:rPr>
                <w:noProof/>
                <w:webHidden/>
              </w:rPr>
              <w:t>16</w:t>
            </w:r>
            <w:r>
              <w:rPr>
                <w:noProof/>
                <w:webHidden/>
              </w:rPr>
              <w:fldChar w:fldCharType="end"/>
            </w:r>
          </w:hyperlink>
        </w:p>
        <w:p w14:paraId="359C8140" w14:textId="3869745B" w:rsidR="00143050" w:rsidRDefault="00143050">
          <w:pPr>
            <w:pStyle w:val="TOC1"/>
            <w:rPr>
              <w:rFonts w:asciiTheme="minorHAnsi" w:eastAsiaTheme="minorEastAsia" w:hAnsiTheme="minorHAnsi" w:cstheme="minorBidi"/>
              <w:noProof/>
              <w:sz w:val="22"/>
              <w:szCs w:val="22"/>
              <w:lang w:val="en-US"/>
            </w:rPr>
          </w:pPr>
          <w:hyperlink w:anchor="_Toc103785270" w:history="1">
            <w:r w:rsidRPr="007D5051">
              <w:rPr>
                <w:rStyle w:val="Hyperlink"/>
                <w:noProof/>
              </w:rPr>
              <w:t>31</w:t>
            </w:r>
            <w:r>
              <w:rPr>
                <w:rFonts w:asciiTheme="minorHAnsi" w:eastAsiaTheme="minorEastAsia" w:hAnsiTheme="minorHAnsi" w:cstheme="minorBidi"/>
                <w:noProof/>
                <w:sz w:val="22"/>
                <w:szCs w:val="22"/>
                <w:lang w:val="en-US"/>
              </w:rPr>
              <w:tab/>
            </w:r>
            <w:r w:rsidRPr="007D5051">
              <w:rPr>
                <w:rStyle w:val="Hyperlink"/>
                <w:noProof/>
              </w:rPr>
              <w:t>Governing law</w:t>
            </w:r>
            <w:r>
              <w:rPr>
                <w:noProof/>
                <w:webHidden/>
              </w:rPr>
              <w:tab/>
            </w:r>
            <w:r>
              <w:rPr>
                <w:noProof/>
                <w:webHidden/>
              </w:rPr>
              <w:fldChar w:fldCharType="begin"/>
            </w:r>
            <w:r>
              <w:rPr>
                <w:noProof/>
                <w:webHidden/>
              </w:rPr>
              <w:instrText xml:space="preserve"> PAGEREF _Toc103785270 \h </w:instrText>
            </w:r>
            <w:r>
              <w:rPr>
                <w:noProof/>
                <w:webHidden/>
              </w:rPr>
            </w:r>
            <w:r>
              <w:rPr>
                <w:noProof/>
                <w:webHidden/>
              </w:rPr>
              <w:fldChar w:fldCharType="separate"/>
            </w:r>
            <w:r>
              <w:rPr>
                <w:noProof/>
                <w:webHidden/>
              </w:rPr>
              <w:t>17</w:t>
            </w:r>
            <w:r>
              <w:rPr>
                <w:noProof/>
                <w:webHidden/>
              </w:rPr>
              <w:fldChar w:fldCharType="end"/>
            </w:r>
          </w:hyperlink>
        </w:p>
        <w:p w14:paraId="501734FD" w14:textId="6C8D0E98" w:rsidR="00143050" w:rsidRDefault="00143050">
          <w:pPr>
            <w:pStyle w:val="TOC1"/>
            <w:rPr>
              <w:rFonts w:asciiTheme="minorHAnsi" w:eastAsiaTheme="minorEastAsia" w:hAnsiTheme="minorHAnsi" w:cstheme="minorBidi"/>
              <w:noProof/>
              <w:sz w:val="22"/>
              <w:szCs w:val="22"/>
              <w:lang w:val="en-US"/>
            </w:rPr>
          </w:pPr>
          <w:hyperlink w:anchor="_Toc103785271" w:history="1">
            <w:r w:rsidRPr="007D5051">
              <w:rPr>
                <w:rStyle w:val="Hyperlink"/>
                <w:noProof/>
              </w:rPr>
              <w:t>32</w:t>
            </w:r>
            <w:r>
              <w:rPr>
                <w:rFonts w:asciiTheme="minorHAnsi" w:eastAsiaTheme="minorEastAsia" w:hAnsiTheme="minorHAnsi" w:cstheme="minorBidi"/>
                <w:noProof/>
                <w:sz w:val="22"/>
                <w:szCs w:val="22"/>
                <w:lang w:val="en-US"/>
              </w:rPr>
              <w:tab/>
            </w:r>
            <w:r w:rsidRPr="007D5051">
              <w:rPr>
                <w:rStyle w:val="Hyperlink"/>
                <w:noProof/>
              </w:rPr>
              <w:t>Jurisdiction</w:t>
            </w:r>
            <w:r>
              <w:rPr>
                <w:noProof/>
                <w:webHidden/>
              </w:rPr>
              <w:tab/>
            </w:r>
            <w:r>
              <w:rPr>
                <w:noProof/>
                <w:webHidden/>
              </w:rPr>
              <w:fldChar w:fldCharType="begin"/>
            </w:r>
            <w:r>
              <w:rPr>
                <w:noProof/>
                <w:webHidden/>
              </w:rPr>
              <w:instrText xml:space="preserve"> PAGEREF _Toc103785271 \h </w:instrText>
            </w:r>
            <w:r>
              <w:rPr>
                <w:noProof/>
                <w:webHidden/>
              </w:rPr>
            </w:r>
            <w:r>
              <w:rPr>
                <w:noProof/>
                <w:webHidden/>
              </w:rPr>
              <w:fldChar w:fldCharType="separate"/>
            </w:r>
            <w:r>
              <w:rPr>
                <w:noProof/>
                <w:webHidden/>
              </w:rPr>
              <w:t>17</w:t>
            </w:r>
            <w:r>
              <w:rPr>
                <w:noProof/>
                <w:webHidden/>
              </w:rPr>
              <w:fldChar w:fldCharType="end"/>
            </w:r>
          </w:hyperlink>
        </w:p>
        <w:p w14:paraId="36045B50" w14:textId="2558A55A" w:rsidR="00BE45DD" w:rsidRDefault="00BE45DD">
          <w:r>
            <w:rPr>
              <w:b/>
              <w:bCs/>
              <w:noProof/>
            </w:rPr>
            <w:fldChar w:fldCharType="end"/>
          </w:r>
        </w:p>
      </w:sdtContent>
    </w:sdt>
    <w:p w14:paraId="3703E3EB" w14:textId="77777777" w:rsidR="00BD1C6A" w:rsidRDefault="00BD1C6A">
      <w:pPr>
        <w:jc w:val="center"/>
        <w:rPr>
          <w:noProof/>
          <w:lang w:val="en-US"/>
        </w:rPr>
      </w:pPr>
    </w:p>
    <w:p w14:paraId="0BEBAFA3" w14:textId="77777777" w:rsidR="009A4D75" w:rsidRDefault="009A4D75">
      <w:pPr>
        <w:sectPr w:rsidR="009A4D75">
          <w:headerReference w:type="default" r:id="rId8"/>
          <w:footerReference w:type="default" r:id="rId9"/>
          <w:pgSz w:w="11906" w:h="16838" w:code="9"/>
          <w:pgMar w:top="1418" w:right="1418" w:bottom="1418" w:left="1418" w:header="680" w:footer="680" w:gutter="0"/>
          <w:cols w:space="708"/>
          <w:docGrid w:linePitch="360"/>
        </w:sectPr>
      </w:pPr>
    </w:p>
    <w:p w14:paraId="5BDBD3B6" w14:textId="231DB888" w:rsidR="009A4D75" w:rsidRDefault="00A178C9">
      <w:r>
        <w:rPr>
          <w:rStyle w:val="IntenseCapitals"/>
        </w:rPr>
        <w:lastRenderedPageBreak/>
        <w:t>This Agreement</w:t>
      </w:r>
      <w:r>
        <w:t xml:space="preserve"> is made on </w:t>
      </w:r>
      <w:r>
        <w:fldChar w:fldCharType="begin"/>
      </w:r>
      <w:r>
        <w:fldChar w:fldCharType="end"/>
      </w:r>
      <w:r>
        <w:t>______________________________202</w:t>
      </w:r>
      <w:r w:rsidR="00626452">
        <w:t>2</w:t>
      </w:r>
    </w:p>
    <w:p w14:paraId="1B55E5D4" w14:textId="77777777" w:rsidR="009A4D75" w:rsidRDefault="00A178C9">
      <w:pPr>
        <w:pStyle w:val="IntroHeading"/>
      </w:pPr>
      <w:r>
        <w:t>Parties</w:t>
      </w:r>
    </w:p>
    <w:p w14:paraId="495EC165" w14:textId="4FFD42E4" w:rsidR="009A4D75" w:rsidRDefault="00A178C9">
      <w:pPr>
        <w:pStyle w:val="Parties"/>
      </w:pPr>
      <w:r>
        <w:fldChar w:fldCharType="begin"/>
      </w:r>
      <w:r>
        <w:fldChar w:fldCharType="end"/>
      </w:r>
      <w:r w:rsidR="000954FF">
        <w:t>Wave Hub Development Services</w:t>
      </w:r>
      <w:r>
        <w:t xml:space="preserve"> Ltd, a company incorporated in England with registered number </w:t>
      </w:r>
      <w:r>
        <w:fldChar w:fldCharType="begin"/>
      </w:r>
      <w:r>
        <w:fldChar w:fldCharType="end"/>
      </w:r>
      <w:r w:rsidR="000954FF" w:rsidRPr="000954FF">
        <w:t>10166467</w:t>
      </w:r>
      <w:r w:rsidR="00626452">
        <w:t xml:space="preserve"> </w:t>
      </w:r>
      <w:r>
        <w:t xml:space="preserve">whose registered office is at </w:t>
      </w:r>
      <w:r>
        <w:fldChar w:fldCharType="begin"/>
      </w:r>
      <w:r>
        <w:fldChar w:fldCharType="end"/>
      </w:r>
      <w:r w:rsidR="000954FF" w:rsidRPr="000954FF">
        <w:t>Chi Gallos Hayle Marine Renewables Business Park, North Quay, Hayle, Cornwall, United Kingdom, TR27 4DD</w:t>
      </w:r>
      <w:r>
        <w:t xml:space="preserve"> (the </w:t>
      </w:r>
      <w:r>
        <w:rPr>
          <w:rStyle w:val="Strong"/>
        </w:rPr>
        <w:t>Company</w:t>
      </w:r>
      <w:r>
        <w:t>); and</w:t>
      </w:r>
      <w:bookmarkStart w:id="0" w:name="_5a4a09b8-6898-4c85-84aa-2d856e99be15"/>
      <w:bookmarkEnd w:id="0"/>
    </w:p>
    <w:p w14:paraId="532E0F31" w14:textId="51936931" w:rsidR="009A4D75" w:rsidRDefault="00A178C9">
      <w:pPr>
        <w:pStyle w:val="Parties"/>
      </w:pPr>
      <w:r>
        <w:fldChar w:fldCharType="begin"/>
      </w:r>
      <w:r>
        <w:fldChar w:fldCharType="end"/>
      </w:r>
      <w:r>
        <w:t>[</w:t>
      </w:r>
      <w:r w:rsidRPr="00A178C9">
        <w:rPr>
          <w:rStyle w:val="InsertText"/>
          <w:highlight w:val="yellow"/>
        </w:rPr>
        <w:t xml:space="preserve">Name of </w:t>
      </w:r>
      <w:r w:rsidRPr="00A178C9">
        <w:rPr>
          <w:rStyle w:val="InsertText"/>
          <w:b/>
          <w:bCs/>
          <w:highlight w:val="yellow"/>
        </w:rPr>
        <w:t>Consultancy</w:t>
      </w:r>
      <w:r>
        <w:t>], a company incorporated in England with registered number [</w:t>
      </w:r>
      <w:r w:rsidRPr="00A178C9">
        <w:rPr>
          <w:highlight w:val="yellow"/>
        </w:rPr>
        <w:t>insert company number</w:t>
      </w:r>
      <w:r>
        <w:t xml:space="preserve">] whose registered office is at </w:t>
      </w:r>
      <w:r>
        <w:fldChar w:fldCharType="begin"/>
      </w:r>
      <w:r>
        <w:fldChar w:fldCharType="end"/>
      </w:r>
      <w:r>
        <w:t>[</w:t>
      </w:r>
      <w:r w:rsidRPr="00A178C9">
        <w:rPr>
          <w:rStyle w:val="InsertText"/>
          <w:highlight w:val="yellow"/>
        </w:rPr>
        <w:t>address</w:t>
      </w:r>
      <w:r>
        <w:t xml:space="preserve">] (the </w:t>
      </w:r>
      <w:r>
        <w:rPr>
          <w:rStyle w:val="Strong"/>
        </w:rPr>
        <w:t>Consultancy</w:t>
      </w:r>
      <w:r>
        <w:t>).</w:t>
      </w:r>
      <w:bookmarkStart w:id="1" w:name="_1f800a3a-2cf9-493e-a402-fc29707acf39"/>
      <w:bookmarkEnd w:id="1"/>
    </w:p>
    <w:p w14:paraId="290999ED" w14:textId="77777777" w:rsidR="009A4D75" w:rsidRDefault="00A178C9">
      <w:pPr>
        <w:pStyle w:val="IntroHeading"/>
      </w:pPr>
      <w:r>
        <w:t>Background</w:t>
      </w:r>
    </w:p>
    <w:p w14:paraId="5B76C315" w14:textId="0F128ECD" w:rsidR="00A178C9" w:rsidRDefault="00A178C9" w:rsidP="008515E5">
      <w:pPr>
        <w:pStyle w:val="Background"/>
        <w:numPr>
          <w:ilvl w:val="0"/>
          <w:numId w:val="15"/>
        </w:numPr>
      </w:pPr>
      <w:r>
        <w:fldChar w:fldCharType="begin"/>
      </w:r>
      <w:r>
        <w:fldChar w:fldCharType="end"/>
      </w:r>
      <w:r>
        <w:t xml:space="preserve">The Company carries on business as a provider of </w:t>
      </w:r>
      <w:bookmarkStart w:id="2" w:name="_d42defaf-bbfa-4399-9039-a5e58a843870"/>
      <w:bookmarkEnd w:id="2"/>
      <w:r w:rsidR="000954FF" w:rsidRPr="000954FF">
        <w:t>advice and guidance to support the growth of the offshore renewable energy sector</w:t>
      </w:r>
      <w:r>
        <w:t xml:space="preserve">. </w:t>
      </w:r>
    </w:p>
    <w:p w14:paraId="7626F423" w14:textId="708B8953" w:rsidR="00A178C9" w:rsidRDefault="00A178C9" w:rsidP="008515E5">
      <w:pPr>
        <w:pStyle w:val="Background"/>
        <w:numPr>
          <w:ilvl w:val="0"/>
          <w:numId w:val="15"/>
        </w:numPr>
      </w:pPr>
      <w:r>
        <w:t>The Company wishes to engage the services of the Con</w:t>
      </w:r>
      <w:r w:rsidR="00565882">
        <w:t>sultancy</w:t>
      </w:r>
      <w:r>
        <w:t xml:space="preserve"> to </w:t>
      </w:r>
      <w:r w:rsidRPr="009B1C44">
        <w:t xml:space="preserve">provide </w:t>
      </w:r>
      <w:r w:rsidRPr="009B1C44">
        <w:fldChar w:fldCharType="begin"/>
      </w:r>
      <w:r w:rsidRPr="009B1C44">
        <w:fldChar w:fldCharType="end"/>
      </w:r>
      <w:r w:rsidRPr="009B1C44">
        <w:t>[</w:t>
      </w:r>
      <w:r w:rsidR="009B1C44" w:rsidRPr="009B1C44">
        <w:rPr>
          <w:rStyle w:val="InsertText"/>
        </w:rPr>
        <w:t>Data management</w:t>
      </w:r>
      <w:r w:rsidRPr="009B1C44">
        <w:t>]</w:t>
      </w:r>
      <w:r>
        <w:t xml:space="preserve"> services to the Company on the terms and conditions of this Agreement.</w:t>
      </w:r>
      <w:bookmarkStart w:id="3" w:name="_2493ac7c-8a5f-4ac3-8394-65a18dc811eb"/>
      <w:bookmarkEnd w:id="3"/>
    </w:p>
    <w:p w14:paraId="151F2691" w14:textId="77777777" w:rsidR="009A4D75" w:rsidRDefault="00A178C9">
      <w:r>
        <w:rPr>
          <w:rStyle w:val="IntenseCapitals"/>
        </w:rPr>
        <w:t>the parties agree:</w:t>
      </w:r>
    </w:p>
    <w:p w14:paraId="671744FE" w14:textId="77777777" w:rsidR="009A4D75" w:rsidRDefault="00A178C9" w:rsidP="00C47AB2">
      <w:pPr>
        <w:pStyle w:val="Heading1"/>
      </w:pPr>
      <w:bookmarkStart w:id="4" w:name="_Toc256000000"/>
      <w:bookmarkStart w:id="5" w:name="_Toc69885246"/>
      <w:bookmarkStart w:id="6" w:name="_Toc103595147"/>
      <w:bookmarkStart w:id="7" w:name="_Toc103785159"/>
      <w:r>
        <w:t xml:space="preserve">Definitions and </w:t>
      </w:r>
      <w:r w:rsidRPr="00C47AB2">
        <w:t>interpretation</w:t>
      </w:r>
      <w:bookmarkStart w:id="8" w:name="_76d12581-97b1-434c-b3a8-4057be7aa735"/>
      <w:bookmarkEnd w:id="4"/>
      <w:bookmarkEnd w:id="5"/>
      <w:bookmarkEnd w:id="6"/>
      <w:bookmarkEnd w:id="7"/>
      <w:bookmarkEnd w:id="8"/>
    </w:p>
    <w:p w14:paraId="20B241E5" w14:textId="7196BB71" w:rsidR="00C47AB2" w:rsidRDefault="00A178C9" w:rsidP="008515E5">
      <w:pPr>
        <w:pStyle w:val="ListParagraph"/>
        <w:numPr>
          <w:ilvl w:val="1"/>
          <w:numId w:val="16"/>
        </w:numPr>
        <w:rPr>
          <w:rStyle w:val="Heading2Char"/>
        </w:rPr>
      </w:pPr>
      <w:bookmarkStart w:id="9" w:name="_Toc103595148"/>
      <w:bookmarkStart w:id="10" w:name="_Toc103785160"/>
      <w:r w:rsidRPr="00C47AB2">
        <w:rPr>
          <w:rStyle w:val="Heading2Char"/>
        </w:rPr>
        <w:t>In this Agreement</w:t>
      </w:r>
      <w:r w:rsidR="00C47AB2">
        <w:rPr>
          <w:rStyle w:val="Heading2Char"/>
        </w:rPr>
        <w:t>:</w:t>
      </w:r>
      <w:bookmarkEnd w:id="9"/>
      <w:bookmarkEnd w:id="10"/>
      <w:r w:rsidRPr="00C47AB2">
        <w:rPr>
          <w:rStyle w:val="Heading2Char"/>
        </w:rPr>
        <w:t xml:space="preserve"> </w:t>
      </w:r>
    </w:p>
    <w:p w14:paraId="02BEA695" w14:textId="15C42453" w:rsidR="009A4D75" w:rsidRDefault="00A178C9" w:rsidP="00C47AB2">
      <w:r>
        <w:t>unless the context requires otherwise, the following words and phrases have the meanings set opposite them:</w:t>
      </w:r>
      <w:bookmarkStart w:id="11" w:name="_3755371c-4e27-438d-8560-7a3bcd18fbf9"/>
      <w:bookmarkEnd w:id="11"/>
    </w:p>
    <w:tbl>
      <w:tblPr>
        <w:tblStyle w:val="TableDefinitions"/>
        <w:tblW w:w="0" w:type="auto"/>
        <w:tblLook w:val="0000" w:firstRow="0" w:lastRow="0" w:firstColumn="0" w:lastColumn="0" w:noHBand="0" w:noVBand="0"/>
      </w:tblPr>
      <w:tblGrid>
        <w:gridCol w:w="4082"/>
        <w:gridCol w:w="4988"/>
      </w:tblGrid>
      <w:tr w:rsidR="009A4D75" w14:paraId="72037814" w14:textId="77777777" w:rsidTr="00565882">
        <w:tc>
          <w:tcPr>
            <w:tcW w:w="4082" w:type="dxa"/>
          </w:tcPr>
          <w:p w14:paraId="67096197" w14:textId="77777777" w:rsidR="009A4D75" w:rsidRDefault="00A178C9" w:rsidP="00734A72">
            <w:r>
              <w:rPr>
                <w:rStyle w:val="Strong"/>
              </w:rPr>
              <w:t>Agreement</w:t>
            </w:r>
          </w:p>
        </w:tc>
        <w:tc>
          <w:tcPr>
            <w:tcW w:w="4988" w:type="dxa"/>
          </w:tcPr>
          <w:p w14:paraId="6DF1D84A" w14:textId="68E65EEB" w:rsidR="009A4D75" w:rsidRDefault="00A178C9" w:rsidP="00734A72">
            <w:r>
              <w:t>this Agreement</w:t>
            </w:r>
            <w:r>
              <w:fldChar w:fldCharType="begin"/>
            </w:r>
            <w:r>
              <w:fldChar w:fldCharType="end"/>
            </w:r>
            <w:r>
              <w:rPr>
                <w:rStyle w:val="OptionalText"/>
              </w:rPr>
              <w:t xml:space="preserve"> including </w:t>
            </w:r>
            <w:r w:rsidR="00B808B1">
              <w:fldChar w:fldCharType="begin"/>
            </w:r>
            <w:r w:rsidR="00B808B1">
              <w:rPr>
                <w:rStyle w:val="OptionalText"/>
              </w:rPr>
              <w:instrText xml:space="preserve"> REF _Ref68617493 \r \h </w:instrText>
            </w:r>
            <w:r w:rsidR="002D71EE">
              <w:instrText xml:space="preserve"> \* MERGEFORMAT </w:instrText>
            </w:r>
            <w:r w:rsidR="00B808B1">
              <w:fldChar w:fldCharType="separate"/>
            </w:r>
            <w:r w:rsidR="00C27C36">
              <w:rPr>
                <w:rStyle w:val="OptionalText"/>
              </w:rPr>
              <w:t>Schedule 1</w:t>
            </w:r>
            <w:r w:rsidR="00B808B1">
              <w:fldChar w:fldCharType="end"/>
            </w:r>
            <w:r>
              <w:t>;</w:t>
            </w:r>
          </w:p>
        </w:tc>
      </w:tr>
      <w:tr w:rsidR="009A4D75" w14:paraId="5AA8E8A6" w14:textId="77777777" w:rsidTr="00565882">
        <w:tc>
          <w:tcPr>
            <w:tcW w:w="4082" w:type="dxa"/>
          </w:tcPr>
          <w:p w14:paraId="0A22985F" w14:textId="77777777" w:rsidR="009A4D75" w:rsidRDefault="00A178C9" w:rsidP="00734A72">
            <w:r>
              <w:rPr>
                <w:rStyle w:val="Strong"/>
              </w:rPr>
              <w:t>Board</w:t>
            </w:r>
          </w:p>
        </w:tc>
        <w:tc>
          <w:tcPr>
            <w:tcW w:w="4988" w:type="dxa"/>
          </w:tcPr>
          <w:p w14:paraId="6C3C26C9" w14:textId="02018967" w:rsidR="009A4D75" w:rsidRDefault="00A178C9" w:rsidP="00734A72">
            <w:r>
              <w:t>the board of directors from time to time of the Company</w:t>
            </w:r>
            <w:r>
              <w:fldChar w:fldCharType="begin"/>
            </w:r>
            <w:r>
              <w:fldChar w:fldCharType="end"/>
            </w:r>
            <w:r>
              <w:t>;</w:t>
            </w:r>
          </w:p>
        </w:tc>
      </w:tr>
      <w:tr w:rsidR="009A4D75" w14:paraId="5A271D20" w14:textId="77777777" w:rsidTr="00565882">
        <w:tc>
          <w:tcPr>
            <w:tcW w:w="4082" w:type="dxa"/>
          </w:tcPr>
          <w:p w14:paraId="1CF21D6C" w14:textId="77777777" w:rsidR="009A4D75" w:rsidRDefault="00A178C9" w:rsidP="00734A72">
            <w:r>
              <w:rPr>
                <w:rStyle w:val="Strong"/>
              </w:rPr>
              <w:t>Bribery Legislation</w:t>
            </w:r>
          </w:p>
        </w:tc>
        <w:tc>
          <w:tcPr>
            <w:tcW w:w="4988" w:type="dxa"/>
          </w:tcPr>
          <w:p w14:paraId="0F5F680B" w14:textId="3DF9CBD9" w:rsidR="009A4D75" w:rsidRDefault="00A178C9" w:rsidP="00734A72">
            <w:r>
              <w:t>the Bribery Act 2010, associated guidance published by the Secretary of State for Justice under the Bribery Act 2010 and all applicable UK legislation, statutory instruments, regulations, codes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14:paraId="2E883F34" w14:textId="77777777" w:rsidTr="00565882">
        <w:tc>
          <w:tcPr>
            <w:tcW w:w="4082" w:type="dxa"/>
          </w:tcPr>
          <w:p w14:paraId="29953822" w14:textId="77777777" w:rsidR="009A4D75" w:rsidRDefault="00A178C9" w:rsidP="00734A72">
            <w:r>
              <w:rPr>
                <w:rStyle w:val="Strong"/>
              </w:rPr>
              <w:t>Business Day</w:t>
            </w:r>
          </w:p>
        </w:tc>
        <w:tc>
          <w:tcPr>
            <w:tcW w:w="4988" w:type="dxa"/>
          </w:tcPr>
          <w:p w14:paraId="5C972C38" w14:textId="6E9D1D62" w:rsidR="009A4D75" w:rsidRDefault="00A178C9" w:rsidP="00734A72">
            <w:r>
              <w:t xml:space="preserve">a day other than a Saturday or Sunday, on which banks are open for normal business in </w:t>
            </w:r>
            <w:r>
              <w:fldChar w:fldCharType="begin"/>
            </w:r>
            <w:r>
              <w:fldChar w:fldCharType="end"/>
            </w:r>
            <w:r w:rsidR="00565882">
              <w:t>England</w:t>
            </w:r>
            <w:r>
              <w:t>;</w:t>
            </w:r>
          </w:p>
        </w:tc>
      </w:tr>
      <w:tr w:rsidR="009A4D75" w14:paraId="494679C1" w14:textId="77777777" w:rsidTr="00565882">
        <w:tc>
          <w:tcPr>
            <w:tcW w:w="4082" w:type="dxa"/>
          </w:tcPr>
          <w:p w14:paraId="78AE95FA" w14:textId="77777777" w:rsidR="009A4D75" w:rsidRDefault="00A178C9" w:rsidP="00734A72">
            <w:r>
              <w:rPr>
                <w:rStyle w:val="Strong"/>
              </w:rPr>
              <w:t>Commencement Date</w:t>
            </w:r>
          </w:p>
        </w:tc>
        <w:tc>
          <w:tcPr>
            <w:tcW w:w="4988" w:type="dxa"/>
          </w:tcPr>
          <w:p w14:paraId="5CBC9254" w14:textId="77777777" w:rsidR="009A4D75" w:rsidRDefault="00A178C9" w:rsidP="00734A72">
            <w:r>
              <w:fldChar w:fldCharType="begin"/>
            </w:r>
            <w:r>
              <w:fldChar w:fldCharType="end"/>
            </w:r>
            <w:r>
              <w:t>[</w:t>
            </w:r>
            <w:r w:rsidRPr="00565882">
              <w:rPr>
                <w:rStyle w:val="InsertText"/>
                <w:highlight w:val="yellow"/>
              </w:rPr>
              <w:t>enter date</w:t>
            </w:r>
            <w:r>
              <w:t>] (notwithstanding the date(s) of execution of this Agreement);</w:t>
            </w:r>
          </w:p>
        </w:tc>
      </w:tr>
      <w:tr w:rsidR="009A4D75" w14:paraId="56C335C1" w14:textId="77777777" w:rsidTr="00565882">
        <w:tc>
          <w:tcPr>
            <w:tcW w:w="4082" w:type="dxa"/>
          </w:tcPr>
          <w:p w14:paraId="2FB9C7C4" w14:textId="1C7D3822" w:rsidR="009A4D75" w:rsidRDefault="00A178C9" w:rsidP="00734A72">
            <w:r>
              <w:fldChar w:fldCharType="begin"/>
            </w:r>
            <w:r>
              <w:fldChar w:fldCharType="end"/>
            </w:r>
            <w:r>
              <w:rPr>
                <w:rStyle w:val="Strong"/>
              </w:rPr>
              <w:t>Confidential Information</w:t>
            </w:r>
          </w:p>
        </w:tc>
        <w:tc>
          <w:tcPr>
            <w:tcW w:w="4988" w:type="dxa"/>
          </w:tcPr>
          <w:p w14:paraId="05317E34" w14:textId="21029000" w:rsidR="009A4D75" w:rsidRDefault="00A178C9" w:rsidP="00734A72">
            <w:r>
              <w:t>all information or data (in whatever form) of a confidential or proprietary nature disclosed to or received by the Consultancy and/or the Individual (by any means) or to which the Consultancy and/or the Individual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w:t>
            </w:r>
            <w:r>
              <w:lastRenderedPageBreak/>
              <w:t>is bound by an obligation of confidentiality to a third party and any other information which is designated as confidential by the Company</w:t>
            </w:r>
            <w:r>
              <w:fldChar w:fldCharType="begin"/>
            </w:r>
            <w:r>
              <w:fldChar w:fldCharType="end"/>
            </w:r>
            <w:r>
              <w:rPr>
                <w:rStyle w:val="OptionalText"/>
              </w:rPr>
              <w:t xml:space="preserve"> or which the Consultancy and/or the Individual should reasonably be aware is confidential</w:t>
            </w:r>
            <w:r>
              <w:t>;</w:t>
            </w:r>
          </w:p>
        </w:tc>
      </w:tr>
      <w:tr w:rsidR="009A4D75" w14:paraId="56AA8570" w14:textId="77777777" w:rsidTr="00565882">
        <w:tc>
          <w:tcPr>
            <w:tcW w:w="4082" w:type="dxa"/>
          </w:tcPr>
          <w:p w14:paraId="1A2D82D9" w14:textId="77777777" w:rsidR="009A4D75" w:rsidRDefault="00A178C9" w:rsidP="00734A72">
            <w:r>
              <w:rPr>
                <w:rStyle w:val="Strong"/>
              </w:rPr>
              <w:lastRenderedPageBreak/>
              <w:t>Deemed Employment Engagement</w:t>
            </w:r>
          </w:p>
        </w:tc>
        <w:tc>
          <w:tcPr>
            <w:tcW w:w="4988" w:type="dxa"/>
          </w:tcPr>
          <w:p w14:paraId="5F0179CD" w14:textId="77777777" w:rsidR="009A4D75" w:rsidRDefault="00A178C9" w:rsidP="00734A72">
            <w:r>
              <w:t>an engagement to which Chapter 10 of Part 2 of the Income Tax (Earnings and Pensions) Act 2003 applies;</w:t>
            </w:r>
          </w:p>
        </w:tc>
      </w:tr>
      <w:tr w:rsidR="009A4D75" w14:paraId="35B48B18" w14:textId="77777777" w:rsidTr="00565882">
        <w:tc>
          <w:tcPr>
            <w:tcW w:w="4082" w:type="dxa"/>
          </w:tcPr>
          <w:p w14:paraId="66CDFCF7" w14:textId="77777777" w:rsidR="009A4D75" w:rsidRDefault="00A178C9" w:rsidP="00734A72">
            <w:r>
              <w:rPr>
                <w:rStyle w:val="Strong"/>
              </w:rPr>
              <w:t>Engagement</w:t>
            </w:r>
          </w:p>
        </w:tc>
        <w:tc>
          <w:tcPr>
            <w:tcW w:w="4988" w:type="dxa"/>
          </w:tcPr>
          <w:p w14:paraId="076E836C" w14:textId="77777777" w:rsidR="009A4D75" w:rsidRDefault="00A178C9" w:rsidP="00734A72">
            <w:r>
              <w:t>the engagement of the Consultancy by the Company in accordance with the terms of this Agreement;</w:t>
            </w:r>
          </w:p>
        </w:tc>
      </w:tr>
      <w:tr w:rsidR="009A4D75" w14:paraId="37F47B33" w14:textId="77777777" w:rsidTr="00565882">
        <w:tc>
          <w:tcPr>
            <w:tcW w:w="4082" w:type="dxa"/>
          </w:tcPr>
          <w:p w14:paraId="6A48EEC8" w14:textId="77777777" w:rsidR="009A4D75" w:rsidRDefault="00A178C9" w:rsidP="00734A72">
            <w:r>
              <w:rPr>
                <w:rStyle w:val="Strong"/>
              </w:rPr>
              <w:t>Fee</w:t>
            </w:r>
          </w:p>
        </w:tc>
        <w:tc>
          <w:tcPr>
            <w:tcW w:w="4988" w:type="dxa"/>
          </w:tcPr>
          <w:p w14:paraId="0AFD7169" w14:textId="68D44033" w:rsidR="009A4D75" w:rsidRDefault="00A178C9" w:rsidP="00734A72">
            <w:r>
              <w:t xml:space="preserve">the meaning given to it in Clause </w:t>
            </w:r>
            <w:r>
              <w:fldChar w:fldCharType="begin"/>
            </w:r>
            <w:r>
              <w:instrText xml:space="preserve"> REF _6c058d0e-619a-4865-9ed1-6fa095058018  \d " " \h \n  </w:instrText>
            </w:r>
            <w:r w:rsidR="002D71EE">
              <w:instrText xml:space="preserve"> \* MERGEFORMAT </w:instrText>
            </w:r>
            <w:r>
              <w:fldChar w:fldCharType="separate"/>
            </w:r>
            <w:r w:rsidR="00C27C36">
              <w:t>6.1</w:t>
            </w:r>
            <w:r>
              <w:fldChar w:fldCharType="end"/>
            </w:r>
            <w:r>
              <w:t>;</w:t>
            </w:r>
          </w:p>
        </w:tc>
      </w:tr>
      <w:tr w:rsidR="00EB11B6" w14:paraId="24635130" w14:textId="77777777" w:rsidTr="00565882">
        <w:tc>
          <w:tcPr>
            <w:tcW w:w="4082" w:type="dxa"/>
          </w:tcPr>
          <w:p w14:paraId="01BFBB11" w14:textId="1AFDC9F3" w:rsidR="00EB11B6" w:rsidRDefault="00EB11B6" w:rsidP="00734A72">
            <w:pPr>
              <w:rPr>
                <w:rStyle w:val="Strong"/>
              </w:rPr>
            </w:pPr>
            <w:r>
              <w:rPr>
                <w:rStyle w:val="Strong"/>
              </w:rPr>
              <w:t>FOIA</w:t>
            </w:r>
          </w:p>
        </w:tc>
        <w:tc>
          <w:tcPr>
            <w:tcW w:w="4988" w:type="dxa"/>
          </w:tcPr>
          <w:p w14:paraId="33782D01" w14:textId="245BB141" w:rsidR="00EB11B6" w:rsidRDefault="00EB11B6" w:rsidP="00734A72">
            <w:r>
              <w:t>Freedom of Information Act 2000</w:t>
            </w:r>
          </w:p>
        </w:tc>
      </w:tr>
      <w:tr w:rsidR="009A4D75" w14:paraId="180520EA" w14:textId="77777777" w:rsidTr="00565882">
        <w:tc>
          <w:tcPr>
            <w:tcW w:w="4082" w:type="dxa"/>
          </w:tcPr>
          <w:p w14:paraId="7A82097E" w14:textId="77777777" w:rsidR="009A4D75" w:rsidRDefault="00A178C9" w:rsidP="00734A72">
            <w:r>
              <w:rPr>
                <w:rStyle w:val="Strong"/>
              </w:rPr>
              <w:t>Individual</w:t>
            </w:r>
          </w:p>
        </w:tc>
        <w:tc>
          <w:tcPr>
            <w:tcW w:w="4988" w:type="dxa"/>
          </w:tcPr>
          <w:p w14:paraId="69B320FB" w14:textId="7A322BD5" w:rsidR="009A4D75" w:rsidRDefault="00A178C9" w:rsidP="00734A72">
            <w:r>
              <w:fldChar w:fldCharType="begin"/>
            </w:r>
            <w:r>
              <w:fldChar w:fldCharType="end"/>
            </w:r>
            <w:r>
              <w:fldChar w:fldCharType="begin"/>
            </w:r>
            <w:r>
              <w:fldChar w:fldCharType="end"/>
            </w:r>
            <w:r>
              <w:t>[</w:t>
            </w:r>
            <w:r w:rsidRPr="009E6999">
              <w:rPr>
                <w:rStyle w:val="InsertText"/>
                <w:highlight w:val="yellow"/>
              </w:rPr>
              <w:t>Insert name and address of named individual</w:t>
            </w:r>
            <w:r>
              <w:t xml:space="preserve">] </w:t>
            </w:r>
            <w:r w:rsidRPr="00912DA3">
              <w:rPr>
                <w:rStyle w:val="Strong"/>
              </w:rPr>
              <w:t>OR</w:t>
            </w:r>
            <w:r>
              <w:t xml:space="preserve"> </w:t>
            </w:r>
            <w:r>
              <w:rPr>
                <w:rStyle w:val="AlternativeText"/>
              </w:rPr>
              <w:t>such individual as may be agreed between the parties from time to time</w:t>
            </w:r>
            <w:r>
              <w:t>;</w:t>
            </w:r>
          </w:p>
        </w:tc>
      </w:tr>
      <w:tr w:rsidR="009A4D75" w14:paraId="3D8EB97C" w14:textId="77777777" w:rsidTr="00565882">
        <w:tc>
          <w:tcPr>
            <w:tcW w:w="4082" w:type="dxa"/>
          </w:tcPr>
          <w:p w14:paraId="17CC81C9" w14:textId="77777777" w:rsidR="009A4D75" w:rsidRDefault="00A178C9" w:rsidP="00734A72">
            <w:r>
              <w:rPr>
                <w:rStyle w:val="Strong"/>
              </w:rPr>
              <w:t>Insurance Policies</w:t>
            </w:r>
          </w:p>
        </w:tc>
        <w:tc>
          <w:tcPr>
            <w:tcW w:w="4988" w:type="dxa"/>
          </w:tcPr>
          <w:p w14:paraId="0AFED606" w14:textId="77777777" w:rsidR="001A7228" w:rsidRDefault="001A7228" w:rsidP="00734A72">
            <w:r>
              <w:t xml:space="preserve">Employers’ liability insurance with a limit of liability of not less than £2,000,000 (two million pounds). </w:t>
            </w:r>
          </w:p>
          <w:p w14:paraId="4E7946B8" w14:textId="77777777" w:rsidR="004545E7" w:rsidRDefault="001A7228" w:rsidP="00734A72">
            <w:r>
              <w:t xml:space="preserve">Third party liability insurance for any incident or series of incidents with cover of not less than £2,000,000 (two million pounds) for each and every claim. </w:t>
            </w:r>
          </w:p>
          <w:p w14:paraId="1B9BA828" w14:textId="708A3E1F" w:rsidR="009A4D75" w:rsidRDefault="001A7228" w:rsidP="00734A72">
            <w:r>
              <w:t>Professional indemnity insurance with cover of not less than £1,000,000 (one million pounds) for each and every claim.</w:t>
            </w:r>
          </w:p>
        </w:tc>
      </w:tr>
      <w:tr w:rsidR="009A4D75" w14:paraId="4FE72719" w14:textId="77777777" w:rsidTr="00565882">
        <w:tc>
          <w:tcPr>
            <w:tcW w:w="4082" w:type="dxa"/>
          </w:tcPr>
          <w:p w14:paraId="276E914E" w14:textId="77777777" w:rsidR="009A4D75" w:rsidRDefault="00A178C9" w:rsidP="00734A72">
            <w:r>
              <w:rPr>
                <w:rStyle w:val="Strong"/>
              </w:rPr>
              <w:t>Intellectual Property Rights</w:t>
            </w:r>
          </w:p>
        </w:tc>
        <w:tc>
          <w:tcPr>
            <w:tcW w:w="4988" w:type="dxa"/>
          </w:tcPr>
          <w:p w14:paraId="57C92D35" w14:textId="29A7BB1F" w:rsidR="009A4D75" w:rsidRDefault="00A178C9" w:rsidP="00734A72">
            <w:r>
              <w:t>any and all copyright, rights in inventions, patents, know-how, trade secrets, trade marks and trade names, service marks, design rights, rights in get-up, database rights and rights in data, utility models, domain names and all similar rights and, in each case:</w:t>
            </w:r>
          </w:p>
          <w:p w14:paraId="5BD83C38" w14:textId="77777777" w:rsidR="009A4D75" w:rsidRDefault="00A178C9" w:rsidP="00734A72">
            <w:r>
              <w:t>whether registered or not,</w:t>
            </w:r>
            <w:bookmarkStart w:id="12" w:name="_4c76e192-02a7-4ad6-8523-06d46e17a1d6"/>
            <w:bookmarkEnd w:id="12"/>
          </w:p>
          <w:p w14:paraId="118B14C0" w14:textId="77777777" w:rsidR="009A4D75" w:rsidRDefault="00A178C9" w:rsidP="00734A72">
            <w:r>
              <w:t>including any applications to protect or register such rights,</w:t>
            </w:r>
            <w:bookmarkStart w:id="13" w:name="_1afd2f1a-ba8b-4298-a244-ee8a5143a70e"/>
            <w:bookmarkEnd w:id="13"/>
          </w:p>
          <w:p w14:paraId="1FA7CC83" w14:textId="77777777" w:rsidR="009A4D75" w:rsidRDefault="00A178C9" w:rsidP="00734A72">
            <w:r>
              <w:t>including all renewals and extensions of such rights or applications,</w:t>
            </w:r>
            <w:bookmarkStart w:id="14" w:name="_08139742-d87e-4ab1-95bc-a4f045a2b964"/>
            <w:bookmarkEnd w:id="14"/>
          </w:p>
          <w:p w14:paraId="035D915D" w14:textId="77777777" w:rsidR="009A4D75" w:rsidRDefault="00A178C9" w:rsidP="00734A72">
            <w:r>
              <w:t>whether vested, contingent or future, and</w:t>
            </w:r>
            <w:bookmarkStart w:id="15" w:name="_60cfecac-ad69-4577-8431-20df43be4b97"/>
            <w:bookmarkEnd w:id="15"/>
          </w:p>
          <w:p w14:paraId="379E531C" w14:textId="77777777" w:rsidR="009A4D75" w:rsidRDefault="00A178C9" w:rsidP="00734A72">
            <w:r>
              <w:t>wherever existing;</w:t>
            </w:r>
            <w:bookmarkStart w:id="16" w:name="_5e22548b-ef8d-422f-934c-8680c19ed05a"/>
            <w:bookmarkEnd w:id="16"/>
          </w:p>
        </w:tc>
      </w:tr>
      <w:tr w:rsidR="009A4D75" w14:paraId="37EA7708" w14:textId="77777777" w:rsidTr="00565882">
        <w:tc>
          <w:tcPr>
            <w:tcW w:w="4082" w:type="dxa"/>
          </w:tcPr>
          <w:p w14:paraId="6D9B2537" w14:textId="77777777" w:rsidR="009A4D75" w:rsidRDefault="00A178C9" w:rsidP="00734A72">
            <w:r>
              <w:rPr>
                <w:rStyle w:val="Strong"/>
              </w:rPr>
              <w:t>Personal Data</w:t>
            </w:r>
          </w:p>
        </w:tc>
        <w:tc>
          <w:tcPr>
            <w:tcW w:w="4988" w:type="dxa"/>
          </w:tcPr>
          <w:p w14:paraId="73EFA870" w14:textId="77777777" w:rsidR="009A4D75" w:rsidRDefault="00A178C9" w:rsidP="00734A72">
            <w:r>
              <w:t>any information relating to a living individual who can be identified, directly or indirectly, in particular by reference to:</w:t>
            </w:r>
          </w:p>
          <w:p w14:paraId="4C1DBB76" w14:textId="77777777" w:rsidR="009A4D75" w:rsidRDefault="00A178C9" w:rsidP="00734A72">
            <w:r>
              <w:t>an identifier such as a name, an identification number, location data or an online identifier, or</w:t>
            </w:r>
            <w:bookmarkStart w:id="17" w:name="_1520441193-1016573451"/>
            <w:bookmarkEnd w:id="17"/>
          </w:p>
          <w:p w14:paraId="2BAD7190" w14:textId="77777777" w:rsidR="009A4D75" w:rsidRDefault="00A178C9" w:rsidP="00734A72">
            <w:r>
              <w:lastRenderedPageBreak/>
              <w:t>one or more factors specific to the physical, physiological, genetic, mental, economic, cultural or social identity of the individual;</w:t>
            </w:r>
            <w:bookmarkStart w:id="18" w:name="_1520441203-1047392451"/>
            <w:bookmarkEnd w:id="18"/>
          </w:p>
        </w:tc>
      </w:tr>
      <w:tr w:rsidR="009A4D75" w14:paraId="3DB7E036" w14:textId="77777777" w:rsidTr="00565882">
        <w:tc>
          <w:tcPr>
            <w:tcW w:w="4082" w:type="dxa"/>
          </w:tcPr>
          <w:p w14:paraId="38E53FF4" w14:textId="77777777" w:rsidR="009A4D75" w:rsidRDefault="00A178C9" w:rsidP="00734A72">
            <w:r>
              <w:rPr>
                <w:rStyle w:val="Strong"/>
              </w:rPr>
              <w:lastRenderedPageBreak/>
              <w:t>Services</w:t>
            </w:r>
          </w:p>
        </w:tc>
        <w:tc>
          <w:tcPr>
            <w:tcW w:w="4988" w:type="dxa"/>
          </w:tcPr>
          <w:p w14:paraId="4DD34982" w14:textId="31AFD4C5" w:rsidR="009A4D75" w:rsidRDefault="00A178C9" w:rsidP="00734A72">
            <w:r>
              <w:t>the services defined</w:t>
            </w:r>
            <w:r w:rsidR="00096DF4">
              <w:t xml:space="preserve"> in</w:t>
            </w:r>
            <w:r>
              <w:t xml:space="preserve"> </w:t>
            </w:r>
            <w:r w:rsidR="00B808B1">
              <w:fldChar w:fldCharType="begin"/>
            </w:r>
            <w:r w:rsidR="00B808B1">
              <w:instrText xml:space="preserve"> REF _Ref68617493 \r \h </w:instrText>
            </w:r>
            <w:r w:rsidR="002D71EE">
              <w:instrText xml:space="preserve"> \* MERGEFORMAT </w:instrText>
            </w:r>
            <w:r w:rsidR="00B808B1">
              <w:fldChar w:fldCharType="separate"/>
            </w:r>
            <w:r w:rsidR="00C27C36">
              <w:t>Schedule 1</w:t>
            </w:r>
            <w:r w:rsidR="00B808B1">
              <w:fldChar w:fldCharType="end"/>
            </w:r>
            <w:r w:rsidR="00096DF4">
              <w:t xml:space="preserve"> </w:t>
            </w:r>
            <w:r>
              <w:t>to this Agreement</w:t>
            </w:r>
            <w:r>
              <w:fldChar w:fldCharType="begin"/>
            </w:r>
            <w:r>
              <w:fldChar w:fldCharType="end"/>
            </w:r>
            <w:r w:rsidR="009E6999">
              <w:t xml:space="preserve"> </w:t>
            </w:r>
            <w:r>
              <w:rPr>
                <w:rStyle w:val="OptionalText"/>
              </w:rPr>
              <w:t>and such other services as may be agreed from time to time between the Consultancy and the Company</w:t>
            </w:r>
            <w:r>
              <w:fldChar w:fldCharType="begin"/>
            </w:r>
            <w:r>
              <w:fldChar w:fldCharType="end"/>
            </w:r>
            <w:r>
              <w:t>;</w:t>
            </w:r>
          </w:p>
        </w:tc>
      </w:tr>
      <w:tr w:rsidR="009A4D75" w14:paraId="4396768F" w14:textId="77777777" w:rsidTr="00565882">
        <w:tc>
          <w:tcPr>
            <w:tcW w:w="4082" w:type="dxa"/>
          </w:tcPr>
          <w:p w14:paraId="5221453E" w14:textId="77777777" w:rsidR="009A4D75" w:rsidRDefault="00A178C9" w:rsidP="00734A72">
            <w:r>
              <w:rPr>
                <w:rStyle w:val="Strong"/>
              </w:rPr>
              <w:t>Termination Date</w:t>
            </w:r>
          </w:p>
        </w:tc>
        <w:tc>
          <w:tcPr>
            <w:tcW w:w="4988" w:type="dxa"/>
          </w:tcPr>
          <w:p w14:paraId="616A3C41" w14:textId="77777777" w:rsidR="009A4D75" w:rsidRDefault="00A178C9" w:rsidP="00734A72">
            <w:r>
              <w:t>the date of termination of this Agreement for whatever reason;</w:t>
            </w:r>
          </w:p>
        </w:tc>
      </w:tr>
      <w:tr w:rsidR="009A4D75" w14:paraId="576FB092" w14:textId="77777777" w:rsidTr="00565882">
        <w:tc>
          <w:tcPr>
            <w:tcW w:w="4082" w:type="dxa"/>
          </w:tcPr>
          <w:p w14:paraId="4FD9B6E4" w14:textId="77777777" w:rsidR="009A4D75" w:rsidRDefault="00A178C9" w:rsidP="00734A72">
            <w:pPr>
              <w:rPr>
                <w:rStyle w:val="Strong"/>
              </w:rPr>
            </w:pPr>
            <w:r>
              <w:rPr>
                <w:rStyle w:val="Strong"/>
              </w:rPr>
              <w:t>Work</w:t>
            </w:r>
          </w:p>
          <w:p w14:paraId="18963644" w14:textId="77777777" w:rsidR="000E14BD" w:rsidRDefault="000E14BD" w:rsidP="00734A72">
            <w:pPr>
              <w:rPr>
                <w:rStyle w:val="Strong"/>
              </w:rPr>
            </w:pPr>
          </w:p>
          <w:p w14:paraId="28116263" w14:textId="77777777" w:rsidR="000E14BD" w:rsidRDefault="000E14BD" w:rsidP="00734A72">
            <w:pPr>
              <w:rPr>
                <w:rStyle w:val="Strong"/>
              </w:rPr>
            </w:pPr>
          </w:p>
          <w:p w14:paraId="4B2E2A2D" w14:textId="77777777" w:rsidR="000E14BD" w:rsidRDefault="000E14BD" w:rsidP="00734A72">
            <w:pPr>
              <w:rPr>
                <w:rStyle w:val="Strong"/>
              </w:rPr>
            </w:pPr>
          </w:p>
          <w:p w14:paraId="3A2A4255" w14:textId="77777777" w:rsidR="000E14BD" w:rsidRDefault="000E14BD" w:rsidP="00734A72">
            <w:pPr>
              <w:rPr>
                <w:rStyle w:val="Strong"/>
              </w:rPr>
            </w:pPr>
          </w:p>
          <w:p w14:paraId="36A68AE7" w14:textId="77777777" w:rsidR="000E14BD" w:rsidRDefault="000E14BD" w:rsidP="00734A72">
            <w:pPr>
              <w:rPr>
                <w:rStyle w:val="Strong"/>
              </w:rPr>
            </w:pPr>
          </w:p>
          <w:p w14:paraId="16BDF306" w14:textId="77777777" w:rsidR="000E14BD" w:rsidRDefault="000E14BD" w:rsidP="00734A72">
            <w:pPr>
              <w:rPr>
                <w:rStyle w:val="Strong"/>
              </w:rPr>
            </w:pPr>
          </w:p>
          <w:p w14:paraId="27E9F5F1" w14:textId="77777777" w:rsidR="000E14BD" w:rsidRDefault="000E14BD" w:rsidP="00734A72">
            <w:pPr>
              <w:rPr>
                <w:rStyle w:val="Strong"/>
              </w:rPr>
            </w:pPr>
          </w:p>
          <w:p w14:paraId="15624A5A" w14:textId="77777777" w:rsidR="000E14BD" w:rsidRDefault="000E14BD" w:rsidP="00734A72">
            <w:pPr>
              <w:rPr>
                <w:rStyle w:val="Strong"/>
              </w:rPr>
            </w:pPr>
          </w:p>
          <w:p w14:paraId="4A0074FC" w14:textId="629F2CC7" w:rsidR="00F37C4A" w:rsidRDefault="00F37C4A" w:rsidP="00734A72">
            <w:pPr>
              <w:rPr>
                <w:rStyle w:val="Strong"/>
              </w:rPr>
            </w:pPr>
          </w:p>
          <w:p w14:paraId="0F85C2A9" w14:textId="77777777" w:rsidR="00AD5A38" w:rsidRDefault="00AD5A38" w:rsidP="00734A72">
            <w:pPr>
              <w:rPr>
                <w:rStyle w:val="Strong"/>
              </w:rPr>
            </w:pPr>
          </w:p>
          <w:p w14:paraId="7E4F29D5" w14:textId="584E2C25" w:rsidR="000E14BD" w:rsidRDefault="000E14BD" w:rsidP="00734A72">
            <w:r>
              <w:rPr>
                <w:rStyle w:val="Strong"/>
              </w:rPr>
              <w:t>Background IPR</w:t>
            </w:r>
          </w:p>
        </w:tc>
        <w:tc>
          <w:tcPr>
            <w:tcW w:w="4988" w:type="dxa"/>
          </w:tcPr>
          <w:p w14:paraId="598A3D83" w14:textId="28A7090C" w:rsidR="009A4D75" w:rsidRDefault="00A178C9" w:rsidP="00734A72">
            <w:r>
              <w:t>without limitation any and all works of authorship, products, materials, discoveries, inventions, research, processes, systems, programs (including software 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Consultancy and/or the Individual in providing the Services (either alone or jointly with others).</w:t>
            </w:r>
          </w:p>
          <w:p w14:paraId="2B12D732" w14:textId="77777777" w:rsidR="00AD5A38" w:rsidRDefault="00AD5A38" w:rsidP="00734A72"/>
          <w:p w14:paraId="3E04C112" w14:textId="5D9B5713" w:rsidR="00F37C4A" w:rsidRDefault="00AD5A38" w:rsidP="00734A72">
            <w:r w:rsidRPr="00AD5A38">
              <w:t>the Intellectual Property Rights which have been provided by the Consultancy for the purpose of its provision of the Services, full particulars of which are set out in Schedule 2,.”</w:t>
            </w:r>
          </w:p>
        </w:tc>
      </w:tr>
    </w:tbl>
    <w:p w14:paraId="0A0B4E7F" w14:textId="77777777" w:rsidR="00137B90" w:rsidRDefault="00137B90" w:rsidP="00734A72"/>
    <w:p w14:paraId="72D5B37E" w14:textId="6715A70E" w:rsidR="009A4D75" w:rsidRDefault="00A178C9" w:rsidP="008515E5">
      <w:pPr>
        <w:pStyle w:val="Heading2"/>
        <w:numPr>
          <w:ilvl w:val="1"/>
          <w:numId w:val="16"/>
        </w:numPr>
      </w:pPr>
      <w:bookmarkStart w:id="19" w:name="_Toc103595149"/>
      <w:bookmarkStart w:id="20" w:name="_Toc103785161"/>
      <w:r>
        <w:t>In this Agreement:</w:t>
      </w:r>
      <w:bookmarkStart w:id="21" w:name="_43b29c7a-6022-4108-a93f-fa5b335593a5"/>
      <w:bookmarkEnd w:id="19"/>
      <w:bookmarkEnd w:id="20"/>
      <w:bookmarkEnd w:id="21"/>
    </w:p>
    <w:p w14:paraId="197BC527" w14:textId="77777777" w:rsidR="00BD1C6A" w:rsidRDefault="00B808B1" w:rsidP="008515E5">
      <w:pPr>
        <w:pStyle w:val="ListParagraph"/>
        <w:numPr>
          <w:ilvl w:val="0"/>
          <w:numId w:val="17"/>
        </w:numPr>
      </w:pPr>
      <w:r>
        <w:fldChar w:fldCharType="begin"/>
      </w:r>
      <w:r>
        <w:instrText xml:space="preserve"> REF _Ref68617493 \r \h </w:instrText>
      </w:r>
      <w:r w:rsidR="00734A72">
        <w:instrText xml:space="preserve"> \* MERGEFORMAT </w:instrText>
      </w:r>
      <w:r>
        <w:fldChar w:fldCharType="separate"/>
      </w:r>
      <w:bookmarkStart w:id="22" w:name="_Toc103595150"/>
      <w:r w:rsidR="00C27C36">
        <w:t>Schedule 1</w:t>
      </w:r>
      <w:r>
        <w:fldChar w:fldCharType="end"/>
      </w:r>
      <w:r>
        <w:t xml:space="preserve"> </w:t>
      </w:r>
      <w:r w:rsidR="00A178C9">
        <w:t>is incorporated into and forms part of this Agreement.</w:t>
      </w:r>
      <w:bookmarkStart w:id="23" w:name="_1d15020d-0ae8-46b7-b796-921648914ef5"/>
      <w:bookmarkStart w:id="24" w:name="_Toc103595151"/>
      <w:bookmarkEnd w:id="22"/>
      <w:bookmarkEnd w:id="23"/>
    </w:p>
    <w:p w14:paraId="17B4A636" w14:textId="77777777" w:rsidR="00BD1C6A" w:rsidRDefault="00A178C9" w:rsidP="008515E5">
      <w:pPr>
        <w:pStyle w:val="ListParagraph"/>
        <w:numPr>
          <w:ilvl w:val="0"/>
          <w:numId w:val="17"/>
        </w:numPr>
      </w:pPr>
      <w:r>
        <w:t>any reference to this Agreement or to any other document will include its Schedules, appendices and annexes (if any) and any permitted variation or amendment to this Agreement or such other document;</w:t>
      </w:r>
      <w:bookmarkStart w:id="25" w:name="_f56dbed5-42a3-445c-aa50-08bfb56b9307"/>
      <w:bookmarkStart w:id="26" w:name="_Toc103595152"/>
      <w:bookmarkEnd w:id="24"/>
      <w:bookmarkEnd w:id="25"/>
    </w:p>
    <w:p w14:paraId="10FFF84C" w14:textId="77777777" w:rsidR="00BD1C6A" w:rsidRDefault="00A178C9" w:rsidP="008515E5">
      <w:pPr>
        <w:pStyle w:val="ListParagraph"/>
        <w:numPr>
          <w:ilvl w:val="0"/>
          <w:numId w:val="17"/>
        </w:numPr>
      </w:pPr>
      <w:r>
        <w:t>any reference to a Clause or Schedule is, except where expressly stated to the contrary, reference to the relevant Clause of or Schedule to this Agreement;</w:t>
      </w:r>
      <w:bookmarkStart w:id="27" w:name="_416072c2-ced7-41c1-9551-304bda5eb98b"/>
      <w:bookmarkStart w:id="28" w:name="_Toc103595153"/>
      <w:bookmarkEnd w:id="26"/>
      <w:bookmarkEnd w:id="27"/>
    </w:p>
    <w:p w14:paraId="1BFA098D" w14:textId="77777777" w:rsidR="00BD1C6A" w:rsidRDefault="00A178C9" w:rsidP="008515E5">
      <w:pPr>
        <w:pStyle w:val="ListParagraph"/>
        <w:numPr>
          <w:ilvl w:val="0"/>
          <w:numId w:val="17"/>
        </w:numPr>
      </w:pPr>
      <w:r>
        <w:t>the table of contents, background section and any Clause, Schedule or other headings and the use of bold type in this Agreement are included for convenience only and shall have no effect on the interpretation of this Agreement;</w:t>
      </w:r>
      <w:bookmarkStart w:id="29" w:name="_fc6b454a-410a-4cc6-8ec7-e5d1f21e5440"/>
      <w:bookmarkStart w:id="30" w:name="_Toc103595154"/>
      <w:bookmarkEnd w:id="28"/>
      <w:bookmarkEnd w:id="29"/>
    </w:p>
    <w:p w14:paraId="5501C3A4" w14:textId="77777777" w:rsidR="00BD1C6A" w:rsidRDefault="00A178C9" w:rsidP="008515E5">
      <w:pPr>
        <w:pStyle w:val="ListParagraph"/>
        <w:numPr>
          <w:ilvl w:val="0"/>
          <w:numId w:val="17"/>
        </w:numPr>
      </w:pPr>
      <w:r>
        <w:t>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legislation;</w:t>
      </w:r>
      <w:bookmarkStart w:id="31" w:name="_954bffcc-b535-4b04-87ac-c16621a59e9d"/>
      <w:bookmarkStart w:id="32" w:name="_Toc103595155"/>
      <w:bookmarkEnd w:id="30"/>
      <w:bookmarkEnd w:id="31"/>
    </w:p>
    <w:p w14:paraId="003154A0" w14:textId="77777777" w:rsidR="00BD1C6A" w:rsidRDefault="00A178C9" w:rsidP="008515E5">
      <w:pPr>
        <w:pStyle w:val="ListParagraph"/>
        <w:numPr>
          <w:ilvl w:val="0"/>
          <w:numId w:val="17"/>
        </w:numPr>
      </w:pPr>
      <w:r>
        <w:lastRenderedPageBreak/>
        <w:t>the words ‘include’, ‘including’, ‘in particular’ or any similar words and expressions will be construed as illustrative only and will not limit the sense of any word, phrase, term, definition or description preceding those words;</w:t>
      </w:r>
      <w:bookmarkStart w:id="33" w:name="_358e22ac-7577-4dc2-b235-a36f1afa76dd"/>
      <w:bookmarkStart w:id="34" w:name="_Toc103595156"/>
      <w:bookmarkEnd w:id="32"/>
      <w:bookmarkEnd w:id="33"/>
    </w:p>
    <w:p w14:paraId="2661EEE7" w14:textId="77777777" w:rsidR="00BD1C6A" w:rsidRDefault="00A178C9" w:rsidP="008515E5">
      <w:pPr>
        <w:pStyle w:val="ListParagraph"/>
        <w:numPr>
          <w:ilvl w:val="0"/>
          <w:numId w:val="17"/>
        </w:numPr>
      </w:pPr>
      <w:r>
        <w:t>the use of the singular includes the plural and vice versa and a reference to one gender includes a reference to the other gender;</w:t>
      </w:r>
      <w:bookmarkStart w:id="35" w:name="_fda3db19-5b08-4127-8a88-6fb8ee49de57"/>
      <w:bookmarkStart w:id="36" w:name="_Toc103595157"/>
      <w:bookmarkEnd w:id="34"/>
      <w:bookmarkEnd w:id="35"/>
    </w:p>
    <w:p w14:paraId="194DD7BB" w14:textId="77777777" w:rsidR="00BD1C6A" w:rsidRDefault="00A178C9" w:rsidP="008515E5">
      <w:pPr>
        <w:pStyle w:val="ListParagraph"/>
        <w:numPr>
          <w:ilvl w:val="0"/>
          <w:numId w:val="17"/>
        </w:numPr>
      </w:pPr>
      <w:r>
        <w:t>a reference to ‘writing’ or ‘written’ includes any method of reproducing words in a legible and non-transitory form</w:t>
      </w:r>
      <w:bookmarkStart w:id="37" w:name="_6a99c439-ccba-4174-9966-3a4622da024a"/>
      <w:bookmarkEnd w:id="37"/>
      <w:r w:rsidR="009E6999">
        <w:t>;</w:t>
      </w:r>
      <w:bookmarkStart w:id="38" w:name="_Toc103595158"/>
      <w:bookmarkEnd w:id="36"/>
    </w:p>
    <w:p w14:paraId="3A73E954" w14:textId="77777777" w:rsidR="00BD1C6A" w:rsidRDefault="00A178C9" w:rsidP="008515E5">
      <w:pPr>
        <w:pStyle w:val="ListParagraph"/>
        <w:numPr>
          <w:ilvl w:val="0"/>
          <w:numId w:val="17"/>
        </w:numPr>
      </w:pPr>
      <w:r>
        <w:t>a reference to a ‘party’ includes that party’s personal representatives, successors and permitted assigns;</w:t>
      </w:r>
      <w:bookmarkStart w:id="39" w:name="_b3c0fa8f-60c6-42ce-a4b1-9fe87a6367bf"/>
      <w:bookmarkStart w:id="40" w:name="_Toc103595159"/>
      <w:bookmarkEnd w:id="38"/>
      <w:bookmarkEnd w:id="39"/>
    </w:p>
    <w:p w14:paraId="1BF521C7" w14:textId="77777777" w:rsidR="00BD1C6A" w:rsidRDefault="00A178C9" w:rsidP="008515E5">
      <w:pPr>
        <w:pStyle w:val="ListParagraph"/>
        <w:numPr>
          <w:ilvl w:val="0"/>
          <w:numId w:val="17"/>
        </w:numPr>
      </w:pPr>
      <w:r>
        <w:t>a reference to a ‘person’ includes a natural person, corporate or unincorporated body (in each case whether or not having separate legal personality) and that person’s personal representatives, successors and permitted assigns;</w:t>
      </w:r>
      <w:bookmarkStart w:id="41" w:name="_fff2d08c-4a8f-4a80-aa96-4d0631ed2b8c"/>
      <w:bookmarkStart w:id="42" w:name="_Toc103595160"/>
      <w:bookmarkEnd w:id="40"/>
      <w:bookmarkEnd w:id="41"/>
    </w:p>
    <w:p w14:paraId="6B3353D5" w14:textId="6FF81972" w:rsidR="009A4D75" w:rsidRDefault="00A178C9" w:rsidP="008515E5">
      <w:pPr>
        <w:pStyle w:val="ListParagraph"/>
        <w:numPr>
          <w:ilvl w:val="0"/>
          <w:numId w:val="17"/>
        </w:numPr>
      </w:pPr>
      <w:r>
        <w:t>a reference to a ’company’ includes any company, corporation or other body corporate, wherever and however incorporated or established</w:t>
      </w:r>
      <w:bookmarkStart w:id="43" w:name="_64d299f9-c6ad-40a8-939a-8add447c5893"/>
      <w:bookmarkEnd w:id="43"/>
      <w:r w:rsidR="00CE2A95">
        <w:t>.</w:t>
      </w:r>
      <w:bookmarkEnd w:id="42"/>
    </w:p>
    <w:p w14:paraId="4948FAB0" w14:textId="76ABD2BB" w:rsidR="009A4D75" w:rsidRDefault="00A178C9" w:rsidP="008515E5">
      <w:pPr>
        <w:pStyle w:val="Heading1"/>
        <w:numPr>
          <w:ilvl w:val="0"/>
          <w:numId w:val="16"/>
        </w:numPr>
      </w:pPr>
      <w:bookmarkStart w:id="44" w:name="_Toc256000001"/>
      <w:bookmarkStart w:id="45" w:name="_Toc69885247"/>
      <w:bookmarkStart w:id="46" w:name="_Toc103595161"/>
      <w:bookmarkStart w:id="47" w:name="_Toc103785162"/>
      <w:r>
        <w:t>Commencement and duration of engagemen</w:t>
      </w:r>
      <w:r w:rsidR="009B1C44">
        <w:t>t</w:t>
      </w:r>
      <w:bookmarkStart w:id="48" w:name="_3fadf5fa-6e4c-49b2-922b-088d462264d7"/>
      <w:bookmarkEnd w:id="44"/>
      <w:bookmarkEnd w:id="45"/>
      <w:bookmarkEnd w:id="46"/>
      <w:bookmarkEnd w:id="47"/>
      <w:bookmarkEnd w:id="48"/>
      <w:r>
        <w:fldChar w:fldCharType="begin"/>
      </w:r>
      <w:r>
        <w:fldChar w:fldCharType="end"/>
      </w:r>
    </w:p>
    <w:p w14:paraId="0FC620FC" w14:textId="0132BC8F" w:rsidR="009A4D75" w:rsidRDefault="00A178C9">
      <w:pPr>
        <w:pStyle w:val="afterhead1"/>
      </w:pP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r w:rsidRPr="00621351">
        <w:t>completion of the Services to the satisfaction of the Company,</w:t>
      </w:r>
      <w:r>
        <w:t xml:space="preserve"> when it will automatically terminate. </w:t>
      </w:r>
      <w:r>
        <w:fldChar w:fldCharType="begin"/>
      </w:r>
      <w:r>
        <w:fldChar w:fldCharType="end"/>
      </w:r>
      <w:r>
        <w:t xml:space="preserve"> </w:t>
      </w:r>
      <w:r>
        <w:rPr>
          <w:rStyle w:val="AlternativeText"/>
        </w:rPr>
        <w:t>Either the Company or the Consultancy may</w:t>
      </w:r>
      <w:r>
        <w:t> at any time give to the</w:t>
      </w:r>
      <w:r w:rsidR="009E6999">
        <w:t xml:space="preserve"> </w:t>
      </w:r>
      <w:r>
        <w:rPr>
          <w:rStyle w:val="AlternativeText"/>
        </w:rPr>
        <w:t>other</w:t>
      </w:r>
      <w:r>
        <w:t xml:space="preserve"> not less than </w:t>
      </w:r>
      <w:r>
        <w:fldChar w:fldCharType="begin"/>
      </w:r>
      <w:r>
        <w:fldChar w:fldCharType="end"/>
      </w:r>
      <w:r w:rsidR="00621351">
        <w:t>4</w:t>
      </w:r>
      <w:r>
        <w:t xml:space="preserve"> </w:t>
      </w:r>
      <w:r>
        <w:fldChar w:fldCharType="begin"/>
      </w:r>
      <w:r>
        <w:fldChar w:fldCharType="end"/>
      </w:r>
      <w:r>
        <w:rPr>
          <w:rStyle w:val="AlternativeText"/>
        </w:rPr>
        <w:t>weeks'</w:t>
      </w:r>
      <w:r>
        <w:t xml:space="preserve"> notice in writing terminating this Agreement.</w:t>
      </w:r>
    </w:p>
    <w:p w14:paraId="3EEC1E5E" w14:textId="77777777" w:rsidR="009A4D75" w:rsidRDefault="00A178C9" w:rsidP="008515E5">
      <w:pPr>
        <w:pStyle w:val="Heading1"/>
        <w:numPr>
          <w:ilvl w:val="0"/>
          <w:numId w:val="16"/>
        </w:numPr>
      </w:pPr>
      <w:bookmarkStart w:id="49" w:name="_Toc256000002"/>
      <w:bookmarkStart w:id="50" w:name="_Toc69885248"/>
      <w:bookmarkStart w:id="51" w:name="_Toc103595162"/>
      <w:bookmarkStart w:id="52" w:name="_Toc103785163"/>
      <w:r>
        <w:t>Provision of services</w:t>
      </w:r>
      <w:bookmarkStart w:id="53" w:name="_6ce104d1-c99f-48e2-ad38-af8b070f5f91"/>
      <w:bookmarkEnd w:id="49"/>
      <w:bookmarkEnd w:id="50"/>
      <w:bookmarkEnd w:id="51"/>
      <w:bookmarkEnd w:id="52"/>
      <w:bookmarkEnd w:id="53"/>
    </w:p>
    <w:p w14:paraId="36FB8D77" w14:textId="4841C0B0" w:rsidR="00BE45DD" w:rsidRDefault="00A178C9" w:rsidP="008515E5">
      <w:pPr>
        <w:pStyle w:val="Heading2"/>
        <w:numPr>
          <w:ilvl w:val="1"/>
          <w:numId w:val="16"/>
        </w:numPr>
      </w:pPr>
      <w:bookmarkStart w:id="54" w:name="_Toc103785164"/>
      <w:r>
        <w:t>During the Engagement</w:t>
      </w:r>
      <w:r w:rsidR="00BE45DD">
        <w:t>;</w:t>
      </w:r>
      <w:bookmarkEnd w:id="54"/>
    </w:p>
    <w:p w14:paraId="0355C62E" w14:textId="0D66ACB0" w:rsidR="009A4D75" w:rsidRDefault="00A178C9" w:rsidP="00734A72">
      <w:r>
        <w:t>the Consultancy will, and (where appropriate) will procure that the Individual will:</w:t>
      </w:r>
      <w:bookmarkStart w:id="55" w:name="_6a6a9048-c1b4-4bb9-b5dc-45b7167a9690"/>
      <w:bookmarkEnd w:id="55"/>
    </w:p>
    <w:p w14:paraId="418B6D89" w14:textId="77777777" w:rsidR="00BE45DD" w:rsidRDefault="00A178C9" w:rsidP="008515E5">
      <w:pPr>
        <w:pStyle w:val="ListParagraph"/>
        <w:numPr>
          <w:ilvl w:val="0"/>
          <w:numId w:val="18"/>
        </w:numPr>
      </w:pPr>
      <w:r>
        <w:t xml:space="preserve">provide the Services to the Company with all due </w:t>
      </w:r>
      <w:r w:rsidR="00FE5494">
        <w:t xml:space="preserve">reasonable </w:t>
      </w:r>
      <w:r>
        <w:t xml:space="preserve">care, skill and diligence and use its or the Individual’s best </w:t>
      </w:r>
      <w:r w:rsidR="00C817D5">
        <w:t xml:space="preserve">reasonable </w:t>
      </w:r>
      <w:r>
        <w:t>endeavours to promote the interests of the Company</w:t>
      </w:r>
      <w:r>
        <w:fldChar w:fldCharType="begin"/>
      </w:r>
      <w:r>
        <w:fldChar w:fldCharType="end"/>
      </w:r>
      <w:bookmarkStart w:id="56" w:name="_fb99c772-c647-4237-9fe8-d84b6525ac69"/>
      <w:bookmarkEnd w:id="56"/>
      <w:r w:rsidR="009E6999">
        <w:t>;</w:t>
      </w:r>
    </w:p>
    <w:p w14:paraId="131B4F98" w14:textId="77777777" w:rsidR="00BE45DD" w:rsidRDefault="00A178C9" w:rsidP="008515E5">
      <w:pPr>
        <w:pStyle w:val="ListParagraph"/>
        <w:numPr>
          <w:ilvl w:val="0"/>
          <w:numId w:val="18"/>
        </w:numPr>
      </w:pPr>
      <w:r>
        <w:t xml:space="preserve">provide the Services to the Company </w:t>
      </w:r>
      <w:r>
        <w:fldChar w:fldCharType="begin"/>
      </w:r>
      <w:r>
        <w:fldChar w:fldCharType="end"/>
      </w:r>
      <w:r>
        <w:rPr>
          <w:rStyle w:val="AlternativeText"/>
        </w:rPr>
        <w:t xml:space="preserve">for </w:t>
      </w:r>
      <w:r>
        <w:fldChar w:fldCharType="begin"/>
      </w:r>
      <w:r>
        <w:fldChar w:fldCharType="end"/>
      </w:r>
      <w:bookmarkStart w:id="57" w:name="_Hlk68782906"/>
      <w:r>
        <w:t>[</w:t>
      </w:r>
      <w:bookmarkEnd w:id="57"/>
      <w:r>
        <w:rPr>
          <w:rStyle w:val="OptionalText"/>
        </w:rPr>
        <w:t xml:space="preserve"> additional time as may be necessary for the proper provision of the Services</w:t>
      </w:r>
      <w:bookmarkStart w:id="58" w:name="_0b228baa-6f35-4544-9081-697b58e2c982"/>
      <w:bookmarkEnd w:id="58"/>
      <w:r w:rsidR="009E6999">
        <w:t>;</w:t>
      </w:r>
    </w:p>
    <w:p w14:paraId="5930A3B8" w14:textId="77777777" w:rsidR="00BE45DD" w:rsidRDefault="00A178C9" w:rsidP="008515E5">
      <w:pPr>
        <w:pStyle w:val="ListParagraph"/>
        <w:numPr>
          <w:ilvl w:val="0"/>
          <w:numId w:val="18"/>
        </w:numPr>
      </w:pPr>
      <w:r>
        <w:t xml:space="preserve">keep the </w:t>
      </w:r>
      <w:r>
        <w:fldChar w:fldCharType="begin"/>
      </w:r>
      <w:r>
        <w:fldChar w:fldCharType="end"/>
      </w:r>
      <w:r>
        <w:rPr>
          <w:rStyle w:val="AlternativeText"/>
        </w:rPr>
        <w:t>Board</w:t>
      </w:r>
      <w:r>
        <w:t xml:space="preserve"> informed of progress on projects in which the Consultancy and/or the Individual is engaged</w:t>
      </w:r>
      <w:r>
        <w:fldChar w:fldCharType="begin"/>
      </w:r>
      <w:r>
        <w:fldChar w:fldCharType="end"/>
      </w:r>
      <w:r>
        <w:rPr>
          <w:rStyle w:val="OptionalText"/>
        </w:rPr>
        <w:t xml:space="preserve"> by reference to the agreed milestones set out in </w:t>
      </w:r>
      <w:r w:rsidR="00B808B1">
        <w:fldChar w:fldCharType="begin"/>
      </w:r>
      <w:r w:rsidR="00B808B1">
        <w:rPr>
          <w:rStyle w:val="OptionalText"/>
        </w:rPr>
        <w:instrText xml:space="preserve"> REF _Ref68617493 \r \h </w:instrText>
      </w:r>
      <w:r w:rsidR="00734A72">
        <w:instrText xml:space="preserve"> \* MERGEFORMAT </w:instrText>
      </w:r>
      <w:r w:rsidR="00B808B1">
        <w:fldChar w:fldCharType="separate"/>
      </w:r>
      <w:r w:rsidR="00C27C36">
        <w:rPr>
          <w:rStyle w:val="OptionalText"/>
        </w:rPr>
        <w:t>Schedule 1</w:t>
      </w:r>
      <w:r w:rsidR="00B808B1">
        <w:fldChar w:fldCharType="end"/>
      </w:r>
      <w:r w:rsidR="00B808B1">
        <w:t>.</w:t>
      </w:r>
    </w:p>
    <w:p w14:paraId="15B239BB" w14:textId="77777777" w:rsidR="00BE45DD" w:rsidRDefault="00A178C9" w:rsidP="008515E5">
      <w:pPr>
        <w:pStyle w:val="Heading2"/>
        <w:numPr>
          <w:ilvl w:val="1"/>
          <w:numId w:val="16"/>
        </w:numPr>
      </w:pPr>
      <w:bookmarkStart w:id="59" w:name="_Toc103785165"/>
      <w:r>
        <w:t>The Consultancy acknowledges</w:t>
      </w:r>
      <w:r w:rsidR="00BE45DD">
        <w:t>;</w:t>
      </w:r>
      <w:bookmarkEnd w:id="59"/>
      <w:r>
        <w:t xml:space="preserve"> </w:t>
      </w:r>
    </w:p>
    <w:p w14:paraId="712109AE" w14:textId="0BDF6F01" w:rsidR="00BE45DD" w:rsidRDefault="00A178C9" w:rsidP="00BE45DD">
      <w:r>
        <w:t>that the Company</w:t>
      </w:r>
      <w:r>
        <w:fldChar w:fldCharType="begin"/>
      </w:r>
      <w:r>
        <w:fldChar w:fldCharType="end"/>
      </w:r>
      <w:r w:rsidR="009E6999">
        <w:t xml:space="preserve"> </w:t>
      </w:r>
      <w:r>
        <w:t xml:space="preserve">will be relying upon its and the Individual's skill, expertise and experience in the </w:t>
      </w:r>
      <w:r>
        <w:fldChar w:fldCharType="begin"/>
      </w:r>
      <w:r>
        <w:fldChar w:fldCharType="end"/>
      </w:r>
      <w:r>
        <w:t>[</w:t>
      </w:r>
      <w:r w:rsidR="009B1C44" w:rsidRPr="009B1C44">
        <w:rPr>
          <w:rStyle w:val="InsertText"/>
        </w:rPr>
        <w:t>data management services</w:t>
      </w:r>
      <w:r w:rsidRPr="009B1C44">
        <w:t>]</w:t>
      </w:r>
      <w:r>
        <w:t xml:space="preserve"> field and undertakes to the Company that:</w:t>
      </w:r>
      <w:bookmarkStart w:id="60" w:name="_6f051394-6e18-4d17-9471-317d35dc22fa"/>
      <w:bookmarkEnd w:id="60"/>
    </w:p>
    <w:p w14:paraId="410C8EA1" w14:textId="77777777" w:rsidR="00BE45DD" w:rsidRDefault="00A178C9" w:rsidP="008515E5">
      <w:pPr>
        <w:pStyle w:val="ListParagraph"/>
        <w:numPr>
          <w:ilvl w:val="0"/>
          <w:numId w:val="19"/>
        </w:numPr>
      </w:pPr>
      <w:r>
        <w:t>it will, and will procure that the Individual will, provide the Services in the manner and to the standard</w:t>
      </w:r>
      <w:r>
        <w:fldChar w:fldCharType="begin"/>
      </w:r>
      <w:r>
        <w:fldChar w:fldCharType="end"/>
      </w:r>
      <w:r>
        <w:rPr>
          <w:rStyle w:val="OptionalText"/>
        </w:rPr>
        <w:t xml:space="preserve"> reasonably</w:t>
      </w:r>
      <w:r>
        <w:t> specified by the Company;</w:t>
      </w:r>
      <w:bookmarkStart w:id="61" w:name="_80af5524-3cf5-485e-88d2-fa57972ad312"/>
      <w:bookmarkEnd w:id="61"/>
    </w:p>
    <w:p w14:paraId="2A550C11" w14:textId="77777777" w:rsidR="00BE45DD" w:rsidRDefault="00A178C9" w:rsidP="008515E5">
      <w:pPr>
        <w:pStyle w:val="ListParagraph"/>
        <w:numPr>
          <w:ilvl w:val="0"/>
          <w:numId w:val="19"/>
        </w:numPr>
      </w:pPr>
      <w:r>
        <w:t>all advice and information given, all representations and statements made, and all documents provided by the Consultancy and the Individual will be</w:t>
      </w:r>
      <w:r>
        <w:fldChar w:fldCharType="begin"/>
      </w:r>
      <w:r>
        <w:fldChar w:fldCharType="end"/>
      </w:r>
      <w:r>
        <w:rPr>
          <w:rStyle w:val="OptionalText"/>
        </w:rPr>
        <w:t xml:space="preserve"> materially</w:t>
      </w:r>
      <w:r>
        <w:t xml:space="preserve"> accurate and appropriate for their purpose;</w:t>
      </w:r>
      <w:bookmarkStart w:id="62" w:name="_e5e8079c-7224-4949-aa63-a07d73596805"/>
      <w:bookmarkEnd w:id="62"/>
      <w:r w:rsidR="0016637D">
        <w:t xml:space="preserve"> </w:t>
      </w:r>
      <w:r w:rsidR="009E6999">
        <w:t>and</w:t>
      </w:r>
    </w:p>
    <w:p w14:paraId="0DDD0279" w14:textId="35702555" w:rsidR="00BE45DD" w:rsidRDefault="00A178C9" w:rsidP="008515E5">
      <w:pPr>
        <w:pStyle w:val="ListParagraph"/>
        <w:numPr>
          <w:ilvl w:val="0"/>
          <w:numId w:val="19"/>
        </w:numPr>
      </w:pPr>
      <w:r>
        <w:t>all intellectual property and information provided by the Consultancy and the Individual will be</w:t>
      </w:r>
      <w:r>
        <w:fldChar w:fldCharType="begin"/>
      </w:r>
      <w:r>
        <w:fldChar w:fldCharType="end"/>
      </w:r>
      <w:r>
        <w:rPr>
          <w:rStyle w:val="OptionalText"/>
        </w:rPr>
        <w:t xml:space="preserve"> materially</w:t>
      </w:r>
      <w:r>
        <w:t xml:space="preserve"> accurate and appropriate for its purpose</w:t>
      </w:r>
      <w:bookmarkStart w:id="63" w:name="_bdf96a30-9812-4869-beb8-1263f38b548b"/>
      <w:bookmarkStart w:id="64" w:name="_03108f8b-5316-4ef8-b854-f16ad3cc2939"/>
      <w:bookmarkEnd w:id="63"/>
      <w:bookmarkEnd w:id="64"/>
      <w:r w:rsidR="009E6999">
        <w:t>.</w:t>
      </w:r>
    </w:p>
    <w:p w14:paraId="7103D3A2" w14:textId="72EC913E" w:rsidR="00BE45DD" w:rsidRDefault="00A413EE" w:rsidP="00BE45DD">
      <w:bookmarkStart w:id="65" w:name="_Toc103785166"/>
      <w:r w:rsidRPr="00167445">
        <w:rPr>
          <w:rStyle w:val="Heading2Char"/>
          <w:b/>
          <w:bCs/>
        </w:rPr>
        <w:t>3.3</w:t>
      </w:r>
      <w:r>
        <w:rPr>
          <w:rStyle w:val="Heading2Char"/>
        </w:rPr>
        <w:t xml:space="preserve"> </w:t>
      </w:r>
      <w:r w:rsidR="00A178C9" w:rsidRPr="00A413EE">
        <w:rPr>
          <w:rStyle w:val="Heading2Char"/>
        </w:rPr>
        <w:t>The Consultancy will</w:t>
      </w:r>
      <w:bookmarkEnd w:id="65"/>
      <w:r w:rsidR="00A178C9">
        <w:t xml:space="preserve"> immediately notify the Company</w:t>
      </w:r>
      <w:r w:rsidR="00A178C9">
        <w:fldChar w:fldCharType="begin"/>
      </w:r>
      <w:r w:rsidR="00A178C9">
        <w:fldChar w:fldCharType="end"/>
      </w:r>
      <w:r w:rsidR="009E6999">
        <w:t xml:space="preserve"> </w:t>
      </w:r>
      <w:r w:rsidR="00A178C9">
        <w:t>if, for any reason, either it or the Individual is unable to provide the Services as required by the Company</w:t>
      </w:r>
      <w:r w:rsidR="00A178C9">
        <w:fldChar w:fldCharType="begin"/>
      </w:r>
      <w:r w:rsidR="00A178C9">
        <w:fldChar w:fldCharType="end"/>
      </w:r>
      <w:r w:rsidR="009E6999">
        <w:t xml:space="preserve"> </w:t>
      </w:r>
      <w:r w:rsidR="00A178C9">
        <w:t xml:space="preserve">in accordance with Clause </w:t>
      </w:r>
      <w:r w:rsidR="00A178C9">
        <w:fldChar w:fldCharType="begin"/>
      </w:r>
      <w:r w:rsidR="00A178C9">
        <w:instrText xml:space="preserve"> REF _6a6a9048-c1b4-4bb9-b5dc-45b7167a9690  \d " " \h \n  </w:instrText>
      </w:r>
      <w:r w:rsidR="00734A72">
        <w:instrText xml:space="preserve"> \* MERGEFORMAT </w:instrText>
      </w:r>
      <w:r w:rsidR="00A178C9">
        <w:fldChar w:fldCharType="separate"/>
      </w:r>
      <w:r w:rsidR="00C27C36">
        <w:t>3.1</w:t>
      </w:r>
      <w:r w:rsidR="00A178C9">
        <w:fldChar w:fldCharType="end"/>
      </w:r>
      <w:r w:rsidR="00A178C9">
        <w:fldChar w:fldCharType="begin"/>
      </w:r>
      <w:r w:rsidR="00A178C9">
        <w:fldChar w:fldCharType="end"/>
      </w:r>
      <w:bookmarkStart w:id="66" w:name="_fce71736-b36d-4686-8283-1cf5f55f8160"/>
      <w:bookmarkEnd w:id="66"/>
      <w:r w:rsidR="009E6999">
        <w:t>.</w:t>
      </w:r>
      <w:bookmarkStart w:id="67" w:name="_Hlk68783331"/>
    </w:p>
    <w:p w14:paraId="55757AB7" w14:textId="47A267A1" w:rsidR="009A4D75" w:rsidRDefault="00A413EE" w:rsidP="00A413EE">
      <w:bookmarkStart w:id="68" w:name="_Toc103785167"/>
      <w:r w:rsidRPr="00167445">
        <w:rPr>
          <w:rStyle w:val="Heading2Char"/>
          <w:b/>
          <w:bCs/>
        </w:rPr>
        <w:lastRenderedPageBreak/>
        <w:t>3.4</w:t>
      </w:r>
      <w:r>
        <w:rPr>
          <w:rStyle w:val="Heading2Char"/>
        </w:rPr>
        <w:t xml:space="preserve"> </w:t>
      </w:r>
      <w:r w:rsidR="00A178C9" w:rsidRPr="00A413EE">
        <w:rPr>
          <w:rStyle w:val="Heading2Char"/>
        </w:rPr>
        <w:fldChar w:fldCharType="begin"/>
      </w:r>
      <w:r w:rsidR="00A178C9" w:rsidRPr="00A413EE">
        <w:rPr>
          <w:rStyle w:val="Heading2Char"/>
        </w:rPr>
        <w:fldChar w:fldCharType="end"/>
      </w:r>
      <w:r w:rsidR="00A178C9" w:rsidRPr="00A413EE">
        <w:rPr>
          <w:rStyle w:val="Heading2Char"/>
        </w:rPr>
        <w:t>While the Consultancy's</w:t>
      </w:r>
      <w:bookmarkEnd w:id="68"/>
      <w:r w:rsidR="00A178C9">
        <w:t xml:space="preserve"> (and the Individual's) method of work is its own, the Consultancy will, and will procure that the Individual will, comply with the reasonable requests of the </w:t>
      </w:r>
      <w:r w:rsidR="00A178C9">
        <w:fldChar w:fldCharType="begin"/>
      </w:r>
      <w:r w:rsidR="00A178C9">
        <w:fldChar w:fldCharType="end"/>
      </w:r>
      <w:r w:rsidR="00A178C9">
        <w:rPr>
          <w:rStyle w:val="AlternativeText"/>
        </w:rPr>
        <w:t>Board</w:t>
      </w:r>
      <w:r w:rsidR="00A178C9">
        <w:t xml:space="preserve"> and will work and co-operate with any servant or agent or other consultant of the Company</w:t>
      </w:r>
      <w:r w:rsidR="00A178C9">
        <w:fldChar w:fldCharType="begin"/>
      </w:r>
      <w:r w:rsidR="00A178C9">
        <w:fldChar w:fldCharType="end"/>
      </w:r>
      <w:r w:rsidR="0016637D">
        <w:t xml:space="preserve"> </w:t>
      </w:r>
      <w:r w:rsidR="00A178C9">
        <w:t>as may be necessary for the provision of the Services</w:t>
      </w:r>
      <w:bookmarkStart w:id="69" w:name="_1a897264-6d43-4ddd-93f4-7c297a24a01e"/>
      <w:bookmarkEnd w:id="69"/>
      <w:r w:rsidR="0016637D">
        <w:t>.</w:t>
      </w:r>
    </w:p>
    <w:p w14:paraId="16F1A0B7" w14:textId="2C5CF8EA" w:rsidR="009A4D75" w:rsidRDefault="00A413EE" w:rsidP="00734A72">
      <w:bookmarkStart w:id="70" w:name="_Hlk68783386"/>
      <w:bookmarkStart w:id="71" w:name="_Toc103785168"/>
      <w:bookmarkEnd w:id="67"/>
      <w:r w:rsidRPr="00167445">
        <w:rPr>
          <w:rStyle w:val="Heading2Char"/>
          <w:b/>
          <w:bCs/>
        </w:rPr>
        <w:t>3.5</w:t>
      </w:r>
      <w:r>
        <w:rPr>
          <w:rStyle w:val="Heading2Char"/>
        </w:rPr>
        <w:t xml:space="preserve"> </w:t>
      </w:r>
      <w:r w:rsidR="00A178C9" w:rsidRPr="00A413EE">
        <w:rPr>
          <w:rStyle w:val="Heading2Char"/>
        </w:rPr>
        <w:t>The Consultancy will not</w:t>
      </w:r>
      <w:bookmarkEnd w:id="71"/>
      <w:r w:rsidR="00A178C9">
        <w:t>, and will procure that the Individual will not:</w:t>
      </w:r>
      <w:bookmarkStart w:id="72" w:name="_fca31c4b-9f88-4be5-8237-ef09ab8ae7f8"/>
      <w:bookmarkEnd w:id="72"/>
    </w:p>
    <w:p w14:paraId="2E89DC8C" w14:textId="77777777" w:rsidR="00A413EE" w:rsidRDefault="00A178C9" w:rsidP="008515E5">
      <w:pPr>
        <w:pStyle w:val="ListParagraph"/>
        <w:numPr>
          <w:ilvl w:val="0"/>
          <w:numId w:val="20"/>
        </w:numPr>
      </w:pPr>
      <w:r>
        <w:t>hold itself and/or the Individual out as having authority to bind the Company</w:t>
      </w:r>
      <w:r>
        <w:fldChar w:fldCharType="begin"/>
      </w:r>
      <w:r>
        <w:fldChar w:fldCharType="end"/>
      </w:r>
      <w:r>
        <w:t>; nor</w:t>
      </w:r>
      <w:bookmarkStart w:id="73" w:name="_e77b8e4b-1adc-4373-9b1c-3fb7ea15496c"/>
      <w:bookmarkEnd w:id="73"/>
    </w:p>
    <w:p w14:paraId="34F60303" w14:textId="51C931D7" w:rsidR="009A4D75" w:rsidRDefault="00A178C9" w:rsidP="008515E5">
      <w:pPr>
        <w:pStyle w:val="ListParagraph"/>
        <w:numPr>
          <w:ilvl w:val="0"/>
          <w:numId w:val="20"/>
        </w:numPr>
      </w:pPr>
      <w:r>
        <w:t>have any authority to incur any expenditure in the name of or on behalf of the Company</w:t>
      </w:r>
      <w:r>
        <w:fldChar w:fldCharType="begin"/>
      </w:r>
      <w:r>
        <w:fldChar w:fldCharType="end"/>
      </w:r>
      <w:r>
        <w:t>,</w:t>
      </w:r>
      <w:bookmarkStart w:id="74" w:name="_9578c8fe-da4d-4c51-9a9f-3a97374faa0c"/>
      <w:bookmarkEnd w:id="74"/>
    </w:p>
    <w:p w14:paraId="5CDE5BE9" w14:textId="2AC29AE7" w:rsidR="009A4D75" w:rsidRDefault="00A178C9" w:rsidP="00734A72">
      <w:r>
        <w:t>unless the Consultancy or the Individual has obtained the prior written consent of the Company</w:t>
      </w:r>
      <w:r>
        <w:fldChar w:fldCharType="begin"/>
      </w:r>
      <w:r>
        <w:fldChar w:fldCharType="end"/>
      </w:r>
      <w:r>
        <w:t>.</w:t>
      </w:r>
    </w:p>
    <w:p w14:paraId="5978E0F8" w14:textId="1C6035D1" w:rsidR="009A4D75" w:rsidRDefault="00A413EE" w:rsidP="00734A72">
      <w:bookmarkStart w:id="75" w:name="_Toc103785169"/>
      <w:bookmarkEnd w:id="70"/>
      <w:r w:rsidRPr="00167445">
        <w:rPr>
          <w:rStyle w:val="Heading2Char"/>
          <w:b/>
          <w:bCs/>
        </w:rPr>
        <w:t>3.6</w:t>
      </w:r>
      <w:r>
        <w:rPr>
          <w:rStyle w:val="Heading2Char"/>
        </w:rPr>
        <w:t xml:space="preserve"> </w:t>
      </w:r>
      <w:r w:rsidR="00A178C9" w:rsidRPr="00A413EE">
        <w:rPr>
          <w:rStyle w:val="Heading2Char"/>
        </w:rPr>
        <w:fldChar w:fldCharType="begin"/>
      </w:r>
      <w:r w:rsidR="00A178C9" w:rsidRPr="00A413EE">
        <w:rPr>
          <w:rStyle w:val="Heading2Char"/>
        </w:rPr>
        <w:fldChar w:fldCharType="end"/>
      </w:r>
      <w:r w:rsidR="00A178C9" w:rsidRPr="00A413EE">
        <w:rPr>
          <w:rStyle w:val="Heading2Char"/>
        </w:rPr>
        <w:t>The Consultancy may use</w:t>
      </w:r>
      <w:bookmarkEnd w:id="75"/>
      <w:r w:rsidR="00A178C9" w:rsidRPr="00A413EE">
        <w:rPr>
          <w:rStyle w:val="Heading2Char"/>
        </w:rPr>
        <w:t xml:space="preserve"> </w:t>
      </w:r>
      <w:r w:rsidR="00A178C9">
        <w:t>another person, firm, company or organisation to perform any administrative, clerical or secretarial functions that are reasonably incidental to the provision of the Services provided that the Company</w:t>
      </w:r>
      <w:r w:rsidR="00A178C9">
        <w:fldChar w:fldCharType="begin"/>
      </w:r>
      <w:r w:rsidR="00A178C9">
        <w:fldChar w:fldCharType="end"/>
      </w:r>
      <w:r w:rsidR="0016637D">
        <w:t xml:space="preserve"> </w:t>
      </w:r>
      <w:r w:rsidR="00A178C9">
        <w:t>will not be liable to pay the cost of such functions.</w:t>
      </w:r>
      <w:bookmarkStart w:id="76" w:name="_dac6edf6-fbfb-49b1-85a9-7ff34cd5e322"/>
      <w:bookmarkEnd w:id="76"/>
    </w:p>
    <w:p w14:paraId="0D5B7672" w14:textId="02BC7FE1" w:rsidR="009A4D75" w:rsidRDefault="00376B92" w:rsidP="00734A72">
      <w:bookmarkStart w:id="77" w:name="_Toc103785170"/>
      <w:r w:rsidRPr="00167445">
        <w:rPr>
          <w:rStyle w:val="Heading2Char"/>
          <w:b/>
          <w:bCs/>
        </w:rPr>
        <w:t xml:space="preserve">3.7 </w:t>
      </w:r>
      <w:r w:rsidR="00A178C9" w:rsidRPr="00376B92">
        <w:rPr>
          <w:rStyle w:val="Heading2Char"/>
        </w:rPr>
        <w:t>The Consultancy will</w:t>
      </w:r>
      <w:bookmarkEnd w:id="77"/>
      <w:r w:rsidR="00A178C9">
        <w:t>, and will procure that the Individual will:</w:t>
      </w:r>
      <w:bookmarkStart w:id="78" w:name="_572a75c2-242e-4fe2-952b-fdbdb5174f4d"/>
      <w:bookmarkEnd w:id="78"/>
    </w:p>
    <w:p w14:paraId="08DB998E" w14:textId="7F2C198B" w:rsidR="009A4D75" w:rsidRDefault="00A178C9" w:rsidP="008515E5">
      <w:pPr>
        <w:pStyle w:val="ListParagraph"/>
        <w:numPr>
          <w:ilvl w:val="0"/>
          <w:numId w:val="21"/>
        </w:numPr>
      </w:pPr>
      <w:r>
        <w:fldChar w:fldCharType="begin"/>
      </w:r>
      <w:r>
        <w:fldChar w:fldCharType="end"/>
      </w:r>
      <w:r>
        <w:t>comply with all reasonable standards of safety at all times; and</w:t>
      </w:r>
      <w:bookmarkStart w:id="79" w:name="_88602727-0e8d-464e-8b7a-c998820c8a7c"/>
      <w:bookmarkEnd w:id="79"/>
    </w:p>
    <w:p w14:paraId="3FA7495A" w14:textId="789A0558" w:rsidR="009A4D75" w:rsidRDefault="00A178C9" w:rsidP="008515E5">
      <w:pPr>
        <w:pStyle w:val="ListParagraph"/>
        <w:numPr>
          <w:ilvl w:val="0"/>
          <w:numId w:val="21"/>
        </w:numPr>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Consultancy from time to time</w:t>
      </w:r>
      <w:bookmarkStart w:id="80" w:name="_760edf58-b1be-4646-be24-74471d978f3a"/>
      <w:bookmarkEnd w:id="80"/>
      <w:r w:rsidR="0016637D">
        <w:t>.</w:t>
      </w:r>
    </w:p>
    <w:p w14:paraId="430479A1" w14:textId="7031DEAB" w:rsidR="009A4D75" w:rsidRDefault="00A413EE" w:rsidP="00734A72">
      <w:bookmarkStart w:id="81" w:name="_e20e117c-a42e-4f0b-a7f5-8cdad12a0b48"/>
      <w:bookmarkStart w:id="82" w:name="_c34055d9-65d1-40ad-b47b-3baad240209d"/>
      <w:bookmarkStart w:id="83" w:name="_78d0778d-0a90-468e-a153-1147754ebb22"/>
      <w:bookmarkStart w:id="84" w:name="_bc4247f1-a587-4751-848a-95784b13fb2e"/>
      <w:bookmarkStart w:id="85" w:name="_841aa2c4-a7c6-4a62-a8ac-cd3145b16842"/>
      <w:bookmarkStart w:id="86" w:name="_5b639cb7-a033-4511-9514-937f079ac571"/>
      <w:bookmarkStart w:id="87" w:name="_e7758549-8675-415a-a453-a1c1b923091a"/>
      <w:bookmarkStart w:id="88" w:name="_8313f4b3-b0d2-4cb8-b58e-44163f70f501"/>
      <w:bookmarkStart w:id="89" w:name="_Toc103785171"/>
      <w:bookmarkEnd w:id="81"/>
      <w:bookmarkEnd w:id="82"/>
      <w:bookmarkEnd w:id="83"/>
      <w:bookmarkEnd w:id="84"/>
      <w:bookmarkEnd w:id="85"/>
      <w:bookmarkEnd w:id="86"/>
      <w:bookmarkEnd w:id="87"/>
      <w:bookmarkEnd w:id="88"/>
      <w:r w:rsidRPr="00167445">
        <w:rPr>
          <w:rStyle w:val="Heading2Char"/>
          <w:b/>
          <w:bCs/>
        </w:rPr>
        <w:t>3.</w:t>
      </w:r>
      <w:r w:rsidR="00376B92" w:rsidRPr="00167445">
        <w:rPr>
          <w:rStyle w:val="Heading2Char"/>
          <w:b/>
          <w:bCs/>
        </w:rPr>
        <w:t>8</w:t>
      </w:r>
      <w:r>
        <w:rPr>
          <w:rStyle w:val="Heading2Char"/>
        </w:rPr>
        <w:t xml:space="preserve"> </w:t>
      </w:r>
      <w:r w:rsidR="00A178C9" w:rsidRPr="00A413EE">
        <w:rPr>
          <w:rStyle w:val="Heading2Char"/>
        </w:rPr>
        <w:fldChar w:fldCharType="begin"/>
      </w:r>
      <w:r w:rsidR="00A178C9" w:rsidRPr="00A413EE">
        <w:rPr>
          <w:rStyle w:val="Heading2Char"/>
        </w:rPr>
        <w:fldChar w:fldCharType="end"/>
      </w:r>
      <w:r w:rsidR="00A178C9" w:rsidRPr="00A413EE">
        <w:rPr>
          <w:rStyle w:val="Heading2Char"/>
        </w:rPr>
        <w:t>The Consultancy will,</w:t>
      </w:r>
      <w:bookmarkEnd w:id="89"/>
      <w:r w:rsidR="00A178C9">
        <w:t xml:space="preserve"> and will procure that the Individual will, promptly give to the Company all information, documentation and materials as it may reasonably require from time to time in order for the Company to determine from time to time whether the Engagement is a Deemed Employment Engagement and, if the Company does so determine, in order for the Company to comply with any obligation to deduct tax and National Insurance contributions (NICs) from the Fee. The Consultancy will also, and will procure that the Individual will also, promptly advise the Company of any material change to any information, documentation or materials previously provided under this clause, and will also promptly give to the Company any other information, documentation and/or materials which the Consultancy or the Individual considers (or ought reasonably to consider) relevant to determining whether the Engagement is a Deemed Employment Engagement.</w:t>
      </w:r>
      <w:bookmarkStart w:id="90" w:name="_a3ce8b7a-b567-43d7-9021-0c4d81e8824c"/>
      <w:bookmarkEnd w:id="90"/>
    </w:p>
    <w:p w14:paraId="1DBAE511" w14:textId="70CBFDFA" w:rsidR="009A4D75" w:rsidRDefault="00376B92" w:rsidP="00734A72">
      <w:bookmarkStart w:id="91" w:name="_Toc103785172"/>
      <w:r w:rsidRPr="00167445">
        <w:rPr>
          <w:rStyle w:val="Heading2Char"/>
          <w:b/>
          <w:bCs/>
        </w:rPr>
        <w:t>3.9</w:t>
      </w:r>
      <w:r>
        <w:rPr>
          <w:rStyle w:val="Heading2Char"/>
        </w:rPr>
        <w:t xml:space="preserve"> </w:t>
      </w:r>
      <w:r w:rsidR="00A178C9" w:rsidRPr="00376B92">
        <w:rPr>
          <w:rStyle w:val="Heading2Char"/>
        </w:rPr>
        <w:fldChar w:fldCharType="begin"/>
      </w:r>
      <w:r w:rsidR="00A178C9" w:rsidRPr="00376B92">
        <w:rPr>
          <w:rStyle w:val="Heading2Char"/>
        </w:rPr>
        <w:fldChar w:fldCharType="end"/>
      </w:r>
      <w:r w:rsidR="00A178C9" w:rsidRPr="00376B92">
        <w:rPr>
          <w:rStyle w:val="Heading2Char"/>
        </w:rPr>
        <w:t>The Consultancy will</w:t>
      </w:r>
      <w:bookmarkEnd w:id="91"/>
      <w:r w:rsidR="00A178C9">
        <w:t>, and will procure that the Individual will, comply with the Company’s status disagreement process, notified to the Consultancy from time to time, for resolving any disagreement over any determination made by the Company as to whether the Engagement is a Deemed Employment Engagement.</w:t>
      </w:r>
      <w:bookmarkStart w:id="92" w:name="_a3593f10-9c07-4956-b14b-aa25fe28602c"/>
      <w:bookmarkEnd w:id="92"/>
    </w:p>
    <w:p w14:paraId="25F26CE8" w14:textId="08D1E355" w:rsidR="009A4D75" w:rsidRDefault="00A178C9" w:rsidP="008515E5">
      <w:pPr>
        <w:pStyle w:val="Heading1"/>
        <w:numPr>
          <w:ilvl w:val="0"/>
          <w:numId w:val="16"/>
        </w:numPr>
      </w:pPr>
      <w:r>
        <w:fldChar w:fldCharType="begin"/>
      </w:r>
      <w:r>
        <w:fldChar w:fldCharType="end"/>
      </w:r>
      <w:bookmarkStart w:id="93" w:name="_Toc256000003"/>
      <w:bookmarkStart w:id="94" w:name="_Toc69885249"/>
      <w:bookmarkStart w:id="95" w:name="_Toc103595163"/>
      <w:bookmarkStart w:id="96" w:name="_Toc103785173"/>
      <w:r>
        <w:rPr>
          <w:rStyle w:val="OptionalText"/>
        </w:rPr>
        <w:t>Right to provide a substitute</w:t>
      </w:r>
      <w:bookmarkStart w:id="97" w:name="_5600c779-0b8b-4f34-8b37-709fe5457aea"/>
      <w:bookmarkEnd w:id="93"/>
      <w:bookmarkEnd w:id="94"/>
      <w:bookmarkEnd w:id="95"/>
      <w:bookmarkEnd w:id="96"/>
      <w:bookmarkEnd w:id="97"/>
    </w:p>
    <w:p w14:paraId="08ECDD2A" w14:textId="5F01CA88" w:rsidR="00C47CA0" w:rsidRDefault="00A178C9" w:rsidP="00167445">
      <w:pPr>
        <w:pStyle w:val="afterhead1"/>
        <w:ind w:left="0"/>
      </w:pPr>
      <w:r>
        <w:fldChar w:fldCharType="begin"/>
      </w:r>
      <w:r>
        <w:fldChar w:fldCharType="end"/>
      </w:r>
      <w:r>
        <w:t>The Consultancy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instead of the Individual (the Substitute). </w:t>
      </w:r>
      <w:r>
        <w:fldChar w:fldCharType="begin"/>
      </w:r>
      <w:r>
        <w:fldChar w:fldCharType="end"/>
      </w:r>
      <w:r>
        <w:rPr>
          <w:rStyle w:val="AlternativeText"/>
        </w:rPr>
        <w:t>Th</w:t>
      </w:r>
      <w:r w:rsidR="0016637D">
        <w:t>e</w:t>
      </w:r>
      <w:r>
        <w:t xml:space="preserve"> Consultancy will provide an overlap period during which the Individual will ensure that the Substitute fully understands the requirements of the Company and the work involved in the provision of the Services. The Consultancy will not charge the Company any extra fee for this overlap period. The Consultancy will continue to invoice the Company in accordance with Clause </w:t>
      </w:r>
      <w:r>
        <w:fldChar w:fldCharType="begin"/>
      </w:r>
      <w:r>
        <w:instrText xml:space="preserve"> REF _ec7f928e-c523-432a-b80a-8f960fc20d2b  \d " " \h \n  </w:instrText>
      </w:r>
      <w:r>
        <w:fldChar w:fldCharType="separate"/>
      </w:r>
      <w:r w:rsidR="00C27C36">
        <w:t>6.2</w:t>
      </w:r>
      <w:r>
        <w:fldChar w:fldCharType="end"/>
      </w:r>
      <w:r>
        <w:t xml:space="preserve"> and will be responsible for the remuneration of the Substitute. Any reference in this Agreement to the ‘Individual will include any Substitute appointed in accordance with this clause</w:t>
      </w:r>
      <w:r>
        <w:fldChar w:fldCharType="begin"/>
      </w:r>
      <w:r>
        <w:fldChar w:fldCharType="end"/>
      </w:r>
      <w:bookmarkStart w:id="98" w:name="_Toc256000004"/>
      <w:r w:rsidR="00C47CA0">
        <w:t>.</w:t>
      </w:r>
    </w:p>
    <w:p w14:paraId="64329C76" w14:textId="2E944376" w:rsidR="009A4D75" w:rsidRDefault="00A178C9" w:rsidP="008515E5">
      <w:pPr>
        <w:pStyle w:val="Heading1"/>
        <w:numPr>
          <w:ilvl w:val="0"/>
          <w:numId w:val="16"/>
        </w:numPr>
      </w:pPr>
      <w:bookmarkStart w:id="99" w:name="_Toc69885250"/>
      <w:bookmarkStart w:id="100" w:name="_Toc103595164"/>
      <w:bookmarkStart w:id="101" w:name="_Toc103785174"/>
      <w:r>
        <w:t xml:space="preserve">Outside </w:t>
      </w:r>
      <w:r w:rsidRPr="00C47CA0">
        <w:rPr>
          <w:rStyle w:val="OptionalText"/>
        </w:rPr>
        <w:t>interests</w:t>
      </w:r>
      <w:r>
        <w:t xml:space="preserve"> and protection of business interests</w:t>
      </w:r>
      <w:bookmarkStart w:id="102" w:name="_81b05af8-90b7-4c86-bf41-f44e4464bfc4"/>
      <w:bookmarkEnd w:id="98"/>
      <w:bookmarkEnd w:id="99"/>
      <w:bookmarkEnd w:id="100"/>
      <w:bookmarkEnd w:id="101"/>
      <w:bookmarkEnd w:id="102"/>
    </w:p>
    <w:p w14:paraId="04A93CBA" w14:textId="38ECFFEF" w:rsidR="009A4D75" w:rsidRDefault="00A178C9" w:rsidP="008515E5">
      <w:pPr>
        <w:pStyle w:val="Heading2"/>
        <w:numPr>
          <w:ilvl w:val="1"/>
          <w:numId w:val="16"/>
        </w:numPr>
      </w:pPr>
      <w:bookmarkStart w:id="103" w:name="_Toc103785175"/>
      <w:r>
        <w:t>The Consultancy warrants that:</w:t>
      </w:r>
      <w:bookmarkEnd w:id="103"/>
      <w:r>
        <w:t xml:space="preserve"> </w:t>
      </w:r>
      <w:bookmarkStart w:id="104" w:name="_80dae27d-ed9d-4f1d-8b31-b682367a0870"/>
      <w:bookmarkEnd w:id="104"/>
    </w:p>
    <w:p w14:paraId="6B8B6796" w14:textId="77777777" w:rsidR="009A4D75" w:rsidRDefault="00A178C9" w:rsidP="008515E5">
      <w:pPr>
        <w:pStyle w:val="ListParagraph"/>
        <w:numPr>
          <w:ilvl w:val="0"/>
          <w:numId w:val="22"/>
        </w:numPr>
      </w:pPr>
      <w:r>
        <w:t xml:space="preserve">neither the Consultancy nor the Individual will, as a consequence of entering into and performing this Agreement, be in breach of any express or implied terms of any contract, agreement or </w:t>
      </w:r>
      <w:r>
        <w:lastRenderedPageBreak/>
        <w:t>other arrangement with, or any obligation to, any third party binding upon the Consultancy and/or the Individual; and</w:t>
      </w:r>
      <w:bookmarkStart w:id="105" w:name="_168b4b0a-0fd3-441c-b634-43ae2314b78e"/>
      <w:bookmarkEnd w:id="105"/>
    </w:p>
    <w:p w14:paraId="5E11D249" w14:textId="03C4D5D3" w:rsidR="009A4D75" w:rsidRDefault="00A178C9" w:rsidP="008515E5">
      <w:pPr>
        <w:pStyle w:val="ListParagraph"/>
        <w:numPr>
          <w:ilvl w:val="0"/>
          <w:numId w:val="22"/>
        </w:numPr>
      </w:pPr>
      <w:r>
        <w:t>there is no contract, obligation, or other arrangement or interest that will or may give rise to any conflict of interest between the Consultancy and/or the Individual and the Company</w:t>
      </w:r>
      <w:r>
        <w:fldChar w:fldCharType="begin"/>
      </w:r>
      <w:r>
        <w:fldChar w:fldCharType="end"/>
      </w:r>
      <w:r w:rsidR="00C47CA0">
        <w:t xml:space="preserve"> </w:t>
      </w:r>
      <w:r>
        <w:t>in relation to the provision of the Services.</w:t>
      </w:r>
      <w:bookmarkStart w:id="106" w:name="_de57e2b9-4097-486c-880f-16bf1970d7f2"/>
      <w:bookmarkEnd w:id="106"/>
    </w:p>
    <w:p w14:paraId="6CBD30D4" w14:textId="1057FB75" w:rsidR="009A4D75" w:rsidRDefault="00137B90" w:rsidP="00734A72">
      <w:bookmarkStart w:id="107" w:name="_Toc103785176"/>
      <w:r w:rsidRPr="00845D9C">
        <w:rPr>
          <w:rStyle w:val="Heading2Char"/>
          <w:b/>
          <w:bCs/>
        </w:rPr>
        <w:t>5.1</w:t>
      </w:r>
      <w:r>
        <w:rPr>
          <w:rStyle w:val="Heading2Char"/>
        </w:rPr>
        <w:t xml:space="preserve"> </w:t>
      </w:r>
      <w:r w:rsidR="00A178C9" w:rsidRPr="00137B90">
        <w:rPr>
          <w:rStyle w:val="Heading2Char"/>
        </w:rPr>
        <w:t>The Consultancy will</w:t>
      </w:r>
      <w:bookmarkEnd w:id="107"/>
      <w:r w:rsidR="00A178C9">
        <w:t>, and will procure that the Individual will, use all reasonable endeavours to avoid a conflict of interest arising between the Consultancy and/or the Individual and the Company</w:t>
      </w:r>
      <w:r w:rsidR="00A178C9">
        <w:fldChar w:fldCharType="begin"/>
      </w:r>
      <w:r w:rsidR="00A178C9">
        <w:fldChar w:fldCharType="end"/>
      </w:r>
      <w:r w:rsidR="00C47CA0">
        <w:t xml:space="preserve"> </w:t>
      </w:r>
      <w:r w:rsidR="00A178C9">
        <w:t>and the Consultancy undertakes to notify the Company as soon as reasonably practicable should any actual or potential conflict of interest arise.</w:t>
      </w:r>
      <w:bookmarkStart w:id="108" w:name="_2829b82d-711c-454f-93ac-e95588f33c1a"/>
      <w:bookmarkEnd w:id="108"/>
    </w:p>
    <w:p w14:paraId="7B7AA3B5" w14:textId="6F937EE9" w:rsidR="009A4D75" w:rsidRDefault="00137B90" w:rsidP="00734A72">
      <w:bookmarkStart w:id="109" w:name="_Toc103785177"/>
      <w:r w:rsidRPr="00845D9C">
        <w:rPr>
          <w:rStyle w:val="Heading2Char"/>
          <w:b/>
          <w:bCs/>
        </w:rPr>
        <w:t>5.2</w:t>
      </w:r>
      <w:r>
        <w:rPr>
          <w:rStyle w:val="Heading2Char"/>
        </w:rPr>
        <w:t xml:space="preserve"> </w:t>
      </w:r>
      <w:r w:rsidR="00A178C9" w:rsidRPr="00137B90">
        <w:rPr>
          <w:rStyle w:val="Heading2Char"/>
        </w:rPr>
        <w:t>The Consultancy will not</w:t>
      </w:r>
      <w:bookmarkEnd w:id="109"/>
      <w:r w:rsidR="00A178C9">
        <w:t>, and will procure that the Individual will not,</w:t>
      </w:r>
      <w:r w:rsidR="00A178C9">
        <w:fldChar w:fldCharType="begin"/>
      </w:r>
      <w:r w:rsidR="00A178C9">
        <w:fldChar w:fldCharType="end"/>
      </w:r>
      <w:r w:rsidR="00A178C9">
        <w:t xml:space="preserve"> use, or otherwise turn to its or the Individual's advantage, its or the Individual's knowledge of or any connection with any of the customers of or suppliers to the Company</w:t>
      </w:r>
      <w:r w:rsidR="00A178C9">
        <w:fldChar w:fldCharType="begin"/>
      </w:r>
      <w:r w:rsidR="00A178C9">
        <w:fldChar w:fldCharType="end"/>
      </w:r>
      <w:r w:rsidR="00C47CA0">
        <w:t xml:space="preserve"> </w:t>
      </w:r>
      <w:r w:rsidR="00A178C9">
        <w:t>which it or the Individual acquired during the Engagement so as to take any direct or indirect advantage of the business and other connections of the Company except for the Company's advantage</w:t>
      </w:r>
      <w:r w:rsidR="00A178C9">
        <w:fldChar w:fldCharType="begin"/>
      </w:r>
      <w:r w:rsidR="00A178C9">
        <w:fldChar w:fldCharType="end"/>
      </w:r>
      <w:r w:rsidR="00A178C9">
        <w:fldChar w:fldCharType="begin"/>
      </w:r>
      <w:r w:rsidR="00A178C9">
        <w:fldChar w:fldCharType="end"/>
      </w:r>
      <w:bookmarkStart w:id="110" w:name="_6253470b-ab2b-448d-9f02-cfa29b3e8621"/>
      <w:bookmarkEnd w:id="110"/>
      <w:r w:rsidR="00C47CA0">
        <w:t>.</w:t>
      </w:r>
    </w:p>
    <w:p w14:paraId="2AE74E31" w14:textId="131EA018" w:rsidR="009A4D75" w:rsidRDefault="00137B90" w:rsidP="00734A72">
      <w:bookmarkStart w:id="111" w:name="_Toc103785178"/>
      <w:r w:rsidRPr="00845D9C">
        <w:rPr>
          <w:rStyle w:val="Heading2Char"/>
          <w:b/>
          <w:bCs/>
        </w:rPr>
        <w:t>5.3</w:t>
      </w:r>
      <w:r>
        <w:rPr>
          <w:rStyle w:val="Heading2Char"/>
        </w:rPr>
        <w:t xml:space="preserve"> </w:t>
      </w:r>
      <w:r w:rsidR="00A178C9" w:rsidRPr="00137B90">
        <w:rPr>
          <w:rStyle w:val="Heading2Char"/>
        </w:rPr>
        <w:t>The Consultancy will not</w:t>
      </w:r>
      <w:bookmarkEnd w:id="111"/>
      <w:r w:rsidR="00A178C9">
        <w:t>, and will procure that the Individual will not, receive or obtain directly or indirectly any discount, rebate, commission or other benefit in respect of any goods or services supplied to or acquired by the Company or any other business transacted by it and if it and/or the Individual does receive any such discount, rebate, commission or other benefit the Consultancy and/or the Individual will account to the Company for it immediately.</w:t>
      </w:r>
      <w:bookmarkStart w:id="112" w:name="_1b16b450-4074-4999-aca1-1f7620b3add9"/>
      <w:bookmarkEnd w:id="112"/>
    </w:p>
    <w:p w14:paraId="06AF75F6" w14:textId="738BB436" w:rsidR="009A4D75" w:rsidRDefault="002442FA" w:rsidP="00734A72">
      <w:bookmarkStart w:id="113" w:name="_Toc103785179"/>
      <w:r w:rsidRPr="00845D9C">
        <w:rPr>
          <w:rStyle w:val="Heading2Char"/>
          <w:b/>
          <w:bCs/>
        </w:rPr>
        <w:t>5.4</w:t>
      </w:r>
      <w:r>
        <w:rPr>
          <w:rStyle w:val="Heading2Char"/>
        </w:rPr>
        <w:t xml:space="preserve"> </w:t>
      </w:r>
      <w:r w:rsidR="00A178C9" w:rsidRPr="002442FA">
        <w:rPr>
          <w:rStyle w:val="Heading2Char"/>
        </w:rPr>
        <w:t>The Consultancy undertakes to the Company</w:t>
      </w:r>
      <w:bookmarkEnd w:id="113"/>
      <w:r w:rsidR="00A178C9">
        <w:fldChar w:fldCharType="begin"/>
      </w:r>
      <w:r w:rsidR="00A178C9">
        <w:fldChar w:fldCharType="end"/>
      </w:r>
      <w:r w:rsidR="00A178C9">
        <w:t>:</w:t>
      </w:r>
      <w:bookmarkStart w:id="114" w:name="_1288a85c-228d-49e5-9727-cee5e0bc7a67"/>
      <w:bookmarkEnd w:id="114"/>
    </w:p>
    <w:p w14:paraId="144D0EC6" w14:textId="5C01792C" w:rsidR="009A4D75" w:rsidRDefault="00A178C9" w:rsidP="008515E5">
      <w:pPr>
        <w:pStyle w:val="ListParagraph"/>
        <w:numPr>
          <w:ilvl w:val="0"/>
          <w:numId w:val="23"/>
        </w:numPr>
      </w:pPr>
      <w:r>
        <w:t>that, during the Engagement, it will, and will procure that the Individual will, take all reasonably practicable measures to offer (or cause to be offered) any Commercial Opportunities to the Company</w:t>
      </w:r>
      <w:r>
        <w:fldChar w:fldCharType="begin"/>
      </w:r>
      <w:r>
        <w:fldChar w:fldCharType="end"/>
      </w:r>
      <w:r>
        <w:t>.</w:t>
      </w:r>
      <w:bookmarkStart w:id="115" w:name="_0569b979-5ee1-49f0-bf7f-42d6b205f0b9"/>
      <w:bookmarkEnd w:id="115"/>
    </w:p>
    <w:p w14:paraId="6B3C8271" w14:textId="6C6C895F" w:rsidR="009A4D75" w:rsidRDefault="00A178C9" w:rsidP="008515E5">
      <w:pPr>
        <w:pStyle w:val="ListParagraph"/>
        <w:numPr>
          <w:ilvl w:val="0"/>
          <w:numId w:val="23"/>
        </w:numPr>
      </w:pPr>
      <w:r>
        <w:t>that it will, and will procure that the Individual will, offer (or cause to be offered) to the Company</w:t>
      </w:r>
      <w:r>
        <w:fldChar w:fldCharType="begin"/>
      </w:r>
      <w:r>
        <w:fldChar w:fldCharType="end"/>
      </w:r>
      <w:r w:rsidR="00C47CA0">
        <w:t xml:space="preserve"> </w:t>
      </w:r>
      <w:r>
        <w:t xml:space="preserve">any Commercial Opportunities referred to in this Clause </w:t>
      </w:r>
      <w:r>
        <w:fldChar w:fldCharType="begin"/>
      </w:r>
      <w:r>
        <w:instrText xml:space="preserve"> REF _1288a85c-228d-49e5-9727-cee5e0bc7a67  \d " " \h \n  </w:instrText>
      </w:r>
      <w:r w:rsidR="00734A72">
        <w:instrText xml:space="preserve"> \* MERGEFORMAT </w:instrText>
      </w:r>
      <w:r>
        <w:fldChar w:fldCharType="separate"/>
      </w:r>
      <w:r w:rsidR="00C27C36">
        <w:t>5.5</w:t>
      </w:r>
      <w:r>
        <w:fldChar w:fldCharType="end"/>
      </w:r>
      <w:r>
        <w:t xml:space="preserve"> as soon as reasonably practicable after the Consultancy or the Individual  becomes aware of the said Commercial Opportunities, and, in any case, prior to the said Commercial Opportunities being offered (or caused to be offered) by the Consultancy or the Individual to any third party.</w:t>
      </w:r>
      <w:bookmarkStart w:id="116" w:name="_bb1c1590-de47-40ef-a061-b3bcc123b082"/>
      <w:bookmarkEnd w:id="116"/>
    </w:p>
    <w:p w14:paraId="0B6511F4" w14:textId="1D65CD5E" w:rsidR="009A4D75" w:rsidRDefault="002442FA" w:rsidP="00734A72">
      <w:bookmarkStart w:id="117" w:name="_Toc103785180"/>
      <w:r w:rsidRPr="00845D9C">
        <w:rPr>
          <w:rStyle w:val="Heading2Char"/>
          <w:b/>
          <w:bCs/>
        </w:rPr>
        <w:t>5.5</w:t>
      </w:r>
      <w:r>
        <w:rPr>
          <w:rStyle w:val="Heading2Char"/>
        </w:rPr>
        <w:t xml:space="preserve"> </w:t>
      </w:r>
      <w:r w:rsidR="00A178C9" w:rsidRPr="002442FA">
        <w:rPr>
          <w:rStyle w:val="Heading2Char"/>
        </w:rPr>
        <w:fldChar w:fldCharType="begin"/>
      </w:r>
      <w:r w:rsidR="00A178C9" w:rsidRPr="002442FA">
        <w:rPr>
          <w:rStyle w:val="Heading2Char"/>
        </w:rPr>
        <w:fldChar w:fldCharType="end"/>
      </w:r>
      <w:r w:rsidR="00A178C9" w:rsidRPr="002442FA">
        <w:rPr>
          <w:rStyle w:val="Heading2Char"/>
        </w:rPr>
        <w:t>Neither the Consultancy nor the Individual</w:t>
      </w:r>
      <w:bookmarkEnd w:id="117"/>
      <w:r w:rsidR="00A178C9" w:rsidRPr="002442FA">
        <w:rPr>
          <w:rStyle w:val="Heading2Char"/>
        </w:rPr>
        <w:t xml:space="preserve"> </w:t>
      </w:r>
      <w:r w:rsidR="00A178C9">
        <w:t>will be required to disclose to the Company</w:t>
      </w:r>
      <w:r w:rsidR="00A178C9">
        <w:fldChar w:fldCharType="begin"/>
      </w:r>
      <w:r w:rsidR="00A178C9">
        <w:fldChar w:fldCharType="end"/>
      </w:r>
      <w:r w:rsidR="00A178C9">
        <w:t xml:space="preserve"> any Commercial Opportunities where such disclosure would be in breach of any duty of confidentiality or of any fiduciary duty owed by the Consultancy or the Individual to any third party.</w:t>
      </w:r>
      <w:bookmarkStart w:id="118" w:name="_d7120667-d90b-40d0-9cc5-840b730ca8ef"/>
      <w:bookmarkEnd w:id="118"/>
    </w:p>
    <w:p w14:paraId="2EC86FA2" w14:textId="671C9212" w:rsidR="009A4D75" w:rsidRDefault="002442FA" w:rsidP="00734A72">
      <w:bookmarkStart w:id="119" w:name="_a863e7f0-0c84-4f15-9a66-4b43bc4b258e"/>
      <w:bookmarkStart w:id="120" w:name="_dc696b71-8a51-4740-b25f-c1ae1d67b71b"/>
      <w:bookmarkStart w:id="121" w:name="_680cfa04-fc1e-41f9-9470-8d91326f2b7b"/>
      <w:bookmarkStart w:id="122" w:name="_d96a373f-0372-4df0-9e38-720ff24574db"/>
      <w:bookmarkStart w:id="123" w:name="_Toc103785181"/>
      <w:bookmarkEnd w:id="119"/>
      <w:bookmarkEnd w:id="120"/>
      <w:bookmarkEnd w:id="121"/>
      <w:bookmarkEnd w:id="122"/>
      <w:r w:rsidRPr="00845D9C">
        <w:rPr>
          <w:rStyle w:val="Heading2Char"/>
          <w:b/>
          <w:bCs/>
        </w:rPr>
        <w:t>5.6</w:t>
      </w:r>
      <w:r>
        <w:rPr>
          <w:rStyle w:val="Heading2Char"/>
        </w:rPr>
        <w:t xml:space="preserve"> </w:t>
      </w:r>
      <w:r w:rsidR="00A178C9" w:rsidRPr="002442FA">
        <w:rPr>
          <w:rStyle w:val="Heading2Char"/>
        </w:rPr>
        <w:t>The Consultancy warrants</w:t>
      </w:r>
      <w:bookmarkEnd w:id="123"/>
      <w:r w:rsidR="00A178C9">
        <w:t xml:space="preserve"> that the Individual has given undertakings to the Consultancy in the same terms as this Clause </w:t>
      </w:r>
      <w:r w:rsidR="00A178C9">
        <w:fldChar w:fldCharType="begin"/>
      </w:r>
      <w:r w:rsidR="00A178C9">
        <w:instrText xml:space="preserve"> REF _81b05af8-90b7-4c86-bf41-f44e4464bfc4  \d " " \h \n  </w:instrText>
      </w:r>
      <w:r w:rsidR="00734A72">
        <w:instrText xml:space="preserve"> \* MERGEFORMAT </w:instrText>
      </w:r>
      <w:r w:rsidR="00A178C9">
        <w:fldChar w:fldCharType="separate"/>
      </w:r>
      <w:r w:rsidR="00C27C36">
        <w:t>5</w:t>
      </w:r>
      <w:r w:rsidR="00A178C9">
        <w:fldChar w:fldCharType="end"/>
      </w:r>
      <w:r w:rsidR="00A178C9">
        <w:fldChar w:fldCharType="begin"/>
      </w:r>
      <w:r w:rsidR="00A178C9">
        <w:fldChar w:fldCharType="end"/>
      </w:r>
      <w:bookmarkStart w:id="124" w:name="_1c2a284d-99d5-49ca-b98b-80666997c604"/>
      <w:bookmarkEnd w:id="124"/>
      <w:r w:rsidR="00C47CA0">
        <w:t>.</w:t>
      </w:r>
    </w:p>
    <w:p w14:paraId="3D2FD263" w14:textId="462C365A" w:rsidR="00F33851" w:rsidRPr="00912DA3" w:rsidRDefault="00A178C9" w:rsidP="008515E5">
      <w:pPr>
        <w:pStyle w:val="Heading1"/>
        <w:numPr>
          <w:ilvl w:val="0"/>
          <w:numId w:val="16"/>
        </w:numPr>
        <w:rPr>
          <w:bCs/>
        </w:rPr>
      </w:pPr>
      <w:bookmarkStart w:id="125" w:name="_Toc256000005"/>
      <w:bookmarkStart w:id="126" w:name="_Toc69885251"/>
      <w:bookmarkStart w:id="127" w:name="_Toc103595165"/>
      <w:bookmarkStart w:id="128" w:name="_Toc103785182"/>
      <w:r>
        <w:t>Fees</w:t>
      </w:r>
      <w:bookmarkStart w:id="129" w:name="_53b0d10b-f20a-4db2-b6e4-a9d7de266d35"/>
      <w:bookmarkStart w:id="130" w:name="_6c058d0e-619a-4865-9ed1-6fa095058018"/>
      <w:bookmarkEnd w:id="125"/>
      <w:bookmarkEnd w:id="126"/>
      <w:bookmarkEnd w:id="127"/>
      <w:bookmarkEnd w:id="128"/>
      <w:bookmarkEnd w:id="129"/>
      <w:bookmarkEnd w:id="130"/>
    </w:p>
    <w:p w14:paraId="78941602" w14:textId="7CDEC9CE" w:rsidR="00F33851" w:rsidRPr="00F33851" w:rsidRDefault="00AE7993" w:rsidP="00734A72">
      <w:pPr>
        <w:rPr>
          <w:b/>
          <w:bCs/>
        </w:rPr>
      </w:pPr>
      <w:bookmarkStart w:id="131" w:name="_Toc103785183"/>
      <w:r w:rsidRPr="00845D9C">
        <w:rPr>
          <w:rStyle w:val="Heading2Char"/>
          <w:b/>
          <w:bCs/>
        </w:rPr>
        <w:t>6.1</w:t>
      </w:r>
      <w:r>
        <w:rPr>
          <w:rStyle w:val="Heading2Char"/>
        </w:rPr>
        <w:t xml:space="preserve"> </w:t>
      </w:r>
      <w:r w:rsidR="00F33851" w:rsidRPr="00AE7993">
        <w:rPr>
          <w:rStyle w:val="Heading2Char"/>
        </w:rPr>
        <w:t>The Company will pay to the Consultancy</w:t>
      </w:r>
      <w:bookmarkEnd w:id="131"/>
      <w:r w:rsidR="00F33851">
        <w:t xml:space="preserve">, in consideration of the provision of the Services, a consultancy fee, as agreed in each Project Brief </w:t>
      </w:r>
      <w:r w:rsidR="00F33851">
        <w:rPr>
          <w:rStyle w:val="AlternativeText"/>
        </w:rPr>
        <w:t>exclusive</w:t>
      </w:r>
      <w:r w:rsidR="00F33851">
        <w:t xml:space="preserve"> of Value Added Tax (if applicable)</w:t>
      </w:r>
      <w:r w:rsidR="003040E1">
        <w:t>.</w:t>
      </w:r>
      <w:r w:rsidR="00F33851">
        <w:t xml:space="preserve">less any deductions for tax or National Insurance contributions (NICs) as required by law in accordance with the determination made by the Company as to whether the Engagement is a Deemed Employment Engagement (the </w:t>
      </w:r>
      <w:r w:rsidR="00F33851">
        <w:rPr>
          <w:rStyle w:val="Strong"/>
        </w:rPr>
        <w:t>Fee</w:t>
      </w:r>
      <w:r w:rsidR="00F33851">
        <w:t xml:space="preserve">), within </w:t>
      </w:r>
      <w:r w:rsidR="00F33851">
        <w:fldChar w:fldCharType="begin"/>
      </w:r>
      <w:r w:rsidR="00F33851">
        <w:fldChar w:fldCharType="end"/>
      </w:r>
      <w:r w:rsidR="00F33851">
        <w:t xml:space="preserve">30 days of receipt of an invoice submitted in accordance with Clause </w:t>
      </w:r>
      <w:r w:rsidR="00F33851">
        <w:fldChar w:fldCharType="begin"/>
      </w:r>
      <w:r w:rsidR="00F33851">
        <w:instrText xml:space="preserve"> REF _ec7f928e-c523-432a-b80a-8f960fc20d2b  \d " " \h \n  </w:instrText>
      </w:r>
      <w:r w:rsidR="00734A72">
        <w:instrText xml:space="preserve"> \* MERGEFORMAT </w:instrText>
      </w:r>
      <w:r w:rsidR="00F33851">
        <w:fldChar w:fldCharType="separate"/>
      </w:r>
      <w:r w:rsidR="004F44A7">
        <w:t>6.2</w:t>
      </w:r>
      <w:r w:rsidR="00F33851">
        <w:fldChar w:fldCharType="end"/>
      </w:r>
      <w:r w:rsidR="00F33851">
        <w:t>.</w:t>
      </w:r>
    </w:p>
    <w:p w14:paraId="71D3F9C3" w14:textId="2CF1ED64" w:rsidR="009A4D75" w:rsidRDefault="00AE7993" w:rsidP="00734A72">
      <w:bookmarkStart w:id="132" w:name="_Toc103785184"/>
      <w:r w:rsidRPr="00845D9C">
        <w:rPr>
          <w:rStyle w:val="Heading2Char"/>
          <w:b/>
          <w:bCs/>
        </w:rPr>
        <w:t>6.2</w:t>
      </w:r>
      <w:r>
        <w:rPr>
          <w:rStyle w:val="Heading2Char"/>
        </w:rPr>
        <w:t xml:space="preserve"> </w:t>
      </w:r>
      <w:r w:rsidR="00A178C9" w:rsidRPr="00AE7993">
        <w:rPr>
          <w:rStyle w:val="Heading2Char"/>
        </w:rPr>
        <w:t>The Consultancy will render</w:t>
      </w:r>
      <w:bookmarkEnd w:id="132"/>
      <w:r w:rsidR="00A178C9">
        <w:t xml:space="preserve"> </w:t>
      </w:r>
      <w:r w:rsidR="00A178C9">
        <w:fldChar w:fldCharType="begin"/>
      </w:r>
      <w:r w:rsidR="00A178C9">
        <w:fldChar w:fldCharType="end"/>
      </w:r>
      <w:r w:rsidR="00A178C9">
        <w:rPr>
          <w:rStyle w:val="AlternativeText"/>
        </w:rPr>
        <w:t>monthly</w:t>
      </w:r>
      <w:r w:rsidR="00A178C9">
        <w:t> invoices</w:t>
      </w:r>
      <w:r w:rsidR="00A178C9">
        <w:fldChar w:fldCharType="begin"/>
      </w:r>
      <w:r w:rsidR="00A178C9">
        <w:fldChar w:fldCharType="end"/>
      </w:r>
      <w:r w:rsidR="00F33851">
        <w:t xml:space="preserve"> </w:t>
      </w:r>
      <w:r w:rsidR="00A178C9">
        <w:t xml:space="preserve">to the Company in respect of the Fee, which gives details of </w:t>
      </w:r>
      <w:r w:rsidR="00A178C9">
        <w:fldChar w:fldCharType="begin"/>
      </w:r>
      <w:r w:rsidR="00A178C9">
        <w:fldChar w:fldCharType="end"/>
      </w:r>
      <w:r w:rsidR="00A178C9">
        <w:t>the Services that have been provided, the amount of the Fee payable</w:t>
      </w:r>
      <w:r w:rsidR="00A178C9">
        <w:fldChar w:fldCharType="begin"/>
      </w:r>
      <w:r w:rsidR="00A178C9">
        <w:fldChar w:fldCharType="end"/>
      </w:r>
      <w:r w:rsidR="00F33851">
        <w:t xml:space="preserve"> </w:t>
      </w:r>
      <w:r w:rsidR="00A178C9">
        <w:t>and, where the Consultancy is registered for VAT, will show any VAT separately.</w:t>
      </w:r>
      <w:bookmarkStart w:id="133" w:name="_ec7f928e-c523-432a-b80a-8f960fc20d2b"/>
      <w:bookmarkEnd w:id="133"/>
    </w:p>
    <w:p w14:paraId="6102460E" w14:textId="76CBBEBD" w:rsidR="009A4D75" w:rsidRDefault="00AE7993" w:rsidP="00734A72">
      <w:bookmarkStart w:id="134" w:name="_2098efbf-563d-41c0-a769-c2522ab2d79a"/>
      <w:bookmarkStart w:id="135" w:name="_Toc103785185"/>
      <w:bookmarkEnd w:id="134"/>
      <w:r w:rsidRPr="00845D9C">
        <w:rPr>
          <w:rStyle w:val="Heading2Char"/>
          <w:b/>
          <w:bCs/>
        </w:rPr>
        <w:lastRenderedPageBreak/>
        <w:t>6.3</w:t>
      </w:r>
      <w:r>
        <w:rPr>
          <w:rStyle w:val="Heading2Char"/>
        </w:rPr>
        <w:t xml:space="preserve"> </w:t>
      </w:r>
      <w:r w:rsidR="00A178C9" w:rsidRPr="00AE7993">
        <w:rPr>
          <w:rStyle w:val="Heading2Char"/>
        </w:rPr>
        <w:t>Where the Company</w:t>
      </w:r>
      <w:bookmarkEnd w:id="135"/>
      <w:r w:rsidR="00A178C9">
        <w:t xml:space="preserve"> disputes in good faith on reasonable grounds any sum invoiced by the Consultancy, the Company may withhold payment in respect of the amount under dispute, pending resolution of the dispute.</w:t>
      </w:r>
      <w:bookmarkStart w:id="136" w:name="_7b0771db-0348-4cad-9f21-0d21532282f4"/>
      <w:bookmarkEnd w:id="136"/>
    </w:p>
    <w:p w14:paraId="3C1D9D75" w14:textId="6C9D0B22" w:rsidR="009A4D75" w:rsidRDefault="00AE7993" w:rsidP="00734A72">
      <w:bookmarkStart w:id="137" w:name="_Hlk68786002"/>
      <w:bookmarkStart w:id="138" w:name="_Toc103785186"/>
      <w:r w:rsidRPr="00845D9C">
        <w:rPr>
          <w:rStyle w:val="Heading2Char"/>
          <w:b/>
          <w:bCs/>
        </w:rPr>
        <w:t>6.4</w:t>
      </w:r>
      <w:r w:rsidRPr="00AE7993">
        <w:rPr>
          <w:rStyle w:val="Heading2Char"/>
        </w:rPr>
        <w:t xml:space="preserve"> </w:t>
      </w:r>
      <w:r w:rsidR="00A178C9" w:rsidRPr="00AE7993">
        <w:rPr>
          <w:rStyle w:val="Heading2Char"/>
        </w:rPr>
        <w:fldChar w:fldCharType="begin"/>
      </w:r>
      <w:r w:rsidR="00A178C9" w:rsidRPr="00AE7993">
        <w:rPr>
          <w:rStyle w:val="Heading2Char"/>
        </w:rPr>
        <w:fldChar w:fldCharType="end"/>
      </w:r>
      <w:r w:rsidR="00F33851" w:rsidRPr="00AE7993">
        <w:rPr>
          <w:rStyle w:val="Heading2Char"/>
        </w:rPr>
        <w:t>If a</w:t>
      </w:r>
      <w:r w:rsidR="00A178C9" w:rsidRPr="00AE7993">
        <w:rPr>
          <w:rStyle w:val="Heading2Char"/>
        </w:rPr>
        <w:t>ny invoice (or any part of an invoice) remains unpaid</w:t>
      </w:r>
      <w:bookmarkEnd w:id="138"/>
      <w:r w:rsidR="00A178C9">
        <w:rPr>
          <w:rStyle w:val="OptionalText"/>
        </w:rPr>
        <w:t xml:space="preserve"> at the due date for payment, such invoice will </w:t>
      </w:r>
      <w:r w:rsidR="00A178C9" w:rsidRPr="00F33851">
        <w:t>bear</w:t>
      </w:r>
      <w:r w:rsidR="00A178C9">
        <w:rPr>
          <w:rStyle w:val="OptionalText"/>
        </w:rPr>
        <w:t xml:space="preserve"> interest </w:t>
      </w:r>
      <w:r w:rsidR="00F66C8A" w:rsidRPr="00F66C8A">
        <w:rPr>
          <w:rStyle w:val="OptionalText"/>
        </w:rPr>
        <w:t>on a daily basis at an annual rate equivalent to the Bank of England base rate + 2.5%</w:t>
      </w:r>
      <w:r w:rsidR="00A178C9">
        <w:rPr>
          <w:rStyle w:val="OptionalText"/>
        </w:rPr>
        <w:t xml:space="preserve"> from the day after the due date for payment up to (and including) the date of payment of the invoice in full</w:t>
      </w:r>
      <w:bookmarkStart w:id="139" w:name="_23c6c48f-9546-4420-8a73-9aad13d9a49e"/>
      <w:bookmarkEnd w:id="137"/>
      <w:bookmarkEnd w:id="139"/>
      <w:r w:rsidR="00A178C9">
        <w:fldChar w:fldCharType="begin"/>
      </w:r>
      <w:r w:rsidR="00A178C9">
        <w:fldChar w:fldCharType="end"/>
      </w:r>
      <w:r w:rsidR="00A178C9">
        <w:t>Payment by the Company will be without prejudice to any claims or rights which the Company</w:t>
      </w:r>
      <w:r w:rsidR="00A178C9">
        <w:fldChar w:fldCharType="begin"/>
      </w:r>
      <w:r w:rsidR="00A178C9">
        <w:fldChar w:fldCharType="end"/>
      </w:r>
      <w:r w:rsidR="00F33851">
        <w:t xml:space="preserve"> </w:t>
      </w:r>
      <w:r w:rsidR="00A178C9">
        <w:t>may have against the Consultancy and/or the Individual and will not constitute any admission by the Company</w:t>
      </w:r>
      <w:r w:rsidR="00A178C9">
        <w:fldChar w:fldCharType="begin"/>
      </w:r>
      <w:r w:rsidR="00A178C9">
        <w:fldChar w:fldCharType="end"/>
      </w:r>
      <w:r w:rsidR="00F33851">
        <w:t xml:space="preserve"> </w:t>
      </w:r>
      <w:r w:rsidR="00A178C9">
        <w:t>as to the provision of the Services by the Consultancy and/or the Individual under this Agreement.</w:t>
      </w:r>
      <w:bookmarkStart w:id="140" w:name="_5ce8a6a0-ef83-4100-b92e-2848e19c4791"/>
      <w:bookmarkEnd w:id="140"/>
    </w:p>
    <w:p w14:paraId="3406F48F" w14:textId="3E55BDF4" w:rsidR="009A4D75" w:rsidRDefault="00AE7993" w:rsidP="00734A72">
      <w:bookmarkStart w:id="141" w:name="_Toc103785187"/>
      <w:r w:rsidRPr="00845D9C">
        <w:rPr>
          <w:rStyle w:val="Heading2Char"/>
          <w:b/>
          <w:bCs/>
        </w:rPr>
        <w:t>6.</w:t>
      </w:r>
      <w:r w:rsidR="00845D9C">
        <w:rPr>
          <w:rStyle w:val="Heading2Char"/>
          <w:b/>
          <w:bCs/>
        </w:rPr>
        <w:t>5</w:t>
      </w:r>
      <w:r>
        <w:rPr>
          <w:rStyle w:val="Heading2Char"/>
        </w:rPr>
        <w:t xml:space="preserve"> </w:t>
      </w:r>
      <w:r w:rsidR="00A178C9" w:rsidRPr="00AE7993">
        <w:rPr>
          <w:rStyle w:val="Heading2Char"/>
        </w:rPr>
        <w:t>The Company will be entitled to deduct</w:t>
      </w:r>
      <w:bookmarkEnd w:id="141"/>
      <w:r w:rsidR="00A178C9" w:rsidRPr="00AE7993">
        <w:rPr>
          <w:rStyle w:val="Heading2Char"/>
        </w:rPr>
        <w:t xml:space="preserve"> </w:t>
      </w:r>
      <w:r w:rsidR="00A178C9">
        <w:t>from the Fee (and any other sums) due to the Consultancy any sums that the Consultancy and/or the Individual may owe to the Company</w:t>
      </w:r>
      <w:r w:rsidR="00A178C9">
        <w:fldChar w:fldCharType="begin"/>
      </w:r>
      <w:r w:rsidR="00A178C9">
        <w:fldChar w:fldCharType="end"/>
      </w:r>
      <w:r w:rsidR="00A178C9">
        <w:t xml:space="preserve"> at any time, including any sum under dispute in accordance with Clause </w:t>
      </w:r>
      <w:r w:rsidR="00A178C9">
        <w:fldChar w:fldCharType="begin"/>
      </w:r>
      <w:r w:rsidR="00A178C9">
        <w:instrText xml:space="preserve"> REF _7b0771db-0348-4cad-9f21-0d21532282f4  \d " " \h \n  </w:instrText>
      </w:r>
      <w:r w:rsidR="00734A72">
        <w:instrText xml:space="preserve"> \* MERGEFORMAT </w:instrText>
      </w:r>
      <w:r w:rsidR="00A178C9">
        <w:fldChar w:fldCharType="separate"/>
      </w:r>
      <w:r w:rsidR="00C27C36">
        <w:t>6.4</w:t>
      </w:r>
      <w:r w:rsidR="00A178C9">
        <w:fldChar w:fldCharType="end"/>
      </w:r>
      <w:r w:rsidR="00A178C9">
        <w:fldChar w:fldCharType="begin"/>
      </w:r>
      <w:r w:rsidR="00A178C9">
        <w:fldChar w:fldCharType="end"/>
      </w:r>
      <w:bookmarkStart w:id="142" w:name="_c84f9f80-2842-4a5c-b258-e6d660df469d"/>
      <w:bookmarkEnd w:id="142"/>
      <w:r w:rsidR="00F33851">
        <w:t>.</w:t>
      </w:r>
    </w:p>
    <w:p w14:paraId="09E0DED4" w14:textId="13B19B76" w:rsidR="009A4D75" w:rsidRDefault="00AE7993" w:rsidP="00734A72">
      <w:bookmarkStart w:id="143" w:name="_Toc103785188"/>
      <w:r w:rsidRPr="00845D9C">
        <w:rPr>
          <w:rStyle w:val="Heading2Char"/>
          <w:b/>
          <w:bCs/>
        </w:rPr>
        <w:t>6.</w:t>
      </w:r>
      <w:r w:rsidR="00845D9C" w:rsidRPr="00845D9C">
        <w:rPr>
          <w:rStyle w:val="Heading2Char"/>
          <w:b/>
          <w:bCs/>
        </w:rPr>
        <w:t>6</w:t>
      </w:r>
      <w:r>
        <w:rPr>
          <w:rStyle w:val="Heading2Char"/>
        </w:rPr>
        <w:t xml:space="preserve"> </w:t>
      </w:r>
      <w:r w:rsidR="00A178C9" w:rsidRPr="00AE7993">
        <w:rPr>
          <w:rStyle w:val="Heading2Char"/>
        </w:rPr>
        <w:t>For the avoidance of doubt</w:t>
      </w:r>
      <w:bookmarkEnd w:id="143"/>
      <w:r w:rsidR="00A178C9">
        <w:t>, in the event that no Services are required, or if the Consultancy fails to provide the Services via the provision of the Individual (whether by reason of illness, accident or other incapacity, or for any other reason), no Fee will be payable.</w:t>
      </w:r>
      <w:bookmarkStart w:id="144" w:name="_6078014e-6de5-47e3-a491-f8d512600b67"/>
      <w:bookmarkEnd w:id="144"/>
    </w:p>
    <w:p w14:paraId="12D12C6E" w14:textId="77777777" w:rsidR="009A4D75" w:rsidRDefault="00A178C9" w:rsidP="008515E5">
      <w:pPr>
        <w:pStyle w:val="Heading1"/>
        <w:numPr>
          <w:ilvl w:val="0"/>
          <w:numId w:val="16"/>
        </w:numPr>
      </w:pPr>
      <w:bookmarkStart w:id="145" w:name="_Toc256000006"/>
      <w:bookmarkStart w:id="146" w:name="_Toc69885252"/>
      <w:bookmarkStart w:id="147" w:name="_Toc103595166"/>
      <w:bookmarkStart w:id="148" w:name="_Toc103785189"/>
      <w:r>
        <w:t>Expenses</w:t>
      </w:r>
      <w:bookmarkStart w:id="149" w:name="_d561d9c9-5afc-4531-a3c5-0983288c2e31"/>
      <w:bookmarkEnd w:id="145"/>
      <w:bookmarkEnd w:id="146"/>
      <w:bookmarkEnd w:id="147"/>
      <w:bookmarkEnd w:id="148"/>
      <w:bookmarkEnd w:id="149"/>
    </w:p>
    <w:p w14:paraId="1CA29150" w14:textId="77777777" w:rsidR="00F33851" w:rsidRDefault="00A178C9" w:rsidP="00734A72">
      <w:r>
        <w:t xml:space="preserve">The Consultancy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Consultancy will not be reimbursed separately for these expenses</w:t>
      </w:r>
      <w:bookmarkStart w:id="150" w:name="_Toc256000007"/>
      <w:r w:rsidR="00F33851">
        <w:t>.</w:t>
      </w:r>
    </w:p>
    <w:p w14:paraId="54B37377" w14:textId="2C5038DF" w:rsidR="009A4D75" w:rsidRDefault="00A178C9" w:rsidP="008515E5">
      <w:pPr>
        <w:pStyle w:val="Heading1"/>
        <w:numPr>
          <w:ilvl w:val="0"/>
          <w:numId w:val="16"/>
        </w:numPr>
      </w:pPr>
      <w:bookmarkStart w:id="151" w:name="_Toc69885253"/>
      <w:bookmarkStart w:id="152" w:name="_Toc103595167"/>
      <w:bookmarkStart w:id="153" w:name="_Toc103785190"/>
      <w:r>
        <w:t>Tax and National Insurance contributions</w:t>
      </w:r>
      <w:bookmarkStart w:id="154" w:name="_1b0fbd6e-899b-4c5e-8bd8-50a9c00208cd"/>
      <w:bookmarkEnd w:id="150"/>
      <w:bookmarkEnd w:id="151"/>
      <w:bookmarkEnd w:id="152"/>
      <w:bookmarkEnd w:id="153"/>
      <w:bookmarkEnd w:id="154"/>
    </w:p>
    <w:p w14:paraId="036189DB" w14:textId="4DE13EB7" w:rsidR="009A4D75" w:rsidRDefault="0051577B" w:rsidP="00734A72">
      <w:bookmarkStart w:id="155" w:name="_Toc103785191"/>
      <w:r w:rsidRPr="00845D9C">
        <w:rPr>
          <w:rStyle w:val="Heading2Char"/>
          <w:b/>
          <w:bCs/>
        </w:rPr>
        <w:t>8.1</w:t>
      </w:r>
      <w:r>
        <w:rPr>
          <w:rStyle w:val="Heading2Char"/>
        </w:rPr>
        <w:t xml:space="preserve"> </w:t>
      </w:r>
      <w:r w:rsidR="00A178C9" w:rsidRPr="0051577B">
        <w:rPr>
          <w:rStyle w:val="Heading2Char"/>
        </w:rPr>
        <w:t>The Consultancy will</w:t>
      </w:r>
      <w:bookmarkEnd w:id="155"/>
      <w:r w:rsidR="00A178C9">
        <w:t>, as far as is required by law, be responsible for and will account to the appropriate authorities for all income tax liabilities and National Insurance contributions (NICs) or similar contributions and any other liability, deduction, contribution, assessment or claim arising from or made in connection with fees paid and/or benefits provided as a result of the performance of the Services and/or any payment or benefit received by the Individual</w:t>
      </w:r>
      <w:r w:rsidR="00A178C9">
        <w:fldChar w:fldCharType="begin"/>
      </w:r>
      <w:r w:rsidR="00A178C9">
        <w:fldChar w:fldCharType="end"/>
      </w:r>
      <w:r w:rsidR="00A178C9">
        <w:rPr>
          <w:rStyle w:val="OptionalText"/>
        </w:rPr>
        <w:t xml:space="preserve"> </w:t>
      </w:r>
      <w:r w:rsidR="00A178C9" w:rsidRPr="009B1C44">
        <w:rPr>
          <w:rStyle w:val="OptionalText"/>
        </w:rPr>
        <w:t>and/or any Substitute</w:t>
      </w:r>
      <w:r w:rsidR="00A178C9">
        <w:t xml:space="preserve"> in respect of the Services.</w:t>
      </w:r>
      <w:bookmarkStart w:id="156" w:name="_420d7fdc-837a-44d5-967e-f8c95f69c40d"/>
      <w:bookmarkEnd w:id="156"/>
    </w:p>
    <w:p w14:paraId="4FF24011" w14:textId="757C2CF9" w:rsidR="009A4D75" w:rsidRDefault="0051577B" w:rsidP="00734A72">
      <w:bookmarkStart w:id="157" w:name="_Toc103785192"/>
      <w:r w:rsidRPr="00845D9C">
        <w:rPr>
          <w:rStyle w:val="Heading2Char"/>
          <w:b/>
          <w:bCs/>
        </w:rPr>
        <w:t>8.2</w:t>
      </w:r>
      <w:r>
        <w:rPr>
          <w:rStyle w:val="Heading2Char"/>
        </w:rPr>
        <w:t xml:space="preserve"> </w:t>
      </w:r>
      <w:r w:rsidR="00A178C9" w:rsidRPr="0051577B">
        <w:rPr>
          <w:rStyle w:val="Heading2Char"/>
        </w:rPr>
        <w:t>Where the Engagement is a Deemed Employment Engagement,</w:t>
      </w:r>
      <w:bookmarkEnd w:id="157"/>
      <w:r w:rsidR="00A178C9">
        <w:t xml:space="preserve"> the Company will be permitted to make any such deductions for tax or NICs from the Fee as required by law in accordance with the determination made by the Company, as set out in Clause </w:t>
      </w:r>
      <w:r w:rsidR="00A178C9">
        <w:fldChar w:fldCharType="begin"/>
      </w:r>
      <w:r w:rsidR="00A178C9">
        <w:instrText xml:space="preserve"> REF _6c058d0e-619a-4865-9ed1-6fa095058018  \d " " \h \n  </w:instrText>
      </w:r>
      <w:r w:rsidR="00734A72">
        <w:instrText xml:space="preserve"> \* MERGEFORMAT </w:instrText>
      </w:r>
      <w:r w:rsidR="00A178C9">
        <w:fldChar w:fldCharType="separate"/>
      </w:r>
      <w:r w:rsidR="00C27C36">
        <w:t>6.1</w:t>
      </w:r>
      <w:r w:rsidR="00A178C9">
        <w:fldChar w:fldCharType="end"/>
      </w:r>
      <w:r w:rsidR="00A178C9">
        <w:t>.</w:t>
      </w:r>
      <w:bookmarkStart w:id="158" w:name="_ac9e5e7a-ab84-4a1c-8e05-2d9f16b2bb64"/>
      <w:bookmarkEnd w:id="158"/>
    </w:p>
    <w:p w14:paraId="1B90BE25" w14:textId="15025A2D" w:rsidR="009A4D75" w:rsidRDefault="0051577B" w:rsidP="00734A72">
      <w:bookmarkStart w:id="159" w:name="_Toc103785193"/>
      <w:r w:rsidRPr="00845D9C">
        <w:rPr>
          <w:rStyle w:val="Heading2Char"/>
          <w:b/>
          <w:bCs/>
        </w:rPr>
        <w:t>8.3</w:t>
      </w:r>
      <w:r>
        <w:rPr>
          <w:rStyle w:val="Heading2Char"/>
        </w:rPr>
        <w:t xml:space="preserve"> </w:t>
      </w:r>
      <w:r w:rsidR="00A178C9" w:rsidRPr="0051577B">
        <w:rPr>
          <w:rStyle w:val="Heading2Char"/>
        </w:rPr>
        <w:t>If any claim, assessment or demand is made</w:t>
      </w:r>
      <w:bookmarkEnd w:id="159"/>
      <w:r w:rsidR="00A178C9">
        <w:t xml:space="preserve"> against the Company</w:t>
      </w:r>
      <w:r w:rsidR="00A178C9">
        <w:fldChar w:fldCharType="begin"/>
      </w:r>
      <w:r w:rsidR="00A178C9">
        <w:fldChar w:fldCharType="end"/>
      </w:r>
      <w:r w:rsidR="00A178C9">
        <w:t xml:space="preserve"> for payment of any income tax or NICs or other similar contributions arising from or due in connection with either the performance of the Services or any payment or benefit received by the Consultancy and/or the Individual in respect of the Services, the Consultancy will, where such recovery is not prohibited by law, indemnify the Company</w:t>
      </w:r>
      <w:r w:rsidR="00A178C9">
        <w:fldChar w:fldCharType="begin"/>
      </w:r>
      <w:r w:rsidR="00A178C9">
        <w:fldChar w:fldCharType="end"/>
      </w:r>
      <w:r w:rsidR="00F33851">
        <w:t xml:space="preserve"> </w:t>
      </w:r>
      <w:r w:rsidR="00A178C9">
        <w:t>against any liability, claim, assessment or demand. The Consultancy will further indemnify the Company</w:t>
      </w:r>
      <w:r w:rsidR="00A178C9">
        <w:fldChar w:fldCharType="begin"/>
      </w:r>
      <w:r w:rsidR="00A178C9">
        <w:fldChar w:fldCharType="end"/>
      </w:r>
      <w:r w:rsidR="00F33851">
        <w:t xml:space="preserve"> </w:t>
      </w:r>
      <w:r w:rsidR="00A178C9">
        <w:t>against all costs and expenses and any penalty, fine or interest incurred or payable or paid by the Company</w:t>
      </w:r>
      <w:r w:rsidR="00A178C9">
        <w:fldChar w:fldCharType="begin"/>
      </w:r>
      <w:r w:rsidR="00A178C9">
        <w:fldChar w:fldCharType="end"/>
      </w:r>
      <w:r w:rsidR="00A178C9">
        <w:t xml:space="preserve"> in connection with or in consequence of any such liability, assessment or claim</w:t>
      </w:r>
      <w:r w:rsidR="00A178C9">
        <w:fldChar w:fldCharType="begin"/>
      </w:r>
      <w:r w:rsidR="00A178C9">
        <w:fldChar w:fldCharType="end"/>
      </w:r>
      <w:bookmarkStart w:id="160" w:name="_75633c09-a808-4ea7-bfcb-14a7b26b4b03"/>
      <w:bookmarkEnd w:id="160"/>
      <w:r w:rsidR="00F33851">
        <w:t>.</w:t>
      </w:r>
    </w:p>
    <w:p w14:paraId="1ADB4F7C" w14:textId="4E56CE3F" w:rsidR="009A4D75" w:rsidRDefault="0051577B" w:rsidP="00734A72">
      <w:bookmarkStart w:id="161" w:name="_Toc103785194"/>
      <w:r w:rsidRPr="00845D9C">
        <w:rPr>
          <w:rStyle w:val="Heading2Char"/>
          <w:b/>
          <w:bCs/>
        </w:rPr>
        <w:t>8.4</w:t>
      </w:r>
      <w:r>
        <w:rPr>
          <w:rStyle w:val="Heading2Char"/>
        </w:rPr>
        <w:t xml:space="preserve"> </w:t>
      </w:r>
      <w:r w:rsidR="00A178C9" w:rsidRPr="0051577B">
        <w:rPr>
          <w:rStyle w:val="Heading2Char"/>
        </w:rPr>
        <w:fldChar w:fldCharType="begin"/>
      </w:r>
      <w:r w:rsidR="00A178C9" w:rsidRPr="0051577B">
        <w:rPr>
          <w:rStyle w:val="Heading2Char"/>
        </w:rPr>
        <w:fldChar w:fldCharType="end"/>
      </w:r>
      <w:r w:rsidR="00A178C9" w:rsidRPr="0051577B">
        <w:rPr>
          <w:rStyle w:val="Heading2Char"/>
        </w:rPr>
        <w:t>The indemnity</w:t>
      </w:r>
      <w:bookmarkEnd w:id="161"/>
      <w:r w:rsidR="00A178C9" w:rsidRPr="0051577B">
        <w:rPr>
          <w:rStyle w:val="Heading2Char"/>
        </w:rPr>
        <w:t xml:space="preserve"> </w:t>
      </w:r>
      <w:r w:rsidR="00A178C9">
        <w:t xml:space="preserve">in Clause </w:t>
      </w:r>
      <w:r w:rsidR="00A178C9">
        <w:fldChar w:fldCharType="begin"/>
      </w:r>
      <w:r w:rsidR="00A178C9">
        <w:instrText xml:space="preserve"> REF _75633c09-a808-4ea7-bfcb-14a7b26b4b03  \d " " \h \n  </w:instrText>
      </w:r>
      <w:r w:rsidR="00734A72">
        <w:instrText xml:space="preserve"> \* MERGEFORMAT </w:instrText>
      </w:r>
      <w:r w:rsidR="00A178C9">
        <w:fldChar w:fldCharType="separate"/>
      </w:r>
      <w:r w:rsidR="00C27C36">
        <w:t>8.3</w:t>
      </w:r>
      <w:r w:rsidR="00A178C9">
        <w:fldChar w:fldCharType="end"/>
      </w:r>
      <w:r w:rsidR="00A178C9">
        <w:t xml:space="preserve"> does not apply to any income tax or NICs deducted by the Company if the Engagement is a Deemed Employment Engagement and the Company makes the deductions from the Fee prior to payment to the Consultancy.</w:t>
      </w:r>
      <w:bookmarkStart w:id="162" w:name="_a03b88e2-cb67-4ffb-8aa9-4b49db3b626c"/>
      <w:bookmarkEnd w:id="162"/>
    </w:p>
    <w:p w14:paraId="6A850ACE" w14:textId="769A4B34" w:rsidR="009A4D75" w:rsidRDefault="0051577B" w:rsidP="00734A72">
      <w:bookmarkStart w:id="163" w:name="_Toc103785195"/>
      <w:r w:rsidRPr="00845D9C">
        <w:rPr>
          <w:rStyle w:val="Heading2Char"/>
          <w:b/>
          <w:bCs/>
        </w:rPr>
        <w:t>8.5</w:t>
      </w:r>
      <w:r>
        <w:rPr>
          <w:rStyle w:val="Heading2Char"/>
        </w:rPr>
        <w:t xml:space="preserve"> </w:t>
      </w:r>
      <w:r w:rsidR="00A178C9" w:rsidRPr="0051577B">
        <w:rPr>
          <w:rStyle w:val="Heading2Char"/>
        </w:rPr>
        <w:t>The Company</w:t>
      </w:r>
      <w:r w:rsidR="00A178C9" w:rsidRPr="0051577B">
        <w:rPr>
          <w:rStyle w:val="Heading2Char"/>
        </w:rPr>
        <w:fldChar w:fldCharType="begin"/>
      </w:r>
      <w:r w:rsidR="00A178C9" w:rsidRPr="0051577B">
        <w:rPr>
          <w:rStyle w:val="Heading2Char"/>
        </w:rPr>
        <w:fldChar w:fldCharType="end"/>
      </w:r>
      <w:r w:rsidR="004248B4" w:rsidRPr="0051577B">
        <w:rPr>
          <w:rStyle w:val="Heading2Char"/>
        </w:rPr>
        <w:t xml:space="preserve"> </w:t>
      </w:r>
      <w:r w:rsidR="00A178C9" w:rsidRPr="0051577B">
        <w:rPr>
          <w:rStyle w:val="Heading2Char"/>
        </w:rPr>
        <w:t>may</w:t>
      </w:r>
      <w:bookmarkEnd w:id="163"/>
      <w:r w:rsidR="00A178C9">
        <w:t xml:space="preserve">, at its sole discretion, satisfy the indemnity in Clause </w:t>
      </w:r>
      <w:r w:rsidR="00A178C9">
        <w:fldChar w:fldCharType="begin"/>
      </w:r>
      <w:r w:rsidR="00A178C9">
        <w:instrText xml:space="preserve"> REF _75633c09-a808-4ea7-bfcb-14a7b26b4b03  \d " " \h \n  </w:instrText>
      </w:r>
      <w:r w:rsidR="00734A72">
        <w:instrText xml:space="preserve"> \* MERGEFORMAT </w:instrText>
      </w:r>
      <w:r w:rsidR="00A178C9">
        <w:fldChar w:fldCharType="separate"/>
      </w:r>
      <w:r w:rsidR="00C27C36">
        <w:t>8.3</w:t>
      </w:r>
      <w:r w:rsidR="00A178C9">
        <w:fldChar w:fldCharType="end"/>
      </w:r>
      <w:r w:rsidR="00A178C9">
        <w:t xml:space="preserve"> (in whole or in part) by way of deduction from any payments to be made by the Company to the Consultancy.</w:t>
      </w:r>
      <w:bookmarkStart w:id="164" w:name="_96821646-e6d6-41b6-9242-5ce1d18d082a"/>
      <w:bookmarkEnd w:id="164"/>
    </w:p>
    <w:p w14:paraId="0788BE96" w14:textId="77777777" w:rsidR="009A4D75" w:rsidRDefault="00A178C9" w:rsidP="008515E5">
      <w:pPr>
        <w:pStyle w:val="Heading1"/>
        <w:numPr>
          <w:ilvl w:val="0"/>
          <w:numId w:val="16"/>
        </w:numPr>
      </w:pPr>
      <w:bookmarkStart w:id="165" w:name="_Toc256000008"/>
      <w:bookmarkStart w:id="166" w:name="_Toc69885254"/>
      <w:bookmarkStart w:id="167" w:name="_Toc103595168"/>
      <w:bookmarkStart w:id="168" w:name="_Toc103785196"/>
      <w:r>
        <w:lastRenderedPageBreak/>
        <w:t>No employment or benefits</w:t>
      </w:r>
      <w:bookmarkStart w:id="169" w:name="_bd0b25f4-7e4b-4166-a594-cb704c0ecca0"/>
      <w:bookmarkEnd w:id="165"/>
      <w:bookmarkEnd w:id="166"/>
      <w:bookmarkEnd w:id="167"/>
      <w:bookmarkEnd w:id="168"/>
      <w:bookmarkEnd w:id="169"/>
    </w:p>
    <w:p w14:paraId="24043060" w14:textId="3F0B2DD9" w:rsidR="009A4D75" w:rsidRDefault="00D5013C" w:rsidP="00734A72">
      <w:bookmarkStart w:id="170" w:name="_Toc103785197"/>
      <w:r w:rsidRPr="00845D9C">
        <w:rPr>
          <w:rStyle w:val="Heading2Char"/>
          <w:b/>
          <w:bCs/>
        </w:rPr>
        <w:t xml:space="preserve">9.1 </w:t>
      </w:r>
      <w:r w:rsidR="00A178C9" w:rsidRPr="00D5013C">
        <w:rPr>
          <w:rStyle w:val="Heading2Char"/>
        </w:rPr>
        <w:t>While acting as a consultant for the Company</w:t>
      </w:r>
      <w:bookmarkEnd w:id="170"/>
      <w:r w:rsidR="00A178C9">
        <w:t xml:space="preserve">, the status of the Consultancy will be that of an independent contractor and as such the Consultancy and/or the Individual and/or anyone else who works for the Consultancy will not be entitled to any pension, bonus, holiday, sickness or other fringe benefits from the Company and nothing in the terms of this Agreement will render the Consultancy or the Individual an agent, officer, employee, worker or partner of the Company and the Consultancy will not hold itself out as such, and will procure that the Individual will not hold </w:t>
      </w:r>
      <w:r w:rsidR="00A178C9">
        <w:fldChar w:fldCharType="begin"/>
      </w:r>
      <w:r w:rsidR="00A178C9">
        <w:fldChar w:fldCharType="end"/>
      </w:r>
      <w:r w:rsidR="004248B4">
        <w:t>themself</w:t>
      </w:r>
      <w:r w:rsidR="00A178C9">
        <w:t> out as such.</w:t>
      </w:r>
      <w:bookmarkStart w:id="171" w:name="_857cce51-d371-4305-b95f-9843a71c7c3d"/>
      <w:bookmarkEnd w:id="171"/>
    </w:p>
    <w:p w14:paraId="4FC088F9" w14:textId="0140E0E0" w:rsidR="009A4D75" w:rsidRDefault="00D5013C" w:rsidP="00734A72">
      <w:bookmarkStart w:id="172" w:name="_Toc103785198"/>
      <w:r w:rsidRPr="00845D9C">
        <w:rPr>
          <w:rStyle w:val="Heading2Char"/>
          <w:b/>
          <w:bCs/>
        </w:rPr>
        <w:t>9.2</w:t>
      </w:r>
      <w:r>
        <w:rPr>
          <w:rStyle w:val="Heading2Char"/>
        </w:rPr>
        <w:t xml:space="preserve"> </w:t>
      </w:r>
      <w:r w:rsidR="00A178C9" w:rsidRPr="00D5013C">
        <w:rPr>
          <w:rStyle w:val="Heading2Char"/>
        </w:rPr>
        <w:t>The Consultancy will be fully responsible for</w:t>
      </w:r>
      <w:bookmarkEnd w:id="172"/>
      <w:r w:rsidR="00A178C9">
        <w:t>, and will indemnify the Company</w:t>
      </w:r>
      <w:r w:rsidR="00A178C9">
        <w:fldChar w:fldCharType="begin"/>
      </w:r>
      <w:r w:rsidR="00A178C9">
        <w:fldChar w:fldCharType="end"/>
      </w:r>
      <w:r w:rsidR="00A178C9">
        <w:t xml:space="preserve"> for and in respect of any liability for any employment-related claim or any claim based on worker status (including reasonable costs and expenses) brought by the Individual, anyone engaged by Consultancy and/or any Substitute against the Company</w:t>
      </w:r>
      <w:r w:rsidR="00A178C9">
        <w:fldChar w:fldCharType="begin"/>
      </w:r>
      <w:r w:rsidR="00A178C9">
        <w:fldChar w:fldCharType="end"/>
      </w:r>
      <w:r w:rsidR="004248B4">
        <w:t xml:space="preserve"> </w:t>
      </w:r>
      <w:r w:rsidR="00A178C9">
        <w:t>arising out of or in connection with the provision of the Services.</w:t>
      </w:r>
      <w:bookmarkStart w:id="173" w:name="_32c94016-c31c-498d-842b-12341be85cc6"/>
      <w:bookmarkEnd w:id="173"/>
    </w:p>
    <w:p w14:paraId="285397D8" w14:textId="46C8EC0F" w:rsidR="009A4D75" w:rsidRDefault="00A178C9" w:rsidP="008515E5">
      <w:pPr>
        <w:pStyle w:val="Heading1"/>
        <w:numPr>
          <w:ilvl w:val="0"/>
          <w:numId w:val="16"/>
        </w:numPr>
      </w:pPr>
      <w:r>
        <w:fldChar w:fldCharType="begin"/>
      </w:r>
      <w:r>
        <w:fldChar w:fldCharType="end"/>
      </w:r>
      <w:bookmarkStart w:id="174" w:name="_Toc69885255"/>
      <w:bookmarkStart w:id="175" w:name="_Toc103595169"/>
      <w:bookmarkStart w:id="176" w:name="_Toc256000009"/>
      <w:bookmarkStart w:id="177" w:name="_Toc103785199"/>
      <w:r>
        <w:rPr>
          <w:rStyle w:val="AlternativeText"/>
        </w:rPr>
        <w:t>Liability, indemnity and insurance</w:t>
      </w:r>
      <w:bookmarkEnd w:id="174"/>
      <w:bookmarkEnd w:id="175"/>
      <w:bookmarkEnd w:id="177"/>
      <w:r>
        <w:t xml:space="preserve"> </w:t>
      </w:r>
      <w:bookmarkStart w:id="178" w:name="_473fed60-f19c-4837-b0cb-43bdff754019"/>
      <w:bookmarkEnd w:id="176"/>
      <w:bookmarkEnd w:id="178"/>
    </w:p>
    <w:p w14:paraId="73940D73" w14:textId="21304779" w:rsidR="00500BB0" w:rsidRDefault="007770FF" w:rsidP="00734A72">
      <w:bookmarkStart w:id="179" w:name="_Toc103785200"/>
      <w:r w:rsidRPr="00845D9C">
        <w:rPr>
          <w:rStyle w:val="Heading2Char"/>
          <w:b/>
          <w:bCs/>
        </w:rPr>
        <w:t>10.1</w:t>
      </w:r>
      <w:r>
        <w:rPr>
          <w:rStyle w:val="Heading2Char"/>
        </w:rPr>
        <w:t xml:space="preserve"> </w:t>
      </w:r>
      <w:r w:rsidR="00A178C9" w:rsidRPr="007770FF">
        <w:rPr>
          <w:rStyle w:val="Heading2Char"/>
        </w:rPr>
        <w:fldChar w:fldCharType="begin"/>
      </w:r>
      <w:r w:rsidR="00A178C9" w:rsidRPr="007770FF">
        <w:rPr>
          <w:rStyle w:val="Heading2Char"/>
        </w:rPr>
        <w:fldChar w:fldCharType="end"/>
      </w:r>
      <w:r w:rsidR="00500BB0" w:rsidRPr="007770FF">
        <w:rPr>
          <w:rStyle w:val="Heading2Char"/>
        </w:rPr>
        <w:t>Subject to Clauses 10.2 and 10.3</w:t>
      </w:r>
      <w:bookmarkEnd w:id="179"/>
      <w:r w:rsidR="00500BB0" w:rsidRPr="00912DA3">
        <w:t>, the Consultancy will be liable for any loss, liability, costs (including reasonable legal costs), damages or expenses incurred by the Company in connection with the provision of the Services including for breach by the Consultancy of applicable data protection legislation.</w:t>
      </w:r>
    </w:p>
    <w:p w14:paraId="3D2CCEC5" w14:textId="146F085E" w:rsidR="00CC09B7" w:rsidRDefault="007770FF" w:rsidP="00734A72">
      <w:bookmarkStart w:id="180" w:name="_Toc103785201"/>
      <w:r w:rsidRPr="00845D9C">
        <w:rPr>
          <w:rStyle w:val="Heading2Char"/>
          <w:b/>
          <w:bCs/>
        </w:rPr>
        <w:t>10.2</w:t>
      </w:r>
      <w:r>
        <w:rPr>
          <w:rStyle w:val="Heading2Char"/>
        </w:rPr>
        <w:t xml:space="preserve"> </w:t>
      </w:r>
      <w:r w:rsidR="00CC09B7" w:rsidRPr="007770FF">
        <w:rPr>
          <w:rStyle w:val="Heading2Char"/>
        </w:rPr>
        <w:t>Subject to Clause 10.4,</w:t>
      </w:r>
      <w:bookmarkEnd w:id="180"/>
      <w:r w:rsidR="00CC09B7" w:rsidRPr="00CC09B7">
        <w:t xml:space="preserve"> the total aggregate liability of either Party under this Agreement (whether resulting from breach of contract, breach of statute, tort (including negligence or breach of duty) or otherwise) shall be limited to £1</w:t>
      </w:r>
      <w:r w:rsidR="0054180B">
        <w:t>00</w:t>
      </w:r>
      <w:r w:rsidR="00CC09B7" w:rsidRPr="00CC09B7">
        <w:t>,000.</w:t>
      </w:r>
    </w:p>
    <w:p w14:paraId="459447BA" w14:textId="6C96176C" w:rsidR="002E7644" w:rsidRDefault="007770FF" w:rsidP="00734A72">
      <w:bookmarkStart w:id="181" w:name="_Toc103785202"/>
      <w:r w:rsidRPr="00845D9C">
        <w:rPr>
          <w:rStyle w:val="Heading2Char"/>
          <w:b/>
          <w:bCs/>
        </w:rPr>
        <w:t>10.3</w:t>
      </w:r>
      <w:r>
        <w:rPr>
          <w:rStyle w:val="Heading2Char"/>
        </w:rPr>
        <w:t xml:space="preserve"> </w:t>
      </w:r>
      <w:r w:rsidR="002E7644" w:rsidRPr="007770FF">
        <w:rPr>
          <w:rStyle w:val="Heading2Char"/>
        </w:rPr>
        <w:t>Subject to Clause 10.4</w:t>
      </w:r>
      <w:bookmarkEnd w:id="181"/>
      <w:r w:rsidR="002E7644" w:rsidRPr="007770FF">
        <w:t xml:space="preserve">, </w:t>
      </w:r>
      <w:r w:rsidR="002E7644" w:rsidRPr="002E7644">
        <w:t>neither Party shall be liable to the other Party (on the basis of breach of contract, warranty or tort, including negligence and strict or absolute liability, or breach of statutory duty or otherwise) in respect of any loss incurred by the other Party in respect of loss of profit, loss of revenue, loss of sales or business, loss of contract, loss of anticipated savings, loss of or damage to goodwill and/or any indirect or consequential loss.</w:t>
      </w:r>
    </w:p>
    <w:p w14:paraId="1E4BAFE9" w14:textId="0096A811" w:rsidR="00BF403D" w:rsidRDefault="007770FF" w:rsidP="00734A72">
      <w:bookmarkStart w:id="182" w:name="_Toc103785203"/>
      <w:r w:rsidRPr="00845D9C">
        <w:rPr>
          <w:rStyle w:val="Heading2Char"/>
          <w:b/>
          <w:bCs/>
        </w:rPr>
        <w:t>10.4</w:t>
      </w:r>
      <w:r>
        <w:rPr>
          <w:rStyle w:val="Heading2Char"/>
        </w:rPr>
        <w:t xml:space="preserve"> </w:t>
      </w:r>
      <w:r w:rsidR="00BF403D" w:rsidRPr="007770FF">
        <w:rPr>
          <w:rStyle w:val="Heading2Char"/>
        </w:rPr>
        <w:t>Nothing in this Agreement shall limit either Party’s liability</w:t>
      </w:r>
      <w:bookmarkEnd w:id="182"/>
      <w:r w:rsidR="00BF403D">
        <w:t xml:space="preserve"> in respect of:</w:t>
      </w:r>
    </w:p>
    <w:p w14:paraId="0082C26E" w14:textId="77777777" w:rsidR="007770FF" w:rsidRDefault="00BF403D" w:rsidP="008515E5">
      <w:pPr>
        <w:pStyle w:val="ListParagraph"/>
        <w:numPr>
          <w:ilvl w:val="0"/>
          <w:numId w:val="24"/>
        </w:numPr>
      </w:pPr>
      <w:r>
        <w:t>death or personal injury</w:t>
      </w:r>
      <w:r w:rsidR="007770FF">
        <w:t>;</w:t>
      </w:r>
    </w:p>
    <w:p w14:paraId="079CAC5F" w14:textId="77777777" w:rsidR="007770FF" w:rsidRDefault="00BF403D" w:rsidP="008515E5">
      <w:pPr>
        <w:pStyle w:val="ListParagraph"/>
        <w:numPr>
          <w:ilvl w:val="0"/>
          <w:numId w:val="24"/>
        </w:numPr>
      </w:pPr>
      <w:r>
        <w:t>wilful or deliberate breach;</w:t>
      </w:r>
    </w:p>
    <w:p w14:paraId="798AEE9A" w14:textId="77777777" w:rsidR="007770FF" w:rsidRDefault="00BF403D" w:rsidP="008515E5">
      <w:pPr>
        <w:pStyle w:val="ListParagraph"/>
        <w:numPr>
          <w:ilvl w:val="0"/>
          <w:numId w:val="24"/>
        </w:numPr>
      </w:pPr>
      <w:r>
        <w:t xml:space="preserve">fraudulent misrepresentation; </w:t>
      </w:r>
    </w:p>
    <w:p w14:paraId="0E428E5F" w14:textId="77777777" w:rsidR="007770FF" w:rsidRDefault="00BF403D" w:rsidP="008515E5">
      <w:pPr>
        <w:pStyle w:val="ListParagraph"/>
        <w:numPr>
          <w:ilvl w:val="0"/>
          <w:numId w:val="24"/>
        </w:numPr>
      </w:pPr>
      <w:r>
        <w:t>any indemnities provided pursuant to this Agreement; and</w:t>
      </w:r>
    </w:p>
    <w:p w14:paraId="371954E9" w14:textId="6FFB1431" w:rsidR="00BF403D" w:rsidRDefault="00BF403D" w:rsidP="008515E5">
      <w:pPr>
        <w:pStyle w:val="ListParagraph"/>
        <w:numPr>
          <w:ilvl w:val="0"/>
          <w:numId w:val="24"/>
        </w:numPr>
      </w:pPr>
      <w:r>
        <w:t>acts or omissions for which liability cannot be legally limited.</w:t>
      </w:r>
    </w:p>
    <w:p w14:paraId="29F4F5B6" w14:textId="76D96902" w:rsidR="009A4D75" w:rsidRDefault="00B517FA" w:rsidP="00734A72">
      <w:bookmarkStart w:id="183" w:name="_Toc103785204"/>
      <w:r w:rsidRPr="00845D9C">
        <w:rPr>
          <w:rStyle w:val="Heading2Char"/>
          <w:b/>
          <w:bCs/>
        </w:rPr>
        <w:t xml:space="preserve">10.5 </w:t>
      </w:r>
      <w:r w:rsidR="00364668" w:rsidRPr="00B517FA">
        <w:rPr>
          <w:rStyle w:val="Heading2Char"/>
        </w:rPr>
        <w:t>The Consultancy shall maintain in force</w:t>
      </w:r>
      <w:bookmarkEnd w:id="183"/>
      <w:r w:rsidR="00364668" w:rsidRPr="00364668">
        <w:t xml:space="preserve"> at all times during the Engagement (and for a period of 6 years following expiry or earlier termination of the Engagement) at its own cost, full and comprehensive Insurance Policies in respect of the provision of the Services.</w:t>
      </w:r>
      <w:bookmarkStart w:id="184" w:name="_0365ed91-5a4c-4439-8514-04458e5001d8"/>
      <w:bookmarkEnd w:id="184"/>
    </w:p>
    <w:p w14:paraId="2669940D" w14:textId="66CF75D6" w:rsidR="009A4D75" w:rsidRDefault="00B517FA" w:rsidP="00734A72">
      <w:bookmarkStart w:id="185" w:name="_Toc103785205"/>
      <w:r w:rsidRPr="00845D9C">
        <w:rPr>
          <w:rStyle w:val="Heading2Char"/>
          <w:b/>
          <w:bCs/>
        </w:rPr>
        <w:t xml:space="preserve">10.6 </w:t>
      </w:r>
      <w:r w:rsidR="00A178C9" w:rsidRPr="00B517FA">
        <w:rPr>
          <w:rStyle w:val="Heading2Char"/>
        </w:rPr>
        <w:fldChar w:fldCharType="begin"/>
      </w:r>
      <w:r w:rsidR="00A178C9" w:rsidRPr="00B517FA">
        <w:rPr>
          <w:rStyle w:val="Heading2Char"/>
        </w:rPr>
        <w:fldChar w:fldCharType="end"/>
      </w:r>
      <w:r w:rsidR="00A178C9" w:rsidRPr="00B517FA">
        <w:rPr>
          <w:rStyle w:val="Heading2Char"/>
        </w:rPr>
        <w:t>The Consultancy will ensure</w:t>
      </w:r>
      <w:bookmarkEnd w:id="185"/>
      <w:r w:rsidR="00A178C9">
        <w:t xml:space="preserve"> that the Insurance Policies are taken out in its name  with reputable insurers</w:t>
      </w:r>
      <w:r w:rsidR="00A178C9">
        <w:fldChar w:fldCharType="begin"/>
      </w:r>
      <w:r w:rsidR="00A178C9">
        <w:fldChar w:fldCharType="end"/>
      </w:r>
      <w:r w:rsidR="00A178C9">
        <w:rPr>
          <w:rStyle w:val="OptionalText"/>
        </w:rPr>
        <w:t xml:space="preserve"> acceptable to the Company and that the level of cover and other terms of insurance are acceptable to and agreed by the Company</w:t>
      </w:r>
      <w:bookmarkStart w:id="186" w:name="_554b91b6-f560-4d34-9f81-8e98c0b1a269"/>
      <w:bookmarkEnd w:id="186"/>
      <w:r w:rsidR="004248B4">
        <w:t>.</w:t>
      </w:r>
    </w:p>
    <w:p w14:paraId="3B618C72" w14:textId="2B9099C1" w:rsidR="009A4D75" w:rsidRDefault="00B517FA" w:rsidP="00734A72">
      <w:bookmarkStart w:id="187" w:name="_Toc103785206"/>
      <w:r w:rsidRPr="00845D9C">
        <w:rPr>
          <w:rStyle w:val="Heading2Char"/>
          <w:b/>
          <w:bCs/>
        </w:rPr>
        <w:t>10.7</w:t>
      </w:r>
      <w:r>
        <w:rPr>
          <w:rStyle w:val="Heading2Char"/>
        </w:rPr>
        <w:t xml:space="preserve"> </w:t>
      </w:r>
      <w:r w:rsidR="00A178C9" w:rsidRPr="00B517FA">
        <w:rPr>
          <w:rStyle w:val="Heading2Char"/>
        </w:rPr>
        <w:fldChar w:fldCharType="begin"/>
      </w:r>
      <w:r w:rsidR="00A178C9" w:rsidRPr="00B517FA">
        <w:rPr>
          <w:rStyle w:val="Heading2Char"/>
        </w:rPr>
        <w:fldChar w:fldCharType="end"/>
      </w:r>
      <w:r w:rsidR="00A178C9" w:rsidRPr="00B517FA">
        <w:rPr>
          <w:rStyle w:val="Heading2Char"/>
        </w:rPr>
        <w:t>The Consultancy will produce for inspection</w:t>
      </w:r>
      <w:bookmarkEnd w:id="187"/>
      <w:r w:rsidR="00A178C9">
        <w:t xml:space="preserve"> by the Company on the Commencement Date and at any time on request by the Company a copy of the Insurance Policies and/or relevant renewal confirmation.</w:t>
      </w:r>
      <w:bookmarkStart w:id="188" w:name="_113ce488-895f-4680-8d3a-8869eeeee136"/>
      <w:bookmarkEnd w:id="188"/>
    </w:p>
    <w:p w14:paraId="79CC1A16" w14:textId="12DA79CE" w:rsidR="009A4D75" w:rsidRDefault="00B517FA" w:rsidP="00734A72">
      <w:bookmarkStart w:id="189" w:name="_Toc103785207"/>
      <w:r w:rsidRPr="00845D9C">
        <w:rPr>
          <w:rStyle w:val="Heading2Char"/>
          <w:b/>
          <w:bCs/>
        </w:rPr>
        <w:t>10.8</w:t>
      </w:r>
      <w:r>
        <w:rPr>
          <w:rStyle w:val="Heading2Char"/>
        </w:rPr>
        <w:t xml:space="preserve"> </w:t>
      </w:r>
      <w:r w:rsidR="00A178C9" w:rsidRPr="00B517FA">
        <w:rPr>
          <w:rStyle w:val="Heading2Char"/>
        </w:rPr>
        <w:fldChar w:fldCharType="begin"/>
      </w:r>
      <w:r w:rsidR="00A178C9" w:rsidRPr="00B517FA">
        <w:rPr>
          <w:rStyle w:val="Heading2Char"/>
        </w:rPr>
        <w:fldChar w:fldCharType="end"/>
      </w:r>
      <w:r w:rsidR="00A178C9" w:rsidRPr="00B517FA">
        <w:rPr>
          <w:rStyle w:val="Heading2Char"/>
        </w:rPr>
        <w:t>The Consultancy will comply</w:t>
      </w:r>
      <w:bookmarkEnd w:id="189"/>
      <w:r w:rsidR="00A178C9">
        <w:t>, and will procure that the Individual will comply, with all terms and conditions of the Insurance Policies at all times. The Consultancy will immediately notify the Company</w:t>
      </w:r>
      <w:r w:rsidR="00A178C9">
        <w:fldChar w:fldCharType="begin"/>
      </w:r>
      <w:r w:rsidR="00A178C9">
        <w:fldChar w:fldCharType="end"/>
      </w:r>
      <w:r w:rsidR="00A178C9">
        <w:t xml:space="preserve"> if cover under the Insurance Policies is not renewed, or lapses, or is subject to material change</w:t>
      </w:r>
      <w:r w:rsidR="00A178C9">
        <w:fldChar w:fldCharType="begin"/>
      </w:r>
      <w:r w:rsidR="00A178C9">
        <w:fldChar w:fldCharType="end"/>
      </w:r>
      <w:r w:rsidR="00A178C9">
        <w:rPr>
          <w:rStyle w:val="OptionalText"/>
        </w:rPr>
        <w:t xml:space="preserve">, and/ or </w:t>
      </w:r>
      <w:r w:rsidR="00A178C9">
        <w:rPr>
          <w:rStyle w:val="OptionalText"/>
        </w:rPr>
        <w:lastRenderedPageBreak/>
        <w:t>if the Consultancy or the Individual becomes aware of any circumstances which may cause cover under the Insurance Policies not to be renewed, or to lapse, or to be subject to material change.</w:t>
      </w:r>
      <w:bookmarkStart w:id="190" w:name="_817ee1d2-4499-4808-8ab7-3fc34a54babb"/>
      <w:bookmarkStart w:id="191" w:name="_9036b946-1402-4c6c-b3e2-950facac079e"/>
      <w:bookmarkEnd w:id="190"/>
      <w:bookmarkEnd w:id="191"/>
    </w:p>
    <w:p w14:paraId="2611C1DE" w14:textId="0CECCCC1" w:rsidR="009A4D75" w:rsidRDefault="00A178C9" w:rsidP="008515E5">
      <w:pPr>
        <w:pStyle w:val="Heading1"/>
        <w:numPr>
          <w:ilvl w:val="0"/>
          <w:numId w:val="16"/>
        </w:numPr>
      </w:pPr>
      <w:bookmarkStart w:id="192" w:name="_Toc256000010"/>
      <w:bookmarkStart w:id="193" w:name="_Toc69885256"/>
      <w:bookmarkStart w:id="194" w:name="_Toc103785208"/>
      <w:r>
        <w:t>Confidential Information</w:t>
      </w:r>
      <w:bookmarkStart w:id="195" w:name="_4ffbb627-5d01-489a-b2e4-d008713f928d"/>
      <w:bookmarkEnd w:id="192"/>
      <w:bookmarkEnd w:id="193"/>
      <w:bookmarkEnd w:id="194"/>
      <w:bookmarkEnd w:id="195"/>
    </w:p>
    <w:p w14:paraId="12472F81" w14:textId="1CCCB1CF" w:rsidR="009A4D75" w:rsidRDefault="00B517FA" w:rsidP="00734A72">
      <w:bookmarkStart w:id="196" w:name="_Toc103785209"/>
      <w:r w:rsidRPr="00D33CF1">
        <w:rPr>
          <w:rStyle w:val="Heading2Char"/>
          <w:b/>
          <w:bCs/>
        </w:rPr>
        <w:t>11.1</w:t>
      </w:r>
      <w:r>
        <w:rPr>
          <w:rStyle w:val="Heading2Char"/>
        </w:rPr>
        <w:t xml:space="preserve"> </w:t>
      </w:r>
      <w:r w:rsidR="00A178C9" w:rsidRPr="00B517FA">
        <w:rPr>
          <w:rStyle w:val="Heading2Char"/>
        </w:rPr>
        <w:t>Except in the proper performance of its obligations</w:t>
      </w:r>
      <w:bookmarkEnd w:id="196"/>
      <w:r w:rsidR="00A178C9">
        <w:t xml:space="preserve"> under this Agreement, the Consultancy will not, and will procure that the Individual will not, during the period of this Agreement or </w:t>
      </w:r>
      <w:r w:rsidR="00A178C9">
        <w:fldChar w:fldCharType="begin"/>
      </w:r>
      <w:r w:rsidR="00A178C9">
        <w:fldChar w:fldCharType="end"/>
      </w:r>
      <w:r w:rsidR="00A178C9">
        <w:rPr>
          <w:rStyle w:val="AlternativeText"/>
        </w:rPr>
        <w:t>at any time</w:t>
      </w:r>
      <w:r w:rsidR="00A178C9">
        <w:t xml:space="preserve"> after the Termination Date, without the prior written approval of the Company</w:t>
      </w:r>
      <w:r w:rsidR="00A178C9">
        <w:fldChar w:fldCharType="begin"/>
      </w:r>
      <w:r w:rsidR="00A178C9">
        <w:fldChar w:fldCharType="end"/>
      </w:r>
      <w:r w:rsidR="00A178C9">
        <w:rPr>
          <w:rStyle w:val="OptionalText"/>
        </w:rPr>
        <w:t xml:space="preserve"> (such approval not to be unreasonably withheld)</w:t>
      </w:r>
      <w:r w:rsidR="00A178C9">
        <w:t>, use for its or the Individual’s own benefit or for the benefit of any other person, firm, company or organisation or directly or indirectly divulge or disclose to any person</w:t>
      </w:r>
      <w:r w:rsidR="00A178C9">
        <w:fldChar w:fldCharType="begin"/>
      </w:r>
      <w:r w:rsidR="00A178C9">
        <w:fldChar w:fldCharType="end"/>
      </w:r>
      <w:r w:rsidR="00EB1F76">
        <w:t xml:space="preserve"> </w:t>
      </w:r>
      <w:r w:rsidR="00A178C9">
        <w:rPr>
          <w:rStyle w:val="OptionalText"/>
        </w:rPr>
        <w:t>(and must use</w:t>
      </w:r>
      <w:r w:rsidR="00EB1F76">
        <w:t xml:space="preserve"> </w:t>
      </w:r>
      <w:r w:rsidR="00A178C9">
        <w:rPr>
          <w:rStyle w:val="OptionalText"/>
        </w:rPr>
        <w:t xml:space="preserve">reasonable endeavours, and will procure that the Individual will use </w:t>
      </w:r>
      <w:r w:rsidR="00A178C9">
        <w:fldChar w:fldCharType="begin"/>
      </w:r>
      <w:r w:rsidR="00A178C9">
        <w:fldChar w:fldCharType="end"/>
      </w:r>
      <w:r w:rsidR="00A178C9">
        <w:rPr>
          <w:rStyle w:val="OptionalText"/>
        </w:rPr>
        <w:t>reasonable endeavours, to prevent publication or disclosure of)</w:t>
      </w:r>
      <w:r w:rsidR="00A178C9">
        <w:t xml:space="preserve"> any Confidential Information which has come, or may come, to the Consultancy's or the Individual's knowledge during or in connection with the Engagement.</w:t>
      </w:r>
      <w:bookmarkStart w:id="197" w:name="_9fa1e214-564e-4ea7-b3e9-b2e9d685e004"/>
      <w:bookmarkEnd w:id="197"/>
    </w:p>
    <w:p w14:paraId="4FF610C6" w14:textId="1089AB5D" w:rsidR="009A4D75" w:rsidRDefault="00B517FA" w:rsidP="00734A72">
      <w:bookmarkStart w:id="198" w:name="_Hlk68788600"/>
      <w:bookmarkStart w:id="199" w:name="_Toc103785210"/>
      <w:r w:rsidRPr="00D33CF1">
        <w:rPr>
          <w:rStyle w:val="Heading2Char"/>
          <w:b/>
          <w:bCs/>
        </w:rPr>
        <w:t>11.2</w:t>
      </w:r>
      <w:r>
        <w:rPr>
          <w:rStyle w:val="Heading2Char"/>
        </w:rPr>
        <w:t xml:space="preserve"> </w:t>
      </w:r>
      <w:r w:rsidR="00A178C9" w:rsidRPr="00B517FA">
        <w:rPr>
          <w:rStyle w:val="Heading2Char"/>
        </w:rPr>
        <w:t>The Consultancy will not</w:t>
      </w:r>
      <w:bookmarkEnd w:id="199"/>
      <w:r w:rsidR="00A178C9">
        <w:t>, and will procure that the Individual will not, during the period of this Agreement make (otherwise than for the benefit of the Company</w:t>
      </w:r>
      <w:r w:rsidR="00A178C9">
        <w:fldChar w:fldCharType="begin"/>
      </w:r>
      <w:r w:rsidR="00A178C9">
        <w:fldChar w:fldCharType="end"/>
      </w:r>
      <w:r w:rsidR="00EB1F76">
        <w:t>)</w:t>
      </w:r>
      <w:r w:rsidR="00A178C9">
        <w:t xml:space="preserve"> any notes, memoranda, records, tape recordings, computer programs or any other form of record relating to any matter within the scope of the business of the Company</w:t>
      </w:r>
      <w:r w:rsidR="00A178C9">
        <w:fldChar w:fldCharType="begin"/>
      </w:r>
      <w:r w:rsidR="00A178C9">
        <w:fldChar w:fldCharType="end"/>
      </w:r>
      <w:r w:rsidR="00EB1F76">
        <w:t xml:space="preserve"> </w:t>
      </w:r>
      <w:r w:rsidR="00A178C9">
        <w:t>or concerning any of the dealings or affairs of the Company</w:t>
      </w:r>
      <w:r w:rsidR="00A178C9">
        <w:fldChar w:fldCharType="begin"/>
      </w:r>
      <w:r w:rsidR="00A178C9">
        <w:fldChar w:fldCharType="end"/>
      </w:r>
      <w:r w:rsidR="00A178C9">
        <w:t>.</w:t>
      </w:r>
      <w:bookmarkStart w:id="200" w:name="_e5fefd41-f4fc-4292-a0c9-61a8e5d341ad"/>
      <w:bookmarkEnd w:id="200"/>
    </w:p>
    <w:p w14:paraId="2DEE5C84" w14:textId="3E0A5A69" w:rsidR="009A4D75" w:rsidRDefault="00B517FA" w:rsidP="00734A72">
      <w:bookmarkStart w:id="201" w:name="_Toc103785211"/>
      <w:bookmarkEnd w:id="198"/>
      <w:r w:rsidRPr="00D33CF1">
        <w:rPr>
          <w:rStyle w:val="Heading2Char"/>
          <w:b/>
          <w:bCs/>
        </w:rPr>
        <w:t>11.3</w:t>
      </w:r>
      <w:r>
        <w:rPr>
          <w:rStyle w:val="Heading2Char"/>
        </w:rPr>
        <w:t xml:space="preserve"> </w:t>
      </w:r>
      <w:r w:rsidR="00A178C9" w:rsidRPr="00B517FA">
        <w:rPr>
          <w:rStyle w:val="Heading2Char"/>
        </w:rPr>
        <w:t>The restrictions contained in this Clause</w:t>
      </w:r>
      <w:bookmarkEnd w:id="201"/>
      <w:r w:rsidR="00A178C9">
        <w:t xml:space="preserve"> </w:t>
      </w:r>
      <w:r w:rsidR="00A178C9">
        <w:fldChar w:fldCharType="begin"/>
      </w:r>
      <w:r w:rsidR="00A178C9">
        <w:instrText xml:space="preserve"> REF _4ffbb627-5d01-489a-b2e4-d008713f928d  \d " " \h \n  </w:instrText>
      </w:r>
      <w:r w:rsidR="00734A72">
        <w:instrText xml:space="preserve"> \* MERGEFORMAT </w:instrText>
      </w:r>
      <w:r w:rsidR="00A178C9">
        <w:fldChar w:fldCharType="separate"/>
      </w:r>
      <w:r w:rsidR="00C27C36">
        <w:t>11</w:t>
      </w:r>
      <w:r w:rsidR="00A178C9">
        <w:fldChar w:fldCharType="end"/>
      </w:r>
      <w:r w:rsidR="00A178C9">
        <w:t xml:space="preserve"> will not apply to:</w:t>
      </w:r>
      <w:bookmarkStart w:id="202" w:name="_34eb9d44-1723-4d5e-94b5-16858d677342"/>
      <w:bookmarkEnd w:id="202"/>
    </w:p>
    <w:p w14:paraId="2C5FEC9A" w14:textId="77777777" w:rsidR="009A4D75" w:rsidRDefault="00A178C9" w:rsidP="008515E5">
      <w:pPr>
        <w:pStyle w:val="ListParagraph"/>
        <w:numPr>
          <w:ilvl w:val="0"/>
          <w:numId w:val="25"/>
        </w:numPr>
      </w:pPr>
      <w:r>
        <w:t>any Confidential Information which is already in or (otherwise than through the Consultancy's or the Individual's unauthorised disclosure) becomes available to, or within the knowledge of, the public generally; and</w:t>
      </w:r>
      <w:bookmarkStart w:id="203" w:name="_c6483a6d-a2e0-4136-823f-c2368e74232e"/>
      <w:bookmarkEnd w:id="203"/>
    </w:p>
    <w:p w14:paraId="77048FB5" w14:textId="77777777" w:rsidR="009A4D75" w:rsidRDefault="00A178C9" w:rsidP="008515E5">
      <w:pPr>
        <w:pStyle w:val="ListParagraph"/>
        <w:numPr>
          <w:ilvl w:val="0"/>
          <w:numId w:val="25"/>
        </w:numPr>
      </w:pPr>
      <w:r>
        <w:t>any use or disclosure authorised by the Company or required by law.</w:t>
      </w:r>
      <w:bookmarkStart w:id="204" w:name="_62f039d8-e0e7-48ad-8f24-b0c05e78c513"/>
      <w:bookmarkEnd w:id="204"/>
    </w:p>
    <w:p w14:paraId="050A02B3" w14:textId="61533482" w:rsidR="009A4D75" w:rsidRDefault="00D33CF1" w:rsidP="00734A72">
      <w:bookmarkStart w:id="205" w:name="_Toc103785212"/>
      <w:r w:rsidRPr="00D33CF1">
        <w:rPr>
          <w:rStyle w:val="Heading2Char"/>
          <w:b/>
          <w:bCs/>
        </w:rPr>
        <w:t>11.4</w:t>
      </w:r>
      <w:r>
        <w:rPr>
          <w:rStyle w:val="Heading2Char"/>
        </w:rPr>
        <w:t xml:space="preserve"> </w:t>
      </w:r>
      <w:r w:rsidR="00A178C9" w:rsidRPr="00D33CF1">
        <w:rPr>
          <w:rStyle w:val="Heading2Char"/>
        </w:rPr>
        <w:t>The Consultancy warrants to the Company</w:t>
      </w:r>
      <w:bookmarkEnd w:id="205"/>
      <w:r w:rsidR="00A178C9">
        <w:t xml:space="preserve"> that the Individual has given or will give written undertakings, in the same terms as those contained in this Clause </w:t>
      </w:r>
      <w:r w:rsidR="00A178C9">
        <w:fldChar w:fldCharType="begin"/>
      </w:r>
      <w:r w:rsidR="00A178C9">
        <w:instrText xml:space="preserve"> REF _4ffbb627-5d01-489a-b2e4-d008713f928d  \d " " \h \n  </w:instrText>
      </w:r>
      <w:r w:rsidR="00734A72">
        <w:instrText xml:space="preserve"> \* MERGEFORMAT </w:instrText>
      </w:r>
      <w:r w:rsidR="00A178C9">
        <w:fldChar w:fldCharType="separate"/>
      </w:r>
      <w:r w:rsidR="00C27C36">
        <w:t>11</w:t>
      </w:r>
      <w:r w:rsidR="00A178C9">
        <w:fldChar w:fldCharType="end"/>
      </w:r>
      <w:r w:rsidR="00A178C9">
        <w:t>, to the Consultancy</w:t>
      </w:r>
      <w:r w:rsidR="00A178C9">
        <w:fldChar w:fldCharType="begin"/>
      </w:r>
      <w:r w:rsidR="00A178C9">
        <w:fldChar w:fldCharType="end"/>
      </w:r>
      <w:bookmarkStart w:id="206" w:name="_92553e1c-9ffa-488e-a52b-f8b86d0f247b"/>
      <w:bookmarkEnd w:id="206"/>
      <w:r w:rsidR="00EB1F76">
        <w:t>.</w:t>
      </w:r>
    </w:p>
    <w:p w14:paraId="6C164EE3" w14:textId="1EE67A57" w:rsidR="009A4D75" w:rsidRDefault="00A178C9" w:rsidP="008515E5">
      <w:pPr>
        <w:pStyle w:val="Heading1"/>
        <w:numPr>
          <w:ilvl w:val="0"/>
          <w:numId w:val="16"/>
        </w:numPr>
      </w:pPr>
      <w:bookmarkStart w:id="207" w:name="_Toc256000011"/>
      <w:bookmarkStart w:id="208" w:name="_Toc69885257"/>
      <w:bookmarkStart w:id="209" w:name="_Toc103595170"/>
      <w:bookmarkStart w:id="210" w:name="_Toc103785213"/>
      <w:r>
        <w:t>Intellectual property</w:t>
      </w:r>
      <w:bookmarkStart w:id="211" w:name="_50794344-229d-4f18-9b12-7686bd26500a"/>
      <w:bookmarkEnd w:id="207"/>
      <w:bookmarkEnd w:id="208"/>
      <w:bookmarkEnd w:id="209"/>
      <w:bookmarkEnd w:id="210"/>
      <w:bookmarkEnd w:id="211"/>
    </w:p>
    <w:p w14:paraId="2EDD4DB5" w14:textId="4AFB9E1C" w:rsidR="009A4D75" w:rsidRDefault="00D33CF1" w:rsidP="00D33CF1">
      <w:pPr>
        <w:pStyle w:val="Heading2"/>
        <w:numPr>
          <w:ilvl w:val="0"/>
          <w:numId w:val="0"/>
        </w:numPr>
        <w:ind w:left="567" w:hanging="567"/>
      </w:pPr>
      <w:bookmarkStart w:id="212" w:name="_Toc103785214"/>
      <w:r w:rsidRPr="00D33CF1">
        <w:rPr>
          <w:b/>
          <w:bCs/>
        </w:rPr>
        <w:t>12.1</w:t>
      </w:r>
      <w:r>
        <w:t xml:space="preserve"> </w:t>
      </w:r>
      <w:r w:rsidR="00A178C9">
        <w:t>The Consultancy warrants to the Company that it:</w:t>
      </w:r>
      <w:bookmarkStart w:id="213" w:name="_084f2917-4308-423b-ab63-0bb1055288ea"/>
      <w:bookmarkEnd w:id="212"/>
      <w:bookmarkEnd w:id="213"/>
    </w:p>
    <w:p w14:paraId="7AFADA50" w14:textId="77777777" w:rsidR="009A4D75" w:rsidRDefault="00A178C9" w:rsidP="008515E5">
      <w:pPr>
        <w:pStyle w:val="ListParagraph"/>
        <w:numPr>
          <w:ilvl w:val="0"/>
          <w:numId w:val="26"/>
        </w:numPr>
      </w:pPr>
      <w:r>
        <w:t>has obtained from the Individual a written and valid transfer in favour of the Consultancy by way of present and future assignment with full title guarantee of all the Intellectual Property Rights in the Work:</w:t>
      </w:r>
      <w:bookmarkStart w:id="214" w:name="_a6b361d3-87df-40ce-bbe8-2ac7b430b727"/>
      <w:bookmarkEnd w:id="214"/>
    </w:p>
    <w:p w14:paraId="04962CCC" w14:textId="38149276" w:rsidR="009A4D75" w:rsidRDefault="00A178C9" w:rsidP="008515E5">
      <w:pPr>
        <w:pStyle w:val="ListParagraph"/>
        <w:numPr>
          <w:ilvl w:val="0"/>
          <w:numId w:val="27"/>
        </w:numPr>
      </w:pPr>
      <w:r>
        <w:t>existing anywhere in the world;</w:t>
      </w:r>
      <w:bookmarkStart w:id="215" w:name="_acf489ab-38cf-4951-b89f-59ba53e39eac"/>
      <w:bookmarkEnd w:id="215"/>
    </w:p>
    <w:p w14:paraId="104139CC" w14:textId="72B04A96" w:rsidR="009A4D75" w:rsidRDefault="00A178C9" w:rsidP="008515E5">
      <w:pPr>
        <w:pStyle w:val="ListParagraph"/>
        <w:numPr>
          <w:ilvl w:val="0"/>
          <w:numId w:val="27"/>
        </w:numPr>
      </w:pPr>
      <w:r>
        <w:t>relating to their use in any sector and for any purpose;</w:t>
      </w:r>
      <w:bookmarkStart w:id="216" w:name="_aa40f16f-7193-4909-a2a7-c48595b2b939"/>
      <w:bookmarkEnd w:id="216"/>
    </w:p>
    <w:p w14:paraId="3152F69D" w14:textId="0C8F2EC4" w:rsidR="009A4D75" w:rsidRDefault="00A178C9" w:rsidP="008515E5">
      <w:pPr>
        <w:pStyle w:val="ListParagraph"/>
        <w:numPr>
          <w:ilvl w:val="0"/>
          <w:numId w:val="27"/>
        </w:numPr>
      </w:pPr>
      <w:r>
        <w:t>for the full term of such rights and any renewals;</w:t>
      </w:r>
      <w:bookmarkStart w:id="217" w:name="_ca91cf3b-efa7-407f-9a2f-d47732b0c5c7"/>
      <w:bookmarkEnd w:id="217"/>
    </w:p>
    <w:p w14:paraId="56CBC504" w14:textId="1ADE65AD" w:rsidR="009A4D75" w:rsidRDefault="00A178C9" w:rsidP="008515E5">
      <w:pPr>
        <w:pStyle w:val="ListParagraph"/>
        <w:numPr>
          <w:ilvl w:val="0"/>
          <w:numId w:val="27"/>
        </w:numPr>
      </w:pPr>
      <w:r>
        <w:t>including (with effect from their creation) all Intellectual Property Rights</w:t>
      </w:r>
      <w:r>
        <w:fldChar w:fldCharType="begin"/>
      </w:r>
      <w:r>
        <w:fldChar w:fldCharType="end"/>
      </w:r>
      <w:r>
        <w:rPr>
          <w:rStyle w:val="OptionalText"/>
        </w:rPr>
        <w:t xml:space="preserve"> in Work</w:t>
      </w:r>
      <w:r>
        <w:t xml:space="preserve"> created or developed in future by the Individual  in respect of the Services.</w:t>
      </w:r>
      <w:bookmarkStart w:id="218" w:name="_bc3243f1-e8a4-4420-a77b-e27dec5d38b2"/>
      <w:bookmarkEnd w:id="218"/>
    </w:p>
    <w:p w14:paraId="62521E71" w14:textId="77777777" w:rsidR="009A4D75" w:rsidRDefault="00A178C9" w:rsidP="008515E5">
      <w:pPr>
        <w:pStyle w:val="ListParagraph"/>
        <w:numPr>
          <w:ilvl w:val="0"/>
          <w:numId w:val="26"/>
        </w:numPr>
      </w:pPr>
      <w:r>
        <w:t>has obtained from the Individual  a written waiver in favour of the Consultancy of their moral rights in the Work under the Copyright Designs and Patents Act 1988 (and all analogous legislation worldwide) to the extent permitted by law;</w:t>
      </w:r>
      <w:bookmarkStart w:id="219" w:name="_50e59867-0995-4eb8-ba47-0f7e8374407c"/>
      <w:bookmarkEnd w:id="219"/>
    </w:p>
    <w:p w14:paraId="0366B5CA" w14:textId="3F656AD0" w:rsidR="009A4D75" w:rsidRDefault="00A178C9" w:rsidP="00734A72">
      <w:r>
        <w:t>and the Consultancy agrees to provide to the Company a copy of the above transfer(s) and waiver(s) on or before the Commencement Date or, if later, the date on which the relevant individual starts to provide the Services.</w:t>
      </w:r>
    </w:p>
    <w:p w14:paraId="30BF836E" w14:textId="401739CE" w:rsidR="008F3ADB" w:rsidRDefault="00C13835" w:rsidP="00734A72">
      <w:bookmarkStart w:id="220" w:name="_Toc103785215"/>
      <w:r w:rsidRPr="00EE439F">
        <w:rPr>
          <w:rStyle w:val="Heading2Char"/>
          <w:b/>
          <w:bCs/>
        </w:rPr>
        <w:t>12.</w:t>
      </w:r>
      <w:r w:rsidR="00EE439F" w:rsidRPr="00EE439F">
        <w:rPr>
          <w:rStyle w:val="Heading2Char"/>
          <w:b/>
          <w:bCs/>
        </w:rPr>
        <w:t>2</w:t>
      </w:r>
      <w:r w:rsidR="00EE439F" w:rsidRPr="00EE439F">
        <w:rPr>
          <w:rStyle w:val="Heading2Char"/>
        </w:rPr>
        <w:t xml:space="preserve"> </w:t>
      </w:r>
      <w:r w:rsidR="00A9207D" w:rsidRPr="00EE439F">
        <w:rPr>
          <w:rStyle w:val="Heading2Char"/>
        </w:rPr>
        <w:t>All Background IPR</w:t>
      </w:r>
      <w:bookmarkEnd w:id="220"/>
      <w:r w:rsidR="00A9207D" w:rsidRPr="00A9207D">
        <w:t xml:space="preserve"> shall remain the exclusive property of the Consultancy (or, where applicable, the third party from whom its right to use the Background IPR has derived). The Consultancy hereby grants (and shall procure the grant of) an irrevocable, perpetual, royalty-free, non-exclusive, worldwide </w:t>
      </w:r>
      <w:r w:rsidR="00A9207D" w:rsidRPr="00A9207D">
        <w:lastRenderedPageBreak/>
        <w:t>licence to the Company to use the Background IPR in order to make use of the Works for its own purposes, and to sublicense any third party to do the same.</w:t>
      </w:r>
    </w:p>
    <w:p w14:paraId="1658A69B" w14:textId="4F8E7591" w:rsidR="009A4D75" w:rsidRDefault="00EE439F" w:rsidP="00734A72">
      <w:bookmarkStart w:id="221" w:name="_Toc103785216"/>
      <w:r w:rsidRPr="00EE439F">
        <w:rPr>
          <w:rStyle w:val="Heading2Char"/>
          <w:b/>
          <w:bCs/>
        </w:rPr>
        <w:t>12.3</w:t>
      </w:r>
      <w:r>
        <w:rPr>
          <w:rStyle w:val="Heading2Char"/>
        </w:rPr>
        <w:t xml:space="preserve"> </w:t>
      </w:r>
      <w:r w:rsidR="00A178C9" w:rsidRPr="00EE439F">
        <w:rPr>
          <w:rStyle w:val="Heading2Char"/>
        </w:rPr>
        <w:t>In consideration of the Company paying the Fee to the Consultancy</w:t>
      </w:r>
      <w:bookmarkEnd w:id="221"/>
      <w:r w:rsidR="00A178C9">
        <w:t>, the Consultancy hereby transfers to the Company by way of present and future assignment with full title guarantee all the Intellectual Property Rights in the Work:</w:t>
      </w:r>
      <w:bookmarkStart w:id="222" w:name="_143114c1-a218-42a2-bfc5-775254495f80"/>
      <w:bookmarkEnd w:id="222"/>
    </w:p>
    <w:p w14:paraId="61FC3FD4" w14:textId="05482D1F" w:rsidR="009A4D75" w:rsidRDefault="00EE439F" w:rsidP="00734A72">
      <w:r>
        <w:t xml:space="preserve">- </w:t>
      </w:r>
      <w:r w:rsidR="00A178C9">
        <w:fldChar w:fldCharType="begin"/>
      </w:r>
      <w:r w:rsidR="00A178C9">
        <w:fldChar w:fldCharType="end"/>
      </w:r>
      <w:r w:rsidR="00A178C9">
        <w:t>anywhere in the world;</w:t>
      </w:r>
      <w:bookmarkStart w:id="223" w:name="_0fd02ff2-3001-4bf6-83ee-a380a4abf91a"/>
      <w:bookmarkEnd w:id="223"/>
    </w:p>
    <w:p w14:paraId="252998B6" w14:textId="076CFA30" w:rsidR="009A4D75" w:rsidRDefault="00EE439F" w:rsidP="00734A72">
      <w:r>
        <w:t xml:space="preserve">- </w:t>
      </w:r>
      <w:r w:rsidR="00A178C9">
        <w:t>in any sector and for any purpose;</w:t>
      </w:r>
      <w:bookmarkStart w:id="224" w:name="_d8dd4948-0641-4f9a-9fcc-5303a97566fb"/>
      <w:bookmarkEnd w:id="224"/>
    </w:p>
    <w:p w14:paraId="47D438C9" w14:textId="33027096" w:rsidR="009A4D75" w:rsidRDefault="00EE439F" w:rsidP="00734A72">
      <w:r>
        <w:t xml:space="preserve">- </w:t>
      </w:r>
      <w:r w:rsidR="00A178C9">
        <w:t>for the full term of such rights and any renewals;</w:t>
      </w:r>
      <w:bookmarkStart w:id="225" w:name="_a891f693-1ea5-4dc7-839b-79b2957348fc"/>
      <w:bookmarkEnd w:id="225"/>
    </w:p>
    <w:p w14:paraId="3393597A" w14:textId="202BF51A" w:rsidR="009A4D75" w:rsidRDefault="00EE439F" w:rsidP="00734A72">
      <w:r>
        <w:t xml:space="preserve">- </w:t>
      </w:r>
      <w:r w:rsidR="00A178C9">
        <w:t>including (with effect from their creation) all Intellectual Property Right</w:t>
      </w:r>
      <w:r w:rsidR="00A178C9">
        <w:fldChar w:fldCharType="begin"/>
      </w:r>
      <w:r w:rsidR="00A178C9">
        <w:fldChar w:fldCharType="end"/>
      </w:r>
      <w:r w:rsidR="00EB1F76">
        <w:t>s</w:t>
      </w:r>
      <w:r w:rsidR="00A178C9">
        <w:rPr>
          <w:rStyle w:val="OptionalText"/>
        </w:rPr>
        <w:t xml:space="preserve"> in Work</w:t>
      </w:r>
      <w:r w:rsidR="00A178C9">
        <w:t xml:space="preserve"> created or developed in future by the Consultancy and/or the Individual in respect of the Services.</w:t>
      </w:r>
      <w:bookmarkStart w:id="226" w:name="_48ef07ee-c647-4261-9a94-a152d3a06795"/>
      <w:bookmarkEnd w:id="226"/>
    </w:p>
    <w:p w14:paraId="36DC6AB9" w14:textId="74501A00" w:rsidR="009A4D75" w:rsidRDefault="00EE439F" w:rsidP="00734A72">
      <w:bookmarkStart w:id="227" w:name="_Toc103785217"/>
      <w:r w:rsidRPr="00EE439F">
        <w:rPr>
          <w:rStyle w:val="Heading2Char"/>
          <w:b/>
          <w:bCs/>
        </w:rPr>
        <w:t>12.4</w:t>
      </w:r>
      <w:r>
        <w:rPr>
          <w:rStyle w:val="Heading2Char"/>
        </w:rPr>
        <w:t xml:space="preserve"> </w:t>
      </w:r>
      <w:r w:rsidR="00A178C9" w:rsidRPr="00EE439F">
        <w:rPr>
          <w:rStyle w:val="Heading2Char"/>
        </w:rPr>
        <w:t>For Work in respect of which Intellectual Property Rights are assigned</w:t>
      </w:r>
      <w:bookmarkEnd w:id="227"/>
      <w:r w:rsidR="00A178C9">
        <w:t xml:space="preserve"> to the Company pursuant to Clause </w:t>
      </w:r>
      <w:r w:rsidR="00A178C9">
        <w:fldChar w:fldCharType="begin"/>
      </w:r>
      <w:r w:rsidR="00A178C9">
        <w:instrText xml:space="preserve"> REF _143114c1-a218-42a2-bfc5-775254495f80  \d " " \h \n  </w:instrText>
      </w:r>
      <w:r w:rsidR="00734A72">
        <w:instrText xml:space="preserve"> \* MERGEFORMAT </w:instrText>
      </w:r>
      <w:r w:rsidR="00A178C9">
        <w:fldChar w:fldCharType="separate"/>
      </w:r>
      <w:r w:rsidR="00C27C36">
        <w:t>12.2</w:t>
      </w:r>
      <w:r w:rsidR="00A178C9">
        <w:fldChar w:fldCharType="end"/>
      </w:r>
      <w:r w:rsidR="00A178C9">
        <w:t>, the Consultancy will waive its, and will procure the waiver by all third parties of their, moral rights in such Work under the Copyright, Designs and Patents Act 1988 (and all analogous legislation worldwide) to the extent permitted by law.</w:t>
      </w:r>
      <w:bookmarkStart w:id="228" w:name="_5f373b66-e4cb-47a0-ba72-b5b634230d12"/>
      <w:bookmarkEnd w:id="228"/>
    </w:p>
    <w:p w14:paraId="40F70709" w14:textId="3A5C4A7E" w:rsidR="009A4D75" w:rsidRDefault="00EE439F" w:rsidP="00734A72">
      <w:bookmarkStart w:id="229" w:name="_Toc103785218"/>
      <w:r w:rsidRPr="00EE439F">
        <w:rPr>
          <w:rStyle w:val="Heading2Char"/>
          <w:b/>
          <w:bCs/>
        </w:rPr>
        <w:t>12.5</w:t>
      </w:r>
      <w:r>
        <w:rPr>
          <w:rStyle w:val="Heading2Char"/>
        </w:rPr>
        <w:t xml:space="preserve"> </w:t>
      </w:r>
      <w:r w:rsidR="00A178C9" w:rsidRPr="00EE439F">
        <w:rPr>
          <w:rStyle w:val="Heading2Char"/>
        </w:rPr>
        <w:t>The Consultancy will</w:t>
      </w:r>
      <w:bookmarkEnd w:id="229"/>
      <w:r w:rsidR="00A178C9">
        <w:t>,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rsidR="00A178C9">
        <w:fldChar w:fldCharType="begin"/>
      </w:r>
      <w:r w:rsidR="00A178C9">
        <w:fldChar w:fldCharType="end"/>
      </w:r>
      <w:r w:rsidR="00A178C9">
        <w:rPr>
          <w:rStyle w:val="OptionalText"/>
        </w:rPr>
        <w:t>, and assisting with any other proceedings which may be brought by or against the Company against or by any third party relating to the Intellectual Property Rights</w:t>
      </w:r>
      <w:r w:rsidR="00A178C9">
        <w:t>. The Consultancy confirms that the Individual has given or will give written undertakings in the same terms to the Consultancy</w:t>
      </w:r>
      <w:r w:rsidR="00A178C9">
        <w:fldChar w:fldCharType="begin"/>
      </w:r>
      <w:r w:rsidR="00A178C9">
        <w:fldChar w:fldCharType="end"/>
      </w:r>
      <w:bookmarkStart w:id="230" w:name="_bb0b7e56-8263-4850-8424-5fda8a160905"/>
      <w:bookmarkEnd w:id="230"/>
      <w:r w:rsidR="00EB1F76">
        <w:t>.</w:t>
      </w:r>
    </w:p>
    <w:p w14:paraId="5FD5B737" w14:textId="05CBE165" w:rsidR="009A4D75" w:rsidRDefault="00EE439F" w:rsidP="00734A72">
      <w:bookmarkStart w:id="231" w:name="_Toc103785219"/>
      <w:r w:rsidRPr="00EE439F">
        <w:rPr>
          <w:rStyle w:val="Heading2Char"/>
          <w:b/>
          <w:bCs/>
        </w:rPr>
        <w:t>12.6</w:t>
      </w:r>
      <w:r>
        <w:rPr>
          <w:rStyle w:val="Heading2Char"/>
        </w:rPr>
        <w:t xml:space="preserve"> </w:t>
      </w:r>
      <w:r w:rsidR="00A178C9" w:rsidRPr="00EE439F">
        <w:rPr>
          <w:rStyle w:val="Heading2Char"/>
        </w:rPr>
        <w:t>The Consultancy hereby</w:t>
      </w:r>
      <w:bookmarkEnd w:id="231"/>
      <w:r w:rsidR="00A178C9">
        <w:t xml:space="preserve"> irrevocably and by way of security appoints </w:t>
      </w:r>
      <w:r w:rsidR="00A178C9">
        <w:fldChar w:fldCharType="begin"/>
      </w:r>
      <w:r w:rsidR="00A178C9">
        <w:fldChar w:fldCharType="end"/>
      </w:r>
      <w:r w:rsidR="00A178C9">
        <w:rPr>
          <w:rStyle w:val="AlternativeText"/>
        </w:rPr>
        <w:t>any director</w:t>
      </w:r>
      <w:r w:rsidR="00A178C9">
        <w:t xml:space="preserve"> for the time being of the Company to be its attorney for the purposes of the Powers of Attorney Act 1971, with authority to do all such things and to execute all such documents in its name and on its behalf, as may be necessary to secure that the full benefit and advantage of Clauses </w:t>
      </w:r>
      <w:r w:rsidR="00A178C9">
        <w:fldChar w:fldCharType="begin"/>
      </w:r>
      <w:r w:rsidR="00A178C9">
        <w:instrText xml:space="preserve"> REF _143114c1-a218-42a2-bfc5-775254495f80  \d " " \h \n  </w:instrText>
      </w:r>
      <w:r w:rsidR="00734A72">
        <w:instrText xml:space="preserve"> \* MERGEFORMAT </w:instrText>
      </w:r>
      <w:r w:rsidR="00A178C9">
        <w:fldChar w:fldCharType="separate"/>
      </w:r>
      <w:r w:rsidR="00C27C36">
        <w:t>12.2</w:t>
      </w:r>
      <w:r w:rsidR="00A178C9">
        <w:fldChar w:fldCharType="end"/>
      </w:r>
      <w:r w:rsidR="00A178C9">
        <w:t xml:space="preserve">, </w:t>
      </w:r>
      <w:r w:rsidR="00A178C9">
        <w:fldChar w:fldCharType="begin"/>
      </w:r>
      <w:r w:rsidR="00A178C9">
        <w:instrText xml:space="preserve"> REF _5f373b66-e4cb-47a0-ba72-b5b634230d12  \d " " \h \n  </w:instrText>
      </w:r>
      <w:r w:rsidR="00734A72">
        <w:instrText xml:space="preserve"> \* MERGEFORMAT </w:instrText>
      </w:r>
      <w:r w:rsidR="00A178C9">
        <w:fldChar w:fldCharType="separate"/>
      </w:r>
      <w:r w:rsidR="00C27C36">
        <w:t>12.3</w:t>
      </w:r>
      <w:r w:rsidR="00A178C9">
        <w:fldChar w:fldCharType="end"/>
      </w:r>
      <w:r w:rsidR="00A178C9">
        <w:t xml:space="preserve"> and </w:t>
      </w:r>
      <w:r w:rsidR="00A178C9">
        <w:fldChar w:fldCharType="begin"/>
      </w:r>
      <w:r w:rsidR="00A178C9">
        <w:instrText xml:space="preserve"> REF _bb0b7e56-8263-4850-8424-5fda8a160905  \d " " \h \n  </w:instrText>
      </w:r>
      <w:r w:rsidR="00734A72">
        <w:instrText xml:space="preserve"> \* MERGEFORMAT </w:instrText>
      </w:r>
      <w:r w:rsidR="00A178C9">
        <w:fldChar w:fldCharType="separate"/>
      </w:r>
      <w:r w:rsidR="00C27C36">
        <w:t>12.4</w:t>
      </w:r>
      <w:r w:rsidR="00A178C9">
        <w:fldChar w:fldCharType="end"/>
      </w:r>
      <w:r w:rsidR="00A178C9">
        <w:t xml:space="preserve"> of this Agreement and a letter signed by any director or secretary of the Company certifying that any thing or any document has been done or executed within the authority conferred by this clause will be conclusive evidence of it.</w:t>
      </w:r>
      <w:bookmarkStart w:id="232" w:name="_6a5580c1-5655-46bb-a26b-975b3386eaf9"/>
      <w:bookmarkEnd w:id="232"/>
    </w:p>
    <w:p w14:paraId="24E295BE" w14:textId="49E576DC" w:rsidR="009A4D75" w:rsidRDefault="00EE439F" w:rsidP="00734A72">
      <w:bookmarkStart w:id="233" w:name="_Toc103785220"/>
      <w:r w:rsidRPr="00EE439F">
        <w:rPr>
          <w:rStyle w:val="Heading2Char"/>
          <w:b/>
          <w:bCs/>
        </w:rPr>
        <w:t>12.7</w:t>
      </w:r>
      <w:r>
        <w:rPr>
          <w:rStyle w:val="Heading2Char"/>
        </w:rPr>
        <w:t xml:space="preserve"> </w:t>
      </w:r>
      <w:r w:rsidR="00A178C9" w:rsidRPr="00EE439F">
        <w:rPr>
          <w:rStyle w:val="Heading2Char"/>
        </w:rPr>
        <w:t>The Consultancy warrants</w:t>
      </w:r>
      <w:bookmarkEnd w:id="233"/>
      <w:r w:rsidR="00A178C9">
        <w:t xml:space="preserve"> that it will not in the course of providing the Services infringe the Intellectual Property Rights of any other person. The Consultancy confirms that the Individual has given a written warranty in the same terms to the Consultancy</w:t>
      </w:r>
      <w:r w:rsidR="00A178C9">
        <w:fldChar w:fldCharType="begin"/>
      </w:r>
      <w:r w:rsidR="00A178C9">
        <w:fldChar w:fldCharType="end"/>
      </w:r>
      <w:bookmarkStart w:id="234" w:name="_0030a1cf-bea8-4919-b77b-65089d2a6d34"/>
      <w:bookmarkEnd w:id="234"/>
      <w:r w:rsidR="00EB1F76">
        <w:t>.</w:t>
      </w:r>
    </w:p>
    <w:p w14:paraId="23976EEB" w14:textId="7DA2CB24" w:rsidR="009A4D75" w:rsidRDefault="00EE439F" w:rsidP="00734A72">
      <w:bookmarkStart w:id="235" w:name="_Toc103785221"/>
      <w:r w:rsidRPr="00EE439F">
        <w:rPr>
          <w:rStyle w:val="Heading2Char"/>
          <w:b/>
          <w:bCs/>
        </w:rPr>
        <w:t>12.8</w:t>
      </w:r>
      <w:r>
        <w:rPr>
          <w:rStyle w:val="Heading2Char"/>
        </w:rPr>
        <w:t xml:space="preserve"> </w:t>
      </w:r>
      <w:r w:rsidR="00A178C9" w:rsidRPr="00EE439F">
        <w:rPr>
          <w:rStyle w:val="Heading2Char"/>
        </w:rPr>
        <w:t>The Consultancy will indemnify</w:t>
      </w:r>
      <w:bookmarkEnd w:id="235"/>
      <w:r w:rsidR="00A178C9">
        <w:t xml:space="preserve"> and keep indemnified and hold harmless the Company</w:t>
      </w:r>
      <w:r w:rsidR="00A178C9">
        <w:fldChar w:fldCharType="begin"/>
      </w:r>
      <w:r w:rsidR="00A178C9">
        <w:fldChar w:fldCharType="end"/>
      </w:r>
      <w:r w:rsidR="00A178C9">
        <w:t xml:space="preserve"> from and against any losses, damages, liability, costs (including legal fees) and expenses incurred by the Company</w:t>
      </w:r>
      <w:r w:rsidR="00A178C9">
        <w:fldChar w:fldCharType="begin"/>
      </w:r>
      <w:r w:rsidR="00A178C9">
        <w:fldChar w:fldCharType="end"/>
      </w:r>
      <w:r w:rsidR="00EB1F76">
        <w:t xml:space="preserve"> </w:t>
      </w:r>
      <w:r w:rsidR="00A178C9">
        <w:t>as a result of or in connection with any action, demand or claim that any of the Intellectual Property Rights or Work provided under this Agreement infringe the intellectual property rights of any third party.</w:t>
      </w:r>
      <w:bookmarkStart w:id="236" w:name="_72e553df-c0c0-4684-9fc9-a1cb352e8c2c"/>
      <w:bookmarkEnd w:id="236"/>
    </w:p>
    <w:p w14:paraId="0386FF7F" w14:textId="270A1F61" w:rsidR="009A4D75" w:rsidRDefault="00A178C9" w:rsidP="008515E5">
      <w:pPr>
        <w:pStyle w:val="Heading1"/>
        <w:numPr>
          <w:ilvl w:val="0"/>
          <w:numId w:val="16"/>
        </w:numPr>
      </w:pPr>
      <w:bookmarkStart w:id="237" w:name="_Toc69885258"/>
      <w:bookmarkStart w:id="238" w:name="_Toc103595171"/>
      <w:bookmarkStart w:id="239" w:name="_Toc256000012"/>
      <w:bookmarkStart w:id="240" w:name="_Toc103785222"/>
      <w:r>
        <w:t>Data protection</w:t>
      </w:r>
      <w:r>
        <w:fldChar w:fldCharType="begin"/>
      </w:r>
      <w:r>
        <w:fldChar w:fldCharType="end"/>
      </w:r>
      <w:r w:rsidR="00EB1F76">
        <w:t xml:space="preserve"> and</w:t>
      </w:r>
      <w:r>
        <w:t xml:space="preserve"> monitoring</w:t>
      </w:r>
      <w:bookmarkEnd w:id="237"/>
      <w:bookmarkEnd w:id="238"/>
      <w:bookmarkEnd w:id="240"/>
      <w:r>
        <w:fldChar w:fldCharType="begin"/>
      </w:r>
      <w:r>
        <w:fldChar w:fldCharType="end"/>
      </w:r>
      <w:bookmarkStart w:id="241" w:name="_f9089ff9-8e3c-4c61-b141-85b401ed46cb"/>
      <w:bookmarkEnd w:id="239"/>
      <w:bookmarkEnd w:id="241"/>
      <w:r w:rsidR="00EB1F76">
        <w:t xml:space="preserve"> </w:t>
      </w:r>
    </w:p>
    <w:p w14:paraId="6D04619B" w14:textId="69057B12" w:rsidR="009A4D75" w:rsidRDefault="00EE439F" w:rsidP="00734A72">
      <w:bookmarkStart w:id="242" w:name="_Toc103785223"/>
      <w:r w:rsidRPr="00EE439F">
        <w:rPr>
          <w:rStyle w:val="Heading2Char"/>
          <w:b/>
          <w:bCs/>
        </w:rPr>
        <w:t>13.1</w:t>
      </w:r>
      <w:r>
        <w:rPr>
          <w:rStyle w:val="Heading2Char"/>
        </w:rPr>
        <w:t xml:space="preserve"> </w:t>
      </w:r>
      <w:r w:rsidR="00A178C9" w:rsidRPr="00EE439F">
        <w:rPr>
          <w:rStyle w:val="Heading2Char"/>
        </w:rPr>
        <w:t>In order for the Company to enter into and perform its obligations</w:t>
      </w:r>
      <w:bookmarkEnd w:id="242"/>
      <w:r w:rsidR="00A178C9">
        <w:t xml:space="preserve"> under this Agreement, the Consultancy will provide the Company with certain personal data relating to the Individual that the Company will process in accordance with the </w:t>
      </w:r>
      <w:r w:rsidR="00A178C9">
        <w:fldChar w:fldCharType="begin"/>
      </w:r>
      <w:r w:rsidR="00A178C9">
        <w:fldChar w:fldCharType="end"/>
      </w:r>
      <w:r w:rsidR="00A178C9">
        <w:rPr>
          <w:rStyle w:val="InsertText"/>
        </w:rPr>
        <w:t>Company's data protection privacy notice</w:t>
      </w:r>
      <w:r w:rsidR="00A178C9">
        <w:rPr>
          <w:rStyle w:val="OptionalText"/>
        </w:rPr>
        <w:t xml:space="preserve"> that will be</w:t>
      </w:r>
      <w:r w:rsidR="00A178C9">
        <w:t xml:space="preserve"> issued to the Individual.</w:t>
      </w:r>
      <w:bookmarkStart w:id="243" w:name="_78d8747b-96d9-4c38-8769-619b8e32d53b"/>
      <w:bookmarkEnd w:id="243"/>
    </w:p>
    <w:p w14:paraId="5C217988" w14:textId="16226E69" w:rsidR="009A4D75" w:rsidRDefault="00EE439F" w:rsidP="00734A72">
      <w:bookmarkStart w:id="244" w:name="_Toc103785224"/>
      <w:r w:rsidRPr="00EE439F">
        <w:rPr>
          <w:rStyle w:val="Heading2Char"/>
          <w:b/>
          <w:bCs/>
        </w:rPr>
        <w:t>13.2</w:t>
      </w:r>
      <w:r>
        <w:rPr>
          <w:rStyle w:val="Heading2Char"/>
        </w:rPr>
        <w:t xml:space="preserve"> </w:t>
      </w:r>
      <w:r w:rsidR="00A178C9" w:rsidRPr="00EE439F">
        <w:rPr>
          <w:rStyle w:val="Heading2Char"/>
        </w:rPr>
        <w:t>The Consultancy will comply</w:t>
      </w:r>
      <w:bookmarkEnd w:id="244"/>
      <w:r w:rsidR="00A178C9">
        <w:t>, and will procure that the Individual complies, with the Company’s data protection</w:t>
      </w:r>
      <w:r w:rsidR="00EB1F76">
        <w:t xml:space="preserve"> </w:t>
      </w:r>
      <w:r w:rsidR="00A178C9">
        <w:rPr>
          <w:rStyle w:val="AlternativeText"/>
        </w:rPr>
        <w:t>policies</w:t>
      </w:r>
      <w:r w:rsidR="00A178C9">
        <w:t xml:space="preserve"> and other relevant policies</w:t>
      </w:r>
      <w:r w:rsidR="00A178C9">
        <w:fldChar w:fldCharType="begin"/>
      </w:r>
      <w:r w:rsidR="00A178C9">
        <w:fldChar w:fldCharType="end"/>
      </w:r>
      <w:bookmarkStart w:id="245" w:name="_df41c4c8-60b8-4001-aa78-41a368e955df"/>
      <w:bookmarkEnd w:id="245"/>
      <w:r w:rsidR="00EB1F76">
        <w:t>.</w:t>
      </w:r>
    </w:p>
    <w:p w14:paraId="38708EFD" w14:textId="77777777" w:rsidR="00EE439F" w:rsidRDefault="00EE439F" w:rsidP="00EE439F">
      <w:bookmarkStart w:id="246" w:name="_Toc103785225"/>
      <w:r w:rsidRPr="00EE439F">
        <w:rPr>
          <w:rStyle w:val="Heading2Char"/>
          <w:b/>
          <w:bCs/>
        </w:rPr>
        <w:lastRenderedPageBreak/>
        <w:t>13.3</w:t>
      </w:r>
      <w:r>
        <w:rPr>
          <w:rStyle w:val="Heading2Char"/>
        </w:rPr>
        <w:t xml:space="preserve"> </w:t>
      </w:r>
      <w:r w:rsidR="00A178C9" w:rsidRPr="00EE439F">
        <w:rPr>
          <w:rStyle w:val="Heading2Char"/>
        </w:rPr>
        <w:t>Without prejudice</w:t>
      </w:r>
      <w:bookmarkEnd w:id="246"/>
      <w:r w:rsidR="00A178C9">
        <w:t xml:space="preserve"> to the generality of Clause </w:t>
      </w:r>
      <w:r w:rsidR="00A178C9">
        <w:fldChar w:fldCharType="begin"/>
      </w:r>
      <w:r w:rsidR="00A178C9">
        <w:instrText xml:space="preserve"> REF _df41c4c8-60b8-4001-aa78-41a368e955df  \d " " \h \n  </w:instrText>
      </w:r>
      <w:r w:rsidR="00734A72">
        <w:instrText xml:space="preserve"> \* MERGEFORMAT </w:instrText>
      </w:r>
      <w:r w:rsidR="00A178C9">
        <w:fldChar w:fldCharType="separate"/>
      </w:r>
      <w:r w:rsidR="00C27C36">
        <w:t>13.2</w:t>
      </w:r>
      <w:r w:rsidR="00A178C9">
        <w:fldChar w:fldCharType="end"/>
      </w:r>
      <w:r w:rsidR="00A178C9">
        <w:t>, the Consultancy will, and will procure that the Individual will, in relation to any Personal Data processed in connection with the Engagement:</w:t>
      </w:r>
      <w:bookmarkStart w:id="247" w:name="_e5ad9fd7-9db5-4775-bd48-e84ef7eb3c83"/>
      <w:bookmarkEnd w:id="247"/>
    </w:p>
    <w:p w14:paraId="1D23590D" w14:textId="77777777" w:rsidR="00EE439F" w:rsidRDefault="00A178C9" w:rsidP="008515E5">
      <w:pPr>
        <w:pStyle w:val="ListParagraph"/>
        <w:numPr>
          <w:ilvl w:val="0"/>
          <w:numId w:val="26"/>
        </w:numPr>
      </w:pPr>
      <w:r>
        <w:t>co-operate fully with the Company in order to enable the Company to comply with its obligations under applicable data protection legislation</w:t>
      </w:r>
      <w:bookmarkStart w:id="248" w:name="_c4b84177-2238-4edd-a7de-22c0ef02dc5e"/>
      <w:bookmarkStart w:id="249" w:name="_Hlk68788785"/>
      <w:bookmarkEnd w:id="248"/>
      <w:r w:rsidR="00EE439F">
        <w:t>;</w:t>
      </w:r>
    </w:p>
    <w:p w14:paraId="4BB80276" w14:textId="77777777" w:rsidR="00EE439F" w:rsidRDefault="00A178C9" w:rsidP="008515E5">
      <w:pPr>
        <w:pStyle w:val="ListParagraph"/>
        <w:numPr>
          <w:ilvl w:val="0"/>
          <w:numId w:val="26"/>
        </w:numPr>
      </w:pPr>
      <w:r>
        <w:t>keep the Personal Data confidential;</w:t>
      </w:r>
      <w:bookmarkStart w:id="250" w:name="_359c297b-13c2-4cda-a654-e7c63758db49"/>
      <w:bookmarkEnd w:id="249"/>
      <w:bookmarkEnd w:id="250"/>
    </w:p>
    <w:p w14:paraId="7E291DF5" w14:textId="77777777" w:rsidR="00EE439F" w:rsidRDefault="00A178C9" w:rsidP="008515E5">
      <w:pPr>
        <w:pStyle w:val="ListParagraph"/>
        <w:numPr>
          <w:ilvl w:val="0"/>
          <w:numId w:val="26"/>
        </w:numPr>
      </w:pPr>
      <w:r>
        <w:t>implement and maintain appropriate technical and organisational measures to protect against unauthorised and unlawful processing of Personal Data and against accidental loss and destruction of, or damage to, Personal Data;</w:t>
      </w:r>
      <w:bookmarkStart w:id="251" w:name="_ed3d154d-7c9b-4276-a5c8-bfedcd49ed2c"/>
      <w:bookmarkEnd w:id="251"/>
    </w:p>
    <w:p w14:paraId="760F7E95" w14:textId="77777777" w:rsidR="00AA2021" w:rsidRDefault="00A178C9" w:rsidP="008515E5">
      <w:pPr>
        <w:pStyle w:val="ListParagraph"/>
        <w:numPr>
          <w:ilvl w:val="0"/>
          <w:numId w:val="26"/>
        </w:numPr>
      </w:pPr>
      <w:r>
        <w:t>process any Personal Data disclosed to the Consultancy and/or the Individual by or on behalf of the Company only:</w:t>
      </w:r>
      <w:bookmarkStart w:id="252" w:name="_40a00803-9e0d-44ad-a9eb-ca408d2e32a8"/>
      <w:bookmarkEnd w:id="252"/>
    </w:p>
    <w:p w14:paraId="633DEE06" w14:textId="27068D05" w:rsidR="009A4D75" w:rsidRDefault="00A178C9" w:rsidP="008515E5">
      <w:pPr>
        <w:pStyle w:val="ListParagraph"/>
        <w:numPr>
          <w:ilvl w:val="0"/>
          <w:numId w:val="27"/>
        </w:numPr>
      </w:pPr>
      <w:r>
        <w:t>on the written instructions of the Company;</w:t>
      </w:r>
      <w:bookmarkStart w:id="253" w:name="_f73ad253-d98c-4e5d-9792-9b1be2461d0d"/>
      <w:bookmarkEnd w:id="253"/>
    </w:p>
    <w:p w14:paraId="59E13C63" w14:textId="036B0B1F" w:rsidR="009A4D75" w:rsidRDefault="00A178C9" w:rsidP="008515E5">
      <w:pPr>
        <w:pStyle w:val="ListParagraph"/>
        <w:numPr>
          <w:ilvl w:val="0"/>
          <w:numId w:val="27"/>
        </w:numPr>
      </w:pPr>
      <w:r>
        <w:t>for the purposes of providing the Services; and</w:t>
      </w:r>
      <w:bookmarkStart w:id="254" w:name="_9f322649-a70d-4e2b-95a4-8343879ff136"/>
      <w:bookmarkEnd w:id="254"/>
    </w:p>
    <w:p w14:paraId="30D6847F" w14:textId="781C7E99" w:rsidR="009A4D75" w:rsidRDefault="00A178C9" w:rsidP="008515E5">
      <w:pPr>
        <w:pStyle w:val="ListParagraph"/>
        <w:numPr>
          <w:ilvl w:val="0"/>
          <w:numId w:val="27"/>
        </w:numPr>
      </w:pPr>
      <w:r>
        <w:t>for the purposes for which that Personal Data was obtained and is processed by the Company;</w:t>
      </w:r>
      <w:bookmarkStart w:id="255" w:name="_341629a5-3980-4f96-9b77-f482b3a141bf"/>
      <w:bookmarkEnd w:id="255"/>
    </w:p>
    <w:p w14:paraId="45DC7857" w14:textId="77777777" w:rsidR="00AA2021" w:rsidRDefault="00A178C9" w:rsidP="008515E5">
      <w:pPr>
        <w:pStyle w:val="ListParagraph"/>
        <w:numPr>
          <w:ilvl w:val="0"/>
          <w:numId w:val="28"/>
        </w:numPr>
      </w:pPr>
      <w:bookmarkStart w:id="256" w:name="_Hlk68788824"/>
      <w:r>
        <w:t xml:space="preserve">maintain complete and accurate records and information to demonstrate compliance with applicable data protection legislation and immediately provide such evidence of compliance by the Consultancy and/or the Individual with the obligations under this Clause </w:t>
      </w:r>
      <w:r>
        <w:fldChar w:fldCharType="begin"/>
      </w:r>
      <w:r>
        <w:instrText xml:space="preserve"> REF _e5ad9fd7-9db5-4775-bd48-e84ef7eb3c83  \d " " \h \n  </w:instrText>
      </w:r>
      <w:r w:rsidR="00734A72">
        <w:instrText xml:space="preserve"> \* MERGEFORMAT </w:instrText>
      </w:r>
      <w:r>
        <w:fldChar w:fldCharType="separate"/>
      </w:r>
      <w:r w:rsidR="00C27C36">
        <w:t>13.3</w:t>
      </w:r>
      <w:r>
        <w:fldChar w:fldCharType="end"/>
      </w:r>
      <w:r>
        <w:t xml:space="preserve"> as the Company may from time to time reasonably request;</w:t>
      </w:r>
      <w:bookmarkStart w:id="257" w:name="_55b10c7f-2290-478a-88d8-fc1318bc27ce"/>
      <w:bookmarkEnd w:id="257"/>
    </w:p>
    <w:p w14:paraId="5268ED33" w14:textId="77777777" w:rsidR="00AA2021" w:rsidRDefault="00A178C9" w:rsidP="008515E5">
      <w:pPr>
        <w:pStyle w:val="ListParagraph"/>
        <w:numPr>
          <w:ilvl w:val="0"/>
          <w:numId w:val="28"/>
        </w:numPr>
      </w:pPr>
      <w:r>
        <w:t>immediately upon notification by the Company, take all appropriate action to enable the Company to properly comply with any request from a data subject in relation to access to and/or rectification or erasure of Personal Data;</w:t>
      </w:r>
      <w:bookmarkStart w:id="258" w:name="_7d5a1b5f-f74e-4410-a8f2-43f35a8e3dc4"/>
      <w:bookmarkEnd w:id="258"/>
    </w:p>
    <w:p w14:paraId="4EDA391B" w14:textId="77777777" w:rsidR="00AA2021" w:rsidRDefault="00A178C9" w:rsidP="008515E5">
      <w:pPr>
        <w:pStyle w:val="ListParagraph"/>
        <w:numPr>
          <w:ilvl w:val="0"/>
          <w:numId w:val="28"/>
        </w:numPr>
      </w:pPr>
      <w:r>
        <w:t>immediately notify the Company of any data breach relating to Personal Data or any communication which relates to the Company’s or the Consultancy’s compliance with applicable data protection legislation about which the Consultancy and/or the Individual becomes aware; and</w:t>
      </w:r>
      <w:bookmarkStart w:id="259" w:name="_28d4030a-5b86-43fc-b323-24157088173a"/>
      <w:bookmarkEnd w:id="259"/>
    </w:p>
    <w:p w14:paraId="7CE0DAAD" w14:textId="1FF32B8B" w:rsidR="009A4D75" w:rsidRDefault="00A178C9" w:rsidP="008515E5">
      <w:pPr>
        <w:pStyle w:val="ListParagraph"/>
        <w:numPr>
          <w:ilvl w:val="0"/>
          <w:numId w:val="28"/>
        </w:numPr>
      </w:pPr>
      <w:r>
        <w:t>at the Company’s written request, delete or return all Personal Data and any copies on termination of the Engagement, unless required to store the Personal Data under applicable data protection legislation;</w:t>
      </w:r>
      <w:bookmarkStart w:id="260" w:name="_38658f27-ac35-4290-991e-35856f9bdd28"/>
      <w:bookmarkEnd w:id="260"/>
    </w:p>
    <w:p w14:paraId="59322BDD" w14:textId="2456ED04" w:rsidR="009A4D75" w:rsidRDefault="00AA2021" w:rsidP="00734A72">
      <w:bookmarkStart w:id="261" w:name="_Toc103785226"/>
      <w:bookmarkEnd w:id="256"/>
      <w:r w:rsidRPr="00AA2021">
        <w:rPr>
          <w:rStyle w:val="Heading2Char"/>
          <w:b/>
          <w:bCs/>
        </w:rPr>
        <w:t>13.4</w:t>
      </w:r>
      <w:r>
        <w:rPr>
          <w:rStyle w:val="Heading2Char"/>
        </w:rPr>
        <w:t xml:space="preserve"> </w:t>
      </w:r>
      <w:r w:rsidR="00A178C9" w:rsidRPr="00AA2021">
        <w:rPr>
          <w:rStyle w:val="Heading2Char"/>
        </w:rPr>
        <w:fldChar w:fldCharType="begin"/>
      </w:r>
      <w:r w:rsidR="00A178C9" w:rsidRPr="00AA2021">
        <w:rPr>
          <w:rStyle w:val="Heading2Char"/>
        </w:rPr>
        <w:fldChar w:fldCharType="end"/>
      </w:r>
      <w:r w:rsidR="00A178C9" w:rsidRPr="00AA2021">
        <w:rPr>
          <w:rStyle w:val="Heading2Char"/>
        </w:rPr>
        <w:t>The Company will process Personal Data</w:t>
      </w:r>
      <w:bookmarkEnd w:id="261"/>
      <w:r w:rsidR="00A178C9">
        <w:t xml:space="preserve"> and sensitive personal data (also known as ‘special categories of personal data’)</w:t>
      </w:r>
      <w:r w:rsidR="00A178C9">
        <w:fldChar w:fldCharType="begin"/>
      </w:r>
      <w:r w:rsidR="00A178C9">
        <w:fldChar w:fldCharType="end"/>
      </w:r>
      <w:r w:rsidR="00A178C9">
        <w:t xml:space="preserve"> relating to the Individual in accordance with its </w:t>
      </w:r>
      <w:r w:rsidR="00A178C9">
        <w:fldChar w:fldCharType="begin"/>
      </w:r>
      <w:r w:rsidR="00A178C9">
        <w:fldChar w:fldCharType="end"/>
      </w:r>
      <w:r w:rsidR="00A178C9">
        <w:rPr>
          <w:rStyle w:val="InsertText"/>
        </w:rPr>
        <w:t>data protection policy</w:t>
      </w:r>
      <w:r w:rsidR="00EB1F76">
        <w:t xml:space="preserve"> </w:t>
      </w:r>
      <w:r w:rsidR="00A178C9">
        <w:t xml:space="preserve">and the </w:t>
      </w:r>
      <w:r w:rsidR="00A178C9">
        <w:fldChar w:fldCharType="begin"/>
      </w:r>
      <w:r w:rsidR="00A178C9">
        <w:fldChar w:fldCharType="end"/>
      </w:r>
      <w:r w:rsidR="00A178C9">
        <w:rPr>
          <w:rStyle w:val="InsertText"/>
        </w:rPr>
        <w:t>data protection privacy notice</w:t>
      </w:r>
      <w:r w:rsidR="00A178C9">
        <w:t xml:space="preserve"> to be provided to the Individual.</w:t>
      </w:r>
      <w:bookmarkStart w:id="262" w:name="_eaea05f1-70d3-41ac-aa91-4e4756156bae"/>
      <w:bookmarkEnd w:id="262"/>
    </w:p>
    <w:p w14:paraId="747F80A8" w14:textId="59800704" w:rsidR="000954FF" w:rsidRDefault="00E009E1" w:rsidP="008515E5">
      <w:pPr>
        <w:pStyle w:val="Heading1"/>
        <w:numPr>
          <w:ilvl w:val="0"/>
          <w:numId w:val="16"/>
        </w:numPr>
      </w:pPr>
      <w:bookmarkStart w:id="263" w:name="_7c223bfc-38d6-4b0d-b58d-86ceb29c4749"/>
      <w:bookmarkStart w:id="264" w:name="_Ref69884747"/>
      <w:bookmarkStart w:id="265" w:name="_Toc69885259"/>
      <w:bookmarkStart w:id="266" w:name="_Toc103595172"/>
      <w:bookmarkStart w:id="267" w:name="_Toc256000013"/>
      <w:bookmarkStart w:id="268" w:name="_Toc103785227"/>
      <w:bookmarkEnd w:id="263"/>
      <w:r>
        <w:t>Freedom of Information and Transparency</w:t>
      </w:r>
      <w:bookmarkEnd w:id="264"/>
      <w:bookmarkEnd w:id="265"/>
      <w:bookmarkEnd w:id="266"/>
      <w:bookmarkEnd w:id="268"/>
    </w:p>
    <w:p w14:paraId="5A77A391" w14:textId="4A00F2F7" w:rsidR="000954FF" w:rsidRPr="00E009E1" w:rsidRDefault="008F4DCE" w:rsidP="00734A72">
      <w:pPr>
        <w:rPr>
          <w:rStyle w:val="InsertText"/>
        </w:rPr>
      </w:pPr>
      <w:bookmarkStart w:id="269" w:name="_Toc103785228"/>
      <w:r w:rsidRPr="008F4DCE">
        <w:rPr>
          <w:rStyle w:val="Heading2Char"/>
          <w:b/>
          <w:bCs/>
        </w:rPr>
        <w:t>14.1</w:t>
      </w:r>
      <w:r>
        <w:rPr>
          <w:rStyle w:val="Heading2Char"/>
        </w:rPr>
        <w:t xml:space="preserve"> </w:t>
      </w:r>
      <w:r w:rsidR="000954FF" w:rsidRPr="008F4DCE">
        <w:rPr>
          <w:rStyle w:val="Heading2Char"/>
        </w:rPr>
        <w:t xml:space="preserve">The </w:t>
      </w:r>
      <w:r w:rsidR="00E009E1" w:rsidRPr="008F4DCE">
        <w:rPr>
          <w:rStyle w:val="Heading2Char"/>
        </w:rPr>
        <w:t>p</w:t>
      </w:r>
      <w:r w:rsidR="000954FF" w:rsidRPr="008F4DCE">
        <w:rPr>
          <w:rStyle w:val="Heading2Char"/>
        </w:rPr>
        <w:t>arties acknowledge</w:t>
      </w:r>
      <w:bookmarkEnd w:id="269"/>
      <w:r w:rsidR="000954FF" w:rsidRPr="00E009E1">
        <w:rPr>
          <w:rStyle w:val="InsertText"/>
        </w:rPr>
        <w:t xml:space="preserve"> their respective duties under the FOIA and shall give all reasonable assistance to each other where appropriate or necessary to comply with such duties.</w:t>
      </w:r>
    </w:p>
    <w:p w14:paraId="3ACAD94D" w14:textId="446463D8" w:rsidR="000954FF" w:rsidRPr="00E009E1" w:rsidRDefault="008F4DCE" w:rsidP="00734A72">
      <w:pPr>
        <w:rPr>
          <w:rStyle w:val="InsertText"/>
        </w:rPr>
      </w:pPr>
      <w:bookmarkStart w:id="270" w:name="_Toc103785229"/>
      <w:r w:rsidRPr="008F4DCE">
        <w:rPr>
          <w:rStyle w:val="Heading2Char"/>
          <w:b/>
          <w:bCs/>
        </w:rPr>
        <w:t>14.2</w:t>
      </w:r>
      <w:r>
        <w:rPr>
          <w:rStyle w:val="Heading2Char"/>
        </w:rPr>
        <w:t xml:space="preserve"> </w:t>
      </w:r>
      <w:r w:rsidR="000954FF" w:rsidRPr="008F4DCE">
        <w:rPr>
          <w:rStyle w:val="Heading2Char"/>
        </w:rPr>
        <w:t xml:space="preserve">If the </w:t>
      </w:r>
      <w:r w:rsidR="00E009E1" w:rsidRPr="008F4DCE">
        <w:rPr>
          <w:rStyle w:val="Heading2Char"/>
        </w:rPr>
        <w:t>Consultancy</w:t>
      </w:r>
      <w:r w:rsidR="000954FF" w:rsidRPr="008F4DCE">
        <w:rPr>
          <w:rStyle w:val="Heading2Char"/>
        </w:rPr>
        <w:t xml:space="preserve"> is not a public authority</w:t>
      </w:r>
      <w:bookmarkEnd w:id="270"/>
      <w:r w:rsidR="000954FF" w:rsidRPr="00E009E1">
        <w:rPr>
          <w:rStyle w:val="InsertText"/>
        </w:rPr>
        <w:t xml:space="preserve">, the </w:t>
      </w:r>
      <w:r w:rsidR="00E009E1">
        <w:rPr>
          <w:rStyle w:val="InsertText"/>
        </w:rPr>
        <w:t>Consultancy</w:t>
      </w:r>
      <w:r w:rsidR="000954FF" w:rsidRPr="00E009E1">
        <w:rPr>
          <w:rStyle w:val="InsertText"/>
        </w:rPr>
        <w:t xml:space="preserve"> acknowledges that the Company is subject to the requirements of the FOIA and will assist and co-operate with the Company to enable </w:t>
      </w:r>
      <w:r w:rsidR="00E009E1">
        <w:rPr>
          <w:rStyle w:val="InsertText"/>
        </w:rPr>
        <w:t>it</w:t>
      </w:r>
      <w:r w:rsidR="000954FF" w:rsidRPr="00E009E1">
        <w:rPr>
          <w:rStyle w:val="InsertText"/>
        </w:rPr>
        <w:t xml:space="preserve"> to comply with its disclosure obligations under the FOIA. Accordingly the </w:t>
      </w:r>
      <w:r w:rsidR="00E009E1">
        <w:rPr>
          <w:rStyle w:val="InsertText"/>
        </w:rPr>
        <w:t>Consultancy</w:t>
      </w:r>
      <w:r w:rsidR="000954FF" w:rsidRPr="00E009E1">
        <w:rPr>
          <w:rStyle w:val="InsertText"/>
        </w:rPr>
        <w:t xml:space="preserve"> agrees:</w:t>
      </w:r>
    </w:p>
    <w:p w14:paraId="4366E80D" w14:textId="77777777" w:rsidR="008F4DCE" w:rsidRDefault="000954FF" w:rsidP="008515E5">
      <w:pPr>
        <w:pStyle w:val="ListParagraph"/>
        <w:numPr>
          <w:ilvl w:val="0"/>
          <w:numId w:val="29"/>
        </w:numPr>
        <w:rPr>
          <w:rStyle w:val="InsertText"/>
        </w:rPr>
      </w:pPr>
      <w:r w:rsidRPr="00E009E1">
        <w:rPr>
          <w:rStyle w:val="InsertText"/>
        </w:rPr>
        <w:t xml:space="preserve">that this Agreement and any other recorded information held by the </w:t>
      </w:r>
      <w:r w:rsidR="00E009E1">
        <w:rPr>
          <w:rStyle w:val="InsertText"/>
        </w:rPr>
        <w:t>Consultancy</w:t>
      </w:r>
      <w:r w:rsidRPr="00E009E1">
        <w:rPr>
          <w:rStyle w:val="InsertText"/>
        </w:rPr>
        <w:t xml:space="preserve"> on the Company’s behalf for the purposes of this Agreement are subject to the obligations and commitments of the Company under the FOIA;</w:t>
      </w:r>
    </w:p>
    <w:p w14:paraId="47D4A0A7" w14:textId="77777777" w:rsidR="008F4DCE" w:rsidRDefault="000954FF" w:rsidP="008515E5">
      <w:pPr>
        <w:pStyle w:val="ListParagraph"/>
        <w:numPr>
          <w:ilvl w:val="0"/>
          <w:numId w:val="29"/>
        </w:numPr>
        <w:rPr>
          <w:rStyle w:val="InsertText"/>
        </w:rPr>
      </w:pPr>
      <w:r w:rsidRPr="00E009E1">
        <w:rPr>
          <w:rStyle w:val="InsertText"/>
        </w:rPr>
        <w:lastRenderedPageBreak/>
        <w:t>that the decision on whether any exemption to the general obligations of public access to information applies to any request for information received under the FOIA is a decision solely for the Company;</w:t>
      </w:r>
    </w:p>
    <w:p w14:paraId="4BF1C887" w14:textId="77777777" w:rsidR="008F4DCE" w:rsidRDefault="000954FF" w:rsidP="008515E5">
      <w:pPr>
        <w:pStyle w:val="ListParagraph"/>
        <w:numPr>
          <w:ilvl w:val="0"/>
          <w:numId w:val="29"/>
        </w:numPr>
        <w:rPr>
          <w:rStyle w:val="InsertText"/>
        </w:rPr>
      </w:pPr>
      <w:r w:rsidRPr="00E009E1">
        <w:rPr>
          <w:rStyle w:val="InsertText"/>
        </w:rPr>
        <w:t xml:space="preserve">that if the </w:t>
      </w:r>
      <w:r w:rsidR="00E009E1">
        <w:rPr>
          <w:rStyle w:val="InsertText"/>
        </w:rPr>
        <w:t>Consultancy</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sidR="00E009E1">
        <w:rPr>
          <w:rStyle w:val="InsertText"/>
        </w:rPr>
        <w:t>the Company</w:t>
      </w:r>
      <w:r w:rsidRPr="00E009E1">
        <w:rPr>
          <w:rStyle w:val="InsertText"/>
        </w:rPr>
        <w:t>;</w:t>
      </w:r>
    </w:p>
    <w:p w14:paraId="67699DB4" w14:textId="77777777" w:rsidR="008F4DCE" w:rsidRDefault="000954FF" w:rsidP="008515E5">
      <w:pPr>
        <w:pStyle w:val="ListParagraph"/>
        <w:numPr>
          <w:ilvl w:val="0"/>
          <w:numId w:val="29"/>
        </w:numPr>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E009E1">
        <w:rPr>
          <w:rStyle w:val="InsertText"/>
        </w:rPr>
        <w:t>Consultancy</w:t>
      </w:r>
      <w:r w:rsidRPr="00E009E1">
        <w:rPr>
          <w:rStyle w:val="InsertText"/>
        </w:rPr>
        <w:t xml:space="preserve"> and this Agreement either without consulting with the </w:t>
      </w:r>
      <w:r w:rsidR="00E009E1">
        <w:rPr>
          <w:rStyle w:val="InsertText"/>
        </w:rPr>
        <w:t>Consultancy</w:t>
      </w:r>
      <w:r w:rsidRPr="00E009E1">
        <w:rPr>
          <w:rStyle w:val="InsertText"/>
        </w:rPr>
        <w:t xml:space="preserve">, or following consultation with the </w:t>
      </w:r>
      <w:r w:rsidR="00E009E1">
        <w:rPr>
          <w:rStyle w:val="InsertText"/>
        </w:rPr>
        <w:t>Consultancy</w:t>
      </w:r>
      <w:r w:rsidRPr="00E009E1">
        <w:rPr>
          <w:rStyle w:val="InsertText"/>
        </w:rPr>
        <w:t xml:space="preserve"> and having taken its views into account; and</w:t>
      </w:r>
    </w:p>
    <w:p w14:paraId="19C764FF" w14:textId="6773FACE" w:rsidR="000954FF" w:rsidRPr="00E009E1" w:rsidRDefault="000954FF" w:rsidP="008515E5">
      <w:pPr>
        <w:pStyle w:val="ListParagraph"/>
        <w:numPr>
          <w:ilvl w:val="0"/>
          <w:numId w:val="29"/>
        </w:numPr>
        <w:rPr>
          <w:rStyle w:val="InsertText"/>
        </w:rPr>
      </w:pPr>
      <w:r w:rsidRPr="00E009E1">
        <w:rPr>
          <w:rStyle w:val="InsertText"/>
        </w:rPr>
        <w:t>to assist the Company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1AA4E516" w14:textId="50D6EF7B" w:rsidR="000954FF" w:rsidRPr="00E009E1" w:rsidRDefault="008F4DCE" w:rsidP="00734A72">
      <w:pPr>
        <w:rPr>
          <w:rStyle w:val="InsertText"/>
        </w:rPr>
      </w:pPr>
      <w:bookmarkStart w:id="271" w:name="_Toc103785230"/>
      <w:r w:rsidRPr="008F4DCE">
        <w:rPr>
          <w:rStyle w:val="Heading2Char"/>
          <w:b/>
          <w:bCs/>
        </w:rPr>
        <w:t xml:space="preserve">14.3 </w:t>
      </w:r>
      <w:r w:rsidR="000954FF" w:rsidRPr="008F4DCE">
        <w:rPr>
          <w:rStyle w:val="Heading2Char"/>
        </w:rPr>
        <w:t>Notwithstanding</w:t>
      </w:r>
      <w:bookmarkEnd w:id="271"/>
      <w:r w:rsidR="000954FF" w:rsidRPr="00E009E1">
        <w:rPr>
          <w:rStyle w:val="InsertText"/>
        </w:rPr>
        <w:t xml:space="preserve"> any other provision of this Agreement, the </w:t>
      </w:r>
      <w:r w:rsidR="00E009E1">
        <w:rPr>
          <w:rStyle w:val="InsertText"/>
        </w:rPr>
        <w:t>Consultancy</w:t>
      </w:r>
      <w:r w:rsidR="000954FF" w:rsidRPr="00E009E1">
        <w:rPr>
          <w:rStyle w:val="InsertText"/>
        </w:rPr>
        <w:t xml:space="preserve"> hereby consents to the publication of this Agreement in its entirety including from time to time agreed changes to this Agreement subject to the redaction of information that is exempt from disclosure in accordance with the provisions of the FOIA.</w:t>
      </w:r>
    </w:p>
    <w:p w14:paraId="42F54D3E" w14:textId="2E63621F" w:rsidR="000954FF" w:rsidRPr="00E009E1" w:rsidRDefault="008F4DCE" w:rsidP="00734A72">
      <w:pPr>
        <w:rPr>
          <w:rStyle w:val="InsertText"/>
        </w:rPr>
      </w:pPr>
      <w:bookmarkStart w:id="272" w:name="_Toc103785231"/>
      <w:r w:rsidRPr="008F4DCE">
        <w:rPr>
          <w:rStyle w:val="Heading2Char"/>
          <w:b/>
          <w:bCs/>
        </w:rPr>
        <w:t>14.4</w:t>
      </w:r>
      <w:r>
        <w:rPr>
          <w:rStyle w:val="Heading2Char"/>
        </w:rPr>
        <w:t xml:space="preserve"> </w:t>
      </w:r>
      <w:r w:rsidR="000954FF" w:rsidRPr="008F4DCE">
        <w:rPr>
          <w:rStyle w:val="Heading2Char"/>
        </w:rPr>
        <w:t>In preparing a copy of this Agreement</w:t>
      </w:r>
      <w:bookmarkEnd w:id="272"/>
      <w:r w:rsidR="000954FF" w:rsidRPr="00E009E1">
        <w:rPr>
          <w:rStyle w:val="InsertText"/>
        </w:rPr>
        <w:t xml:space="preserve"> for publication pursuant to clause </w:t>
      </w:r>
      <w:r w:rsidR="006C6349">
        <w:rPr>
          <w:rStyle w:val="InsertText"/>
        </w:rPr>
        <w:fldChar w:fldCharType="begin"/>
      </w:r>
      <w:r w:rsidR="006C6349">
        <w:rPr>
          <w:rStyle w:val="InsertText"/>
        </w:rPr>
        <w:instrText xml:space="preserve"> REF _Ref69884747 \r \h </w:instrText>
      </w:r>
      <w:r w:rsidR="00734A72">
        <w:rPr>
          <w:rStyle w:val="InsertText"/>
        </w:rPr>
        <w:instrText xml:space="preserve"> \* MERGEFORMAT </w:instrText>
      </w:r>
      <w:r w:rsidR="006C6349">
        <w:rPr>
          <w:rStyle w:val="InsertText"/>
        </w:rPr>
      </w:r>
      <w:r w:rsidR="006C6349">
        <w:rPr>
          <w:rStyle w:val="InsertText"/>
        </w:rPr>
        <w:fldChar w:fldCharType="separate"/>
      </w:r>
      <w:r w:rsidR="00C27C36">
        <w:rPr>
          <w:rStyle w:val="InsertText"/>
        </w:rPr>
        <w:t>14</w:t>
      </w:r>
      <w:r w:rsidR="006C6349">
        <w:rPr>
          <w:rStyle w:val="InsertText"/>
        </w:rPr>
        <w:fldChar w:fldCharType="end"/>
      </w:r>
      <w:r w:rsidR="006C6349">
        <w:rPr>
          <w:rStyle w:val="InsertText"/>
        </w:rPr>
        <w:t>, the Company</w:t>
      </w:r>
      <w:r w:rsidR="000954FF" w:rsidRPr="00E009E1">
        <w:rPr>
          <w:rStyle w:val="InsertText"/>
        </w:rPr>
        <w:t xml:space="preserve"> may consult with the </w:t>
      </w:r>
      <w:r w:rsidR="00E009E1">
        <w:rPr>
          <w:rStyle w:val="InsertText"/>
        </w:rPr>
        <w:t>Consultancy</w:t>
      </w:r>
      <w:r w:rsidR="000954FF" w:rsidRPr="00E009E1">
        <w:rPr>
          <w:rStyle w:val="InsertText"/>
        </w:rPr>
        <w:t xml:space="preserve"> to inform its decision making regarding any redactions but the final decision in relation to the redaction of information shall be at the Company’s absolute discretion.</w:t>
      </w:r>
    </w:p>
    <w:p w14:paraId="57A10B9A" w14:textId="01C5D160" w:rsidR="000954FF" w:rsidRPr="00E009E1" w:rsidRDefault="008F4DCE" w:rsidP="00734A72">
      <w:pPr>
        <w:rPr>
          <w:rStyle w:val="InsertText"/>
        </w:rPr>
      </w:pPr>
      <w:bookmarkStart w:id="273" w:name="_Toc103785232"/>
      <w:r>
        <w:rPr>
          <w:rStyle w:val="Heading2Char"/>
          <w:b/>
          <w:bCs/>
        </w:rPr>
        <w:t xml:space="preserve">14.5 </w:t>
      </w:r>
      <w:r w:rsidR="000954FF" w:rsidRPr="008F4DCE">
        <w:rPr>
          <w:rStyle w:val="Heading2Char"/>
        </w:rPr>
        <w:t xml:space="preserve">The </w:t>
      </w:r>
      <w:r w:rsidR="00E009E1" w:rsidRPr="008F4DCE">
        <w:rPr>
          <w:rStyle w:val="Heading2Char"/>
        </w:rPr>
        <w:t>Consultancy</w:t>
      </w:r>
      <w:bookmarkEnd w:id="273"/>
      <w:r w:rsidR="000954FF" w:rsidRPr="00E009E1">
        <w:rPr>
          <w:rStyle w:val="InsertText"/>
        </w:rPr>
        <w:t xml:space="preserve"> shall assist and co-operate with the Company to enable the Company to publish this Agreement.</w:t>
      </w:r>
    </w:p>
    <w:p w14:paraId="5847091B" w14:textId="043475B5" w:rsidR="000954FF" w:rsidRPr="00E009E1" w:rsidRDefault="008F4DCE" w:rsidP="00734A72">
      <w:pPr>
        <w:rPr>
          <w:rStyle w:val="InsertText"/>
        </w:rPr>
      </w:pPr>
      <w:bookmarkStart w:id="274" w:name="_Toc103785233"/>
      <w:r w:rsidRPr="008F4DCE">
        <w:rPr>
          <w:rStyle w:val="Heading2Char"/>
          <w:b/>
          <w:bCs/>
        </w:rPr>
        <w:t>14.6</w:t>
      </w:r>
      <w:r>
        <w:rPr>
          <w:rStyle w:val="Heading2Char"/>
        </w:rPr>
        <w:t xml:space="preserve"> </w:t>
      </w:r>
      <w:r w:rsidR="000954FF" w:rsidRPr="008F4DCE">
        <w:rPr>
          <w:rStyle w:val="Heading2Char"/>
        </w:rPr>
        <w:t xml:space="preserve">This clause </w:t>
      </w:r>
      <w:r w:rsidR="006C6349" w:rsidRPr="008F4DCE">
        <w:rPr>
          <w:rStyle w:val="Heading2Char"/>
        </w:rPr>
        <w:fldChar w:fldCharType="begin"/>
      </w:r>
      <w:r w:rsidR="006C6349" w:rsidRPr="008F4DCE">
        <w:rPr>
          <w:rStyle w:val="Heading2Char"/>
        </w:rPr>
        <w:instrText xml:space="preserve"> REF _Ref69884747 \r \h </w:instrText>
      </w:r>
      <w:r w:rsidR="00734A72" w:rsidRPr="008F4DCE">
        <w:rPr>
          <w:rStyle w:val="Heading2Char"/>
        </w:rPr>
        <w:instrText xml:space="preserve"> \* MERGEFORMAT </w:instrText>
      </w:r>
      <w:r w:rsidR="006C6349" w:rsidRPr="008F4DCE">
        <w:rPr>
          <w:rStyle w:val="Heading2Char"/>
        </w:rPr>
      </w:r>
      <w:r w:rsidR="006C6349" w:rsidRPr="008F4DCE">
        <w:rPr>
          <w:rStyle w:val="Heading2Char"/>
        </w:rPr>
        <w:fldChar w:fldCharType="separate"/>
      </w:r>
      <w:r w:rsidR="00C27C36" w:rsidRPr="008F4DCE">
        <w:rPr>
          <w:rStyle w:val="Heading2Char"/>
        </w:rPr>
        <w:t>14</w:t>
      </w:r>
      <w:bookmarkEnd w:id="274"/>
      <w:r w:rsidR="006C6349" w:rsidRPr="008F4DCE">
        <w:rPr>
          <w:rStyle w:val="Heading2Char"/>
        </w:rPr>
        <w:fldChar w:fldCharType="end"/>
      </w:r>
      <w:r w:rsidR="000954FF" w:rsidRPr="00E009E1">
        <w:rPr>
          <w:rStyle w:val="InsertText"/>
        </w:rPr>
        <w:t xml:space="preserve"> shall not limit the Public Interest Disclosure Act 1998 in any way whatsoever.</w:t>
      </w:r>
    </w:p>
    <w:p w14:paraId="38353BCF" w14:textId="5D490C66" w:rsidR="000954FF" w:rsidRPr="00E009E1" w:rsidRDefault="008F4DCE" w:rsidP="00734A72">
      <w:pPr>
        <w:rPr>
          <w:rStyle w:val="InsertText"/>
        </w:rPr>
      </w:pPr>
      <w:bookmarkStart w:id="275" w:name="_Toc103785234"/>
      <w:r w:rsidRPr="008F4DCE">
        <w:rPr>
          <w:rStyle w:val="Heading2Char"/>
          <w:b/>
          <w:bCs/>
        </w:rPr>
        <w:t>14.7</w:t>
      </w:r>
      <w:r>
        <w:rPr>
          <w:rStyle w:val="Heading2Char"/>
        </w:rPr>
        <w:t xml:space="preserve"> </w:t>
      </w:r>
      <w:r w:rsidR="000954FF" w:rsidRPr="008F4DCE">
        <w:rPr>
          <w:rStyle w:val="Heading2Char"/>
        </w:rPr>
        <w:t xml:space="preserve">The </w:t>
      </w:r>
      <w:r w:rsidR="00E009E1" w:rsidRPr="008F4DCE">
        <w:rPr>
          <w:rStyle w:val="Heading2Char"/>
        </w:rPr>
        <w:t>Consultancy</w:t>
      </w:r>
      <w:bookmarkEnd w:id="275"/>
      <w:r w:rsidR="000954FF" w:rsidRPr="00E009E1">
        <w:rPr>
          <w:rStyle w:val="InsertText"/>
        </w:rPr>
        <w:t xml:space="preserve"> shall be responsible for any costs associated with compliance </w:t>
      </w:r>
      <w:r w:rsidR="006C6349">
        <w:rPr>
          <w:rStyle w:val="InsertText"/>
        </w:rPr>
        <w:t xml:space="preserve">by the Consultancy </w:t>
      </w:r>
      <w:r w:rsidR="000954FF" w:rsidRPr="00E009E1">
        <w:rPr>
          <w:rStyle w:val="InsertText"/>
        </w:rPr>
        <w:t xml:space="preserve">with the provisions of this clause </w:t>
      </w:r>
      <w:r w:rsidR="006C6349">
        <w:rPr>
          <w:rStyle w:val="InsertText"/>
        </w:rPr>
        <w:fldChar w:fldCharType="begin"/>
      </w:r>
      <w:r w:rsidR="006C6349">
        <w:rPr>
          <w:rStyle w:val="InsertText"/>
        </w:rPr>
        <w:instrText xml:space="preserve"> REF _Ref69884747 \r \h </w:instrText>
      </w:r>
      <w:r w:rsidR="00734A72">
        <w:rPr>
          <w:rStyle w:val="InsertText"/>
        </w:rPr>
        <w:instrText xml:space="preserve"> \* MERGEFORMAT </w:instrText>
      </w:r>
      <w:r w:rsidR="006C6349">
        <w:rPr>
          <w:rStyle w:val="InsertText"/>
        </w:rPr>
      </w:r>
      <w:r w:rsidR="006C6349">
        <w:rPr>
          <w:rStyle w:val="InsertText"/>
        </w:rPr>
        <w:fldChar w:fldCharType="separate"/>
      </w:r>
      <w:r w:rsidR="00C27C36">
        <w:rPr>
          <w:rStyle w:val="InsertText"/>
        </w:rPr>
        <w:t>14</w:t>
      </w:r>
      <w:r w:rsidR="006C6349">
        <w:rPr>
          <w:rStyle w:val="InsertText"/>
        </w:rPr>
        <w:fldChar w:fldCharType="end"/>
      </w:r>
      <w:r w:rsidR="000954FF" w:rsidRPr="00E009E1">
        <w:rPr>
          <w:rStyle w:val="InsertText"/>
        </w:rPr>
        <w:t>.</w:t>
      </w:r>
    </w:p>
    <w:p w14:paraId="64886C58" w14:textId="4D8CE021" w:rsidR="00E009E1" w:rsidRPr="00E009E1" w:rsidRDefault="008F4DCE" w:rsidP="00734A72">
      <w:pPr>
        <w:rPr>
          <w:rStyle w:val="InsertText"/>
        </w:rPr>
      </w:pPr>
      <w:bookmarkStart w:id="276" w:name="_Toc103785235"/>
      <w:r w:rsidRPr="008F4DCE">
        <w:rPr>
          <w:rStyle w:val="Heading2Char"/>
          <w:b/>
          <w:bCs/>
        </w:rPr>
        <w:t>14.8</w:t>
      </w:r>
      <w:r>
        <w:rPr>
          <w:rStyle w:val="Heading2Char"/>
        </w:rPr>
        <w:t xml:space="preserve"> </w:t>
      </w:r>
      <w:r w:rsidR="006C6349" w:rsidRPr="008F4DCE">
        <w:rPr>
          <w:rStyle w:val="Heading2Char"/>
        </w:rPr>
        <w:t>T</w:t>
      </w:r>
      <w:r w:rsidR="000954FF" w:rsidRPr="008F4DCE">
        <w:rPr>
          <w:rStyle w:val="Heading2Char"/>
        </w:rPr>
        <w:t>he Company</w:t>
      </w:r>
      <w:bookmarkEnd w:id="276"/>
      <w:r w:rsidR="000954FF" w:rsidRPr="00E009E1">
        <w:rPr>
          <w:rStyle w:val="InsertText"/>
        </w:rPr>
        <w:t xml:space="preserve"> reserves the right to monitor the </w:t>
      </w:r>
      <w:r w:rsidR="00E009E1">
        <w:rPr>
          <w:rStyle w:val="InsertText"/>
        </w:rPr>
        <w:t>Consultancy</w:t>
      </w:r>
      <w:r w:rsidR="000954FF" w:rsidRPr="00E009E1">
        <w:rPr>
          <w:rStyle w:val="InsertText"/>
        </w:rPr>
        <w:t xml:space="preserve">’s compliance with this clause </w:t>
      </w:r>
      <w:r w:rsidR="006C6349">
        <w:rPr>
          <w:rStyle w:val="InsertText"/>
        </w:rPr>
        <w:fldChar w:fldCharType="begin"/>
      </w:r>
      <w:r w:rsidR="006C6349">
        <w:rPr>
          <w:rStyle w:val="InsertText"/>
        </w:rPr>
        <w:instrText xml:space="preserve"> REF _Ref69884747 \r \h </w:instrText>
      </w:r>
      <w:r w:rsidR="00734A72">
        <w:rPr>
          <w:rStyle w:val="InsertText"/>
        </w:rPr>
        <w:instrText xml:space="preserve"> \* MERGEFORMAT </w:instrText>
      </w:r>
      <w:r w:rsidR="006C6349">
        <w:rPr>
          <w:rStyle w:val="InsertText"/>
        </w:rPr>
      </w:r>
      <w:r w:rsidR="006C6349">
        <w:rPr>
          <w:rStyle w:val="InsertText"/>
        </w:rPr>
        <w:fldChar w:fldCharType="separate"/>
      </w:r>
      <w:r w:rsidR="00C27C36">
        <w:rPr>
          <w:rStyle w:val="InsertText"/>
        </w:rPr>
        <w:t>14</w:t>
      </w:r>
      <w:r w:rsidR="006C6349">
        <w:rPr>
          <w:rStyle w:val="InsertText"/>
        </w:rPr>
        <w:fldChar w:fldCharType="end"/>
      </w:r>
      <w:r w:rsidR="000954FF" w:rsidRPr="00E009E1">
        <w:rPr>
          <w:rStyle w:val="InsertText"/>
        </w:rPr>
        <w:t xml:space="preserve"> and shall notify the </w:t>
      </w:r>
      <w:r w:rsidR="00E009E1">
        <w:rPr>
          <w:rStyle w:val="InsertText"/>
        </w:rPr>
        <w:t>Consultancy</w:t>
      </w:r>
      <w:r w:rsidR="000954FF" w:rsidRPr="00E009E1">
        <w:rPr>
          <w:rStyle w:val="InsertText"/>
        </w:rPr>
        <w:t xml:space="preserve"> of how it intends to do this where appropriate.</w:t>
      </w:r>
    </w:p>
    <w:p w14:paraId="6D86536E" w14:textId="408A2D95" w:rsidR="009A4D75" w:rsidRDefault="00A178C9" w:rsidP="008515E5">
      <w:pPr>
        <w:pStyle w:val="Heading1"/>
        <w:numPr>
          <w:ilvl w:val="0"/>
          <w:numId w:val="16"/>
        </w:numPr>
      </w:pPr>
      <w:bookmarkStart w:id="277" w:name="_Toc69885260"/>
      <w:bookmarkStart w:id="278" w:name="_Toc103595173"/>
      <w:bookmarkStart w:id="279" w:name="_Toc103785236"/>
      <w:r>
        <w:t>Anti-bribery and corruption</w:t>
      </w:r>
      <w:bookmarkStart w:id="280" w:name="_25c675dc-c6bd-4f07-9e9d-8764e20521e8"/>
      <w:bookmarkEnd w:id="267"/>
      <w:bookmarkEnd w:id="277"/>
      <w:bookmarkEnd w:id="278"/>
      <w:bookmarkEnd w:id="279"/>
      <w:bookmarkEnd w:id="280"/>
    </w:p>
    <w:p w14:paraId="553B9689" w14:textId="186C611B" w:rsidR="009A4D75" w:rsidRDefault="009953B6" w:rsidP="00734A72">
      <w:bookmarkStart w:id="281" w:name="_Toc103785237"/>
      <w:r w:rsidRPr="009953B6">
        <w:rPr>
          <w:rStyle w:val="Heading2Char"/>
          <w:b/>
          <w:bCs/>
        </w:rPr>
        <w:t>15.1</w:t>
      </w:r>
      <w:r>
        <w:rPr>
          <w:rStyle w:val="Heading2Char"/>
        </w:rPr>
        <w:t xml:space="preserve"> </w:t>
      </w:r>
      <w:r w:rsidR="00A178C9" w:rsidRPr="009953B6">
        <w:rPr>
          <w:rStyle w:val="Heading2Char"/>
        </w:rPr>
        <w:t>The Consultancy will</w:t>
      </w:r>
      <w:bookmarkEnd w:id="281"/>
      <w:r w:rsidR="00A178C9">
        <w:fldChar w:fldCharType="begin"/>
      </w:r>
      <w:r w:rsidR="00A178C9">
        <w:fldChar w:fldCharType="end"/>
      </w:r>
      <w:r w:rsidR="00A178C9">
        <w:rPr>
          <w:rStyle w:val="OptionalText"/>
        </w:rPr>
        <w:t>, and will procure that the Individual will</w:t>
      </w:r>
      <w:r w:rsidR="00A178C9">
        <w:t>:</w:t>
      </w:r>
      <w:bookmarkStart w:id="282" w:name="_3c84f8c9-4bb7-456a-9051-368a5d0cfd1f"/>
      <w:bookmarkEnd w:id="282"/>
    </w:p>
    <w:p w14:paraId="35EF91D4" w14:textId="77777777" w:rsidR="009953B6" w:rsidRDefault="00A178C9" w:rsidP="008515E5">
      <w:pPr>
        <w:pStyle w:val="ListParagraph"/>
        <w:numPr>
          <w:ilvl w:val="0"/>
          <w:numId w:val="30"/>
        </w:numPr>
      </w:pPr>
      <w:r>
        <w:t>comply with the Bribery Legislation;</w:t>
      </w:r>
      <w:bookmarkStart w:id="283" w:name="_41d8a762-799f-41e7-b673-290d01fb0393"/>
      <w:bookmarkEnd w:id="283"/>
    </w:p>
    <w:p w14:paraId="778287A7" w14:textId="77777777" w:rsidR="009953B6" w:rsidRDefault="00A178C9" w:rsidP="008515E5">
      <w:pPr>
        <w:pStyle w:val="ListParagraph"/>
        <w:numPr>
          <w:ilvl w:val="0"/>
          <w:numId w:val="30"/>
        </w:numPr>
      </w:pPr>
      <w:r>
        <w:fldChar w:fldCharType="begin"/>
      </w:r>
      <w:r>
        <w:fldChar w:fldCharType="end"/>
      </w:r>
      <w:r>
        <w:t>not engage in any activity, conduct or practice which would constitute an offence under sections 1, 2 or 6 of the Bribery Act 2010 if such activity, conduct or practice had been carried out in the United Kingdom;</w:t>
      </w:r>
      <w:bookmarkStart w:id="284" w:name="_40f4068c-bae8-4c5b-b349-844410abe127"/>
      <w:bookmarkEnd w:id="284"/>
    </w:p>
    <w:p w14:paraId="579E978C" w14:textId="77777777" w:rsidR="009953B6" w:rsidRDefault="00A178C9" w:rsidP="008515E5">
      <w:pPr>
        <w:pStyle w:val="ListParagraph"/>
        <w:numPr>
          <w:ilvl w:val="0"/>
          <w:numId w:val="30"/>
        </w:numPr>
      </w:pPr>
      <w:r>
        <w:t>comply with the Company's</w:t>
      </w:r>
      <w:r>
        <w:fldChar w:fldCharType="begin"/>
      </w:r>
      <w:r>
        <w:fldChar w:fldCharType="end"/>
      </w:r>
      <w:r w:rsidR="006C6349">
        <w:t xml:space="preserve"> </w:t>
      </w:r>
      <w:r>
        <w:rPr>
          <w:rStyle w:val="OptionalText"/>
        </w:rPr>
        <w:t>Anti-bribery and Corruption Policy</w:t>
      </w:r>
      <w:bookmarkStart w:id="285" w:name="_6abd0f97-f771-4b44-8401-520885531d9b"/>
      <w:bookmarkEnd w:id="285"/>
      <w:r w:rsidR="00EB1F76">
        <w:t>;</w:t>
      </w:r>
    </w:p>
    <w:p w14:paraId="06FF209E" w14:textId="632683E3" w:rsidR="009A4D75" w:rsidRDefault="00A178C9" w:rsidP="008515E5">
      <w:pPr>
        <w:pStyle w:val="ListParagraph"/>
        <w:numPr>
          <w:ilvl w:val="0"/>
          <w:numId w:val="30"/>
        </w:numPr>
      </w:pPr>
      <w:r>
        <w:t xml:space="preserve">ensure that it has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 it complies</w:t>
      </w:r>
      <w:r>
        <w:t> with any Company policies relating to prevention of bribery and corruption (as updated from time to time).</w:t>
      </w:r>
      <w:bookmarkStart w:id="286" w:name="_2252f780-9b25-4ef4-8691-4048d16661fd"/>
      <w:bookmarkEnd w:id="286"/>
    </w:p>
    <w:p w14:paraId="04931436" w14:textId="1ABFD2B3" w:rsidR="009A4D75" w:rsidRDefault="009953B6" w:rsidP="00734A72">
      <w:bookmarkStart w:id="287" w:name="_Toc103785238"/>
      <w:r w:rsidRPr="004157B2">
        <w:rPr>
          <w:rStyle w:val="Heading2Char"/>
          <w:b/>
          <w:bCs/>
        </w:rPr>
        <w:t>15.2</w:t>
      </w:r>
      <w:r>
        <w:rPr>
          <w:rStyle w:val="Heading2Char"/>
        </w:rPr>
        <w:t xml:space="preserve"> </w:t>
      </w:r>
      <w:r w:rsidR="00A178C9" w:rsidRPr="009953B6">
        <w:rPr>
          <w:rStyle w:val="Heading2Char"/>
        </w:rPr>
        <w:t>Without limitation</w:t>
      </w:r>
      <w:bookmarkEnd w:id="287"/>
      <w:r w:rsidR="00A178C9">
        <w:t xml:space="preserve"> to the above sub-clause, neither party will make or receive any bribe (as defined in the Bribery Act 2010) or other improper payment, or allow any such bribe or other improper payment </w:t>
      </w:r>
      <w:r w:rsidR="00A178C9">
        <w:lastRenderedPageBreak/>
        <w:t>to be made or received on its behalf, either in the United Kingdom or elsewhere, and each party will implement and maintain adequate procedures to ensure that such bribes or payments are not made or received</w:t>
      </w:r>
      <w:r w:rsidR="00A178C9">
        <w:fldChar w:fldCharType="begin"/>
      </w:r>
      <w:r w:rsidR="00A178C9">
        <w:fldChar w:fldCharType="end"/>
      </w:r>
      <w:r w:rsidR="00EB1F76">
        <w:t xml:space="preserve"> </w:t>
      </w:r>
      <w:r w:rsidR="00A178C9">
        <w:rPr>
          <w:rStyle w:val="OptionalText"/>
        </w:rPr>
        <w:t>directly or indirectly</w:t>
      </w:r>
      <w:r w:rsidR="00A178C9">
        <w:t xml:space="preserve"> on its behalf.</w:t>
      </w:r>
      <w:bookmarkStart w:id="288" w:name="_7918057e-9c12-49cf-81ef-73f6e0c6f2a1"/>
      <w:bookmarkEnd w:id="288"/>
    </w:p>
    <w:p w14:paraId="197B01AF" w14:textId="3A85443A" w:rsidR="009A4D75" w:rsidRDefault="004157B2" w:rsidP="00734A72">
      <w:bookmarkStart w:id="289" w:name="_Toc103785239"/>
      <w:r w:rsidRPr="004157B2">
        <w:rPr>
          <w:rStyle w:val="Heading2Char"/>
          <w:b/>
          <w:bCs/>
        </w:rPr>
        <w:t>15.3</w:t>
      </w:r>
      <w:r>
        <w:rPr>
          <w:rStyle w:val="Heading2Char"/>
        </w:rPr>
        <w:t xml:space="preserve"> </w:t>
      </w:r>
      <w:r w:rsidR="00A178C9" w:rsidRPr="004157B2">
        <w:rPr>
          <w:rStyle w:val="Heading2Char"/>
        </w:rPr>
        <w:t>Each party</w:t>
      </w:r>
      <w:bookmarkEnd w:id="289"/>
      <w:r w:rsidR="00A178C9">
        <w:t xml:space="preserve"> wil</w:t>
      </w:r>
      <w:r w:rsidR="00A178C9">
        <w:fldChar w:fldCharType="begin"/>
      </w:r>
      <w:r w:rsidR="00A178C9">
        <w:fldChar w:fldCharType="end"/>
      </w:r>
      <w:r w:rsidR="00EB1F76">
        <w:t>l</w:t>
      </w:r>
      <w:r w:rsidR="00A178C9">
        <w:rPr>
          <w:rStyle w:val="OptionalText"/>
        </w:rPr>
        <w:t xml:space="preserve"> use all reasonable endeavours to</w:t>
      </w:r>
      <w:r w:rsidR="00A178C9">
        <w:t> ensure that:</w:t>
      </w:r>
      <w:bookmarkStart w:id="290" w:name="_8d99d662-26a1-4ce0-9f70-fcadaa5cfa46"/>
      <w:bookmarkEnd w:id="290"/>
    </w:p>
    <w:p w14:paraId="6C4B5A11" w14:textId="77777777" w:rsidR="004157B2" w:rsidRDefault="00A178C9" w:rsidP="008515E5">
      <w:pPr>
        <w:pStyle w:val="ListParagraph"/>
        <w:numPr>
          <w:ilvl w:val="0"/>
          <w:numId w:val="31"/>
        </w:numPr>
      </w:pPr>
      <w:r>
        <w:t>all of that party’s personnel;</w:t>
      </w:r>
      <w:bookmarkStart w:id="291" w:name="_601277e3-7691-4ec0-ac22-821dad001a35"/>
      <w:bookmarkEnd w:id="291"/>
    </w:p>
    <w:p w14:paraId="4CE15233" w14:textId="77777777" w:rsidR="004157B2" w:rsidRDefault="00A178C9" w:rsidP="008515E5">
      <w:pPr>
        <w:pStyle w:val="ListParagraph"/>
        <w:numPr>
          <w:ilvl w:val="0"/>
          <w:numId w:val="31"/>
        </w:numPr>
      </w:pPr>
      <w:r>
        <w:t>all others associated with that party; and</w:t>
      </w:r>
      <w:bookmarkStart w:id="292" w:name="_c9ae8d0e-a31a-400c-b0a8-2771bc6f21ea"/>
      <w:bookmarkEnd w:id="292"/>
    </w:p>
    <w:p w14:paraId="3BCB32C6" w14:textId="2C72D850" w:rsidR="009A4D75" w:rsidRDefault="00A178C9" w:rsidP="008515E5">
      <w:pPr>
        <w:pStyle w:val="ListParagraph"/>
        <w:numPr>
          <w:ilvl w:val="0"/>
          <w:numId w:val="31"/>
        </w:numPr>
      </w:pPr>
      <w:r>
        <w:t>all of that party’s subcontractors</w:t>
      </w:r>
      <w:bookmarkStart w:id="293" w:name="_6be0bea9-ce55-436b-9b15-7448ba67b975"/>
      <w:bookmarkEnd w:id="293"/>
    </w:p>
    <w:p w14:paraId="7D67B23D" w14:textId="58C2B1C2" w:rsidR="009A4D75" w:rsidRDefault="00A178C9" w:rsidP="00734A72">
      <w:r>
        <w:t xml:space="preserve">involved in performing the Services or with this Agreement comply with the obligations set out in Clauses </w:t>
      </w:r>
      <w:r>
        <w:fldChar w:fldCharType="begin"/>
      </w:r>
      <w:r>
        <w:instrText xml:space="preserve"> REF _3c84f8c9-4bb7-456a-9051-368a5d0cfd1f  \d " " \h \n  </w:instrText>
      </w:r>
      <w:r w:rsidR="00734A72">
        <w:instrText xml:space="preserve"> \* MERGEFORMAT </w:instrText>
      </w:r>
      <w:r>
        <w:fldChar w:fldCharType="separate"/>
      </w:r>
      <w:r w:rsidR="00C27C36">
        <w:t>15.1</w:t>
      </w:r>
      <w:r>
        <w:fldChar w:fldCharType="end"/>
      </w:r>
      <w:r>
        <w:t xml:space="preserve"> and </w:t>
      </w:r>
      <w:r>
        <w:fldChar w:fldCharType="begin"/>
      </w:r>
      <w:r>
        <w:instrText xml:space="preserve"> REF _7918057e-9c12-49cf-81ef-73f6e0c6f2a1  \d " " \h \n  </w:instrText>
      </w:r>
      <w:r w:rsidR="00734A72">
        <w:instrText xml:space="preserve"> \* MERGEFORMAT </w:instrText>
      </w:r>
      <w:r>
        <w:fldChar w:fldCharType="separate"/>
      </w:r>
      <w:r w:rsidR="00C27C36">
        <w:t>15.2</w:t>
      </w:r>
      <w:r>
        <w:fldChar w:fldCharType="end"/>
      </w:r>
      <w:r>
        <w:t>.</w:t>
      </w:r>
    </w:p>
    <w:p w14:paraId="0E2DC5F9" w14:textId="3D90F11A" w:rsidR="009A4D75" w:rsidRDefault="004157B2" w:rsidP="00734A72">
      <w:bookmarkStart w:id="294" w:name="_Toc103785240"/>
      <w:r w:rsidRPr="004157B2">
        <w:rPr>
          <w:rStyle w:val="Heading2Char"/>
          <w:b/>
          <w:bCs/>
        </w:rPr>
        <w:t>15.4</w:t>
      </w:r>
      <w:r>
        <w:rPr>
          <w:rStyle w:val="Heading2Char"/>
        </w:rPr>
        <w:t xml:space="preserve"> </w:t>
      </w:r>
      <w:r w:rsidR="00A178C9" w:rsidRPr="004157B2">
        <w:rPr>
          <w:rStyle w:val="Heading2Char"/>
        </w:rPr>
        <w:t xml:space="preserve">In this Clause </w:t>
      </w:r>
      <w:r w:rsidR="00A178C9" w:rsidRPr="004157B2">
        <w:rPr>
          <w:rStyle w:val="Heading2Char"/>
        </w:rPr>
        <w:fldChar w:fldCharType="begin"/>
      </w:r>
      <w:r w:rsidR="00A178C9" w:rsidRPr="004157B2">
        <w:rPr>
          <w:rStyle w:val="Heading2Char"/>
        </w:rPr>
        <w:instrText xml:space="preserve"> REF _25c675dc-c6bd-4f07-9e9d-8764e20521e8  \d " " \h \n  </w:instrText>
      </w:r>
      <w:r w:rsidR="00734A72" w:rsidRPr="004157B2">
        <w:rPr>
          <w:rStyle w:val="Heading2Char"/>
        </w:rPr>
        <w:instrText xml:space="preserve"> \* MERGEFORMAT </w:instrText>
      </w:r>
      <w:r w:rsidR="00A178C9" w:rsidRPr="004157B2">
        <w:rPr>
          <w:rStyle w:val="Heading2Char"/>
        </w:rPr>
      </w:r>
      <w:r w:rsidR="00A178C9" w:rsidRPr="004157B2">
        <w:rPr>
          <w:rStyle w:val="Heading2Char"/>
        </w:rPr>
        <w:fldChar w:fldCharType="separate"/>
      </w:r>
      <w:r w:rsidR="00C27C36" w:rsidRPr="004157B2">
        <w:rPr>
          <w:rStyle w:val="Heading2Char"/>
        </w:rPr>
        <w:t>15</w:t>
      </w:r>
      <w:bookmarkEnd w:id="294"/>
      <w:r w:rsidR="00A178C9" w:rsidRPr="004157B2">
        <w:rPr>
          <w:rStyle w:val="Heading2Char"/>
        </w:rPr>
        <w:fldChar w:fldCharType="end"/>
      </w:r>
      <w:r w:rsidR="00A178C9">
        <w:t>, the expressions 'adequate procedures' and 'associated' will be construed in accordance with the Bribery Act 2010 and documents published under it.</w:t>
      </w:r>
      <w:bookmarkStart w:id="295" w:name="_f75d3223-57b7-4a21-b257-4487d1f23c65"/>
      <w:bookmarkEnd w:id="295"/>
    </w:p>
    <w:p w14:paraId="7D45996F" w14:textId="36DB7D66" w:rsidR="006C6349" w:rsidRDefault="006C6349" w:rsidP="008515E5">
      <w:pPr>
        <w:pStyle w:val="Heading1"/>
        <w:numPr>
          <w:ilvl w:val="0"/>
          <w:numId w:val="16"/>
        </w:numPr>
      </w:pPr>
      <w:bookmarkStart w:id="296" w:name="_Ref69885155"/>
      <w:bookmarkStart w:id="297" w:name="_Toc69885261"/>
      <w:bookmarkStart w:id="298" w:name="_Toc103595174"/>
      <w:bookmarkStart w:id="299" w:name="_Toc103785241"/>
      <w:r>
        <w:t>Statutory Obligations</w:t>
      </w:r>
      <w:bookmarkEnd w:id="296"/>
      <w:bookmarkEnd w:id="297"/>
      <w:bookmarkEnd w:id="298"/>
      <w:bookmarkEnd w:id="299"/>
    </w:p>
    <w:p w14:paraId="721C356D" w14:textId="447BE47B" w:rsidR="006C6349" w:rsidRDefault="004157B2" w:rsidP="00734A72">
      <w:bookmarkStart w:id="300" w:name="_Toc103785242"/>
      <w:r w:rsidRPr="004157B2">
        <w:rPr>
          <w:rStyle w:val="Heading2Char"/>
          <w:b/>
          <w:bCs/>
        </w:rPr>
        <w:t>16.1</w:t>
      </w:r>
      <w:r>
        <w:rPr>
          <w:rStyle w:val="Heading2Char"/>
        </w:rPr>
        <w:t xml:space="preserve"> </w:t>
      </w:r>
      <w:r w:rsidR="006C6349" w:rsidRPr="004157B2">
        <w:rPr>
          <w:rStyle w:val="Heading2Char"/>
        </w:rPr>
        <w:t>The Consultancy shall at all times comply</w:t>
      </w:r>
      <w:bookmarkEnd w:id="300"/>
      <w:r w:rsidR="006C6349">
        <w:t xml:space="preserve"> with the requirements of:</w:t>
      </w:r>
    </w:p>
    <w:p w14:paraId="2BBA5E41" w14:textId="77777777" w:rsidR="004157B2" w:rsidRDefault="006C6349" w:rsidP="008515E5">
      <w:pPr>
        <w:pStyle w:val="ListParagraph"/>
        <w:numPr>
          <w:ilvl w:val="0"/>
          <w:numId w:val="32"/>
        </w:numPr>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57D250D5" w14:textId="77777777" w:rsidR="004157B2" w:rsidRDefault="006C6349" w:rsidP="008515E5">
      <w:pPr>
        <w:pStyle w:val="ListParagraph"/>
        <w:numPr>
          <w:ilvl w:val="0"/>
          <w:numId w:val="32"/>
        </w:numPr>
      </w:pPr>
      <w:r>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2E914EDA" w14:textId="77777777" w:rsidR="004157B2" w:rsidRDefault="006C6349" w:rsidP="008515E5">
      <w:pPr>
        <w:pStyle w:val="ListParagraph"/>
        <w:numPr>
          <w:ilvl w:val="0"/>
          <w:numId w:val="32"/>
        </w:numPr>
      </w:pPr>
      <w:r>
        <w:t>all European and domestic statutory and regulatory requirements in particular procurement and publicity requirements where relevant to the provision by the Consultancy of the Services and to be observed and performed in connection with this Agreement including any obligations binding upon the Company</w:t>
      </w:r>
    </w:p>
    <w:p w14:paraId="381020AD" w14:textId="78307EC5" w:rsidR="006C6349" w:rsidRDefault="004157B2" w:rsidP="004157B2">
      <w:r>
        <w:t xml:space="preserve">and </w:t>
      </w:r>
      <w:r w:rsidR="006C6349">
        <w:t xml:space="preserve">shall indemnify the Company against all actions, claims, demands, proceedings, damages, costs,  charges and expenses whatsoever and howsoever arising in respect of any breach by the </w:t>
      </w:r>
      <w:r w:rsidR="00EB11B6">
        <w:t>Consultancy</w:t>
      </w:r>
      <w:r w:rsidR="006C6349">
        <w:t xml:space="preserve"> of this </w:t>
      </w:r>
      <w:r w:rsidR="00EB11B6">
        <w:t xml:space="preserve">clause </w:t>
      </w:r>
      <w:r w:rsidR="00EB11B6">
        <w:fldChar w:fldCharType="begin"/>
      </w:r>
      <w:r w:rsidR="00EB11B6">
        <w:instrText xml:space="preserve"> REF _Ref69885155 \r \h </w:instrText>
      </w:r>
      <w:r w:rsidR="00734A72">
        <w:instrText xml:space="preserve"> \* MERGEFORMAT </w:instrText>
      </w:r>
      <w:r w:rsidR="00EB11B6">
        <w:fldChar w:fldCharType="separate"/>
      </w:r>
      <w:r w:rsidR="00C27C36">
        <w:t>16</w:t>
      </w:r>
      <w:r w:rsidR="00EB11B6">
        <w:fldChar w:fldCharType="end"/>
      </w:r>
      <w:r w:rsidR="006C6349">
        <w:t>.</w:t>
      </w:r>
    </w:p>
    <w:p w14:paraId="14CE462D" w14:textId="225A6AEE" w:rsidR="006C6349" w:rsidRPr="006C6349" w:rsidRDefault="004157B2" w:rsidP="00734A72">
      <w:bookmarkStart w:id="301" w:name="_Toc103785243"/>
      <w:r w:rsidRPr="004157B2">
        <w:rPr>
          <w:rStyle w:val="Heading2Char"/>
          <w:b/>
          <w:bCs/>
        </w:rPr>
        <w:t>16.2</w:t>
      </w:r>
      <w:r>
        <w:rPr>
          <w:rStyle w:val="Heading2Char"/>
        </w:rPr>
        <w:t xml:space="preserve"> </w:t>
      </w:r>
      <w:r w:rsidR="006C6349" w:rsidRPr="004157B2">
        <w:rPr>
          <w:rStyle w:val="Heading2Char"/>
        </w:rPr>
        <w:t xml:space="preserve">The </w:t>
      </w:r>
      <w:r w:rsidR="00EB11B6" w:rsidRPr="004157B2">
        <w:rPr>
          <w:rStyle w:val="Heading2Char"/>
        </w:rPr>
        <w:t>Consultancy</w:t>
      </w:r>
      <w:bookmarkEnd w:id="301"/>
      <w:r w:rsidR="006C6349">
        <w:t xml:space="preserve"> shall take all reasonable steps to prevent fraud by </w:t>
      </w:r>
      <w:r w:rsidR="00EB11B6">
        <w:t xml:space="preserve">its </w:t>
      </w:r>
      <w:r w:rsidR="006C6349">
        <w:t xml:space="preserve">employees and the </w:t>
      </w:r>
      <w:r w:rsidR="00EB11B6">
        <w:t>Consultancy</w:t>
      </w:r>
      <w:r w:rsidR="006C6349">
        <w:t xml:space="preserve"> (including its shareholders, members, directors) in connection with the receipt of monies from the Company. The </w:t>
      </w:r>
      <w:r w:rsidR="00EB11B6">
        <w:t>Consultancy</w:t>
      </w:r>
      <w:r w:rsidR="006C6349">
        <w:t xml:space="preserve"> shall notify the Company immediately if it has reason to suspect that any fraud has occurred or is likely to occur.</w:t>
      </w:r>
    </w:p>
    <w:p w14:paraId="73BCB41C" w14:textId="1E6A30E2" w:rsidR="009A4D75" w:rsidRDefault="00A178C9" w:rsidP="008515E5">
      <w:pPr>
        <w:pStyle w:val="Heading1"/>
        <w:numPr>
          <w:ilvl w:val="0"/>
          <w:numId w:val="16"/>
        </w:numPr>
      </w:pPr>
      <w:bookmarkStart w:id="302" w:name="_Toc256000015"/>
      <w:bookmarkStart w:id="303" w:name="_Toc69885262"/>
      <w:bookmarkStart w:id="304" w:name="_Toc103595175"/>
      <w:bookmarkStart w:id="305" w:name="_Toc103785244"/>
      <w:r>
        <w:t>Obligations of the Company</w:t>
      </w:r>
      <w:bookmarkStart w:id="306" w:name="_9a87b6fb-11f5-4e8b-a2d5-0fa66a1668e0"/>
      <w:bookmarkEnd w:id="302"/>
      <w:bookmarkEnd w:id="303"/>
      <w:bookmarkEnd w:id="304"/>
      <w:bookmarkEnd w:id="305"/>
      <w:bookmarkEnd w:id="306"/>
    </w:p>
    <w:p w14:paraId="29568BBC" w14:textId="79D16551" w:rsidR="009A4D75" w:rsidRDefault="004157B2" w:rsidP="00734A72">
      <w:bookmarkStart w:id="307" w:name="_Toc103785245"/>
      <w:r w:rsidRPr="004157B2">
        <w:rPr>
          <w:rStyle w:val="Heading2Char"/>
          <w:b/>
          <w:bCs/>
        </w:rPr>
        <w:t>17.1</w:t>
      </w:r>
      <w:r>
        <w:rPr>
          <w:rStyle w:val="Heading2Char"/>
        </w:rPr>
        <w:t xml:space="preserve"> </w:t>
      </w:r>
      <w:r w:rsidR="00A178C9" w:rsidRPr="004157B2">
        <w:rPr>
          <w:rStyle w:val="Heading2Char"/>
        </w:rPr>
        <w:t>During the Engagement</w:t>
      </w:r>
      <w:bookmarkEnd w:id="307"/>
      <w:r w:rsidR="00A178C9">
        <w:t xml:space="preserve"> the Company will afford the Consultancy and the Individual such access to its premises</w:t>
      </w:r>
      <w:r w:rsidR="00A178C9">
        <w:fldChar w:fldCharType="begin"/>
      </w:r>
      <w:r w:rsidR="00A178C9">
        <w:fldChar w:fldCharType="end"/>
      </w:r>
      <w:r w:rsidR="00A178C9">
        <w:fldChar w:fldCharType="begin"/>
      </w:r>
      <w:r w:rsidR="00A178C9">
        <w:fldChar w:fldCharType="end"/>
      </w:r>
      <w:r w:rsidR="00A178C9">
        <w:rPr>
          <w:rStyle w:val="OptionalText"/>
        </w:rPr>
        <w:t xml:space="preserve"> during </w:t>
      </w:r>
      <w:r w:rsidR="00A178C9">
        <w:fldChar w:fldCharType="begin"/>
      </w:r>
      <w:r w:rsidR="00A178C9">
        <w:fldChar w:fldCharType="end"/>
      </w:r>
      <w:r w:rsidR="00A178C9">
        <w:rPr>
          <w:rStyle w:val="OptionalText"/>
        </w:rPr>
        <w:t>its</w:t>
      </w:r>
      <w:r w:rsidR="00A178C9">
        <w:t xml:space="preserve"> </w:t>
      </w:r>
      <w:r w:rsidR="00A178C9">
        <w:rPr>
          <w:rStyle w:val="OptionalText"/>
        </w:rPr>
        <w:t>normal working hours only</w:t>
      </w:r>
      <w:r w:rsidR="00A178C9">
        <w:t xml:space="preserve"> and to information, records and other materials of the Company</w:t>
      </w:r>
      <w:r w:rsidR="00A178C9">
        <w:fldChar w:fldCharType="begin"/>
      </w:r>
      <w:r w:rsidR="00A178C9">
        <w:fldChar w:fldCharType="end"/>
      </w:r>
      <w:r w:rsidR="00EB1F76">
        <w:t xml:space="preserve"> </w:t>
      </w:r>
      <w:r w:rsidR="00A178C9">
        <w:t>as may be necessary to enable the Consultancy and the Individual to provide the Services.</w:t>
      </w:r>
      <w:bookmarkStart w:id="308" w:name="_6b691dbe-4059-4bb0-996b-56ce472dc945"/>
      <w:bookmarkEnd w:id="308"/>
    </w:p>
    <w:p w14:paraId="783B84FC" w14:textId="756F6715" w:rsidR="009A4D75" w:rsidRDefault="004157B2" w:rsidP="00734A72">
      <w:bookmarkStart w:id="309" w:name="_Toc103785246"/>
      <w:r w:rsidRPr="004157B2">
        <w:rPr>
          <w:rStyle w:val="Heading2Char"/>
          <w:b/>
          <w:bCs/>
        </w:rPr>
        <w:t>17.2</w:t>
      </w:r>
      <w:r>
        <w:rPr>
          <w:rStyle w:val="Heading2Char"/>
        </w:rPr>
        <w:t xml:space="preserve"> </w:t>
      </w:r>
      <w:r w:rsidR="00A178C9" w:rsidRPr="004157B2">
        <w:rPr>
          <w:rStyle w:val="Heading2Char"/>
        </w:rPr>
        <w:t>The Company</w:t>
      </w:r>
      <w:r w:rsidR="00A178C9" w:rsidRPr="004157B2">
        <w:rPr>
          <w:rStyle w:val="Heading2Char"/>
        </w:rPr>
        <w:fldChar w:fldCharType="begin"/>
      </w:r>
      <w:r w:rsidR="00A178C9" w:rsidRPr="004157B2">
        <w:rPr>
          <w:rStyle w:val="Heading2Char"/>
        </w:rPr>
        <w:fldChar w:fldCharType="end"/>
      </w:r>
      <w:r w:rsidR="00EB1F76" w:rsidRPr="004157B2">
        <w:rPr>
          <w:rStyle w:val="Heading2Char"/>
        </w:rPr>
        <w:t xml:space="preserve"> </w:t>
      </w:r>
      <w:r w:rsidR="00A178C9" w:rsidRPr="004157B2">
        <w:rPr>
          <w:rStyle w:val="Heading2Char"/>
        </w:rPr>
        <w:t>will</w:t>
      </w:r>
      <w:bookmarkEnd w:id="309"/>
      <w:r w:rsidR="00A178C9">
        <w:t>:</w:t>
      </w:r>
      <w:bookmarkStart w:id="310" w:name="_e930b944-7398-4730-8aa8-abb57e81bd23"/>
      <w:bookmarkEnd w:id="310"/>
    </w:p>
    <w:p w14:paraId="3F465247" w14:textId="77777777" w:rsidR="004157B2" w:rsidRDefault="00A178C9" w:rsidP="008515E5">
      <w:pPr>
        <w:pStyle w:val="ListParagraph"/>
        <w:numPr>
          <w:ilvl w:val="0"/>
          <w:numId w:val="33"/>
        </w:numPr>
      </w:pPr>
      <w:r>
        <w:t>advise the Consultancy and the Individual of the rules and regulations from time to time in force for the conduct of personnel at its premises and the Consultancy will ensure that the Individual complies with any such rules and regulations;</w:t>
      </w:r>
      <w:bookmarkStart w:id="311" w:name="_0a0a9ca9-4085-4085-88b9-435d6278bfc2"/>
      <w:bookmarkEnd w:id="311"/>
    </w:p>
    <w:p w14:paraId="351E1090" w14:textId="77777777" w:rsidR="004157B2" w:rsidRDefault="00A178C9" w:rsidP="008515E5">
      <w:pPr>
        <w:pStyle w:val="ListParagraph"/>
        <w:numPr>
          <w:ilvl w:val="0"/>
          <w:numId w:val="33"/>
        </w:numPr>
      </w:pPr>
      <w:r>
        <w:lastRenderedPageBreak/>
        <w:t xml:space="preserve">make available such working space and facilities at its premises as </w:t>
      </w:r>
      <w:r>
        <w:fldChar w:fldCharType="begin"/>
      </w:r>
      <w:r>
        <w:fldChar w:fldCharType="end"/>
      </w:r>
      <w:r>
        <w:rPr>
          <w:rStyle w:val="AlternativeText"/>
        </w:rPr>
        <w:t>the Consultancy and the Compan</w:t>
      </w:r>
      <w:r w:rsidR="00EB1F76">
        <w:rPr>
          <w:rStyle w:val="AlternativeText"/>
        </w:rPr>
        <w:t>y a</w:t>
      </w:r>
      <w:r>
        <w:rPr>
          <w:rStyle w:val="AlternativeText"/>
        </w:rPr>
        <w:t>gree are</w:t>
      </w:r>
      <w:r>
        <w:t xml:space="preserve"> necessary for the Consultancy and the Individual to provide the Services; and</w:t>
      </w:r>
      <w:bookmarkStart w:id="312" w:name="_b172e2c8-01ad-4286-992b-5df7e74498dd"/>
      <w:bookmarkEnd w:id="312"/>
    </w:p>
    <w:p w14:paraId="089A8CE2" w14:textId="6534C95E" w:rsidR="009A4D75" w:rsidRDefault="00A178C9" w:rsidP="008515E5">
      <w:pPr>
        <w:pStyle w:val="ListParagraph"/>
        <w:numPr>
          <w:ilvl w:val="0"/>
          <w:numId w:val="33"/>
        </w:numPr>
      </w:pPr>
      <w:r>
        <w:t>confer with the Consultancy and the Individual to schedule work to the best convenience of both parties, and the Company will give as much advance notice as possible of any specific project which it wishes the Consultancy and/or the Individual to undertake and of its likely duration.</w:t>
      </w:r>
      <w:bookmarkStart w:id="313" w:name="_8a27d9af-3c24-4c16-9842-c2f3c1d5bd88"/>
      <w:bookmarkEnd w:id="313"/>
    </w:p>
    <w:p w14:paraId="19403BD8" w14:textId="01CCA6A1" w:rsidR="009A4D75" w:rsidRDefault="00A178C9" w:rsidP="008515E5">
      <w:pPr>
        <w:pStyle w:val="Heading1"/>
        <w:numPr>
          <w:ilvl w:val="0"/>
          <w:numId w:val="16"/>
        </w:numPr>
      </w:pPr>
      <w:bookmarkStart w:id="314" w:name="_Toc256000017"/>
      <w:bookmarkStart w:id="315" w:name="_Toc69885263"/>
      <w:bookmarkStart w:id="316" w:name="_Toc103595176"/>
      <w:bookmarkStart w:id="317" w:name="_Toc103785247"/>
      <w:r>
        <w:t>Termination</w:t>
      </w:r>
      <w:bookmarkStart w:id="318" w:name="_c65230f0-7508-462b-aca1-f94f4011e8a4"/>
      <w:bookmarkEnd w:id="314"/>
      <w:bookmarkEnd w:id="315"/>
      <w:bookmarkEnd w:id="316"/>
      <w:bookmarkEnd w:id="317"/>
      <w:bookmarkEnd w:id="318"/>
    </w:p>
    <w:p w14:paraId="504485D0" w14:textId="4B974391" w:rsidR="009A4D75" w:rsidRDefault="004157B2" w:rsidP="00734A72">
      <w:bookmarkStart w:id="319" w:name="_Toc103785248"/>
      <w:r w:rsidRPr="004157B2">
        <w:rPr>
          <w:rStyle w:val="Heading2Char"/>
          <w:b/>
          <w:bCs/>
        </w:rPr>
        <w:t>18.1</w:t>
      </w:r>
      <w:r>
        <w:rPr>
          <w:rStyle w:val="Heading2Char"/>
        </w:rPr>
        <w:t xml:space="preserve"> </w:t>
      </w:r>
      <w:r w:rsidR="00A178C9" w:rsidRPr="004157B2">
        <w:rPr>
          <w:rStyle w:val="Heading2Char"/>
        </w:rPr>
        <w:t>Notwithstanding</w:t>
      </w:r>
      <w:bookmarkEnd w:id="319"/>
      <w:r w:rsidR="00A178C9" w:rsidRPr="004157B2">
        <w:rPr>
          <w:rStyle w:val="Heading2Char"/>
        </w:rPr>
        <w:t xml:space="preserve"> </w:t>
      </w:r>
      <w:r w:rsidR="00A178C9">
        <w:t xml:space="preserve">the provisions of Clause </w:t>
      </w:r>
      <w:r w:rsidR="00A178C9">
        <w:fldChar w:fldCharType="begin"/>
      </w:r>
      <w:r w:rsidR="00A178C9">
        <w:instrText xml:space="preserve"> REF _3fadf5fa-6e4c-49b2-922b-088d462264d7  \d " " \h \n  </w:instrText>
      </w:r>
      <w:r w:rsidR="00734A72">
        <w:instrText xml:space="preserve"> \* MERGEFORMAT </w:instrText>
      </w:r>
      <w:r w:rsidR="00A178C9">
        <w:fldChar w:fldCharType="separate"/>
      </w:r>
      <w:r w:rsidR="00C27C36">
        <w:t>2</w:t>
      </w:r>
      <w:r w:rsidR="00A178C9">
        <w:fldChar w:fldCharType="end"/>
      </w:r>
      <w:r w:rsidR="00A178C9">
        <w:fldChar w:fldCharType="begin"/>
      </w:r>
      <w:r w:rsidR="00A178C9">
        <w:fldChar w:fldCharType="end"/>
      </w:r>
      <w:r w:rsidR="00A178C9">
        <w:rPr>
          <w:rStyle w:val="OptionalText"/>
        </w:rPr>
        <w:t xml:space="preserve">, </w:t>
      </w:r>
      <w:r w:rsidR="00A178C9">
        <w:t>the Company may terminate this Agreement with immediate effect without liability to pay any fees, compensation or damages by written notice to the Consultancy if, at any time:</w:t>
      </w:r>
      <w:bookmarkStart w:id="320" w:name="_043b5ad0-bfb3-455c-b3f3-708e0e743044"/>
      <w:bookmarkEnd w:id="320"/>
    </w:p>
    <w:p w14:paraId="102BF296" w14:textId="77777777" w:rsidR="004157B2" w:rsidRDefault="00A178C9" w:rsidP="008515E5">
      <w:pPr>
        <w:pStyle w:val="ListParagraph"/>
        <w:numPr>
          <w:ilvl w:val="0"/>
          <w:numId w:val="34"/>
        </w:numPr>
      </w:pPr>
      <w:r>
        <w:t>the Consultancy or the Individual commits any serious or repeated breach or non-observance of any of the terms or conditions of this Agreement; or</w:t>
      </w:r>
      <w:bookmarkStart w:id="321" w:name="_d21c1118-97e0-4015-a0db-bebf998396f2"/>
      <w:bookmarkEnd w:id="321"/>
    </w:p>
    <w:p w14:paraId="1F9F12E1" w14:textId="77777777" w:rsidR="004157B2" w:rsidRDefault="00A178C9" w:rsidP="008515E5">
      <w:pPr>
        <w:pStyle w:val="ListParagraph"/>
        <w:numPr>
          <w:ilvl w:val="0"/>
          <w:numId w:val="34"/>
        </w:numPr>
      </w:pPr>
      <w:r>
        <w:t>the Consultancy and/or the Individual is in the reasonable opinion of the</w:t>
      </w:r>
      <w:r w:rsidR="00E10983">
        <w:t xml:space="preserve"> Company</w:t>
      </w:r>
      <w:r>
        <w:t xml:space="preserv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id="322" w:name="_b086e1f8-ef33-4fba-ba98-60dd102e5d65"/>
      <w:bookmarkEnd w:id="322"/>
    </w:p>
    <w:p w14:paraId="04C8C889" w14:textId="77777777" w:rsidR="004157B2" w:rsidRDefault="00A178C9" w:rsidP="008515E5">
      <w:pPr>
        <w:pStyle w:val="ListParagraph"/>
        <w:numPr>
          <w:ilvl w:val="0"/>
          <w:numId w:val="34"/>
        </w:numPr>
      </w:pPr>
      <w:r>
        <w:t>the Consultancy and/or the Individual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brings or is likely to bring the Individual, the Consultancy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adverse to the interests of the Company</w:t>
      </w:r>
      <w:r>
        <w:fldChar w:fldCharType="begin"/>
      </w:r>
      <w:r>
        <w:fldChar w:fldCharType="end"/>
      </w:r>
      <w:r>
        <w:t>; or</w:t>
      </w:r>
      <w:bookmarkStart w:id="323" w:name="_1fa81fa1-7182-49c4-a8c5-57c366765086"/>
      <w:bookmarkEnd w:id="323"/>
    </w:p>
    <w:p w14:paraId="5CAAC798" w14:textId="77777777" w:rsidR="004157B2" w:rsidRDefault="00A178C9" w:rsidP="008515E5">
      <w:pPr>
        <w:pStyle w:val="ListParagraph"/>
        <w:numPr>
          <w:ilvl w:val="0"/>
          <w:numId w:val="34"/>
        </w:numPr>
      </w:pPr>
      <w:r>
        <w:t>the Individual is</w:t>
      </w:r>
      <w:r>
        <w:fldChar w:fldCharType="begin"/>
      </w:r>
      <w:r>
        <w:fldChar w:fldCharType="end"/>
      </w:r>
      <w:r>
        <w:rPr>
          <w:rStyle w:val="OptionalText"/>
        </w:rPr>
        <w:t xml:space="preserve"> charged with or</w:t>
      </w:r>
      <w:r w:rsidR="00EB1F76">
        <w:t xml:space="preserve"> </w:t>
      </w:r>
      <w:r>
        <w:t>convicted of any criminal offence (other than an offence under any road traffic legislation in the United Kingdom or elsewhere for which a fine or non-custodial penalty is imposed)</w:t>
      </w:r>
      <w:r>
        <w:fldChar w:fldCharType="begin"/>
      </w:r>
      <w:r>
        <w:fldChar w:fldCharType="end"/>
      </w:r>
      <w:r w:rsidR="00E10983">
        <w:t xml:space="preserve"> </w:t>
      </w:r>
      <w:r>
        <w:rPr>
          <w:rStyle w:val="OptionalText"/>
        </w:rPr>
        <w:t xml:space="preserve">which, in the reasonable opinion of the </w:t>
      </w:r>
      <w:r>
        <w:fldChar w:fldCharType="begin"/>
      </w:r>
      <w:r>
        <w:fldChar w:fldCharType="end"/>
      </w:r>
      <w:r>
        <w:rPr>
          <w:rStyle w:val="OptionalText"/>
        </w:rPr>
        <w:t>Board materially affects the Consultancy's ability to perform the Services</w:t>
      </w:r>
      <w:r>
        <w:t>; or</w:t>
      </w:r>
      <w:bookmarkStart w:id="324" w:name="_9cf1913b-8adb-480c-8f02-b6f71cd5f38e"/>
      <w:bookmarkEnd w:id="324"/>
    </w:p>
    <w:p w14:paraId="7530A044" w14:textId="77777777" w:rsidR="004157B2" w:rsidRDefault="00A178C9" w:rsidP="008515E5">
      <w:pPr>
        <w:pStyle w:val="ListParagraph"/>
        <w:numPr>
          <w:ilvl w:val="0"/>
          <w:numId w:val="34"/>
        </w:numPr>
      </w:pPr>
      <w:r>
        <w:t xml:space="preserve">the Consultancy makes a resolution for its winding up, makes a </w:t>
      </w:r>
      <w:r>
        <w:fldChar w:fldCharType="begin"/>
      </w:r>
      <w:r>
        <w:fldChar w:fldCharType="end"/>
      </w:r>
      <w:r>
        <w:rPr>
          <w:rStyle w:val="AlternativeText"/>
        </w:rPr>
        <w:t>formal</w:t>
      </w:r>
      <w:r>
        <w:t xml:space="preserve"> arrangement or composition with its creditors or makes an application to a court of competent jurisdiction for protection from its creditors or an administration or winding up order is made or an administrator or receiver is appointed in relation to the Consultancy</w:t>
      </w:r>
      <w:r>
        <w:fldChar w:fldCharType="begin"/>
      </w:r>
      <w:r>
        <w:fldChar w:fldCharType="end"/>
      </w:r>
      <w:r>
        <w:rPr>
          <w:rStyle w:val="OptionalText"/>
        </w:rPr>
        <w:t xml:space="preserve"> such that in the reasonable opinion of the </w:t>
      </w:r>
      <w:r>
        <w:fldChar w:fldCharType="begin"/>
      </w:r>
      <w:r>
        <w:fldChar w:fldCharType="end"/>
      </w:r>
      <w:r>
        <w:rPr>
          <w:rStyle w:val="OptionalText"/>
        </w:rPr>
        <w:t>Board</w:t>
      </w:r>
      <w:r>
        <w:t xml:space="preserve"> </w:t>
      </w:r>
      <w:r>
        <w:rPr>
          <w:rStyle w:val="OptionalText"/>
        </w:rPr>
        <w:t>the Consultancy is no longer able to provide the Services</w:t>
      </w:r>
      <w:r>
        <w:t>; or</w:t>
      </w:r>
      <w:bookmarkStart w:id="325" w:name="_60f7424b-f499-4982-98c8-3e13249f0832"/>
      <w:bookmarkEnd w:id="325"/>
    </w:p>
    <w:p w14:paraId="1870EB4B" w14:textId="49A90BA5" w:rsidR="009A4D75" w:rsidRDefault="00A178C9" w:rsidP="008515E5">
      <w:pPr>
        <w:pStyle w:val="ListParagraph"/>
        <w:numPr>
          <w:ilvl w:val="0"/>
          <w:numId w:val="34"/>
        </w:numPr>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misleading or untrue</w:t>
      </w:r>
      <w:r>
        <w:fldChar w:fldCharType="begin"/>
      </w:r>
      <w:r>
        <w:fldChar w:fldCharType="end"/>
      </w:r>
      <w:bookmarkStart w:id="326" w:name="_b8b1de00-705f-40ea-ba81-04ee40031ba1"/>
      <w:bookmarkEnd w:id="326"/>
      <w:r w:rsidR="00074ABF">
        <w:t>;</w:t>
      </w:r>
    </w:p>
    <w:p w14:paraId="4023FD8C" w14:textId="3A3F5581" w:rsidR="009A4D75" w:rsidRDefault="006871E2" w:rsidP="00734A72">
      <w:bookmarkStart w:id="327" w:name="_Toc103785249"/>
      <w:r w:rsidRPr="006871E2">
        <w:rPr>
          <w:rStyle w:val="Heading2Char"/>
          <w:b/>
          <w:bCs/>
        </w:rPr>
        <w:t>18.2</w:t>
      </w:r>
      <w:r>
        <w:rPr>
          <w:rStyle w:val="Heading2Char"/>
        </w:rPr>
        <w:t xml:space="preserve"> </w:t>
      </w:r>
      <w:r w:rsidR="00A178C9" w:rsidRPr="006871E2">
        <w:rPr>
          <w:rStyle w:val="Heading2Char"/>
        </w:rPr>
        <w:fldChar w:fldCharType="begin"/>
      </w:r>
      <w:r w:rsidR="00A178C9" w:rsidRPr="006871E2">
        <w:rPr>
          <w:rStyle w:val="Heading2Char"/>
        </w:rPr>
        <w:fldChar w:fldCharType="end"/>
      </w:r>
      <w:r w:rsidR="00A178C9" w:rsidRPr="006871E2">
        <w:rPr>
          <w:rStyle w:val="Heading2Char"/>
        </w:rPr>
        <w:t>Notwithstanding</w:t>
      </w:r>
      <w:bookmarkEnd w:id="327"/>
      <w:r w:rsidR="00A178C9">
        <w:t xml:space="preserve"> the provisions of Clause </w:t>
      </w:r>
      <w:r w:rsidR="00A178C9">
        <w:fldChar w:fldCharType="begin"/>
      </w:r>
      <w:r w:rsidR="00A178C9">
        <w:instrText xml:space="preserve"> REF _3fadf5fa-6e4c-49b2-922b-088d462264d7  \d " " \h \n  </w:instrText>
      </w:r>
      <w:r w:rsidR="00734A72">
        <w:instrText xml:space="preserve"> \* MERGEFORMAT </w:instrText>
      </w:r>
      <w:r w:rsidR="00A178C9">
        <w:fldChar w:fldCharType="separate"/>
      </w:r>
      <w:r w:rsidR="00C27C36">
        <w:t>2</w:t>
      </w:r>
      <w:r w:rsidR="00A178C9">
        <w:fldChar w:fldCharType="end"/>
      </w:r>
      <w:r w:rsidR="00A178C9">
        <w:t xml:space="preserve"> and subject to the provisions of Clause </w:t>
      </w:r>
      <w:r w:rsidR="00A178C9">
        <w:fldChar w:fldCharType="begin"/>
      </w:r>
      <w:r w:rsidR="00A178C9">
        <w:instrText xml:space="preserve"> REF _1a3266e2-b5a2-498d-a064-4c3b8b54af4f  \d " " \h \n  </w:instrText>
      </w:r>
      <w:r w:rsidR="00734A72">
        <w:instrText xml:space="preserve"> \* MERGEFORMAT </w:instrText>
      </w:r>
      <w:r w:rsidR="00A178C9">
        <w:fldChar w:fldCharType="separate"/>
      </w:r>
      <w:r w:rsidR="00C27C36">
        <w:t>18.3</w:t>
      </w:r>
      <w:r w:rsidR="00A178C9">
        <w:fldChar w:fldCharType="end"/>
      </w:r>
      <w:r w:rsidR="00A178C9">
        <w:t>, the Consultancy may terminate this Agreement with immediate effect without liability to pay any compensation or damages by written notice to the Company if, at any time:</w:t>
      </w:r>
      <w:bookmarkStart w:id="328" w:name="_640bbf17-6a46-4b20-afa1-4b46783db5d5"/>
      <w:bookmarkEnd w:id="328"/>
    </w:p>
    <w:p w14:paraId="3FC2AEA3" w14:textId="15DCF580" w:rsidR="009A4D75" w:rsidRDefault="00A178C9" w:rsidP="008515E5">
      <w:pPr>
        <w:pStyle w:val="ListParagraph"/>
        <w:numPr>
          <w:ilvl w:val="0"/>
          <w:numId w:val="35"/>
        </w:numPr>
      </w:pPr>
      <w:r>
        <w:t xml:space="preserve">the Company commits any serious or repeated breach or non-observance of any of the terms or conditions of this </w:t>
      </w:r>
      <w:r w:rsidRPr="00E10983">
        <w:t>Agreement</w:t>
      </w:r>
      <w:r w:rsidRPr="00E10983">
        <w:fldChar w:fldCharType="begin"/>
      </w:r>
      <w:r w:rsidRPr="00E10983">
        <w:fldChar w:fldCharType="end"/>
      </w:r>
      <w:r>
        <w:t>; or</w:t>
      </w:r>
      <w:bookmarkStart w:id="329" w:name="_1a7112b0-a857-4712-960a-56ae941e7fd2"/>
      <w:bookmarkEnd w:id="329"/>
    </w:p>
    <w:p w14:paraId="2AB287B2" w14:textId="77777777" w:rsidR="009A4D75" w:rsidRDefault="00A178C9" w:rsidP="008515E5">
      <w:pPr>
        <w:pStyle w:val="ListParagraph"/>
        <w:numPr>
          <w:ilvl w:val="0"/>
          <w:numId w:val="35"/>
        </w:numPr>
      </w:pPr>
      <w:r>
        <w:t>the Company makes a resolution for its winding up, makes an arrangement or composition with its creditors, or makes an application to a court of competent jurisdiction for protection from its creditors, or an administration or winding up order is made, or an administrator or receiver is appointed in relation to the Company; or</w:t>
      </w:r>
      <w:bookmarkStart w:id="330" w:name="_75006e75-869b-4dcb-9f47-dfb34a2aba0b"/>
      <w:bookmarkEnd w:id="330"/>
    </w:p>
    <w:p w14:paraId="1E0C8165" w14:textId="067197D0" w:rsidR="009A4D75" w:rsidRDefault="00A178C9" w:rsidP="008515E5">
      <w:pPr>
        <w:pStyle w:val="ListParagraph"/>
        <w:numPr>
          <w:ilvl w:val="0"/>
          <w:numId w:val="35"/>
        </w:numPr>
      </w:pPr>
      <w:r>
        <w:fldChar w:fldCharType="begin"/>
      </w:r>
      <w:r>
        <w:fldChar w:fldCharType="end"/>
      </w:r>
      <w:r>
        <w:t>the Company purports to assign the burden or benefit or to charge the benefit of this Agreement.</w:t>
      </w:r>
      <w:bookmarkStart w:id="331" w:name="_9f091044-59b9-4330-9697-0460ac0a1d51"/>
      <w:bookmarkEnd w:id="331"/>
    </w:p>
    <w:p w14:paraId="60CCCF57" w14:textId="754BA02E" w:rsidR="009A4D75" w:rsidRDefault="006871E2" w:rsidP="00734A72">
      <w:bookmarkStart w:id="332" w:name="_Toc103785250"/>
      <w:r w:rsidRPr="006871E2">
        <w:rPr>
          <w:rStyle w:val="Heading2Char"/>
          <w:b/>
          <w:bCs/>
        </w:rPr>
        <w:t>18.3</w:t>
      </w:r>
      <w:r>
        <w:rPr>
          <w:rStyle w:val="Heading2Char"/>
        </w:rPr>
        <w:t xml:space="preserve"> </w:t>
      </w:r>
      <w:r w:rsidR="00A178C9" w:rsidRPr="006871E2">
        <w:rPr>
          <w:rStyle w:val="Heading2Char"/>
        </w:rPr>
        <w:t>Neither party</w:t>
      </w:r>
      <w:bookmarkEnd w:id="332"/>
      <w:r w:rsidR="00A178C9">
        <w:t xml:space="preserve">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rsidR="00A178C9">
        <w:fldChar w:fldCharType="begin"/>
      </w:r>
      <w:r w:rsidR="00A178C9">
        <w:fldChar w:fldCharType="end"/>
      </w:r>
      <w:r w:rsidR="00A178C9">
        <w:t xml:space="preserve"> and any other reason beyond the control of either </w:t>
      </w:r>
      <w:r w:rsidR="00A178C9">
        <w:lastRenderedPageBreak/>
        <w:t>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rsidR="00A178C9">
        <w:fldChar w:fldCharType="begin"/>
      </w:r>
      <w:r w:rsidR="00A178C9">
        <w:fldChar w:fldCharType="end"/>
      </w:r>
      <w:r w:rsidR="00A178C9">
        <w:rPr>
          <w:rStyle w:val="OptionalText"/>
        </w:rPr>
        <w:t xml:space="preserve"> </w:t>
      </w:r>
      <w:r w:rsidR="00A178C9">
        <w:t>will be suspended during the period (and only during the period) during which the Force Majeure Event continues</w:t>
      </w:r>
      <w:r w:rsidR="00A178C9">
        <w:fldChar w:fldCharType="begin"/>
      </w:r>
      <w:r w:rsidR="00A178C9">
        <w:fldChar w:fldCharType="end"/>
      </w:r>
      <w:r w:rsidR="00A178C9">
        <w:rPr>
          <w:rStyle w:val="OptionalText"/>
        </w:rPr>
        <w:t xml:space="preserve"> and the Consultancy will be paid any of the Fee which is outstanding at the commencement of that suspension forthwith</w:t>
      </w:r>
      <w:r w:rsidR="00A178C9">
        <w:fldChar w:fldCharType="begin"/>
      </w:r>
      <w:r w:rsidR="00A178C9">
        <w:fldChar w:fldCharType="end"/>
      </w:r>
      <w:r w:rsidR="00074ABF">
        <w:t>.</w:t>
      </w:r>
      <w:r w:rsidR="00A178C9">
        <w:t xml:space="preserve"> Immediately upon the Force Majeure Event ceasing to exist the party relying upon it will give written notice to the other of this fact.</w:t>
      </w:r>
      <w:r w:rsidR="00A178C9">
        <w:fldChar w:fldCharType="begin"/>
      </w:r>
      <w:r w:rsidR="00A178C9">
        <w:fldChar w:fldCharType="end"/>
      </w:r>
      <w:bookmarkStart w:id="333" w:name="_1a3266e2-b5a2-498d-a064-4c3b8b54af4f"/>
      <w:bookmarkEnd w:id="333"/>
    </w:p>
    <w:p w14:paraId="2C3B19AB" w14:textId="4E2B127F" w:rsidR="009A4D75" w:rsidRDefault="00A178C9" w:rsidP="008515E5">
      <w:pPr>
        <w:pStyle w:val="Heading1"/>
        <w:numPr>
          <w:ilvl w:val="0"/>
          <w:numId w:val="16"/>
        </w:numPr>
      </w:pPr>
      <w:bookmarkStart w:id="334" w:name="_Toc256000018"/>
      <w:bookmarkStart w:id="335" w:name="_Toc69885264"/>
      <w:bookmarkStart w:id="336" w:name="_Toc103595177"/>
      <w:bookmarkStart w:id="337" w:name="_Toc103785251"/>
      <w:r>
        <w:t>Obligations on termination</w:t>
      </w:r>
      <w:bookmarkStart w:id="338" w:name="_2541dedd-1a23-4b7c-aa1b-796580a19408"/>
      <w:bookmarkEnd w:id="334"/>
      <w:bookmarkEnd w:id="335"/>
      <w:bookmarkEnd w:id="336"/>
      <w:bookmarkEnd w:id="337"/>
      <w:bookmarkEnd w:id="338"/>
    </w:p>
    <w:p w14:paraId="72547F86" w14:textId="371E6814" w:rsidR="009A4D75" w:rsidRDefault="006871E2" w:rsidP="00734A72">
      <w:bookmarkStart w:id="339" w:name="_Toc103785252"/>
      <w:r w:rsidRPr="006871E2">
        <w:rPr>
          <w:rStyle w:val="Heading2Char"/>
          <w:b/>
          <w:bCs/>
        </w:rPr>
        <w:t xml:space="preserve">19.1 </w:t>
      </w:r>
      <w:r w:rsidR="00A178C9" w:rsidRPr="006871E2">
        <w:rPr>
          <w:rStyle w:val="Heading2Char"/>
        </w:rPr>
        <w:t>The Consultancy</w:t>
      </w:r>
      <w:bookmarkEnd w:id="339"/>
      <w:r w:rsidR="00A178C9">
        <w:t xml:space="preserve"> will, and will procure that the Individual will, 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rsidR="00A178C9">
        <w:fldChar w:fldCharType="begin"/>
      </w:r>
      <w:r w:rsidR="00A178C9">
        <w:fldChar w:fldCharType="end"/>
      </w:r>
      <w:r w:rsidR="00A178C9">
        <w:t xml:space="preserve"> its</w:t>
      </w:r>
      <w:r w:rsidR="00A178C9">
        <w:fldChar w:fldCharType="begin"/>
      </w:r>
      <w:r w:rsidR="00A178C9">
        <w:fldChar w:fldCharType="end"/>
      </w:r>
      <w:r w:rsidR="00074ABF">
        <w:t xml:space="preserve"> </w:t>
      </w:r>
      <w:r w:rsidR="00A178C9">
        <w:t>business contacts that have been made or received by the Consultancy and/or the Individual during the course of providing the Services (whether under the terms of this Agreement or any other agreement or arrangement between the Company and the Consultancy) and which are in the Consultancy's and/or the Individual's possession or under the Consultancy's and/or the Individual's control</w:t>
      </w:r>
      <w:r w:rsidR="00A178C9">
        <w:fldChar w:fldCharType="begin"/>
      </w:r>
      <w:r w:rsidR="00A178C9">
        <w:fldChar w:fldCharType="end"/>
      </w:r>
      <w:r w:rsidR="00A178C9">
        <w:rPr>
          <w:rStyle w:val="OptionalText"/>
        </w:rPr>
        <w:t xml:space="preserve"> and which are the property of the Company</w:t>
      </w:r>
      <w:r w:rsidR="00A178C9">
        <w:fldChar w:fldCharType="begin"/>
      </w:r>
      <w:r w:rsidR="00A178C9">
        <w:fldChar w:fldCharType="end"/>
      </w:r>
      <w:bookmarkStart w:id="340" w:name="_3dccdb87-dee4-4f60-9f3e-00355bbd35e3"/>
      <w:bookmarkEnd w:id="340"/>
      <w:r w:rsidR="00074ABF">
        <w:t>.</w:t>
      </w:r>
    </w:p>
    <w:p w14:paraId="2EAD1FAE" w14:textId="550E7840" w:rsidR="009A4D75" w:rsidRDefault="006871E2" w:rsidP="00734A72">
      <w:bookmarkStart w:id="341" w:name="_Toc103785253"/>
      <w:r w:rsidRPr="006871E2">
        <w:rPr>
          <w:rStyle w:val="Heading2Char"/>
          <w:b/>
          <w:bCs/>
        </w:rPr>
        <w:t xml:space="preserve">19.2 </w:t>
      </w:r>
      <w:r w:rsidR="00A178C9" w:rsidRPr="006871E2">
        <w:rPr>
          <w:rStyle w:val="Heading2Char"/>
        </w:rPr>
        <w:t>Immediately on the termination</w:t>
      </w:r>
      <w:bookmarkEnd w:id="341"/>
      <w:r w:rsidR="00A178C9">
        <w:t xml:space="preserve"> of this Agreement for any reason the Consultancy will, and will procure that the Individual will, having first returned the information to the Company as required by Clause </w:t>
      </w:r>
      <w:r w:rsidR="00A178C9">
        <w:fldChar w:fldCharType="begin"/>
      </w:r>
      <w:r w:rsidR="00A178C9">
        <w:instrText xml:space="preserve"> REF _3dccdb87-dee4-4f60-9f3e-00355bbd35e3  \d " " \h \n  </w:instrText>
      </w:r>
      <w:r w:rsidR="00734A72">
        <w:instrText xml:space="preserve"> \* MERGEFORMAT </w:instrText>
      </w:r>
      <w:r w:rsidR="00A178C9">
        <w:fldChar w:fldCharType="separate"/>
      </w:r>
      <w:r w:rsidR="00C27C36">
        <w:t>19.1</w:t>
      </w:r>
      <w:r w:rsidR="00A178C9">
        <w:fldChar w:fldCharType="end"/>
      </w:r>
      <w:r w:rsidR="00A178C9">
        <w:t>, irrevocably delete any remaining information relating to the business of the Company</w:t>
      </w:r>
      <w:r w:rsidR="00A178C9">
        <w:fldChar w:fldCharType="begin"/>
      </w:r>
      <w:r w:rsidR="00A178C9">
        <w:fldChar w:fldCharType="end"/>
      </w:r>
      <w:r w:rsidR="00A178C9">
        <w:t xml:space="preserve"> stored in any magnetic or optical drive or memory and all matter derived from such sources which is in its</w:t>
      </w:r>
      <w:r w:rsidR="00A178C9">
        <w:fldChar w:fldCharType="begin"/>
      </w:r>
      <w:r w:rsidR="00A178C9">
        <w:fldChar w:fldCharType="end"/>
      </w:r>
      <w:r w:rsidR="00074ABF">
        <w:t xml:space="preserve"> </w:t>
      </w:r>
      <w:r w:rsidR="00A178C9">
        <w:t>possession or under its</w:t>
      </w:r>
      <w:r w:rsidR="00A178C9">
        <w:fldChar w:fldCharType="begin"/>
      </w:r>
      <w:r w:rsidR="00A178C9">
        <w:fldChar w:fldCharType="end"/>
      </w:r>
      <w:r w:rsidR="00074ABF">
        <w:t xml:space="preserve"> </w:t>
      </w:r>
      <w:r w:rsidR="00A178C9">
        <w:t>control and is outside the premises of the Company.</w:t>
      </w:r>
      <w:bookmarkStart w:id="342" w:name="_abb758e2-0d37-4f18-a0c0-e33f84007363"/>
      <w:bookmarkEnd w:id="342"/>
    </w:p>
    <w:p w14:paraId="42A5348C" w14:textId="3D3DB369" w:rsidR="009A4D75" w:rsidRDefault="006871E2" w:rsidP="00734A72">
      <w:bookmarkStart w:id="343" w:name="_Toc103785254"/>
      <w:r w:rsidRPr="006871E2">
        <w:rPr>
          <w:rStyle w:val="Heading2Char"/>
          <w:b/>
          <w:bCs/>
        </w:rPr>
        <w:t>19.3</w:t>
      </w:r>
      <w:r>
        <w:rPr>
          <w:rStyle w:val="Heading2Char"/>
        </w:rPr>
        <w:t xml:space="preserve"> </w:t>
      </w:r>
      <w:r w:rsidR="00A178C9" w:rsidRPr="006871E2">
        <w:rPr>
          <w:rStyle w:val="Heading2Char"/>
        </w:rPr>
        <w:t>On the termination of this Agreement</w:t>
      </w:r>
      <w:bookmarkEnd w:id="343"/>
      <w:r w:rsidR="00A178C9">
        <w:t>, the Consultancy will, and will procure that the Individual will</w:t>
      </w:r>
      <w:r w:rsidR="00074ABF">
        <w:t>,</w:t>
      </w:r>
      <w:r w:rsidR="00A178C9">
        <w:t xml:space="preserve"> provide a signed statement that it has and the Individual has fully complied with this Clause </w:t>
      </w:r>
      <w:r w:rsidR="00A178C9">
        <w:fldChar w:fldCharType="begin"/>
      </w:r>
      <w:r w:rsidR="00A178C9">
        <w:instrText xml:space="preserve"> REF _2541dedd-1a23-4b7c-aa1b-796580a19408  \d " " \h \n  </w:instrText>
      </w:r>
      <w:r w:rsidR="00734A72">
        <w:instrText xml:space="preserve"> \* MERGEFORMAT </w:instrText>
      </w:r>
      <w:r w:rsidR="00A178C9">
        <w:fldChar w:fldCharType="separate"/>
      </w:r>
      <w:r w:rsidR="00C27C36">
        <w:t>19</w:t>
      </w:r>
      <w:r w:rsidR="00A178C9">
        <w:fldChar w:fldCharType="end"/>
      </w:r>
      <w:r w:rsidR="00A178C9">
        <w:fldChar w:fldCharType="begin"/>
      </w:r>
      <w:r w:rsidR="00A178C9">
        <w:fldChar w:fldCharType="end"/>
      </w:r>
      <w:bookmarkStart w:id="344" w:name="_ef641e53-b8c2-4256-96f5-b2f609f87998"/>
      <w:bookmarkEnd w:id="344"/>
      <w:r w:rsidR="00074ABF">
        <w:t>.</w:t>
      </w:r>
    </w:p>
    <w:p w14:paraId="6AC2C556" w14:textId="4B20FA1A" w:rsidR="009A4D75" w:rsidRDefault="00A178C9" w:rsidP="008515E5">
      <w:pPr>
        <w:pStyle w:val="Heading1"/>
        <w:numPr>
          <w:ilvl w:val="0"/>
          <w:numId w:val="16"/>
        </w:numPr>
      </w:pPr>
      <w:bookmarkStart w:id="345" w:name="_Toc256000020"/>
      <w:bookmarkStart w:id="346" w:name="_Toc69885265"/>
      <w:bookmarkStart w:id="347" w:name="_Toc103595178"/>
      <w:bookmarkStart w:id="348" w:name="_Toc103785255"/>
      <w:r>
        <w:t>Notices</w:t>
      </w:r>
      <w:bookmarkStart w:id="349" w:name="_69a4c739-f175-4790-8dee-8c032c264c7d"/>
      <w:bookmarkEnd w:id="345"/>
      <w:bookmarkEnd w:id="346"/>
      <w:bookmarkEnd w:id="347"/>
      <w:bookmarkEnd w:id="348"/>
      <w:bookmarkEnd w:id="349"/>
    </w:p>
    <w:p w14:paraId="4D195400" w14:textId="4F7A4DA7" w:rsidR="009A4D75" w:rsidRDefault="006871E2" w:rsidP="00734A72">
      <w:bookmarkStart w:id="350" w:name="_Toc103785256"/>
      <w:r>
        <w:rPr>
          <w:rStyle w:val="Heading2Char"/>
          <w:b/>
          <w:bCs/>
        </w:rPr>
        <w:t xml:space="preserve">20.1 </w:t>
      </w:r>
      <w:r w:rsidR="00A178C9" w:rsidRPr="006871E2">
        <w:rPr>
          <w:rStyle w:val="Heading2Char"/>
        </w:rPr>
        <w:t>Notices under this Agreement</w:t>
      </w:r>
      <w:bookmarkEnd w:id="350"/>
      <w:r w:rsidR="00A178C9">
        <w:t xml:space="preserve"> shall be in writing and sent to a party's </w:t>
      </w:r>
      <w:r w:rsidR="00A178C9">
        <w:fldChar w:fldCharType="begin"/>
      </w:r>
      <w:r w:rsidR="00A178C9">
        <w:fldChar w:fldCharType="end"/>
      </w:r>
      <w:r w:rsidR="00074ABF">
        <w:t>address</w:t>
      </w:r>
      <w:r w:rsidR="00A178C9">
        <w:t xml:space="preserve"> as set out on the first page of this Agreement (or to the </w:t>
      </w:r>
      <w:r w:rsidR="00A178C9">
        <w:rPr>
          <w:rStyle w:val="OptionalText"/>
        </w:rPr>
        <w:t>email address</w:t>
      </w:r>
      <w:r w:rsidR="00074ABF">
        <w:t xml:space="preserve"> </w:t>
      </w:r>
      <w:r w:rsidR="00A178C9">
        <w:t>set out below). Notices may be given, and shall be deemed received:</w:t>
      </w:r>
      <w:bookmarkStart w:id="351" w:name="_d1f33d6b-e124-4d36-b766-741e1addfc16"/>
      <w:bookmarkEnd w:id="351"/>
    </w:p>
    <w:p w14:paraId="105E2DEE" w14:textId="77777777" w:rsidR="006871E2" w:rsidRDefault="00A178C9" w:rsidP="008515E5">
      <w:pPr>
        <w:pStyle w:val="ListParagraph"/>
        <w:numPr>
          <w:ilvl w:val="0"/>
          <w:numId w:val="36"/>
        </w:numPr>
      </w:pPr>
      <w:r>
        <w:t>by first-class post</w:t>
      </w:r>
      <w:r w:rsidRPr="00912DA3">
        <w:t xml:space="preserve">: </w:t>
      </w:r>
      <w:r w:rsidRPr="00912DA3">
        <w:fldChar w:fldCharType="begin"/>
      </w:r>
      <w:r w:rsidRPr="00912DA3">
        <w:fldChar w:fldCharType="end"/>
      </w:r>
      <w:r w:rsidRPr="00912DA3">
        <w:t>[</w:t>
      </w:r>
      <w:r w:rsidRPr="00912DA3">
        <w:rPr>
          <w:rStyle w:val="InsertText"/>
        </w:rPr>
        <w:t>two</w:t>
      </w:r>
      <w:r w:rsidRPr="00912DA3">
        <w:t>]</w:t>
      </w:r>
      <w:r>
        <w:t xml:space="preserve"> Business Days after posting;</w:t>
      </w:r>
      <w:bookmarkStart w:id="352" w:name="_99775d05-7e0f-484b-b206-1a7eccdc3e46"/>
      <w:bookmarkEnd w:id="352"/>
    </w:p>
    <w:p w14:paraId="360260F1" w14:textId="77777777" w:rsidR="006871E2" w:rsidRDefault="00A178C9" w:rsidP="008515E5">
      <w:pPr>
        <w:pStyle w:val="ListParagraph"/>
        <w:numPr>
          <w:ilvl w:val="0"/>
          <w:numId w:val="36"/>
        </w:numPr>
      </w:pPr>
      <w:r>
        <w:t>by hand: on delivery;</w:t>
      </w:r>
      <w:bookmarkStart w:id="353" w:name="_8b1c24e5-432b-49da-be55-cb26c9decfee"/>
      <w:bookmarkEnd w:id="353"/>
    </w:p>
    <w:p w14:paraId="11F55035" w14:textId="4B632800" w:rsidR="009A4D75" w:rsidRDefault="00A178C9" w:rsidP="008515E5">
      <w:pPr>
        <w:pStyle w:val="ListParagraph"/>
        <w:numPr>
          <w:ilvl w:val="0"/>
          <w:numId w:val="36"/>
        </w:numPr>
      </w:pPr>
      <w:r>
        <w:fldChar w:fldCharType="begin"/>
      </w:r>
      <w:r>
        <w:fldChar w:fldCharType="end"/>
      </w:r>
      <w:r>
        <w:t xml:space="preserve">by email to </w:t>
      </w:r>
      <w:r>
        <w:fldChar w:fldCharType="begin"/>
      </w:r>
      <w:r>
        <w:fldChar w:fldCharType="end"/>
      </w:r>
      <w:r>
        <w:t>[</w:t>
      </w:r>
      <w:r w:rsidR="00912DA3" w:rsidRPr="00912DA3">
        <w:rPr>
          <w:rStyle w:val="InsertText"/>
        </w:rPr>
        <w:t>enquiries@celticseapower.co.uk</w:t>
      </w:r>
      <w:r w:rsidRPr="00912DA3">
        <w:t>]</w:t>
      </w:r>
      <w:r>
        <w:t xml:space="preserve"> in the case of </w:t>
      </w:r>
      <w:r>
        <w:fldChar w:fldCharType="begin"/>
      </w:r>
      <w:r>
        <w:fldChar w:fldCharType="end"/>
      </w:r>
      <w:r w:rsidR="00074ABF">
        <w:t>the Company</w:t>
      </w:r>
      <w:r>
        <w:t xml:space="preserve"> and </w:t>
      </w:r>
      <w:r>
        <w:fldChar w:fldCharType="begin"/>
      </w:r>
      <w:r>
        <w:fldChar w:fldCharType="end"/>
      </w:r>
      <w:r>
        <w:t>[</w:t>
      </w:r>
      <w:r w:rsidRPr="006871E2">
        <w:rPr>
          <w:rStyle w:val="InsertText"/>
          <w:highlight w:val="yellow"/>
        </w:rPr>
        <w:t>address</w:t>
      </w:r>
      <w:r>
        <w:t xml:space="preserve">] in the case of </w:t>
      </w:r>
      <w:r>
        <w:fldChar w:fldCharType="begin"/>
      </w:r>
      <w:r>
        <w:fldChar w:fldCharType="end"/>
      </w:r>
      <w:r w:rsidR="00074ABF">
        <w:t>the Consultancy</w:t>
      </w:r>
      <w:r>
        <w:t xml:space="preserve">: </w:t>
      </w:r>
      <w:bookmarkStart w:id="354" w:name="_08813188-e8b4-472d-b249-bc779fddef61"/>
      <w:bookmarkEnd w:id="354"/>
      <w:r w:rsidR="00074ABF">
        <w:t>at the time of delivery of the email to the recipient’s computer.</w:t>
      </w:r>
    </w:p>
    <w:p w14:paraId="0B12C43E" w14:textId="77777777" w:rsidR="009A4D75" w:rsidRDefault="00A178C9" w:rsidP="00734A72">
      <w:r>
        <w:t>This clause does not apply to notices given in legal proceedings or arbitration.</w:t>
      </w:r>
      <w:bookmarkStart w:id="355" w:name="_2c1b0a59-8e22-4cea-a83d-9f8c69843cbc"/>
      <w:bookmarkEnd w:id="355"/>
    </w:p>
    <w:p w14:paraId="00672212" w14:textId="1BA911A0" w:rsidR="009A4D75" w:rsidRDefault="00A178C9" w:rsidP="008515E5">
      <w:pPr>
        <w:pStyle w:val="Heading1"/>
        <w:numPr>
          <w:ilvl w:val="0"/>
          <w:numId w:val="16"/>
        </w:numPr>
      </w:pPr>
      <w:bookmarkStart w:id="356" w:name="_Toc256000021"/>
      <w:bookmarkStart w:id="357" w:name="_Toc69885266"/>
      <w:bookmarkStart w:id="358" w:name="_Toc103785257"/>
      <w:r>
        <w:t>Entire agreement</w:t>
      </w:r>
      <w:bookmarkStart w:id="359" w:name="_3c0603ff-8a7a-4381-ad7f-fb774714921f"/>
      <w:bookmarkEnd w:id="356"/>
      <w:bookmarkEnd w:id="357"/>
      <w:bookmarkEnd w:id="358"/>
      <w:bookmarkEnd w:id="359"/>
    </w:p>
    <w:p w14:paraId="0F92B53A" w14:textId="126B295D" w:rsidR="009A4D75" w:rsidRDefault="006871E2" w:rsidP="00734A72">
      <w:bookmarkStart w:id="360" w:name="_Toc103785258"/>
      <w:r w:rsidRPr="006871E2">
        <w:rPr>
          <w:rStyle w:val="Heading2Char"/>
          <w:b/>
          <w:bCs/>
        </w:rPr>
        <w:t>21.1</w:t>
      </w:r>
      <w:r>
        <w:rPr>
          <w:rStyle w:val="Heading2Char"/>
        </w:rPr>
        <w:t xml:space="preserve"> </w:t>
      </w:r>
      <w:r w:rsidR="00A178C9" w:rsidRPr="006871E2">
        <w:rPr>
          <w:rStyle w:val="Heading2Char"/>
        </w:rPr>
        <w:t>The parties agree</w:t>
      </w:r>
      <w:bookmarkEnd w:id="360"/>
      <w:r w:rsidR="00A178C9">
        <w:t xml:space="preserve"> that this Agreement</w:t>
      </w:r>
      <w:r w:rsidR="00A178C9">
        <w:fldChar w:fldCharType="begin"/>
      </w:r>
      <w:r w:rsidR="00A178C9">
        <w:fldChar w:fldCharType="end"/>
      </w:r>
      <w:r w:rsidR="00074ABF">
        <w:t xml:space="preserve">, </w:t>
      </w:r>
      <w:r w:rsidR="00A178C9">
        <w:rPr>
          <w:rStyle w:val="OptionalText"/>
        </w:rPr>
        <w:t xml:space="preserve">together with the undertakings from the Individual to the Consultancy referred to in Clause </w:t>
      </w:r>
      <w:r w:rsidR="00A178C9">
        <w:fldChar w:fldCharType="begin"/>
      </w:r>
      <w:r w:rsidR="00A178C9">
        <w:instrText xml:space="preserve"> REF _1c2a284d-99d5-49ca-b98b-80666997c604  \d " " \h \n  </w:instrText>
      </w:r>
      <w:r w:rsidR="00734A72">
        <w:instrText xml:space="preserve"> \* MERGEFORMAT </w:instrText>
      </w:r>
      <w:r w:rsidR="00A178C9">
        <w:fldChar w:fldCharType="separate"/>
      </w:r>
      <w:r w:rsidR="00C27C36">
        <w:t>5.11</w:t>
      </w:r>
      <w:r w:rsidR="00A178C9">
        <w:fldChar w:fldCharType="end"/>
      </w:r>
      <w:r w:rsidR="00A178C9">
        <w:rPr>
          <w:rStyle w:val="OptionalText"/>
        </w:rPr>
        <w:t xml:space="preserve"> above,</w:t>
      </w:r>
      <w:r w:rsidR="00074ABF">
        <w:t xml:space="preserve"> </w:t>
      </w:r>
      <w:r w:rsidR="00A178C9">
        <w:t>constitutes the entire agreement between them relating to the Engagement and supersedes all previous agreements, understandings and arrangements between them, whether in writing or oral in respect of its subject matter.</w:t>
      </w:r>
      <w:bookmarkStart w:id="361" w:name="_6fabdc85-17df-4068-aeee-90bb4b8ec1d9"/>
      <w:bookmarkEnd w:id="361"/>
    </w:p>
    <w:p w14:paraId="0A3F3DC1" w14:textId="774EE11C" w:rsidR="009A4D75" w:rsidRDefault="006871E2" w:rsidP="00734A72">
      <w:bookmarkStart w:id="362" w:name="_Toc103785259"/>
      <w:r w:rsidRPr="006871E2">
        <w:rPr>
          <w:rStyle w:val="Heading2Char"/>
          <w:b/>
          <w:bCs/>
        </w:rPr>
        <w:t>21.</w:t>
      </w:r>
      <w:r>
        <w:rPr>
          <w:rStyle w:val="Heading2Char"/>
          <w:b/>
          <w:bCs/>
        </w:rPr>
        <w:t>2</w:t>
      </w:r>
      <w:r>
        <w:rPr>
          <w:rStyle w:val="Heading2Char"/>
        </w:rPr>
        <w:t xml:space="preserve"> </w:t>
      </w:r>
      <w:r w:rsidR="00A178C9" w:rsidRPr="006871E2">
        <w:rPr>
          <w:rStyle w:val="Heading2Char"/>
        </w:rPr>
        <w:t>Each party</w:t>
      </w:r>
      <w:bookmarkEnd w:id="362"/>
      <w:r w:rsidR="00A178C9">
        <w:t xml:space="preserve"> acknowledges that it has not entered into this Agreement</w:t>
      </w:r>
      <w:r w:rsidR="00A178C9">
        <w:fldChar w:fldCharType="begin"/>
      </w:r>
      <w:r w:rsidR="00A178C9">
        <w:fldChar w:fldCharType="end"/>
      </w:r>
      <w:r w:rsidR="00074ABF">
        <w:t xml:space="preserve"> </w:t>
      </w:r>
      <w:r w:rsidR="00A178C9">
        <w:t>in reliance on, and shall have no remedies in respect of, any representation or warranty that is not expressly set out in this Agreement</w:t>
      </w:r>
      <w:r w:rsidR="00A178C9">
        <w:fldChar w:fldCharType="begin"/>
      </w:r>
      <w:r w:rsidR="00A178C9">
        <w:fldChar w:fldCharType="end"/>
      </w:r>
      <w:r w:rsidR="00074ABF">
        <w:t xml:space="preserve">, </w:t>
      </w:r>
      <w:r w:rsidR="00A178C9">
        <w:rPr>
          <w:rStyle w:val="OptionalText"/>
        </w:rPr>
        <w:t>except in the case of fraudulent misrepresentation</w:t>
      </w:r>
      <w:r w:rsidR="00A178C9">
        <w:t>. No party shall have any claim for innocent or negligent misrepresentation on the basis of any statement in this Agreement.</w:t>
      </w:r>
      <w:bookmarkStart w:id="363" w:name="_15a20136-b902-4fe4-a133-d49efef8e66f"/>
      <w:bookmarkEnd w:id="363"/>
    </w:p>
    <w:p w14:paraId="3730C221" w14:textId="1245DD36" w:rsidR="009A4D75" w:rsidRDefault="006871E2" w:rsidP="00734A72">
      <w:bookmarkStart w:id="364" w:name="_Toc103785260"/>
      <w:r w:rsidRPr="006871E2">
        <w:rPr>
          <w:rStyle w:val="Heading2Char"/>
          <w:b/>
          <w:bCs/>
        </w:rPr>
        <w:lastRenderedPageBreak/>
        <w:t>21.3</w:t>
      </w:r>
      <w:r>
        <w:rPr>
          <w:rStyle w:val="Heading2Char"/>
        </w:rPr>
        <w:t xml:space="preserve"> </w:t>
      </w:r>
      <w:r w:rsidR="00A178C9" w:rsidRPr="006871E2">
        <w:rPr>
          <w:rStyle w:val="Heading2Char"/>
        </w:rPr>
        <w:t>Nothing in this Agreement</w:t>
      </w:r>
      <w:bookmarkEnd w:id="364"/>
      <w:r w:rsidR="00A178C9" w:rsidRPr="006871E2">
        <w:rPr>
          <w:rStyle w:val="Heading2Char"/>
        </w:rPr>
        <w:t xml:space="preserve"> </w:t>
      </w:r>
      <w:r w:rsidR="00A178C9">
        <w:t>purports to limit or exclude any liability for fraud.</w:t>
      </w:r>
      <w:bookmarkStart w:id="365" w:name="_87d9af8e-3db3-45cf-ae41-8f302a649639"/>
      <w:bookmarkEnd w:id="365"/>
    </w:p>
    <w:p w14:paraId="64942DAE" w14:textId="3BD7E58B" w:rsidR="009A4D75" w:rsidRDefault="00A178C9" w:rsidP="008515E5">
      <w:pPr>
        <w:pStyle w:val="Heading1"/>
        <w:numPr>
          <w:ilvl w:val="0"/>
          <w:numId w:val="16"/>
        </w:numPr>
      </w:pPr>
      <w:bookmarkStart w:id="366" w:name="_Toc256000022"/>
      <w:bookmarkStart w:id="367" w:name="_Toc69885267"/>
      <w:bookmarkStart w:id="368" w:name="_Toc103595179"/>
      <w:bookmarkStart w:id="369" w:name="_Toc103785261"/>
      <w:r>
        <w:t>Further assurance</w:t>
      </w:r>
      <w:bookmarkStart w:id="370" w:name="_3e0b86f1-4c41-433e-9f39-4ee31e9f4a92"/>
      <w:bookmarkEnd w:id="366"/>
      <w:bookmarkEnd w:id="367"/>
      <w:bookmarkEnd w:id="368"/>
      <w:bookmarkEnd w:id="369"/>
      <w:bookmarkEnd w:id="370"/>
    </w:p>
    <w:p w14:paraId="23A95962" w14:textId="77777777" w:rsidR="009A4D75" w:rsidRDefault="00A178C9" w:rsidP="00A80C77">
      <w:r>
        <w:t>Each party shall at the request of the other, and at the cost of the requesting party, do all acts and execute all documents which are necessary to give full effect to this Agreement.</w:t>
      </w:r>
    </w:p>
    <w:p w14:paraId="32D6D108" w14:textId="77777777" w:rsidR="009A4D75" w:rsidRDefault="00A178C9" w:rsidP="008515E5">
      <w:pPr>
        <w:pStyle w:val="Heading1"/>
        <w:numPr>
          <w:ilvl w:val="0"/>
          <w:numId w:val="16"/>
        </w:numPr>
      </w:pPr>
      <w:bookmarkStart w:id="371" w:name="_Toc256000023"/>
      <w:bookmarkStart w:id="372" w:name="_Toc69885268"/>
      <w:bookmarkStart w:id="373" w:name="_Toc103595180"/>
      <w:bookmarkStart w:id="374" w:name="_Toc103785262"/>
      <w:r>
        <w:t>Variation</w:t>
      </w:r>
      <w:bookmarkStart w:id="375" w:name="_2286059a-94b8-4592-b9ce-93daff55ff63"/>
      <w:bookmarkEnd w:id="371"/>
      <w:bookmarkEnd w:id="372"/>
      <w:bookmarkEnd w:id="373"/>
      <w:bookmarkEnd w:id="374"/>
      <w:bookmarkEnd w:id="375"/>
    </w:p>
    <w:p w14:paraId="761DDDDE" w14:textId="77777777" w:rsidR="009A4D75" w:rsidRDefault="00A178C9" w:rsidP="00A80C77">
      <w:r>
        <w:t>No variation of this Agreement shall be valid or effective unless it is in writing, refers to this Agreement and is duly signed or executed by, or on behalf of, each party, except where the Company determines it appropriate to vary the Engagement’s status as a Deemed Employment Engagement.</w:t>
      </w:r>
    </w:p>
    <w:p w14:paraId="72D5962A" w14:textId="77777777" w:rsidR="009A4D75" w:rsidRDefault="00A178C9" w:rsidP="008515E5">
      <w:pPr>
        <w:pStyle w:val="Heading1"/>
        <w:numPr>
          <w:ilvl w:val="0"/>
          <w:numId w:val="16"/>
        </w:numPr>
      </w:pPr>
      <w:bookmarkStart w:id="376" w:name="_Toc256000024"/>
      <w:bookmarkStart w:id="377" w:name="_Toc69885269"/>
      <w:bookmarkStart w:id="378" w:name="_Toc103595181"/>
      <w:bookmarkStart w:id="379" w:name="_Toc103785263"/>
      <w:r>
        <w:t>Set off</w:t>
      </w:r>
      <w:bookmarkStart w:id="380" w:name="_d8b59e66-934c-4999-8ff6-fb67e058f916"/>
      <w:bookmarkEnd w:id="376"/>
      <w:bookmarkEnd w:id="377"/>
      <w:bookmarkEnd w:id="378"/>
      <w:bookmarkEnd w:id="379"/>
      <w:bookmarkEnd w:id="380"/>
    </w:p>
    <w:p w14:paraId="06EEC7AA" w14:textId="77777777" w:rsidR="009A4D75" w:rsidRDefault="00A178C9" w:rsidP="00A80C77">
      <w:r>
        <w:t>Except as expressly set out in this Agreement, each party shall pay all sums that it owes to the other party under this Agreement without any set-off, counterclaim, deduction or withholding of any kind, save as may be required by law.</w:t>
      </w:r>
    </w:p>
    <w:p w14:paraId="116E88B9" w14:textId="77777777" w:rsidR="009A4D75" w:rsidRDefault="00A178C9" w:rsidP="008515E5">
      <w:pPr>
        <w:pStyle w:val="Heading1"/>
        <w:numPr>
          <w:ilvl w:val="0"/>
          <w:numId w:val="16"/>
        </w:numPr>
      </w:pPr>
      <w:bookmarkStart w:id="381" w:name="_Toc256000025"/>
      <w:bookmarkStart w:id="382" w:name="_Toc69885270"/>
      <w:bookmarkStart w:id="383" w:name="_Toc103595182"/>
      <w:bookmarkStart w:id="384" w:name="_Toc103785264"/>
      <w:r>
        <w:t>No partnership or agency</w:t>
      </w:r>
      <w:bookmarkStart w:id="385" w:name="_00b45855-69ff-43ca-b0b7-bf641dd543f2"/>
      <w:bookmarkEnd w:id="381"/>
      <w:bookmarkEnd w:id="382"/>
      <w:bookmarkEnd w:id="383"/>
      <w:bookmarkEnd w:id="384"/>
      <w:bookmarkEnd w:id="385"/>
    </w:p>
    <w:p w14:paraId="587FCB04" w14:textId="77777777" w:rsidR="009A4D75" w:rsidRDefault="00A178C9" w:rsidP="00A80C77">
      <w:r>
        <w:t>Nothing in this Agreement constitutes, or shall be deemed to constitute, a partnership between the parties nor make any party the agent of another party.</w:t>
      </w:r>
    </w:p>
    <w:p w14:paraId="399C3FEE" w14:textId="77777777" w:rsidR="009A4D75" w:rsidRDefault="00A178C9" w:rsidP="008515E5">
      <w:pPr>
        <w:pStyle w:val="Heading1"/>
        <w:numPr>
          <w:ilvl w:val="0"/>
          <w:numId w:val="16"/>
        </w:numPr>
      </w:pPr>
      <w:bookmarkStart w:id="386" w:name="_Toc256000026"/>
      <w:bookmarkStart w:id="387" w:name="_Toc69885271"/>
      <w:bookmarkStart w:id="388" w:name="_Toc103595183"/>
      <w:bookmarkStart w:id="389" w:name="_Toc103785265"/>
      <w:r>
        <w:t>Remedies and waiver</w:t>
      </w:r>
      <w:bookmarkStart w:id="390" w:name="_64b41ef7-93a1-45bb-8740-1ed8bfa08fc7"/>
      <w:bookmarkEnd w:id="386"/>
      <w:bookmarkEnd w:id="387"/>
      <w:bookmarkEnd w:id="388"/>
      <w:bookmarkEnd w:id="389"/>
      <w:bookmarkEnd w:id="390"/>
    </w:p>
    <w:p w14:paraId="3A4D6162" w14:textId="398B209B" w:rsidR="009A4D75" w:rsidRDefault="00A178C9" w:rsidP="00A80C77">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No failure, delay or omission by the Company</w:t>
      </w:r>
      <w:r>
        <w:fldChar w:fldCharType="begin"/>
      </w:r>
      <w:r>
        <w:fldChar w:fldCharType="end"/>
      </w:r>
      <w:r w:rsidR="00074ABF">
        <w:t xml:space="preserve"> </w:t>
      </w:r>
      <w:r>
        <w:rPr>
          <w:rStyle w:val="OptionalText"/>
        </w:rPr>
        <w:t>or the Consultancy</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or the Consultancy</w:t>
      </w:r>
      <w:r>
        <w:t>, nor will any single or partial exercise of any right, power, remedy or privilege preclude any other or further exercise of that or any other right, power, remedy or privilege.</w:t>
      </w:r>
    </w:p>
    <w:p w14:paraId="459DB0DC" w14:textId="77777777" w:rsidR="009A4D75" w:rsidRDefault="00A178C9" w:rsidP="008515E5">
      <w:pPr>
        <w:pStyle w:val="Heading1"/>
        <w:numPr>
          <w:ilvl w:val="0"/>
          <w:numId w:val="16"/>
        </w:numPr>
      </w:pPr>
      <w:bookmarkStart w:id="391" w:name="_Toc256000027"/>
      <w:bookmarkStart w:id="392" w:name="_Toc69885272"/>
      <w:bookmarkStart w:id="393" w:name="_Toc103595184"/>
      <w:bookmarkStart w:id="394" w:name="_Toc103785266"/>
      <w:r>
        <w:t>Equitable relief</w:t>
      </w:r>
      <w:bookmarkStart w:id="395" w:name="_4e304758-f14e-4281-a634-30bad9443eff"/>
      <w:bookmarkEnd w:id="391"/>
      <w:bookmarkEnd w:id="392"/>
      <w:bookmarkEnd w:id="393"/>
      <w:bookmarkEnd w:id="394"/>
      <w:bookmarkEnd w:id="395"/>
    </w:p>
    <w:p w14:paraId="4D96D3F8" w14:textId="77777777" w:rsidR="009A4D75" w:rsidRDefault="00A178C9" w:rsidP="00A80C77">
      <w:r>
        <w:t>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injunction and other equitable relief without proof of special damages.</w:t>
      </w:r>
    </w:p>
    <w:p w14:paraId="2E4EA816" w14:textId="77777777" w:rsidR="009A4D75" w:rsidRDefault="00A178C9" w:rsidP="008515E5">
      <w:pPr>
        <w:pStyle w:val="Heading1"/>
        <w:numPr>
          <w:ilvl w:val="0"/>
          <w:numId w:val="16"/>
        </w:numPr>
      </w:pPr>
      <w:bookmarkStart w:id="396" w:name="_Toc256000028"/>
      <w:bookmarkStart w:id="397" w:name="_Toc69885273"/>
      <w:bookmarkStart w:id="398" w:name="_Toc103595185"/>
      <w:bookmarkStart w:id="399" w:name="_Toc103785267"/>
      <w:r>
        <w:t>Severance</w:t>
      </w:r>
      <w:bookmarkStart w:id="400" w:name="_4f928ad2-1ee5-415a-bb74-6855a81ae36f"/>
      <w:bookmarkEnd w:id="396"/>
      <w:bookmarkEnd w:id="397"/>
      <w:bookmarkEnd w:id="398"/>
      <w:bookmarkEnd w:id="399"/>
      <w:bookmarkEnd w:id="400"/>
    </w:p>
    <w:p w14:paraId="1A93296A" w14:textId="77777777" w:rsidR="009A4D75" w:rsidRDefault="00A178C9" w:rsidP="00A80C77">
      <w:r>
        <w:t>If any provision of this Agreement (or part of any provision) is or becomes illegal, invalid or unenforceable, the legality, validity and enforceability of any other provision of this Agreement shall not be affected.</w:t>
      </w:r>
    </w:p>
    <w:p w14:paraId="1AA87DAF" w14:textId="77777777" w:rsidR="009A4D75" w:rsidRDefault="00A178C9" w:rsidP="008515E5">
      <w:pPr>
        <w:pStyle w:val="Heading1"/>
        <w:numPr>
          <w:ilvl w:val="0"/>
          <w:numId w:val="16"/>
        </w:numPr>
      </w:pPr>
      <w:bookmarkStart w:id="401" w:name="_Toc256000029"/>
      <w:bookmarkStart w:id="402" w:name="_Toc69885274"/>
      <w:bookmarkStart w:id="403" w:name="_Toc103595186"/>
      <w:bookmarkStart w:id="404" w:name="_Toc103785268"/>
      <w:r>
        <w:t>Legal expenses</w:t>
      </w:r>
      <w:bookmarkStart w:id="405" w:name="_195763f6-80fd-4cfc-99c0-ac9f743f5d41"/>
      <w:bookmarkEnd w:id="401"/>
      <w:bookmarkEnd w:id="402"/>
      <w:bookmarkEnd w:id="403"/>
      <w:bookmarkEnd w:id="404"/>
      <w:bookmarkEnd w:id="405"/>
    </w:p>
    <w:p w14:paraId="4CEA6290" w14:textId="77777777" w:rsidR="009A4D75" w:rsidRDefault="00A178C9" w:rsidP="00A80C77">
      <w:r>
        <w:t>Each party to this Agreement will be responsible for their own legal and other costs and expenses in connection with the negotiation, preparation, execution and implementation of this Agreement.</w:t>
      </w:r>
    </w:p>
    <w:p w14:paraId="56D40CCC" w14:textId="77777777" w:rsidR="009A4D75" w:rsidRDefault="00A178C9" w:rsidP="008515E5">
      <w:pPr>
        <w:pStyle w:val="Heading1"/>
        <w:numPr>
          <w:ilvl w:val="0"/>
          <w:numId w:val="16"/>
        </w:numPr>
      </w:pPr>
      <w:bookmarkStart w:id="406" w:name="_Toc256000030"/>
      <w:bookmarkStart w:id="407" w:name="_Toc69885275"/>
      <w:bookmarkStart w:id="408" w:name="_Toc103595187"/>
      <w:bookmarkStart w:id="409" w:name="_Toc103785269"/>
      <w:r>
        <w:t>Third party rights</w:t>
      </w:r>
      <w:bookmarkStart w:id="410" w:name="_df9f9491-ebcb-4783-a864-48c9cda1b362"/>
      <w:bookmarkEnd w:id="406"/>
      <w:bookmarkEnd w:id="407"/>
      <w:bookmarkEnd w:id="408"/>
      <w:bookmarkEnd w:id="409"/>
      <w:bookmarkEnd w:id="410"/>
    </w:p>
    <w:p w14:paraId="1FFBC9D3" w14:textId="58985694" w:rsidR="009A4D75" w:rsidRDefault="00A178C9" w:rsidP="00A80C77">
      <w:r>
        <w:t>The Contracts (Rights of Third Parties) Act 1999 will not apply to this Agreement and no person other than the Company and the Consultancy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rsidR="00A80C77">
        <w:instrText xml:space="preserve"> \* MERGEFORMAT </w:instrText>
      </w:r>
      <w:r>
        <w:fldChar w:fldCharType="separate"/>
      </w:r>
      <w:r w:rsidR="00C27C36">
        <w:t>3</w:t>
      </w:r>
      <w:r>
        <w:fldChar w:fldCharType="end"/>
      </w:r>
      <w:r>
        <w:rPr>
          <w:rStyle w:val="OptionalText"/>
        </w:rPr>
        <w:t xml:space="preserve"> (Provision of Services), </w:t>
      </w:r>
      <w:r>
        <w:fldChar w:fldCharType="begin"/>
      </w:r>
      <w:r>
        <w:instrText xml:space="preserve"> REF _81b05af8-90b7-4c86-bf41-f44e4464bfc4  \d " " \h \n  </w:instrText>
      </w:r>
      <w:r w:rsidR="00A80C77">
        <w:instrText xml:space="preserve"> \* MERGEFORMAT </w:instrText>
      </w:r>
      <w:r>
        <w:fldChar w:fldCharType="separate"/>
      </w:r>
      <w:r w:rsidR="00C27C36">
        <w:t>5</w:t>
      </w:r>
      <w:r>
        <w:fldChar w:fldCharType="end"/>
      </w:r>
      <w:r>
        <w:rPr>
          <w:rStyle w:val="OptionalText"/>
        </w:rPr>
        <w:t xml:space="preserve"> (Outside interests and protection of business interests), </w:t>
      </w:r>
      <w:r>
        <w:fldChar w:fldCharType="begin"/>
      </w:r>
      <w:r>
        <w:instrText xml:space="preserve"> REF _75633c09-a808-4ea7-bfcb-14a7b26b4b03  \d " " \h \n  </w:instrText>
      </w:r>
      <w:r w:rsidR="00A80C77">
        <w:instrText xml:space="preserve"> \* MERGEFORMAT </w:instrText>
      </w:r>
      <w:r>
        <w:fldChar w:fldCharType="separate"/>
      </w:r>
      <w:r w:rsidR="00C27C36">
        <w:t>8.3</w:t>
      </w:r>
      <w:r>
        <w:fldChar w:fldCharType="end"/>
      </w:r>
      <w:r>
        <w:rPr>
          <w:rStyle w:val="OptionalText"/>
        </w:rPr>
        <w:t xml:space="preserve"> and </w:t>
      </w:r>
      <w:r>
        <w:fldChar w:fldCharType="begin"/>
      </w:r>
      <w:r>
        <w:instrText xml:space="preserve"> REF _96821646-e6d6-41b6-9242-5ce1d18d082a  \d " " \h \n  </w:instrText>
      </w:r>
      <w:r w:rsidR="00A80C77">
        <w:instrText xml:space="preserve"> \* MERGEFORMAT </w:instrText>
      </w:r>
      <w:r>
        <w:fldChar w:fldCharType="separate"/>
      </w:r>
      <w:r w:rsidR="00C27C36">
        <w:t>8.5</w:t>
      </w:r>
      <w:r>
        <w:fldChar w:fldCharType="end"/>
      </w:r>
      <w:r>
        <w:rPr>
          <w:rStyle w:val="OptionalText"/>
        </w:rPr>
        <w:t xml:space="preserve"> (Tax indemnity), </w:t>
      </w:r>
      <w:r>
        <w:fldChar w:fldCharType="begin"/>
      </w:r>
      <w:r>
        <w:instrText xml:space="preserve"> REF _32c94016-c31c-498d-842b-12341be85cc6  \d " " \h \n  </w:instrText>
      </w:r>
      <w:r w:rsidR="00A80C77">
        <w:instrText xml:space="preserve"> \* MERGEFORMAT </w:instrText>
      </w:r>
      <w:r>
        <w:fldChar w:fldCharType="separate"/>
      </w:r>
      <w:r w:rsidR="00C27C36">
        <w:t>9.2</w:t>
      </w:r>
      <w:r>
        <w:fldChar w:fldCharType="end"/>
      </w:r>
      <w:r>
        <w:rPr>
          <w:rStyle w:val="OptionalText"/>
        </w:rPr>
        <w:t xml:space="preserve"> (Indemnity for employment claims), </w:t>
      </w:r>
      <w:r>
        <w:fldChar w:fldCharType="begin"/>
      </w:r>
      <w:r>
        <w:instrText xml:space="preserve"> REF _0365ed91-5a4c-4439-8514-04458e5001d8  \d " " \h \n  </w:instrText>
      </w:r>
      <w:r w:rsidR="00A80C77">
        <w:instrText xml:space="preserve"> \* MERGEFORMAT </w:instrText>
      </w:r>
      <w:r>
        <w:fldChar w:fldCharType="separate"/>
      </w:r>
      <w:r w:rsidR="00C27C36">
        <w:t>10.5</w:t>
      </w:r>
      <w:r>
        <w:fldChar w:fldCharType="end"/>
      </w:r>
      <w:r>
        <w:rPr>
          <w:rStyle w:val="OptionalText"/>
        </w:rPr>
        <w:t xml:space="preserve"> (Liability of Consultancy and insurance), </w:t>
      </w:r>
      <w:r>
        <w:fldChar w:fldCharType="begin"/>
      </w:r>
      <w:r>
        <w:instrText xml:space="preserve"> REF _9036b946-1402-4c6c-b3e2-950facac079e  \d " " \h \n  </w:instrText>
      </w:r>
      <w:r w:rsidR="00A80C77">
        <w:instrText xml:space="preserve"> \* MERGEFORMAT </w:instrText>
      </w:r>
      <w:r>
        <w:fldChar w:fldCharType="separate"/>
      </w:r>
      <w:r w:rsidR="00C27C36">
        <w:t>10.9</w:t>
      </w:r>
      <w:r>
        <w:fldChar w:fldCharType="end"/>
      </w:r>
      <w:r>
        <w:rPr>
          <w:rStyle w:val="OptionalText"/>
        </w:rPr>
        <w:t xml:space="preserve"> (General indemnity), </w:t>
      </w:r>
      <w:r>
        <w:fldChar w:fldCharType="begin"/>
      </w:r>
      <w:r>
        <w:instrText xml:space="preserve"> REF _4ffbb627-5d01-489a-b2e4-d008713f928d  \d " " \h \n  </w:instrText>
      </w:r>
      <w:r w:rsidR="00A80C77">
        <w:instrText xml:space="preserve"> \* MERGEFORMAT </w:instrText>
      </w:r>
      <w:r>
        <w:fldChar w:fldCharType="separate"/>
      </w:r>
      <w:r w:rsidR="00C27C36">
        <w:t>11</w:t>
      </w:r>
      <w:r>
        <w:fldChar w:fldCharType="end"/>
      </w:r>
      <w:r>
        <w:rPr>
          <w:rStyle w:val="OptionalText"/>
        </w:rPr>
        <w:t xml:space="preserve"> (Confidential information), </w:t>
      </w:r>
      <w:r>
        <w:fldChar w:fldCharType="begin"/>
      </w:r>
      <w:r>
        <w:instrText xml:space="preserve"> REF _3dccdb87-dee4-4f60-9f3e-00355bbd35e3  \d " " \h \n  </w:instrText>
      </w:r>
      <w:r w:rsidR="00A80C77">
        <w:instrText xml:space="preserve"> \* MERGEFORMAT </w:instrText>
      </w:r>
      <w:r>
        <w:fldChar w:fldCharType="separate"/>
      </w:r>
      <w:r w:rsidR="00C27C36">
        <w:t>19.1</w:t>
      </w:r>
      <w:r>
        <w:fldChar w:fldCharType="end"/>
      </w:r>
      <w:r>
        <w:rPr>
          <w:rStyle w:val="OptionalText"/>
        </w:rPr>
        <w:t xml:space="preserve"> (Return of property) and </w:t>
      </w:r>
      <w:r>
        <w:fldChar w:fldCharType="begin"/>
      </w:r>
      <w:r>
        <w:instrText xml:space="preserve"> REF _abb758e2-0d37-4f18-a0c0-e33f84007363  \d " " \h \n  </w:instrText>
      </w:r>
      <w:r w:rsidR="00A80C77">
        <w:instrText xml:space="preserve"> \* MERGEFORMAT </w:instrText>
      </w:r>
      <w:r>
        <w:fldChar w:fldCharType="separate"/>
      </w:r>
      <w:r w:rsidR="00C27C36">
        <w:t>19.2</w:t>
      </w:r>
      <w:r>
        <w:fldChar w:fldCharType="end"/>
      </w:r>
      <w:r>
        <w:rPr>
          <w:rStyle w:val="OptionalText"/>
        </w:rPr>
        <w:t xml:space="preserve"> (Deletion of </w:t>
      </w:r>
      <w:r>
        <w:rPr>
          <w:rStyle w:val="OptionalText"/>
        </w:rPr>
        <w:lastRenderedPageBreak/>
        <w:t>information)</w:t>
      </w:r>
      <w:r w:rsidR="00074ABF">
        <w:rPr>
          <w:rStyle w:val="OptionalText"/>
        </w:rPr>
        <w:t xml:space="preserve">. </w:t>
      </w:r>
      <w:r>
        <w:t>For the avoidance of doubt the terms of this Agreement may be varied, amended or modified (whether in whole or in part) or this Agreement may be suspended, cancelled, terminated by agreement in writing between the Company and the Consultancy or this Agreement may be rescinded in each case without the consent of any Third Party.</w:t>
      </w:r>
      <w:bookmarkStart w:id="411" w:name="_4af30341-2f12-4214-baef-48d97df36921"/>
      <w:bookmarkEnd w:id="411"/>
    </w:p>
    <w:p w14:paraId="197A63B8" w14:textId="77777777" w:rsidR="009A4D75" w:rsidRDefault="00A178C9" w:rsidP="002E76BD">
      <w:r>
        <w:t>For the purposes of this Clause a Third Party means any person who is not a party to this Agreement.</w:t>
      </w:r>
      <w:bookmarkStart w:id="412" w:name="_507e0f40-15e3-4904-b5e3-869a9408bcb4"/>
      <w:bookmarkEnd w:id="412"/>
    </w:p>
    <w:p w14:paraId="075048F0" w14:textId="1CE8FDC7" w:rsidR="009A4D75" w:rsidRDefault="00A178C9" w:rsidP="008515E5">
      <w:pPr>
        <w:pStyle w:val="Heading1"/>
        <w:numPr>
          <w:ilvl w:val="0"/>
          <w:numId w:val="16"/>
        </w:numPr>
      </w:pPr>
      <w:bookmarkStart w:id="413" w:name="_Toc256000031"/>
      <w:bookmarkStart w:id="414" w:name="_Toc69885276"/>
      <w:bookmarkStart w:id="415" w:name="_Toc103595188"/>
      <w:bookmarkStart w:id="416" w:name="_Toc103785270"/>
      <w:r>
        <w:t>Governing law</w:t>
      </w:r>
      <w:bookmarkStart w:id="417" w:name="_335c1a94-5adf-404f-8140-060feb3f0b48"/>
      <w:bookmarkEnd w:id="413"/>
      <w:bookmarkEnd w:id="414"/>
      <w:bookmarkEnd w:id="415"/>
      <w:bookmarkEnd w:id="416"/>
      <w:bookmarkEnd w:id="417"/>
    </w:p>
    <w:p w14:paraId="2E0AD06B" w14:textId="77777777" w:rsidR="009A4D75" w:rsidRDefault="00A178C9" w:rsidP="002E76BD">
      <w:r>
        <w:t>This Agreement and any dispute or claim arising out of, or in connection with, it, its subject matter or formation (including non-contractual disputes or claims) shall be governed by, and construed in accordance with, the laws of England and Wales.</w:t>
      </w:r>
    </w:p>
    <w:p w14:paraId="6FEA594F" w14:textId="77777777" w:rsidR="009A4D75" w:rsidRDefault="00A178C9" w:rsidP="008515E5">
      <w:pPr>
        <w:pStyle w:val="Heading1"/>
        <w:numPr>
          <w:ilvl w:val="0"/>
          <w:numId w:val="16"/>
        </w:numPr>
      </w:pPr>
      <w:bookmarkStart w:id="418" w:name="_Toc256000032"/>
      <w:bookmarkStart w:id="419" w:name="_Toc69885277"/>
      <w:bookmarkStart w:id="420" w:name="_Toc103595189"/>
      <w:bookmarkStart w:id="421" w:name="_Toc103785271"/>
      <w:r>
        <w:t>Jurisdiction</w:t>
      </w:r>
      <w:bookmarkStart w:id="422" w:name="_81c223da-4d5e-4b2b-839b-51b972c3ab82"/>
      <w:bookmarkEnd w:id="418"/>
      <w:bookmarkEnd w:id="419"/>
      <w:bookmarkEnd w:id="420"/>
      <w:bookmarkEnd w:id="421"/>
      <w:bookmarkEnd w:id="422"/>
    </w:p>
    <w:p w14:paraId="0C710DA2" w14:textId="50E9EAE0" w:rsidR="009A4D75" w:rsidRDefault="00A178C9" w:rsidP="002E76BD">
      <w:r>
        <w:t xml:space="preserve">The parties irrevocably agree that the courts of England and Wales shall have </w:t>
      </w:r>
      <w:r w:rsidRPr="000810FA">
        <w:fldChar w:fldCharType="begin"/>
      </w:r>
      <w:r w:rsidRPr="000810FA">
        <w:fldChar w:fldCharType="end"/>
      </w:r>
      <w:r w:rsidRPr="000810FA">
        <w:rPr>
          <w:rStyle w:val="AlternativeText"/>
        </w:rPr>
        <w:t>exclusive</w:t>
      </w:r>
      <w:r w:rsidRPr="000810FA">
        <w:t xml:space="preserve"> </w:t>
      </w:r>
      <w:r>
        <w:t>jurisdiction to settle any dispute or claim arising out of, or in connection with, this Agreement, its subject matter or formation (including non-contractual disputes or claims).</w:t>
      </w:r>
    </w:p>
    <w:p w14:paraId="4088086B" w14:textId="77777777" w:rsidR="00074ABF" w:rsidRDefault="00074ABF" w:rsidP="00074ABF">
      <w:r>
        <w:rPr>
          <w:rStyle w:val="IntenseCapitals"/>
        </w:rPr>
        <w:t>Executed</w:t>
      </w:r>
      <w:r>
        <w:t xml:space="preserve"> as a deed by the parties and delivered on the date set out at the head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F20841" w14:paraId="0BC51FF4" w14:textId="77777777" w:rsidTr="000954FF">
        <w:tc>
          <w:tcPr>
            <w:tcW w:w="3707" w:type="dxa"/>
            <w:shd w:val="clear" w:color="auto" w:fill="auto"/>
          </w:tcPr>
          <w:p w14:paraId="36685AD9" w14:textId="77777777" w:rsidR="00F20841" w:rsidRDefault="00F20841" w:rsidP="000954FF">
            <w:pPr>
              <w:keepNext/>
              <w:keepLines/>
            </w:pPr>
            <w:r>
              <w:t>Executed as</w:t>
            </w:r>
          </w:p>
        </w:tc>
        <w:tc>
          <w:tcPr>
            <w:tcW w:w="357" w:type="dxa"/>
            <w:shd w:val="clear" w:color="auto" w:fill="auto"/>
          </w:tcPr>
          <w:p w14:paraId="5C72086D" w14:textId="77777777" w:rsidR="00F20841" w:rsidRDefault="00F20841" w:rsidP="000954FF">
            <w:pPr>
              <w:keepNext/>
              <w:keepLines/>
            </w:pPr>
            <w:r>
              <w:t>)</w:t>
            </w:r>
          </w:p>
        </w:tc>
        <w:tc>
          <w:tcPr>
            <w:tcW w:w="4087" w:type="dxa"/>
            <w:shd w:val="clear" w:color="auto" w:fill="auto"/>
          </w:tcPr>
          <w:p w14:paraId="1DBA3662" w14:textId="77777777" w:rsidR="00F20841" w:rsidRDefault="00F20841" w:rsidP="000954FF">
            <w:pPr>
              <w:keepNext/>
              <w:keepLines/>
            </w:pPr>
          </w:p>
        </w:tc>
      </w:tr>
      <w:tr w:rsidR="00F20841" w14:paraId="36F3D80E" w14:textId="77777777" w:rsidTr="000954FF">
        <w:tc>
          <w:tcPr>
            <w:tcW w:w="3707" w:type="dxa"/>
            <w:shd w:val="clear" w:color="auto" w:fill="auto"/>
          </w:tcPr>
          <w:p w14:paraId="246778A8" w14:textId="29E64A8B" w:rsidR="00F20841" w:rsidRDefault="00F20841" w:rsidP="000954FF">
            <w:pPr>
              <w:keepNext/>
              <w:keepLines/>
            </w:pPr>
            <w:r>
              <w:t xml:space="preserve">a Deed by </w:t>
            </w:r>
            <w:r w:rsidR="007D4C94">
              <w:rPr>
                <w:b/>
              </w:rPr>
              <w:t>Wave Hub Development services Ltd</w:t>
            </w:r>
          </w:p>
        </w:tc>
        <w:tc>
          <w:tcPr>
            <w:tcW w:w="357" w:type="dxa"/>
            <w:shd w:val="clear" w:color="auto" w:fill="auto"/>
          </w:tcPr>
          <w:p w14:paraId="308C9488" w14:textId="77777777" w:rsidR="00F20841" w:rsidRDefault="00F20841" w:rsidP="000954FF">
            <w:pPr>
              <w:keepNext/>
              <w:keepLines/>
            </w:pPr>
            <w:r>
              <w:t>)</w:t>
            </w:r>
          </w:p>
        </w:tc>
        <w:tc>
          <w:tcPr>
            <w:tcW w:w="4087" w:type="dxa"/>
            <w:shd w:val="clear" w:color="auto" w:fill="auto"/>
          </w:tcPr>
          <w:p w14:paraId="1C2AF488" w14:textId="77777777" w:rsidR="00F20841" w:rsidRDefault="00F20841" w:rsidP="000954FF">
            <w:pPr>
              <w:keepNext/>
              <w:keepLines/>
            </w:pPr>
          </w:p>
        </w:tc>
      </w:tr>
      <w:tr w:rsidR="00F20841" w14:paraId="0F4F26B6" w14:textId="77777777" w:rsidTr="000954FF">
        <w:tc>
          <w:tcPr>
            <w:tcW w:w="3707" w:type="dxa"/>
            <w:shd w:val="clear" w:color="auto" w:fill="auto"/>
          </w:tcPr>
          <w:p w14:paraId="43B451F9" w14:textId="3D86F2E7" w:rsidR="00F20841" w:rsidRDefault="00F20841" w:rsidP="000954FF">
            <w:pPr>
              <w:keepNext/>
              <w:keepLines/>
            </w:pPr>
          </w:p>
        </w:tc>
        <w:tc>
          <w:tcPr>
            <w:tcW w:w="357" w:type="dxa"/>
            <w:shd w:val="clear" w:color="auto" w:fill="auto"/>
          </w:tcPr>
          <w:p w14:paraId="77B9A2D5" w14:textId="77777777" w:rsidR="00F20841" w:rsidRDefault="00F20841" w:rsidP="000954FF">
            <w:pPr>
              <w:keepNext/>
              <w:keepLines/>
            </w:pPr>
            <w:r>
              <w:t>)</w:t>
            </w:r>
          </w:p>
        </w:tc>
        <w:tc>
          <w:tcPr>
            <w:tcW w:w="4087" w:type="dxa"/>
            <w:shd w:val="clear" w:color="auto" w:fill="auto"/>
          </w:tcPr>
          <w:p w14:paraId="27A8BC5E" w14:textId="77777777" w:rsidR="00F20841" w:rsidRDefault="00F20841" w:rsidP="000954FF">
            <w:pPr>
              <w:keepNext/>
              <w:keepLines/>
            </w:pPr>
          </w:p>
        </w:tc>
      </w:tr>
      <w:tr w:rsidR="00F20841" w14:paraId="5CD82674" w14:textId="77777777" w:rsidTr="000954FF">
        <w:tc>
          <w:tcPr>
            <w:tcW w:w="3707" w:type="dxa"/>
            <w:shd w:val="clear" w:color="auto" w:fill="auto"/>
          </w:tcPr>
          <w:p w14:paraId="6A8CCF4F" w14:textId="77777777" w:rsidR="00F20841" w:rsidRDefault="00F20841" w:rsidP="000954FF">
            <w:pPr>
              <w:keepNext/>
              <w:keepLines/>
            </w:pPr>
            <w:r>
              <w:t>acting by</w:t>
            </w:r>
          </w:p>
        </w:tc>
        <w:tc>
          <w:tcPr>
            <w:tcW w:w="357" w:type="dxa"/>
            <w:shd w:val="clear" w:color="auto" w:fill="auto"/>
          </w:tcPr>
          <w:p w14:paraId="36F9F692" w14:textId="77777777" w:rsidR="00F20841" w:rsidRDefault="00F20841" w:rsidP="000954FF">
            <w:pPr>
              <w:keepNext/>
              <w:keepLines/>
            </w:pPr>
            <w:r>
              <w:t>)</w:t>
            </w:r>
          </w:p>
        </w:tc>
        <w:tc>
          <w:tcPr>
            <w:tcW w:w="4087" w:type="dxa"/>
            <w:tcBorders>
              <w:bottom w:val="dotted" w:sz="4" w:space="0" w:color="auto"/>
            </w:tcBorders>
            <w:shd w:val="clear" w:color="auto" w:fill="auto"/>
          </w:tcPr>
          <w:p w14:paraId="2E7515F5" w14:textId="77777777" w:rsidR="00F20841" w:rsidRDefault="00F20841" w:rsidP="000954FF">
            <w:pPr>
              <w:keepNext/>
              <w:keepLines/>
            </w:pPr>
          </w:p>
        </w:tc>
      </w:tr>
      <w:tr w:rsidR="00F20841" w14:paraId="6065E7D3" w14:textId="77777777" w:rsidTr="000954FF">
        <w:tc>
          <w:tcPr>
            <w:tcW w:w="3707" w:type="dxa"/>
            <w:shd w:val="clear" w:color="auto" w:fill="auto"/>
          </w:tcPr>
          <w:p w14:paraId="6B4810CC" w14:textId="77777777" w:rsidR="00F20841" w:rsidRDefault="00F20841" w:rsidP="000954FF">
            <w:pPr>
              <w:keepNext/>
              <w:keepLines/>
            </w:pPr>
          </w:p>
        </w:tc>
        <w:tc>
          <w:tcPr>
            <w:tcW w:w="357" w:type="dxa"/>
            <w:shd w:val="clear" w:color="auto" w:fill="auto"/>
          </w:tcPr>
          <w:p w14:paraId="46B94816" w14:textId="77777777" w:rsidR="00F20841" w:rsidRDefault="00F20841" w:rsidP="000954FF">
            <w:pPr>
              <w:keepNext/>
              <w:keepLines/>
            </w:pPr>
          </w:p>
        </w:tc>
        <w:tc>
          <w:tcPr>
            <w:tcW w:w="4087" w:type="dxa"/>
            <w:tcBorders>
              <w:top w:val="dotted" w:sz="4" w:space="0" w:color="auto"/>
            </w:tcBorders>
            <w:shd w:val="clear" w:color="auto" w:fill="auto"/>
          </w:tcPr>
          <w:p w14:paraId="4D0F5613" w14:textId="77777777" w:rsidR="00F20841" w:rsidRDefault="00F20841" w:rsidP="000954FF">
            <w:pPr>
              <w:keepNext/>
              <w:keepLines/>
            </w:pPr>
            <w:r>
              <w:t>Director</w:t>
            </w:r>
          </w:p>
        </w:tc>
      </w:tr>
      <w:tr w:rsidR="00F20841" w14:paraId="09662EE8" w14:textId="77777777" w:rsidTr="000954FF">
        <w:tc>
          <w:tcPr>
            <w:tcW w:w="3707" w:type="dxa"/>
            <w:shd w:val="clear" w:color="auto" w:fill="auto"/>
          </w:tcPr>
          <w:p w14:paraId="407B6A16" w14:textId="77777777" w:rsidR="00F20841" w:rsidRDefault="00F20841" w:rsidP="000954FF">
            <w:pPr>
              <w:keepNext/>
              <w:keepLines/>
            </w:pPr>
          </w:p>
        </w:tc>
        <w:tc>
          <w:tcPr>
            <w:tcW w:w="357" w:type="dxa"/>
            <w:shd w:val="clear" w:color="auto" w:fill="auto"/>
          </w:tcPr>
          <w:p w14:paraId="59A19F10" w14:textId="77777777" w:rsidR="00F20841" w:rsidRDefault="00F20841" w:rsidP="000954FF">
            <w:pPr>
              <w:keepNext/>
              <w:keepLines/>
            </w:pPr>
          </w:p>
        </w:tc>
        <w:tc>
          <w:tcPr>
            <w:tcW w:w="4087" w:type="dxa"/>
            <w:shd w:val="clear" w:color="auto" w:fill="auto"/>
          </w:tcPr>
          <w:p w14:paraId="2860172F" w14:textId="77777777" w:rsidR="00F20841" w:rsidRDefault="00F20841" w:rsidP="000954FF">
            <w:pPr>
              <w:keepNext/>
              <w:keepLines/>
            </w:pPr>
          </w:p>
        </w:tc>
      </w:tr>
      <w:tr w:rsidR="00F20841" w14:paraId="7226A9F9" w14:textId="77777777" w:rsidTr="000954FF">
        <w:tc>
          <w:tcPr>
            <w:tcW w:w="3707" w:type="dxa"/>
            <w:shd w:val="clear" w:color="auto" w:fill="auto"/>
          </w:tcPr>
          <w:p w14:paraId="3022430A" w14:textId="77777777" w:rsidR="00F20841" w:rsidRDefault="00F20841" w:rsidP="000954FF">
            <w:pPr>
              <w:keepNext/>
              <w:keepLines/>
            </w:pPr>
          </w:p>
        </w:tc>
        <w:tc>
          <w:tcPr>
            <w:tcW w:w="357" w:type="dxa"/>
            <w:shd w:val="clear" w:color="auto" w:fill="auto"/>
          </w:tcPr>
          <w:p w14:paraId="2D72986C" w14:textId="77777777" w:rsidR="00F20841" w:rsidRDefault="00F20841" w:rsidP="000954FF">
            <w:pPr>
              <w:keepNext/>
              <w:keepLines/>
            </w:pPr>
          </w:p>
        </w:tc>
        <w:tc>
          <w:tcPr>
            <w:tcW w:w="4087" w:type="dxa"/>
            <w:shd w:val="clear" w:color="auto" w:fill="auto"/>
          </w:tcPr>
          <w:p w14:paraId="204E2D25" w14:textId="77777777" w:rsidR="00F20841" w:rsidRDefault="00F20841" w:rsidP="000954FF">
            <w:pPr>
              <w:keepNext/>
              <w:keepLines/>
            </w:pPr>
          </w:p>
        </w:tc>
      </w:tr>
      <w:tr w:rsidR="00F20841" w14:paraId="7F870C5E" w14:textId="77777777" w:rsidTr="000954FF">
        <w:tc>
          <w:tcPr>
            <w:tcW w:w="3707" w:type="dxa"/>
            <w:shd w:val="clear" w:color="auto" w:fill="auto"/>
          </w:tcPr>
          <w:p w14:paraId="5053A4E0" w14:textId="77777777" w:rsidR="00F20841" w:rsidRDefault="00F20841" w:rsidP="000954FF">
            <w:pPr>
              <w:keepNext/>
              <w:keepLines/>
            </w:pPr>
          </w:p>
        </w:tc>
        <w:tc>
          <w:tcPr>
            <w:tcW w:w="357" w:type="dxa"/>
            <w:shd w:val="clear" w:color="auto" w:fill="auto"/>
          </w:tcPr>
          <w:p w14:paraId="33E9031D" w14:textId="77777777" w:rsidR="00F20841" w:rsidRDefault="00F20841" w:rsidP="000954FF">
            <w:pPr>
              <w:keepNext/>
              <w:keepLines/>
            </w:pPr>
          </w:p>
        </w:tc>
        <w:tc>
          <w:tcPr>
            <w:tcW w:w="4087" w:type="dxa"/>
            <w:tcBorders>
              <w:bottom w:val="dotted" w:sz="4" w:space="0" w:color="auto"/>
            </w:tcBorders>
            <w:shd w:val="clear" w:color="auto" w:fill="auto"/>
          </w:tcPr>
          <w:p w14:paraId="0D292BEE" w14:textId="77777777" w:rsidR="00F20841" w:rsidRDefault="00F20841" w:rsidP="000954FF">
            <w:pPr>
              <w:keepNext/>
              <w:keepLines/>
            </w:pPr>
          </w:p>
        </w:tc>
      </w:tr>
      <w:tr w:rsidR="00F20841" w14:paraId="78BD8C84" w14:textId="77777777" w:rsidTr="000954FF">
        <w:tc>
          <w:tcPr>
            <w:tcW w:w="3707" w:type="dxa"/>
            <w:shd w:val="clear" w:color="auto" w:fill="auto"/>
          </w:tcPr>
          <w:p w14:paraId="7AF27A37" w14:textId="77777777" w:rsidR="00F20841" w:rsidRDefault="00F20841" w:rsidP="000954FF">
            <w:pPr>
              <w:keepNext/>
              <w:keepLines/>
            </w:pPr>
          </w:p>
        </w:tc>
        <w:tc>
          <w:tcPr>
            <w:tcW w:w="357" w:type="dxa"/>
            <w:shd w:val="clear" w:color="auto" w:fill="auto"/>
          </w:tcPr>
          <w:p w14:paraId="43478ACA" w14:textId="77777777" w:rsidR="00F20841" w:rsidRDefault="00F20841" w:rsidP="000954FF">
            <w:pPr>
              <w:keepNext/>
              <w:keepLines/>
            </w:pPr>
          </w:p>
        </w:tc>
        <w:tc>
          <w:tcPr>
            <w:tcW w:w="4087" w:type="dxa"/>
            <w:tcBorders>
              <w:top w:val="dotted" w:sz="4" w:space="0" w:color="auto"/>
            </w:tcBorders>
            <w:shd w:val="clear" w:color="auto" w:fill="auto"/>
          </w:tcPr>
          <w:p w14:paraId="2AA43622" w14:textId="77777777" w:rsidR="00F20841" w:rsidRDefault="00F20841" w:rsidP="000954FF">
            <w:pPr>
              <w:keepNext/>
              <w:keepLines/>
            </w:pPr>
            <w:r>
              <w:t>Director / Secretary</w:t>
            </w:r>
          </w:p>
        </w:tc>
      </w:tr>
    </w:tbl>
    <w:p w14:paraId="1AC49FD0" w14:textId="77777777" w:rsidR="00F20841" w:rsidRDefault="00F208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F20841" w14:paraId="0F432522" w14:textId="77777777" w:rsidTr="000954FF">
        <w:tc>
          <w:tcPr>
            <w:tcW w:w="3707" w:type="dxa"/>
            <w:shd w:val="clear" w:color="auto" w:fill="auto"/>
          </w:tcPr>
          <w:p w14:paraId="4BA24199" w14:textId="77777777" w:rsidR="00F20841" w:rsidRDefault="00F20841" w:rsidP="000954FF">
            <w:pPr>
              <w:keepNext/>
              <w:keepLines/>
            </w:pPr>
            <w:r>
              <w:lastRenderedPageBreak/>
              <w:t xml:space="preserve">Executed as a deed by </w:t>
            </w:r>
            <w:r>
              <w:rPr>
                <w:b/>
              </w:rPr>
              <w:t>[Name of</w:t>
            </w:r>
          </w:p>
        </w:tc>
        <w:tc>
          <w:tcPr>
            <w:tcW w:w="357" w:type="dxa"/>
            <w:shd w:val="clear" w:color="auto" w:fill="auto"/>
          </w:tcPr>
          <w:p w14:paraId="2ABB6E63" w14:textId="77777777" w:rsidR="00F20841" w:rsidRDefault="00F20841" w:rsidP="000954FF">
            <w:pPr>
              <w:keepNext/>
              <w:keepLines/>
            </w:pPr>
            <w:r>
              <w:t>)</w:t>
            </w:r>
          </w:p>
        </w:tc>
        <w:tc>
          <w:tcPr>
            <w:tcW w:w="4087" w:type="dxa"/>
            <w:shd w:val="clear" w:color="auto" w:fill="auto"/>
          </w:tcPr>
          <w:p w14:paraId="7386A3B4" w14:textId="77777777" w:rsidR="00F20841" w:rsidRDefault="00F20841" w:rsidP="000954FF">
            <w:pPr>
              <w:keepNext/>
              <w:keepLines/>
            </w:pPr>
          </w:p>
        </w:tc>
      </w:tr>
      <w:tr w:rsidR="00F20841" w14:paraId="4E340BBD" w14:textId="77777777" w:rsidTr="000954FF">
        <w:tc>
          <w:tcPr>
            <w:tcW w:w="3707" w:type="dxa"/>
            <w:shd w:val="clear" w:color="auto" w:fill="auto"/>
          </w:tcPr>
          <w:p w14:paraId="1DF43CD4" w14:textId="2A642AF4" w:rsidR="00F20841" w:rsidRDefault="00F20841" w:rsidP="000954FF">
            <w:pPr>
              <w:keepNext/>
              <w:keepLines/>
            </w:pPr>
            <w:r>
              <w:rPr>
                <w:b/>
              </w:rPr>
              <w:t>Consultant Company]</w:t>
            </w:r>
            <w:r>
              <w:t xml:space="preserve"> acting by</w:t>
            </w:r>
          </w:p>
        </w:tc>
        <w:tc>
          <w:tcPr>
            <w:tcW w:w="357" w:type="dxa"/>
            <w:shd w:val="clear" w:color="auto" w:fill="auto"/>
          </w:tcPr>
          <w:p w14:paraId="3DCE62B0" w14:textId="77777777" w:rsidR="00F20841" w:rsidRDefault="00F20841" w:rsidP="000954FF">
            <w:pPr>
              <w:keepNext/>
              <w:keepLines/>
            </w:pPr>
            <w:r>
              <w:t>)</w:t>
            </w:r>
          </w:p>
        </w:tc>
        <w:tc>
          <w:tcPr>
            <w:tcW w:w="4087" w:type="dxa"/>
            <w:shd w:val="clear" w:color="auto" w:fill="auto"/>
          </w:tcPr>
          <w:p w14:paraId="31ACD354" w14:textId="77777777" w:rsidR="00F20841" w:rsidRDefault="00F20841" w:rsidP="000954FF">
            <w:pPr>
              <w:keepNext/>
              <w:keepLines/>
            </w:pPr>
          </w:p>
        </w:tc>
      </w:tr>
      <w:tr w:rsidR="00F20841" w14:paraId="0BBE96CD" w14:textId="77777777" w:rsidTr="000954FF">
        <w:tc>
          <w:tcPr>
            <w:tcW w:w="3707" w:type="dxa"/>
            <w:shd w:val="clear" w:color="auto" w:fill="auto"/>
          </w:tcPr>
          <w:p w14:paraId="3DB343C7" w14:textId="77777777" w:rsidR="00F20841" w:rsidRDefault="00F20841" w:rsidP="000954FF">
            <w:pPr>
              <w:keepNext/>
              <w:keepLines/>
            </w:pPr>
            <w:r>
              <w:rPr>
                <w:b/>
              </w:rPr>
              <w:t>[Name of Director]</w:t>
            </w:r>
            <w:r>
              <w:t>, a director</w:t>
            </w:r>
          </w:p>
        </w:tc>
        <w:tc>
          <w:tcPr>
            <w:tcW w:w="357" w:type="dxa"/>
            <w:shd w:val="clear" w:color="auto" w:fill="auto"/>
          </w:tcPr>
          <w:p w14:paraId="213BF546" w14:textId="77777777" w:rsidR="00F20841" w:rsidRDefault="00F20841" w:rsidP="000954FF">
            <w:pPr>
              <w:keepNext/>
              <w:keepLines/>
            </w:pPr>
            <w:r>
              <w:t>)</w:t>
            </w:r>
          </w:p>
        </w:tc>
        <w:tc>
          <w:tcPr>
            <w:tcW w:w="4087" w:type="dxa"/>
            <w:tcBorders>
              <w:bottom w:val="dotted" w:sz="4" w:space="0" w:color="auto"/>
            </w:tcBorders>
            <w:shd w:val="clear" w:color="auto" w:fill="auto"/>
          </w:tcPr>
          <w:p w14:paraId="143D38F4" w14:textId="77777777" w:rsidR="00F20841" w:rsidRDefault="00F20841" w:rsidP="000954FF">
            <w:pPr>
              <w:keepNext/>
              <w:keepLines/>
            </w:pPr>
          </w:p>
        </w:tc>
      </w:tr>
      <w:tr w:rsidR="00F20841" w14:paraId="73E619FD" w14:textId="77777777" w:rsidTr="000954FF">
        <w:tc>
          <w:tcPr>
            <w:tcW w:w="3707" w:type="dxa"/>
            <w:shd w:val="clear" w:color="auto" w:fill="auto"/>
          </w:tcPr>
          <w:p w14:paraId="29ABE5C1" w14:textId="77777777" w:rsidR="00F20841" w:rsidRDefault="00F20841" w:rsidP="000954FF">
            <w:pPr>
              <w:keepNext/>
              <w:keepLines/>
            </w:pPr>
            <w:r>
              <w:t>in the presence of:</w:t>
            </w:r>
          </w:p>
        </w:tc>
        <w:tc>
          <w:tcPr>
            <w:tcW w:w="357" w:type="dxa"/>
            <w:shd w:val="clear" w:color="auto" w:fill="auto"/>
          </w:tcPr>
          <w:p w14:paraId="4299E831" w14:textId="77777777" w:rsidR="00F20841" w:rsidRDefault="00F20841" w:rsidP="000954FF">
            <w:pPr>
              <w:keepNext/>
              <w:keepLines/>
            </w:pPr>
            <w:r>
              <w:t>)</w:t>
            </w:r>
          </w:p>
        </w:tc>
        <w:tc>
          <w:tcPr>
            <w:tcW w:w="4087" w:type="dxa"/>
            <w:tcBorders>
              <w:top w:val="dotted" w:sz="4" w:space="0" w:color="auto"/>
            </w:tcBorders>
            <w:shd w:val="clear" w:color="auto" w:fill="auto"/>
          </w:tcPr>
          <w:p w14:paraId="256D79CB" w14:textId="77777777" w:rsidR="00F20841" w:rsidRDefault="00F20841" w:rsidP="000954FF">
            <w:pPr>
              <w:keepNext/>
              <w:keepLines/>
            </w:pPr>
            <w:r>
              <w:t>Director</w:t>
            </w:r>
          </w:p>
        </w:tc>
      </w:tr>
      <w:tr w:rsidR="00F20841" w14:paraId="3994F189" w14:textId="77777777" w:rsidTr="000954FF">
        <w:tc>
          <w:tcPr>
            <w:tcW w:w="3707" w:type="dxa"/>
            <w:shd w:val="clear" w:color="auto" w:fill="auto"/>
          </w:tcPr>
          <w:p w14:paraId="5D7FF66B" w14:textId="77777777" w:rsidR="00F20841" w:rsidRDefault="00F20841" w:rsidP="000954FF">
            <w:pPr>
              <w:keepNext/>
              <w:keepLines/>
            </w:pPr>
          </w:p>
        </w:tc>
        <w:tc>
          <w:tcPr>
            <w:tcW w:w="357" w:type="dxa"/>
            <w:shd w:val="clear" w:color="auto" w:fill="auto"/>
          </w:tcPr>
          <w:p w14:paraId="111D5C49" w14:textId="77777777" w:rsidR="00F20841" w:rsidRDefault="00F20841" w:rsidP="000954FF">
            <w:pPr>
              <w:keepNext/>
              <w:keepLines/>
            </w:pPr>
          </w:p>
        </w:tc>
        <w:tc>
          <w:tcPr>
            <w:tcW w:w="4087" w:type="dxa"/>
            <w:shd w:val="clear" w:color="auto" w:fill="auto"/>
          </w:tcPr>
          <w:p w14:paraId="2E6A2833" w14:textId="77777777" w:rsidR="00F20841" w:rsidRDefault="00F20841" w:rsidP="000954FF">
            <w:pPr>
              <w:keepNext/>
              <w:keepLines/>
            </w:pPr>
          </w:p>
        </w:tc>
      </w:tr>
      <w:tr w:rsidR="00F20841" w14:paraId="30A472DC" w14:textId="77777777" w:rsidTr="000954FF">
        <w:tc>
          <w:tcPr>
            <w:tcW w:w="3707" w:type="dxa"/>
            <w:shd w:val="clear" w:color="auto" w:fill="auto"/>
          </w:tcPr>
          <w:p w14:paraId="2202F9C6" w14:textId="77777777" w:rsidR="00F20841" w:rsidRDefault="00F20841" w:rsidP="000954FF">
            <w:pPr>
              <w:keepNext/>
              <w:keepLines/>
            </w:pPr>
          </w:p>
        </w:tc>
        <w:tc>
          <w:tcPr>
            <w:tcW w:w="357" w:type="dxa"/>
            <w:shd w:val="clear" w:color="auto" w:fill="auto"/>
          </w:tcPr>
          <w:p w14:paraId="6734F512" w14:textId="77777777" w:rsidR="00F20841" w:rsidRDefault="00F20841" w:rsidP="000954FF">
            <w:pPr>
              <w:keepNext/>
              <w:keepLines/>
            </w:pPr>
          </w:p>
        </w:tc>
        <w:tc>
          <w:tcPr>
            <w:tcW w:w="4087" w:type="dxa"/>
            <w:shd w:val="clear" w:color="auto" w:fill="auto"/>
          </w:tcPr>
          <w:p w14:paraId="75AAB310" w14:textId="77777777" w:rsidR="00F20841" w:rsidRDefault="00F20841" w:rsidP="000954FF">
            <w:pPr>
              <w:keepNext/>
              <w:keepLines/>
            </w:pPr>
          </w:p>
        </w:tc>
      </w:tr>
      <w:tr w:rsidR="00F20841" w14:paraId="093BDA07" w14:textId="77777777" w:rsidTr="000954FF">
        <w:tc>
          <w:tcPr>
            <w:tcW w:w="3707" w:type="dxa"/>
            <w:shd w:val="clear" w:color="auto" w:fill="auto"/>
          </w:tcPr>
          <w:p w14:paraId="2FD73A1D" w14:textId="77777777" w:rsidR="00F20841" w:rsidRDefault="00F20841" w:rsidP="000954FF">
            <w:pPr>
              <w:keepNext/>
              <w:keepLines/>
            </w:pPr>
          </w:p>
        </w:tc>
        <w:tc>
          <w:tcPr>
            <w:tcW w:w="357" w:type="dxa"/>
            <w:shd w:val="clear" w:color="auto" w:fill="auto"/>
          </w:tcPr>
          <w:p w14:paraId="6EDD3C5B" w14:textId="77777777" w:rsidR="00F20841" w:rsidRDefault="00F20841" w:rsidP="000954FF">
            <w:pPr>
              <w:keepNext/>
              <w:keepLines/>
            </w:pPr>
          </w:p>
        </w:tc>
        <w:tc>
          <w:tcPr>
            <w:tcW w:w="4087" w:type="dxa"/>
            <w:shd w:val="clear" w:color="auto" w:fill="auto"/>
          </w:tcPr>
          <w:p w14:paraId="38615663" w14:textId="77777777" w:rsidR="00F20841" w:rsidRDefault="00F20841" w:rsidP="000954FF">
            <w:pPr>
              <w:keepNext/>
              <w:keepLines/>
            </w:pPr>
          </w:p>
        </w:tc>
      </w:tr>
      <w:tr w:rsidR="00F20841" w14:paraId="61D13C76" w14:textId="77777777" w:rsidTr="000954FF">
        <w:tc>
          <w:tcPr>
            <w:tcW w:w="3707" w:type="dxa"/>
            <w:shd w:val="clear" w:color="auto" w:fill="auto"/>
          </w:tcPr>
          <w:p w14:paraId="5827EBA6" w14:textId="77777777" w:rsidR="00F20841" w:rsidRDefault="00F20841" w:rsidP="000954FF">
            <w:pPr>
              <w:keepNext/>
              <w:keepLines/>
            </w:pPr>
            <w:r>
              <w:t>Witness Signature</w:t>
            </w:r>
          </w:p>
        </w:tc>
        <w:tc>
          <w:tcPr>
            <w:tcW w:w="357" w:type="dxa"/>
            <w:shd w:val="clear" w:color="auto" w:fill="auto"/>
          </w:tcPr>
          <w:p w14:paraId="0E88267C" w14:textId="77777777" w:rsidR="00F20841" w:rsidRDefault="00F20841" w:rsidP="000954FF">
            <w:pPr>
              <w:keepNext/>
              <w:keepLines/>
            </w:pPr>
            <w:r>
              <w:t>)</w:t>
            </w:r>
          </w:p>
        </w:tc>
        <w:tc>
          <w:tcPr>
            <w:tcW w:w="4087" w:type="dxa"/>
            <w:tcBorders>
              <w:bottom w:val="dotted" w:sz="4" w:space="0" w:color="auto"/>
            </w:tcBorders>
            <w:shd w:val="clear" w:color="auto" w:fill="auto"/>
          </w:tcPr>
          <w:p w14:paraId="18391B19" w14:textId="77777777" w:rsidR="00F20841" w:rsidRDefault="00F20841" w:rsidP="000954FF">
            <w:pPr>
              <w:keepNext/>
              <w:keepLines/>
            </w:pPr>
          </w:p>
        </w:tc>
      </w:tr>
      <w:tr w:rsidR="00F20841" w14:paraId="4C32285A" w14:textId="77777777" w:rsidTr="000954FF">
        <w:tc>
          <w:tcPr>
            <w:tcW w:w="3707" w:type="dxa"/>
            <w:shd w:val="clear" w:color="auto" w:fill="auto"/>
          </w:tcPr>
          <w:p w14:paraId="3309656B" w14:textId="77777777" w:rsidR="00F20841" w:rsidRDefault="00F20841" w:rsidP="000954FF">
            <w:pPr>
              <w:keepNext/>
              <w:keepLines/>
            </w:pPr>
          </w:p>
        </w:tc>
        <w:tc>
          <w:tcPr>
            <w:tcW w:w="357" w:type="dxa"/>
            <w:shd w:val="clear" w:color="auto" w:fill="auto"/>
          </w:tcPr>
          <w:p w14:paraId="0A847897" w14:textId="77777777" w:rsidR="00F20841" w:rsidRDefault="00F20841" w:rsidP="000954FF">
            <w:pPr>
              <w:keepNext/>
              <w:keepLines/>
            </w:pPr>
          </w:p>
        </w:tc>
        <w:tc>
          <w:tcPr>
            <w:tcW w:w="4087" w:type="dxa"/>
            <w:shd w:val="clear" w:color="auto" w:fill="auto"/>
          </w:tcPr>
          <w:p w14:paraId="1712ED9C" w14:textId="77777777" w:rsidR="00F20841" w:rsidRDefault="00F20841" w:rsidP="000954FF">
            <w:pPr>
              <w:keepNext/>
              <w:keepLines/>
            </w:pPr>
          </w:p>
        </w:tc>
      </w:tr>
      <w:tr w:rsidR="00F20841" w14:paraId="24FF9D1C" w14:textId="77777777" w:rsidTr="000954FF">
        <w:tc>
          <w:tcPr>
            <w:tcW w:w="3707" w:type="dxa"/>
            <w:shd w:val="clear" w:color="auto" w:fill="auto"/>
          </w:tcPr>
          <w:p w14:paraId="3B42E4C1" w14:textId="77777777" w:rsidR="00F20841" w:rsidRDefault="00F20841" w:rsidP="000954FF">
            <w:pPr>
              <w:keepNext/>
              <w:keepLines/>
            </w:pPr>
            <w:r>
              <w:t>Witness Name</w:t>
            </w:r>
          </w:p>
        </w:tc>
        <w:tc>
          <w:tcPr>
            <w:tcW w:w="357" w:type="dxa"/>
            <w:shd w:val="clear" w:color="auto" w:fill="auto"/>
          </w:tcPr>
          <w:p w14:paraId="104E94B6" w14:textId="77777777" w:rsidR="00F20841" w:rsidRDefault="00F20841" w:rsidP="000954FF">
            <w:pPr>
              <w:keepNext/>
              <w:keepLines/>
            </w:pPr>
            <w:r>
              <w:t>)</w:t>
            </w:r>
          </w:p>
        </w:tc>
        <w:tc>
          <w:tcPr>
            <w:tcW w:w="4087" w:type="dxa"/>
            <w:tcBorders>
              <w:bottom w:val="dotted" w:sz="4" w:space="0" w:color="auto"/>
            </w:tcBorders>
            <w:shd w:val="clear" w:color="auto" w:fill="auto"/>
          </w:tcPr>
          <w:p w14:paraId="31ABC05E" w14:textId="77777777" w:rsidR="00F20841" w:rsidRDefault="00F20841" w:rsidP="000954FF">
            <w:pPr>
              <w:keepNext/>
              <w:keepLines/>
            </w:pPr>
          </w:p>
        </w:tc>
      </w:tr>
      <w:tr w:rsidR="00F20841" w14:paraId="64B0A621" w14:textId="77777777" w:rsidTr="000954FF">
        <w:tc>
          <w:tcPr>
            <w:tcW w:w="3707" w:type="dxa"/>
            <w:shd w:val="clear" w:color="auto" w:fill="auto"/>
          </w:tcPr>
          <w:p w14:paraId="7D3AEF2B" w14:textId="77777777" w:rsidR="00F20841" w:rsidRDefault="00F20841" w:rsidP="000954FF">
            <w:pPr>
              <w:keepNext/>
              <w:keepLines/>
            </w:pPr>
          </w:p>
        </w:tc>
        <w:tc>
          <w:tcPr>
            <w:tcW w:w="357" w:type="dxa"/>
            <w:shd w:val="clear" w:color="auto" w:fill="auto"/>
          </w:tcPr>
          <w:p w14:paraId="58F64712" w14:textId="77777777" w:rsidR="00F20841" w:rsidRDefault="00F20841" w:rsidP="000954FF">
            <w:pPr>
              <w:keepNext/>
              <w:keepLines/>
            </w:pPr>
          </w:p>
        </w:tc>
        <w:tc>
          <w:tcPr>
            <w:tcW w:w="4087" w:type="dxa"/>
            <w:shd w:val="clear" w:color="auto" w:fill="auto"/>
          </w:tcPr>
          <w:p w14:paraId="7B116084" w14:textId="77777777" w:rsidR="00F20841" w:rsidRDefault="00F20841" w:rsidP="000954FF">
            <w:pPr>
              <w:keepNext/>
              <w:keepLines/>
            </w:pPr>
          </w:p>
        </w:tc>
      </w:tr>
      <w:tr w:rsidR="00F20841" w14:paraId="0E3EF878" w14:textId="77777777" w:rsidTr="000954FF">
        <w:tc>
          <w:tcPr>
            <w:tcW w:w="3707" w:type="dxa"/>
            <w:shd w:val="clear" w:color="auto" w:fill="auto"/>
          </w:tcPr>
          <w:p w14:paraId="67E23BB1" w14:textId="77777777" w:rsidR="00F20841" w:rsidRDefault="00F20841" w:rsidP="000954FF">
            <w:pPr>
              <w:keepNext/>
              <w:keepLines/>
            </w:pPr>
            <w:r>
              <w:t>Address</w:t>
            </w:r>
          </w:p>
        </w:tc>
        <w:tc>
          <w:tcPr>
            <w:tcW w:w="357" w:type="dxa"/>
            <w:shd w:val="clear" w:color="auto" w:fill="auto"/>
          </w:tcPr>
          <w:p w14:paraId="6D18F13B" w14:textId="77777777" w:rsidR="00F20841" w:rsidRDefault="00F20841" w:rsidP="000954FF">
            <w:pPr>
              <w:keepNext/>
              <w:keepLines/>
            </w:pPr>
            <w:r>
              <w:t>)</w:t>
            </w:r>
          </w:p>
        </w:tc>
        <w:tc>
          <w:tcPr>
            <w:tcW w:w="4087" w:type="dxa"/>
            <w:tcBorders>
              <w:bottom w:val="dotted" w:sz="4" w:space="0" w:color="auto"/>
            </w:tcBorders>
            <w:shd w:val="clear" w:color="auto" w:fill="auto"/>
          </w:tcPr>
          <w:p w14:paraId="70EB4EE7" w14:textId="77777777" w:rsidR="00F20841" w:rsidRDefault="00F20841" w:rsidP="000954FF">
            <w:pPr>
              <w:keepNext/>
              <w:keepLines/>
            </w:pPr>
          </w:p>
        </w:tc>
      </w:tr>
      <w:tr w:rsidR="00F20841" w14:paraId="150F309D" w14:textId="77777777" w:rsidTr="000954FF">
        <w:tc>
          <w:tcPr>
            <w:tcW w:w="3707" w:type="dxa"/>
            <w:shd w:val="clear" w:color="auto" w:fill="auto"/>
          </w:tcPr>
          <w:p w14:paraId="20CED383" w14:textId="77777777" w:rsidR="00F20841" w:rsidRDefault="00F20841" w:rsidP="000954FF">
            <w:pPr>
              <w:keepNext/>
              <w:keepLines/>
            </w:pPr>
          </w:p>
        </w:tc>
        <w:tc>
          <w:tcPr>
            <w:tcW w:w="357" w:type="dxa"/>
            <w:shd w:val="clear" w:color="auto" w:fill="auto"/>
          </w:tcPr>
          <w:p w14:paraId="3994F9BE" w14:textId="77777777" w:rsidR="00F20841" w:rsidRDefault="00F20841" w:rsidP="000954FF">
            <w:pPr>
              <w:keepNext/>
              <w:keepLines/>
            </w:pPr>
          </w:p>
        </w:tc>
        <w:tc>
          <w:tcPr>
            <w:tcW w:w="4087" w:type="dxa"/>
            <w:tcBorders>
              <w:top w:val="dotted" w:sz="4" w:space="0" w:color="auto"/>
            </w:tcBorders>
            <w:shd w:val="clear" w:color="auto" w:fill="auto"/>
          </w:tcPr>
          <w:p w14:paraId="233DCDDC" w14:textId="77777777" w:rsidR="00F20841" w:rsidRDefault="00F20841" w:rsidP="000954FF">
            <w:pPr>
              <w:keepNext/>
              <w:keepLines/>
            </w:pPr>
          </w:p>
        </w:tc>
      </w:tr>
      <w:tr w:rsidR="00F20841" w14:paraId="717F481E" w14:textId="77777777" w:rsidTr="000954FF">
        <w:tc>
          <w:tcPr>
            <w:tcW w:w="3707" w:type="dxa"/>
            <w:shd w:val="clear" w:color="auto" w:fill="auto"/>
          </w:tcPr>
          <w:p w14:paraId="02C8B9A7" w14:textId="77777777" w:rsidR="00F20841" w:rsidRDefault="00F20841" w:rsidP="000954FF">
            <w:pPr>
              <w:keepNext/>
              <w:keepLines/>
            </w:pPr>
          </w:p>
        </w:tc>
        <w:tc>
          <w:tcPr>
            <w:tcW w:w="357" w:type="dxa"/>
            <w:shd w:val="clear" w:color="auto" w:fill="auto"/>
          </w:tcPr>
          <w:p w14:paraId="6986DB23" w14:textId="77777777" w:rsidR="00F20841" w:rsidRDefault="00F20841" w:rsidP="000954FF">
            <w:pPr>
              <w:keepNext/>
              <w:keepLines/>
            </w:pPr>
            <w:r>
              <w:t>)</w:t>
            </w:r>
          </w:p>
        </w:tc>
        <w:tc>
          <w:tcPr>
            <w:tcW w:w="4087" w:type="dxa"/>
            <w:tcBorders>
              <w:bottom w:val="dotted" w:sz="4" w:space="0" w:color="auto"/>
            </w:tcBorders>
            <w:shd w:val="clear" w:color="auto" w:fill="auto"/>
          </w:tcPr>
          <w:p w14:paraId="7591B2A5" w14:textId="77777777" w:rsidR="00F20841" w:rsidRDefault="00F20841" w:rsidP="000954FF">
            <w:pPr>
              <w:keepNext/>
              <w:keepLines/>
            </w:pPr>
          </w:p>
        </w:tc>
      </w:tr>
      <w:tr w:rsidR="00F20841" w14:paraId="5C5809FE" w14:textId="77777777" w:rsidTr="000954FF">
        <w:tc>
          <w:tcPr>
            <w:tcW w:w="3707" w:type="dxa"/>
            <w:shd w:val="clear" w:color="auto" w:fill="auto"/>
          </w:tcPr>
          <w:p w14:paraId="3AFEA18F" w14:textId="77777777" w:rsidR="00F20841" w:rsidRDefault="00F20841" w:rsidP="000954FF">
            <w:pPr>
              <w:keepNext/>
              <w:keepLines/>
            </w:pPr>
          </w:p>
        </w:tc>
        <w:tc>
          <w:tcPr>
            <w:tcW w:w="357" w:type="dxa"/>
            <w:shd w:val="clear" w:color="auto" w:fill="auto"/>
          </w:tcPr>
          <w:p w14:paraId="5588ABC3" w14:textId="77777777" w:rsidR="00F20841" w:rsidRDefault="00F20841" w:rsidP="000954FF">
            <w:pPr>
              <w:keepNext/>
              <w:keepLines/>
            </w:pPr>
          </w:p>
        </w:tc>
        <w:tc>
          <w:tcPr>
            <w:tcW w:w="4087" w:type="dxa"/>
            <w:tcBorders>
              <w:top w:val="dotted" w:sz="4" w:space="0" w:color="auto"/>
            </w:tcBorders>
            <w:shd w:val="clear" w:color="auto" w:fill="auto"/>
          </w:tcPr>
          <w:p w14:paraId="7732363F" w14:textId="77777777" w:rsidR="00F20841" w:rsidRDefault="00F20841" w:rsidP="000954FF">
            <w:pPr>
              <w:keepNext/>
              <w:keepLines/>
            </w:pPr>
          </w:p>
        </w:tc>
      </w:tr>
      <w:tr w:rsidR="00F20841" w14:paraId="493DFC96" w14:textId="77777777" w:rsidTr="000954FF">
        <w:tc>
          <w:tcPr>
            <w:tcW w:w="3707" w:type="dxa"/>
            <w:shd w:val="clear" w:color="auto" w:fill="auto"/>
          </w:tcPr>
          <w:p w14:paraId="38843FE6" w14:textId="77777777" w:rsidR="00F20841" w:rsidRDefault="00F20841" w:rsidP="000954FF">
            <w:pPr>
              <w:keepNext/>
              <w:keepLines/>
            </w:pPr>
          </w:p>
        </w:tc>
        <w:tc>
          <w:tcPr>
            <w:tcW w:w="357" w:type="dxa"/>
            <w:shd w:val="clear" w:color="auto" w:fill="auto"/>
          </w:tcPr>
          <w:p w14:paraId="4494203D" w14:textId="77777777" w:rsidR="00F20841" w:rsidRDefault="00F20841" w:rsidP="000954FF">
            <w:pPr>
              <w:keepNext/>
              <w:keepLines/>
            </w:pPr>
          </w:p>
        </w:tc>
        <w:tc>
          <w:tcPr>
            <w:tcW w:w="4087" w:type="dxa"/>
            <w:shd w:val="clear" w:color="auto" w:fill="auto"/>
          </w:tcPr>
          <w:p w14:paraId="01A59B28" w14:textId="77777777" w:rsidR="00F20841" w:rsidRDefault="00F20841" w:rsidP="000954FF">
            <w:pPr>
              <w:keepNext/>
              <w:keepLines/>
            </w:pPr>
          </w:p>
        </w:tc>
      </w:tr>
      <w:tr w:rsidR="00F20841" w14:paraId="109E95FC" w14:textId="77777777" w:rsidTr="000954FF">
        <w:tc>
          <w:tcPr>
            <w:tcW w:w="3707" w:type="dxa"/>
            <w:shd w:val="clear" w:color="auto" w:fill="auto"/>
          </w:tcPr>
          <w:p w14:paraId="6A0FE307" w14:textId="77777777" w:rsidR="00F20841" w:rsidRDefault="00F20841" w:rsidP="000954FF">
            <w:pPr>
              <w:keepNext/>
              <w:keepLines/>
            </w:pPr>
            <w:r>
              <w:t>Occupation</w:t>
            </w:r>
          </w:p>
        </w:tc>
        <w:tc>
          <w:tcPr>
            <w:tcW w:w="357" w:type="dxa"/>
            <w:shd w:val="clear" w:color="auto" w:fill="auto"/>
          </w:tcPr>
          <w:p w14:paraId="7E85755B" w14:textId="77777777" w:rsidR="00F20841" w:rsidRDefault="00F20841" w:rsidP="000954FF">
            <w:pPr>
              <w:keepNext/>
              <w:keepLines/>
            </w:pPr>
            <w:r>
              <w:t>)</w:t>
            </w:r>
          </w:p>
        </w:tc>
        <w:tc>
          <w:tcPr>
            <w:tcW w:w="4087" w:type="dxa"/>
            <w:tcBorders>
              <w:bottom w:val="dotted" w:sz="4" w:space="0" w:color="auto"/>
            </w:tcBorders>
            <w:shd w:val="clear" w:color="auto" w:fill="auto"/>
          </w:tcPr>
          <w:p w14:paraId="60F420E3" w14:textId="77777777" w:rsidR="00F20841" w:rsidRDefault="00F20841" w:rsidP="000954FF">
            <w:pPr>
              <w:keepNext/>
              <w:keepLines/>
            </w:pPr>
          </w:p>
        </w:tc>
      </w:tr>
    </w:tbl>
    <w:p w14:paraId="2EEC9F24" w14:textId="77777777" w:rsidR="00F20841" w:rsidRDefault="00F20841"/>
    <w:p w14:paraId="5D632B7B" w14:textId="77777777" w:rsidR="00074ABF" w:rsidRDefault="00074ABF"/>
    <w:p w14:paraId="0011C65B" w14:textId="77777777" w:rsidR="009A4D75" w:rsidRDefault="009A4D75">
      <w:pPr>
        <w:pStyle w:val="ScheduleHeading-AutoNumber"/>
      </w:pPr>
      <w:bookmarkStart w:id="423" w:name="_Toc69885278"/>
      <w:bookmarkStart w:id="424" w:name="_Ref68617493"/>
      <w:bookmarkEnd w:id="423"/>
    </w:p>
    <w:bookmarkEnd w:id="424"/>
    <w:p w14:paraId="44F32EA8" w14:textId="77777777" w:rsidR="009A4D75" w:rsidRDefault="00A178C9">
      <w:r>
        <w:t>This Schedule describes the services to be performed by the Consultancy on the terms and conditions of this Agreement (the Services). Defined terms used in this Schedule shall have the meanings set out in the Agreement unless the context requires otherwise.</w:t>
      </w:r>
    </w:p>
    <w:p w14:paraId="4051B335" w14:textId="020C8E93" w:rsidR="009A4D75" w:rsidRPr="009B1C44" w:rsidRDefault="00A178C9">
      <w:r w:rsidRPr="009B1C44">
        <w:fldChar w:fldCharType="begin"/>
      </w:r>
      <w:r w:rsidRPr="009B1C44">
        <w:fldChar w:fldCharType="end"/>
      </w:r>
      <w:r w:rsidRPr="009B1C44">
        <w:t>[</w:t>
      </w:r>
      <w:r w:rsidRPr="009B1C44">
        <w:rPr>
          <w:rStyle w:val="InsertText"/>
        </w:rPr>
        <w:t>Insert details of services or advice to be provided by the Consultancy to the Company including:</w:t>
      </w:r>
    </w:p>
    <w:p w14:paraId="1954C702" w14:textId="6FAF8A34" w:rsidR="009A4D75" w:rsidRPr="009B1C44" w:rsidRDefault="00A178C9">
      <w:pPr>
        <w:pStyle w:val="Ash-BulletLevel1"/>
        <w:numPr>
          <w:ilvl w:val="0"/>
          <w:numId w:val="4"/>
        </w:numPr>
      </w:pPr>
      <w:r w:rsidRPr="009B1C44">
        <w:fldChar w:fldCharType="begin"/>
      </w:r>
      <w:r w:rsidRPr="009B1C44">
        <w:fldChar w:fldCharType="end"/>
      </w:r>
      <w:r w:rsidR="00926D75" w:rsidRPr="009B1C44">
        <w:t>s</w:t>
      </w:r>
      <w:r w:rsidRPr="009B1C44">
        <w:rPr>
          <w:rStyle w:val="InsertText"/>
        </w:rPr>
        <w:t>ervices to be provided by the Consultancy to the Company</w:t>
      </w:r>
      <w:r w:rsidR="00926D75" w:rsidRPr="009B1C44">
        <w:rPr>
          <w:rStyle w:val="InsertText"/>
        </w:rPr>
        <w:t>;</w:t>
      </w:r>
    </w:p>
    <w:p w14:paraId="64634787" w14:textId="4544FC9C" w:rsidR="009A4D75" w:rsidRPr="009B1C44" w:rsidRDefault="00A178C9">
      <w:pPr>
        <w:pStyle w:val="Ash-BulletLevel1"/>
        <w:numPr>
          <w:ilvl w:val="0"/>
          <w:numId w:val="4"/>
        </w:numPr>
      </w:pPr>
      <w:r w:rsidRPr="009B1C44">
        <w:fldChar w:fldCharType="begin"/>
      </w:r>
      <w:r w:rsidRPr="009B1C44">
        <w:fldChar w:fldCharType="end"/>
      </w:r>
      <w:r w:rsidRPr="009B1C44">
        <w:rPr>
          <w:rStyle w:val="InsertText"/>
        </w:rPr>
        <w:t>Location(s) where the Services are to be performed and any travel required;</w:t>
      </w:r>
    </w:p>
    <w:p w14:paraId="4FBC01E6" w14:textId="2CBC8588" w:rsidR="009A4D75" w:rsidRPr="009B1C44" w:rsidRDefault="00A178C9">
      <w:pPr>
        <w:pStyle w:val="Ash-BulletLevel1"/>
        <w:numPr>
          <w:ilvl w:val="0"/>
          <w:numId w:val="4"/>
        </w:numPr>
      </w:pPr>
      <w:r w:rsidRPr="009B1C44">
        <w:fldChar w:fldCharType="begin"/>
      </w:r>
      <w:r w:rsidRPr="009B1C44">
        <w:fldChar w:fldCharType="end"/>
      </w:r>
      <w:r w:rsidRPr="009B1C44">
        <w:rPr>
          <w:rStyle w:val="InsertText"/>
        </w:rPr>
        <w:t>Milestones for completion of particular Services/projects;</w:t>
      </w:r>
    </w:p>
    <w:p w14:paraId="7AA1B80E" w14:textId="0070A084" w:rsidR="009A4D75" w:rsidRPr="009B1C44" w:rsidRDefault="00A178C9">
      <w:pPr>
        <w:pStyle w:val="Ash-BulletLevel1"/>
        <w:numPr>
          <w:ilvl w:val="0"/>
          <w:numId w:val="4"/>
        </w:numPr>
      </w:pPr>
      <w:r w:rsidRPr="009B1C44">
        <w:fldChar w:fldCharType="begin"/>
      </w:r>
      <w:r w:rsidRPr="009B1C44">
        <w:fldChar w:fldCharType="end"/>
      </w:r>
      <w:r w:rsidRPr="009B1C44">
        <w:rPr>
          <w:rStyle w:val="InsertText"/>
        </w:rPr>
        <w:t>Reporting procedure</w:t>
      </w:r>
      <w:r w:rsidR="00F20841" w:rsidRPr="009B1C44">
        <w:rPr>
          <w:rStyle w:val="InsertText"/>
        </w:rPr>
        <w:t>;</w:t>
      </w:r>
      <w:r w:rsidRPr="009B1C44">
        <w:rPr>
          <w:rStyle w:val="InsertText"/>
        </w:rPr>
        <w:t xml:space="preserve"> and</w:t>
      </w:r>
    </w:p>
    <w:p w14:paraId="291EF9AF" w14:textId="6EBAFFCD" w:rsidR="009A4D75" w:rsidRPr="009B1C44" w:rsidRDefault="00A178C9">
      <w:pPr>
        <w:pStyle w:val="Ash-BulletLevel1"/>
        <w:numPr>
          <w:ilvl w:val="0"/>
          <w:numId w:val="4"/>
        </w:numPr>
      </w:pPr>
      <w:r w:rsidRPr="009B1C44">
        <w:fldChar w:fldCharType="begin"/>
      </w:r>
      <w:r w:rsidRPr="009B1C44">
        <w:fldChar w:fldCharType="end"/>
      </w:r>
      <w:r w:rsidR="00926D75" w:rsidRPr="009B1C44">
        <w:t>I</w:t>
      </w:r>
      <w:r w:rsidRPr="009B1C44">
        <w:rPr>
          <w:rStyle w:val="InsertText"/>
        </w:rPr>
        <w:t>ndividual(s) responsible for the provision of the Services</w:t>
      </w:r>
      <w:r w:rsidR="00926D75" w:rsidRPr="009B1C44">
        <w:t>.</w:t>
      </w:r>
    </w:p>
    <w:p w14:paraId="245D6726" w14:textId="6F82F7F7" w:rsidR="009A4D75" w:rsidRDefault="00A178C9">
      <w:r w:rsidRPr="009B1C44">
        <w:fldChar w:fldCharType="begin"/>
      </w:r>
      <w:r w:rsidRPr="009B1C44">
        <w:fldChar w:fldCharType="end"/>
      </w:r>
      <w:r w:rsidRPr="009B1C44">
        <w:rPr>
          <w:rStyle w:val="InsertText"/>
        </w:rPr>
        <w:t xml:space="preserve">Set out detail of instalments for payment of the Fee, if applicable </w:t>
      </w:r>
    </w:p>
    <w:p w14:paraId="20524ACA" w14:textId="331D2302" w:rsidR="005A120D" w:rsidRDefault="005A120D"/>
    <w:p w14:paraId="7FD4CBF4" w14:textId="50A04314" w:rsidR="005A120D" w:rsidRDefault="005A120D"/>
    <w:p w14:paraId="2F3A2863" w14:textId="4E71FF3E" w:rsidR="005A120D" w:rsidRDefault="005A120D"/>
    <w:p w14:paraId="0659CAD0" w14:textId="53DBA0A7" w:rsidR="005A120D" w:rsidRDefault="005A120D"/>
    <w:p w14:paraId="2BAF11F8" w14:textId="3F9D733B" w:rsidR="005A120D" w:rsidRDefault="005A120D"/>
    <w:p w14:paraId="165A6252" w14:textId="505BCFEA" w:rsidR="005A120D" w:rsidRDefault="005A120D"/>
    <w:p w14:paraId="6D44214B" w14:textId="039E7761" w:rsidR="005A120D" w:rsidRDefault="005A120D"/>
    <w:p w14:paraId="71567610" w14:textId="0C209C1D" w:rsidR="005A120D" w:rsidRDefault="005A120D"/>
    <w:p w14:paraId="5A11B71C" w14:textId="61FD9AEE" w:rsidR="005A120D" w:rsidRDefault="005A120D"/>
    <w:p w14:paraId="592D7E9E" w14:textId="223F0F9D" w:rsidR="005A120D" w:rsidRDefault="005A120D"/>
    <w:p w14:paraId="6846C928" w14:textId="1CC92294" w:rsidR="005A120D" w:rsidRDefault="005A120D"/>
    <w:p w14:paraId="6B405B02" w14:textId="60974BB1" w:rsidR="005A120D" w:rsidRDefault="005A120D"/>
    <w:p w14:paraId="273FAFB3" w14:textId="5DC7D76C" w:rsidR="005A120D" w:rsidRDefault="005A120D"/>
    <w:p w14:paraId="56A0456A" w14:textId="4D47F073" w:rsidR="005A120D" w:rsidRDefault="005A120D"/>
    <w:p w14:paraId="5BE05892" w14:textId="76590DC6" w:rsidR="005A120D" w:rsidRDefault="005A120D"/>
    <w:p w14:paraId="517267C1" w14:textId="049D9F90" w:rsidR="005A120D" w:rsidRDefault="005A120D"/>
    <w:p w14:paraId="2DFF18F3" w14:textId="246E68FF" w:rsidR="005A120D" w:rsidRDefault="005A120D"/>
    <w:p w14:paraId="3ABEBC9A" w14:textId="3A3FB4F2" w:rsidR="005A120D" w:rsidRDefault="005A120D"/>
    <w:p w14:paraId="390D6E92" w14:textId="491BC0CD" w:rsidR="005A120D" w:rsidRDefault="005A120D"/>
    <w:p w14:paraId="48C048B8" w14:textId="79E07077" w:rsidR="005A120D" w:rsidRDefault="005A120D"/>
    <w:p w14:paraId="324776AC" w14:textId="239793E9" w:rsidR="005A120D" w:rsidRDefault="005A120D"/>
    <w:p w14:paraId="0912171B" w14:textId="70B4566E" w:rsidR="005A120D" w:rsidRDefault="005A120D"/>
    <w:p w14:paraId="51649E97" w14:textId="6AF31EA6" w:rsidR="005A120D" w:rsidRDefault="005A120D"/>
    <w:p w14:paraId="0BEBB893" w14:textId="36542CE3" w:rsidR="005A120D" w:rsidRDefault="005A120D"/>
    <w:p w14:paraId="564ACDDD" w14:textId="522E5A7E" w:rsidR="005A120D" w:rsidRDefault="00B62424" w:rsidP="004D1AE6">
      <w:pPr>
        <w:jc w:val="center"/>
        <w:rPr>
          <w:rFonts w:ascii="Arial Bold" w:hAnsi="Arial Bold"/>
          <w:b/>
          <w:bCs/>
        </w:rPr>
      </w:pPr>
      <w:r w:rsidRPr="00912DA3">
        <w:rPr>
          <w:rFonts w:ascii="Arial Bold" w:hAnsi="Arial Bold"/>
          <w:b/>
          <w:bCs/>
        </w:rPr>
        <w:lastRenderedPageBreak/>
        <w:t>Schedule 2</w:t>
      </w:r>
    </w:p>
    <w:p w14:paraId="57526A51" w14:textId="724B4072" w:rsidR="0035548C" w:rsidRPr="00694B9F" w:rsidRDefault="00694B9F" w:rsidP="0035548C">
      <w:pPr>
        <w:rPr>
          <w:rFonts w:cs="Arial"/>
        </w:rPr>
      </w:pPr>
      <w:r w:rsidRPr="00912DA3">
        <w:rPr>
          <w:rFonts w:cs="Arial"/>
        </w:rPr>
        <w:t xml:space="preserve">Background IPR </w:t>
      </w:r>
      <w:r w:rsidR="00682F4A">
        <w:rPr>
          <w:rFonts w:cs="Arial"/>
        </w:rPr>
        <w:t>–</w:t>
      </w:r>
      <w:r w:rsidRPr="00912DA3">
        <w:rPr>
          <w:rFonts w:cs="Arial"/>
        </w:rPr>
        <w:t xml:space="preserve"> </w:t>
      </w:r>
      <w:r w:rsidR="00682F4A">
        <w:rPr>
          <w:rFonts w:cs="Arial"/>
        </w:rPr>
        <w:t xml:space="preserve">This Schedule is to be populated with all the background IPR </w:t>
      </w:r>
      <w:r w:rsidR="007A2862">
        <w:rPr>
          <w:rFonts w:cs="Arial"/>
        </w:rPr>
        <w:t xml:space="preserve">the Consultancy intends to </w:t>
      </w:r>
      <w:r w:rsidR="00A92DE4">
        <w:rPr>
          <w:rFonts w:cs="Arial"/>
        </w:rPr>
        <w:t xml:space="preserve">contribute </w:t>
      </w:r>
      <w:r w:rsidR="00F964DA">
        <w:rPr>
          <w:rFonts w:cs="Arial"/>
        </w:rPr>
        <w:t xml:space="preserve">for the purpose of of delivering </w:t>
      </w:r>
      <w:r w:rsidR="008D7B6E">
        <w:rPr>
          <w:rFonts w:cs="Arial"/>
        </w:rPr>
        <w:t>the Services.</w:t>
      </w:r>
    </w:p>
    <w:sectPr w:rsidR="0035548C" w:rsidRPr="00694B9F">
      <w:footerReference w:type="default" r:id="rId10"/>
      <w:pgSz w:w="11906" w:h="16838" w:code="9"/>
      <w:pgMar w:top="1418" w:right="1418" w:bottom="1418" w:left="1418"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C123" w14:textId="77777777" w:rsidR="006B745E" w:rsidRDefault="006B745E">
      <w:pPr>
        <w:spacing w:after="0" w:line="240" w:lineRule="auto"/>
      </w:pPr>
      <w:r>
        <w:separator/>
      </w:r>
    </w:p>
  </w:endnote>
  <w:endnote w:type="continuationSeparator" w:id="0">
    <w:p w14:paraId="4BF82561" w14:textId="77777777" w:rsidR="006B745E" w:rsidRDefault="006B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1348" w14:textId="0904667A" w:rsidR="000954FF" w:rsidRDefault="007D4C94" w:rsidP="007D4C94">
    <w:pPr>
      <w:pStyle w:val="Footer"/>
      <w:tabs>
        <w:tab w:val="left" w:pos="7548"/>
        <w:tab w:val="right" w:pos="9070"/>
      </w:tabs>
      <w:jc w:val="right"/>
      <w:rPr>
        <w:szCs w:val="18"/>
      </w:rPr>
    </w:pPr>
    <w:r>
      <w:rPr>
        <w:noProof/>
      </w:rPr>
      <w:drawing>
        <wp:anchor distT="0" distB="0" distL="114300" distR="114300" simplePos="0" relativeHeight="251745280" behindDoc="0" locked="0" layoutInCell="1" allowOverlap="1" wp14:anchorId="692A13E6" wp14:editId="638E41F5">
          <wp:simplePos x="0" y="0"/>
          <wp:positionH relativeFrom="margin">
            <wp:posOffset>-68580</wp:posOffset>
          </wp:positionH>
          <wp:positionV relativeFrom="paragraph">
            <wp:posOffset>-236220</wp:posOffset>
          </wp:positionV>
          <wp:extent cx="1454150" cy="807789"/>
          <wp:effectExtent l="0" t="0" r="0" b="0"/>
          <wp:wrapSquare wrapText="bothSides"/>
          <wp:docPr id="133" name="Picture 1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4150" cy="807789"/>
                  </a:xfrm>
                  <a:prstGeom prst="rect">
                    <a:avLst/>
                  </a:prstGeom>
                </pic:spPr>
              </pic:pic>
            </a:graphicData>
          </a:graphic>
        </wp:anchor>
      </w:drawing>
    </w:r>
    <w:r>
      <w:rPr>
        <w:noProof/>
      </w:rPr>
      <w:drawing>
        <wp:anchor distT="0" distB="0" distL="114300" distR="114300" simplePos="0" relativeHeight="251746304" behindDoc="0" locked="0" layoutInCell="1" allowOverlap="1" wp14:anchorId="7447B853" wp14:editId="39FEB1C1">
          <wp:simplePos x="0" y="0"/>
          <wp:positionH relativeFrom="margin">
            <wp:align>right</wp:align>
          </wp:positionH>
          <wp:positionV relativeFrom="paragraph">
            <wp:posOffset>-235585</wp:posOffset>
          </wp:positionV>
          <wp:extent cx="2840990" cy="633730"/>
          <wp:effectExtent l="0" t="0" r="0" b="0"/>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0990" cy="63373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89B" w14:textId="489C8EE9" w:rsidR="000954FF" w:rsidRPr="00C33C75" w:rsidRDefault="007D4C94" w:rsidP="00C33C75">
    <w:pPr>
      <w:pStyle w:val="Footer"/>
    </w:pPr>
    <w:r>
      <w:rPr>
        <w:noProof/>
      </w:rPr>
      <w:drawing>
        <wp:anchor distT="0" distB="0" distL="114300" distR="114300" simplePos="0" relativeHeight="251747328" behindDoc="0" locked="0" layoutInCell="1" allowOverlap="1" wp14:anchorId="03519934" wp14:editId="39235C22">
          <wp:simplePos x="0" y="0"/>
          <wp:positionH relativeFrom="margin">
            <wp:align>right</wp:align>
          </wp:positionH>
          <wp:positionV relativeFrom="paragraph">
            <wp:posOffset>-107950</wp:posOffset>
          </wp:positionV>
          <wp:extent cx="284099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633730"/>
                  </a:xfrm>
                  <a:prstGeom prst="rect">
                    <a:avLst/>
                  </a:prstGeom>
                  <a:noFill/>
                </pic:spPr>
              </pic:pic>
            </a:graphicData>
          </a:graphic>
        </wp:anchor>
      </w:drawing>
    </w:r>
    <w:r>
      <w:rPr>
        <w:noProof/>
      </w:rPr>
      <w:drawing>
        <wp:anchor distT="0" distB="0" distL="114300" distR="114300" simplePos="0" relativeHeight="251748352" behindDoc="0" locked="0" layoutInCell="1" allowOverlap="1" wp14:anchorId="0018B81C" wp14:editId="1EC9793E">
          <wp:simplePos x="0" y="0"/>
          <wp:positionH relativeFrom="column">
            <wp:posOffset>-359410</wp:posOffset>
          </wp:positionH>
          <wp:positionV relativeFrom="paragraph">
            <wp:posOffset>-235585</wp:posOffset>
          </wp:positionV>
          <wp:extent cx="1454150" cy="80772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54150" cy="8077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090A" w14:textId="77777777" w:rsidR="006B745E" w:rsidRDefault="006B745E">
      <w:pPr>
        <w:spacing w:after="0" w:line="240" w:lineRule="auto"/>
      </w:pPr>
      <w:r>
        <w:separator/>
      </w:r>
    </w:p>
  </w:footnote>
  <w:footnote w:type="continuationSeparator" w:id="0">
    <w:p w14:paraId="5E080B12" w14:textId="77777777" w:rsidR="006B745E" w:rsidRDefault="006B7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9487" w14:textId="3114F2E7" w:rsidR="000954FF" w:rsidRDefault="00C33C75">
    <w:pPr>
      <w:pStyle w:val="Header"/>
    </w:pPr>
    <w:r>
      <w:rPr>
        <w:noProof/>
      </w:rPr>
      <mc:AlternateContent>
        <mc:Choice Requires="wps">
          <w:drawing>
            <wp:anchor distT="0" distB="0" distL="114300" distR="114300" simplePos="0" relativeHeight="251660288" behindDoc="0" locked="0" layoutInCell="0" allowOverlap="1" wp14:anchorId="0BB76236" wp14:editId="6453D526">
              <wp:simplePos x="0" y="0"/>
              <wp:positionH relativeFrom="page">
                <wp:posOffset>0</wp:posOffset>
              </wp:positionH>
              <wp:positionV relativeFrom="page">
                <wp:posOffset>190500</wp:posOffset>
              </wp:positionV>
              <wp:extent cx="7560310" cy="273050"/>
              <wp:effectExtent l="0" t="0" r="0" b="12700"/>
              <wp:wrapNone/>
              <wp:docPr id="5" name="MSIPCMeb224a83a19e35e5ea233e46"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65384B" w14:textId="4936A24B" w:rsidR="00C33C75" w:rsidRPr="00C33C75" w:rsidRDefault="00C33C75" w:rsidP="00C33C75">
                          <w:pPr>
                            <w:spacing w:after="0"/>
                            <w:jc w:val="right"/>
                            <w:rPr>
                              <w:rFonts w:ascii="Calibri" w:hAnsi="Calibri" w:cs="Calibri"/>
                              <w:color w:val="FF8C00"/>
                            </w:rPr>
                          </w:pPr>
                          <w:r w:rsidRPr="00C33C75">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BB76236" id="_x0000_t202" coordsize="21600,21600" o:spt="202" path="m,l,21600r21600,l21600,xe">
              <v:stroke joinstyle="miter"/>
              <v:path gradientshapeok="t" o:connecttype="rect"/>
            </v:shapetype>
            <v:shape id="MSIPCMeb224a83a19e35e5ea233e46"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6A65384B" w14:textId="4936A24B" w:rsidR="00C33C75" w:rsidRPr="00C33C75" w:rsidRDefault="00C33C75" w:rsidP="00C33C75">
                    <w:pPr>
                      <w:spacing w:after="0"/>
                      <w:jc w:val="right"/>
                      <w:rPr>
                        <w:rFonts w:ascii="Calibri" w:hAnsi="Calibri" w:cs="Calibri"/>
                        <w:color w:val="FF8C00"/>
                      </w:rPr>
                    </w:pPr>
                    <w:r w:rsidRPr="00C33C75">
                      <w:rPr>
                        <w:rFonts w:ascii="Calibri" w:hAnsi="Calibri" w:cs="Calibri"/>
                        <w:color w:val="FF8C0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7B67DEA"/>
    <w:multiLevelType w:val="hybridMultilevel"/>
    <w:tmpl w:val="854AFD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A5058E1"/>
    <w:multiLevelType w:val="multilevel"/>
    <w:tmpl w:val="76A29B06"/>
    <w:lvl w:ilvl="0">
      <w:start w:val="1"/>
      <w:numFmt w:val="decimal"/>
      <w:pStyle w:val="ScheduleHeading-AutoNumber"/>
      <w:lvlText w:val="Schedule %1"/>
      <w:lvlJc w:val="left"/>
      <w:pPr>
        <w:ind w:left="567" w:hanging="567"/>
      </w:pPr>
      <w:rPr>
        <w:rFonts w:ascii="Arial Bold" w:hAnsi="Arial Bold" w:hint="default"/>
        <w:b/>
        <w:i w:val="0"/>
        <w:sz w:val="20"/>
      </w:rPr>
    </w:lvl>
    <w:lvl w:ilvl="1">
      <w:start w:val="1"/>
      <w:numFmt w:val="decimal"/>
      <w:pStyle w:val="PartHeading-AutoNumber"/>
      <w:suff w:val="space"/>
      <w:lvlText w:val="Part %2"/>
      <w:lvlJc w:val="left"/>
      <w:pPr>
        <w:ind w:left="567" w:hanging="567"/>
      </w:pPr>
      <w:rPr>
        <w:rFonts w:ascii="Arial Bold" w:hAnsi="Arial Bold" w:hint="default"/>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B47488D"/>
    <w:multiLevelType w:val="hybridMultilevel"/>
    <w:tmpl w:val="2B04B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ascii="Arial Bold" w:hAnsi="Arial Bold" w:hint="default"/>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7" w15:restartNumberingAfterBreak="0">
    <w:nsid w:val="18D97E3A"/>
    <w:multiLevelType w:val="hybridMultilevel"/>
    <w:tmpl w:val="6FA47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9" w15:restartNumberingAfterBreak="0">
    <w:nsid w:val="1C8E292F"/>
    <w:multiLevelType w:val="hybridMultilevel"/>
    <w:tmpl w:val="42A2B3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51137"/>
    <w:multiLevelType w:val="hybridMultilevel"/>
    <w:tmpl w:val="3CEA6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C2C74"/>
    <w:multiLevelType w:val="hybridMultilevel"/>
    <w:tmpl w:val="2CCAA8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C378F"/>
    <w:multiLevelType w:val="hybridMultilevel"/>
    <w:tmpl w:val="7B804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ascii="Symbol" w:hAnsi="Symbol" w:hint="default"/>
      </w:rPr>
    </w:lvl>
    <w:lvl w:ilvl="1">
      <w:start w:val="1"/>
      <w:numFmt w:val="bullet"/>
      <w:pStyle w:val="Ash-BulletLevel2"/>
      <w:lvlText w:val=""/>
      <w:lvlJc w:val="left"/>
      <w:pPr>
        <w:tabs>
          <w:tab w:val="num" w:pos="1418"/>
        </w:tabs>
        <w:ind w:left="1418" w:hanging="851"/>
      </w:pPr>
      <w:rPr>
        <w:rFonts w:ascii="Symbol" w:hAnsi="Symbol" w:hint="default"/>
        <w:color w:val="auto"/>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4" w15:restartNumberingAfterBreak="0">
    <w:nsid w:val="231C8B23"/>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4F0EC3"/>
    <w:multiLevelType w:val="multilevel"/>
    <w:tmpl w:val="6C044C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419"/>
        </w:tabs>
        <w:ind w:left="1419" w:hanging="851"/>
      </w:pPr>
      <w:rPr>
        <w:rFonts w:ascii="Arial" w:eastAsia="Calibri" w:hAnsi="Arial" w:cs="Times New Roman"/>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3C82BDE"/>
    <w:multiLevelType w:val="hybridMultilevel"/>
    <w:tmpl w:val="397843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707BE"/>
    <w:multiLevelType w:val="hybridMultilevel"/>
    <w:tmpl w:val="84F08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D33D2"/>
    <w:multiLevelType w:val="hybridMultilevel"/>
    <w:tmpl w:val="85BA90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86EBF"/>
    <w:multiLevelType w:val="hybridMultilevel"/>
    <w:tmpl w:val="D58A9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F8E2E71"/>
    <w:multiLevelType w:val="hybridMultilevel"/>
    <w:tmpl w:val="D842E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B247A7"/>
    <w:multiLevelType w:val="hybridMultilevel"/>
    <w:tmpl w:val="492EBA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65EC3"/>
    <w:multiLevelType w:val="hybridMultilevel"/>
    <w:tmpl w:val="35F46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D44B5"/>
    <w:multiLevelType w:val="hybridMultilevel"/>
    <w:tmpl w:val="CCFA2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70C79"/>
    <w:multiLevelType w:val="hybridMultilevel"/>
    <w:tmpl w:val="81CA9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6C9E6"/>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DB146A"/>
    <w:multiLevelType w:val="hybridMultilevel"/>
    <w:tmpl w:val="ABC64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2" w15:restartNumberingAfterBreak="0">
    <w:nsid w:val="7A607604"/>
    <w:multiLevelType w:val="hybridMultilevel"/>
    <w:tmpl w:val="C3C6F9DC"/>
    <w:lvl w:ilvl="0" w:tplc="0BBA1ED8">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24078"/>
    <w:multiLevelType w:val="hybridMultilevel"/>
    <w:tmpl w:val="B33C8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C25E8"/>
    <w:multiLevelType w:val="multilevel"/>
    <w:tmpl w:val="4C608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EA2664"/>
    <w:multiLevelType w:val="hybridMultilevel"/>
    <w:tmpl w:val="E9EA4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807765">
    <w:abstractNumId w:val="14"/>
  </w:num>
  <w:num w:numId="2" w16cid:durableId="1725910745">
    <w:abstractNumId w:val="24"/>
  </w:num>
  <w:num w:numId="3" w16cid:durableId="907766786">
    <w:abstractNumId w:val="2"/>
  </w:num>
  <w:num w:numId="4" w16cid:durableId="99885405">
    <w:abstractNumId w:val="13"/>
  </w:num>
  <w:num w:numId="5" w16cid:durableId="403647796">
    <w:abstractNumId w:val="21"/>
  </w:num>
  <w:num w:numId="6" w16cid:durableId="1911498884">
    <w:abstractNumId w:val="15"/>
  </w:num>
  <w:num w:numId="7" w16cid:durableId="184179874">
    <w:abstractNumId w:val="29"/>
  </w:num>
  <w:num w:numId="8" w16cid:durableId="2029138754">
    <w:abstractNumId w:val="0"/>
  </w:num>
  <w:num w:numId="9" w16cid:durableId="632369576">
    <w:abstractNumId w:val="22"/>
  </w:num>
  <w:num w:numId="10" w16cid:durableId="87702435">
    <w:abstractNumId w:val="8"/>
  </w:num>
  <w:num w:numId="11" w16cid:durableId="1059748172">
    <w:abstractNumId w:val="3"/>
  </w:num>
  <w:num w:numId="12" w16cid:durableId="1460495857">
    <w:abstractNumId w:val="13"/>
  </w:num>
  <w:num w:numId="13" w16cid:durableId="656423232">
    <w:abstractNumId w:val="31"/>
  </w:num>
  <w:num w:numId="14" w16cid:durableId="5793488">
    <w:abstractNumId w:val="6"/>
  </w:num>
  <w:num w:numId="15" w16cid:durableId="1394280699">
    <w:abstractNumId w:val="5"/>
  </w:num>
  <w:num w:numId="16" w16cid:durableId="807404253">
    <w:abstractNumId w:val="34"/>
  </w:num>
  <w:num w:numId="17" w16cid:durableId="1602029350">
    <w:abstractNumId w:val="35"/>
  </w:num>
  <w:num w:numId="18" w16cid:durableId="907689158">
    <w:abstractNumId w:val="16"/>
  </w:num>
  <w:num w:numId="19" w16cid:durableId="225460414">
    <w:abstractNumId w:val="30"/>
  </w:num>
  <w:num w:numId="20" w16cid:durableId="562646165">
    <w:abstractNumId w:val="18"/>
  </w:num>
  <w:num w:numId="21" w16cid:durableId="603155072">
    <w:abstractNumId w:val="27"/>
  </w:num>
  <w:num w:numId="22" w16cid:durableId="2040667460">
    <w:abstractNumId w:val="28"/>
  </w:num>
  <w:num w:numId="23" w16cid:durableId="1485318173">
    <w:abstractNumId w:val="12"/>
  </w:num>
  <w:num w:numId="24" w16cid:durableId="554973749">
    <w:abstractNumId w:val="23"/>
  </w:num>
  <w:num w:numId="25" w16cid:durableId="22555253">
    <w:abstractNumId w:val="33"/>
  </w:num>
  <w:num w:numId="26" w16cid:durableId="363332695">
    <w:abstractNumId w:val="9"/>
  </w:num>
  <w:num w:numId="27" w16cid:durableId="16735668">
    <w:abstractNumId w:val="32"/>
  </w:num>
  <w:num w:numId="28" w16cid:durableId="1999335003">
    <w:abstractNumId w:val="25"/>
  </w:num>
  <w:num w:numId="29" w16cid:durableId="885528903">
    <w:abstractNumId w:val="26"/>
  </w:num>
  <w:num w:numId="30" w16cid:durableId="736705543">
    <w:abstractNumId w:val="1"/>
  </w:num>
  <w:num w:numId="31" w16cid:durableId="1066760854">
    <w:abstractNumId w:val="11"/>
  </w:num>
  <w:num w:numId="32" w16cid:durableId="389379940">
    <w:abstractNumId w:val="4"/>
  </w:num>
  <w:num w:numId="33" w16cid:durableId="2146700766">
    <w:abstractNumId w:val="17"/>
  </w:num>
  <w:num w:numId="34" w16cid:durableId="1279797555">
    <w:abstractNumId w:val="19"/>
  </w:num>
  <w:num w:numId="35" w16cid:durableId="1428622480">
    <w:abstractNumId w:val="7"/>
  </w:num>
  <w:num w:numId="36" w16cid:durableId="35966847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75"/>
    <w:rsid w:val="00001D59"/>
    <w:rsid w:val="00037D41"/>
    <w:rsid w:val="00074ABF"/>
    <w:rsid w:val="000810FA"/>
    <w:rsid w:val="00087B97"/>
    <w:rsid w:val="000954FF"/>
    <w:rsid w:val="00095EBA"/>
    <w:rsid w:val="00096DF4"/>
    <w:rsid w:val="000B4314"/>
    <w:rsid w:val="000B5311"/>
    <w:rsid w:val="000B5C8D"/>
    <w:rsid w:val="000D5FC1"/>
    <w:rsid w:val="000E14BD"/>
    <w:rsid w:val="000F74E4"/>
    <w:rsid w:val="00137B90"/>
    <w:rsid w:val="00143050"/>
    <w:rsid w:val="0016637D"/>
    <w:rsid w:val="00167445"/>
    <w:rsid w:val="0018558C"/>
    <w:rsid w:val="00191EDD"/>
    <w:rsid w:val="001A7228"/>
    <w:rsid w:val="00234406"/>
    <w:rsid w:val="002442FA"/>
    <w:rsid w:val="002D71EE"/>
    <w:rsid w:val="002E7644"/>
    <w:rsid w:val="002E76BD"/>
    <w:rsid w:val="002F691C"/>
    <w:rsid w:val="003040CA"/>
    <w:rsid w:val="003040E1"/>
    <w:rsid w:val="00311AFA"/>
    <w:rsid w:val="0032271C"/>
    <w:rsid w:val="00334147"/>
    <w:rsid w:val="0035548C"/>
    <w:rsid w:val="00364668"/>
    <w:rsid w:val="00376B92"/>
    <w:rsid w:val="003A04AD"/>
    <w:rsid w:val="003A3012"/>
    <w:rsid w:val="004157B2"/>
    <w:rsid w:val="004248B4"/>
    <w:rsid w:val="00432C84"/>
    <w:rsid w:val="00442622"/>
    <w:rsid w:val="004545E7"/>
    <w:rsid w:val="00465D5F"/>
    <w:rsid w:val="004B4610"/>
    <w:rsid w:val="004C0D7D"/>
    <w:rsid w:val="004D1AE6"/>
    <w:rsid w:val="004F44A7"/>
    <w:rsid w:val="00500BB0"/>
    <w:rsid w:val="0050565D"/>
    <w:rsid w:val="00507FCC"/>
    <w:rsid w:val="0051577B"/>
    <w:rsid w:val="00526409"/>
    <w:rsid w:val="0054180B"/>
    <w:rsid w:val="00565882"/>
    <w:rsid w:val="005A120D"/>
    <w:rsid w:val="005C01B1"/>
    <w:rsid w:val="005F01B6"/>
    <w:rsid w:val="005F5313"/>
    <w:rsid w:val="00621351"/>
    <w:rsid w:val="0062143E"/>
    <w:rsid w:val="00621F1A"/>
    <w:rsid w:val="006244BE"/>
    <w:rsid w:val="00626452"/>
    <w:rsid w:val="00634408"/>
    <w:rsid w:val="00641D55"/>
    <w:rsid w:val="006575BF"/>
    <w:rsid w:val="00666300"/>
    <w:rsid w:val="00682F4A"/>
    <w:rsid w:val="006871E2"/>
    <w:rsid w:val="00694B9F"/>
    <w:rsid w:val="006B745E"/>
    <w:rsid w:val="006C6349"/>
    <w:rsid w:val="006D6FEA"/>
    <w:rsid w:val="006E1909"/>
    <w:rsid w:val="007030F5"/>
    <w:rsid w:val="007274B8"/>
    <w:rsid w:val="00734A72"/>
    <w:rsid w:val="00753CA2"/>
    <w:rsid w:val="007770FF"/>
    <w:rsid w:val="0079484F"/>
    <w:rsid w:val="007A2862"/>
    <w:rsid w:val="007B4C73"/>
    <w:rsid w:val="007D4C94"/>
    <w:rsid w:val="008068CA"/>
    <w:rsid w:val="00845D9C"/>
    <w:rsid w:val="008515E5"/>
    <w:rsid w:val="008B1CFD"/>
    <w:rsid w:val="008D7B6E"/>
    <w:rsid w:val="008F3ADB"/>
    <w:rsid w:val="008F4DCE"/>
    <w:rsid w:val="00912DA3"/>
    <w:rsid w:val="00921877"/>
    <w:rsid w:val="00926D75"/>
    <w:rsid w:val="0094635B"/>
    <w:rsid w:val="009953B6"/>
    <w:rsid w:val="009A4D75"/>
    <w:rsid w:val="009B1C44"/>
    <w:rsid w:val="009E6999"/>
    <w:rsid w:val="00A178C9"/>
    <w:rsid w:val="00A413EE"/>
    <w:rsid w:val="00A80C77"/>
    <w:rsid w:val="00A8455D"/>
    <w:rsid w:val="00A9207D"/>
    <w:rsid w:val="00A92DE4"/>
    <w:rsid w:val="00AA2021"/>
    <w:rsid w:val="00AD5A38"/>
    <w:rsid w:val="00AD6B12"/>
    <w:rsid w:val="00AE7993"/>
    <w:rsid w:val="00AF0C4D"/>
    <w:rsid w:val="00AF1D2F"/>
    <w:rsid w:val="00B06DF4"/>
    <w:rsid w:val="00B517FA"/>
    <w:rsid w:val="00B62424"/>
    <w:rsid w:val="00B808B1"/>
    <w:rsid w:val="00B95DE8"/>
    <w:rsid w:val="00BA10EB"/>
    <w:rsid w:val="00BB0AC6"/>
    <w:rsid w:val="00BD1C6A"/>
    <w:rsid w:val="00BE45DD"/>
    <w:rsid w:val="00BF403D"/>
    <w:rsid w:val="00C13835"/>
    <w:rsid w:val="00C27C36"/>
    <w:rsid w:val="00C33C75"/>
    <w:rsid w:val="00C34242"/>
    <w:rsid w:val="00C461CE"/>
    <w:rsid w:val="00C47AB2"/>
    <w:rsid w:val="00C47CA0"/>
    <w:rsid w:val="00C817D5"/>
    <w:rsid w:val="00C846A3"/>
    <w:rsid w:val="00C96CCF"/>
    <w:rsid w:val="00CB18AF"/>
    <w:rsid w:val="00CB2352"/>
    <w:rsid w:val="00CC09B7"/>
    <w:rsid w:val="00CD6016"/>
    <w:rsid w:val="00CE041A"/>
    <w:rsid w:val="00CE2A95"/>
    <w:rsid w:val="00CF40C7"/>
    <w:rsid w:val="00D33CF1"/>
    <w:rsid w:val="00D403DD"/>
    <w:rsid w:val="00D40A76"/>
    <w:rsid w:val="00D5013C"/>
    <w:rsid w:val="00D63A68"/>
    <w:rsid w:val="00D96E5C"/>
    <w:rsid w:val="00DC06CE"/>
    <w:rsid w:val="00E009E1"/>
    <w:rsid w:val="00E10983"/>
    <w:rsid w:val="00E157CC"/>
    <w:rsid w:val="00E50421"/>
    <w:rsid w:val="00E745B2"/>
    <w:rsid w:val="00E8600B"/>
    <w:rsid w:val="00EB11B6"/>
    <w:rsid w:val="00EB1F76"/>
    <w:rsid w:val="00EB56A9"/>
    <w:rsid w:val="00EC0B53"/>
    <w:rsid w:val="00ED19DE"/>
    <w:rsid w:val="00EE439F"/>
    <w:rsid w:val="00F20841"/>
    <w:rsid w:val="00F265B9"/>
    <w:rsid w:val="00F33851"/>
    <w:rsid w:val="00F34C75"/>
    <w:rsid w:val="00F37C4A"/>
    <w:rsid w:val="00F51A7A"/>
    <w:rsid w:val="00F66C8A"/>
    <w:rsid w:val="00F71626"/>
    <w:rsid w:val="00F754F3"/>
    <w:rsid w:val="00F964DA"/>
    <w:rsid w:val="00FB2F4E"/>
    <w:rsid w:val="00FE3081"/>
    <w:rsid w:val="00FE5494"/>
    <w:rsid w:val="00FF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9ADF"/>
  <w15:docId w15:val="{D2B72CF7-BDAF-4F5D-A8A1-B3960D50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6"/>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pPr>
      <w:tabs>
        <w:tab w:val="left" w:pos="851"/>
      </w:tabs>
      <w:ind w:left="567"/>
    </w:pPr>
  </w:style>
  <w:style w:type="paragraph" w:customStyle="1" w:styleId="afterhead2">
    <w:name w:val="afterhead2"/>
    <w:basedOn w:val="afterhead1"/>
    <w:qFormat/>
  </w:style>
  <w:style w:type="paragraph" w:customStyle="1" w:styleId="afterhead3">
    <w:name w:val="afterhead3"/>
    <w:basedOn w:val="afterhead2"/>
    <w:qFormat/>
    <w:pPr>
      <w:tabs>
        <w:tab w:val="clear" w:pos="851"/>
        <w:tab w:val="left" w:pos="1843"/>
      </w:tabs>
      <w:ind w:left="1418"/>
    </w:pPr>
  </w:style>
  <w:style w:type="paragraph" w:customStyle="1" w:styleId="afterhead4">
    <w:name w:val="afterhead4"/>
    <w:basedOn w:val="afterhead3"/>
    <w:qFormat/>
    <w:pPr>
      <w:tabs>
        <w:tab w:val="clear" w:pos="1843"/>
        <w:tab w:val="left" w:pos="3119"/>
      </w:tabs>
      <w:ind w:left="2552"/>
    </w:pPr>
  </w:style>
  <w:style w:type="paragraph" w:customStyle="1" w:styleId="afterhead5">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customStyle="1" w:styleId="Background">
    <w:name w:val="Background"/>
    <w:basedOn w:val="Normal"/>
    <w:qFormat/>
    <w:pPr>
      <w:numPr>
        <w:numId w:val="8"/>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customStyle="1" w:styleId="FooterChar">
    <w:name w:val="Footer Char"/>
    <w:link w:val="Footer"/>
    <w:rPr>
      <w:sz w:val="18"/>
      <w:szCs w:val="20"/>
    </w:rPr>
  </w:style>
  <w:style w:type="character" w:customStyle="1" w:styleId="Heading1Char">
    <w:name w:val="Heading 1 Char"/>
    <w:link w:val="Heading1"/>
    <w:rPr>
      <w:b/>
      <w:szCs w:val="24"/>
      <w:lang w:eastAsia="en-US"/>
    </w:rPr>
  </w:style>
  <w:style w:type="character" w:customStyle="1" w:styleId="Heading2Char">
    <w:name w:val="Heading 2 Char"/>
    <w:link w:val="Heading2"/>
    <w:rPr>
      <w:lang w:eastAsia="en-US"/>
    </w:rPr>
  </w:style>
  <w:style w:type="character" w:customStyle="1" w:styleId="Heading3Char">
    <w:name w:val="Heading 3 Char"/>
    <w:link w:val="Heading3"/>
    <w:rPr>
      <w:lang w:eastAsia="en-US"/>
    </w:rPr>
  </w:style>
  <w:style w:type="character" w:customStyle="1" w:styleId="Heading4Char">
    <w:name w:val="Heading 4 Char"/>
    <w:link w:val="Heading4"/>
    <w:rPr>
      <w:lang w:eastAsia="en-US"/>
    </w:rPr>
  </w:style>
  <w:style w:type="character" w:customStyle="1" w:styleId="Heading5Char">
    <w:name w:val="Heading 5 Char"/>
    <w:link w:val="Heading5"/>
    <w:rPr>
      <w:lang w:eastAsia="en-US"/>
    </w:rPr>
  </w:style>
  <w:style w:type="character" w:customStyle="1" w:styleId="Heading6Char">
    <w:name w:val="Heading 6 Char"/>
    <w:link w:val="Heading6"/>
    <w:rPr>
      <w:lang w:eastAsia="en-US"/>
    </w:rPr>
  </w:style>
  <w:style w:type="character" w:customStyle="1" w:styleId="Heading7Char">
    <w:name w:val="Heading 7 Char"/>
    <w:link w:val="Heading7"/>
    <w:rPr>
      <w:sz w:val="22"/>
      <w:lang w:eastAsia="en-US"/>
    </w:rPr>
  </w:style>
  <w:style w:type="character" w:customStyle="1" w:styleId="Heading8Char">
    <w:name w:val="Heading 8 Char"/>
    <w:link w:val="Heading8"/>
    <w:rPr>
      <w:lang w:eastAsia="en-US"/>
    </w:rPr>
  </w:style>
  <w:style w:type="character" w:customStyle="1" w:styleId="Heading9Char">
    <w:name w:val="Heading 9 Char"/>
    <w:link w:val="Heading9"/>
    <w:rPr>
      <w:lang w:eastAsia="en-US"/>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customStyle="1" w:styleId="Parties">
    <w:name w:val="Parties"/>
    <w:basedOn w:val="Normal"/>
    <w:pPr>
      <w:numPr>
        <w:numId w:val="9"/>
      </w:numPr>
    </w:pPr>
  </w:style>
  <w:style w:type="paragraph" w:customStyle="1" w:styleId="Recitals">
    <w:name w:val="Recitals"/>
    <w:basedOn w:val="Normal"/>
    <w:qFormat/>
    <w:pPr>
      <w:numPr>
        <w:numId w:val="10"/>
      </w:numPr>
    </w:pPr>
  </w:style>
  <w:style w:type="paragraph" w:customStyle="1" w:styleId="Schedule-Level1">
    <w:name w:val="Schedule - Level 1"/>
    <w:basedOn w:val="Normal"/>
    <w:qFormat/>
    <w:pPr>
      <w:numPr>
        <w:ilvl w:val="2"/>
        <w:numId w:val="11"/>
      </w:numPr>
      <w:tabs>
        <w:tab w:val="left" w:pos="851"/>
      </w:tabs>
    </w:pPr>
  </w:style>
  <w:style w:type="paragraph" w:customStyle="1" w:styleId="Schedule-Level2">
    <w:name w:val="Schedule - Level 2"/>
    <w:basedOn w:val="Schedule-Level1"/>
    <w:qFormat/>
    <w:pPr>
      <w:numPr>
        <w:ilvl w:val="3"/>
      </w:numPr>
      <w:tabs>
        <w:tab w:val="clear" w:pos="851"/>
      </w:tabs>
    </w:pPr>
  </w:style>
  <w:style w:type="paragraph" w:customStyle="1" w:styleId="Schedule-Level3">
    <w:name w:val="Schedule - Level 3"/>
    <w:basedOn w:val="Schedule-Level2"/>
    <w:qFormat/>
    <w:pPr>
      <w:numPr>
        <w:ilvl w:val="4"/>
      </w:numPr>
      <w:tabs>
        <w:tab w:val="left" w:pos="1843"/>
      </w:tabs>
    </w:pPr>
  </w:style>
  <w:style w:type="paragraph" w:customStyle="1" w:styleId="Schedule-Level4">
    <w:name w:val="Schedule - Level 4"/>
    <w:basedOn w:val="Schedule-Level3"/>
    <w:qFormat/>
    <w:pPr>
      <w:numPr>
        <w:ilvl w:val="5"/>
      </w:numPr>
      <w:tabs>
        <w:tab w:val="left" w:pos="3119"/>
      </w:tabs>
    </w:pPr>
  </w:style>
  <w:style w:type="paragraph" w:customStyle="1" w:styleId="ScheduleHeading">
    <w:name w:val="Schedule Heading"/>
    <w:basedOn w:val="Normal"/>
    <w:next w:val="Normal"/>
    <w:pPr>
      <w:keepNext/>
      <w:jc w:val="center"/>
    </w:pPr>
    <w:rPr>
      <w:b/>
      <w:szCs w:val="20"/>
    </w:rPr>
  </w:style>
  <w:style w:type="paragraph" w:customStyle="1" w:styleId="ScheduleHeading-AutoNumber">
    <w:name w:val="Schedule Heading - Auto Number"/>
    <w:basedOn w:val="Normal"/>
    <w:next w:val="Normal"/>
    <w:qFormat/>
    <w:pPr>
      <w:pageBreakBefore/>
      <w:numPr>
        <w:numId w:val="11"/>
      </w:numPr>
      <w:overflowPunct w:val="0"/>
      <w:autoSpaceDE w:val="0"/>
      <w:autoSpaceDN w:val="0"/>
      <w:adjustRightInd w:val="0"/>
      <w:jc w:val="center"/>
      <w:textAlignment w:val="baseline"/>
    </w:pPr>
    <w:rPr>
      <w:b/>
    </w:rPr>
  </w:style>
  <w:style w:type="table" w:styleId="TableGrid">
    <w:name w:val="Table Grid"/>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Definitions">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uiPriority w:val="39"/>
    <w:qFormat/>
    <w:pPr>
      <w:ind w:left="567"/>
    </w:pPr>
  </w:style>
  <w:style w:type="paragraph" w:customStyle="1" w:styleId="Ash-BulletLevel1">
    <w:name w:val="Ash-Bullet Level 1"/>
    <w:basedOn w:val="Normal"/>
    <w:link w:val="Ash-BulletLevel1Char"/>
    <w:qFormat/>
    <w:pPr>
      <w:numPr>
        <w:numId w:val="12"/>
      </w:numPr>
    </w:pPr>
    <w:rPr>
      <w:rFonts w:eastAsia="Times New Roman" w:cs="Arial"/>
      <w:szCs w:val="20"/>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numbering" w:customStyle="1" w:styleId="ScheduleParagraphs">
    <w:name w:val="Schedule Paragraphs"/>
    <w:pPr>
      <w:numPr>
        <w:numId w:val="1"/>
      </w:numPr>
    </w:pPr>
  </w:style>
  <w:style w:type="paragraph" w:styleId="ListBullet">
    <w:name w:val="List Bullet"/>
    <w:basedOn w:val="Normal"/>
    <w:pPr>
      <w:numPr>
        <w:numId w:val="7"/>
      </w:numPr>
      <w:contextualSpacing/>
    </w:pPr>
  </w:style>
  <w:style w:type="paragraph" w:styleId="ListBullet2">
    <w:name w:val="List Bullet 2"/>
    <w:basedOn w:val="Normal"/>
    <w:pPr>
      <w:numPr>
        <w:ilvl w:val="1"/>
        <w:numId w:val="7"/>
      </w:numPr>
      <w:contextualSpacing/>
    </w:pPr>
  </w:style>
  <w:style w:type="paragraph" w:styleId="ListBullet3">
    <w:name w:val="List Bullet 3"/>
    <w:basedOn w:val="Normal"/>
    <w:pPr>
      <w:numPr>
        <w:ilvl w:val="2"/>
        <w:numId w:val="7"/>
      </w:numPr>
      <w:contextualSpacing/>
    </w:pPr>
  </w:style>
  <w:style w:type="paragraph" w:styleId="ListBullet4">
    <w:name w:val="List Bullet 4"/>
    <w:basedOn w:val="Normal"/>
    <w:pPr>
      <w:numPr>
        <w:ilvl w:val="3"/>
        <w:numId w:val="7"/>
      </w:numPr>
      <w:contextualSpacing/>
    </w:pPr>
  </w:style>
  <w:style w:type="paragraph" w:styleId="ListBullet5">
    <w:name w:val="List Bullet 5"/>
    <w:basedOn w:val="Normal"/>
    <w:pPr>
      <w:numPr>
        <w:ilvl w:val="4"/>
        <w:numId w:val="7"/>
      </w:numPr>
      <w:contextualSpacing/>
    </w:pPr>
  </w:style>
  <w:style w:type="numbering" w:customStyle="1" w:styleId="NumberingList">
    <w:name w:val="Numbering List"/>
    <w:pPr>
      <w:numPr>
        <w:numId w:val="2"/>
      </w:numPr>
    </w:pPr>
  </w:style>
  <w:style w:type="numbering" w:customStyle="1" w:styleId="ListNumbers">
    <w:name w:val="List Numbers"/>
    <w:pPr>
      <w:numPr>
        <w:numId w:val="3"/>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2"/>
    </w:rPr>
  </w:style>
  <w:style w:type="paragraph" w:customStyle="1" w:styleId="PartHeading-AutoNumber">
    <w:name w:val="Part Heading - Auto Number"/>
    <w:basedOn w:val="Normal"/>
    <w:next w:val="Normal"/>
    <w:qFormat/>
    <w:pPr>
      <w:numPr>
        <w:ilvl w:val="1"/>
        <w:numId w:val="11"/>
      </w:numPr>
      <w:jc w:val="center"/>
    </w:pPr>
    <w:rPr>
      <w:b/>
    </w:rPr>
  </w:style>
  <w:style w:type="paragraph" w:customStyle="1" w:styleId="TableBody">
    <w:name w:val="Table Body"/>
    <w:basedOn w:val="Normal"/>
    <w:qFormat/>
    <w:pPr>
      <w:spacing w:before="60" w:after="60"/>
    </w:pPr>
    <w:rPr>
      <w:lang w:eastAsia="en-GB"/>
    </w:rPr>
  </w:style>
  <w:style w:type="paragraph" w:customStyle="1" w:styleId="TableHeading">
    <w:name w:val="Table Heading"/>
    <w:basedOn w:val="Normal"/>
    <w:next w:val="Normal"/>
    <w:qFormat/>
    <w:pPr>
      <w:spacing w:before="60" w:after="60"/>
    </w:pPr>
    <w:rPr>
      <w:b/>
      <w:lang w:eastAsia="en-GB"/>
    </w:rPr>
  </w:style>
  <w:style w:type="character" w:customStyle="1" w:styleId="Ash-BulletLevel1Char">
    <w:name w:val="Ash-Bullet Level 1 Char"/>
    <w:link w:val="Ash-BulletLevel1"/>
    <w:rPr>
      <w:rFonts w:eastAsia="Times New Roman" w:cs="Arial"/>
      <w:lang w:eastAsia="en-US"/>
    </w:rPr>
  </w:style>
  <w:style w:type="paragraph" w:customStyle="1" w:styleId="Ash-BulletLevel2">
    <w:name w:val="Ash-Bullet Level 2"/>
    <w:basedOn w:val="Ash-BulletLevel1"/>
    <w:link w:val="Ash-BulletLevel2Char"/>
    <w:qFormat/>
    <w:pPr>
      <w:numPr>
        <w:ilvl w:val="1"/>
      </w:numPr>
    </w:pPr>
  </w:style>
  <w:style w:type="paragraph" w:customStyle="1" w:styleId="Ash-BulletLevel3">
    <w:name w:val="Ash-Bullet Level 3"/>
    <w:basedOn w:val="Ash-BulletLevel2"/>
    <w:link w:val="Ash-BulletLevel3Char"/>
    <w:pPr>
      <w:numPr>
        <w:ilvl w:val="2"/>
        <w:numId w:val="3"/>
      </w:numPr>
      <w:tabs>
        <w:tab w:val="num" w:pos="1843"/>
      </w:tabs>
      <w:ind w:left="1021" w:hanging="341"/>
    </w:pPr>
  </w:style>
  <w:style w:type="character" w:customStyle="1" w:styleId="Ash-BulletLevel2Char">
    <w:name w:val="Ash-Bullet Level 2 Char"/>
    <w:link w:val="Ash-BulletLevel2"/>
    <w:rPr>
      <w:rFonts w:eastAsia="Times New Roman" w:cs="Arial"/>
      <w:lang w:eastAsia="en-US"/>
    </w:rPr>
  </w:style>
  <w:style w:type="paragraph" w:customStyle="1" w:styleId="Ash-FrontPage">
    <w:name w:val="Ash-Front Page"/>
    <w:basedOn w:val="Normal"/>
    <w:qFormat/>
    <w:pPr>
      <w:spacing w:before="120"/>
      <w:jc w:val="center"/>
    </w:pPr>
    <w:rPr>
      <w:rFonts w:ascii="Arial Bold" w:hAnsi="Arial Bold"/>
      <w:b/>
      <w:caps/>
      <w:sz w:val="22"/>
      <w:szCs w:val="22"/>
    </w:rPr>
  </w:style>
  <w:style w:type="character" w:customStyle="1" w:styleId="Ash-BulletLevel3Char">
    <w:name w:val="Ash-Bullet Level 3 Char"/>
    <w:link w:val="Ash-BulletLevel3"/>
    <w:rPr>
      <w:rFonts w:eastAsia="Times New Roman" w:cs="Arial"/>
      <w:lang w:eastAsia="en-US"/>
    </w:rPr>
  </w:style>
  <w:style w:type="paragraph" w:customStyle="1" w:styleId="Ash-Footer">
    <w:name w:val="Ash-Footer"/>
    <w:basedOn w:val="Normal"/>
    <w:qFormat/>
    <w:pPr>
      <w:tabs>
        <w:tab w:val="right" w:pos="9061"/>
      </w:tabs>
    </w:pPr>
    <w:rPr>
      <w:sz w:val="16"/>
    </w:rPr>
  </w:style>
  <w:style w:type="paragraph" w:customStyle="1" w:styleId="1Parties">
    <w:name w:val="(1) Parties"/>
    <w:basedOn w:val="Normal"/>
    <w:pPr>
      <w:numPr>
        <w:numId w:val="5"/>
      </w:numPr>
      <w:spacing w:before="120" w:line="360" w:lineRule="auto"/>
    </w:pPr>
    <w:rPr>
      <w:rFonts w:eastAsia="Times New Roman"/>
      <w:sz w:val="22"/>
      <w:szCs w:val="20"/>
    </w:rPr>
  </w:style>
  <w:style w:type="paragraph" w:customStyle="1" w:styleId="ContentsHeader">
    <w:name w:val="Contents Header"/>
    <w:basedOn w:val="Normal"/>
    <w:next w:val="Normal"/>
    <w:qFormat/>
    <w:pPr>
      <w:jc w:val="center"/>
    </w:pPr>
    <w:rPr>
      <w:rFonts w:ascii="Arial Bold" w:hAnsi="Arial Bold"/>
      <w:b/>
      <w:caps/>
    </w:rPr>
  </w:style>
  <w:style w:type="paragraph" w:customStyle="1" w:styleId="Definition-Level1a">
    <w:name w:val="Definition - Level 1 (a)"/>
    <w:basedOn w:val="Normal"/>
    <w:qFormat/>
    <w:pPr>
      <w:numPr>
        <w:ilvl w:val="1"/>
        <w:numId w:val="13"/>
      </w:numPr>
    </w:pPr>
    <w:rPr>
      <w:rFonts w:cs="Arial"/>
    </w:rPr>
  </w:style>
  <w:style w:type="paragraph" w:customStyle="1" w:styleId="DefinitionTerm">
    <w:name w:val="Definition Term"/>
    <w:basedOn w:val="Normal"/>
    <w:pPr>
      <w:ind w:left="459"/>
      <w:jc w:val="left"/>
    </w:pPr>
  </w:style>
  <w:style w:type="paragraph" w:customStyle="1" w:styleId="Definition">
    <w:name w:val="Definition"/>
    <w:basedOn w:val="Normal"/>
    <w:qFormat/>
    <w:pPr>
      <w:numPr>
        <w:numId w:val="13"/>
      </w:numPr>
    </w:pPr>
  </w:style>
  <w:style w:type="paragraph" w:customStyle="1" w:styleId="Definition-Level2i">
    <w:name w:val="Definition - Level 2 (i)"/>
    <w:basedOn w:val="Definition-Level1a"/>
    <w:qFormat/>
    <w:pPr>
      <w:numPr>
        <w:ilvl w:val="2"/>
      </w:numPr>
    </w:pPr>
  </w:style>
  <w:style w:type="paragraph" w:customStyle="1" w:styleId="Definition-Level3A">
    <w:name w:val="Definition - Level 3 (A)"/>
    <w:basedOn w:val="Definition-Level2i"/>
    <w:qFormat/>
    <w:pPr>
      <w:numPr>
        <w:ilvl w:val="3"/>
      </w:numPr>
    </w:pPr>
    <w:rPr>
      <w:lang w:eastAsia="en-GB"/>
    </w:rPr>
  </w:style>
  <w:style w:type="paragraph" w:customStyle="1" w:styleId="IntroHeading">
    <w:name w:val="Intro Heading"/>
    <w:basedOn w:val="Normal"/>
    <w:next w:val="Normal"/>
    <w:link w:val="IntroHeadingChar"/>
    <w:qFormat/>
    <w:pPr>
      <w:tabs>
        <w:tab w:val="left" w:pos="1418"/>
        <w:tab w:val="left" w:pos="3261"/>
      </w:tabs>
    </w:pPr>
    <w:rPr>
      <w:rFonts w:ascii="Arial Bold" w:hAnsi="Arial Bold"/>
      <w:b/>
      <w:caps/>
    </w:rPr>
  </w:style>
  <w:style w:type="character" w:customStyle="1" w:styleId="IntroHeadingChar">
    <w:name w:val="Intro Heading Char"/>
    <w:link w:val="IntroHeading"/>
    <w:rPr>
      <w:rFonts w:ascii="Arial Bold" w:hAnsi="Arial Bold"/>
      <w:b/>
      <w:caps/>
      <w:sz w:val="20"/>
      <w:szCs w:val="24"/>
    </w:rPr>
  </w:style>
  <w:style w:type="paragraph" w:customStyle="1" w:styleId="AppendixHeading">
    <w:name w:val="Appendix Heading"/>
    <w:basedOn w:val="ListParagraph"/>
    <w:next w:val="Normal"/>
    <w:qFormat/>
    <w:pPr>
      <w:numPr>
        <w:numId w:val="14"/>
      </w:numPr>
      <w:jc w:val="center"/>
    </w:pPr>
    <w:rPr>
      <w:rFonts w:ascii="Arial Bold" w:hAnsi="Arial Bold"/>
      <w:b/>
    </w:rPr>
  </w:style>
  <w:style w:type="paragraph" w:customStyle="1" w:styleId="Appendix-Level1">
    <w:name w:val="Appendix - Level 1"/>
    <w:basedOn w:val="Normal"/>
    <w:qFormat/>
    <w:pPr>
      <w:numPr>
        <w:ilvl w:val="1"/>
        <w:numId w:val="14"/>
      </w:numPr>
    </w:pPr>
  </w:style>
  <w:style w:type="paragraph" w:customStyle="1" w:styleId="Appendix-Level2">
    <w:name w:val="Appendix - Level 2"/>
    <w:basedOn w:val="Appendix-Level1"/>
    <w:qFormat/>
    <w:pPr>
      <w:numPr>
        <w:ilvl w:val="2"/>
      </w:numPr>
    </w:pPr>
  </w:style>
  <w:style w:type="paragraph" w:customStyle="1" w:styleId="Appendix-Level3">
    <w:name w:val="Appendix - Level 3"/>
    <w:basedOn w:val="Appendix-Level2"/>
    <w:qFormat/>
    <w:pPr>
      <w:numPr>
        <w:ilvl w:val="3"/>
      </w:numPr>
    </w:pPr>
  </w:style>
  <w:style w:type="paragraph" w:customStyle="1" w:styleId="Appendix-Level4">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customStyle="1" w:styleId="Background2">
    <w:name w:val="Background 2"/>
    <w:basedOn w:val="Background"/>
    <w:qFormat/>
    <w:pPr>
      <w:numPr>
        <w:ilvl w:val="1"/>
      </w:numPr>
    </w:pPr>
  </w:style>
  <w:style w:type="paragraph" w:customStyle="1" w:styleId="Background3">
    <w:name w:val="Background 3"/>
    <w:basedOn w:val="Background2"/>
    <w:qFormat/>
    <w:pPr>
      <w:numPr>
        <w:ilvl w:val="2"/>
      </w:numPr>
    </w:pPr>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trike">
    <w:name w:val="Strike"/>
    <w:rPr>
      <w:strike/>
      <w:dstrike w:val="0"/>
    </w:rPr>
  </w:style>
  <w:style w:type="character" w:customStyle="1" w:styleId="InsertText">
    <w:name w:val="Insert Text"/>
  </w:style>
  <w:style w:type="character" w:customStyle="1" w:styleId="OptionalText">
    <w:name w:val="Optional Text"/>
  </w:style>
  <w:style w:type="character" w:customStyle="1" w:styleId="AlternativeText">
    <w:name w:val="Alternative Text"/>
  </w:style>
  <w:style w:type="paragraph" w:customStyle="1" w:styleId="Schedule-Level5">
    <w:name w:val="Schedule - Level 5"/>
    <w:basedOn w:val="Schedule-Level4"/>
    <w:pPr>
      <w:numPr>
        <w:ilvl w:val="6"/>
      </w:numPr>
      <w:tabs>
        <w:tab w:val="clear" w:pos="3119"/>
      </w:tabs>
    </w:pPr>
  </w:style>
  <w:style w:type="paragraph" w:customStyle="1" w:styleId="Appendix-Level5">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customStyle="1" w:styleId="SubtitleChar">
    <w:name w:val="Subtitle Char"/>
    <w:link w:val="Subtitle"/>
    <w:rPr>
      <w:rFonts w:eastAsia="Times New Roman"/>
      <w:sz w:val="20"/>
    </w:rPr>
  </w:style>
  <w:style w:type="paragraph" w:customStyle="1" w:styleId="Heading1non-bold">
    <w:name w:val="Heading 1 (non-bold)"/>
    <w:basedOn w:val="Heading1"/>
    <w:rPr>
      <w:b w:val="0"/>
    </w:rPr>
  </w:style>
  <w:style w:type="paragraph" w:customStyle="1" w:styleId="Schedule-Level1bold">
    <w:name w:val="Schedule - Level 1 bold"/>
    <w:basedOn w:val="Schedule-Level1"/>
    <w:qFormat/>
    <w:pPr>
      <w:tabs>
        <w:tab w:val="clear" w:pos="851"/>
      </w:tabs>
    </w:pPr>
    <w:rPr>
      <w:b/>
    </w:rPr>
  </w:style>
  <w:style w:type="paragraph" w:customStyle="1" w:styleId="Appendix-Level1bold">
    <w:name w:val="Appendix - Level 1 bold"/>
    <w:basedOn w:val="Appendix-Level1"/>
    <w:qFormat/>
    <w:rPr>
      <w:b/>
    </w:rPr>
  </w:style>
  <w:style w:type="paragraph" w:styleId="Revision">
    <w:name w:val="Revision"/>
    <w:hidden/>
    <w:uiPriority w:val="99"/>
    <w:unhideWhenUsed/>
    <w:rsid w:val="00626452"/>
    <w:rPr>
      <w:szCs w:val="24"/>
      <w:lang w:eastAsia="en-US"/>
    </w:rPr>
  </w:style>
  <w:style w:type="character" w:styleId="CommentReference">
    <w:name w:val="annotation reference"/>
    <w:basedOn w:val="DefaultParagraphFont"/>
    <w:uiPriority w:val="99"/>
    <w:semiHidden/>
    <w:unhideWhenUsed/>
    <w:rsid w:val="00526409"/>
    <w:rPr>
      <w:sz w:val="16"/>
      <w:szCs w:val="16"/>
    </w:rPr>
  </w:style>
  <w:style w:type="paragraph" w:styleId="CommentText">
    <w:name w:val="annotation text"/>
    <w:basedOn w:val="Normal"/>
    <w:link w:val="CommentTextChar"/>
    <w:uiPriority w:val="99"/>
    <w:semiHidden/>
    <w:unhideWhenUsed/>
    <w:rsid w:val="00526409"/>
    <w:pPr>
      <w:spacing w:line="240" w:lineRule="auto"/>
    </w:pPr>
    <w:rPr>
      <w:szCs w:val="20"/>
    </w:rPr>
  </w:style>
  <w:style w:type="character" w:customStyle="1" w:styleId="CommentTextChar">
    <w:name w:val="Comment Text Char"/>
    <w:basedOn w:val="DefaultParagraphFont"/>
    <w:link w:val="CommentText"/>
    <w:uiPriority w:val="99"/>
    <w:semiHidden/>
    <w:rsid w:val="00526409"/>
    <w:rPr>
      <w:lang w:eastAsia="en-US"/>
    </w:rPr>
  </w:style>
  <w:style w:type="paragraph" w:styleId="CommentSubject">
    <w:name w:val="annotation subject"/>
    <w:basedOn w:val="CommentText"/>
    <w:next w:val="CommentText"/>
    <w:link w:val="CommentSubjectChar"/>
    <w:uiPriority w:val="99"/>
    <w:semiHidden/>
    <w:unhideWhenUsed/>
    <w:rsid w:val="00526409"/>
    <w:rPr>
      <w:b/>
      <w:bCs/>
    </w:rPr>
  </w:style>
  <w:style w:type="character" w:customStyle="1" w:styleId="CommentSubjectChar">
    <w:name w:val="Comment Subject Char"/>
    <w:basedOn w:val="CommentTextChar"/>
    <w:link w:val="CommentSubject"/>
    <w:uiPriority w:val="99"/>
    <w:semiHidden/>
    <w:rsid w:val="00526409"/>
    <w:rPr>
      <w:b/>
      <w:bCs/>
      <w:lang w:eastAsia="en-US"/>
    </w:rPr>
  </w:style>
  <w:style w:type="paragraph" w:styleId="TOCHeading">
    <w:name w:val="TOC Heading"/>
    <w:basedOn w:val="Heading1"/>
    <w:next w:val="Normal"/>
    <w:uiPriority w:val="39"/>
    <w:unhideWhenUsed/>
    <w:qFormat/>
    <w:rsid w:val="002D71EE"/>
    <w:pPr>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3">
    <w:name w:val="toc 3"/>
    <w:basedOn w:val="Normal"/>
    <w:next w:val="Normal"/>
    <w:autoRedefine/>
    <w:uiPriority w:val="39"/>
    <w:unhideWhenUsed/>
    <w:rsid w:val="002D71EE"/>
    <w:pPr>
      <w:spacing w:after="100"/>
      <w:ind w:left="400"/>
    </w:pPr>
  </w:style>
  <w:style w:type="character" w:styleId="UnresolvedMention">
    <w:name w:val="Unresolved Mention"/>
    <w:basedOn w:val="DefaultParagraphFont"/>
    <w:uiPriority w:val="99"/>
    <w:semiHidden/>
    <w:unhideWhenUsed/>
    <w:rsid w:val="002D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4672">
      <w:bodyDiv w:val="1"/>
      <w:marLeft w:val="0"/>
      <w:marRight w:val="0"/>
      <w:marTop w:val="0"/>
      <w:marBottom w:val="0"/>
      <w:divBdr>
        <w:top w:val="none" w:sz="0" w:space="0" w:color="auto"/>
        <w:left w:val="none" w:sz="0" w:space="0" w:color="auto"/>
        <w:bottom w:val="none" w:sz="0" w:space="0" w:color="auto"/>
        <w:right w:val="none" w:sz="0" w:space="0" w:color="auto"/>
      </w:divBdr>
    </w:div>
    <w:div w:id="14696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BBDF-046A-4618-9BFE-C152BA15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Ashfords House Style (2018).dotx</Template>
  <TotalTime>1</TotalTime>
  <Pages>25</Pages>
  <Words>10020</Words>
  <Characters>57116</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Hodson</dc:creator>
  <cp:lastModifiedBy>Neil Farrington</cp:lastModifiedBy>
  <cp:revision>3</cp:revision>
  <cp:lastPrinted>2022-05-04T10:46:00Z</cp:lastPrinted>
  <dcterms:created xsi:type="dcterms:W3CDTF">2022-05-18T15:51:00Z</dcterms:created>
  <dcterms:modified xsi:type="dcterms:W3CDTF">2022-05-18T15:52:00Z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29124911.1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MSIP_Label_65bade86-969a-4cfc-8d70-99d1f0adeaba_Enabled">
    <vt:lpwstr>true</vt:lpwstr>
  </property>
  <property fmtid="{D5CDD505-2E9C-101B-9397-08002B2CF9AE}" pid="20" name="MSIP_Label_65bade86-969a-4cfc-8d70-99d1f0adeaba_SetDate">
    <vt:lpwstr>2021-08-02T11:13:29Z</vt:lpwstr>
  </property>
  <property fmtid="{D5CDD505-2E9C-101B-9397-08002B2CF9AE}" pid="21" name="MSIP_Label_65bade86-969a-4cfc-8d70-99d1f0adeaba_Method">
    <vt:lpwstr>Standard</vt:lpwstr>
  </property>
  <property fmtid="{D5CDD505-2E9C-101B-9397-08002B2CF9AE}" pid="22" name="MSIP_Label_65bade86-969a-4cfc-8d70-99d1f0adeaba_Name">
    <vt:lpwstr>65bade86-969a-4cfc-8d70-99d1f0adeaba</vt:lpwstr>
  </property>
  <property fmtid="{D5CDD505-2E9C-101B-9397-08002B2CF9AE}" pid="23" name="MSIP_Label_65bade86-969a-4cfc-8d70-99d1f0adeaba_SiteId">
    <vt:lpwstr>efaa16aa-d1de-4d58-ba2e-2833fdfdd29f</vt:lpwstr>
  </property>
  <property fmtid="{D5CDD505-2E9C-101B-9397-08002B2CF9AE}" pid="24" name="MSIP_Label_65bade86-969a-4cfc-8d70-99d1f0adeaba_ActionId">
    <vt:lpwstr>eeb77985-41fc-4e06-9b43-a610a3c609b5</vt:lpwstr>
  </property>
  <property fmtid="{D5CDD505-2E9C-101B-9397-08002B2CF9AE}" pid="25" name="MSIP_Label_65bade86-969a-4cfc-8d70-99d1f0adeaba_ContentBits">
    <vt:lpwstr>1</vt:lpwstr>
  </property>
</Properties>
</file>