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8D" w:rsidRDefault="007D0A1B">
      <w:r w:rsidRPr="007D0A1B">
        <w:rPr>
          <w:noProof/>
          <w:lang w:eastAsia="en-GB"/>
        </w:rPr>
        <w:drawing>
          <wp:inline distT="0" distB="0" distL="0" distR="0">
            <wp:extent cx="5666740" cy="1263650"/>
            <wp:effectExtent l="19050" t="0" r="0" b="0"/>
            <wp:docPr id="1" name="Picture 1" descr="d3a repor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3a report head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 Shotton Parish Council – New Shotton Community Centre</w:t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 Bridge Road, Shotton Colliery, Co. Durham DH6 2PQ</w:t>
      </w:r>
    </w:p>
    <w:p w:rsidR="00A464A3" w:rsidRDefault="00A464A3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 Ref: 1442</w:t>
      </w:r>
    </w:p>
    <w:p w:rsidR="00D0162D" w:rsidRDefault="00FA3EE7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Electrical</w:t>
      </w:r>
      <w:r w:rsidR="00A464A3" w:rsidRPr="00A464A3">
        <w:rPr>
          <w:b/>
          <w:sz w:val="24"/>
          <w:szCs w:val="24"/>
        </w:rPr>
        <w:t xml:space="preserve"> Services</w:t>
      </w:r>
      <w:r w:rsidR="00A913CE">
        <w:rPr>
          <w:b/>
          <w:sz w:val="24"/>
          <w:szCs w:val="24"/>
        </w:rPr>
        <w:t xml:space="preserve"> Tender Summary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A913CE" w:rsidTr="00A913CE">
        <w:tc>
          <w:tcPr>
            <w:tcW w:w="4621" w:type="dxa"/>
            <w:shd w:val="clear" w:color="auto" w:fill="92D050"/>
          </w:tcPr>
          <w:p w:rsidR="00A913CE" w:rsidRDefault="00A913CE" w:rsidP="00A913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Description</w:t>
            </w:r>
          </w:p>
        </w:tc>
        <w:tc>
          <w:tcPr>
            <w:tcW w:w="4621" w:type="dxa"/>
            <w:shd w:val="clear" w:color="auto" w:fill="92D050"/>
          </w:tcPr>
          <w:p w:rsidR="00A913CE" w:rsidRDefault="00A913CE" w:rsidP="00C017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Containment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F6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 Distribution &amp;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Small Power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3F58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Fire Detection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Lighting &amp; Emergency Lighting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External Lighting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A913CE" w:rsidTr="00A913CE">
        <w:tc>
          <w:tcPr>
            <w:tcW w:w="4621" w:type="dxa"/>
          </w:tcPr>
          <w:p w:rsidR="00A913CE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Intruder Alarm Installation</w:t>
            </w:r>
          </w:p>
        </w:tc>
        <w:tc>
          <w:tcPr>
            <w:tcW w:w="4621" w:type="dxa"/>
          </w:tcPr>
          <w:p w:rsidR="00A913CE" w:rsidRDefault="00A913CE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A913CE">
        <w:tc>
          <w:tcPr>
            <w:tcW w:w="4621" w:type="dxa"/>
          </w:tcPr>
          <w:p w:rsidR="003F5860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Induction Loop Installation</w:t>
            </w:r>
          </w:p>
        </w:tc>
        <w:tc>
          <w:tcPr>
            <w:tcW w:w="4621" w:type="dxa"/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A913CE">
        <w:tc>
          <w:tcPr>
            <w:tcW w:w="4621" w:type="dxa"/>
          </w:tcPr>
          <w:p w:rsidR="003F5860" w:rsidRDefault="00FA3EE7" w:rsidP="002B76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Door Access Installation</w:t>
            </w:r>
          </w:p>
        </w:tc>
        <w:tc>
          <w:tcPr>
            <w:tcW w:w="4621" w:type="dxa"/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Lightning Protection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F103A9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103A9" w:rsidRDefault="00F103A9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Solar PV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103A9" w:rsidRDefault="00F103A9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Mechanical Supply Installation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Commissioning, Testing &amp; Setting to Work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C017E1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User Training and Instruction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FA3EE7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Building User Guide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FA3EE7" w:rsidRDefault="00FA3EE7" w:rsidP="00A464A3">
            <w:pPr>
              <w:rPr>
                <w:b/>
                <w:sz w:val="24"/>
                <w:szCs w:val="24"/>
              </w:rPr>
            </w:pPr>
          </w:p>
        </w:tc>
      </w:tr>
      <w:tr w:rsidR="003F5860" w:rsidTr="009A5846"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112A0B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 Installed Drawings</w:t>
            </w:r>
          </w:p>
        </w:tc>
        <w:tc>
          <w:tcPr>
            <w:tcW w:w="4621" w:type="dxa"/>
            <w:tcBorders>
              <w:bottom w:val="single" w:sz="4" w:space="0" w:color="000000" w:themeColor="text1"/>
            </w:tcBorders>
          </w:tcPr>
          <w:p w:rsidR="003F5860" w:rsidRDefault="003F5860" w:rsidP="00A464A3">
            <w:pPr>
              <w:rPr>
                <w:b/>
                <w:sz w:val="24"/>
                <w:szCs w:val="24"/>
              </w:rPr>
            </w:pPr>
          </w:p>
        </w:tc>
      </w:tr>
      <w:tr w:rsidR="009A5846" w:rsidTr="009A5846">
        <w:tc>
          <w:tcPr>
            <w:tcW w:w="46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A5846" w:rsidRDefault="009A5846" w:rsidP="00A464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&amp; Maintenance Manuals</w:t>
            </w:r>
          </w:p>
        </w:tc>
        <w:tc>
          <w:tcPr>
            <w:tcW w:w="462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A5846" w:rsidRDefault="009A5846" w:rsidP="00A464A3">
            <w:pPr>
              <w:rPr>
                <w:b/>
                <w:sz w:val="24"/>
                <w:szCs w:val="24"/>
              </w:rPr>
            </w:pPr>
          </w:p>
        </w:tc>
      </w:tr>
      <w:tr w:rsidR="00DA6D63" w:rsidTr="009A5846">
        <w:tc>
          <w:tcPr>
            <w:tcW w:w="46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6D63" w:rsidRDefault="00FA3EE7" w:rsidP="00FA3E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Electric</w:t>
            </w:r>
            <w:r w:rsidR="009A5846">
              <w:rPr>
                <w:b/>
                <w:sz w:val="24"/>
                <w:szCs w:val="24"/>
              </w:rPr>
              <w:t>al Services Total</w:t>
            </w:r>
          </w:p>
          <w:p w:rsidR="00FA3EE7" w:rsidRPr="00FA3EE7" w:rsidRDefault="00FA3EE7" w:rsidP="00FA3EE7">
            <w:pPr>
              <w:rPr>
                <w:b/>
                <w:sz w:val="20"/>
                <w:szCs w:val="20"/>
              </w:rPr>
            </w:pPr>
            <w:r w:rsidRPr="00FA3EE7">
              <w:rPr>
                <w:b/>
                <w:sz w:val="20"/>
                <w:szCs w:val="20"/>
              </w:rPr>
              <w:t xml:space="preserve">To be carried forward to </w:t>
            </w:r>
            <w:r>
              <w:rPr>
                <w:b/>
                <w:sz w:val="20"/>
                <w:szCs w:val="20"/>
              </w:rPr>
              <w:t xml:space="preserve">Section 19 of </w:t>
            </w:r>
            <w:r w:rsidRPr="00FA3EE7">
              <w:rPr>
                <w:b/>
                <w:sz w:val="20"/>
                <w:szCs w:val="20"/>
              </w:rPr>
              <w:t>the Schedule of Works</w:t>
            </w:r>
          </w:p>
        </w:tc>
        <w:tc>
          <w:tcPr>
            <w:tcW w:w="46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A6D63" w:rsidRDefault="00DA6D63" w:rsidP="00A464A3">
            <w:pPr>
              <w:rPr>
                <w:b/>
                <w:sz w:val="24"/>
                <w:szCs w:val="24"/>
              </w:rPr>
            </w:pPr>
          </w:p>
        </w:tc>
      </w:tr>
    </w:tbl>
    <w:p w:rsidR="00A913CE" w:rsidRDefault="00A913CE" w:rsidP="00A464A3">
      <w:pPr>
        <w:rPr>
          <w:b/>
          <w:sz w:val="24"/>
          <w:szCs w:val="24"/>
        </w:rPr>
      </w:pP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Contractors Name: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:rsidR="009A5846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</w:p>
    <w:p w:rsidR="009A5846" w:rsidRPr="00A464A3" w:rsidRDefault="009A5846" w:rsidP="00A464A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sectPr w:rsidR="009A5846" w:rsidRPr="00A464A3" w:rsidSect="00D0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D0A1B"/>
    <w:rsid w:val="00112A0B"/>
    <w:rsid w:val="00166820"/>
    <w:rsid w:val="002B76DB"/>
    <w:rsid w:val="003F5860"/>
    <w:rsid w:val="004870E5"/>
    <w:rsid w:val="0050258D"/>
    <w:rsid w:val="006059CB"/>
    <w:rsid w:val="007D0A1B"/>
    <w:rsid w:val="009A5846"/>
    <w:rsid w:val="009C062A"/>
    <w:rsid w:val="009E35E6"/>
    <w:rsid w:val="00A464A3"/>
    <w:rsid w:val="00A913CE"/>
    <w:rsid w:val="00B679E1"/>
    <w:rsid w:val="00BB3404"/>
    <w:rsid w:val="00BD697C"/>
    <w:rsid w:val="00C017E1"/>
    <w:rsid w:val="00D0162D"/>
    <w:rsid w:val="00D461A6"/>
    <w:rsid w:val="00DA6D63"/>
    <w:rsid w:val="00E47D93"/>
    <w:rsid w:val="00E64D9C"/>
    <w:rsid w:val="00F103A9"/>
    <w:rsid w:val="00F63D0E"/>
    <w:rsid w:val="00F94420"/>
    <w:rsid w:val="00FA3EE7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3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Murray</dc:creator>
  <cp:lastModifiedBy>Windows User</cp:lastModifiedBy>
  <cp:revision>4</cp:revision>
  <dcterms:created xsi:type="dcterms:W3CDTF">2019-02-26T09:40:00Z</dcterms:created>
  <dcterms:modified xsi:type="dcterms:W3CDTF">2019-02-26T16:04:00Z</dcterms:modified>
</cp:coreProperties>
</file>