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14" w:rsidRDefault="001C2B14">
      <w:pPr>
        <w:pStyle w:val="Title"/>
        <w:rPr>
          <w:sz w:val="28"/>
        </w:rPr>
      </w:pPr>
      <w:r>
        <w:rPr>
          <w:sz w:val="28"/>
        </w:rPr>
        <w:t>NON-DISCLOSURE AGREEMENT</w:t>
      </w:r>
    </w:p>
    <w:p w:rsidR="001C2B14" w:rsidRDefault="001C2B14">
      <w:pPr>
        <w:jc w:val="center"/>
        <w:rPr>
          <w:rFonts w:ascii="Arial" w:hAnsi="Arial"/>
          <w:sz w:val="22"/>
        </w:rPr>
      </w:pPr>
    </w:p>
    <w:p w:rsidR="001C2B14" w:rsidRDefault="001C2B14">
      <w:pPr>
        <w:jc w:val="both"/>
        <w:rPr>
          <w:rFonts w:ascii="Arial" w:hAnsi="Arial"/>
          <w:b/>
          <w:sz w:val="22"/>
        </w:rPr>
      </w:pPr>
    </w:p>
    <w:p w:rsidR="001C2B14" w:rsidRDefault="001C2B14">
      <w:pPr>
        <w:jc w:val="both"/>
        <w:rPr>
          <w:rFonts w:ascii="Arial" w:hAnsi="Arial"/>
          <w:sz w:val="22"/>
        </w:rPr>
      </w:pPr>
      <w:r>
        <w:rPr>
          <w:rFonts w:ascii="Arial" w:hAnsi="Arial"/>
          <w:b/>
          <w:sz w:val="22"/>
        </w:rPr>
        <w:t>THIS AGREEMENT</w:t>
      </w:r>
      <w:r>
        <w:rPr>
          <w:rFonts w:ascii="Arial" w:hAnsi="Arial"/>
          <w:sz w:val="22"/>
        </w:rPr>
        <w:t xml:space="preserve"> is made on       ___________________________________</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b/>
          <w:sz w:val="22"/>
        </w:rPr>
      </w:pPr>
      <w:r>
        <w:rPr>
          <w:rFonts w:ascii="Arial" w:hAnsi="Arial"/>
          <w:b/>
          <w:sz w:val="22"/>
        </w:rPr>
        <w:t>BETWEEN:</w:t>
      </w:r>
    </w:p>
    <w:p w:rsidR="001C2B14" w:rsidRDefault="001C2B14">
      <w:pPr>
        <w:jc w:val="both"/>
        <w:rPr>
          <w:rFonts w:ascii="Arial" w:hAnsi="Arial"/>
          <w:sz w:val="22"/>
        </w:rPr>
      </w:pPr>
    </w:p>
    <w:p w:rsidR="001C2B14" w:rsidRDefault="001C2B14">
      <w:pPr>
        <w:ind w:left="709" w:hanging="709"/>
        <w:jc w:val="both"/>
        <w:rPr>
          <w:rFonts w:ascii="Arial" w:hAnsi="Arial"/>
          <w:sz w:val="22"/>
        </w:rPr>
      </w:pPr>
      <w:r>
        <w:rPr>
          <w:rFonts w:ascii="Arial" w:hAnsi="Arial"/>
          <w:sz w:val="22"/>
        </w:rPr>
        <w:t>(1)</w:t>
      </w:r>
      <w:r>
        <w:rPr>
          <w:rFonts w:ascii="Arial" w:hAnsi="Arial"/>
          <w:sz w:val="22"/>
        </w:rPr>
        <w:tab/>
      </w:r>
      <w:r>
        <w:rPr>
          <w:rFonts w:ascii="Arial" w:hAnsi="Arial"/>
          <w:b/>
          <w:sz w:val="22"/>
        </w:rPr>
        <w:t>THE SECRETARY OF STATE FOR THE HOME DEPARTMENT</w:t>
      </w:r>
      <w:r>
        <w:rPr>
          <w:rFonts w:ascii="Arial" w:hAnsi="Arial"/>
          <w:sz w:val="22"/>
        </w:rPr>
        <w:t xml:space="preserve"> acting through </w:t>
      </w:r>
      <w:r w:rsidR="005E72F9">
        <w:rPr>
          <w:rFonts w:ascii="Arial" w:hAnsi="Arial"/>
          <w:sz w:val="22"/>
        </w:rPr>
        <w:t xml:space="preserve">Home Office Biometric Programme </w:t>
      </w:r>
      <w:r>
        <w:rPr>
          <w:rFonts w:ascii="Arial" w:hAnsi="Arial"/>
          <w:sz w:val="22"/>
        </w:rPr>
        <w:t xml:space="preserve">with principal offices at </w:t>
      </w:r>
      <w:r w:rsidR="005E72F9">
        <w:rPr>
          <w:rFonts w:ascii="Arial" w:hAnsi="Arial"/>
          <w:sz w:val="22"/>
        </w:rPr>
        <w:t xml:space="preserve">2 </w:t>
      </w:r>
      <w:proofErr w:type="spellStart"/>
      <w:r w:rsidR="005E72F9">
        <w:rPr>
          <w:rFonts w:ascii="Arial" w:hAnsi="Arial"/>
          <w:sz w:val="22"/>
        </w:rPr>
        <w:t>Marsham</w:t>
      </w:r>
      <w:proofErr w:type="spellEnd"/>
      <w:r w:rsidR="005E72F9">
        <w:rPr>
          <w:rFonts w:ascii="Arial" w:hAnsi="Arial"/>
          <w:sz w:val="22"/>
        </w:rPr>
        <w:t xml:space="preserve"> Street, London, SW1 4DF </w:t>
      </w:r>
      <w:r>
        <w:rPr>
          <w:rFonts w:ascii="Arial" w:hAnsi="Arial"/>
          <w:sz w:val="22"/>
        </w:rPr>
        <w:t>(</w:t>
      </w:r>
      <w:r w:rsidR="00B63FFB">
        <w:rPr>
          <w:rFonts w:ascii="Arial" w:hAnsi="Arial"/>
          <w:sz w:val="22"/>
        </w:rPr>
        <w:t xml:space="preserve">the </w:t>
      </w:r>
      <w:r>
        <w:rPr>
          <w:rFonts w:ascii="Arial" w:hAnsi="Arial"/>
          <w:sz w:val="22"/>
        </w:rPr>
        <w:t>"</w:t>
      </w:r>
      <w:r w:rsidR="007A2B26" w:rsidRPr="007A2B26">
        <w:rPr>
          <w:rFonts w:ascii="Arial" w:hAnsi="Arial"/>
          <w:b/>
          <w:sz w:val="22"/>
        </w:rPr>
        <w:t>Disclosing Party</w:t>
      </w:r>
      <w:r>
        <w:rPr>
          <w:rFonts w:ascii="Arial" w:hAnsi="Arial"/>
          <w:sz w:val="22"/>
        </w:rPr>
        <w:t>"), of the one part; and</w:t>
      </w:r>
    </w:p>
    <w:p w:rsidR="001C2B14" w:rsidRDefault="001C2B14">
      <w:pPr>
        <w:ind w:left="709" w:hanging="709"/>
        <w:jc w:val="both"/>
        <w:rPr>
          <w:rFonts w:ascii="Arial" w:hAnsi="Arial"/>
          <w:sz w:val="22"/>
        </w:rPr>
      </w:pPr>
    </w:p>
    <w:p w:rsidR="001C2B14" w:rsidRDefault="007A2B26" w:rsidP="007A2B26">
      <w:pPr>
        <w:numPr>
          <w:ilvl w:val="0"/>
          <w:numId w:val="3"/>
        </w:numPr>
        <w:spacing w:line="360" w:lineRule="auto"/>
        <w:ind w:left="703" w:hanging="703"/>
        <w:jc w:val="both"/>
        <w:rPr>
          <w:rFonts w:ascii="Arial" w:hAnsi="Arial"/>
          <w:sz w:val="22"/>
        </w:rPr>
      </w:pPr>
      <w:r>
        <w:rPr>
          <w:rFonts w:ascii="Arial" w:hAnsi="Arial"/>
          <w:b/>
          <w:sz w:val="22"/>
        </w:rPr>
        <w:t xml:space="preserve">[                   ] </w:t>
      </w:r>
      <w:r w:rsidR="001C2B14">
        <w:rPr>
          <w:rFonts w:ascii="Arial" w:hAnsi="Arial"/>
          <w:sz w:val="22"/>
        </w:rPr>
        <w:t xml:space="preserve">whose address is at </w:t>
      </w:r>
      <w:r>
        <w:rPr>
          <w:rFonts w:ascii="Arial" w:hAnsi="Arial"/>
          <w:sz w:val="22"/>
        </w:rPr>
        <w:t xml:space="preserve">[             ] </w:t>
      </w:r>
      <w:r w:rsidR="001C2B14">
        <w:rPr>
          <w:rFonts w:ascii="Arial" w:hAnsi="Arial"/>
          <w:sz w:val="22"/>
        </w:rPr>
        <w:t>(</w:t>
      </w:r>
      <w:r>
        <w:rPr>
          <w:rFonts w:ascii="Arial" w:hAnsi="Arial"/>
          <w:sz w:val="22"/>
        </w:rPr>
        <w:t>the</w:t>
      </w:r>
      <w:r w:rsidR="007F7934">
        <w:rPr>
          <w:rFonts w:ascii="Arial" w:hAnsi="Arial"/>
          <w:sz w:val="22"/>
        </w:rPr>
        <w:t xml:space="preserve"> </w:t>
      </w:r>
      <w:r w:rsidR="001C2B14">
        <w:rPr>
          <w:rFonts w:ascii="Arial" w:hAnsi="Arial"/>
          <w:b/>
          <w:sz w:val="22"/>
        </w:rPr>
        <w:t>“</w:t>
      </w:r>
      <w:r>
        <w:rPr>
          <w:rFonts w:ascii="Arial" w:hAnsi="Arial"/>
          <w:b/>
          <w:sz w:val="22"/>
        </w:rPr>
        <w:t>Recipient</w:t>
      </w:r>
      <w:r w:rsidR="001C2B14">
        <w:rPr>
          <w:rFonts w:ascii="Arial" w:hAnsi="Arial"/>
          <w:b/>
          <w:sz w:val="22"/>
        </w:rPr>
        <w:t>”</w:t>
      </w:r>
      <w:r w:rsidR="001C2B14">
        <w:rPr>
          <w:rFonts w:ascii="Arial" w:hAnsi="Arial"/>
          <w:sz w:val="22"/>
        </w:rPr>
        <w:t>) of the other part.</w:t>
      </w:r>
    </w:p>
    <w:p w:rsidR="001C2B14" w:rsidRDefault="001C2B14">
      <w:pPr>
        <w:jc w:val="both"/>
        <w:rPr>
          <w:rFonts w:ascii="Arial" w:hAnsi="Arial"/>
          <w:sz w:val="22"/>
        </w:rPr>
      </w:pPr>
    </w:p>
    <w:p w:rsidR="001C2B14" w:rsidRDefault="001C2B14">
      <w:pPr>
        <w:jc w:val="both"/>
        <w:rPr>
          <w:rFonts w:ascii="Arial" w:hAnsi="Arial"/>
          <w:b/>
          <w:sz w:val="22"/>
        </w:rPr>
      </w:pPr>
      <w:r>
        <w:rPr>
          <w:rFonts w:ascii="Arial" w:hAnsi="Arial"/>
          <w:b/>
          <w:sz w:val="22"/>
        </w:rPr>
        <w:t>WHEREAS:</w:t>
      </w:r>
    </w:p>
    <w:p w:rsidR="001C2B14" w:rsidRDefault="001C2B14">
      <w:pPr>
        <w:jc w:val="both"/>
        <w:rPr>
          <w:rFonts w:ascii="Arial" w:hAnsi="Arial"/>
          <w:sz w:val="22"/>
        </w:rPr>
      </w:pPr>
    </w:p>
    <w:p w:rsidR="00461857" w:rsidRPr="0035147A" w:rsidRDefault="00461857" w:rsidP="00461857">
      <w:pPr>
        <w:pStyle w:val="ABackground"/>
        <w:numPr>
          <w:ilvl w:val="0"/>
          <w:numId w:val="4"/>
        </w:numPr>
        <w:rPr>
          <w:rFonts w:ascii="Arial" w:hAnsi="Arial" w:cs="Arial"/>
          <w:color w:val="000000"/>
          <w:sz w:val="22"/>
          <w:szCs w:val="22"/>
        </w:rPr>
      </w:pPr>
      <w:r w:rsidRPr="0035147A">
        <w:rPr>
          <w:rFonts w:ascii="Arial" w:hAnsi="Arial" w:cs="Arial"/>
          <w:bCs/>
          <w:color w:val="000000"/>
          <w:sz w:val="22"/>
          <w:szCs w:val="22"/>
        </w:rPr>
        <w:t xml:space="preserve">The </w:t>
      </w:r>
      <w:r>
        <w:rPr>
          <w:rFonts w:ascii="Arial" w:hAnsi="Arial" w:cs="Arial"/>
          <w:bCs/>
          <w:color w:val="000000"/>
          <w:sz w:val="22"/>
          <w:szCs w:val="22"/>
        </w:rPr>
        <w:t>Disclosing Party</w:t>
      </w:r>
      <w:r w:rsidRPr="0035147A">
        <w:rPr>
          <w:rFonts w:ascii="Arial" w:hAnsi="Arial" w:cs="Arial"/>
          <w:bCs/>
          <w:color w:val="000000"/>
          <w:sz w:val="22"/>
          <w:szCs w:val="22"/>
        </w:rPr>
        <w:t xml:space="preserve"> (or one of its agencies) </w:t>
      </w:r>
      <w:r w:rsidR="00E9501F">
        <w:rPr>
          <w:rFonts w:ascii="Arial" w:hAnsi="Arial" w:cs="Arial"/>
          <w:bCs/>
          <w:color w:val="000000"/>
          <w:sz w:val="22"/>
          <w:szCs w:val="22"/>
        </w:rPr>
        <w:t>intends to make certain</w:t>
      </w:r>
      <w:r w:rsidR="00706357">
        <w:rPr>
          <w:rFonts w:ascii="Arial" w:hAnsi="Arial" w:cs="Arial"/>
          <w:bCs/>
          <w:color w:val="000000"/>
          <w:sz w:val="22"/>
          <w:szCs w:val="22"/>
        </w:rPr>
        <w:t xml:space="preserve"> I</w:t>
      </w:r>
      <w:r w:rsidR="00E9501F">
        <w:rPr>
          <w:rFonts w:ascii="Arial" w:hAnsi="Arial" w:cs="Arial"/>
          <w:bCs/>
          <w:color w:val="000000"/>
          <w:sz w:val="22"/>
          <w:szCs w:val="22"/>
        </w:rPr>
        <w:t xml:space="preserve">nformation </w:t>
      </w:r>
      <w:r w:rsidRPr="0035147A">
        <w:rPr>
          <w:rFonts w:ascii="Arial" w:hAnsi="Arial" w:cs="Arial"/>
          <w:bCs/>
          <w:color w:val="000000"/>
          <w:sz w:val="22"/>
          <w:szCs w:val="22"/>
        </w:rPr>
        <w:t xml:space="preserve">to the </w:t>
      </w:r>
      <w:r w:rsidR="00E9501F">
        <w:rPr>
          <w:rFonts w:ascii="Arial" w:hAnsi="Arial" w:cs="Arial"/>
          <w:bCs/>
          <w:color w:val="000000"/>
          <w:sz w:val="22"/>
          <w:szCs w:val="22"/>
        </w:rPr>
        <w:t xml:space="preserve">Recipient </w:t>
      </w:r>
      <w:r w:rsidR="006D03C2">
        <w:rPr>
          <w:rFonts w:ascii="Arial" w:hAnsi="Arial" w:cs="Arial"/>
          <w:bCs/>
          <w:color w:val="000000"/>
          <w:sz w:val="22"/>
          <w:szCs w:val="22"/>
        </w:rPr>
        <w:t>for the purpose specified below.</w:t>
      </w:r>
    </w:p>
    <w:p w:rsidR="00461857" w:rsidRPr="0035147A" w:rsidRDefault="00461857" w:rsidP="00461857">
      <w:pPr>
        <w:pStyle w:val="ABackground"/>
        <w:numPr>
          <w:ilvl w:val="0"/>
          <w:numId w:val="4"/>
        </w:numPr>
        <w:rPr>
          <w:rFonts w:ascii="Arial" w:hAnsi="Arial" w:cs="Arial"/>
          <w:color w:val="000000"/>
          <w:sz w:val="22"/>
          <w:szCs w:val="22"/>
        </w:rPr>
      </w:pPr>
      <w:r w:rsidRPr="0035147A">
        <w:rPr>
          <w:rFonts w:ascii="Arial" w:hAnsi="Arial" w:cs="Arial"/>
          <w:color w:val="000000"/>
          <w:sz w:val="22"/>
          <w:szCs w:val="22"/>
        </w:rPr>
        <w:t xml:space="preserve">Working </w:t>
      </w:r>
      <w:r>
        <w:rPr>
          <w:rFonts w:ascii="Arial" w:hAnsi="Arial" w:cs="Arial"/>
          <w:color w:val="000000"/>
          <w:sz w:val="22"/>
          <w:szCs w:val="22"/>
        </w:rPr>
        <w:t>for the Disclosing Party</w:t>
      </w:r>
      <w:r w:rsidRPr="0035147A">
        <w:rPr>
          <w:rFonts w:ascii="Arial" w:hAnsi="Arial" w:cs="Arial"/>
          <w:color w:val="000000"/>
          <w:sz w:val="22"/>
          <w:szCs w:val="22"/>
        </w:rPr>
        <w:t xml:space="preserve"> (or its agencies)</w:t>
      </w:r>
      <w:r w:rsidR="00706357">
        <w:rPr>
          <w:rFonts w:ascii="Arial" w:hAnsi="Arial" w:cs="Arial"/>
          <w:color w:val="000000"/>
          <w:sz w:val="22"/>
          <w:szCs w:val="22"/>
        </w:rPr>
        <w:t xml:space="preserve"> may involve contact with I</w:t>
      </w:r>
      <w:r w:rsidRPr="0035147A">
        <w:rPr>
          <w:rFonts w:ascii="Arial" w:hAnsi="Arial" w:cs="Arial"/>
          <w:color w:val="000000"/>
          <w:sz w:val="22"/>
          <w:szCs w:val="22"/>
        </w:rPr>
        <w:t>nformation, documents and other articles:</w:t>
      </w:r>
    </w:p>
    <w:p w:rsidR="00461857" w:rsidRPr="0035147A" w:rsidRDefault="00461857" w:rsidP="00461857">
      <w:pPr>
        <w:pStyle w:val="ABackground"/>
        <w:numPr>
          <w:ilvl w:val="0"/>
          <w:numId w:val="0"/>
        </w:numPr>
        <w:tabs>
          <w:tab w:val="left" w:pos="1955"/>
        </w:tabs>
        <w:ind w:left="1080"/>
        <w:rPr>
          <w:rFonts w:ascii="Arial" w:hAnsi="Arial" w:cs="Arial"/>
          <w:color w:val="000000"/>
          <w:sz w:val="22"/>
          <w:szCs w:val="22"/>
        </w:rPr>
      </w:pPr>
      <w:r w:rsidRPr="0035147A">
        <w:rPr>
          <w:rFonts w:ascii="Arial" w:hAnsi="Arial" w:cs="Arial"/>
          <w:color w:val="000000"/>
          <w:sz w:val="22"/>
          <w:szCs w:val="22"/>
        </w:rPr>
        <w:t>(a)</w:t>
      </w:r>
      <w:r w:rsidRPr="0035147A">
        <w:rPr>
          <w:rFonts w:ascii="Arial" w:hAnsi="Arial" w:cs="Arial"/>
          <w:color w:val="000000"/>
          <w:sz w:val="22"/>
          <w:szCs w:val="22"/>
        </w:rPr>
        <w:tab/>
        <w:t>of a highly sensitive commercial nature; and/or</w:t>
      </w:r>
    </w:p>
    <w:p w:rsidR="00461857" w:rsidRPr="0035147A" w:rsidRDefault="00461857" w:rsidP="00461857">
      <w:pPr>
        <w:pStyle w:val="ABackground"/>
        <w:numPr>
          <w:ilvl w:val="0"/>
          <w:numId w:val="0"/>
        </w:numPr>
        <w:tabs>
          <w:tab w:val="left" w:pos="1955"/>
        </w:tabs>
        <w:ind w:left="1080"/>
        <w:rPr>
          <w:rFonts w:ascii="Arial" w:hAnsi="Arial" w:cs="Arial"/>
          <w:color w:val="000000"/>
          <w:sz w:val="22"/>
          <w:szCs w:val="22"/>
        </w:rPr>
      </w:pPr>
      <w:r w:rsidRPr="0035147A">
        <w:rPr>
          <w:rFonts w:ascii="Arial" w:hAnsi="Arial" w:cs="Arial"/>
          <w:color w:val="000000"/>
          <w:sz w:val="22"/>
          <w:szCs w:val="22"/>
        </w:rPr>
        <w:t>(b)</w:t>
      </w:r>
      <w:r w:rsidRPr="0035147A">
        <w:rPr>
          <w:rFonts w:ascii="Arial" w:hAnsi="Arial" w:cs="Arial"/>
          <w:color w:val="000000"/>
          <w:sz w:val="22"/>
          <w:szCs w:val="22"/>
        </w:rPr>
        <w:tab/>
        <w:t xml:space="preserve"> protected by the Official Secrets Acts 1911-1989,</w:t>
      </w:r>
    </w:p>
    <w:p w:rsidR="00461857" w:rsidRPr="0035147A" w:rsidRDefault="00461857" w:rsidP="00461857">
      <w:pPr>
        <w:pStyle w:val="ABackground"/>
        <w:numPr>
          <w:ilvl w:val="0"/>
          <w:numId w:val="0"/>
        </w:numPr>
        <w:tabs>
          <w:tab w:val="left" w:pos="4370"/>
        </w:tabs>
        <w:ind w:left="720"/>
        <w:rPr>
          <w:rFonts w:ascii="Arial" w:hAnsi="Arial" w:cs="Arial"/>
          <w:color w:val="000000"/>
          <w:sz w:val="22"/>
          <w:szCs w:val="22"/>
        </w:rPr>
      </w:pPr>
      <w:r w:rsidRPr="0035147A">
        <w:rPr>
          <w:rFonts w:ascii="Arial" w:hAnsi="Arial" w:cs="Arial"/>
          <w:color w:val="000000"/>
          <w:sz w:val="22"/>
          <w:szCs w:val="22"/>
        </w:rPr>
        <w:t>and will therefore require that the highest standards of security and confidentiality be maintained. Breach of the Official Secrets Acts is a criminal offence.</w:t>
      </w:r>
    </w:p>
    <w:p w:rsidR="00461857" w:rsidRPr="00347E7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The Disclosing Party (or one of its agencies) have announced an intention to invite tenders for the Home Office Biometrics Matcher Platform and associated Services as part of the Home Office Biometrics Programme.</w:t>
      </w:r>
    </w:p>
    <w:p w:rsidR="00461857" w:rsidRPr="00347E7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 xml:space="preserve">The Disclosing Party (or one of its agencies) will require and make use of </w:t>
      </w:r>
      <w:r w:rsidR="00BA47B9">
        <w:rPr>
          <w:rFonts w:ascii="Arial" w:hAnsi="Arial" w:cs="Arial"/>
          <w:color w:val="000000"/>
          <w:sz w:val="22"/>
          <w:szCs w:val="22"/>
        </w:rPr>
        <w:t xml:space="preserve">the </w:t>
      </w:r>
      <w:r w:rsidR="006C3969">
        <w:rPr>
          <w:rFonts w:ascii="Arial" w:hAnsi="Arial" w:cs="Arial"/>
          <w:color w:val="000000"/>
          <w:sz w:val="22"/>
          <w:szCs w:val="22"/>
        </w:rPr>
        <w:t>I</w:t>
      </w:r>
      <w:r>
        <w:rPr>
          <w:rFonts w:ascii="Arial" w:hAnsi="Arial" w:cs="Arial"/>
          <w:color w:val="000000"/>
          <w:sz w:val="22"/>
          <w:szCs w:val="22"/>
        </w:rPr>
        <w:t xml:space="preserve">nformation supplied by those intending to formulate and those </w:t>
      </w:r>
      <w:r w:rsidR="00BA47B9">
        <w:rPr>
          <w:rFonts w:ascii="Arial" w:hAnsi="Arial" w:cs="Arial"/>
          <w:color w:val="000000"/>
          <w:sz w:val="22"/>
          <w:szCs w:val="22"/>
        </w:rPr>
        <w:t>submitting the tenders</w:t>
      </w:r>
      <w:r>
        <w:rPr>
          <w:rFonts w:ascii="Arial" w:hAnsi="Arial" w:cs="Arial"/>
          <w:color w:val="000000"/>
          <w:sz w:val="22"/>
          <w:szCs w:val="22"/>
        </w:rPr>
        <w:t xml:space="preserve">. </w:t>
      </w:r>
    </w:p>
    <w:p w:rsidR="00461857" w:rsidRPr="00CC0D83" w:rsidRDefault="00461857" w:rsidP="00461857">
      <w:pPr>
        <w:pStyle w:val="ABackground"/>
        <w:numPr>
          <w:ilvl w:val="0"/>
          <w:numId w:val="4"/>
        </w:numPr>
        <w:rPr>
          <w:rFonts w:ascii="Arial" w:hAnsi="Arial" w:cs="Arial"/>
          <w:color w:val="000000"/>
          <w:sz w:val="22"/>
          <w:szCs w:val="22"/>
        </w:rPr>
      </w:pPr>
      <w:r>
        <w:rPr>
          <w:rFonts w:ascii="Arial" w:hAnsi="Arial" w:cs="Arial"/>
          <w:color w:val="000000"/>
          <w:sz w:val="22"/>
          <w:szCs w:val="22"/>
        </w:rPr>
        <w:t xml:space="preserve">It is a condition of </w:t>
      </w:r>
      <w:r w:rsidR="002174B6">
        <w:rPr>
          <w:rFonts w:ascii="Arial" w:hAnsi="Arial" w:cs="Arial"/>
          <w:color w:val="000000"/>
          <w:sz w:val="22"/>
          <w:szCs w:val="22"/>
        </w:rPr>
        <w:t xml:space="preserve">participating in the </w:t>
      </w:r>
      <w:r w:rsidR="00E9501F">
        <w:rPr>
          <w:rFonts w:ascii="Arial" w:hAnsi="Arial" w:cs="Arial"/>
          <w:color w:val="000000"/>
          <w:sz w:val="22"/>
          <w:szCs w:val="22"/>
        </w:rPr>
        <w:t xml:space="preserve">Home Office Biometrics Matcher Platform and associated Services </w:t>
      </w:r>
      <w:r>
        <w:rPr>
          <w:rFonts w:ascii="Arial" w:hAnsi="Arial" w:cs="Arial"/>
          <w:color w:val="000000"/>
          <w:sz w:val="22"/>
          <w:szCs w:val="22"/>
        </w:rPr>
        <w:t xml:space="preserve">procurement that the </w:t>
      </w:r>
      <w:r w:rsidR="00223E20">
        <w:rPr>
          <w:rFonts w:ascii="Arial" w:hAnsi="Arial" w:cs="Arial"/>
          <w:color w:val="000000"/>
          <w:sz w:val="22"/>
          <w:szCs w:val="22"/>
        </w:rPr>
        <w:t>Recipient</w:t>
      </w:r>
      <w:r>
        <w:rPr>
          <w:rFonts w:ascii="Arial" w:hAnsi="Arial" w:cs="Arial"/>
          <w:color w:val="000000"/>
          <w:sz w:val="22"/>
          <w:szCs w:val="22"/>
        </w:rPr>
        <w:t xml:space="preserve"> enters into this Agreement. </w:t>
      </w:r>
    </w:p>
    <w:p w:rsidR="00461857" w:rsidRDefault="00461857" w:rsidP="00E9501F">
      <w:pPr>
        <w:ind w:left="705"/>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p>
    <w:p w:rsidR="00EB78B8" w:rsidRDefault="00EB78B8">
      <w:pPr>
        <w:jc w:val="both"/>
        <w:rPr>
          <w:rFonts w:ascii="Arial" w:hAnsi="Arial"/>
          <w:sz w:val="22"/>
        </w:rPr>
      </w:pPr>
    </w:p>
    <w:p w:rsidR="00EB78B8" w:rsidRDefault="00EB78B8">
      <w:pPr>
        <w:jc w:val="both"/>
        <w:rPr>
          <w:rFonts w:ascii="Arial" w:hAnsi="Arial"/>
          <w:sz w:val="22"/>
        </w:rPr>
      </w:pPr>
    </w:p>
    <w:p w:rsidR="00EB78B8" w:rsidRDefault="00EB78B8">
      <w:pPr>
        <w:jc w:val="both"/>
        <w:rPr>
          <w:rFonts w:ascii="Arial" w:hAnsi="Arial"/>
          <w:sz w:val="22"/>
        </w:rPr>
      </w:pPr>
    </w:p>
    <w:p w:rsidR="001C2B14" w:rsidRDefault="002B7424">
      <w:pPr>
        <w:jc w:val="both"/>
        <w:rPr>
          <w:rFonts w:ascii="Arial" w:hAnsi="Arial"/>
          <w:b/>
          <w:sz w:val="22"/>
        </w:rPr>
      </w:pPr>
      <w:r>
        <w:rPr>
          <w:rFonts w:ascii="Arial" w:hAnsi="Arial"/>
          <w:b/>
          <w:sz w:val="22"/>
        </w:rPr>
        <w:t>THE PARTIES HEREBY AGREE AS FOLLOWS:</w:t>
      </w:r>
    </w:p>
    <w:p w:rsidR="00964ABD" w:rsidRDefault="00964ABD">
      <w:pPr>
        <w:jc w:val="both"/>
        <w:rPr>
          <w:rFonts w:ascii="Arial" w:hAnsi="Arial"/>
          <w:b/>
          <w:sz w:val="22"/>
        </w:rPr>
      </w:pPr>
    </w:p>
    <w:p w:rsidR="00964ABD" w:rsidRDefault="00964ABD" w:rsidP="00964ABD">
      <w:pPr>
        <w:jc w:val="both"/>
        <w:rPr>
          <w:rFonts w:ascii="Arial" w:hAnsi="Arial"/>
          <w:b/>
          <w:sz w:val="22"/>
        </w:rPr>
      </w:pPr>
      <w:r w:rsidRPr="00964ABD">
        <w:rPr>
          <w:rFonts w:ascii="Arial" w:hAnsi="Arial"/>
          <w:b/>
          <w:sz w:val="22"/>
          <w:lang w:val="en-US"/>
        </w:rPr>
        <w:t xml:space="preserve"> </w:t>
      </w:r>
      <w:r w:rsidRPr="00964ABD">
        <w:rPr>
          <w:rFonts w:ascii="Arial" w:hAnsi="Arial"/>
          <w:b/>
          <w:sz w:val="22"/>
        </w:rPr>
        <w:t>Definitions</w:t>
      </w:r>
      <w:r w:rsidR="00EF5769">
        <w:rPr>
          <w:rFonts w:ascii="Arial" w:hAnsi="Arial"/>
          <w:b/>
          <w:sz w:val="22"/>
        </w:rPr>
        <w:t xml:space="preserve"> and Interpretation</w:t>
      </w:r>
    </w:p>
    <w:p w:rsidR="00874F3B" w:rsidRPr="00964ABD" w:rsidRDefault="00874F3B" w:rsidP="00964ABD">
      <w:pPr>
        <w:jc w:val="both"/>
        <w:rPr>
          <w:rFonts w:ascii="Arial" w:hAnsi="Arial"/>
          <w:b/>
          <w:sz w:val="22"/>
          <w:lang w:val="en-US"/>
        </w:rPr>
      </w:pPr>
    </w:p>
    <w:p w:rsidR="007419B2" w:rsidRDefault="007419B2" w:rsidP="00E51396">
      <w:pPr>
        <w:numPr>
          <w:ilvl w:val="1"/>
          <w:numId w:val="12"/>
        </w:numPr>
        <w:tabs>
          <w:tab w:val="clear" w:pos="792"/>
          <w:tab w:val="num" w:pos="709"/>
        </w:tabs>
        <w:ind w:left="709" w:hanging="709"/>
        <w:jc w:val="both"/>
        <w:rPr>
          <w:rFonts w:ascii="Arial" w:hAnsi="Arial"/>
          <w:sz w:val="22"/>
        </w:rPr>
      </w:pPr>
      <w:r>
        <w:rPr>
          <w:rFonts w:ascii="Arial" w:hAnsi="Arial"/>
          <w:sz w:val="22"/>
        </w:rPr>
        <w:t>“Acknowledgement” means a completed acknowledgement in the form set out in Annex A to this Agreement.</w:t>
      </w:r>
    </w:p>
    <w:p w:rsidR="007419B2" w:rsidRDefault="007419B2" w:rsidP="007419B2">
      <w:pPr>
        <w:ind w:left="709"/>
        <w:jc w:val="both"/>
        <w:rPr>
          <w:rFonts w:ascii="Arial" w:hAnsi="Arial"/>
          <w:sz w:val="22"/>
        </w:rPr>
      </w:pPr>
    </w:p>
    <w:p w:rsidR="00E51396" w:rsidRDefault="00E51396" w:rsidP="00E51396">
      <w:pPr>
        <w:numPr>
          <w:ilvl w:val="1"/>
          <w:numId w:val="12"/>
        </w:numPr>
        <w:tabs>
          <w:tab w:val="clear" w:pos="792"/>
          <w:tab w:val="num" w:pos="709"/>
        </w:tabs>
        <w:ind w:left="709" w:hanging="709"/>
        <w:jc w:val="both"/>
        <w:rPr>
          <w:rFonts w:ascii="Arial" w:hAnsi="Arial"/>
          <w:sz w:val="22"/>
        </w:rPr>
      </w:pPr>
      <w:r>
        <w:rPr>
          <w:rFonts w:ascii="Arial" w:hAnsi="Arial"/>
          <w:sz w:val="22"/>
        </w:rPr>
        <w:t>“Agreement” means this non-disclosure agreement</w:t>
      </w:r>
      <w:r w:rsidR="007419B2">
        <w:rPr>
          <w:rFonts w:ascii="Arial" w:hAnsi="Arial"/>
          <w:sz w:val="22"/>
        </w:rPr>
        <w:t xml:space="preserve"> and its Annexes</w:t>
      </w:r>
      <w:r w:rsidR="00314104">
        <w:rPr>
          <w:rFonts w:ascii="Arial" w:hAnsi="Arial"/>
          <w:sz w:val="22"/>
        </w:rPr>
        <w:t xml:space="preserve">. </w:t>
      </w:r>
    </w:p>
    <w:p w:rsidR="00E51396" w:rsidRDefault="00E51396" w:rsidP="00E51396">
      <w:pPr>
        <w:jc w:val="both"/>
        <w:rPr>
          <w:rFonts w:ascii="Arial" w:hAnsi="Arial"/>
          <w:sz w:val="22"/>
        </w:rPr>
      </w:pPr>
    </w:p>
    <w:p w:rsidR="00964ABD" w:rsidRPr="00964ABD" w:rsidRDefault="00E51396" w:rsidP="00E51396">
      <w:pPr>
        <w:numPr>
          <w:ilvl w:val="1"/>
          <w:numId w:val="12"/>
        </w:numPr>
        <w:tabs>
          <w:tab w:val="clear" w:pos="792"/>
          <w:tab w:val="num" w:pos="709"/>
        </w:tabs>
        <w:ind w:left="709" w:hanging="709"/>
        <w:jc w:val="both"/>
        <w:rPr>
          <w:rFonts w:ascii="Arial" w:hAnsi="Arial"/>
          <w:sz w:val="22"/>
        </w:rPr>
      </w:pPr>
      <w:r>
        <w:rPr>
          <w:rFonts w:ascii="Arial" w:hAnsi="Arial"/>
          <w:sz w:val="22"/>
        </w:rPr>
        <w:t>“</w:t>
      </w:r>
      <w:r w:rsidR="00964ABD" w:rsidRPr="00964ABD">
        <w:rPr>
          <w:rFonts w:ascii="Arial" w:hAnsi="Arial"/>
          <w:sz w:val="22"/>
        </w:rPr>
        <w:t>Information</w:t>
      </w:r>
      <w:r>
        <w:rPr>
          <w:rFonts w:ascii="Arial" w:hAnsi="Arial"/>
          <w:sz w:val="22"/>
        </w:rPr>
        <w:t>”</w:t>
      </w:r>
      <w:r w:rsidR="00964ABD" w:rsidRPr="00964ABD">
        <w:rPr>
          <w:rFonts w:ascii="Arial" w:hAnsi="Arial"/>
          <w:sz w:val="22"/>
        </w:rPr>
        <w:t xml:space="preserve"> shall include information provided directly or indirectly by the </w:t>
      </w:r>
      <w:r w:rsidR="006508EA">
        <w:rPr>
          <w:rFonts w:ascii="Arial" w:hAnsi="Arial"/>
          <w:sz w:val="22"/>
        </w:rPr>
        <w:t>Disclosing Party</w:t>
      </w:r>
      <w:r w:rsidR="00964ABD" w:rsidRPr="00964ABD">
        <w:rPr>
          <w:rFonts w:ascii="Arial" w:hAnsi="Arial"/>
          <w:sz w:val="22"/>
        </w:rPr>
        <w:t xml:space="preserve"> to </w:t>
      </w:r>
      <w:r>
        <w:rPr>
          <w:rFonts w:ascii="Arial" w:hAnsi="Arial"/>
          <w:sz w:val="22"/>
        </w:rPr>
        <w:t>t</w:t>
      </w:r>
      <w:r w:rsidR="006508EA">
        <w:rPr>
          <w:rFonts w:ascii="Arial" w:hAnsi="Arial"/>
          <w:sz w:val="22"/>
        </w:rPr>
        <w:t>he Recipient</w:t>
      </w:r>
      <w:r w:rsidR="00964ABD" w:rsidRPr="00964ABD">
        <w:rPr>
          <w:rFonts w:ascii="Arial" w:hAnsi="Arial"/>
          <w:sz w:val="22"/>
        </w:rPr>
        <w:t xml:space="preserve"> in oral or documentary form or by way of models or other tangible form or by demonstrations and whether before, on or after the date of this Agreement.</w:t>
      </w:r>
      <w:r>
        <w:rPr>
          <w:rFonts w:ascii="Arial" w:hAnsi="Arial"/>
          <w:sz w:val="22"/>
        </w:rPr>
        <w:t xml:space="preserve"> </w:t>
      </w:r>
    </w:p>
    <w:p w:rsidR="00964ABD" w:rsidRPr="00964ABD" w:rsidRDefault="00964ABD" w:rsidP="00E51396">
      <w:pPr>
        <w:tabs>
          <w:tab w:val="num" w:pos="709"/>
        </w:tabs>
        <w:ind w:left="709" w:hanging="709"/>
        <w:jc w:val="both"/>
        <w:rPr>
          <w:rFonts w:ascii="Arial" w:hAnsi="Arial"/>
          <w:sz w:val="22"/>
        </w:rPr>
      </w:pPr>
    </w:p>
    <w:p w:rsidR="00964ABD" w:rsidRPr="00964ABD" w:rsidRDefault="002B42DE" w:rsidP="00E51396">
      <w:pPr>
        <w:numPr>
          <w:ilvl w:val="1"/>
          <w:numId w:val="12"/>
        </w:numPr>
        <w:tabs>
          <w:tab w:val="num" w:pos="709"/>
        </w:tabs>
        <w:ind w:left="709" w:hanging="709"/>
        <w:jc w:val="both"/>
        <w:rPr>
          <w:rFonts w:ascii="Arial" w:hAnsi="Arial"/>
          <w:sz w:val="22"/>
        </w:rPr>
      </w:pPr>
      <w:r>
        <w:rPr>
          <w:rFonts w:ascii="Arial" w:hAnsi="Arial"/>
          <w:sz w:val="22"/>
        </w:rPr>
        <w:t>“</w:t>
      </w:r>
      <w:r w:rsidR="00600766">
        <w:rPr>
          <w:rFonts w:ascii="Arial" w:hAnsi="Arial"/>
          <w:sz w:val="22"/>
        </w:rPr>
        <w:t>Confidential Information</w:t>
      </w:r>
      <w:r>
        <w:rPr>
          <w:rFonts w:ascii="Arial" w:hAnsi="Arial"/>
          <w:sz w:val="22"/>
        </w:rPr>
        <w:t>”</w:t>
      </w:r>
      <w:r w:rsidR="00964ABD" w:rsidRPr="00964ABD">
        <w:rPr>
          <w:rFonts w:ascii="Arial" w:hAnsi="Arial"/>
          <w:sz w:val="22"/>
        </w:rPr>
        <w:t xml:space="preserve"> mean</w:t>
      </w:r>
      <w:r w:rsidR="00600766">
        <w:rPr>
          <w:rFonts w:ascii="Arial" w:hAnsi="Arial"/>
          <w:sz w:val="22"/>
        </w:rPr>
        <w:t>s</w:t>
      </w:r>
      <w:r w:rsidR="00964ABD" w:rsidRPr="00964ABD">
        <w:rPr>
          <w:rFonts w:ascii="Arial" w:hAnsi="Arial"/>
          <w:sz w:val="22"/>
        </w:rPr>
        <w:t>:</w:t>
      </w:r>
    </w:p>
    <w:p w:rsidR="00964ABD" w:rsidRPr="00964ABD" w:rsidRDefault="00964ABD" w:rsidP="00E51396">
      <w:pPr>
        <w:tabs>
          <w:tab w:val="num" w:pos="709"/>
        </w:tabs>
        <w:ind w:left="709"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in respect of Information provided in documentary form or by way of a model or in other tangible form, Information which at the time of provision is marked or otherwise designated to show expressly or by necessary implication that it is imparted in confidence;</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 xml:space="preserve">in respect of Information that is imparted orally, any information that </w:t>
      </w:r>
      <w:r w:rsidR="002B42DE">
        <w:rPr>
          <w:rFonts w:ascii="Arial" w:hAnsi="Arial"/>
          <w:sz w:val="22"/>
        </w:rPr>
        <w:t>the Disclosing party</w:t>
      </w:r>
      <w:r w:rsidRPr="00964ABD">
        <w:rPr>
          <w:rFonts w:ascii="Arial" w:hAnsi="Arial"/>
          <w:sz w:val="22"/>
        </w:rPr>
        <w:t xml:space="preserve"> or </w:t>
      </w:r>
      <w:r w:rsidR="002B42DE">
        <w:rPr>
          <w:rFonts w:ascii="Arial" w:hAnsi="Arial"/>
          <w:sz w:val="22"/>
        </w:rPr>
        <w:t>its</w:t>
      </w:r>
      <w:r w:rsidRPr="00964ABD">
        <w:rPr>
          <w:rFonts w:ascii="Arial" w:hAnsi="Arial"/>
          <w:sz w:val="22"/>
        </w:rPr>
        <w:t xml:space="preserve"> representatives informed </w:t>
      </w:r>
      <w:r w:rsidR="002B42DE">
        <w:rPr>
          <w:rFonts w:ascii="Arial" w:hAnsi="Arial"/>
          <w:sz w:val="22"/>
        </w:rPr>
        <w:t>t</w:t>
      </w:r>
      <w:r w:rsidR="006508EA">
        <w:rPr>
          <w:rFonts w:ascii="Arial" w:hAnsi="Arial"/>
          <w:sz w:val="22"/>
        </w:rPr>
        <w:t>he Recipient</w:t>
      </w:r>
      <w:r w:rsidRPr="00964ABD">
        <w:rPr>
          <w:rFonts w:ascii="Arial" w:hAnsi="Arial"/>
          <w:sz w:val="22"/>
        </w:rPr>
        <w:t xml:space="preserve"> at the time of disclosure </w:t>
      </w:r>
      <w:r w:rsidR="00874F3B">
        <w:rPr>
          <w:rFonts w:ascii="Arial" w:hAnsi="Arial"/>
          <w:sz w:val="22"/>
        </w:rPr>
        <w:t>was imparted in confidence;</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in respect of Information imparted orally, any note or record of the disclosure;</w:t>
      </w:r>
    </w:p>
    <w:p w:rsidR="00874F3B" w:rsidRPr="00964ABD" w:rsidRDefault="00874F3B" w:rsidP="00AD0432">
      <w:pPr>
        <w:tabs>
          <w:tab w:val="num" w:pos="1418"/>
        </w:tabs>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any copy of any of the foregoing;</w:t>
      </w:r>
      <w:r w:rsidR="00AD0432">
        <w:rPr>
          <w:rFonts w:ascii="Arial" w:hAnsi="Arial"/>
          <w:sz w:val="22"/>
        </w:rPr>
        <w:t xml:space="preserve"> and</w:t>
      </w:r>
    </w:p>
    <w:p w:rsidR="00874F3B" w:rsidRPr="00964ABD" w:rsidRDefault="00874F3B" w:rsidP="00E51396">
      <w:pPr>
        <w:tabs>
          <w:tab w:val="num" w:pos="1418"/>
        </w:tabs>
        <w:ind w:left="1418" w:hanging="709"/>
        <w:jc w:val="both"/>
        <w:rPr>
          <w:rFonts w:ascii="Arial" w:hAnsi="Arial"/>
          <w:sz w:val="22"/>
        </w:rPr>
      </w:pPr>
    </w:p>
    <w:p w:rsidR="00964ABD" w:rsidRDefault="00964ABD" w:rsidP="00E51396">
      <w:pPr>
        <w:numPr>
          <w:ilvl w:val="0"/>
          <w:numId w:val="13"/>
        </w:numPr>
        <w:tabs>
          <w:tab w:val="num" w:pos="1418"/>
        </w:tabs>
        <w:ind w:left="1418" w:hanging="709"/>
        <w:jc w:val="both"/>
        <w:rPr>
          <w:rFonts w:ascii="Arial" w:hAnsi="Arial"/>
          <w:sz w:val="22"/>
        </w:rPr>
      </w:pPr>
      <w:r w:rsidRPr="00964ABD">
        <w:rPr>
          <w:rFonts w:ascii="Arial" w:hAnsi="Arial"/>
          <w:sz w:val="22"/>
        </w:rPr>
        <w:t xml:space="preserve">the fact that discussions are taking place between </w:t>
      </w:r>
      <w:r w:rsidR="002B42DE">
        <w:rPr>
          <w:rFonts w:ascii="Arial" w:hAnsi="Arial"/>
          <w:sz w:val="22"/>
        </w:rPr>
        <w:t>the Parties</w:t>
      </w:r>
      <w:r w:rsidRPr="00964ABD">
        <w:rPr>
          <w:rFonts w:ascii="Arial" w:hAnsi="Arial"/>
          <w:sz w:val="22"/>
        </w:rPr>
        <w:t>.</w:t>
      </w:r>
    </w:p>
    <w:p w:rsidR="00DE11EB" w:rsidRDefault="00DE11EB" w:rsidP="00E51396">
      <w:pPr>
        <w:tabs>
          <w:tab w:val="num" w:pos="1418"/>
        </w:tabs>
        <w:ind w:left="1418" w:hanging="709"/>
        <w:jc w:val="both"/>
        <w:rPr>
          <w:rFonts w:ascii="Arial" w:hAnsi="Arial"/>
          <w:sz w:val="22"/>
        </w:rPr>
      </w:pPr>
    </w:p>
    <w:p w:rsidR="007419B2" w:rsidRDefault="007419B2" w:rsidP="007419B2">
      <w:pPr>
        <w:numPr>
          <w:ilvl w:val="1"/>
          <w:numId w:val="12"/>
        </w:numPr>
        <w:tabs>
          <w:tab w:val="num" w:pos="709"/>
        </w:tabs>
        <w:ind w:left="709" w:hanging="709"/>
        <w:jc w:val="both"/>
        <w:rPr>
          <w:rFonts w:ascii="Arial" w:hAnsi="Arial"/>
          <w:sz w:val="22"/>
        </w:rPr>
      </w:pPr>
      <w:r w:rsidDel="007419B2">
        <w:rPr>
          <w:rFonts w:ascii="Arial" w:hAnsi="Arial"/>
          <w:sz w:val="22"/>
        </w:rPr>
        <w:t xml:space="preserve"> </w:t>
      </w:r>
      <w:r>
        <w:rPr>
          <w:rFonts w:ascii="Arial" w:hAnsi="Arial"/>
          <w:sz w:val="22"/>
        </w:rPr>
        <w:t>“Corporate Recipient”</w:t>
      </w:r>
      <w:r w:rsidRPr="007419B2">
        <w:rPr>
          <w:sz w:val="23"/>
          <w:lang w:eastAsia="en-US"/>
        </w:rPr>
        <w:t xml:space="preserve"> </w:t>
      </w:r>
      <w:r w:rsidRPr="007419B2">
        <w:rPr>
          <w:rFonts w:ascii="Arial" w:hAnsi="Arial"/>
          <w:sz w:val="22"/>
        </w:rPr>
        <w:t xml:space="preserve">means </w:t>
      </w:r>
      <w:r>
        <w:rPr>
          <w:rFonts w:ascii="Arial" w:hAnsi="Arial"/>
          <w:sz w:val="22"/>
        </w:rPr>
        <w:t>the</w:t>
      </w:r>
      <w:r w:rsidRPr="007419B2">
        <w:rPr>
          <w:rFonts w:ascii="Arial" w:hAnsi="Arial"/>
          <w:sz w:val="22"/>
        </w:rPr>
        <w:t xml:space="preserve"> subcontractors, shareholders, agents, consultants, suppliers, collaborators and professional advisers of the </w:t>
      </w:r>
      <w:r w:rsidR="00223E20">
        <w:rPr>
          <w:rFonts w:ascii="Arial" w:hAnsi="Arial"/>
          <w:sz w:val="22"/>
        </w:rPr>
        <w:t>Recipient</w:t>
      </w:r>
      <w:r w:rsidRPr="007419B2">
        <w:rPr>
          <w:rFonts w:ascii="Arial" w:hAnsi="Arial"/>
          <w:sz w:val="22"/>
        </w:rPr>
        <w:t xml:space="preserve"> which may have access to the Information</w:t>
      </w:r>
      <w:r>
        <w:rPr>
          <w:rFonts w:ascii="Arial" w:hAnsi="Arial"/>
          <w:sz w:val="22"/>
        </w:rPr>
        <w:t>.</w:t>
      </w:r>
    </w:p>
    <w:p w:rsidR="007419B2" w:rsidRDefault="007419B2" w:rsidP="007419B2">
      <w:pPr>
        <w:tabs>
          <w:tab w:val="num" w:pos="792"/>
        </w:tabs>
        <w:ind w:left="709"/>
        <w:jc w:val="both"/>
        <w:rPr>
          <w:rFonts w:ascii="Arial" w:hAnsi="Arial"/>
          <w:sz w:val="22"/>
        </w:rPr>
      </w:pPr>
    </w:p>
    <w:p w:rsidR="002B42DE" w:rsidRDefault="002B42DE" w:rsidP="007419B2">
      <w:pPr>
        <w:numPr>
          <w:ilvl w:val="1"/>
          <w:numId w:val="12"/>
        </w:numPr>
        <w:tabs>
          <w:tab w:val="num" w:pos="709"/>
        </w:tabs>
        <w:ind w:left="709" w:hanging="709"/>
        <w:jc w:val="both"/>
        <w:rPr>
          <w:rFonts w:ascii="Arial" w:hAnsi="Arial"/>
          <w:sz w:val="22"/>
        </w:rPr>
      </w:pPr>
      <w:r>
        <w:rPr>
          <w:rFonts w:ascii="Arial" w:hAnsi="Arial"/>
          <w:sz w:val="22"/>
        </w:rPr>
        <w:t>“Party” means a party to this Agreement, and “Parties” shall be construed accordingly.</w:t>
      </w:r>
    </w:p>
    <w:p w:rsidR="002B42DE" w:rsidRDefault="002B42DE" w:rsidP="007419B2">
      <w:pPr>
        <w:tabs>
          <w:tab w:val="num" w:pos="792"/>
        </w:tabs>
        <w:ind w:left="709"/>
        <w:jc w:val="both"/>
        <w:rPr>
          <w:rFonts w:ascii="Arial" w:hAnsi="Arial"/>
          <w:sz w:val="22"/>
        </w:rPr>
      </w:pPr>
    </w:p>
    <w:p w:rsidR="001C2B14" w:rsidRDefault="007419B2" w:rsidP="007419B2">
      <w:pPr>
        <w:numPr>
          <w:ilvl w:val="1"/>
          <w:numId w:val="12"/>
        </w:numPr>
        <w:tabs>
          <w:tab w:val="num" w:pos="709"/>
        </w:tabs>
        <w:ind w:left="709" w:hanging="709"/>
        <w:jc w:val="both"/>
        <w:rPr>
          <w:rFonts w:ascii="Arial" w:hAnsi="Arial"/>
          <w:sz w:val="22"/>
        </w:rPr>
      </w:pPr>
      <w:r w:rsidDel="007419B2">
        <w:rPr>
          <w:rFonts w:ascii="Arial" w:hAnsi="Arial"/>
          <w:sz w:val="22"/>
        </w:rPr>
        <w:t xml:space="preserve"> </w:t>
      </w:r>
      <w:r w:rsidR="00EF5769">
        <w:rPr>
          <w:rFonts w:ascii="Arial" w:hAnsi="Arial"/>
          <w:sz w:val="22"/>
        </w:rPr>
        <w:t>“</w:t>
      </w:r>
      <w:r w:rsidR="00600766">
        <w:rPr>
          <w:rFonts w:ascii="Arial" w:hAnsi="Arial"/>
          <w:sz w:val="22"/>
        </w:rPr>
        <w:t>Purpose</w:t>
      </w:r>
      <w:r w:rsidR="00EF5769">
        <w:rPr>
          <w:rFonts w:ascii="Arial" w:hAnsi="Arial"/>
          <w:sz w:val="22"/>
        </w:rPr>
        <w:t>”</w:t>
      </w:r>
      <w:r w:rsidR="00600766">
        <w:rPr>
          <w:rFonts w:ascii="Arial" w:hAnsi="Arial"/>
          <w:sz w:val="22"/>
        </w:rPr>
        <w:t xml:space="preserve"> means</w:t>
      </w:r>
      <w:r w:rsidR="002809C9">
        <w:rPr>
          <w:rFonts w:ascii="Arial" w:hAnsi="Arial"/>
          <w:sz w:val="22"/>
        </w:rPr>
        <w:t xml:space="preserve"> </w:t>
      </w:r>
      <w:r w:rsidR="002809C9" w:rsidRPr="007419B2">
        <w:rPr>
          <w:rFonts w:ascii="Arial" w:hAnsi="Arial"/>
          <w:sz w:val="22"/>
        </w:rPr>
        <w:t>inviting prospective suppliers to submit tenders for the Home Office Biometric Matcher Platform and associated Services</w:t>
      </w:r>
      <w:r w:rsidR="002809C9">
        <w:rPr>
          <w:rFonts w:ascii="Arial" w:hAnsi="Arial"/>
          <w:sz w:val="22"/>
        </w:rPr>
        <w:t xml:space="preserve"> in accordance with</w:t>
      </w:r>
      <w:r w:rsidR="002B42DE">
        <w:rPr>
          <w:rFonts w:ascii="Arial" w:hAnsi="Arial"/>
          <w:sz w:val="22"/>
        </w:rPr>
        <w:t xml:space="preserve"> </w:t>
      </w:r>
      <w:r w:rsidR="00AA70C4" w:rsidRPr="007419B2">
        <w:rPr>
          <w:rFonts w:ascii="Arial" w:hAnsi="Arial"/>
          <w:sz w:val="22"/>
        </w:rPr>
        <w:t>the notice</w:t>
      </w:r>
      <w:r w:rsidR="00B3726D" w:rsidRPr="007419B2">
        <w:rPr>
          <w:rFonts w:ascii="Arial" w:hAnsi="Arial"/>
          <w:sz w:val="22"/>
        </w:rPr>
        <w:t xml:space="preserve"> advertised </w:t>
      </w:r>
      <w:r w:rsidR="00AA70C4" w:rsidRPr="007419B2">
        <w:rPr>
          <w:rFonts w:ascii="Arial" w:hAnsi="Arial"/>
          <w:sz w:val="22"/>
        </w:rPr>
        <w:t xml:space="preserve">by the Disclosing Party </w:t>
      </w:r>
      <w:r w:rsidR="00B3726D" w:rsidRPr="007419B2">
        <w:rPr>
          <w:rFonts w:ascii="Arial" w:hAnsi="Arial"/>
          <w:sz w:val="22"/>
        </w:rPr>
        <w:t xml:space="preserve">in the Official Journal of the European Union (reference </w:t>
      </w:r>
      <w:r w:rsidR="002809C9" w:rsidRPr="00ED09CF">
        <w:rPr>
          <w:rFonts w:ascii="Arial" w:hAnsi="Arial" w:cs="Arial"/>
          <w:bCs/>
          <w:sz w:val="22"/>
          <w:szCs w:val="22"/>
        </w:rPr>
        <w:t>2017/S 120-242965</w:t>
      </w:r>
      <w:r w:rsidR="00B3726D" w:rsidRPr="007419B2">
        <w:rPr>
          <w:rFonts w:ascii="Arial" w:hAnsi="Arial"/>
          <w:sz w:val="22"/>
        </w:rPr>
        <w:t>)</w:t>
      </w:r>
      <w:r w:rsidR="00AA70C4" w:rsidRPr="007419B2">
        <w:rPr>
          <w:rFonts w:ascii="Arial" w:hAnsi="Arial"/>
          <w:sz w:val="22"/>
        </w:rPr>
        <w:t>.</w:t>
      </w:r>
      <w:r w:rsidR="00B3726D">
        <w:rPr>
          <w:rFonts w:ascii="Arial" w:hAnsi="Arial"/>
          <w:sz w:val="22"/>
        </w:rPr>
        <w:t xml:space="preserve"> </w:t>
      </w:r>
    </w:p>
    <w:p w:rsidR="00AA70C4" w:rsidRDefault="00AA70C4" w:rsidP="007419B2">
      <w:pPr>
        <w:tabs>
          <w:tab w:val="num" w:pos="792"/>
        </w:tabs>
        <w:ind w:left="709"/>
        <w:jc w:val="both"/>
        <w:rPr>
          <w:rFonts w:ascii="Arial" w:hAnsi="Arial"/>
          <w:sz w:val="22"/>
        </w:rPr>
      </w:pPr>
    </w:p>
    <w:p w:rsidR="00EF5769" w:rsidRDefault="00EF5769" w:rsidP="007419B2">
      <w:pPr>
        <w:numPr>
          <w:ilvl w:val="1"/>
          <w:numId w:val="12"/>
        </w:numPr>
        <w:tabs>
          <w:tab w:val="num" w:pos="709"/>
        </w:tabs>
        <w:ind w:left="709" w:hanging="709"/>
        <w:jc w:val="both"/>
        <w:rPr>
          <w:rFonts w:ascii="Arial" w:hAnsi="Arial"/>
          <w:sz w:val="22"/>
        </w:rPr>
      </w:pPr>
      <w:r>
        <w:rPr>
          <w:rFonts w:ascii="Arial" w:hAnsi="Arial"/>
          <w:sz w:val="22"/>
        </w:rPr>
        <w:t>In this Agreement, references to Clauses</w:t>
      </w:r>
      <w:r w:rsidR="007419B2">
        <w:rPr>
          <w:rFonts w:ascii="Arial" w:hAnsi="Arial"/>
          <w:sz w:val="22"/>
        </w:rPr>
        <w:t xml:space="preserve"> and Annexes</w:t>
      </w:r>
      <w:r w:rsidR="004E6F7D">
        <w:rPr>
          <w:rFonts w:ascii="Arial" w:hAnsi="Arial"/>
          <w:sz w:val="22"/>
        </w:rPr>
        <w:t xml:space="preserve"> </w:t>
      </w:r>
      <w:r>
        <w:rPr>
          <w:rFonts w:ascii="Arial" w:hAnsi="Arial"/>
          <w:sz w:val="22"/>
        </w:rPr>
        <w:t>are to the clauses</w:t>
      </w:r>
      <w:r w:rsidR="007419B2">
        <w:rPr>
          <w:rFonts w:ascii="Arial" w:hAnsi="Arial"/>
          <w:sz w:val="22"/>
        </w:rPr>
        <w:t xml:space="preserve"> and annexes</w:t>
      </w:r>
      <w:r>
        <w:rPr>
          <w:rFonts w:ascii="Arial" w:hAnsi="Arial"/>
          <w:sz w:val="22"/>
        </w:rPr>
        <w:t xml:space="preserve"> of this Agreement.</w:t>
      </w:r>
    </w:p>
    <w:p w:rsidR="00EF5769" w:rsidRDefault="00EF5769" w:rsidP="00E51396">
      <w:pPr>
        <w:tabs>
          <w:tab w:val="num" w:pos="709"/>
        </w:tabs>
        <w:ind w:left="709" w:hanging="709"/>
        <w:jc w:val="both"/>
        <w:rPr>
          <w:rFonts w:ascii="Arial" w:hAnsi="Arial"/>
          <w:sz w:val="22"/>
        </w:rPr>
      </w:pPr>
    </w:p>
    <w:p w:rsidR="001C2B14" w:rsidRDefault="00874F3B" w:rsidP="00E51396">
      <w:pPr>
        <w:tabs>
          <w:tab w:val="num" w:pos="709"/>
        </w:tabs>
        <w:ind w:left="709" w:hanging="709"/>
        <w:jc w:val="both"/>
        <w:rPr>
          <w:rFonts w:ascii="Arial" w:hAnsi="Arial"/>
          <w:sz w:val="22"/>
        </w:rPr>
      </w:pPr>
      <w:r>
        <w:rPr>
          <w:rFonts w:ascii="Arial" w:hAnsi="Arial"/>
          <w:b/>
          <w:sz w:val="22"/>
        </w:rPr>
        <w:t>Obligations of Confidentiality and non-use</w:t>
      </w:r>
      <w:r>
        <w:rPr>
          <w:rFonts w:ascii="Arial" w:hAnsi="Arial"/>
          <w:sz w:val="22"/>
        </w:rPr>
        <w:t xml:space="preserve"> </w:t>
      </w:r>
    </w:p>
    <w:p w:rsidR="00874F3B" w:rsidRDefault="00874F3B" w:rsidP="00E51396">
      <w:pPr>
        <w:tabs>
          <w:tab w:val="num" w:pos="709"/>
        </w:tabs>
        <w:ind w:left="709" w:hanging="709"/>
        <w:jc w:val="both"/>
        <w:rPr>
          <w:rFonts w:ascii="Arial" w:hAnsi="Arial"/>
          <w:sz w:val="22"/>
        </w:rPr>
      </w:pPr>
    </w:p>
    <w:p w:rsidR="00AD0432" w:rsidRPr="00AD0432" w:rsidRDefault="00AD0432" w:rsidP="00AD0432">
      <w:pPr>
        <w:pStyle w:val="ListParagraph"/>
        <w:numPr>
          <w:ilvl w:val="0"/>
          <w:numId w:val="17"/>
        </w:numPr>
        <w:jc w:val="both"/>
        <w:rPr>
          <w:rFonts w:ascii="Arial" w:hAnsi="Arial"/>
          <w:vanish/>
          <w:sz w:val="22"/>
        </w:rPr>
      </w:pPr>
    </w:p>
    <w:p w:rsidR="00AD0432" w:rsidRPr="00AD0432" w:rsidRDefault="00AD0432" w:rsidP="00AD0432">
      <w:pPr>
        <w:pStyle w:val="ListParagraph"/>
        <w:numPr>
          <w:ilvl w:val="0"/>
          <w:numId w:val="17"/>
        </w:numPr>
        <w:jc w:val="both"/>
        <w:rPr>
          <w:rFonts w:ascii="Arial" w:hAnsi="Arial"/>
          <w:vanish/>
          <w:sz w:val="22"/>
        </w:rPr>
      </w:pPr>
    </w:p>
    <w:p w:rsidR="00AD0432" w:rsidRPr="00AD0432" w:rsidRDefault="00AD0432" w:rsidP="00AD0432">
      <w:pPr>
        <w:pStyle w:val="ListParagraph"/>
        <w:numPr>
          <w:ilvl w:val="0"/>
          <w:numId w:val="12"/>
        </w:numPr>
        <w:tabs>
          <w:tab w:val="num" w:pos="792"/>
        </w:tabs>
        <w:jc w:val="both"/>
        <w:rPr>
          <w:rFonts w:ascii="Arial" w:hAnsi="Arial"/>
          <w:vanish/>
          <w:sz w:val="22"/>
        </w:rPr>
      </w:pPr>
    </w:p>
    <w:p w:rsidR="00874F3B" w:rsidRDefault="00874F3B" w:rsidP="00AD0432">
      <w:pPr>
        <w:numPr>
          <w:ilvl w:val="1"/>
          <w:numId w:val="12"/>
        </w:numPr>
        <w:tabs>
          <w:tab w:val="clear" w:pos="792"/>
          <w:tab w:val="num" w:pos="709"/>
        </w:tabs>
        <w:ind w:left="720" w:hanging="720"/>
        <w:jc w:val="both"/>
        <w:rPr>
          <w:rFonts w:ascii="Arial" w:hAnsi="Arial"/>
          <w:sz w:val="22"/>
        </w:rPr>
      </w:pPr>
      <w:r>
        <w:rPr>
          <w:rFonts w:ascii="Arial" w:hAnsi="Arial"/>
          <w:sz w:val="22"/>
        </w:rPr>
        <w:t xml:space="preserve">In consideration of the </w:t>
      </w:r>
      <w:r w:rsidR="006508EA">
        <w:rPr>
          <w:rFonts w:ascii="Arial" w:hAnsi="Arial"/>
          <w:sz w:val="22"/>
        </w:rPr>
        <w:t>Disclosing Party</w:t>
      </w:r>
      <w:r>
        <w:rPr>
          <w:rFonts w:ascii="Arial" w:hAnsi="Arial"/>
          <w:sz w:val="22"/>
        </w:rPr>
        <w:t xml:space="preserve"> disclosing or making available to </w:t>
      </w:r>
      <w:r w:rsidR="002B42DE">
        <w:rPr>
          <w:rFonts w:ascii="Arial" w:hAnsi="Arial"/>
          <w:sz w:val="22"/>
        </w:rPr>
        <w:t>t</w:t>
      </w:r>
      <w:r w:rsidR="006508EA">
        <w:rPr>
          <w:rFonts w:ascii="Arial" w:hAnsi="Arial"/>
          <w:sz w:val="22"/>
        </w:rPr>
        <w:t>he Recipient</w:t>
      </w:r>
      <w:r>
        <w:rPr>
          <w:rFonts w:ascii="Arial" w:hAnsi="Arial"/>
          <w:sz w:val="22"/>
        </w:rPr>
        <w:t xml:space="preserve"> the Confidential Information</w:t>
      </w:r>
      <w:r w:rsidR="00600766">
        <w:rPr>
          <w:rFonts w:ascii="Arial" w:hAnsi="Arial"/>
          <w:sz w:val="22"/>
        </w:rPr>
        <w:t xml:space="preserve">, </w:t>
      </w:r>
      <w:r w:rsidR="002B42DE">
        <w:rPr>
          <w:rFonts w:ascii="Arial" w:hAnsi="Arial"/>
          <w:sz w:val="22"/>
        </w:rPr>
        <w:t>t</w:t>
      </w:r>
      <w:r w:rsidR="006508EA">
        <w:rPr>
          <w:rFonts w:ascii="Arial" w:hAnsi="Arial"/>
          <w:sz w:val="22"/>
        </w:rPr>
        <w:t>he Recipient</w:t>
      </w:r>
      <w:r>
        <w:rPr>
          <w:rFonts w:ascii="Arial" w:hAnsi="Arial"/>
          <w:sz w:val="22"/>
        </w:rPr>
        <w:t xml:space="preserve"> hereby undertakes</w:t>
      </w:r>
      <w:r w:rsidR="00AD0432">
        <w:rPr>
          <w:rFonts w:ascii="Arial" w:hAnsi="Arial"/>
          <w:sz w:val="22"/>
        </w:rPr>
        <w:t>:</w:t>
      </w:r>
    </w:p>
    <w:p w:rsidR="00874F3B" w:rsidRDefault="00874F3B" w:rsidP="002B42DE">
      <w:pPr>
        <w:tabs>
          <w:tab w:val="num" w:pos="1418"/>
        </w:tabs>
        <w:ind w:left="1418" w:hanging="709"/>
        <w:jc w:val="both"/>
        <w:rPr>
          <w:rFonts w:ascii="Arial" w:hAnsi="Arial"/>
          <w:sz w:val="22"/>
        </w:rPr>
      </w:pPr>
    </w:p>
    <w:p w:rsidR="001C2B14" w:rsidRPr="00AD0432" w:rsidRDefault="001C2B14" w:rsidP="00AD0432">
      <w:pPr>
        <w:numPr>
          <w:ilvl w:val="2"/>
          <w:numId w:val="12"/>
        </w:numPr>
        <w:ind w:left="1440" w:hanging="720"/>
        <w:jc w:val="both"/>
        <w:rPr>
          <w:rFonts w:ascii="Arial" w:hAnsi="Arial"/>
          <w:sz w:val="22"/>
        </w:rPr>
      </w:pPr>
      <w:r w:rsidRPr="00AD0432">
        <w:rPr>
          <w:rFonts w:ascii="Arial" w:hAnsi="Arial"/>
          <w:sz w:val="22"/>
        </w:rPr>
        <w:t xml:space="preserve">keep confidential and not disclose to any third party any part, or the whole, of any </w:t>
      </w:r>
      <w:r w:rsidR="00600766" w:rsidRPr="00AD0432">
        <w:rPr>
          <w:rFonts w:ascii="Arial" w:hAnsi="Arial"/>
          <w:sz w:val="22"/>
        </w:rPr>
        <w:t>Confidential Information</w:t>
      </w:r>
      <w:r w:rsidRPr="00AD0432">
        <w:rPr>
          <w:rFonts w:ascii="Arial" w:hAnsi="Arial"/>
          <w:sz w:val="22"/>
        </w:rPr>
        <w:t xml:space="preserve"> disclosed to it under this Agreement;</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not to copy </w:t>
      </w:r>
      <w:r w:rsidR="00600766">
        <w:rPr>
          <w:rFonts w:ascii="Arial" w:hAnsi="Arial"/>
          <w:sz w:val="22"/>
        </w:rPr>
        <w:t>Confidential Information</w:t>
      </w:r>
      <w:r>
        <w:rPr>
          <w:rFonts w:ascii="Arial" w:hAnsi="Arial"/>
          <w:sz w:val="22"/>
        </w:rPr>
        <w:t xml:space="preserve"> disclosed to it under this Agreement;</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not without the prior written permission of the Disclosing Party to use </w:t>
      </w:r>
      <w:r w:rsidR="00600766">
        <w:rPr>
          <w:rFonts w:ascii="Arial" w:hAnsi="Arial"/>
          <w:sz w:val="22"/>
        </w:rPr>
        <w:t>Confidential Information</w:t>
      </w:r>
      <w:r>
        <w:rPr>
          <w:rFonts w:ascii="Arial" w:hAnsi="Arial"/>
          <w:sz w:val="22"/>
        </w:rPr>
        <w:t xml:space="preserve"> disclosed to it under this Agreement other than for the </w:t>
      </w:r>
      <w:r w:rsidR="00600766">
        <w:rPr>
          <w:rFonts w:ascii="Arial" w:hAnsi="Arial"/>
          <w:sz w:val="22"/>
        </w:rPr>
        <w:t>P</w:t>
      </w:r>
      <w:r>
        <w:rPr>
          <w:rFonts w:ascii="Arial" w:hAnsi="Arial"/>
          <w:sz w:val="22"/>
        </w:rPr>
        <w:t>urpose;</w:t>
      </w:r>
    </w:p>
    <w:p w:rsidR="001C2B14" w:rsidRDefault="001C2B14" w:rsidP="00AD0432">
      <w:pPr>
        <w:ind w:left="1224"/>
        <w:jc w:val="both"/>
        <w:rPr>
          <w:rFonts w:ascii="Arial" w:hAnsi="Arial"/>
          <w:sz w:val="22"/>
        </w:rPr>
      </w:pPr>
    </w:p>
    <w:p w:rsidR="001C2B14" w:rsidRDefault="001C2B14" w:rsidP="00AD0432">
      <w:pPr>
        <w:numPr>
          <w:ilvl w:val="2"/>
          <w:numId w:val="12"/>
        </w:numPr>
        <w:ind w:left="1440" w:hanging="720"/>
        <w:jc w:val="both"/>
        <w:rPr>
          <w:rFonts w:ascii="Arial" w:hAnsi="Arial"/>
          <w:sz w:val="22"/>
        </w:rPr>
      </w:pPr>
      <w:r>
        <w:rPr>
          <w:rFonts w:ascii="Arial" w:hAnsi="Arial"/>
          <w:sz w:val="22"/>
        </w:rPr>
        <w:t xml:space="preserve">to restrict access to the </w:t>
      </w:r>
      <w:r w:rsidR="00600766">
        <w:rPr>
          <w:rFonts w:ascii="Arial" w:hAnsi="Arial"/>
          <w:sz w:val="22"/>
        </w:rPr>
        <w:t>Confidential Information</w:t>
      </w:r>
      <w:r>
        <w:rPr>
          <w:rFonts w:ascii="Arial" w:hAnsi="Arial"/>
          <w:sz w:val="22"/>
        </w:rPr>
        <w:t xml:space="preserve"> disclosed to it under the terms of this Agreement to those of its employees and officers who need to know the same for the </w:t>
      </w:r>
      <w:r w:rsidR="00600766">
        <w:rPr>
          <w:rFonts w:ascii="Arial" w:hAnsi="Arial"/>
          <w:sz w:val="22"/>
        </w:rPr>
        <w:t>P</w:t>
      </w:r>
      <w:r>
        <w:rPr>
          <w:rFonts w:ascii="Arial" w:hAnsi="Arial"/>
          <w:sz w:val="22"/>
        </w:rPr>
        <w:t xml:space="preserve">urpose; </w:t>
      </w:r>
    </w:p>
    <w:p w:rsidR="001C2B14" w:rsidRDefault="001C2B14" w:rsidP="00AD0432">
      <w:pPr>
        <w:ind w:left="1224"/>
        <w:jc w:val="both"/>
        <w:rPr>
          <w:rFonts w:ascii="Arial" w:hAnsi="Arial"/>
          <w:sz w:val="22"/>
        </w:rPr>
      </w:pPr>
    </w:p>
    <w:p w:rsidR="005E1F6A" w:rsidRDefault="001C2B14" w:rsidP="00AD0432">
      <w:pPr>
        <w:numPr>
          <w:ilvl w:val="2"/>
          <w:numId w:val="12"/>
        </w:numPr>
        <w:ind w:left="1440" w:hanging="720"/>
        <w:jc w:val="both"/>
        <w:rPr>
          <w:rFonts w:ascii="Arial" w:hAnsi="Arial"/>
          <w:sz w:val="22"/>
        </w:rPr>
      </w:pPr>
      <w:r>
        <w:rPr>
          <w:rFonts w:ascii="Arial" w:hAnsi="Arial"/>
          <w:sz w:val="22"/>
        </w:rPr>
        <w:t>to respect and observe all regulations an</w:t>
      </w:r>
      <w:r w:rsidR="00600766">
        <w:rPr>
          <w:rFonts w:ascii="Arial" w:hAnsi="Arial"/>
          <w:sz w:val="22"/>
        </w:rPr>
        <w:t xml:space="preserve">d restrictions relating to </w:t>
      </w:r>
      <w:r>
        <w:rPr>
          <w:rFonts w:ascii="Arial" w:hAnsi="Arial"/>
          <w:sz w:val="22"/>
        </w:rPr>
        <w:t xml:space="preserve">the </w:t>
      </w:r>
      <w:r w:rsidR="00600766">
        <w:rPr>
          <w:rFonts w:ascii="Arial" w:hAnsi="Arial"/>
          <w:sz w:val="22"/>
        </w:rPr>
        <w:t>Confidential Information</w:t>
      </w:r>
      <w:r w:rsidR="00AD0432">
        <w:rPr>
          <w:rFonts w:ascii="Arial" w:hAnsi="Arial"/>
          <w:sz w:val="22"/>
        </w:rPr>
        <w:t>;</w:t>
      </w:r>
    </w:p>
    <w:p w:rsidR="005E1F6A" w:rsidRDefault="005E1F6A" w:rsidP="00AD0432">
      <w:pPr>
        <w:ind w:left="1224"/>
        <w:jc w:val="both"/>
        <w:rPr>
          <w:rFonts w:ascii="Arial" w:hAnsi="Arial"/>
          <w:sz w:val="22"/>
        </w:rPr>
      </w:pPr>
    </w:p>
    <w:p w:rsidR="00AD0432" w:rsidRDefault="005E1F6A" w:rsidP="00AD0432">
      <w:pPr>
        <w:numPr>
          <w:ilvl w:val="2"/>
          <w:numId w:val="12"/>
        </w:numPr>
        <w:ind w:left="1440" w:hanging="720"/>
        <w:jc w:val="both"/>
        <w:rPr>
          <w:rFonts w:ascii="Arial" w:hAnsi="Arial"/>
          <w:sz w:val="22"/>
        </w:rPr>
      </w:pPr>
      <w:r>
        <w:rPr>
          <w:rFonts w:ascii="Arial" w:hAnsi="Arial"/>
          <w:sz w:val="22"/>
        </w:rPr>
        <w:t>to treat the Confidential Information with the same degree of care and with sufficient protection from unauthorised disclosure as the Recipient uses to maintain its own confidential or proprietary information</w:t>
      </w:r>
      <w:r w:rsidR="00AD0432">
        <w:rPr>
          <w:rFonts w:ascii="Arial" w:hAnsi="Arial"/>
          <w:sz w:val="22"/>
        </w:rPr>
        <w:t>;</w:t>
      </w:r>
    </w:p>
    <w:p w:rsidR="00AD0432" w:rsidRDefault="00AD0432" w:rsidP="002B42DE">
      <w:pPr>
        <w:tabs>
          <w:tab w:val="num" w:pos="1418"/>
        </w:tabs>
        <w:ind w:left="1418" w:hanging="709"/>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ensure that the </w:t>
      </w:r>
      <w:r>
        <w:rPr>
          <w:rFonts w:ascii="Arial" w:hAnsi="Arial"/>
          <w:sz w:val="22"/>
        </w:rPr>
        <w:t xml:space="preserve">Confidential </w:t>
      </w:r>
      <w:r w:rsidRPr="00AD0432">
        <w:rPr>
          <w:rFonts w:ascii="Arial" w:hAnsi="Arial"/>
          <w:sz w:val="22"/>
        </w:rPr>
        <w:t xml:space="preserve">Information is only disclosed to a Corporate Recipient who needs to have access thereto necessarily and exclusively for the </w:t>
      </w:r>
      <w:r>
        <w:rPr>
          <w:rFonts w:ascii="Arial" w:hAnsi="Arial"/>
          <w:sz w:val="22"/>
        </w:rPr>
        <w:t>Purpose</w:t>
      </w:r>
      <w:r w:rsidRPr="00AD0432">
        <w:rPr>
          <w:rFonts w:ascii="Arial" w:hAnsi="Arial"/>
          <w:sz w:val="22"/>
        </w:rPr>
        <w:t>;</w:t>
      </w:r>
    </w:p>
    <w:p w:rsidR="00AD0432" w:rsidRPr="00AD0432" w:rsidRDefault="00AD0432" w:rsidP="00AD0432">
      <w:pPr>
        <w:ind w:left="1440"/>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with effect from the date of this </w:t>
      </w:r>
      <w:r>
        <w:rPr>
          <w:rFonts w:ascii="Arial" w:hAnsi="Arial"/>
          <w:sz w:val="22"/>
        </w:rPr>
        <w:t>A</w:t>
      </w:r>
      <w:r w:rsidRPr="00AD0432">
        <w:rPr>
          <w:rFonts w:ascii="Arial" w:hAnsi="Arial"/>
          <w:sz w:val="22"/>
        </w:rPr>
        <w:t xml:space="preserve">greement, ensure that every person under its control to whom Information is disclosed shall individually keep the Information confidential and procure that any Corporate Recipient to whom the </w:t>
      </w:r>
      <w:r>
        <w:rPr>
          <w:rFonts w:ascii="Arial" w:hAnsi="Arial"/>
          <w:sz w:val="22"/>
        </w:rPr>
        <w:t>Recipient</w:t>
      </w:r>
      <w:r w:rsidRPr="00AD0432">
        <w:rPr>
          <w:rFonts w:ascii="Arial" w:hAnsi="Arial"/>
          <w:sz w:val="22"/>
        </w:rPr>
        <w:t xml:space="preserve"> discloses the </w:t>
      </w:r>
      <w:r>
        <w:rPr>
          <w:rFonts w:ascii="Arial" w:hAnsi="Arial"/>
          <w:sz w:val="22"/>
        </w:rPr>
        <w:t xml:space="preserve">Confidential </w:t>
      </w:r>
      <w:r w:rsidRPr="00AD0432">
        <w:rPr>
          <w:rFonts w:ascii="Arial" w:hAnsi="Arial"/>
          <w:sz w:val="22"/>
        </w:rPr>
        <w:t xml:space="preserve">Information enters into and complies with the relevant agreed form document as specified in </w:t>
      </w:r>
      <w:r>
        <w:rPr>
          <w:rFonts w:ascii="Arial" w:hAnsi="Arial"/>
          <w:sz w:val="22"/>
        </w:rPr>
        <w:t>Annex A</w:t>
      </w:r>
      <w:r w:rsidRPr="00AD0432">
        <w:rPr>
          <w:rFonts w:ascii="Arial" w:hAnsi="Arial"/>
          <w:sz w:val="22"/>
        </w:rPr>
        <w:t>, as such may be varied from to time in accordance with the terms of this Agreement;</w:t>
      </w:r>
    </w:p>
    <w:p w:rsidR="00AD0432" w:rsidRPr="00AD0432" w:rsidRDefault="00AD0432" w:rsidP="00AD0432">
      <w:pPr>
        <w:ind w:left="1440"/>
        <w:jc w:val="both"/>
        <w:rPr>
          <w:rFonts w:ascii="Arial" w:hAnsi="Arial"/>
          <w:sz w:val="22"/>
        </w:rPr>
      </w:pPr>
    </w:p>
    <w:p w:rsidR="00AD0432" w:rsidRDefault="00AD0432" w:rsidP="00AD0432">
      <w:pPr>
        <w:numPr>
          <w:ilvl w:val="2"/>
          <w:numId w:val="12"/>
        </w:numPr>
        <w:ind w:left="1440" w:hanging="720"/>
        <w:jc w:val="both"/>
        <w:rPr>
          <w:rFonts w:ascii="Arial" w:hAnsi="Arial"/>
          <w:sz w:val="22"/>
        </w:rPr>
      </w:pPr>
      <w:r w:rsidRPr="00AD0432">
        <w:rPr>
          <w:rFonts w:ascii="Arial" w:hAnsi="Arial"/>
          <w:sz w:val="22"/>
        </w:rPr>
        <w:t>undertake to enforce all agreements entered into in accordanc</w:t>
      </w:r>
      <w:r>
        <w:rPr>
          <w:rFonts w:ascii="Arial" w:hAnsi="Arial"/>
          <w:sz w:val="22"/>
        </w:rPr>
        <w:t>e with the agreed form document</w:t>
      </w:r>
      <w:r w:rsidRPr="00AD0432">
        <w:rPr>
          <w:rFonts w:ascii="Arial" w:hAnsi="Arial"/>
          <w:sz w:val="22"/>
        </w:rPr>
        <w:t xml:space="preserve"> specified in </w:t>
      </w:r>
      <w:r>
        <w:rPr>
          <w:rFonts w:ascii="Arial" w:hAnsi="Arial"/>
          <w:sz w:val="22"/>
        </w:rPr>
        <w:t>Annex A</w:t>
      </w:r>
      <w:r w:rsidRPr="00AD0432">
        <w:rPr>
          <w:rFonts w:ascii="Arial" w:hAnsi="Arial"/>
          <w:sz w:val="22"/>
        </w:rPr>
        <w:t xml:space="preserve"> and for which it is legally responsible;</w:t>
      </w:r>
    </w:p>
    <w:p w:rsidR="00AD0432" w:rsidRPr="00AD0432" w:rsidRDefault="00AD0432" w:rsidP="00AD0432">
      <w:pPr>
        <w:ind w:left="1440"/>
        <w:jc w:val="both"/>
        <w:rPr>
          <w:rFonts w:ascii="Arial" w:hAnsi="Arial"/>
          <w:sz w:val="22"/>
        </w:rPr>
      </w:pPr>
    </w:p>
    <w:p w:rsidR="00AD0432" w:rsidRPr="00AD0432" w:rsidRDefault="00AD0432" w:rsidP="00AD0432">
      <w:pPr>
        <w:numPr>
          <w:ilvl w:val="2"/>
          <w:numId w:val="12"/>
        </w:numPr>
        <w:spacing w:after="240"/>
        <w:ind w:left="1440" w:hanging="720"/>
        <w:jc w:val="both"/>
        <w:rPr>
          <w:rFonts w:ascii="Arial" w:hAnsi="Arial"/>
          <w:sz w:val="22"/>
        </w:rPr>
      </w:pPr>
      <w:r w:rsidRPr="00AD0432">
        <w:rPr>
          <w:rFonts w:ascii="Arial" w:hAnsi="Arial"/>
          <w:sz w:val="22"/>
        </w:rPr>
        <w:t xml:space="preserve">inform the </w:t>
      </w:r>
      <w:r>
        <w:rPr>
          <w:rFonts w:ascii="Arial" w:hAnsi="Arial"/>
          <w:sz w:val="22"/>
        </w:rPr>
        <w:t>Disclosing Party</w:t>
      </w:r>
      <w:r w:rsidRPr="00AD0432">
        <w:rPr>
          <w:rFonts w:ascii="Arial" w:hAnsi="Arial"/>
          <w:sz w:val="22"/>
        </w:rPr>
        <w:t xml:space="preserve"> immediately upon becoming aware or suspecting that: </w:t>
      </w:r>
    </w:p>
    <w:p w:rsidR="00AD0432" w:rsidRPr="00AD0432" w:rsidRDefault="00AD0432" w:rsidP="00AD0432">
      <w:pPr>
        <w:numPr>
          <w:ilvl w:val="3"/>
          <w:numId w:val="12"/>
        </w:numPr>
        <w:spacing w:after="240"/>
        <w:ind w:left="2160" w:hanging="1080"/>
        <w:jc w:val="both"/>
        <w:rPr>
          <w:rFonts w:ascii="Arial" w:hAnsi="Arial"/>
          <w:sz w:val="22"/>
        </w:rPr>
      </w:pPr>
      <w:r w:rsidRPr="00AD0432">
        <w:rPr>
          <w:rFonts w:ascii="Arial" w:hAnsi="Arial"/>
          <w:sz w:val="22"/>
        </w:rPr>
        <w:t xml:space="preserve">there has been a breach of this Agreement or of an Acknowledgement by a Corporate Recipient; and/or </w:t>
      </w:r>
    </w:p>
    <w:p w:rsidR="00AD0432" w:rsidRPr="00AD0432" w:rsidRDefault="00AD0432" w:rsidP="00582A87">
      <w:pPr>
        <w:numPr>
          <w:ilvl w:val="3"/>
          <w:numId w:val="12"/>
        </w:numPr>
        <w:spacing w:after="240"/>
        <w:ind w:left="2160" w:hanging="1080"/>
        <w:jc w:val="both"/>
        <w:rPr>
          <w:rFonts w:ascii="Arial" w:hAnsi="Arial"/>
          <w:sz w:val="22"/>
        </w:rPr>
      </w:pPr>
      <w:r w:rsidRPr="00AD0432">
        <w:rPr>
          <w:rFonts w:ascii="Arial" w:hAnsi="Arial"/>
          <w:sz w:val="22"/>
        </w:rPr>
        <w:t xml:space="preserve">an unauthorised person has become aware of the </w:t>
      </w:r>
      <w:r>
        <w:rPr>
          <w:rFonts w:ascii="Arial" w:hAnsi="Arial"/>
          <w:sz w:val="22"/>
        </w:rPr>
        <w:t xml:space="preserve">Confidential </w:t>
      </w:r>
      <w:r w:rsidRPr="00AD0432">
        <w:rPr>
          <w:rFonts w:ascii="Arial" w:hAnsi="Arial"/>
          <w:sz w:val="22"/>
        </w:rPr>
        <w:t>Information</w:t>
      </w:r>
      <w:r>
        <w:rPr>
          <w:rFonts w:ascii="Arial" w:hAnsi="Arial"/>
          <w:sz w:val="22"/>
        </w:rPr>
        <w:t>,</w:t>
      </w:r>
      <w:r w:rsidR="00582A87">
        <w:rPr>
          <w:rFonts w:ascii="Arial" w:hAnsi="Arial"/>
          <w:sz w:val="22"/>
        </w:rPr>
        <w:t xml:space="preserve"> and</w:t>
      </w:r>
    </w:p>
    <w:p w:rsidR="00AD0432" w:rsidRPr="00AD0432" w:rsidRDefault="00AD0432" w:rsidP="00AD0432">
      <w:pPr>
        <w:spacing w:after="240"/>
        <w:ind w:left="1440"/>
        <w:jc w:val="both"/>
        <w:rPr>
          <w:rFonts w:ascii="Arial" w:hAnsi="Arial"/>
          <w:sz w:val="22"/>
        </w:rPr>
      </w:pPr>
      <w:r w:rsidRPr="00AD0432">
        <w:rPr>
          <w:rFonts w:ascii="Arial" w:hAnsi="Arial"/>
          <w:sz w:val="22"/>
        </w:rPr>
        <w:t xml:space="preserve">in each case, provide all assistance and information and take all steps as the </w:t>
      </w:r>
      <w:r>
        <w:rPr>
          <w:rFonts w:ascii="Arial" w:hAnsi="Arial"/>
          <w:sz w:val="22"/>
        </w:rPr>
        <w:t>Disclosing Party</w:t>
      </w:r>
      <w:r w:rsidRPr="00AD0432">
        <w:rPr>
          <w:rFonts w:ascii="Arial" w:hAnsi="Arial"/>
          <w:sz w:val="22"/>
        </w:rPr>
        <w:t xml:space="preserve"> may reasonably require in order to trace any </w:t>
      </w:r>
      <w:r>
        <w:rPr>
          <w:rFonts w:ascii="Arial" w:hAnsi="Arial"/>
          <w:sz w:val="22"/>
        </w:rPr>
        <w:t xml:space="preserve">Confidential </w:t>
      </w:r>
      <w:r w:rsidRPr="00AD0432">
        <w:rPr>
          <w:rFonts w:ascii="Arial" w:hAnsi="Arial"/>
          <w:sz w:val="22"/>
        </w:rPr>
        <w:t>Information or take any legal action against such unauthorised person, mitigate the effects of the breach and to prevent a recurrence of the breach; and</w:t>
      </w:r>
    </w:p>
    <w:p w:rsidR="00AD0432" w:rsidRDefault="00AD0432" w:rsidP="00AD0432">
      <w:pPr>
        <w:numPr>
          <w:ilvl w:val="2"/>
          <w:numId w:val="12"/>
        </w:numPr>
        <w:ind w:left="1440" w:hanging="720"/>
        <w:jc w:val="both"/>
        <w:rPr>
          <w:rFonts w:ascii="Arial" w:hAnsi="Arial"/>
          <w:sz w:val="22"/>
        </w:rPr>
      </w:pPr>
      <w:r w:rsidRPr="00AD0432">
        <w:rPr>
          <w:rFonts w:ascii="Arial" w:hAnsi="Arial"/>
          <w:sz w:val="22"/>
        </w:rPr>
        <w:t xml:space="preserve">comply with and procure that all Corporate Recipients shall comply with the instructions of the </w:t>
      </w:r>
      <w:r>
        <w:rPr>
          <w:rFonts w:ascii="Arial" w:hAnsi="Arial"/>
          <w:sz w:val="22"/>
        </w:rPr>
        <w:t>Disclosing Party</w:t>
      </w:r>
      <w:r w:rsidRPr="00AD0432">
        <w:rPr>
          <w:rFonts w:ascii="Arial" w:hAnsi="Arial"/>
          <w:sz w:val="22"/>
        </w:rPr>
        <w:t xml:space="preserve"> regarding the </w:t>
      </w:r>
      <w:r>
        <w:rPr>
          <w:rFonts w:ascii="Arial" w:hAnsi="Arial"/>
          <w:sz w:val="22"/>
        </w:rPr>
        <w:t xml:space="preserve">Confidential </w:t>
      </w:r>
      <w:r w:rsidRPr="00AD0432">
        <w:rPr>
          <w:rFonts w:ascii="Arial" w:hAnsi="Arial"/>
          <w:sz w:val="22"/>
        </w:rPr>
        <w:t>Information.</w:t>
      </w:r>
    </w:p>
    <w:p w:rsidR="00AD0432" w:rsidRPr="00AD0432" w:rsidRDefault="00AD0432" w:rsidP="00AD0432">
      <w:pPr>
        <w:ind w:left="1224"/>
        <w:jc w:val="both"/>
        <w:rPr>
          <w:rFonts w:ascii="Arial" w:hAnsi="Arial"/>
          <w:sz w:val="22"/>
        </w:rPr>
      </w:pPr>
    </w:p>
    <w:p w:rsidR="00AD0432" w:rsidRPr="00AD0432" w:rsidRDefault="00AD0432" w:rsidP="00582A87">
      <w:pPr>
        <w:numPr>
          <w:ilvl w:val="1"/>
          <w:numId w:val="12"/>
        </w:numPr>
        <w:tabs>
          <w:tab w:val="clear" w:pos="792"/>
          <w:tab w:val="num" w:pos="709"/>
        </w:tabs>
        <w:spacing w:after="240"/>
        <w:ind w:left="720" w:hanging="720"/>
        <w:jc w:val="both"/>
        <w:rPr>
          <w:rFonts w:ascii="Arial" w:hAnsi="Arial"/>
          <w:sz w:val="22"/>
        </w:rPr>
      </w:pPr>
      <w:r w:rsidRPr="00AD0432">
        <w:rPr>
          <w:rFonts w:ascii="Arial" w:hAnsi="Arial"/>
          <w:sz w:val="22"/>
        </w:rPr>
        <w:t xml:space="preserve">The </w:t>
      </w:r>
      <w:r w:rsidR="00582A87">
        <w:rPr>
          <w:rFonts w:ascii="Arial" w:hAnsi="Arial"/>
          <w:sz w:val="22"/>
        </w:rPr>
        <w:t xml:space="preserve">Recipient </w:t>
      </w:r>
      <w:r w:rsidRPr="00AD0432">
        <w:rPr>
          <w:rFonts w:ascii="Arial" w:hAnsi="Arial"/>
          <w:sz w:val="22"/>
        </w:rPr>
        <w:t xml:space="preserve">may disclose </w:t>
      </w:r>
      <w:r w:rsidR="00582A87">
        <w:rPr>
          <w:rFonts w:ascii="Arial" w:hAnsi="Arial"/>
          <w:sz w:val="22"/>
        </w:rPr>
        <w:t xml:space="preserve">Confidential </w:t>
      </w:r>
      <w:r w:rsidRPr="00AD0432">
        <w:rPr>
          <w:rFonts w:ascii="Arial" w:hAnsi="Arial"/>
          <w:sz w:val="22"/>
        </w:rPr>
        <w:t>Information only to the lim</w:t>
      </w:r>
      <w:r w:rsidR="00992D25">
        <w:rPr>
          <w:rFonts w:ascii="Arial" w:hAnsi="Arial"/>
          <w:sz w:val="22"/>
        </w:rPr>
        <w:t xml:space="preserve">ited extent permitted by Clause 3. </w:t>
      </w:r>
    </w:p>
    <w:p w:rsidR="00AD0432" w:rsidRPr="00AD0432" w:rsidRDefault="00AD0432" w:rsidP="00582A87">
      <w:pPr>
        <w:numPr>
          <w:ilvl w:val="1"/>
          <w:numId w:val="12"/>
        </w:numPr>
        <w:tabs>
          <w:tab w:val="clear" w:pos="792"/>
          <w:tab w:val="num" w:pos="709"/>
        </w:tabs>
        <w:spacing w:after="240"/>
        <w:ind w:left="720" w:hanging="720"/>
        <w:jc w:val="both"/>
        <w:rPr>
          <w:rFonts w:ascii="Arial" w:hAnsi="Arial"/>
          <w:sz w:val="22"/>
        </w:rPr>
      </w:pPr>
      <w:r w:rsidRPr="00AD0432">
        <w:rPr>
          <w:rFonts w:ascii="Arial" w:hAnsi="Arial"/>
          <w:sz w:val="22"/>
        </w:rPr>
        <w:lastRenderedPageBreak/>
        <w:t xml:space="preserve">The </w:t>
      </w:r>
      <w:r w:rsidR="00582A87">
        <w:rPr>
          <w:rFonts w:ascii="Arial" w:hAnsi="Arial"/>
          <w:sz w:val="22"/>
        </w:rPr>
        <w:t>Recipient</w:t>
      </w:r>
      <w:r w:rsidRPr="00AD0432">
        <w:rPr>
          <w:rFonts w:ascii="Arial" w:hAnsi="Arial"/>
          <w:sz w:val="22"/>
        </w:rPr>
        <w:t xml:space="preserve"> shall, within 7 (seven) days of signature of the relevant agreed form document </w:t>
      </w:r>
      <w:r w:rsidR="00582A87">
        <w:rPr>
          <w:rFonts w:ascii="Arial" w:hAnsi="Arial"/>
          <w:sz w:val="22"/>
        </w:rPr>
        <w:t>in Annex A</w:t>
      </w:r>
      <w:r w:rsidRPr="00AD0432">
        <w:rPr>
          <w:rFonts w:ascii="Arial" w:hAnsi="Arial"/>
          <w:sz w:val="22"/>
        </w:rPr>
        <w:t xml:space="preserve">, supply the </w:t>
      </w:r>
      <w:r w:rsidR="00037680">
        <w:rPr>
          <w:rFonts w:ascii="Arial" w:hAnsi="Arial"/>
          <w:sz w:val="22"/>
        </w:rPr>
        <w:t>Disclosing Party</w:t>
      </w:r>
      <w:r w:rsidRPr="00AD0432">
        <w:rPr>
          <w:rFonts w:ascii="Arial" w:hAnsi="Arial"/>
          <w:sz w:val="22"/>
        </w:rPr>
        <w:t xml:space="preserve"> with the name and address of each Corporate Recipient </w:t>
      </w:r>
      <w:r w:rsidR="00037680">
        <w:rPr>
          <w:rFonts w:ascii="Arial" w:hAnsi="Arial"/>
          <w:sz w:val="22"/>
        </w:rPr>
        <w:t>to whom</w:t>
      </w:r>
      <w:r w:rsidRPr="00AD0432">
        <w:rPr>
          <w:rFonts w:ascii="Arial" w:hAnsi="Arial"/>
          <w:sz w:val="22"/>
        </w:rPr>
        <w:t xml:space="preserve"> the </w:t>
      </w:r>
      <w:r w:rsidR="00037680">
        <w:rPr>
          <w:rFonts w:ascii="Arial" w:hAnsi="Arial"/>
          <w:sz w:val="22"/>
        </w:rPr>
        <w:t xml:space="preserve">Confidential </w:t>
      </w:r>
      <w:r w:rsidRPr="00AD0432">
        <w:rPr>
          <w:rFonts w:ascii="Arial" w:hAnsi="Arial"/>
          <w:sz w:val="22"/>
        </w:rPr>
        <w:t xml:space="preserve">Information has been disclosed and a copy of the </w:t>
      </w:r>
      <w:r w:rsidR="00037680">
        <w:rPr>
          <w:rFonts w:ascii="Arial" w:hAnsi="Arial"/>
          <w:sz w:val="22"/>
        </w:rPr>
        <w:t>Acknowledgement</w:t>
      </w:r>
      <w:r w:rsidRPr="00AD0432">
        <w:rPr>
          <w:rFonts w:ascii="Arial" w:hAnsi="Arial"/>
          <w:sz w:val="22"/>
        </w:rPr>
        <w:t xml:space="preserve"> that has been entered into between the </w:t>
      </w:r>
      <w:r w:rsidR="00037680">
        <w:rPr>
          <w:rFonts w:ascii="Arial" w:hAnsi="Arial"/>
          <w:sz w:val="22"/>
        </w:rPr>
        <w:t>Recipient</w:t>
      </w:r>
      <w:r w:rsidRPr="00AD0432">
        <w:rPr>
          <w:rFonts w:ascii="Arial" w:hAnsi="Arial"/>
          <w:sz w:val="22"/>
        </w:rPr>
        <w:t xml:space="preserve"> and the Corporate</w:t>
      </w:r>
      <w:r w:rsidR="00037680">
        <w:rPr>
          <w:rFonts w:ascii="Arial" w:hAnsi="Arial"/>
          <w:sz w:val="22"/>
        </w:rPr>
        <w:t xml:space="preserve"> Recipient</w:t>
      </w:r>
      <w:r w:rsidRPr="00AD0432">
        <w:rPr>
          <w:rFonts w:ascii="Arial" w:hAnsi="Arial"/>
          <w:sz w:val="22"/>
        </w:rPr>
        <w:t>.</w:t>
      </w:r>
    </w:p>
    <w:p w:rsidR="00AD0432" w:rsidRPr="00ED09CF" w:rsidRDefault="00AD0432" w:rsidP="00582A87">
      <w:pPr>
        <w:numPr>
          <w:ilvl w:val="1"/>
          <w:numId w:val="12"/>
        </w:numPr>
        <w:tabs>
          <w:tab w:val="clear" w:pos="792"/>
          <w:tab w:val="num" w:pos="709"/>
        </w:tabs>
        <w:spacing w:after="240"/>
        <w:ind w:left="720" w:hanging="720"/>
        <w:jc w:val="both"/>
        <w:rPr>
          <w:rFonts w:ascii="Arial" w:hAnsi="Arial"/>
          <w:sz w:val="22"/>
        </w:rPr>
      </w:pPr>
      <w:r w:rsidRPr="00ED09CF">
        <w:rPr>
          <w:rFonts w:ascii="Arial" w:hAnsi="Arial"/>
          <w:sz w:val="22"/>
        </w:rPr>
        <w:t xml:space="preserve">A director or senior employee of the </w:t>
      </w:r>
      <w:r w:rsidR="00037680" w:rsidRPr="00ED09CF">
        <w:rPr>
          <w:rFonts w:ascii="Arial" w:hAnsi="Arial"/>
          <w:sz w:val="22"/>
        </w:rPr>
        <w:t>Recipient</w:t>
      </w:r>
      <w:r w:rsidRPr="00ED09CF">
        <w:rPr>
          <w:rFonts w:ascii="Arial" w:hAnsi="Arial"/>
          <w:sz w:val="22"/>
        </w:rPr>
        <w:t xml:space="preserve"> must, immediately upon the written request of the </w:t>
      </w:r>
      <w:r w:rsidR="00037680" w:rsidRPr="00ED09CF">
        <w:rPr>
          <w:rFonts w:ascii="Arial" w:hAnsi="Arial"/>
          <w:sz w:val="22"/>
        </w:rPr>
        <w:t>Disclosing Party</w:t>
      </w:r>
      <w:r w:rsidRPr="00ED09CF">
        <w:rPr>
          <w:rFonts w:ascii="Arial" w:hAnsi="Arial"/>
          <w:sz w:val="22"/>
        </w:rPr>
        <w:t xml:space="preserve">, confirm in writing that the </w:t>
      </w:r>
      <w:r w:rsidR="00037680" w:rsidRPr="00ED09CF">
        <w:rPr>
          <w:rFonts w:ascii="Arial" w:hAnsi="Arial"/>
          <w:sz w:val="22"/>
        </w:rPr>
        <w:t>Recipient</w:t>
      </w:r>
      <w:r w:rsidRPr="00ED09CF">
        <w:rPr>
          <w:rFonts w:ascii="Arial" w:hAnsi="Arial"/>
          <w:sz w:val="22"/>
        </w:rPr>
        <w:t xml:space="preserve"> or any of its Corporate Recipients has destroyed or permanently erased the Information and all </w:t>
      </w:r>
      <w:r w:rsidR="00037680" w:rsidRPr="00ED09CF">
        <w:rPr>
          <w:rFonts w:ascii="Arial" w:hAnsi="Arial"/>
          <w:sz w:val="22"/>
        </w:rPr>
        <w:t>c</w:t>
      </w:r>
      <w:r w:rsidRPr="00ED09CF">
        <w:rPr>
          <w:rFonts w:ascii="Arial" w:hAnsi="Arial"/>
          <w:sz w:val="22"/>
        </w:rPr>
        <w:t xml:space="preserve">opies other than </w:t>
      </w:r>
      <w:r w:rsidR="00037680" w:rsidRPr="00ED09CF">
        <w:rPr>
          <w:rFonts w:ascii="Arial" w:hAnsi="Arial"/>
          <w:sz w:val="22"/>
        </w:rPr>
        <w:t>c</w:t>
      </w:r>
      <w:r w:rsidRPr="00ED09CF">
        <w:rPr>
          <w:rFonts w:ascii="Arial" w:hAnsi="Arial"/>
          <w:sz w:val="22"/>
        </w:rPr>
        <w:t>opies:</w:t>
      </w:r>
    </w:p>
    <w:p w:rsidR="00AD0432" w:rsidRPr="00ED09CF" w:rsidRDefault="00AD0432" w:rsidP="00037680">
      <w:pPr>
        <w:numPr>
          <w:ilvl w:val="2"/>
          <w:numId w:val="12"/>
        </w:numPr>
        <w:spacing w:after="240"/>
        <w:jc w:val="both"/>
        <w:rPr>
          <w:rFonts w:ascii="Arial" w:hAnsi="Arial"/>
          <w:sz w:val="22"/>
        </w:rPr>
      </w:pPr>
      <w:r w:rsidRPr="00ED09CF">
        <w:rPr>
          <w:rFonts w:ascii="Arial" w:hAnsi="Arial"/>
          <w:sz w:val="22"/>
        </w:rPr>
        <w:t>that contain insignificant extracts from, or r</w:t>
      </w:r>
      <w:r w:rsidR="00037680" w:rsidRPr="00ED09CF">
        <w:rPr>
          <w:rFonts w:ascii="Arial" w:hAnsi="Arial"/>
          <w:sz w:val="22"/>
        </w:rPr>
        <w:t>eferences to the Information;</w:t>
      </w:r>
    </w:p>
    <w:p w:rsidR="00AD0432" w:rsidRPr="00ED09CF" w:rsidRDefault="00037680" w:rsidP="00037680">
      <w:pPr>
        <w:numPr>
          <w:ilvl w:val="2"/>
          <w:numId w:val="12"/>
        </w:numPr>
        <w:spacing w:after="240"/>
        <w:ind w:left="1440" w:hanging="720"/>
        <w:jc w:val="both"/>
        <w:rPr>
          <w:rFonts w:ascii="Arial" w:hAnsi="Arial"/>
          <w:sz w:val="22"/>
        </w:rPr>
      </w:pPr>
      <w:r w:rsidRPr="00ED09CF">
        <w:rPr>
          <w:rFonts w:ascii="Arial" w:hAnsi="Arial"/>
          <w:sz w:val="22"/>
        </w:rPr>
        <w:t xml:space="preserve">that </w:t>
      </w:r>
      <w:r w:rsidR="00AD0432" w:rsidRPr="00ED09CF">
        <w:rPr>
          <w:rFonts w:ascii="Arial" w:hAnsi="Arial"/>
          <w:sz w:val="22"/>
        </w:rPr>
        <w:t xml:space="preserve">the </w:t>
      </w:r>
      <w:r w:rsidRPr="00ED09CF">
        <w:rPr>
          <w:rFonts w:ascii="Arial" w:hAnsi="Arial"/>
          <w:sz w:val="22"/>
        </w:rPr>
        <w:t>Recipient</w:t>
      </w:r>
      <w:r w:rsidR="00AD0432" w:rsidRPr="00ED09CF">
        <w:rPr>
          <w:rFonts w:ascii="Arial" w:hAnsi="Arial"/>
          <w:sz w:val="22"/>
        </w:rPr>
        <w:t xml:space="preserve"> or a Corporate Recipient is required to keep by law; or</w:t>
      </w:r>
    </w:p>
    <w:p w:rsidR="001C2B14" w:rsidRPr="00ED09CF" w:rsidRDefault="00AD0432" w:rsidP="00037680">
      <w:pPr>
        <w:numPr>
          <w:ilvl w:val="2"/>
          <w:numId w:val="12"/>
        </w:numPr>
        <w:tabs>
          <w:tab w:val="clear" w:pos="1440"/>
          <w:tab w:val="num" w:pos="1418"/>
        </w:tabs>
        <w:spacing w:after="240"/>
        <w:ind w:left="1440" w:hanging="720"/>
        <w:jc w:val="both"/>
        <w:rPr>
          <w:rFonts w:ascii="Arial" w:hAnsi="Arial"/>
          <w:sz w:val="22"/>
        </w:rPr>
      </w:pPr>
      <w:r w:rsidRPr="00ED09CF">
        <w:rPr>
          <w:rFonts w:ascii="Arial" w:hAnsi="Arial"/>
          <w:sz w:val="22"/>
        </w:rPr>
        <w:t xml:space="preserve">that contain no </w:t>
      </w:r>
      <w:r w:rsidR="00037680" w:rsidRPr="00ED09CF">
        <w:rPr>
          <w:rFonts w:ascii="Arial" w:hAnsi="Arial"/>
          <w:sz w:val="22"/>
        </w:rPr>
        <w:t xml:space="preserve">Confidential </w:t>
      </w:r>
      <w:r w:rsidRPr="00ED09CF">
        <w:rPr>
          <w:rFonts w:ascii="Arial" w:hAnsi="Arial"/>
          <w:sz w:val="22"/>
        </w:rPr>
        <w:t>Information other than information disclosed under Claus</w:t>
      </w:r>
      <w:r w:rsidR="00992D25">
        <w:rPr>
          <w:rFonts w:ascii="Arial" w:hAnsi="Arial"/>
          <w:sz w:val="22"/>
        </w:rPr>
        <w:t>e 3.</w:t>
      </w:r>
    </w:p>
    <w:p w:rsidR="00040DFF" w:rsidRDefault="00040DFF" w:rsidP="00E51396">
      <w:pPr>
        <w:pStyle w:val="BodyTextIndent3"/>
        <w:tabs>
          <w:tab w:val="num" w:pos="709"/>
        </w:tabs>
        <w:rPr>
          <w:b/>
        </w:rPr>
      </w:pPr>
      <w:r w:rsidRPr="00040DFF">
        <w:rPr>
          <w:b/>
        </w:rPr>
        <w:t>Exceptions</w:t>
      </w:r>
    </w:p>
    <w:p w:rsidR="00040DFF" w:rsidRPr="00040DFF" w:rsidRDefault="00040DFF" w:rsidP="00E51396">
      <w:pPr>
        <w:pStyle w:val="BodyTextIndent3"/>
        <w:tabs>
          <w:tab w:val="num" w:pos="709"/>
        </w:tabs>
        <w:rPr>
          <w:b/>
        </w:rPr>
      </w:pPr>
    </w:p>
    <w:p w:rsidR="00040DFF" w:rsidRDefault="00040DFF" w:rsidP="00E51396">
      <w:pPr>
        <w:pStyle w:val="BodyTextIndent3"/>
        <w:tabs>
          <w:tab w:val="num" w:pos="709"/>
        </w:tabs>
      </w:pPr>
      <w:r>
        <w:t xml:space="preserve">3.   </w:t>
      </w:r>
      <w:r>
        <w:tab/>
      </w:r>
      <w:r w:rsidRPr="00040DFF">
        <w:t>The obligations of confidentiality set out in th</w:t>
      </w:r>
      <w:r>
        <w:t xml:space="preserve">is Agreement shall not apply to </w:t>
      </w:r>
      <w:r w:rsidRPr="00040DFF">
        <w:t xml:space="preserve">any Information </w:t>
      </w:r>
      <w:r w:rsidR="00A32E8D">
        <w:t>which</w:t>
      </w:r>
      <w:r w:rsidRPr="00040DFF">
        <w:t xml:space="preserve"> </w:t>
      </w:r>
      <w:r w:rsidR="00A32E8D">
        <w:t>t</w:t>
      </w:r>
      <w:r w:rsidR="006508EA">
        <w:t>he Recipient</w:t>
      </w:r>
      <w:r w:rsidRPr="00040DFF">
        <w:t xml:space="preserve"> can show by written records:</w:t>
      </w:r>
    </w:p>
    <w:p w:rsidR="00040DFF" w:rsidRPr="00040DFF" w:rsidRDefault="00040DFF" w:rsidP="00E51396">
      <w:pPr>
        <w:pStyle w:val="BodyTextIndent3"/>
        <w:tabs>
          <w:tab w:val="num" w:pos="709"/>
        </w:tabs>
      </w:pPr>
    </w:p>
    <w:p w:rsidR="00040DFF" w:rsidRDefault="00040DFF" w:rsidP="00A32E8D">
      <w:pPr>
        <w:pStyle w:val="BodyTextIndent3"/>
        <w:numPr>
          <w:ilvl w:val="0"/>
          <w:numId w:val="14"/>
        </w:numPr>
        <w:tabs>
          <w:tab w:val="num" w:pos="1418"/>
        </w:tabs>
        <w:ind w:left="1418" w:hanging="709"/>
      </w:pPr>
      <w:r w:rsidRPr="00040DFF">
        <w:t xml:space="preserve">was known to </w:t>
      </w:r>
      <w:r w:rsidR="00A32E8D">
        <w:t>t</w:t>
      </w:r>
      <w:r w:rsidR="006508EA">
        <w:t>he Recipient</w:t>
      </w:r>
      <w:r w:rsidRPr="00040DFF">
        <w:t xml:space="preserve"> before the Information was imparted by </w:t>
      </w:r>
      <w:r w:rsidR="00A32E8D">
        <w:t>the Disclosing Party</w:t>
      </w:r>
      <w:r w:rsidRPr="00040DFF">
        <w:t>, or</w:t>
      </w:r>
    </w:p>
    <w:p w:rsidR="00040DFF" w:rsidRPr="00040DFF" w:rsidRDefault="00040DFF" w:rsidP="00A32E8D">
      <w:pPr>
        <w:pStyle w:val="BodyTextIndent3"/>
        <w:tabs>
          <w:tab w:val="num" w:pos="1418"/>
        </w:tabs>
        <w:ind w:left="1418"/>
      </w:pPr>
    </w:p>
    <w:p w:rsidR="00040DFF" w:rsidRDefault="00F81A90" w:rsidP="00A32E8D">
      <w:pPr>
        <w:pStyle w:val="BodyTextIndent3"/>
        <w:numPr>
          <w:ilvl w:val="0"/>
          <w:numId w:val="14"/>
        </w:numPr>
        <w:tabs>
          <w:tab w:val="num" w:pos="1418"/>
        </w:tabs>
        <w:ind w:left="1418" w:hanging="709"/>
      </w:pPr>
      <w:r>
        <w:t>i</w:t>
      </w:r>
      <w:r w:rsidR="00040DFF" w:rsidRPr="00040DFF">
        <w:t>s</w:t>
      </w:r>
      <w:r w:rsidR="00A32E8D">
        <w:t>,</w:t>
      </w:r>
      <w:r w:rsidR="00040DFF" w:rsidRPr="00040DFF">
        <w:t xml:space="preserve"> in or subsequently comes into</w:t>
      </w:r>
      <w:r w:rsidR="00A32E8D">
        <w:t>,</w:t>
      </w:r>
      <w:r w:rsidR="00040DFF" w:rsidRPr="00040DFF">
        <w:t xml:space="preserve"> the public domain through no fault on </w:t>
      </w:r>
      <w:r w:rsidR="00A32E8D">
        <w:t>t</w:t>
      </w:r>
      <w:r w:rsidR="006508EA">
        <w:t>he Recipient</w:t>
      </w:r>
      <w:r w:rsidR="00A32E8D">
        <w:t>’s</w:t>
      </w:r>
      <w:r w:rsidR="00040DFF" w:rsidRPr="00040DFF">
        <w:t xml:space="preserve"> part; or</w:t>
      </w:r>
    </w:p>
    <w:p w:rsidR="00F81A90" w:rsidRPr="00040DFF" w:rsidRDefault="00F81A90" w:rsidP="00A32E8D">
      <w:pPr>
        <w:pStyle w:val="BodyTextIndent3"/>
        <w:tabs>
          <w:tab w:val="num" w:pos="1418"/>
        </w:tabs>
        <w:ind w:left="1418"/>
      </w:pPr>
    </w:p>
    <w:p w:rsidR="00040DFF" w:rsidRDefault="00040DFF" w:rsidP="00A32E8D">
      <w:pPr>
        <w:pStyle w:val="BodyTextIndent3"/>
        <w:numPr>
          <w:ilvl w:val="0"/>
          <w:numId w:val="14"/>
        </w:numPr>
        <w:tabs>
          <w:tab w:val="num" w:pos="1418"/>
        </w:tabs>
        <w:ind w:left="1418" w:hanging="709"/>
      </w:pPr>
      <w:r w:rsidRPr="00040DFF">
        <w:t xml:space="preserve">is received by </w:t>
      </w:r>
      <w:r w:rsidR="00A32E8D">
        <w:t>t</w:t>
      </w:r>
      <w:r w:rsidR="006508EA">
        <w:t>he Recipient</w:t>
      </w:r>
      <w:r w:rsidRPr="00040DFF">
        <w:t xml:space="preserve"> without restriction on</w:t>
      </w:r>
      <w:r w:rsidR="00F81A90">
        <w:t xml:space="preserve"> disclosure or use from a third </w:t>
      </w:r>
      <w:r w:rsidRPr="00040DFF">
        <w:t xml:space="preserve">party lawfully entitled to make the disclosure to </w:t>
      </w:r>
      <w:r w:rsidR="002B42DE">
        <w:t>t</w:t>
      </w:r>
      <w:r w:rsidR="006508EA">
        <w:t>he Recipient</w:t>
      </w:r>
      <w:r w:rsidRPr="00040DFF">
        <w:t xml:space="preserve"> without such restrictions; or</w:t>
      </w:r>
    </w:p>
    <w:p w:rsidR="00040DFF" w:rsidRPr="00040DFF" w:rsidRDefault="00040DFF" w:rsidP="00A32E8D">
      <w:pPr>
        <w:pStyle w:val="BodyTextIndent3"/>
        <w:tabs>
          <w:tab w:val="num" w:pos="1418"/>
        </w:tabs>
        <w:ind w:left="1418"/>
      </w:pPr>
    </w:p>
    <w:p w:rsidR="00040DFF" w:rsidRDefault="00040DFF" w:rsidP="00A32E8D">
      <w:pPr>
        <w:pStyle w:val="BodyTextIndent3"/>
        <w:numPr>
          <w:ilvl w:val="0"/>
          <w:numId w:val="14"/>
        </w:numPr>
        <w:tabs>
          <w:tab w:val="num" w:pos="1418"/>
        </w:tabs>
        <w:ind w:left="1418" w:hanging="709"/>
      </w:pPr>
      <w:r w:rsidRPr="00040DFF">
        <w:t xml:space="preserve">is developed by any of </w:t>
      </w:r>
      <w:r w:rsidR="002B42DE">
        <w:t>t</w:t>
      </w:r>
      <w:r w:rsidR="006508EA">
        <w:t>he Recipient</w:t>
      </w:r>
      <w:r w:rsidR="002B42DE">
        <w:t>’s</w:t>
      </w:r>
      <w:r w:rsidRPr="00040DFF">
        <w:t xml:space="preserve"> employees who have not had any direct or indirect access to, or use or knowledge of, the Information imparted by </w:t>
      </w:r>
      <w:r w:rsidR="002B42DE">
        <w:t>the Disclosing Party; or</w:t>
      </w:r>
    </w:p>
    <w:p w:rsidR="00040DFF" w:rsidRPr="00040DFF" w:rsidRDefault="00040DFF" w:rsidP="00A32E8D">
      <w:pPr>
        <w:pStyle w:val="BodyTextIndent3"/>
        <w:tabs>
          <w:tab w:val="num" w:pos="1418"/>
        </w:tabs>
        <w:ind w:left="1418"/>
      </w:pPr>
    </w:p>
    <w:p w:rsidR="00040DFF" w:rsidRDefault="00040DFF" w:rsidP="00A32E8D">
      <w:pPr>
        <w:pStyle w:val="BodyTextIndent3"/>
        <w:tabs>
          <w:tab w:val="num" w:pos="1418"/>
        </w:tabs>
        <w:ind w:left="1418"/>
      </w:pPr>
      <w:r>
        <w:rPr>
          <w:lang w:val="en-US"/>
        </w:rPr>
        <w:t xml:space="preserve">(e)  </w:t>
      </w:r>
      <w:r w:rsidR="00F81A90">
        <w:rPr>
          <w:lang w:val="en-US"/>
        </w:rPr>
        <w:tab/>
      </w:r>
      <w:r w:rsidR="00A32E8D">
        <w:rPr>
          <w:lang w:val="en-US"/>
        </w:rPr>
        <w:t>t</w:t>
      </w:r>
      <w:r w:rsidR="006508EA">
        <w:rPr>
          <w:lang w:val="en-US"/>
        </w:rPr>
        <w:t>he Recipient</w:t>
      </w:r>
      <w:r>
        <w:rPr>
          <w:lang w:val="en-US"/>
        </w:rPr>
        <w:t xml:space="preserve"> </w:t>
      </w:r>
      <w:r w:rsidRPr="00040DFF">
        <w:rPr>
          <w:lang w:val="en-US"/>
        </w:rPr>
        <w:t>is required to disclose pursuant to any statute, law, regulation or code</w:t>
      </w:r>
      <w:r w:rsidR="00A32E8D">
        <w:rPr>
          <w:lang w:val="en-US"/>
        </w:rPr>
        <w:t xml:space="preserve"> </w:t>
      </w:r>
      <w:r w:rsidRPr="00040DFF">
        <w:rPr>
          <w:lang w:val="en-US"/>
        </w:rPr>
        <w:t xml:space="preserve">or pursuant to any order of any court of competent jurisdiction </w:t>
      </w:r>
      <w:r w:rsidR="007E0292">
        <w:rPr>
          <w:lang w:val="en-US"/>
        </w:rPr>
        <w:t xml:space="preserve">provided that </w:t>
      </w:r>
      <w:r w:rsidR="00A32E8D">
        <w:rPr>
          <w:lang w:val="en-US"/>
        </w:rPr>
        <w:t>t</w:t>
      </w:r>
      <w:r w:rsidR="006508EA">
        <w:rPr>
          <w:lang w:val="en-US"/>
        </w:rPr>
        <w:t>he Recipient</w:t>
      </w:r>
      <w:r w:rsidRPr="00040DFF">
        <w:rPr>
          <w:lang w:val="en-US"/>
        </w:rPr>
        <w:t xml:space="preserve"> shall advise the </w:t>
      </w:r>
      <w:r w:rsidR="006508EA">
        <w:rPr>
          <w:lang w:val="en-US"/>
        </w:rPr>
        <w:t>Disclosing Party</w:t>
      </w:r>
      <w:r w:rsidRPr="00040DFF">
        <w:rPr>
          <w:lang w:val="en-US"/>
        </w:rPr>
        <w:t xml:space="preserve"> of the request for disclosure in sufficient time to allow the </w:t>
      </w:r>
      <w:r w:rsidR="006508EA">
        <w:rPr>
          <w:lang w:val="en-US"/>
        </w:rPr>
        <w:t>Disclosing Party</w:t>
      </w:r>
      <w:r w:rsidRPr="00040DFF">
        <w:rPr>
          <w:lang w:val="en-US"/>
        </w:rPr>
        <w:t xml:space="preserve"> to apply for such legal protection as may be available</w:t>
      </w:r>
      <w:r w:rsidR="00A32E8D">
        <w:rPr>
          <w:lang w:val="en-US"/>
        </w:rPr>
        <w:t>.</w:t>
      </w:r>
    </w:p>
    <w:p w:rsidR="00CD0B0D" w:rsidRDefault="00CD0B0D" w:rsidP="00A32E8D">
      <w:pPr>
        <w:pStyle w:val="BodyTextIndent3"/>
        <w:tabs>
          <w:tab w:val="num" w:pos="1418"/>
        </w:tabs>
        <w:ind w:left="1418"/>
      </w:pPr>
    </w:p>
    <w:p w:rsidR="007F7934" w:rsidRDefault="00CD0B0D" w:rsidP="00E51396">
      <w:pPr>
        <w:tabs>
          <w:tab w:val="num" w:pos="709"/>
        </w:tabs>
        <w:ind w:left="709" w:hanging="709"/>
        <w:jc w:val="both"/>
        <w:rPr>
          <w:rFonts w:ascii="Arial" w:hAnsi="Arial"/>
          <w:b/>
          <w:sz w:val="22"/>
        </w:rPr>
      </w:pPr>
      <w:r>
        <w:rPr>
          <w:rFonts w:ascii="Arial" w:hAnsi="Arial"/>
          <w:b/>
          <w:sz w:val="22"/>
        </w:rPr>
        <w:t>No grant of Rights</w:t>
      </w:r>
    </w:p>
    <w:p w:rsidR="00CD0B0D" w:rsidRPr="00CD0B0D" w:rsidRDefault="00CD0B0D" w:rsidP="00E51396">
      <w:pPr>
        <w:tabs>
          <w:tab w:val="num" w:pos="709"/>
        </w:tabs>
        <w:ind w:left="709" w:hanging="709"/>
        <w:jc w:val="both"/>
        <w:rPr>
          <w:rFonts w:ascii="Arial" w:hAnsi="Arial"/>
          <w:b/>
          <w:sz w:val="22"/>
        </w:rPr>
      </w:pPr>
    </w:p>
    <w:p w:rsidR="007B4940" w:rsidRDefault="00CD0B0D" w:rsidP="00E51396">
      <w:pPr>
        <w:tabs>
          <w:tab w:val="num" w:pos="709"/>
        </w:tabs>
        <w:ind w:left="709" w:hanging="709"/>
        <w:jc w:val="both"/>
        <w:rPr>
          <w:rFonts w:ascii="Arial" w:hAnsi="Arial"/>
          <w:sz w:val="22"/>
        </w:rPr>
      </w:pPr>
      <w:r>
        <w:rPr>
          <w:rFonts w:ascii="Arial" w:hAnsi="Arial"/>
          <w:sz w:val="22"/>
        </w:rPr>
        <w:t>4</w:t>
      </w:r>
      <w:r w:rsidR="001C2B14">
        <w:rPr>
          <w:rFonts w:ascii="Arial" w:hAnsi="Arial"/>
          <w:sz w:val="22"/>
        </w:rPr>
        <w:t xml:space="preserve">.  </w:t>
      </w:r>
      <w:r w:rsidR="001C2B14">
        <w:rPr>
          <w:rFonts w:ascii="Arial" w:hAnsi="Arial"/>
          <w:sz w:val="22"/>
        </w:rPr>
        <w:tab/>
        <w:t>Nothing contained in this Agreement shall be construed</w:t>
      </w:r>
      <w:r w:rsidR="00A32E8D">
        <w:rPr>
          <w:rFonts w:ascii="Arial" w:hAnsi="Arial"/>
          <w:sz w:val="22"/>
        </w:rPr>
        <w:t>,</w:t>
      </w:r>
      <w:r w:rsidR="001C2B14">
        <w:rPr>
          <w:rFonts w:ascii="Arial" w:hAnsi="Arial"/>
          <w:sz w:val="22"/>
        </w:rPr>
        <w:t xml:space="preserve"> </w:t>
      </w:r>
      <w:r w:rsidR="007B4940">
        <w:rPr>
          <w:rFonts w:ascii="Arial" w:hAnsi="Arial"/>
          <w:sz w:val="22"/>
        </w:rPr>
        <w:t>expressly or impliedly</w:t>
      </w:r>
      <w:r w:rsidR="00A32E8D">
        <w:rPr>
          <w:rFonts w:ascii="Arial" w:hAnsi="Arial"/>
          <w:sz w:val="22"/>
        </w:rPr>
        <w:t>,</w:t>
      </w:r>
      <w:r w:rsidR="007B4940">
        <w:rPr>
          <w:rFonts w:ascii="Arial" w:hAnsi="Arial"/>
          <w:sz w:val="22"/>
        </w:rPr>
        <w:t xml:space="preserve"> as:</w:t>
      </w:r>
    </w:p>
    <w:p w:rsidR="007B4940" w:rsidRDefault="007B4940" w:rsidP="00E51396">
      <w:pPr>
        <w:tabs>
          <w:tab w:val="num" w:pos="709"/>
        </w:tabs>
        <w:ind w:left="709" w:hanging="709"/>
        <w:jc w:val="both"/>
        <w:rPr>
          <w:rFonts w:ascii="Arial" w:hAnsi="Arial"/>
          <w:sz w:val="22"/>
        </w:rPr>
      </w:pPr>
    </w:p>
    <w:p w:rsidR="001C2B14" w:rsidRDefault="007B4940" w:rsidP="00A32E8D">
      <w:pPr>
        <w:tabs>
          <w:tab w:val="num" w:pos="1418"/>
        </w:tabs>
        <w:ind w:left="1418" w:hanging="709"/>
        <w:jc w:val="both"/>
        <w:rPr>
          <w:rFonts w:ascii="Arial" w:hAnsi="Arial"/>
          <w:sz w:val="22"/>
        </w:rPr>
      </w:pPr>
      <w:r>
        <w:rPr>
          <w:rFonts w:ascii="Arial" w:hAnsi="Arial"/>
          <w:sz w:val="22"/>
        </w:rPr>
        <w:t xml:space="preserve">(a) </w:t>
      </w:r>
      <w:r>
        <w:rPr>
          <w:rFonts w:ascii="Arial" w:hAnsi="Arial"/>
          <w:sz w:val="22"/>
        </w:rPr>
        <w:tab/>
        <w:t xml:space="preserve">granting </w:t>
      </w:r>
      <w:r w:rsidR="00A32E8D">
        <w:rPr>
          <w:rFonts w:ascii="Arial" w:hAnsi="Arial"/>
          <w:sz w:val="22"/>
        </w:rPr>
        <w:t>t</w:t>
      </w:r>
      <w:r w:rsidR="006508EA">
        <w:rPr>
          <w:rFonts w:ascii="Arial" w:hAnsi="Arial"/>
          <w:sz w:val="22"/>
        </w:rPr>
        <w:t>he Recipient</w:t>
      </w:r>
      <w:r>
        <w:rPr>
          <w:rFonts w:ascii="Arial" w:hAnsi="Arial"/>
          <w:sz w:val="22"/>
        </w:rPr>
        <w:t xml:space="preserve"> any licence or other rights except as expressly stated in this Agreement</w:t>
      </w:r>
      <w:r w:rsidR="009E70B3">
        <w:rPr>
          <w:rFonts w:ascii="Arial" w:hAnsi="Arial"/>
          <w:sz w:val="22"/>
        </w:rPr>
        <w:t>;</w:t>
      </w:r>
      <w:r>
        <w:rPr>
          <w:rFonts w:ascii="Arial" w:hAnsi="Arial"/>
          <w:sz w:val="22"/>
        </w:rPr>
        <w:t xml:space="preserve"> or</w:t>
      </w:r>
    </w:p>
    <w:p w:rsidR="007B4940" w:rsidRDefault="007B4940" w:rsidP="00A32E8D">
      <w:pPr>
        <w:tabs>
          <w:tab w:val="num" w:pos="1418"/>
        </w:tabs>
        <w:ind w:left="1418" w:hanging="709"/>
        <w:jc w:val="both"/>
        <w:rPr>
          <w:rFonts w:ascii="Arial" w:hAnsi="Arial"/>
          <w:sz w:val="22"/>
        </w:rPr>
      </w:pPr>
    </w:p>
    <w:p w:rsidR="001C2B14" w:rsidRPr="007B4940" w:rsidRDefault="007B4940" w:rsidP="00A32E8D">
      <w:pPr>
        <w:tabs>
          <w:tab w:val="num" w:pos="1418"/>
        </w:tabs>
        <w:ind w:left="1418" w:hanging="709"/>
        <w:jc w:val="both"/>
        <w:rPr>
          <w:rFonts w:ascii="Arial" w:hAnsi="Arial"/>
          <w:sz w:val="22"/>
        </w:rPr>
      </w:pPr>
      <w:r>
        <w:rPr>
          <w:rFonts w:ascii="Arial" w:hAnsi="Arial"/>
          <w:sz w:val="22"/>
        </w:rPr>
        <w:t>(b)</w:t>
      </w:r>
      <w:r>
        <w:rPr>
          <w:rFonts w:ascii="Arial" w:hAnsi="Arial"/>
          <w:sz w:val="22"/>
        </w:rPr>
        <w:tab/>
      </w:r>
      <w:r w:rsidR="001C2B14" w:rsidRPr="007B4940">
        <w:rPr>
          <w:rFonts w:ascii="Arial" w:hAnsi="Arial" w:cs="Arial"/>
          <w:sz w:val="22"/>
          <w:szCs w:val="22"/>
        </w:rPr>
        <w:t xml:space="preserve">constituting a warranty as to the accuracy of the </w:t>
      </w:r>
      <w:r w:rsidR="00600766" w:rsidRPr="007B4940">
        <w:rPr>
          <w:rFonts w:ascii="Arial" w:hAnsi="Arial" w:cs="Arial"/>
          <w:sz w:val="22"/>
          <w:szCs w:val="22"/>
        </w:rPr>
        <w:t>Confidential Information</w:t>
      </w:r>
      <w:r w:rsidR="00A32E8D">
        <w:rPr>
          <w:rFonts w:ascii="Arial" w:hAnsi="Arial" w:cs="Arial"/>
          <w:sz w:val="22"/>
          <w:szCs w:val="22"/>
        </w:rPr>
        <w:t>,</w:t>
      </w:r>
      <w:r w:rsidR="001C2B14" w:rsidRPr="007B4940">
        <w:rPr>
          <w:rFonts w:ascii="Arial" w:hAnsi="Arial" w:cs="Arial"/>
          <w:sz w:val="22"/>
          <w:szCs w:val="22"/>
        </w:rPr>
        <w:t xml:space="preserve"> or the suitability thereof for any purpose whatsoever</w:t>
      </w:r>
      <w:r w:rsidR="00A32E8D">
        <w:rPr>
          <w:rFonts w:ascii="Arial" w:hAnsi="Arial" w:cs="Arial"/>
          <w:sz w:val="22"/>
          <w:szCs w:val="22"/>
        </w:rPr>
        <w:t>.</w:t>
      </w:r>
    </w:p>
    <w:p w:rsidR="001C2B14" w:rsidRDefault="001C2B14" w:rsidP="00A32E8D">
      <w:pPr>
        <w:tabs>
          <w:tab w:val="num" w:pos="1418"/>
        </w:tabs>
        <w:ind w:left="1418" w:hanging="709"/>
        <w:jc w:val="both"/>
        <w:rPr>
          <w:rFonts w:ascii="Arial" w:hAnsi="Arial"/>
          <w:sz w:val="22"/>
        </w:rPr>
      </w:pPr>
    </w:p>
    <w:p w:rsidR="001C2B14" w:rsidRDefault="00CD0B0D" w:rsidP="00E51396">
      <w:pPr>
        <w:tabs>
          <w:tab w:val="num" w:pos="709"/>
        </w:tabs>
        <w:ind w:left="709" w:hanging="709"/>
        <w:jc w:val="both"/>
        <w:rPr>
          <w:rFonts w:ascii="Arial" w:hAnsi="Arial"/>
          <w:b/>
          <w:sz w:val="22"/>
        </w:rPr>
      </w:pPr>
      <w:r>
        <w:rPr>
          <w:rFonts w:ascii="Arial" w:hAnsi="Arial"/>
          <w:b/>
          <w:sz w:val="22"/>
        </w:rPr>
        <w:lastRenderedPageBreak/>
        <w:t>Return of Confidential Information</w:t>
      </w:r>
    </w:p>
    <w:p w:rsidR="00CD0B0D" w:rsidRPr="00CD0B0D" w:rsidRDefault="00CD0B0D"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sz w:val="22"/>
        </w:rPr>
      </w:pPr>
      <w:r>
        <w:rPr>
          <w:rFonts w:ascii="Arial" w:hAnsi="Arial"/>
          <w:sz w:val="22"/>
        </w:rPr>
        <w:t>5</w:t>
      </w:r>
      <w:r w:rsidR="001C2B14">
        <w:rPr>
          <w:rFonts w:ascii="Arial" w:hAnsi="Arial"/>
          <w:sz w:val="22"/>
        </w:rPr>
        <w:t xml:space="preserve">.  </w:t>
      </w:r>
      <w:r w:rsidR="001C2B14">
        <w:rPr>
          <w:rFonts w:ascii="Arial" w:hAnsi="Arial"/>
          <w:sz w:val="22"/>
        </w:rPr>
        <w:tab/>
        <w:t xml:space="preserve">All </w:t>
      </w:r>
      <w:r w:rsidR="00600766">
        <w:rPr>
          <w:rFonts w:ascii="Arial" w:hAnsi="Arial"/>
          <w:sz w:val="22"/>
        </w:rPr>
        <w:t>Confidential Information</w:t>
      </w:r>
      <w:r w:rsidR="001C2B14">
        <w:rPr>
          <w:rFonts w:ascii="Arial" w:hAnsi="Arial"/>
          <w:sz w:val="22"/>
        </w:rPr>
        <w:t xml:space="preserve"> disclosed hereunder, and any copies thereof made by </w:t>
      </w:r>
      <w:r w:rsidR="00A32E8D">
        <w:rPr>
          <w:rFonts w:ascii="Arial" w:hAnsi="Arial"/>
          <w:sz w:val="22"/>
        </w:rPr>
        <w:t>t</w:t>
      </w:r>
      <w:r w:rsidR="006508EA">
        <w:rPr>
          <w:rFonts w:ascii="Arial" w:hAnsi="Arial"/>
          <w:sz w:val="22"/>
        </w:rPr>
        <w:t>he Recipient</w:t>
      </w:r>
      <w:r w:rsidR="00037680">
        <w:rPr>
          <w:rFonts w:ascii="Arial" w:hAnsi="Arial"/>
          <w:sz w:val="22"/>
        </w:rPr>
        <w:t xml:space="preserve"> and or Corporate Recipient</w:t>
      </w:r>
      <w:r w:rsidR="001C2B14">
        <w:rPr>
          <w:rFonts w:ascii="Arial" w:hAnsi="Arial"/>
          <w:sz w:val="22"/>
        </w:rPr>
        <w:t xml:space="preserve">, shall be and </w:t>
      </w:r>
      <w:r w:rsidR="009E70B3">
        <w:rPr>
          <w:rFonts w:ascii="Arial" w:hAnsi="Arial"/>
          <w:sz w:val="22"/>
        </w:rPr>
        <w:t xml:space="preserve">shall </w:t>
      </w:r>
      <w:r w:rsidR="001C2B14">
        <w:rPr>
          <w:rFonts w:ascii="Arial" w:hAnsi="Arial"/>
          <w:sz w:val="22"/>
        </w:rPr>
        <w:t xml:space="preserve">remain the </w:t>
      </w:r>
      <w:r w:rsidR="006508EA">
        <w:rPr>
          <w:rFonts w:ascii="Arial" w:hAnsi="Arial"/>
          <w:sz w:val="22"/>
        </w:rPr>
        <w:t>Disclosing Party</w:t>
      </w:r>
      <w:r w:rsidR="007B4940">
        <w:rPr>
          <w:rFonts w:ascii="Arial" w:hAnsi="Arial"/>
          <w:sz w:val="22"/>
        </w:rPr>
        <w:t>’s</w:t>
      </w:r>
      <w:r w:rsidR="001C2B14">
        <w:rPr>
          <w:rFonts w:ascii="Arial" w:hAnsi="Arial"/>
          <w:sz w:val="22"/>
        </w:rPr>
        <w:t xml:space="preserve"> property and </w:t>
      </w:r>
      <w:r w:rsidR="00037680">
        <w:rPr>
          <w:rFonts w:ascii="Arial" w:hAnsi="Arial"/>
          <w:sz w:val="22"/>
        </w:rPr>
        <w:t>the Recipient shall and shall procure that Corporate Recipients shall,</w:t>
      </w:r>
      <w:r w:rsidR="001C2B14">
        <w:rPr>
          <w:rFonts w:ascii="Arial" w:hAnsi="Arial"/>
          <w:sz w:val="22"/>
        </w:rPr>
        <w:t xml:space="preserve"> </w:t>
      </w:r>
      <w:r w:rsidR="00EB1609">
        <w:rPr>
          <w:rFonts w:ascii="Arial" w:hAnsi="Arial"/>
          <w:sz w:val="22"/>
        </w:rPr>
        <w:t xml:space="preserve">promptly </w:t>
      </w:r>
      <w:r w:rsidR="001C2B14">
        <w:rPr>
          <w:rFonts w:ascii="Arial" w:hAnsi="Arial"/>
          <w:sz w:val="22"/>
        </w:rPr>
        <w:t>deliver up</w:t>
      </w:r>
      <w:r w:rsidR="00EB1609">
        <w:rPr>
          <w:rFonts w:ascii="Arial" w:hAnsi="Arial"/>
          <w:sz w:val="22"/>
        </w:rPr>
        <w:t xml:space="preserve"> to the Disclosing Party</w:t>
      </w:r>
      <w:r w:rsidR="001C2B14">
        <w:rPr>
          <w:rFonts w:ascii="Arial" w:hAnsi="Arial"/>
          <w:sz w:val="22"/>
        </w:rPr>
        <w:t xml:space="preserve"> </w:t>
      </w:r>
      <w:r w:rsidR="00EB1609">
        <w:rPr>
          <w:rFonts w:ascii="Arial" w:hAnsi="Arial"/>
          <w:sz w:val="22"/>
        </w:rPr>
        <w:t xml:space="preserve">the Confidential Information </w:t>
      </w:r>
      <w:r w:rsidR="001C2B14">
        <w:rPr>
          <w:rFonts w:ascii="Arial" w:hAnsi="Arial"/>
          <w:sz w:val="22"/>
        </w:rPr>
        <w:t xml:space="preserve">on receipt of the </w:t>
      </w:r>
      <w:r w:rsidR="006508EA">
        <w:rPr>
          <w:rFonts w:ascii="Arial" w:hAnsi="Arial"/>
          <w:sz w:val="22"/>
        </w:rPr>
        <w:t>Disclosing Party</w:t>
      </w:r>
      <w:r w:rsidR="00CD0B0D">
        <w:rPr>
          <w:rFonts w:ascii="Arial" w:hAnsi="Arial"/>
          <w:sz w:val="22"/>
        </w:rPr>
        <w:t xml:space="preserve">’s </w:t>
      </w:r>
      <w:r w:rsidR="001C2B14">
        <w:rPr>
          <w:rFonts w:ascii="Arial" w:hAnsi="Arial"/>
          <w:sz w:val="22"/>
        </w:rPr>
        <w:t>written request.</w:t>
      </w:r>
    </w:p>
    <w:p w:rsidR="00C147E6" w:rsidRPr="002809C9" w:rsidRDefault="00C147E6" w:rsidP="00E51396">
      <w:pPr>
        <w:tabs>
          <w:tab w:val="num" w:pos="709"/>
        </w:tabs>
        <w:ind w:left="709" w:hanging="709"/>
        <w:jc w:val="both"/>
        <w:rPr>
          <w:rFonts w:ascii="Arial" w:hAnsi="Arial"/>
          <w:b/>
          <w:sz w:val="22"/>
        </w:rPr>
      </w:pPr>
    </w:p>
    <w:p w:rsidR="002809C9" w:rsidRPr="002809C9" w:rsidRDefault="002809C9" w:rsidP="00E51396">
      <w:pPr>
        <w:tabs>
          <w:tab w:val="num" w:pos="709"/>
        </w:tabs>
        <w:ind w:left="709" w:hanging="709"/>
        <w:jc w:val="both"/>
        <w:rPr>
          <w:rFonts w:ascii="Arial" w:hAnsi="Arial"/>
          <w:b/>
          <w:sz w:val="22"/>
        </w:rPr>
      </w:pPr>
      <w:r w:rsidRPr="002809C9">
        <w:rPr>
          <w:rFonts w:ascii="Arial" w:hAnsi="Arial"/>
          <w:b/>
          <w:sz w:val="22"/>
        </w:rPr>
        <w:t>Indemnity</w:t>
      </w:r>
    </w:p>
    <w:p w:rsidR="002809C9" w:rsidRDefault="002809C9" w:rsidP="00E51396">
      <w:pPr>
        <w:tabs>
          <w:tab w:val="num" w:pos="709"/>
        </w:tabs>
        <w:ind w:left="709" w:hanging="709"/>
        <w:jc w:val="both"/>
        <w:rPr>
          <w:rFonts w:ascii="Arial" w:hAnsi="Arial"/>
          <w:sz w:val="22"/>
        </w:rPr>
      </w:pPr>
    </w:p>
    <w:p w:rsidR="002809C9" w:rsidRDefault="002809C9" w:rsidP="002809C9">
      <w:pPr>
        <w:tabs>
          <w:tab w:val="num" w:pos="709"/>
        </w:tabs>
        <w:ind w:left="709" w:hanging="709"/>
        <w:jc w:val="both"/>
        <w:rPr>
          <w:rFonts w:ascii="Arial" w:hAnsi="Arial"/>
          <w:sz w:val="22"/>
        </w:rPr>
      </w:pPr>
      <w:r>
        <w:rPr>
          <w:rFonts w:ascii="Arial" w:hAnsi="Arial"/>
          <w:sz w:val="22"/>
        </w:rPr>
        <w:t>6.1</w:t>
      </w:r>
      <w:r w:rsidRPr="002809C9">
        <w:rPr>
          <w:rFonts w:ascii="Arial" w:hAnsi="Arial"/>
          <w:sz w:val="22"/>
        </w:rPr>
        <w:tab/>
        <w:t xml:space="preserve">The </w:t>
      </w:r>
      <w:r>
        <w:rPr>
          <w:rFonts w:ascii="Arial" w:hAnsi="Arial"/>
          <w:sz w:val="22"/>
        </w:rPr>
        <w:t>Recipient</w:t>
      </w:r>
      <w:r w:rsidRPr="002809C9">
        <w:rPr>
          <w:rFonts w:ascii="Arial" w:hAnsi="Arial"/>
          <w:sz w:val="22"/>
        </w:rPr>
        <w:t xml:space="preserve"> will indemnify the </w:t>
      </w:r>
      <w:r>
        <w:rPr>
          <w:rFonts w:ascii="Arial" w:hAnsi="Arial"/>
          <w:sz w:val="22"/>
        </w:rPr>
        <w:t>Disclosing Party</w:t>
      </w:r>
      <w:r w:rsidRPr="002809C9">
        <w:rPr>
          <w:rFonts w:ascii="Arial" w:hAnsi="Arial"/>
          <w:sz w:val="22"/>
        </w:rPr>
        <w:t xml:space="preserve"> from and against all claims, demands, proceedings, liabilities, damage, charges, costs, losses or expenses (including legal expenses) resulting from any breach or non-performance by the </w:t>
      </w:r>
      <w:r>
        <w:rPr>
          <w:rFonts w:ascii="Arial" w:hAnsi="Arial"/>
          <w:sz w:val="22"/>
        </w:rPr>
        <w:t>Recipient</w:t>
      </w:r>
      <w:r w:rsidRPr="002809C9">
        <w:rPr>
          <w:rFonts w:ascii="Arial" w:hAnsi="Arial"/>
          <w:sz w:val="22"/>
        </w:rPr>
        <w:t xml:space="preserve"> of any of its obligations under this Agreement and by the Corporate Recipients of any of their obligations under the agreed form document in </w:t>
      </w:r>
      <w:r>
        <w:rPr>
          <w:rFonts w:ascii="Arial" w:hAnsi="Arial"/>
          <w:sz w:val="22"/>
        </w:rPr>
        <w:t>Annex A</w:t>
      </w:r>
      <w:r w:rsidRPr="002809C9">
        <w:rPr>
          <w:rFonts w:ascii="Arial" w:hAnsi="Arial"/>
          <w:sz w:val="22"/>
        </w:rPr>
        <w:t>, without prejudice to any other available rights or remedies including, without limitation, injunctive or other equitable relief.</w:t>
      </w:r>
    </w:p>
    <w:p w:rsidR="002809C9" w:rsidRPr="002809C9" w:rsidRDefault="002809C9" w:rsidP="002809C9">
      <w:pPr>
        <w:tabs>
          <w:tab w:val="num" w:pos="709"/>
        </w:tabs>
        <w:ind w:left="709" w:hanging="709"/>
        <w:jc w:val="both"/>
        <w:rPr>
          <w:rFonts w:ascii="Arial" w:hAnsi="Arial"/>
          <w:sz w:val="22"/>
        </w:rPr>
      </w:pPr>
    </w:p>
    <w:p w:rsidR="002809C9" w:rsidRPr="002809C9" w:rsidRDefault="002809C9" w:rsidP="002809C9">
      <w:pPr>
        <w:tabs>
          <w:tab w:val="num" w:pos="709"/>
        </w:tabs>
        <w:ind w:left="709" w:hanging="709"/>
        <w:jc w:val="both"/>
        <w:rPr>
          <w:rFonts w:ascii="Arial" w:hAnsi="Arial"/>
          <w:sz w:val="22"/>
        </w:rPr>
      </w:pPr>
      <w:r>
        <w:rPr>
          <w:rFonts w:ascii="Arial" w:hAnsi="Arial"/>
          <w:sz w:val="22"/>
        </w:rPr>
        <w:t>6</w:t>
      </w:r>
      <w:r w:rsidRPr="002809C9">
        <w:rPr>
          <w:rFonts w:ascii="Arial" w:hAnsi="Arial"/>
          <w:sz w:val="22"/>
        </w:rPr>
        <w:t>.2</w:t>
      </w:r>
      <w:r w:rsidRPr="002809C9">
        <w:rPr>
          <w:rFonts w:ascii="Arial" w:hAnsi="Arial"/>
          <w:sz w:val="22"/>
        </w:rPr>
        <w:tab/>
        <w:t xml:space="preserve">The </w:t>
      </w:r>
      <w:r>
        <w:rPr>
          <w:rFonts w:ascii="Arial" w:hAnsi="Arial"/>
          <w:sz w:val="22"/>
        </w:rPr>
        <w:t>Recipient</w:t>
      </w:r>
      <w:r w:rsidRPr="002809C9">
        <w:rPr>
          <w:rFonts w:ascii="Arial" w:hAnsi="Arial"/>
          <w:sz w:val="22"/>
        </w:rPr>
        <w:t xml:space="preserve"> shall not be responsible for and shall not indemnify the </w:t>
      </w:r>
      <w:r>
        <w:rPr>
          <w:rFonts w:ascii="Arial" w:hAnsi="Arial"/>
          <w:sz w:val="22"/>
        </w:rPr>
        <w:t>Disclosing Party</w:t>
      </w:r>
      <w:r w:rsidRPr="002809C9">
        <w:rPr>
          <w:rFonts w:ascii="Arial" w:hAnsi="Arial"/>
          <w:sz w:val="22"/>
        </w:rPr>
        <w:t xml:space="preserve"> for losses to the extent that such losses are caused by the negligence of the </w:t>
      </w:r>
      <w:r>
        <w:rPr>
          <w:rFonts w:ascii="Arial" w:hAnsi="Arial"/>
          <w:sz w:val="22"/>
        </w:rPr>
        <w:t>Disclosing Party</w:t>
      </w:r>
      <w:r w:rsidRPr="002809C9">
        <w:rPr>
          <w:rFonts w:ascii="Arial" w:hAnsi="Arial"/>
          <w:sz w:val="22"/>
        </w:rPr>
        <w:t xml:space="preserve">, its employees or agents who are not within the control of the </w:t>
      </w:r>
      <w:r>
        <w:rPr>
          <w:rFonts w:ascii="Arial" w:hAnsi="Arial"/>
          <w:sz w:val="22"/>
        </w:rPr>
        <w:t>Recipient</w:t>
      </w:r>
      <w:r w:rsidRPr="002809C9">
        <w:rPr>
          <w:rFonts w:ascii="Arial" w:hAnsi="Arial"/>
          <w:sz w:val="22"/>
        </w:rPr>
        <w:t>.</w:t>
      </w:r>
    </w:p>
    <w:p w:rsidR="002809C9" w:rsidRPr="002809C9" w:rsidRDefault="002809C9" w:rsidP="00E51396">
      <w:pPr>
        <w:tabs>
          <w:tab w:val="num" w:pos="709"/>
        </w:tabs>
        <w:ind w:left="709" w:hanging="709"/>
        <w:jc w:val="both"/>
        <w:rPr>
          <w:rFonts w:ascii="Arial" w:hAnsi="Arial"/>
          <w:sz w:val="22"/>
        </w:rPr>
      </w:pPr>
    </w:p>
    <w:p w:rsidR="002809C9" w:rsidRDefault="002809C9" w:rsidP="00E51396">
      <w:pPr>
        <w:tabs>
          <w:tab w:val="num" w:pos="709"/>
        </w:tabs>
        <w:ind w:left="709" w:hanging="709"/>
        <w:jc w:val="both"/>
        <w:rPr>
          <w:rFonts w:ascii="Arial" w:hAnsi="Arial"/>
          <w:b/>
          <w:sz w:val="22"/>
        </w:rPr>
      </w:pPr>
    </w:p>
    <w:p w:rsidR="00CD0B0D" w:rsidRDefault="00C147E6" w:rsidP="00E51396">
      <w:pPr>
        <w:tabs>
          <w:tab w:val="num" w:pos="709"/>
        </w:tabs>
        <w:ind w:left="709" w:hanging="709"/>
        <w:jc w:val="both"/>
        <w:rPr>
          <w:rFonts w:ascii="Arial" w:hAnsi="Arial"/>
          <w:b/>
          <w:sz w:val="22"/>
        </w:rPr>
      </w:pPr>
      <w:r>
        <w:rPr>
          <w:rFonts w:ascii="Arial" w:hAnsi="Arial"/>
          <w:b/>
          <w:sz w:val="22"/>
        </w:rPr>
        <w:t>Crown Property</w:t>
      </w:r>
    </w:p>
    <w:p w:rsidR="00C147E6" w:rsidRPr="00C147E6" w:rsidRDefault="00C147E6" w:rsidP="00E51396">
      <w:pPr>
        <w:tabs>
          <w:tab w:val="num" w:pos="709"/>
        </w:tabs>
        <w:ind w:left="709" w:hanging="709"/>
        <w:jc w:val="both"/>
        <w:rPr>
          <w:rFonts w:ascii="Arial" w:hAnsi="Arial"/>
          <w:b/>
          <w:sz w:val="22"/>
        </w:rPr>
      </w:pPr>
    </w:p>
    <w:p w:rsidR="003E325A" w:rsidRDefault="002809C9" w:rsidP="00E51396">
      <w:pPr>
        <w:tabs>
          <w:tab w:val="num" w:pos="709"/>
        </w:tabs>
        <w:ind w:left="709" w:hanging="709"/>
        <w:jc w:val="both"/>
        <w:rPr>
          <w:rFonts w:ascii="Arial" w:hAnsi="Arial"/>
          <w:sz w:val="22"/>
        </w:rPr>
      </w:pPr>
      <w:r>
        <w:rPr>
          <w:rFonts w:ascii="Arial" w:hAnsi="Arial"/>
          <w:sz w:val="22"/>
        </w:rPr>
        <w:t>7</w:t>
      </w:r>
      <w:r w:rsidR="003E325A">
        <w:rPr>
          <w:rFonts w:ascii="Arial" w:hAnsi="Arial"/>
          <w:sz w:val="22"/>
        </w:rPr>
        <w:t>.</w:t>
      </w:r>
      <w:r w:rsidR="003E325A">
        <w:rPr>
          <w:rFonts w:ascii="Arial" w:hAnsi="Arial"/>
          <w:sz w:val="22"/>
        </w:rPr>
        <w:tab/>
        <w:t xml:space="preserve">Without prejudice to the application of the Official Secrets Acts 1911 to 1989 to </w:t>
      </w:r>
      <w:r w:rsidR="00A32E8D">
        <w:rPr>
          <w:rFonts w:ascii="Arial" w:hAnsi="Arial"/>
          <w:sz w:val="22"/>
        </w:rPr>
        <w:t xml:space="preserve">the </w:t>
      </w:r>
      <w:r w:rsidR="003E325A">
        <w:rPr>
          <w:rFonts w:ascii="Arial" w:hAnsi="Arial"/>
          <w:sz w:val="22"/>
        </w:rPr>
        <w:t xml:space="preserve">Confidential Information, the </w:t>
      </w:r>
      <w:r w:rsidR="006508EA">
        <w:rPr>
          <w:rFonts w:ascii="Arial" w:hAnsi="Arial"/>
          <w:sz w:val="22"/>
        </w:rPr>
        <w:t>Recipient</w:t>
      </w:r>
      <w:r w:rsidR="003E325A">
        <w:rPr>
          <w:rFonts w:ascii="Arial" w:hAnsi="Arial"/>
          <w:sz w:val="22"/>
        </w:rPr>
        <w:t xml:space="preserve"> acknowledges that any Confidential Information obtained from or relating to the Crown, its servants or agents, is the property of the Crown. </w:t>
      </w:r>
    </w:p>
    <w:p w:rsidR="00C147E6" w:rsidRDefault="00C147E6" w:rsidP="00E51396">
      <w:pPr>
        <w:tabs>
          <w:tab w:val="num" w:pos="709"/>
        </w:tabs>
        <w:ind w:left="709" w:hanging="709"/>
        <w:jc w:val="both"/>
        <w:rPr>
          <w:rFonts w:ascii="Arial" w:hAnsi="Arial"/>
          <w:sz w:val="22"/>
        </w:rPr>
      </w:pPr>
    </w:p>
    <w:p w:rsidR="00C147E6" w:rsidRPr="00C147E6" w:rsidRDefault="00C147E6" w:rsidP="00E51396">
      <w:pPr>
        <w:tabs>
          <w:tab w:val="num" w:pos="709"/>
        </w:tabs>
        <w:ind w:left="709" w:hanging="709"/>
        <w:jc w:val="both"/>
        <w:rPr>
          <w:rFonts w:ascii="Arial" w:hAnsi="Arial"/>
          <w:b/>
          <w:sz w:val="22"/>
        </w:rPr>
      </w:pPr>
      <w:r>
        <w:rPr>
          <w:rFonts w:ascii="Arial" w:hAnsi="Arial"/>
          <w:b/>
          <w:sz w:val="22"/>
        </w:rPr>
        <w:t>Duration</w:t>
      </w:r>
    </w:p>
    <w:p w:rsidR="003E325A" w:rsidRDefault="003E325A" w:rsidP="00E51396">
      <w:pPr>
        <w:tabs>
          <w:tab w:val="num" w:pos="709"/>
        </w:tabs>
        <w:ind w:left="709" w:hanging="709"/>
        <w:jc w:val="both"/>
        <w:rPr>
          <w:rFonts w:ascii="Arial" w:hAnsi="Arial"/>
          <w:sz w:val="22"/>
        </w:rPr>
      </w:pPr>
    </w:p>
    <w:p w:rsidR="001C2B14" w:rsidRDefault="002809C9" w:rsidP="00E51396">
      <w:pPr>
        <w:tabs>
          <w:tab w:val="num" w:pos="709"/>
        </w:tabs>
        <w:ind w:left="709" w:hanging="709"/>
        <w:jc w:val="both"/>
        <w:rPr>
          <w:rFonts w:ascii="Arial" w:hAnsi="Arial"/>
          <w:sz w:val="22"/>
        </w:rPr>
      </w:pPr>
      <w:r>
        <w:rPr>
          <w:rFonts w:ascii="Arial" w:hAnsi="Arial"/>
          <w:sz w:val="22"/>
        </w:rPr>
        <w:t>8</w:t>
      </w:r>
      <w:r w:rsidR="001C2B14">
        <w:rPr>
          <w:rFonts w:ascii="Arial" w:hAnsi="Arial"/>
          <w:sz w:val="22"/>
        </w:rPr>
        <w:t xml:space="preserve">.  </w:t>
      </w:r>
      <w:r w:rsidR="001C2B14">
        <w:rPr>
          <w:rFonts w:ascii="Arial" w:hAnsi="Arial"/>
          <w:sz w:val="22"/>
        </w:rPr>
        <w:tab/>
        <w:t xml:space="preserve">This Agreement shall </w:t>
      </w:r>
      <w:r w:rsidR="006C5901">
        <w:rPr>
          <w:rFonts w:ascii="Arial" w:hAnsi="Arial"/>
          <w:sz w:val="22"/>
        </w:rPr>
        <w:t xml:space="preserve">be for the period of </w:t>
      </w:r>
      <w:r w:rsidR="00A32E8D">
        <w:rPr>
          <w:rFonts w:ascii="Arial" w:hAnsi="Arial"/>
          <w:sz w:val="22"/>
        </w:rPr>
        <w:t>[</w:t>
      </w:r>
      <w:r w:rsidR="006C5901" w:rsidRPr="009E70B3">
        <w:rPr>
          <w:rFonts w:ascii="Arial" w:hAnsi="Arial"/>
          <w:i/>
          <w:sz w:val="22"/>
        </w:rPr>
        <w:t>one year</w:t>
      </w:r>
      <w:r w:rsidR="00A32E8D">
        <w:rPr>
          <w:rFonts w:ascii="Arial" w:hAnsi="Arial"/>
          <w:sz w:val="22"/>
        </w:rPr>
        <w:t>]</w:t>
      </w:r>
      <w:r w:rsidR="006C5901">
        <w:rPr>
          <w:rFonts w:ascii="Arial" w:hAnsi="Arial"/>
          <w:sz w:val="22"/>
        </w:rPr>
        <w:t xml:space="preserve"> from the date first before written</w:t>
      </w:r>
      <w:r w:rsidR="00CD0B0D">
        <w:rPr>
          <w:rFonts w:ascii="Arial" w:hAnsi="Arial"/>
          <w:sz w:val="22"/>
        </w:rPr>
        <w:t>.</w:t>
      </w:r>
      <w:r w:rsidR="001C2B14">
        <w:rPr>
          <w:rFonts w:ascii="Arial" w:hAnsi="Arial"/>
          <w:sz w:val="22"/>
        </w:rPr>
        <w:t xml:space="preserve">  The obligations and restrictions relating to the disclosure and use of </w:t>
      </w:r>
      <w:r w:rsidR="00600766">
        <w:rPr>
          <w:rFonts w:ascii="Arial" w:hAnsi="Arial"/>
          <w:sz w:val="22"/>
        </w:rPr>
        <w:t>Confidential Information</w:t>
      </w:r>
      <w:r w:rsidR="001C2B14">
        <w:rPr>
          <w:rFonts w:ascii="Arial" w:hAnsi="Arial"/>
          <w:sz w:val="22"/>
        </w:rPr>
        <w:t xml:space="preserve"> shall survive the termination of this Agreement for a period of </w:t>
      </w:r>
      <w:r w:rsidR="001C2B14" w:rsidRPr="009E70B3">
        <w:rPr>
          <w:rFonts w:ascii="Arial" w:hAnsi="Arial"/>
          <w:i/>
          <w:sz w:val="22"/>
        </w:rPr>
        <w:t>s</w:t>
      </w:r>
      <w:r w:rsidR="00A32E8D" w:rsidRPr="009E70B3">
        <w:rPr>
          <w:rFonts w:ascii="Arial" w:hAnsi="Arial"/>
          <w:i/>
          <w:sz w:val="22"/>
        </w:rPr>
        <w:t>ix</w:t>
      </w:r>
      <w:r w:rsidR="001C2B14" w:rsidRPr="009E70B3">
        <w:rPr>
          <w:rFonts w:ascii="Arial" w:hAnsi="Arial"/>
          <w:i/>
          <w:sz w:val="22"/>
        </w:rPr>
        <w:t xml:space="preserve"> (</w:t>
      </w:r>
      <w:r w:rsidR="00A32E8D" w:rsidRPr="009E70B3">
        <w:rPr>
          <w:rFonts w:ascii="Arial" w:hAnsi="Arial"/>
          <w:i/>
          <w:sz w:val="22"/>
        </w:rPr>
        <w:t>6</w:t>
      </w:r>
      <w:r w:rsidR="001C2B14">
        <w:rPr>
          <w:rFonts w:ascii="Arial" w:hAnsi="Arial"/>
          <w:sz w:val="22"/>
        </w:rPr>
        <w:t>) years.</w:t>
      </w:r>
    </w:p>
    <w:p w:rsidR="00C147E6" w:rsidRDefault="00C147E6" w:rsidP="00E51396">
      <w:pPr>
        <w:tabs>
          <w:tab w:val="num" w:pos="709"/>
        </w:tabs>
        <w:ind w:left="709" w:hanging="709"/>
        <w:jc w:val="both"/>
        <w:rPr>
          <w:rFonts w:ascii="Arial" w:hAnsi="Arial"/>
          <w:sz w:val="22"/>
        </w:rPr>
      </w:pPr>
    </w:p>
    <w:p w:rsidR="00C147E6" w:rsidRDefault="00C147E6" w:rsidP="00E51396">
      <w:pPr>
        <w:tabs>
          <w:tab w:val="num" w:pos="709"/>
        </w:tabs>
        <w:ind w:left="709" w:hanging="709"/>
        <w:jc w:val="both"/>
        <w:rPr>
          <w:rFonts w:ascii="Arial" w:hAnsi="Arial"/>
          <w:b/>
          <w:sz w:val="22"/>
        </w:rPr>
      </w:pPr>
      <w:r>
        <w:rPr>
          <w:rFonts w:ascii="Arial" w:hAnsi="Arial"/>
          <w:b/>
          <w:sz w:val="22"/>
        </w:rPr>
        <w:t>Entire Agreement</w:t>
      </w:r>
    </w:p>
    <w:p w:rsidR="00C147E6" w:rsidRPr="00C147E6" w:rsidRDefault="00C147E6" w:rsidP="00E51396">
      <w:pPr>
        <w:tabs>
          <w:tab w:val="num" w:pos="709"/>
        </w:tabs>
        <w:ind w:left="709" w:hanging="709"/>
        <w:jc w:val="both"/>
        <w:rPr>
          <w:rFonts w:ascii="Arial" w:hAnsi="Arial"/>
          <w:b/>
          <w:sz w:val="22"/>
        </w:rPr>
      </w:pPr>
    </w:p>
    <w:p w:rsidR="001C2B14" w:rsidRDefault="002809C9" w:rsidP="00E51396">
      <w:pPr>
        <w:tabs>
          <w:tab w:val="num" w:pos="709"/>
        </w:tabs>
        <w:ind w:left="709" w:hanging="709"/>
        <w:jc w:val="both"/>
        <w:rPr>
          <w:rFonts w:ascii="Arial" w:hAnsi="Arial"/>
          <w:sz w:val="22"/>
        </w:rPr>
      </w:pPr>
      <w:r>
        <w:rPr>
          <w:rFonts w:ascii="Arial" w:hAnsi="Arial"/>
          <w:sz w:val="22"/>
        </w:rPr>
        <w:t>9</w:t>
      </w:r>
      <w:r w:rsidR="001C2B14">
        <w:rPr>
          <w:rFonts w:ascii="Arial" w:hAnsi="Arial"/>
          <w:sz w:val="22"/>
        </w:rPr>
        <w:t xml:space="preserve">.  </w:t>
      </w:r>
      <w:r w:rsidR="001C2B14">
        <w:rPr>
          <w:rFonts w:ascii="Arial" w:hAnsi="Arial"/>
          <w:sz w:val="22"/>
        </w:rPr>
        <w:tab/>
        <w:t xml:space="preserve">This Agreement constitutes the entire existing Agreement between the Parties concerning the exchange of </w:t>
      </w:r>
      <w:r w:rsidR="00600766">
        <w:rPr>
          <w:rFonts w:ascii="Arial" w:hAnsi="Arial"/>
          <w:sz w:val="22"/>
        </w:rPr>
        <w:t>Confidential Information</w:t>
      </w:r>
      <w:r w:rsidR="001C2B14">
        <w:rPr>
          <w:rFonts w:ascii="Arial" w:hAnsi="Arial"/>
          <w:sz w:val="22"/>
        </w:rPr>
        <w:t xml:space="preserve"> for the </w:t>
      </w:r>
      <w:r w:rsidR="00CD0B0D">
        <w:rPr>
          <w:rFonts w:ascii="Arial" w:hAnsi="Arial"/>
          <w:sz w:val="22"/>
        </w:rPr>
        <w:t>P</w:t>
      </w:r>
      <w:r w:rsidR="001C2B14">
        <w:rPr>
          <w:rFonts w:ascii="Arial" w:hAnsi="Arial"/>
          <w:sz w:val="22"/>
        </w:rPr>
        <w:t>urpose. The Agreement shall not be amended except by written agreement signed by authorised representatives of both Parties.</w:t>
      </w:r>
    </w:p>
    <w:p w:rsidR="001C2B14" w:rsidRDefault="001C2B14" w:rsidP="00E51396">
      <w:pPr>
        <w:tabs>
          <w:tab w:val="num" w:pos="709"/>
        </w:tabs>
        <w:ind w:left="709" w:hanging="709"/>
        <w:jc w:val="both"/>
        <w:rPr>
          <w:rFonts w:ascii="Arial" w:hAnsi="Arial"/>
          <w:sz w:val="22"/>
        </w:rPr>
      </w:pPr>
    </w:p>
    <w:p w:rsidR="00CD0B0D" w:rsidRPr="00C147E6" w:rsidRDefault="00C147E6" w:rsidP="00E51396">
      <w:pPr>
        <w:tabs>
          <w:tab w:val="num" w:pos="709"/>
        </w:tabs>
        <w:ind w:left="709" w:hanging="709"/>
        <w:jc w:val="both"/>
        <w:rPr>
          <w:rFonts w:ascii="Arial" w:hAnsi="Arial"/>
          <w:b/>
          <w:sz w:val="22"/>
        </w:rPr>
      </w:pPr>
      <w:r>
        <w:rPr>
          <w:rFonts w:ascii="Arial" w:hAnsi="Arial"/>
          <w:b/>
          <w:sz w:val="22"/>
        </w:rPr>
        <w:t>Assignment</w:t>
      </w:r>
    </w:p>
    <w:p w:rsidR="00CD0B0D" w:rsidRDefault="00CD0B0D" w:rsidP="00E51396">
      <w:pPr>
        <w:tabs>
          <w:tab w:val="num" w:pos="709"/>
        </w:tabs>
        <w:ind w:left="709" w:hanging="709"/>
        <w:jc w:val="both"/>
        <w:rPr>
          <w:rFonts w:ascii="Arial" w:hAnsi="Arial"/>
          <w:sz w:val="22"/>
        </w:rPr>
      </w:pPr>
    </w:p>
    <w:p w:rsidR="001C2B14" w:rsidRDefault="002809C9" w:rsidP="00E51396">
      <w:pPr>
        <w:tabs>
          <w:tab w:val="num" w:pos="709"/>
        </w:tabs>
        <w:ind w:left="709" w:hanging="709"/>
        <w:jc w:val="both"/>
        <w:rPr>
          <w:rFonts w:ascii="Arial" w:hAnsi="Arial"/>
          <w:sz w:val="22"/>
        </w:rPr>
      </w:pPr>
      <w:r>
        <w:rPr>
          <w:rFonts w:ascii="Arial" w:hAnsi="Arial"/>
          <w:sz w:val="22"/>
        </w:rPr>
        <w:t>10</w:t>
      </w:r>
      <w:r w:rsidR="001C2B14">
        <w:rPr>
          <w:rFonts w:ascii="Arial" w:hAnsi="Arial"/>
          <w:sz w:val="22"/>
        </w:rPr>
        <w:t xml:space="preserve">.  </w:t>
      </w:r>
      <w:r w:rsidR="001C2B14">
        <w:rPr>
          <w:rFonts w:ascii="Arial" w:hAnsi="Arial"/>
          <w:sz w:val="22"/>
        </w:rPr>
        <w:tab/>
      </w:r>
      <w:r w:rsidR="006508EA">
        <w:rPr>
          <w:rFonts w:ascii="Arial" w:hAnsi="Arial"/>
          <w:sz w:val="22"/>
        </w:rPr>
        <w:t>The Recipient</w:t>
      </w:r>
      <w:r w:rsidR="00CF5933">
        <w:rPr>
          <w:rFonts w:ascii="Arial" w:hAnsi="Arial"/>
          <w:sz w:val="22"/>
        </w:rPr>
        <w:t xml:space="preserve"> </w:t>
      </w:r>
      <w:r w:rsidR="001C2B14">
        <w:rPr>
          <w:rFonts w:ascii="Arial" w:hAnsi="Arial"/>
          <w:sz w:val="22"/>
        </w:rPr>
        <w:t>shall</w:t>
      </w:r>
      <w:r w:rsidR="00CF5933">
        <w:rPr>
          <w:rFonts w:ascii="Arial" w:hAnsi="Arial"/>
          <w:sz w:val="22"/>
        </w:rPr>
        <w:t xml:space="preserve"> not</w:t>
      </w:r>
      <w:r w:rsidR="001C2B14">
        <w:rPr>
          <w:rFonts w:ascii="Arial" w:hAnsi="Arial"/>
          <w:sz w:val="22"/>
        </w:rPr>
        <w:t xml:space="preserve">, without the express consent in writing of the </w:t>
      </w:r>
      <w:r w:rsidR="006508EA">
        <w:rPr>
          <w:rFonts w:ascii="Arial" w:hAnsi="Arial"/>
          <w:sz w:val="22"/>
        </w:rPr>
        <w:t>Disclosing Party</w:t>
      </w:r>
      <w:r w:rsidR="001C2B14">
        <w:rPr>
          <w:rFonts w:ascii="Arial" w:hAnsi="Arial"/>
          <w:sz w:val="22"/>
        </w:rPr>
        <w:t>, assign or in any manner transfer its interests in, or obligations under, this Agreement</w:t>
      </w:r>
      <w:r w:rsidR="009E70B3">
        <w:rPr>
          <w:rFonts w:ascii="Arial" w:hAnsi="Arial"/>
          <w:sz w:val="22"/>
        </w:rPr>
        <w:t>,</w:t>
      </w:r>
      <w:r w:rsidR="001C2B14">
        <w:rPr>
          <w:rFonts w:ascii="Arial" w:hAnsi="Arial"/>
          <w:sz w:val="22"/>
        </w:rPr>
        <w:t xml:space="preserve"> or any part thereof. </w:t>
      </w:r>
    </w:p>
    <w:p w:rsidR="001C2B14" w:rsidRDefault="001C2B14" w:rsidP="00E51396">
      <w:pPr>
        <w:tabs>
          <w:tab w:val="num" w:pos="709"/>
        </w:tabs>
        <w:ind w:left="709" w:hanging="709"/>
        <w:jc w:val="both"/>
        <w:rPr>
          <w:rFonts w:ascii="Arial" w:hAnsi="Arial"/>
          <w:sz w:val="22"/>
        </w:rPr>
      </w:pPr>
    </w:p>
    <w:p w:rsidR="005E1F6A" w:rsidRDefault="005E1F6A" w:rsidP="00E51396">
      <w:pPr>
        <w:tabs>
          <w:tab w:val="num" w:pos="709"/>
        </w:tabs>
        <w:ind w:left="709" w:hanging="709"/>
        <w:jc w:val="both"/>
        <w:rPr>
          <w:rFonts w:ascii="Arial" w:hAnsi="Arial"/>
          <w:b/>
          <w:sz w:val="22"/>
        </w:rPr>
      </w:pPr>
      <w:r>
        <w:rPr>
          <w:rFonts w:ascii="Arial" w:hAnsi="Arial"/>
          <w:b/>
          <w:sz w:val="22"/>
        </w:rPr>
        <w:t>Waiver</w:t>
      </w:r>
    </w:p>
    <w:p w:rsidR="005E1F6A" w:rsidRDefault="005E1F6A" w:rsidP="00E51396">
      <w:pPr>
        <w:tabs>
          <w:tab w:val="num" w:pos="709"/>
        </w:tabs>
        <w:ind w:left="709" w:hanging="709"/>
        <w:jc w:val="both"/>
        <w:rPr>
          <w:rFonts w:ascii="Arial" w:hAnsi="Arial"/>
          <w:b/>
          <w:sz w:val="22"/>
        </w:rPr>
      </w:pPr>
    </w:p>
    <w:p w:rsidR="005E1F6A" w:rsidRPr="005E1F6A" w:rsidRDefault="005E1F6A" w:rsidP="00E51396">
      <w:pPr>
        <w:tabs>
          <w:tab w:val="num" w:pos="709"/>
        </w:tabs>
        <w:ind w:left="709" w:hanging="709"/>
        <w:jc w:val="both"/>
        <w:rPr>
          <w:rFonts w:ascii="Arial" w:hAnsi="Arial"/>
          <w:sz w:val="22"/>
        </w:rPr>
      </w:pPr>
      <w:r>
        <w:rPr>
          <w:rFonts w:ascii="Arial" w:hAnsi="Arial"/>
          <w:sz w:val="22"/>
        </w:rPr>
        <w:lastRenderedPageBreak/>
        <w:t>1</w:t>
      </w:r>
      <w:r w:rsidR="002809C9">
        <w:rPr>
          <w:rFonts w:ascii="Arial" w:hAnsi="Arial"/>
          <w:sz w:val="22"/>
        </w:rPr>
        <w:t>1</w:t>
      </w:r>
      <w:r>
        <w:rPr>
          <w:rFonts w:ascii="Arial" w:hAnsi="Arial"/>
          <w:sz w:val="22"/>
        </w:rPr>
        <w:tab/>
        <w:t>If a Party does not enforce a right available to it under this Agreement in any particular instance, then this will not prevent it from enforcing that right in future, or in any other instance.</w:t>
      </w:r>
    </w:p>
    <w:p w:rsidR="005E1F6A" w:rsidRDefault="005E1F6A" w:rsidP="00E51396">
      <w:pPr>
        <w:tabs>
          <w:tab w:val="num" w:pos="709"/>
        </w:tabs>
        <w:ind w:left="709" w:hanging="709"/>
        <w:jc w:val="both"/>
        <w:rPr>
          <w:rFonts w:ascii="Arial" w:hAnsi="Arial"/>
          <w:b/>
          <w:sz w:val="22"/>
        </w:rPr>
      </w:pPr>
    </w:p>
    <w:p w:rsidR="005E1F6A" w:rsidRDefault="005E1F6A" w:rsidP="00E51396">
      <w:pPr>
        <w:tabs>
          <w:tab w:val="num" w:pos="709"/>
        </w:tabs>
        <w:ind w:left="709" w:hanging="709"/>
        <w:jc w:val="both"/>
        <w:rPr>
          <w:rFonts w:ascii="Arial" w:hAnsi="Arial"/>
          <w:b/>
          <w:sz w:val="22"/>
        </w:rPr>
      </w:pPr>
      <w:r>
        <w:rPr>
          <w:rFonts w:ascii="Arial" w:hAnsi="Arial"/>
          <w:b/>
          <w:sz w:val="22"/>
        </w:rPr>
        <w:t>Severability</w:t>
      </w:r>
    </w:p>
    <w:p w:rsidR="005E1F6A" w:rsidRDefault="005E1F6A" w:rsidP="00E51396">
      <w:pPr>
        <w:tabs>
          <w:tab w:val="num" w:pos="709"/>
        </w:tabs>
        <w:ind w:left="709" w:hanging="709"/>
        <w:jc w:val="both"/>
        <w:rPr>
          <w:rFonts w:ascii="Arial" w:hAnsi="Arial"/>
          <w:b/>
          <w:sz w:val="22"/>
        </w:rPr>
      </w:pPr>
    </w:p>
    <w:p w:rsidR="005E1F6A" w:rsidRPr="005E1F6A" w:rsidRDefault="005E1F6A" w:rsidP="00E51396">
      <w:pPr>
        <w:tabs>
          <w:tab w:val="num" w:pos="709"/>
        </w:tabs>
        <w:ind w:left="709" w:hanging="709"/>
        <w:jc w:val="both"/>
        <w:rPr>
          <w:rFonts w:ascii="Arial" w:hAnsi="Arial"/>
          <w:sz w:val="22"/>
        </w:rPr>
      </w:pPr>
      <w:r w:rsidRPr="005E1F6A">
        <w:rPr>
          <w:rFonts w:ascii="Arial" w:hAnsi="Arial"/>
          <w:sz w:val="22"/>
        </w:rPr>
        <w:t>1</w:t>
      </w:r>
      <w:r w:rsidR="002809C9">
        <w:rPr>
          <w:rFonts w:ascii="Arial" w:hAnsi="Arial"/>
          <w:sz w:val="22"/>
        </w:rPr>
        <w:t>2</w:t>
      </w:r>
      <w:r w:rsidRPr="005E1F6A">
        <w:rPr>
          <w:rFonts w:ascii="Arial" w:hAnsi="Arial"/>
          <w:sz w:val="22"/>
        </w:rPr>
        <w:t xml:space="preserve">. </w:t>
      </w:r>
      <w:r w:rsidRPr="005E1F6A">
        <w:rPr>
          <w:rFonts w:ascii="Arial" w:hAnsi="Arial"/>
          <w:sz w:val="22"/>
        </w:rPr>
        <w:tab/>
      </w:r>
      <w:r>
        <w:rPr>
          <w:rFonts w:ascii="Arial" w:hAnsi="Arial"/>
          <w:sz w:val="22"/>
        </w:rPr>
        <w:t>If any provision of this Agreement is held to be invalid or unenforceable by a judgement or decision of any court, the same shall be severed from the remainder of this Agreement, which shall remain valid and enforceable to the fullest extent permitted by law.</w:t>
      </w:r>
    </w:p>
    <w:p w:rsidR="005E1F6A" w:rsidRDefault="005E1F6A" w:rsidP="00E51396">
      <w:pPr>
        <w:tabs>
          <w:tab w:val="num" w:pos="709"/>
        </w:tabs>
        <w:ind w:left="709" w:hanging="709"/>
        <w:jc w:val="both"/>
        <w:rPr>
          <w:rFonts w:ascii="Arial" w:hAnsi="Arial"/>
          <w:b/>
          <w:sz w:val="22"/>
        </w:rPr>
      </w:pPr>
    </w:p>
    <w:p w:rsidR="00E51396" w:rsidRDefault="00E51396" w:rsidP="00E51396">
      <w:pPr>
        <w:tabs>
          <w:tab w:val="num" w:pos="709"/>
        </w:tabs>
        <w:ind w:left="709" w:hanging="709"/>
        <w:jc w:val="both"/>
        <w:rPr>
          <w:rFonts w:ascii="Arial" w:hAnsi="Arial"/>
          <w:b/>
          <w:sz w:val="22"/>
        </w:rPr>
      </w:pPr>
      <w:r>
        <w:rPr>
          <w:rFonts w:ascii="Arial" w:hAnsi="Arial"/>
          <w:b/>
          <w:sz w:val="22"/>
        </w:rPr>
        <w:t>Contracts (Rights of Third Parties) Act 1999</w:t>
      </w:r>
    </w:p>
    <w:p w:rsidR="00E51396" w:rsidRDefault="00E51396" w:rsidP="00E51396">
      <w:pPr>
        <w:tabs>
          <w:tab w:val="num" w:pos="709"/>
        </w:tabs>
        <w:ind w:left="709" w:hanging="709"/>
        <w:jc w:val="both"/>
        <w:rPr>
          <w:rFonts w:ascii="Arial" w:hAnsi="Arial"/>
          <w:b/>
          <w:sz w:val="22"/>
        </w:rPr>
      </w:pPr>
    </w:p>
    <w:p w:rsidR="00E51396" w:rsidRPr="00A32E8D" w:rsidRDefault="00A32E8D" w:rsidP="00E51396">
      <w:pPr>
        <w:tabs>
          <w:tab w:val="num" w:pos="709"/>
        </w:tabs>
        <w:ind w:left="709" w:hanging="709"/>
        <w:jc w:val="both"/>
        <w:rPr>
          <w:rFonts w:ascii="Arial" w:hAnsi="Arial"/>
          <w:sz w:val="22"/>
        </w:rPr>
      </w:pPr>
      <w:r>
        <w:rPr>
          <w:rFonts w:ascii="Arial" w:hAnsi="Arial"/>
          <w:sz w:val="22"/>
        </w:rPr>
        <w:t>1</w:t>
      </w:r>
      <w:r w:rsidR="002809C9">
        <w:rPr>
          <w:rFonts w:ascii="Arial" w:hAnsi="Arial"/>
          <w:sz w:val="22"/>
        </w:rPr>
        <w:t>3</w:t>
      </w:r>
      <w:r>
        <w:rPr>
          <w:rFonts w:ascii="Arial" w:hAnsi="Arial"/>
          <w:sz w:val="22"/>
        </w:rPr>
        <w:t>.</w:t>
      </w:r>
      <w:r>
        <w:rPr>
          <w:rFonts w:ascii="Arial" w:hAnsi="Arial"/>
          <w:sz w:val="22"/>
        </w:rPr>
        <w:tab/>
        <w:t>A</w:t>
      </w:r>
      <w:r w:rsidR="00E51396" w:rsidRPr="00A32E8D">
        <w:rPr>
          <w:rFonts w:ascii="Arial" w:hAnsi="Arial"/>
          <w:sz w:val="22"/>
        </w:rPr>
        <w:t xml:space="preserve"> person wh</w:t>
      </w:r>
      <w:r>
        <w:rPr>
          <w:rFonts w:ascii="Arial" w:hAnsi="Arial"/>
          <w:sz w:val="22"/>
        </w:rPr>
        <w:t>o is not a Party to this Agreement shall have no right under the Contracts (Rights of Third Parties) Act 1999 to enforce any of its terms.</w:t>
      </w:r>
    </w:p>
    <w:p w:rsidR="00A32E8D" w:rsidRDefault="00A32E8D"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b/>
          <w:sz w:val="22"/>
        </w:rPr>
      </w:pPr>
      <w:r>
        <w:rPr>
          <w:rFonts w:ascii="Arial" w:hAnsi="Arial"/>
          <w:b/>
          <w:sz w:val="22"/>
        </w:rPr>
        <w:t xml:space="preserve">Law and </w:t>
      </w:r>
      <w:r w:rsidR="00CD0B0D">
        <w:rPr>
          <w:rFonts w:ascii="Arial" w:hAnsi="Arial"/>
          <w:b/>
          <w:sz w:val="22"/>
        </w:rPr>
        <w:t>Jurisdiction</w:t>
      </w:r>
    </w:p>
    <w:p w:rsidR="00C147E6" w:rsidRPr="00CD0B0D" w:rsidRDefault="00C147E6" w:rsidP="00E51396">
      <w:pPr>
        <w:tabs>
          <w:tab w:val="num" w:pos="709"/>
        </w:tabs>
        <w:ind w:left="709" w:hanging="709"/>
        <w:jc w:val="both"/>
        <w:rPr>
          <w:rFonts w:ascii="Arial" w:hAnsi="Arial"/>
          <w:b/>
          <w:sz w:val="22"/>
        </w:rPr>
      </w:pPr>
    </w:p>
    <w:p w:rsidR="001C2B14" w:rsidRDefault="00C147E6" w:rsidP="00E51396">
      <w:pPr>
        <w:tabs>
          <w:tab w:val="num" w:pos="709"/>
        </w:tabs>
        <w:ind w:left="709" w:hanging="709"/>
        <w:jc w:val="both"/>
        <w:rPr>
          <w:rFonts w:ascii="Arial" w:hAnsi="Arial"/>
          <w:sz w:val="22"/>
        </w:rPr>
      </w:pPr>
      <w:r>
        <w:rPr>
          <w:rFonts w:ascii="Arial" w:hAnsi="Arial"/>
          <w:sz w:val="22"/>
        </w:rPr>
        <w:t>1</w:t>
      </w:r>
      <w:r w:rsidR="002809C9">
        <w:rPr>
          <w:rFonts w:ascii="Arial" w:hAnsi="Arial"/>
          <w:sz w:val="22"/>
        </w:rPr>
        <w:t>4</w:t>
      </w:r>
      <w:r w:rsidR="001C2B14">
        <w:rPr>
          <w:rFonts w:ascii="Arial" w:hAnsi="Arial"/>
          <w:sz w:val="22"/>
        </w:rPr>
        <w:t xml:space="preserve">. </w:t>
      </w:r>
      <w:r w:rsidR="001C2B14">
        <w:rPr>
          <w:rFonts w:ascii="Arial" w:hAnsi="Arial"/>
          <w:sz w:val="22"/>
        </w:rPr>
        <w:tab/>
        <w:t xml:space="preserve">This Agreement shall be construed and governed in accordance with the laws of </w:t>
      </w:r>
      <w:smartTag w:uri="urn:schemas-microsoft-com:office:smarttags" w:element="country-region">
        <w:smartTag w:uri="urn:schemas-microsoft-com:office:smarttags" w:element="place">
          <w:r w:rsidR="001C2B14">
            <w:rPr>
              <w:rFonts w:ascii="Arial" w:hAnsi="Arial"/>
              <w:sz w:val="22"/>
            </w:rPr>
            <w:t>England</w:t>
          </w:r>
        </w:smartTag>
      </w:smartTag>
      <w:r w:rsidR="00CD0B0D">
        <w:rPr>
          <w:rFonts w:ascii="Arial" w:hAnsi="Arial"/>
          <w:sz w:val="22"/>
        </w:rPr>
        <w:t xml:space="preserve"> </w:t>
      </w:r>
      <w:r w:rsidR="009E70B3">
        <w:rPr>
          <w:rFonts w:ascii="Arial" w:hAnsi="Arial"/>
          <w:sz w:val="22"/>
        </w:rPr>
        <w:t xml:space="preserve">and </w:t>
      </w:r>
      <w:smartTag w:uri="urn:schemas-microsoft-com:office:smarttags" w:element="country-region">
        <w:smartTag w:uri="urn:schemas-microsoft-com:office:smarttags" w:element="place">
          <w:r w:rsidR="009E70B3">
            <w:rPr>
              <w:rFonts w:ascii="Arial" w:hAnsi="Arial"/>
              <w:sz w:val="22"/>
            </w:rPr>
            <w:t>Wales</w:t>
          </w:r>
        </w:smartTag>
      </w:smartTag>
      <w:r w:rsidR="009E70B3">
        <w:rPr>
          <w:rFonts w:ascii="Arial" w:hAnsi="Arial"/>
          <w:sz w:val="22"/>
        </w:rPr>
        <w:t xml:space="preserve"> </w:t>
      </w:r>
      <w:r w:rsidR="00CD0B0D">
        <w:rPr>
          <w:rFonts w:ascii="Arial" w:hAnsi="Arial"/>
          <w:sz w:val="22"/>
        </w:rPr>
        <w:t xml:space="preserve">and each </w:t>
      </w:r>
      <w:r w:rsidR="009E70B3">
        <w:rPr>
          <w:rFonts w:ascii="Arial" w:hAnsi="Arial"/>
          <w:sz w:val="22"/>
        </w:rPr>
        <w:t>P</w:t>
      </w:r>
      <w:r w:rsidR="00CD0B0D">
        <w:rPr>
          <w:rFonts w:ascii="Arial" w:hAnsi="Arial"/>
          <w:sz w:val="22"/>
        </w:rPr>
        <w:t>arty hereby submits to the exclusive jurisdiction of the English Courts.</w:t>
      </w:r>
    </w:p>
    <w:p w:rsidR="001C2B14" w:rsidRDefault="001C2B14"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819F5" w:rsidRDefault="001819F5" w:rsidP="00E51396">
      <w:pPr>
        <w:tabs>
          <w:tab w:val="num" w:pos="709"/>
        </w:tabs>
        <w:ind w:left="709" w:hanging="709"/>
        <w:jc w:val="both"/>
        <w:rPr>
          <w:rFonts w:ascii="Arial" w:hAnsi="Arial"/>
          <w:sz w:val="22"/>
        </w:rPr>
      </w:pPr>
    </w:p>
    <w:p w:rsidR="001C2B14" w:rsidRDefault="001C2B14">
      <w:pPr>
        <w:jc w:val="both"/>
        <w:rPr>
          <w:rFonts w:ascii="Arial" w:hAnsi="Arial"/>
          <w:sz w:val="22"/>
        </w:rPr>
      </w:pPr>
    </w:p>
    <w:p w:rsidR="001C2B14" w:rsidRPr="00C147E6" w:rsidRDefault="001C2B14">
      <w:pPr>
        <w:jc w:val="both"/>
        <w:rPr>
          <w:rFonts w:ascii="Arial" w:hAnsi="Arial"/>
          <w:b/>
          <w:sz w:val="22"/>
        </w:rPr>
      </w:pPr>
      <w:r>
        <w:rPr>
          <w:rFonts w:ascii="Arial" w:hAnsi="Arial"/>
          <w:sz w:val="22"/>
        </w:rPr>
        <w:t xml:space="preserve">Signed for and on behalf of </w:t>
      </w:r>
      <w:r w:rsidR="005E1F6A">
        <w:rPr>
          <w:rFonts w:ascii="Arial" w:hAnsi="Arial"/>
          <w:b/>
          <w:sz w:val="22"/>
        </w:rPr>
        <w:t>t</w:t>
      </w:r>
      <w:r w:rsidR="00C147E6" w:rsidRPr="00C147E6">
        <w:rPr>
          <w:rFonts w:ascii="Arial" w:hAnsi="Arial"/>
          <w:b/>
          <w:sz w:val="22"/>
        </w:rPr>
        <w:t xml:space="preserve">he </w:t>
      </w:r>
      <w:r w:rsidR="00C147E6">
        <w:rPr>
          <w:rFonts w:ascii="Arial" w:hAnsi="Arial"/>
          <w:b/>
          <w:sz w:val="22"/>
        </w:rPr>
        <w:t>S</w:t>
      </w:r>
      <w:r w:rsidR="00C147E6" w:rsidRPr="00C147E6">
        <w:rPr>
          <w:rFonts w:ascii="Arial" w:hAnsi="Arial"/>
          <w:b/>
          <w:sz w:val="22"/>
        </w:rPr>
        <w:t xml:space="preserve">ecretary of </w:t>
      </w:r>
      <w:r w:rsidR="00C147E6">
        <w:rPr>
          <w:rFonts w:ascii="Arial" w:hAnsi="Arial"/>
          <w:b/>
          <w:sz w:val="22"/>
        </w:rPr>
        <w:t>S</w:t>
      </w:r>
      <w:r w:rsidR="00C147E6" w:rsidRPr="00C147E6">
        <w:rPr>
          <w:rFonts w:ascii="Arial" w:hAnsi="Arial"/>
          <w:b/>
          <w:sz w:val="22"/>
        </w:rPr>
        <w:t xml:space="preserve">tate for the </w:t>
      </w:r>
      <w:r w:rsidR="00C147E6">
        <w:rPr>
          <w:rFonts w:ascii="Arial" w:hAnsi="Arial"/>
          <w:b/>
          <w:sz w:val="22"/>
        </w:rPr>
        <w:t>H</w:t>
      </w:r>
      <w:r w:rsidR="00C147E6" w:rsidRPr="00C147E6">
        <w:rPr>
          <w:rFonts w:ascii="Arial" w:hAnsi="Arial"/>
          <w:b/>
          <w:sz w:val="22"/>
        </w:rPr>
        <w:t xml:space="preserve">ome </w:t>
      </w:r>
      <w:r w:rsidR="00C147E6">
        <w:rPr>
          <w:rFonts w:ascii="Arial" w:hAnsi="Arial"/>
          <w:b/>
          <w:sz w:val="22"/>
        </w:rPr>
        <w:t>D</w:t>
      </w:r>
      <w:r w:rsidR="00C147E6" w:rsidRPr="00C147E6">
        <w:rPr>
          <w:rFonts w:ascii="Arial" w:hAnsi="Arial"/>
          <w:b/>
          <w:sz w:val="22"/>
        </w:rPr>
        <w:t>epartment</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r>
        <w:rPr>
          <w:rFonts w:ascii="Arial" w:hAnsi="Arial"/>
          <w:sz w:val="22"/>
        </w:rPr>
        <w:t xml:space="preserve">By: .............................................              </w:t>
      </w:r>
    </w:p>
    <w:p w:rsidR="001C2B14" w:rsidRDefault="001C2B14">
      <w:pPr>
        <w:jc w:val="both"/>
        <w:rPr>
          <w:rFonts w:ascii="Arial" w:hAnsi="Arial"/>
          <w:sz w:val="22"/>
        </w:rPr>
      </w:pPr>
    </w:p>
    <w:p w:rsidR="00C147E6" w:rsidRDefault="001C2B14">
      <w:pPr>
        <w:jc w:val="both"/>
        <w:rPr>
          <w:rFonts w:ascii="Arial" w:hAnsi="Arial"/>
          <w:sz w:val="22"/>
        </w:rPr>
      </w:pPr>
      <w:r>
        <w:rPr>
          <w:rFonts w:ascii="Arial" w:hAnsi="Arial"/>
          <w:sz w:val="22"/>
        </w:rPr>
        <w:t xml:space="preserve">Name: .............................................         </w:t>
      </w:r>
    </w:p>
    <w:p w:rsidR="00C147E6" w:rsidRDefault="00C147E6">
      <w:pPr>
        <w:jc w:val="both"/>
        <w:rPr>
          <w:rFonts w:ascii="Arial" w:hAnsi="Arial"/>
          <w:sz w:val="22"/>
        </w:rPr>
      </w:pP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Title: ...............………................................</w:t>
      </w:r>
    </w:p>
    <w:p w:rsidR="001C2B14" w:rsidRDefault="001C2B14">
      <w:pPr>
        <w:jc w:val="both"/>
        <w:rPr>
          <w:rFonts w:ascii="Arial" w:hAnsi="Arial"/>
          <w:sz w:val="22"/>
        </w:rPr>
      </w:pPr>
    </w:p>
    <w:p w:rsidR="001C2B14" w:rsidRDefault="001C2B14">
      <w:pPr>
        <w:jc w:val="both"/>
        <w:rPr>
          <w:rFonts w:ascii="Arial" w:hAnsi="Arial"/>
          <w:sz w:val="22"/>
        </w:rPr>
      </w:pPr>
    </w:p>
    <w:p w:rsidR="001C2B14" w:rsidRDefault="001C2B14">
      <w:pPr>
        <w:jc w:val="both"/>
        <w:rPr>
          <w:rFonts w:ascii="Arial" w:hAnsi="Arial"/>
          <w:sz w:val="22"/>
        </w:rPr>
      </w:pPr>
    </w:p>
    <w:p w:rsidR="001C2B14" w:rsidRPr="00C147E6" w:rsidRDefault="001C2B14">
      <w:pPr>
        <w:jc w:val="both"/>
        <w:rPr>
          <w:rFonts w:ascii="Arial" w:hAnsi="Arial"/>
          <w:b/>
          <w:sz w:val="22"/>
        </w:rPr>
      </w:pPr>
      <w:r>
        <w:rPr>
          <w:rFonts w:ascii="Arial" w:hAnsi="Arial"/>
          <w:sz w:val="22"/>
        </w:rPr>
        <w:t xml:space="preserve">Signed for and on behalf of </w:t>
      </w:r>
      <w:r w:rsidR="005E1F6A">
        <w:rPr>
          <w:rFonts w:ascii="Arial" w:hAnsi="Arial"/>
          <w:b/>
          <w:sz w:val="22"/>
        </w:rPr>
        <w:t>t</w:t>
      </w:r>
      <w:r w:rsidR="006508EA">
        <w:rPr>
          <w:rFonts w:ascii="Arial" w:hAnsi="Arial"/>
          <w:b/>
          <w:sz w:val="22"/>
        </w:rPr>
        <w:t>he Recipient</w:t>
      </w: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 xml:space="preserve">By: .............................................              </w:t>
      </w:r>
    </w:p>
    <w:p w:rsidR="001C2B14" w:rsidRDefault="001C2B14">
      <w:pPr>
        <w:jc w:val="both"/>
        <w:rPr>
          <w:rFonts w:ascii="Arial" w:hAnsi="Arial"/>
          <w:sz w:val="22"/>
        </w:rPr>
      </w:pPr>
    </w:p>
    <w:p w:rsidR="00C147E6" w:rsidRDefault="00C147E6">
      <w:pPr>
        <w:jc w:val="both"/>
        <w:rPr>
          <w:rFonts w:ascii="Arial" w:hAnsi="Arial"/>
          <w:sz w:val="22"/>
        </w:rPr>
      </w:pPr>
    </w:p>
    <w:p w:rsidR="00C147E6" w:rsidRDefault="001C2B14">
      <w:pPr>
        <w:jc w:val="both"/>
        <w:rPr>
          <w:rFonts w:ascii="Arial" w:hAnsi="Arial"/>
          <w:sz w:val="22"/>
        </w:rPr>
      </w:pPr>
      <w:r>
        <w:rPr>
          <w:rFonts w:ascii="Arial" w:hAnsi="Arial"/>
          <w:sz w:val="22"/>
        </w:rPr>
        <w:t xml:space="preserve">Name: .............................................         </w:t>
      </w:r>
    </w:p>
    <w:p w:rsidR="00C147E6" w:rsidRDefault="00C147E6">
      <w:pPr>
        <w:jc w:val="both"/>
        <w:rPr>
          <w:rFonts w:ascii="Arial" w:hAnsi="Arial"/>
          <w:sz w:val="22"/>
        </w:rPr>
      </w:pPr>
    </w:p>
    <w:p w:rsidR="00C147E6" w:rsidRDefault="00C147E6">
      <w:pPr>
        <w:jc w:val="both"/>
        <w:rPr>
          <w:rFonts w:ascii="Arial" w:hAnsi="Arial"/>
          <w:sz w:val="22"/>
        </w:rPr>
      </w:pPr>
    </w:p>
    <w:p w:rsidR="001C2B14" w:rsidRDefault="001C2B14">
      <w:pPr>
        <w:jc w:val="both"/>
        <w:rPr>
          <w:rFonts w:ascii="Arial" w:hAnsi="Arial"/>
          <w:sz w:val="22"/>
        </w:rPr>
      </w:pPr>
      <w:r>
        <w:rPr>
          <w:rFonts w:ascii="Arial" w:hAnsi="Arial"/>
          <w:sz w:val="22"/>
        </w:rPr>
        <w:t>Title: ...............………................................</w:t>
      </w:r>
    </w:p>
    <w:p w:rsidR="001C2B14" w:rsidRDefault="001C2B14">
      <w:pPr>
        <w:jc w:val="both"/>
        <w:rPr>
          <w:rFonts w:ascii="Arial" w:hAnsi="Arial"/>
          <w:sz w:val="22"/>
        </w:rPr>
      </w:pPr>
    </w:p>
    <w:p w:rsidR="00EB1609" w:rsidRPr="00ED09CF" w:rsidRDefault="00EB1609" w:rsidP="00EB1609">
      <w:pPr>
        <w:pStyle w:val="ScheduleHeading"/>
        <w:tabs>
          <w:tab w:val="left" w:pos="4370"/>
        </w:tabs>
        <w:rPr>
          <w:rFonts w:cs="Arial"/>
          <w:szCs w:val="22"/>
        </w:rPr>
      </w:pPr>
      <w:r>
        <w:br w:type="page"/>
      </w:r>
      <w:bookmarkStart w:id="0" w:name="_Toc48643183"/>
      <w:r w:rsidRPr="00ED09CF">
        <w:rPr>
          <w:rFonts w:cs="Arial"/>
          <w:szCs w:val="22"/>
        </w:rPr>
        <w:lastRenderedPageBreak/>
        <w:t>Annex A</w:t>
      </w:r>
    </w:p>
    <w:p w:rsidR="00EB1609" w:rsidRPr="00ED09CF" w:rsidRDefault="00EB1609" w:rsidP="00EB1609">
      <w:pPr>
        <w:pStyle w:val="ScheduleHeading"/>
        <w:tabs>
          <w:tab w:val="left" w:pos="4370"/>
        </w:tabs>
        <w:rPr>
          <w:rFonts w:cs="Arial"/>
          <w:szCs w:val="22"/>
        </w:rPr>
      </w:pPr>
      <w:r w:rsidRPr="00ED09CF">
        <w:rPr>
          <w:rFonts w:cs="Arial"/>
          <w:szCs w:val="22"/>
        </w:rPr>
        <w:t>Agreed Form of Acknowledgement by Corporate Recipient</w:t>
      </w:r>
      <w:bookmarkEnd w:id="0"/>
    </w:p>
    <w:p w:rsidR="00EB1609" w:rsidRPr="00ED09CF" w:rsidRDefault="00EB1609" w:rsidP="00EB1609">
      <w:pPr>
        <w:pStyle w:val="text0"/>
        <w:tabs>
          <w:tab w:val="left" w:pos="4370"/>
        </w:tabs>
        <w:rPr>
          <w:rFonts w:ascii="Arial" w:hAnsi="Arial" w:cs="Arial"/>
          <w:b/>
          <w:sz w:val="22"/>
          <w:szCs w:val="22"/>
        </w:rPr>
      </w:pPr>
      <w:r w:rsidRPr="00ED09CF">
        <w:rPr>
          <w:rFonts w:ascii="Arial" w:hAnsi="Arial" w:cs="Arial"/>
          <w:b/>
          <w:sz w:val="22"/>
          <w:szCs w:val="22"/>
        </w:rPr>
        <w:t>THIS ACKNOWLEDGEMENT</w:t>
      </w:r>
      <w:r w:rsidRPr="00ED09CF">
        <w:rPr>
          <w:rFonts w:ascii="Arial" w:hAnsi="Arial" w:cs="Arial"/>
          <w:sz w:val="22"/>
          <w:szCs w:val="22"/>
        </w:rPr>
        <w:t xml:space="preserve"> is made this [</w:t>
      </w:r>
      <w:r w:rsidRPr="00ED09CF">
        <w:rPr>
          <w:rFonts w:ascii="Arial" w:hAnsi="Arial" w:cs="Arial"/>
          <w:sz w:val="22"/>
          <w:szCs w:val="22"/>
        </w:rPr>
        <w:sym w:font="Symbol" w:char="F0B7"/>
      </w:r>
      <w:r w:rsidRPr="00ED09CF">
        <w:rPr>
          <w:rFonts w:ascii="Arial" w:hAnsi="Arial" w:cs="Arial"/>
          <w:sz w:val="22"/>
          <w:szCs w:val="22"/>
        </w:rPr>
        <w:t>] day of [</w:t>
      </w:r>
      <w:r w:rsidRPr="00ED09CF">
        <w:rPr>
          <w:rFonts w:ascii="Arial" w:hAnsi="Arial" w:cs="Arial"/>
          <w:sz w:val="22"/>
          <w:szCs w:val="22"/>
        </w:rPr>
        <w:sym w:font="Symbol" w:char="F0B7"/>
      </w:r>
      <w:r w:rsidRPr="00ED09CF">
        <w:rPr>
          <w:rFonts w:ascii="Arial" w:hAnsi="Arial" w:cs="Arial"/>
          <w:sz w:val="22"/>
          <w:szCs w:val="22"/>
        </w:rPr>
        <w:t>]</w:t>
      </w:r>
      <w:r w:rsidR="00F52AA1" w:rsidRPr="00ED09CF">
        <w:rPr>
          <w:rFonts w:ascii="Arial" w:hAnsi="Arial" w:cs="Arial"/>
          <w:sz w:val="22"/>
          <w:szCs w:val="22"/>
        </w:rPr>
        <w:t xml:space="preserve"> 2017</w:t>
      </w:r>
    </w:p>
    <w:p w:rsidR="00EB1609" w:rsidRPr="00ED09CF" w:rsidRDefault="00EB1609" w:rsidP="00EB1609">
      <w:pPr>
        <w:pStyle w:val="text0"/>
        <w:tabs>
          <w:tab w:val="left" w:pos="4370"/>
        </w:tabs>
        <w:rPr>
          <w:rFonts w:ascii="Arial" w:hAnsi="Arial" w:cs="Arial"/>
          <w:b/>
          <w:bCs/>
          <w:sz w:val="22"/>
          <w:szCs w:val="22"/>
        </w:rPr>
      </w:pPr>
      <w:r w:rsidRPr="00ED09CF">
        <w:rPr>
          <w:rFonts w:ascii="Arial" w:hAnsi="Arial" w:cs="Arial"/>
          <w:b/>
          <w:bCs/>
          <w:sz w:val="22"/>
          <w:szCs w:val="22"/>
        </w:rPr>
        <w:t>BETWEEN:</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(1)</w:t>
      </w:r>
      <w:r w:rsidRPr="00ED09CF">
        <w:rPr>
          <w:rFonts w:ascii="Arial" w:hAnsi="Arial" w:cs="Arial"/>
          <w:sz w:val="22"/>
          <w:szCs w:val="22"/>
        </w:rPr>
        <w:tab/>
      </w:r>
      <w:r w:rsidRPr="00ED09CF">
        <w:rPr>
          <w:rFonts w:ascii="Arial" w:hAnsi="Arial" w:cs="Arial"/>
          <w:b/>
          <w:bCs/>
          <w:sz w:val="22"/>
          <w:szCs w:val="22"/>
        </w:rPr>
        <w:t>[INSERT NAME OF COMPANY]</w:t>
      </w:r>
      <w:r w:rsidRPr="00ED09CF">
        <w:rPr>
          <w:rFonts w:ascii="Arial" w:hAnsi="Arial" w:cs="Arial"/>
          <w:sz w:val="22"/>
          <w:szCs w:val="22"/>
        </w:rPr>
        <w:t xml:space="preserve"> whose principal place of business is at [insert address] (the </w:t>
      </w:r>
      <w:r w:rsidRPr="00ED09CF">
        <w:rPr>
          <w:rFonts w:ascii="Arial" w:hAnsi="Arial" w:cs="Arial"/>
          <w:b/>
          <w:sz w:val="22"/>
          <w:szCs w:val="22"/>
        </w:rPr>
        <w:t>“</w:t>
      </w:r>
      <w:r w:rsidR="00223E20" w:rsidRPr="00ED09CF">
        <w:rPr>
          <w:rFonts w:ascii="Arial" w:hAnsi="Arial" w:cs="Arial"/>
          <w:b/>
          <w:sz w:val="22"/>
          <w:szCs w:val="22"/>
        </w:rPr>
        <w:t>Recipient</w:t>
      </w:r>
      <w:r w:rsidRPr="00ED09CF">
        <w:rPr>
          <w:rFonts w:ascii="Arial" w:hAnsi="Arial" w:cs="Arial"/>
          <w:b/>
          <w:sz w:val="22"/>
          <w:szCs w:val="22"/>
        </w:rPr>
        <w:t>”</w:t>
      </w:r>
      <w:r w:rsidRPr="00ED09CF">
        <w:rPr>
          <w:rFonts w:ascii="Arial" w:hAnsi="Arial" w:cs="Arial"/>
          <w:sz w:val="22"/>
          <w:szCs w:val="22"/>
        </w:rPr>
        <w:t>); and</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(2)</w:t>
      </w:r>
      <w:r w:rsidRPr="00ED09CF">
        <w:rPr>
          <w:rFonts w:ascii="Arial" w:hAnsi="Arial" w:cs="Arial"/>
          <w:sz w:val="22"/>
          <w:szCs w:val="22"/>
        </w:rPr>
        <w:tab/>
      </w:r>
      <w:r w:rsidRPr="00ED09CF">
        <w:rPr>
          <w:rFonts w:ascii="Arial" w:hAnsi="Arial" w:cs="Arial"/>
          <w:b/>
          <w:bCs/>
          <w:sz w:val="22"/>
          <w:szCs w:val="22"/>
        </w:rPr>
        <w:t>[INSERT NAME OF COMPANY]</w:t>
      </w:r>
      <w:r w:rsidRPr="00ED09CF">
        <w:rPr>
          <w:rFonts w:ascii="Arial" w:hAnsi="Arial" w:cs="Arial"/>
          <w:sz w:val="22"/>
          <w:szCs w:val="22"/>
        </w:rPr>
        <w:t xml:space="preserve"> whose principal place of business is at [insert address] (the </w:t>
      </w:r>
      <w:r w:rsidRPr="00ED09CF">
        <w:rPr>
          <w:rFonts w:ascii="Arial" w:hAnsi="Arial" w:cs="Arial"/>
          <w:b/>
          <w:sz w:val="22"/>
          <w:szCs w:val="22"/>
        </w:rPr>
        <w:t>“Corporate Recipient”</w:t>
      </w:r>
      <w:r w:rsidRPr="00ED09CF">
        <w:rPr>
          <w:rFonts w:ascii="Arial" w:hAnsi="Arial" w:cs="Arial"/>
          <w:sz w:val="22"/>
          <w:szCs w:val="22"/>
        </w:rPr>
        <w:t>).</w:t>
      </w:r>
    </w:p>
    <w:p w:rsidR="00EB1609" w:rsidRPr="00ED09CF" w:rsidRDefault="00EB1609" w:rsidP="00EB1609">
      <w:pPr>
        <w:tabs>
          <w:tab w:val="left" w:pos="4370"/>
        </w:tabs>
        <w:rPr>
          <w:rStyle w:val="Caps"/>
          <w:rFonts w:ascii="Arial" w:hAnsi="Arial" w:cs="Arial"/>
          <w:sz w:val="22"/>
          <w:szCs w:val="22"/>
        </w:rPr>
      </w:pPr>
    </w:p>
    <w:p w:rsidR="00EB1609" w:rsidRPr="00ED09CF" w:rsidRDefault="00EB1609" w:rsidP="00EB1609">
      <w:pPr>
        <w:tabs>
          <w:tab w:val="left" w:pos="4370"/>
        </w:tabs>
        <w:rPr>
          <w:rStyle w:val="Caps"/>
          <w:rFonts w:ascii="Arial" w:hAnsi="Arial" w:cs="Arial"/>
          <w:sz w:val="22"/>
          <w:szCs w:val="22"/>
        </w:rPr>
      </w:pPr>
      <w:r w:rsidRPr="00ED09CF">
        <w:rPr>
          <w:rStyle w:val="Caps"/>
          <w:rFonts w:ascii="Arial" w:hAnsi="Arial" w:cs="Arial"/>
          <w:sz w:val="22"/>
          <w:szCs w:val="22"/>
        </w:rPr>
        <w:t>WHEREAS:</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bCs/>
          <w:sz w:val="22"/>
          <w:szCs w:val="22"/>
        </w:rPr>
        <w:t>(A)</w:t>
      </w:r>
      <w:r w:rsidRPr="00ED09CF">
        <w:rPr>
          <w:rFonts w:ascii="Arial" w:hAnsi="Arial" w:cs="Arial"/>
          <w:bCs/>
          <w:sz w:val="22"/>
          <w:szCs w:val="22"/>
        </w:rPr>
        <w:tab/>
        <w:t xml:space="preserve">The </w:t>
      </w:r>
      <w:r w:rsidR="00223E20" w:rsidRPr="00ED09CF">
        <w:rPr>
          <w:rFonts w:ascii="Arial" w:hAnsi="Arial" w:cs="Arial"/>
          <w:bCs/>
          <w:sz w:val="22"/>
          <w:szCs w:val="22"/>
        </w:rPr>
        <w:t>Recipient</w:t>
      </w:r>
      <w:r w:rsidRPr="00ED09CF">
        <w:rPr>
          <w:rFonts w:ascii="Arial" w:hAnsi="Arial" w:cs="Arial"/>
          <w:bCs/>
          <w:sz w:val="22"/>
          <w:szCs w:val="22"/>
        </w:rPr>
        <w:t xml:space="preserve"> </w:t>
      </w:r>
      <w:r w:rsidRPr="00ED09CF">
        <w:rPr>
          <w:rFonts w:ascii="Arial" w:hAnsi="Arial" w:cs="Arial"/>
          <w:sz w:val="22"/>
          <w:szCs w:val="22"/>
        </w:rPr>
        <w:t>has signed a non disclosure agreement</w:t>
      </w:r>
      <w:r w:rsidR="00BD4DC6" w:rsidRPr="00ED09CF">
        <w:rPr>
          <w:rFonts w:ascii="Arial" w:hAnsi="Arial" w:cs="Arial"/>
          <w:sz w:val="22"/>
          <w:szCs w:val="22"/>
        </w:rPr>
        <w:t xml:space="preserve"> (a </w:t>
      </w:r>
      <w:r w:rsidR="00BD4DC6" w:rsidRPr="00ED09CF">
        <w:rPr>
          <w:rFonts w:ascii="Arial" w:hAnsi="Arial" w:cs="Arial"/>
          <w:b/>
          <w:bCs/>
          <w:sz w:val="22"/>
          <w:szCs w:val="22"/>
        </w:rPr>
        <w:t>“Non Disclosure Agreement”</w:t>
      </w:r>
      <w:r w:rsidR="00BD4DC6" w:rsidRPr="00ED09CF">
        <w:rPr>
          <w:rFonts w:ascii="Arial" w:hAnsi="Arial" w:cs="Arial"/>
          <w:sz w:val="22"/>
          <w:szCs w:val="22"/>
        </w:rPr>
        <w:t xml:space="preserve">) </w:t>
      </w:r>
      <w:r w:rsidRPr="00ED09CF">
        <w:rPr>
          <w:rFonts w:ascii="Arial" w:hAnsi="Arial" w:cs="Arial"/>
          <w:sz w:val="22"/>
          <w:szCs w:val="22"/>
        </w:rPr>
        <w:t xml:space="preserve">with the Secretary of </w:t>
      </w:r>
      <w:r w:rsidR="009B5FAD" w:rsidRPr="00ED09CF">
        <w:rPr>
          <w:rFonts w:ascii="Arial" w:hAnsi="Arial" w:cs="Arial"/>
          <w:sz w:val="22"/>
          <w:szCs w:val="22"/>
        </w:rPr>
        <w:t>State for the Home Department whose principle place of business is at</w:t>
      </w:r>
      <w:r w:rsidRPr="00ED09CF">
        <w:rPr>
          <w:rFonts w:ascii="Arial" w:hAnsi="Arial" w:cs="Arial"/>
          <w:sz w:val="22"/>
          <w:szCs w:val="22"/>
        </w:rPr>
        <w:t xml:space="preserve"> 2 </w:t>
      </w:r>
      <w:proofErr w:type="spellStart"/>
      <w:r w:rsidRPr="00ED09CF">
        <w:rPr>
          <w:rFonts w:ascii="Arial" w:hAnsi="Arial" w:cs="Arial"/>
          <w:sz w:val="22"/>
          <w:szCs w:val="22"/>
        </w:rPr>
        <w:t>Marsham</w:t>
      </w:r>
      <w:proofErr w:type="spellEnd"/>
      <w:r w:rsidRPr="00ED09CF">
        <w:rPr>
          <w:rFonts w:ascii="Arial" w:hAnsi="Arial" w:cs="Arial"/>
          <w:sz w:val="22"/>
          <w:szCs w:val="22"/>
        </w:rPr>
        <w:t xml:space="preserve"> Street, London, SW1P 4DF (the “</w:t>
      </w:r>
      <w:r w:rsidRPr="00ED09CF">
        <w:rPr>
          <w:rFonts w:ascii="Arial" w:hAnsi="Arial" w:cs="Arial"/>
          <w:b/>
          <w:sz w:val="22"/>
          <w:szCs w:val="22"/>
        </w:rPr>
        <w:t>Home Office</w:t>
      </w:r>
      <w:r w:rsidRPr="00ED09CF">
        <w:rPr>
          <w:rFonts w:ascii="Arial" w:hAnsi="Arial" w:cs="Arial"/>
          <w:sz w:val="22"/>
          <w:szCs w:val="22"/>
        </w:rPr>
        <w:t>”) and wishes to make some such information available to the Corporate Recipient.</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(B)</w:t>
      </w:r>
      <w:r w:rsidRPr="00ED09CF">
        <w:rPr>
          <w:rFonts w:ascii="Arial" w:hAnsi="Arial" w:cs="Arial"/>
          <w:sz w:val="22"/>
          <w:szCs w:val="22"/>
        </w:rPr>
        <w:tab/>
        <w:t>Working for the Home Office or its agencies may involve contact with information, documents and other articles:</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w:t>
      </w:r>
      <w:proofErr w:type="spellStart"/>
      <w:r w:rsidRPr="00ED09CF">
        <w:rPr>
          <w:rFonts w:ascii="Arial" w:hAnsi="Arial" w:cs="Arial"/>
          <w:sz w:val="22"/>
          <w:szCs w:val="22"/>
        </w:rPr>
        <w:t>i</w:t>
      </w:r>
      <w:proofErr w:type="spellEnd"/>
      <w:r w:rsidRPr="00ED09CF">
        <w:rPr>
          <w:rFonts w:ascii="Arial" w:hAnsi="Arial" w:cs="Arial"/>
          <w:sz w:val="22"/>
          <w:szCs w:val="22"/>
        </w:rPr>
        <w:t>)</w:t>
      </w:r>
      <w:r w:rsidRPr="00ED09CF">
        <w:rPr>
          <w:rFonts w:ascii="Arial" w:hAnsi="Arial" w:cs="Arial"/>
          <w:sz w:val="22"/>
          <w:szCs w:val="22"/>
        </w:rPr>
        <w:tab/>
        <w:t>of a highly sensitive commercial nature; and/or</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(ii)</w:t>
      </w:r>
      <w:r w:rsidRPr="00ED09CF">
        <w:rPr>
          <w:rFonts w:ascii="Arial" w:hAnsi="Arial" w:cs="Arial"/>
          <w:sz w:val="22"/>
          <w:szCs w:val="22"/>
        </w:rPr>
        <w:tab/>
        <w:t>protected by the Official Secrets Acts 1911-1989,</w:t>
      </w:r>
    </w:p>
    <w:p w:rsidR="00EB1609" w:rsidRPr="00ED09CF" w:rsidRDefault="00EB1609" w:rsidP="00EB1609">
      <w:pPr>
        <w:pStyle w:val="Indent1"/>
        <w:tabs>
          <w:tab w:val="left" w:pos="1725"/>
          <w:tab w:val="left" w:pos="4370"/>
        </w:tabs>
        <w:rPr>
          <w:rFonts w:ascii="Arial" w:hAnsi="Arial" w:cs="Arial"/>
          <w:sz w:val="22"/>
          <w:szCs w:val="22"/>
        </w:rPr>
      </w:pPr>
      <w:r w:rsidRPr="00ED09CF">
        <w:rPr>
          <w:rFonts w:ascii="Arial" w:hAnsi="Arial" w:cs="Arial"/>
          <w:sz w:val="22"/>
          <w:szCs w:val="22"/>
        </w:rPr>
        <w:tab/>
        <w:t>and will therefore require that the highest standards of security and confidentiality to be maintained. Breach of the Official Secrets Acts is a criminal offence.</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(C)</w:t>
      </w:r>
      <w:r w:rsidRPr="00ED09CF">
        <w:rPr>
          <w:rFonts w:ascii="Arial" w:hAnsi="Arial" w:cs="Arial"/>
          <w:sz w:val="22"/>
          <w:szCs w:val="22"/>
        </w:rPr>
        <w:tab/>
        <w:t xml:space="preserve">The Corporate Recipient is a subcontractor of the </w:t>
      </w:r>
      <w:r w:rsidR="00223E20" w:rsidRPr="00ED09CF">
        <w:rPr>
          <w:rFonts w:ascii="Arial" w:hAnsi="Arial" w:cs="Arial"/>
          <w:sz w:val="22"/>
          <w:szCs w:val="22"/>
        </w:rPr>
        <w:t>Recipient</w:t>
      </w:r>
      <w:r w:rsidRPr="00ED09CF">
        <w:rPr>
          <w:rFonts w:ascii="Arial" w:hAnsi="Arial" w:cs="Arial"/>
          <w:sz w:val="22"/>
          <w:szCs w:val="22"/>
        </w:rPr>
        <w:t xml:space="preserve"> whose participation in the business of the Home Office has been subject to prior approval by the Home Office.</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(D)</w:t>
      </w:r>
      <w:r w:rsidRPr="00ED09CF">
        <w:rPr>
          <w:rFonts w:ascii="Arial" w:hAnsi="Arial" w:cs="Arial"/>
          <w:sz w:val="22"/>
          <w:szCs w:val="22"/>
        </w:rPr>
        <w:tab/>
        <w:t xml:space="preserve">The Corporate Recipient has agreed to comply with the instructions on handling the Information provided by the </w:t>
      </w:r>
      <w:r w:rsidR="00223E20" w:rsidRPr="00ED09CF">
        <w:rPr>
          <w:rFonts w:ascii="Arial" w:hAnsi="Arial" w:cs="Arial"/>
          <w:sz w:val="22"/>
          <w:szCs w:val="22"/>
        </w:rPr>
        <w:t>Recipient</w:t>
      </w:r>
      <w:r w:rsidRPr="00ED09CF">
        <w:rPr>
          <w:rFonts w:ascii="Arial" w:hAnsi="Arial" w:cs="Arial"/>
          <w:sz w:val="22"/>
          <w:szCs w:val="22"/>
        </w:rPr>
        <w:t>.</w:t>
      </w:r>
    </w:p>
    <w:p w:rsidR="00EB1609" w:rsidRPr="00ED09CF" w:rsidRDefault="00EB1609" w:rsidP="00EB1609">
      <w:pPr>
        <w:pStyle w:val="Indent1"/>
        <w:tabs>
          <w:tab w:val="left" w:pos="4370"/>
        </w:tabs>
        <w:rPr>
          <w:rFonts w:ascii="Arial" w:hAnsi="Arial" w:cs="Arial"/>
          <w:sz w:val="22"/>
          <w:szCs w:val="22"/>
        </w:rPr>
      </w:pPr>
      <w:r w:rsidRPr="00ED09CF">
        <w:rPr>
          <w:rFonts w:ascii="Arial" w:hAnsi="Arial" w:cs="Arial"/>
          <w:sz w:val="22"/>
          <w:szCs w:val="22"/>
        </w:rPr>
        <w:t>(D)</w:t>
      </w:r>
      <w:r w:rsidRPr="00ED09CF">
        <w:rPr>
          <w:rFonts w:ascii="Arial" w:hAnsi="Arial" w:cs="Arial"/>
          <w:sz w:val="22"/>
          <w:szCs w:val="22"/>
        </w:rPr>
        <w:tab/>
        <w:t>A copy of the Non Disclosure Agreement is attached to this Acknowledgement.</w:t>
      </w:r>
    </w:p>
    <w:p w:rsidR="00EB1609" w:rsidRPr="00ED09CF" w:rsidRDefault="00EB1609" w:rsidP="00EB1609">
      <w:pPr>
        <w:pStyle w:val="text0"/>
        <w:tabs>
          <w:tab w:val="left" w:pos="4370"/>
        </w:tabs>
        <w:rPr>
          <w:rFonts w:ascii="Arial" w:hAnsi="Arial" w:cs="Arial"/>
          <w:sz w:val="22"/>
          <w:szCs w:val="22"/>
        </w:rPr>
      </w:pPr>
      <w:r w:rsidRPr="00ED09CF">
        <w:rPr>
          <w:rFonts w:ascii="Arial" w:hAnsi="Arial" w:cs="Arial"/>
          <w:b/>
          <w:bCs/>
          <w:sz w:val="22"/>
          <w:szCs w:val="22"/>
        </w:rPr>
        <w:t>OPERATIVE TERMS</w:t>
      </w:r>
    </w:p>
    <w:p w:rsidR="00EB1609" w:rsidRPr="00ED09CF" w:rsidRDefault="00EB1609" w:rsidP="00EB1609">
      <w:pPr>
        <w:pStyle w:val="NtocHeading1"/>
        <w:numPr>
          <w:ilvl w:val="1"/>
          <w:numId w:val="16"/>
        </w:numPr>
        <w:tabs>
          <w:tab w:val="clear" w:pos="1800"/>
          <w:tab w:val="num" w:pos="720"/>
          <w:tab w:val="left" w:pos="4370"/>
        </w:tabs>
        <w:ind w:left="720"/>
        <w:rPr>
          <w:rFonts w:cs="Arial"/>
          <w:color w:val="FF0000"/>
          <w:szCs w:val="22"/>
        </w:rPr>
      </w:pPr>
      <w:r w:rsidRPr="00ED09CF">
        <w:rPr>
          <w:rFonts w:cs="Arial"/>
          <w:color w:val="FF0000"/>
          <w:szCs w:val="22"/>
        </w:rPr>
        <w:lastRenderedPageBreak/>
        <w:t>Interpretation</w:t>
      </w:r>
    </w:p>
    <w:p w:rsidR="00EB1609" w:rsidRPr="00ED09CF" w:rsidRDefault="00223E20" w:rsidP="00EB1609">
      <w:pPr>
        <w:pStyle w:val="text1"/>
        <w:tabs>
          <w:tab w:val="left" w:pos="4370"/>
        </w:tabs>
        <w:rPr>
          <w:rFonts w:ascii="Arial" w:hAnsi="Arial" w:cs="Arial"/>
          <w:sz w:val="22"/>
          <w:szCs w:val="22"/>
        </w:rPr>
      </w:pPr>
      <w:r w:rsidRPr="00ED09CF">
        <w:rPr>
          <w:rFonts w:ascii="Arial" w:hAnsi="Arial" w:cs="Arial"/>
          <w:sz w:val="22"/>
          <w:szCs w:val="22"/>
        </w:rPr>
        <w:t>Save for those terms defined within this Acknowledgement, a</w:t>
      </w:r>
      <w:r w:rsidR="00EB1609" w:rsidRPr="00ED09CF">
        <w:rPr>
          <w:rFonts w:ascii="Arial" w:hAnsi="Arial" w:cs="Arial"/>
          <w:sz w:val="22"/>
          <w:szCs w:val="22"/>
        </w:rPr>
        <w:t>ll definitions and rules of interpretation which are contained in or referred to in Clause 1</w:t>
      </w:r>
      <w:r w:rsidRPr="00ED09CF">
        <w:rPr>
          <w:rFonts w:ascii="Arial" w:hAnsi="Arial" w:cs="Arial"/>
          <w:sz w:val="22"/>
          <w:szCs w:val="22"/>
        </w:rPr>
        <w:t xml:space="preserve"> </w:t>
      </w:r>
      <w:r w:rsidR="00EB1609" w:rsidRPr="00ED09CF">
        <w:rPr>
          <w:rFonts w:ascii="Arial" w:hAnsi="Arial" w:cs="Arial"/>
          <w:sz w:val="22"/>
          <w:szCs w:val="22"/>
        </w:rPr>
        <w:t>of the Non Disclosure Agreement shall apply</w:t>
      </w:r>
      <w:r w:rsidRPr="00ED09CF">
        <w:rPr>
          <w:rFonts w:ascii="Arial" w:hAnsi="Arial" w:cs="Arial"/>
          <w:sz w:val="22"/>
          <w:szCs w:val="22"/>
        </w:rPr>
        <w:t xml:space="preserve"> to this Acknowledgement</w:t>
      </w:r>
      <w:r w:rsidR="00EB1609" w:rsidRPr="00ED09CF">
        <w:rPr>
          <w:rFonts w:ascii="Arial" w:hAnsi="Arial" w:cs="Arial"/>
          <w:sz w:val="22"/>
          <w:szCs w:val="22"/>
        </w:rPr>
        <w:t>.</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2.</w:t>
      </w:r>
      <w:r w:rsidRPr="00ED09CF">
        <w:rPr>
          <w:rFonts w:cs="Arial"/>
          <w:color w:val="FF0000"/>
          <w:szCs w:val="22"/>
        </w:rPr>
        <w:tab/>
        <w:t>Acknowledgement and undertaking</w:t>
      </w:r>
    </w:p>
    <w:p w:rsidR="00EB1609" w:rsidRPr="00ED09CF" w:rsidRDefault="00EB1609" w:rsidP="00223E20">
      <w:pPr>
        <w:pStyle w:val="text1"/>
        <w:numPr>
          <w:ilvl w:val="1"/>
          <w:numId w:val="17"/>
        </w:numPr>
        <w:tabs>
          <w:tab w:val="left" w:pos="851"/>
        </w:tabs>
        <w:ind w:left="851" w:hanging="491"/>
        <w:rPr>
          <w:rFonts w:ascii="Arial" w:hAnsi="Arial" w:cs="Arial"/>
          <w:sz w:val="22"/>
          <w:szCs w:val="22"/>
        </w:rPr>
      </w:pPr>
      <w:r w:rsidRPr="00ED09CF">
        <w:rPr>
          <w:rFonts w:ascii="Arial" w:hAnsi="Arial" w:cs="Arial"/>
          <w:sz w:val="22"/>
          <w:szCs w:val="22"/>
        </w:rPr>
        <w:t>The Corporate Recipient acknowledges that it has read the Non Disclosure Agreement and undertakes:</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to the </w:t>
      </w:r>
      <w:r w:rsidR="00223E20" w:rsidRPr="00ED09CF">
        <w:rPr>
          <w:rFonts w:ascii="Arial" w:hAnsi="Arial" w:cs="Arial"/>
          <w:sz w:val="22"/>
          <w:szCs w:val="22"/>
        </w:rPr>
        <w:t>Recipient;</w:t>
      </w:r>
      <w:r w:rsidRPr="00ED09CF">
        <w:rPr>
          <w:rFonts w:ascii="Arial" w:hAnsi="Arial" w:cs="Arial"/>
          <w:sz w:val="22"/>
          <w:szCs w:val="22"/>
        </w:rPr>
        <w:t xml:space="preserve"> and</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to the Home Office,</w:t>
      </w:r>
    </w:p>
    <w:p w:rsidR="00EB1609" w:rsidRPr="00ED09CF" w:rsidRDefault="00EB1609" w:rsidP="00223E20">
      <w:pPr>
        <w:pStyle w:val="text1"/>
        <w:tabs>
          <w:tab w:val="left" w:pos="851"/>
        </w:tabs>
        <w:ind w:left="851"/>
        <w:rPr>
          <w:rFonts w:ascii="Arial" w:hAnsi="Arial" w:cs="Arial"/>
          <w:sz w:val="22"/>
          <w:szCs w:val="22"/>
        </w:rPr>
      </w:pPr>
      <w:r w:rsidRPr="00ED09CF">
        <w:rPr>
          <w:rFonts w:ascii="Arial" w:hAnsi="Arial" w:cs="Arial"/>
          <w:sz w:val="22"/>
          <w:szCs w:val="22"/>
        </w:rPr>
        <w:t xml:space="preserve">that it will comply with all the terms of the Non Disclosure Agreement as if all references to the </w:t>
      </w:r>
      <w:r w:rsidR="00223E20" w:rsidRPr="00ED09CF">
        <w:rPr>
          <w:rFonts w:ascii="Arial" w:hAnsi="Arial" w:cs="Arial"/>
          <w:sz w:val="22"/>
          <w:szCs w:val="22"/>
        </w:rPr>
        <w:t>Recipient</w:t>
      </w:r>
      <w:r w:rsidRPr="00ED09CF">
        <w:rPr>
          <w:rFonts w:ascii="Arial" w:hAnsi="Arial" w:cs="Arial"/>
          <w:sz w:val="22"/>
          <w:szCs w:val="22"/>
        </w:rPr>
        <w:t xml:space="preserve"> in that document were references to the Corporate Recipient, noting that a breach of this Acknowledgement will have the effect of:</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putting the </w:t>
      </w:r>
      <w:r w:rsidR="00223E20" w:rsidRPr="00ED09CF">
        <w:rPr>
          <w:rFonts w:ascii="Arial" w:hAnsi="Arial" w:cs="Arial"/>
          <w:sz w:val="22"/>
          <w:szCs w:val="22"/>
        </w:rPr>
        <w:t>Recipient</w:t>
      </w:r>
      <w:r w:rsidRPr="00ED09CF">
        <w:rPr>
          <w:rFonts w:ascii="Arial" w:hAnsi="Arial" w:cs="Arial"/>
          <w:sz w:val="22"/>
          <w:szCs w:val="22"/>
        </w:rPr>
        <w:t xml:space="preserve"> in breach of the Non Disclosure Agreement; and</w:t>
      </w:r>
    </w:p>
    <w:p w:rsidR="00EB1609" w:rsidRPr="00ED09CF" w:rsidRDefault="00EB1609" w:rsidP="00223E20">
      <w:pPr>
        <w:pStyle w:val="text1"/>
        <w:numPr>
          <w:ilvl w:val="2"/>
          <w:numId w:val="17"/>
        </w:numPr>
        <w:tabs>
          <w:tab w:val="left" w:pos="851"/>
        </w:tabs>
        <w:rPr>
          <w:rFonts w:ascii="Arial" w:hAnsi="Arial" w:cs="Arial"/>
          <w:sz w:val="22"/>
          <w:szCs w:val="22"/>
        </w:rPr>
      </w:pPr>
      <w:r w:rsidRPr="00ED09CF">
        <w:rPr>
          <w:rFonts w:ascii="Arial" w:hAnsi="Arial" w:cs="Arial"/>
          <w:sz w:val="22"/>
          <w:szCs w:val="22"/>
        </w:rPr>
        <w:t xml:space="preserve">creating a liability for itself to the Home Office as a consequence of the Home Office’s ability to enforce the benefit of this Acknowledgement as referred to in Clause 3 below.   </w:t>
      </w:r>
    </w:p>
    <w:p w:rsidR="00EB1609" w:rsidRPr="00ED09CF" w:rsidRDefault="00EB1609" w:rsidP="00223E20">
      <w:pPr>
        <w:pStyle w:val="text1"/>
        <w:numPr>
          <w:ilvl w:val="1"/>
          <w:numId w:val="17"/>
        </w:numPr>
        <w:tabs>
          <w:tab w:val="left" w:pos="851"/>
        </w:tabs>
        <w:ind w:left="851" w:hanging="491"/>
        <w:rPr>
          <w:rFonts w:ascii="Arial" w:hAnsi="Arial" w:cs="Arial"/>
          <w:sz w:val="22"/>
          <w:szCs w:val="22"/>
        </w:rPr>
      </w:pPr>
      <w:r w:rsidRPr="00ED09CF">
        <w:rPr>
          <w:rFonts w:ascii="Arial" w:hAnsi="Arial" w:cs="Arial"/>
          <w:sz w:val="22"/>
          <w:szCs w:val="22"/>
        </w:rPr>
        <w:t xml:space="preserve">This Acknowledgement is given as further consideration for the </w:t>
      </w:r>
      <w:r w:rsidR="00223E20" w:rsidRPr="00ED09CF">
        <w:rPr>
          <w:rFonts w:ascii="Arial" w:hAnsi="Arial" w:cs="Arial"/>
          <w:sz w:val="22"/>
          <w:szCs w:val="22"/>
        </w:rPr>
        <w:t>Recipient</w:t>
      </w:r>
      <w:r w:rsidRPr="00ED09CF">
        <w:rPr>
          <w:rFonts w:ascii="Arial" w:hAnsi="Arial" w:cs="Arial"/>
          <w:sz w:val="22"/>
          <w:szCs w:val="22"/>
        </w:rPr>
        <w:t xml:space="preserve"> providing work to the Corporate Recipient and involving it in matters relating to the Home Office and its projects.</w:t>
      </w:r>
    </w:p>
    <w:p w:rsidR="00EB1609" w:rsidRPr="00ED09CF" w:rsidRDefault="00EB1609" w:rsidP="00223E20">
      <w:pPr>
        <w:pStyle w:val="NtocHeading1"/>
        <w:tabs>
          <w:tab w:val="left" w:pos="690"/>
        </w:tabs>
        <w:rPr>
          <w:rFonts w:cs="Arial"/>
          <w:color w:val="FF0000"/>
          <w:szCs w:val="22"/>
        </w:rPr>
      </w:pPr>
      <w:r w:rsidRPr="00ED09CF">
        <w:rPr>
          <w:rFonts w:cs="Arial"/>
          <w:color w:val="FF0000"/>
          <w:szCs w:val="22"/>
        </w:rPr>
        <w:t>3.</w:t>
      </w:r>
      <w:r w:rsidRPr="00ED09CF">
        <w:rPr>
          <w:rFonts w:cs="Arial"/>
          <w:color w:val="FF0000"/>
          <w:szCs w:val="22"/>
        </w:rPr>
        <w:tab/>
        <w:t>Third Party Rights</w:t>
      </w:r>
    </w:p>
    <w:p w:rsidR="00EB1609" w:rsidRPr="00ED09CF" w:rsidRDefault="00EB1609" w:rsidP="00223E20">
      <w:pPr>
        <w:pStyle w:val="text1"/>
        <w:tabs>
          <w:tab w:val="left" w:pos="4370"/>
        </w:tabs>
        <w:rPr>
          <w:rFonts w:ascii="Arial" w:hAnsi="Arial" w:cs="Arial"/>
          <w:sz w:val="22"/>
          <w:szCs w:val="22"/>
        </w:rPr>
      </w:pPr>
      <w:r w:rsidRPr="00ED09CF">
        <w:rPr>
          <w:rFonts w:ascii="Arial" w:hAnsi="Arial" w:cs="Arial"/>
          <w:sz w:val="22"/>
          <w:szCs w:val="22"/>
        </w:rPr>
        <w:t xml:space="preserve">Save for the Home Office, a person who is not party to this </w:t>
      </w:r>
      <w:r w:rsidR="00223E20" w:rsidRPr="00ED09CF">
        <w:rPr>
          <w:rFonts w:ascii="Arial" w:hAnsi="Arial" w:cs="Arial"/>
          <w:sz w:val="22"/>
          <w:szCs w:val="22"/>
        </w:rPr>
        <w:t>Acknowledgement</w:t>
      </w:r>
      <w:r w:rsidRPr="00ED09CF">
        <w:rPr>
          <w:rFonts w:ascii="Arial" w:hAnsi="Arial" w:cs="Arial"/>
          <w:sz w:val="22"/>
          <w:szCs w:val="22"/>
        </w:rPr>
        <w:t xml:space="preserve"> has no rights under the Contracts (Rights of Third Parties) Act 1999 to enforce or enjoy the benefit of any term of this </w:t>
      </w:r>
      <w:r w:rsidR="00223E20" w:rsidRPr="00ED09CF">
        <w:rPr>
          <w:rFonts w:ascii="Arial" w:hAnsi="Arial" w:cs="Arial"/>
          <w:sz w:val="22"/>
          <w:szCs w:val="22"/>
        </w:rPr>
        <w:t>Acknowledgement</w:t>
      </w:r>
      <w:r w:rsidRPr="00ED09CF">
        <w:rPr>
          <w:rFonts w:ascii="Arial" w:hAnsi="Arial" w:cs="Arial"/>
          <w:sz w:val="22"/>
          <w:szCs w:val="22"/>
        </w:rPr>
        <w:t xml:space="preserve"> and the Corporate Recipient may only be released from the obligations of this Acknowledgement with the written consent of the Home Office.</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4.</w:t>
      </w:r>
      <w:r w:rsidRPr="00ED09CF">
        <w:rPr>
          <w:rFonts w:cs="Arial"/>
          <w:color w:val="FF0000"/>
          <w:szCs w:val="22"/>
        </w:rPr>
        <w:tab/>
        <w:t>Variation and Waiver</w:t>
      </w:r>
    </w:p>
    <w:p w:rsidR="00EB1609" w:rsidRPr="00ED09CF" w:rsidRDefault="00EB1609" w:rsidP="00EB1609">
      <w:pPr>
        <w:pStyle w:val="text1"/>
        <w:tabs>
          <w:tab w:val="left" w:pos="4370"/>
        </w:tabs>
        <w:rPr>
          <w:rFonts w:ascii="Arial" w:hAnsi="Arial" w:cs="Arial"/>
          <w:sz w:val="22"/>
          <w:szCs w:val="22"/>
        </w:rPr>
      </w:pPr>
      <w:r w:rsidRPr="00ED09CF">
        <w:rPr>
          <w:rFonts w:ascii="Arial" w:hAnsi="Arial" w:cs="Arial"/>
          <w:sz w:val="22"/>
          <w:szCs w:val="22"/>
        </w:rPr>
        <w:t xml:space="preserve">A variation of this Acknowledgement must be in writing and signed by or on behalf of </w:t>
      </w:r>
      <w:r w:rsidR="00223E20" w:rsidRPr="00ED09CF">
        <w:rPr>
          <w:rFonts w:ascii="Arial" w:hAnsi="Arial" w:cs="Arial"/>
          <w:sz w:val="22"/>
          <w:szCs w:val="22"/>
        </w:rPr>
        <w:t>the Home Office, the</w:t>
      </w:r>
      <w:r w:rsidR="006621CF" w:rsidRPr="00ED09CF">
        <w:rPr>
          <w:rFonts w:ascii="Arial" w:hAnsi="Arial" w:cs="Arial"/>
          <w:sz w:val="22"/>
          <w:szCs w:val="22"/>
        </w:rPr>
        <w:t xml:space="preserve"> Recipient and the Corporate Recipient</w:t>
      </w:r>
      <w:r w:rsidRPr="00ED09CF">
        <w:rPr>
          <w:rFonts w:ascii="Arial" w:hAnsi="Arial" w:cs="Arial"/>
          <w:sz w:val="22"/>
          <w:szCs w:val="22"/>
        </w:rPr>
        <w:t xml:space="preserve">.  A waiver of any right under this Agreement is only effective if it is in writing and it </w:t>
      </w:r>
      <w:r w:rsidRPr="00ED09CF">
        <w:rPr>
          <w:rFonts w:ascii="Arial" w:hAnsi="Arial" w:cs="Arial"/>
          <w:sz w:val="22"/>
          <w:szCs w:val="22"/>
        </w:rPr>
        <w:lastRenderedPageBreak/>
        <w:t>applies only to the person to which the waiver is addressed and the circumstances for which it is given.  A person that waives a right in relation to one person or who takes or fails to take any action against that person does not affect its rights against any other person.</w:t>
      </w:r>
    </w:p>
    <w:p w:rsidR="00EB1609" w:rsidRPr="00ED09CF" w:rsidRDefault="00EB1609" w:rsidP="00EB1609">
      <w:pPr>
        <w:pStyle w:val="NtocHeading1"/>
        <w:tabs>
          <w:tab w:val="left" w:pos="690"/>
        </w:tabs>
        <w:rPr>
          <w:rFonts w:cs="Arial"/>
          <w:color w:val="FF0000"/>
          <w:szCs w:val="22"/>
        </w:rPr>
      </w:pPr>
      <w:r w:rsidRPr="00ED09CF">
        <w:rPr>
          <w:rFonts w:cs="Arial"/>
          <w:color w:val="FF0000"/>
          <w:szCs w:val="22"/>
        </w:rPr>
        <w:t>5.</w:t>
      </w:r>
      <w:r w:rsidRPr="00ED09CF">
        <w:rPr>
          <w:rFonts w:cs="Arial"/>
          <w:color w:val="FF0000"/>
          <w:szCs w:val="22"/>
        </w:rPr>
        <w:tab/>
        <w:t>Governing Law and Jurisdiction</w:t>
      </w:r>
    </w:p>
    <w:p w:rsidR="00EB1609" w:rsidRPr="00ED09CF" w:rsidRDefault="00EB1609" w:rsidP="00223E20">
      <w:pPr>
        <w:pStyle w:val="text1"/>
        <w:tabs>
          <w:tab w:val="left" w:pos="4370"/>
        </w:tabs>
        <w:rPr>
          <w:rFonts w:ascii="Arial" w:hAnsi="Arial" w:cs="Arial"/>
          <w:sz w:val="22"/>
          <w:szCs w:val="22"/>
        </w:rPr>
      </w:pPr>
      <w:r w:rsidRPr="00ED09CF">
        <w:rPr>
          <w:rFonts w:ascii="Arial" w:hAnsi="Arial" w:cs="Arial"/>
          <w:sz w:val="22"/>
          <w:szCs w:val="22"/>
        </w:rPr>
        <w:t>This Acknowledgement and all disputes and claims arising out of its subject matter are to be governed by and construed in accordance with English Law.  The parties irrevocably agree that the English Courts shall have the non-exclusive jurisdiction to settle any dispute that arises out of or in connection with this Agreement.</w:t>
      </w:r>
    </w:p>
    <w:p w:rsidR="00EB1609" w:rsidRPr="00ED09CF" w:rsidRDefault="00EB1609" w:rsidP="00EB1609">
      <w:pPr>
        <w:tabs>
          <w:tab w:val="left" w:pos="4370"/>
        </w:tabs>
        <w:rPr>
          <w:rFonts w:ascii="Arial" w:hAnsi="Arial" w:cs="Arial"/>
          <w:sz w:val="22"/>
          <w:szCs w:val="22"/>
        </w:rPr>
      </w:pPr>
    </w:p>
    <w:p w:rsidR="00EB1609" w:rsidRPr="00ED09CF" w:rsidRDefault="00EB1609" w:rsidP="00EB1609">
      <w:pPr>
        <w:tabs>
          <w:tab w:val="left" w:pos="4370"/>
        </w:tabs>
        <w:rPr>
          <w:rFonts w:ascii="Arial" w:hAnsi="Arial" w:cs="Arial"/>
          <w:sz w:val="22"/>
          <w:szCs w:val="22"/>
        </w:rPr>
      </w:pPr>
      <w:r w:rsidRPr="00ED09CF">
        <w:rPr>
          <w:rFonts w:ascii="Arial" w:hAnsi="Arial" w:cs="Arial"/>
          <w:sz w:val="22"/>
          <w:szCs w:val="22"/>
        </w:rPr>
        <w:t>This Agreement has been entered into on the date stated at the beginning of this Agreement.</w:t>
      </w:r>
    </w:p>
    <w:p w:rsidR="00EB1609" w:rsidRPr="00ED09CF" w:rsidRDefault="00EB1609" w:rsidP="00EB1609">
      <w:pPr>
        <w:pStyle w:val="execution"/>
        <w:keepNext w:val="0"/>
        <w:keepLines w:val="0"/>
        <w:tabs>
          <w:tab w:val="left" w:pos="4370"/>
        </w:tabs>
        <w:rPr>
          <w:rFonts w:ascii="Arial" w:hAnsi="Arial" w:cs="Arial"/>
          <w:b/>
          <w:sz w:val="22"/>
          <w:szCs w:val="22"/>
        </w:rPr>
      </w:pPr>
    </w:p>
    <w:p w:rsidR="00EB1609" w:rsidRPr="00ED09CF" w:rsidRDefault="00EB1609" w:rsidP="00EB1609">
      <w:pPr>
        <w:pStyle w:val="execution"/>
        <w:keepNext w:val="0"/>
        <w:keepLines w:val="0"/>
        <w:tabs>
          <w:tab w:val="clear" w:pos="4140"/>
          <w:tab w:val="left" w:pos="4370"/>
        </w:tabs>
        <w:ind w:right="-1"/>
        <w:rPr>
          <w:rFonts w:ascii="Arial" w:hAnsi="Arial" w:cs="Arial"/>
          <w:bCs/>
          <w:sz w:val="22"/>
          <w:szCs w:val="22"/>
        </w:rPr>
      </w:pPr>
      <w:r w:rsidRPr="00ED09CF">
        <w:rPr>
          <w:rFonts w:ascii="Arial" w:hAnsi="Arial" w:cs="Arial"/>
          <w:b/>
          <w:bCs/>
          <w:sz w:val="22"/>
          <w:szCs w:val="22"/>
        </w:rPr>
        <w:t>SIGNED</w:t>
      </w:r>
      <w:r w:rsidRPr="00ED09CF">
        <w:rPr>
          <w:rFonts w:ascii="Arial" w:hAnsi="Arial" w:cs="Arial"/>
          <w:sz w:val="22"/>
          <w:szCs w:val="22"/>
        </w:rPr>
        <w:t xml:space="preserve"> </w:t>
      </w:r>
      <w:r w:rsidRPr="00ED09CF">
        <w:rPr>
          <w:rFonts w:ascii="Arial" w:hAnsi="Arial" w:cs="Arial"/>
          <w:bCs/>
          <w:sz w:val="22"/>
          <w:szCs w:val="22"/>
        </w:rPr>
        <w:t xml:space="preserve">by [INSERT NAME OF </w:t>
      </w:r>
      <w:r w:rsidRPr="00ED09CF">
        <w:rPr>
          <w:rFonts w:ascii="Arial" w:hAnsi="Arial" w:cs="Arial"/>
          <w:bCs/>
          <w:sz w:val="22"/>
          <w:szCs w:val="22"/>
        </w:rPr>
        <w:tab/>
      </w:r>
      <w:r w:rsidRPr="00ED09CF">
        <w:rPr>
          <w:rFonts w:ascii="Arial" w:hAnsi="Arial" w:cs="Arial"/>
          <w:bCs/>
          <w:sz w:val="22"/>
          <w:szCs w:val="22"/>
        </w:rPr>
        <w:tab/>
      </w:r>
      <w:r w:rsidRPr="00ED09CF">
        <w:rPr>
          <w:rFonts w:ascii="Arial" w:hAnsi="Arial" w:cs="Arial"/>
          <w:b/>
          <w:bCs/>
          <w:sz w:val="22"/>
          <w:szCs w:val="22"/>
        </w:rPr>
        <w:t>)</w:t>
      </w:r>
    </w:p>
    <w:p w:rsidR="00EB1609" w:rsidRPr="00ED09CF" w:rsidRDefault="00EB1609" w:rsidP="00EB1609">
      <w:pPr>
        <w:pStyle w:val="execution"/>
        <w:keepNext w:val="0"/>
        <w:keepLines w:val="0"/>
        <w:tabs>
          <w:tab w:val="clear" w:pos="4140"/>
          <w:tab w:val="left" w:pos="4370"/>
        </w:tabs>
        <w:ind w:right="-1"/>
        <w:rPr>
          <w:rFonts w:ascii="Arial" w:hAnsi="Arial" w:cs="Arial"/>
          <w:bCs/>
          <w:sz w:val="22"/>
          <w:szCs w:val="22"/>
        </w:rPr>
      </w:pPr>
      <w:r w:rsidRPr="00ED09CF">
        <w:rPr>
          <w:rFonts w:ascii="Arial" w:hAnsi="Arial" w:cs="Arial"/>
          <w:bCs/>
          <w:sz w:val="22"/>
          <w:szCs w:val="22"/>
        </w:rPr>
        <w:t xml:space="preserve">INDIVIDUAL] for and on  behalf of </w:t>
      </w:r>
      <w:r w:rsidRPr="00ED09CF">
        <w:rPr>
          <w:rFonts w:ascii="Arial" w:hAnsi="Arial" w:cs="Arial"/>
          <w:bCs/>
          <w:sz w:val="22"/>
          <w:szCs w:val="22"/>
        </w:rPr>
        <w:tab/>
      </w:r>
      <w:r w:rsidRPr="00ED09CF">
        <w:rPr>
          <w:rFonts w:ascii="Arial" w:hAnsi="Arial" w:cs="Arial"/>
          <w:bCs/>
          <w:sz w:val="22"/>
          <w:szCs w:val="22"/>
        </w:rPr>
        <w:tab/>
      </w:r>
      <w:r w:rsidRPr="00ED09CF">
        <w:rPr>
          <w:rFonts w:ascii="Arial" w:hAnsi="Arial" w:cs="Arial"/>
          <w:b/>
          <w:bCs/>
          <w:sz w:val="22"/>
          <w:szCs w:val="22"/>
        </w:rPr>
        <w:t>)</w:t>
      </w:r>
    </w:p>
    <w:p w:rsidR="00EB1609" w:rsidRPr="00ED09CF" w:rsidRDefault="00EB1609" w:rsidP="00EB1609">
      <w:pPr>
        <w:pStyle w:val="execution"/>
        <w:keepNext w:val="0"/>
        <w:keepLines w:val="0"/>
        <w:tabs>
          <w:tab w:val="clear" w:pos="4140"/>
          <w:tab w:val="left" w:pos="4370"/>
        </w:tabs>
        <w:ind w:right="-1"/>
        <w:rPr>
          <w:rFonts w:ascii="Arial" w:hAnsi="Arial" w:cs="Arial"/>
          <w:sz w:val="22"/>
          <w:szCs w:val="22"/>
        </w:rPr>
      </w:pPr>
      <w:r w:rsidRPr="00ED09CF">
        <w:rPr>
          <w:rFonts w:ascii="Arial" w:hAnsi="Arial" w:cs="Arial"/>
          <w:bCs/>
          <w:sz w:val="22"/>
          <w:szCs w:val="22"/>
        </w:rPr>
        <w:t>[</w:t>
      </w:r>
      <w:r w:rsidRPr="00ED09CF">
        <w:rPr>
          <w:rFonts w:ascii="Arial" w:hAnsi="Arial" w:cs="Arial"/>
          <w:b/>
          <w:bCs/>
          <w:sz w:val="22"/>
          <w:szCs w:val="22"/>
        </w:rPr>
        <w:t xml:space="preserve">THE </w:t>
      </w:r>
      <w:r w:rsidR="00223E20" w:rsidRPr="00ED09CF">
        <w:rPr>
          <w:rFonts w:ascii="Arial" w:hAnsi="Arial" w:cs="Arial"/>
          <w:b/>
          <w:bCs/>
          <w:sz w:val="22"/>
          <w:szCs w:val="22"/>
        </w:rPr>
        <w:t>RECIPIENT</w:t>
      </w:r>
      <w:r w:rsidRPr="00ED09CF">
        <w:rPr>
          <w:rFonts w:ascii="Arial" w:hAnsi="Arial" w:cs="Arial"/>
          <w:b/>
          <w:bCs/>
          <w:sz w:val="22"/>
          <w:szCs w:val="22"/>
        </w:rPr>
        <w:t>]</w:t>
      </w:r>
      <w:r w:rsidRPr="00ED09CF">
        <w:rPr>
          <w:rFonts w:ascii="Arial" w:hAnsi="Arial" w:cs="Arial"/>
          <w:b/>
          <w:bCs/>
          <w:sz w:val="22"/>
          <w:szCs w:val="22"/>
        </w:rPr>
        <w:tab/>
      </w:r>
      <w:r w:rsidRPr="00ED09CF">
        <w:rPr>
          <w:rFonts w:ascii="Arial" w:hAnsi="Arial" w:cs="Arial"/>
          <w:b/>
          <w:bCs/>
          <w:sz w:val="22"/>
          <w:szCs w:val="22"/>
        </w:rPr>
        <w:tab/>
        <w:t>)</w:t>
      </w: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r w:rsidRPr="00ED09CF">
        <w:rPr>
          <w:rFonts w:ascii="Arial" w:hAnsi="Arial" w:cs="Arial"/>
          <w:sz w:val="22"/>
          <w:szCs w:val="22"/>
        </w:rPr>
        <w:t>……………………………………………...</w:t>
      </w:r>
    </w:p>
    <w:p w:rsidR="00EB1609" w:rsidRPr="00ED09CF" w:rsidRDefault="00EB1609" w:rsidP="00EB1609">
      <w:pPr>
        <w:pStyle w:val="execution"/>
        <w:keepNext w:val="0"/>
        <w:keepLines w:val="0"/>
        <w:tabs>
          <w:tab w:val="left" w:pos="4370"/>
        </w:tabs>
        <w:rPr>
          <w:rFonts w:ascii="Arial" w:hAnsi="Arial" w:cs="Arial"/>
          <w:b/>
          <w:bCs/>
          <w:sz w:val="22"/>
          <w:szCs w:val="22"/>
        </w:rPr>
      </w:pP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
          <w:bCs/>
          <w:sz w:val="22"/>
          <w:szCs w:val="22"/>
        </w:rPr>
        <w:t>SIGNED</w:t>
      </w:r>
      <w:r w:rsidRPr="00ED09CF">
        <w:rPr>
          <w:rFonts w:ascii="Arial" w:hAnsi="Arial" w:cs="Arial"/>
          <w:sz w:val="22"/>
          <w:szCs w:val="22"/>
        </w:rPr>
        <w:t xml:space="preserve"> </w:t>
      </w:r>
      <w:r w:rsidRPr="00ED09CF">
        <w:rPr>
          <w:rFonts w:ascii="Arial" w:hAnsi="Arial" w:cs="Arial"/>
          <w:bCs/>
          <w:sz w:val="22"/>
          <w:szCs w:val="22"/>
        </w:rPr>
        <w:t xml:space="preserve">by [INSERT NAME OF </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Cs/>
          <w:sz w:val="22"/>
          <w:szCs w:val="22"/>
        </w:rPr>
        <w:t>INDIVIDUAL] for and on behalf of</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Cs/>
          <w:sz w:val="22"/>
          <w:szCs w:val="22"/>
        </w:rPr>
        <w:t>[</w:t>
      </w:r>
      <w:r w:rsidRPr="00ED09CF">
        <w:rPr>
          <w:rFonts w:ascii="Arial" w:hAnsi="Arial" w:cs="Arial"/>
          <w:b/>
          <w:sz w:val="22"/>
          <w:szCs w:val="22"/>
        </w:rPr>
        <w:t>THE CORPORATE</w:t>
      </w:r>
      <w:r w:rsidRPr="00ED09CF">
        <w:rPr>
          <w:rFonts w:ascii="Arial" w:hAnsi="Arial" w:cs="Arial"/>
          <w:b/>
          <w:sz w:val="22"/>
          <w:szCs w:val="22"/>
        </w:rPr>
        <w:tab/>
      </w:r>
      <w:r w:rsidRPr="00ED09CF">
        <w:rPr>
          <w:rFonts w:ascii="Arial" w:hAnsi="Arial" w:cs="Arial"/>
          <w:b/>
          <w:sz w:val="22"/>
          <w:szCs w:val="22"/>
        </w:rPr>
        <w:tab/>
        <w:t>)</w:t>
      </w:r>
      <w:r w:rsidRPr="00ED09CF">
        <w:rPr>
          <w:rFonts w:ascii="Arial" w:hAnsi="Arial" w:cs="Arial"/>
          <w:bCs/>
          <w:sz w:val="22"/>
          <w:szCs w:val="22"/>
        </w:rPr>
        <w:t xml:space="preserve"> </w:t>
      </w:r>
    </w:p>
    <w:p w:rsidR="00EB1609" w:rsidRPr="00ED09CF" w:rsidRDefault="00EB1609" w:rsidP="00EB1609">
      <w:pPr>
        <w:pStyle w:val="execution"/>
        <w:keepNext w:val="0"/>
        <w:keepLines w:val="0"/>
        <w:tabs>
          <w:tab w:val="clear" w:pos="4140"/>
          <w:tab w:val="left" w:pos="4370"/>
        </w:tabs>
        <w:ind w:right="229"/>
        <w:rPr>
          <w:rFonts w:ascii="Arial" w:hAnsi="Arial" w:cs="Arial"/>
          <w:bCs/>
          <w:sz w:val="22"/>
          <w:szCs w:val="22"/>
        </w:rPr>
      </w:pPr>
      <w:r w:rsidRPr="00ED09CF">
        <w:rPr>
          <w:rFonts w:ascii="Arial" w:hAnsi="Arial" w:cs="Arial"/>
          <w:b/>
          <w:sz w:val="22"/>
          <w:szCs w:val="22"/>
        </w:rPr>
        <w:t>RECIPIENT</w:t>
      </w:r>
      <w:r w:rsidRPr="00ED09CF">
        <w:rPr>
          <w:rFonts w:ascii="Arial" w:hAnsi="Arial" w:cs="Arial"/>
          <w:bCs/>
          <w:sz w:val="22"/>
          <w:szCs w:val="22"/>
        </w:rPr>
        <w:t>]</w:t>
      </w:r>
      <w:r w:rsidRPr="00ED09CF">
        <w:rPr>
          <w:rFonts w:ascii="Arial" w:hAnsi="Arial" w:cs="Arial"/>
          <w:b/>
          <w:sz w:val="22"/>
          <w:szCs w:val="22"/>
        </w:rPr>
        <w:t xml:space="preserve"> </w:t>
      </w:r>
      <w:r w:rsidRPr="00ED09CF">
        <w:rPr>
          <w:rFonts w:ascii="Arial" w:hAnsi="Arial" w:cs="Arial"/>
          <w:bCs/>
          <w:sz w:val="22"/>
          <w:szCs w:val="22"/>
        </w:rPr>
        <w:t>)</w:t>
      </w: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p>
    <w:p w:rsidR="00EB1609" w:rsidRPr="00ED09CF" w:rsidRDefault="00EB1609" w:rsidP="00EB1609">
      <w:pPr>
        <w:pStyle w:val="execution"/>
        <w:keepNext w:val="0"/>
        <w:keepLines w:val="0"/>
        <w:tabs>
          <w:tab w:val="left" w:pos="4370"/>
        </w:tabs>
        <w:rPr>
          <w:rFonts w:ascii="Arial" w:hAnsi="Arial" w:cs="Arial"/>
          <w:sz w:val="22"/>
          <w:szCs w:val="22"/>
        </w:rPr>
      </w:pPr>
      <w:r w:rsidRPr="00ED09CF">
        <w:rPr>
          <w:rFonts w:ascii="Arial" w:hAnsi="Arial" w:cs="Arial"/>
          <w:sz w:val="22"/>
          <w:szCs w:val="22"/>
        </w:rPr>
        <w:t>……………………………………………...</w:t>
      </w:r>
    </w:p>
    <w:p w:rsidR="00EB1609" w:rsidRPr="00ED09CF" w:rsidRDefault="00EB1609" w:rsidP="00EB1609">
      <w:pPr>
        <w:pStyle w:val="ScheduleHeading"/>
        <w:tabs>
          <w:tab w:val="left" w:pos="4370"/>
        </w:tabs>
        <w:rPr>
          <w:rFonts w:cs="Arial"/>
          <w:szCs w:val="22"/>
        </w:rPr>
      </w:pPr>
    </w:p>
    <w:p w:rsidR="00EB1609" w:rsidRPr="00ED09CF" w:rsidRDefault="00EB1609" w:rsidP="00EB1609">
      <w:pPr>
        <w:pStyle w:val="ScheduleHeading"/>
        <w:keepNext w:val="0"/>
        <w:keepLines w:val="0"/>
        <w:tabs>
          <w:tab w:val="left" w:pos="4370"/>
        </w:tabs>
        <w:rPr>
          <w:rFonts w:cs="Arial"/>
          <w:szCs w:val="22"/>
        </w:rPr>
      </w:pPr>
    </w:p>
    <w:p w:rsidR="00EB1609" w:rsidRPr="00ED09CF" w:rsidRDefault="00EB1609" w:rsidP="00EB1609">
      <w:pPr>
        <w:rPr>
          <w:rFonts w:ascii="Arial" w:hAnsi="Arial" w:cs="Arial"/>
          <w:sz w:val="22"/>
          <w:szCs w:val="22"/>
        </w:rPr>
      </w:pPr>
    </w:p>
    <w:p w:rsidR="001C2B14" w:rsidRPr="00ED09CF" w:rsidRDefault="001C2B14">
      <w:pPr>
        <w:rPr>
          <w:rFonts w:ascii="Arial" w:hAnsi="Arial" w:cs="Arial"/>
          <w:sz w:val="22"/>
          <w:szCs w:val="22"/>
        </w:rPr>
      </w:pPr>
    </w:p>
    <w:sectPr w:rsidR="001C2B14" w:rsidRPr="00ED09CF" w:rsidSect="0044067F">
      <w:headerReference w:type="even" r:id="rId7"/>
      <w:footerReference w:type="even" r:id="rId8"/>
      <w:footerReference w:type="default" r:id="rId9"/>
      <w:pgSz w:w="11906" w:h="16838"/>
      <w:pgMar w:top="1440" w:right="1758" w:bottom="1440" w:left="1758" w:header="720" w:footer="11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EA" w:rsidRDefault="008F3AEA" w:rsidP="00706357">
      <w:r>
        <w:separator/>
      </w:r>
    </w:p>
  </w:endnote>
  <w:endnote w:type="continuationSeparator" w:id="0">
    <w:p w:rsidR="008F3AEA" w:rsidRDefault="008F3AEA" w:rsidP="00706357">
      <w:r>
        <w:continuationSeparator/>
      </w:r>
    </w:p>
  </w:endnote>
</w:endnotes>
</file>

<file path=word/fontTable.xml><?xml version="1.0" encoding="utf-8"?>
<w:fonts xmlns:r="http://schemas.openxmlformats.org/officeDocument/2006/relationships" xmlns:w="http://schemas.openxmlformats.org/wordprocessingml/2006/main">
  <w:font w:name="Arial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44067F">
    <w:pPr>
      <w:pStyle w:val="Footer"/>
      <w:framePr w:wrap="around" w:vAnchor="text" w:hAnchor="margin" w:xAlign="center" w:y="1"/>
      <w:rPr>
        <w:rStyle w:val="PageNumber"/>
      </w:rPr>
    </w:pPr>
    <w:r>
      <w:rPr>
        <w:rStyle w:val="PageNumber"/>
      </w:rPr>
      <w:fldChar w:fldCharType="begin"/>
    </w:r>
    <w:r w:rsidR="0035556F">
      <w:rPr>
        <w:rStyle w:val="PageNumber"/>
      </w:rPr>
      <w:instrText xml:space="preserve">PAGE  </w:instrText>
    </w:r>
    <w:r>
      <w:rPr>
        <w:rStyle w:val="PageNumber"/>
      </w:rPr>
      <w:fldChar w:fldCharType="separate"/>
    </w:r>
    <w:r w:rsidR="0035556F">
      <w:rPr>
        <w:rStyle w:val="PageNumber"/>
        <w:noProof/>
      </w:rPr>
      <w:t>4</w:t>
    </w:r>
    <w:r>
      <w:rPr>
        <w:rStyle w:val="PageNumber"/>
      </w:rPr>
      <w:fldChar w:fldCharType="end"/>
    </w:r>
  </w:p>
  <w:p w:rsidR="0035556F" w:rsidRDefault="00355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44067F">
    <w:pPr>
      <w:pStyle w:val="Footer"/>
      <w:framePr w:wrap="around" w:vAnchor="text" w:hAnchor="margin" w:xAlign="center" w:y="1"/>
      <w:rPr>
        <w:rStyle w:val="PageNumber"/>
      </w:rPr>
    </w:pPr>
    <w:r>
      <w:rPr>
        <w:rStyle w:val="PageNumber"/>
      </w:rPr>
      <w:fldChar w:fldCharType="begin"/>
    </w:r>
    <w:r w:rsidR="0035556F">
      <w:rPr>
        <w:rStyle w:val="PageNumber"/>
      </w:rPr>
      <w:instrText xml:space="preserve">PAGE  </w:instrText>
    </w:r>
    <w:r>
      <w:rPr>
        <w:rStyle w:val="PageNumber"/>
      </w:rPr>
      <w:fldChar w:fldCharType="separate"/>
    </w:r>
    <w:r w:rsidR="00992D25">
      <w:rPr>
        <w:rStyle w:val="PageNumber"/>
        <w:noProof/>
      </w:rPr>
      <w:t>4</w:t>
    </w:r>
    <w:r>
      <w:rPr>
        <w:rStyle w:val="PageNumber"/>
      </w:rPr>
      <w:fldChar w:fldCharType="end"/>
    </w:r>
  </w:p>
  <w:p w:rsidR="0035556F" w:rsidRPr="0064759C" w:rsidRDefault="0035556F" w:rsidP="009E70B3">
    <w:pPr>
      <w:pStyle w:val="Footer"/>
      <w:tabs>
        <w:tab w:val="clear" w:pos="4320"/>
        <w:tab w:val="clear" w:pos="8640"/>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EA" w:rsidRDefault="008F3AEA" w:rsidP="00706357">
      <w:r>
        <w:separator/>
      </w:r>
    </w:p>
  </w:footnote>
  <w:footnote w:type="continuationSeparator" w:id="0">
    <w:p w:rsidR="008F3AEA" w:rsidRDefault="008F3AEA" w:rsidP="00706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6F" w:rsidRDefault="0044067F">
    <w:pPr>
      <w:pStyle w:val="Header"/>
      <w:framePr w:wrap="around" w:vAnchor="text" w:hAnchor="margin" w:xAlign="center" w:y="1"/>
      <w:rPr>
        <w:rStyle w:val="PageNumber"/>
      </w:rPr>
    </w:pPr>
    <w:r>
      <w:rPr>
        <w:rStyle w:val="PageNumber"/>
      </w:rPr>
      <w:fldChar w:fldCharType="begin"/>
    </w:r>
    <w:r w:rsidR="0035556F">
      <w:rPr>
        <w:rStyle w:val="PageNumber"/>
      </w:rPr>
      <w:instrText xml:space="preserve">PAGE  </w:instrText>
    </w:r>
    <w:r>
      <w:rPr>
        <w:rStyle w:val="PageNumber"/>
      </w:rPr>
      <w:fldChar w:fldCharType="separate"/>
    </w:r>
    <w:r w:rsidR="0035556F">
      <w:rPr>
        <w:rStyle w:val="PageNumber"/>
        <w:noProof/>
      </w:rPr>
      <w:t>4</w:t>
    </w:r>
    <w:r>
      <w:rPr>
        <w:rStyle w:val="PageNumber"/>
      </w:rPr>
      <w:fldChar w:fldCharType="end"/>
    </w:r>
  </w:p>
  <w:p w:rsidR="0035556F" w:rsidRDefault="00355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2096"/>
    <w:multiLevelType w:val="singleLevel"/>
    <w:tmpl w:val="04090019"/>
    <w:lvl w:ilvl="0">
      <w:start w:val="1"/>
      <w:numFmt w:val="lowerLetter"/>
      <w:lvlText w:val="(%1)"/>
      <w:lvlJc w:val="left"/>
      <w:pPr>
        <w:tabs>
          <w:tab w:val="num" w:pos="360"/>
        </w:tabs>
        <w:ind w:left="360" w:hanging="360"/>
      </w:pPr>
    </w:lvl>
  </w:abstractNum>
  <w:abstractNum w:abstractNumId="1">
    <w:nsid w:val="1E4319D9"/>
    <w:multiLevelType w:val="hybridMultilevel"/>
    <w:tmpl w:val="63A400EE"/>
    <w:lvl w:ilvl="0" w:tplc="F76C8AD2">
      <w:start w:val="1"/>
      <w:numFmt w:val="lowerLetter"/>
      <w:lvlText w:val="(%1)"/>
      <w:lvlJc w:val="left"/>
      <w:pPr>
        <w:tabs>
          <w:tab w:val="num" w:pos="360"/>
        </w:tabs>
        <w:ind w:left="360" w:hanging="360"/>
      </w:pPr>
      <w:rPr>
        <w:rFonts w:ascii="Arial (W1)" w:hAnsi="Arial (W1)"/>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E6F2FD2"/>
    <w:multiLevelType w:val="singleLevel"/>
    <w:tmpl w:val="A9C6B9E8"/>
    <w:lvl w:ilvl="0">
      <w:start w:val="1"/>
      <w:numFmt w:val="upperLetter"/>
      <w:lvlText w:val="(%1)"/>
      <w:lvlJc w:val="left"/>
      <w:pPr>
        <w:tabs>
          <w:tab w:val="num" w:pos="705"/>
        </w:tabs>
        <w:ind w:left="705" w:hanging="705"/>
      </w:pPr>
      <w:rPr>
        <w:rFonts w:hint="default"/>
      </w:rPr>
    </w:lvl>
  </w:abstractNum>
  <w:abstractNum w:abstractNumId="3">
    <w:nsid w:val="1FD56F1F"/>
    <w:multiLevelType w:val="singleLevel"/>
    <w:tmpl w:val="B0F8B53C"/>
    <w:lvl w:ilvl="0">
      <w:start w:val="2"/>
      <w:numFmt w:val="decimal"/>
      <w:lvlText w:val="(%1)"/>
      <w:lvlJc w:val="left"/>
      <w:pPr>
        <w:tabs>
          <w:tab w:val="num" w:pos="705"/>
        </w:tabs>
        <w:ind w:left="705" w:hanging="705"/>
      </w:pPr>
      <w:rPr>
        <w:rFonts w:hint="default"/>
      </w:rPr>
    </w:lvl>
  </w:abstractNum>
  <w:abstractNum w:abstractNumId="4">
    <w:nsid w:val="32E35E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6520A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A260077"/>
    <w:multiLevelType w:val="multilevel"/>
    <w:tmpl w:val="2736C06E"/>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DF110C7"/>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F02E76"/>
    <w:multiLevelType w:val="singleLevel"/>
    <w:tmpl w:val="3754E514"/>
    <w:lvl w:ilvl="0">
      <w:start w:val="1"/>
      <w:numFmt w:val="lowerLetter"/>
      <w:lvlText w:val="(%1)"/>
      <w:lvlJc w:val="left"/>
      <w:pPr>
        <w:tabs>
          <w:tab w:val="num" w:pos="1440"/>
        </w:tabs>
        <w:ind w:left="1440" w:hanging="720"/>
      </w:pPr>
      <w:rPr>
        <w:rFonts w:hint="default"/>
      </w:rPr>
    </w:lvl>
  </w:abstractNum>
  <w:abstractNum w:abstractNumId="9">
    <w:nsid w:val="5B7B4BF1"/>
    <w:multiLevelType w:val="hybridMultilevel"/>
    <w:tmpl w:val="F446A51E"/>
    <w:lvl w:ilvl="0" w:tplc="05F86488">
      <w:start w:val="1"/>
      <w:numFmt w:val="upperLetter"/>
      <w:lvlText w:val="(%1)"/>
      <w:lvlJc w:val="left"/>
      <w:pPr>
        <w:tabs>
          <w:tab w:val="num" w:pos="720"/>
        </w:tabs>
        <w:ind w:left="720" w:hanging="360"/>
      </w:pPr>
      <w:rPr>
        <w:rFonts w:hint="default"/>
      </w:rPr>
    </w:lvl>
    <w:lvl w:ilvl="1" w:tplc="D8CE0B34">
      <w:start w:val="1"/>
      <w:numFmt w:val="decimal"/>
      <w:lvlText w:val="%2."/>
      <w:lvlJc w:val="left"/>
      <w:pPr>
        <w:tabs>
          <w:tab w:val="num" w:pos="1800"/>
        </w:tabs>
        <w:ind w:left="1800" w:hanging="720"/>
      </w:pPr>
      <w:rPr>
        <w:rFonts w:hint="default"/>
      </w:rPr>
    </w:lvl>
    <w:lvl w:ilvl="2" w:tplc="240AE9D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966731"/>
    <w:multiLevelType w:val="multilevel"/>
    <w:tmpl w:val="0BE470E2"/>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1">
    <w:nsid w:val="6BD0627C"/>
    <w:multiLevelType w:val="singleLevel"/>
    <w:tmpl w:val="07186A8E"/>
    <w:lvl w:ilvl="0">
      <w:start w:val="1"/>
      <w:numFmt w:val="lowerLetter"/>
      <w:lvlText w:val="%1)"/>
      <w:lvlJc w:val="left"/>
      <w:pPr>
        <w:tabs>
          <w:tab w:val="num" w:pos="1440"/>
        </w:tabs>
        <w:ind w:left="1440" w:hanging="720"/>
      </w:pPr>
      <w:rPr>
        <w:rFonts w:hint="default"/>
      </w:rPr>
    </w:lvl>
  </w:abstractNum>
  <w:abstractNum w:abstractNumId="12">
    <w:nsid w:val="6C071448"/>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47502BD"/>
    <w:multiLevelType w:val="hybridMultilevel"/>
    <w:tmpl w:val="7C30CD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BC93319"/>
    <w:multiLevelType w:val="hybridMultilevel"/>
    <w:tmpl w:val="FE186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C935F0F"/>
    <w:multiLevelType w:val="singleLevel"/>
    <w:tmpl w:val="04090019"/>
    <w:lvl w:ilvl="0">
      <w:start w:val="1"/>
      <w:numFmt w:val="lowerLetter"/>
      <w:lvlText w:val="(%1)"/>
      <w:lvlJc w:val="left"/>
      <w:pPr>
        <w:tabs>
          <w:tab w:val="num" w:pos="360"/>
        </w:tabs>
        <w:ind w:left="360" w:hanging="360"/>
      </w:pPr>
    </w:lvl>
  </w:abstractNum>
  <w:abstractNum w:abstractNumId="16">
    <w:nsid w:val="7F7D3948"/>
    <w:multiLevelType w:val="singleLevel"/>
    <w:tmpl w:val="62B2C0B8"/>
    <w:lvl w:ilvl="0">
      <w:start w:val="2"/>
      <w:numFmt w:val="lowerLetter"/>
      <w:lvlText w:val="(%1)"/>
      <w:lvlJc w:val="left"/>
      <w:pPr>
        <w:tabs>
          <w:tab w:val="num" w:pos="720"/>
        </w:tabs>
        <w:ind w:left="720" w:hanging="720"/>
      </w:pPr>
      <w:rPr>
        <w:rFonts w:hint="default"/>
      </w:rPr>
    </w:lvl>
  </w:abstractNum>
  <w:num w:numId="1">
    <w:abstractNumId w:val="16"/>
  </w:num>
  <w:num w:numId="2">
    <w:abstractNumId w:val="8"/>
  </w:num>
  <w:num w:numId="3">
    <w:abstractNumId w:val="3"/>
  </w:num>
  <w:num w:numId="4">
    <w:abstractNumId w:val="2"/>
  </w:num>
  <w:num w:numId="5">
    <w:abstractNumId w:val="6"/>
  </w:num>
  <w:num w:numId="6">
    <w:abstractNumId w:val="11"/>
  </w:num>
  <w:num w:numId="7">
    <w:abstractNumId w:val="14"/>
  </w:num>
  <w:num w:numId="8">
    <w:abstractNumId w:val="13"/>
  </w:num>
  <w:num w:numId="9">
    <w:abstractNumId w:val="12"/>
  </w:num>
  <w:num w:numId="10">
    <w:abstractNumId w:val="7"/>
  </w:num>
  <w:num w:numId="11">
    <w:abstractNumId w:val="15"/>
  </w:num>
  <w:num w:numId="12">
    <w:abstractNumId w:val="5"/>
  </w:num>
  <w:num w:numId="13">
    <w:abstractNumId w:val="1"/>
  </w:num>
  <w:num w:numId="14">
    <w:abstractNumId w:val="0"/>
  </w:num>
  <w:num w:numId="15">
    <w:abstractNumId w:val="10"/>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3E97"/>
    <w:rsid w:val="00037680"/>
    <w:rsid w:val="00040DFF"/>
    <w:rsid w:val="00060B8B"/>
    <w:rsid w:val="00137E0C"/>
    <w:rsid w:val="001819F5"/>
    <w:rsid w:val="001C2B14"/>
    <w:rsid w:val="00206602"/>
    <w:rsid w:val="002174B6"/>
    <w:rsid w:val="00223E20"/>
    <w:rsid w:val="00231554"/>
    <w:rsid w:val="002809C9"/>
    <w:rsid w:val="002844DB"/>
    <w:rsid w:val="002B42DE"/>
    <w:rsid w:val="002B7424"/>
    <w:rsid w:val="002E2CF7"/>
    <w:rsid w:val="00301932"/>
    <w:rsid w:val="00314104"/>
    <w:rsid w:val="0035556F"/>
    <w:rsid w:val="003B49AA"/>
    <w:rsid w:val="003D7C47"/>
    <w:rsid w:val="003E325A"/>
    <w:rsid w:val="0044067F"/>
    <w:rsid w:val="00461857"/>
    <w:rsid w:val="00477D52"/>
    <w:rsid w:val="004A2206"/>
    <w:rsid w:val="004E6F7D"/>
    <w:rsid w:val="00502084"/>
    <w:rsid w:val="00582A87"/>
    <w:rsid w:val="005E1F6A"/>
    <w:rsid w:val="005E3DEB"/>
    <w:rsid w:val="005E72F9"/>
    <w:rsid w:val="005F3E97"/>
    <w:rsid w:val="00600766"/>
    <w:rsid w:val="006210FE"/>
    <w:rsid w:val="00635F6B"/>
    <w:rsid w:val="0064759C"/>
    <w:rsid w:val="006508EA"/>
    <w:rsid w:val="006621CF"/>
    <w:rsid w:val="00665766"/>
    <w:rsid w:val="00670E4B"/>
    <w:rsid w:val="00682061"/>
    <w:rsid w:val="006C3969"/>
    <w:rsid w:val="006C5901"/>
    <w:rsid w:val="006D03C2"/>
    <w:rsid w:val="00706357"/>
    <w:rsid w:val="00724A07"/>
    <w:rsid w:val="007419B2"/>
    <w:rsid w:val="00787B8F"/>
    <w:rsid w:val="007A2B26"/>
    <w:rsid w:val="007B4940"/>
    <w:rsid w:val="007E0292"/>
    <w:rsid w:val="007F7934"/>
    <w:rsid w:val="008512F2"/>
    <w:rsid w:val="00874F3B"/>
    <w:rsid w:val="00891FBC"/>
    <w:rsid w:val="008B77A0"/>
    <w:rsid w:val="008D7162"/>
    <w:rsid w:val="008E79F7"/>
    <w:rsid w:val="008F3AEA"/>
    <w:rsid w:val="00964ABD"/>
    <w:rsid w:val="00992D25"/>
    <w:rsid w:val="00995402"/>
    <w:rsid w:val="009A7563"/>
    <w:rsid w:val="009B5FAD"/>
    <w:rsid w:val="009E70B3"/>
    <w:rsid w:val="009E7C6F"/>
    <w:rsid w:val="00A32E8D"/>
    <w:rsid w:val="00AA70C4"/>
    <w:rsid w:val="00AC297F"/>
    <w:rsid w:val="00AC79E2"/>
    <w:rsid w:val="00AD0432"/>
    <w:rsid w:val="00B3726D"/>
    <w:rsid w:val="00B63FFB"/>
    <w:rsid w:val="00B85EB0"/>
    <w:rsid w:val="00B862C0"/>
    <w:rsid w:val="00BA47B9"/>
    <w:rsid w:val="00BD4DC6"/>
    <w:rsid w:val="00C07086"/>
    <w:rsid w:val="00C147E6"/>
    <w:rsid w:val="00C47A4E"/>
    <w:rsid w:val="00CB651D"/>
    <w:rsid w:val="00CD0B0D"/>
    <w:rsid w:val="00CF5933"/>
    <w:rsid w:val="00D56EA4"/>
    <w:rsid w:val="00DE11EB"/>
    <w:rsid w:val="00DE19B3"/>
    <w:rsid w:val="00E51396"/>
    <w:rsid w:val="00E866DA"/>
    <w:rsid w:val="00E9501F"/>
    <w:rsid w:val="00EB1609"/>
    <w:rsid w:val="00EB3374"/>
    <w:rsid w:val="00EB78B8"/>
    <w:rsid w:val="00ED09CF"/>
    <w:rsid w:val="00EF5769"/>
    <w:rsid w:val="00F1445C"/>
    <w:rsid w:val="00F52AA1"/>
    <w:rsid w:val="00F81A90"/>
    <w:rsid w:val="00F92E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7F"/>
    <w:rPr>
      <w:sz w:val="24"/>
    </w:rPr>
  </w:style>
  <w:style w:type="paragraph" w:styleId="Heading1">
    <w:name w:val="heading 1"/>
    <w:aliases w:val="Heading 1 A,h1,Heading 1 (NN),Lev 1,lev1,Outline1,Prophead 1,Prophead level 1,h11,PIP Head 1,Heading 1 (1),Part,Heading,H1,(Alt+1),l1,Header1,First level,T1,PR9"/>
    <w:basedOn w:val="Normal"/>
    <w:next w:val="Normal"/>
    <w:qFormat/>
    <w:rsid w:val="007F7934"/>
    <w:pPr>
      <w:keepNext/>
      <w:outlineLvl w:val="0"/>
    </w:pPr>
    <w:rPr>
      <w:rFonts w:ascii="Garamond" w:hAnsi="Garamond"/>
      <w:b/>
    </w:rPr>
  </w:style>
  <w:style w:type="paragraph" w:styleId="Heading2">
    <w:name w:val="heading 2"/>
    <w:basedOn w:val="Normal"/>
    <w:next w:val="Normal"/>
    <w:link w:val="Heading2Char"/>
    <w:uiPriority w:val="9"/>
    <w:semiHidden/>
    <w:unhideWhenUsed/>
    <w:qFormat/>
    <w:rsid w:val="00AD04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D04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067F"/>
    <w:pPr>
      <w:tabs>
        <w:tab w:val="center" w:pos="4153"/>
        <w:tab w:val="right" w:pos="8306"/>
      </w:tabs>
    </w:pPr>
    <w:rPr>
      <w:sz w:val="20"/>
    </w:rPr>
  </w:style>
  <w:style w:type="character" w:styleId="PageNumber">
    <w:name w:val="page number"/>
    <w:basedOn w:val="DefaultParagraphFont"/>
    <w:rsid w:val="0044067F"/>
  </w:style>
  <w:style w:type="paragraph" w:styleId="Footer">
    <w:name w:val="footer"/>
    <w:basedOn w:val="Normal"/>
    <w:rsid w:val="0044067F"/>
    <w:pPr>
      <w:tabs>
        <w:tab w:val="center" w:pos="4320"/>
        <w:tab w:val="right" w:pos="8640"/>
      </w:tabs>
    </w:pPr>
    <w:rPr>
      <w:sz w:val="20"/>
    </w:rPr>
  </w:style>
  <w:style w:type="paragraph" w:styleId="Title">
    <w:name w:val="Title"/>
    <w:basedOn w:val="Normal"/>
    <w:qFormat/>
    <w:rsid w:val="0044067F"/>
    <w:pPr>
      <w:jc w:val="center"/>
    </w:pPr>
    <w:rPr>
      <w:rFonts w:ascii="Arial" w:hAnsi="Arial"/>
      <w:b/>
      <w:sz w:val="32"/>
    </w:rPr>
  </w:style>
  <w:style w:type="paragraph" w:styleId="BodyTextIndent">
    <w:name w:val="Body Text Indent"/>
    <w:basedOn w:val="Normal"/>
    <w:rsid w:val="0044067F"/>
    <w:pPr>
      <w:ind w:left="720"/>
      <w:jc w:val="both"/>
    </w:pPr>
    <w:rPr>
      <w:rFonts w:ascii="Arial" w:hAnsi="Arial"/>
      <w:sz w:val="22"/>
    </w:rPr>
  </w:style>
  <w:style w:type="paragraph" w:styleId="BodyTextIndent2">
    <w:name w:val="Body Text Indent 2"/>
    <w:basedOn w:val="Normal"/>
    <w:rsid w:val="0044067F"/>
    <w:pPr>
      <w:ind w:left="1418" w:hanging="698"/>
      <w:jc w:val="both"/>
    </w:pPr>
    <w:rPr>
      <w:rFonts w:ascii="Arial" w:hAnsi="Arial"/>
      <w:sz w:val="22"/>
    </w:rPr>
  </w:style>
  <w:style w:type="paragraph" w:styleId="BodyTextIndent3">
    <w:name w:val="Body Text Indent 3"/>
    <w:basedOn w:val="Normal"/>
    <w:rsid w:val="0044067F"/>
    <w:pPr>
      <w:ind w:left="709" w:hanging="709"/>
      <w:jc w:val="both"/>
    </w:pPr>
    <w:rPr>
      <w:rFonts w:ascii="Arial" w:hAnsi="Arial"/>
      <w:sz w:val="22"/>
    </w:rPr>
  </w:style>
  <w:style w:type="paragraph" w:styleId="BlockText">
    <w:name w:val="Block Text"/>
    <w:basedOn w:val="Normal"/>
    <w:rsid w:val="0044067F"/>
    <w:pPr>
      <w:tabs>
        <w:tab w:val="left" w:pos="5103"/>
      </w:tabs>
      <w:ind w:left="5103" w:right="-142"/>
      <w:jc w:val="both"/>
    </w:pPr>
    <w:rPr>
      <w:rFonts w:ascii="Arial" w:hAnsi="Arial"/>
    </w:rPr>
  </w:style>
  <w:style w:type="paragraph" w:styleId="BalloonText">
    <w:name w:val="Balloon Text"/>
    <w:basedOn w:val="Normal"/>
    <w:semiHidden/>
    <w:rsid w:val="00964ABD"/>
    <w:rPr>
      <w:rFonts w:ascii="Tahoma" w:hAnsi="Tahoma" w:cs="Tahoma"/>
      <w:sz w:val="16"/>
      <w:szCs w:val="16"/>
    </w:rPr>
  </w:style>
  <w:style w:type="paragraph" w:customStyle="1" w:styleId="ABackground">
    <w:name w:val="(A) Background"/>
    <w:basedOn w:val="Normal"/>
    <w:rsid w:val="00461857"/>
    <w:pPr>
      <w:numPr>
        <w:numId w:val="15"/>
      </w:numPr>
      <w:spacing w:before="120" w:after="120" w:line="320" w:lineRule="atLeast"/>
      <w:jc w:val="both"/>
    </w:pPr>
    <w:rPr>
      <w:sz w:val="23"/>
      <w:lang w:eastAsia="en-US"/>
    </w:rPr>
  </w:style>
  <w:style w:type="paragraph" w:styleId="ListParagraph">
    <w:name w:val="List Paragraph"/>
    <w:basedOn w:val="Normal"/>
    <w:uiPriority w:val="34"/>
    <w:qFormat/>
    <w:rsid w:val="00AD0432"/>
    <w:pPr>
      <w:ind w:left="720"/>
    </w:pPr>
  </w:style>
  <w:style w:type="character" w:customStyle="1" w:styleId="Heading2Char">
    <w:name w:val="Heading 2 Char"/>
    <w:basedOn w:val="DefaultParagraphFont"/>
    <w:link w:val="Heading2"/>
    <w:uiPriority w:val="9"/>
    <w:semiHidden/>
    <w:rsid w:val="00AD043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D0432"/>
    <w:rPr>
      <w:rFonts w:ascii="Cambria" w:eastAsia="Times New Roman" w:hAnsi="Cambria" w:cs="Times New Roman"/>
      <w:b/>
      <w:bCs/>
      <w:sz w:val="26"/>
      <w:szCs w:val="26"/>
    </w:rPr>
  </w:style>
  <w:style w:type="paragraph" w:customStyle="1" w:styleId="Indent1">
    <w:name w:val="Indent 1"/>
    <w:basedOn w:val="text0"/>
    <w:rsid w:val="00EB1609"/>
    <w:pPr>
      <w:ind w:left="720" w:hanging="720"/>
    </w:pPr>
  </w:style>
  <w:style w:type="paragraph" w:customStyle="1" w:styleId="text0">
    <w:name w:val="text 0"/>
    <w:basedOn w:val="Normal"/>
    <w:rsid w:val="00EB1609"/>
    <w:pPr>
      <w:spacing w:before="320" w:line="320" w:lineRule="atLeast"/>
      <w:jc w:val="both"/>
    </w:pPr>
    <w:rPr>
      <w:sz w:val="23"/>
      <w:lang w:eastAsia="en-US"/>
    </w:rPr>
  </w:style>
  <w:style w:type="paragraph" w:customStyle="1" w:styleId="ScheduleHeading">
    <w:name w:val="Schedule Heading"/>
    <w:basedOn w:val="Heading1"/>
    <w:next w:val="Normal"/>
    <w:rsid w:val="00EB1609"/>
    <w:pPr>
      <w:keepLines/>
      <w:spacing w:before="320" w:line="320" w:lineRule="atLeast"/>
      <w:outlineLvl w:val="9"/>
    </w:pPr>
    <w:rPr>
      <w:rFonts w:ascii="Arial" w:hAnsi="Arial"/>
      <w:color w:val="FF0000"/>
      <w:sz w:val="22"/>
      <w:lang w:eastAsia="en-US"/>
    </w:rPr>
  </w:style>
  <w:style w:type="paragraph" w:customStyle="1" w:styleId="NtocHeading1">
    <w:name w:val="NtocHeading 1"/>
    <w:basedOn w:val="Normal"/>
    <w:next w:val="text0"/>
    <w:rsid w:val="00EB1609"/>
    <w:pPr>
      <w:keepNext/>
      <w:keepLines/>
      <w:spacing w:before="320" w:line="320" w:lineRule="atLeast"/>
    </w:pPr>
    <w:rPr>
      <w:rFonts w:ascii="Arial" w:hAnsi="Arial"/>
      <w:b/>
      <w:sz w:val="22"/>
      <w:lang w:eastAsia="en-US"/>
    </w:rPr>
  </w:style>
  <w:style w:type="character" w:customStyle="1" w:styleId="Caps">
    <w:name w:val="Caps"/>
    <w:basedOn w:val="DefaultParagraphFont"/>
    <w:rsid w:val="00EB1609"/>
    <w:rPr>
      <w:b/>
      <w:caps/>
    </w:rPr>
  </w:style>
  <w:style w:type="paragraph" w:customStyle="1" w:styleId="execution">
    <w:name w:val="execution"/>
    <w:basedOn w:val="Normal"/>
    <w:rsid w:val="00EB1609"/>
    <w:pPr>
      <w:keepNext/>
      <w:keepLines/>
      <w:tabs>
        <w:tab w:val="right" w:leader="dot" w:pos="4140"/>
      </w:tabs>
      <w:spacing w:line="240" w:lineRule="atLeast"/>
      <w:ind w:right="4608"/>
      <w:jc w:val="both"/>
    </w:pPr>
    <w:rPr>
      <w:sz w:val="23"/>
      <w:lang w:eastAsia="en-US"/>
    </w:rPr>
  </w:style>
  <w:style w:type="paragraph" w:customStyle="1" w:styleId="text1">
    <w:name w:val="text 1"/>
    <w:basedOn w:val="text0"/>
    <w:rsid w:val="00EB1609"/>
    <w:pPr>
      <w:ind w:left="720"/>
    </w:pPr>
  </w:style>
  <w:style w:type="paragraph" w:styleId="Revision">
    <w:name w:val="Revision"/>
    <w:hidden/>
    <w:uiPriority w:val="99"/>
    <w:semiHidden/>
    <w:rsid w:val="0030193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2515</Words>
  <Characters>13636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DERA</Company>
  <LinksUpToDate>false</LinksUpToDate>
  <CharactersWithSpaces>16119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VSUMMERS</dc:creator>
  <cp:lastModifiedBy>Harry Owen</cp:lastModifiedBy>
  <cp:revision>3</cp:revision>
  <cp:lastPrinted>2006-09-22T11:51:00Z</cp:lastPrinted>
  <dcterms:created xsi:type="dcterms:W3CDTF">2017-08-17T12:52:00Z</dcterms:created>
  <dcterms:modified xsi:type="dcterms:W3CDTF">2017-08-17T14:37:00Z</dcterms:modified>
</cp:coreProperties>
</file>