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C9EF" w14:textId="77777777" w:rsidR="0062079A" w:rsidRDefault="00DD72A8" w:rsidP="00991BD8">
      <w:pPr>
        <w:jc w:val="center"/>
        <w:rPr>
          <w:rFonts w:ascii="Arial" w:hAnsi="Arial" w:cs="Arial"/>
          <w:b/>
          <w:bCs/>
          <w:sz w:val="22"/>
          <w:szCs w:val="22"/>
        </w:rPr>
      </w:pPr>
      <w:r w:rsidRPr="005B4DCF">
        <w:rPr>
          <w:rFonts w:ascii="Arial" w:hAnsi="Arial" w:cs="Arial"/>
          <w:b/>
          <w:bCs/>
          <w:sz w:val="22"/>
          <w:szCs w:val="22"/>
        </w:rPr>
        <w:t>Recruitment Marketing</w:t>
      </w:r>
      <w:r w:rsidR="004C592E" w:rsidRPr="005B4DCF">
        <w:rPr>
          <w:rFonts w:ascii="Arial" w:hAnsi="Arial" w:cs="Arial"/>
          <w:b/>
          <w:bCs/>
          <w:sz w:val="22"/>
          <w:szCs w:val="22"/>
        </w:rPr>
        <w:t xml:space="preserve"> </w:t>
      </w:r>
      <w:r w:rsidR="00A653AC" w:rsidRPr="005B4DCF">
        <w:rPr>
          <w:rFonts w:ascii="Arial" w:hAnsi="Arial" w:cs="Arial"/>
          <w:b/>
          <w:bCs/>
          <w:sz w:val="22"/>
          <w:szCs w:val="22"/>
        </w:rPr>
        <w:t>Specification Document</w:t>
      </w:r>
    </w:p>
    <w:p w14:paraId="672A6659" w14:textId="77777777" w:rsidR="009415E1" w:rsidRPr="00784527" w:rsidRDefault="009415E1" w:rsidP="00991BD8">
      <w:pPr>
        <w:jc w:val="center"/>
        <w:rPr>
          <w:rFonts w:ascii="Arial" w:hAnsi="Arial" w:cs="Arial"/>
          <w:b/>
          <w:bCs/>
          <w:sz w:val="28"/>
          <w:szCs w:val="2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7019"/>
      </w:tblGrid>
      <w:tr w:rsidR="009415E1" w:rsidRPr="005B4DCF" w14:paraId="457B6C2F" w14:textId="77777777" w:rsidTr="0E527CBF">
        <w:trPr>
          <w:jc w:val="center"/>
        </w:trPr>
        <w:tc>
          <w:tcPr>
            <w:tcW w:w="3754" w:type="dxa"/>
            <w:shd w:val="clear" w:color="auto" w:fill="auto"/>
            <w:vAlign w:val="center"/>
          </w:tcPr>
          <w:p w14:paraId="01B250E3" w14:textId="77777777" w:rsidR="009415E1" w:rsidRPr="005B4DCF" w:rsidRDefault="009415E1" w:rsidP="00991BD8">
            <w:pPr>
              <w:rPr>
                <w:rFonts w:ascii="Arial" w:hAnsi="Arial" w:cs="Arial"/>
                <w:b/>
                <w:bCs/>
                <w:sz w:val="22"/>
                <w:szCs w:val="22"/>
              </w:rPr>
            </w:pPr>
            <w:r w:rsidRPr="005B4DCF">
              <w:rPr>
                <w:rFonts w:ascii="Arial" w:hAnsi="Arial" w:cs="Arial"/>
                <w:b/>
                <w:bCs/>
                <w:sz w:val="22"/>
                <w:szCs w:val="22"/>
              </w:rPr>
              <w:t>Title of Request:</w:t>
            </w:r>
          </w:p>
        </w:tc>
        <w:tc>
          <w:tcPr>
            <w:tcW w:w="7019" w:type="dxa"/>
            <w:shd w:val="clear" w:color="auto" w:fill="auto"/>
            <w:vAlign w:val="center"/>
          </w:tcPr>
          <w:p w14:paraId="27BBF35F" w14:textId="50CE0B78" w:rsidR="009415E1" w:rsidRPr="005B4DCF" w:rsidRDefault="00817F71" w:rsidP="00991BD8">
            <w:pPr>
              <w:rPr>
                <w:rFonts w:ascii="Arial" w:hAnsi="Arial" w:cs="Arial"/>
                <w:b/>
                <w:bCs/>
                <w:sz w:val="22"/>
                <w:szCs w:val="22"/>
              </w:rPr>
            </w:pPr>
            <w:r w:rsidRPr="005B4DCF">
              <w:rPr>
                <w:rFonts w:ascii="Arial" w:hAnsi="Arial" w:cs="Arial"/>
                <w:b/>
                <w:bCs/>
                <w:sz w:val="22"/>
                <w:szCs w:val="22"/>
              </w:rPr>
              <w:t xml:space="preserve">Recruitment </w:t>
            </w:r>
            <w:r w:rsidR="00E518BC" w:rsidRPr="005B4DCF">
              <w:rPr>
                <w:rFonts w:ascii="Arial" w:hAnsi="Arial" w:cs="Arial"/>
                <w:b/>
                <w:bCs/>
                <w:sz w:val="22"/>
                <w:szCs w:val="22"/>
              </w:rPr>
              <w:t>PR Agency</w:t>
            </w:r>
          </w:p>
        </w:tc>
      </w:tr>
      <w:tr w:rsidR="009415E1" w:rsidRPr="005B4DCF" w14:paraId="28DA2C2A" w14:textId="77777777" w:rsidTr="0E527CBF">
        <w:trPr>
          <w:jc w:val="center"/>
        </w:trPr>
        <w:tc>
          <w:tcPr>
            <w:tcW w:w="3754" w:type="dxa"/>
            <w:shd w:val="clear" w:color="auto" w:fill="auto"/>
            <w:vAlign w:val="center"/>
          </w:tcPr>
          <w:p w14:paraId="04DADD1D" w14:textId="77777777" w:rsidR="009415E1" w:rsidRPr="005B4DCF" w:rsidRDefault="009415E1" w:rsidP="00991BD8">
            <w:pPr>
              <w:rPr>
                <w:rFonts w:ascii="Arial" w:hAnsi="Arial" w:cs="Arial"/>
                <w:b/>
                <w:bCs/>
                <w:sz w:val="22"/>
                <w:szCs w:val="22"/>
              </w:rPr>
            </w:pPr>
            <w:r w:rsidRPr="005B4DCF">
              <w:rPr>
                <w:rFonts w:ascii="Arial" w:hAnsi="Arial" w:cs="Arial"/>
                <w:b/>
                <w:bCs/>
                <w:sz w:val="22"/>
                <w:szCs w:val="22"/>
              </w:rPr>
              <w:t>Estimated Total Value:</w:t>
            </w:r>
          </w:p>
        </w:tc>
        <w:tc>
          <w:tcPr>
            <w:tcW w:w="7019" w:type="dxa"/>
            <w:shd w:val="clear" w:color="auto" w:fill="auto"/>
            <w:vAlign w:val="center"/>
          </w:tcPr>
          <w:p w14:paraId="328E43A1" w14:textId="0E43D7AA" w:rsidR="009415E1" w:rsidRPr="005B4DCF" w:rsidRDefault="3419A5EA" w:rsidP="00991BD8">
            <w:pPr>
              <w:rPr>
                <w:rFonts w:ascii="Arial" w:hAnsi="Arial" w:cs="Arial"/>
                <w:b/>
                <w:bCs/>
                <w:sz w:val="22"/>
                <w:szCs w:val="22"/>
              </w:rPr>
            </w:pPr>
            <w:r w:rsidRPr="005B4DCF">
              <w:rPr>
                <w:rFonts w:ascii="Arial" w:hAnsi="Arial" w:cs="Arial"/>
                <w:b/>
                <w:bCs/>
                <w:sz w:val="22"/>
                <w:szCs w:val="22"/>
              </w:rPr>
              <w:t>£990,000</w:t>
            </w:r>
          </w:p>
        </w:tc>
      </w:tr>
      <w:tr w:rsidR="009415E1" w:rsidRPr="005B4DCF" w14:paraId="06206079" w14:textId="77777777" w:rsidTr="0E527CBF">
        <w:trPr>
          <w:jc w:val="center"/>
        </w:trPr>
        <w:tc>
          <w:tcPr>
            <w:tcW w:w="3754" w:type="dxa"/>
            <w:shd w:val="clear" w:color="auto" w:fill="auto"/>
            <w:vAlign w:val="center"/>
          </w:tcPr>
          <w:p w14:paraId="18AA072E" w14:textId="77777777" w:rsidR="009415E1" w:rsidRPr="005B4DCF" w:rsidRDefault="009415E1" w:rsidP="00991BD8">
            <w:pPr>
              <w:rPr>
                <w:rFonts w:ascii="Arial" w:hAnsi="Arial" w:cs="Arial"/>
                <w:b/>
                <w:bCs/>
                <w:sz w:val="22"/>
                <w:szCs w:val="22"/>
              </w:rPr>
            </w:pPr>
            <w:r w:rsidRPr="005B4DCF">
              <w:rPr>
                <w:rFonts w:ascii="Arial" w:hAnsi="Arial" w:cs="Arial"/>
                <w:b/>
                <w:bCs/>
                <w:sz w:val="22"/>
                <w:szCs w:val="22"/>
              </w:rPr>
              <w:t>Duration of Engagement:</w:t>
            </w:r>
          </w:p>
        </w:tc>
        <w:tc>
          <w:tcPr>
            <w:tcW w:w="7019" w:type="dxa"/>
            <w:shd w:val="clear" w:color="auto" w:fill="auto"/>
            <w:vAlign w:val="center"/>
          </w:tcPr>
          <w:p w14:paraId="487FAFE6" w14:textId="2669910F" w:rsidR="009415E1" w:rsidRPr="005B4DCF" w:rsidRDefault="6A8C0EE5" w:rsidP="00991BD8">
            <w:pPr>
              <w:rPr>
                <w:rFonts w:ascii="Arial" w:eastAsia="Arial" w:hAnsi="Arial" w:cs="Arial"/>
                <w:b/>
                <w:sz w:val="22"/>
                <w:szCs w:val="22"/>
              </w:rPr>
            </w:pPr>
            <w:r w:rsidRPr="005B4DCF">
              <w:rPr>
                <w:rFonts w:ascii="Arial" w:eastAsia="Arial" w:hAnsi="Arial" w:cs="Arial"/>
                <w:b/>
                <w:bCs/>
                <w:sz w:val="22"/>
                <w:szCs w:val="22"/>
              </w:rPr>
              <w:t>36 mo</w:t>
            </w:r>
            <w:r w:rsidR="7ADA2336" w:rsidRPr="005B4DCF">
              <w:rPr>
                <w:rFonts w:ascii="Arial" w:eastAsia="Arial" w:hAnsi="Arial" w:cs="Arial"/>
                <w:b/>
                <w:bCs/>
                <w:sz w:val="22"/>
                <w:szCs w:val="22"/>
              </w:rPr>
              <w:t>n</w:t>
            </w:r>
            <w:r w:rsidRPr="005B4DCF">
              <w:rPr>
                <w:rFonts w:ascii="Arial" w:eastAsia="Arial" w:hAnsi="Arial" w:cs="Arial"/>
                <w:b/>
                <w:bCs/>
                <w:sz w:val="22"/>
                <w:szCs w:val="22"/>
              </w:rPr>
              <w:t xml:space="preserve">ths (+12 months) </w:t>
            </w:r>
          </w:p>
        </w:tc>
      </w:tr>
      <w:tr w:rsidR="009415E1" w:rsidRPr="005B4DCF" w14:paraId="267FEAAB" w14:textId="77777777" w:rsidTr="0E527CBF">
        <w:trPr>
          <w:jc w:val="center"/>
        </w:trPr>
        <w:tc>
          <w:tcPr>
            <w:tcW w:w="3754" w:type="dxa"/>
            <w:shd w:val="clear" w:color="auto" w:fill="auto"/>
            <w:vAlign w:val="center"/>
          </w:tcPr>
          <w:p w14:paraId="0CF51605" w14:textId="77777777" w:rsidR="009415E1" w:rsidRPr="005B4DCF" w:rsidRDefault="009415E1" w:rsidP="00991BD8">
            <w:pPr>
              <w:rPr>
                <w:rFonts w:ascii="Arial" w:hAnsi="Arial" w:cs="Arial"/>
                <w:b/>
                <w:bCs/>
                <w:sz w:val="22"/>
                <w:szCs w:val="22"/>
              </w:rPr>
            </w:pPr>
            <w:r w:rsidRPr="005B4DCF">
              <w:rPr>
                <w:rFonts w:ascii="Arial" w:hAnsi="Arial" w:cs="Arial"/>
                <w:b/>
                <w:bCs/>
                <w:sz w:val="22"/>
                <w:szCs w:val="22"/>
              </w:rPr>
              <w:t>Required Commencement Date:</w:t>
            </w:r>
          </w:p>
        </w:tc>
        <w:tc>
          <w:tcPr>
            <w:tcW w:w="7019" w:type="dxa"/>
            <w:shd w:val="clear" w:color="auto" w:fill="auto"/>
            <w:vAlign w:val="center"/>
          </w:tcPr>
          <w:p w14:paraId="119E9CAB" w14:textId="25201BE9" w:rsidR="009415E1" w:rsidRPr="005B4DCF" w:rsidRDefault="607A6617" w:rsidP="00991BD8">
            <w:pPr>
              <w:rPr>
                <w:rFonts w:ascii="Arial" w:hAnsi="Arial" w:cs="Arial"/>
                <w:b/>
                <w:bCs/>
                <w:sz w:val="22"/>
                <w:szCs w:val="22"/>
              </w:rPr>
            </w:pPr>
            <w:r w:rsidRPr="005B4DCF">
              <w:rPr>
                <w:rFonts w:ascii="Arial" w:hAnsi="Arial" w:cs="Arial"/>
                <w:b/>
                <w:bCs/>
                <w:sz w:val="22"/>
                <w:szCs w:val="22"/>
              </w:rPr>
              <w:t>04/12/2023</w:t>
            </w:r>
          </w:p>
        </w:tc>
      </w:tr>
    </w:tbl>
    <w:p w14:paraId="0A37501D" w14:textId="77777777" w:rsidR="005B7E8C" w:rsidRPr="005B4DCF" w:rsidRDefault="005B7E8C" w:rsidP="00991BD8">
      <w:pPr>
        <w:spacing w:after="160"/>
        <w:rPr>
          <w:rFonts w:ascii="Arial" w:eastAsia="Calibri" w:hAnsi="Arial" w:cs="Arial"/>
          <w:sz w:val="22"/>
          <w:szCs w:val="22"/>
          <w:lang w:eastAsia="en-US"/>
        </w:rPr>
      </w:pPr>
    </w:p>
    <w:p w14:paraId="5DAB6C7B" w14:textId="77777777" w:rsidR="005B7E8C" w:rsidRPr="005B4DCF" w:rsidRDefault="005B7E8C" w:rsidP="00991BD8">
      <w:pPr>
        <w:rPr>
          <w:rFonts w:ascii="Arial" w:hAnsi="Arial" w:cs="Arial"/>
          <w:sz w:val="22"/>
          <w:szCs w:val="22"/>
        </w:rPr>
      </w:pPr>
    </w:p>
    <w:tbl>
      <w:tblPr>
        <w:tblStyle w:val="TableGridLight"/>
        <w:tblW w:w="10773" w:type="dxa"/>
        <w:jc w:val="center"/>
        <w:tblCellMar>
          <w:top w:w="170" w:type="dxa"/>
          <w:left w:w="170" w:type="dxa"/>
          <w:bottom w:w="170" w:type="dxa"/>
          <w:right w:w="170" w:type="dxa"/>
        </w:tblCellMar>
        <w:tblLook w:val="01E0" w:firstRow="1" w:lastRow="1" w:firstColumn="1" w:lastColumn="1" w:noHBand="0" w:noVBand="0"/>
      </w:tblPr>
      <w:tblGrid>
        <w:gridCol w:w="10773"/>
      </w:tblGrid>
      <w:tr w:rsidR="0062079A" w:rsidRPr="005B4DCF" w14:paraId="701439EF" w14:textId="77777777" w:rsidTr="01E3E93A">
        <w:trPr>
          <w:trHeight w:val="33"/>
          <w:jc w:val="center"/>
        </w:trPr>
        <w:tc>
          <w:tcPr>
            <w:tcW w:w="11340" w:type="dxa"/>
            <w:vAlign w:val="center"/>
          </w:tcPr>
          <w:p w14:paraId="4C6954BC" w14:textId="020F7A79" w:rsidR="00BB7B4A" w:rsidRPr="007C6B73" w:rsidRDefault="50986B42" w:rsidP="007C6B73">
            <w:pPr>
              <w:numPr>
                <w:ilvl w:val="0"/>
                <w:numId w:val="7"/>
              </w:numPr>
              <w:ind w:left="180" w:firstLine="0"/>
              <w:rPr>
                <w:rFonts w:ascii="Arial" w:hAnsi="Arial" w:cs="Arial"/>
                <w:b/>
                <w:bCs/>
                <w:sz w:val="22"/>
                <w:szCs w:val="22"/>
              </w:rPr>
            </w:pPr>
            <w:r w:rsidRPr="005B4DCF">
              <w:rPr>
                <w:rFonts w:ascii="Arial" w:hAnsi="Arial" w:cs="Arial"/>
                <w:b/>
                <w:bCs/>
                <w:sz w:val="22"/>
                <w:szCs w:val="22"/>
              </w:rPr>
              <w:t>Introduction</w:t>
            </w:r>
            <w:r w:rsidR="0BA06306" w:rsidRPr="005B4DCF">
              <w:rPr>
                <w:rFonts w:ascii="Arial" w:hAnsi="Arial" w:cs="Arial"/>
                <w:b/>
                <w:bCs/>
                <w:sz w:val="22"/>
                <w:szCs w:val="22"/>
              </w:rPr>
              <w:t xml:space="preserve"> </w:t>
            </w:r>
          </w:p>
        </w:tc>
      </w:tr>
      <w:tr w:rsidR="0062079A" w:rsidRPr="005B4DCF" w14:paraId="27BAED4D" w14:textId="77777777" w:rsidTr="01E3E93A">
        <w:trPr>
          <w:trHeight w:val="813"/>
          <w:jc w:val="center"/>
        </w:trPr>
        <w:tc>
          <w:tcPr>
            <w:tcW w:w="11340" w:type="dxa"/>
          </w:tcPr>
          <w:p w14:paraId="1A1DBF21" w14:textId="77777777" w:rsidR="00D67743" w:rsidRPr="005B4DCF" w:rsidRDefault="392B4A3D" w:rsidP="00991BD8">
            <w:pPr>
              <w:rPr>
                <w:rFonts w:ascii="Arial" w:eastAsia="Arial" w:hAnsi="Arial" w:cs="Arial"/>
                <w:color w:val="0B0B0B"/>
                <w:sz w:val="22"/>
                <w:szCs w:val="22"/>
              </w:rPr>
            </w:pPr>
            <w:r w:rsidRPr="005B4DCF">
              <w:rPr>
                <w:rFonts w:ascii="Arial" w:eastAsia="Arial" w:hAnsi="Arial" w:cs="Arial"/>
                <w:color w:val="0B0B0B"/>
                <w:sz w:val="22"/>
                <w:szCs w:val="22"/>
              </w:rPr>
              <w:t xml:space="preserve">The Ministry of Justice (MoJ) is a major government department, at the heart of the justice system. We work to protect and advance the principles of justice. Our vision is to deliver a world-class justice system that works for everyone in society. MoJ is responsible for parts of the justice system including courts, </w:t>
            </w:r>
            <w:proofErr w:type="gramStart"/>
            <w:r w:rsidRPr="005B4DCF">
              <w:rPr>
                <w:rFonts w:ascii="Arial" w:eastAsia="Arial" w:hAnsi="Arial" w:cs="Arial"/>
                <w:color w:val="0B0B0B"/>
                <w:sz w:val="22"/>
                <w:szCs w:val="22"/>
              </w:rPr>
              <w:t>prisons</w:t>
            </w:r>
            <w:proofErr w:type="gramEnd"/>
            <w:r w:rsidRPr="005B4DCF">
              <w:rPr>
                <w:rFonts w:ascii="Arial" w:eastAsia="Arial" w:hAnsi="Arial" w:cs="Arial"/>
                <w:color w:val="0B0B0B"/>
                <w:sz w:val="22"/>
                <w:szCs w:val="22"/>
              </w:rPr>
              <w:t xml:space="preserve"> and probation services. </w:t>
            </w:r>
            <w:r w:rsidR="00D67743" w:rsidRPr="005B4DCF">
              <w:rPr>
                <w:rFonts w:ascii="Arial" w:hAnsi="Arial" w:cs="Arial"/>
                <w:sz w:val="22"/>
                <w:szCs w:val="22"/>
              </w:rPr>
              <w:br/>
            </w:r>
          </w:p>
          <w:p w14:paraId="63D0A2A0" w14:textId="2B3966A7" w:rsidR="00D67743" w:rsidRPr="005B4DCF" w:rsidRDefault="392B4A3D" w:rsidP="00991BD8">
            <w:pPr>
              <w:rPr>
                <w:rFonts w:ascii="Arial" w:eastAsia="Arial" w:hAnsi="Arial" w:cs="Arial"/>
                <w:color w:val="0B0B0B"/>
                <w:sz w:val="22"/>
                <w:szCs w:val="22"/>
              </w:rPr>
            </w:pPr>
            <w:proofErr w:type="spellStart"/>
            <w:r w:rsidRPr="005B4DCF">
              <w:rPr>
                <w:rFonts w:ascii="Arial" w:eastAsia="Arial" w:hAnsi="Arial" w:cs="Arial"/>
                <w:color w:val="0B0B0B"/>
                <w:sz w:val="22"/>
                <w:szCs w:val="22"/>
              </w:rPr>
              <w:t>MoJ’s</w:t>
            </w:r>
            <w:proofErr w:type="spellEnd"/>
            <w:r w:rsidRPr="005B4DCF">
              <w:rPr>
                <w:rFonts w:ascii="Arial" w:eastAsia="Arial" w:hAnsi="Arial" w:cs="Arial"/>
                <w:color w:val="0B0B0B"/>
                <w:sz w:val="22"/>
                <w:szCs w:val="22"/>
              </w:rPr>
              <w:t xml:space="preserve"> Communication Directorate supports MoJ in delivering its priorities through impactful communication campaigns such as:</w:t>
            </w:r>
          </w:p>
          <w:p w14:paraId="6A05A809" w14:textId="77777777" w:rsidR="00D67743" w:rsidRPr="005B4DCF" w:rsidRDefault="00D67743" w:rsidP="00991BD8">
            <w:pPr>
              <w:rPr>
                <w:rFonts w:ascii="Arial" w:eastAsia="Arial" w:hAnsi="Arial" w:cs="Arial"/>
                <w:color w:val="0B0B0B"/>
                <w:sz w:val="22"/>
                <w:szCs w:val="22"/>
              </w:rPr>
            </w:pPr>
          </w:p>
          <w:p w14:paraId="3C29D853" w14:textId="77777777" w:rsidR="00D67743" w:rsidRPr="005B4DCF" w:rsidRDefault="392B4A3D" w:rsidP="00991BD8">
            <w:pPr>
              <w:numPr>
                <w:ilvl w:val="0"/>
                <w:numId w:val="23"/>
              </w:numPr>
              <w:suppressAutoHyphens/>
              <w:autoSpaceDN w:val="0"/>
              <w:textAlignment w:val="baseline"/>
              <w:rPr>
                <w:rFonts w:ascii="Arial" w:eastAsia="Arial" w:hAnsi="Arial" w:cs="Arial"/>
                <w:color w:val="0B0B0B"/>
                <w:sz w:val="22"/>
                <w:szCs w:val="22"/>
              </w:rPr>
            </w:pPr>
            <w:r w:rsidRPr="005B4DCF">
              <w:rPr>
                <w:rFonts w:ascii="Arial" w:eastAsia="Arial" w:hAnsi="Arial" w:cs="Arial"/>
                <w:color w:val="0B0B0B"/>
                <w:sz w:val="22"/>
                <w:szCs w:val="22"/>
              </w:rPr>
              <w:t>Supporting victims of sexual abuse and sexual violence</w:t>
            </w:r>
          </w:p>
          <w:p w14:paraId="495F7E9B" w14:textId="77777777" w:rsidR="00D67743" w:rsidRPr="005B4DCF" w:rsidRDefault="392B4A3D" w:rsidP="00991BD8">
            <w:pPr>
              <w:numPr>
                <w:ilvl w:val="0"/>
                <w:numId w:val="23"/>
              </w:numPr>
              <w:suppressAutoHyphens/>
              <w:autoSpaceDN w:val="0"/>
              <w:textAlignment w:val="baseline"/>
              <w:rPr>
                <w:rFonts w:ascii="Arial" w:eastAsia="Arial" w:hAnsi="Arial" w:cs="Arial"/>
                <w:color w:val="0B0B0B"/>
                <w:sz w:val="22"/>
                <w:szCs w:val="22"/>
              </w:rPr>
            </w:pPr>
            <w:r w:rsidRPr="005B4DCF">
              <w:rPr>
                <w:rFonts w:ascii="Arial" w:eastAsia="Arial" w:hAnsi="Arial" w:cs="Arial"/>
                <w:color w:val="0B0B0B"/>
                <w:sz w:val="22"/>
                <w:szCs w:val="22"/>
              </w:rPr>
              <w:t>Helping offenders into employment</w:t>
            </w:r>
          </w:p>
          <w:p w14:paraId="7EF8545F" w14:textId="77777777" w:rsidR="00D67743" w:rsidRPr="005B4DCF" w:rsidRDefault="392B4A3D" w:rsidP="00991BD8">
            <w:pPr>
              <w:numPr>
                <w:ilvl w:val="0"/>
                <w:numId w:val="23"/>
              </w:numPr>
              <w:suppressAutoHyphens/>
              <w:autoSpaceDN w:val="0"/>
              <w:textAlignment w:val="baseline"/>
              <w:rPr>
                <w:rFonts w:ascii="Arial" w:eastAsia="Arial" w:hAnsi="Arial" w:cs="Arial"/>
                <w:color w:val="0B0B0B"/>
                <w:sz w:val="22"/>
                <w:szCs w:val="22"/>
              </w:rPr>
            </w:pPr>
            <w:r w:rsidRPr="005B4DCF">
              <w:rPr>
                <w:rFonts w:ascii="Arial" w:eastAsia="Arial" w:hAnsi="Arial" w:cs="Arial"/>
                <w:color w:val="0B0B0B"/>
                <w:sz w:val="22"/>
                <w:szCs w:val="22"/>
              </w:rPr>
              <w:t>Recruiting prison and probation officers</w:t>
            </w:r>
          </w:p>
          <w:p w14:paraId="7E4F192E" w14:textId="77777777" w:rsidR="00D67743" w:rsidRPr="005B4DCF" w:rsidRDefault="392B4A3D" w:rsidP="00991BD8">
            <w:pPr>
              <w:numPr>
                <w:ilvl w:val="0"/>
                <w:numId w:val="23"/>
              </w:numPr>
              <w:suppressAutoHyphens/>
              <w:autoSpaceDN w:val="0"/>
              <w:textAlignment w:val="baseline"/>
              <w:rPr>
                <w:rFonts w:ascii="Arial" w:eastAsia="Arial" w:hAnsi="Arial" w:cs="Arial"/>
                <w:color w:val="0B0B0B"/>
                <w:sz w:val="22"/>
                <w:szCs w:val="22"/>
              </w:rPr>
            </w:pPr>
            <w:r w:rsidRPr="005B4DCF">
              <w:rPr>
                <w:rFonts w:ascii="Arial" w:eastAsia="Arial" w:hAnsi="Arial" w:cs="Arial"/>
                <w:color w:val="0B0B0B"/>
                <w:sz w:val="22"/>
                <w:szCs w:val="22"/>
              </w:rPr>
              <w:t>Strengthening justice through magistrate recruitment</w:t>
            </w:r>
          </w:p>
          <w:p w14:paraId="49E68227" w14:textId="77777777" w:rsidR="00D67743" w:rsidRPr="005B4DCF" w:rsidRDefault="392B4A3D" w:rsidP="00991BD8">
            <w:pPr>
              <w:numPr>
                <w:ilvl w:val="0"/>
                <w:numId w:val="23"/>
              </w:numPr>
              <w:suppressAutoHyphens/>
              <w:autoSpaceDN w:val="0"/>
              <w:textAlignment w:val="baseline"/>
              <w:rPr>
                <w:rFonts w:ascii="Arial" w:eastAsia="Arial" w:hAnsi="Arial" w:cs="Arial"/>
                <w:color w:val="0B0B0B"/>
                <w:sz w:val="22"/>
                <w:szCs w:val="22"/>
              </w:rPr>
            </w:pPr>
            <w:r w:rsidRPr="005B4DCF">
              <w:rPr>
                <w:rFonts w:ascii="Arial" w:eastAsia="Arial" w:hAnsi="Arial" w:cs="Arial"/>
                <w:color w:val="0B0B0B"/>
                <w:sz w:val="22"/>
                <w:szCs w:val="22"/>
              </w:rPr>
              <w:t xml:space="preserve">Legal Services are </w:t>
            </w:r>
            <w:proofErr w:type="gramStart"/>
            <w:r w:rsidRPr="005B4DCF">
              <w:rPr>
                <w:rFonts w:ascii="Arial" w:eastAsia="Arial" w:hAnsi="Arial" w:cs="Arial"/>
                <w:color w:val="0B0B0B"/>
                <w:sz w:val="22"/>
                <w:szCs w:val="22"/>
              </w:rPr>
              <w:t>GREAT</w:t>
            </w:r>
            <w:proofErr w:type="gramEnd"/>
          </w:p>
          <w:p w14:paraId="5A39BBE3" w14:textId="77777777" w:rsidR="00D67743" w:rsidRPr="005B4DCF" w:rsidRDefault="00D67743" w:rsidP="00991BD8">
            <w:pPr>
              <w:rPr>
                <w:rFonts w:ascii="Arial" w:eastAsia="Arial" w:hAnsi="Arial" w:cs="Arial"/>
                <w:color w:val="0B0B0B"/>
                <w:sz w:val="22"/>
                <w:szCs w:val="22"/>
              </w:rPr>
            </w:pPr>
          </w:p>
          <w:p w14:paraId="1CB0AC40" w14:textId="77777777" w:rsidR="00D67743" w:rsidRPr="005B4DCF" w:rsidRDefault="392B4A3D" w:rsidP="00991BD8">
            <w:pPr>
              <w:rPr>
                <w:rFonts w:ascii="Arial" w:eastAsia="Arial" w:hAnsi="Arial" w:cs="Arial"/>
                <w:color w:val="0B0B0B"/>
                <w:sz w:val="22"/>
                <w:szCs w:val="22"/>
              </w:rPr>
            </w:pPr>
            <w:r w:rsidRPr="005B4DCF">
              <w:rPr>
                <w:rFonts w:ascii="Arial" w:eastAsia="Arial" w:hAnsi="Arial" w:cs="Arial"/>
                <w:color w:val="0B0B0B"/>
                <w:sz w:val="22"/>
                <w:szCs w:val="22"/>
              </w:rPr>
              <w:t xml:space="preserve">Supporting public protection, maintaining decent, safe </w:t>
            </w:r>
            <w:proofErr w:type="gramStart"/>
            <w:r w:rsidRPr="005B4DCF">
              <w:rPr>
                <w:rFonts w:ascii="Arial" w:eastAsia="Arial" w:hAnsi="Arial" w:cs="Arial"/>
                <w:color w:val="0B0B0B"/>
                <w:sz w:val="22"/>
                <w:szCs w:val="22"/>
              </w:rPr>
              <w:t>prisons</w:t>
            </w:r>
            <w:proofErr w:type="gramEnd"/>
            <w:r w:rsidRPr="005B4DCF">
              <w:rPr>
                <w:rFonts w:ascii="Arial" w:eastAsia="Arial" w:hAnsi="Arial" w:cs="Arial"/>
                <w:color w:val="0B0B0B"/>
                <w:sz w:val="22"/>
                <w:szCs w:val="22"/>
              </w:rPr>
              <w:t xml:space="preserve"> and reducing reoffending are major government and Ministry of Justice priorities. </w:t>
            </w:r>
          </w:p>
          <w:p w14:paraId="41C8F396" w14:textId="77777777" w:rsidR="00D67743" w:rsidRPr="005B4DCF" w:rsidRDefault="00D67743" w:rsidP="00991BD8">
            <w:pPr>
              <w:rPr>
                <w:rFonts w:ascii="Arial" w:eastAsia="Arial" w:hAnsi="Arial" w:cs="Arial"/>
                <w:color w:val="0B0B0B"/>
                <w:sz w:val="22"/>
                <w:szCs w:val="22"/>
              </w:rPr>
            </w:pPr>
          </w:p>
          <w:p w14:paraId="4DDDACF5" w14:textId="717C4852" w:rsidR="00D67743" w:rsidRPr="005B4DCF" w:rsidRDefault="4423D2FD" w:rsidP="00991BD8">
            <w:pPr>
              <w:rPr>
                <w:rFonts w:ascii="Arial" w:eastAsia="Arial" w:hAnsi="Arial" w:cs="Arial"/>
                <w:sz w:val="22"/>
                <w:szCs w:val="22"/>
                <w:lang w:eastAsia="en-US"/>
              </w:rPr>
            </w:pPr>
            <w:r w:rsidRPr="005B4DCF">
              <w:rPr>
                <w:rFonts w:ascii="Arial" w:eastAsia="Arial" w:hAnsi="Arial" w:cs="Arial"/>
                <w:color w:val="0B0B0B"/>
                <w:sz w:val="22"/>
                <w:szCs w:val="22"/>
              </w:rPr>
              <w:t xml:space="preserve">To meet prison and probation regime requirements, including the government’s expansion of prisons, we need to continuously recruit sufficient levels of suitable prison officers and OSGs. </w:t>
            </w:r>
          </w:p>
          <w:p w14:paraId="72A3D3EC" w14:textId="77777777" w:rsidR="00D67743" w:rsidRPr="005B4DCF" w:rsidRDefault="00D67743" w:rsidP="00991BD8">
            <w:pPr>
              <w:rPr>
                <w:rFonts w:ascii="Arial" w:eastAsia="Arial" w:hAnsi="Arial" w:cs="Arial"/>
                <w:color w:val="0B0B0B"/>
                <w:sz w:val="22"/>
                <w:szCs w:val="22"/>
              </w:rPr>
            </w:pPr>
          </w:p>
          <w:p w14:paraId="60391E2F" w14:textId="40D42B85" w:rsidR="00D67743" w:rsidRPr="005B4DCF" w:rsidRDefault="4423D2FD" w:rsidP="00991BD8">
            <w:pPr>
              <w:rPr>
                <w:rFonts w:ascii="Arial" w:eastAsia="Arial" w:hAnsi="Arial" w:cs="Arial"/>
                <w:color w:val="0B0B0B"/>
                <w:sz w:val="22"/>
                <w:szCs w:val="22"/>
              </w:rPr>
            </w:pPr>
            <w:r w:rsidRPr="005B4DCF">
              <w:rPr>
                <w:rFonts w:ascii="Arial" w:eastAsia="Arial" w:hAnsi="Arial" w:cs="Arial"/>
                <w:sz w:val="22"/>
                <w:szCs w:val="22"/>
              </w:rPr>
              <w:t xml:space="preserve">We </w:t>
            </w:r>
            <w:r w:rsidR="4A500896" w:rsidRPr="005B4DCF">
              <w:rPr>
                <w:rFonts w:ascii="Arial" w:eastAsia="Arial" w:hAnsi="Arial" w:cs="Arial"/>
                <w:sz w:val="22"/>
                <w:szCs w:val="22"/>
              </w:rPr>
              <w:t xml:space="preserve">are </w:t>
            </w:r>
            <w:r w:rsidRPr="005B4DCF">
              <w:rPr>
                <w:rFonts w:ascii="Arial" w:eastAsia="Arial" w:hAnsi="Arial" w:cs="Arial"/>
                <w:sz w:val="22"/>
                <w:szCs w:val="22"/>
              </w:rPr>
              <w:t xml:space="preserve">currently facing several challenges: </w:t>
            </w:r>
          </w:p>
          <w:p w14:paraId="25B7659A" w14:textId="7077959A" w:rsidR="00D67743" w:rsidRPr="005B4DCF" w:rsidRDefault="392B4A3D" w:rsidP="00991BD8">
            <w:pPr>
              <w:pStyle w:val="ListParagraph"/>
              <w:numPr>
                <w:ilvl w:val="0"/>
                <w:numId w:val="23"/>
              </w:numPr>
              <w:autoSpaceDE w:val="0"/>
              <w:rPr>
                <w:rFonts w:ascii="Arial" w:eastAsia="Arial" w:hAnsi="Arial" w:cs="Arial"/>
                <w:lang w:eastAsia="en-US" w:bidi="ar-SA"/>
              </w:rPr>
            </w:pPr>
            <w:r w:rsidRPr="005B4DCF">
              <w:rPr>
                <w:rFonts w:ascii="Arial" w:eastAsia="Arial" w:hAnsi="Arial" w:cs="Arial"/>
              </w:rPr>
              <w:t xml:space="preserve">Retention: Due to a combination of factors, we are seeing </w:t>
            </w:r>
            <w:bookmarkStart w:id="0" w:name="_Int_5BOK6cIe"/>
            <w:r w:rsidRPr="005B4DCF">
              <w:rPr>
                <w:rFonts w:ascii="Arial" w:eastAsia="Arial" w:hAnsi="Arial" w:cs="Arial"/>
              </w:rPr>
              <w:t>high levels</w:t>
            </w:r>
            <w:bookmarkEnd w:id="0"/>
            <w:r w:rsidRPr="005B4DCF">
              <w:rPr>
                <w:rFonts w:ascii="Arial" w:eastAsia="Arial" w:hAnsi="Arial" w:cs="Arial"/>
              </w:rPr>
              <w:t xml:space="preserve"> of attrition in some of our hardest-to-recruit-to prison sites</w:t>
            </w:r>
            <w:r w:rsidR="39943AE2" w:rsidRPr="005B4DCF">
              <w:rPr>
                <w:rFonts w:ascii="Arial" w:eastAsia="Arial" w:hAnsi="Arial" w:cs="Arial"/>
              </w:rPr>
              <w:t xml:space="preserve"> and probation delivery units</w:t>
            </w:r>
          </w:p>
          <w:p w14:paraId="38BE9847" w14:textId="128310A5" w:rsidR="00D67743" w:rsidRPr="005B4DCF" w:rsidRDefault="4423D2FD" w:rsidP="00991BD8">
            <w:pPr>
              <w:pStyle w:val="ListParagraph"/>
              <w:numPr>
                <w:ilvl w:val="0"/>
                <w:numId w:val="23"/>
              </w:numPr>
              <w:autoSpaceDE w:val="0"/>
              <w:rPr>
                <w:rFonts w:ascii="Arial" w:eastAsia="Arial" w:hAnsi="Arial" w:cs="Arial"/>
                <w:lang w:eastAsia="en-US" w:bidi="ar-SA"/>
              </w:rPr>
            </w:pPr>
            <w:r w:rsidRPr="005B4DCF">
              <w:rPr>
                <w:rFonts w:ascii="Arial" w:eastAsia="Arial" w:hAnsi="Arial" w:cs="Arial"/>
              </w:rPr>
              <w:t xml:space="preserve">Employment market and cost of living rise:  There </w:t>
            </w:r>
            <w:r w:rsidR="6FDC6660" w:rsidRPr="3823A9E5">
              <w:rPr>
                <w:rFonts w:ascii="Arial" w:eastAsia="Arial" w:hAnsi="Arial" w:cs="Arial"/>
              </w:rPr>
              <w:t xml:space="preserve">continues to </w:t>
            </w:r>
            <w:r w:rsidR="13B6226D" w:rsidRPr="3823A9E5">
              <w:rPr>
                <w:rFonts w:ascii="Arial" w:eastAsia="Arial" w:hAnsi="Arial" w:cs="Arial"/>
              </w:rPr>
              <w:t>be</w:t>
            </w:r>
            <w:r w:rsidRPr="005B4DCF">
              <w:rPr>
                <w:rFonts w:ascii="Arial" w:eastAsia="Arial" w:hAnsi="Arial" w:cs="Arial"/>
              </w:rPr>
              <w:t xml:space="preserve"> high competition</w:t>
            </w:r>
            <w:r w:rsidR="5A769FB9" w:rsidRPr="3823A9E5">
              <w:rPr>
                <w:rFonts w:ascii="Arial" w:eastAsia="Arial" w:hAnsi="Arial" w:cs="Arial"/>
              </w:rPr>
              <w:t xml:space="preserve"> for people to consider our roles</w:t>
            </w:r>
            <w:r w:rsidRPr="005B4DCF">
              <w:rPr>
                <w:rFonts w:ascii="Arial" w:eastAsia="Arial" w:hAnsi="Arial" w:cs="Arial"/>
              </w:rPr>
              <w:t>, people are being affected by the rise in cost of living, and we do not have a competitive starting salary compared to other businesses</w:t>
            </w:r>
            <w:r w:rsidR="4C14BC16" w:rsidRPr="3823A9E5">
              <w:rPr>
                <w:rFonts w:ascii="Arial" w:eastAsia="Arial" w:hAnsi="Arial" w:cs="Arial"/>
              </w:rPr>
              <w:t>, especially in sectors from which we usually recruit such as retail and customer facing roles.</w:t>
            </w:r>
          </w:p>
          <w:p w14:paraId="1BB730E0" w14:textId="2D9C53DB" w:rsidR="6D3801CF" w:rsidRPr="005B4DCF" w:rsidRDefault="00491638" w:rsidP="00991BD8">
            <w:pPr>
              <w:pStyle w:val="ListParagraph"/>
              <w:numPr>
                <w:ilvl w:val="0"/>
                <w:numId w:val="23"/>
              </w:numPr>
              <w:rPr>
                <w:rFonts w:ascii="Arial" w:eastAsia="Roboto" w:hAnsi="Arial" w:cs="Arial"/>
                <w:color w:val="202124"/>
              </w:rPr>
            </w:pPr>
            <w:r w:rsidRPr="005B4DCF">
              <w:rPr>
                <w:rFonts w:ascii="Arial" w:eastAsia="Roboto" w:hAnsi="Arial" w:cs="Arial"/>
                <w:color w:val="202124"/>
              </w:rPr>
              <w:t xml:space="preserve">Due to a combination of factors, the current courts </w:t>
            </w:r>
            <w:r w:rsidRPr="3823A9E5">
              <w:rPr>
                <w:rFonts w:ascii="Arial" w:eastAsia="Roboto" w:hAnsi="Arial" w:cs="Arial"/>
                <w:color w:val="202124"/>
              </w:rPr>
              <w:t>caseload</w:t>
            </w:r>
            <w:r w:rsidRPr="005B4DCF">
              <w:rPr>
                <w:rFonts w:ascii="Arial" w:eastAsia="Roboto" w:hAnsi="Arial" w:cs="Arial"/>
                <w:color w:val="202124"/>
              </w:rPr>
              <w:t xml:space="preserve"> has tens of thousands of outstanding </w:t>
            </w:r>
            <w:proofErr w:type="gramStart"/>
            <w:r w:rsidRPr="005B4DCF">
              <w:rPr>
                <w:rFonts w:ascii="Arial" w:eastAsia="Roboto" w:hAnsi="Arial" w:cs="Arial"/>
                <w:color w:val="202124"/>
              </w:rPr>
              <w:t>cases, and</w:t>
            </w:r>
            <w:proofErr w:type="gramEnd"/>
            <w:r w:rsidRPr="005B4DCF">
              <w:rPr>
                <w:rFonts w:ascii="Arial" w:eastAsia="Roboto" w:hAnsi="Arial" w:cs="Arial"/>
                <w:color w:val="202124"/>
              </w:rPr>
              <w:t xml:space="preserve"> poses a significant problem for the justice system. </w:t>
            </w:r>
            <w:r w:rsidR="6D3801CF" w:rsidRPr="005B4DCF">
              <w:rPr>
                <w:rFonts w:ascii="Arial" w:eastAsia="Roboto" w:hAnsi="Arial" w:cs="Arial"/>
                <w:color w:val="202124"/>
              </w:rPr>
              <w:t>Given that around 95% of cases go through magistrate criminal courts, ensuring there are appropriate numbers of magistrates is essential to a swift and effective legal system. There are currently 13,</w:t>
            </w:r>
            <w:r w:rsidR="5E5D634D" w:rsidRPr="3823A9E5">
              <w:rPr>
                <w:rFonts w:ascii="Arial" w:eastAsia="Roboto" w:hAnsi="Arial" w:cs="Arial"/>
                <w:color w:val="202124"/>
              </w:rPr>
              <w:t>340</w:t>
            </w:r>
            <w:r w:rsidR="6D3801CF" w:rsidRPr="3823A9E5">
              <w:rPr>
                <w:rFonts w:ascii="Arial" w:eastAsia="Roboto" w:hAnsi="Arial" w:cs="Arial"/>
                <w:color w:val="202124"/>
              </w:rPr>
              <w:t xml:space="preserve"> magistrates. In 202</w:t>
            </w:r>
            <w:r w:rsidR="7FBE11D9" w:rsidRPr="3823A9E5">
              <w:rPr>
                <w:rFonts w:ascii="Arial" w:eastAsia="Roboto" w:hAnsi="Arial" w:cs="Arial"/>
                <w:color w:val="202124"/>
              </w:rPr>
              <w:t>2</w:t>
            </w:r>
            <w:r w:rsidR="6D3801CF" w:rsidRPr="3823A9E5">
              <w:rPr>
                <w:rFonts w:ascii="Arial" w:eastAsia="Roboto" w:hAnsi="Arial" w:cs="Arial"/>
                <w:color w:val="202124"/>
              </w:rPr>
              <w:t>/2</w:t>
            </w:r>
            <w:r w:rsidR="319F8412" w:rsidRPr="3823A9E5">
              <w:rPr>
                <w:rFonts w:ascii="Arial" w:eastAsia="Roboto" w:hAnsi="Arial" w:cs="Arial"/>
                <w:color w:val="202124"/>
              </w:rPr>
              <w:t>3</w:t>
            </w:r>
            <w:r w:rsidR="6D3801CF" w:rsidRPr="3823A9E5">
              <w:rPr>
                <w:rFonts w:ascii="Arial" w:eastAsia="Roboto" w:hAnsi="Arial" w:cs="Arial"/>
                <w:color w:val="202124"/>
              </w:rPr>
              <w:t xml:space="preserve"> </w:t>
            </w:r>
            <w:r w:rsidR="2B62ADBF" w:rsidRPr="3823A9E5">
              <w:rPr>
                <w:rFonts w:ascii="Arial" w:eastAsia="Roboto" w:hAnsi="Arial" w:cs="Arial"/>
                <w:color w:val="202124"/>
              </w:rPr>
              <w:t xml:space="preserve">there were 899 </w:t>
            </w:r>
            <w:r w:rsidR="3A9CD6B5" w:rsidRPr="3823A9E5">
              <w:rPr>
                <w:rFonts w:ascii="Arial" w:eastAsia="Roboto" w:hAnsi="Arial" w:cs="Arial"/>
                <w:color w:val="202124"/>
              </w:rPr>
              <w:t>new appointments</w:t>
            </w:r>
            <w:r w:rsidR="2B62ADBF" w:rsidRPr="3823A9E5">
              <w:rPr>
                <w:rFonts w:ascii="Arial" w:eastAsia="Roboto" w:hAnsi="Arial" w:cs="Arial"/>
                <w:color w:val="202124"/>
              </w:rPr>
              <w:t xml:space="preserve"> and 743 leavers. </w:t>
            </w:r>
          </w:p>
          <w:p w14:paraId="5BAD90BA" w14:textId="77777777" w:rsidR="00927322" w:rsidRPr="005B4DCF" w:rsidRDefault="00927322" w:rsidP="00991BD8">
            <w:pPr>
              <w:rPr>
                <w:rFonts w:ascii="Arial" w:eastAsia="Arial" w:hAnsi="Arial" w:cs="Arial"/>
                <w:sz w:val="22"/>
                <w:szCs w:val="22"/>
              </w:rPr>
            </w:pPr>
          </w:p>
          <w:p w14:paraId="0049CE64" w14:textId="0A3984F0" w:rsidR="0062079A" w:rsidRPr="005B4DCF" w:rsidRDefault="629EDDDB" w:rsidP="00991BD8">
            <w:pPr>
              <w:rPr>
                <w:rFonts w:ascii="Arial" w:eastAsia="Arial" w:hAnsi="Arial" w:cs="Arial"/>
                <w:sz w:val="22"/>
                <w:szCs w:val="22"/>
                <w:u w:val="single"/>
                <w:lang w:val="nb-NO"/>
              </w:rPr>
            </w:pPr>
            <w:r w:rsidRPr="005B4DCF">
              <w:rPr>
                <w:rFonts w:ascii="Arial" w:eastAsia="Arial" w:hAnsi="Arial" w:cs="Arial"/>
                <w:sz w:val="22"/>
                <w:szCs w:val="22"/>
                <w:u w:val="single"/>
              </w:rPr>
              <w:t>Summary of key roles</w:t>
            </w:r>
          </w:p>
          <w:p w14:paraId="65A8375A" w14:textId="77777777" w:rsidR="00927322" w:rsidRPr="005B4DCF" w:rsidRDefault="00927322" w:rsidP="00991BD8">
            <w:pPr>
              <w:rPr>
                <w:rFonts w:ascii="Arial" w:eastAsia="Arial" w:hAnsi="Arial" w:cs="Arial"/>
                <w:b/>
                <w:sz w:val="22"/>
                <w:szCs w:val="22"/>
              </w:rPr>
            </w:pPr>
          </w:p>
          <w:p w14:paraId="461281F1" w14:textId="1B7B563E" w:rsidR="0062079A" w:rsidRPr="005B4DCF" w:rsidRDefault="473EB012" w:rsidP="00991BD8">
            <w:pPr>
              <w:rPr>
                <w:rFonts w:ascii="Arial" w:eastAsia="Arial" w:hAnsi="Arial" w:cs="Arial"/>
                <w:b/>
                <w:bCs/>
                <w:sz w:val="22"/>
                <w:szCs w:val="22"/>
                <w:lang w:val="nb-NO"/>
              </w:rPr>
            </w:pPr>
            <w:r w:rsidRPr="005B4DCF">
              <w:rPr>
                <w:rFonts w:ascii="Arial" w:eastAsia="Arial" w:hAnsi="Arial" w:cs="Arial"/>
                <w:b/>
                <w:sz w:val="22"/>
                <w:szCs w:val="22"/>
              </w:rPr>
              <w:t>a) Prison Officer</w:t>
            </w:r>
          </w:p>
          <w:p w14:paraId="49CD442D" w14:textId="6EA12FAF" w:rsidR="0062079A" w:rsidRPr="005B4DCF" w:rsidRDefault="473EB012" w:rsidP="00991BD8">
            <w:pPr>
              <w:rPr>
                <w:rFonts w:ascii="Arial" w:eastAsia="Arial" w:hAnsi="Arial" w:cs="Arial"/>
                <w:sz w:val="22"/>
                <w:szCs w:val="22"/>
                <w:lang w:val="nb-NO"/>
              </w:rPr>
            </w:pPr>
            <w:r w:rsidRPr="005B4DCF">
              <w:rPr>
                <w:rFonts w:ascii="Arial" w:eastAsia="Arial" w:hAnsi="Arial" w:cs="Arial"/>
                <w:sz w:val="22"/>
                <w:szCs w:val="22"/>
              </w:rPr>
              <w:t xml:space="preserve">The role of a prison officer is a complex and demanding one, but one that is also highly rewarding and full of opportunities to make a meaningful difference. The MoJ requires people who are dedicated to making a positive impact in the most challenging of workplace environments. This is not a normal 9-5 job. The situations and people successful candidates are going to encounter will require them to display resilience, empathy, </w:t>
            </w:r>
            <w:proofErr w:type="gramStart"/>
            <w:r w:rsidRPr="005B4DCF">
              <w:rPr>
                <w:rFonts w:ascii="Arial" w:eastAsia="Arial" w:hAnsi="Arial" w:cs="Arial"/>
                <w:sz w:val="22"/>
                <w:szCs w:val="22"/>
              </w:rPr>
              <w:t>teamwork</w:t>
            </w:r>
            <w:proofErr w:type="gramEnd"/>
            <w:r w:rsidRPr="005B4DCF">
              <w:rPr>
                <w:rFonts w:ascii="Arial" w:eastAsia="Arial" w:hAnsi="Arial" w:cs="Arial"/>
                <w:sz w:val="22"/>
                <w:szCs w:val="22"/>
              </w:rPr>
              <w:t xml:space="preserve"> and self-awareness. A prison officer is much more than just someone who opens and locks cells, to many of society’s most vulnerable they are a </w:t>
            </w:r>
            <w:proofErr w:type="spellStart"/>
            <w:r w:rsidRPr="005B4DCF">
              <w:rPr>
                <w:rFonts w:ascii="Arial" w:eastAsia="Arial" w:hAnsi="Arial" w:cs="Arial"/>
                <w:sz w:val="22"/>
                <w:szCs w:val="22"/>
              </w:rPr>
              <w:t>carer</w:t>
            </w:r>
            <w:proofErr w:type="spellEnd"/>
            <w:r w:rsidRPr="005B4DCF">
              <w:rPr>
                <w:rFonts w:ascii="Arial" w:eastAsia="Arial" w:hAnsi="Arial" w:cs="Arial"/>
                <w:sz w:val="22"/>
                <w:szCs w:val="22"/>
              </w:rPr>
              <w:t>, teacher, negotiator, keyworker, leader, and above all, a positive role model.  These are some of the key attributes we aim to identify in successful candidates for this role, as we look to recruit the future leaders of the prison service.</w:t>
            </w:r>
          </w:p>
          <w:p w14:paraId="080D90F5" w14:textId="3D4BF9B4" w:rsidR="7FADDE67" w:rsidRPr="005B4DCF" w:rsidRDefault="7FADDE67" w:rsidP="00991BD8">
            <w:pPr>
              <w:rPr>
                <w:rFonts w:ascii="Arial" w:eastAsia="Arial" w:hAnsi="Arial" w:cs="Arial"/>
                <w:sz w:val="22"/>
                <w:szCs w:val="22"/>
                <w:lang w:val="nb-NO"/>
              </w:rPr>
            </w:pPr>
          </w:p>
          <w:p w14:paraId="062A49C0" w14:textId="3F4690CD" w:rsidR="0062079A" w:rsidRPr="005B4DCF" w:rsidRDefault="473EB012" w:rsidP="00991BD8">
            <w:pPr>
              <w:rPr>
                <w:rFonts w:ascii="Arial" w:eastAsia="Arial" w:hAnsi="Arial" w:cs="Arial"/>
                <w:b/>
                <w:bCs/>
                <w:color w:val="000000" w:themeColor="text1"/>
                <w:sz w:val="22"/>
                <w:szCs w:val="22"/>
                <w:lang w:val="nb-NO"/>
              </w:rPr>
            </w:pPr>
            <w:r w:rsidRPr="005B4DCF">
              <w:rPr>
                <w:rFonts w:ascii="Arial" w:eastAsia="Arial" w:hAnsi="Arial" w:cs="Arial"/>
                <w:b/>
                <w:color w:val="000000" w:themeColor="text1"/>
                <w:sz w:val="22"/>
                <w:szCs w:val="22"/>
              </w:rPr>
              <w:t>b) Operational Support Grades (OSG)</w:t>
            </w:r>
          </w:p>
          <w:p w14:paraId="002CAC11" w14:textId="33A2E1C3" w:rsidR="0062079A" w:rsidRPr="005B4DCF" w:rsidRDefault="473EB012" w:rsidP="00991BD8">
            <w:pPr>
              <w:rPr>
                <w:rFonts w:ascii="Arial" w:eastAsia="Arial" w:hAnsi="Arial" w:cs="Arial"/>
                <w:color w:val="020202"/>
                <w:sz w:val="22"/>
                <w:szCs w:val="22"/>
                <w:lang w:val="nb-NO"/>
              </w:rPr>
            </w:pPr>
            <w:r w:rsidRPr="005B4DCF">
              <w:rPr>
                <w:rFonts w:ascii="Arial" w:eastAsia="Arial" w:hAnsi="Arial" w:cs="Arial"/>
                <w:color w:val="020202"/>
                <w:sz w:val="22"/>
                <w:szCs w:val="22"/>
              </w:rPr>
              <w:lastRenderedPageBreak/>
              <w:t xml:space="preserve">Operational Support Grade staff support the day-to-day running of prisons, working to keep establishments safe and secure around the clock. Working within a prison, they are often the first point of contact for the public and people working in criminal justice. They are part of an essential team that ensures the prison operates smoothly and safely. The role may require supervising prisoners at times, depending on the prison. </w:t>
            </w:r>
          </w:p>
          <w:p w14:paraId="2038DF27" w14:textId="72B13CE3" w:rsidR="0062079A" w:rsidRPr="005B4DCF" w:rsidRDefault="0062079A" w:rsidP="00991BD8">
            <w:pPr>
              <w:rPr>
                <w:rFonts w:ascii="Arial" w:eastAsia="Arial" w:hAnsi="Arial" w:cs="Arial"/>
                <w:color w:val="020202"/>
                <w:sz w:val="22"/>
                <w:szCs w:val="22"/>
                <w:lang w:val="nb-NO"/>
              </w:rPr>
            </w:pPr>
          </w:p>
          <w:p w14:paraId="4D463DCD" w14:textId="548E4528" w:rsidR="0062079A" w:rsidRPr="005B4DCF" w:rsidRDefault="473EB012" w:rsidP="00991BD8">
            <w:pPr>
              <w:rPr>
                <w:rFonts w:ascii="Arial" w:eastAsia="Arial" w:hAnsi="Arial" w:cs="Arial"/>
                <w:sz w:val="22"/>
                <w:szCs w:val="22"/>
                <w:lang w:val="nb-NO"/>
              </w:rPr>
            </w:pPr>
            <w:r w:rsidRPr="005B4DCF">
              <w:rPr>
                <w:rFonts w:ascii="Arial" w:eastAsia="Arial" w:hAnsi="Arial" w:cs="Arial"/>
                <w:color w:val="020202"/>
                <w:sz w:val="22"/>
                <w:szCs w:val="22"/>
              </w:rPr>
              <w:t xml:space="preserve">Working in a prison is not a standard 9-5 role and </w:t>
            </w:r>
            <w:r w:rsidRPr="005B4DCF">
              <w:rPr>
                <w:rFonts w:ascii="Arial" w:eastAsia="Arial" w:hAnsi="Arial" w:cs="Arial"/>
                <w:sz w:val="22"/>
                <w:szCs w:val="22"/>
              </w:rPr>
              <w:t xml:space="preserve">the situations and people successful candidates are going to encounter will require them to display resilience, empathy, </w:t>
            </w:r>
            <w:proofErr w:type="gramStart"/>
            <w:r w:rsidRPr="005B4DCF">
              <w:rPr>
                <w:rFonts w:ascii="Arial" w:eastAsia="Arial" w:hAnsi="Arial" w:cs="Arial"/>
                <w:sz w:val="22"/>
                <w:szCs w:val="22"/>
              </w:rPr>
              <w:t>teamwork</w:t>
            </w:r>
            <w:proofErr w:type="gramEnd"/>
            <w:r w:rsidRPr="005B4DCF">
              <w:rPr>
                <w:rFonts w:ascii="Arial" w:eastAsia="Arial" w:hAnsi="Arial" w:cs="Arial"/>
                <w:sz w:val="22"/>
                <w:szCs w:val="22"/>
              </w:rPr>
              <w:t xml:space="preserve"> and self-awareness. Resourcing delivery must ensure successful candidates are dedicated to making a positive impact in the most challenging of workplace environments. </w:t>
            </w:r>
          </w:p>
          <w:p w14:paraId="176540B3" w14:textId="48C6040E" w:rsidR="0062079A" w:rsidRPr="005B4DCF" w:rsidRDefault="0062079A" w:rsidP="00991BD8">
            <w:pPr>
              <w:rPr>
                <w:rFonts w:ascii="Arial" w:eastAsia="Arial" w:hAnsi="Arial" w:cs="Arial"/>
                <w:sz w:val="22"/>
                <w:szCs w:val="22"/>
                <w:lang w:val="nb-NO"/>
              </w:rPr>
            </w:pPr>
          </w:p>
          <w:p w14:paraId="37B7C8C7" w14:textId="47725830" w:rsidR="0062079A" w:rsidRPr="005B4DCF" w:rsidRDefault="473EB012" w:rsidP="00991BD8">
            <w:pPr>
              <w:rPr>
                <w:rFonts w:ascii="Arial" w:eastAsia="Arial" w:hAnsi="Arial" w:cs="Arial"/>
                <w:b/>
                <w:bCs/>
                <w:sz w:val="22"/>
                <w:szCs w:val="22"/>
                <w:lang w:val="nb-NO"/>
              </w:rPr>
            </w:pPr>
            <w:r w:rsidRPr="005B4DCF">
              <w:rPr>
                <w:rFonts w:ascii="Arial" w:eastAsia="Arial" w:hAnsi="Arial" w:cs="Arial"/>
                <w:b/>
                <w:sz w:val="22"/>
                <w:szCs w:val="22"/>
              </w:rPr>
              <w:t xml:space="preserve">c) Probation Officer </w:t>
            </w:r>
            <w:r w:rsidR="750969D4" w:rsidRPr="3823A9E5">
              <w:rPr>
                <w:rFonts w:ascii="Arial" w:eastAsia="Arial" w:hAnsi="Arial" w:cs="Arial"/>
                <w:b/>
                <w:bCs/>
                <w:sz w:val="22"/>
                <w:szCs w:val="22"/>
              </w:rPr>
              <w:t>and Probation Services Officer</w:t>
            </w:r>
          </w:p>
          <w:p w14:paraId="10B29D43" w14:textId="49E2EF83" w:rsidR="0062079A" w:rsidRPr="005B4DCF" w:rsidRDefault="629EDDDB" w:rsidP="00991BD8">
            <w:pPr>
              <w:rPr>
                <w:rFonts w:ascii="Arial" w:eastAsia="Arial" w:hAnsi="Arial" w:cs="Arial"/>
                <w:sz w:val="22"/>
                <w:szCs w:val="22"/>
                <w:lang w:val="nb-NO"/>
              </w:rPr>
            </w:pPr>
            <w:r w:rsidRPr="005B4DCF">
              <w:rPr>
                <w:rFonts w:ascii="Arial" w:eastAsia="Arial" w:hAnsi="Arial" w:cs="Arial"/>
                <w:sz w:val="22"/>
                <w:szCs w:val="22"/>
              </w:rPr>
              <w:t>The Probation Service supports over 30,000 offenders on probation every year. The Probation Service keep</w:t>
            </w:r>
            <w:r w:rsidR="26037106" w:rsidRPr="005B4DCF">
              <w:rPr>
                <w:rFonts w:ascii="Arial" w:eastAsia="Arial" w:hAnsi="Arial" w:cs="Arial"/>
                <w:sz w:val="22"/>
                <w:szCs w:val="22"/>
              </w:rPr>
              <w:t>s</w:t>
            </w:r>
            <w:r w:rsidRPr="005B4DCF">
              <w:rPr>
                <w:rFonts w:ascii="Arial" w:eastAsia="Arial" w:hAnsi="Arial" w:cs="Arial"/>
                <w:sz w:val="22"/>
                <w:szCs w:val="22"/>
              </w:rPr>
              <w:t xml:space="preserve"> the public safe by managing and meeting offenders' rehabilitative needs. This is a unique profession; candidates must be made aware of the challenges which they will encounter while working with offenders, but also reassured of the importance Probation Officers have in the justice system. Working in probation is highly rewarding, albeit demanding, and is integral to reducing reoffending rates. </w:t>
            </w:r>
          </w:p>
          <w:p w14:paraId="32D2BE43" w14:textId="07B6CC18" w:rsidR="7FADDE67" w:rsidRPr="005B4DCF" w:rsidRDefault="7FADDE67" w:rsidP="00991BD8">
            <w:pPr>
              <w:rPr>
                <w:rFonts w:ascii="Arial" w:eastAsia="Arial" w:hAnsi="Arial" w:cs="Arial"/>
                <w:sz w:val="22"/>
                <w:szCs w:val="22"/>
                <w:lang w:val="nb-NO"/>
              </w:rPr>
            </w:pPr>
          </w:p>
          <w:p w14:paraId="5AF1DB53" w14:textId="150FA84A" w:rsidR="0062079A" w:rsidRPr="005B4DCF" w:rsidRDefault="473EB012" w:rsidP="00991BD8">
            <w:pPr>
              <w:rPr>
                <w:rFonts w:ascii="Arial" w:eastAsia="Arial" w:hAnsi="Arial" w:cs="Arial"/>
                <w:sz w:val="22"/>
                <w:szCs w:val="22"/>
                <w:lang w:val="nb-NO"/>
              </w:rPr>
            </w:pPr>
            <w:r w:rsidRPr="005B4DCF">
              <w:rPr>
                <w:rFonts w:ascii="Arial" w:eastAsia="Arial" w:hAnsi="Arial" w:cs="Arial"/>
                <w:sz w:val="22"/>
                <w:szCs w:val="22"/>
              </w:rPr>
              <w:t xml:space="preserve">The roles that a Probation Services Officer undertake </w:t>
            </w:r>
            <w:proofErr w:type="gramStart"/>
            <w:r w:rsidRPr="005B4DCF">
              <w:rPr>
                <w:rFonts w:ascii="Arial" w:eastAsia="Arial" w:hAnsi="Arial" w:cs="Arial"/>
                <w:sz w:val="22"/>
                <w:szCs w:val="22"/>
              </w:rPr>
              <w:t>include:</w:t>
            </w:r>
            <w:proofErr w:type="gramEnd"/>
            <w:r w:rsidRPr="005B4DCF">
              <w:rPr>
                <w:rFonts w:ascii="Arial" w:eastAsia="Arial" w:hAnsi="Arial" w:cs="Arial"/>
                <w:sz w:val="22"/>
                <w:szCs w:val="22"/>
              </w:rPr>
              <w:t xml:space="preserve"> managing offenders through their conviction, risk assessing offender’s risk to the public, collaborating with courts and </w:t>
            </w:r>
            <w:bookmarkStart w:id="1" w:name="_Int_BamLACYg"/>
            <w:r w:rsidRPr="005B4DCF">
              <w:rPr>
                <w:rFonts w:ascii="Arial" w:eastAsia="Arial" w:hAnsi="Arial" w:cs="Arial"/>
                <w:sz w:val="22"/>
                <w:szCs w:val="22"/>
              </w:rPr>
              <w:t>legal teams</w:t>
            </w:r>
            <w:bookmarkEnd w:id="1"/>
            <w:r w:rsidRPr="005B4DCF">
              <w:rPr>
                <w:rFonts w:ascii="Arial" w:eastAsia="Arial" w:hAnsi="Arial" w:cs="Arial"/>
                <w:sz w:val="22"/>
                <w:szCs w:val="22"/>
              </w:rPr>
              <w:t xml:space="preserve"> throughout sentencing, working with housing and employment agencies alongside offenders. Probation Officers operate across numerous working environments, such as: probation office, courts, Approved Premises and Unpaid Work centres. </w:t>
            </w:r>
          </w:p>
          <w:p w14:paraId="4BFAAEF7" w14:textId="4C704507" w:rsidR="00ED4CF7" w:rsidRPr="005B4DCF" w:rsidRDefault="00ED4CF7" w:rsidP="00991BD8">
            <w:pPr>
              <w:rPr>
                <w:rFonts w:ascii="Arial" w:eastAsia="Arial" w:hAnsi="Arial" w:cs="Arial"/>
                <w:sz w:val="22"/>
                <w:szCs w:val="22"/>
                <w:lang w:val="nb-NO"/>
              </w:rPr>
            </w:pPr>
          </w:p>
          <w:p w14:paraId="59564D7B" w14:textId="4D6429F5" w:rsidR="00A66E2E" w:rsidRPr="005B4DCF" w:rsidRDefault="4D88039F" w:rsidP="00991BD8">
            <w:pPr>
              <w:rPr>
                <w:rFonts w:ascii="Arial" w:eastAsia="Arial" w:hAnsi="Arial" w:cs="Arial"/>
                <w:b/>
                <w:bCs/>
                <w:color w:val="020202"/>
                <w:sz w:val="22"/>
                <w:szCs w:val="22"/>
              </w:rPr>
            </w:pPr>
            <w:r w:rsidRPr="005B4DCF">
              <w:rPr>
                <w:rFonts w:ascii="Arial" w:eastAsia="Arial" w:hAnsi="Arial" w:cs="Arial"/>
                <w:b/>
                <w:bCs/>
                <w:color w:val="020202"/>
                <w:sz w:val="22"/>
                <w:szCs w:val="22"/>
              </w:rPr>
              <w:t>d) Community Payback staff</w:t>
            </w:r>
          </w:p>
          <w:p w14:paraId="19192285" w14:textId="4B956937" w:rsidR="00A66E2E" w:rsidRPr="005B4DCF" w:rsidRDefault="00A66E2E" w:rsidP="00991BD8">
            <w:pPr>
              <w:rPr>
                <w:rFonts w:ascii="Arial" w:eastAsia="Arial" w:hAnsi="Arial" w:cs="Arial"/>
                <w:sz w:val="22"/>
                <w:szCs w:val="22"/>
                <w:lang w:val="nb-NO"/>
              </w:rPr>
            </w:pPr>
          </w:p>
          <w:p w14:paraId="27032ABD" w14:textId="2F762C96" w:rsidR="006553CD" w:rsidRPr="005B4DCF" w:rsidRDefault="006553CD" w:rsidP="00991BD8">
            <w:pPr>
              <w:pStyle w:val="NormalWeb"/>
              <w:spacing w:beforeAutospacing="0" w:after="450" w:afterAutospacing="0"/>
              <w:rPr>
                <w:rFonts w:ascii="Arial" w:eastAsia="Arial" w:hAnsi="Arial" w:cs="Arial"/>
                <w:sz w:val="22"/>
                <w:szCs w:val="22"/>
                <w:lang w:val="nb-NO"/>
              </w:rPr>
            </w:pPr>
            <w:r w:rsidRPr="005B4DCF">
              <w:rPr>
                <w:rFonts w:ascii="Arial" w:hAnsi="Arial" w:cs="Arial"/>
                <w:color w:val="020202"/>
                <w:sz w:val="22"/>
                <w:szCs w:val="22"/>
              </w:rPr>
              <w:t>C</w:t>
            </w:r>
            <w:r w:rsidRPr="005B4DCF">
              <w:rPr>
                <w:rFonts w:ascii="Arial" w:eastAsia="Arial" w:hAnsi="Arial" w:cs="Arial"/>
                <w:sz w:val="22"/>
                <w:szCs w:val="22"/>
              </w:rPr>
              <w:t xml:space="preserve">ommunity Payback (CP) isn’t just an alternative to custody, it’s a way of helping to create better outcomes for people on probation and better communities. CP </w:t>
            </w:r>
            <w:r w:rsidR="00DD2196" w:rsidRPr="005B4DCF">
              <w:rPr>
                <w:rFonts w:ascii="Arial" w:eastAsia="Arial" w:hAnsi="Arial" w:cs="Arial"/>
                <w:sz w:val="22"/>
                <w:szCs w:val="22"/>
              </w:rPr>
              <w:t>roles organise placements</w:t>
            </w:r>
            <w:r w:rsidRPr="005B4DCF">
              <w:rPr>
                <w:rFonts w:ascii="Arial" w:eastAsia="Arial" w:hAnsi="Arial" w:cs="Arial"/>
                <w:sz w:val="22"/>
                <w:szCs w:val="22"/>
              </w:rPr>
              <w:t xml:space="preserve"> </w:t>
            </w:r>
            <w:r w:rsidR="00DD2196" w:rsidRPr="005B4DCF">
              <w:rPr>
                <w:rFonts w:ascii="Arial" w:eastAsia="Arial" w:hAnsi="Arial" w:cs="Arial"/>
                <w:sz w:val="22"/>
                <w:szCs w:val="22"/>
              </w:rPr>
              <w:t>and</w:t>
            </w:r>
            <w:r w:rsidRPr="005B4DCF">
              <w:rPr>
                <w:rFonts w:ascii="Arial" w:eastAsia="Arial" w:hAnsi="Arial" w:cs="Arial"/>
                <w:sz w:val="22"/>
                <w:szCs w:val="22"/>
              </w:rPr>
              <w:t xml:space="preserve"> leading small teams to complete their unpaid work hours. </w:t>
            </w:r>
            <w:r w:rsidR="006E6F44" w:rsidRPr="005B4DCF">
              <w:rPr>
                <w:rFonts w:ascii="Arial" w:eastAsia="Arial" w:hAnsi="Arial" w:cs="Arial"/>
                <w:sz w:val="22"/>
                <w:szCs w:val="22"/>
              </w:rPr>
              <w:t>People on probation</w:t>
            </w:r>
            <w:r w:rsidRPr="005B4DCF">
              <w:rPr>
                <w:rFonts w:ascii="Arial" w:eastAsia="Arial" w:hAnsi="Arial" w:cs="Arial"/>
                <w:sz w:val="22"/>
                <w:szCs w:val="22"/>
              </w:rPr>
              <w:t xml:space="preserve"> complete a range of manual tasks to pay back for the harm they’ve caused. These tasks could include clearing overgrowth to make public spaces safer, restoring community facilities such as sports halls and playgrounds, planting trees or laying flowerbeds, and litter picking and graffiti removal.</w:t>
            </w:r>
          </w:p>
          <w:p w14:paraId="747E714A" w14:textId="2EBFBBE4" w:rsidR="0062079A" w:rsidRPr="005B4DCF" w:rsidRDefault="006E6F44" w:rsidP="00991BD8">
            <w:pPr>
              <w:pStyle w:val="NormalWeb"/>
              <w:spacing w:beforeAutospacing="0" w:after="450" w:afterAutospacing="0"/>
              <w:rPr>
                <w:rFonts w:ascii="Arial" w:eastAsia="Arial" w:hAnsi="Arial" w:cs="Arial"/>
                <w:sz w:val="22"/>
                <w:szCs w:val="22"/>
                <w:lang w:val="nb-NO"/>
              </w:rPr>
            </w:pPr>
            <w:r w:rsidRPr="005B4DCF">
              <w:rPr>
                <w:rFonts w:ascii="Arial" w:eastAsia="Arial" w:hAnsi="Arial" w:cs="Arial"/>
                <w:sz w:val="22"/>
                <w:szCs w:val="22"/>
              </w:rPr>
              <w:t>CP</w:t>
            </w:r>
            <w:r w:rsidR="000A5E53" w:rsidRPr="005B4DCF">
              <w:rPr>
                <w:rFonts w:ascii="Arial" w:eastAsia="Arial" w:hAnsi="Arial" w:cs="Arial"/>
                <w:sz w:val="22"/>
                <w:szCs w:val="22"/>
              </w:rPr>
              <w:t xml:space="preserve"> staff</w:t>
            </w:r>
            <w:r w:rsidR="006553CD" w:rsidRPr="005B4DCF">
              <w:rPr>
                <w:rFonts w:ascii="Arial" w:eastAsia="Arial" w:hAnsi="Arial" w:cs="Arial"/>
                <w:sz w:val="22"/>
                <w:szCs w:val="22"/>
              </w:rPr>
              <w:t xml:space="preserve"> support and motivate people from different backgrounds to get the most out of their time on CP. </w:t>
            </w:r>
            <w:r w:rsidR="000A5E53" w:rsidRPr="005B4DCF">
              <w:rPr>
                <w:rFonts w:ascii="Arial" w:eastAsia="Arial" w:hAnsi="Arial" w:cs="Arial"/>
                <w:sz w:val="22"/>
                <w:szCs w:val="22"/>
              </w:rPr>
              <w:t>H</w:t>
            </w:r>
            <w:r w:rsidR="006553CD" w:rsidRPr="005B4DCF">
              <w:rPr>
                <w:rFonts w:ascii="Arial" w:eastAsia="Arial" w:hAnsi="Arial" w:cs="Arial"/>
                <w:sz w:val="22"/>
                <w:szCs w:val="22"/>
              </w:rPr>
              <w:t>elping them to</w:t>
            </w:r>
            <w:r w:rsidR="009A614B" w:rsidRPr="005B4DCF">
              <w:rPr>
                <w:rFonts w:ascii="Arial" w:eastAsia="Arial" w:hAnsi="Arial" w:cs="Arial"/>
                <w:sz w:val="22"/>
                <w:szCs w:val="22"/>
              </w:rPr>
              <w:t xml:space="preserve">: </w:t>
            </w:r>
            <w:r w:rsidR="006553CD" w:rsidRPr="005B4DCF">
              <w:rPr>
                <w:rFonts w:ascii="Arial" w:eastAsia="Arial" w:hAnsi="Arial" w:cs="Arial"/>
                <w:sz w:val="22"/>
                <w:szCs w:val="22"/>
              </w:rPr>
              <w:t>make positive changes to local communitie</w:t>
            </w:r>
            <w:r w:rsidR="009A614B" w:rsidRPr="005B4DCF">
              <w:rPr>
                <w:rFonts w:ascii="Arial" w:eastAsia="Arial" w:hAnsi="Arial" w:cs="Arial"/>
                <w:sz w:val="22"/>
                <w:szCs w:val="22"/>
              </w:rPr>
              <w:t xml:space="preserve">s, </w:t>
            </w:r>
            <w:r w:rsidR="006553CD" w:rsidRPr="005B4DCF">
              <w:rPr>
                <w:rFonts w:ascii="Arial" w:eastAsia="Arial" w:hAnsi="Arial" w:cs="Arial"/>
                <w:sz w:val="22"/>
                <w:szCs w:val="22"/>
              </w:rPr>
              <w:t>access training and development to learn new skills</w:t>
            </w:r>
            <w:r w:rsidR="009A614B" w:rsidRPr="005B4DCF">
              <w:rPr>
                <w:rFonts w:ascii="Arial" w:eastAsia="Arial" w:hAnsi="Arial" w:cs="Arial"/>
                <w:sz w:val="22"/>
                <w:szCs w:val="22"/>
              </w:rPr>
              <w:t xml:space="preserve">, </w:t>
            </w:r>
            <w:r w:rsidR="006553CD" w:rsidRPr="005B4DCF">
              <w:rPr>
                <w:rFonts w:ascii="Arial" w:eastAsia="Arial" w:hAnsi="Arial" w:cs="Arial"/>
                <w:sz w:val="22"/>
                <w:szCs w:val="22"/>
              </w:rPr>
              <w:t>improve their chances of employment as they make positive changes in their own lives.</w:t>
            </w:r>
            <w:r w:rsidR="00927322" w:rsidRPr="005B4DCF">
              <w:rPr>
                <w:rFonts w:ascii="Arial" w:eastAsia="Arial" w:hAnsi="Arial" w:cs="Arial"/>
                <w:sz w:val="22"/>
                <w:szCs w:val="22"/>
              </w:rPr>
              <w:t xml:space="preserve"> </w:t>
            </w:r>
            <w:r w:rsidR="006553CD" w:rsidRPr="005B4DCF">
              <w:rPr>
                <w:rFonts w:ascii="Arial" w:eastAsia="Arial" w:hAnsi="Arial" w:cs="Arial"/>
                <w:sz w:val="22"/>
                <w:szCs w:val="22"/>
              </w:rPr>
              <w:t>To accommodate people on probation who work or have caring responsibilities, CP projects run 7 days a week and some during the evening</w:t>
            </w:r>
            <w:r w:rsidR="0D041C9B" w:rsidRPr="005B4DCF">
              <w:rPr>
                <w:rFonts w:ascii="Arial" w:eastAsia="Arial" w:hAnsi="Arial" w:cs="Arial"/>
                <w:sz w:val="22"/>
                <w:szCs w:val="22"/>
              </w:rPr>
              <w:t>.</w:t>
            </w:r>
            <w:r w:rsidR="473EB012" w:rsidRPr="005B4DCF">
              <w:rPr>
                <w:rFonts w:ascii="Arial" w:eastAsia="Arial" w:hAnsi="Arial" w:cs="Arial"/>
                <w:sz w:val="22"/>
                <w:szCs w:val="22"/>
              </w:rPr>
              <w:t xml:space="preserve"> </w:t>
            </w:r>
          </w:p>
          <w:p w14:paraId="45705A07" w14:textId="10590F2E" w:rsidR="0062079A" w:rsidRPr="005B4DCF" w:rsidRDefault="0FD6193A" w:rsidP="00991BD8">
            <w:pPr>
              <w:rPr>
                <w:rFonts w:ascii="Arial" w:eastAsia="Arial" w:hAnsi="Arial" w:cs="Arial"/>
                <w:b/>
                <w:bCs/>
                <w:color w:val="020202"/>
                <w:sz w:val="22"/>
                <w:szCs w:val="22"/>
                <w:lang w:val="nb-NO"/>
              </w:rPr>
            </w:pPr>
            <w:r w:rsidRPr="005B4DCF">
              <w:rPr>
                <w:rFonts w:ascii="Arial" w:eastAsia="Arial" w:hAnsi="Arial" w:cs="Arial"/>
                <w:b/>
                <w:bCs/>
                <w:color w:val="020202"/>
                <w:sz w:val="22"/>
                <w:szCs w:val="22"/>
              </w:rPr>
              <w:t>e</w:t>
            </w:r>
            <w:r w:rsidR="473EB012" w:rsidRPr="005B4DCF">
              <w:rPr>
                <w:rFonts w:ascii="Arial" w:eastAsia="Arial" w:hAnsi="Arial" w:cs="Arial"/>
                <w:b/>
                <w:color w:val="020202"/>
                <w:sz w:val="22"/>
                <w:szCs w:val="22"/>
              </w:rPr>
              <w:t>) Magistrate</w:t>
            </w:r>
          </w:p>
          <w:p w14:paraId="75D26DB5" w14:textId="34EA1D62" w:rsidR="0062079A" w:rsidRPr="005B4DCF" w:rsidRDefault="473EB012" w:rsidP="00991BD8">
            <w:pPr>
              <w:rPr>
                <w:rFonts w:ascii="Arial" w:eastAsia="Arial" w:hAnsi="Arial" w:cs="Arial"/>
                <w:color w:val="020202"/>
                <w:sz w:val="22"/>
                <w:szCs w:val="22"/>
                <w:lang w:val="nb-NO"/>
              </w:rPr>
            </w:pPr>
            <w:r w:rsidRPr="005B4DCF">
              <w:rPr>
                <w:rFonts w:ascii="Arial" w:eastAsia="Arial" w:hAnsi="Arial" w:cs="Arial"/>
                <w:color w:val="020202"/>
                <w:sz w:val="22"/>
                <w:szCs w:val="22"/>
              </w:rPr>
              <w:t xml:space="preserve"> </w:t>
            </w:r>
          </w:p>
          <w:p w14:paraId="6D70DDD5" w14:textId="07F4308F" w:rsidR="0062079A" w:rsidRPr="005B4DCF" w:rsidRDefault="629EDDDB" w:rsidP="00991BD8">
            <w:pPr>
              <w:rPr>
                <w:rFonts w:ascii="Arial" w:eastAsia="Arial" w:hAnsi="Arial" w:cs="Arial"/>
                <w:sz w:val="22"/>
                <w:szCs w:val="22"/>
                <w:lang w:val="en-US"/>
              </w:rPr>
            </w:pPr>
            <w:r w:rsidRPr="005B4DCF">
              <w:rPr>
                <w:rFonts w:ascii="Arial" w:eastAsia="Arial" w:hAnsi="Arial" w:cs="Arial"/>
                <w:color w:val="000000" w:themeColor="text1"/>
                <w:sz w:val="22"/>
                <w:szCs w:val="22"/>
              </w:rPr>
              <w:t>Virtually all criminal court cases start in a magistrates’ court, and around 95% will be completed there.</w:t>
            </w:r>
            <w:r w:rsidRPr="005B4DCF">
              <w:rPr>
                <w:rFonts w:ascii="Arial" w:eastAsia="Arial" w:hAnsi="Arial" w:cs="Arial"/>
                <w:sz w:val="22"/>
                <w:szCs w:val="22"/>
              </w:rPr>
              <w:t xml:space="preserve"> Magistrates are trained volunteers from their local community. They volunteer for at least 13 days, plus training, a year for a minimum of five years and deal with less serious criminal cases, such as minor theft, criminal damage, public </w:t>
            </w:r>
            <w:proofErr w:type="gramStart"/>
            <w:r w:rsidRPr="005B4DCF">
              <w:rPr>
                <w:rFonts w:ascii="Arial" w:eastAsia="Arial" w:hAnsi="Arial" w:cs="Arial"/>
                <w:sz w:val="22"/>
                <w:szCs w:val="22"/>
              </w:rPr>
              <w:t>disorder</w:t>
            </w:r>
            <w:proofErr w:type="gramEnd"/>
            <w:r w:rsidRPr="005B4DCF">
              <w:rPr>
                <w:rFonts w:ascii="Arial" w:eastAsia="Arial" w:hAnsi="Arial" w:cs="Arial"/>
                <w:sz w:val="22"/>
                <w:szCs w:val="22"/>
              </w:rPr>
              <w:t xml:space="preserve"> and motoring offences. As the role is unpaid, magistrates tend to do this alongside other work commitments.</w:t>
            </w:r>
          </w:p>
          <w:p w14:paraId="38E9ADF6" w14:textId="296BB05E" w:rsidR="7FADDE67" w:rsidRPr="005B4DCF" w:rsidRDefault="7FADDE67" w:rsidP="00991BD8">
            <w:pPr>
              <w:rPr>
                <w:rFonts w:ascii="Arial" w:eastAsia="Arial" w:hAnsi="Arial" w:cs="Arial"/>
                <w:sz w:val="22"/>
                <w:szCs w:val="22"/>
                <w:lang w:val="en-US"/>
              </w:rPr>
            </w:pPr>
          </w:p>
          <w:p w14:paraId="4228BA95" w14:textId="7DFFB177" w:rsidR="0062079A" w:rsidRPr="005B4DCF" w:rsidRDefault="473EB012" w:rsidP="00991BD8">
            <w:pPr>
              <w:rPr>
                <w:rFonts w:ascii="Arial" w:eastAsia="Arial" w:hAnsi="Arial" w:cs="Arial"/>
                <w:color w:val="0B0C0C"/>
                <w:sz w:val="22"/>
                <w:szCs w:val="22"/>
                <w:lang w:val="en-US"/>
              </w:rPr>
            </w:pPr>
            <w:r w:rsidRPr="005B4DCF">
              <w:rPr>
                <w:rFonts w:ascii="Arial" w:eastAsia="Arial" w:hAnsi="Arial" w:cs="Arial"/>
                <w:color w:val="0B0C0C"/>
                <w:sz w:val="22"/>
                <w:szCs w:val="22"/>
              </w:rPr>
              <w:t xml:space="preserve">There are no specific educational nor work/voluntary experience requirements and full training is provided. Magistrates must be aged between 18 and 74 and pass the required eligibility checks as certain occupations, convictions, and bankruptcy proceedings can mean they are ineligible. </w:t>
            </w:r>
          </w:p>
          <w:p w14:paraId="1FDB1786" w14:textId="59ABEE97" w:rsidR="7FADDE67" w:rsidRPr="005B4DCF" w:rsidRDefault="7FADDE67" w:rsidP="00991BD8">
            <w:pPr>
              <w:rPr>
                <w:rFonts w:ascii="Arial" w:eastAsia="Arial" w:hAnsi="Arial" w:cs="Arial"/>
                <w:color w:val="0B0C0C"/>
                <w:sz w:val="22"/>
                <w:szCs w:val="22"/>
                <w:lang w:val="en-US"/>
              </w:rPr>
            </w:pPr>
          </w:p>
          <w:p w14:paraId="6E757D5D" w14:textId="6C0B7051" w:rsidR="0062079A" w:rsidRPr="005B4DCF" w:rsidRDefault="473EB012" w:rsidP="00991BD8">
            <w:pPr>
              <w:rPr>
                <w:rFonts w:ascii="Arial" w:eastAsia="Arial" w:hAnsi="Arial" w:cs="Arial"/>
                <w:color w:val="0B0C0C"/>
                <w:sz w:val="22"/>
                <w:szCs w:val="22"/>
                <w:lang w:val="en-US"/>
              </w:rPr>
            </w:pPr>
            <w:r w:rsidRPr="005B4DCF">
              <w:rPr>
                <w:rFonts w:ascii="Arial" w:eastAsia="Arial" w:hAnsi="Arial" w:cs="Arial"/>
                <w:color w:val="0B0C0C"/>
                <w:sz w:val="22"/>
                <w:szCs w:val="22"/>
              </w:rPr>
              <w:t>There are five key attributes required to be a good magistrate. These are the ability to:</w:t>
            </w:r>
          </w:p>
          <w:p w14:paraId="508E824F" w14:textId="7132A3B2" w:rsidR="0062079A" w:rsidRPr="005B4DCF" w:rsidRDefault="473EB012" w:rsidP="00991BD8">
            <w:pPr>
              <w:pStyle w:val="ListParagraph"/>
              <w:numPr>
                <w:ilvl w:val="0"/>
                <w:numId w:val="5"/>
              </w:numPr>
              <w:rPr>
                <w:rFonts w:ascii="Arial" w:eastAsia="Arial" w:hAnsi="Arial" w:cs="Arial"/>
                <w:color w:val="0B0C0C"/>
                <w:lang w:val="en-US"/>
              </w:rPr>
            </w:pPr>
            <w:r w:rsidRPr="005B4DCF">
              <w:rPr>
                <w:rFonts w:ascii="Arial" w:eastAsia="Arial" w:hAnsi="Arial" w:cs="Arial"/>
                <w:color w:val="0B0C0C"/>
              </w:rPr>
              <w:t xml:space="preserve">Make fair, impartial and transparent </w:t>
            </w:r>
            <w:proofErr w:type="gramStart"/>
            <w:r w:rsidRPr="005B4DCF">
              <w:rPr>
                <w:rFonts w:ascii="Arial" w:eastAsia="Arial" w:hAnsi="Arial" w:cs="Arial"/>
                <w:color w:val="0B0C0C"/>
              </w:rPr>
              <w:t>decisions</w:t>
            </w:r>
            <w:proofErr w:type="gramEnd"/>
          </w:p>
          <w:p w14:paraId="302E69DD" w14:textId="5BAA58CD" w:rsidR="0062079A" w:rsidRPr="005B4DCF" w:rsidRDefault="473EB012" w:rsidP="00991BD8">
            <w:pPr>
              <w:pStyle w:val="ListParagraph"/>
              <w:numPr>
                <w:ilvl w:val="0"/>
                <w:numId w:val="5"/>
              </w:numPr>
              <w:rPr>
                <w:rFonts w:ascii="Arial" w:eastAsia="Arial" w:hAnsi="Arial" w:cs="Arial"/>
                <w:color w:val="0B0C0C"/>
                <w:lang w:val="en-US"/>
              </w:rPr>
            </w:pPr>
            <w:r w:rsidRPr="005B4DCF">
              <w:rPr>
                <w:rFonts w:ascii="Arial" w:eastAsia="Arial" w:hAnsi="Arial" w:cs="Arial"/>
                <w:color w:val="0B0C0C"/>
              </w:rPr>
              <w:t xml:space="preserve">Understand and appreciate different </w:t>
            </w:r>
            <w:proofErr w:type="gramStart"/>
            <w:r w:rsidRPr="005B4DCF">
              <w:rPr>
                <w:rFonts w:ascii="Arial" w:eastAsia="Arial" w:hAnsi="Arial" w:cs="Arial"/>
                <w:color w:val="0B0C0C"/>
              </w:rPr>
              <w:t>perspectives</w:t>
            </w:r>
            <w:proofErr w:type="gramEnd"/>
          </w:p>
          <w:p w14:paraId="06E6B677" w14:textId="1A24703B" w:rsidR="0062079A" w:rsidRPr="005B4DCF" w:rsidRDefault="473EB012" w:rsidP="00991BD8">
            <w:pPr>
              <w:pStyle w:val="ListParagraph"/>
              <w:numPr>
                <w:ilvl w:val="0"/>
                <w:numId w:val="5"/>
              </w:numPr>
              <w:rPr>
                <w:rFonts w:ascii="Arial" w:eastAsia="Arial" w:hAnsi="Arial" w:cs="Arial"/>
                <w:color w:val="0B0C0C"/>
                <w:lang w:val="en-US"/>
              </w:rPr>
            </w:pPr>
            <w:r w:rsidRPr="005B4DCF">
              <w:rPr>
                <w:rFonts w:ascii="Arial" w:eastAsia="Arial" w:hAnsi="Arial" w:cs="Arial"/>
                <w:color w:val="0B0C0C"/>
              </w:rPr>
              <w:t xml:space="preserve">Communicate with sensitivity and </w:t>
            </w:r>
            <w:proofErr w:type="gramStart"/>
            <w:r w:rsidRPr="005B4DCF">
              <w:rPr>
                <w:rFonts w:ascii="Arial" w:eastAsia="Arial" w:hAnsi="Arial" w:cs="Arial"/>
                <w:color w:val="0B0C0C"/>
              </w:rPr>
              <w:t>respect</w:t>
            </w:r>
            <w:proofErr w:type="gramEnd"/>
          </w:p>
          <w:p w14:paraId="4B3C62F7" w14:textId="41B6E9F3" w:rsidR="0062079A" w:rsidRPr="005B4DCF" w:rsidRDefault="473EB012" w:rsidP="00991BD8">
            <w:pPr>
              <w:pStyle w:val="ListParagraph"/>
              <w:numPr>
                <w:ilvl w:val="0"/>
                <w:numId w:val="5"/>
              </w:numPr>
              <w:rPr>
                <w:rFonts w:ascii="Arial" w:eastAsia="Arial" w:hAnsi="Arial" w:cs="Arial"/>
                <w:color w:val="0B0C0C"/>
                <w:lang w:val="en-US"/>
              </w:rPr>
            </w:pPr>
            <w:r w:rsidRPr="005B4DCF">
              <w:rPr>
                <w:rFonts w:ascii="Arial" w:eastAsia="Arial" w:hAnsi="Arial" w:cs="Arial"/>
                <w:color w:val="0B0C0C"/>
              </w:rPr>
              <w:t xml:space="preserve">Show self-awareness and be open to </w:t>
            </w:r>
            <w:proofErr w:type="gramStart"/>
            <w:r w:rsidRPr="005B4DCF">
              <w:rPr>
                <w:rFonts w:ascii="Arial" w:eastAsia="Arial" w:hAnsi="Arial" w:cs="Arial"/>
                <w:color w:val="0B0C0C"/>
              </w:rPr>
              <w:t>learning</w:t>
            </w:r>
            <w:proofErr w:type="gramEnd"/>
          </w:p>
          <w:p w14:paraId="793E0A43" w14:textId="1841A9BA" w:rsidR="0062079A" w:rsidRPr="005B4DCF" w:rsidRDefault="473EB012" w:rsidP="00991BD8">
            <w:pPr>
              <w:pStyle w:val="ListParagraph"/>
              <w:numPr>
                <w:ilvl w:val="0"/>
                <w:numId w:val="5"/>
              </w:numPr>
              <w:rPr>
                <w:rFonts w:ascii="Arial" w:eastAsia="Arial" w:hAnsi="Arial" w:cs="Arial"/>
                <w:color w:val="0B0C0C"/>
                <w:lang w:val="en-US"/>
              </w:rPr>
            </w:pPr>
            <w:r w:rsidRPr="005B4DCF">
              <w:rPr>
                <w:rFonts w:ascii="Arial" w:eastAsia="Arial" w:hAnsi="Arial" w:cs="Arial"/>
                <w:color w:val="0B0C0C"/>
              </w:rPr>
              <w:t xml:space="preserve">Work and engage with people </w:t>
            </w:r>
            <w:proofErr w:type="gramStart"/>
            <w:r w:rsidRPr="005B4DCF">
              <w:rPr>
                <w:rFonts w:ascii="Arial" w:eastAsia="Arial" w:hAnsi="Arial" w:cs="Arial"/>
                <w:color w:val="0B0C0C"/>
              </w:rPr>
              <w:t>professionally</w:t>
            </w:r>
            <w:proofErr w:type="gramEnd"/>
          </w:p>
          <w:p w14:paraId="44EC0DC5" w14:textId="4ACAB97C" w:rsidR="7FADDE67" w:rsidRPr="005B4DCF" w:rsidRDefault="7FADDE67" w:rsidP="00991BD8">
            <w:pPr>
              <w:rPr>
                <w:rFonts w:ascii="Arial" w:eastAsia="Arial" w:hAnsi="Arial" w:cs="Arial"/>
                <w:color w:val="0B0C0C"/>
                <w:sz w:val="22"/>
                <w:szCs w:val="22"/>
                <w:lang w:val="en-US"/>
              </w:rPr>
            </w:pPr>
          </w:p>
          <w:p w14:paraId="231A9753" w14:textId="72D80FDC" w:rsidR="0062079A" w:rsidRPr="005B4DCF" w:rsidRDefault="473EB012" w:rsidP="00991BD8">
            <w:pPr>
              <w:rPr>
                <w:rFonts w:ascii="Arial" w:eastAsia="Arial" w:hAnsi="Arial" w:cs="Arial"/>
                <w:color w:val="0B0C0C"/>
                <w:sz w:val="22"/>
                <w:szCs w:val="22"/>
                <w:lang w:val="en-US"/>
              </w:rPr>
            </w:pPr>
            <w:r w:rsidRPr="005B4DCF">
              <w:rPr>
                <w:rFonts w:ascii="Arial" w:eastAsia="Arial" w:hAnsi="Arial" w:cs="Arial"/>
                <w:color w:val="0B0C0C"/>
                <w:sz w:val="22"/>
                <w:szCs w:val="22"/>
              </w:rPr>
              <w:t>Magistrates will need to pass a DBS enhanced check and sign a declaration and undertaking form before they are submitted to the Senior Presiding Judge for recommendation. Additionally, successful magistrates are sworn in by Judicial Oath.</w:t>
            </w:r>
          </w:p>
          <w:p w14:paraId="0D0B940D" w14:textId="44FB0262" w:rsidR="0062079A" w:rsidRPr="005B4DCF" w:rsidRDefault="0062079A" w:rsidP="00991BD8">
            <w:pPr>
              <w:rPr>
                <w:rFonts w:ascii="Arial" w:hAnsi="Arial" w:cs="Arial"/>
                <w:sz w:val="22"/>
                <w:szCs w:val="22"/>
                <w:lang w:val="nb-NO"/>
              </w:rPr>
            </w:pPr>
          </w:p>
        </w:tc>
      </w:tr>
    </w:tbl>
    <w:p w14:paraId="0E27B00A" w14:textId="77777777" w:rsidR="0062079A" w:rsidRPr="005B4DCF" w:rsidRDefault="0062079A" w:rsidP="00991BD8">
      <w:pPr>
        <w:rPr>
          <w:rFonts w:ascii="Arial" w:hAnsi="Arial" w:cs="Arial"/>
          <w:sz w:val="22"/>
          <w:szCs w:val="22"/>
          <w:lang w:val="nb-NO"/>
        </w:rPr>
      </w:pPr>
    </w:p>
    <w:p w14:paraId="60061E4C" w14:textId="77777777" w:rsidR="00D3205E" w:rsidRPr="005B4DCF" w:rsidRDefault="00D3205E" w:rsidP="00991BD8">
      <w:pPr>
        <w:rPr>
          <w:rFonts w:ascii="Arial" w:hAnsi="Arial" w:cs="Arial"/>
          <w:sz w:val="22"/>
          <w:szCs w:val="22"/>
          <w:lang w:val="nb-N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D3205E" w:rsidRPr="005B4DCF" w14:paraId="39783C55" w14:textId="77777777" w:rsidTr="01E3E93A">
        <w:trPr>
          <w:trHeight w:val="1003"/>
          <w:jc w:val="center"/>
        </w:trPr>
        <w:tc>
          <w:tcPr>
            <w:tcW w:w="8568" w:type="dxa"/>
            <w:shd w:val="clear" w:color="auto" w:fill="D9D9D9" w:themeFill="background1" w:themeFillShade="D9"/>
          </w:tcPr>
          <w:p w14:paraId="446E8509" w14:textId="77777777" w:rsidR="00D3205E" w:rsidRPr="005B4DCF" w:rsidRDefault="00D3205E" w:rsidP="00991BD8">
            <w:pPr>
              <w:numPr>
                <w:ilvl w:val="0"/>
                <w:numId w:val="7"/>
              </w:numPr>
              <w:ind w:left="180" w:firstLine="0"/>
              <w:rPr>
                <w:rFonts w:ascii="Arial" w:hAnsi="Arial" w:cs="Arial"/>
                <w:b/>
                <w:bCs/>
                <w:sz w:val="22"/>
                <w:szCs w:val="22"/>
              </w:rPr>
            </w:pPr>
            <w:r w:rsidRPr="005B4DCF">
              <w:rPr>
                <w:rFonts w:ascii="Arial" w:hAnsi="Arial" w:cs="Arial"/>
                <w:b/>
                <w:bCs/>
                <w:sz w:val="22"/>
                <w:szCs w:val="22"/>
              </w:rPr>
              <w:t>Background to the Requirement</w:t>
            </w:r>
          </w:p>
          <w:p w14:paraId="44EAFD9C" w14:textId="77777777" w:rsidR="00D3205E" w:rsidRPr="005B4DCF" w:rsidRDefault="00D3205E" w:rsidP="00991BD8">
            <w:pPr>
              <w:ind w:left="360"/>
              <w:rPr>
                <w:rFonts w:ascii="Arial" w:hAnsi="Arial" w:cs="Arial"/>
                <w:b/>
                <w:bCs/>
                <w:sz w:val="22"/>
                <w:szCs w:val="22"/>
              </w:rPr>
            </w:pPr>
          </w:p>
          <w:p w14:paraId="02D25BB3" w14:textId="5A93ACB5" w:rsidR="00D3205E" w:rsidRPr="005B4DCF" w:rsidRDefault="00D3205E" w:rsidP="007C6B73">
            <w:pPr>
              <w:ind w:left="720"/>
              <w:rPr>
                <w:rFonts w:ascii="Arial" w:hAnsi="Arial" w:cs="Arial"/>
                <w:sz w:val="22"/>
                <w:szCs w:val="22"/>
              </w:rPr>
            </w:pPr>
          </w:p>
        </w:tc>
      </w:tr>
      <w:tr w:rsidR="00D3205E" w:rsidRPr="005B4DCF" w14:paraId="22CBEB28" w14:textId="77777777" w:rsidTr="01E3E93A">
        <w:trPr>
          <w:trHeight w:val="3205"/>
          <w:jc w:val="center"/>
        </w:trPr>
        <w:tc>
          <w:tcPr>
            <w:tcW w:w="8568" w:type="dxa"/>
            <w:shd w:val="clear" w:color="auto" w:fill="auto"/>
          </w:tcPr>
          <w:p w14:paraId="1A818499" w14:textId="77777777" w:rsidR="00491638" w:rsidRPr="00491638" w:rsidRDefault="00491638" w:rsidP="00491638">
            <w:pPr>
              <w:rPr>
                <w:rStyle w:val="normaltextrun"/>
                <w:rFonts w:ascii="Arial" w:eastAsia="Arial" w:hAnsi="Arial" w:cs="Arial"/>
                <w:color w:val="000000" w:themeColor="text1"/>
                <w:sz w:val="22"/>
                <w:szCs w:val="22"/>
              </w:rPr>
            </w:pPr>
            <w:r w:rsidRPr="00491638">
              <w:rPr>
                <w:rFonts w:ascii="Arial" w:eastAsia="Arial" w:hAnsi="Arial" w:cs="Arial"/>
                <w:color w:val="000000" w:themeColor="text1"/>
                <w:sz w:val="22"/>
                <w:szCs w:val="22"/>
              </w:rPr>
              <w:t>I</w:t>
            </w:r>
            <w:r w:rsidRPr="00491638">
              <w:rPr>
                <w:rStyle w:val="normaltextrun"/>
                <w:rFonts w:ascii="Arial" w:eastAsia="Arial" w:hAnsi="Arial" w:cs="Arial"/>
                <w:color w:val="000000" w:themeColor="text1"/>
                <w:sz w:val="22"/>
                <w:szCs w:val="22"/>
              </w:rPr>
              <w:t xml:space="preserve">n the face of a rapidly upturned labour market, staff shortages in many sectors and a private sector that can outmanoeuvre us on pay, prison and probation staffing is approaching critically low levels. This is made more acute by government commitments on prison expansion and high staff attrition levels. </w:t>
            </w:r>
          </w:p>
          <w:p w14:paraId="3656B9AB" w14:textId="1EDEBF8B" w:rsidR="002D2E33" w:rsidRPr="005B4DCF" w:rsidRDefault="002D2E33" w:rsidP="00991BD8">
            <w:pPr>
              <w:rPr>
                <w:rStyle w:val="normaltextrun"/>
                <w:rFonts w:ascii="Arial" w:eastAsia="Arial" w:hAnsi="Arial" w:cs="Arial"/>
                <w:color w:val="000000" w:themeColor="text1"/>
                <w:sz w:val="22"/>
                <w:szCs w:val="22"/>
              </w:rPr>
            </w:pPr>
          </w:p>
          <w:p w14:paraId="2663D1D0" w14:textId="77777777" w:rsidR="002D2E33" w:rsidRPr="005B4DCF" w:rsidRDefault="6E25B235" w:rsidP="00991BD8">
            <w:pPr>
              <w:rPr>
                <w:rStyle w:val="normaltextrun"/>
                <w:rFonts w:ascii="Arial" w:eastAsia="Arial" w:hAnsi="Arial" w:cs="Arial"/>
                <w:color w:val="000000" w:themeColor="text1"/>
                <w:sz w:val="22"/>
                <w:szCs w:val="22"/>
              </w:rPr>
            </w:pPr>
            <w:r w:rsidRPr="005B4DCF">
              <w:rPr>
                <w:rStyle w:val="normaltextrun"/>
                <w:rFonts w:ascii="Arial" w:eastAsia="Arial" w:hAnsi="Arial" w:cs="Arial"/>
                <w:color w:val="000000" w:themeColor="text1"/>
                <w:sz w:val="22"/>
                <w:szCs w:val="22"/>
              </w:rPr>
              <w:t xml:space="preserve">Having enough probation officers and other probation service staff is vital to ensure that the Probation Service </w:t>
            </w:r>
            <w:proofErr w:type="gramStart"/>
            <w:r w:rsidRPr="005B4DCF">
              <w:rPr>
                <w:rStyle w:val="normaltextrun"/>
                <w:rFonts w:ascii="Arial" w:eastAsia="Arial" w:hAnsi="Arial" w:cs="Arial"/>
                <w:color w:val="000000" w:themeColor="text1"/>
                <w:sz w:val="22"/>
                <w:szCs w:val="22"/>
              </w:rPr>
              <w:t>is able to</w:t>
            </w:r>
            <w:proofErr w:type="gramEnd"/>
            <w:r w:rsidRPr="005B4DCF">
              <w:rPr>
                <w:rStyle w:val="normaltextrun"/>
                <w:rFonts w:ascii="Arial" w:eastAsia="Arial" w:hAnsi="Arial" w:cs="Arial"/>
                <w:color w:val="000000" w:themeColor="text1"/>
                <w:sz w:val="22"/>
                <w:szCs w:val="22"/>
              </w:rPr>
              <w:t xml:space="preserve"> fully implement its unified Target Operating Model and to meet its obligations on protection of the public and reducing reoffending. </w:t>
            </w:r>
          </w:p>
          <w:p w14:paraId="4DC96487" w14:textId="13264713" w:rsidR="6A5BDD2A" w:rsidRPr="005B4DCF" w:rsidRDefault="6A5BDD2A" w:rsidP="00991BD8">
            <w:pPr>
              <w:rPr>
                <w:rStyle w:val="normaltextrun"/>
                <w:rFonts w:ascii="Arial" w:eastAsia="Arial" w:hAnsi="Arial" w:cs="Arial"/>
                <w:color w:val="000000" w:themeColor="text1"/>
                <w:sz w:val="22"/>
                <w:szCs w:val="22"/>
              </w:rPr>
            </w:pPr>
          </w:p>
          <w:p w14:paraId="6AB3F528" w14:textId="0E1D6F52" w:rsidR="002D2E33" w:rsidRPr="005B4DCF" w:rsidRDefault="218CCBA0" w:rsidP="00991BD8">
            <w:pPr>
              <w:rPr>
                <w:rStyle w:val="normaltextrun"/>
                <w:rFonts w:ascii="Arial" w:eastAsia="Arial" w:hAnsi="Arial" w:cs="Arial"/>
                <w:color w:val="000000" w:themeColor="text1"/>
                <w:sz w:val="22"/>
                <w:szCs w:val="22"/>
              </w:rPr>
            </w:pPr>
            <w:r w:rsidRPr="005B4DCF">
              <w:rPr>
                <w:rStyle w:val="normaltextrun"/>
                <w:rFonts w:ascii="Arial" w:eastAsia="Arial" w:hAnsi="Arial" w:cs="Arial"/>
                <w:color w:val="000000" w:themeColor="text1"/>
                <w:sz w:val="22"/>
                <w:szCs w:val="22"/>
              </w:rPr>
              <w:t xml:space="preserve">We now have challenging targets in place, including to support the recruitment of </w:t>
            </w:r>
            <w:bookmarkStart w:id="2" w:name="_Int_RBmhanGk"/>
            <w:r w:rsidRPr="005B4DCF">
              <w:rPr>
                <w:rStyle w:val="normaltextrun"/>
                <w:rFonts w:ascii="Arial" w:eastAsia="Arial" w:hAnsi="Arial" w:cs="Arial"/>
                <w:color w:val="000000" w:themeColor="text1"/>
                <w:sz w:val="22"/>
                <w:szCs w:val="22"/>
              </w:rPr>
              <w:t>new staff</w:t>
            </w:r>
            <w:bookmarkEnd w:id="2"/>
            <w:r w:rsidRPr="005B4DCF">
              <w:rPr>
                <w:rStyle w:val="normaltextrun"/>
                <w:rFonts w:ascii="Arial" w:eastAsia="Arial" w:hAnsi="Arial" w:cs="Arial"/>
                <w:color w:val="000000" w:themeColor="text1"/>
                <w:sz w:val="22"/>
                <w:szCs w:val="22"/>
              </w:rPr>
              <w:t xml:space="preserve"> into the probation service in</w:t>
            </w:r>
            <w:r w:rsidR="4B3313B9" w:rsidRPr="005B4DCF">
              <w:rPr>
                <w:rStyle w:val="normaltextrun"/>
                <w:rFonts w:ascii="Arial" w:eastAsia="Arial" w:hAnsi="Arial" w:cs="Arial"/>
                <w:color w:val="000000" w:themeColor="text1"/>
                <w:sz w:val="22"/>
                <w:szCs w:val="22"/>
              </w:rPr>
              <w:t xml:space="preserve"> </w:t>
            </w:r>
            <w:r w:rsidR="3D8AA6E2" w:rsidRPr="005B4DCF">
              <w:rPr>
                <w:rStyle w:val="normaltextrun"/>
                <w:rFonts w:ascii="Arial" w:eastAsia="Arial" w:hAnsi="Arial" w:cs="Arial"/>
                <w:color w:val="000000" w:themeColor="text1"/>
                <w:sz w:val="22"/>
                <w:szCs w:val="22"/>
              </w:rPr>
              <w:t xml:space="preserve">23/24 </w:t>
            </w:r>
            <w:r w:rsidRPr="005B4DCF">
              <w:rPr>
                <w:rStyle w:val="normaltextrun"/>
                <w:rFonts w:ascii="Arial" w:eastAsia="Arial" w:hAnsi="Arial" w:cs="Arial"/>
                <w:color w:val="000000" w:themeColor="text1"/>
                <w:sz w:val="22"/>
                <w:szCs w:val="22"/>
              </w:rPr>
              <w:t>through marketing activity. Numbers are expected to be similar or greater in future years.  </w:t>
            </w:r>
          </w:p>
          <w:p w14:paraId="45FB0818" w14:textId="77777777" w:rsidR="002D2E33" w:rsidRPr="005B4DCF" w:rsidRDefault="002D2E33" w:rsidP="00991BD8">
            <w:pPr>
              <w:rPr>
                <w:rStyle w:val="normaltextrun"/>
                <w:rFonts w:ascii="Arial" w:eastAsia="Arial" w:hAnsi="Arial" w:cs="Arial"/>
                <w:color w:val="000000" w:themeColor="text1"/>
                <w:sz w:val="22"/>
                <w:szCs w:val="22"/>
              </w:rPr>
            </w:pPr>
          </w:p>
          <w:p w14:paraId="4F41C5BC" w14:textId="79BA8534" w:rsidR="13B8A757" w:rsidRPr="005B4DCF" w:rsidRDefault="34B880D1" w:rsidP="00991BD8">
            <w:pPr>
              <w:rPr>
                <w:rStyle w:val="normaltextrun"/>
                <w:rFonts w:ascii="Arial" w:eastAsia="Arial" w:hAnsi="Arial" w:cs="Arial"/>
                <w:color w:val="000000" w:themeColor="text1"/>
                <w:sz w:val="22"/>
                <w:szCs w:val="22"/>
              </w:rPr>
            </w:pPr>
            <w:r w:rsidRPr="005B4DCF">
              <w:rPr>
                <w:rStyle w:val="normaltextrun"/>
                <w:rFonts w:ascii="Arial" w:eastAsia="Arial" w:hAnsi="Arial" w:cs="Arial"/>
                <w:color w:val="000000" w:themeColor="text1"/>
                <w:sz w:val="22"/>
                <w:szCs w:val="22"/>
              </w:rPr>
              <w:t>In addition</w:t>
            </w:r>
            <w:r w:rsidR="713A0440" w:rsidRPr="005B4DCF">
              <w:rPr>
                <w:rStyle w:val="normaltextrun"/>
                <w:rFonts w:ascii="Arial" w:eastAsia="Arial" w:hAnsi="Arial" w:cs="Arial"/>
                <w:color w:val="000000" w:themeColor="text1"/>
                <w:sz w:val="22"/>
                <w:szCs w:val="22"/>
              </w:rPr>
              <w:t>,</w:t>
            </w:r>
            <w:r w:rsidRPr="005B4DCF">
              <w:rPr>
                <w:rStyle w:val="normaltextrun"/>
                <w:rFonts w:ascii="Arial" w:eastAsia="Arial" w:hAnsi="Arial" w:cs="Arial"/>
                <w:color w:val="000000" w:themeColor="text1"/>
                <w:sz w:val="22"/>
                <w:szCs w:val="22"/>
              </w:rPr>
              <w:t xml:space="preserve"> having enough magistrates is essential to achieving the government’s commitments on delivering swift access to justice. </w:t>
            </w:r>
            <w:r w:rsidR="1F3BD3E0" w:rsidRPr="005B4DCF">
              <w:rPr>
                <w:rStyle w:val="normaltextrun"/>
                <w:rFonts w:ascii="Arial" w:eastAsia="Arial" w:hAnsi="Arial" w:cs="Arial"/>
                <w:color w:val="000000" w:themeColor="text1"/>
                <w:sz w:val="22"/>
                <w:szCs w:val="22"/>
              </w:rPr>
              <w:t>In</w:t>
            </w:r>
            <w:r w:rsidRPr="005B4DCF">
              <w:rPr>
                <w:rStyle w:val="normaltextrun"/>
                <w:rFonts w:ascii="Arial" w:eastAsia="Arial" w:hAnsi="Arial" w:cs="Arial"/>
                <w:color w:val="000000" w:themeColor="text1"/>
                <w:sz w:val="22"/>
                <w:szCs w:val="22"/>
              </w:rPr>
              <w:t xml:space="preserve"> January 2022, the MoJ launched a new magistrate recruitment campaign and announced its ambition to recruit 4,000 magistrates </w:t>
            </w:r>
            <w:r w:rsidR="0EF32E9E" w:rsidRPr="3823A9E5">
              <w:rPr>
                <w:rStyle w:val="normaltextrun"/>
                <w:rFonts w:ascii="Arial" w:eastAsia="Arial" w:hAnsi="Arial" w:cs="Arial"/>
                <w:color w:val="000000" w:themeColor="text1"/>
                <w:sz w:val="22"/>
                <w:szCs w:val="22"/>
              </w:rPr>
              <w:t xml:space="preserve">over the next few years. </w:t>
            </w:r>
          </w:p>
          <w:p w14:paraId="553A4840" w14:textId="52B7C3C3" w:rsidR="71D0FA61" w:rsidRPr="005B4DCF" w:rsidRDefault="71D0FA61" w:rsidP="00991BD8">
            <w:pPr>
              <w:jc w:val="both"/>
              <w:rPr>
                <w:rFonts w:ascii="Arial" w:eastAsia="Arial" w:hAnsi="Arial" w:cs="Arial"/>
                <w:sz w:val="22"/>
                <w:szCs w:val="22"/>
              </w:rPr>
            </w:pPr>
            <w:r w:rsidRPr="005B4DCF">
              <w:rPr>
                <w:rStyle w:val="normaltextrun"/>
                <w:rFonts w:ascii="Arial" w:eastAsia="Arial" w:hAnsi="Arial" w:cs="Arial"/>
                <w:color w:val="000000" w:themeColor="text1"/>
                <w:sz w:val="22"/>
                <w:szCs w:val="22"/>
              </w:rPr>
              <w:t>In September 2023 we launched a new One HMPPS brand – bringing together the Pri</w:t>
            </w:r>
            <w:r w:rsidR="00A24CBB">
              <w:rPr>
                <w:rStyle w:val="normaltextrun"/>
                <w:rFonts w:ascii="Arial" w:eastAsia="Arial" w:hAnsi="Arial" w:cs="Arial"/>
                <w:color w:val="000000" w:themeColor="text1"/>
                <w:sz w:val="22"/>
                <w:szCs w:val="22"/>
              </w:rPr>
              <w:t>s</w:t>
            </w:r>
            <w:r w:rsidRPr="005B4DCF">
              <w:rPr>
                <w:rStyle w:val="normaltextrun"/>
                <w:rFonts w:ascii="Arial" w:eastAsia="Arial" w:hAnsi="Arial" w:cs="Arial"/>
                <w:color w:val="000000" w:themeColor="text1"/>
                <w:sz w:val="22"/>
                <w:szCs w:val="22"/>
              </w:rPr>
              <w:t xml:space="preserve">ons and Probation </w:t>
            </w:r>
            <w:r w:rsidR="18F30C72" w:rsidRPr="3823A9E5">
              <w:rPr>
                <w:rStyle w:val="normaltextrun"/>
                <w:rFonts w:ascii="Arial" w:eastAsia="Arial" w:hAnsi="Arial" w:cs="Arial"/>
                <w:color w:val="000000" w:themeColor="text1"/>
                <w:sz w:val="22"/>
                <w:szCs w:val="22"/>
              </w:rPr>
              <w:t>Campaigns</w:t>
            </w:r>
            <w:r w:rsidRPr="005B4DCF">
              <w:rPr>
                <w:rStyle w:val="normaltextrun"/>
                <w:rFonts w:ascii="Arial" w:eastAsia="Arial" w:hAnsi="Arial" w:cs="Arial"/>
                <w:color w:val="000000" w:themeColor="text1"/>
                <w:sz w:val="22"/>
                <w:szCs w:val="22"/>
              </w:rPr>
              <w:t xml:space="preserve"> under one umbrella. The PR strategy will have to align with the brand messaging and objectives that have been developed for the Prison and Probation service. </w:t>
            </w:r>
            <w:r w:rsidRPr="005B4DCF">
              <w:rPr>
                <w:rFonts w:ascii="Arial" w:eastAsia="Arial" w:hAnsi="Arial" w:cs="Arial"/>
                <w:sz w:val="22"/>
                <w:szCs w:val="22"/>
              </w:rPr>
              <w:t xml:space="preserve"> </w:t>
            </w:r>
          </w:p>
          <w:p w14:paraId="7E7AB17A" w14:textId="0D409966" w:rsidR="13B8A757" w:rsidRPr="005B4DCF" w:rsidRDefault="13B8A757" w:rsidP="00991BD8">
            <w:pPr>
              <w:rPr>
                <w:rFonts w:ascii="Arial" w:eastAsia="Arial" w:hAnsi="Arial" w:cs="Arial"/>
                <w:color w:val="000000" w:themeColor="text1"/>
                <w:sz w:val="22"/>
                <w:szCs w:val="22"/>
              </w:rPr>
            </w:pPr>
          </w:p>
          <w:p w14:paraId="049F31CB" w14:textId="77777777" w:rsidR="00D3205E" w:rsidRPr="005B4DCF" w:rsidRDefault="00D3205E" w:rsidP="00991BD8">
            <w:pPr>
              <w:rPr>
                <w:rFonts w:ascii="Arial" w:eastAsia="Arial" w:hAnsi="Arial" w:cs="Arial"/>
                <w:sz w:val="22"/>
                <w:szCs w:val="22"/>
              </w:rPr>
            </w:pPr>
          </w:p>
        </w:tc>
      </w:tr>
    </w:tbl>
    <w:p w14:paraId="53128261" w14:textId="77777777" w:rsidR="00D3205E" w:rsidRPr="005B4DCF" w:rsidRDefault="00D3205E" w:rsidP="00991BD8">
      <w:pPr>
        <w:rPr>
          <w:rFonts w:ascii="Arial" w:hAnsi="Arial" w:cs="Arial"/>
          <w:sz w:val="22"/>
          <w:szCs w:val="22"/>
          <w:lang w:val="nb-NO"/>
        </w:rPr>
      </w:pPr>
    </w:p>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815"/>
      </w:tblGrid>
      <w:tr w:rsidR="00187319" w:rsidRPr="005B4DCF" w14:paraId="2F1C0EC9" w14:textId="77777777" w:rsidTr="4BD733AA">
        <w:trPr>
          <w:trHeight w:val="1003"/>
          <w:jc w:val="center"/>
        </w:trPr>
        <w:tc>
          <w:tcPr>
            <w:tcW w:w="10815" w:type="dxa"/>
            <w:shd w:val="clear" w:color="auto" w:fill="D9D9D9" w:themeFill="background1" w:themeFillShade="D9"/>
          </w:tcPr>
          <w:p w14:paraId="7627B49D" w14:textId="77777777" w:rsidR="00187319" w:rsidRPr="005B4DCF" w:rsidRDefault="00187319" w:rsidP="00991BD8">
            <w:pPr>
              <w:numPr>
                <w:ilvl w:val="0"/>
                <w:numId w:val="7"/>
              </w:numPr>
              <w:ind w:hanging="131"/>
              <w:rPr>
                <w:rFonts w:ascii="Arial" w:hAnsi="Arial" w:cs="Arial"/>
                <w:b/>
                <w:bCs/>
                <w:sz w:val="22"/>
                <w:szCs w:val="22"/>
              </w:rPr>
            </w:pPr>
            <w:r w:rsidRPr="005B4DCF">
              <w:rPr>
                <w:rFonts w:ascii="Arial" w:hAnsi="Arial" w:cs="Arial"/>
                <w:b/>
                <w:bCs/>
                <w:sz w:val="22"/>
                <w:szCs w:val="22"/>
              </w:rPr>
              <w:t>Requirement</w:t>
            </w:r>
          </w:p>
          <w:p w14:paraId="62486C05" w14:textId="77777777" w:rsidR="00187319" w:rsidRPr="005B4DCF" w:rsidRDefault="00187319" w:rsidP="00991BD8">
            <w:pPr>
              <w:ind w:left="360"/>
              <w:rPr>
                <w:rFonts w:ascii="Arial" w:hAnsi="Arial" w:cs="Arial"/>
                <w:b/>
                <w:bCs/>
                <w:sz w:val="22"/>
                <w:szCs w:val="22"/>
              </w:rPr>
            </w:pPr>
          </w:p>
          <w:p w14:paraId="16E99961" w14:textId="483780C0" w:rsidR="00187319" w:rsidRPr="005B4DCF" w:rsidRDefault="00187319" w:rsidP="00991BD8">
            <w:pPr>
              <w:rPr>
                <w:rFonts w:ascii="Arial" w:hAnsi="Arial" w:cs="Arial"/>
                <w:sz w:val="22"/>
                <w:szCs w:val="22"/>
              </w:rPr>
            </w:pPr>
          </w:p>
        </w:tc>
      </w:tr>
      <w:tr w:rsidR="00187319" w:rsidRPr="005B4DCF" w14:paraId="5E33D997" w14:textId="77777777" w:rsidTr="4BD733AA">
        <w:trPr>
          <w:trHeight w:val="955"/>
          <w:jc w:val="center"/>
        </w:trPr>
        <w:tc>
          <w:tcPr>
            <w:tcW w:w="10815" w:type="dxa"/>
            <w:shd w:val="clear" w:color="auto" w:fill="auto"/>
          </w:tcPr>
          <w:p w14:paraId="4A77BBE8" w14:textId="77777777" w:rsidR="00D67743" w:rsidRPr="005B4DCF" w:rsidRDefault="00D67743" w:rsidP="00991BD8">
            <w:pPr>
              <w:pStyle w:val="Standard"/>
              <w:widowControl/>
              <w:spacing w:after="0"/>
              <w:rPr>
                <w:rFonts w:ascii="Arial" w:eastAsia="Arial" w:hAnsi="Arial" w:cs="Arial"/>
                <w:b/>
                <w:bCs/>
                <w:color w:val="0B0B0B"/>
              </w:rPr>
            </w:pPr>
            <w:r w:rsidRPr="005B4DCF">
              <w:rPr>
                <w:rFonts w:ascii="Arial" w:eastAsia="Arial" w:hAnsi="Arial" w:cs="Arial"/>
                <w:b/>
                <w:bCs/>
                <w:color w:val="0B0B0B"/>
              </w:rPr>
              <w:t xml:space="preserve">Recruitment marketing </w:t>
            </w:r>
          </w:p>
          <w:p w14:paraId="78BB5D98" w14:textId="0A88F747" w:rsidR="00D67743" w:rsidRPr="005B4DCF" w:rsidRDefault="0C5AC3E2" w:rsidP="00991BD8">
            <w:pPr>
              <w:rPr>
                <w:rFonts w:ascii="Arial" w:hAnsi="Arial" w:cs="Arial"/>
                <w:sz w:val="22"/>
                <w:szCs w:val="22"/>
              </w:rPr>
            </w:pPr>
            <w:r w:rsidRPr="005B4DCF">
              <w:rPr>
                <w:rFonts w:ascii="Arial" w:hAnsi="Arial" w:cs="Arial"/>
                <w:b/>
                <w:bCs/>
                <w:sz w:val="22"/>
                <w:szCs w:val="22"/>
              </w:rPr>
              <w:t xml:space="preserve">The aim of the </w:t>
            </w:r>
            <w:r w:rsidR="63A9CCA8" w:rsidRPr="3823A9E5">
              <w:rPr>
                <w:rFonts w:ascii="Arial" w:hAnsi="Arial" w:cs="Arial"/>
                <w:b/>
                <w:bCs/>
                <w:sz w:val="22"/>
                <w:szCs w:val="22"/>
              </w:rPr>
              <w:t>campaign</w:t>
            </w:r>
            <w:r w:rsidRPr="005B4DCF">
              <w:rPr>
                <w:rFonts w:ascii="Arial" w:hAnsi="Arial" w:cs="Arial"/>
                <w:b/>
                <w:bCs/>
                <w:sz w:val="22"/>
                <w:szCs w:val="22"/>
              </w:rPr>
              <w:t xml:space="preserve"> is to</w:t>
            </w:r>
            <w:r w:rsidRPr="005B4DCF">
              <w:rPr>
                <w:rFonts w:ascii="Arial" w:hAnsi="Arial" w:cs="Arial"/>
                <w:sz w:val="22"/>
                <w:szCs w:val="22"/>
              </w:rPr>
              <w:t xml:space="preserve">: </w:t>
            </w:r>
            <w:r w:rsidR="397B695A" w:rsidRPr="005B4DCF">
              <w:rPr>
                <w:rFonts w:ascii="Arial" w:hAnsi="Arial" w:cs="Arial"/>
                <w:sz w:val="22"/>
                <w:szCs w:val="22"/>
              </w:rPr>
              <w:t xml:space="preserve">Attract the right number of </w:t>
            </w:r>
            <w:r w:rsidR="79C8F2B5" w:rsidRPr="005B4DCF">
              <w:rPr>
                <w:rFonts w:ascii="Arial" w:hAnsi="Arial" w:cs="Arial"/>
                <w:sz w:val="22"/>
                <w:szCs w:val="22"/>
              </w:rPr>
              <w:t>applications</w:t>
            </w:r>
            <w:r w:rsidR="397B695A" w:rsidRPr="005B4DCF">
              <w:rPr>
                <w:rFonts w:ascii="Arial" w:hAnsi="Arial" w:cs="Arial"/>
                <w:sz w:val="22"/>
                <w:szCs w:val="22"/>
              </w:rPr>
              <w:t xml:space="preserve"> in the right locations, and in the most cost-effective way to meet current and future staffing requirements.</w:t>
            </w:r>
          </w:p>
          <w:p w14:paraId="3CF2D8B6" w14:textId="77777777" w:rsidR="00D67743" w:rsidRPr="005B4DCF" w:rsidRDefault="00D67743" w:rsidP="00991BD8">
            <w:pPr>
              <w:ind w:left="360"/>
              <w:rPr>
                <w:rFonts w:ascii="Arial" w:hAnsi="Arial" w:cs="Arial"/>
                <w:b/>
                <w:bCs/>
                <w:color w:val="000000"/>
                <w:sz w:val="22"/>
                <w:szCs w:val="22"/>
              </w:rPr>
            </w:pPr>
          </w:p>
          <w:p w14:paraId="0C689D5B" w14:textId="4F5FC0ED" w:rsidR="00D67743" w:rsidRPr="005B4DCF" w:rsidRDefault="0C5AC3E2" w:rsidP="00991BD8">
            <w:pPr>
              <w:rPr>
                <w:rFonts w:ascii="Arial" w:hAnsi="Arial" w:cs="Arial"/>
                <w:sz w:val="22"/>
                <w:szCs w:val="22"/>
              </w:rPr>
            </w:pPr>
            <w:r w:rsidRPr="005B4DCF">
              <w:rPr>
                <w:rFonts w:ascii="Arial" w:hAnsi="Arial" w:cs="Arial"/>
                <w:b/>
                <w:bCs/>
                <w:color w:val="000000" w:themeColor="text1"/>
                <w:sz w:val="22"/>
                <w:szCs w:val="22"/>
              </w:rPr>
              <w:t xml:space="preserve">The objective of the </w:t>
            </w:r>
            <w:r w:rsidR="712623CB" w:rsidRPr="3823A9E5">
              <w:rPr>
                <w:rFonts w:ascii="Arial" w:hAnsi="Arial" w:cs="Arial"/>
                <w:b/>
                <w:bCs/>
                <w:color w:val="000000" w:themeColor="text1"/>
                <w:sz w:val="22"/>
                <w:szCs w:val="22"/>
              </w:rPr>
              <w:t>campaign</w:t>
            </w:r>
            <w:r w:rsidRPr="005B4DCF">
              <w:rPr>
                <w:rFonts w:ascii="Arial" w:hAnsi="Arial" w:cs="Arial"/>
                <w:b/>
                <w:bCs/>
                <w:color w:val="000000" w:themeColor="text1"/>
                <w:sz w:val="22"/>
                <w:szCs w:val="22"/>
              </w:rPr>
              <w:t xml:space="preserve"> is to</w:t>
            </w:r>
            <w:r w:rsidRPr="005B4DCF">
              <w:rPr>
                <w:rFonts w:ascii="Arial" w:hAnsi="Arial" w:cs="Arial"/>
                <w:color w:val="000000" w:themeColor="text1"/>
                <w:sz w:val="22"/>
                <w:szCs w:val="22"/>
              </w:rPr>
              <w:t xml:space="preserve">: Develop and deliver a recruitment marketing and engagement strategy that utilises a range of media channels to create a broad pipeline of prospective candidates for roles across MoJ, </w:t>
            </w:r>
            <w:proofErr w:type="gramStart"/>
            <w:r w:rsidRPr="005B4DCF">
              <w:rPr>
                <w:rFonts w:ascii="Arial" w:hAnsi="Arial" w:cs="Arial"/>
                <w:color w:val="000000" w:themeColor="text1"/>
                <w:sz w:val="22"/>
                <w:szCs w:val="22"/>
              </w:rPr>
              <w:t>in particular prison</w:t>
            </w:r>
            <w:proofErr w:type="gramEnd"/>
            <w:r w:rsidRPr="005B4DCF">
              <w:rPr>
                <w:rFonts w:ascii="Arial" w:hAnsi="Arial" w:cs="Arial"/>
                <w:color w:val="000000" w:themeColor="text1"/>
                <w:sz w:val="22"/>
                <w:szCs w:val="22"/>
              </w:rPr>
              <w:t xml:space="preserve"> and probation services staff</w:t>
            </w:r>
            <w:r w:rsidRPr="005B4DCF">
              <w:rPr>
                <w:rFonts w:ascii="Arial" w:hAnsi="Arial" w:cs="Arial"/>
                <w:sz w:val="22"/>
                <w:szCs w:val="22"/>
              </w:rPr>
              <w:t>,</w:t>
            </w:r>
            <w:r w:rsidR="4CB895A6" w:rsidRPr="005B4DCF">
              <w:rPr>
                <w:rFonts w:ascii="Arial" w:hAnsi="Arial" w:cs="Arial"/>
                <w:sz w:val="22"/>
                <w:szCs w:val="22"/>
              </w:rPr>
              <w:t xml:space="preserve"> in the most cost</w:t>
            </w:r>
            <w:r w:rsidR="5EA2605F" w:rsidRPr="005B4DCF">
              <w:rPr>
                <w:rFonts w:ascii="Arial" w:hAnsi="Arial" w:cs="Arial"/>
                <w:sz w:val="22"/>
                <w:szCs w:val="22"/>
              </w:rPr>
              <w:t>-</w:t>
            </w:r>
            <w:r w:rsidR="4CB895A6" w:rsidRPr="005B4DCF">
              <w:rPr>
                <w:rFonts w:ascii="Arial" w:hAnsi="Arial" w:cs="Arial"/>
                <w:sz w:val="22"/>
                <w:szCs w:val="22"/>
              </w:rPr>
              <w:t>effective way.</w:t>
            </w:r>
            <w:r w:rsidRPr="005B4DCF">
              <w:rPr>
                <w:rFonts w:ascii="Arial" w:hAnsi="Arial" w:cs="Arial"/>
                <w:sz w:val="22"/>
                <w:szCs w:val="22"/>
              </w:rPr>
              <w:t xml:space="preserve"> </w:t>
            </w:r>
            <w:r w:rsidR="595F6CBC" w:rsidRPr="005B4DCF">
              <w:rPr>
                <w:rFonts w:ascii="Arial" w:hAnsi="Arial" w:cs="Arial"/>
                <w:sz w:val="22"/>
                <w:szCs w:val="22"/>
              </w:rPr>
              <w:t>Also</w:t>
            </w:r>
            <w:r w:rsidR="0B9E7AA9" w:rsidRPr="005B4DCF">
              <w:rPr>
                <w:rFonts w:ascii="Arial" w:hAnsi="Arial" w:cs="Arial"/>
                <w:sz w:val="22"/>
                <w:szCs w:val="22"/>
              </w:rPr>
              <w:t>,</w:t>
            </w:r>
            <w:r w:rsidR="595F6CBC" w:rsidRPr="005B4DCF">
              <w:rPr>
                <w:rFonts w:ascii="Arial" w:hAnsi="Arial" w:cs="Arial"/>
                <w:sz w:val="22"/>
                <w:szCs w:val="22"/>
              </w:rPr>
              <w:t xml:space="preserve"> </w:t>
            </w:r>
            <w:r w:rsidRPr="005B4DCF">
              <w:rPr>
                <w:rFonts w:ascii="Arial" w:hAnsi="Arial" w:cs="Arial"/>
                <w:sz w:val="22"/>
                <w:szCs w:val="22"/>
              </w:rPr>
              <w:t xml:space="preserve">to provide marketing and data insight and expertise to support the MoJ </w:t>
            </w:r>
            <w:r w:rsidR="2CDEFA21" w:rsidRPr="005B4DCF">
              <w:rPr>
                <w:rFonts w:ascii="Arial" w:hAnsi="Arial" w:cs="Arial"/>
                <w:sz w:val="22"/>
                <w:szCs w:val="22"/>
              </w:rPr>
              <w:t xml:space="preserve">in the </w:t>
            </w:r>
            <w:r w:rsidRPr="005B4DCF">
              <w:rPr>
                <w:rFonts w:ascii="Arial" w:hAnsi="Arial" w:cs="Arial"/>
                <w:sz w:val="22"/>
                <w:szCs w:val="22"/>
              </w:rPr>
              <w:t xml:space="preserve">development of a clear evidence-based </w:t>
            </w:r>
            <w:r w:rsidR="6FEDAEB3" w:rsidRPr="005B4DCF">
              <w:rPr>
                <w:rFonts w:ascii="Arial" w:hAnsi="Arial" w:cs="Arial"/>
                <w:sz w:val="22"/>
                <w:szCs w:val="22"/>
              </w:rPr>
              <w:t xml:space="preserve">attraction </w:t>
            </w:r>
            <w:r w:rsidRPr="005B4DCF">
              <w:rPr>
                <w:rFonts w:ascii="Arial" w:hAnsi="Arial" w:cs="Arial"/>
                <w:sz w:val="22"/>
                <w:szCs w:val="22"/>
              </w:rPr>
              <w:t>journey.  </w:t>
            </w:r>
          </w:p>
          <w:p w14:paraId="0FB78278" w14:textId="77777777" w:rsidR="00D67743" w:rsidRPr="005B4DCF" w:rsidRDefault="00D67743" w:rsidP="00991BD8">
            <w:pPr>
              <w:rPr>
                <w:rFonts w:ascii="Arial" w:hAnsi="Arial" w:cs="Arial"/>
                <w:sz w:val="22"/>
                <w:szCs w:val="22"/>
              </w:rPr>
            </w:pPr>
          </w:p>
          <w:p w14:paraId="6E7BEAA2" w14:textId="39EB94D4" w:rsidR="00D67743" w:rsidRPr="005B4DCF" w:rsidRDefault="00D67743" w:rsidP="00991BD8">
            <w:pPr>
              <w:rPr>
                <w:rFonts w:ascii="Arial" w:hAnsi="Arial" w:cs="Arial"/>
                <w:sz w:val="22"/>
                <w:szCs w:val="22"/>
              </w:rPr>
            </w:pPr>
            <w:r w:rsidRPr="005B4DCF">
              <w:rPr>
                <w:rFonts w:ascii="Arial" w:hAnsi="Arial" w:cs="Arial"/>
                <w:sz w:val="22"/>
                <w:szCs w:val="22"/>
              </w:rPr>
              <w:t> </w:t>
            </w:r>
          </w:p>
          <w:p w14:paraId="14BEC651" w14:textId="77777777" w:rsidR="00D67743" w:rsidRPr="005B4DCF" w:rsidRDefault="00D67743" w:rsidP="00991BD8">
            <w:pPr>
              <w:rPr>
                <w:rFonts w:ascii="Arial" w:hAnsi="Arial" w:cs="Arial"/>
                <w:sz w:val="22"/>
                <w:szCs w:val="22"/>
              </w:rPr>
            </w:pPr>
            <w:r w:rsidRPr="005B4DCF">
              <w:rPr>
                <w:rFonts w:ascii="Arial" w:hAnsi="Arial" w:cs="Arial"/>
                <w:sz w:val="22"/>
                <w:szCs w:val="22"/>
              </w:rPr>
              <w:t>Service providers will be able to offer the following services as a minimum: </w:t>
            </w:r>
          </w:p>
          <w:p w14:paraId="3B021D9B" w14:textId="77777777" w:rsidR="00D67743" w:rsidRPr="005B4DCF" w:rsidRDefault="00D67743" w:rsidP="00991BD8">
            <w:pPr>
              <w:rPr>
                <w:rFonts w:ascii="Arial" w:hAnsi="Arial" w:cs="Arial"/>
                <w:b/>
                <w:bCs/>
                <w:sz w:val="22"/>
                <w:szCs w:val="22"/>
              </w:rPr>
            </w:pPr>
            <w:r w:rsidRPr="005B4DCF">
              <w:rPr>
                <w:rFonts w:ascii="Arial" w:hAnsi="Arial" w:cs="Arial"/>
                <w:b/>
                <w:bCs/>
                <w:sz w:val="22"/>
                <w:szCs w:val="22"/>
              </w:rPr>
              <w:t>Mandatory</w:t>
            </w:r>
          </w:p>
          <w:p w14:paraId="689030C9" w14:textId="4E8E8948" w:rsidR="255165CE" w:rsidRPr="005B4DCF" w:rsidRDefault="255165CE" w:rsidP="00991BD8">
            <w:pPr>
              <w:rPr>
                <w:rStyle w:val="normaltextrun"/>
                <w:rFonts w:ascii="Arial" w:eastAsia="Calibri" w:hAnsi="Arial" w:cs="Arial"/>
                <w:b/>
                <w:bCs/>
                <w:color w:val="000000" w:themeColor="text1"/>
                <w:sz w:val="22"/>
                <w:szCs w:val="22"/>
              </w:rPr>
            </w:pPr>
            <w:r w:rsidRPr="005B4DCF">
              <w:rPr>
                <w:rStyle w:val="normaltextrun"/>
                <w:rFonts w:ascii="Arial" w:eastAsia="Arial" w:hAnsi="Arial" w:cs="Arial"/>
                <w:b/>
                <w:bCs/>
                <w:color w:val="000000" w:themeColor="text1"/>
                <w:sz w:val="22"/>
                <w:szCs w:val="22"/>
              </w:rPr>
              <w:t xml:space="preserve">Service providers will be able to offer the following services as a </w:t>
            </w:r>
            <w:proofErr w:type="gramStart"/>
            <w:r w:rsidRPr="005B4DCF">
              <w:rPr>
                <w:rStyle w:val="normaltextrun"/>
                <w:rFonts w:ascii="Arial" w:eastAsia="Arial" w:hAnsi="Arial" w:cs="Arial"/>
                <w:b/>
                <w:bCs/>
                <w:color w:val="000000" w:themeColor="text1"/>
                <w:sz w:val="22"/>
                <w:szCs w:val="22"/>
              </w:rPr>
              <w:t>minimum</w:t>
            </w:r>
            <w:proofErr w:type="gramEnd"/>
          </w:p>
          <w:p w14:paraId="66176522" w14:textId="4E92C652" w:rsidR="255165CE" w:rsidRPr="005B4DCF" w:rsidRDefault="255165CE" w:rsidP="00991BD8">
            <w:pPr>
              <w:pStyle w:val="ListParagraph"/>
              <w:numPr>
                <w:ilvl w:val="0"/>
                <w:numId w:val="63"/>
              </w:numPr>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Research and </w:t>
            </w:r>
            <w:r w:rsidR="128C760E" w:rsidRPr="3823A9E5">
              <w:rPr>
                <w:rStyle w:val="normaltextrun"/>
                <w:rFonts w:ascii="Arial" w:eastAsia="Arial" w:hAnsi="Arial" w:cs="Arial"/>
                <w:color w:val="000000" w:themeColor="text1"/>
              </w:rPr>
              <w:t>PR</w:t>
            </w:r>
            <w:r w:rsidR="7E3DCB27" w:rsidRPr="3823A9E5">
              <w:rPr>
                <w:rStyle w:val="normaltextrun"/>
                <w:rFonts w:ascii="Arial" w:eastAsia="Arial" w:hAnsi="Arial" w:cs="Arial"/>
                <w:color w:val="000000" w:themeColor="text1"/>
              </w:rPr>
              <w:t xml:space="preserve"> </w:t>
            </w:r>
            <w:r w:rsidRPr="005B4DCF">
              <w:rPr>
                <w:rStyle w:val="normaltextrun"/>
                <w:rFonts w:ascii="Arial" w:eastAsia="Arial" w:hAnsi="Arial" w:cs="Arial"/>
                <w:color w:val="000000" w:themeColor="text1"/>
              </w:rPr>
              <w:t xml:space="preserve">planning based on insight </w:t>
            </w:r>
            <w:proofErr w:type="gramStart"/>
            <w:r w:rsidRPr="005B4DCF">
              <w:rPr>
                <w:rStyle w:val="normaltextrun"/>
                <w:rFonts w:ascii="Arial" w:eastAsia="Arial" w:hAnsi="Arial" w:cs="Arial"/>
                <w:color w:val="000000" w:themeColor="text1"/>
              </w:rPr>
              <w:t>development</w:t>
            </w:r>
            <w:proofErr w:type="gramEnd"/>
          </w:p>
          <w:p w14:paraId="4F7368D9" w14:textId="5793C062" w:rsidR="255165CE" w:rsidRPr="005B4DCF" w:rsidRDefault="37972DAE" w:rsidP="00991BD8">
            <w:pPr>
              <w:pStyle w:val="ListParagraph"/>
              <w:numPr>
                <w:ilvl w:val="0"/>
                <w:numId w:val="63"/>
              </w:numPr>
              <w:jc w:val="both"/>
              <w:rPr>
                <w:rFonts w:ascii="Arial" w:eastAsia="Arial" w:hAnsi="Arial" w:cs="Arial"/>
                <w:color w:val="000000" w:themeColor="text1"/>
              </w:rPr>
            </w:pPr>
            <w:r w:rsidRPr="3823A9E5">
              <w:rPr>
                <w:rStyle w:val="normaltextrun"/>
                <w:rFonts w:ascii="Arial" w:eastAsia="Arial" w:hAnsi="Arial" w:cs="Arial"/>
                <w:color w:val="000000" w:themeColor="text1"/>
              </w:rPr>
              <w:t>PR s</w:t>
            </w:r>
            <w:r w:rsidR="7E3DCB27" w:rsidRPr="3823A9E5">
              <w:rPr>
                <w:rStyle w:val="normaltextrun"/>
                <w:rFonts w:ascii="Arial" w:eastAsia="Arial" w:hAnsi="Arial" w:cs="Arial"/>
                <w:color w:val="000000" w:themeColor="text1"/>
              </w:rPr>
              <w:t>trategy</w:t>
            </w:r>
            <w:r w:rsidR="255165CE" w:rsidRPr="005B4DCF">
              <w:rPr>
                <w:rStyle w:val="normaltextrun"/>
                <w:rFonts w:ascii="Arial" w:eastAsia="Arial" w:hAnsi="Arial" w:cs="Arial"/>
                <w:color w:val="000000" w:themeColor="text1"/>
              </w:rPr>
              <w:t xml:space="preserve"> development and implementation</w:t>
            </w:r>
          </w:p>
          <w:p w14:paraId="6FDEE2D4" w14:textId="403DE655" w:rsidR="255165CE" w:rsidRPr="005B4DCF" w:rsidRDefault="255165CE" w:rsidP="00991BD8">
            <w:pPr>
              <w:pStyle w:val="ListParagraph"/>
              <w:numPr>
                <w:ilvl w:val="0"/>
                <w:numId w:val="63"/>
              </w:numPr>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Market understanding and </w:t>
            </w:r>
            <w:proofErr w:type="gramStart"/>
            <w:r w:rsidRPr="005B4DCF">
              <w:rPr>
                <w:rStyle w:val="normaltextrun"/>
                <w:rFonts w:ascii="Arial" w:eastAsia="Arial" w:hAnsi="Arial" w:cs="Arial"/>
                <w:color w:val="000000" w:themeColor="text1"/>
              </w:rPr>
              <w:t>development</w:t>
            </w:r>
            <w:proofErr w:type="gramEnd"/>
          </w:p>
          <w:p w14:paraId="276A9D76" w14:textId="0FBF785D" w:rsidR="255165CE" w:rsidRPr="005B4DCF" w:rsidRDefault="255165CE" w:rsidP="00991BD8">
            <w:pPr>
              <w:pStyle w:val="ListParagraph"/>
              <w:numPr>
                <w:ilvl w:val="0"/>
                <w:numId w:val="63"/>
              </w:numPr>
              <w:jc w:val="both"/>
              <w:rPr>
                <w:rFonts w:ascii="Arial" w:eastAsia="Arial" w:hAnsi="Arial" w:cs="Arial"/>
                <w:color w:val="000000" w:themeColor="text1"/>
              </w:rPr>
            </w:pPr>
            <w:r w:rsidRPr="005B4DCF">
              <w:rPr>
                <w:rStyle w:val="normaltextrun"/>
                <w:rFonts w:ascii="Arial" w:eastAsia="Arial" w:hAnsi="Arial" w:cs="Arial"/>
                <w:color w:val="000000" w:themeColor="text1"/>
              </w:rPr>
              <w:lastRenderedPageBreak/>
              <w:t>Account management</w:t>
            </w:r>
          </w:p>
          <w:p w14:paraId="4533B017" w14:textId="4B23C708" w:rsidR="255165CE" w:rsidRPr="005B4DCF" w:rsidRDefault="255165CE" w:rsidP="00991BD8">
            <w:pPr>
              <w:rPr>
                <w:rFonts w:ascii="Arial" w:eastAsia="Arial" w:hAnsi="Arial" w:cs="Arial"/>
                <w:color w:val="000000" w:themeColor="text1"/>
                <w:sz w:val="22"/>
                <w:szCs w:val="22"/>
              </w:rPr>
            </w:pPr>
            <w:r w:rsidRPr="005B4DCF">
              <w:rPr>
                <w:rStyle w:val="normaltextrun"/>
                <w:rFonts w:ascii="Arial" w:eastAsia="Arial" w:hAnsi="Arial" w:cs="Arial"/>
                <w:color w:val="000000" w:themeColor="text1"/>
                <w:sz w:val="22"/>
                <w:szCs w:val="22"/>
              </w:rPr>
              <w:t>In-campaign performance review and reporting, with regular updates</w:t>
            </w:r>
          </w:p>
          <w:p w14:paraId="0ADE2A69" w14:textId="0B16D62B" w:rsidR="255165CE" w:rsidRPr="005B4DCF" w:rsidRDefault="255165CE" w:rsidP="00991BD8">
            <w:pPr>
              <w:rPr>
                <w:rFonts w:ascii="Arial" w:eastAsia="Arial" w:hAnsi="Arial" w:cs="Arial"/>
                <w:color w:val="000000" w:themeColor="text1"/>
                <w:sz w:val="22"/>
                <w:szCs w:val="22"/>
              </w:rPr>
            </w:pPr>
            <w:r w:rsidRPr="4BD733AA">
              <w:rPr>
                <w:rStyle w:val="normaltextrun"/>
                <w:rFonts w:ascii="Arial" w:eastAsia="Arial" w:hAnsi="Arial" w:cs="Arial"/>
                <w:color w:val="000000" w:themeColor="text1"/>
                <w:sz w:val="22"/>
                <w:szCs w:val="22"/>
              </w:rPr>
              <w:t>Monitoring and evaluation (to GCS evaluation frameworks)</w:t>
            </w:r>
          </w:p>
          <w:p w14:paraId="1D580B7A" w14:textId="576FC2C7" w:rsidR="1A1F63F5" w:rsidRDefault="1A1F63F5" w:rsidP="4BD733AA">
            <w:pPr>
              <w:rPr>
                <w:rFonts w:ascii="Arial" w:eastAsia="Arial" w:hAnsi="Arial" w:cs="Arial"/>
                <w:color w:val="000000" w:themeColor="text1"/>
              </w:rPr>
            </w:pPr>
            <w:r w:rsidRPr="4BD733AA">
              <w:rPr>
                <w:rFonts w:ascii="Arial" w:eastAsia="Arial" w:hAnsi="Arial" w:cs="Arial"/>
                <w:color w:val="000000" w:themeColor="text1"/>
                <w:sz w:val="22"/>
                <w:szCs w:val="22"/>
              </w:rPr>
              <w:t xml:space="preserve">A strong commitment and the capability to build real diversity and inclusion into your strategic approach to all communications and to view all potential communications through this </w:t>
            </w:r>
            <w:proofErr w:type="gramStart"/>
            <w:r w:rsidRPr="4BD733AA">
              <w:rPr>
                <w:rFonts w:ascii="Arial" w:eastAsia="Arial" w:hAnsi="Arial" w:cs="Arial"/>
                <w:color w:val="000000" w:themeColor="text1"/>
                <w:sz w:val="22"/>
                <w:szCs w:val="22"/>
              </w:rPr>
              <w:t>lens</w:t>
            </w:r>
            <w:proofErr w:type="gramEnd"/>
          </w:p>
          <w:p w14:paraId="3A632C35" w14:textId="1B4BBE3A" w:rsidR="255165CE" w:rsidRPr="005B4DCF" w:rsidRDefault="255165CE" w:rsidP="00991BD8">
            <w:pPr>
              <w:rPr>
                <w:rFonts w:ascii="Arial" w:eastAsia="Arial" w:hAnsi="Arial" w:cs="Arial"/>
                <w:color w:val="000000" w:themeColor="text1"/>
                <w:sz w:val="22"/>
                <w:szCs w:val="22"/>
              </w:rPr>
            </w:pPr>
            <w:r w:rsidRPr="005B4DCF">
              <w:rPr>
                <w:rStyle w:val="normaltextrun"/>
                <w:rFonts w:ascii="Arial" w:eastAsia="Arial" w:hAnsi="Arial" w:cs="Arial"/>
                <w:color w:val="000000" w:themeColor="text1"/>
                <w:sz w:val="22"/>
                <w:szCs w:val="22"/>
              </w:rPr>
              <w:t xml:space="preserve">Effective budget planning/use of </w:t>
            </w:r>
            <w:proofErr w:type="gramStart"/>
            <w:r w:rsidRPr="005B4DCF">
              <w:rPr>
                <w:rStyle w:val="normaltextrun"/>
                <w:rFonts w:ascii="Arial" w:eastAsia="Arial" w:hAnsi="Arial" w:cs="Arial"/>
                <w:color w:val="000000" w:themeColor="text1"/>
                <w:sz w:val="22"/>
                <w:szCs w:val="22"/>
              </w:rPr>
              <w:t>spend</w:t>
            </w:r>
            <w:proofErr w:type="gramEnd"/>
          </w:p>
          <w:p w14:paraId="41DEC980" w14:textId="2AD6A11A" w:rsidR="255165CE" w:rsidRPr="005B4DCF" w:rsidRDefault="255165CE" w:rsidP="00991BD8">
            <w:pPr>
              <w:rPr>
                <w:rFonts w:ascii="Arial" w:eastAsia="Arial" w:hAnsi="Arial" w:cs="Arial"/>
                <w:color w:val="000000" w:themeColor="text1"/>
                <w:sz w:val="22"/>
                <w:szCs w:val="22"/>
              </w:rPr>
            </w:pPr>
            <w:r w:rsidRPr="005B4DCF">
              <w:rPr>
                <w:rStyle w:val="normaltextrun"/>
                <w:rFonts w:ascii="Arial" w:eastAsia="Arial" w:hAnsi="Arial" w:cs="Arial"/>
                <w:color w:val="000000" w:themeColor="text1"/>
                <w:sz w:val="22"/>
                <w:szCs w:val="22"/>
              </w:rPr>
              <w:t>Media evaluation</w:t>
            </w:r>
          </w:p>
          <w:p w14:paraId="645F4F9F" w14:textId="60A3FE9C" w:rsidR="13B8A757" w:rsidRPr="005B4DCF" w:rsidRDefault="13B8A757" w:rsidP="00991BD8">
            <w:pPr>
              <w:jc w:val="both"/>
              <w:rPr>
                <w:rFonts w:ascii="Arial" w:eastAsia="Arial" w:hAnsi="Arial" w:cs="Arial"/>
                <w:color w:val="000000" w:themeColor="text1"/>
                <w:sz w:val="22"/>
                <w:szCs w:val="22"/>
              </w:rPr>
            </w:pPr>
          </w:p>
          <w:p w14:paraId="183E68BC" w14:textId="068FDCCE" w:rsidR="255165CE" w:rsidRPr="005B4DCF" w:rsidRDefault="255165CE" w:rsidP="00991BD8">
            <w:pPr>
              <w:jc w:val="both"/>
              <w:rPr>
                <w:rFonts w:ascii="Arial" w:eastAsia="Arial" w:hAnsi="Arial" w:cs="Arial"/>
                <w:color w:val="000000" w:themeColor="text1"/>
                <w:sz w:val="22"/>
                <w:szCs w:val="22"/>
              </w:rPr>
            </w:pPr>
            <w:r w:rsidRPr="005B4DCF">
              <w:rPr>
                <w:rStyle w:val="normaltextrun"/>
                <w:rFonts w:ascii="Arial" w:eastAsia="Arial" w:hAnsi="Arial" w:cs="Arial"/>
                <w:b/>
                <w:bCs/>
                <w:color w:val="000000" w:themeColor="text1"/>
                <w:sz w:val="22"/>
                <w:szCs w:val="22"/>
              </w:rPr>
              <w:t>We would expect the successful supplier to incorporate the following, but not be limited to</w:t>
            </w:r>
            <w:r w:rsidRPr="005B4DCF">
              <w:rPr>
                <w:rStyle w:val="normaltextrun"/>
                <w:rFonts w:ascii="Arial" w:eastAsia="Arial" w:hAnsi="Arial" w:cs="Arial"/>
                <w:color w:val="000000" w:themeColor="text1"/>
                <w:sz w:val="22"/>
                <w:szCs w:val="22"/>
              </w:rPr>
              <w:t>:  </w:t>
            </w:r>
          </w:p>
          <w:p w14:paraId="224B4772" w14:textId="69DBC51F" w:rsidR="255165CE" w:rsidRPr="005B4DCF" w:rsidRDefault="255165CE" w:rsidP="006009E5">
            <w:pPr>
              <w:pStyle w:val="ListParagraph"/>
              <w:numPr>
                <w:ilvl w:val="0"/>
                <w:numId w:val="54"/>
              </w:numPr>
              <w:ind w:left="387" w:firstLine="0"/>
              <w:jc w:val="both"/>
              <w:rPr>
                <w:rFonts w:ascii="Arial" w:eastAsia="Arial" w:hAnsi="Arial" w:cs="Arial"/>
                <w:color w:val="000000" w:themeColor="text1"/>
              </w:rPr>
            </w:pPr>
            <w:r w:rsidRPr="005B4DCF">
              <w:rPr>
                <w:rStyle w:val="normaltextrun"/>
                <w:rFonts w:ascii="Arial" w:eastAsia="Arial" w:hAnsi="Arial" w:cs="Arial"/>
                <w:color w:val="000000" w:themeColor="text1"/>
              </w:rPr>
              <w:t>A proactive PR strategy that aligns with the overarching marketing approach </w:t>
            </w:r>
          </w:p>
          <w:p w14:paraId="390AA22D" w14:textId="2FDC614B" w:rsidR="255165CE" w:rsidRPr="005B4DCF" w:rsidRDefault="255165CE" w:rsidP="006009E5">
            <w:pPr>
              <w:pStyle w:val="ListParagraph"/>
              <w:numPr>
                <w:ilvl w:val="0"/>
                <w:numId w:val="54"/>
              </w:numPr>
              <w:ind w:left="387" w:firstLine="0"/>
              <w:jc w:val="both"/>
              <w:rPr>
                <w:rFonts w:ascii="Arial" w:eastAsia="Arial" w:hAnsi="Arial" w:cs="Arial"/>
                <w:color w:val="000000" w:themeColor="text1"/>
              </w:rPr>
            </w:pPr>
            <w:r w:rsidRPr="005B4DCF">
              <w:rPr>
                <w:rStyle w:val="normaltextrun"/>
                <w:rFonts w:ascii="Arial" w:eastAsia="Arial" w:hAnsi="Arial" w:cs="Arial"/>
                <w:color w:val="000000" w:themeColor="text1"/>
              </w:rPr>
              <w:t>A strategy that supports throughout our campaign lifecycles </w:t>
            </w:r>
          </w:p>
          <w:p w14:paraId="423AE205" w14:textId="4CF8108B" w:rsidR="255165CE" w:rsidRPr="005B4DCF" w:rsidRDefault="255165CE" w:rsidP="006009E5">
            <w:pPr>
              <w:pStyle w:val="ListParagraph"/>
              <w:numPr>
                <w:ilvl w:val="0"/>
                <w:numId w:val="54"/>
              </w:numPr>
              <w:ind w:left="387" w:firstLine="0"/>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A national programme of PR that uses trusted traditional media channels as well as having a key focus on more innovative PR </w:t>
            </w:r>
            <w:proofErr w:type="gramStart"/>
            <w:r w:rsidRPr="005B4DCF">
              <w:rPr>
                <w:rStyle w:val="normaltextrun"/>
                <w:rFonts w:ascii="Arial" w:eastAsia="Arial" w:hAnsi="Arial" w:cs="Arial"/>
                <w:color w:val="000000" w:themeColor="text1"/>
              </w:rPr>
              <w:t>approaches</w:t>
            </w:r>
            <w:proofErr w:type="gramEnd"/>
            <w:r w:rsidRPr="005B4DCF">
              <w:rPr>
                <w:rStyle w:val="normaltextrun"/>
                <w:rFonts w:ascii="Arial" w:eastAsia="Arial" w:hAnsi="Arial" w:cs="Arial"/>
                <w:color w:val="000000" w:themeColor="text1"/>
              </w:rPr>
              <w:t xml:space="preserve"> </w:t>
            </w:r>
          </w:p>
          <w:p w14:paraId="5F313122" w14:textId="59B490C4" w:rsidR="255165CE" w:rsidRPr="005B4DCF" w:rsidRDefault="255165CE" w:rsidP="006009E5">
            <w:pPr>
              <w:pStyle w:val="ListParagraph"/>
              <w:numPr>
                <w:ilvl w:val="0"/>
                <w:numId w:val="54"/>
              </w:numPr>
              <w:ind w:left="387" w:firstLine="0"/>
              <w:jc w:val="both"/>
              <w:rPr>
                <w:rFonts w:ascii="Arial" w:eastAsia="Arial" w:hAnsi="Arial" w:cs="Arial"/>
                <w:color w:val="000000" w:themeColor="text1"/>
              </w:rPr>
            </w:pPr>
            <w:r w:rsidRPr="005B4DCF">
              <w:rPr>
                <w:rStyle w:val="normaltextrun"/>
                <w:rFonts w:ascii="Arial" w:eastAsia="Arial" w:hAnsi="Arial" w:cs="Arial"/>
                <w:color w:val="000000" w:themeColor="text1"/>
              </w:rPr>
              <w:t>A regional/local programme of PR that uses trusted local media channels to tell stories about local employees and how their role links to the MOJ departmental objectives (of protecting the public, reducing reoffending).  </w:t>
            </w:r>
          </w:p>
          <w:p w14:paraId="473C10A1" w14:textId="1294F63A" w:rsidR="255165CE" w:rsidRPr="005B4DCF" w:rsidRDefault="255165CE" w:rsidP="006009E5">
            <w:pPr>
              <w:pStyle w:val="ListParagraph"/>
              <w:numPr>
                <w:ilvl w:val="0"/>
                <w:numId w:val="54"/>
              </w:numPr>
              <w:ind w:left="387" w:firstLine="0"/>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A programme that supports, boosts and amplifies wider marketing </w:t>
            </w:r>
            <w:proofErr w:type="gramStart"/>
            <w:r w:rsidRPr="005B4DCF">
              <w:rPr>
                <w:rStyle w:val="normaltextrun"/>
                <w:rFonts w:ascii="Arial" w:eastAsia="Arial" w:hAnsi="Arial" w:cs="Arial"/>
                <w:color w:val="000000" w:themeColor="text1"/>
              </w:rPr>
              <w:t>activity</w:t>
            </w:r>
            <w:proofErr w:type="gramEnd"/>
          </w:p>
          <w:p w14:paraId="51EEA430" w14:textId="1C0FEBA5" w:rsidR="255165CE" w:rsidRPr="005B4DCF" w:rsidRDefault="255165CE" w:rsidP="006009E5">
            <w:pPr>
              <w:pStyle w:val="ListParagraph"/>
              <w:numPr>
                <w:ilvl w:val="0"/>
                <w:numId w:val="54"/>
              </w:numPr>
              <w:ind w:left="387" w:firstLine="0"/>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For magistrates specifically, an employer-facing programme of PR that aims to address barriers, motivate and normalise the role by using influential employer and employee voices from across a range of sectors, sizes and trusted media </w:t>
            </w:r>
            <w:proofErr w:type="gramStart"/>
            <w:r w:rsidRPr="005B4DCF">
              <w:rPr>
                <w:rStyle w:val="normaltextrun"/>
                <w:rFonts w:ascii="Arial" w:eastAsia="Arial" w:hAnsi="Arial" w:cs="Arial"/>
                <w:color w:val="000000" w:themeColor="text1"/>
              </w:rPr>
              <w:t>voices</w:t>
            </w:r>
            <w:proofErr w:type="gramEnd"/>
          </w:p>
          <w:p w14:paraId="7175A30F" w14:textId="409528BC" w:rsidR="255165CE" w:rsidRPr="005B4DCF" w:rsidRDefault="255165CE" w:rsidP="006009E5">
            <w:pPr>
              <w:pStyle w:val="ListParagraph"/>
              <w:numPr>
                <w:ilvl w:val="0"/>
                <w:numId w:val="54"/>
              </w:numPr>
              <w:ind w:left="387" w:firstLine="0"/>
              <w:jc w:val="both"/>
              <w:rPr>
                <w:rFonts w:ascii="Arial" w:eastAsia="Arial" w:hAnsi="Arial" w:cs="Arial"/>
                <w:color w:val="000000" w:themeColor="text1"/>
              </w:rPr>
            </w:pPr>
            <w:r w:rsidRPr="005B4DCF">
              <w:rPr>
                <w:rStyle w:val="normaltextrun"/>
                <w:rFonts w:ascii="Arial" w:eastAsia="Arial" w:hAnsi="Arial" w:cs="Arial"/>
                <w:color w:val="000000" w:themeColor="text1"/>
              </w:rPr>
              <w:t>Considering the interplay between the national, regional/local and employer PR activity and aligning them accordingly.</w:t>
            </w:r>
          </w:p>
          <w:p w14:paraId="56A0DB6D" w14:textId="4C033A7C" w:rsidR="13B8A757" w:rsidRPr="005B4DCF" w:rsidRDefault="13B8A757" w:rsidP="00991BD8">
            <w:pPr>
              <w:jc w:val="both"/>
              <w:rPr>
                <w:rFonts w:ascii="Arial" w:eastAsia="Arial" w:hAnsi="Arial" w:cs="Arial"/>
                <w:color w:val="000000" w:themeColor="text1"/>
                <w:sz w:val="22"/>
                <w:szCs w:val="22"/>
              </w:rPr>
            </w:pPr>
          </w:p>
          <w:p w14:paraId="25B28219" w14:textId="7691B40F" w:rsidR="255165CE" w:rsidRPr="005B4DCF" w:rsidRDefault="255165CE" w:rsidP="00991BD8">
            <w:pPr>
              <w:jc w:val="both"/>
              <w:rPr>
                <w:rFonts w:ascii="Arial" w:eastAsia="Arial" w:hAnsi="Arial" w:cs="Arial"/>
                <w:color w:val="000000" w:themeColor="text1"/>
                <w:sz w:val="22"/>
                <w:szCs w:val="22"/>
              </w:rPr>
            </w:pPr>
            <w:r w:rsidRPr="005B4DCF">
              <w:rPr>
                <w:rStyle w:val="normaltextrun"/>
                <w:rFonts w:ascii="Arial" w:eastAsia="Arial" w:hAnsi="Arial" w:cs="Arial"/>
                <w:color w:val="000000" w:themeColor="text1"/>
                <w:sz w:val="22"/>
                <w:szCs w:val="22"/>
              </w:rPr>
              <w:t>For all campaigns this includes:</w:t>
            </w:r>
          </w:p>
          <w:p w14:paraId="590D48B3" w14:textId="5B3A1CA6"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Using desk research to identify risks and opportunities by looking at previous coverage of our roles and the policy around </w:t>
            </w:r>
            <w:proofErr w:type="gramStart"/>
            <w:r w:rsidRPr="005B4DCF">
              <w:rPr>
                <w:rStyle w:val="normaltextrun"/>
                <w:rFonts w:ascii="Arial" w:eastAsia="Arial" w:hAnsi="Arial" w:cs="Arial"/>
                <w:color w:val="000000" w:themeColor="text1"/>
              </w:rPr>
              <w:t>them</w:t>
            </w:r>
            <w:proofErr w:type="gramEnd"/>
            <w:r w:rsidRPr="005B4DCF">
              <w:rPr>
                <w:rStyle w:val="normaltextrun"/>
                <w:rFonts w:ascii="Arial" w:eastAsia="Arial" w:hAnsi="Arial" w:cs="Arial"/>
                <w:color w:val="000000" w:themeColor="text1"/>
              </w:rPr>
              <w:t> </w:t>
            </w:r>
          </w:p>
          <w:p w14:paraId="4258E128" w14:textId="7BA9C58C"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Press/news release writing and distribution; pitching story ideas and treatments to relevant media; and managing the interaction with relevant journalists and </w:t>
            </w:r>
            <w:proofErr w:type="gramStart"/>
            <w:r w:rsidRPr="005B4DCF">
              <w:rPr>
                <w:rStyle w:val="normaltextrun"/>
                <w:rFonts w:ascii="Arial" w:eastAsia="Arial" w:hAnsi="Arial" w:cs="Arial"/>
                <w:color w:val="000000" w:themeColor="text1"/>
              </w:rPr>
              <w:t>interviewees</w:t>
            </w:r>
            <w:proofErr w:type="gramEnd"/>
          </w:p>
          <w:p w14:paraId="75C6A835" w14:textId="1D0BFCA4"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Identifying, recruiting and pitching to the media a range of strong case studies that showcase inspirational content in </w:t>
            </w:r>
            <w:proofErr w:type="gramStart"/>
            <w:r w:rsidRPr="005B4DCF">
              <w:rPr>
                <w:rStyle w:val="normaltextrun"/>
                <w:rFonts w:ascii="Arial" w:eastAsia="Arial" w:hAnsi="Arial" w:cs="Arial"/>
                <w:color w:val="000000" w:themeColor="text1"/>
              </w:rPr>
              <w:t>action</w:t>
            </w:r>
            <w:proofErr w:type="gramEnd"/>
            <w:r w:rsidRPr="005B4DCF">
              <w:rPr>
                <w:rStyle w:val="normaltextrun"/>
                <w:rFonts w:ascii="Arial" w:eastAsia="Arial" w:hAnsi="Arial" w:cs="Arial"/>
                <w:color w:val="000000" w:themeColor="text1"/>
              </w:rPr>
              <w:t> </w:t>
            </w:r>
          </w:p>
          <w:p w14:paraId="2A12A868" w14:textId="6832A973"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Developing audience insights and segmenting audiences</w:t>
            </w:r>
          </w:p>
          <w:p w14:paraId="5840C2D4" w14:textId="7A2503AE"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Content creation and development: compelling content and collateral for national, regional, specialist and consumer media across print, broadcast and digital channels that meets the needs of both the campaign and the target media (this might include feature material, blogs, forums, </w:t>
            </w:r>
            <w:proofErr w:type="gramStart"/>
            <w:r w:rsidRPr="005B4DCF">
              <w:rPr>
                <w:rStyle w:val="normaltextrun"/>
                <w:rFonts w:ascii="Arial" w:eastAsia="Arial" w:hAnsi="Arial" w:cs="Arial"/>
                <w:color w:val="000000" w:themeColor="text1"/>
              </w:rPr>
              <w:t>video</w:t>
            </w:r>
            <w:proofErr w:type="gramEnd"/>
            <w:r w:rsidRPr="005B4DCF">
              <w:rPr>
                <w:rStyle w:val="normaltextrun"/>
                <w:rFonts w:ascii="Arial" w:eastAsia="Arial" w:hAnsi="Arial" w:cs="Arial"/>
                <w:color w:val="000000" w:themeColor="text1"/>
              </w:rPr>
              <w:t xml:space="preserve"> and social media content). The brand creative look and feel that we have developed for the campaign should be used in all content.   </w:t>
            </w:r>
          </w:p>
          <w:p w14:paraId="4F0B0B9E" w14:textId="79070D3B"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Identifying and building partnerships with stakeholder organisations to share and amplify our </w:t>
            </w:r>
            <w:proofErr w:type="gramStart"/>
            <w:r w:rsidRPr="005B4DCF">
              <w:rPr>
                <w:rStyle w:val="normaltextrun"/>
                <w:rFonts w:ascii="Arial" w:eastAsia="Arial" w:hAnsi="Arial" w:cs="Arial"/>
                <w:color w:val="000000" w:themeColor="text1"/>
              </w:rPr>
              <w:t>messages</w:t>
            </w:r>
            <w:proofErr w:type="gramEnd"/>
          </w:p>
          <w:p w14:paraId="3F016D07" w14:textId="68CB7DEC"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Identifying any reactive opportunities on the back of interesting, unusual or positive stories about our roles generally and making recommendations on how these could be used or </w:t>
            </w:r>
            <w:proofErr w:type="gramStart"/>
            <w:r w:rsidRPr="005B4DCF">
              <w:rPr>
                <w:rStyle w:val="normaltextrun"/>
                <w:rFonts w:ascii="Arial" w:eastAsia="Arial" w:hAnsi="Arial" w:cs="Arial"/>
                <w:color w:val="000000" w:themeColor="text1"/>
              </w:rPr>
              <w:t>amplified</w:t>
            </w:r>
            <w:proofErr w:type="gramEnd"/>
          </w:p>
          <w:p w14:paraId="01DFDB53" w14:textId="0D23D716"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Cultivating links with online influencers and other well-known people to help reach more of our target audience directly and raise the profile of our roles. This will include working with both paid and no-cost </w:t>
            </w:r>
            <w:proofErr w:type="gramStart"/>
            <w:r w:rsidRPr="005B4DCF">
              <w:rPr>
                <w:rStyle w:val="normaltextrun"/>
                <w:rFonts w:ascii="Arial" w:eastAsia="Arial" w:hAnsi="Arial" w:cs="Arial"/>
                <w:color w:val="000000" w:themeColor="text1"/>
              </w:rPr>
              <w:t>influencers</w:t>
            </w:r>
            <w:proofErr w:type="gramEnd"/>
          </w:p>
          <w:p w14:paraId="3961BFA6" w14:textId="70895C1B"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Finding creative and targeted ways to reach and engage hard-to-reach </w:t>
            </w:r>
            <w:proofErr w:type="gramStart"/>
            <w:r w:rsidRPr="005B4DCF">
              <w:rPr>
                <w:rStyle w:val="normaltextrun"/>
                <w:rFonts w:ascii="Arial" w:eastAsia="Arial" w:hAnsi="Arial" w:cs="Arial"/>
                <w:color w:val="000000" w:themeColor="text1"/>
              </w:rPr>
              <w:t>audiences</w:t>
            </w:r>
            <w:proofErr w:type="gramEnd"/>
            <w:r w:rsidRPr="005B4DCF">
              <w:rPr>
                <w:rStyle w:val="normaltextrun"/>
                <w:rFonts w:ascii="Arial" w:eastAsia="Arial" w:hAnsi="Arial" w:cs="Arial"/>
                <w:color w:val="000000" w:themeColor="text1"/>
              </w:rPr>
              <w:t> </w:t>
            </w:r>
          </w:p>
          <w:p w14:paraId="28404939" w14:textId="0913E3D5"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Ensure case studies are managed sensitively; ensuring storage and management of their data in line with GDPR best </w:t>
            </w:r>
            <w:proofErr w:type="gramStart"/>
            <w:r w:rsidRPr="005B4DCF">
              <w:rPr>
                <w:rStyle w:val="normaltextrun"/>
                <w:rFonts w:ascii="Arial" w:eastAsia="Arial" w:hAnsi="Arial" w:cs="Arial"/>
                <w:color w:val="000000" w:themeColor="text1"/>
              </w:rPr>
              <w:t>practice</w:t>
            </w:r>
            <w:proofErr w:type="gramEnd"/>
            <w:r w:rsidRPr="005B4DCF">
              <w:rPr>
                <w:rStyle w:val="normaltextrun"/>
                <w:rFonts w:ascii="Arial" w:eastAsia="Arial" w:hAnsi="Arial" w:cs="Arial"/>
                <w:color w:val="000000" w:themeColor="text1"/>
              </w:rPr>
              <w:t xml:space="preserve">  </w:t>
            </w:r>
          </w:p>
          <w:p w14:paraId="0DAD66A3" w14:textId="3390C6D7"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Giving basic media training to those case studies and working with them to identify key messages and media </w:t>
            </w:r>
            <w:proofErr w:type="gramStart"/>
            <w:r w:rsidRPr="005B4DCF">
              <w:rPr>
                <w:rStyle w:val="normaltextrun"/>
                <w:rFonts w:ascii="Arial" w:eastAsia="Arial" w:hAnsi="Arial" w:cs="Arial"/>
                <w:color w:val="000000" w:themeColor="text1"/>
              </w:rPr>
              <w:t>narratives</w:t>
            </w:r>
            <w:proofErr w:type="gramEnd"/>
          </w:p>
          <w:p w14:paraId="02B74CFF" w14:textId="752D7A69"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Coordinating interviews between case study participants and journalists, including setting up times, providing journalists with relevant background on the case study and arranging introductions</w:t>
            </w:r>
          </w:p>
          <w:p w14:paraId="4B8D26C4" w14:textId="27006C99"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 xml:space="preserve">Understanding and managing the sensitivities around policy issues and </w:t>
            </w:r>
            <w:r w:rsidR="43D5708B" w:rsidRPr="3823A9E5">
              <w:rPr>
                <w:rStyle w:val="normaltextrun"/>
                <w:rFonts w:ascii="Arial" w:eastAsia="Arial" w:hAnsi="Arial" w:cs="Arial"/>
                <w:color w:val="000000" w:themeColor="text1"/>
              </w:rPr>
              <w:t>being aware of</w:t>
            </w:r>
            <w:r w:rsidRPr="005B4DCF">
              <w:rPr>
                <w:rStyle w:val="normaltextrun"/>
                <w:rFonts w:ascii="Arial" w:eastAsia="Arial" w:hAnsi="Arial" w:cs="Arial"/>
                <w:color w:val="000000" w:themeColor="text1"/>
              </w:rPr>
              <w:t xml:space="preserve"> and </w:t>
            </w:r>
            <w:r w:rsidR="43D5708B" w:rsidRPr="3823A9E5">
              <w:rPr>
                <w:rStyle w:val="normaltextrun"/>
                <w:rFonts w:ascii="Arial" w:eastAsia="Arial" w:hAnsi="Arial" w:cs="Arial"/>
                <w:color w:val="000000" w:themeColor="text1"/>
              </w:rPr>
              <w:t>responding to</w:t>
            </w:r>
            <w:r w:rsidRPr="005B4DCF">
              <w:rPr>
                <w:rStyle w:val="normaltextrun"/>
                <w:rFonts w:ascii="Arial" w:eastAsia="Arial" w:hAnsi="Arial" w:cs="Arial"/>
                <w:color w:val="000000" w:themeColor="text1"/>
              </w:rPr>
              <w:t xml:space="preserve"> reputational risks that may exist for a large government </w:t>
            </w:r>
            <w:proofErr w:type="gramStart"/>
            <w:r w:rsidRPr="005B4DCF">
              <w:rPr>
                <w:rStyle w:val="normaltextrun"/>
                <w:rFonts w:ascii="Arial" w:eastAsia="Arial" w:hAnsi="Arial" w:cs="Arial"/>
                <w:color w:val="000000" w:themeColor="text1"/>
              </w:rPr>
              <w:t>department</w:t>
            </w:r>
            <w:proofErr w:type="gramEnd"/>
            <w:r w:rsidRPr="005B4DCF">
              <w:rPr>
                <w:rStyle w:val="normaltextrun"/>
                <w:rFonts w:ascii="Arial" w:eastAsia="Arial" w:hAnsi="Arial" w:cs="Arial"/>
                <w:color w:val="000000" w:themeColor="text1"/>
              </w:rPr>
              <w:t> </w:t>
            </w:r>
          </w:p>
          <w:p w14:paraId="241960CF" w14:textId="3C5723F1" w:rsidR="255165CE" w:rsidRPr="005B4DCF" w:rsidRDefault="255165CE" w:rsidP="006009E5">
            <w:pPr>
              <w:pStyle w:val="ListParagraph"/>
              <w:numPr>
                <w:ilvl w:val="0"/>
                <w:numId w:val="54"/>
              </w:numPr>
              <w:ind w:left="813" w:hanging="426"/>
              <w:jc w:val="both"/>
              <w:rPr>
                <w:rFonts w:ascii="Arial" w:eastAsia="Arial" w:hAnsi="Arial" w:cs="Arial"/>
                <w:color w:val="000000" w:themeColor="text1"/>
              </w:rPr>
            </w:pPr>
            <w:r w:rsidRPr="005B4DCF">
              <w:rPr>
                <w:rStyle w:val="normaltextrun"/>
                <w:rFonts w:ascii="Arial" w:eastAsia="Arial" w:hAnsi="Arial" w:cs="Arial"/>
                <w:color w:val="000000" w:themeColor="text1"/>
              </w:rPr>
              <w:t>Measuring and evaluating PR activity, including identifying its contribution to campaign outcomes, developing a set of KPIs which are monitored against, and building learnings into ongoing PR delivery.  </w:t>
            </w:r>
          </w:p>
          <w:p w14:paraId="2540A525" w14:textId="1EFEB66A" w:rsidR="00D67743" w:rsidRPr="005B4DCF" w:rsidRDefault="00D67743" w:rsidP="00991BD8">
            <w:pPr>
              <w:jc w:val="both"/>
              <w:rPr>
                <w:rFonts w:ascii="Arial" w:hAnsi="Arial" w:cs="Arial"/>
                <w:sz w:val="22"/>
                <w:szCs w:val="22"/>
              </w:rPr>
            </w:pPr>
          </w:p>
          <w:p w14:paraId="4F0AD918" w14:textId="4D4D5212" w:rsidR="00D67743" w:rsidRPr="005B4DCF" w:rsidRDefault="00D67743" w:rsidP="00991BD8">
            <w:pPr>
              <w:pStyle w:val="Standard"/>
              <w:widowControl/>
              <w:spacing w:after="0"/>
              <w:rPr>
                <w:rFonts w:ascii="Arial" w:eastAsia="Arial" w:hAnsi="Arial" w:cs="Arial"/>
                <w:color w:val="0B0B0B"/>
              </w:rPr>
            </w:pPr>
            <w:r w:rsidRPr="005B4DCF">
              <w:rPr>
                <w:rFonts w:ascii="Arial" w:eastAsia="Arial" w:hAnsi="Arial" w:cs="Arial"/>
                <w:color w:val="0B0B0B"/>
              </w:rPr>
              <w:lastRenderedPageBreak/>
              <w:t>The successful agency will need to coordinate and work effectively with our research agencies, creative agency (House 337), communications planning agency (Manning Gottlieb OMD)</w:t>
            </w:r>
            <w:r w:rsidR="00DE46F8" w:rsidRPr="005B4DCF">
              <w:rPr>
                <w:rFonts w:ascii="Arial" w:eastAsia="Arial" w:hAnsi="Arial" w:cs="Arial"/>
                <w:color w:val="0B0B0B"/>
              </w:rPr>
              <w:t>, Recruitment Marketing agency (</w:t>
            </w:r>
            <w:proofErr w:type="spellStart"/>
            <w:r w:rsidR="00DE46F8" w:rsidRPr="005B4DCF">
              <w:rPr>
                <w:rFonts w:ascii="Arial" w:eastAsia="Arial" w:hAnsi="Arial" w:cs="Arial"/>
                <w:color w:val="0B0B0B"/>
              </w:rPr>
              <w:t>PeopleScout</w:t>
            </w:r>
            <w:proofErr w:type="spellEnd"/>
            <w:r w:rsidR="00DE46F8" w:rsidRPr="005B4DCF">
              <w:rPr>
                <w:rFonts w:ascii="Arial" w:eastAsia="Arial" w:hAnsi="Arial" w:cs="Arial"/>
                <w:color w:val="0B0B0B"/>
              </w:rPr>
              <w:t xml:space="preserve"> TMP)</w:t>
            </w:r>
            <w:r w:rsidRPr="005B4DCF">
              <w:rPr>
                <w:rFonts w:ascii="Arial" w:eastAsia="Arial" w:hAnsi="Arial" w:cs="Arial"/>
                <w:color w:val="0B0B0B"/>
              </w:rPr>
              <w:t xml:space="preserve"> and the government’s appointed media buying agency </w:t>
            </w:r>
            <w:proofErr w:type="spellStart"/>
            <w:r w:rsidRPr="005B4DCF">
              <w:rPr>
                <w:rFonts w:ascii="Arial" w:eastAsia="Arial" w:hAnsi="Arial" w:cs="Arial"/>
                <w:color w:val="0B0B0B"/>
              </w:rPr>
              <w:t>OmniGOV</w:t>
            </w:r>
            <w:proofErr w:type="spellEnd"/>
            <w:r w:rsidRPr="005B4DCF">
              <w:rPr>
                <w:rFonts w:ascii="Arial" w:eastAsia="Arial" w:hAnsi="Arial" w:cs="Arial"/>
                <w:color w:val="0B0B0B"/>
              </w:rPr>
              <w:t xml:space="preserve">, as well as other agency partners. </w:t>
            </w:r>
          </w:p>
          <w:p w14:paraId="1FC39945" w14:textId="77777777" w:rsidR="00D67743" w:rsidRPr="005B4DCF" w:rsidRDefault="00D67743" w:rsidP="00991BD8">
            <w:pPr>
              <w:pStyle w:val="Standard"/>
              <w:widowControl/>
              <w:spacing w:after="0"/>
              <w:rPr>
                <w:rFonts w:ascii="Arial" w:eastAsia="Arial" w:hAnsi="Arial" w:cs="Arial"/>
                <w:color w:val="0B0B0B"/>
              </w:rPr>
            </w:pPr>
          </w:p>
          <w:p w14:paraId="232C714E" w14:textId="77777777" w:rsidR="00187319" w:rsidRPr="005B4DCF" w:rsidRDefault="392B4A3D" w:rsidP="00991BD8">
            <w:pPr>
              <w:pStyle w:val="Standard"/>
              <w:widowControl/>
              <w:spacing w:after="0"/>
              <w:rPr>
                <w:rFonts w:ascii="Arial" w:eastAsia="Arial" w:hAnsi="Arial" w:cs="Arial"/>
                <w:color w:val="0B0B0B"/>
              </w:rPr>
            </w:pPr>
            <w:r w:rsidRPr="005B4DCF">
              <w:rPr>
                <w:rFonts w:ascii="Arial" w:eastAsia="Arial" w:hAnsi="Arial" w:cs="Arial"/>
                <w:color w:val="0B0B0B"/>
              </w:rPr>
              <w:t xml:space="preserve">The successful agency’s services and strategies will also need to complement and </w:t>
            </w:r>
            <w:r w:rsidR="04C17FAF" w:rsidRPr="005B4DCF">
              <w:rPr>
                <w:rFonts w:ascii="Arial" w:eastAsia="Arial" w:hAnsi="Arial" w:cs="Arial"/>
                <w:color w:val="0B0B0B"/>
              </w:rPr>
              <w:t>dovetail</w:t>
            </w:r>
            <w:r w:rsidRPr="005B4DCF">
              <w:rPr>
                <w:rFonts w:ascii="Arial" w:eastAsia="Arial" w:hAnsi="Arial" w:cs="Arial"/>
                <w:color w:val="0B0B0B"/>
              </w:rPr>
              <w:t xml:space="preserve"> with broader communications and marketing activity carried out by the MoJ in-house </w:t>
            </w:r>
            <w:r w:rsidR="57CAF7A1" w:rsidRPr="005B4DCF">
              <w:rPr>
                <w:rFonts w:ascii="Arial" w:eastAsia="Arial" w:hAnsi="Arial" w:cs="Arial"/>
                <w:color w:val="0B0B0B"/>
              </w:rPr>
              <w:t>PR</w:t>
            </w:r>
            <w:r w:rsidRPr="005B4DCF">
              <w:rPr>
                <w:rFonts w:ascii="Arial" w:eastAsia="Arial" w:hAnsi="Arial" w:cs="Arial"/>
                <w:color w:val="0B0B0B"/>
              </w:rPr>
              <w:t xml:space="preserve"> team, which focuses on</w:t>
            </w:r>
            <w:r w:rsidR="7A1FF490" w:rsidRPr="005B4DCF">
              <w:rPr>
                <w:rFonts w:ascii="Arial" w:eastAsia="Arial" w:hAnsi="Arial" w:cs="Arial"/>
                <w:color w:val="0B0B0B"/>
              </w:rPr>
              <w:t>, regionally targeted,</w:t>
            </w:r>
            <w:r w:rsidRPr="005B4DCF">
              <w:rPr>
                <w:rFonts w:ascii="Arial" w:eastAsia="Arial" w:hAnsi="Arial" w:cs="Arial"/>
                <w:color w:val="0B0B0B"/>
              </w:rPr>
              <w:t xml:space="preserve"> low-cost/no-cost activity on owned and earned media channels</w:t>
            </w:r>
            <w:r w:rsidR="10FADBB7" w:rsidRPr="005B4DCF">
              <w:rPr>
                <w:rFonts w:ascii="Arial" w:eastAsia="Arial" w:hAnsi="Arial" w:cs="Arial"/>
                <w:color w:val="0B0B0B"/>
              </w:rPr>
              <w:t xml:space="preserve"> supporting the 30 hardest to recruit prisons</w:t>
            </w:r>
            <w:r w:rsidR="63BDF554" w:rsidRPr="005B4DCF">
              <w:rPr>
                <w:rFonts w:ascii="Arial" w:eastAsia="Arial" w:hAnsi="Arial" w:cs="Arial"/>
                <w:color w:val="0B0B0B"/>
              </w:rPr>
              <w:t xml:space="preserve">, though these prisons will be subject to change due to demand/need for support. </w:t>
            </w:r>
          </w:p>
          <w:p w14:paraId="505F23AE" w14:textId="77777777" w:rsidR="00064F5A" w:rsidRPr="005B4DCF" w:rsidRDefault="00064F5A" w:rsidP="00991BD8">
            <w:pPr>
              <w:pStyle w:val="Standard"/>
              <w:widowControl/>
              <w:spacing w:after="0"/>
              <w:rPr>
                <w:rFonts w:ascii="Arial" w:eastAsia="Arial" w:hAnsi="Arial" w:cs="Arial"/>
                <w:color w:val="0B0B0B"/>
              </w:rPr>
            </w:pPr>
          </w:p>
          <w:p w14:paraId="4A4A5B57" w14:textId="0252ACCB" w:rsidR="00064F5A" w:rsidRPr="005B4DCF" w:rsidRDefault="00064F5A" w:rsidP="00991BD8">
            <w:pPr>
              <w:pStyle w:val="Standard"/>
              <w:widowControl/>
              <w:spacing w:after="0"/>
              <w:rPr>
                <w:rFonts w:ascii="Arial" w:eastAsia="Arial" w:hAnsi="Arial" w:cs="Arial"/>
                <w:color w:val="0B0B0B"/>
              </w:rPr>
            </w:pPr>
            <w:r w:rsidRPr="005B4DCF">
              <w:rPr>
                <w:rFonts w:ascii="Arial" w:eastAsia="Arial" w:hAnsi="Arial" w:cs="Arial"/>
                <w:color w:val="0B0B0B"/>
              </w:rPr>
              <w:t xml:space="preserve">We would expect the successful </w:t>
            </w:r>
            <w:r w:rsidR="006F5F45" w:rsidRPr="005B4DCF">
              <w:rPr>
                <w:rFonts w:ascii="Arial" w:eastAsia="Arial" w:hAnsi="Arial" w:cs="Arial"/>
                <w:color w:val="0B0B0B"/>
              </w:rPr>
              <w:t xml:space="preserve">agency </w:t>
            </w:r>
            <w:r w:rsidR="00485F04" w:rsidRPr="005B4DCF">
              <w:rPr>
                <w:rFonts w:ascii="Arial" w:eastAsia="Arial" w:hAnsi="Arial" w:cs="Arial"/>
                <w:color w:val="0B0B0B"/>
              </w:rPr>
              <w:t xml:space="preserve">to offer regular learning and development opportunities for the wider MoJ team, linking us with industry expertise and leading brainstorming sessions </w:t>
            </w:r>
            <w:proofErr w:type="gramStart"/>
            <w:r w:rsidR="00485F04" w:rsidRPr="005B4DCF">
              <w:rPr>
                <w:rFonts w:ascii="Arial" w:eastAsia="Arial" w:hAnsi="Arial" w:cs="Arial"/>
                <w:color w:val="0B0B0B"/>
              </w:rPr>
              <w:t>in order to</w:t>
            </w:r>
            <w:proofErr w:type="gramEnd"/>
            <w:r w:rsidR="00485F04" w:rsidRPr="005B4DCF">
              <w:rPr>
                <w:rFonts w:ascii="Arial" w:eastAsia="Arial" w:hAnsi="Arial" w:cs="Arial"/>
                <w:color w:val="0B0B0B"/>
              </w:rPr>
              <w:t xml:space="preserve"> push our strategic planning onwards. </w:t>
            </w:r>
          </w:p>
        </w:tc>
      </w:tr>
    </w:tbl>
    <w:p w14:paraId="34CE0A41" w14:textId="77777777" w:rsidR="00187319" w:rsidRPr="005B4DCF" w:rsidRDefault="00187319" w:rsidP="00991BD8">
      <w:pPr>
        <w:rPr>
          <w:rFonts w:ascii="Arial" w:hAnsi="Arial" w:cs="Arial"/>
          <w:sz w:val="22"/>
          <w:szCs w:val="22"/>
          <w:lang w:val="nb-NO"/>
        </w:rPr>
      </w:pPr>
    </w:p>
    <w:p w14:paraId="62EBF3C5" w14:textId="77777777" w:rsidR="00D3205E" w:rsidRPr="005B4DCF" w:rsidRDefault="00D3205E" w:rsidP="00991BD8">
      <w:pPr>
        <w:rPr>
          <w:rFonts w:ascii="Arial" w:hAnsi="Arial" w:cs="Arial"/>
          <w:sz w:val="22"/>
          <w:szCs w:val="22"/>
          <w:lang w:val="nb-N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62079A" w:rsidRPr="005B4DCF" w14:paraId="3AEC1054" w14:textId="77777777" w:rsidTr="7FADDE67">
        <w:trPr>
          <w:trHeight w:val="80"/>
          <w:jc w:val="center"/>
        </w:trPr>
        <w:tc>
          <w:tcPr>
            <w:tcW w:w="8568" w:type="dxa"/>
            <w:shd w:val="clear" w:color="auto" w:fill="D9D9D9" w:themeFill="background1" w:themeFillShade="D9"/>
          </w:tcPr>
          <w:p w14:paraId="57255E15" w14:textId="77777777" w:rsidR="0062079A" w:rsidRPr="005B4DCF" w:rsidRDefault="0062079A" w:rsidP="00991BD8">
            <w:pPr>
              <w:numPr>
                <w:ilvl w:val="0"/>
                <w:numId w:val="7"/>
              </w:numPr>
              <w:ind w:left="180" w:firstLine="0"/>
              <w:rPr>
                <w:rFonts w:ascii="Arial" w:hAnsi="Arial" w:cs="Arial"/>
                <w:b/>
                <w:bCs/>
                <w:sz w:val="22"/>
                <w:szCs w:val="22"/>
              </w:rPr>
            </w:pPr>
            <w:r w:rsidRPr="005B4DCF">
              <w:rPr>
                <w:rFonts w:ascii="Arial" w:hAnsi="Arial" w:cs="Arial"/>
                <w:b/>
                <w:bCs/>
                <w:sz w:val="22"/>
                <w:szCs w:val="22"/>
              </w:rPr>
              <w:t>Aims</w:t>
            </w:r>
          </w:p>
          <w:p w14:paraId="6D98A12B" w14:textId="77777777" w:rsidR="00BB7B4A" w:rsidRPr="005B4DCF" w:rsidRDefault="00BB7B4A" w:rsidP="00991BD8">
            <w:pPr>
              <w:ind w:left="79"/>
              <w:jc w:val="both"/>
              <w:rPr>
                <w:rFonts w:ascii="Arial" w:hAnsi="Arial" w:cs="Arial"/>
                <w:sz w:val="22"/>
                <w:szCs w:val="22"/>
              </w:rPr>
            </w:pPr>
          </w:p>
          <w:p w14:paraId="70B06A61" w14:textId="77777777" w:rsidR="009C3860" w:rsidRPr="005B4DCF" w:rsidRDefault="009C3860" w:rsidP="00991BD8">
            <w:pPr>
              <w:ind w:left="180"/>
              <w:rPr>
                <w:rFonts w:ascii="Arial" w:hAnsi="Arial" w:cs="Arial"/>
                <w:sz w:val="22"/>
                <w:szCs w:val="22"/>
              </w:rPr>
            </w:pPr>
            <w:r w:rsidRPr="005B4DCF">
              <w:rPr>
                <w:rFonts w:ascii="Arial" w:hAnsi="Arial" w:cs="Arial"/>
                <w:sz w:val="22"/>
                <w:szCs w:val="22"/>
              </w:rPr>
              <w:t>Explain here what you are aiming to achieve by engaging external contractors to undertake the work described in section 3 – this is the “Outcome”</w:t>
            </w:r>
            <w:r w:rsidR="00CB54B3" w:rsidRPr="005B4DCF">
              <w:rPr>
                <w:rFonts w:ascii="Arial" w:hAnsi="Arial" w:cs="Arial"/>
                <w:sz w:val="22"/>
                <w:szCs w:val="22"/>
              </w:rPr>
              <w:t xml:space="preserve"> you are seeking.</w:t>
            </w:r>
          </w:p>
        </w:tc>
      </w:tr>
      <w:tr w:rsidR="0062079A" w:rsidRPr="005B4DCF" w14:paraId="1E2F352E" w14:textId="77777777" w:rsidTr="7FADDE67">
        <w:trPr>
          <w:trHeight w:val="3400"/>
          <w:jc w:val="center"/>
        </w:trPr>
        <w:tc>
          <w:tcPr>
            <w:tcW w:w="8568" w:type="dxa"/>
            <w:shd w:val="clear" w:color="auto" w:fill="auto"/>
          </w:tcPr>
          <w:p w14:paraId="2FB1E255" w14:textId="0B269890" w:rsidR="0062079A" w:rsidRPr="005B4DCF" w:rsidRDefault="76E6C81D" w:rsidP="00991BD8">
            <w:pPr>
              <w:spacing w:after="160"/>
              <w:rPr>
                <w:rFonts w:ascii="Arial" w:eastAsia="MS Mincho" w:hAnsi="Arial" w:cs="Arial"/>
                <w:noProof/>
                <w:sz w:val="22"/>
                <w:szCs w:val="22"/>
              </w:rPr>
            </w:pPr>
            <w:r w:rsidRPr="005B4DCF">
              <w:rPr>
                <w:rStyle w:val="normaltextrun"/>
                <w:rFonts w:ascii="Arial" w:eastAsia="Arial" w:hAnsi="Arial" w:cs="Arial"/>
                <w:noProof/>
                <w:color w:val="000000" w:themeColor="text1"/>
                <w:sz w:val="22"/>
                <w:szCs w:val="22"/>
              </w:rPr>
              <w:t>Our objective is to attract sufficient levels of suitable applicants to meet prison, probation, magistrate and community payback regime requirements for 202</w:t>
            </w:r>
            <w:r w:rsidR="0C130484" w:rsidRPr="005B4DCF">
              <w:rPr>
                <w:rStyle w:val="normaltextrun"/>
                <w:rFonts w:ascii="Arial" w:eastAsia="Arial" w:hAnsi="Arial" w:cs="Arial"/>
                <w:noProof/>
                <w:color w:val="000000" w:themeColor="text1"/>
                <w:sz w:val="22"/>
                <w:szCs w:val="22"/>
              </w:rPr>
              <w:t>3</w:t>
            </w:r>
            <w:r w:rsidRPr="005B4DCF">
              <w:rPr>
                <w:rStyle w:val="normaltextrun"/>
                <w:rFonts w:ascii="Arial" w:eastAsia="Arial" w:hAnsi="Arial" w:cs="Arial"/>
                <w:noProof/>
                <w:color w:val="000000" w:themeColor="text1"/>
                <w:sz w:val="22"/>
                <w:szCs w:val="22"/>
              </w:rPr>
              <w:t>/2</w:t>
            </w:r>
            <w:r w:rsidR="2E4289D7" w:rsidRPr="005B4DCF">
              <w:rPr>
                <w:rStyle w:val="normaltextrun"/>
                <w:rFonts w:ascii="Arial" w:eastAsia="Arial" w:hAnsi="Arial" w:cs="Arial"/>
                <w:noProof/>
                <w:color w:val="000000" w:themeColor="text1"/>
                <w:sz w:val="22"/>
                <w:szCs w:val="22"/>
              </w:rPr>
              <w:t>4</w:t>
            </w:r>
            <w:r w:rsidRPr="005B4DCF">
              <w:rPr>
                <w:rStyle w:val="normaltextrun"/>
                <w:rFonts w:ascii="Arial" w:eastAsia="Arial" w:hAnsi="Arial" w:cs="Arial"/>
                <w:noProof/>
                <w:color w:val="000000" w:themeColor="text1"/>
                <w:sz w:val="22"/>
                <w:szCs w:val="22"/>
              </w:rPr>
              <w:t xml:space="preserve"> and deliver against our target of ethnic minority staff representative of local populations. </w:t>
            </w:r>
            <w:r w:rsidR="39F39BEC" w:rsidRPr="005B4DCF">
              <w:rPr>
                <w:rStyle w:val="normaltextrun"/>
                <w:rFonts w:ascii="Arial" w:eastAsia="Arial" w:hAnsi="Arial" w:cs="Arial"/>
                <w:color w:val="000000" w:themeColor="text1"/>
                <w:sz w:val="22"/>
                <w:szCs w:val="22"/>
              </w:rPr>
              <w:t>PR</w:t>
            </w:r>
            <w:r w:rsidR="659A53C1" w:rsidRPr="005B4DCF">
              <w:rPr>
                <w:rStyle w:val="normaltextrun"/>
                <w:rFonts w:ascii="Arial" w:eastAsia="Arial" w:hAnsi="Arial" w:cs="Arial"/>
                <w:color w:val="000000" w:themeColor="text1"/>
                <w:sz w:val="22"/>
                <w:szCs w:val="22"/>
              </w:rPr>
              <w:t xml:space="preserve"> ha</w:t>
            </w:r>
            <w:r w:rsidR="336E7FF0" w:rsidRPr="005B4DCF">
              <w:rPr>
                <w:rStyle w:val="normaltextrun"/>
                <w:rFonts w:ascii="Arial" w:eastAsia="Arial" w:hAnsi="Arial" w:cs="Arial"/>
                <w:color w:val="000000" w:themeColor="text1"/>
                <w:sz w:val="22"/>
                <w:szCs w:val="22"/>
              </w:rPr>
              <w:t>s</w:t>
            </w:r>
            <w:r w:rsidRPr="005B4DCF">
              <w:rPr>
                <w:rStyle w:val="normaltextrun"/>
                <w:rFonts w:ascii="Arial" w:eastAsia="Arial" w:hAnsi="Arial" w:cs="Arial"/>
                <w:noProof/>
                <w:color w:val="000000" w:themeColor="text1"/>
                <w:sz w:val="22"/>
                <w:szCs w:val="22"/>
              </w:rPr>
              <w:t xml:space="preserve"> a key role to play in building awareness and knowledge of our roles to help enable this.  </w:t>
            </w:r>
          </w:p>
          <w:p w14:paraId="3E77CCDE" w14:textId="5B97D53B" w:rsidR="0062079A" w:rsidRPr="005B4DCF" w:rsidRDefault="76E6C81D" w:rsidP="00991BD8">
            <w:pPr>
              <w:rPr>
                <w:rFonts w:ascii="Arial" w:eastAsia="MS Mincho" w:hAnsi="Arial" w:cs="Arial"/>
                <w:noProof/>
                <w:sz w:val="22"/>
                <w:szCs w:val="22"/>
              </w:rPr>
            </w:pPr>
            <w:r w:rsidRPr="005B4DCF">
              <w:rPr>
                <w:rStyle w:val="normaltextrun"/>
                <w:rFonts w:ascii="Arial" w:eastAsia="Arial" w:hAnsi="Arial" w:cs="Arial"/>
                <w:noProof/>
                <w:color w:val="000000" w:themeColor="text1"/>
                <w:sz w:val="22"/>
                <w:szCs w:val="22"/>
              </w:rPr>
              <w:t>Failure to recruit to these roles has significant implications for the safety and security of our prisons and the capacity and ability to rehabilitate offenders.  In addition, having enough magistrates is essential for court recovery and delivering swift access to justice.</w:t>
            </w:r>
          </w:p>
          <w:p w14:paraId="3B6A31F7" w14:textId="40839F7A" w:rsidR="13B8A757" w:rsidRPr="005B4DCF" w:rsidRDefault="13B8A757" w:rsidP="00991BD8">
            <w:pPr>
              <w:rPr>
                <w:rStyle w:val="normaltextrun"/>
                <w:rFonts w:ascii="Arial" w:eastAsia="Arial" w:hAnsi="Arial" w:cs="Arial"/>
                <w:color w:val="000000" w:themeColor="text1"/>
                <w:sz w:val="22"/>
                <w:szCs w:val="22"/>
              </w:rPr>
            </w:pPr>
          </w:p>
          <w:p w14:paraId="237F5818" w14:textId="6C0EA22D" w:rsidR="12D023C2" w:rsidRPr="005B4DCF" w:rsidRDefault="12D023C2" w:rsidP="00991BD8">
            <w:pPr>
              <w:jc w:val="both"/>
              <w:rPr>
                <w:rFonts w:ascii="Arial" w:eastAsia="Arial" w:hAnsi="Arial" w:cs="Arial"/>
                <w:color w:val="000000" w:themeColor="text1"/>
                <w:sz w:val="22"/>
                <w:szCs w:val="22"/>
              </w:rPr>
            </w:pPr>
            <w:r w:rsidRPr="005B4DCF">
              <w:rPr>
                <w:rStyle w:val="normaltextrun"/>
                <w:rFonts w:ascii="Arial" w:eastAsia="Arial" w:hAnsi="Arial" w:cs="Arial"/>
                <w:color w:val="000000" w:themeColor="text1"/>
                <w:sz w:val="22"/>
                <w:szCs w:val="22"/>
              </w:rPr>
              <w:t>We require a PR agency to support MOJ’s recruitment marketing (RM) campaigns including:</w:t>
            </w:r>
          </w:p>
          <w:p w14:paraId="6BC19419" w14:textId="6C774A99" w:rsidR="12D023C2" w:rsidRPr="005B4DCF" w:rsidRDefault="19084BC9" w:rsidP="00991BD8">
            <w:pPr>
              <w:pStyle w:val="ListParagraph"/>
              <w:numPr>
                <w:ilvl w:val="0"/>
                <w:numId w:val="30"/>
              </w:numPr>
              <w:jc w:val="both"/>
              <w:rPr>
                <w:rStyle w:val="normaltextrun"/>
                <w:rFonts w:ascii="Arial" w:eastAsia="Arial" w:hAnsi="Arial" w:cs="Arial"/>
                <w:color w:val="000000" w:themeColor="text1"/>
              </w:rPr>
            </w:pPr>
            <w:r w:rsidRPr="3823A9E5">
              <w:rPr>
                <w:rStyle w:val="normaltextrun"/>
                <w:rFonts w:ascii="Arial" w:eastAsia="Arial" w:hAnsi="Arial" w:cs="Arial"/>
                <w:color w:val="000000" w:themeColor="text1"/>
              </w:rPr>
              <w:t xml:space="preserve">Prisons </w:t>
            </w:r>
            <w:r w:rsidR="56B47C58" w:rsidRPr="3823A9E5">
              <w:rPr>
                <w:rStyle w:val="normaltextrun"/>
                <w:rFonts w:ascii="Arial" w:eastAsia="Arial" w:hAnsi="Arial" w:cs="Arial"/>
                <w:color w:val="000000" w:themeColor="text1"/>
              </w:rPr>
              <w:t>(complementing the work of our in-house PR team)</w:t>
            </w:r>
          </w:p>
          <w:p w14:paraId="2E54D9B7" w14:textId="6B6A8654" w:rsidR="12D023C2" w:rsidRPr="005B4DCF" w:rsidRDefault="12D023C2" w:rsidP="00991BD8">
            <w:pPr>
              <w:pStyle w:val="ListParagraph"/>
              <w:numPr>
                <w:ilvl w:val="0"/>
                <w:numId w:val="30"/>
              </w:numPr>
              <w:jc w:val="both"/>
              <w:rPr>
                <w:rFonts w:ascii="Arial" w:eastAsia="Arial" w:hAnsi="Arial" w:cs="Arial"/>
                <w:color w:val="000000" w:themeColor="text1"/>
              </w:rPr>
            </w:pPr>
            <w:r w:rsidRPr="005B4DCF">
              <w:rPr>
                <w:rStyle w:val="normaltextrun"/>
                <w:rFonts w:ascii="Arial" w:eastAsia="Arial" w:hAnsi="Arial" w:cs="Arial"/>
                <w:color w:val="000000" w:themeColor="text1"/>
              </w:rPr>
              <w:t>Magistrates</w:t>
            </w:r>
          </w:p>
          <w:p w14:paraId="17FE59BE" w14:textId="5485AFA8" w:rsidR="12D023C2" w:rsidRPr="005B4DCF" w:rsidRDefault="12D023C2" w:rsidP="00991BD8">
            <w:pPr>
              <w:pStyle w:val="ListParagraph"/>
              <w:numPr>
                <w:ilvl w:val="0"/>
                <w:numId w:val="30"/>
              </w:numPr>
              <w:jc w:val="both"/>
              <w:rPr>
                <w:rStyle w:val="normaltextrun"/>
                <w:rFonts w:ascii="Arial" w:eastAsia="Arial" w:hAnsi="Arial" w:cs="Arial"/>
                <w:color w:val="000000" w:themeColor="text1"/>
              </w:rPr>
            </w:pPr>
            <w:r w:rsidRPr="005B4DCF">
              <w:rPr>
                <w:rStyle w:val="normaltextrun"/>
                <w:rFonts w:ascii="Arial" w:eastAsia="Arial" w:hAnsi="Arial" w:cs="Arial"/>
                <w:color w:val="000000" w:themeColor="text1"/>
              </w:rPr>
              <w:t xml:space="preserve">Probation </w:t>
            </w:r>
          </w:p>
          <w:p w14:paraId="675B34A9" w14:textId="009DCCC4" w:rsidR="13B8A757" w:rsidRPr="006009E5" w:rsidRDefault="12D023C2" w:rsidP="00991BD8">
            <w:pPr>
              <w:pStyle w:val="ListParagraph"/>
              <w:numPr>
                <w:ilvl w:val="0"/>
                <w:numId w:val="30"/>
              </w:numPr>
              <w:jc w:val="both"/>
              <w:rPr>
                <w:rStyle w:val="normaltextrun"/>
                <w:rFonts w:ascii="Arial" w:eastAsia="Arial" w:hAnsi="Arial" w:cs="Arial"/>
                <w:color w:val="000000" w:themeColor="text1"/>
              </w:rPr>
            </w:pPr>
            <w:r w:rsidRPr="005B4DCF">
              <w:rPr>
                <w:rStyle w:val="normaltextrun"/>
                <w:rFonts w:ascii="Arial" w:eastAsia="Arial" w:hAnsi="Arial" w:cs="Arial"/>
                <w:color w:val="000000" w:themeColor="text1"/>
              </w:rPr>
              <w:t>There may also be a need for PR support other priority departmental campaigns as required.</w:t>
            </w:r>
          </w:p>
          <w:p w14:paraId="25F61B69" w14:textId="35EDBE7A" w:rsidR="0062079A" w:rsidRPr="005B4DCF" w:rsidRDefault="0062079A" w:rsidP="00991BD8">
            <w:pPr>
              <w:rPr>
                <w:rFonts w:ascii="Arial" w:eastAsia="MS Mincho" w:hAnsi="Arial" w:cs="Arial"/>
                <w:noProof/>
                <w:sz w:val="22"/>
                <w:szCs w:val="22"/>
              </w:rPr>
            </w:pPr>
          </w:p>
          <w:p w14:paraId="0C34CBDD" w14:textId="3F3D17A4" w:rsidR="0062079A" w:rsidRPr="005B4DCF" w:rsidRDefault="5D37D366" w:rsidP="00991BD8">
            <w:pPr>
              <w:rPr>
                <w:rFonts w:ascii="Arial" w:eastAsia="Arial" w:hAnsi="Arial" w:cs="Arial"/>
                <w:noProof/>
                <w:color w:val="000000" w:themeColor="text1"/>
                <w:sz w:val="22"/>
                <w:szCs w:val="22"/>
              </w:rPr>
            </w:pPr>
            <w:r w:rsidRPr="005B4DCF">
              <w:rPr>
                <w:rStyle w:val="normaltextrun"/>
                <w:rFonts w:ascii="Arial" w:eastAsia="Arial" w:hAnsi="Arial" w:cs="Arial"/>
                <w:noProof/>
                <w:color w:val="000000" w:themeColor="text1"/>
                <w:sz w:val="22"/>
                <w:szCs w:val="22"/>
              </w:rPr>
              <w:t xml:space="preserve">The </w:t>
            </w:r>
            <w:r w:rsidR="341137AA" w:rsidRPr="005B4DCF">
              <w:rPr>
                <w:rStyle w:val="normaltextrun"/>
                <w:rFonts w:ascii="Arial" w:eastAsia="Arial" w:hAnsi="Arial" w:cs="Arial"/>
                <w:color w:val="000000" w:themeColor="text1"/>
                <w:sz w:val="22"/>
                <w:szCs w:val="22"/>
              </w:rPr>
              <w:t>PR</w:t>
            </w:r>
            <w:r w:rsidRPr="005B4DCF">
              <w:rPr>
                <w:rStyle w:val="normaltextrun"/>
                <w:rFonts w:ascii="Arial" w:eastAsia="Arial" w:hAnsi="Arial" w:cs="Arial"/>
                <w:noProof/>
                <w:color w:val="000000" w:themeColor="text1"/>
                <w:sz w:val="22"/>
                <w:szCs w:val="22"/>
              </w:rPr>
              <w:t xml:space="preserve"> agency will lead on a range of services all of which are crucial to increasing awareness and consideration of roles within the prison and probation services, and for magistrates. These include: </w:t>
            </w:r>
          </w:p>
          <w:p w14:paraId="5F2F4CF9" w14:textId="17E059E2" w:rsidR="0062079A" w:rsidRPr="005B4DCF" w:rsidRDefault="38C63ECF" w:rsidP="00991BD8">
            <w:pPr>
              <w:pStyle w:val="ListParagraph"/>
              <w:numPr>
                <w:ilvl w:val="0"/>
                <w:numId w:val="6"/>
              </w:numPr>
              <w:rPr>
                <w:rFonts w:ascii="Arial" w:eastAsia="Arial" w:hAnsi="Arial" w:cs="Arial"/>
                <w:noProof/>
                <w:color w:val="000000" w:themeColor="text1"/>
              </w:rPr>
            </w:pPr>
            <w:r w:rsidRPr="005B4DCF">
              <w:rPr>
                <w:rStyle w:val="normaltextrun"/>
                <w:rFonts w:ascii="Arial" w:eastAsia="Arial" w:hAnsi="Arial" w:cs="Arial"/>
                <w:color w:val="000000" w:themeColor="text1"/>
              </w:rPr>
              <w:t xml:space="preserve">For all </w:t>
            </w:r>
            <w:r w:rsidRPr="005B4DCF">
              <w:rPr>
                <w:rStyle w:val="eop"/>
                <w:rFonts w:ascii="Arial" w:eastAsia="Arial" w:hAnsi="Arial" w:cs="Arial"/>
                <w:color w:val="0B0B0B"/>
              </w:rPr>
              <w:t xml:space="preserve">RM strategies we will require the agency to </w:t>
            </w:r>
            <w:r w:rsidRPr="005B4DCF">
              <w:rPr>
                <w:rStyle w:val="normaltextrun"/>
                <w:rFonts w:ascii="Arial" w:eastAsia="Arial" w:hAnsi="Arial" w:cs="Arial"/>
                <w:color w:val="000000" w:themeColor="text1"/>
              </w:rPr>
              <w:t xml:space="preserve">using PR to contribute to: </w:t>
            </w:r>
          </w:p>
          <w:p w14:paraId="2ECA31A1" w14:textId="0C41ED90" w:rsidR="0062079A" w:rsidRPr="005B4DCF" w:rsidRDefault="38C63ECF" w:rsidP="00991BD8">
            <w:pPr>
              <w:pStyle w:val="ListParagraph"/>
              <w:numPr>
                <w:ilvl w:val="0"/>
                <w:numId w:val="33"/>
              </w:numPr>
              <w:jc w:val="both"/>
              <w:rPr>
                <w:rFonts w:ascii="Arial" w:eastAsia="Arial" w:hAnsi="Arial" w:cs="Arial"/>
                <w:noProof/>
                <w:color w:val="000000" w:themeColor="text1"/>
              </w:rPr>
            </w:pPr>
            <w:r w:rsidRPr="005B4DCF">
              <w:rPr>
                <w:rStyle w:val="normaltextrun"/>
                <w:rFonts w:ascii="Arial" w:eastAsia="Arial" w:hAnsi="Arial" w:cs="Arial"/>
                <w:color w:val="000000" w:themeColor="text1"/>
              </w:rPr>
              <w:t>building informed awareness of the role among our target audience, including breaking down misconceptions of working for both HMCTS and HMPPS, and building relevance</w:t>
            </w:r>
          </w:p>
          <w:p w14:paraId="0D7AE035" w14:textId="5C3AF8FB" w:rsidR="0062079A" w:rsidRPr="005B4DCF" w:rsidRDefault="38C63ECF" w:rsidP="00991BD8">
            <w:pPr>
              <w:pStyle w:val="ListParagraph"/>
              <w:numPr>
                <w:ilvl w:val="0"/>
                <w:numId w:val="33"/>
              </w:numPr>
              <w:jc w:val="both"/>
              <w:rPr>
                <w:rFonts w:ascii="Arial" w:eastAsia="Arial" w:hAnsi="Arial" w:cs="Arial"/>
                <w:noProof/>
                <w:color w:val="000000" w:themeColor="text1"/>
              </w:rPr>
            </w:pPr>
            <w:r w:rsidRPr="005B4DCF">
              <w:rPr>
                <w:rStyle w:val="normaltextrun"/>
                <w:rFonts w:ascii="Arial" w:eastAsia="Arial" w:hAnsi="Arial" w:cs="Arial"/>
                <w:color w:val="000000" w:themeColor="text1"/>
              </w:rPr>
              <w:t xml:space="preserve">motivating and inspiring our target audience to find out more about the role on our </w:t>
            </w:r>
            <w:proofErr w:type="gramStart"/>
            <w:r w:rsidRPr="005B4DCF">
              <w:rPr>
                <w:rStyle w:val="normaltextrun"/>
                <w:rFonts w:ascii="Arial" w:eastAsia="Arial" w:hAnsi="Arial" w:cs="Arial"/>
                <w:color w:val="000000" w:themeColor="text1"/>
              </w:rPr>
              <w:t>website</w:t>
            </w:r>
            <w:proofErr w:type="gramEnd"/>
            <w:r w:rsidRPr="005B4DCF">
              <w:rPr>
                <w:rStyle w:val="normaltextrun"/>
                <w:rFonts w:ascii="Arial" w:eastAsia="Arial" w:hAnsi="Arial" w:cs="Arial"/>
                <w:color w:val="000000" w:themeColor="text1"/>
              </w:rPr>
              <w:t> </w:t>
            </w:r>
          </w:p>
          <w:p w14:paraId="17A0CDEE" w14:textId="12CF3C60" w:rsidR="0062079A" w:rsidRPr="005B4DCF" w:rsidRDefault="38C63ECF" w:rsidP="00991BD8">
            <w:pPr>
              <w:pStyle w:val="ListParagraph"/>
              <w:numPr>
                <w:ilvl w:val="0"/>
                <w:numId w:val="33"/>
              </w:numPr>
              <w:jc w:val="both"/>
              <w:rPr>
                <w:rFonts w:ascii="Arial" w:eastAsia="Arial" w:hAnsi="Arial" w:cs="Arial"/>
                <w:noProof/>
                <w:color w:val="000000" w:themeColor="text1"/>
              </w:rPr>
            </w:pPr>
            <w:r w:rsidRPr="005B4DCF">
              <w:rPr>
                <w:rStyle w:val="normaltextrun"/>
                <w:rFonts w:ascii="Arial" w:eastAsia="Arial" w:hAnsi="Arial" w:cs="Arial"/>
                <w:color w:val="000000" w:themeColor="text1"/>
              </w:rPr>
              <w:t>using PR to help raise the profile of our roles, especially in areas that have a high need.</w:t>
            </w:r>
          </w:p>
          <w:p w14:paraId="3C4944C6" w14:textId="163F2739" w:rsidR="0062079A" w:rsidRPr="005B4DCF" w:rsidRDefault="0062079A" w:rsidP="00991BD8">
            <w:pPr>
              <w:rPr>
                <w:rFonts w:ascii="Arial" w:eastAsia="Calibri" w:hAnsi="Arial" w:cs="Arial"/>
                <w:color w:val="000000" w:themeColor="text1"/>
                <w:sz w:val="22"/>
                <w:szCs w:val="22"/>
              </w:rPr>
            </w:pPr>
          </w:p>
        </w:tc>
      </w:tr>
    </w:tbl>
    <w:p w14:paraId="2946DB82" w14:textId="77777777" w:rsidR="00BB7B4A" w:rsidRPr="005B4DCF" w:rsidRDefault="00BB7B4A" w:rsidP="00991BD8">
      <w:pPr>
        <w:rPr>
          <w:rFonts w:ascii="Arial" w:hAnsi="Arial" w:cs="Arial"/>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BB7B4A" w:rsidRPr="005B4DCF" w14:paraId="457B01FB" w14:textId="77777777" w:rsidTr="006009E5">
        <w:trPr>
          <w:trHeight w:val="1003"/>
          <w:jc w:val="center"/>
        </w:trPr>
        <w:tc>
          <w:tcPr>
            <w:tcW w:w="10773" w:type="dxa"/>
            <w:shd w:val="clear" w:color="auto" w:fill="D9D9D9" w:themeFill="background1" w:themeFillShade="D9"/>
          </w:tcPr>
          <w:p w14:paraId="26EF82C1" w14:textId="77777777" w:rsidR="00BB7B4A" w:rsidRPr="005B4DCF" w:rsidRDefault="00BB7B4A" w:rsidP="00991BD8">
            <w:pPr>
              <w:numPr>
                <w:ilvl w:val="0"/>
                <w:numId w:val="7"/>
              </w:numPr>
              <w:ind w:left="180" w:firstLine="0"/>
              <w:rPr>
                <w:rFonts w:ascii="Arial" w:hAnsi="Arial" w:cs="Arial"/>
                <w:b/>
                <w:bCs/>
                <w:sz w:val="22"/>
                <w:szCs w:val="22"/>
              </w:rPr>
            </w:pPr>
            <w:r w:rsidRPr="005B4DCF">
              <w:rPr>
                <w:rFonts w:ascii="Arial" w:hAnsi="Arial" w:cs="Arial"/>
                <w:b/>
                <w:bCs/>
                <w:sz w:val="22"/>
                <w:szCs w:val="22"/>
              </w:rPr>
              <w:t>Objectives</w:t>
            </w:r>
            <w:r w:rsidR="00D3205E" w:rsidRPr="005B4DCF">
              <w:rPr>
                <w:rFonts w:ascii="Arial" w:hAnsi="Arial" w:cs="Arial"/>
                <w:b/>
                <w:bCs/>
                <w:sz w:val="22"/>
                <w:szCs w:val="22"/>
              </w:rPr>
              <w:t xml:space="preserve"> (Measurable Outputs)</w:t>
            </w:r>
          </w:p>
          <w:p w14:paraId="5997CC1D" w14:textId="77777777" w:rsidR="00BB7B4A" w:rsidRPr="005B4DCF" w:rsidRDefault="00BB7B4A" w:rsidP="00991BD8">
            <w:pPr>
              <w:rPr>
                <w:rFonts w:ascii="Arial" w:hAnsi="Arial" w:cs="Arial"/>
                <w:b/>
                <w:bCs/>
                <w:sz w:val="22"/>
                <w:szCs w:val="22"/>
              </w:rPr>
            </w:pPr>
          </w:p>
          <w:p w14:paraId="236319AF" w14:textId="77777777" w:rsidR="009C3860" w:rsidRPr="005B4DCF" w:rsidRDefault="009C3860" w:rsidP="00991BD8">
            <w:pPr>
              <w:ind w:left="71"/>
              <w:jc w:val="both"/>
              <w:rPr>
                <w:rFonts w:ascii="Arial" w:hAnsi="Arial" w:cs="Arial"/>
                <w:sz w:val="22"/>
                <w:szCs w:val="22"/>
              </w:rPr>
            </w:pPr>
            <w:r w:rsidRPr="005B4DCF">
              <w:rPr>
                <w:rFonts w:ascii="Arial" w:hAnsi="Arial" w:cs="Arial"/>
                <w:sz w:val="22"/>
                <w:szCs w:val="22"/>
              </w:rPr>
              <w:t>In this section you will need to describe</w:t>
            </w:r>
            <w:r w:rsidR="00CB54B3" w:rsidRPr="005B4DCF">
              <w:rPr>
                <w:rFonts w:ascii="Arial" w:hAnsi="Arial" w:cs="Arial"/>
                <w:sz w:val="22"/>
                <w:szCs w:val="22"/>
              </w:rPr>
              <w:t>:</w:t>
            </w:r>
          </w:p>
          <w:p w14:paraId="110FFD37" w14:textId="77777777" w:rsidR="00CB54B3" w:rsidRPr="005B4DCF" w:rsidRDefault="00CB54B3" w:rsidP="00991BD8">
            <w:pPr>
              <w:ind w:left="71"/>
              <w:jc w:val="both"/>
              <w:rPr>
                <w:rFonts w:ascii="Arial" w:hAnsi="Arial" w:cs="Arial"/>
                <w:sz w:val="22"/>
                <w:szCs w:val="22"/>
              </w:rPr>
            </w:pPr>
          </w:p>
          <w:p w14:paraId="6833F8AC" w14:textId="77777777" w:rsidR="00BB7B4A" w:rsidRPr="005B4DCF" w:rsidRDefault="00CB54B3" w:rsidP="00991BD8">
            <w:pPr>
              <w:numPr>
                <w:ilvl w:val="1"/>
                <w:numId w:val="7"/>
              </w:numPr>
              <w:tabs>
                <w:tab w:val="clear" w:pos="1440"/>
                <w:tab w:val="num" w:pos="1080"/>
              </w:tabs>
              <w:ind w:left="1064" w:hanging="344"/>
              <w:rPr>
                <w:rFonts w:ascii="Arial" w:hAnsi="Arial" w:cs="Arial"/>
                <w:sz w:val="22"/>
                <w:szCs w:val="22"/>
              </w:rPr>
            </w:pPr>
            <w:r w:rsidRPr="005B4DCF">
              <w:rPr>
                <w:rFonts w:ascii="Arial" w:hAnsi="Arial" w:cs="Arial"/>
                <w:sz w:val="22"/>
                <w:szCs w:val="22"/>
              </w:rPr>
              <w:t>the</w:t>
            </w:r>
            <w:r w:rsidR="00BB7B4A" w:rsidRPr="005B4DCF">
              <w:rPr>
                <w:rFonts w:ascii="Arial" w:hAnsi="Arial" w:cs="Arial"/>
                <w:sz w:val="22"/>
                <w:szCs w:val="22"/>
              </w:rPr>
              <w:t xml:space="preserve"> specific </w:t>
            </w:r>
            <w:r w:rsidRPr="005B4DCF">
              <w:rPr>
                <w:rFonts w:ascii="Arial" w:hAnsi="Arial" w:cs="Arial"/>
                <w:sz w:val="22"/>
                <w:szCs w:val="22"/>
              </w:rPr>
              <w:t>outputs that</w:t>
            </w:r>
            <w:r w:rsidR="00BB7B4A" w:rsidRPr="005B4DCF">
              <w:rPr>
                <w:rFonts w:ascii="Arial" w:hAnsi="Arial" w:cs="Arial"/>
                <w:sz w:val="22"/>
                <w:szCs w:val="22"/>
              </w:rPr>
              <w:t xml:space="preserve"> </w:t>
            </w:r>
            <w:r w:rsidRPr="005B4DCF">
              <w:rPr>
                <w:rFonts w:ascii="Arial" w:hAnsi="Arial" w:cs="Arial"/>
                <w:sz w:val="22"/>
                <w:szCs w:val="22"/>
              </w:rPr>
              <w:t>you require the contractor to deliver (this could be a report, an improvement in performance, successful implementation of a process or business change – the key element being that the output can be measured</w:t>
            </w:r>
            <w:proofErr w:type="gramStart"/>
            <w:r w:rsidRPr="005B4DCF">
              <w:rPr>
                <w:rFonts w:ascii="Arial" w:hAnsi="Arial" w:cs="Arial"/>
                <w:sz w:val="22"/>
                <w:szCs w:val="22"/>
              </w:rPr>
              <w:t>);</w:t>
            </w:r>
            <w:proofErr w:type="gramEnd"/>
          </w:p>
          <w:p w14:paraId="3472E506" w14:textId="77777777" w:rsidR="00187319" w:rsidRPr="005B4DCF" w:rsidRDefault="009B2E2D" w:rsidP="00991BD8">
            <w:pPr>
              <w:numPr>
                <w:ilvl w:val="1"/>
                <w:numId w:val="7"/>
              </w:numPr>
              <w:tabs>
                <w:tab w:val="clear" w:pos="1440"/>
                <w:tab w:val="num" w:pos="1080"/>
              </w:tabs>
              <w:ind w:left="1064" w:hanging="344"/>
              <w:rPr>
                <w:rFonts w:ascii="Arial" w:hAnsi="Arial" w:cs="Arial"/>
                <w:sz w:val="22"/>
                <w:szCs w:val="22"/>
              </w:rPr>
            </w:pPr>
            <w:r w:rsidRPr="005B4DCF">
              <w:rPr>
                <w:rFonts w:ascii="Arial" w:hAnsi="Arial" w:cs="Arial"/>
                <w:sz w:val="22"/>
                <w:szCs w:val="22"/>
              </w:rPr>
              <w:t>how and when you expect the outputs to be delivered and h</w:t>
            </w:r>
            <w:r w:rsidR="00187319" w:rsidRPr="005B4DCF">
              <w:rPr>
                <w:rFonts w:ascii="Arial" w:hAnsi="Arial" w:cs="Arial"/>
                <w:sz w:val="22"/>
                <w:szCs w:val="22"/>
              </w:rPr>
              <w:t>ow these outputs will be</w:t>
            </w:r>
            <w:r w:rsidRPr="005B4DCF">
              <w:rPr>
                <w:rFonts w:ascii="Arial" w:hAnsi="Arial" w:cs="Arial"/>
                <w:sz w:val="22"/>
                <w:szCs w:val="22"/>
              </w:rPr>
              <w:t xml:space="preserve"> </w:t>
            </w:r>
            <w:r w:rsidR="00187319" w:rsidRPr="005B4DCF">
              <w:rPr>
                <w:rFonts w:ascii="Arial" w:hAnsi="Arial" w:cs="Arial"/>
                <w:sz w:val="22"/>
                <w:szCs w:val="22"/>
              </w:rPr>
              <w:t>measured during the life of the contract?</w:t>
            </w:r>
          </w:p>
        </w:tc>
      </w:tr>
      <w:tr w:rsidR="00BB7B4A" w:rsidRPr="005B4DCF" w14:paraId="29D6B04F" w14:textId="77777777" w:rsidTr="006009E5">
        <w:trPr>
          <w:trHeight w:val="9465"/>
          <w:jc w:val="center"/>
        </w:trPr>
        <w:tc>
          <w:tcPr>
            <w:tcW w:w="10773" w:type="dxa"/>
            <w:shd w:val="clear" w:color="auto" w:fill="auto"/>
          </w:tcPr>
          <w:p w14:paraId="2FD4F310" w14:textId="2320F728" w:rsidR="00BB7B4A" w:rsidRPr="005B4DCF" w:rsidRDefault="7F9F5491" w:rsidP="00991BD8">
            <w:pPr>
              <w:rPr>
                <w:rFonts w:ascii="Arial" w:eastAsia="Arial" w:hAnsi="Arial" w:cs="Arial"/>
                <w:sz w:val="22"/>
                <w:szCs w:val="22"/>
              </w:rPr>
            </w:pPr>
            <w:r w:rsidRPr="005B4DCF">
              <w:rPr>
                <w:rFonts w:ascii="Arial" w:eastAsia="Arial" w:hAnsi="Arial" w:cs="Arial"/>
                <w:sz w:val="22"/>
                <w:szCs w:val="22"/>
              </w:rPr>
              <w:lastRenderedPageBreak/>
              <w:t xml:space="preserve"> </w:t>
            </w:r>
            <w:r w:rsidR="4CFAD192" w:rsidRPr="005B4DCF">
              <w:rPr>
                <w:rFonts w:ascii="Arial" w:eastAsia="Arial" w:hAnsi="Arial" w:cs="Arial"/>
                <w:sz w:val="22"/>
                <w:szCs w:val="22"/>
              </w:rPr>
              <w:t>The campaign will support the following policy objectives:</w:t>
            </w:r>
          </w:p>
          <w:p w14:paraId="2329DE6F" w14:textId="28CB6DFD" w:rsidR="00BB7B4A" w:rsidRPr="005B4DCF" w:rsidRDefault="00BB7B4A" w:rsidP="00991BD8">
            <w:pPr>
              <w:rPr>
                <w:rFonts w:ascii="Arial" w:eastAsia="Arial" w:hAnsi="Arial" w:cs="Arial"/>
                <w:sz w:val="22"/>
                <w:szCs w:val="22"/>
              </w:rPr>
            </w:pPr>
          </w:p>
          <w:p w14:paraId="642F3F8B" w14:textId="3E76617D" w:rsidR="00BB7B4A" w:rsidRPr="005B4DCF" w:rsidRDefault="60EA249A" w:rsidP="00991BD8">
            <w:pPr>
              <w:rPr>
                <w:rFonts w:ascii="Arial" w:eastAsia="Arial" w:hAnsi="Arial" w:cs="Arial"/>
                <w:b/>
                <w:bCs/>
                <w:color w:val="000000" w:themeColor="text1"/>
                <w:sz w:val="22"/>
                <w:szCs w:val="22"/>
              </w:rPr>
            </w:pPr>
            <w:r w:rsidRPr="005B4DCF">
              <w:rPr>
                <w:rFonts w:ascii="Arial" w:eastAsia="Arial" w:hAnsi="Arial" w:cs="Arial"/>
                <w:b/>
                <w:bCs/>
                <w:color w:val="000000" w:themeColor="text1"/>
                <w:sz w:val="22"/>
                <w:szCs w:val="22"/>
              </w:rPr>
              <w:t>1. Supporting public protection</w:t>
            </w:r>
          </w:p>
          <w:p w14:paraId="29D09E69" w14:textId="6BF0E1AF" w:rsidR="00BB7B4A" w:rsidRPr="005B4DCF" w:rsidRDefault="60EA249A" w:rsidP="00991BD8">
            <w:pPr>
              <w:rPr>
                <w:rFonts w:ascii="Arial" w:eastAsia="Arial" w:hAnsi="Arial" w:cs="Arial"/>
                <w:b/>
                <w:bCs/>
                <w:color w:val="000000" w:themeColor="text1"/>
                <w:sz w:val="22"/>
                <w:szCs w:val="22"/>
              </w:rPr>
            </w:pPr>
            <w:r w:rsidRPr="005B4DCF">
              <w:rPr>
                <w:rFonts w:ascii="Arial" w:eastAsia="Arial" w:hAnsi="Arial" w:cs="Arial"/>
                <w:b/>
                <w:bCs/>
                <w:color w:val="000000" w:themeColor="text1"/>
                <w:sz w:val="22"/>
                <w:szCs w:val="22"/>
              </w:rPr>
              <w:t xml:space="preserve">2. Maintaining decent, safe prisons </w:t>
            </w:r>
          </w:p>
          <w:p w14:paraId="516841BD" w14:textId="6D557775" w:rsidR="00BB7B4A" w:rsidRPr="005B4DCF" w:rsidRDefault="60EA249A" w:rsidP="00991BD8">
            <w:pPr>
              <w:rPr>
                <w:rFonts w:ascii="Arial" w:eastAsia="Arial" w:hAnsi="Arial" w:cs="Arial"/>
                <w:color w:val="000000" w:themeColor="text1"/>
                <w:sz w:val="22"/>
                <w:szCs w:val="22"/>
              </w:rPr>
            </w:pPr>
            <w:r w:rsidRPr="005B4DCF">
              <w:rPr>
                <w:rFonts w:ascii="Arial" w:eastAsia="Arial" w:hAnsi="Arial" w:cs="Arial"/>
                <w:b/>
                <w:bCs/>
                <w:color w:val="000000" w:themeColor="text1"/>
                <w:sz w:val="22"/>
                <w:szCs w:val="22"/>
              </w:rPr>
              <w:t>3. Reducing reoffending</w:t>
            </w:r>
          </w:p>
          <w:p w14:paraId="658B66A5" w14:textId="78E1300B" w:rsidR="00BB7B4A" w:rsidRPr="005B4DCF" w:rsidRDefault="00BB7B4A" w:rsidP="00991BD8">
            <w:pPr>
              <w:rPr>
                <w:rFonts w:ascii="Arial" w:eastAsia="Arial" w:hAnsi="Arial" w:cs="Arial"/>
                <w:color w:val="000000" w:themeColor="text1"/>
                <w:sz w:val="22"/>
                <w:szCs w:val="22"/>
              </w:rPr>
            </w:pPr>
          </w:p>
          <w:p w14:paraId="516ADDD1" w14:textId="40F76D63" w:rsidR="00BB7B4A" w:rsidRPr="005B4DCF" w:rsidRDefault="70090ACD" w:rsidP="00991BD8">
            <w:pPr>
              <w:rPr>
                <w:rFonts w:ascii="Arial" w:eastAsia="Arial" w:hAnsi="Arial" w:cs="Arial"/>
                <w:color w:val="000000" w:themeColor="text1"/>
                <w:sz w:val="22"/>
                <w:szCs w:val="22"/>
              </w:rPr>
            </w:pPr>
            <w:r w:rsidRPr="005B4DCF">
              <w:rPr>
                <w:rFonts w:ascii="Arial" w:eastAsia="Arial" w:hAnsi="Arial" w:cs="Arial"/>
                <w:color w:val="000000" w:themeColor="text1"/>
                <w:sz w:val="22"/>
                <w:szCs w:val="22"/>
              </w:rPr>
              <w:t xml:space="preserve">Recruit </w:t>
            </w:r>
            <w:bookmarkStart w:id="3" w:name="_Int_ODHVsXee"/>
            <w:r w:rsidRPr="005B4DCF">
              <w:rPr>
                <w:rFonts w:ascii="Arial" w:eastAsia="Arial" w:hAnsi="Arial" w:cs="Arial"/>
                <w:color w:val="000000" w:themeColor="text1"/>
                <w:sz w:val="22"/>
                <w:szCs w:val="22"/>
              </w:rPr>
              <w:t>new staff</w:t>
            </w:r>
            <w:bookmarkEnd w:id="3"/>
            <w:r w:rsidRPr="005B4DCF">
              <w:rPr>
                <w:rFonts w:ascii="Arial" w:eastAsia="Arial" w:hAnsi="Arial" w:cs="Arial"/>
                <w:color w:val="000000" w:themeColor="text1"/>
                <w:sz w:val="22"/>
                <w:szCs w:val="22"/>
              </w:rPr>
              <w:t xml:space="preserve"> into HMPPS in 2023/24, broken down by:</w:t>
            </w:r>
          </w:p>
          <w:p w14:paraId="7475B330" w14:textId="46D2060C" w:rsidR="00BB7B4A" w:rsidRPr="005B4DCF" w:rsidRDefault="70090ACD" w:rsidP="00991BD8">
            <w:pPr>
              <w:pStyle w:val="ListParagraph"/>
              <w:numPr>
                <w:ilvl w:val="0"/>
                <w:numId w:val="4"/>
              </w:numPr>
              <w:rPr>
                <w:rFonts w:ascii="Arial" w:eastAsia="Arial" w:hAnsi="Arial" w:cs="Arial"/>
                <w:color w:val="000000" w:themeColor="text1"/>
              </w:rPr>
            </w:pPr>
            <w:r w:rsidRPr="005B4DCF">
              <w:rPr>
                <w:rFonts w:ascii="Arial" w:eastAsia="Arial" w:hAnsi="Arial" w:cs="Arial"/>
                <w:color w:val="000000" w:themeColor="text1"/>
              </w:rPr>
              <w:t>prison officers</w:t>
            </w:r>
          </w:p>
          <w:p w14:paraId="52817A6B" w14:textId="5451BA0E" w:rsidR="00BB7B4A" w:rsidRPr="005B4DCF" w:rsidRDefault="5D6BB4F4" w:rsidP="00991BD8">
            <w:pPr>
              <w:pStyle w:val="ListParagraph"/>
              <w:numPr>
                <w:ilvl w:val="0"/>
                <w:numId w:val="4"/>
              </w:numPr>
              <w:rPr>
                <w:rFonts w:ascii="Arial" w:eastAsia="Arial" w:hAnsi="Arial" w:cs="Arial"/>
                <w:color w:val="000000" w:themeColor="text1"/>
              </w:rPr>
            </w:pPr>
            <w:r w:rsidRPr="005B4DCF">
              <w:rPr>
                <w:rFonts w:ascii="Arial" w:eastAsia="Arial" w:hAnsi="Arial" w:cs="Arial"/>
                <w:color w:val="000000" w:themeColor="text1"/>
              </w:rPr>
              <w:t>operational support grade (OSG) staff</w:t>
            </w:r>
          </w:p>
          <w:p w14:paraId="7B6B22DC" w14:textId="1587670C" w:rsidR="00BB7B4A" w:rsidRPr="005B4DCF" w:rsidRDefault="70090ACD" w:rsidP="00991BD8">
            <w:pPr>
              <w:pStyle w:val="ListParagraph"/>
              <w:numPr>
                <w:ilvl w:val="0"/>
                <w:numId w:val="4"/>
              </w:numPr>
              <w:rPr>
                <w:rFonts w:ascii="Arial" w:eastAsia="Arial" w:hAnsi="Arial" w:cs="Arial"/>
                <w:color w:val="000000" w:themeColor="text1"/>
              </w:rPr>
            </w:pPr>
            <w:r w:rsidRPr="005B4DCF">
              <w:rPr>
                <w:rFonts w:ascii="Arial" w:eastAsia="Arial" w:hAnsi="Arial" w:cs="Arial"/>
                <w:color w:val="000000" w:themeColor="text1"/>
              </w:rPr>
              <w:t>Community Payback staff</w:t>
            </w:r>
          </w:p>
          <w:p w14:paraId="22FC2D7B" w14:textId="1B8BC2E1" w:rsidR="00BB7B4A" w:rsidRPr="005B4DCF" w:rsidRDefault="5D6BB4F4" w:rsidP="00991BD8">
            <w:pPr>
              <w:pStyle w:val="ListParagraph"/>
              <w:numPr>
                <w:ilvl w:val="0"/>
                <w:numId w:val="4"/>
              </w:numPr>
              <w:rPr>
                <w:rFonts w:ascii="Arial" w:eastAsia="Arial" w:hAnsi="Arial" w:cs="Arial"/>
                <w:color w:val="000000" w:themeColor="text1"/>
              </w:rPr>
            </w:pPr>
            <w:r w:rsidRPr="005B4DCF">
              <w:rPr>
                <w:rFonts w:ascii="Arial" w:eastAsia="Arial" w:hAnsi="Arial" w:cs="Arial"/>
                <w:color w:val="000000" w:themeColor="text1"/>
              </w:rPr>
              <w:t>Probation Service staff (including trainee probation officers, qualified probation officers, case administrators and probation services officers)</w:t>
            </w:r>
          </w:p>
          <w:p w14:paraId="09238151" w14:textId="5078F894" w:rsidR="6D92DEB8" w:rsidRPr="005B4DCF" w:rsidRDefault="6D92DEB8" w:rsidP="00991BD8">
            <w:pPr>
              <w:pStyle w:val="ListParagraph"/>
              <w:numPr>
                <w:ilvl w:val="0"/>
                <w:numId w:val="4"/>
              </w:numPr>
              <w:rPr>
                <w:rFonts w:ascii="Arial" w:eastAsia="Arial" w:hAnsi="Arial" w:cs="Arial"/>
                <w:color w:val="000000" w:themeColor="text1"/>
              </w:rPr>
            </w:pPr>
            <w:r w:rsidRPr="005B4DCF">
              <w:rPr>
                <w:rFonts w:ascii="Arial" w:eastAsia="Arial" w:hAnsi="Arial" w:cs="Arial"/>
                <w:color w:val="000000" w:themeColor="text1"/>
              </w:rPr>
              <w:t>Magistrates</w:t>
            </w:r>
          </w:p>
          <w:p w14:paraId="00CAD391" w14:textId="475794A2" w:rsidR="00BB7B4A" w:rsidRPr="005B4DCF" w:rsidRDefault="00BB7B4A" w:rsidP="00991BD8">
            <w:pPr>
              <w:rPr>
                <w:rFonts w:ascii="Arial" w:eastAsia="Arial" w:hAnsi="Arial" w:cs="Arial"/>
                <w:sz w:val="22"/>
                <w:szCs w:val="22"/>
              </w:rPr>
            </w:pPr>
          </w:p>
          <w:p w14:paraId="19F91821" w14:textId="5589AA7F" w:rsidR="00BB7B4A" w:rsidRPr="005B4DCF" w:rsidRDefault="2CF3C7DE" w:rsidP="00991BD8">
            <w:pPr>
              <w:rPr>
                <w:rFonts w:ascii="Arial" w:eastAsia="Arial" w:hAnsi="Arial" w:cs="Arial"/>
                <w:sz w:val="22"/>
                <w:szCs w:val="22"/>
              </w:rPr>
            </w:pPr>
            <w:r w:rsidRPr="005B4DCF">
              <w:rPr>
                <w:rFonts w:ascii="Arial" w:eastAsia="Arial" w:hAnsi="Arial" w:cs="Arial"/>
                <w:sz w:val="22"/>
                <w:szCs w:val="22"/>
              </w:rPr>
              <w:t xml:space="preserve">The communications </w:t>
            </w:r>
            <w:r w:rsidR="6AB9A21F" w:rsidRPr="005B4DCF">
              <w:rPr>
                <w:rFonts w:ascii="Arial" w:eastAsia="Arial" w:hAnsi="Arial" w:cs="Arial"/>
                <w:sz w:val="22"/>
                <w:szCs w:val="22"/>
              </w:rPr>
              <w:t>objectives</w:t>
            </w:r>
            <w:r w:rsidRPr="005B4DCF">
              <w:rPr>
                <w:rFonts w:ascii="Arial" w:eastAsia="Arial" w:hAnsi="Arial" w:cs="Arial"/>
                <w:sz w:val="22"/>
                <w:szCs w:val="22"/>
              </w:rPr>
              <w:t xml:space="preserve"> and KPIs are:</w:t>
            </w:r>
          </w:p>
          <w:p w14:paraId="558F1421" w14:textId="6F2A36B7" w:rsidR="00BB7B4A" w:rsidRPr="005B4DCF" w:rsidRDefault="00BB7B4A" w:rsidP="00991BD8">
            <w:pPr>
              <w:rPr>
                <w:rFonts w:ascii="Arial" w:eastAsia="Arial" w:hAnsi="Arial" w:cs="Arial"/>
                <w:sz w:val="22"/>
                <w:szCs w:val="22"/>
              </w:rPr>
            </w:pPr>
          </w:p>
          <w:p w14:paraId="7F12EE73" w14:textId="6EDBA8B1" w:rsidR="00BB7B4A" w:rsidRPr="005B4DCF" w:rsidRDefault="6AA34293" w:rsidP="00991BD8">
            <w:pPr>
              <w:rPr>
                <w:rFonts w:ascii="Arial" w:eastAsia="Arial" w:hAnsi="Arial" w:cs="Arial"/>
                <w:b/>
                <w:bCs/>
                <w:color w:val="000000" w:themeColor="text1"/>
                <w:sz w:val="22"/>
                <w:szCs w:val="22"/>
              </w:rPr>
            </w:pPr>
            <w:r w:rsidRPr="005B4DCF">
              <w:rPr>
                <w:rFonts w:ascii="Arial" w:eastAsia="Arial" w:hAnsi="Arial" w:cs="Arial"/>
                <w:b/>
                <w:bCs/>
                <w:color w:val="000000" w:themeColor="text1"/>
                <w:sz w:val="22"/>
                <w:szCs w:val="22"/>
              </w:rPr>
              <w:t xml:space="preserve">1. Deliver applications across </w:t>
            </w:r>
            <w:r w:rsidR="186E94EB" w:rsidRPr="005B4DCF">
              <w:rPr>
                <w:rFonts w:ascii="Arial" w:eastAsia="Arial" w:hAnsi="Arial" w:cs="Arial"/>
                <w:b/>
                <w:bCs/>
                <w:color w:val="000000" w:themeColor="text1"/>
                <w:sz w:val="22"/>
                <w:szCs w:val="22"/>
              </w:rPr>
              <w:t xml:space="preserve">the above </w:t>
            </w:r>
            <w:r w:rsidRPr="005B4DCF">
              <w:rPr>
                <w:rFonts w:ascii="Arial" w:eastAsia="Arial" w:hAnsi="Arial" w:cs="Arial"/>
                <w:b/>
                <w:bCs/>
                <w:color w:val="000000" w:themeColor="text1"/>
                <w:sz w:val="22"/>
                <w:szCs w:val="22"/>
              </w:rPr>
              <w:t xml:space="preserve">HMPPS roles in </w:t>
            </w:r>
            <w:r w:rsidR="4C0BD7D8" w:rsidRPr="005B4DCF">
              <w:rPr>
                <w:rFonts w:ascii="Arial" w:eastAsia="Arial" w:hAnsi="Arial" w:cs="Arial"/>
                <w:b/>
                <w:bCs/>
                <w:color w:val="000000" w:themeColor="text1"/>
                <w:sz w:val="22"/>
                <w:szCs w:val="22"/>
              </w:rPr>
              <w:t>the areas of the country most in need</w:t>
            </w:r>
          </w:p>
          <w:p w14:paraId="70AB4BEA" w14:textId="7A4638CB" w:rsidR="13B8A757" w:rsidRPr="005B4DCF" w:rsidRDefault="13B8A757" w:rsidP="00991BD8">
            <w:pPr>
              <w:rPr>
                <w:rFonts w:ascii="Arial" w:eastAsia="Arial" w:hAnsi="Arial" w:cs="Arial"/>
                <w:b/>
                <w:bCs/>
                <w:color w:val="000000" w:themeColor="text1"/>
                <w:sz w:val="22"/>
                <w:szCs w:val="22"/>
              </w:rPr>
            </w:pPr>
          </w:p>
          <w:p w14:paraId="603BEB95" w14:textId="46058156" w:rsidR="00BB7B4A" w:rsidRPr="005B4DCF" w:rsidRDefault="6AA34293" w:rsidP="00991BD8">
            <w:pPr>
              <w:pStyle w:val="ListParagraph"/>
              <w:numPr>
                <w:ilvl w:val="0"/>
                <w:numId w:val="3"/>
              </w:numPr>
              <w:rPr>
                <w:rFonts w:ascii="Arial" w:eastAsia="Arial" w:hAnsi="Arial" w:cs="Arial"/>
                <w:color w:val="000000" w:themeColor="text1"/>
              </w:rPr>
            </w:pPr>
            <w:r w:rsidRPr="005B4DCF">
              <w:rPr>
                <w:rFonts w:ascii="Arial" w:eastAsia="Arial" w:hAnsi="Arial" w:cs="Arial"/>
                <w:color w:val="000000" w:themeColor="text1"/>
              </w:rPr>
              <w:t>Attract applications from ethnic minority candidates in line with national averages (18%) and local population averages.</w:t>
            </w:r>
            <w:r w:rsidR="670170AE" w:rsidRPr="005B4DCF">
              <w:rPr>
                <w:rFonts w:ascii="Arial" w:eastAsia="Arial" w:hAnsi="Arial" w:cs="Arial"/>
                <w:color w:val="000000" w:themeColor="text1"/>
              </w:rPr>
              <w:t xml:space="preserve"> </w:t>
            </w:r>
          </w:p>
          <w:p w14:paraId="689EED45" w14:textId="471D3EF5" w:rsidR="00BB7B4A" w:rsidRPr="005B4DCF" w:rsidRDefault="48DFA933" w:rsidP="00991BD8">
            <w:pPr>
              <w:pStyle w:val="ListParagraph"/>
              <w:numPr>
                <w:ilvl w:val="0"/>
                <w:numId w:val="3"/>
              </w:numPr>
              <w:rPr>
                <w:rFonts w:ascii="Arial" w:eastAsia="Arial" w:hAnsi="Arial" w:cs="Arial"/>
              </w:rPr>
            </w:pPr>
            <w:r w:rsidRPr="005B4DCF">
              <w:rPr>
                <w:rFonts w:ascii="Arial" w:eastAsia="Arial" w:hAnsi="Arial" w:cs="Arial"/>
              </w:rPr>
              <w:t>Deliver the following applications across HMPPS roles in 2023/24: - 147,000 prison officers - 43,000 OSG staff - 3,600 Community Payback staff - 28,907 Probation Service staff (including trainee probation officers, qualified probation officers, case administrators, probation services officers)</w:t>
            </w:r>
          </w:p>
          <w:p w14:paraId="7AEC692E" w14:textId="613E0CD1" w:rsidR="00BB7B4A" w:rsidRPr="005B4DCF" w:rsidRDefault="00BB7B4A" w:rsidP="00991BD8">
            <w:pPr>
              <w:pStyle w:val="ListParagraph"/>
              <w:numPr>
                <w:ilvl w:val="0"/>
                <w:numId w:val="3"/>
              </w:numPr>
              <w:rPr>
                <w:rFonts w:ascii="Arial" w:eastAsia="Arial" w:hAnsi="Arial" w:cs="Arial"/>
              </w:rPr>
            </w:pPr>
          </w:p>
          <w:p w14:paraId="5BA7866C" w14:textId="7D952864" w:rsidR="00BB7B4A" w:rsidRPr="005B4DCF" w:rsidRDefault="00BB7B4A" w:rsidP="00991BD8">
            <w:pPr>
              <w:rPr>
                <w:rFonts w:ascii="Arial" w:eastAsia="Calibri" w:hAnsi="Arial" w:cs="Arial"/>
                <w:sz w:val="22"/>
                <w:szCs w:val="22"/>
              </w:rPr>
            </w:pPr>
          </w:p>
          <w:p w14:paraId="24ED6096" w14:textId="232C46B0" w:rsidR="00BB7B4A" w:rsidRPr="005B4DCF" w:rsidRDefault="48DFA933" w:rsidP="00991BD8">
            <w:pPr>
              <w:rPr>
                <w:rFonts w:ascii="Arial" w:eastAsia="Arial" w:hAnsi="Arial" w:cs="Arial"/>
                <w:b/>
                <w:bCs/>
                <w:color w:val="000000" w:themeColor="text1"/>
                <w:sz w:val="22"/>
                <w:szCs w:val="22"/>
              </w:rPr>
            </w:pPr>
            <w:r w:rsidRPr="005B4DCF">
              <w:rPr>
                <w:rFonts w:ascii="Arial" w:eastAsia="Arial" w:hAnsi="Arial" w:cs="Arial"/>
                <w:b/>
                <w:bCs/>
                <w:sz w:val="22"/>
                <w:szCs w:val="22"/>
              </w:rPr>
              <w:t>2. Deliver applications for Magistrates roles</w:t>
            </w:r>
            <w:r w:rsidR="356E113E" w:rsidRPr="005B4DCF">
              <w:rPr>
                <w:rFonts w:ascii="Arial" w:eastAsia="Arial" w:hAnsi="Arial" w:cs="Arial"/>
                <w:b/>
                <w:bCs/>
                <w:sz w:val="22"/>
                <w:szCs w:val="22"/>
              </w:rPr>
              <w:t xml:space="preserve"> </w:t>
            </w:r>
            <w:r w:rsidR="356E113E" w:rsidRPr="005B4DCF">
              <w:rPr>
                <w:rFonts w:ascii="Arial" w:eastAsia="Arial" w:hAnsi="Arial" w:cs="Arial"/>
                <w:b/>
                <w:bCs/>
                <w:color w:val="000000" w:themeColor="text1"/>
                <w:sz w:val="22"/>
                <w:szCs w:val="22"/>
              </w:rPr>
              <w:t>in the areas of the country most in need:</w:t>
            </w:r>
          </w:p>
          <w:p w14:paraId="5D7342DD" w14:textId="7852086E" w:rsidR="00BB7B4A" w:rsidRPr="005B4DCF" w:rsidRDefault="00BB7B4A" w:rsidP="00991BD8">
            <w:pPr>
              <w:rPr>
                <w:rFonts w:ascii="Arial" w:eastAsia="Arial" w:hAnsi="Arial" w:cs="Arial"/>
                <w:b/>
                <w:bCs/>
                <w:color w:val="000000" w:themeColor="text1"/>
                <w:sz w:val="22"/>
                <w:szCs w:val="22"/>
              </w:rPr>
            </w:pPr>
          </w:p>
          <w:p w14:paraId="2465C3EB" w14:textId="378B0283" w:rsidR="00BB7B4A" w:rsidRPr="005B4DCF" w:rsidRDefault="48DFA933" w:rsidP="00991BD8">
            <w:pPr>
              <w:pStyle w:val="ListParagraph"/>
              <w:numPr>
                <w:ilvl w:val="0"/>
                <w:numId w:val="26"/>
              </w:numPr>
              <w:rPr>
                <w:rFonts w:ascii="Arial" w:eastAsia="Arial" w:hAnsi="Arial" w:cs="Arial"/>
              </w:rPr>
            </w:pPr>
            <w:r w:rsidRPr="005B4DCF">
              <w:rPr>
                <w:rFonts w:ascii="Arial" w:eastAsia="Arial" w:hAnsi="Arial" w:cs="Arial"/>
              </w:rPr>
              <w:t>Primary objective: Attract approximately 8,400 applications to deliver 2,100 new magistrates in 2023/24 (at an application to appointment ratio of approximately 4:1)</w:t>
            </w:r>
          </w:p>
          <w:p w14:paraId="5B7DF85A" w14:textId="6A117A4C" w:rsidR="00BB7B4A" w:rsidRPr="005B4DCF" w:rsidRDefault="48DFA933" w:rsidP="00991BD8">
            <w:pPr>
              <w:pStyle w:val="ListParagraph"/>
              <w:numPr>
                <w:ilvl w:val="0"/>
                <w:numId w:val="26"/>
              </w:numPr>
              <w:rPr>
                <w:rFonts w:ascii="Arial" w:eastAsia="Arial" w:hAnsi="Arial" w:cs="Arial"/>
              </w:rPr>
            </w:pPr>
            <w:r w:rsidRPr="005B4DCF">
              <w:rPr>
                <w:rFonts w:ascii="Arial" w:eastAsia="Arial" w:hAnsi="Arial" w:cs="Arial"/>
              </w:rPr>
              <w:t xml:space="preserve">Secondary objectives: 2. Age: At least 40% of applicants should be aged under 50 (baseline: 39% of new magistrates in 2021/22 - target to be refined based on profile of wave 1 and wave 2 applications) 3. Ethnic background: At least 18% of applicants should be from an ethnic minority background, in line with national census data (baseline:15% of new magistrates in 2021/22) </w:t>
            </w:r>
          </w:p>
          <w:p w14:paraId="0A6959E7" w14:textId="5FFCB83E" w:rsidR="00BB7B4A" w:rsidRPr="005B4DCF" w:rsidRDefault="675B331F" w:rsidP="00991BD8">
            <w:pPr>
              <w:pStyle w:val="ListParagraph"/>
              <w:numPr>
                <w:ilvl w:val="0"/>
                <w:numId w:val="26"/>
              </w:numPr>
              <w:rPr>
                <w:rFonts w:ascii="Arial" w:eastAsia="Arial" w:hAnsi="Arial" w:cs="Arial"/>
              </w:rPr>
            </w:pPr>
            <w:r w:rsidRPr="005B4DCF">
              <w:rPr>
                <w:rFonts w:ascii="Arial" w:eastAsia="Arial" w:hAnsi="Arial" w:cs="Arial"/>
              </w:rPr>
              <w:t xml:space="preserve">To note - </w:t>
            </w:r>
            <w:r w:rsidR="48DFA933" w:rsidRPr="005B4DCF">
              <w:rPr>
                <w:rFonts w:ascii="Arial" w:eastAsia="Arial" w:hAnsi="Arial" w:cs="Arial"/>
              </w:rPr>
              <w:t>We will also be aiming to attract people from lower socio-economic backgrounds,</w:t>
            </w:r>
            <w:r w:rsidR="3D4DB600" w:rsidRPr="005B4DCF">
              <w:rPr>
                <w:rFonts w:ascii="Arial" w:eastAsia="Arial" w:hAnsi="Arial" w:cs="Arial"/>
              </w:rPr>
              <w:t xml:space="preserve"> these backgrounds are C2DE</w:t>
            </w:r>
          </w:p>
        </w:tc>
      </w:tr>
    </w:tbl>
    <w:p w14:paraId="6B699379" w14:textId="77777777" w:rsidR="00BB7B4A" w:rsidRPr="005B4DCF" w:rsidRDefault="00BB7B4A" w:rsidP="00991BD8">
      <w:pPr>
        <w:rPr>
          <w:rFonts w:ascii="Arial" w:eastAsia="Arial" w:hAnsi="Arial" w:cs="Arial"/>
          <w:sz w:val="22"/>
          <w:szCs w:val="22"/>
        </w:rPr>
      </w:pPr>
    </w:p>
    <w:p w14:paraId="3FE9F23F" w14:textId="77777777" w:rsidR="00BB7B4A" w:rsidRPr="005B4DCF" w:rsidRDefault="00BB7B4A" w:rsidP="00991BD8">
      <w:pPr>
        <w:rPr>
          <w:rFonts w:ascii="Arial" w:eastAsia="Arial" w:hAnsi="Arial" w:cs="Arial"/>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BB7B4A" w:rsidRPr="005B4DCF" w14:paraId="1144846D" w14:textId="77777777" w:rsidTr="01E3E93A">
        <w:trPr>
          <w:trHeight w:val="1003"/>
          <w:jc w:val="center"/>
        </w:trPr>
        <w:tc>
          <w:tcPr>
            <w:tcW w:w="8568" w:type="dxa"/>
            <w:shd w:val="clear" w:color="auto" w:fill="D9D9D9" w:themeFill="background1" w:themeFillShade="D9"/>
          </w:tcPr>
          <w:p w14:paraId="15BAC809" w14:textId="77777777" w:rsidR="00BB7B4A" w:rsidRPr="005B4DCF" w:rsidRDefault="00D3205E" w:rsidP="00991BD8">
            <w:pPr>
              <w:numPr>
                <w:ilvl w:val="0"/>
                <w:numId w:val="7"/>
              </w:numPr>
              <w:ind w:left="180" w:firstLine="0"/>
              <w:rPr>
                <w:rFonts w:ascii="Arial" w:eastAsia="Arial" w:hAnsi="Arial" w:cs="Arial"/>
                <w:b/>
                <w:sz w:val="22"/>
                <w:szCs w:val="22"/>
              </w:rPr>
            </w:pPr>
            <w:r w:rsidRPr="005B4DCF">
              <w:rPr>
                <w:rFonts w:ascii="Arial" w:eastAsia="Arial" w:hAnsi="Arial" w:cs="Arial"/>
                <w:b/>
                <w:sz w:val="22"/>
                <w:szCs w:val="22"/>
              </w:rPr>
              <w:t xml:space="preserve">In </w:t>
            </w:r>
            <w:r w:rsidR="00BB7B4A" w:rsidRPr="005B4DCF">
              <w:rPr>
                <w:rFonts w:ascii="Arial" w:eastAsia="Arial" w:hAnsi="Arial" w:cs="Arial"/>
                <w:b/>
                <w:sz w:val="22"/>
                <w:szCs w:val="22"/>
              </w:rPr>
              <w:t>Scope</w:t>
            </w:r>
            <w:r w:rsidRPr="005B4DCF">
              <w:rPr>
                <w:rFonts w:ascii="Arial" w:eastAsia="Arial" w:hAnsi="Arial" w:cs="Arial"/>
                <w:b/>
                <w:sz w:val="22"/>
                <w:szCs w:val="22"/>
              </w:rPr>
              <w:t>, Out of Scope</w:t>
            </w:r>
          </w:p>
          <w:p w14:paraId="1F72F646" w14:textId="77777777" w:rsidR="00BB7B4A" w:rsidRPr="005B4DCF" w:rsidRDefault="00BB7B4A" w:rsidP="00991BD8">
            <w:pPr>
              <w:rPr>
                <w:rFonts w:ascii="Arial" w:eastAsia="Arial" w:hAnsi="Arial" w:cs="Arial"/>
                <w:b/>
                <w:sz w:val="22"/>
                <w:szCs w:val="22"/>
              </w:rPr>
            </w:pPr>
          </w:p>
          <w:p w14:paraId="556DF78C" w14:textId="3C108FC6" w:rsidR="00BB7B4A" w:rsidRPr="005B4DCF" w:rsidRDefault="00BB7B4A" w:rsidP="00A24CBB">
            <w:pPr>
              <w:jc w:val="both"/>
              <w:rPr>
                <w:rFonts w:ascii="Arial" w:eastAsia="Arial" w:hAnsi="Arial" w:cs="Arial"/>
                <w:b/>
                <w:sz w:val="22"/>
                <w:szCs w:val="22"/>
              </w:rPr>
            </w:pPr>
          </w:p>
        </w:tc>
      </w:tr>
      <w:tr w:rsidR="00BB7B4A" w:rsidRPr="005B4DCF" w14:paraId="7A457328" w14:textId="77777777" w:rsidTr="01E3E93A">
        <w:trPr>
          <w:trHeight w:val="2121"/>
          <w:jc w:val="center"/>
        </w:trPr>
        <w:tc>
          <w:tcPr>
            <w:tcW w:w="8568" w:type="dxa"/>
            <w:shd w:val="clear" w:color="auto" w:fill="auto"/>
          </w:tcPr>
          <w:p w14:paraId="39F7F1C7" w14:textId="77777777" w:rsidR="00D67743" w:rsidRPr="005B4DCF" w:rsidRDefault="00D67743" w:rsidP="00991BD8">
            <w:pPr>
              <w:pStyle w:val="Standard"/>
              <w:rPr>
                <w:rFonts w:ascii="Arial" w:eastAsia="Arial" w:hAnsi="Arial" w:cs="Arial"/>
              </w:rPr>
            </w:pPr>
            <w:r w:rsidRPr="005B4DCF">
              <w:rPr>
                <w:rFonts w:ascii="Arial" w:eastAsia="Arial" w:hAnsi="Arial" w:cs="Arial"/>
              </w:rPr>
              <w:t xml:space="preserve">The Agency will be required to: </w:t>
            </w:r>
          </w:p>
          <w:p w14:paraId="54DCA874" w14:textId="77777777" w:rsidR="00D67743" w:rsidRPr="005B4DCF" w:rsidRDefault="00D67743" w:rsidP="00991BD8">
            <w:pPr>
              <w:pStyle w:val="Standard"/>
              <w:numPr>
                <w:ilvl w:val="0"/>
                <w:numId w:val="21"/>
              </w:numPr>
              <w:rPr>
                <w:rFonts w:ascii="Arial" w:eastAsia="Arial" w:hAnsi="Arial" w:cs="Arial"/>
              </w:rPr>
            </w:pPr>
            <w:r w:rsidRPr="005B4DCF">
              <w:rPr>
                <w:rFonts w:ascii="Arial" w:eastAsia="Arial" w:hAnsi="Arial" w:cs="Arial"/>
              </w:rPr>
              <w:t xml:space="preserve">Work with MoJ Communications to set clear KPIs for all activity and regularly review progress against these targets. </w:t>
            </w:r>
          </w:p>
          <w:p w14:paraId="3BFFD444" w14:textId="77777777" w:rsidR="00D67743" w:rsidRPr="005B4DCF" w:rsidRDefault="00D67743" w:rsidP="00991BD8">
            <w:pPr>
              <w:pStyle w:val="Standard"/>
              <w:numPr>
                <w:ilvl w:val="0"/>
                <w:numId w:val="21"/>
              </w:numPr>
              <w:rPr>
                <w:rFonts w:ascii="Arial" w:eastAsia="Arial" w:hAnsi="Arial" w:cs="Arial"/>
              </w:rPr>
            </w:pPr>
            <w:r w:rsidRPr="005B4DCF">
              <w:rPr>
                <w:rFonts w:ascii="Arial" w:eastAsia="Arial" w:hAnsi="Arial" w:cs="Arial"/>
              </w:rPr>
              <w:t>Ensure recommendations are insight-driven and specific to the requirements of the brief.</w:t>
            </w:r>
          </w:p>
          <w:p w14:paraId="1DBA5C1F" w14:textId="77777777" w:rsidR="00D67743" w:rsidRPr="005B4DCF" w:rsidRDefault="00D67743" w:rsidP="00991BD8">
            <w:pPr>
              <w:pStyle w:val="Standard"/>
              <w:numPr>
                <w:ilvl w:val="0"/>
                <w:numId w:val="21"/>
              </w:numPr>
              <w:rPr>
                <w:rFonts w:ascii="Arial" w:eastAsia="Arial" w:hAnsi="Arial" w:cs="Arial"/>
              </w:rPr>
            </w:pPr>
            <w:r w:rsidRPr="005B4DCF">
              <w:rPr>
                <w:rFonts w:ascii="Arial" w:eastAsia="Arial" w:hAnsi="Arial" w:cs="Arial"/>
              </w:rPr>
              <w:t xml:space="preserve">Develop and monitor on an ongoing basis target audience(s) and their response to communications and marketing activity. </w:t>
            </w:r>
          </w:p>
          <w:p w14:paraId="1BDB789A" w14:textId="77777777" w:rsidR="00D67743" w:rsidRPr="005B4DCF" w:rsidRDefault="00D67743" w:rsidP="00991BD8">
            <w:pPr>
              <w:pStyle w:val="Standard"/>
              <w:numPr>
                <w:ilvl w:val="0"/>
                <w:numId w:val="21"/>
              </w:numPr>
              <w:rPr>
                <w:rFonts w:ascii="Arial" w:eastAsia="Arial" w:hAnsi="Arial" w:cs="Arial"/>
              </w:rPr>
            </w:pPr>
            <w:r w:rsidRPr="005B4DCF">
              <w:rPr>
                <w:rFonts w:ascii="Arial" w:eastAsia="Arial" w:hAnsi="Arial" w:cs="Arial"/>
              </w:rPr>
              <w:t xml:space="preserve">Make relevant recommendations for reaching target audiences, minority groups, emerging </w:t>
            </w:r>
            <w:proofErr w:type="gramStart"/>
            <w:r w:rsidRPr="005B4DCF">
              <w:rPr>
                <w:rFonts w:ascii="Arial" w:eastAsia="Arial" w:hAnsi="Arial" w:cs="Arial"/>
              </w:rPr>
              <w:t>audiences</w:t>
            </w:r>
            <w:proofErr w:type="gramEnd"/>
            <w:r w:rsidRPr="005B4DCF">
              <w:rPr>
                <w:rFonts w:ascii="Arial" w:eastAsia="Arial" w:hAnsi="Arial" w:cs="Arial"/>
              </w:rPr>
              <w:t xml:space="preserve"> and hard-to-reach audience groups. </w:t>
            </w:r>
          </w:p>
          <w:p w14:paraId="203AE49D" w14:textId="77777777" w:rsidR="00D67743" w:rsidRPr="005B4DCF" w:rsidRDefault="00D67743" w:rsidP="00991BD8">
            <w:pPr>
              <w:pStyle w:val="Standard"/>
              <w:numPr>
                <w:ilvl w:val="0"/>
                <w:numId w:val="21"/>
              </w:numPr>
              <w:rPr>
                <w:rFonts w:ascii="Arial" w:eastAsia="Arial" w:hAnsi="Arial" w:cs="Arial"/>
              </w:rPr>
            </w:pPr>
            <w:r w:rsidRPr="005B4DCF">
              <w:rPr>
                <w:rFonts w:ascii="Arial" w:eastAsia="Arial" w:hAnsi="Arial" w:cs="Arial"/>
              </w:rPr>
              <w:lastRenderedPageBreak/>
              <w:t xml:space="preserve">Clearly demonstrate the use of data and analytics to justify investment recommendations. </w:t>
            </w:r>
          </w:p>
          <w:p w14:paraId="2AC21575" w14:textId="0BAA3325" w:rsidR="00D67743" w:rsidRPr="005B4DCF" w:rsidRDefault="0EE54FF3" w:rsidP="00991BD8">
            <w:pPr>
              <w:pStyle w:val="Standard"/>
              <w:numPr>
                <w:ilvl w:val="0"/>
                <w:numId w:val="21"/>
              </w:numPr>
              <w:rPr>
                <w:rFonts w:ascii="Arial" w:eastAsia="Arial" w:hAnsi="Arial" w:cs="Arial"/>
              </w:rPr>
            </w:pPr>
            <w:r w:rsidRPr="005B4DCF">
              <w:rPr>
                <w:rFonts w:ascii="Arial" w:eastAsia="Arial" w:hAnsi="Arial" w:cs="Arial"/>
              </w:rPr>
              <w:t>the Agency will be expected to be</w:t>
            </w:r>
            <w:r w:rsidR="00D67743" w:rsidRPr="005B4DCF">
              <w:rPr>
                <w:rFonts w:ascii="Arial" w:eastAsia="Arial" w:hAnsi="Arial" w:cs="Arial"/>
              </w:rPr>
              <w:t xml:space="preserve"> introducing innovative ideas that meet the Client’s current requirements as well as any future ones the Agency anticipates.</w:t>
            </w:r>
          </w:p>
          <w:p w14:paraId="3E06D641" w14:textId="77777777" w:rsidR="00D67743" w:rsidRPr="005B4DCF" w:rsidRDefault="00D67743" w:rsidP="00991BD8">
            <w:pPr>
              <w:pStyle w:val="Standard"/>
              <w:numPr>
                <w:ilvl w:val="0"/>
                <w:numId w:val="21"/>
              </w:numPr>
              <w:rPr>
                <w:rFonts w:ascii="Arial" w:eastAsia="Arial" w:hAnsi="Arial" w:cs="Arial"/>
              </w:rPr>
            </w:pPr>
            <w:r w:rsidRPr="005B4DCF">
              <w:rPr>
                <w:rFonts w:ascii="Arial" w:eastAsia="Arial" w:hAnsi="Arial" w:cs="Arial"/>
              </w:rPr>
              <w:t xml:space="preserve">Foster a culture of creativity, creative </w:t>
            </w:r>
            <w:proofErr w:type="gramStart"/>
            <w:r w:rsidRPr="005B4DCF">
              <w:rPr>
                <w:rFonts w:ascii="Arial" w:eastAsia="Arial" w:hAnsi="Arial" w:cs="Arial"/>
              </w:rPr>
              <w:t>thinking</w:t>
            </w:r>
            <w:proofErr w:type="gramEnd"/>
            <w:r w:rsidRPr="005B4DCF">
              <w:rPr>
                <w:rFonts w:ascii="Arial" w:eastAsia="Arial" w:hAnsi="Arial" w:cs="Arial"/>
              </w:rPr>
              <w:t xml:space="preserve"> and creative approaches to solving problems.</w:t>
            </w:r>
          </w:p>
          <w:p w14:paraId="396B51C3" w14:textId="77777777" w:rsidR="00D67743" w:rsidRPr="005B4DCF" w:rsidRDefault="00D67743" w:rsidP="00991BD8">
            <w:pPr>
              <w:pStyle w:val="Standard"/>
              <w:numPr>
                <w:ilvl w:val="0"/>
                <w:numId w:val="21"/>
              </w:numPr>
              <w:rPr>
                <w:rFonts w:ascii="Arial" w:eastAsia="Arial" w:hAnsi="Arial" w:cs="Arial"/>
              </w:rPr>
            </w:pPr>
            <w:r w:rsidRPr="005B4DCF">
              <w:rPr>
                <w:rFonts w:ascii="Arial" w:eastAsia="Arial" w:hAnsi="Arial" w:cs="Arial"/>
              </w:rPr>
              <w:t xml:space="preserve">Provide a diversity in thought, approach, </w:t>
            </w:r>
            <w:proofErr w:type="gramStart"/>
            <w:r w:rsidRPr="005B4DCF">
              <w:rPr>
                <w:rFonts w:ascii="Arial" w:eastAsia="Arial" w:hAnsi="Arial" w:cs="Arial"/>
              </w:rPr>
              <w:t>experience</w:t>
            </w:r>
            <w:proofErr w:type="gramEnd"/>
            <w:r w:rsidRPr="005B4DCF">
              <w:rPr>
                <w:rFonts w:ascii="Arial" w:eastAsia="Arial" w:hAnsi="Arial" w:cs="Arial"/>
              </w:rPr>
              <w:t xml:space="preserve"> and background to ensure a plethora of ideas are brought to the table.</w:t>
            </w:r>
          </w:p>
          <w:p w14:paraId="6CB7185D" w14:textId="1916B0D4" w:rsidR="05B02A6A" w:rsidRPr="006009E5" w:rsidRDefault="3DE74E08" w:rsidP="00991BD8">
            <w:pPr>
              <w:pStyle w:val="Standard"/>
              <w:numPr>
                <w:ilvl w:val="0"/>
                <w:numId w:val="21"/>
              </w:numPr>
              <w:rPr>
                <w:rFonts w:ascii="Arial" w:eastAsia="Arial" w:hAnsi="Arial" w:cs="Arial"/>
              </w:rPr>
            </w:pPr>
            <w:r w:rsidRPr="005B4DCF">
              <w:rPr>
                <w:rFonts w:ascii="Arial" w:eastAsia="Arial" w:hAnsi="Arial" w:cs="Arial"/>
              </w:rPr>
              <w:t>Document and present ideas and recommendations in the most effective formats and tone, taking into consideration the audience.</w:t>
            </w:r>
          </w:p>
          <w:p w14:paraId="13256116" w14:textId="4CB0591B" w:rsidR="05B02A6A" w:rsidRPr="005B4DCF" w:rsidRDefault="7C0C0B59" w:rsidP="00991BD8">
            <w:pPr>
              <w:pStyle w:val="Standard"/>
              <w:rPr>
                <w:rFonts w:ascii="Arial" w:eastAsia="Arial" w:hAnsi="Arial" w:cs="Arial"/>
              </w:rPr>
            </w:pPr>
            <w:r w:rsidRPr="005B4DCF">
              <w:rPr>
                <w:rFonts w:ascii="Arial" w:eastAsia="Arial" w:hAnsi="Arial" w:cs="Arial"/>
              </w:rPr>
              <w:t xml:space="preserve">The Agency is </w:t>
            </w:r>
            <w:proofErr w:type="gramStart"/>
            <w:r w:rsidRPr="005B4DCF">
              <w:rPr>
                <w:rFonts w:ascii="Arial" w:eastAsia="Arial" w:hAnsi="Arial" w:cs="Arial"/>
              </w:rPr>
              <w:t>required at all times</w:t>
            </w:r>
            <w:proofErr w:type="gramEnd"/>
            <w:r w:rsidRPr="005B4DCF">
              <w:rPr>
                <w:rFonts w:ascii="Arial" w:eastAsia="Arial" w:hAnsi="Arial" w:cs="Arial"/>
              </w:rPr>
              <w:t xml:space="preserve"> to make all deliverables produced and non-confidential data available to Third Party agencies involved in the delivery of the Client’s current or ongoing scope of work. As part of this the Agency should collaborate with and share information and insights, where required, with the Client, creative agency, media strategy, media buying and research agencies</w:t>
            </w:r>
            <w:r w:rsidR="125FAFC5" w:rsidRPr="005B4DCF">
              <w:rPr>
                <w:rFonts w:ascii="Arial" w:eastAsia="Arial" w:hAnsi="Arial" w:cs="Arial"/>
              </w:rPr>
              <w:t>.</w:t>
            </w:r>
          </w:p>
          <w:p w14:paraId="2FAE0B96" w14:textId="3569536B" w:rsidR="006009E5" w:rsidRPr="006009E5" w:rsidRDefault="7BE7403B" w:rsidP="006009E5">
            <w:pPr>
              <w:rPr>
                <w:rFonts w:ascii="Arial" w:hAnsi="Arial" w:cs="Arial"/>
                <w:b/>
                <w:bCs/>
                <w:sz w:val="22"/>
                <w:szCs w:val="22"/>
              </w:rPr>
            </w:pPr>
            <w:bookmarkStart w:id="4" w:name="_Toc104834441"/>
            <w:r w:rsidRPr="006009E5">
              <w:rPr>
                <w:rFonts w:ascii="Arial" w:hAnsi="Arial" w:cs="Arial"/>
                <w:b/>
                <w:bCs/>
                <w:sz w:val="22"/>
                <w:szCs w:val="22"/>
              </w:rPr>
              <w:t>Talent and Talent Development</w:t>
            </w:r>
            <w:bookmarkEnd w:id="4"/>
          </w:p>
          <w:p w14:paraId="48323849" w14:textId="48779C25" w:rsidR="00D67743" w:rsidRPr="005B4DCF" w:rsidRDefault="00D67743" w:rsidP="00991BD8">
            <w:pPr>
              <w:pStyle w:val="Standard"/>
              <w:rPr>
                <w:rFonts w:ascii="Arial" w:hAnsi="Arial" w:cs="Arial"/>
              </w:rPr>
            </w:pPr>
            <w:r w:rsidRPr="005B4DCF">
              <w:rPr>
                <w:rFonts w:ascii="Arial" w:eastAsia="Arial" w:hAnsi="Arial" w:cs="Arial"/>
              </w:rPr>
              <w:t xml:space="preserve">The Agency is </w:t>
            </w:r>
            <w:proofErr w:type="gramStart"/>
            <w:r w:rsidRPr="005B4DCF">
              <w:rPr>
                <w:rFonts w:ascii="Arial" w:eastAsia="Arial" w:hAnsi="Arial" w:cs="Arial"/>
              </w:rPr>
              <w:t>required at all times</w:t>
            </w:r>
            <w:proofErr w:type="gramEnd"/>
            <w:r w:rsidRPr="005B4DCF">
              <w:rPr>
                <w:rFonts w:ascii="Arial" w:eastAsia="Arial" w:hAnsi="Arial" w:cs="Arial"/>
              </w:rPr>
              <w:t xml:space="preserve"> to provide </w:t>
            </w:r>
            <w:r w:rsidRPr="005B4DCF">
              <w:rPr>
                <w:rFonts w:ascii="Arial" w:eastAsia="Arial" w:hAnsi="Arial" w:cs="Arial"/>
                <w:b/>
              </w:rPr>
              <w:t>access to the suitable talent</w:t>
            </w:r>
            <w:r w:rsidRPr="005B4DCF">
              <w:rPr>
                <w:rFonts w:ascii="Arial" w:eastAsia="Arial" w:hAnsi="Arial" w:cs="Arial"/>
              </w:rPr>
              <w:t xml:space="preserve"> that reflects a diversity in thought, approach, experience and background.</w:t>
            </w:r>
          </w:p>
          <w:p w14:paraId="230D3BF3" w14:textId="77777777" w:rsidR="00D67743" w:rsidRPr="005B4DCF" w:rsidRDefault="00D67743" w:rsidP="00991BD8">
            <w:pPr>
              <w:pStyle w:val="Standard"/>
              <w:rPr>
                <w:rFonts w:ascii="Arial" w:eastAsia="Arial" w:hAnsi="Arial" w:cs="Arial"/>
              </w:rPr>
            </w:pPr>
            <w:r w:rsidRPr="005B4DCF">
              <w:rPr>
                <w:rFonts w:ascii="Arial" w:eastAsia="Arial" w:hAnsi="Arial" w:cs="Arial"/>
              </w:rPr>
              <w:t>This includes but is not limited to:</w:t>
            </w:r>
          </w:p>
          <w:p w14:paraId="7128D57F" w14:textId="77777777" w:rsidR="00D67743" w:rsidRPr="005B4DCF" w:rsidRDefault="00D67743" w:rsidP="00991BD8">
            <w:pPr>
              <w:pStyle w:val="Standard"/>
              <w:numPr>
                <w:ilvl w:val="0"/>
                <w:numId w:val="22"/>
              </w:numPr>
              <w:rPr>
                <w:rFonts w:ascii="Arial" w:eastAsia="Arial" w:hAnsi="Arial" w:cs="Arial"/>
              </w:rPr>
            </w:pPr>
            <w:r w:rsidRPr="005B4DCF">
              <w:rPr>
                <w:rFonts w:ascii="Arial" w:eastAsia="Arial" w:hAnsi="Arial" w:cs="Arial"/>
              </w:rPr>
              <w:t xml:space="preserve">Deploying talent to best suit the Client’s </w:t>
            </w:r>
            <w:proofErr w:type="gramStart"/>
            <w:r w:rsidRPr="005B4DCF">
              <w:rPr>
                <w:rFonts w:ascii="Arial" w:eastAsia="Arial" w:hAnsi="Arial" w:cs="Arial"/>
              </w:rPr>
              <w:t>requirements</w:t>
            </w:r>
            <w:proofErr w:type="gramEnd"/>
          </w:p>
          <w:p w14:paraId="751B88C4" w14:textId="77777777" w:rsidR="00D67743" w:rsidRPr="005B4DCF" w:rsidRDefault="00D67743" w:rsidP="00991BD8">
            <w:pPr>
              <w:pStyle w:val="Standard"/>
              <w:numPr>
                <w:ilvl w:val="0"/>
                <w:numId w:val="22"/>
              </w:numPr>
              <w:rPr>
                <w:rFonts w:ascii="Arial" w:eastAsia="Arial" w:hAnsi="Arial" w:cs="Arial"/>
              </w:rPr>
            </w:pPr>
            <w:r w:rsidRPr="005B4DCF">
              <w:rPr>
                <w:rFonts w:ascii="Arial" w:eastAsia="Arial" w:hAnsi="Arial" w:cs="Arial"/>
              </w:rPr>
              <w:t>Retaining suitable talent working on the Client’s requirements where possible</w:t>
            </w:r>
          </w:p>
          <w:p w14:paraId="4447CBE3" w14:textId="77777777" w:rsidR="00D67743" w:rsidRPr="005B4DCF" w:rsidRDefault="00D67743" w:rsidP="00991BD8">
            <w:pPr>
              <w:pStyle w:val="Standard"/>
              <w:numPr>
                <w:ilvl w:val="0"/>
                <w:numId w:val="22"/>
              </w:numPr>
              <w:rPr>
                <w:rFonts w:ascii="Arial" w:eastAsia="Arial" w:hAnsi="Arial" w:cs="Arial"/>
              </w:rPr>
            </w:pPr>
            <w:r w:rsidRPr="005B4DCF">
              <w:rPr>
                <w:rFonts w:ascii="Arial" w:eastAsia="Arial" w:hAnsi="Arial" w:cs="Arial"/>
              </w:rPr>
              <w:t>Actively developing talent over the duration of the Framework Contract</w:t>
            </w:r>
          </w:p>
          <w:p w14:paraId="6841234F" w14:textId="77777777" w:rsidR="00D67743" w:rsidRPr="005B4DCF" w:rsidRDefault="00D67743" w:rsidP="00991BD8">
            <w:pPr>
              <w:pStyle w:val="Standard"/>
              <w:numPr>
                <w:ilvl w:val="0"/>
                <w:numId w:val="22"/>
              </w:numPr>
              <w:rPr>
                <w:rFonts w:ascii="Arial" w:eastAsia="Arial" w:hAnsi="Arial" w:cs="Arial"/>
              </w:rPr>
            </w:pPr>
            <w:r w:rsidRPr="005B4DCF">
              <w:rPr>
                <w:rFonts w:ascii="Arial" w:eastAsia="Arial" w:hAnsi="Arial" w:cs="Arial"/>
              </w:rPr>
              <w:t>Maintaining a motivated pool of talent and appropriately managing performance</w:t>
            </w:r>
          </w:p>
          <w:p w14:paraId="7357C6C7" w14:textId="77777777" w:rsidR="00D67743" w:rsidRPr="005B4DCF" w:rsidRDefault="00D67743" w:rsidP="00991BD8">
            <w:pPr>
              <w:pStyle w:val="Heading2"/>
              <w:rPr>
                <w:rFonts w:ascii="Arial" w:hAnsi="Arial" w:cs="Arial"/>
                <w:sz w:val="22"/>
                <w:szCs w:val="22"/>
              </w:rPr>
            </w:pPr>
            <w:bookmarkStart w:id="5" w:name="_Toc104834444"/>
            <w:r w:rsidRPr="005B4DCF">
              <w:rPr>
                <w:rFonts w:ascii="Arial" w:hAnsi="Arial" w:cs="Arial"/>
                <w:sz w:val="22"/>
                <w:szCs w:val="22"/>
              </w:rPr>
              <w:t>Key achievement milestones</w:t>
            </w:r>
            <w:bookmarkEnd w:id="5"/>
          </w:p>
          <w:p w14:paraId="589E0419" w14:textId="77777777" w:rsidR="00D67743" w:rsidRPr="005B4DCF" w:rsidRDefault="00D67743" w:rsidP="00991BD8">
            <w:pPr>
              <w:pStyle w:val="Standard"/>
              <w:rPr>
                <w:rFonts w:ascii="Arial" w:hAnsi="Arial" w:cs="Arial"/>
              </w:rPr>
            </w:pPr>
            <w:r w:rsidRPr="005B4DCF">
              <w:rPr>
                <w:rFonts w:ascii="Arial" w:eastAsia="Arial" w:hAnsi="Arial" w:cs="Arial"/>
                <w:color w:val="0B0B0B"/>
              </w:rPr>
              <w:t xml:space="preserve">Regular calls will be required between the MoJ project lead and an appropriate senior account director on the agency side to discuss outstanding issues, progress against scope of work timelines and other matters arising. </w:t>
            </w:r>
          </w:p>
          <w:p w14:paraId="5BE630EE" w14:textId="526A14C8" w:rsidR="00BB7B4A" w:rsidRPr="005B4DCF" w:rsidRDefault="00D67743" w:rsidP="00991BD8">
            <w:pPr>
              <w:pStyle w:val="Standard"/>
              <w:rPr>
                <w:rFonts w:ascii="Arial" w:eastAsia="Arial" w:hAnsi="Arial" w:cs="Arial"/>
                <w:color w:val="0B0B0B"/>
              </w:rPr>
            </w:pPr>
            <w:r w:rsidRPr="005B4DCF">
              <w:rPr>
                <w:rFonts w:ascii="Arial" w:eastAsia="Arial" w:hAnsi="Arial" w:cs="Arial"/>
                <w:color w:val="0B0B0B"/>
              </w:rPr>
              <w:t xml:space="preserve">Quarterly agency performance reviews will also be required, covering all areas of delivery and performance, including social value.  </w:t>
            </w:r>
          </w:p>
        </w:tc>
      </w:tr>
    </w:tbl>
    <w:p w14:paraId="08CE6F91" w14:textId="77777777" w:rsidR="00BB7B4A" w:rsidRPr="005B4DCF" w:rsidRDefault="00BB7B4A" w:rsidP="00991BD8">
      <w:pPr>
        <w:rPr>
          <w:rFonts w:ascii="Arial" w:hAnsi="Arial" w:cs="Arial"/>
          <w:sz w:val="22"/>
          <w:szCs w:val="22"/>
        </w:rPr>
      </w:pPr>
    </w:p>
    <w:p w14:paraId="61CDCEAD" w14:textId="77777777" w:rsidR="00187319" w:rsidRPr="005B4DCF" w:rsidRDefault="00187319" w:rsidP="00991BD8">
      <w:pPr>
        <w:rPr>
          <w:rFonts w:ascii="Arial" w:hAnsi="Arial" w:cs="Arial"/>
          <w:sz w:val="22"/>
          <w:szCs w:val="22"/>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9A48DD" w:rsidRPr="005B4DCF" w14:paraId="620C6D99" w14:textId="77777777" w:rsidTr="7FADDE67">
        <w:trPr>
          <w:trHeight w:val="1003"/>
          <w:jc w:val="center"/>
        </w:trPr>
        <w:tc>
          <w:tcPr>
            <w:tcW w:w="10673" w:type="dxa"/>
            <w:shd w:val="clear" w:color="auto" w:fill="D9D9D9" w:themeFill="background1" w:themeFillShade="D9"/>
          </w:tcPr>
          <w:p w14:paraId="663E0A8F" w14:textId="77777777" w:rsidR="009A48DD" w:rsidRPr="005B4DCF" w:rsidRDefault="009A48DD" w:rsidP="00991BD8">
            <w:pPr>
              <w:numPr>
                <w:ilvl w:val="0"/>
                <w:numId w:val="7"/>
              </w:numPr>
              <w:tabs>
                <w:tab w:val="clear" w:pos="360"/>
                <w:tab w:val="num" w:pos="786"/>
              </w:tabs>
              <w:ind w:left="786"/>
              <w:rPr>
                <w:rFonts w:ascii="Arial" w:hAnsi="Arial" w:cs="Arial"/>
                <w:b/>
                <w:bCs/>
                <w:sz w:val="22"/>
                <w:szCs w:val="22"/>
              </w:rPr>
            </w:pPr>
            <w:r w:rsidRPr="005B4DCF">
              <w:rPr>
                <w:rFonts w:ascii="Arial" w:hAnsi="Arial" w:cs="Arial"/>
                <w:b/>
                <w:bCs/>
                <w:sz w:val="22"/>
                <w:szCs w:val="22"/>
              </w:rPr>
              <w:t>Location of Assignment</w:t>
            </w:r>
          </w:p>
          <w:p w14:paraId="6BB9E253" w14:textId="77777777" w:rsidR="009A48DD" w:rsidRPr="005B4DCF" w:rsidRDefault="009A48DD" w:rsidP="00991BD8">
            <w:pPr>
              <w:ind w:left="786"/>
              <w:rPr>
                <w:rFonts w:ascii="Arial" w:hAnsi="Arial" w:cs="Arial"/>
                <w:b/>
                <w:bCs/>
                <w:sz w:val="22"/>
                <w:szCs w:val="22"/>
              </w:rPr>
            </w:pPr>
          </w:p>
          <w:p w14:paraId="021035C5" w14:textId="77777777" w:rsidR="009A48DD" w:rsidRPr="005B4DCF" w:rsidRDefault="009A48DD" w:rsidP="00991BD8">
            <w:pPr>
              <w:numPr>
                <w:ilvl w:val="0"/>
                <w:numId w:val="11"/>
              </w:numPr>
              <w:tabs>
                <w:tab w:val="clear" w:pos="720"/>
                <w:tab w:val="num" w:pos="1080"/>
              </w:tabs>
              <w:ind w:firstLine="0"/>
              <w:rPr>
                <w:rFonts w:ascii="Arial" w:hAnsi="Arial" w:cs="Arial"/>
                <w:sz w:val="22"/>
                <w:szCs w:val="22"/>
              </w:rPr>
            </w:pPr>
            <w:r w:rsidRPr="005B4DCF">
              <w:rPr>
                <w:rFonts w:ascii="Arial" w:hAnsi="Arial" w:cs="Arial"/>
                <w:sz w:val="22"/>
                <w:szCs w:val="22"/>
              </w:rPr>
              <w:t xml:space="preserve">Give address where services are to be carried out (Businesses, </w:t>
            </w:r>
            <w:proofErr w:type="gramStart"/>
            <w:r w:rsidRPr="005B4DCF">
              <w:rPr>
                <w:rFonts w:ascii="Arial" w:hAnsi="Arial" w:cs="Arial"/>
                <w:sz w:val="22"/>
                <w:szCs w:val="22"/>
              </w:rPr>
              <w:t>Suppliers</w:t>
            </w:r>
            <w:proofErr w:type="gramEnd"/>
            <w:r w:rsidRPr="005B4DCF">
              <w:rPr>
                <w:rFonts w:ascii="Arial" w:hAnsi="Arial" w:cs="Arial"/>
                <w:sz w:val="22"/>
                <w:szCs w:val="22"/>
              </w:rPr>
              <w:t xml:space="preserve"> or both)</w:t>
            </w:r>
          </w:p>
          <w:p w14:paraId="1B22661B" w14:textId="77777777" w:rsidR="009A48DD" w:rsidRPr="005B4DCF" w:rsidRDefault="1FD79369" w:rsidP="00991BD8">
            <w:pPr>
              <w:numPr>
                <w:ilvl w:val="0"/>
                <w:numId w:val="11"/>
              </w:numPr>
              <w:tabs>
                <w:tab w:val="clear" w:pos="720"/>
                <w:tab w:val="num" w:pos="1080"/>
              </w:tabs>
              <w:ind w:firstLine="0"/>
              <w:rPr>
                <w:rFonts w:ascii="Arial" w:hAnsi="Arial" w:cs="Arial"/>
                <w:sz w:val="22"/>
                <w:szCs w:val="22"/>
              </w:rPr>
            </w:pPr>
            <w:r w:rsidRPr="005B4DCF">
              <w:rPr>
                <w:rFonts w:ascii="Arial" w:hAnsi="Arial" w:cs="Arial"/>
                <w:sz w:val="22"/>
                <w:szCs w:val="22"/>
              </w:rPr>
              <w:t xml:space="preserve">Can any or all of the </w:t>
            </w:r>
            <w:bookmarkStart w:id="6" w:name="_Int_LoeKLuQ9"/>
            <w:proofErr w:type="gramStart"/>
            <w:r w:rsidRPr="005B4DCF">
              <w:rPr>
                <w:rFonts w:ascii="Arial" w:hAnsi="Arial" w:cs="Arial"/>
                <w:sz w:val="22"/>
                <w:szCs w:val="22"/>
              </w:rPr>
              <w:t>requirement</w:t>
            </w:r>
            <w:bookmarkEnd w:id="6"/>
            <w:proofErr w:type="gramEnd"/>
            <w:r w:rsidRPr="005B4DCF">
              <w:rPr>
                <w:rFonts w:ascii="Arial" w:hAnsi="Arial" w:cs="Arial"/>
                <w:sz w:val="22"/>
                <w:szCs w:val="22"/>
              </w:rPr>
              <w:t xml:space="preserve"> be delivered remotely</w:t>
            </w:r>
          </w:p>
          <w:p w14:paraId="23DE523C" w14:textId="77777777" w:rsidR="009A48DD" w:rsidRPr="005B4DCF" w:rsidRDefault="009A48DD" w:rsidP="00991BD8">
            <w:pPr>
              <w:ind w:left="720"/>
              <w:jc w:val="both"/>
              <w:rPr>
                <w:rFonts w:ascii="Arial" w:hAnsi="Arial" w:cs="Arial"/>
                <w:sz w:val="22"/>
                <w:szCs w:val="22"/>
              </w:rPr>
            </w:pPr>
          </w:p>
        </w:tc>
      </w:tr>
      <w:tr w:rsidR="009A48DD" w:rsidRPr="005B4DCF" w14:paraId="52E56223" w14:textId="77777777" w:rsidTr="7FADDE67">
        <w:trPr>
          <w:trHeight w:val="2968"/>
          <w:jc w:val="center"/>
        </w:trPr>
        <w:tc>
          <w:tcPr>
            <w:tcW w:w="10673" w:type="dxa"/>
            <w:shd w:val="clear" w:color="auto" w:fill="auto"/>
          </w:tcPr>
          <w:p w14:paraId="07547A01" w14:textId="15343958" w:rsidR="009A48DD" w:rsidRPr="005B4DCF" w:rsidRDefault="3402F162" w:rsidP="00991BD8">
            <w:pPr>
              <w:rPr>
                <w:rFonts w:ascii="Arial" w:hAnsi="Arial" w:cs="Arial"/>
                <w:sz w:val="22"/>
                <w:szCs w:val="22"/>
              </w:rPr>
            </w:pPr>
            <w:r w:rsidRPr="005B4DCF">
              <w:rPr>
                <w:rFonts w:ascii="Arial" w:hAnsi="Arial" w:cs="Arial"/>
                <w:sz w:val="22"/>
                <w:szCs w:val="22"/>
              </w:rPr>
              <w:t xml:space="preserve">Services are to be </w:t>
            </w:r>
            <w:r w:rsidR="011B2EDA" w:rsidRPr="3823A9E5">
              <w:rPr>
                <w:rFonts w:ascii="Arial" w:hAnsi="Arial" w:cs="Arial"/>
                <w:sz w:val="22"/>
                <w:szCs w:val="22"/>
              </w:rPr>
              <w:t>car</w:t>
            </w:r>
            <w:r w:rsidR="66B5F73D" w:rsidRPr="3823A9E5">
              <w:rPr>
                <w:rFonts w:ascii="Arial" w:hAnsi="Arial" w:cs="Arial"/>
                <w:sz w:val="22"/>
                <w:szCs w:val="22"/>
              </w:rPr>
              <w:t>r</w:t>
            </w:r>
            <w:r w:rsidR="011B2EDA" w:rsidRPr="3823A9E5">
              <w:rPr>
                <w:rFonts w:ascii="Arial" w:hAnsi="Arial" w:cs="Arial"/>
                <w:sz w:val="22"/>
                <w:szCs w:val="22"/>
              </w:rPr>
              <w:t>ied</w:t>
            </w:r>
            <w:r w:rsidRPr="005B4DCF">
              <w:rPr>
                <w:rFonts w:ascii="Arial" w:hAnsi="Arial" w:cs="Arial"/>
                <w:sz w:val="22"/>
                <w:szCs w:val="22"/>
              </w:rPr>
              <w:t xml:space="preserve"> out at </w:t>
            </w:r>
            <w:r w:rsidR="37377879" w:rsidRPr="005B4DCF">
              <w:rPr>
                <w:rFonts w:ascii="Arial" w:hAnsi="Arial" w:cs="Arial"/>
                <w:sz w:val="22"/>
                <w:szCs w:val="22"/>
              </w:rPr>
              <w:t>Agency</w:t>
            </w:r>
            <w:r w:rsidRPr="005B4DCF">
              <w:rPr>
                <w:rFonts w:ascii="Arial" w:hAnsi="Arial" w:cs="Arial"/>
                <w:sz w:val="22"/>
                <w:szCs w:val="22"/>
              </w:rPr>
              <w:t>'s address</w:t>
            </w:r>
            <w:r w:rsidR="382B7739" w:rsidRPr="005B4DCF">
              <w:rPr>
                <w:rFonts w:ascii="Arial" w:hAnsi="Arial" w:cs="Arial"/>
                <w:sz w:val="22"/>
                <w:szCs w:val="22"/>
              </w:rPr>
              <w:t xml:space="preserve">. </w:t>
            </w:r>
          </w:p>
        </w:tc>
      </w:tr>
    </w:tbl>
    <w:p w14:paraId="5043CB0F" w14:textId="77777777" w:rsidR="009A48DD" w:rsidRPr="005B4DCF" w:rsidRDefault="009A48DD" w:rsidP="00991BD8">
      <w:pPr>
        <w:rPr>
          <w:rFonts w:ascii="Arial" w:hAnsi="Arial" w:cs="Arial"/>
          <w:sz w:val="22"/>
          <w:szCs w:val="22"/>
        </w:rPr>
      </w:pPr>
    </w:p>
    <w:p w14:paraId="07459315" w14:textId="77777777" w:rsidR="009A48DD" w:rsidRPr="005B4DCF" w:rsidRDefault="009A48DD" w:rsidP="00991BD8">
      <w:pPr>
        <w:rPr>
          <w:rFonts w:ascii="Arial" w:hAnsi="Arial" w:cs="Arial"/>
          <w:sz w:val="22"/>
          <w:szCs w:val="22"/>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9B2E2D" w:rsidRPr="005B4DCF" w14:paraId="26E00123" w14:textId="77777777" w:rsidTr="7FADDE67">
        <w:trPr>
          <w:trHeight w:val="1003"/>
          <w:jc w:val="center"/>
        </w:trPr>
        <w:tc>
          <w:tcPr>
            <w:tcW w:w="10673" w:type="dxa"/>
            <w:shd w:val="clear" w:color="auto" w:fill="D9D9D9" w:themeFill="background1" w:themeFillShade="D9"/>
          </w:tcPr>
          <w:p w14:paraId="1ABAEF8B" w14:textId="77777777" w:rsidR="009B2E2D" w:rsidRPr="005B4DCF" w:rsidRDefault="009B2E2D" w:rsidP="00991BD8">
            <w:pPr>
              <w:numPr>
                <w:ilvl w:val="0"/>
                <w:numId w:val="7"/>
              </w:numPr>
              <w:ind w:hanging="49"/>
              <w:rPr>
                <w:rFonts w:ascii="Arial" w:hAnsi="Arial" w:cs="Arial"/>
                <w:b/>
                <w:bCs/>
                <w:sz w:val="22"/>
                <w:szCs w:val="22"/>
              </w:rPr>
            </w:pPr>
            <w:r w:rsidRPr="005B4DCF">
              <w:rPr>
                <w:rFonts w:ascii="Arial" w:hAnsi="Arial" w:cs="Arial"/>
                <w:b/>
                <w:bCs/>
                <w:sz w:val="22"/>
                <w:szCs w:val="22"/>
              </w:rPr>
              <w:t xml:space="preserve">Regulatory requirements </w:t>
            </w:r>
          </w:p>
          <w:p w14:paraId="6537F28F" w14:textId="77777777" w:rsidR="009B2E2D" w:rsidRPr="005B4DCF" w:rsidRDefault="009B2E2D" w:rsidP="00991BD8">
            <w:pPr>
              <w:ind w:left="720"/>
              <w:rPr>
                <w:rFonts w:ascii="Arial" w:hAnsi="Arial" w:cs="Arial"/>
                <w:b/>
                <w:bCs/>
                <w:sz w:val="22"/>
                <w:szCs w:val="22"/>
              </w:rPr>
            </w:pPr>
          </w:p>
          <w:p w14:paraId="2005E487" w14:textId="77777777" w:rsidR="007B2E73" w:rsidRPr="005B4DCF" w:rsidRDefault="16DFE62D" w:rsidP="00991BD8">
            <w:pPr>
              <w:jc w:val="both"/>
              <w:rPr>
                <w:rFonts w:ascii="Arial" w:hAnsi="Arial" w:cs="Arial"/>
                <w:sz w:val="22"/>
                <w:szCs w:val="22"/>
              </w:rPr>
            </w:pPr>
            <w:r w:rsidRPr="005B4DCF">
              <w:rPr>
                <w:rFonts w:ascii="Arial" w:hAnsi="Arial" w:cs="Arial"/>
                <w:sz w:val="22"/>
                <w:szCs w:val="22"/>
              </w:rPr>
              <w:t>Are there any regulatory requirements th</w:t>
            </w:r>
            <w:r w:rsidR="7DCD1D2D" w:rsidRPr="005B4DCF">
              <w:rPr>
                <w:rFonts w:ascii="Arial" w:hAnsi="Arial" w:cs="Arial"/>
                <w:sz w:val="22"/>
                <w:szCs w:val="22"/>
              </w:rPr>
              <w:t>at</w:t>
            </w:r>
            <w:r w:rsidRPr="005B4DCF">
              <w:rPr>
                <w:rFonts w:ascii="Arial" w:hAnsi="Arial" w:cs="Arial"/>
                <w:sz w:val="22"/>
                <w:szCs w:val="22"/>
              </w:rPr>
              <w:t xml:space="preserve"> need to be considered?  </w:t>
            </w:r>
            <w:r w:rsidR="7DCD1D2D" w:rsidRPr="005B4DCF">
              <w:rPr>
                <w:rFonts w:ascii="Arial" w:hAnsi="Arial" w:cs="Arial"/>
                <w:sz w:val="22"/>
                <w:szCs w:val="22"/>
              </w:rPr>
              <w:t xml:space="preserve">If </w:t>
            </w:r>
            <w:bookmarkStart w:id="7" w:name="_Int_cJxt7gXA"/>
            <w:proofErr w:type="gramStart"/>
            <w:r w:rsidR="7DCD1D2D" w:rsidRPr="005B4DCF">
              <w:rPr>
                <w:rFonts w:ascii="Arial" w:hAnsi="Arial" w:cs="Arial"/>
                <w:sz w:val="22"/>
                <w:szCs w:val="22"/>
              </w:rPr>
              <w:t>so</w:t>
            </w:r>
            <w:bookmarkEnd w:id="7"/>
            <w:proofErr w:type="gramEnd"/>
            <w:r w:rsidR="7DCD1D2D" w:rsidRPr="005B4DCF">
              <w:rPr>
                <w:rFonts w:ascii="Arial" w:hAnsi="Arial" w:cs="Arial"/>
                <w:sz w:val="22"/>
                <w:szCs w:val="22"/>
              </w:rPr>
              <w:t xml:space="preserve"> p</w:t>
            </w:r>
            <w:r w:rsidRPr="005B4DCF">
              <w:rPr>
                <w:rFonts w:ascii="Arial" w:hAnsi="Arial" w:cs="Arial"/>
                <w:sz w:val="22"/>
                <w:szCs w:val="22"/>
              </w:rPr>
              <w:t>lease list</w:t>
            </w:r>
            <w:r w:rsidR="7DCD1D2D" w:rsidRPr="005B4DCF">
              <w:rPr>
                <w:rFonts w:ascii="Arial" w:hAnsi="Arial" w:cs="Arial"/>
                <w:sz w:val="22"/>
                <w:szCs w:val="22"/>
              </w:rPr>
              <w:t xml:space="preserve"> them here</w:t>
            </w:r>
            <w:r w:rsidRPr="005B4DCF">
              <w:rPr>
                <w:rFonts w:ascii="Arial" w:hAnsi="Arial" w:cs="Arial"/>
                <w:sz w:val="22"/>
                <w:szCs w:val="22"/>
              </w:rPr>
              <w:t>.</w:t>
            </w:r>
          </w:p>
          <w:p w14:paraId="6DFB9E20" w14:textId="77777777" w:rsidR="009B2E2D" w:rsidRPr="005B4DCF" w:rsidRDefault="009B2E2D" w:rsidP="00991BD8">
            <w:pPr>
              <w:jc w:val="both"/>
              <w:rPr>
                <w:rFonts w:ascii="Arial" w:hAnsi="Arial" w:cs="Arial"/>
                <w:sz w:val="22"/>
                <w:szCs w:val="22"/>
              </w:rPr>
            </w:pPr>
          </w:p>
        </w:tc>
      </w:tr>
      <w:tr w:rsidR="009B2E2D" w:rsidRPr="005B4DCF" w14:paraId="23A5BDFB" w14:textId="77777777" w:rsidTr="7FADDE67">
        <w:trPr>
          <w:trHeight w:val="2726"/>
          <w:jc w:val="center"/>
        </w:trPr>
        <w:tc>
          <w:tcPr>
            <w:tcW w:w="10673" w:type="dxa"/>
            <w:shd w:val="clear" w:color="auto" w:fill="auto"/>
          </w:tcPr>
          <w:p w14:paraId="1189DC65" w14:textId="1195FD58" w:rsidR="009B2E2D" w:rsidRPr="005B4DCF" w:rsidRDefault="375B1CDE" w:rsidP="00991BD8">
            <w:pPr>
              <w:rPr>
                <w:rFonts w:ascii="Arial" w:eastAsia="Arial" w:hAnsi="Arial" w:cs="Arial"/>
                <w:noProof/>
                <w:sz w:val="22"/>
                <w:szCs w:val="22"/>
              </w:rPr>
            </w:pPr>
            <w:r w:rsidRPr="005B4DCF">
              <w:rPr>
                <w:rFonts w:ascii="Arial" w:eastAsia="Arial" w:hAnsi="Arial" w:cs="Arial"/>
                <w:noProof/>
                <w:sz w:val="22"/>
                <w:szCs w:val="22"/>
              </w:rPr>
              <w:t>The MoJ adheres to the Equality Act 2010 and expects the service provider to deliver services in line with the Act.</w:t>
            </w:r>
          </w:p>
          <w:p w14:paraId="3A3A6B64" w14:textId="695A1B17" w:rsidR="009B2E2D" w:rsidRPr="005B4DCF" w:rsidRDefault="009B2E2D" w:rsidP="00991BD8">
            <w:pPr>
              <w:rPr>
                <w:rFonts w:ascii="Arial" w:hAnsi="Arial" w:cs="Arial"/>
                <w:sz w:val="22"/>
                <w:szCs w:val="22"/>
              </w:rPr>
            </w:pPr>
            <w:r w:rsidRPr="005B4DCF">
              <w:rPr>
                <w:rFonts w:ascii="Arial" w:hAnsi="Arial" w:cs="Arial"/>
                <w:sz w:val="22"/>
                <w:szCs w:val="22"/>
              </w:rPr>
              <w:br/>
            </w:r>
          </w:p>
          <w:p w14:paraId="324E118A" w14:textId="63FDA312" w:rsidR="009B2E2D" w:rsidRPr="005B4DCF" w:rsidRDefault="009B2E2D" w:rsidP="00991BD8">
            <w:pPr>
              <w:rPr>
                <w:rFonts w:ascii="Arial" w:eastAsia="MS Mincho" w:hAnsi="Arial" w:cs="Arial"/>
                <w:noProof/>
                <w:sz w:val="22"/>
                <w:szCs w:val="22"/>
              </w:rPr>
            </w:pPr>
          </w:p>
        </w:tc>
      </w:tr>
    </w:tbl>
    <w:p w14:paraId="70DF9E56" w14:textId="77777777" w:rsidR="00187319" w:rsidRPr="005B4DCF" w:rsidRDefault="00187319" w:rsidP="00991BD8">
      <w:pPr>
        <w:rPr>
          <w:rFonts w:ascii="Arial" w:hAnsi="Arial" w:cs="Arial"/>
          <w:sz w:val="22"/>
          <w:szCs w:val="22"/>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7B2E73" w:rsidRPr="005B4DCF" w14:paraId="2EAFB5A9" w14:textId="77777777" w:rsidTr="7FADDE67">
        <w:trPr>
          <w:trHeight w:val="1003"/>
          <w:jc w:val="center"/>
        </w:trPr>
        <w:tc>
          <w:tcPr>
            <w:tcW w:w="10673" w:type="dxa"/>
            <w:shd w:val="clear" w:color="auto" w:fill="D9D9D9" w:themeFill="background1" w:themeFillShade="D9"/>
          </w:tcPr>
          <w:p w14:paraId="4CD23CB5" w14:textId="77777777" w:rsidR="007B2E73" w:rsidRPr="005B4DCF" w:rsidRDefault="007B2E73" w:rsidP="00991BD8">
            <w:pPr>
              <w:numPr>
                <w:ilvl w:val="0"/>
                <w:numId w:val="7"/>
              </w:numPr>
              <w:tabs>
                <w:tab w:val="left" w:pos="311"/>
              </w:tabs>
              <w:ind w:hanging="49"/>
              <w:rPr>
                <w:rFonts w:ascii="Arial" w:hAnsi="Arial" w:cs="Arial"/>
                <w:b/>
                <w:bCs/>
                <w:sz w:val="22"/>
                <w:szCs w:val="22"/>
              </w:rPr>
            </w:pPr>
            <w:bookmarkStart w:id="8" w:name="_Hlk22827979"/>
            <w:r w:rsidRPr="005B4DCF">
              <w:rPr>
                <w:rFonts w:ascii="Arial" w:hAnsi="Arial" w:cs="Arial"/>
                <w:b/>
                <w:bCs/>
                <w:sz w:val="22"/>
                <w:szCs w:val="22"/>
              </w:rPr>
              <w:t xml:space="preserve">Service Levels </w:t>
            </w:r>
          </w:p>
          <w:p w14:paraId="44E871BC" w14:textId="77777777" w:rsidR="007B2E73" w:rsidRPr="005B4DCF" w:rsidRDefault="007B2E73" w:rsidP="00991BD8">
            <w:pPr>
              <w:ind w:left="720"/>
              <w:rPr>
                <w:rFonts w:ascii="Arial" w:hAnsi="Arial" w:cs="Arial"/>
                <w:b/>
                <w:bCs/>
                <w:sz w:val="22"/>
                <w:szCs w:val="22"/>
              </w:rPr>
            </w:pPr>
          </w:p>
          <w:p w14:paraId="54F9B804" w14:textId="77777777" w:rsidR="007B2E73" w:rsidRPr="005B4DCF" w:rsidRDefault="007B2E73" w:rsidP="00991BD8">
            <w:pPr>
              <w:numPr>
                <w:ilvl w:val="0"/>
                <w:numId w:val="15"/>
              </w:numPr>
              <w:ind w:left="1080"/>
              <w:jc w:val="both"/>
              <w:rPr>
                <w:rFonts w:ascii="Arial" w:hAnsi="Arial" w:cs="Arial"/>
                <w:sz w:val="22"/>
                <w:szCs w:val="22"/>
              </w:rPr>
            </w:pPr>
            <w:r w:rsidRPr="005B4DCF">
              <w:rPr>
                <w:rFonts w:ascii="Arial" w:hAnsi="Arial" w:cs="Arial"/>
                <w:sz w:val="22"/>
                <w:szCs w:val="22"/>
              </w:rPr>
              <w:t xml:space="preserve">What levels of service do you </w:t>
            </w:r>
            <w:proofErr w:type="gramStart"/>
            <w:r w:rsidRPr="005B4DCF">
              <w:rPr>
                <w:rFonts w:ascii="Arial" w:hAnsi="Arial" w:cs="Arial"/>
                <w:sz w:val="22"/>
                <w:szCs w:val="22"/>
              </w:rPr>
              <w:t>require</w:t>
            </w:r>
            <w:r w:rsidR="00CB54B3" w:rsidRPr="005B4DCF">
              <w:rPr>
                <w:rFonts w:ascii="Arial" w:hAnsi="Arial" w:cs="Arial"/>
                <w:sz w:val="22"/>
                <w:szCs w:val="22"/>
              </w:rPr>
              <w:t>;</w:t>
            </w:r>
            <w:proofErr w:type="gramEnd"/>
          </w:p>
          <w:p w14:paraId="2A0FBA72" w14:textId="77777777" w:rsidR="007B2E73" w:rsidRPr="005B4DCF" w:rsidRDefault="007B2E73" w:rsidP="00991BD8">
            <w:pPr>
              <w:numPr>
                <w:ilvl w:val="0"/>
                <w:numId w:val="15"/>
              </w:numPr>
              <w:ind w:left="1080"/>
              <w:jc w:val="both"/>
              <w:rPr>
                <w:rFonts w:ascii="Arial" w:hAnsi="Arial" w:cs="Arial"/>
                <w:sz w:val="22"/>
                <w:szCs w:val="22"/>
              </w:rPr>
            </w:pPr>
            <w:r w:rsidRPr="005B4DCF">
              <w:rPr>
                <w:rFonts w:ascii="Arial" w:hAnsi="Arial" w:cs="Arial"/>
                <w:sz w:val="22"/>
                <w:szCs w:val="22"/>
              </w:rPr>
              <w:t xml:space="preserve">How will these be measured over the life of the </w:t>
            </w:r>
            <w:proofErr w:type="gramStart"/>
            <w:r w:rsidRPr="005B4DCF">
              <w:rPr>
                <w:rFonts w:ascii="Arial" w:hAnsi="Arial" w:cs="Arial"/>
                <w:sz w:val="22"/>
                <w:szCs w:val="22"/>
              </w:rPr>
              <w:t>contract</w:t>
            </w:r>
            <w:r w:rsidR="00CB54B3" w:rsidRPr="005B4DCF">
              <w:rPr>
                <w:rFonts w:ascii="Arial" w:hAnsi="Arial" w:cs="Arial"/>
                <w:sz w:val="22"/>
                <w:szCs w:val="22"/>
              </w:rPr>
              <w:t>;</w:t>
            </w:r>
            <w:proofErr w:type="gramEnd"/>
          </w:p>
          <w:p w14:paraId="3F3BED47" w14:textId="77777777" w:rsidR="00CB54B3" w:rsidRPr="005B4DCF" w:rsidRDefault="00CB54B3" w:rsidP="00991BD8">
            <w:pPr>
              <w:numPr>
                <w:ilvl w:val="0"/>
                <w:numId w:val="15"/>
              </w:numPr>
              <w:ind w:left="1080"/>
              <w:jc w:val="both"/>
              <w:rPr>
                <w:rFonts w:ascii="Arial" w:hAnsi="Arial" w:cs="Arial"/>
                <w:sz w:val="22"/>
                <w:szCs w:val="22"/>
              </w:rPr>
            </w:pPr>
            <w:r w:rsidRPr="005B4DCF">
              <w:rPr>
                <w:rFonts w:ascii="Arial" w:hAnsi="Arial" w:cs="Arial"/>
                <w:sz w:val="22"/>
                <w:szCs w:val="22"/>
              </w:rPr>
              <w:t xml:space="preserve">In the event of a service issue or concerns with the performance by the contractor, do you have any specific requirements for escalation. </w:t>
            </w:r>
          </w:p>
          <w:p w14:paraId="144A5D23" w14:textId="77777777" w:rsidR="007B2E73" w:rsidRPr="005B4DCF" w:rsidRDefault="007B2E73" w:rsidP="00991BD8">
            <w:pPr>
              <w:ind w:left="720"/>
              <w:jc w:val="both"/>
              <w:rPr>
                <w:rFonts w:ascii="Arial" w:hAnsi="Arial" w:cs="Arial"/>
                <w:sz w:val="22"/>
                <w:szCs w:val="22"/>
              </w:rPr>
            </w:pPr>
          </w:p>
        </w:tc>
      </w:tr>
      <w:tr w:rsidR="007B2E73" w:rsidRPr="005B4DCF" w14:paraId="7C60935A" w14:textId="77777777" w:rsidTr="7FADDE67">
        <w:trPr>
          <w:trHeight w:val="2319"/>
          <w:jc w:val="center"/>
        </w:trPr>
        <w:tc>
          <w:tcPr>
            <w:tcW w:w="10673" w:type="dxa"/>
            <w:shd w:val="clear" w:color="auto" w:fill="auto"/>
          </w:tcPr>
          <w:p w14:paraId="27719F85" w14:textId="77777777" w:rsidR="007B2E73" w:rsidRPr="005B4DCF" w:rsidRDefault="007B2E73" w:rsidP="00991BD8">
            <w:pPr>
              <w:rPr>
                <w:rFonts w:ascii="Arial" w:hAnsi="Arial" w:cs="Arial"/>
                <w:sz w:val="22"/>
                <w:szCs w:val="22"/>
              </w:rPr>
            </w:pPr>
            <w:r w:rsidRPr="005B4DCF">
              <w:rPr>
                <w:rFonts w:ascii="Arial" w:hAnsi="Arial" w:cs="Arial"/>
                <w:sz w:val="22"/>
                <w:szCs w:val="22"/>
              </w:rPr>
              <w:fldChar w:fldCharType="begin">
                <w:ffData>
                  <w:name w:val="Text1"/>
                  <w:enabled/>
                  <w:calcOnExit w:val="0"/>
                  <w:textInput/>
                </w:ffData>
              </w:fldChar>
            </w:r>
            <w:r w:rsidRPr="005B4DCF">
              <w:rPr>
                <w:rFonts w:ascii="Arial" w:hAnsi="Arial" w:cs="Arial"/>
                <w:sz w:val="22"/>
                <w:szCs w:val="22"/>
              </w:rPr>
              <w:instrText xml:space="preserve"> FORMTEXT </w:instrText>
            </w:r>
            <w:r w:rsidRPr="005B4DCF">
              <w:rPr>
                <w:rFonts w:ascii="Arial" w:hAnsi="Arial" w:cs="Arial"/>
                <w:sz w:val="22"/>
                <w:szCs w:val="22"/>
              </w:rPr>
            </w:r>
            <w:r w:rsidRPr="005B4DCF">
              <w:rPr>
                <w:rFonts w:ascii="Arial" w:hAnsi="Arial" w:cs="Arial"/>
                <w:sz w:val="22"/>
                <w:szCs w:val="22"/>
              </w:rPr>
              <w:fldChar w:fldCharType="separate"/>
            </w:r>
            <w:r w:rsidR="16DFE62D" w:rsidRPr="005B4DCF">
              <w:rPr>
                <w:rFonts w:ascii="Arial" w:eastAsia="MS Mincho" w:hAnsi="Arial" w:cs="Arial"/>
                <w:noProof/>
                <w:sz w:val="22"/>
                <w:szCs w:val="22"/>
              </w:rPr>
              <w:t> </w:t>
            </w:r>
            <w:r w:rsidR="16DFE62D" w:rsidRPr="005B4DCF">
              <w:rPr>
                <w:rFonts w:ascii="Arial" w:eastAsia="MS Mincho" w:hAnsi="Arial" w:cs="Arial"/>
                <w:noProof/>
                <w:sz w:val="22"/>
                <w:szCs w:val="22"/>
              </w:rPr>
              <w:t> </w:t>
            </w:r>
            <w:r w:rsidR="16DFE62D" w:rsidRPr="005B4DCF">
              <w:rPr>
                <w:rFonts w:ascii="Arial" w:eastAsia="MS Mincho" w:hAnsi="Arial" w:cs="Arial"/>
                <w:noProof/>
                <w:sz w:val="22"/>
                <w:szCs w:val="22"/>
              </w:rPr>
              <w:t> </w:t>
            </w:r>
            <w:r w:rsidR="16DFE62D" w:rsidRPr="005B4DCF">
              <w:rPr>
                <w:rFonts w:ascii="Arial" w:eastAsia="MS Mincho" w:hAnsi="Arial" w:cs="Arial"/>
                <w:noProof/>
                <w:sz w:val="22"/>
                <w:szCs w:val="22"/>
              </w:rPr>
              <w:t> </w:t>
            </w:r>
            <w:r w:rsidR="16DFE62D" w:rsidRPr="005B4DCF">
              <w:rPr>
                <w:rFonts w:ascii="Arial" w:eastAsia="MS Mincho" w:hAnsi="Arial" w:cs="Arial"/>
                <w:noProof/>
                <w:sz w:val="22"/>
                <w:szCs w:val="22"/>
              </w:rPr>
              <w:t> </w:t>
            </w:r>
            <w:r w:rsidRPr="005B4DCF">
              <w:rPr>
                <w:rFonts w:ascii="Arial" w:hAnsi="Arial" w:cs="Arial"/>
                <w:sz w:val="22"/>
                <w:szCs w:val="22"/>
              </w:rPr>
              <w:fldChar w:fldCharType="end"/>
            </w:r>
          </w:p>
          <w:tbl>
            <w:tblPr>
              <w:tblStyle w:val="TableGrid"/>
              <w:tblW w:w="0" w:type="auto"/>
              <w:tblLook w:val="04A0" w:firstRow="1" w:lastRow="0" w:firstColumn="1" w:lastColumn="0" w:noHBand="0" w:noVBand="1"/>
            </w:tblPr>
            <w:tblGrid>
              <w:gridCol w:w="1055"/>
              <w:gridCol w:w="2187"/>
              <w:gridCol w:w="4028"/>
              <w:gridCol w:w="3043"/>
            </w:tblGrid>
            <w:tr w:rsidR="7FADDE67" w:rsidRPr="005B4DCF" w14:paraId="5A16EC55"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725577B1" w14:textId="28A09CD6"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Number</w:t>
                  </w:r>
                </w:p>
              </w:tc>
              <w:tc>
                <w:tcPr>
                  <w:tcW w:w="2188" w:type="dxa"/>
                  <w:tcBorders>
                    <w:top w:val="single" w:sz="8" w:space="0" w:color="auto"/>
                    <w:left w:val="single" w:sz="8" w:space="0" w:color="auto"/>
                    <w:bottom w:val="single" w:sz="8" w:space="0" w:color="auto"/>
                    <w:right w:val="single" w:sz="8" w:space="0" w:color="auto"/>
                  </w:tcBorders>
                </w:tcPr>
                <w:p w14:paraId="5D245BA7" w14:textId="43C20B96"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Area</w:t>
                  </w:r>
                </w:p>
              </w:tc>
              <w:tc>
                <w:tcPr>
                  <w:tcW w:w="4046" w:type="dxa"/>
                  <w:tcBorders>
                    <w:top w:val="single" w:sz="8" w:space="0" w:color="auto"/>
                    <w:left w:val="single" w:sz="8" w:space="0" w:color="auto"/>
                    <w:bottom w:val="single" w:sz="8" w:space="0" w:color="auto"/>
                    <w:right w:val="single" w:sz="8" w:space="0" w:color="auto"/>
                  </w:tcBorders>
                </w:tcPr>
                <w:p w14:paraId="328ADBCF" w14:textId="4DDE0E7C"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SLA</w:t>
                  </w:r>
                </w:p>
              </w:tc>
              <w:tc>
                <w:tcPr>
                  <w:tcW w:w="3054" w:type="dxa"/>
                  <w:tcBorders>
                    <w:top w:val="single" w:sz="8" w:space="0" w:color="auto"/>
                    <w:left w:val="single" w:sz="8" w:space="0" w:color="auto"/>
                    <w:bottom w:val="single" w:sz="8" w:space="0" w:color="auto"/>
                    <w:right w:val="single" w:sz="8" w:space="0" w:color="auto"/>
                  </w:tcBorders>
                </w:tcPr>
                <w:p w14:paraId="231F62CD" w14:textId="2C8CCE87"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KPI measurement - proposed</w:t>
                  </w:r>
                </w:p>
              </w:tc>
            </w:tr>
            <w:tr w:rsidR="7FADDE67" w:rsidRPr="005B4DCF" w14:paraId="542634BB"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6A130A0B" w14:textId="7E6E8F7C"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1</w:t>
                  </w:r>
                </w:p>
              </w:tc>
              <w:tc>
                <w:tcPr>
                  <w:tcW w:w="2188" w:type="dxa"/>
                  <w:tcBorders>
                    <w:top w:val="single" w:sz="8" w:space="0" w:color="auto"/>
                    <w:left w:val="single" w:sz="8" w:space="0" w:color="auto"/>
                    <w:bottom w:val="single" w:sz="8" w:space="0" w:color="auto"/>
                    <w:right w:val="single" w:sz="8" w:space="0" w:color="auto"/>
                  </w:tcBorders>
                </w:tcPr>
                <w:p w14:paraId="7624B977" w14:textId="0E4D95BA"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Communication Availability – Business Hours</w:t>
                  </w:r>
                </w:p>
              </w:tc>
              <w:tc>
                <w:tcPr>
                  <w:tcW w:w="4046" w:type="dxa"/>
                  <w:tcBorders>
                    <w:top w:val="single" w:sz="8" w:space="0" w:color="auto"/>
                    <w:left w:val="single" w:sz="8" w:space="0" w:color="auto"/>
                    <w:bottom w:val="single" w:sz="8" w:space="0" w:color="auto"/>
                    <w:right w:val="single" w:sz="8" w:space="0" w:color="auto"/>
                  </w:tcBorders>
                </w:tcPr>
                <w:p w14:paraId="4BF8DD2C" w14:textId="3DFA98CB"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All staff available between 9am and 5:30pm</w:t>
                  </w:r>
                </w:p>
                <w:p w14:paraId="76967CB5" w14:textId="19321625"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Monday – Friday not including Bank Holidays.</w:t>
                  </w:r>
                </w:p>
                <w:p w14:paraId="5C7026A9" w14:textId="5BDF9F7C"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 xml:space="preserve">Both webchats, phoneline and emails. </w:t>
                  </w:r>
                </w:p>
                <w:p w14:paraId="60106DF5" w14:textId="0294BBAF"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 xml:space="preserve">Availability outside working hours to be agreed </w:t>
                  </w:r>
                </w:p>
              </w:tc>
              <w:tc>
                <w:tcPr>
                  <w:tcW w:w="3054" w:type="dxa"/>
                  <w:tcBorders>
                    <w:top w:val="single" w:sz="8" w:space="0" w:color="auto"/>
                    <w:left w:val="single" w:sz="8" w:space="0" w:color="auto"/>
                    <w:bottom w:val="single" w:sz="8" w:space="0" w:color="auto"/>
                    <w:right w:val="single" w:sz="8" w:space="0" w:color="auto"/>
                  </w:tcBorders>
                </w:tcPr>
                <w:p w14:paraId="6B7BBAEC" w14:textId="19B17F10"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100%</w:t>
                  </w:r>
                </w:p>
              </w:tc>
            </w:tr>
            <w:tr w:rsidR="7FADDE67" w:rsidRPr="005B4DCF" w14:paraId="3B0B5F6B"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7B777176" w14:textId="004821AE"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2</w:t>
                  </w:r>
                </w:p>
              </w:tc>
              <w:tc>
                <w:tcPr>
                  <w:tcW w:w="2188" w:type="dxa"/>
                  <w:tcBorders>
                    <w:top w:val="single" w:sz="8" w:space="0" w:color="auto"/>
                    <w:left w:val="single" w:sz="8" w:space="0" w:color="auto"/>
                    <w:bottom w:val="single" w:sz="8" w:space="0" w:color="auto"/>
                    <w:right w:val="single" w:sz="8" w:space="0" w:color="auto"/>
                  </w:tcBorders>
                </w:tcPr>
                <w:p w14:paraId="7200E28F" w14:textId="2F93DFBD"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Acknowledgement of Instructions</w:t>
                  </w:r>
                </w:p>
              </w:tc>
              <w:tc>
                <w:tcPr>
                  <w:tcW w:w="4046" w:type="dxa"/>
                  <w:tcBorders>
                    <w:top w:val="single" w:sz="8" w:space="0" w:color="auto"/>
                    <w:left w:val="single" w:sz="8" w:space="0" w:color="auto"/>
                    <w:bottom w:val="single" w:sz="8" w:space="0" w:color="auto"/>
                    <w:right w:val="single" w:sz="8" w:space="0" w:color="auto"/>
                  </w:tcBorders>
                </w:tcPr>
                <w:p w14:paraId="2D48232B" w14:textId="6060EA07"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All instructions to be acknowledged within 2 working hours</w:t>
                  </w:r>
                </w:p>
              </w:tc>
              <w:tc>
                <w:tcPr>
                  <w:tcW w:w="3054" w:type="dxa"/>
                  <w:tcBorders>
                    <w:top w:val="single" w:sz="8" w:space="0" w:color="auto"/>
                    <w:left w:val="single" w:sz="8" w:space="0" w:color="auto"/>
                    <w:bottom w:val="single" w:sz="8" w:space="0" w:color="auto"/>
                    <w:right w:val="single" w:sz="8" w:space="0" w:color="auto"/>
                  </w:tcBorders>
                </w:tcPr>
                <w:p w14:paraId="3C9093B3" w14:textId="426C903A"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95%</w:t>
                  </w:r>
                </w:p>
              </w:tc>
            </w:tr>
            <w:tr w:rsidR="7FADDE67" w:rsidRPr="005B4DCF" w14:paraId="7B991629"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5A0FBF5C" w14:textId="2AB87A6B"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3</w:t>
                  </w:r>
                </w:p>
              </w:tc>
              <w:tc>
                <w:tcPr>
                  <w:tcW w:w="2188" w:type="dxa"/>
                  <w:tcBorders>
                    <w:top w:val="single" w:sz="8" w:space="0" w:color="auto"/>
                    <w:left w:val="single" w:sz="8" w:space="0" w:color="auto"/>
                    <w:bottom w:val="single" w:sz="8" w:space="0" w:color="auto"/>
                    <w:right w:val="single" w:sz="8" w:space="0" w:color="auto"/>
                  </w:tcBorders>
                </w:tcPr>
                <w:p w14:paraId="603EF9E8" w14:textId="4AD93A99"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Quotes and Approvals</w:t>
                  </w:r>
                </w:p>
              </w:tc>
              <w:tc>
                <w:tcPr>
                  <w:tcW w:w="4046" w:type="dxa"/>
                  <w:tcBorders>
                    <w:top w:val="single" w:sz="8" w:space="0" w:color="auto"/>
                    <w:left w:val="single" w:sz="8" w:space="0" w:color="auto"/>
                    <w:bottom w:val="single" w:sz="8" w:space="0" w:color="auto"/>
                    <w:right w:val="single" w:sz="8" w:space="0" w:color="auto"/>
                  </w:tcBorders>
                </w:tcPr>
                <w:p w14:paraId="74E4820B" w14:textId="4CC529B4"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All projects to be accurately quoted prior to undertaking work.</w:t>
                  </w:r>
                </w:p>
                <w:p w14:paraId="3D8E757E" w14:textId="55067C6B"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 xml:space="preserve">Sign off from Commercial and HR Services in the MoJ to be sought by service provider and agreement given prior to work </w:t>
                  </w:r>
                  <w:bookmarkStart w:id="9" w:name="_Int_3UI4pNMQ"/>
                  <w:proofErr w:type="gramStart"/>
                  <w:r w:rsidRPr="005B4DCF">
                    <w:rPr>
                      <w:rFonts w:ascii="Arial" w:eastAsia="Arial" w:hAnsi="Arial" w:cs="Arial"/>
                      <w:sz w:val="22"/>
                      <w:szCs w:val="22"/>
                    </w:rPr>
                    <w:t>starting including</w:t>
                  </w:r>
                  <w:bookmarkEnd w:id="9"/>
                  <w:proofErr w:type="gramEnd"/>
                  <w:r w:rsidRPr="005B4DCF">
                    <w:rPr>
                      <w:rFonts w:ascii="Arial" w:eastAsia="Arial" w:hAnsi="Arial" w:cs="Arial"/>
                      <w:sz w:val="22"/>
                      <w:szCs w:val="22"/>
                    </w:rPr>
                    <w:t xml:space="preserve"> provision of PO number</w:t>
                  </w:r>
                </w:p>
              </w:tc>
              <w:tc>
                <w:tcPr>
                  <w:tcW w:w="3054" w:type="dxa"/>
                  <w:tcBorders>
                    <w:top w:val="single" w:sz="8" w:space="0" w:color="auto"/>
                    <w:left w:val="single" w:sz="8" w:space="0" w:color="auto"/>
                    <w:bottom w:val="single" w:sz="8" w:space="0" w:color="auto"/>
                    <w:right w:val="single" w:sz="8" w:space="0" w:color="auto"/>
                  </w:tcBorders>
                </w:tcPr>
                <w:p w14:paraId="16B939CA" w14:textId="4628A3BF"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100%</w:t>
                  </w:r>
                </w:p>
                <w:p w14:paraId="4B8EDA10" w14:textId="141FA1FE"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 xml:space="preserve"> </w:t>
                  </w:r>
                </w:p>
                <w:p w14:paraId="5FD43571" w14:textId="258F568B"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100%</w:t>
                  </w:r>
                </w:p>
              </w:tc>
            </w:tr>
            <w:tr w:rsidR="7FADDE67" w:rsidRPr="005B4DCF" w14:paraId="4550640B"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78194E13" w14:textId="150BCA8F"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4</w:t>
                  </w:r>
                </w:p>
              </w:tc>
              <w:tc>
                <w:tcPr>
                  <w:tcW w:w="2188" w:type="dxa"/>
                  <w:tcBorders>
                    <w:top w:val="single" w:sz="8" w:space="0" w:color="auto"/>
                    <w:left w:val="single" w:sz="8" w:space="0" w:color="auto"/>
                    <w:bottom w:val="single" w:sz="8" w:space="0" w:color="auto"/>
                    <w:right w:val="single" w:sz="8" w:space="0" w:color="auto"/>
                  </w:tcBorders>
                </w:tcPr>
                <w:p w14:paraId="006072C8" w14:textId="7810DC46"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Routine media bookings</w:t>
                  </w:r>
                </w:p>
              </w:tc>
              <w:tc>
                <w:tcPr>
                  <w:tcW w:w="4046" w:type="dxa"/>
                  <w:tcBorders>
                    <w:top w:val="single" w:sz="8" w:space="0" w:color="auto"/>
                    <w:left w:val="single" w:sz="8" w:space="0" w:color="auto"/>
                    <w:bottom w:val="single" w:sz="8" w:space="0" w:color="auto"/>
                    <w:right w:val="single" w:sz="8" w:space="0" w:color="auto"/>
                  </w:tcBorders>
                </w:tcPr>
                <w:p w14:paraId="38EA7F51" w14:textId="20D51B17"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 xml:space="preserve">All bookings confirmed within timeframes </w:t>
                  </w:r>
                  <w:r w:rsidR="2FC6059D" w:rsidRPr="005B4DCF">
                    <w:rPr>
                      <w:rFonts w:ascii="Arial" w:eastAsia="Arial" w:hAnsi="Arial" w:cs="Arial"/>
                      <w:sz w:val="22"/>
                      <w:szCs w:val="22"/>
                    </w:rPr>
                    <w:t>set out by media owner</w:t>
                  </w:r>
                </w:p>
              </w:tc>
              <w:tc>
                <w:tcPr>
                  <w:tcW w:w="3054" w:type="dxa"/>
                  <w:tcBorders>
                    <w:top w:val="single" w:sz="8" w:space="0" w:color="auto"/>
                    <w:left w:val="single" w:sz="8" w:space="0" w:color="auto"/>
                    <w:bottom w:val="single" w:sz="8" w:space="0" w:color="auto"/>
                    <w:right w:val="single" w:sz="8" w:space="0" w:color="auto"/>
                  </w:tcBorders>
                </w:tcPr>
                <w:p w14:paraId="2DDDBFC3" w14:textId="3B25E365"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95%</w:t>
                  </w:r>
                </w:p>
              </w:tc>
            </w:tr>
            <w:tr w:rsidR="7FADDE67" w:rsidRPr="005B4DCF" w14:paraId="0BAED36B"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65DFC04A" w14:textId="7897F5CF"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5</w:t>
                  </w:r>
                </w:p>
              </w:tc>
              <w:tc>
                <w:tcPr>
                  <w:tcW w:w="2188" w:type="dxa"/>
                  <w:tcBorders>
                    <w:top w:val="single" w:sz="8" w:space="0" w:color="auto"/>
                    <w:left w:val="single" w:sz="8" w:space="0" w:color="auto"/>
                    <w:bottom w:val="single" w:sz="8" w:space="0" w:color="auto"/>
                    <w:right w:val="single" w:sz="8" w:space="0" w:color="auto"/>
                  </w:tcBorders>
                </w:tcPr>
                <w:p w14:paraId="44A0C4D3" w14:textId="0CBE449C"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Urgent media cancellation postponement</w:t>
                  </w:r>
                </w:p>
              </w:tc>
              <w:tc>
                <w:tcPr>
                  <w:tcW w:w="4046" w:type="dxa"/>
                  <w:tcBorders>
                    <w:top w:val="single" w:sz="8" w:space="0" w:color="auto"/>
                    <w:left w:val="single" w:sz="8" w:space="0" w:color="auto"/>
                    <w:bottom w:val="single" w:sz="8" w:space="0" w:color="auto"/>
                    <w:right w:val="single" w:sz="8" w:space="0" w:color="auto"/>
                  </w:tcBorders>
                </w:tcPr>
                <w:p w14:paraId="27F0B065" w14:textId="68DC9690"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 xml:space="preserve">No urgent cancellations or media updates required </w:t>
                  </w:r>
                </w:p>
              </w:tc>
              <w:tc>
                <w:tcPr>
                  <w:tcW w:w="3054" w:type="dxa"/>
                  <w:tcBorders>
                    <w:top w:val="single" w:sz="8" w:space="0" w:color="auto"/>
                    <w:left w:val="single" w:sz="8" w:space="0" w:color="auto"/>
                    <w:bottom w:val="single" w:sz="8" w:space="0" w:color="auto"/>
                    <w:right w:val="single" w:sz="8" w:space="0" w:color="auto"/>
                  </w:tcBorders>
                </w:tcPr>
                <w:p w14:paraId="712F42B2" w14:textId="09A7F31C"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95%</w:t>
                  </w:r>
                </w:p>
              </w:tc>
            </w:tr>
            <w:tr w:rsidR="7FADDE67" w:rsidRPr="005B4DCF" w14:paraId="434C625B"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161E3DBC" w14:textId="73FC8457"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8</w:t>
                  </w:r>
                </w:p>
              </w:tc>
              <w:tc>
                <w:tcPr>
                  <w:tcW w:w="2188" w:type="dxa"/>
                  <w:tcBorders>
                    <w:top w:val="single" w:sz="8" w:space="0" w:color="auto"/>
                    <w:left w:val="single" w:sz="8" w:space="0" w:color="auto"/>
                    <w:bottom w:val="single" w:sz="8" w:space="0" w:color="auto"/>
                    <w:right w:val="single" w:sz="8" w:space="0" w:color="auto"/>
                  </w:tcBorders>
                </w:tcPr>
                <w:p w14:paraId="47A04FEB" w14:textId="5D385423"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All copy available to pre-clear</w:t>
                  </w:r>
                </w:p>
              </w:tc>
              <w:tc>
                <w:tcPr>
                  <w:tcW w:w="4046" w:type="dxa"/>
                  <w:tcBorders>
                    <w:top w:val="single" w:sz="8" w:space="0" w:color="auto"/>
                    <w:left w:val="single" w:sz="8" w:space="0" w:color="auto"/>
                    <w:bottom w:val="single" w:sz="8" w:space="0" w:color="auto"/>
                    <w:right w:val="single" w:sz="8" w:space="0" w:color="auto"/>
                  </w:tcBorders>
                </w:tcPr>
                <w:p w14:paraId="7D8B3EC7" w14:textId="1F15FDC1"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All copy approved by client prior going live</w:t>
                  </w:r>
                </w:p>
              </w:tc>
              <w:tc>
                <w:tcPr>
                  <w:tcW w:w="3054" w:type="dxa"/>
                  <w:tcBorders>
                    <w:top w:val="single" w:sz="8" w:space="0" w:color="auto"/>
                    <w:left w:val="single" w:sz="8" w:space="0" w:color="auto"/>
                    <w:bottom w:val="single" w:sz="8" w:space="0" w:color="auto"/>
                    <w:right w:val="single" w:sz="8" w:space="0" w:color="auto"/>
                  </w:tcBorders>
                </w:tcPr>
                <w:p w14:paraId="76EC714F" w14:textId="5491A6E2"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100%</w:t>
                  </w:r>
                </w:p>
              </w:tc>
            </w:tr>
            <w:tr w:rsidR="7FADDE67" w:rsidRPr="005B4DCF" w14:paraId="6BB3CA78"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0F1C92B6" w14:textId="4879367E"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9</w:t>
                  </w:r>
                </w:p>
              </w:tc>
              <w:tc>
                <w:tcPr>
                  <w:tcW w:w="2188" w:type="dxa"/>
                  <w:tcBorders>
                    <w:top w:val="single" w:sz="8" w:space="0" w:color="auto"/>
                    <w:left w:val="single" w:sz="8" w:space="0" w:color="auto"/>
                    <w:bottom w:val="single" w:sz="8" w:space="0" w:color="auto"/>
                    <w:right w:val="single" w:sz="8" w:space="0" w:color="auto"/>
                  </w:tcBorders>
                </w:tcPr>
                <w:p w14:paraId="38DD59D3" w14:textId="0DBA2BB6"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Invoicing - accurate invoices</w:t>
                  </w:r>
                </w:p>
              </w:tc>
              <w:tc>
                <w:tcPr>
                  <w:tcW w:w="4046" w:type="dxa"/>
                  <w:tcBorders>
                    <w:top w:val="single" w:sz="8" w:space="0" w:color="auto"/>
                    <w:left w:val="single" w:sz="8" w:space="0" w:color="auto"/>
                    <w:bottom w:val="single" w:sz="8" w:space="0" w:color="auto"/>
                    <w:right w:val="single" w:sz="8" w:space="0" w:color="auto"/>
                  </w:tcBorders>
                </w:tcPr>
                <w:p w14:paraId="3445D410" w14:textId="66FEF7AA"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All invoice details accurate and no amends required</w:t>
                  </w:r>
                </w:p>
              </w:tc>
              <w:tc>
                <w:tcPr>
                  <w:tcW w:w="3054" w:type="dxa"/>
                  <w:tcBorders>
                    <w:top w:val="single" w:sz="8" w:space="0" w:color="auto"/>
                    <w:left w:val="single" w:sz="8" w:space="0" w:color="auto"/>
                    <w:bottom w:val="single" w:sz="8" w:space="0" w:color="auto"/>
                    <w:right w:val="single" w:sz="8" w:space="0" w:color="auto"/>
                  </w:tcBorders>
                </w:tcPr>
                <w:p w14:paraId="546C4ADA" w14:textId="0F9CB071"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95%</w:t>
                  </w:r>
                </w:p>
              </w:tc>
            </w:tr>
            <w:tr w:rsidR="7FADDE67" w:rsidRPr="005B4DCF" w14:paraId="378B7C3F"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1B8C14BD" w14:textId="19232DFC"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lastRenderedPageBreak/>
                    <w:t>10</w:t>
                  </w:r>
                </w:p>
              </w:tc>
              <w:tc>
                <w:tcPr>
                  <w:tcW w:w="2188" w:type="dxa"/>
                  <w:tcBorders>
                    <w:top w:val="single" w:sz="8" w:space="0" w:color="auto"/>
                    <w:left w:val="single" w:sz="8" w:space="0" w:color="auto"/>
                    <w:bottom w:val="single" w:sz="8" w:space="0" w:color="auto"/>
                    <w:right w:val="single" w:sz="8" w:space="0" w:color="auto"/>
                  </w:tcBorders>
                </w:tcPr>
                <w:p w14:paraId="33D62278" w14:textId="57262AD5"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Monthly billing</w:t>
                  </w:r>
                </w:p>
              </w:tc>
              <w:tc>
                <w:tcPr>
                  <w:tcW w:w="4046" w:type="dxa"/>
                  <w:tcBorders>
                    <w:top w:val="single" w:sz="8" w:space="0" w:color="auto"/>
                    <w:left w:val="single" w:sz="8" w:space="0" w:color="auto"/>
                    <w:bottom w:val="single" w:sz="8" w:space="0" w:color="auto"/>
                    <w:right w:val="single" w:sz="8" w:space="0" w:color="auto"/>
                  </w:tcBorders>
                </w:tcPr>
                <w:p w14:paraId="7F78B098" w14:textId="0E27E702"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All monthly spend reconciled with MoJ stakeholders</w:t>
                  </w:r>
                </w:p>
              </w:tc>
              <w:tc>
                <w:tcPr>
                  <w:tcW w:w="3054" w:type="dxa"/>
                  <w:tcBorders>
                    <w:top w:val="single" w:sz="8" w:space="0" w:color="auto"/>
                    <w:left w:val="single" w:sz="8" w:space="0" w:color="auto"/>
                    <w:bottom w:val="single" w:sz="8" w:space="0" w:color="auto"/>
                    <w:right w:val="single" w:sz="8" w:space="0" w:color="auto"/>
                  </w:tcBorders>
                </w:tcPr>
                <w:p w14:paraId="2F9DE41C" w14:textId="0A7DCAA3"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95%</w:t>
                  </w:r>
                </w:p>
              </w:tc>
            </w:tr>
            <w:tr w:rsidR="7FADDE67" w:rsidRPr="005B4DCF" w14:paraId="70C56A5A" w14:textId="77777777" w:rsidTr="7FADDE67">
              <w:trPr>
                <w:trHeight w:val="300"/>
              </w:trPr>
              <w:tc>
                <w:tcPr>
                  <w:tcW w:w="1055" w:type="dxa"/>
                  <w:tcBorders>
                    <w:top w:val="single" w:sz="8" w:space="0" w:color="auto"/>
                    <w:left w:val="single" w:sz="8" w:space="0" w:color="auto"/>
                    <w:bottom w:val="single" w:sz="8" w:space="0" w:color="auto"/>
                    <w:right w:val="single" w:sz="8" w:space="0" w:color="auto"/>
                  </w:tcBorders>
                </w:tcPr>
                <w:p w14:paraId="2F06B692" w14:textId="363ACD26"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11</w:t>
                  </w:r>
                </w:p>
              </w:tc>
              <w:tc>
                <w:tcPr>
                  <w:tcW w:w="2188" w:type="dxa"/>
                  <w:tcBorders>
                    <w:top w:val="single" w:sz="8" w:space="0" w:color="auto"/>
                    <w:left w:val="single" w:sz="8" w:space="0" w:color="auto"/>
                    <w:bottom w:val="single" w:sz="8" w:space="0" w:color="auto"/>
                    <w:right w:val="single" w:sz="8" w:space="0" w:color="auto"/>
                  </w:tcBorders>
                </w:tcPr>
                <w:p w14:paraId="6045D07F" w14:textId="3EF9EC5F"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Reporting</w:t>
                  </w:r>
                </w:p>
              </w:tc>
              <w:tc>
                <w:tcPr>
                  <w:tcW w:w="4046" w:type="dxa"/>
                  <w:tcBorders>
                    <w:top w:val="single" w:sz="8" w:space="0" w:color="auto"/>
                    <w:left w:val="single" w:sz="8" w:space="0" w:color="auto"/>
                    <w:bottom w:val="single" w:sz="8" w:space="0" w:color="auto"/>
                    <w:right w:val="single" w:sz="8" w:space="0" w:color="auto"/>
                  </w:tcBorders>
                </w:tcPr>
                <w:p w14:paraId="72F3DC00" w14:textId="00F011AF"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 xml:space="preserve">Service provider to provide monthly MI by the tenth working day of subsequent month including performance against set SLAs </w:t>
                  </w:r>
                </w:p>
              </w:tc>
              <w:tc>
                <w:tcPr>
                  <w:tcW w:w="3054" w:type="dxa"/>
                  <w:tcBorders>
                    <w:top w:val="single" w:sz="8" w:space="0" w:color="auto"/>
                    <w:left w:val="single" w:sz="8" w:space="0" w:color="auto"/>
                    <w:bottom w:val="single" w:sz="8" w:space="0" w:color="auto"/>
                    <w:right w:val="single" w:sz="8" w:space="0" w:color="auto"/>
                  </w:tcBorders>
                </w:tcPr>
                <w:p w14:paraId="37984BFD" w14:textId="31798D4C" w:rsidR="7FADDE67" w:rsidRPr="005B4DCF" w:rsidRDefault="7FADDE67" w:rsidP="00991BD8">
                  <w:pPr>
                    <w:tabs>
                      <w:tab w:val="left" w:pos="720"/>
                    </w:tabs>
                    <w:rPr>
                      <w:rFonts w:ascii="Arial" w:eastAsia="Arial" w:hAnsi="Arial" w:cs="Arial"/>
                      <w:sz w:val="22"/>
                      <w:szCs w:val="22"/>
                    </w:rPr>
                  </w:pPr>
                  <w:r w:rsidRPr="005B4DCF">
                    <w:rPr>
                      <w:rFonts w:ascii="Arial" w:eastAsia="Arial" w:hAnsi="Arial" w:cs="Arial"/>
                      <w:sz w:val="22"/>
                      <w:szCs w:val="22"/>
                    </w:rPr>
                    <w:t>100%</w:t>
                  </w:r>
                </w:p>
              </w:tc>
            </w:tr>
          </w:tbl>
          <w:p w14:paraId="57B4BB92" w14:textId="16AF84B2" w:rsidR="007B2E73" w:rsidRPr="005B4DCF" w:rsidRDefault="007B2E73" w:rsidP="00991BD8">
            <w:pPr>
              <w:rPr>
                <w:rFonts w:ascii="Arial" w:hAnsi="Arial" w:cs="Arial"/>
                <w:sz w:val="22"/>
                <w:szCs w:val="22"/>
              </w:rPr>
            </w:pPr>
            <w:r w:rsidRPr="005B4DCF">
              <w:rPr>
                <w:rFonts w:ascii="Arial" w:hAnsi="Arial" w:cs="Arial"/>
                <w:sz w:val="22"/>
                <w:szCs w:val="22"/>
              </w:rPr>
              <w:br/>
            </w:r>
          </w:p>
          <w:p w14:paraId="008E0C9A" w14:textId="441B377C" w:rsidR="007B2E73" w:rsidRPr="005B4DCF" w:rsidRDefault="007B2E73" w:rsidP="00991BD8">
            <w:pPr>
              <w:rPr>
                <w:rFonts w:ascii="Arial" w:eastAsia="MS Mincho" w:hAnsi="Arial" w:cs="Arial"/>
                <w:noProof/>
                <w:sz w:val="22"/>
                <w:szCs w:val="22"/>
              </w:rPr>
            </w:pPr>
          </w:p>
        </w:tc>
      </w:tr>
      <w:bookmarkEnd w:id="8"/>
    </w:tbl>
    <w:p w14:paraId="738610EB" w14:textId="77777777" w:rsidR="007B2E73" w:rsidRPr="005B4DCF" w:rsidRDefault="007B2E73" w:rsidP="00991BD8">
      <w:pPr>
        <w:rPr>
          <w:rFonts w:ascii="Arial" w:hAnsi="Arial" w:cs="Arial"/>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9A48DD" w:rsidRPr="005B4DCF" w14:paraId="40BA94EE" w14:textId="77777777" w:rsidTr="7FADDE67">
        <w:trPr>
          <w:trHeight w:val="23"/>
          <w:jc w:val="center"/>
        </w:trPr>
        <w:tc>
          <w:tcPr>
            <w:tcW w:w="8568" w:type="dxa"/>
            <w:shd w:val="clear" w:color="auto" w:fill="D9D9D9" w:themeFill="background1" w:themeFillShade="D9"/>
          </w:tcPr>
          <w:p w14:paraId="410C39C7" w14:textId="77777777" w:rsidR="009A48DD" w:rsidRPr="005B4DCF" w:rsidRDefault="1FD79369" w:rsidP="00991BD8">
            <w:pPr>
              <w:numPr>
                <w:ilvl w:val="0"/>
                <w:numId w:val="7"/>
              </w:numPr>
              <w:tabs>
                <w:tab w:val="clear" w:pos="360"/>
                <w:tab w:val="num" w:pos="786"/>
              </w:tabs>
              <w:ind w:left="786"/>
              <w:rPr>
                <w:rFonts w:ascii="Arial" w:hAnsi="Arial" w:cs="Arial"/>
                <w:b/>
                <w:bCs/>
                <w:sz w:val="22"/>
                <w:szCs w:val="22"/>
              </w:rPr>
            </w:pPr>
            <w:r w:rsidRPr="005B4DCF">
              <w:rPr>
                <w:rFonts w:ascii="Arial" w:hAnsi="Arial" w:cs="Arial"/>
                <w:b/>
                <w:bCs/>
                <w:sz w:val="22"/>
                <w:szCs w:val="22"/>
              </w:rPr>
              <w:t xml:space="preserve">Security arrangements for </w:t>
            </w:r>
            <w:bookmarkStart w:id="10" w:name="_Int_wA8zL3lu"/>
            <w:proofErr w:type="gramStart"/>
            <w:r w:rsidRPr="005B4DCF">
              <w:rPr>
                <w:rFonts w:ascii="Arial" w:hAnsi="Arial" w:cs="Arial"/>
                <w:b/>
                <w:bCs/>
                <w:sz w:val="22"/>
                <w:szCs w:val="22"/>
              </w:rPr>
              <w:t>Consultants</w:t>
            </w:r>
            <w:bookmarkEnd w:id="10"/>
            <w:proofErr w:type="gramEnd"/>
          </w:p>
          <w:p w14:paraId="637805D2" w14:textId="77777777" w:rsidR="009A48DD" w:rsidRPr="005B4DCF" w:rsidRDefault="009A48DD" w:rsidP="00991BD8">
            <w:pPr>
              <w:ind w:left="360"/>
              <w:rPr>
                <w:rFonts w:ascii="Arial" w:hAnsi="Arial" w:cs="Arial"/>
                <w:b/>
                <w:bCs/>
                <w:sz w:val="22"/>
                <w:szCs w:val="22"/>
              </w:rPr>
            </w:pPr>
          </w:p>
          <w:p w14:paraId="513B4000" w14:textId="77777777" w:rsidR="009A48DD" w:rsidRPr="005B4DCF" w:rsidRDefault="009A48DD" w:rsidP="00991BD8">
            <w:pPr>
              <w:numPr>
                <w:ilvl w:val="0"/>
                <w:numId w:val="17"/>
              </w:numPr>
              <w:ind w:left="1064"/>
              <w:jc w:val="both"/>
              <w:rPr>
                <w:rFonts w:ascii="Arial" w:hAnsi="Arial" w:cs="Arial"/>
                <w:sz w:val="22"/>
                <w:szCs w:val="22"/>
              </w:rPr>
            </w:pPr>
            <w:r w:rsidRPr="005B4DCF">
              <w:rPr>
                <w:rFonts w:ascii="Arial" w:hAnsi="Arial" w:cs="Arial"/>
                <w:sz w:val="22"/>
                <w:szCs w:val="22"/>
              </w:rPr>
              <w:t xml:space="preserve">Baseline Personnel Security Standards (of which Disclosure Scotland is a part) are a default requirement in any Consultancy contract. </w:t>
            </w:r>
          </w:p>
          <w:p w14:paraId="463F29E8" w14:textId="77777777" w:rsidR="009A48DD" w:rsidRPr="005B4DCF" w:rsidRDefault="009A48DD" w:rsidP="00991BD8">
            <w:pPr>
              <w:rPr>
                <w:rFonts w:ascii="Arial" w:hAnsi="Arial" w:cs="Arial"/>
                <w:sz w:val="22"/>
                <w:szCs w:val="22"/>
                <w:lang w:eastAsia="en-US"/>
              </w:rPr>
            </w:pPr>
          </w:p>
          <w:p w14:paraId="559D5B8D" w14:textId="77777777" w:rsidR="009A48DD" w:rsidRPr="005B4DCF" w:rsidRDefault="0FF763AB" w:rsidP="00991BD8">
            <w:pPr>
              <w:rPr>
                <w:rFonts w:ascii="Arial" w:hAnsi="Arial" w:cs="Arial"/>
                <w:sz w:val="22"/>
                <w:szCs w:val="22"/>
                <w:lang w:eastAsia="en-US"/>
              </w:rPr>
            </w:pPr>
            <w:r w:rsidRPr="005B4DCF">
              <w:rPr>
                <w:rFonts w:ascii="Arial" w:hAnsi="Arial" w:cs="Arial"/>
                <w:sz w:val="22"/>
                <w:szCs w:val="22"/>
              </w:rPr>
              <w:t xml:space="preserve">                  </w:t>
            </w:r>
            <w:hyperlink r:id="rId10">
              <w:r w:rsidRPr="005B4DCF">
                <w:rPr>
                  <w:rStyle w:val="Hyperlink"/>
                  <w:rFonts w:ascii="Arial" w:hAnsi="Arial" w:cs="Arial"/>
                  <w:sz w:val="22"/>
                  <w:szCs w:val="22"/>
                </w:rPr>
                <w:t>https://www.gov.uk/government/publications/government-baseline-personnel-security-standard</w:t>
              </w:r>
            </w:hyperlink>
          </w:p>
          <w:p w14:paraId="3B7B4B86" w14:textId="77777777" w:rsidR="009A48DD" w:rsidRPr="005B4DCF" w:rsidRDefault="009A48DD" w:rsidP="00991BD8">
            <w:pPr>
              <w:ind w:left="1064"/>
              <w:jc w:val="both"/>
              <w:rPr>
                <w:rFonts w:ascii="Arial" w:hAnsi="Arial" w:cs="Arial"/>
                <w:sz w:val="22"/>
                <w:szCs w:val="22"/>
              </w:rPr>
            </w:pPr>
          </w:p>
          <w:p w14:paraId="7528F5B7" w14:textId="77777777" w:rsidR="009A48DD" w:rsidRPr="005B4DCF" w:rsidRDefault="009A48DD" w:rsidP="00991BD8">
            <w:pPr>
              <w:numPr>
                <w:ilvl w:val="0"/>
                <w:numId w:val="17"/>
              </w:numPr>
              <w:ind w:left="1064"/>
              <w:jc w:val="both"/>
              <w:rPr>
                <w:rFonts w:ascii="Arial" w:hAnsi="Arial" w:cs="Arial"/>
                <w:sz w:val="22"/>
                <w:szCs w:val="22"/>
              </w:rPr>
            </w:pPr>
            <w:r w:rsidRPr="005B4DCF">
              <w:rPr>
                <w:rFonts w:ascii="Arial" w:hAnsi="Arial" w:cs="Arial"/>
                <w:sz w:val="22"/>
                <w:szCs w:val="22"/>
              </w:rPr>
              <w:t xml:space="preserve">Please </w:t>
            </w:r>
            <w:r w:rsidR="00CB54B3" w:rsidRPr="005B4DCF">
              <w:rPr>
                <w:rFonts w:ascii="Arial" w:hAnsi="Arial" w:cs="Arial"/>
                <w:sz w:val="22"/>
                <w:szCs w:val="22"/>
              </w:rPr>
              <w:t>indicate here</w:t>
            </w:r>
            <w:r w:rsidRPr="005B4DCF">
              <w:rPr>
                <w:rFonts w:ascii="Arial" w:hAnsi="Arial" w:cs="Arial"/>
                <w:sz w:val="22"/>
                <w:szCs w:val="22"/>
              </w:rPr>
              <w:t xml:space="preserve"> if you require </w:t>
            </w:r>
            <w:r w:rsidR="00CB54B3" w:rsidRPr="005B4DCF">
              <w:rPr>
                <w:rFonts w:ascii="Arial" w:hAnsi="Arial" w:cs="Arial"/>
                <w:sz w:val="22"/>
                <w:szCs w:val="22"/>
              </w:rPr>
              <w:t xml:space="preserve">the contractor’s personnel to hold </w:t>
            </w:r>
            <w:r w:rsidRPr="005B4DCF">
              <w:rPr>
                <w:rFonts w:ascii="Arial" w:hAnsi="Arial" w:cs="Arial"/>
                <w:sz w:val="22"/>
                <w:szCs w:val="22"/>
              </w:rPr>
              <w:t xml:space="preserve">any additional/higher level security </w:t>
            </w:r>
            <w:r w:rsidR="00CB54B3" w:rsidRPr="005B4DCF">
              <w:rPr>
                <w:rFonts w:ascii="Arial" w:hAnsi="Arial" w:cs="Arial"/>
                <w:sz w:val="22"/>
                <w:szCs w:val="22"/>
              </w:rPr>
              <w:t>clearances</w:t>
            </w:r>
          </w:p>
        </w:tc>
      </w:tr>
      <w:tr w:rsidR="009A48DD" w:rsidRPr="005B4DCF" w14:paraId="3A0FF5F2" w14:textId="77777777" w:rsidTr="7FADDE67">
        <w:trPr>
          <w:trHeight w:val="1818"/>
          <w:jc w:val="center"/>
        </w:trPr>
        <w:tc>
          <w:tcPr>
            <w:tcW w:w="8568" w:type="dxa"/>
            <w:shd w:val="clear" w:color="auto" w:fill="auto"/>
          </w:tcPr>
          <w:p w14:paraId="5630AD66" w14:textId="7A3C8874" w:rsidR="009A48DD" w:rsidRPr="005B4DCF" w:rsidRDefault="09352C0C" w:rsidP="00991BD8">
            <w:pPr>
              <w:rPr>
                <w:rFonts w:ascii="Arial" w:hAnsi="Arial" w:cs="Arial"/>
                <w:sz w:val="22"/>
                <w:szCs w:val="22"/>
              </w:rPr>
            </w:pPr>
            <w:r w:rsidRPr="005B4DCF">
              <w:rPr>
                <w:rFonts w:ascii="Arial" w:hAnsi="Arial" w:cs="Arial"/>
                <w:sz w:val="22"/>
                <w:szCs w:val="22"/>
              </w:rPr>
              <w:t>N/A</w:t>
            </w:r>
          </w:p>
        </w:tc>
      </w:tr>
    </w:tbl>
    <w:p w14:paraId="61829076" w14:textId="77777777" w:rsidR="009A48DD" w:rsidRPr="005B4DCF" w:rsidRDefault="009A48DD" w:rsidP="00991BD8">
      <w:pPr>
        <w:rPr>
          <w:rFonts w:ascii="Arial" w:hAnsi="Arial" w:cs="Arial"/>
          <w:sz w:val="22"/>
          <w:szCs w:val="22"/>
        </w:rPr>
      </w:pPr>
    </w:p>
    <w:p w14:paraId="2BA226A1" w14:textId="77777777" w:rsidR="009A48DD" w:rsidRPr="005B4DCF" w:rsidRDefault="009A48DD" w:rsidP="00991BD8">
      <w:pPr>
        <w:rPr>
          <w:rFonts w:ascii="Arial" w:hAnsi="Arial" w:cs="Arial"/>
          <w:sz w:val="22"/>
          <w:szCs w:val="22"/>
        </w:rPr>
      </w:pPr>
    </w:p>
    <w:p w14:paraId="17AD93B2" w14:textId="77777777" w:rsidR="009A48DD" w:rsidRPr="005B4DCF" w:rsidRDefault="009A48DD" w:rsidP="00991BD8">
      <w:pPr>
        <w:rPr>
          <w:rFonts w:ascii="Arial" w:hAnsi="Arial" w:cs="Arial"/>
          <w:sz w:val="22"/>
          <w:szCs w:val="22"/>
        </w:rPr>
      </w:pPr>
    </w:p>
    <w:p w14:paraId="0DE4B5B7" w14:textId="77777777" w:rsidR="009A48DD" w:rsidRPr="005B4DCF" w:rsidRDefault="009A48DD" w:rsidP="00991BD8">
      <w:pPr>
        <w:rPr>
          <w:rFonts w:ascii="Arial" w:hAnsi="Arial" w:cs="Arial"/>
          <w:sz w:val="22"/>
          <w:szCs w:val="22"/>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516A37" w:rsidRPr="005B4DCF" w14:paraId="2B9F0BA3" w14:textId="77777777" w:rsidTr="7FADDE67">
        <w:trPr>
          <w:trHeight w:val="1003"/>
          <w:jc w:val="center"/>
        </w:trPr>
        <w:tc>
          <w:tcPr>
            <w:tcW w:w="10673" w:type="dxa"/>
            <w:shd w:val="clear" w:color="auto" w:fill="D9D9D9" w:themeFill="background1" w:themeFillShade="D9"/>
          </w:tcPr>
          <w:p w14:paraId="645FF246" w14:textId="77777777" w:rsidR="00516A37" w:rsidRPr="005B4DCF" w:rsidRDefault="00516A37" w:rsidP="00991BD8">
            <w:pPr>
              <w:numPr>
                <w:ilvl w:val="0"/>
                <w:numId w:val="7"/>
              </w:numPr>
              <w:ind w:left="180" w:firstLine="0"/>
              <w:rPr>
                <w:rFonts w:ascii="Arial" w:hAnsi="Arial" w:cs="Arial"/>
                <w:b/>
                <w:bCs/>
                <w:sz w:val="22"/>
                <w:szCs w:val="22"/>
              </w:rPr>
            </w:pPr>
            <w:bookmarkStart w:id="11" w:name="_Hlk22827488"/>
            <w:r w:rsidRPr="005B4DCF">
              <w:rPr>
                <w:rFonts w:ascii="Arial" w:hAnsi="Arial" w:cs="Arial"/>
                <w:b/>
                <w:bCs/>
                <w:sz w:val="22"/>
                <w:szCs w:val="22"/>
              </w:rPr>
              <w:t>Timetable</w:t>
            </w:r>
          </w:p>
          <w:p w14:paraId="66204FF1" w14:textId="77777777" w:rsidR="00D04F7A" w:rsidRPr="005B4DCF" w:rsidRDefault="00D04F7A" w:rsidP="00991BD8">
            <w:pPr>
              <w:ind w:left="360"/>
              <w:rPr>
                <w:rFonts w:ascii="Arial" w:hAnsi="Arial" w:cs="Arial"/>
                <w:b/>
                <w:bCs/>
                <w:sz w:val="22"/>
                <w:szCs w:val="22"/>
              </w:rPr>
            </w:pPr>
          </w:p>
          <w:p w14:paraId="00B166AC" w14:textId="77777777" w:rsidR="00516A37" w:rsidRPr="005B4DCF" w:rsidRDefault="00516A37" w:rsidP="00991BD8">
            <w:pPr>
              <w:numPr>
                <w:ilvl w:val="0"/>
                <w:numId w:val="15"/>
              </w:numPr>
              <w:ind w:left="1080"/>
              <w:jc w:val="both"/>
              <w:rPr>
                <w:rFonts w:ascii="Arial" w:hAnsi="Arial" w:cs="Arial"/>
                <w:sz w:val="22"/>
                <w:szCs w:val="22"/>
              </w:rPr>
            </w:pPr>
            <w:r w:rsidRPr="005B4DCF">
              <w:rPr>
                <w:rFonts w:ascii="Arial" w:hAnsi="Arial" w:cs="Arial"/>
                <w:sz w:val="22"/>
                <w:szCs w:val="22"/>
              </w:rPr>
              <w:t xml:space="preserve">Lists key targets and/or milestones expected to be </w:t>
            </w:r>
            <w:proofErr w:type="gramStart"/>
            <w:r w:rsidRPr="005B4DCF">
              <w:rPr>
                <w:rFonts w:ascii="Arial" w:hAnsi="Arial" w:cs="Arial"/>
                <w:sz w:val="22"/>
                <w:szCs w:val="22"/>
              </w:rPr>
              <w:t>achieved</w:t>
            </w:r>
            <w:proofErr w:type="gramEnd"/>
            <w:r w:rsidRPr="005B4DCF">
              <w:rPr>
                <w:rFonts w:ascii="Arial" w:hAnsi="Arial" w:cs="Arial"/>
                <w:sz w:val="22"/>
                <w:szCs w:val="22"/>
              </w:rPr>
              <w:t xml:space="preserve"> </w:t>
            </w:r>
          </w:p>
          <w:p w14:paraId="02A1FAE5" w14:textId="77777777" w:rsidR="00516A37" w:rsidRPr="005B4DCF" w:rsidRDefault="00516A37" w:rsidP="00991BD8">
            <w:pPr>
              <w:numPr>
                <w:ilvl w:val="0"/>
                <w:numId w:val="15"/>
              </w:numPr>
              <w:tabs>
                <w:tab w:val="clear" w:pos="720"/>
                <w:tab w:val="num" w:pos="1080"/>
              </w:tabs>
              <w:ind w:left="1080"/>
              <w:jc w:val="both"/>
              <w:rPr>
                <w:rFonts w:ascii="Arial" w:hAnsi="Arial" w:cs="Arial"/>
                <w:sz w:val="22"/>
                <w:szCs w:val="22"/>
              </w:rPr>
            </w:pPr>
            <w:r w:rsidRPr="005B4DCF">
              <w:rPr>
                <w:rFonts w:ascii="Arial" w:hAnsi="Arial" w:cs="Arial"/>
                <w:sz w:val="22"/>
                <w:szCs w:val="22"/>
              </w:rPr>
              <w:t xml:space="preserve">can act as a performance indicator to enable stage or interim payments to be made against measurable deliverables. </w:t>
            </w:r>
          </w:p>
          <w:p w14:paraId="687DE114" w14:textId="77777777" w:rsidR="00516A37" w:rsidRPr="005B4DCF" w:rsidRDefault="00516A37" w:rsidP="00991BD8">
            <w:pPr>
              <w:numPr>
                <w:ilvl w:val="0"/>
                <w:numId w:val="15"/>
              </w:numPr>
              <w:tabs>
                <w:tab w:val="clear" w:pos="720"/>
                <w:tab w:val="num" w:pos="1080"/>
              </w:tabs>
              <w:ind w:firstLine="0"/>
              <w:jc w:val="both"/>
              <w:rPr>
                <w:rFonts w:ascii="Arial" w:hAnsi="Arial" w:cs="Arial"/>
                <w:sz w:val="22"/>
                <w:szCs w:val="22"/>
              </w:rPr>
            </w:pPr>
            <w:r w:rsidRPr="005B4DCF">
              <w:rPr>
                <w:rFonts w:ascii="Arial" w:hAnsi="Arial" w:cs="Arial"/>
                <w:sz w:val="22"/>
                <w:szCs w:val="22"/>
              </w:rPr>
              <w:t xml:space="preserve">be specific on when you expect the outputs to be </w:t>
            </w:r>
            <w:proofErr w:type="gramStart"/>
            <w:r w:rsidRPr="005B4DCF">
              <w:rPr>
                <w:rFonts w:ascii="Arial" w:hAnsi="Arial" w:cs="Arial"/>
                <w:sz w:val="22"/>
                <w:szCs w:val="22"/>
              </w:rPr>
              <w:t>delivered</w:t>
            </w:r>
            <w:proofErr w:type="gramEnd"/>
            <w:r w:rsidRPr="005B4DCF">
              <w:rPr>
                <w:rFonts w:ascii="Arial" w:hAnsi="Arial" w:cs="Arial"/>
                <w:sz w:val="22"/>
                <w:szCs w:val="22"/>
              </w:rPr>
              <w:t xml:space="preserve"> </w:t>
            </w:r>
          </w:p>
          <w:p w14:paraId="296B240E" w14:textId="77777777" w:rsidR="00516A37" w:rsidRPr="005B4DCF" w:rsidRDefault="00516A37" w:rsidP="00991BD8">
            <w:pPr>
              <w:numPr>
                <w:ilvl w:val="0"/>
                <w:numId w:val="15"/>
              </w:numPr>
              <w:tabs>
                <w:tab w:val="clear" w:pos="720"/>
                <w:tab w:val="num" w:pos="1080"/>
              </w:tabs>
              <w:ind w:firstLine="0"/>
              <w:jc w:val="both"/>
              <w:rPr>
                <w:rFonts w:ascii="Arial" w:hAnsi="Arial" w:cs="Arial"/>
                <w:sz w:val="22"/>
                <w:szCs w:val="22"/>
              </w:rPr>
            </w:pPr>
            <w:r w:rsidRPr="005B4DCF">
              <w:rPr>
                <w:rFonts w:ascii="Arial" w:hAnsi="Arial" w:cs="Arial"/>
                <w:sz w:val="22"/>
                <w:szCs w:val="22"/>
              </w:rPr>
              <w:t>if the completion date is fundamental to the success of the project, then say so</w:t>
            </w:r>
          </w:p>
        </w:tc>
      </w:tr>
      <w:tr w:rsidR="00516A37" w:rsidRPr="005B4DCF" w14:paraId="48FDB810" w14:textId="77777777" w:rsidTr="7FADDE67">
        <w:trPr>
          <w:trHeight w:val="2968"/>
          <w:jc w:val="center"/>
        </w:trPr>
        <w:tc>
          <w:tcPr>
            <w:tcW w:w="10673" w:type="dxa"/>
            <w:shd w:val="clear" w:color="auto" w:fill="auto"/>
          </w:tcPr>
          <w:p w14:paraId="0565F505" w14:textId="27B90CA2" w:rsidR="00516A37" w:rsidRPr="005B4DCF" w:rsidRDefault="7ECCBF7F" w:rsidP="00991BD8">
            <w:pPr>
              <w:rPr>
                <w:rFonts w:ascii="Arial" w:eastAsia="Arial" w:hAnsi="Arial" w:cs="Arial"/>
                <w:noProof/>
                <w:sz w:val="22"/>
                <w:szCs w:val="22"/>
              </w:rPr>
            </w:pPr>
            <w:r w:rsidRPr="005B4DCF">
              <w:rPr>
                <w:rFonts w:ascii="Arial" w:eastAsia="Arial" w:hAnsi="Arial" w:cs="Arial"/>
                <w:noProof/>
                <w:sz w:val="22"/>
                <w:szCs w:val="22"/>
              </w:rPr>
              <w:t>Prison Officer and OSG recruitment is a rolling monthly basis, recruitment marketing is always on.</w:t>
            </w:r>
          </w:p>
          <w:p w14:paraId="473EAB53" w14:textId="0C17160C" w:rsidR="00516A37" w:rsidRPr="005B4DCF" w:rsidRDefault="00516A37" w:rsidP="00991BD8">
            <w:pPr>
              <w:rPr>
                <w:rFonts w:ascii="Arial" w:eastAsia="Arial" w:hAnsi="Arial" w:cs="Arial"/>
                <w:noProof/>
                <w:sz w:val="22"/>
                <w:szCs w:val="22"/>
              </w:rPr>
            </w:pPr>
          </w:p>
          <w:p w14:paraId="379290E5" w14:textId="4DF73CDC" w:rsidR="00516A37" w:rsidRDefault="474016E3" w:rsidP="00991BD8">
            <w:pPr>
              <w:rPr>
                <w:rFonts w:ascii="Arial" w:eastAsia="Arial" w:hAnsi="Arial" w:cs="Arial"/>
                <w:noProof/>
                <w:sz w:val="22"/>
                <w:szCs w:val="22"/>
              </w:rPr>
            </w:pPr>
            <w:r w:rsidRPr="005B4DCF">
              <w:rPr>
                <w:rFonts w:ascii="Arial" w:eastAsia="Arial" w:hAnsi="Arial" w:cs="Arial"/>
                <w:noProof/>
                <w:sz w:val="22"/>
                <w:szCs w:val="22"/>
              </w:rPr>
              <w:t xml:space="preserve">Probation </w:t>
            </w:r>
            <w:r w:rsidR="5AA96E59" w:rsidRPr="005B4DCF">
              <w:rPr>
                <w:rFonts w:ascii="Arial" w:eastAsia="Arial" w:hAnsi="Arial" w:cs="Arial"/>
                <w:sz w:val="22"/>
                <w:szCs w:val="22"/>
              </w:rPr>
              <w:t xml:space="preserve">and magistrate </w:t>
            </w:r>
            <w:r w:rsidRPr="005B4DCF">
              <w:rPr>
                <w:rFonts w:ascii="Arial" w:eastAsia="Arial" w:hAnsi="Arial" w:cs="Arial"/>
                <w:noProof/>
                <w:sz w:val="22"/>
                <w:szCs w:val="22"/>
              </w:rPr>
              <w:t>recruitment is currently run in waves across the year</w:t>
            </w:r>
            <w:r w:rsidR="00784527">
              <w:rPr>
                <w:rFonts w:ascii="Arial" w:eastAsia="Arial" w:hAnsi="Arial" w:cs="Arial"/>
                <w:noProof/>
                <w:sz w:val="22"/>
                <w:szCs w:val="22"/>
              </w:rPr>
              <w:t>.</w:t>
            </w:r>
          </w:p>
          <w:p w14:paraId="7718A436" w14:textId="77777777" w:rsidR="00784527" w:rsidRDefault="00784527" w:rsidP="00991BD8">
            <w:pPr>
              <w:rPr>
                <w:rFonts w:ascii="Arial" w:eastAsia="Arial" w:hAnsi="Arial" w:cs="Arial"/>
                <w:noProof/>
                <w:sz w:val="22"/>
                <w:szCs w:val="22"/>
              </w:rPr>
            </w:pPr>
          </w:p>
          <w:p w14:paraId="5707BC95" w14:textId="68AA5679" w:rsidR="00784527" w:rsidRPr="005B4DCF" w:rsidRDefault="00CB6727" w:rsidP="00991BD8">
            <w:pPr>
              <w:rPr>
                <w:rFonts w:ascii="Arial" w:eastAsia="Arial" w:hAnsi="Arial" w:cs="Arial"/>
                <w:noProof/>
                <w:sz w:val="22"/>
                <w:szCs w:val="22"/>
              </w:rPr>
            </w:pPr>
            <w:r>
              <w:rPr>
                <w:rFonts w:ascii="Arial" w:eastAsia="Arial" w:hAnsi="Arial" w:cs="Arial"/>
                <w:noProof/>
                <w:sz w:val="22"/>
                <w:szCs w:val="22"/>
              </w:rPr>
              <w:t>Invoices t</w:t>
            </w:r>
            <w:r w:rsidR="00516C4B">
              <w:rPr>
                <w:rFonts w:ascii="Arial" w:eastAsia="Arial" w:hAnsi="Arial" w:cs="Arial"/>
                <w:noProof/>
                <w:sz w:val="22"/>
                <w:szCs w:val="22"/>
              </w:rPr>
              <w:t xml:space="preserve">o be suppiled on a monthly basis, and the MOJ operating model is paid in arrears. Spending beyond agreed budgte/forecast should be not be without prior agreement. </w:t>
            </w:r>
          </w:p>
          <w:p w14:paraId="3E8BC2FD" w14:textId="3687E24C" w:rsidR="00516A37" w:rsidRPr="005B4DCF" w:rsidRDefault="00516A37" w:rsidP="00991BD8">
            <w:pPr>
              <w:rPr>
                <w:rFonts w:ascii="Arial" w:eastAsia="Arial" w:hAnsi="Arial" w:cs="Arial"/>
                <w:noProof/>
                <w:sz w:val="22"/>
                <w:szCs w:val="22"/>
              </w:rPr>
            </w:pPr>
          </w:p>
          <w:p w14:paraId="0AC4412B" w14:textId="4E3E4989" w:rsidR="00516A37" w:rsidRPr="005B4DCF" w:rsidRDefault="7ECCBF7F" w:rsidP="00991BD8">
            <w:pPr>
              <w:rPr>
                <w:rFonts w:ascii="Arial" w:eastAsia="Arial" w:hAnsi="Arial" w:cs="Arial"/>
                <w:noProof/>
                <w:sz w:val="22"/>
                <w:szCs w:val="22"/>
              </w:rPr>
            </w:pPr>
            <w:r w:rsidRPr="005B4DCF">
              <w:rPr>
                <w:rFonts w:ascii="Arial" w:eastAsia="Arial" w:hAnsi="Arial" w:cs="Arial"/>
                <w:noProof/>
                <w:sz w:val="22"/>
                <w:szCs w:val="22"/>
              </w:rPr>
              <w:t>End of month reports will be needed for all activity</w:t>
            </w:r>
            <w:r w:rsidR="005653DE" w:rsidRPr="005B4DCF">
              <w:rPr>
                <w:rFonts w:ascii="Arial" w:eastAsia="Arial" w:hAnsi="Arial" w:cs="Arial"/>
                <w:noProof/>
                <w:sz w:val="22"/>
                <w:szCs w:val="22"/>
              </w:rPr>
              <w:t xml:space="preserve">, with weekly status meetings during (and in the run up to) live campaigning. </w:t>
            </w:r>
            <w:r w:rsidR="004F18E0" w:rsidRPr="005B4DCF">
              <w:rPr>
                <w:rFonts w:ascii="Arial" w:eastAsia="Arial" w:hAnsi="Arial" w:cs="Arial"/>
                <w:noProof/>
                <w:sz w:val="22"/>
                <w:szCs w:val="22"/>
              </w:rPr>
              <w:t xml:space="preserve">During live </w:t>
            </w:r>
            <w:r w:rsidR="7E686E4D" w:rsidRPr="3823A9E5">
              <w:rPr>
                <w:rFonts w:ascii="Arial" w:eastAsia="Arial" w:hAnsi="Arial" w:cs="Arial"/>
                <w:noProof/>
                <w:sz w:val="22"/>
                <w:szCs w:val="22"/>
              </w:rPr>
              <w:t>campaigns</w:t>
            </w:r>
            <w:r w:rsidR="00784527">
              <w:rPr>
                <w:rFonts w:ascii="Arial" w:eastAsia="Arial" w:hAnsi="Arial" w:cs="Arial"/>
                <w:noProof/>
                <w:sz w:val="22"/>
                <w:szCs w:val="22"/>
              </w:rPr>
              <w:t xml:space="preserve"> we require </w:t>
            </w:r>
            <w:r w:rsidR="004F18E0" w:rsidRPr="005B4DCF">
              <w:rPr>
                <w:rFonts w:ascii="Arial" w:eastAsia="Arial" w:hAnsi="Arial" w:cs="Arial"/>
                <w:noProof/>
                <w:sz w:val="22"/>
                <w:szCs w:val="22"/>
              </w:rPr>
              <w:t xml:space="preserve">daily updates of coverage. </w:t>
            </w:r>
          </w:p>
          <w:p w14:paraId="7D46D696" w14:textId="77777777" w:rsidR="005653DE" w:rsidRPr="005B4DCF" w:rsidRDefault="005653DE" w:rsidP="00991BD8">
            <w:pPr>
              <w:rPr>
                <w:rFonts w:ascii="Arial" w:eastAsia="Arial" w:hAnsi="Arial" w:cs="Arial"/>
                <w:noProof/>
                <w:sz w:val="22"/>
                <w:szCs w:val="22"/>
              </w:rPr>
            </w:pPr>
          </w:p>
          <w:p w14:paraId="4E7CC3CA" w14:textId="0616E91B" w:rsidR="001D776E" w:rsidRPr="005B4DCF" w:rsidRDefault="005653DE" w:rsidP="00991BD8">
            <w:pPr>
              <w:rPr>
                <w:rFonts w:ascii="Arial" w:eastAsia="Arial" w:hAnsi="Arial" w:cs="Arial"/>
                <w:noProof/>
                <w:sz w:val="22"/>
                <w:szCs w:val="22"/>
              </w:rPr>
            </w:pPr>
            <w:r w:rsidRPr="005B4DCF">
              <w:rPr>
                <w:rFonts w:ascii="Arial" w:eastAsia="Arial" w:hAnsi="Arial" w:cs="Arial"/>
                <w:noProof/>
                <w:sz w:val="22"/>
                <w:szCs w:val="22"/>
              </w:rPr>
              <w:t xml:space="preserve">Both agency and MOJ to </w:t>
            </w:r>
            <w:r w:rsidR="52E3F676" w:rsidRPr="3823A9E5">
              <w:rPr>
                <w:rFonts w:ascii="Arial" w:eastAsia="Arial" w:hAnsi="Arial" w:cs="Arial"/>
                <w:noProof/>
                <w:sz w:val="22"/>
                <w:szCs w:val="22"/>
              </w:rPr>
              <w:t>contribute</w:t>
            </w:r>
            <w:r w:rsidRPr="005B4DCF">
              <w:rPr>
                <w:rFonts w:ascii="Arial" w:eastAsia="Arial" w:hAnsi="Arial" w:cs="Arial"/>
                <w:noProof/>
                <w:sz w:val="22"/>
                <w:szCs w:val="22"/>
              </w:rPr>
              <w:t xml:space="preserve"> to Quarterly Business Reviews</w:t>
            </w:r>
            <w:r w:rsidR="004F18E0" w:rsidRPr="005B4DCF">
              <w:rPr>
                <w:rFonts w:ascii="Arial" w:eastAsia="Arial" w:hAnsi="Arial" w:cs="Arial"/>
                <w:noProof/>
                <w:sz w:val="22"/>
                <w:szCs w:val="22"/>
              </w:rPr>
              <w:t xml:space="preserve">. </w:t>
            </w:r>
          </w:p>
          <w:p w14:paraId="0F195667" w14:textId="5D745D86" w:rsidR="00516A37" w:rsidRPr="005B4DCF" w:rsidRDefault="00516A37" w:rsidP="00991BD8">
            <w:pPr>
              <w:rPr>
                <w:rFonts w:ascii="Arial" w:eastAsia="MS Mincho" w:hAnsi="Arial" w:cs="Arial"/>
                <w:noProof/>
                <w:sz w:val="22"/>
                <w:szCs w:val="22"/>
              </w:rPr>
            </w:pPr>
          </w:p>
        </w:tc>
      </w:tr>
      <w:bookmarkEnd w:id="11"/>
    </w:tbl>
    <w:p w14:paraId="2DBF0D7D" w14:textId="77777777" w:rsidR="00516A37" w:rsidRPr="005B4DCF" w:rsidRDefault="00516A37" w:rsidP="00991BD8">
      <w:pPr>
        <w:rPr>
          <w:rFonts w:ascii="Arial" w:hAnsi="Arial" w:cs="Arial"/>
          <w:sz w:val="22"/>
          <w:szCs w:val="22"/>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7B2E73" w:rsidRPr="005B4DCF" w14:paraId="3B87B192" w14:textId="77777777" w:rsidTr="7FADDE67">
        <w:trPr>
          <w:trHeight w:val="1003"/>
          <w:jc w:val="center"/>
        </w:trPr>
        <w:tc>
          <w:tcPr>
            <w:tcW w:w="10673" w:type="dxa"/>
            <w:shd w:val="clear" w:color="auto" w:fill="D9D9D9" w:themeFill="background1" w:themeFillShade="D9"/>
          </w:tcPr>
          <w:p w14:paraId="61C71866" w14:textId="77777777" w:rsidR="007B2E73" w:rsidRPr="005B4DCF" w:rsidRDefault="007B2E73" w:rsidP="00991BD8">
            <w:pPr>
              <w:numPr>
                <w:ilvl w:val="0"/>
                <w:numId w:val="7"/>
              </w:numPr>
              <w:ind w:hanging="49"/>
              <w:rPr>
                <w:rFonts w:ascii="Arial" w:hAnsi="Arial" w:cs="Arial"/>
                <w:b/>
                <w:bCs/>
                <w:sz w:val="22"/>
                <w:szCs w:val="22"/>
              </w:rPr>
            </w:pPr>
            <w:r w:rsidRPr="005B4DCF">
              <w:rPr>
                <w:rFonts w:ascii="Arial" w:hAnsi="Arial" w:cs="Arial"/>
                <w:b/>
                <w:bCs/>
                <w:sz w:val="22"/>
                <w:szCs w:val="22"/>
              </w:rPr>
              <w:lastRenderedPageBreak/>
              <w:t xml:space="preserve">   </w:t>
            </w:r>
            <w:r w:rsidR="009220B3" w:rsidRPr="005B4DCF">
              <w:rPr>
                <w:rFonts w:ascii="Arial" w:hAnsi="Arial" w:cs="Arial"/>
                <w:b/>
                <w:bCs/>
                <w:sz w:val="22"/>
                <w:szCs w:val="22"/>
              </w:rPr>
              <w:t>Exit Arrangements</w:t>
            </w:r>
          </w:p>
          <w:p w14:paraId="6B62F1B3" w14:textId="77777777" w:rsidR="007B2E73" w:rsidRPr="005B4DCF" w:rsidRDefault="007B2E73" w:rsidP="00991BD8">
            <w:pPr>
              <w:ind w:left="720"/>
              <w:rPr>
                <w:rFonts w:ascii="Arial" w:hAnsi="Arial" w:cs="Arial"/>
                <w:b/>
                <w:bCs/>
                <w:sz w:val="22"/>
                <w:szCs w:val="22"/>
              </w:rPr>
            </w:pPr>
          </w:p>
          <w:p w14:paraId="370C63A9" w14:textId="77777777" w:rsidR="009220B3" w:rsidRPr="005B4DCF" w:rsidRDefault="009220B3" w:rsidP="00991BD8">
            <w:pPr>
              <w:numPr>
                <w:ilvl w:val="0"/>
                <w:numId w:val="15"/>
              </w:numPr>
              <w:ind w:left="1080"/>
              <w:jc w:val="both"/>
              <w:rPr>
                <w:rFonts w:ascii="Arial" w:hAnsi="Arial" w:cs="Arial"/>
                <w:sz w:val="22"/>
                <w:szCs w:val="22"/>
              </w:rPr>
            </w:pPr>
            <w:r w:rsidRPr="005B4DCF">
              <w:rPr>
                <w:rFonts w:ascii="Arial" w:hAnsi="Arial" w:cs="Arial"/>
                <w:sz w:val="22"/>
                <w:szCs w:val="22"/>
              </w:rPr>
              <w:t xml:space="preserve">What is your exit strategy for this </w:t>
            </w:r>
            <w:proofErr w:type="gramStart"/>
            <w:r w:rsidRPr="005B4DCF">
              <w:rPr>
                <w:rFonts w:ascii="Arial" w:hAnsi="Arial" w:cs="Arial"/>
                <w:sz w:val="22"/>
                <w:szCs w:val="22"/>
              </w:rPr>
              <w:t>contract;</w:t>
            </w:r>
            <w:proofErr w:type="gramEnd"/>
          </w:p>
          <w:p w14:paraId="5B883B64" w14:textId="77777777" w:rsidR="009220B3" w:rsidRPr="005B4DCF" w:rsidRDefault="009220B3" w:rsidP="00991BD8">
            <w:pPr>
              <w:numPr>
                <w:ilvl w:val="0"/>
                <w:numId w:val="15"/>
              </w:numPr>
              <w:ind w:left="1080"/>
              <w:jc w:val="both"/>
              <w:rPr>
                <w:rFonts w:ascii="Arial" w:hAnsi="Arial" w:cs="Arial"/>
                <w:sz w:val="22"/>
                <w:szCs w:val="22"/>
              </w:rPr>
            </w:pPr>
            <w:r w:rsidRPr="005B4DCF">
              <w:rPr>
                <w:rFonts w:ascii="Arial" w:hAnsi="Arial" w:cs="Arial"/>
                <w:sz w:val="22"/>
                <w:szCs w:val="22"/>
              </w:rPr>
              <w:t>How do you want the contractor to deliver skills &amp; knowledge transfer to your permanent staff throughout and at the end of the contract.</w:t>
            </w:r>
          </w:p>
          <w:p w14:paraId="02F2C34E" w14:textId="7E4A8751" w:rsidR="007B2E73" w:rsidRPr="005B4DCF" w:rsidRDefault="007B2E73" w:rsidP="00991BD8">
            <w:pPr>
              <w:jc w:val="both"/>
              <w:rPr>
                <w:rFonts w:ascii="Arial" w:hAnsi="Arial" w:cs="Arial"/>
                <w:sz w:val="22"/>
                <w:szCs w:val="22"/>
              </w:rPr>
            </w:pPr>
          </w:p>
        </w:tc>
      </w:tr>
      <w:tr w:rsidR="007B2E73" w:rsidRPr="005B4DCF" w14:paraId="10ABD6CC" w14:textId="77777777" w:rsidTr="7FADDE67">
        <w:trPr>
          <w:trHeight w:val="2552"/>
          <w:jc w:val="center"/>
        </w:trPr>
        <w:tc>
          <w:tcPr>
            <w:tcW w:w="10673" w:type="dxa"/>
            <w:shd w:val="clear" w:color="auto" w:fill="auto"/>
          </w:tcPr>
          <w:p w14:paraId="39C76377" w14:textId="77777777" w:rsidR="007B2E73" w:rsidRPr="005B4DCF" w:rsidRDefault="007B2E73" w:rsidP="00991BD8">
            <w:pPr>
              <w:rPr>
                <w:rFonts w:ascii="Arial" w:hAnsi="Arial" w:cs="Arial"/>
                <w:sz w:val="22"/>
                <w:szCs w:val="22"/>
              </w:rPr>
            </w:pPr>
            <w:r w:rsidRPr="005B4DCF">
              <w:rPr>
                <w:rFonts w:ascii="Arial" w:hAnsi="Arial" w:cs="Arial"/>
                <w:sz w:val="22"/>
                <w:szCs w:val="22"/>
              </w:rPr>
              <w:fldChar w:fldCharType="begin">
                <w:ffData>
                  <w:name w:val="Text1"/>
                  <w:enabled/>
                  <w:calcOnExit w:val="0"/>
                  <w:textInput/>
                </w:ffData>
              </w:fldChar>
            </w:r>
            <w:r w:rsidRPr="005B4DCF">
              <w:rPr>
                <w:rFonts w:ascii="Arial" w:hAnsi="Arial" w:cs="Arial"/>
                <w:sz w:val="22"/>
                <w:szCs w:val="22"/>
              </w:rPr>
              <w:instrText xml:space="preserve"> FORMTEXT </w:instrText>
            </w:r>
            <w:r w:rsidRPr="005B4DCF">
              <w:rPr>
                <w:rFonts w:ascii="Arial" w:hAnsi="Arial" w:cs="Arial"/>
                <w:sz w:val="22"/>
                <w:szCs w:val="22"/>
              </w:rPr>
            </w:r>
            <w:r w:rsidRPr="005B4DCF">
              <w:rPr>
                <w:rFonts w:ascii="Arial" w:hAnsi="Arial" w:cs="Arial"/>
                <w:sz w:val="22"/>
                <w:szCs w:val="22"/>
              </w:rPr>
              <w:fldChar w:fldCharType="separate"/>
            </w:r>
            <w:r w:rsidR="16DFE62D" w:rsidRPr="005B4DCF">
              <w:rPr>
                <w:rFonts w:ascii="Arial" w:eastAsia="MS Mincho" w:hAnsi="Arial" w:cs="Arial"/>
                <w:noProof/>
                <w:sz w:val="22"/>
                <w:szCs w:val="22"/>
              </w:rPr>
              <w:t> </w:t>
            </w:r>
            <w:r w:rsidR="16DFE62D" w:rsidRPr="005B4DCF">
              <w:rPr>
                <w:rFonts w:ascii="Arial" w:eastAsia="MS Mincho" w:hAnsi="Arial" w:cs="Arial"/>
                <w:noProof/>
                <w:sz w:val="22"/>
                <w:szCs w:val="22"/>
              </w:rPr>
              <w:t> </w:t>
            </w:r>
            <w:r w:rsidR="16DFE62D" w:rsidRPr="005B4DCF">
              <w:rPr>
                <w:rFonts w:ascii="Arial" w:eastAsia="MS Mincho" w:hAnsi="Arial" w:cs="Arial"/>
                <w:noProof/>
                <w:sz w:val="22"/>
                <w:szCs w:val="22"/>
              </w:rPr>
              <w:t> </w:t>
            </w:r>
            <w:r w:rsidR="16DFE62D" w:rsidRPr="005B4DCF">
              <w:rPr>
                <w:rFonts w:ascii="Arial" w:eastAsia="MS Mincho" w:hAnsi="Arial" w:cs="Arial"/>
                <w:noProof/>
                <w:sz w:val="22"/>
                <w:szCs w:val="22"/>
              </w:rPr>
              <w:t> </w:t>
            </w:r>
            <w:r w:rsidR="16DFE62D" w:rsidRPr="005B4DCF">
              <w:rPr>
                <w:rFonts w:ascii="Arial" w:eastAsia="MS Mincho" w:hAnsi="Arial" w:cs="Arial"/>
                <w:noProof/>
                <w:sz w:val="22"/>
                <w:szCs w:val="22"/>
              </w:rPr>
              <w:t> </w:t>
            </w:r>
            <w:r w:rsidRPr="005B4DCF">
              <w:rPr>
                <w:rFonts w:ascii="Arial" w:hAnsi="Arial" w:cs="Arial"/>
                <w:sz w:val="22"/>
                <w:szCs w:val="22"/>
              </w:rPr>
              <w:fldChar w:fldCharType="end"/>
            </w:r>
          </w:p>
          <w:p w14:paraId="6DF38903" w14:textId="58A4BE6C" w:rsidR="007B2E73" w:rsidRPr="005B4DCF" w:rsidRDefault="2A7662AE" w:rsidP="00991BD8">
            <w:pPr>
              <w:rPr>
                <w:rFonts w:ascii="Arial" w:eastAsia="Arial" w:hAnsi="Arial" w:cs="Arial"/>
                <w:sz w:val="22"/>
                <w:szCs w:val="22"/>
              </w:rPr>
            </w:pPr>
            <w:r w:rsidRPr="005B4DCF">
              <w:rPr>
                <w:rFonts w:ascii="Arial" w:eastAsia="Arial" w:hAnsi="Arial" w:cs="Arial"/>
                <w:noProof/>
                <w:sz w:val="22"/>
                <w:szCs w:val="22"/>
              </w:rPr>
              <w:t xml:space="preserve">Services will be provided </w:t>
            </w:r>
            <w:r w:rsidR="747C1818" w:rsidRPr="3823A9E5">
              <w:rPr>
                <w:rFonts w:ascii="Arial" w:eastAsia="Arial" w:hAnsi="Arial" w:cs="Arial"/>
                <w:noProof/>
                <w:sz w:val="22"/>
                <w:szCs w:val="22"/>
              </w:rPr>
              <w:t xml:space="preserve">by the current supplier </w:t>
            </w:r>
            <w:r w:rsidRPr="005B4DCF">
              <w:rPr>
                <w:rFonts w:ascii="Arial" w:eastAsia="Arial" w:hAnsi="Arial" w:cs="Arial"/>
                <w:noProof/>
                <w:sz w:val="22"/>
                <w:szCs w:val="22"/>
              </w:rPr>
              <w:t xml:space="preserve">until the end of the contract. Once a new agency is appointed, if required, before </w:t>
            </w:r>
            <w:r w:rsidR="00886FB9" w:rsidRPr="005B4DCF">
              <w:rPr>
                <w:rFonts w:ascii="Arial" w:eastAsia="Arial" w:hAnsi="Arial" w:cs="Arial"/>
                <w:noProof/>
                <w:sz w:val="22"/>
                <w:szCs w:val="22"/>
              </w:rPr>
              <w:t>t</w:t>
            </w:r>
            <w:r w:rsidRPr="005B4DCF">
              <w:rPr>
                <w:rFonts w:ascii="Arial" w:eastAsia="Arial" w:hAnsi="Arial" w:cs="Arial"/>
                <w:noProof/>
                <w:sz w:val="22"/>
                <w:szCs w:val="22"/>
              </w:rPr>
              <w:t xml:space="preserve">he end of the contract there will be a </w:t>
            </w:r>
            <w:r w:rsidR="64EDE554" w:rsidRPr="005B4DCF">
              <w:rPr>
                <w:rFonts w:ascii="Arial" w:eastAsia="Arial" w:hAnsi="Arial" w:cs="Arial"/>
                <w:noProof/>
                <w:sz w:val="22"/>
                <w:szCs w:val="22"/>
              </w:rPr>
              <w:t xml:space="preserve">6 week to </w:t>
            </w:r>
            <w:r w:rsidR="2355ECAB" w:rsidRPr="3823A9E5">
              <w:rPr>
                <w:rFonts w:ascii="Arial" w:eastAsia="Arial" w:hAnsi="Arial" w:cs="Arial"/>
                <w:noProof/>
                <w:sz w:val="22"/>
                <w:szCs w:val="22"/>
              </w:rPr>
              <w:t>two</w:t>
            </w:r>
            <w:r w:rsidR="64EDE554" w:rsidRPr="005B4DCF">
              <w:rPr>
                <w:rFonts w:ascii="Arial" w:eastAsia="Arial" w:hAnsi="Arial" w:cs="Arial"/>
                <w:noProof/>
                <w:sz w:val="22"/>
                <w:szCs w:val="22"/>
              </w:rPr>
              <w:t xml:space="preserve"> month handover of skills knowledge, creatives and all creative assets.</w:t>
            </w:r>
          </w:p>
        </w:tc>
      </w:tr>
    </w:tbl>
    <w:p w14:paraId="680A4E5D" w14:textId="77777777" w:rsidR="007B2E73" w:rsidRPr="005B4DCF" w:rsidRDefault="007B2E73" w:rsidP="00991BD8">
      <w:pPr>
        <w:rPr>
          <w:rFonts w:ascii="Arial" w:hAnsi="Arial" w:cs="Arial"/>
          <w:sz w:val="22"/>
          <w:szCs w:val="22"/>
        </w:rPr>
      </w:pPr>
    </w:p>
    <w:p w14:paraId="296FEF7D" w14:textId="77777777" w:rsidR="00ED7CA7" w:rsidRPr="005B4DCF" w:rsidRDefault="00ED7CA7" w:rsidP="00991BD8">
      <w:pPr>
        <w:rPr>
          <w:rFonts w:ascii="Arial" w:hAnsi="Arial" w:cs="Arial"/>
          <w:sz w:val="22"/>
          <w:szCs w:val="22"/>
        </w:rPr>
      </w:pPr>
    </w:p>
    <w:sectPr w:rsidR="00ED7CA7" w:rsidRPr="005B4DCF" w:rsidSect="00252383">
      <w:footerReference w:type="even" r:id="rId11"/>
      <w:footerReference w:type="default" r:id="rId12"/>
      <w:pgSz w:w="11906" w:h="16838"/>
      <w:pgMar w:top="540" w:right="1800"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CC5F" w14:textId="77777777" w:rsidR="009A3C3B" w:rsidRDefault="009A3C3B">
      <w:r>
        <w:separator/>
      </w:r>
    </w:p>
  </w:endnote>
  <w:endnote w:type="continuationSeparator" w:id="0">
    <w:p w14:paraId="24244275" w14:textId="77777777" w:rsidR="009A3C3B" w:rsidRDefault="009A3C3B">
      <w:r>
        <w:continuationSeparator/>
      </w:r>
    </w:p>
  </w:endnote>
  <w:endnote w:type="continuationNotice" w:id="1">
    <w:p w14:paraId="573E178B" w14:textId="77777777" w:rsidR="009A3C3B" w:rsidRDefault="009A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41EA3" w:rsidRDefault="00D41EA3" w:rsidP="00A65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7AA69" w14:textId="77777777" w:rsidR="00D41EA3" w:rsidRDefault="00D41EA3" w:rsidP="00A65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CC4" w14:textId="77777777" w:rsidR="00D41EA3" w:rsidRDefault="00D41EA3" w:rsidP="00A65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152E">
      <w:rPr>
        <w:rStyle w:val="PageNumber"/>
        <w:noProof/>
      </w:rPr>
      <w:t>5</w:t>
    </w:r>
    <w:r>
      <w:rPr>
        <w:rStyle w:val="PageNumber"/>
      </w:rPr>
      <w:fldChar w:fldCharType="end"/>
    </w:r>
  </w:p>
  <w:p w14:paraId="36FEB5B0" w14:textId="77777777" w:rsidR="00D41EA3" w:rsidRDefault="00D41EA3" w:rsidP="00A653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B56EF" w14:textId="77777777" w:rsidR="009A3C3B" w:rsidRDefault="009A3C3B">
      <w:r>
        <w:separator/>
      </w:r>
    </w:p>
  </w:footnote>
  <w:footnote w:type="continuationSeparator" w:id="0">
    <w:p w14:paraId="518C29BB" w14:textId="77777777" w:rsidR="009A3C3B" w:rsidRDefault="009A3C3B">
      <w:r>
        <w:continuationSeparator/>
      </w:r>
    </w:p>
  </w:footnote>
  <w:footnote w:type="continuationNotice" w:id="1">
    <w:p w14:paraId="220A1621" w14:textId="77777777" w:rsidR="009A3C3B" w:rsidRDefault="009A3C3B"/>
  </w:footnote>
</w:footnotes>
</file>

<file path=word/intelligence2.xml><?xml version="1.0" encoding="utf-8"?>
<int2:intelligence xmlns:int2="http://schemas.microsoft.com/office/intelligence/2020/intelligence" xmlns:oel="http://schemas.microsoft.com/office/2019/extlst">
  <int2:observations>
    <int2:textHash int2:hashCode="CXBsQYgJ8fTP2p" int2:id="0bAMPsnN">
      <int2:state int2:value="Rejected" int2:type="LegacyProofing"/>
    </int2:textHash>
    <int2:textHash int2:hashCode="A3yIPwDDYrx22/" int2:id="0ktxZlxU">
      <int2:state int2:value="Rejected" int2:type="LegacyProofing"/>
    </int2:textHash>
    <int2:textHash int2:hashCode="y6ena6xdU3iiTU" int2:id="10DCbXJE">
      <int2:state int2:value="Rejected" int2:type="LegacyProofing"/>
    </int2:textHash>
    <int2:textHash int2:hashCode="JMVRL8wtoMdQd4" int2:id="120mTYsG">
      <int2:state int2:value="Rejected" int2:type="LegacyProofing"/>
    </int2:textHash>
    <int2:textHash int2:hashCode="MP0KRXdV+fCoWB" int2:id="1vBtGwFl">
      <int2:state int2:value="Rejected" int2:type="LegacyProofing"/>
    </int2:textHash>
    <int2:textHash int2:hashCode="96YZT+XrPYTfKy" int2:id="2P3P0FqJ">
      <int2:state int2:value="Rejected" int2:type="LegacyProofing"/>
    </int2:textHash>
    <int2:textHash int2:hashCode="wW2IHBoT+VIguF" int2:id="3UNaocBx">
      <int2:state int2:value="Rejected" int2:type="LegacyProofing"/>
    </int2:textHash>
    <int2:textHash int2:hashCode="4nTu/3aMY5YIjs" int2:id="3kfEr29E">
      <int2:state int2:value="Rejected" int2:type="LegacyProofing"/>
    </int2:textHash>
    <int2:textHash int2:hashCode="cafKhV84vFWdD8" int2:id="4BFGFFYg">
      <int2:state int2:value="Rejected" int2:type="LegacyProofing"/>
    </int2:textHash>
    <int2:textHash int2:hashCode="SNU8biIZK7qv9D" int2:id="4iaFBdvk">
      <int2:state int2:value="Rejected" int2:type="LegacyProofing"/>
    </int2:textHash>
    <int2:textHash int2:hashCode="0BXMRlvbTlGYff" int2:id="6RfmRkOW">
      <int2:state int2:value="Rejected" int2:type="LegacyProofing"/>
    </int2:textHash>
    <int2:textHash int2:hashCode="gXjqIIrBkGaT/o" int2:id="74Sce6bs">
      <int2:state int2:value="Rejected" int2:type="LegacyProofing"/>
    </int2:textHash>
    <int2:textHash int2:hashCode="vPipdall94LOrk" int2:id="7BYlcAmq">
      <int2:state int2:value="Rejected" int2:type="LegacyProofing"/>
    </int2:textHash>
    <int2:textHash int2:hashCode="t633eQX1QCSVF8" int2:id="8QgDRhH9">
      <int2:state int2:value="Rejected" int2:type="LegacyProofing"/>
    </int2:textHash>
    <int2:textHash int2:hashCode="BgbPt8UKQdO8a8" int2:id="8fnOCPQm">
      <int2:state int2:value="Rejected" int2:type="LegacyProofing"/>
    </int2:textHash>
    <int2:textHash int2:hashCode="Z25vNc/Bc/c/6p" int2:id="8j0ND2rS">
      <int2:state int2:value="Rejected" int2:type="LegacyProofing"/>
    </int2:textHash>
    <int2:textHash int2:hashCode="qzzMjboqDPehzk" int2:id="9HOwPrwB">
      <int2:state int2:value="Rejected" int2:type="LegacyProofing"/>
    </int2:textHash>
    <int2:textHash int2:hashCode="5kJ0V0l/4PT5On" int2:id="AUcLCLuc">
      <int2:state int2:value="Rejected" int2:type="LegacyProofing"/>
    </int2:textHash>
    <int2:textHash int2:hashCode="+BkMS4jF5NEjA/" int2:id="AtDEo1Ie">
      <int2:state int2:value="Rejected" int2:type="LegacyProofing"/>
    </int2:textHash>
    <int2:textHash int2:hashCode="3bPvKjIwSOetA5" int2:id="BadJGMTY">
      <int2:state int2:value="Rejected" int2:type="LegacyProofing"/>
    </int2:textHash>
    <int2:textHash int2:hashCode="BuMSUBKBOCgQbH" int2:id="BpSGm7sb">
      <int2:state int2:value="Rejected" int2:type="LegacyProofing"/>
    </int2:textHash>
    <int2:textHash int2:hashCode="pi8iJb9wv6zLx/" int2:id="C5dqcOpf">
      <int2:state int2:value="Rejected" int2:type="LegacyProofing"/>
    </int2:textHash>
    <int2:textHash int2:hashCode="LtqK0WMq8FKwx0" int2:id="CEUEDejn">
      <int2:state int2:value="Rejected" int2:type="LegacyProofing"/>
    </int2:textHash>
    <int2:textHash int2:hashCode="RwgOn1c8zJ29WU" int2:id="CNppLGqE">
      <int2:state int2:value="Rejected" int2:type="LegacyProofing"/>
    </int2:textHash>
    <int2:textHash int2:hashCode="7QT/Tavx4tTNa4" int2:id="CnBllTAW">
      <int2:state int2:value="Rejected" int2:type="LegacyProofing"/>
    </int2:textHash>
    <int2:textHash int2:hashCode="HQag128ADm7dGN" int2:id="Cs73TP2G">
      <int2:state int2:value="Rejected" int2:type="LegacyProofing"/>
    </int2:textHash>
    <int2:textHash int2:hashCode="S5FFdHVe1iSB1m" int2:id="DawD6hJb">
      <int2:state int2:value="Rejected" int2:type="LegacyProofing"/>
    </int2:textHash>
    <int2:textHash int2:hashCode="9FjvBQwMoBT7jy" int2:id="EKMviBKF">
      <int2:state int2:value="Rejected" int2:type="LegacyProofing"/>
    </int2:textHash>
    <int2:textHash int2:hashCode="73e3Uen1jEpSBP" int2:id="Ea33wLj3">
      <int2:state int2:value="Rejected" int2:type="LegacyProofing"/>
    </int2:textHash>
    <int2:textHash int2:hashCode="QFko7ppID8Ko6t" int2:id="F4v1uT3Q">
      <int2:state int2:value="Rejected" int2:type="LegacyProofing"/>
    </int2:textHash>
    <int2:textHash int2:hashCode="Q0oaED29rW66x3" int2:id="FAlxN6eJ">
      <int2:state int2:value="Rejected" int2:type="LegacyProofing"/>
    </int2:textHash>
    <int2:textHash int2:hashCode="a3eZPDR2EnfYP+" int2:id="FSAwUehv">
      <int2:state int2:value="Rejected" int2:type="LegacyProofing"/>
    </int2:textHash>
    <int2:textHash int2:hashCode="vXWAEmuUFATbOV" int2:id="GY5LGYLV">
      <int2:state int2:value="Rejected" int2:type="LegacyProofing"/>
    </int2:textHash>
    <int2:textHash int2:hashCode="gbeB051i6dDicu" int2:id="Gb94kxiR">
      <int2:state int2:value="Rejected" int2:type="LegacyProofing"/>
    </int2:textHash>
    <int2:textHash int2:hashCode="eZ6vbXYQfJ84+M" int2:id="GyBpSrRN">
      <int2:state int2:value="Rejected" int2:type="LegacyProofing"/>
    </int2:textHash>
    <int2:textHash int2:hashCode="8LTZ8KejK/eOkE" int2:id="Gyq6O6Pv">
      <int2:state int2:value="Rejected" int2:type="LegacyProofing"/>
    </int2:textHash>
    <int2:textHash int2:hashCode="3wVcZpQj/aEI7R" int2:id="H5Z9HhSR">
      <int2:state int2:value="Rejected" int2:type="LegacyProofing"/>
    </int2:textHash>
    <int2:textHash int2:hashCode="7BmMlTPlagmg/e" int2:id="HTgp4jjE">
      <int2:state int2:value="Rejected" int2:type="LegacyProofing"/>
    </int2:textHash>
    <int2:textHash int2:hashCode="S8qKDge4dSoLbY" int2:id="Hpk8IzzL">
      <int2:state int2:value="Rejected" int2:type="LegacyProofing"/>
    </int2:textHash>
    <int2:textHash int2:hashCode="21kAbStRIOsfZI" int2:id="IL3QCm7y">
      <int2:state int2:value="Rejected" int2:type="LegacyProofing"/>
    </int2:textHash>
    <int2:textHash int2:hashCode="j80lo50gNxgwRK" int2:id="InSdElEw">
      <int2:state int2:value="Rejected" int2:type="LegacyProofing"/>
    </int2:textHash>
    <int2:textHash int2:hashCode="3Dl9EXErObcw6h" int2:id="J1scZy2u">
      <int2:state int2:value="Rejected" int2:type="LegacyProofing"/>
    </int2:textHash>
    <int2:textHash int2:hashCode="7bBImyNfXzlwbP" int2:id="J7Jj1HLo">
      <int2:state int2:value="Rejected" int2:type="LegacyProofing"/>
    </int2:textHash>
    <int2:textHash int2:hashCode="GhmFGSDPkpPF6L" int2:id="zxEJJ09k">
      <int2:state int2:value="Rejected" int2:type="LegacyProofing"/>
    </int2:textHash>
    <int2:textHash int2:hashCode="2z1AWxBnWZjAMC" int2:id="JSdUVZSr">
      <int2:state int2:value="Rejected" int2:type="LegacyProofing"/>
    </int2:textHash>
    <int2:textHash int2:hashCode="1ee5Bp/ggluzfT" int2:id="Kzntnyax">
      <int2:state int2:value="Rejected" int2:type="LegacyProofing"/>
    </int2:textHash>
    <int2:textHash int2:hashCode="+oIBrERctYBzme" int2:id="LUvZF7AG">
      <int2:state int2:value="Rejected" int2:type="LegacyProofing"/>
    </int2:textHash>
    <int2:textHash int2:hashCode="BlbVfd27tMl4qU" int2:id="MwBJ5B5F">
      <int2:state int2:value="Rejected" int2:type="LegacyProofing"/>
    </int2:textHash>
    <int2:textHash int2:hashCode="EmS9/l/zIVz2q6" int2:id="OHPD5OZC">
      <int2:state int2:value="Rejected" int2:type="LegacyProofing"/>
    </int2:textHash>
    <int2:textHash int2:hashCode="n7s5dEn6vnNw3k" int2:id="OPmdxBIt">
      <int2:state int2:value="Rejected" int2:type="LegacyProofing"/>
    </int2:textHash>
    <int2:textHash int2:hashCode="Fuc7yioKXvbLOs" int2:id="OTrQXgdq">
      <int2:state int2:value="Rejected" int2:type="LegacyProofing"/>
    </int2:textHash>
    <int2:textHash int2:hashCode="mI5inr9TXGa+k/" int2:id="OZLjpAkU">
      <int2:state int2:value="Rejected" int2:type="LegacyProofing"/>
    </int2:textHash>
    <int2:textHash int2:hashCode="u8zfLvsztS5snQ" int2:id="PdtjOUjj">
      <int2:state int2:value="Rejected" int2:type="LegacyProofing"/>
    </int2:textHash>
    <int2:textHash int2:hashCode="3P+VrOJ+fmwGXk" int2:id="QRSDg3oL">
      <int2:state int2:value="Rejected" int2:type="LegacyProofing"/>
    </int2:textHash>
    <int2:textHash int2:hashCode="M7giAQgex8Q4y1" int2:id="Qj3eDJzz">
      <int2:state int2:value="Rejected" int2:type="LegacyProofing"/>
    </int2:textHash>
    <int2:textHash int2:hashCode="/o5GXaAHPQBxL0" int2:id="Ri2CHtaQ">
      <int2:state int2:value="Rejected" int2:type="LegacyProofing"/>
    </int2:textHash>
    <int2:textHash int2:hashCode="bGwnZhM95TKKaO" int2:id="Ru8M8UeQ">
      <int2:state int2:value="Rejected" int2:type="LegacyProofing"/>
    </int2:textHash>
    <int2:textHash int2:hashCode="VMHGjt2FmmY2H6" int2:id="SrJN0Irq">
      <int2:state int2:value="Rejected" int2:type="LegacyProofing"/>
    </int2:textHash>
    <int2:textHash int2:hashCode="rJm3vQ0PVW1o4S" int2:id="SwmG6Ush">
      <int2:state int2:value="Rejected" int2:type="LegacyProofing"/>
    </int2:textHash>
    <int2:textHash int2:hashCode="vmpWPnZdDB2YSQ" int2:id="Syi4rgOw">
      <int2:state int2:value="Rejected" int2:type="LegacyProofing"/>
    </int2:textHash>
    <int2:textHash int2:hashCode="qaWBAF6WNNovtB" int2:id="T8GD6IZG">
      <int2:state int2:value="Rejected" int2:type="LegacyProofing"/>
    </int2:textHash>
    <int2:textHash int2:hashCode="auLfaS9kL7pNt4" int2:id="TGRPMjHz">
      <int2:state int2:value="Rejected" int2:type="LegacyProofing"/>
    </int2:textHash>
    <int2:textHash int2:hashCode="d0p24ozV+7g47+" int2:id="Tm3z8qDB">
      <int2:state int2:value="Rejected" int2:type="LegacyProofing"/>
    </int2:textHash>
    <int2:textHash int2:hashCode="yinykJV0p/l7TU" int2:id="U9LxRWkN">
      <int2:state int2:value="Rejected" int2:type="LegacyProofing"/>
    </int2:textHash>
    <int2:textHash int2:hashCode="1ufNAFwK2pYs8c" int2:id="V7VWQtjZ">
      <int2:state int2:value="Rejected" int2:type="LegacyProofing"/>
    </int2:textHash>
    <int2:textHash int2:hashCode="8jPc+Yl4MsjpRT" int2:id="WRY7sCSo">
      <int2:state int2:value="Rejected" int2:type="LegacyProofing"/>
    </int2:textHash>
    <int2:textHash int2:hashCode="pAlzc3es7DwaBm" int2:id="X20FH8lw">
      <int2:state int2:value="Rejected" int2:type="LegacyProofing"/>
    </int2:textHash>
    <int2:textHash int2:hashCode="+QQJuY/7YUJKAb" int2:id="XF8XLPNy">
      <int2:state int2:value="Rejected" int2:type="LegacyProofing"/>
    </int2:textHash>
    <int2:textHash int2:hashCode="YcmysX23eieEG7" int2:id="XpFtw3Tp">
      <int2:state int2:value="Rejected" int2:type="LegacyProofing"/>
    </int2:textHash>
    <int2:textHash int2:hashCode="Yj52w2qiqIZUIB" int2:id="YTQWjYsl">
      <int2:state int2:value="Rejected" int2:type="LegacyProofing"/>
    </int2:textHash>
    <int2:textHash int2:hashCode="moK/Acmy3L6hVX" int2:id="ZS82N94k">
      <int2:state int2:value="Rejected" int2:type="LegacyProofing"/>
    </int2:textHash>
    <int2:textHash int2:hashCode="eG6Xs+6fxLKS1Y" int2:id="ZmAw5N7X">
      <int2:state int2:value="Rejected" int2:type="LegacyProofing"/>
    </int2:textHash>
    <int2:textHash int2:hashCode="WCLoUm1iEvDiW2" int2:id="aE3ZAIiR">
      <int2:state int2:value="Rejected" int2:type="LegacyProofing"/>
    </int2:textHash>
    <int2:textHash int2:hashCode="EA7tsCq4l6fuo0" int2:id="aR7vAk6L">
      <int2:state int2:value="Rejected" int2:type="LegacyProofing"/>
    </int2:textHash>
    <int2:textHash int2:hashCode="1la6T/OlNMcJfg" int2:id="awgbYzGF">
      <int2:state int2:value="Rejected" int2:type="LegacyProofing"/>
    </int2:textHash>
    <int2:textHash int2:hashCode="qrW0qyxSnH1yYT" int2:id="ayQhTbMk">
      <int2:state int2:value="Rejected" int2:type="LegacyProofing"/>
    </int2:textHash>
    <int2:textHash int2:hashCode="GSUimIfFMnFyfI" int2:id="bLd486nE">
      <int2:state int2:value="Rejected" int2:type="LegacyProofing"/>
    </int2:textHash>
    <int2:textHash int2:hashCode="PUBXxBQ8PgRmXk" int2:id="bj4XdNDL">
      <int2:state int2:value="Rejected" int2:type="LegacyProofing"/>
    </int2:textHash>
    <int2:textHash int2:hashCode="Mw2/Ry9XTidbPh" int2:id="cCJUFmXL">
      <int2:state int2:value="Rejected" int2:type="LegacyProofing"/>
    </int2:textHash>
    <int2:textHash int2:hashCode="BO/KsA32xJXRS+" int2:id="cMmIt9V8">
      <int2:state int2:value="Rejected" int2:type="LegacyProofing"/>
    </int2:textHash>
    <int2:textHash int2:hashCode="/gW83NxJKAEnga" int2:id="dvFzNryW">
      <int2:state int2:value="Rejected" int2:type="LegacyProofing"/>
    </int2:textHash>
    <int2:textHash int2:hashCode="g2VaVWDvHEOBcP" int2:id="dxJa3JAp">
      <int2:state int2:value="Rejected" int2:type="LegacyProofing"/>
    </int2:textHash>
    <int2:textHash int2:hashCode="KZQH/RhZkQQkgM" int2:id="ek1D7uo5">
      <int2:state int2:value="Rejected" int2:type="LegacyProofing"/>
    </int2:textHash>
    <int2:textHash int2:hashCode="ruAI7Jc1o9WYev" int2:id="fjRl7tqV">
      <int2:state int2:value="Rejected" int2:type="LegacyProofing"/>
    </int2:textHash>
    <int2:textHash int2:hashCode="fT9Ecp3CQ4hYh7" int2:id="flT4F6fx">
      <int2:state int2:value="Rejected" int2:type="LegacyProofing"/>
    </int2:textHash>
    <int2:textHash int2:hashCode="D+M24ZRc1s0DuU" int2:id="fqsSV3Af">
      <int2:state int2:value="Rejected" int2:type="LegacyProofing"/>
    </int2:textHash>
    <int2:textHash int2:hashCode="ZRf4nEbD8NbbnL" int2:id="gqR73lCD">
      <int2:state int2:value="Rejected" int2:type="LegacyProofing"/>
    </int2:textHash>
    <int2:textHash int2:hashCode="jZi9oZuqmkHiMl" int2:id="hKhVSVk6">
      <int2:state int2:value="Rejected" int2:type="LegacyProofing"/>
    </int2:textHash>
    <int2:textHash int2:hashCode="2EjJcT6xwkjZmu" int2:id="iX1RVSPM">
      <int2:state int2:value="Rejected" int2:type="LegacyProofing"/>
    </int2:textHash>
    <int2:textHash int2:hashCode="1XxbFYmbGBcbV1" int2:id="idmbIpnk">
      <int2:state int2:value="Rejected" int2:type="LegacyProofing"/>
    </int2:textHash>
    <int2:textHash int2:hashCode="jcpGQo0AWi9MLg" int2:id="ijWVSZF0">
      <int2:state int2:value="Rejected" int2:type="LegacyProofing"/>
    </int2:textHash>
    <int2:textHash int2:hashCode="u8zYUOHvHti2za" int2:id="j1Jfwz0B">
      <int2:state int2:value="Rejected" int2:type="LegacyProofing"/>
    </int2:textHash>
    <int2:textHash int2:hashCode="5XL5X50frRCI5D" int2:id="jNFzxkLU">
      <int2:state int2:value="Rejected" int2:type="LegacyProofing"/>
    </int2:textHash>
    <int2:textHash int2:hashCode="H0xk+8e73dKY0v" int2:id="kV3aHBS9">
      <int2:state int2:value="Rejected" int2:type="LegacyProofing"/>
    </int2:textHash>
    <int2:textHash int2:hashCode="/8aYmndOmt7Zmv" int2:id="khllFijo">
      <int2:state int2:value="Rejected" int2:type="LegacyProofing"/>
    </int2:textHash>
    <int2:textHash int2:hashCode="bTRP9iEX+KmO9l" int2:id="l1UdZZxq">
      <int2:state int2:value="Rejected" int2:type="LegacyProofing"/>
    </int2:textHash>
    <int2:textHash int2:hashCode="mJEKbprnp1Plpj" int2:id="lAWkDSWW">
      <int2:state int2:value="Rejected" int2:type="LegacyProofing"/>
    </int2:textHash>
    <int2:textHash int2:hashCode="x9kzIpegsDl8Fw" int2:id="lUM8X3A0">
      <int2:state int2:value="Rejected" int2:type="LegacyProofing"/>
    </int2:textHash>
    <int2:textHash int2:hashCode="zDuorttVkKiLsr" int2:id="le4QGYE6">
      <int2:state int2:value="Rejected" int2:type="LegacyProofing"/>
    </int2:textHash>
    <int2:textHash int2:hashCode="A1A82CJi3WVHSz" int2:id="mRyQlDb2">
      <int2:state int2:value="Rejected" int2:type="LegacyProofing"/>
    </int2:textHash>
    <int2:textHash int2:hashCode="WHP2ZtA/s/s50N" int2:id="mZh4rjxW">
      <int2:state int2:value="Rejected" int2:type="LegacyProofing"/>
    </int2:textHash>
    <int2:textHash int2:hashCode="b7DOHqHG4dyVMc" int2:id="nFafzGbf">
      <int2:state int2:value="Rejected" int2:type="LegacyProofing"/>
    </int2:textHash>
    <int2:textHash int2:hashCode="gPKfWa3Qnu+iNr" int2:id="nW9C1Xpv">
      <int2:state int2:value="Rejected" int2:type="LegacyProofing"/>
    </int2:textHash>
    <int2:textHash int2:hashCode="8f3UbY0ilVj6iJ" int2:id="nng95oS6">
      <int2:state int2:value="Rejected" int2:type="LegacyProofing"/>
    </int2:textHash>
    <int2:textHash int2:hashCode="yVYNlO4ZgwN0Z4" int2:id="nzvh23hz">
      <int2:state int2:value="Rejected" int2:type="LegacyProofing"/>
    </int2:textHash>
    <int2:textHash int2:hashCode="wlQ//zv6bxRMLw" int2:id="o8KmQhv8">
      <int2:state int2:value="Rejected" int2:type="LegacyProofing"/>
    </int2:textHash>
    <int2:textHash int2:hashCode="GnOvnnrgAYJzOy" int2:id="oGHBPvEl">
      <int2:state int2:value="Rejected" int2:type="LegacyProofing"/>
    </int2:textHash>
    <int2:textHash int2:hashCode="FRfww89dNN4oVU" int2:id="oTOOT02s">
      <int2:state int2:value="Rejected" int2:type="LegacyProofing"/>
    </int2:textHash>
    <int2:textHash int2:hashCode="m/D4/19di8v/ud" int2:id="oW6ylitQ">
      <int2:state int2:value="Rejected" int2:type="LegacyProofing"/>
    </int2:textHash>
    <int2:textHash int2:hashCode="P7L+//cGJF5HvK" int2:id="ojuCiCYU">
      <int2:state int2:value="Rejected" int2:type="LegacyProofing"/>
    </int2:textHash>
    <int2:textHash int2:hashCode="0+yw2JA2jXZZ7l" int2:id="p5GJtiQ5">
      <int2:state int2:value="Rejected" int2:type="LegacyProofing"/>
    </int2:textHash>
    <int2:textHash int2:hashCode="8lRwIBoTHhJ/6r" int2:id="pT00h8wt">
      <int2:state int2:value="Rejected" int2:type="LegacyProofing"/>
    </int2:textHash>
    <int2:textHash int2:hashCode="emWv/D3jIzQGUu" int2:id="pVmIGBBh">
      <int2:state int2:value="Rejected" int2:type="LegacyProofing"/>
    </int2:textHash>
    <int2:textHash int2:hashCode="WAN8AHjV9U4V5j" int2:id="pcGwsksV">
      <int2:state int2:value="Rejected" int2:type="LegacyProofing"/>
    </int2:textHash>
    <int2:textHash int2:hashCode="AF3fvKEe6pLbWs" int2:id="plVx8y6a">
      <int2:state int2:value="Rejected" int2:type="LegacyProofing"/>
    </int2:textHash>
    <int2:textHash int2:hashCode="3gT6Din5s14kkF" int2:id="poLcdZ6U">
      <int2:state int2:value="Rejected" int2:type="LegacyProofing"/>
    </int2:textHash>
    <int2:textHash int2:hashCode="68miuVO0D1nJnP" int2:id="ppWVSuR0">
      <int2:state int2:value="Rejected" int2:type="LegacyProofing"/>
    </int2:textHash>
    <int2:textHash int2:hashCode="KTsXILpfkmcduN" int2:id="qIhmZYr6">
      <int2:state int2:value="Rejected" int2:type="LegacyProofing"/>
    </int2:textHash>
    <int2:textHash int2:hashCode="X55YArurxx+Sdf" int2:id="qer8oQM9">
      <int2:state int2:value="Rejected" int2:type="LegacyProofing"/>
    </int2:textHash>
    <int2:textHash int2:hashCode="9voip/D7Q6Y7h5" int2:id="qzB6ANuo">
      <int2:state int2:value="Rejected" int2:type="LegacyProofing"/>
    </int2:textHash>
    <int2:textHash int2:hashCode="5UEiTxd5ScWBwM" int2:id="rj82v0u1">
      <int2:state int2:value="Rejected" int2:type="LegacyProofing"/>
    </int2:textHash>
    <int2:textHash int2:hashCode="lYDxgaT6QVo2Hp" int2:id="rmfNdGq8">
      <int2:state int2:value="Rejected" int2:type="LegacyProofing"/>
    </int2:textHash>
    <int2:textHash int2:hashCode="DTBxL973xxLkdx" int2:id="rztBuuU0">
      <int2:state int2:value="Rejected" int2:type="LegacyProofing"/>
    </int2:textHash>
    <int2:textHash int2:hashCode="MJfvIYr1IqfJpT" int2:id="s5i1fw39">
      <int2:state int2:value="Rejected" int2:type="LegacyProofing"/>
    </int2:textHash>
    <int2:textHash int2:hashCode="HJGXu1/ISBIN02" int2:id="s63UVkm0">
      <int2:state int2:value="Rejected" int2:type="LegacyProofing"/>
    </int2:textHash>
    <int2:textHash int2:hashCode="SoLLbbU372xbU9" int2:id="sbiXmi3g">
      <int2:state int2:value="Rejected" int2:type="LegacyProofing"/>
    </int2:textHash>
    <int2:textHash int2:hashCode="b/FrNtx3gQ5jva" int2:id="taI9Bw28">
      <int2:state int2:value="Rejected" int2:type="LegacyProofing"/>
    </int2:textHash>
    <int2:textHash int2:hashCode="N9QWmb3uT8uWnK" int2:id="uI1xtgYd">
      <int2:state int2:value="Rejected" int2:type="LegacyProofing"/>
    </int2:textHash>
    <int2:textHash int2:hashCode="2CCqX4dQ/d4zIA" int2:id="ulIRvp51">
      <int2:state int2:value="Rejected" int2:type="LegacyProofing"/>
    </int2:textHash>
    <int2:textHash int2:hashCode="MzdTUbwlzxOQlF" int2:id="ur0Wxnhe">
      <int2:state int2:value="Rejected" int2:type="LegacyProofing"/>
    </int2:textHash>
    <int2:textHash int2:hashCode="omIMvBD1GY3QPj" int2:id="utfiXuIQ">
      <int2:state int2:value="Rejected" int2:type="LegacyProofing"/>
    </int2:textHash>
    <int2:textHash int2:hashCode="9C72ISgCXH/Tj0" int2:id="vKlkzxtv">
      <int2:state int2:value="Rejected" int2:type="LegacyProofing"/>
    </int2:textHash>
    <int2:textHash int2:hashCode="4JMV+gLXdfPnB6" int2:id="vOXg9uDd">
      <int2:state int2:value="Rejected" int2:type="LegacyProofing"/>
    </int2:textHash>
    <int2:textHash int2:hashCode="kzLkUI0T/LkCQm" int2:id="wNck3kTx">
      <int2:state int2:value="Rejected" int2:type="LegacyProofing"/>
    </int2:textHash>
    <int2:textHash int2:hashCode="oDXFTHSBfBBdEG" int2:id="wXtZ1lmP">
      <int2:state int2:value="Rejected" int2:type="LegacyProofing"/>
    </int2:textHash>
    <int2:textHash int2:hashCode="BQ2FnPZTw79oR5" int2:id="waCUVhkx">
      <int2:state int2:value="Rejected" int2:type="LegacyProofing"/>
    </int2:textHash>
    <int2:textHash int2:hashCode="ORyx4HxfH04wAO" int2:id="wnxUKlo3">
      <int2:state int2:value="Rejected" int2:type="LegacyProofing"/>
    </int2:textHash>
    <int2:textHash int2:hashCode="BVNez/eO9hA4cl" int2:id="xP0yB5K8">
      <int2:state int2:value="Rejected" int2:type="LegacyProofing"/>
    </int2:textHash>
    <int2:textHash int2:hashCode="auN3WXW2FHDmxr" int2:id="xg1qGaUc">
      <int2:state int2:value="Rejected" int2:type="LegacyProofing"/>
    </int2:textHash>
    <int2:textHash int2:hashCode="T/CxU4RpM4oAc+" int2:id="xiYWEtxm">
      <int2:state int2:value="Rejected" int2:type="LegacyProofing"/>
    </int2:textHash>
    <int2:textHash int2:hashCode="64dYEoWNJ7Issr" int2:id="yyGlxN5f">
      <int2:state int2:value="Rejected" int2:type="LegacyProofing"/>
    </int2:textHash>
    <int2:textHash int2:hashCode="PEnZzDwMg0IaHP" int2:id="yyltPcT6">
      <int2:state int2:value="Rejected" int2:type="LegacyProofing"/>
    </int2:textHash>
    <int2:textHash int2:hashCode="1/Z6JQ2CVDOcxX" int2:id="z2sG8I8K">
      <int2:state int2:value="Rejected" int2:type="LegacyProofing"/>
    </int2:textHash>
    <int2:bookmark int2:bookmarkName="_Int_5BOK6cIe" int2:invalidationBookmarkName="" int2:hashCode="XfnPlw4VbdG38c" int2:id="19VgZ3mT">
      <int2:state int2:value="Rejected" int2:type="AugLoop_Text_Critique"/>
    </int2:bookmark>
    <int2:bookmark int2:bookmarkName="_Int_wA8zL3lu" int2:invalidationBookmarkName="" int2:hashCode="vF4gZe1aRmuBco" int2:id="Ca559zf8">
      <int2:state int2:value="Rejected" int2:type="LegacyProofing"/>
    </int2:bookmark>
    <int2:bookmark int2:bookmarkName="_Int_cJxt7gXA" int2:invalidationBookmarkName="" int2:hashCode="zRtkbr0faETGDd" int2:id="FyZ186sF">
      <int2:state int2:value="Rejected" int2:type="LegacyProofing"/>
    </int2:bookmark>
    <int2:bookmark int2:bookmarkName="_Int_BamLACYg" int2:invalidationBookmarkName="" int2:hashCode="3rCV7Rhsshmpra" int2:id="KdHn7BEY">
      <int2:state int2:value="Rejected" int2:type="LegacyProofing"/>
    </int2:bookmark>
    <int2:bookmark int2:bookmarkName="_Int_LoeKLuQ9" int2:invalidationBookmarkName="" int2:hashCode="FTIK4o64yGvdSb" int2:id="bTAT2v3J">
      <int2:state int2:value="Rejected" int2:type="LegacyProofing"/>
    </int2:bookmark>
    <int2:bookmark int2:bookmarkName="_Int_3UI4pNMQ" int2:invalidationBookmarkName="" int2:hashCode="6JsBmE2+pByNqw" int2:id="zPS6AGSf">
      <int2:state int2:value="Rejected" int2:type="LegacyProofing"/>
    </int2:bookmark>
    <int2:bookmark int2:bookmarkName="_Int_RBmhanGk" int2:invalidationBookmarkName="" int2:hashCode="swyFe70cQ/NeuA" int2:id="spWjhJJv">
      <int2:state int2:value="Rejected" int2:type="AugLoop_Text_Critique"/>
    </int2:bookmark>
    <int2:bookmark int2:bookmarkName="_Int_ODHVsXee" int2:invalidationBookmarkName="" int2:hashCode="swyFe70cQ/NeuA" int2:id="slOxrM2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4B96"/>
    <w:multiLevelType w:val="multilevel"/>
    <w:tmpl w:val="7C4CE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BF27C9"/>
    <w:multiLevelType w:val="hybridMultilevel"/>
    <w:tmpl w:val="84F87D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56816"/>
    <w:multiLevelType w:val="hybridMultilevel"/>
    <w:tmpl w:val="C1AED04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447644"/>
    <w:multiLevelType w:val="multilevel"/>
    <w:tmpl w:val="B92070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774596"/>
    <w:multiLevelType w:val="multilevel"/>
    <w:tmpl w:val="F274D8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905360"/>
    <w:multiLevelType w:val="hybridMultilevel"/>
    <w:tmpl w:val="7BE0D34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4CF7334"/>
    <w:multiLevelType w:val="multilevel"/>
    <w:tmpl w:val="D26AA8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79992A"/>
    <w:multiLevelType w:val="multilevel"/>
    <w:tmpl w:val="12CA1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20374"/>
    <w:multiLevelType w:val="hybridMultilevel"/>
    <w:tmpl w:val="85A0B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20D08"/>
    <w:multiLevelType w:val="hybridMultilevel"/>
    <w:tmpl w:val="8D4AE6BE"/>
    <w:lvl w:ilvl="0" w:tplc="C0D07402">
      <w:start w:val="1"/>
      <w:numFmt w:val="bullet"/>
      <w:lvlText w:val=""/>
      <w:lvlJc w:val="left"/>
      <w:pPr>
        <w:ind w:left="720" w:hanging="360"/>
      </w:pPr>
      <w:rPr>
        <w:rFonts w:ascii="Symbol" w:hAnsi="Symbol" w:hint="default"/>
      </w:rPr>
    </w:lvl>
    <w:lvl w:ilvl="1" w:tplc="10FAB540">
      <w:start w:val="1"/>
      <w:numFmt w:val="bullet"/>
      <w:lvlText w:val="o"/>
      <w:lvlJc w:val="left"/>
      <w:pPr>
        <w:ind w:left="1440" w:hanging="360"/>
      </w:pPr>
      <w:rPr>
        <w:rFonts w:ascii="Courier New" w:hAnsi="Courier New" w:hint="default"/>
      </w:rPr>
    </w:lvl>
    <w:lvl w:ilvl="2" w:tplc="F7A03D30">
      <w:start w:val="1"/>
      <w:numFmt w:val="bullet"/>
      <w:lvlText w:val=""/>
      <w:lvlJc w:val="left"/>
      <w:pPr>
        <w:ind w:left="2160" w:hanging="360"/>
      </w:pPr>
      <w:rPr>
        <w:rFonts w:ascii="Wingdings" w:hAnsi="Wingdings" w:hint="default"/>
      </w:rPr>
    </w:lvl>
    <w:lvl w:ilvl="3" w:tplc="D24A1AB8">
      <w:start w:val="1"/>
      <w:numFmt w:val="bullet"/>
      <w:lvlText w:val=""/>
      <w:lvlJc w:val="left"/>
      <w:pPr>
        <w:ind w:left="2880" w:hanging="360"/>
      </w:pPr>
      <w:rPr>
        <w:rFonts w:ascii="Symbol" w:hAnsi="Symbol" w:hint="default"/>
      </w:rPr>
    </w:lvl>
    <w:lvl w:ilvl="4" w:tplc="48345F32">
      <w:start w:val="1"/>
      <w:numFmt w:val="bullet"/>
      <w:lvlText w:val="o"/>
      <w:lvlJc w:val="left"/>
      <w:pPr>
        <w:ind w:left="3600" w:hanging="360"/>
      </w:pPr>
      <w:rPr>
        <w:rFonts w:ascii="Courier New" w:hAnsi="Courier New" w:hint="default"/>
      </w:rPr>
    </w:lvl>
    <w:lvl w:ilvl="5" w:tplc="678E0AE8">
      <w:start w:val="1"/>
      <w:numFmt w:val="bullet"/>
      <w:lvlText w:val=""/>
      <w:lvlJc w:val="left"/>
      <w:pPr>
        <w:ind w:left="4320" w:hanging="360"/>
      </w:pPr>
      <w:rPr>
        <w:rFonts w:ascii="Wingdings" w:hAnsi="Wingdings" w:hint="default"/>
      </w:rPr>
    </w:lvl>
    <w:lvl w:ilvl="6" w:tplc="C0203A7E">
      <w:start w:val="1"/>
      <w:numFmt w:val="bullet"/>
      <w:lvlText w:val=""/>
      <w:lvlJc w:val="left"/>
      <w:pPr>
        <w:ind w:left="5040" w:hanging="360"/>
      </w:pPr>
      <w:rPr>
        <w:rFonts w:ascii="Symbol" w:hAnsi="Symbol" w:hint="default"/>
      </w:rPr>
    </w:lvl>
    <w:lvl w:ilvl="7" w:tplc="87462DDC">
      <w:start w:val="1"/>
      <w:numFmt w:val="bullet"/>
      <w:lvlText w:val="o"/>
      <w:lvlJc w:val="left"/>
      <w:pPr>
        <w:ind w:left="5760" w:hanging="360"/>
      </w:pPr>
      <w:rPr>
        <w:rFonts w:ascii="Courier New" w:hAnsi="Courier New" w:hint="default"/>
      </w:rPr>
    </w:lvl>
    <w:lvl w:ilvl="8" w:tplc="A0AEA11C">
      <w:start w:val="1"/>
      <w:numFmt w:val="bullet"/>
      <w:lvlText w:val=""/>
      <w:lvlJc w:val="left"/>
      <w:pPr>
        <w:ind w:left="6480" w:hanging="360"/>
      </w:pPr>
      <w:rPr>
        <w:rFonts w:ascii="Wingdings" w:hAnsi="Wingdings" w:hint="default"/>
      </w:rPr>
    </w:lvl>
  </w:abstractNum>
  <w:abstractNum w:abstractNumId="10" w15:restartNumberingAfterBreak="0">
    <w:nsid w:val="1BC11D08"/>
    <w:multiLevelType w:val="hybridMultilevel"/>
    <w:tmpl w:val="1506D0DC"/>
    <w:lvl w:ilvl="0" w:tplc="31D62AF6">
      <w:start w:val="1"/>
      <w:numFmt w:val="bullet"/>
      <w:lvlText w:val=""/>
      <w:lvlJc w:val="left"/>
      <w:pPr>
        <w:ind w:left="720" w:hanging="360"/>
      </w:pPr>
      <w:rPr>
        <w:rFonts w:ascii="Symbol" w:hAnsi="Symbol" w:hint="default"/>
      </w:rPr>
    </w:lvl>
    <w:lvl w:ilvl="1" w:tplc="8BFCE950">
      <w:start w:val="1"/>
      <w:numFmt w:val="bullet"/>
      <w:lvlText w:val="o"/>
      <w:lvlJc w:val="left"/>
      <w:pPr>
        <w:ind w:left="1440" w:hanging="360"/>
      </w:pPr>
      <w:rPr>
        <w:rFonts w:ascii="Courier New" w:hAnsi="Courier New" w:hint="default"/>
      </w:rPr>
    </w:lvl>
    <w:lvl w:ilvl="2" w:tplc="519C2490">
      <w:start w:val="1"/>
      <w:numFmt w:val="bullet"/>
      <w:lvlText w:val=""/>
      <w:lvlJc w:val="left"/>
      <w:pPr>
        <w:ind w:left="2160" w:hanging="360"/>
      </w:pPr>
      <w:rPr>
        <w:rFonts w:ascii="Wingdings" w:hAnsi="Wingdings" w:hint="default"/>
      </w:rPr>
    </w:lvl>
    <w:lvl w:ilvl="3" w:tplc="06F2CA6E">
      <w:start w:val="1"/>
      <w:numFmt w:val="bullet"/>
      <w:lvlText w:val=""/>
      <w:lvlJc w:val="left"/>
      <w:pPr>
        <w:ind w:left="2880" w:hanging="360"/>
      </w:pPr>
      <w:rPr>
        <w:rFonts w:ascii="Symbol" w:hAnsi="Symbol" w:hint="default"/>
      </w:rPr>
    </w:lvl>
    <w:lvl w:ilvl="4" w:tplc="9A4E2B90">
      <w:start w:val="1"/>
      <w:numFmt w:val="bullet"/>
      <w:lvlText w:val="o"/>
      <w:lvlJc w:val="left"/>
      <w:pPr>
        <w:ind w:left="3600" w:hanging="360"/>
      </w:pPr>
      <w:rPr>
        <w:rFonts w:ascii="Courier New" w:hAnsi="Courier New" w:hint="default"/>
      </w:rPr>
    </w:lvl>
    <w:lvl w:ilvl="5" w:tplc="BD0E62E8">
      <w:start w:val="1"/>
      <w:numFmt w:val="bullet"/>
      <w:lvlText w:val=""/>
      <w:lvlJc w:val="left"/>
      <w:pPr>
        <w:ind w:left="4320" w:hanging="360"/>
      </w:pPr>
      <w:rPr>
        <w:rFonts w:ascii="Wingdings" w:hAnsi="Wingdings" w:hint="default"/>
      </w:rPr>
    </w:lvl>
    <w:lvl w:ilvl="6" w:tplc="C0F89452">
      <w:start w:val="1"/>
      <w:numFmt w:val="bullet"/>
      <w:lvlText w:val=""/>
      <w:lvlJc w:val="left"/>
      <w:pPr>
        <w:ind w:left="5040" w:hanging="360"/>
      </w:pPr>
      <w:rPr>
        <w:rFonts w:ascii="Symbol" w:hAnsi="Symbol" w:hint="default"/>
      </w:rPr>
    </w:lvl>
    <w:lvl w:ilvl="7" w:tplc="AD02997C">
      <w:start w:val="1"/>
      <w:numFmt w:val="bullet"/>
      <w:lvlText w:val="o"/>
      <w:lvlJc w:val="left"/>
      <w:pPr>
        <w:ind w:left="5760" w:hanging="360"/>
      </w:pPr>
      <w:rPr>
        <w:rFonts w:ascii="Courier New" w:hAnsi="Courier New" w:hint="default"/>
      </w:rPr>
    </w:lvl>
    <w:lvl w:ilvl="8" w:tplc="C678800C">
      <w:start w:val="1"/>
      <w:numFmt w:val="bullet"/>
      <w:lvlText w:val=""/>
      <w:lvlJc w:val="left"/>
      <w:pPr>
        <w:ind w:left="6480" w:hanging="360"/>
      </w:pPr>
      <w:rPr>
        <w:rFonts w:ascii="Wingdings" w:hAnsi="Wingdings" w:hint="default"/>
      </w:rPr>
    </w:lvl>
  </w:abstractNum>
  <w:abstractNum w:abstractNumId="11" w15:restartNumberingAfterBreak="0">
    <w:nsid w:val="1E8BD3C0"/>
    <w:multiLevelType w:val="multilevel"/>
    <w:tmpl w:val="1CB6C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FF3A2C"/>
    <w:multiLevelType w:val="multilevel"/>
    <w:tmpl w:val="1DEC4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35C960"/>
    <w:multiLevelType w:val="hybridMultilevel"/>
    <w:tmpl w:val="D3088B32"/>
    <w:lvl w:ilvl="0" w:tplc="7396AB20">
      <w:start w:val="1"/>
      <w:numFmt w:val="bullet"/>
      <w:lvlText w:val=""/>
      <w:lvlJc w:val="left"/>
      <w:pPr>
        <w:ind w:left="720" w:hanging="360"/>
      </w:pPr>
      <w:rPr>
        <w:rFonts w:ascii="Symbol" w:hAnsi="Symbol" w:hint="default"/>
      </w:rPr>
    </w:lvl>
    <w:lvl w:ilvl="1" w:tplc="6A4EB86A">
      <w:start w:val="1"/>
      <w:numFmt w:val="bullet"/>
      <w:lvlText w:val="o"/>
      <w:lvlJc w:val="left"/>
      <w:pPr>
        <w:ind w:left="1440" w:hanging="360"/>
      </w:pPr>
      <w:rPr>
        <w:rFonts w:ascii="Courier New" w:hAnsi="Courier New" w:hint="default"/>
      </w:rPr>
    </w:lvl>
    <w:lvl w:ilvl="2" w:tplc="2B48DB02">
      <w:start w:val="1"/>
      <w:numFmt w:val="bullet"/>
      <w:lvlText w:val=""/>
      <w:lvlJc w:val="left"/>
      <w:pPr>
        <w:ind w:left="2160" w:hanging="360"/>
      </w:pPr>
      <w:rPr>
        <w:rFonts w:ascii="Wingdings" w:hAnsi="Wingdings" w:hint="default"/>
      </w:rPr>
    </w:lvl>
    <w:lvl w:ilvl="3" w:tplc="6B8064DA">
      <w:start w:val="1"/>
      <w:numFmt w:val="bullet"/>
      <w:lvlText w:val=""/>
      <w:lvlJc w:val="left"/>
      <w:pPr>
        <w:ind w:left="2880" w:hanging="360"/>
      </w:pPr>
      <w:rPr>
        <w:rFonts w:ascii="Symbol" w:hAnsi="Symbol" w:hint="default"/>
      </w:rPr>
    </w:lvl>
    <w:lvl w:ilvl="4" w:tplc="70083BF4">
      <w:start w:val="1"/>
      <w:numFmt w:val="bullet"/>
      <w:lvlText w:val="o"/>
      <w:lvlJc w:val="left"/>
      <w:pPr>
        <w:ind w:left="3600" w:hanging="360"/>
      </w:pPr>
      <w:rPr>
        <w:rFonts w:ascii="Courier New" w:hAnsi="Courier New" w:hint="default"/>
      </w:rPr>
    </w:lvl>
    <w:lvl w:ilvl="5" w:tplc="55E0095C">
      <w:start w:val="1"/>
      <w:numFmt w:val="bullet"/>
      <w:lvlText w:val=""/>
      <w:lvlJc w:val="left"/>
      <w:pPr>
        <w:ind w:left="4320" w:hanging="360"/>
      </w:pPr>
      <w:rPr>
        <w:rFonts w:ascii="Wingdings" w:hAnsi="Wingdings" w:hint="default"/>
      </w:rPr>
    </w:lvl>
    <w:lvl w:ilvl="6" w:tplc="811A2CE2">
      <w:start w:val="1"/>
      <w:numFmt w:val="bullet"/>
      <w:lvlText w:val=""/>
      <w:lvlJc w:val="left"/>
      <w:pPr>
        <w:ind w:left="5040" w:hanging="360"/>
      </w:pPr>
      <w:rPr>
        <w:rFonts w:ascii="Symbol" w:hAnsi="Symbol" w:hint="default"/>
      </w:rPr>
    </w:lvl>
    <w:lvl w:ilvl="7" w:tplc="1EFE7FCC">
      <w:start w:val="1"/>
      <w:numFmt w:val="bullet"/>
      <w:lvlText w:val="o"/>
      <w:lvlJc w:val="left"/>
      <w:pPr>
        <w:ind w:left="5760" w:hanging="360"/>
      </w:pPr>
      <w:rPr>
        <w:rFonts w:ascii="Courier New" w:hAnsi="Courier New" w:hint="default"/>
      </w:rPr>
    </w:lvl>
    <w:lvl w:ilvl="8" w:tplc="4F18DCF2">
      <w:start w:val="1"/>
      <w:numFmt w:val="bullet"/>
      <w:lvlText w:val=""/>
      <w:lvlJc w:val="left"/>
      <w:pPr>
        <w:ind w:left="6480" w:hanging="360"/>
      </w:pPr>
      <w:rPr>
        <w:rFonts w:ascii="Wingdings" w:hAnsi="Wingdings" w:hint="default"/>
      </w:rPr>
    </w:lvl>
  </w:abstractNum>
  <w:abstractNum w:abstractNumId="14" w15:restartNumberingAfterBreak="0">
    <w:nsid w:val="2371F0EB"/>
    <w:multiLevelType w:val="multilevel"/>
    <w:tmpl w:val="0F129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25E48F"/>
    <w:multiLevelType w:val="hybridMultilevel"/>
    <w:tmpl w:val="C20CDB58"/>
    <w:lvl w:ilvl="0" w:tplc="62CA44F6">
      <w:start w:val="1"/>
      <w:numFmt w:val="bullet"/>
      <w:lvlText w:val=""/>
      <w:lvlJc w:val="left"/>
      <w:pPr>
        <w:ind w:left="720" w:hanging="360"/>
      </w:pPr>
      <w:rPr>
        <w:rFonts w:ascii="Symbol" w:hAnsi="Symbol" w:hint="default"/>
      </w:rPr>
    </w:lvl>
    <w:lvl w:ilvl="1" w:tplc="043E112E">
      <w:start w:val="1"/>
      <w:numFmt w:val="bullet"/>
      <w:lvlText w:val="o"/>
      <w:lvlJc w:val="left"/>
      <w:pPr>
        <w:ind w:left="1440" w:hanging="360"/>
      </w:pPr>
      <w:rPr>
        <w:rFonts w:ascii="Courier New" w:hAnsi="Courier New" w:hint="default"/>
      </w:rPr>
    </w:lvl>
    <w:lvl w:ilvl="2" w:tplc="4DCAAB5E">
      <w:start w:val="1"/>
      <w:numFmt w:val="bullet"/>
      <w:lvlText w:val=""/>
      <w:lvlJc w:val="left"/>
      <w:pPr>
        <w:ind w:left="2160" w:hanging="360"/>
      </w:pPr>
      <w:rPr>
        <w:rFonts w:ascii="Wingdings" w:hAnsi="Wingdings" w:hint="default"/>
      </w:rPr>
    </w:lvl>
    <w:lvl w:ilvl="3" w:tplc="DAFCB1BA">
      <w:start w:val="1"/>
      <w:numFmt w:val="bullet"/>
      <w:lvlText w:val=""/>
      <w:lvlJc w:val="left"/>
      <w:pPr>
        <w:ind w:left="2880" w:hanging="360"/>
      </w:pPr>
      <w:rPr>
        <w:rFonts w:ascii="Symbol" w:hAnsi="Symbol" w:hint="default"/>
      </w:rPr>
    </w:lvl>
    <w:lvl w:ilvl="4" w:tplc="DD56AB04">
      <w:start w:val="1"/>
      <w:numFmt w:val="bullet"/>
      <w:lvlText w:val="o"/>
      <w:lvlJc w:val="left"/>
      <w:pPr>
        <w:ind w:left="3600" w:hanging="360"/>
      </w:pPr>
      <w:rPr>
        <w:rFonts w:ascii="Courier New" w:hAnsi="Courier New" w:hint="default"/>
      </w:rPr>
    </w:lvl>
    <w:lvl w:ilvl="5" w:tplc="6B4230AC">
      <w:start w:val="1"/>
      <w:numFmt w:val="bullet"/>
      <w:lvlText w:val=""/>
      <w:lvlJc w:val="left"/>
      <w:pPr>
        <w:ind w:left="4320" w:hanging="360"/>
      </w:pPr>
      <w:rPr>
        <w:rFonts w:ascii="Wingdings" w:hAnsi="Wingdings" w:hint="default"/>
      </w:rPr>
    </w:lvl>
    <w:lvl w:ilvl="6" w:tplc="BB369F68">
      <w:start w:val="1"/>
      <w:numFmt w:val="bullet"/>
      <w:lvlText w:val=""/>
      <w:lvlJc w:val="left"/>
      <w:pPr>
        <w:ind w:left="5040" w:hanging="360"/>
      </w:pPr>
      <w:rPr>
        <w:rFonts w:ascii="Symbol" w:hAnsi="Symbol" w:hint="default"/>
      </w:rPr>
    </w:lvl>
    <w:lvl w:ilvl="7" w:tplc="C6924EF6">
      <w:start w:val="1"/>
      <w:numFmt w:val="bullet"/>
      <w:lvlText w:val="o"/>
      <w:lvlJc w:val="left"/>
      <w:pPr>
        <w:ind w:left="5760" w:hanging="360"/>
      </w:pPr>
      <w:rPr>
        <w:rFonts w:ascii="Courier New" w:hAnsi="Courier New" w:hint="default"/>
      </w:rPr>
    </w:lvl>
    <w:lvl w:ilvl="8" w:tplc="943E8584">
      <w:start w:val="1"/>
      <w:numFmt w:val="bullet"/>
      <w:lvlText w:val=""/>
      <w:lvlJc w:val="left"/>
      <w:pPr>
        <w:ind w:left="6480" w:hanging="360"/>
      </w:pPr>
      <w:rPr>
        <w:rFonts w:ascii="Wingdings" w:hAnsi="Wingdings" w:hint="default"/>
      </w:rPr>
    </w:lvl>
  </w:abstractNum>
  <w:abstractNum w:abstractNumId="16" w15:restartNumberingAfterBreak="0">
    <w:nsid w:val="2783A09A"/>
    <w:multiLevelType w:val="multilevel"/>
    <w:tmpl w:val="C58AB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3C6C13"/>
    <w:multiLevelType w:val="multilevel"/>
    <w:tmpl w:val="4574D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E08DF"/>
    <w:multiLevelType w:val="multilevel"/>
    <w:tmpl w:val="C36EE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859D50"/>
    <w:multiLevelType w:val="hybridMultilevel"/>
    <w:tmpl w:val="BB785DD2"/>
    <w:lvl w:ilvl="0" w:tplc="C05CFBAA">
      <w:start w:val="1"/>
      <w:numFmt w:val="lowerRoman"/>
      <w:lvlText w:val="%1."/>
      <w:lvlJc w:val="right"/>
      <w:pPr>
        <w:ind w:left="720" w:hanging="360"/>
      </w:pPr>
    </w:lvl>
    <w:lvl w:ilvl="1" w:tplc="3260FE34">
      <w:start w:val="1"/>
      <w:numFmt w:val="lowerLetter"/>
      <w:lvlText w:val="%2."/>
      <w:lvlJc w:val="left"/>
      <w:pPr>
        <w:ind w:left="1440" w:hanging="360"/>
      </w:pPr>
    </w:lvl>
    <w:lvl w:ilvl="2" w:tplc="CE6EEB72">
      <w:start w:val="1"/>
      <w:numFmt w:val="lowerRoman"/>
      <w:lvlText w:val="%3."/>
      <w:lvlJc w:val="right"/>
      <w:pPr>
        <w:ind w:left="2160" w:hanging="180"/>
      </w:pPr>
    </w:lvl>
    <w:lvl w:ilvl="3" w:tplc="28F0D2A0">
      <w:start w:val="1"/>
      <w:numFmt w:val="decimal"/>
      <w:lvlText w:val="%4."/>
      <w:lvlJc w:val="left"/>
      <w:pPr>
        <w:ind w:left="2880" w:hanging="360"/>
      </w:pPr>
    </w:lvl>
    <w:lvl w:ilvl="4" w:tplc="EF007278">
      <w:start w:val="1"/>
      <w:numFmt w:val="lowerLetter"/>
      <w:lvlText w:val="%5."/>
      <w:lvlJc w:val="left"/>
      <w:pPr>
        <w:ind w:left="3600" w:hanging="360"/>
      </w:pPr>
    </w:lvl>
    <w:lvl w:ilvl="5" w:tplc="E1ECD9BA">
      <w:start w:val="1"/>
      <w:numFmt w:val="lowerRoman"/>
      <w:lvlText w:val="%6."/>
      <w:lvlJc w:val="right"/>
      <w:pPr>
        <w:ind w:left="4320" w:hanging="180"/>
      </w:pPr>
    </w:lvl>
    <w:lvl w:ilvl="6" w:tplc="4F48F348">
      <w:start w:val="1"/>
      <w:numFmt w:val="decimal"/>
      <w:lvlText w:val="%7."/>
      <w:lvlJc w:val="left"/>
      <w:pPr>
        <w:ind w:left="5040" w:hanging="360"/>
      </w:pPr>
    </w:lvl>
    <w:lvl w:ilvl="7" w:tplc="AB62444A">
      <w:start w:val="1"/>
      <w:numFmt w:val="lowerLetter"/>
      <w:lvlText w:val="%8."/>
      <w:lvlJc w:val="left"/>
      <w:pPr>
        <w:ind w:left="5760" w:hanging="360"/>
      </w:pPr>
    </w:lvl>
    <w:lvl w:ilvl="8" w:tplc="23AA89E6">
      <w:start w:val="1"/>
      <w:numFmt w:val="lowerRoman"/>
      <w:lvlText w:val="%9."/>
      <w:lvlJc w:val="right"/>
      <w:pPr>
        <w:ind w:left="6480" w:hanging="180"/>
      </w:pPr>
    </w:lvl>
  </w:abstractNum>
  <w:abstractNum w:abstractNumId="20" w15:restartNumberingAfterBreak="0">
    <w:nsid w:val="2FCD7E56"/>
    <w:multiLevelType w:val="multilevel"/>
    <w:tmpl w:val="D8AE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CAD6B"/>
    <w:multiLevelType w:val="hybridMultilevel"/>
    <w:tmpl w:val="1EC4C236"/>
    <w:lvl w:ilvl="0" w:tplc="24D2DFEC">
      <w:start w:val="1"/>
      <w:numFmt w:val="bullet"/>
      <w:lvlText w:val=""/>
      <w:lvlJc w:val="left"/>
      <w:pPr>
        <w:ind w:left="720" w:hanging="360"/>
      </w:pPr>
      <w:rPr>
        <w:rFonts w:ascii="Symbol" w:hAnsi="Symbol" w:hint="default"/>
      </w:rPr>
    </w:lvl>
    <w:lvl w:ilvl="1" w:tplc="DAE6580E">
      <w:start w:val="1"/>
      <w:numFmt w:val="bullet"/>
      <w:lvlText w:val="o"/>
      <w:lvlJc w:val="left"/>
      <w:pPr>
        <w:ind w:left="1440" w:hanging="360"/>
      </w:pPr>
      <w:rPr>
        <w:rFonts w:ascii="Courier New" w:hAnsi="Courier New" w:hint="default"/>
      </w:rPr>
    </w:lvl>
    <w:lvl w:ilvl="2" w:tplc="6680C698">
      <w:start w:val="1"/>
      <w:numFmt w:val="bullet"/>
      <w:lvlText w:val=""/>
      <w:lvlJc w:val="left"/>
      <w:pPr>
        <w:ind w:left="2160" w:hanging="360"/>
      </w:pPr>
      <w:rPr>
        <w:rFonts w:ascii="Wingdings" w:hAnsi="Wingdings" w:hint="default"/>
      </w:rPr>
    </w:lvl>
    <w:lvl w:ilvl="3" w:tplc="32FC462C">
      <w:start w:val="1"/>
      <w:numFmt w:val="bullet"/>
      <w:lvlText w:val=""/>
      <w:lvlJc w:val="left"/>
      <w:pPr>
        <w:ind w:left="2880" w:hanging="360"/>
      </w:pPr>
      <w:rPr>
        <w:rFonts w:ascii="Symbol" w:hAnsi="Symbol" w:hint="default"/>
      </w:rPr>
    </w:lvl>
    <w:lvl w:ilvl="4" w:tplc="8B3035F2">
      <w:start w:val="1"/>
      <w:numFmt w:val="bullet"/>
      <w:lvlText w:val="o"/>
      <w:lvlJc w:val="left"/>
      <w:pPr>
        <w:ind w:left="3600" w:hanging="360"/>
      </w:pPr>
      <w:rPr>
        <w:rFonts w:ascii="Courier New" w:hAnsi="Courier New" w:hint="default"/>
      </w:rPr>
    </w:lvl>
    <w:lvl w:ilvl="5" w:tplc="EAE047A8">
      <w:start w:val="1"/>
      <w:numFmt w:val="bullet"/>
      <w:lvlText w:val=""/>
      <w:lvlJc w:val="left"/>
      <w:pPr>
        <w:ind w:left="4320" w:hanging="360"/>
      </w:pPr>
      <w:rPr>
        <w:rFonts w:ascii="Wingdings" w:hAnsi="Wingdings" w:hint="default"/>
      </w:rPr>
    </w:lvl>
    <w:lvl w:ilvl="6" w:tplc="5A667966">
      <w:start w:val="1"/>
      <w:numFmt w:val="bullet"/>
      <w:lvlText w:val=""/>
      <w:lvlJc w:val="left"/>
      <w:pPr>
        <w:ind w:left="5040" w:hanging="360"/>
      </w:pPr>
      <w:rPr>
        <w:rFonts w:ascii="Symbol" w:hAnsi="Symbol" w:hint="default"/>
      </w:rPr>
    </w:lvl>
    <w:lvl w:ilvl="7" w:tplc="9A60DF50">
      <w:start w:val="1"/>
      <w:numFmt w:val="bullet"/>
      <w:lvlText w:val="o"/>
      <w:lvlJc w:val="left"/>
      <w:pPr>
        <w:ind w:left="5760" w:hanging="360"/>
      </w:pPr>
      <w:rPr>
        <w:rFonts w:ascii="Courier New" w:hAnsi="Courier New" w:hint="default"/>
      </w:rPr>
    </w:lvl>
    <w:lvl w:ilvl="8" w:tplc="7AF0E4A6">
      <w:start w:val="1"/>
      <w:numFmt w:val="bullet"/>
      <w:lvlText w:val=""/>
      <w:lvlJc w:val="left"/>
      <w:pPr>
        <w:ind w:left="6480" w:hanging="360"/>
      </w:pPr>
      <w:rPr>
        <w:rFonts w:ascii="Wingdings" w:hAnsi="Wingdings" w:hint="default"/>
      </w:rPr>
    </w:lvl>
  </w:abstractNum>
  <w:abstractNum w:abstractNumId="22" w15:restartNumberingAfterBreak="0">
    <w:nsid w:val="364D56A2"/>
    <w:multiLevelType w:val="hybridMultilevel"/>
    <w:tmpl w:val="E9A2A660"/>
    <w:lvl w:ilvl="0" w:tplc="5294767C">
      <w:start w:val="1"/>
      <w:numFmt w:val="bullet"/>
      <w:lvlText w:val=""/>
      <w:lvlJc w:val="left"/>
      <w:pPr>
        <w:ind w:left="720" w:hanging="360"/>
      </w:pPr>
      <w:rPr>
        <w:rFonts w:ascii="Symbol" w:hAnsi="Symbol" w:hint="default"/>
      </w:rPr>
    </w:lvl>
    <w:lvl w:ilvl="1" w:tplc="10641898">
      <w:start w:val="1"/>
      <w:numFmt w:val="bullet"/>
      <w:lvlText w:val="o"/>
      <w:lvlJc w:val="left"/>
      <w:pPr>
        <w:ind w:left="1440" w:hanging="360"/>
      </w:pPr>
      <w:rPr>
        <w:rFonts w:ascii="Courier New" w:hAnsi="Courier New" w:hint="default"/>
      </w:rPr>
    </w:lvl>
    <w:lvl w:ilvl="2" w:tplc="CF1AAF22">
      <w:start w:val="1"/>
      <w:numFmt w:val="bullet"/>
      <w:lvlText w:val=""/>
      <w:lvlJc w:val="left"/>
      <w:pPr>
        <w:ind w:left="2160" w:hanging="360"/>
      </w:pPr>
      <w:rPr>
        <w:rFonts w:ascii="Wingdings" w:hAnsi="Wingdings" w:hint="default"/>
      </w:rPr>
    </w:lvl>
    <w:lvl w:ilvl="3" w:tplc="6074BD58">
      <w:start w:val="1"/>
      <w:numFmt w:val="bullet"/>
      <w:lvlText w:val=""/>
      <w:lvlJc w:val="left"/>
      <w:pPr>
        <w:ind w:left="2880" w:hanging="360"/>
      </w:pPr>
      <w:rPr>
        <w:rFonts w:ascii="Symbol" w:hAnsi="Symbol" w:hint="default"/>
      </w:rPr>
    </w:lvl>
    <w:lvl w:ilvl="4" w:tplc="5DF8655E">
      <w:start w:val="1"/>
      <w:numFmt w:val="bullet"/>
      <w:lvlText w:val="o"/>
      <w:lvlJc w:val="left"/>
      <w:pPr>
        <w:ind w:left="3600" w:hanging="360"/>
      </w:pPr>
      <w:rPr>
        <w:rFonts w:ascii="Courier New" w:hAnsi="Courier New" w:hint="default"/>
      </w:rPr>
    </w:lvl>
    <w:lvl w:ilvl="5" w:tplc="44CA56CE">
      <w:start w:val="1"/>
      <w:numFmt w:val="bullet"/>
      <w:lvlText w:val=""/>
      <w:lvlJc w:val="left"/>
      <w:pPr>
        <w:ind w:left="4320" w:hanging="360"/>
      </w:pPr>
      <w:rPr>
        <w:rFonts w:ascii="Wingdings" w:hAnsi="Wingdings" w:hint="default"/>
      </w:rPr>
    </w:lvl>
    <w:lvl w:ilvl="6" w:tplc="A2A87770">
      <w:start w:val="1"/>
      <w:numFmt w:val="bullet"/>
      <w:lvlText w:val=""/>
      <w:lvlJc w:val="left"/>
      <w:pPr>
        <w:ind w:left="5040" w:hanging="360"/>
      </w:pPr>
      <w:rPr>
        <w:rFonts w:ascii="Symbol" w:hAnsi="Symbol" w:hint="default"/>
      </w:rPr>
    </w:lvl>
    <w:lvl w:ilvl="7" w:tplc="994C7A5E">
      <w:start w:val="1"/>
      <w:numFmt w:val="bullet"/>
      <w:lvlText w:val="o"/>
      <w:lvlJc w:val="left"/>
      <w:pPr>
        <w:ind w:left="5760" w:hanging="360"/>
      </w:pPr>
      <w:rPr>
        <w:rFonts w:ascii="Courier New" w:hAnsi="Courier New" w:hint="default"/>
      </w:rPr>
    </w:lvl>
    <w:lvl w:ilvl="8" w:tplc="0736DF78">
      <w:start w:val="1"/>
      <w:numFmt w:val="bullet"/>
      <w:lvlText w:val=""/>
      <w:lvlJc w:val="left"/>
      <w:pPr>
        <w:ind w:left="6480" w:hanging="360"/>
      </w:pPr>
      <w:rPr>
        <w:rFonts w:ascii="Wingdings" w:hAnsi="Wingdings" w:hint="default"/>
      </w:rPr>
    </w:lvl>
  </w:abstractNum>
  <w:abstractNum w:abstractNumId="23" w15:restartNumberingAfterBreak="0">
    <w:nsid w:val="37F80372"/>
    <w:multiLevelType w:val="hybridMultilevel"/>
    <w:tmpl w:val="5ADAB1F4"/>
    <w:lvl w:ilvl="0" w:tplc="8F8435EE">
      <w:start w:val="1"/>
      <w:numFmt w:val="bullet"/>
      <w:lvlText w:val=""/>
      <w:lvlJc w:val="left"/>
      <w:pPr>
        <w:ind w:left="720" w:hanging="360"/>
      </w:pPr>
      <w:rPr>
        <w:rFonts w:ascii="Symbol" w:hAnsi="Symbol" w:hint="default"/>
      </w:rPr>
    </w:lvl>
    <w:lvl w:ilvl="1" w:tplc="77741AAA">
      <w:start w:val="1"/>
      <w:numFmt w:val="bullet"/>
      <w:lvlText w:val="o"/>
      <w:lvlJc w:val="left"/>
      <w:pPr>
        <w:ind w:left="1440" w:hanging="360"/>
      </w:pPr>
      <w:rPr>
        <w:rFonts w:ascii="Courier New" w:hAnsi="Courier New" w:hint="default"/>
      </w:rPr>
    </w:lvl>
    <w:lvl w:ilvl="2" w:tplc="2E6A00F4">
      <w:start w:val="1"/>
      <w:numFmt w:val="bullet"/>
      <w:lvlText w:val=""/>
      <w:lvlJc w:val="left"/>
      <w:pPr>
        <w:ind w:left="2160" w:hanging="360"/>
      </w:pPr>
      <w:rPr>
        <w:rFonts w:ascii="Wingdings" w:hAnsi="Wingdings" w:hint="default"/>
      </w:rPr>
    </w:lvl>
    <w:lvl w:ilvl="3" w:tplc="DE34EBBE">
      <w:start w:val="1"/>
      <w:numFmt w:val="bullet"/>
      <w:lvlText w:val=""/>
      <w:lvlJc w:val="left"/>
      <w:pPr>
        <w:ind w:left="2880" w:hanging="360"/>
      </w:pPr>
      <w:rPr>
        <w:rFonts w:ascii="Symbol" w:hAnsi="Symbol" w:hint="default"/>
      </w:rPr>
    </w:lvl>
    <w:lvl w:ilvl="4" w:tplc="6686950A">
      <w:start w:val="1"/>
      <w:numFmt w:val="bullet"/>
      <w:lvlText w:val="o"/>
      <w:lvlJc w:val="left"/>
      <w:pPr>
        <w:ind w:left="3600" w:hanging="360"/>
      </w:pPr>
      <w:rPr>
        <w:rFonts w:ascii="Courier New" w:hAnsi="Courier New" w:hint="default"/>
      </w:rPr>
    </w:lvl>
    <w:lvl w:ilvl="5" w:tplc="3FE0EF30">
      <w:start w:val="1"/>
      <w:numFmt w:val="bullet"/>
      <w:lvlText w:val=""/>
      <w:lvlJc w:val="left"/>
      <w:pPr>
        <w:ind w:left="4320" w:hanging="360"/>
      </w:pPr>
      <w:rPr>
        <w:rFonts w:ascii="Wingdings" w:hAnsi="Wingdings" w:hint="default"/>
      </w:rPr>
    </w:lvl>
    <w:lvl w:ilvl="6" w:tplc="AD645080">
      <w:start w:val="1"/>
      <w:numFmt w:val="bullet"/>
      <w:lvlText w:val=""/>
      <w:lvlJc w:val="left"/>
      <w:pPr>
        <w:ind w:left="5040" w:hanging="360"/>
      </w:pPr>
      <w:rPr>
        <w:rFonts w:ascii="Symbol" w:hAnsi="Symbol" w:hint="default"/>
      </w:rPr>
    </w:lvl>
    <w:lvl w:ilvl="7" w:tplc="B414F260">
      <w:start w:val="1"/>
      <w:numFmt w:val="bullet"/>
      <w:lvlText w:val="o"/>
      <w:lvlJc w:val="left"/>
      <w:pPr>
        <w:ind w:left="5760" w:hanging="360"/>
      </w:pPr>
      <w:rPr>
        <w:rFonts w:ascii="Courier New" w:hAnsi="Courier New" w:hint="default"/>
      </w:rPr>
    </w:lvl>
    <w:lvl w:ilvl="8" w:tplc="D1809168">
      <w:start w:val="1"/>
      <w:numFmt w:val="bullet"/>
      <w:lvlText w:val=""/>
      <w:lvlJc w:val="left"/>
      <w:pPr>
        <w:ind w:left="6480" w:hanging="360"/>
      </w:pPr>
      <w:rPr>
        <w:rFonts w:ascii="Wingdings" w:hAnsi="Wingdings" w:hint="default"/>
      </w:rPr>
    </w:lvl>
  </w:abstractNum>
  <w:abstractNum w:abstractNumId="24" w15:restartNumberingAfterBreak="0">
    <w:nsid w:val="396068E8"/>
    <w:multiLevelType w:val="multilevel"/>
    <w:tmpl w:val="DE14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5926DD"/>
    <w:multiLevelType w:val="hybridMultilevel"/>
    <w:tmpl w:val="3D7AD870"/>
    <w:lvl w:ilvl="0" w:tplc="D1485B26">
      <w:start w:val="1"/>
      <w:numFmt w:val="bullet"/>
      <w:lvlText w:val=""/>
      <w:lvlJc w:val="left"/>
      <w:pPr>
        <w:ind w:left="720" w:hanging="360"/>
      </w:pPr>
      <w:rPr>
        <w:rFonts w:ascii="Symbol" w:hAnsi="Symbol" w:hint="default"/>
      </w:rPr>
    </w:lvl>
    <w:lvl w:ilvl="1" w:tplc="5B8ED94A">
      <w:start w:val="1"/>
      <w:numFmt w:val="bullet"/>
      <w:lvlText w:val="o"/>
      <w:lvlJc w:val="left"/>
      <w:pPr>
        <w:ind w:left="1440" w:hanging="360"/>
      </w:pPr>
      <w:rPr>
        <w:rFonts w:ascii="Courier New" w:hAnsi="Courier New" w:hint="default"/>
      </w:rPr>
    </w:lvl>
    <w:lvl w:ilvl="2" w:tplc="70001DA0">
      <w:start w:val="1"/>
      <w:numFmt w:val="bullet"/>
      <w:lvlText w:val=""/>
      <w:lvlJc w:val="left"/>
      <w:pPr>
        <w:ind w:left="2160" w:hanging="360"/>
      </w:pPr>
      <w:rPr>
        <w:rFonts w:ascii="Wingdings" w:hAnsi="Wingdings" w:hint="default"/>
      </w:rPr>
    </w:lvl>
    <w:lvl w:ilvl="3" w:tplc="DBB66662">
      <w:start w:val="1"/>
      <w:numFmt w:val="bullet"/>
      <w:lvlText w:val=""/>
      <w:lvlJc w:val="left"/>
      <w:pPr>
        <w:ind w:left="2880" w:hanging="360"/>
      </w:pPr>
      <w:rPr>
        <w:rFonts w:ascii="Symbol" w:hAnsi="Symbol" w:hint="default"/>
      </w:rPr>
    </w:lvl>
    <w:lvl w:ilvl="4" w:tplc="2516221C">
      <w:start w:val="1"/>
      <w:numFmt w:val="bullet"/>
      <w:lvlText w:val="o"/>
      <w:lvlJc w:val="left"/>
      <w:pPr>
        <w:ind w:left="3600" w:hanging="360"/>
      </w:pPr>
      <w:rPr>
        <w:rFonts w:ascii="Courier New" w:hAnsi="Courier New" w:hint="default"/>
      </w:rPr>
    </w:lvl>
    <w:lvl w:ilvl="5" w:tplc="FEC8C822">
      <w:start w:val="1"/>
      <w:numFmt w:val="bullet"/>
      <w:lvlText w:val=""/>
      <w:lvlJc w:val="left"/>
      <w:pPr>
        <w:ind w:left="4320" w:hanging="360"/>
      </w:pPr>
      <w:rPr>
        <w:rFonts w:ascii="Wingdings" w:hAnsi="Wingdings" w:hint="default"/>
      </w:rPr>
    </w:lvl>
    <w:lvl w:ilvl="6" w:tplc="3BC44610">
      <w:start w:val="1"/>
      <w:numFmt w:val="bullet"/>
      <w:lvlText w:val=""/>
      <w:lvlJc w:val="left"/>
      <w:pPr>
        <w:ind w:left="5040" w:hanging="360"/>
      </w:pPr>
      <w:rPr>
        <w:rFonts w:ascii="Symbol" w:hAnsi="Symbol" w:hint="default"/>
      </w:rPr>
    </w:lvl>
    <w:lvl w:ilvl="7" w:tplc="382EBF1A">
      <w:start w:val="1"/>
      <w:numFmt w:val="bullet"/>
      <w:lvlText w:val="o"/>
      <w:lvlJc w:val="left"/>
      <w:pPr>
        <w:ind w:left="5760" w:hanging="360"/>
      </w:pPr>
      <w:rPr>
        <w:rFonts w:ascii="Courier New" w:hAnsi="Courier New" w:hint="default"/>
      </w:rPr>
    </w:lvl>
    <w:lvl w:ilvl="8" w:tplc="BC1AA1C2">
      <w:start w:val="1"/>
      <w:numFmt w:val="bullet"/>
      <w:lvlText w:val=""/>
      <w:lvlJc w:val="left"/>
      <w:pPr>
        <w:ind w:left="6480" w:hanging="360"/>
      </w:pPr>
      <w:rPr>
        <w:rFonts w:ascii="Wingdings" w:hAnsi="Wingdings" w:hint="default"/>
      </w:rPr>
    </w:lvl>
  </w:abstractNum>
  <w:abstractNum w:abstractNumId="26" w15:restartNumberingAfterBreak="0">
    <w:nsid w:val="3CB8DC62"/>
    <w:multiLevelType w:val="hybridMultilevel"/>
    <w:tmpl w:val="2326E4E4"/>
    <w:lvl w:ilvl="0" w:tplc="B1B609A4">
      <w:start w:val="1"/>
      <w:numFmt w:val="bullet"/>
      <w:lvlText w:val=""/>
      <w:lvlJc w:val="left"/>
      <w:pPr>
        <w:ind w:left="720" w:hanging="360"/>
      </w:pPr>
      <w:rPr>
        <w:rFonts w:ascii="Symbol" w:hAnsi="Symbol" w:hint="default"/>
      </w:rPr>
    </w:lvl>
    <w:lvl w:ilvl="1" w:tplc="43C42E60">
      <w:start w:val="1"/>
      <w:numFmt w:val="bullet"/>
      <w:lvlText w:val="o"/>
      <w:lvlJc w:val="left"/>
      <w:pPr>
        <w:ind w:left="1440" w:hanging="360"/>
      </w:pPr>
      <w:rPr>
        <w:rFonts w:ascii="Courier New" w:hAnsi="Courier New" w:hint="default"/>
      </w:rPr>
    </w:lvl>
    <w:lvl w:ilvl="2" w:tplc="7E085A1C">
      <w:start w:val="1"/>
      <w:numFmt w:val="bullet"/>
      <w:lvlText w:val=""/>
      <w:lvlJc w:val="left"/>
      <w:pPr>
        <w:ind w:left="2160" w:hanging="360"/>
      </w:pPr>
      <w:rPr>
        <w:rFonts w:ascii="Wingdings" w:hAnsi="Wingdings" w:hint="default"/>
      </w:rPr>
    </w:lvl>
    <w:lvl w:ilvl="3" w:tplc="81B6C9F8">
      <w:start w:val="1"/>
      <w:numFmt w:val="bullet"/>
      <w:lvlText w:val=""/>
      <w:lvlJc w:val="left"/>
      <w:pPr>
        <w:ind w:left="2880" w:hanging="360"/>
      </w:pPr>
      <w:rPr>
        <w:rFonts w:ascii="Symbol" w:hAnsi="Symbol" w:hint="default"/>
      </w:rPr>
    </w:lvl>
    <w:lvl w:ilvl="4" w:tplc="B3B4AC0A">
      <w:start w:val="1"/>
      <w:numFmt w:val="bullet"/>
      <w:lvlText w:val="o"/>
      <w:lvlJc w:val="left"/>
      <w:pPr>
        <w:ind w:left="3600" w:hanging="360"/>
      </w:pPr>
      <w:rPr>
        <w:rFonts w:ascii="Courier New" w:hAnsi="Courier New" w:hint="default"/>
      </w:rPr>
    </w:lvl>
    <w:lvl w:ilvl="5" w:tplc="96BC2E48">
      <w:start w:val="1"/>
      <w:numFmt w:val="bullet"/>
      <w:lvlText w:val=""/>
      <w:lvlJc w:val="left"/>
      <w:pPr>
        <w:ind w:left="4320" w:hanging="360"/>
      </w:pPr>
      <w:rPr>
        <w:rFonts w:ascii="Wingdings" w:hAnsi="Wingdings" w:hint="default"/>
      </w:rPr>
    </w:lvl>
    <w:lvl w:ilvl="6" w:tplc="F508DD56">
      <w:start w:val="1"/>
      <w:numFmt w:val="bullet"/>
      <w:lvlText w:val=""/>
      <w:lvlJc w:val="left"/>
      <w:pPr>
        <w:ind w:left="5040" w:hanging="360"/>
      </w:pPr>
      <w:rPr>
        <w:rFonts w:ascii="Symbol" w:hAnsi="Symbol" w:hint="default"/>
      </w:rPr>
    </w:lvl>
    <w:lvl w:ilvl="7" w:tplc="B0AC4946">
      <w:start w:val="1"/>
      <w:numFmt w:val="bullet"/>
      <w:lvlText w:val="o"/>
      <w:lvlJc w:val="left"/>
      <w:pPr>
        <w:ind w:left="5760" w:hanging="360"/>
      </w:pPr>
      <w:rPr>
        <w:rFonts w:ascii="Courier New" w:hAnsi="Courier New" w:hint="default"/>
      </w:rPr>
    </w:lvl>
    <w:lvl w:ilvl="8" w:tplc="6E28602E">
      <w:start w:val="1"/>
      <w:numFmt w:val="bullet"/>
      <w:lvlText w:val=""/>
      <w:lvlJc w:val="left"/>
      <w:pPr>
        <w:ind w:left="6480" w:hanging="360"/>
      </w:pPr>
      <w:rPr>
        <w:rFonts w:ascii="Wingdings" w:hAnsi="Wingdings" w:hint="default"/>
      </w:rPr>
    </w:lvl>
  </w:abstractNum>
  <w:abstractNum w:abstractNumId="27" w15:restartNumberingAfterBreak="0">
    <w:nsid w:val="3D21BD25"/>
    <w:multiLevelType w:val="hybridMultilevel"/>
    <w:tmpl w:val="DF7AD48E"/>
    <w:lvl w:ilvl="0" w:tplc="C3203E5E">
      <w:start w:val="1"/>
      <w:numFmt w:val="lowerLetter"/>
      <w:lvlText w:val="%1)"/>
      <w:lvlJc w:val="left"/>
      <w:pPr>
        <w:ind w:left="720" w:hanging="360"/>
      </w:pPr>
    </w:lvl>
    <w:lvl w:ilvl="1" w:tplc="F022E748">
      <w:start w:val="1"/>
      <w:numFmt w:val="lowerLetter"/>
      <w:lvlText w:val="%2."/>
      <w:lvlJc w:val="left"/>
      <w:pPr>
        <w:ind w:left="1440" w:hanging="360"/>
      </w:pPr>
    </w:lvl>
    <w:lvl w:ilvl="2" w:tplc="3D8A455E">
      <w:start w:val="1"/>
      <w:numFmt w:val="lowerRoman"/>
      <w:lvlText w:val="%3."/>
      <w:lvlJc w:val="right"/>
      <w:pPr>
        <w:ind w:left="2160" w:hanging="180"/>
      </w:pPr>
    </w:lvl>
    <w:lvl w:ilvl="3" w:tplc="9078DC8A">
      <w:start w:val="1"/>
      <w:numFmt w:val="decimal"/>
      <w:lvlText w:val="%4."/>
      <w:lvlJc w:val="left"/>
      <w:pPr>
        <w:ind w:left="2880" w:hanging="360"/>
      </w:pPr>
    </w:lvl>
    <w:lvl w:ilvl="4" w:tplc="4898614A">
      <w:start w:val="1"/>
      <w:numFmt w:val="lowerLetter"/>
      <w:lvlText w:val="%5."/>
      <w:lvlJc w:val="left"/>
      <w:pPr>
        <w:ind w:left="3600" w:hanging="360"/>
      </w:pPr>
    </w:lvl>
    <w:lvl w:ilvl="5" w:tplc="D33C5F3A">
      <w:start w:val="1"/>
      <w:numFmt w:val="lowerRoman"/>
      <w:lvlText w:val="%6."/>
      <w:lvlJc w:val="right"/>
      <w:pPr>
        <w:ind w:left="4320" w:hanging="180"/>
      </w:pPr>
    </w:lvl>
    <w:lvl w:ilvl="6" w:tplc="A9C22278">
      <w:start w:val="1"/>
      <w:numFmt w:val="decimal"/>
      <w:lvlText w:val="%7."/>
      <w:lvlJc w:val="left"/>
      <w:pPr>
        <w:ind w:left="5040" w:hanging="360"/>
      </w:pPr>
    </w:lvl>
    <w:lvl w:ilvl="7" w:tplc="D70EE30E">
      <w:start w:val="1"/>
      <w:numFmt w:val="lowerLetter"/>
      <w:lvlText w:val="%8."/>
      <w:lvlJc w:val="left"/>
      <w:pPr>
        <w:ind w:left="5760" w:hanging="360"/>
      </w:pPr>
    </w:lvl>
    <w:lvl w:ilvl="8" w:tplc="3E7A408A">
      <w:start w:val="1"/>
      <w:numFmt w:val="lowerRoman"/>
      <w:lvlText w:val="%9."/>
      <w:lvlJc w:val="right"/>
      <w:pPr>
        <w:ind w:left="6480" w:hanging="180"/>
      </w:pPr>
    </w:lvl>
  </w:abstractNum>
  <w:abstractNum w:abstractNumId="28" w15:restartNumberingAfterBreak="0">
    <w:nsid w:val="3E190985"/>
    <w:multiLevelType w:val="multilevel"/>
    <w:tmpl w:val="E1E25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492555"/>
    <w:multiLevelType w:val="hybridMultilevel"/>
    <w:tmpl w:val="BF665D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000019D"/>
    <w:multiLevelType w:val="hybridMultilevel"/>
    <w:tmpl w:val="19E6D5A4"/>
    <w:lvl w:ilvl="0" w:tplc="08090001">
      <w:start w:val="1"/>
      <w:numFmt w:val="bullet"/>
      <w:lvlText w:val=""/>
      <w:lvlJc w:val="left"/>
      <w:pPr>
        <w:tabs>
          <w:tab w:val="num" w:pos="799"/>
        </w:tabs>
        <w:ind w:left="799" w:hanging="360"/>
      </w:pPr>
      <w:rPr>
        <w:rFonts w:ascii="Symbol" w:hAnsi="Symbol" w:hint="default"/>
      </w:rPr>
    </w:lvl>
    <w:lvl w:ilvl="1" w:tplc="08090003" w:tentative="1">
      <w:start w:val="1"/>
      <w:numFmt w:val="bullet"/>
      <w:lvlText w:val="o"/>
      <w:lvlJc w:val="left"/>
      <w:pPr>
        <w:tabs>
          <w:tab w:val="num" w:pos="1519"/>
        </w:tabs>
        <w:ind w:left="1519" w:hanging="360"/>
      </w:pPr>
      <w:rPr>
        <w:rFonts w:ascii="Courier New" w:hAnsi="Courier New" w:hint="default"/>
      </w:rPr>
    </w:lvl>
    <w:lvl w:ilvl="2" w:tplc="08090005" w:tentative="1">
      <w:start w:val="1"/>
      <w:numFmt w:val="bullet"/>
      <w:lvlText w:val=""/>
      <w:lvlJc w:val="left"/>
      <w:pPr>
        <w:tabs>
          <w:tab w:val="num" w:pos="2239"/>
        </w:tabs>
        <w:ind w:left="2239" w:hanging="360"/>
      </w:pPr>
      <w:rPr>
        <w:rFonts w:ascii="Wingdings" w:hAnsi="Wingdings" w:hint="default"/>
      </w:rPr>
    </w:lvl>
    <w:lvl w:ilvl="3" w:tplc="08090001" w:tentative="1">
      <w:start w:val="1"/>
      <w:numFmt w:val="bullet"/>
      <w:lvlText w:val=""/>
      <w:lvlJc w:val="left"/>
      <w:pPr>
        <w:tabs>
          <w:tab w:val="num" w:pos="2959"/>
        </w:tabs>
        <w:ind w:left="2959" w:hanging="360"/>
      </w:pPr>
      <w:rPr>
        <w:rFonts w:ascii="Symbol" w:hAnsi="Symbol" w:hint="default"/>
      </w:rPr>
    </w:lvl>
    <w:lvl w:ilvl="4" w:tplc="08090003" w:tentative="1">
      <w:start w:val="1"/>
      <w:numFmt w:val="bullet"/>
      <w:lvlText w:val="o"/>
      <w:lvlJc w:val="left"/>
      <w:pPr>
        <w:tabs>
          <w:tab w:val="num" w:pos="3679"/>
        </w:tabs>
        <w:ind w:left="3679" w:hanging="360"/>
      </w:pPr>
      <w:rPr>
        <w:rFonts w:ascii="Courier New" w:hAnsi="Courier New" w:hint="default"/>
      </w:rPr>
    </w:lvl>
    <w:lvl w:ilvl="5" w:tplc="08090005" w:tentative="1">
      <w:start w:val="1"/>
      <w:numFmt w:val="bullet"/>
      <w:lvlText w:val=""/>
      <w:lvlJc w:val="left"/>
      <w:pPr>
        <w:tabs>
          <w:tab w:val="num" w:pos="4399"/>
        </w:tabs>
        <w:ind w:left="4399" w:hanging="360"/>
      </w:pPr>
      <w:rPr>
        <w:rFonts w:ascii="Wingdings" w:hAnsi="Wingdings" w:hint="default"/>
      </w:rPr>
    </w:lvl>
    <w:lvl w:ilvl="6" w:tplc="08090001" w:tentative="1">
      <w:start w:val="1"/>
      <w:numFmt w:val="bullet"/>
      <w:lvlText w:val=""/>
      <w:lvlJc w:val="left"/>
      <w:pPr>
        <w:tabs>
          <w:tab w:val="num" w:pos="5119"/>
        </w:tabs>
        <w:ind w:left="5119" w:hanging="360"/>
      </w:pPr>
      <w:rPr>
        <w:rFonts w:ascii="Symbol" w:hAnsi="Symbol" w:hint="default"/>
      </w:rPr>
    </w:lvl>
    <w:lvl w:ilvl="7" w:tplc="08090003" w:tentative="1">
      <w:start w:val="1"/>
      <w:numFmt w:val="bullet"/>
      <w:lvlText w:val="o"/>
      <w:lvlJc w:val="left"/>
      <w:pPr>
        <w:tabs>
          <w:tab w:val="num" w:pos="5839"/>
        </w:tabs>
        <w:ind w:left="5839" w:hanging="360"/>
      </w:pPr>
      <w:rPr>
        <w:rFonts w:ascii="Courier New" w:hAnsi="Courier New" w:hint="default"/>
      </w:rPr>
    </w:lvl>
    <w:lvl w:ilvl="8" w:tplc="08090005" w:tentative="1">
      <w:start w:val="1"/>
      <w:numFmt w:val="bullet"/>
      <w:lvlText w:val=""/>
      <w:lvlJc w:val="left"/>
      <w:pPr>
        <w:tabs>
          <w:tab w:val="num" w:pos="6559"/>
        </w:tabs>
        <w:ind w:left="6559" w:hanging="360"/>
      </w:pPr>
      <w:rPr>
        <w:rFonts w:ascii="Wingdings" w:hAnsi="Wingdings" w:hint="default"/>
      </w:rPr>
    </w:lvl>
  </w:abstractNum>
  <w:abstractNum w:abstractNumId="31" w15:restartNumberingAfterBreak="0">
    <w:nsid w:val="44983A23"/>
    <w:multiLevelType w:val="hybridMultilevel"/>
    <w:tmpl w:val="ED2C57F8"/>
    <w:lvl w:ilvl="0" w:tplc="5F48E948">
      <w:start w:val="1"/>
      <w:numFmt w:val="bullet"/>
      <w:lvlText w:val=""/>
      <w:lvlJc w:val="left"/>
      <w:pPr>
        <w:ind w:left="720" w:hanging="360"/>
      </w:pPr>
      <w:rPr>
        <w:rFonts w:ascii="Symbol" w:hAnsi="Symbol" w:hint="default"/>
      </w:rPr>
    </w:lvl>
    <w:lvl w:ilvl="1" w:tplc="1F5EC656">
      <w:start w:val="1"/>
      <w:numFmt w:val="bullet"/>
      <w:lvlText w:val="o"/>
      <w:lvlJc w:val="left"/>
      <w:pPr>
        <w:ind w:left="1440" w:hanging="360"/>
      </w:pPr>
      <w:rPr>
        <w:rFonts w:ascii="Courier New" w:hAnsi="Courier New" w:hint="default"/>
      </w:rPr>
    </w:lvl>
    <w:lvl w:ilvl="2" w:tplc="4608FA44">
      <w:start w:val="1"/>
      <w:numFmt w:val="bullet"/>
      <w:lvlText w:val=""/>
      <w:lvlJc w:val="left"/>
      <w:pPr>
        <w:ind w:left="2160" w:hanging="360"/>
      </w:pPr>
      <w:rPr>
        <w:rFonts w:ascii="Wingdings" w:hAnsi="Wingdings" w:hint="default"/>
      </w:rPr>
    </w:lvl>
    <w:lvl w:ilvl="3" w:tplc="9D2AD256">
      <w:start w:val="1"/>
      <w:numFmt w:val="bullet"/>
      <w:lvlText w:val=""/>
      <w:lvlJc w:val="left"/>
      <w:pPr>
        <w:ind w:left="2880" w:hanging="360"/>
      </w:pPr>
      <w:rPr>
        <w:rFonts w:ascii="Symbol" w:hAnsi="Symbol" w:hint="default"/>
      </w:rPr>
    </w:lvl>
    <w:lvl w:ilvl="4" w:tplc="D52445AC">
      <w:start w:val="1"/>
      <w:numFmt w:val="bullet"/>
      <w:lvlText w:val="o"/>
      <w:lvlJc w:val="left"/>
      <w:pPr>
        <w:ind w:left="3600" w:hanging="360"/>
      </w:pPr>
      <w:rPr>
        <w:rFonts w:ascii="Courier New" w:hAnsi="Courier New" w:hint="default"/>
      </w:rPr>
    </w:lvl>
    <w:lvl w:ilvl="5" w:tplc="6C7683FA">
      <w:start w:val="1"/>
      <w:numFmt w:val="bullet"/>
      <w:lvlText w:val=""/>
      <w:lvlJc w:val="left"/>
      <w:pPr>
        <w:ind w:left="4320" w:hanging="360"/>
      </w:pPr>
      <w:rPr>
        <w:rFonts w:ascii="Wingdings" w:hAnsi="Wingdings" w:hint="default"/>
      </w:rPr>
    </w:lvl>
    <w:lvl w:ilvl="6" w:tplc="7F4275CC">
      <w:start w:val="1"/>
      <w:numFmt w:val="bullet"/>
      <w:lvlText w:val=""/>
      <w:lvlJc w:val="left"/>
      <w:pPr>
        <w:ind w:left="5040" w:hanging="360"/>
      </w:pPr>
      <w:rPr>
        <w:rFonts w:ascii="Symbol" w:hAnsi="Symbol" w:hint="default"/>
      </w:rPr>
    </w:lvl>
    <w:lvl w:ilvl="7" w:tplc="9808E344">
      <w:start w:val="1"/>
      <w:numFmt w:val="bullet"/>
      <w:lvlText w:val="o"/>
      <w:lvlJc w:val="left"/>
      <w:pPr>
        <w:ind w:left="5760" w:hanging="360"/>
      </w:pPr>
      <w:rPr>
        <w:rFonts w:ascii="Courier New" w:hAnsi="Courier New" w:hint="default"/>
      </w:rPr>
    </w:lvl>
    <w:lvl w:ilvl="8" w:tplc="25323F64">
      <w:start w:val="1"/>
      <w:numFmt w:val="bullet"/>
      <w:lvlText w:val=""/>
      <w:lvlJc w:val="left"/>
      <w:pPr>
        <w:ind w:left="6480" w:hanging="360"/>
      </w:pPr>
      <w:rPr>
        <w:rFonts w:ascii="Wingdings" w:hAnsi="Wingdings" w:hint="default"/>
      </w:rPr>
    </w:lvl>
  </w:abstractNum>
  <w:abstractNum w:abstractNumId="32" w15:restartNumberingAfterBreak="0">
    <w:nsid w:val="4507BD5E"/>
    <w:multiLevelType w:val="multilevel"/>
    <w:tmpl w:val="EE78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1866AA"/>
    <w:multiLevelType w:val="hybridMultilevel"/>
    <w:tmpl w:val="93F49256"/>
    <w:lvl w:ilvl="0" w:tplc="6646F692">
      <w:start w:val="1"/>
      <w:numFmt w:val="lowerLetter"/>
      <w:lvlText w:val="%1)"/>
      <w:lvlJc w:val="left"/>
      <w:pPr>
        <w:ind w:left="720" w:hanging="360"/>
      </w:pPr>
    </w:lvl>
    <w:lvl w:ilvl="1" w:tplc="0A2EF4A6">
      <w:start w:val="1"/>
      <w:numFmt w:val="lowerLetter"/>
      <w:lvlText w:val="%2."/>
      <w:lvlJc w:val="left"/>
      <w:pPr>
        <w:ind w:left="1440" w:hanging="360"/>
      </w:pPr>
    </w:lvl>
    <w:lvl w:ilvl="2" w:tplc="274602FE">
      <w:start w:val="1"/>
      <w:numFmt w:val="lowerRoman"/>
      <w:lvlText w:val="%3."/>
      <w:lvlJc w:val="right"/>
      <w:pPr>
        <w:ind w:left="2160" w:hanging="180"/>
      </w:pPr>
    </w:lvl>
    <w:lvl w:ilvl="3" w:tplc="340AD1C4">
      <w:start w:val="1"/>
      <w:numFmt w:val="decimal"/>
      <w:lvlText w:val="%4."/>
      <w:lvlJc w:val="left"/>
      <w:pPr>
        <w:ind w:left="2880" w:hanging="360"/>
      </w:pPr>
    </w:lvl>
    <w:lvl w:ilvl="4" w:tplc="F3188B5A">
      <w:start w:val="1"/>
      <w:numFmt w:val="lowerLetter"/>
      <w:lvlText w:val="%5."/>
      <w:lvlJc w:val="left"/>
      <w:pPr>
        <w:ind w:left="3600" w:hanging="360"/>
      </w:pPr>
    </w:lvl>
    <w:lvl w:ilvl="5" w:tplc="7B9695AC">
      <w:start w:val="1"/>
      <w:numFmt w:val="lowerRoman"/>
      <w:lvlText w:val="%6."/>
      <w:lvlJc w:val="right"/>
      <w:pPr>
        <w:ind w:left="4320" w:hanging="180"/>
      </w:pPr>
    </w:lvl>
    <w:lvl w:ilvl="6" w:tplc="605E70FC">
      <w:start w:val="1"/>
      <w:numFmt w:val="decimal"/>
      <w:lvlText w:val="%7."/>
      <w:lvlJc w:val="left"/>
      <w:pPr>
        <w:ind w:left="5040" w:hanging="360"/>
      </w:pPr>
    </w:lvl>
    <w:lvl w:ilvl="7" w:tplc="D0AAA3D8">
      <w:start w:val="1"/>
      <w:numFmt w:val="lowerLetter"/>
      <w:lvlText w:val="%8."/>
      <w:lvlJc w:val="left"/>
      <w:pPr>
        <w:ind w:left="5760" w:hanging="360"/>
      </w:pPr>
    </w:lvl>
    <w:lvl w:ilvl="8" w:tplc="0492BE58">
      <w:start w:val="1"/>
      <w:numFmt w:val="lowerRoman"/>
      <w:lvlText w:val="%9."/>
      <w:lvlJc w:val="right"/>
      <w:pPr>
        <w:ind w:left="6480" w:hanging="180"/>
      </w:pPr>
    </w:lvl>
  </w:abstractNum>
  <w:abstractNum w:abstractNumId="34" w15:restartNumberingAfterBreak="0">
    <w:nsid w:val="45889120"/>
    <w:multiLevelType w:val="hybridMultilevel"/>
    <w:tmpl w:val="A880AAAE"/>
    <w:lvl w:ilvl="0" w:tplc="78FE2266">
      <w:start w:val="1"/>
      <w:numFmt w:val="bullet"/>
      <w:lvlText w:val=""/>
      <w:lvlJc w:val="left"/>
      <w:pPr>
        <w:ind w:left="720" w:hanging="360"/>
      </w:pPr>
      <w:rPr>
        <w:rFonts w:ascii="Symbol" w:hAnsi="Symbol" w:hint="default"/>
      </w:rPr>
    </w:lvl>
    <w:lvl w:ilvl="1" w:tplc="22C09FF6">
      <w:start w:val="1"/>
      <w:numFmt w:val="bullet"/>
      <w:lvlText w:val="o"/>
      <w:lvlJc w:val="left"/>
      <w:pPr>
        <w:ind w:left="1440" w:hanging="360"/>
      </w:pPr>
      <w:rPr>
        <w:rFonts w:ascii="Courier New" w:hAnsi="Courier New" w:hint="default"/>
      </w:rPr>
    </w:lvl>
    <w:lvl w:ilvl="2" w:tplc="1EF4BB5E">
      <w:start w:val="1"/>
      <w:numFmt w:val="bullet"/>
      <w:lvlText w:val=""/>
      <w:lvlJc w:val="left"/>
      <w:pPr>
        <w:ind w:left="2160" w:hanging="360"/>
      </w:pPr>
      <w:rPr>
        <w:rFonts w:ascii="Wingdings" w:hAnsi="Wingdings" w:hint="default"/>
      </w:rPr>
    </w:lvl>
    <w:lvl w:ilvl="3" w:tplc="917E2D2C">
      <w:start w:val="1"/>
      <w:numFmt w:val="bullet"/>
      <w:lvlText w:val=""/>
      <w:lvlJc w:val="left"/>
      <w:pPr>
        <w:ind w:left="2880" w:hanging="360"/>
      </w:pPr>
      <w:rPr>
        <w:rFonts w:ascii="Symbol" w:hAnsi="Symbol" w:hint="default"/>
      </w:rPr>
    </w:lvl>
    <w:lvl w:ilvl="4" w:tplc="44303BD0">
      <w:start w:val="1"/>
      <w:numFmt w:val="bullet"/>
      <w:lvlText w:val="o"/>
      <w:lvlJc w:val="left"/>
      <w:pPr>
        <w:ind w:left="3600" w:hanging="360"/>
      </w:pPr>
      <w:rPr>
        <w:rFonts w:ascii="Courier New" w:hAnsi="Courier New" w:hint="default"/>
      </w:rPr>
    </w:lvl>
    <w:lvl w:ilvl="5" w:tplc="04C6845C">
      <w:start w:val="1"/>
      <w:numFmt w:val="bullet"/>
      <w:lvlText w:val=""/>
      <w:lvlJc w:val="left"/>
      <w:pPr>
        <w:ind w:left="4320" w:hanging="360"/>
      </w:pPr>
      <w:rPr>
        <w:rFonts w:ascii="Wingdings" w:hAnsi="Wingdings" w:hint="default"/>
      </w:rPr>
    </w:lvl>
    <w:lvl w:ilvl="6" w:tplc="449A2EE4">
      <w:start w:val="1"/>
      <w:numFmt w:val="bullet"/>
      <w:lvlText w:val=""/>
      <w:lvlJc w:val="left"/>
      <w:pPr>
        <w:ind w:left="5040" w:hanging="360"/>
      </w:pPr>
      <w:rPr>
        <w:rFonts w:ascii="Symbol" w:hAnsi="Symbol" w:hint="default"/>
      </w:rPr>
    </w:lvl>
    <w:lvl w:ilvl="7" w:tplc="581A4180">
      <w:start w:val="1"/>
      <w:numFmt w:val="bullet"/>
      <w:lvlText w:val="o"/>
      <w:lvlJc w:val="left"/>
      <w:pPr>
        <w:ind w:left="5760" w:hanging="360"/>
      </w:pPr>
      <w:rPr>
        <w:rFonts w:ascii="Courier New" w:hAnsi="Courier New" w:hint="default"/>
      </w:rPr>
    </w:lvl>
    <w:lvl w:ilvl="8" w:tplc="40FA3A3A">
      <w:start w:val="1"/>
      <w:numFmt w:val="bullet"/>
      <w:lvlText w:val=""/>
      <w:lvlJc w:val="left"/>
      <w:pPr>
        <w:ind w:left="6480" w:hanging="360"/>
      </w:pPr>
      <w:rPr>
        <w:rFonts w:ascii="Wingdings" w:hAnsi="Wingdings" w:hint="default"/>
      </w:rPr>
    </w:lvl>
  </w:abstractNum>
  <w:abstractNum w:abstractNumId="35" w15:restartNumberingAfterBreak="0">
    <w:nsid w:val="45A256D4"/>
    <w:multiLevelType w:val="hybridMultilevel"/>
    <w:tmpl w:val="26AE4F78"/>
    <w:lvl w:ilvl="0" w:tplc="24E825B2">
      <w:start w:val="1"/>
      <w:numFmt w:val="bullet"/>
      <w:lvlText w:val=""/>
      <w:lvlJc w:val="left"/>
      <w:pPr>
        <w:ind w:left="720" w:hanging="360"/>
      </w:pPr>
      <w:rPr>
        <w:rFonts w:ascii="Symbol" w:hAnsi="Symbol" w:hint="default"/>
      </w:rPr>
    </w:lvl>
    <w:lvl w:ilvl="1" w:tplc="977E46D2">
      <w:start w:val="1"/>
      <w:numFmt w:val="bullet"/>
      <w:lvlText w:val="o"/>
      <w:lvlJc w:val="left"/>
      <w:pPr>
        <w:ind w:left="1440" w:hanging="360"/>
      </w:pPr>
      <w:rPr>
        <w:rFonts w:ascii="Courier New" w:hAnsi="Courier New" w:hint="default"/>
      </w:rPr>
    </w:lvl>
    <w:lvl w:ilvl="2" w:tplc="483223D2">
      <w:start w:val="1"/>
      <w:numFmt w:val="bullet"/>
      <w:lvlText w:val=""/>
      <w:lvlJc w:val="left"/>
      <w:pPr>
        <w:ind w:left="2160" w:hanging="360"/>
      </w:pPr>
      <w:rPr>
        <w:rFonts w:ascii="Wingdings" w:hAnsi="Wingdings" w:hint="default"/>
      </w:rPr>
    </w:lvl>
    <w:lvl w:ilvl="3" w:tplc="93385334">
      <w:start w:val="1"/>
      <w:numFmt w:val="bullet"/>
      <w:lvlText w:val=""/>
      <w:lvlJc w:val="left"/>
      <w:pPr>
        <w:ind w:left="2880" w:hanging="360"/>
      </w:pPr>
      <w:rPr>
        <w:rFonts w:ascii="Symbol" w:hAnsi="Symbol" w:hint="default"/>
      </w:rPr>
    </w:lvl>
    <w:lvl w:ilvl="4" w:tplc="7B3C2222">
      <w:start w:val="1"/>
      <w:numFmt w:val="bullet"/>
      <w:lvlText w:val="o"/>
      <w:lvlJc w:val="left"/>
      <w:pPr>
        <w:ind w:left="3600" w:hanging="360"/>
      </w:pPr>
      <w:rPr>
        <w:rFonts w:ascii="Courier New" w:hAnsi="Courier New" w:hint="default"/>
      </w:rPr>
    </w:lvl>
    <w:lvl w:ilvl="5" w:tplc="CBC25356">
      <w:start w:val="1"/>
      <w:numFmt w:val="bullet"/>
      <w:lvlText w:val=""/>
      <w:lvlJc w:val="left"/>
      <w:pPr>
        <w:ind w:left="4320" w:hanging="360"/>
      </w:pPr>
      <w:rPr>
        <w:rFonts w:ascii="Wingdings" w:hAnsi="Wingdings" w:hint="default"/>
      </w:rPr>
    </w:lvl>
    <w:lvl w:ilvl="6" w:tplc="711EF4F0">
      <w:start w:val="1"/>
      <w:numFmt w:val="bullet"/>
      <w:lvlText w:val=""/>
      <w:lvlJc w:val="left"/>
      <w:pPr>
        <w:ind w:left="5040" w:hanging="360"/>
      </w:pPr>
      <w:rPr>
        <w:rFonts w:ascii="Symbol" w:hAnsi="Symbol" w:hint="default"/>
      </w:rPr>
    </w:lvl>
    <w:lvl w:ilvl="7" w:tplc="372E4BFE">
      <w:start w:val="1"/>
      <w:numFmt w:val="bullet"/>
      <w:lvlText w:val="o"/>
      <w:lvlJc w:val="left"/>
      <w:pPr>
        <w:ind w:left="5760" w:hanging="360"/>
      </w:pPr>
      <w:rPr>
        <w:rFonts w:ascii="Courier New" w:hAnsi="Courier New" w:hint="default"/>
      </w:rPr>
    </w:lvl>
    <w:lvl w:ilvl="8" w:tplc="CF4666DE">
      <w:start w:val="1"/>
      <w:numFmt w:val="bullet"/>
      <w:lvlText w:val=""/>
      <w:lvlJc w:val="left"/>
      <w:pPr>
        <w:ind w:left="6480" w:hanging="360"/>
      </w:pPr>
      <w:rPr>
        <w:rFonts w:ascii="Wingdings" w:hAnsi="Wingdings" w:hint="default"/>
      </w:rPr>
    </w:lvl>
  </w:abstractNum>
  <w:abstractNum w:abstractNumId="36" w15:restartNumberingAfterBreak="0">
    <w:nsid w:val="4742E02E"/>
    <w:multiLevelType w:val="multilevel"/>
    <w:tmpl w:val="E94CA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9260325"/>
    <w:multiLevelType w:val="multilevel"/>
    <w:tmpl w:val="B00E7D54"/>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8" w15:restartNumberingAfterBreak="0">
    <w:nsid w:val="4A7B0C5F"/>
    <w:multiLevelType w:val="multilevel"/>
    <w:tmpl w:val="89980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AC37DE"/>
    <w:multiLevelType w:val="hybridMultilevel"/>
    <w:tmpl w:val="0AC6BB3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17258E5"/>
    <w:multiLevelType w:val="hybridMultilevel"/>
    <w:tmpl w:val="2ED065C4"/>
    <w:lvl w:ilvl="0" w:tplc="08090001">
      <w:start w:val="1"/>
      <w:numFmt w:val="bullet"/>
      <w:lvlText w:val=""/>
      <w:lvlJc w:val="left"/>
      <w:pPr>
        <w:tabs>
          <w:tab w:val="num" w:pos="1332"/>
        </w:tabs>
        <w:ind w:left="1332" w:hanging="360"/>
      </w:pPr>
      <w:rPr>
        <w:rFonts w:ascii="Symbol" w:hAnsi="Symbol" w:hint="default"/>
      </w:rPr>
    </w:lvl>
    <w:lvl w:ilvl="1" w:tplc="08090003" w:tentative="1">
      <w:start w:val="1"/>
      <w:numFmt w:val="bullet"/>
      <w:lvlText w:val="o"/>
      <w:lvlJc w:val="left"/>
      <w:pPr>
        <w:tabs>
          <w:tab w:val="num" w:pos="2052"/>
        </w:tabs>
        <w:ind w:left="2052" w:hanging="360"/>
      </w:pPr>
      <w:rPr>
        <w:rFonts w:ascii="Courier New" w:hAnsi="Courier New" w:hint="default"/>
      </w:rPr>
    </w:lvl>
    <w:lvl w:ilvl="2" w:tplc="08090005" w:tentative="1">
      <w:start w:val="1"/>
      <w:numFmt w:val="bullet"/>
      <w:lvlText w:val=""/>
      <w:lvlJc w:val="left"/>
      <w:pPr>
        <w:tabs>
          <w:tab w:val="num" w:pos="2772"/>
        </w:tabs>
        <w:ind w:left="2772" w:hanging="360"/>
      </w:pPr>
      <w:rPr>
        <w:rFonts w:ascii="Wingdings" w:hAnsi="Wingdings" w:hint="default"/>
      </w:rPr>
    </w:lvl>
    <w:lvl w:ilvl="3" w:tplc="08090001" w:tentative="1">
      <w:start w:val="1"/>
      <w:numFmt w:val="bullet"/>
      <w:lvlText w:val=""/>
      <w:lvlJc w:val="left"/>
      <w:pPr>
        <w:tabs>
          <w:tab w:val="num" w:pos="3492"/>
        </w:tabs>
        <w:ind w:left="3492" w:hanging="360"/>
      </w:pPr>
      <w:rPr>
        <w:rFonts w:ascii="Symbol" w:hAnsi="Symbol" w:hint="default"/>
      </w:rPr>
    </w:lvl>
    <w:lvl w:ilvl="4" w:tplc="08090003" w:tentative="1">
      <w:start w:val="1"/>
      <w:numFmt w:val="bullet"/>
      <w:lvlText w:val="o"/>
      <w:lvlJc w:val="left"/>
      <w:pPr>
        <w:tabs>
          <w:tab w:val="num" w:pos="4212"/>
        </w:tabs>
        <w:ind w:left="4212" w:hanging="360"/>
      </w:pPr>
      <w:rPr>
        <w:rFonts w:ascii="Courier New" w:hAnsi="Courier New" w:hint="default"/>
      </w:rPr>
    </w:lvl>
    <w:lvl w:ilvl="5" w:tplc="08090005" w:tentative="1">
      <w:start w:val="1"/>
      <w:numFmt w:val="bullet"/>
      <w:lvlText w:val=""/>
      <w:lvlJc w:val="left"/>
      <w:pPr>
        <w:tabs>
          <w:tab w:val="num" w:pos="4932"/>
        </w:tabs>
        <w:ind w:left="4932" w:hanging="360"/>
      </w:pPr>
      <w:rPr>
        <w:rFonts w:ascii="Wingdings" w:hAnsi="Wingdings" w:hint="default"/>
      </w:rPr>
    </w:lvl>
    <w:lvl w:ilvl="6" w:tplc="08090001" w:tentative="1">
      <w:start w:val="1"/>
      <w:numFmt w:val="bullet"/>
      <w:lvlText w:val=""/>
      <w:lvlJc w:val="left"/>
      <w:pPr>
        <w:tabs>
          <w:tab w:val="num" w:pos="5652"/>
        </w:tabs>
        <w:ind w:left="5652" w:hanging="360"/>
      </w:pPr>
      <w:rPr>
        <w:rFonts w:ascii="Symbol" w:hAnsi="Symbol" w:hint="default"/>
      </w:rPr>
    </w:lvl>
    <w:lvl w:ilvl="7" w:tplc="08090003" w:tentative="1">
      <w:start w:val="1"/>
      <w:numFmt w:val="bullet"/>
      <w:lvlText w:val="o"/>
      <w:lvlJc w:val="left"/>
      <w:pPr>
        <w:tabs>
          <w:tab w:val="num" w:pos="6372"/>
        </w:tabs>
        <w:ind w:left="6372" w:hanging="360"/>
      </w:pPr>
      <w:rPr>
        <w:rFonts w:ascii="Courier New" w:hAnsi="Courier New" w:hint="default"/>
      </w:rPr>
    </w:lvl>
    <w:lvl w:ilvl="8" w:tplc="08090005" w:tentative="1">
      <w:start w:val="1"/>
      <w:numFmt w:val="bullet"/>
      <w:lvlText w:val=""/>
      <w:lvlJc w:val="left"/>
      <w:pPr>
        <w:tabs>
          <w:tab w:val="num" w:pos="7092"/>
        </w:tabs>
        <w:ind w:left="7092" w:hanging="360"/>
      </w:pPr>
      <w:rPr>
        <w:rFonts w:ascii="Wingdings" w:hAnsi="Wingdings" w:hint="default"/>
      </w:rPr>
    </w:lvl>
  </w:abstractNum>
  <w:abstractNum w:abstractNumId="41" w15:restartNumberingAfterBreak="0">
    <w:nsid w:val="51E33122"/>
    <w:multiLevelType w:val="hybridMultilevel"/>
    <w:tmpl w:val="4F20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E73E9B"/>
    <w:multiLevelType w:val="hybridMultilevel"/>
    <w:tmpl w:val="0D6662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562C4F2A"/>
    <w:multiLevelType w:val="hybridMultilevel"/>
    <w:tmpl w:val="53AA1F6E"/>
    <w:lvl w:ilvl="0" w:tplc="28325496">
      <w:start w:val="1"/>
      <w:numFmt w:val="bullet"/>
      <w:lvlText w:val=""/>
      <w:lvlJc w:val="left"/>
      <w:pPr>
        <w:ind w:left="720" w:hanging="360"/>
      </w:pPr>
      <w:rPr>
        <w:rFonts w:ascii="Symbol" w:hAnsi="Symbol" w:hint="default"/>
      </w:rPr>
    </w:lvl>
    <w:lvl w:ilvl="1" w:tplc="8ED62586">
      <w:start w:val="1"/>
      <w:numFmt w:val="bullet"/>
      <w:lvlText w:val="o"/>
      <w:lvlJc w:val="left"/>
      <w:pPr>
        <w:ind w:left="1440" w:hanging="360"/>
      </w:pPr>
      <w:rPr>
        <w:rFonts w:ascii="Courier New" w:hAnsi="Courier New" w:hint="default"/>
      </w:rPr>
    </w:lvl>
    <w:lvl w:ilvl="2" w:tplc="E45092B4">
      <w:start w:val="1"/>
      <w:numFmt w:val="bullet"/>
      <w:lvlText w:val=""/>
      <w:lvlJc w:val="left"/>
      <w:pPr>
        <w:ind w:left="2160" w:hanging="360"/>
      </w:pPr>
      <w:rPr>
        <w:rFonts w:ascii="Wingdings" w:hAnsi="Wingdings" w:hint="default"/>
      </w:rPr>
    </w:lvl>
    <w:lvl w:ilvl="3" w:tplc="9A288B34">
      <w:start w:val="1"/>
      <w:numFmt w:val="bullet"/>
      <w:lvlText w:val=""/>
      <w:lvlJc w:val="left"/>
      <w:pPr>
        <w:ind w:left="2880" w:hanging="360"/>
      </w:pPr>
      <w:rPr>
        <w:rFonts w:ascii="Symbol" w:hAnsi="Symbol" w:hint="default"/>
      </w:rPr>
    </w:lvl>
    <w:lvl w:ilvl="4" w:tplc="AED006A8">
      <w:start w:val="1"/>
      <w:numFmt w:val="bullet"/>
      <w:lvlText w:val="o"/>
      <w:lvlJc w:val="left"/>
      <w:pPr>
        <w:ind w:left="3600" w:hanging="360"/>
      </w:pPr>
      <w:rPr>
        <w:rFonts w:ascii="Courier New" w:hAnsi="Courier New" w:hint="default"/>
      </w:rPr>
    </w:lvl>
    <w:lvl w:ilvl="5" w:tplc="DC02C24A">
      <w:start w:val="1"/>
      <w:numFmt w:val="bullet"/>
      <w:lvlText w:val=""/>
      <w:lvlJc w:val="left"/>
      <w:pPr>
        <w:ind w:left="4320" w:hanging="360"/>
      </w:pPr>
      <w:rPr>
        <w:rFonts w:ascii="Wingdings" w:hAnsi="Wingdings" w:hint="default"/>
      </w:rPr>
    </w:lvl>
    <w:lvl w:ilvl="6" w:tplc="2A6CE368">
      <w:start w:val="1"/>
      <w:numFmt w:val="bullet"/>
      <w:lvlText w:val=""/>
      <w:lvlJc w:val="left"/>
      <w:pPr>
        <w:ind w:left="5040" w:hanging="360"/>
      </w:pPr>
      <w:rPr>
        <w:rFonts w:ascii="Symbol" w:hAnsi="Symbol" w:hint="default"/>
      </w:rPr>
    </w:lvl>
    <w:lvl w:ilvl="7" w:tplc="B942A710">
      <w:start w:val="1"/>
      <w:numFmt w:val="bullet"/>
      <w:lvlText w:val="o"/>
      <w:lvlJc w:val="left"/>
      <w:pPr>
        <w:ind w:left="5760" w:hanging="360"/>
      </w:pPr>
      <w:rPr>
        <w:rFonts w:ascii="Courier New" w:hAnsi="Courier New" w:hint="default"/>
      </w:rPr>
    </w:lvl>
    <w:lvl w:ilvl="8" w:tplc="8856CCAA">
      <w:start w:val="1"/>
      <w:numFmt w:val="bullet"/>
      <w:lvlText w:val=""/>
      <w:lvlJc w:val="left"/>
      <w:pPr>
        <w:ind w:left="6480" w:hanging="360"/>
      </w:pPr>
      <w:rPr>
        <w:rFonts w:ascii="Wingdings" w:hAnsi="Wingdings" w:hint="default"/>
      </w:rPr>
    </w:lvl>
  </w:abstractNum>
  <w:abstractNum w:abstractNumId="44" w15:restartNumberingAfterBreak="0">
    <w:nsid w:val="5748CF61"/>
    <w:multiLevelType w:val="multilevel"/>
    <w:tmpl w:val="19A40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CF0632"/>
    <w:multiLevelType w:val="multilevel"/>
    <w:tmpl w:val="1EBC6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314FB5"/>
    <w:multiLevelType w:val="hybridMultilevel"/>
    <w:tmpl w:val="563A48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B2B9977"/>
    <w:multiLevelType w:val="multilevel"/>
    <w:tmpl w:val="3FDA2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A58B8C"/>
    <w:multiLevelType w:val="multilevel"/>
    <w:tmpl w:val="787A7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CA1B50"/>
    <w:multiLevelType w:val="hybridMultilevel"/>
    <w:tmpl w:val="F14A2D4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50" w15:restartNumberingAfterBreak="0">
    <w:nsid w:val="6074AB31"/>
    <w:multiLevelType w:val="hybridMultilevel"/>
    <w:tmpl w:val="17F0AB38"/>
    <w:lvl w:ilvl="0" w:tplc="1A940606">
      <w:start w:val="1"/>
      <w:numFmt w:val="bullet"/>
      <w:lvlText w:val=""/>
      <w:lvlJc w:val="left"/>
      <w:pPr>
        <w:ind w:left="720" w:hanging="360"/>
      </w:pPr>
      <w:rPr>
        <w:rFonts w:ascii="Symbol" w:hAnsi="Symbol" w:hint="default"/>
      </w:rPr>
    </w:lvl>
    <w:lvl w:ilvl="1" w:tplc="6F160506">
      <w:start w:val="1"/>
      <w:numFmt w:val="bullet"/>
      <w:lvlText w:val="o"/>
      <w:lvlJc w:val="left"/>
      <w:pPr>
        <w:ind w:left="1440" w:hanging="360"/>
      </w:pPr>
      <w:rPr>
        <w:rFonts w:ascii="Courier New" w:hAnsi="Courier New" w:hint="default"/>
      </w:rPr>
    </w:lvl>
    <w:lvl w:ilvl="2" w:tplc="09B84428">
      <w:start w:val="1"/>
      <w:numFmt w:val="bullet"/>
      <w:lvlText w:val=""/>
      <w:lvlJc w:val="left"/>
      <w:pPr>
        <w:ind w:left="2160" w:hanging="360"/>
      </w:pPr>
      <w:rPr>
        <w:rFonts w:ascii="Wingdings" w:hAnsi="Wingdings" w:hint="default"/>
      </w:rPr>
    </w:lvl>
    <w:lvl w:ilvl="3" w:tplc="4080CE5E">
      <w:start w:val="1"/>
      <w:numFmt w:val="bullet"/>
      <w:lvlText w:val=""/>
      <w:lvlJc w:val="left"/>
      <w:pPr>
        <w:ind w:left="2880" w:hanging="360"/>
      </w:pPr>
      <w:rPr>
        <w:rFonts w:ascii="Symbol" w:hAnsi="Symbol" w:hint="default"/>
      </w:rPr>
    </w:lvl>
    <w:lvl w:ilvl="4" w:tplc="ABEAE542">
      <w:start w:val="1"/>
      <w:numFmt w:val="bullet"/>
      <w:lvlText w:val="o"/>
      <w:lvlJc w:val="left"/>
      <w:pPr>
        <w:ind w:left="3600" w:hanging="360"/>
      </w:pPr>
      <w:rPr>
        <w:rFonts w:ascii="Courier New" w:hAnsi="Courier New" w:hint="default"/>
      </w:rPr>
    </w:lvl>
    <w:lvl w:ilvl="5" w:tplc="CBAE69D2">
      <w:start w:val="1"/>
      <w:numFmt w:val="bullet"/>
      <w:lvlText w:val=""/>
      <w:lvlJc w:val="left"/>
      <w:pPr>
        <w:ind w:left="4320" w:hanging="360"/>
      </w:pPr>
      <w:rPr>
        <w:rFonts w:ascii="Wingdings" w:hAnsi="Wingdings" w:hint="default"/>
      </w:rPr>
    </w:lvl>
    <w:lvl w:ilvl="6" w:tplc="24C4C6D0">
      <w:start w:val="1"/>
      <w:numFmt w:val="bullet"/>
      <w:lvlText w:val=""/>
      <w:lvlJc w:val="left"/>
      <w:pPr>
        <w:ind w:left="5040" w:hanging="360"/>
      </w:pPr>
      <w:rPr>
        <w:rFonts w:ascii="Symbol" w:hAnsi="Symbol" w:hint="default"/>
      </w:rPr>
    </w:lvl>
    <w:lvl w:ilvl="7" w:tplc="B7BEAB8E">
      <w:start w:val="1"/>
      <w:numFmt w:val="bullet"/>
      <w:lvlText w:val="o"/>
      <w:lvlJc w:val="left"/>
      <w:pPr>
        <w:ind w:left="5760" w:hanging="360"/>
      </w:pPr>
      <w:rPr>
        <w:rFonts w:ascii="Courier New" w:hAnsi="Courier New" w:hint="default"/>
      </w:rPr>
    </w:lvl>
    <w:lvl w:ilvl="8" w:tplc="F258B948">
      <w:start w:val="1"/>
      <w:numFmt w:val="bullet"/>
      <w:lvlText w:val=""/>
      <w:lvlJc w:val="left"/>
      <w:pPr>
        <w:ind w:left="6480" w:hanging="360"/>
      </w:pPr>
      <w:rPr>
        <w:rFonts w:ascii="Wingdings" w:hAnsi="Wingdings" w:hint="default"/>
      </w:rPr>
    </w:lvl>
  </w:abstractNum>
  <w:abstractNum w:abstractNumId="51" w15:restartNumberingAfterBreak="0">
    <w:nsid w:val="60B5FA51"/>
    <w:multiLevelType w:val="multilevel"/>
    <w:tmpl w:val="6798C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85E3A4"/>
    <w:multiLevelType w:val="hybridMultilevel"/>
    <w:tmpl w:val="30745012"/>
    <w:lvl w:ilvl="0" w:tplc="3A925F20">
      <w:start w:val="1"/>
      <w:numFmt w:val="bullet"/>
      <w:lvlText w:val=""/>
      <w:lvlJc w:val="left"/>
      <w:pPr>
        <w:ind w:left="720" w:hanging="360"/>
      </w:pPr>
      <w:rPr>
        <w:rFonts w:ascii="Symbol" w:hAnsi="Symbol" w:hint="default"/>
      </w:rPr>
    </w:lvl>
    <w:lvl w:ilvl="1" w:tplc="E29E4A10">
      <w:start w:val="1"/>
      <w:numFmt w:val="bullet"/>
      <w:lvlText w:val="o"/>
      <w:lvlJc w:val="left"/>
      <w:pPr>
        <w:ind w:left="1440" w:hanging="360"/>
      </w:pPr>
      <w:rPr>
        <w:rFonts w:ascii="Courier New" w:hAnsi="Courier New" w:hint="default"/>
      </w:rPr>
    </w:lvl>
    <w:lvl w:ilvl="2" w:tplc="D480F19A">
      <w:start w:val="1"/>
      <w:numFmt w:val="bullet"/>
      <w:lvlText w:val=""/>
      <w:lvlJc w:val="left"/>
      <w:pPr>
        <w:ind w:left="2160" w:hanging="360"/>
      </w:pPr>
      <w:rPr>
        <w:rFonts w:ascii="Wingdings" w:hAnsi="Wingdings" w:hint="default"/>
      </w:rPr>
    </w:lvl>
    <w:lvl w:ilvl="3" w:tplc="3CAE5A2C">
      <w:start w:val="1"/>
      <w:numFmt w:val="bullet"/>
      <w:lvlText w:val=""/>
      <w:lvlJc w:val="left"/>
      <w:pPr>
        <w:ind w:left="2880" w:hanging="360"/>
      </w:pPr>
      <w:rPr>
        <w:rFonts w:ascii="Symbol" w:hAnsi="Symbol" w:hint="default"/>
      </w:rPr>
    </w:lvl>
    <w:lvl w:ilvl="4" w:tplc="E6F4D17A">
      <w:start w:val="1"/>
      <w:numFmt w:val="bullet"/>
      <w:lvlText w:val="o"/>
      <w:lvlJc w:val="left"/>
      <w:pPr>
        <w:ind w:left="3600" w:hanging="360"/>
      </w:pPr>
      <w:rPr>
        <w:rFonts w:ascii="Courier New" w:hAnsi="Courier New" w:hint="default"/>
      </w:rPr>
    </w:lvl>
    <w:lvl w:ilvl="5" w:tplc="DE9A78AA">
      <w:start w:val="1"/>
      <w:numFmt w:val="bullet"/>
      <w:lvlText w:val=""/>
      <w:lvlJc w:val="left"/>
      <w:pPr>
        <w:ind w:left="4320" w:hanging="360"/>
      </w:pPr>
      <w:rPr>
        <w:rFonts w:ascii="Wingdings" w:hAnsi="Wingdings" w:hint="default"/>
      </w:rPr>
    </w:lvl>
    <w:lvl w:ilvl="6" w:tplc="7CD6A5AA">
      <w:start w:val="1"/>
      <w:numFmt w:val="bullet"/>
      <w:lvlText w:val=""/>
      <w:lvlJc w:val="left"/>
      <w:pPr>
        <w:ind w:left="5040" w:hanging="360"/>
      </w:pPr>
      <w:rPr>
        <w:rFonts w:ascii="Symbol" w:hAnsi="Symbol" w:hint="default"/>
      </w:rPr>
    </w:lvl>
    <w:lvl w:ilvl="7" w:tplc="DE1202A0">
      <w:start w:val="1"/>
      <w:numFmt w:val="bullet"/>
      <w:lvlText w:val="o"/>
      <w:lvlJc w:val="left"/>
      <w:pPr>
        <w:ind w:left="5760" w:hanging="360"/>
      </w:pPr>
      <w:rPr>
        <w:rFonts w:ascii="Courier New" w:hAnsi="Courier New" w:hint="default"/>
      </w:rPr>
    </w:lvl>
    <w:lvl w:ilvl="8" w:tplc="16C03BCE">
      <w:start w:val="1"/>
      <w:numFmt w:val="bullet"/>
      <w:lvlText w:val=""/>
      <w:lvlJc w:val="left"/>
      <w:pPr>
        <w:ind w:left="6480" w:hanging="360"/>
      </w:pPr>
      <w:rPr>
        <w:rFonts w:ascii="Wingdings" w:hAnsi="Wingdings" w:hint="default"/>
      </w:rPr>
    </w:lvl>
  </w:abstractNum>
  <w:abstractNum w:abstractNumId="53" w15:restartNumberingAfterBreak="0">
    <w:nsid w:val="62A56173"/>
    <w:multiLevelType w:val="multilevel"/>
    <w:tmpl w:val="263E6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2F7604D"/>
    <w:multiLevelType w:val="hybridMultilevel"/>
    <w:tmpl w:val="58AAC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33D0A0"/>
    <w:multiLevelType w:val="multilevel"/>
    <w:tmpl w:val="73F27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D513640"/>
    <w:multiLevelType w:val="hybridMultilevel"/>
    <w:tmpl w:val="E4A2DD7A"/>
    <w:lvl w:ilvl="0" w:tplc="39641CE4">
      <w:start w:val="1"/>
      <w:numFmt w:val="bullet"/>
      <w:lvlText w:val=""/>
      <w:lvlJc w:val="left"/>
      <w:pPr>
        <w:ind w:left="720" w:hanging="360"/>
      </w:pPr>
      <w:rPr>
        <w:rFonts w:ascii="Symbol" w:hAnsi="Symbol" w:hint="default"/>
      </w:rPr>
    </w:lvl>
    <w:lvl w:ilvl="1" w:tplc="BA40B44C">
      <w:start w:val="1"/>
      <w:numFmt w:val="bullet"/>
      <w:lvlText w:val="o"/>
      <w:lvlJc w:val="left"/>
      <w:pPr>
        <w:ind w:left="1440" w:hanging="360"/>
      </w:pPr>
      <w:rPr>
        <w:rFonts w:ascii="Courier New" w:hAnsi="Courier New" w:hint="default"/>
      </w:rPr>
    </w:lvl>
    <w:lvl w:ilvl="2" w:tplc="63983386">
      <w:start w:val="1"/>
      <w:numFmt w:val="bullet"/>
      <w:lvlText w:val=""/>
      <w:lvlJc w:val="left"/>
      <w:pPr>
        <w:ind w:left="2160" w:hanging="360"/>
      </w:pPr>
      <w:rPr>
        <w:rFonts w:ascii="Wingdings" w:hAnsi="Wingdings" w:hint="default"/>
      </w:rPr>
    </w:lvl>
    <w:lvl w:ilvl="3" w:tplc="ED7A18E4">
      <w:start w:val="1"/>
      <w:numFmt w:val="bullet"/>
      <w:lvlText w:val=""/>
      <w:lvlJc w:val="left"/>
      <w:pPr>
        <w:ind w:left="2880" w:hanging="360"/>
      </w:pPr>
      <w:rPr>
        <w:rFonts w:ascii="Symbol" w:hAnsi="Symbol" w:hint="default"/>
      </w:rPr>
    </w:lvl>
    <w:lvl w:ilvl="4" w:tplc="4C7A67D6">
      <w:start w:val="1"/>
      <w:numFmt w:val="bullet"/>
      <w:lvlText w:val="o"/>
      <w:lvlJc w:val="left"/>
      <w:pPr>
        <w:ind w:left="3600" w:hanging="360"/>
      </w:pPr>
      <w:rPr>
        <w:rFonts w:ascii="Courier New" w:hAnsi="Courier New" w:hint="default"/>
      </w:rPr>
    </w:lvl>
    <w:lvl w:ilvl="5" w:tplc="FFE0F9BA">
      <w:start w:val="1"/>
      <w:numFmt w:val="bullet"/>
      <w:lvlText w:val=""/>
      <w:lvlJc w:val="left"/>
      <w:pPr>
        <w:ind w:left="4320" w:hanging="360"/>
      </w:pPr>
      <w:rPr>
        <w:rFonts w:ascii="Wingdings" w:hAnsi="Wingdings" w:hint="default"/>
      </w:rPr>
    </w:lvl>
    <w:lvl w:ilvl="6" w:tplc="DD408BC6">
      <w:start w:val="1"/>
      <w:numFmt w:val="bullet"/>
      <w:lvlText w:val=""/>
      <w:lvlJc w:val="left"/>
      <w:pPr>
        <w:ind w:left="5040" w:hanging="360"/>
      </w:pPr>
      <w:rPr>
        <w:rFonts w:ascii="Symbol" w:hAnsi="Symbol" w:hint="default"/>
      </w:rPr>
    </w:lvl>
    <w:lvl w:ilvl="7" w:tplc="96D26198">
      <w:start w:val="1"/>
      <w:numFmt w:val="bullet"/>
      <w:lvlText w:val="o"/>
      <w:lvlJc w:val="left"/>
      <w:pPr>
        <w:ind w:left="5760" w:hanging="360"/>
      </w:pPr>
      <w:rPr>
        <w:rFonts w:ascii="Courier New" w:hAnsi="Courier New" w:hint="default"/>
      </w:rPr>
    </w:lvl>
    <w:lvl w:ilvl="8" w:tplc="5BF0856E">
      <w:start w:val="1"/>
      <w:numFmt w:val="bullet"/>
      <w:lvlText w:val=""/>
      <w:lvlJc w:val="left"/>
      <w:pPr>
        <w:ind w:left="6480" w:hanging="360"/>
      </w:pPr>
      <w:rPr>
        <w:rFonts w:ascii="Wingdings" w:hAnsi="Wingdings" w:hint="default"/>
      </w:rPr>
    </w:lvl>
  </w:abstractNum>
  <w:abstractNum w:abstractNumId="57" w15:restartNumberingAfterBreak="0">
    <w:nsid w:val="714A784C"/>
    <w:multiLevelType w:val="hybridMultilevel"/>
    <w:tmpl w:val="861ECC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 w15:restartNumberingAfterBreak="0">
    <w:nsid w:val="751E760C"/>
    <w:multiLevelType w:val="hybridMultilevel"/>
    <w:tmpl w:val="1D14CEDA"/>
    <w:lvl w:ilvl="0" w:tplc="1108A8BA">
      <w:start w:val="1"/>
      <w:numFmt w:val="bullet"/>
      <w:lvlText w:val=""/>
      <w:lvlJc w:val="left"/>
      <w:pPr>
        <w:ind w:left="720" w:hanging="360"/>
      </w:pPr>
      <w:rPr>
        <w:rFonts w:ascii="Symbol" w:hAnsi="Symbol" w:hint="default"/>
      </w:rPr>
    </w:lvl>
    <w:lvl w:ilvl="1" w:tplc="9364D16C">
      <w:start w:val="1"/>
      <w:numFmt w:val="bullet"/>
      <w:lvlText w:val="o"/>
      <w:lvlJc w:val="left"/>
      <w:pPr>
        <w:ind w:left="1440" w:hanging="360"/>
      </w:pPr>
      <w:rPr>
        <w:rFonts w:ascii="Courier New" w:hAnsi="Courier New" w:hint="default"/>
      </w:rPr>
    </w:lvl>
    <w:lvl w:ilvl="2" w:tplc="99BE8158">
      <w:start w:val="1"/>
      <w:numFmt w:val="bullet"/>
      <w:lvlText w:val=""/>
      <w:lvlJc w:val="left"/>
      <w:pPr>
        <w:ind w:left="2160" w:hanging="360"/>
      </w:pPr>
      <w:rPr>
        <w:rFonts w:ascii="Wingdings" w:hAnsi="Wingdings" w:hint="default"/>
      </w:rPr>
    </w:lvl>
    <w:lvl w:ilvl="3" w:tplc="A3FEDFD0">
      <w:start w:val="1"/>
      <w:numFmt w:val="bullet"/>
      <w:lvlText w:val=""/>
      <w:lvlJc w:val="left"/>
      <w:pPr>
        <w:ind w:left="2880" w:hanging="360"/>
      </w:pPr>
      <w:rPr>
        <w:rFonts w:ascii="Symbol" w:hAnsi="Symbol" w:hint="default"/>
      </w:rPr>
    </w:lvl>
    <w:lvl w:ilvl="4" w:tplc="B72C7FFE">
      <w:start w:val="1"/>
      <w:numFmt w:val="bullet"/>
      <w:lvlText w:val="o"/>
      <w:lvlJc w:val="left"/>
      <w:pPr>
        <w:ind w:left="3600" w:hanging="360"/>
      </w:pPr>
      <w:rPr>
        <w:rFonts w:ascii="Courier New" w:hAnsi="Courier New" w:hint="default"/>
      </w:rPr>
    </w:lvl>
    <w:lvl w:ilvl="5" w:tplc="CA8CE9C8">
      <w:start w:val="1"/>
      <w:numFmt w:val="bullet"/>
      <w:lvlText w:val=""/>
      <w:lvlJc w:val="left"/>
      <w:pPr>
        <w:ind w:left="4320" w:hanging="360"/>
      </w:pPr>
      <w:rPr>
        <w:rFonts w:ascii="Wingdings" w:hAnsi="Wingdings" w:hint="default"/>
      </w:rPr>
    </w:lvl>
    <w:lvl w:ilvl="6" w:tplc="3BB4EE28">
      <w:start w:val="1"/>
      <w:numFmt w:val="bullet"/>
      <w:lvlText w:val=""/>
      <w:lvlJc w:val="left"/>
      <w:pPr>
        <w:ind w:left="5040" w:hanging="360"/>
      </w:pPr>
      <w:rPr>
        <w:rFonts w:ascii="Symbol" w:hAnsi="Symbol" w:hint="default"/>
      </w:rPr>
    </w:lvl>
    <w:lvl w:ilvl="7" w:tplc="36DE643C">
      <w:start w:val="1"/>
      <w:numFmt w:val="bullet"/>
      <w:lvlText w:val="o"/>
      <w:lvlJc w:val="left"/>
      <w:pPr>
        <w:ind w:left="5760" w:hanging="360"/>
      </w:pPr>
      <w:rPr>
        <w:rFonts w:ascii="Courier New" w:hAnsi="Courier New" w:hint="default"/>
      </w:rPr>
    </w:lvl>
    <w:lvl w:ilvl="8" w:tplc="A8740506">
      <w:start w:val="1"/>
      <w:numFmt w:val="bullet"/>
      <w:lvlText w:val=""/>
      <w:lvlJc w:val="left"/>
      <w:pPr>
        <w:ind w:left="6480" w:hanging="360"/>
      </w:pPr>
      <w:rPr>
        <w:rFonts w:ascii="Wingdings" w:hAnsi="Wingdings" w:hint="default"/>
      </w:rPr>
    </w:lvl>
  </w:abstractNum>
  <w:abstractNum w:abstractNumId="59" w15:restartNumberingAfterBreak="0">
    <w:nsid w:val="76725954"/>
    <w:multiLevelType w:val="hybridMultilevel"/>
    <w:tmpl w:val="20B88C6A"/>
    <w:lvl w:ilvl="0" w:tplc="21344EFC">
      <w:start w:val="1"/>
      <w:numFmt w:val="bullet"/>
      <w:lvlText w:val=""/>
      <w:lvlJc w:val="left"/>
      <w:pPr>
        <w:ind w:left="720" w:hanging="360"/>
      </w:pPr>
      <w:rPr>
        <w:rFonts w:ascii="Symbol" w:hAnsi="Symbol" w:hint="default"/>
      </w:rPr>
    </w:lvl>
    <w:lvl w:ilvl="1" w:tplc="975882C8">
      <w:start w:val="1"/>
      <w:numFmt w:val="bullet"/>
      <w:lvlText w:val="o"/>
      <w:lvlJc w:val="left"/>
      <w:pPr>
        <w:ind w:left="1440" w:hanging="360"/>
      </w:pPr>
      <w:rPr>
        <w:rFonts w:ascii="Courier New" w:hAnsi="Courier New" w:hint="default"/>
      </w:rPr>
    </w:lvl>
    <w:lvl w:ilvl="2" w:tplc="92FEB556">
      <w:start w:val="1"/>
      <w:numFmt w:val="bullet"/>
      <w:lvlText w:val=""/>
      <w:lvlJc w:val="left"/>
      <w:pPr>
        <w:ind w:left="2160" w:hanging="360"/>
      </w:pPr>
      <w:rPr>
        <w:rFonts w:ascii="Wingdings" w:hAnsi="Wingdings" w:hint="default"/>
      </w:rPr>
    </w:lvl>
    <w:lvl w:ilvl="3" w:tplc="3928451C">
      <w:start w:val="1"/>
      <w:numFmt w:val="bullet"/>
      <w:lvlText w:val=""/>
      <w:lvlJc w:val="left"/>
      <w:pPr>
        <w:ind w:left="2880" w:hanging="360"/>
      </w:pPr>
      <w:rPr>
        <w:rFonts w:ascii="Symbol" w:hAnsi="Symbol" w:hint="default"/>
      </w:rPr>
    </w:lvl>
    <w:lvl w:ilvl="4" w:tplc="D93A1DFE">
      <w:start w:val="1"/>
      <w:numFmt w:val="bullet"/>
      <w:lvlText w:val="o"/>
      <w:lvlJc w:val="left"/>
      <w:pPr>
        <w:ind w:left="3600" w:hanging="360"/>
      </w:pPr>
      <w:rPr>
        <w:rFonts w:ascii="Courier New" w:hAnsi="Courier New" w:hint="default"/>
      </w:rPr>
    </w:lvl>
    <w:lvl w:ilvl="5" w:tplc="11925276">
      <w:start w:val="1"/>
      <w:numFmt w:val="bullet"/>
      <w:lvlText w:val=""/>
      <w:lvlJc w:val="left"/>
      <w:pPr>
        <w:ind w:left="4320" w:hanging="360"/>
      </w:pPr>
      <w:rPr>
        <w:rFonts w:ascii="Wingdings" w:hAnsi="Wingdings" w:hint="default"/>
      </w:rPr>
    </w:lvl>
    <w:lvl w:ilvl="6" w:tplc="E350FB8C">
      <w:start w:val="1"/>
      <w:numFmt w:val="bullet"/>
      <w:lvlText w:val=""/>
      <w:lvlJc w:val="left"/>
      <w:pPr>
        <w:ind w:left="5040" w:hanging="360"/>
      </w:pPr>
      <w:rPr>
        <w:rFonts w:ascii="Symbol" w:hAnsi="Symbol" w:hint="default"/>
      </w:rPr>
    </w:lvl>
    <w:lvl w:ilvl="7" w:tplc="B560B02E">
      <w:start w:val="1"/>
      <w:numFmt w:val="bullet"/>
      <w:lvlText w:val="o"/>
      <w:lvlJc w:val="left"/>
      <w:pPr>
        <w:ind w:left="5760" w:hanging="360"/>
      </w:pPr>
      <w:rPr>
        <w:rFonts w:ascii="Courier New" w:hAnsi="Courier New" w:hint="default"/>
      </w:rPr>
    </w:lvl>
    <w:lvl w:ilvl="8" w:tplc="73B0B30E">
      <w:start w:val="1"/>
      <w:numFmt w:val="bullet"/>
      <w:lvlText w:val=""/>
      <w:lvlJc w:val="left"/>
      <w:pPr>
        <w:ind w:left="6480" w:hanging="360"/>
      </w:pPr>
      <w:rPr>
        <w:rFonts w:ascii="Wingdings" w:hAnsi="Wingdings" w:hint="default"/>
      </w:rPr>
    </w:lvl>
  </w:abstractNum>
  <w:abstractNum w:abstractNumId="60" w15:restartNumberingAfterBreak="0">
    <w:nsid w:val="77AB8131"/>
    <w:multiLevelType w:val="hybridMultilevel"/>
    <w:tmpl w:val="614E4940"/>
    <w:lvl w:ilvl="0" w:tplc="6EB4917A">
      <w:start w:val="1"/>
      <w:numFmt w:val="bullet"/>
      <w:lvlText w:val=""/>
      <w:lvlJc w:val="left"/>
      <w:pPr>
        <w:ind w:left="720" w:hanging="360"/>
      </w:pPr>
      <w:rPr>
        <w:rFonts w:ascii="Symbol" w:hAnsi="Symbol" w:hint="default"/>
      </w:rPr>
    </w:lvl>
    <w:lvl w:ilvl="1" w:tplc="987A25D6">
      <w:start w:val="1"/>
      <w:numFmt w:val="bullet"/>
      <w:lvlText w:val="o"/>
      <w:lvlJc w:val="left"/>
      <w:pPr>
        <w:ind w:left="1440" w:hanging="360"/>
      </w:pPr>
      <w:rPr>
        <w:rFonts w:ascii="Courier New" w:hAnsi="Courier New" w:hint="default"/>
      </w:rPr>
    </w:lvl>
    <w:lvl w:ilvl="2" w:tplc="E4063ADE">
      <w:start w:val="1"/>
      <w:numFmt w:val="bullet"/>
      <w:lvlText w:val=""/>
      <w:lvlJc w:val="left"/>
      <w:pPr>
        <w:ind w:left="2160" w:hanging="360"/>
      </w:pPr>
      <w:rPr>
        <w:rFonts w:ascii="Wingdings" w:hAnsi="Wingdings" w:hint="default"/>
      </w:rPr>
    </w:lvl>
    <w:lvl w:ilvl="3" w:tplc="C50ACE7A">
      <w:start w:val="1"/>
      <w:numFmt w:val="bullet"/>
      <w:lvlText w:val=""/>
      <w:lvlJc w:val="left"/>
      <w:pPr>
        <w:ind w:left="2880" w:hanging="360"/>
      </w:pPr>
      <w:rPr>
        <w:rFonts w:ascii="Symbol" w:hAnsi="Symbol" w:hint="default"/>
      </w:rPr>
    </w:lvl>
    <w:lvl w:ilvl="4" w:tplc="DBAA8DA2">
      <w:start w:val="1"/>
      <w:numFmt w:val="bullet"/>
      <w:lvlText w:val="o"/>
      <w:lvlJc w:val="left"/>
      <w:pPr>
        <w:ind w:left="3600" w:hanging="360"/>
      </w:pPr>
      <w:rPr>
        <w:rFonts w:ascii="Courier New" w:hAnsi="Courier New" w:hint="default"/>
      </w:rPr>
    </w:lvl>
    <w:lvl w:ilvl="5" w:tplc="F9E8CF26">
      <w:start w:val="1"/>
      <w:numFmt w:val="bullet"/>
      <w:lvlText w:val=""/>
      <w:lvlJc w:val="left"/>
      <w:pPr>
        <w:ind w:left="4320" w:hanging="360"/>
      </w:pPr>
      <w:rPr>
        <w:rFonts w:ascii="Wingdings" w:hAnsi="Wingdings" w:hint="default"/>
      </w:rPr>
    </w:lvl>
    <w:lvl w:ilvl="6" w:tplc="7AE418DA">
      <w:start w:val="1"/>
      <w:numFmt w:val="bullet"/>
      <w:lvlText w:val=""/>
      <w:lvlJc w:val="left"/>
      <w:pPr>
        <w:ind w:left="5040" w:hanging="360"/>
      </w:pPr>
      <w:rPr>
        <w:rFonts w:ascii="Symbol" w:hAnsi="Symbol" w:hint="default"/>
      </w:rPr>
    </w:lvl>
    <w:lvl w:ilvl="7" w:tplc="D22EE156">
      <w:start w:val="1"/>
      <w:numFmt w:val="bullet"/>
      <w:lvlText w:val="o"/>
      <w:lvlJc w:val="left"/>
      <w:pPr>
        <w:ind w:left="5760" w:hanging="360"/>
      </w:pPr>
      <w:rPr>
        <w:rFonts w:ascii="Courier New" w:hAnsi="Courier New" w:hint="default"/>
      </w:rPr>
    </w:lvl>
    <w:lvl w:ilvl="8" w:tplc="504CD820">
      <w:start w:val="1"/>
      <w:numFmt w:val="bullet"/>
      <w:lvlText w:val=""/>
      <w:lvlJc w:val="left"/>
      <w:pPr>
        <w:ind w:left="6480" w:hanging="360"/>
      </w:pPr>
      <w:rPr>
        <w:rFonts w:ascii="Wingdings" w:hAnsi="Wingdings" w:hint="default"/>
      </w:rPr>
    </w:lvl>
  </w:abstractNum>
  <w:abstractNum w:abstractNumId="61" w15:restartNumberingAfterBreak="0">
    <w:nsid w:val="78C0196C"/>
    <w:multiLevelType w:val="multilevel"/>
    <w:tmpl w:val="C9BE2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10B533"/>
    <w:multiLevelType w:val="multilevel"/>
    <w:tmpl w:val="129EB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163398"/>
    <w:multiLevelType w:val="multilevel"/>
    <w:tmpl w:val="AFDAE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FF54127"/>
    <w:multiLevelType w:val="multilevel"/>
    <w:tmpl w:val="24DA3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3689653">
    <w:abstractNumId w:val="9"/>
  </w:num>
  <w:num w:numId="2" w16cid:durableId="910119740">
    <w:abstractNumId w:val="43"/>
  </w:num>
  <w:num w:numId="3" w16cid:durableId="1374846048">
    <w:abstractNumId w:val="58"/>
  </w:num>
  <w:num w:numId="4" w16cid:durableId="1608351524">
    <w:abstractNumId w:val="35"/>
  </w:num>
  <w:num w:numId="5" w16cid:durableId="749422899">
    <w:abstractNumId w:val="19"/>
  </w:num>
  <w:num w:numId="6" w16cid:durableId="1239947495">
    <w:abstractNumId w:val="13"/>
  </w:num>
  <w:num w:numId="7" w16cid:durableId="1106922334">
    <w:abstractNumId w:val="39"/>
  </w:num>
  <w:num w:numId="8" w16cid:durableId="1240138684">
    <w:abstractNumId w:val="30"/>
  </w:num>
  <w:num w:numId="9" w16cid:durableId="1393653191">
    <w:abstractNumId w:val="8"/>
  </w:num>
  <w:num w:numId="10" w16cid:durableId="558320242">
    <w:abstractNumId w:val="5"/>
  </w:num>
  <w:num w:numId="11" w16cid:durableId="1888449558">
    <w:abstractNumId w:val="1"/>
  </w:num>
  <w:num w:numId="12" w16cid:durableId="623849722">
    <w:abstractNumId w:val="41"/>
  </w:num>
  <w:num w:numId="13" w16cid:durableId="641620821">
    <w:abstractNumId w:val="2"/>
  </w:num>
  <w:num w:numId="14" w16cid:durableId="1359233825">
    <w:abstractNumId w:val="40"/>
  </w:num>
  <w:num w:numId="15" w16cid:durableId="2086103856">
    <w:abstractNumId w:val="54"/>
  </w:num>
  <w:num w:numId="16" w16cid:durableId="1555390560">
    <w:abstractNumId w:val="49"/>
  </w:num>
  <w:num w:numId="17" w16cid:durableId="408581855">
    <w:abstractNumId w:val="29"/>
  </w:num>
  <w:num w:numId="18" w16cid:durableId="1871452781">
    <w:abstractNumId w:val="42"/>
  </w:num>
  <w:num w:numId="19" w16cid:durableId="668368200">
    <w:abstractNumId w:val="46"/>
  </w:num>
  <w:num w:numId="20" w16cid:durableId="2089495259">
    <w:abstractNumId w:val="57"/>
  </w:num>
  <w:num w:numId="21" w16cid:durableId="135421374">
    <w:abstractNumId w:val="6"/>
  </w:num>
  <w:num w:numId="22" w16cid:durableId="1855027072">
    <w:abstractNumId w:val="3"/>
  </w:num>
  <w:num w:numId="23" w16cid:durableId="381910174">
    <w:abstractNumId w:val="37"/>
  </w:num>
  <w:num w:numId="24" w16cid:durableId="543365875">
    <w:abstractNumId w:val="4"/>
  </w:num>
  <w:num w:numId="25" w16cid:durableId="573469656">
    <w:abstractNumId w:val="20"/>
  </w:num>
  <w:num w:numId="26" w16cid:durableId="332878944">
    <w:abstractNumId w:val="21"/>
  </w:num>
  <w:num w:numId="27" w16cid:durableId="831987572">
    <w:abstractNumId w:val="60"/>
  </w:num>
  <w:num w:numId="28" w16cid:durableId="1481456891">
    <w:abstractNumId w:val="10"/>
  </w:num>
  <w:num w:numId="29" w16cid:durableId="526020323">
    <w:abstractNumId w:val="56"/>
  </w:num>
  <w:num w:numId="30" w16cid:durableId="986591348">
    <w:abstractNumId w:val="59"/>
  </w:num>
  <w:num w:numId="31" w16cid:durableId="669287">
    <w:abstractNumId w:val="18"/>
  </w:num>
  <w:num w:numId="32" w16cid:durableId="1363240664">
    <w:abstractNumId w:val="16"/>
  </w:num>
  <w:num w:numId="33" w16cid:durableId="1047147774">
    <w:abstractNumId w:val="47"/>
  </w:num>
  <w:num w:numId="34" w16cid:durableId="1126854539">
    <w:abstractNumId w:val="14"/>
  </w:num>
  <w:num w:numId="35" w16cid:durableId="123427592">
    <w:abstractNumId w:val="24"/>
  </w:num>
  <w:num w:numId="36" w16cid:durableId="231933879">
    <w:abstractNumId w:val="12"/>
  </w:num>
  <w:num w:numId="37" w16cid:durableId="369502345">
    <w:abstractNumId w:val="51"/>
  </w:num>
  <w:num w:numId="38" w16cid:durableId="1419600344">
    <w:abstractNumId w:val="63"/>
  </w:num>
  <w:num w:numId="39" w16cid:durableId="1960606544">
    <w:abstractNumId w:val="7"/>
  </w:num>
  <w:num w:numId="40" w16cid:durableId="1999991768">
    <w:abstractNumId w:val="64"/>
  </w:num>
  <w:num w:numId="41" w16cid:durableId="2147359093">
    <w:abstractNumId w:val="38"/>
  </w:num>
  <w:num w:numId="42" w16cid:durableId="1614821871">
    <w:abstractNumId w:val="11"/>
  </w:num>
  <w:num w:numId="43" w16cid:durableId="1043991158">
    <w:abstractNumId w:val="62"/>
  </w:num>
  <w:num w:numId="44" w16cid:durableId="1938782902">
    <w:abstractNumId w:val="0"/>
  </w:num>
  <w:num w:numId="45" w16cid:durableId="1916624303">
    <w:abstractNumId w:val="32"/>
  </w:num>
  <w:num w:numId="46" w16cid:durableId="1032416682">
    <w:abstractNumId w:val="17"/>
  </w:num>
  <w:num w:numId="47" w16cid:durableId="1369838239">
    <w:abstractNumId w:val="36"/>
  </w:num>
  <w:num w:numId="48" w16cid:durableId="493685444">
    <w:abstractNumId w:val="28"/>
  </w:num>
  <w:num w:numId="49" w16cid:durableId="772362426">
    <w:abstractNumId w:val="45"/>
  </w:num>
  <w:num w:numId="50" w16cid:durableId="1001391018">
    <w:abstractNumId w:val="48"/>
  </w:num>
  <w:num w:numId="51" w16cid:durableId="802885988">
    <w:abstractNumId w:val="53"/>
  </w:num>
  <w:num w:numId="52" w16cid:durableId="1344551535">
    <w:abstractNumId w:val="55"/>
  </w:num>
  <w:num w:numId="53" w16cid:durableId="2047637817">
    <w:abstractNumId w:val="61"/>
  </w:num>
  <w:num w:numId="54" w16cid:durableId="1152912561">
    <w:abstractNumId w:val="44"/>
  </w:num>
  <w:num w:numId="55" w16cid:durableId="467819196">
    <w:abstractNumId w:val="15"/>
  </w:num>
  <w:num w:numId="56" w16cid:durableId="707221018">
    <w:abstractNumId w:val="52"/>
  </w:num>
  <w:num w:numId="57" w16cid:durableId="1803301378">
    <w:abstractNumId w:val="31"/>
  </w:num>
  <w:num w:numId="58" w16cid:durableId="1024865349">
    <w:abstractNumId w:val="26"/>
  </w:num>
  <w:num w:numId="59" w16cid:durableId="2006475845">
    <w:abstractNumId w:val="25"/>
  </w:num>
  <w:num w:numId="60" w16cid:durableId="2069919189">
    <w:abstractNumId w:val="50"/>
  </w:num>
  <w:num w:numId="61" w16cid:durableId="1162353603">
    <w:abstractNumId w:val="23"/>
  </w:num>
  <w:num w:numId="62" w16cid:durableId="915936187">
    <w:abstractNumId w:val="34"/>
  </w:num>
  <w:num w:numId="63" w16cid:durableId="740064305">
    <w:abstractNumId w:val="22"/>
  </w:num>
  <w:num w:numId="64" w16cid:durableId="746536144">
    <w:abstractNumId w:val="33"/>
  </w:num>
  <w:num w:numId="65" w16cid:durableId="730737053">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3D"/>
    <w:rsid w:val="000303DD"/>
    <w:rsid w:val="00064F5A"/>
    <w:rsid w:val="00074B97"/>
    <w:rsid w:val="000845B2"/>
    <w:rsid w:val="000A5E53"/>
    <w:rsid w:val="000A7C5C"/>
    <w:rsid w:val="000D3B24"/>
    <w:rsid w:val="000D4528"/>
    <w:rsid w:val="00132201"/>
    <w:rsid w:val="001414AC"/>
    <w:rsid w:val="001757DA"/>
    <w:rsid w:val="00187319"/>
    <w:rsid w:val="00190548"/>
    <w:rsid w:val="001C1C3D"/>
    <w:rsid w:val="001C6EC3"/>
    <w:rsid w:val="001D776E"/>
    <w:rsid w:val="00236C0A"/>
    <w:rsid w:val="002431A9"/>
    <w:rsid w:val="0024FB64"/>
    <w:rsid w:val="00252383"/>
    <w:rsid w:val="002624C2"/>
    <w:rsid w:val="0026D606"/>
    <w:rsid w:val="002D2E33"/>
    <w:rsid w:val="002F152E"/>
    <w:rsid w:val="00331C05"/>
    <w:rsid w:val="00370CD8"/>
    <w:rsid w:val="00388983"/>
    <w:rsid w:val="003A3F0E"/>
    <w:rsid w:val="003A5DE6"/>
    <w:rsid w:val="003B78B7"/>
    <w:rsid w:val="003C0978"/>
    <w:rsid w:val="003D70C3"/>
    <w:rsid w:val="003E7D14"/>
    <w:rsid w:val="0043063A"/>
    <w:rsid w:val="00457F02"/>
    <w:rsid w:val="00463FCC"/>
    <w:rsid w:val="004841D1"/>
    <w:rsid w:val="00485F04"/>
    <w:rsid w:val="00491638"/>
    <w:rsid w:val="004A0CAE"/>
    <w:rsid w:val="004A3CA7"/>
    <w:rsid w:val="004C592E"/>
    <w:rsid w:val="004F18E0"/>
    <w:rsid w:val="004F1D60"/>
    <w:rsid w:val="004F5208"/>
    <w:rsid w:val="004F6BD9"/>
    <w:rsid w:val="004F6D06"/>
    <w:rsid w:val="00515B47"/>
    <w:rsid w:val="00516A37"/>
    <w:rsid w:val="00516C4B"/>
    <w:rsid w:val="0053149E"/>
    <w:rsid w:val="005418F4"/>
    <w:rsid w:val="00542047"/>
    <w:rsid w:val="0054388B"/>
    <w:rsid w:val="0055503C"/>
    <w:rsid w:val="005653DE"/>
    <w:rsid w:val="00583F5A"/>
    <w:rsid w:val="00586B9C"/>
    <w:rsid w:val="0059686F"/>
    <w:rsid w:val="005A6E19"/>
    <w:rsid w:val="005B4DCF"/>
    <w:rsid w:val="005B7E8C"/>
    <w:rsid w:val="005C004B"/>
    <w:rsid w:val="005E0C24"/>
    <w:rsid w:val="005F1D6F"/>
    <w:rsid w:val="005F2CEE"/>
    <w:rsid w:val="005F522A"/>
    <w:rsid w:val="006009E5"/>
    <w:rsid w:val="00602C66"/>
    <w:rsid w:val="00610F08"/>
    <w:rsid w:val="0062079A"/>
    <w:rsid w:val="006251F1"/>
    <w:rsid w:val="006553CD"/>
    <w:rsid w:val="00666D54"/>
    <w:rsid w:val="006B5441"/>
    <w:rsid w:val="006D6F15"/>
    <w:rsid w:val="006E6F44"/>
    <w:rsid w:val="006F5F45"/>
    <w:rsid w:val="006F6444"/>
    <w:rsid w:val="00714732"/>
    <w:rsid w:val="00784527"/>
    <w:rsid w:val="007B2E73"/>
    <w:rsid w:val="007C6B73"/>
    <w:rsid w:val="00817F71"/>
    <w:rsid w:val="00832A13"/>
    <w:rsid w:val="00840B33"/>
    <w:rsid w:val="00847203"/>
    <w:rsid w:val="0085270C"/>
    <w:rsid w:val="00886FB9"/>
    <w:rsid w:val="009058BE"/>
    <w:rsid w:val="00911F5C"/>
    <w:rsid w:val="009220B3"/>
    <w:rsid w:val="00927322"/>
    <w:rsid w:val="009415E1"/>
    <w:rsid w:val="00944FB0"/>
    <w:rsid w:val="00991BD8"/>
    <w:rsid w:val="009A3C3B"/>
    <w:rsid w:val="009A48DD"/>
    <w:rsid w:val="009A614B"/>
    <w:rsid w:val="009B2E2D"/>
    <w:rsid w:val="009B62B6"/>
    <w:rsid w:val="009C3860"/>
    <w:rsid w:val="009F3909"/>
    <w:rsid w:val="00A22565"/>
    <w:rsid w:val="00A24CBB"/>
    <w:rsid w:val="00A33210"/>
    <w:rsid w:val="00A653AC"/>
    <w:rsid w:val="00A66E2E"/>
    <w:rsid w:val="00A7023F"/>
    <w:rsid w:val="00A73401"/>
    <w:rsid w:val="00AC0797"/>
    <w:rsid w:val="00AC5D73"/>
    <w:rsid w:val="00B06C38"/>
    <w:rsid w:val="00B847E5"/>
    <w:rsid w:val="00BB0F52"/>
    <w:rsid w:val="00BB7B4A"/>
    <w:rsid w:val="00BE4630"/>
    <w:rsid w:val="00C02A90"/>
    <w:rsid w:val="00C11284"/>
    <w:rsid w:val="00C7299F"/>
    <w:rsid w:val="00C922AB"/>
    <w:rsid w:val="00CA4944"/>
    <w:rsid w:val="00CB1BE3"/>
    <w:rsid w:val="00CB54B3"/>
    <w:rsid w:val="00CB6727"/>
    <w:rsid w:val="00CC9884"/>
    <w:rsid w:val="00CE2871"/>
    <w:rsid w:val="00D04F7A"/>
    <w:rsid w:val="00D3205E"/>
    <w:rsid w:val="00D41EA3"/>
    <w:rsid w:val="00D5383D"/>
    <w:rsid w:val="00D61042"/>
    <w:rsid w:val="00D67743"/>
    <w:rsid w:val="00D71430"/>
    <w:rsid w:val="00DA3731"/>
    <w:rsid w:val="00DD2196"/>
    <w:rsid w:val="00DD72A8"/>
    <w:rsid w:val="00DE46F8"/>
    <w:rsid w:val="00E0297B"/>
    <w:rsid w:val="00E044B3"/>
    <w:rsid w:val="00E334DA"/>
    <w:rsid w:val="00E518BC"/>
    <w:rsid w:val="00EA7ADC"/>
    <w:rsid w:val="00EB57B2"/>
    <w:rsid w:val="00ED3882"/>
    <w:rsid w:val="00ED4CF7"/>
    <w:rsid w:val="00ED7CA7"/>
    <w:rsid w:val="00F0124D"/>
    <w:rsid w:val="00F36E50"/>
    <w:rsid w:val="00F37DC1"/>
    <w:rsid w:val="00F554AA"/>
    <w:rsid w:val="00F55A58"/>
    <w:rsid w:val="00FB05FC"/>
    <w:rsid w:val="00FC17A8"/>
    <w:rsid w:val="011B2EDA"/>
    <w:rsid w:val="013286A6"/>
    <w:rsid w:val="01A7A637"/>
    <w:rsid w:val="01DB077B"/>
    <w:rsid w:val="01E3E93A"/>
    <w:rsid w:val="01FEDBC0"/>
    <w:rsid w:val="020F6788"/>
    <w:rsid w:val="02944C53"/>
    <w:rsid w:val="02F85D32"/>
    <w:rsid w:val="03269845"/>
    <w:rsid w:val="034AC34C"/>
    <w:rsid w:val="0365F2A1"/>
    <w:rsid w:val="03924CA2"/>
    <w:rsid w:val="039B57AE"/>
    <w:rsid w:val="03F3FE1B"/>
    <w:rsid w:val="0449D16E"/>
    <w:rsid w:val="04C17FAF"/>
    <w:rsid w:val="053D9EC4"/>
    <w:rsid w:val="055BADC7"/>
    <w:rsid w:val="05B02A6A"/>
    <w:rsid w:val="0665F007"/>
    <w:rsid w:val="06DA244F"/>
    <w:rsid w:val="07129FAA"/>
    <w:rsid w:val="0743C78E"/>
    <w:rsid w:val="07A6523C"/>
    <w:rsid w:val="07CFB80E"/>
    <w:rsid w:val="07E81651"/>
    <w:rsid w:val="0802A262"/>
    <w:rsid w:val="08E83322"/>
    <w:rsid w:val="090A1C53"/>
    <w:rsid w:val="09352C0C"/>
    <w:rsid w:val="093D0DB5"/>
    <w:rsid w:val="0985A972"/>
    <w:rsid w:val="0A5A658A"/>
    <w:rsid w:val="0AA16EEE"/>
    <w:rsid w:val="0ADAD6C1"/>
    <w:rsid w:val="0ADE4D66"/>
    <w:rsid w:val="0B2179D3"/>
    <w:rsid w:val="0B5A5971"/>
    <w:rsid w:val="0B6F0419"/>
    <w:rsid w:val="0B9E7AA9"/>
    <w:rsid w:val="0BA06306"/>
    <w:rsid w:val="0BD79BDE"/>
    <w:rsid w:val="0BF1EA65"/>
    <w:rsid w:val="0C130484"/>
    <w:rsid w:val="0C4D6D69"/>
    <w:rsid w:val="0C5AC3E2"/>
    <w:rsid w:val="0C7C22B8"/>
    <w:rsid w:val="0C7EF698"/>
    <w:rsid w:val="0D041C9B"/>
    <w:rsid w:val="0D7C18A7"/>
    <w:rsid w:val="0DEAD669"/>
    <w:rsid w:val="0E527CBF"/>
    <w:rsid w:val="0E529E24"/>
    <w:rsid w:val="0E6F6369"/>
    <w:rsid w:val="0EA5A9A5"/>
    <w:rsid w:val="0EE54FF3"/>
    <w:rsid w:val="0EF32E9E"/>
    <w:rsid w:val="0F1E7185"/>
    <w:rsid w:val="0F4ED973"/>
    <w:rsid w:val="0FC261B6"/>
    <w:rsid w:val="0FD6193A"/>
    <w:rsid w:val="0FF763AB"/>
    <w:rsid w:val="1098DEEB"/>
    <w:rsid w:val="10FADBB7"/>
    <w:rsid w:val="117A9E21"/>
    <w:rsid w:val="1181A1E3"/>
    <w:rsid w:val="119903AD"/>
    <w:rsid w:val="119B8590"/>
    <w:rsid w:val="11BD56E4"/>
    <w:rsid w:val="11CC5599"/>
    <w:rsid w:val="122945F5"/>
    <w:rsid w:val="1242632C"/>
    <w:rsid w:val="125FAFC5"/>
    <w:rsid w:val="128C760E"/>
    <w:rsid w:val="12D023C2"/>
    <w:rsid w:val="132448D3"/>
    <w:rsid w:val="1381DA35"/>
    <w:rsid w:val="13B6226D"/>
    <w:rsid w:val="13B74E8F"/>
    <w:rsid w:val="13B8A757"/>
    <w:rsid w:val="141EAEBD"/>
    <w:rsid w:val="147646C9"/>
    <w:rsid w:val="1567E6A7"/>
    <w:rsid w:val="15A0D05C"/>
    <w:rsid w:val="15AEEC37"/>
    <w:rsid w:val="15D7F16B"/>
    <w:rsid w:val="15F7816A"/>
    <w:rsid w:val="16DFE62D"/>
    <w:rsid w:val="17988967"/>
    <w:rsid w:val="184F1AB8"/>
    <w:rsid w:val="186E94EB"/>
    <w:rsid w:val="18767DFC"/>
    <w:rsid w:val="1882F076"/>
    <w:rsid w:val="18CC3DD4"/>
    <w:rsid w:val="18D0157D"/>
    <w:rsid w:val="18F30C72"/>
    <w:rsid w:val="19084BC9"/>
    <w:rsid w:val="196033ED"/>
    <w:rsid w:val="19869610"/>
    <w:rsid w:val="19B36C81"/>
    <w:rsid w:val="1A1F63F5"/>
    <w:rsid w:val="1A3CE9C1"/>
    <w:rsid w:val="1A81B318"/>
    <w:rsid w:val="1B03FBAD"/>
    <w:rsid w:val="1B226671"/>
    <w:rsid w:val="1B4AE0FE"/>
    <w:rsid w:val="1BC7796B"/>
    <w:rsid w:val="1BE4BD7E"/>
    <w:rsid w:val="1C07D4CF"/>
    <w:rsid w:val="1C57B839"/>
    <w:rsid w:val="1C85534B"/>
    <w:rsid w:val="1D11432B"/>
    <w:rsid w:val="1D252560"/>
    <w:rsid w:val="1D680351"/>
    <w:rsid w:val="1D74ED0A"/>
    <w:rsid w:val="1D8EEAA8"/>
    <w:rsid w:val="1DC280A6"/>
    <w:rsid w:val="1E038C87"/>
    <w:rsid w:val="1E118871"/>
    <w:rsid w:val="1E983CB6"/>
    <w:rsid w:val="1F296DB1"/>
    <w:rsid w:val="1F3BD3E0"/>
    <w:rsid w:val="1F441227"/>
    <w:rsid w:val="1F862EDF"/>
    <w:rsid w:val="1FD79369"/>
    <w:rsid w:val="20BC0178"/>
    <w:rsid w:val="20CB1ACC"/>
    <w:rsid w:val="20DD7B99"/>
    <w:rsid w:val="20F99853"/>
    <w:rsid w:val="217F51C4"/>
    <w:rsid w:val="218CCBA0"/>
    <w:rsid w:val="21B07988"/>
    <w:rsid w:val="21BB358D"/>
    <w:rsid w:val="21F562E6"/>
    <w:rsid w:val="21FF7999"/>
    <w:rsid w:val="220EEEC9"/>
    <w:rsid w:val="2221D681"/>
    <w:rsid w:val="2226FF0C"/>
    <w:rsid w:val="22A78840"/>
    <w:rsid w:val="22C82386"/>
    <w:rsid w:val="22CE099D"/>
    <w:rsid w:val="22D5CD3B"/>
    <w:rsid w:val="2355ECAB"/>
    <w:rsid w:val="23EA4490"/>
    <w:rsid w:val="24104818"/>
    <w:rsid w:val="243AB11F"/>
    <w:rsid w:val="244B2971"/>
    <w:rsid w:val="2486223C"/>
    <w:rsid w:val="24A965B7"/>
    <w:rsid w:val="24AB8069"/>
    <w:rsid w:val="255165CE"/>
    <w:rsid w:val="256F0D16"/>
    <w:rsid w:val="25B29E08"/>
    <w:rsid w:val="26037106"/>
    <w:rsid w:val="2608766D"/>
    <w:rsid w:val="26453618"/>
    <w:rsid w:val="26DD6A70"/>
    <w:rsid w:val="271D67A2"/>
    <w:rsid w:val="2738F90B"/>
    <w:rsid w:val="27C10CA6"/>
    <w:rsid w:val="2867B882"/>
    <w:rsid w:val="28692F57"/>
    <w:rsid w:val="286E8A89"/>
    <w:rsid w:val="289D34DC"/>
    <w:rsid w:val="28A3C65A"/>
    <w:rsid w:val="28ECEAFE"/>
    <w:rsid w:val="2951D314"/>
    <w:rsid w:val="29D098C4"/>
    <w:rsid w:val="2A344D6C"/>
    <w:rsid w:val="2A3A8B68"/>
    <w:rsid w:val="2A3AFD6C"/>
    <w:rsid w:val="2A6AC902"/>
    <w:rsid w:val="2A7662AE"/>
    <w:rsid w:val="2B18A73B"/>
    <w:rsid w:val="2B360A1F"/>
    <w:rsid w:val="2B4776B8"/>
    <w:rsid w:val="2B62ADBF"/>
    <w:rsid w:val="2B9B7284"/>
    <w:rsid w:val="2BF81079"/>
    <w:rsid w:val="2C25928B"/>
    <w:rsid w:val="2C49EEA4"/>
    <w:rsid w:val="2C70D745"/>
    <w:rsid w:val="2C76B18E"/>
    <w:rsid w:val="2C952A84"/>
    <w:rsid w:val="2CDEFA21"/>
    <w:rsid w:val="2CF3C7DE"/>
    <w:rsid w:val="2D04F27E"/>
    <w:rsid w:val="2D075ED2"/>
    <w:rsid w:val="2D07E2EC"/>
    <w:rsid w:val="2D71406E"/>
    <w:rsid w:val="2DA650B2"/>
    <w:rsid w:val="2DAE0F28"/>
    <w:rsid w:val="2DE9C09E"/>
    <w:rsid w:val="2E4289D7"/>
    <w:rsid w:val="2E93317E"/>
    <w:rsid w:val="2EC2CE96"/>
    <w:rsid w:val="2ECCF366"/>
    <w:rsid w:val="2ED30235"/>
    <w:rsid w:val="2F0B77DC"/>
    <w:rsid w:val="2F2FC817"/>
    <w:rsid w:val="2F9F939D"/>
    <w:rsid w:val="2FC6059D"/>
    <w:rsid w:val="2FEADDDB"/>
    <w:rsid w:val="3014CE23"/>
    <w:rsid w:val="30329F5E"/>
    <w:rsid w:val="31171298"/>
    <w:rsid w:val="319F8412"/>
    <w:rsid w:val="321AA6C3"/>
    <w:rsid w:val="32A97CC6"/>
    <w:rsid w:val="3304E3F0"/>
    <w:rsid w:val="331EB564"/>
    <w:rsid w:val="336A5B39"/>
    <w:rsid w:val="336E7FF0"/>
    <w:rsid w:val="33CA8C10"/>
    <w:rsid w:val="33DB5E23"/>
    <w:rsid w:val="33DBB832"/>
    <w:rsid w:val="33DBF2B3"/>
    <w:rsid w:val="3402F162"/>
    <w:rsid w:val="341137AA"/>
    <w:rsid w:val="3419A5EA"/>
    <w:rsid w:val="34505F7D"/>
    <w:rsid w:val="34B880D1"/>
    <w:rsid w:val="356E113E"/>
    <w:rsid w:val="365D92BD"/>
    <w:rsid w:val="367ACF91"/>
    <w:rsid w:val="369935C2"/>
    <w:rsid w:val="36ABE7E1"/>
    <w:rsid w:val="36CD5AF5"/>
    <w:rsid w:val="37377879"/>
    <w:rsid w:val="375B1CDE"/>
    <w:rsid w:val="3793F886"/>
    <w:rsid w:val="37972DAE"/>
    <w:rsid w:val="379870D3"/>
    <w:rsid w:val="37CC7A4C"/>
    <w:rsid w:val="37D8FE2A"/>
    <w:rsid w:val="37DE368F"/>
    <w:rsid w:val="381920A9"/>
    <w:rsid w:val="3823319C"/>
    <w:rsid w:val="3823A9E5"/>
    <w:rsid w:val="382B7739"/>
    <w:rsid w:val="38C63ECF"/>
    <w:rsid w:val="3915C5C9"/>
    <w:rsid w:val="392B4A3D"/>
    <w:rsid w:val="392FC8E7"/>
    <w:rsid w:val="397B695A"/>
    <w:rsid w:val="39903AFF"/>
    <w:rsid w:val="39943AE2"/>
    <w:rsid w:val="399C36EC"/>
    <w:rsid w:val="39E1799B"/>
    <w:rsid w:val="39F39BEC"/>
    <w:rsid w:val="3A63F9DA"/>
    <w:rsid w:val="3A9CD6B5"/>
    <w:rsid w:val="3B13FA1B"/>
    <w:rsid w:val="3BB9EC72"/>
    <w:rsid w:val="3BD1EBAB"/>
    <w:rsid w:val="3BE9BE1B"/>
    <w:rsid w:val="3C03B162"/>
    <w:rsid w:val="3C83F02A"/>
    <w:rsid w:val="3CB69F17"/>
    <w:rsid w:val="3D4DB600"/>
    <w:rsid w:val="3D5AC7FC"/>
    <w:rsid w:val="3D8AA6E2"/>
    <w:rsid w:val="3DADC6A1"/>
    <w:rsid w:val="3DCD3982"/>
    <w:rsid w:val="3DDACF0B"/>
    <w:rsid w:val="3DE74E08"/>
    <w:rsid w:val="3E7A7B83"/>
    <w:rsid w:val="3F167D53"/>
    <w:rsid w:val="3F621C40"/>
    <w:rsid w:val="3F750768"/>
    <w:rsid w:val="3F8A0742"/>
    <w:rsid w:val="3FAE1C2E"/>
    <w:rsid w:val="3FB60419"/>
    <w:rsid w:val="40287858"/>
    <w:rsid w:val="402C20DD"/>
    <w:rsid w:val="4042DE08"/>
    <w:rsid w:val="40781C59"/>
    <w:rsid w:val="408528F4"/>
    <w:rsid w:val="408D9F9C"/>
    <w:rsid w:val="40EF6243"/>
    <w:rsid w:val="413DBC8C"/>
    <w:rsid w:val="417AF37C"/>
    <w:rsid w:val="41D66E4A"/>
    <w:rsid w:val="42ACB6CB"/>
    <w:rsid w:val="43D5708B"/>
    <w:rsid w:val="43F601AA"/>
    <w:rsid w:val="4423D2FD"/>
    <w:rsid w:val="44C1B0FC"/>
    <w:rsid w:val="44DB0C88"/>
    <w:rsid w:val="45041AA9"/>
    <w:rsid w:val="45704456"/>
    <w:rsid w:val="459AAD63"/>
    <w:rsid w:val="460A018A"/>
    <w:rsid w:val="4619EB20"/>
    <w:rsid w:val="464970ED"/>
    <w:rsid w:val="46535193"/>
    <w:rsid w:val="4686FC3F"/>
    <w:rsid w:val="4689290A"/>
    <w:rsid w:val="46909A08"/>
    <w:rsid w:val="46BD86C5"/>
    <w:rsid w:val="46EB1C2C"/>
    <w:rsid w:val="4711103C"/>
    <w:rsid w:val="47180527"/>
    <w:rsid w:val="4733D1C1"/>
    <w:rsid w:val="473EB012"/>
    <w:rsid w:val="474016E3"/>
    <w:rsid w:val="47471486"/>
    <w:rsid w:val="48CFA222"/>
    <w:rsid w:val="48DAADA4"/>
    <w:rsid w:val="48DFA933"/>
    <w:rsid w:val="49107BEB"/>
    <w:rsid w:val="4943D357"/>
    <w:rsid w:val="495F3AE4"/>
    <w:rsid w:val="496E3C4B"/>
    <w:rsid w:val="497DA840"/>
    <w:rsid w:val="498D7DAF"/>
    <w:rsid w:val="4990EC3D"/>
    <w:rsid w:val="49A35907"/>
    <w:rsid w:val="49AFC05E"/>
    <w:rsid w:val="49B77A04"/>
    <w:rsid w:val="49BBA832"/>
    <w:rsid w:val="49D0C38E"/>
    <w:rsid w:val="49DF3975"/>
    <w:rsid w:val="4A451D13"/>
    <w:rsid w:val="4A500896"/>
    <w:rsid w:val="4AC15C02"/>
    <w:rsid w:val="4AD54322"/>
    <w:rsid w:val="4B2A8BF4"/>
    <w:rsid w:val="4B3313B9"/>
    <w:rsid w:val="4B4560F4"/>
    <w:rsid w:val="4B567C2E"/>
    <w:rsid w:val="4B5C9A2D"/>
    <w:rsid w:val="4BD0893D"/>
    <w:rsid w:val="4BD733AA"/>
    <w:rsid w:val="4BDDFE16"/>
    <w:rsid w:val="4BE11F36"/>
    <w:rsid w:val="4C0BD7D8"/>
    <w:rsid w:val="4C14BC16"/>
    <w:rsid w:val="4C26BD64"/>
    <w:rsid w:val="4C702A2F"/>
    <w:rsid w:val="4CB895A6"/>
    <w:rsid w:val="4CFAD192"/>
    <w:rsid w:val="4D2346EB"/>
    <w:rsid w:val="4D88039F"/>
    <w:rsid w:val="4DA5DE66"/>
    <w:rsid w:val="4E0E9EFC"/>
    <w:rsid w:val="4E2343F7"/>
    <w:rsid w:val="4E396B28"/>
    <w:rsid w:val="4E5E7A08"/>
    <w:rsid w:val="4EFF979B"/>
    <w:rsid w:val="4F0B9DEA"/>
    <w:rsid w:val="4F2B5007"/>
    <w:rsid w:val="4F438193"/>
    <w:rsid w:val="4FB786F2"/>
    <w:rsid w:val="4FBA1A63"/>
    <w:rsid w:val="50039A55"/>
    <w:rsid w:val="50986B42"/>
    <w:rsid w:val="509B67FC"/>
    <w:rsid w:val="510378B3"/>
    <w:rsid w:val="51463FBE"/>
    <w:rsid w:val="5164FB9B"/>
    <w:rsid w:val="5268678D"/>
    <w:rsid w:val="52C9DD88"/>
    <w:rsid w:val="52DA806E"/>
    <w:rsid w:val="52E3F676"/>
    <w:rsid w:val="52E73351"/>
    <w:rsid w:val="531B874B"/>
    <w:rsid w:val="53200679"/>
    <w:rsid w:val="53794A8C"/>
    <w:rsid w:val="538EFCDB"/>
    <w:rsid w:val="538F53DC"/>
    <w:rsid w:val="548303B2"/>
    <w:rsid w:val="54B1C8AB"/>
    <w:rsid w:val="54D16E3A"/>
    <w:rsid w:val="54D59282"/>
    <w:rsid w:val="54DFC24C"/>
    <w:rsid w:val="5511A592"/>
    <w:rsid w:val="55148837"/>
    <w:rsid w:val="55AD5968"/>
    <w:rsid w:val="56289DB5"/>
    <w:rsid w:val="56458F43"/>
    <w:rsid w:val="567B92AD"/>
    <w:rsid w:val="56B47C58"/>
    <w:rsid w:val="577FA0AF"/>
    <w:rsid w:val="57CAF7A1"/>
    <w:rsid w:val="57D68FDB"/>
    <w:rsid w:val="58648D69"/>
    <w:rsid w:val="5870E64E"/>
    <w:rsid w:val="588E4337"/>
    <w:rsid w:val="58CA9AB9"/>
    <w:rsid w:val="58E5AA76"/>
    <w:rsid w:val="595F6CBC"/>
    <w:rsid w:val="5A0CB6AF"/>
    <w:rsid w:val="5A769FB9"/>
    <w:rsid w:val="5A9AD82F"/>
    <w:rsid w:val="5AA96E59"/>
    <w:rsid w:val="5B5F7EE2"/>
    <w:rsid w:val="5C459ED3"/>
    <w:rsid w:val="5C9A59A8"/>
    <w:rsid w:val="5CC1043E"/>
    <w:rsid w:val="5D167BDE"/>
    <w:rsid w:val="5D37D366"/>
    <w:rsid w:val="5D40BFCC"/>
    <w:rsid w:val="5D6BB4F4"/>
    <w:rsid w:val="5DC3D098"/>
    <w:rsid w:val="5E2A6B62"/>
    <w:rsid w:val="5E5D634D"/>
    <w:rsid w:val="5EA2605F"/>
    <w:rsid w:val="5EB24C3F"/>
    <w:rsid w:val="5F08D719"/>
    <w:rsid w:val="5F3A73C9"/>
    <w:rsid w:val="5FC9A190"/>
    <w:rsid w:val="607A6617"/>
    <w:rsid w:val="6081E02B"/>
    <w:rsid w:val="60AF766B"/>
    <w:rsid w:val="60B68C75"/>
    <w:rsid w:val="60CE0F48"/>
    <w:rsid w:val="60EA249A"/>
    <w:rsid w:val="61C262DF"/>
    <w:rsid w:val="621DE111"/>
    <w:rsid w:val="627E5491"/>
    <w:rsid w:val="629EDDDB"/>
    <w:rsid w:val="62A022DB"/>
    <w:rsid w:val="630E8FAB"/>
    <w:rsid w:val="63724E4A"/>
    <w:rsid w:val="63808008"/>
    <w:rsid w:val="63A9CCA8"/>
    <w:rsid w:val="63B87BF3"/>
    <w:rsid w:val="63BDF554"/>
    <w:rsid w:val="64042AAD"/>
    <w:rsid w:val="643B1B20"/>
    <w:rsid w:val="6499277C"/>
    <w:rsid w:val="649BF1D0"/>
    <w:rsid w:val="64A4E018"/>
    <w:rsid w:val="64A75BE8"/>
    <w:rsid w:val="64B7AD1B"/>
    <w:rsid w:val="64EDE554"/>
    <w:rsid w:val="64EF7F8A"/>
    <w:rsid w:val="650E1EAB"/>
    <w:rsid w:val="6519ABD0"/>
    <w:rsid w:val="6537B33E"/>
    <w:rsid w:val="65492278"/>
    <w:rsid w:val="65713BE0"/>
    <w:rsid w:val="659A53C1"/>
    <w:rsid w:val="66204249"/>
    <w:rsid w:val="6659F19D"/>
    <w:rsid w:val="667F8BD8"/>
    <w:rsid w:val="66B5F73D"/>
    <w:rsid w:val="670170AE"/>
    <w:rsid w:val="67243734"/>
    <w:rsid w:val="674E9DF2"/>
    <w:rsid w:val="675B331F"/>
    <w:rsid w:val="676ECF0E"/>
    <w:rsid w:val="67EFC8AF"/>
    <w:rsid w:val="6814F359"/>
    <w:rsid w:val="68484AB0"/>
    <w:rsid w:val="6849C527"/>
    <w:rsid w:val="685AE7F2"/>
    <w:rsid w:val="686CC59A"/>
    <w:rsid w:val="6891BEAF"/>
    <w:rsid w:val="690AE2E6"/>
    <w:rsid w:val="691C0ECA"/>
    <w:rsid w:val="69236A73"/>
    <w:rsid w:val="69BBF6CD"/>
    <w:rsid w:val="69BE0952"/>
    <w:rsid w:val="69D2E2EE"/>
    <w:rsid w:val="69EBC904"/>
    <w:rsid w:val="6A144064"/>
    <w:rsid w:val="6A5B5F71"/>
    <w:rsid w:val="6A5BDD2A"/>
    <w:rsid w:val="6A8C0EE5"/>
    <w:rsid w:val="6AA34293"/>
    <w:rsid w:val="6AACCE15"/>
    <w:rsid w:val="6AB9A21F"/>
    <w:rsid w:val="6ABF8D67"/>
    <w:rsid w:val="6AC54599"/>
    <w:rsid w:val="6B097A5A"/>
    <w:rsid w:val="6B1253D7"/>
    <w:rsid w:val="6B14B44B"/>
    <w:rsid w:val="6B3503DE"/>
    <w:rsid w:val="6B695DE7"/>
    <w:rsid w:val="6B8CEFB9"/>
    <w:rsid w:val="6BFC9C41"/>
    <w:rsid w:val="6C0C6027"/>
    <w:rsid w:val="6C7EB1B5"/>
    <w:rsid w:val="6CC339D2"/>
    <w:rsid w:val="6CE44991"/>
    <w:rsid w:val="6D0EB195"/>
    <w:rsid w:val="6D2630C3"/>
    <w:rsid w:val="6D28ACB8"/>
    <w:rsid w:val="6D36E9BA"/>
    <w:rsid w:val="6D3801CF"/>
    <w:rsid w:val="6D7B7E34"/>
    <w:rsid w:val="6D92DEB8"/>
    <w:rsid w:val="6DE9725C"/>
    <w:rsid w:val="6E25B235"/>
    <w:rsid w:val="6E26F482"/>
    <w:rsid w:val="6EAF0B95"/>
    <w:rsid w:val="6ECA2976"/>
    <w:rsid w:val="6F60D79D"/>
    <w:rsid w:val="6FDC6660"/>
    <w:rsid w:val="6FEDAEB3"/>
    <w:rsid w:val="70090ACD"/>
    <w:rsid w:val="70275DE6"/>
    <w:rsid w:val="70CF9D16"/>
    <w:rsid w:val="70DC9867"/>
    <w:rsid w:val="7115F4CB"/>
    <w:rsid w:val="7125F524"/>
    <w:rsid w:val="712623CB"/>
    <w:rsid w:val="713A0440"/>
    <w:rsid w:val="71801D74"/>
    <w:rsid w:val="71C1AD9B"/>
    <w:rsid w:val="71D0FA61"/>
    <w:rsid w:val="722D30A4"/>
    <w:rsid w:val="7251AC5E"/>
    <w:rsid w:val="72629D8D"/>
    <w:rsid w:val="726553FA"/>
    <w:rsid w:val="7287987B"/>
    <w:rsid w:val="72BF7EC6"/>
    <w:rsid w:val="72E91286"/>
    <w:rsid w:val="735EFEA8"/>
    <w:rsid w:val="73A5881F"/>
    <w:rsid w:val="73D6F6E7"/>
    <w:rsid w:val="7415AC9F"/>
    <w:rsid w:val="741E98E5"/>
    <w:rsid w:val="743A5196"/>
    <w:rsid w:val="747C1818"/>
    <w:rsid w:val="74F640ED"/>
    <w:rsid w:val="750969D4"/>
    <w:rsid w:val="7589E5DC"/>
    <w:rsid w:val="75CEF1A7"/>
    <w:rsid w:val="75EC5538"/>
    <w:rsid w:val="75F71F88"/>
    <w:rsid w:val="76330286"/>
    <w:rsid w:val="767A9AA4"/>
    <w:rsid w:val="76C881FD"/>
    <w:rsid w:val="76D3F7F3"/>
    <w:rsid w:val="76E6C81D"/>
    <w:rsid w:val="7777EF44"/>
    <w:rsid w:val="77B5AA8A"/>
    <w:rsid w:val="780D5F2D"/>
    <w:rsid w:val="782E83E2"/>
    <w:rsid w:val="7868AC9D"/>
    <w:rsid w:val="7919EC8A"/>
    <w:rsid w:val="791E9C86"/>
    <w:rsid w:val="794C3312"/>
    <w:rsid w:val="79517AEB"/>
    <w:rsid w:val="79BB0B0D"/>
    <w:rsid w:val="79C8F2B5"/>
    <w:rsid w:val="79E82B82"/>
    <w:rsid w:val="7A1FF490"/>
    <w:rsid w:val="7ABA6D26"/>
    <w:rsid w:val="7ADA2336"/>
    <w:rsid w:val="7B0FA192"/>
    <w:rsid w:val="7B703709"/>
    <w:rsid w:val="7BE7403B"/>
    <w:rsid w:val="7C0C0B59"/>
    <w:rsid w:val="7CA06A1C"/>
    <w:rsid w:val="7CF796D6"/>
    <w:rsid w:val="7D1BAF4C"/>
    <w:rsid w:val="7D269584"/>
    <w:rsid w:val="7DB77A11"/>
    <w:rsid w:val="7DCD1D2D"/>
    <w:rsid w:val="7E229C13"/>
    <w:rsid w:val="7E24EC0E"/>
    <w:rsid w:val="7E3DCB27"/>
    <w:rsid w:val="7E4B4AAC"/>
    <w:rsid w:val="7E686E4D"/>
    <w:rsid w:val="7E889644"/>
    <w:rsid w:val="7ECCBF7F"/>
    <w:rsid w:val="7F1F1183"/>
    <w:rsid w:val="7F20AA4A"/>
    <w:rsid w:val="7F9F5491"/>
    <w:rsid w:val="7FA56506"/>
    <w:rsid w:val="7FADDE67"/>
    <w:rsid w:val="7FBE11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00497"/>
  <w15:chartTrackingRefBased/>
  <w15:docId w15:val="{8D89B152-6271-4589-BC42-6CDE74A4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1"/>
    <w:lsdException w:name="header" w:uiPriority="1"/>
    <w:lsdException w:name="footer" w:uiPriority="1"/>
    <w:lsdException w:name="caption" w:semiHidden="1" w:unhideWhenUsed="1" w:qFormat="1"/>
    <w:lsdException w:name="endnote text" w:uiPriority="99"/>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13B8A757"/>
    <w:rPr>
      <w:sz w:val="24"/>
      <w:szCs w:val="24"/>
      <w:lang w:eastAsia="en-GB"/>
    </w:rPr>
  </w:style>
  <w:style w:type="paragraph" w:styleId="Heading1">
    <w:name w:val="heading 1"/>
    <w:basedOn w:val="Normal"/>
    <w:next w:val="Normal"/>
    <w:link w:val="Heading1Char"/>
    <w:uiPriority w:val="9"/>
    <w:qFormat/>
    <w:rsid w:val="008527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Standard"/>
    <w:link w:val="Heading2Char"/>
    <w:uiPriority w:val="9"/>
    <w:unhideWhenUsed/>
    <w:qFormat/>
    <w:rsid w:val="13B8A757"/>
    <w:pPr>
      <w:keepNext/>
      <w:keepLines/>
      <w:spacing w:before="360" w:after="80"/>
      <w:outlineLvl w:val="1"/>
    </w:pPr>
    <w:rPr>
      <w:rFonts w:ascii="Calibri" w:eastAsia="Calibri" w:hAnsi="Calibri" w:cs="Calibri"/>
      <w:b/>
      <w:bCs/>
      <w:sz w:val="36"/>
      <w:szCs w:val="36"/>
      <w:lang w:eastAsia="zh-CN" w:bidi="hi-IN"/>
    </w:rPr>
  </w:style>
  <w:style w:type="paragraph" w:styleId="Heading3">
    <w:name w:val="heading 3"/>
    <w:basedOn w:val="Normal"/>
    <w:next w:val="Standard"/>
    <w:link w:val="Heading3Char"/>
    <w:uiPriority w:val="9"/>
    <w:unhideWhenUsed/>
    <w:qFormat/>
    <w:rsid w:val="13B8A757"/>
    <w:pPr>
      <w:keepNext/>
      <w:keepLines/>
      <w:spacing w:before="280" w:after="80"/>
      <w:outlineLvl w:val="2"/>
    </w:pPr>
    <w:rPr>
      <w:rFonts w:ascii="Calibri" w:eastAsia="Calibri" w:hAnsi="Calibri" w:cs="Calibri"/>
      <w:b/>
      <w:bCs/>
      <w:sz w:val="28"/>
      <w:szCs w:val="28"/>
      <w:lang w:eastAsia="zh-CN" w:bidi="hi-IN"/>
    </w:rPr>
  </w:style>
  <w:style w:type="paragraph" w:styleId="Heading4">
    <w:name w:val="heading 4"/>
    <w:basedOn w:val="Normal"/>
    <w:next w:val="Normal"/>
    <w:link w:val="Heading4Char"/>
    <w:uiPriority w:val="9"/>
    <w:unhideWhenUsed/>
    <w:qFormat/>
    <w:rsid w:val="008527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5270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5270C"/>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85270C"/>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85270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85270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0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uiPriority w:val="1"/>
    <w:rsid w:val="00A653AC"/>
    <w:pPr>
      <w:tabs>
        <w:tab w:val="center" w:pos="4153"/>
        <w:tab w:val="right" w:pos="8306"/>
      </w:tabs>
    </w:pPr>
  </w:style>
  <w:style w:type="character" w:styleId="PageNumber">
    <w:name w:val="page number"/>
    <w:basedOn w:val="DefaultParagraphFont"/>
    <w:rsid w:val="00A653AC"/>
  </w:style>
  <w:style w:type="character" w:styleId="Hyperlink">
    <w:name w:val="Hyperlink"/>
    <w:uiPriority w:val="99"/>
    <w:rsid w:val="009A48DD"/>
    <w:rPr>
      <w:rFonts w:cs="Times New Roman"/>
      <w:color w:val="0000FF"/>
      <w:u w:val="single"/>
    </w:rPr>
  </w:style>
  <w:style w:type="paragraph" w:customStyle="1" w:styleId="Standard">
    <w:name w:val="Standard"/>
    <w:rsid w:val="00D67743"/>
    <w:pPr>
      <w:widowControl w:val="0"/>
      <w:suppressAutoHyphens/>
      <w:autoSpaceDN w:val="0"/>
      <w:spacing w:after="160"/>
      <w:textAlignment w:val="baseline"/>
    </w:pPr>
    <w:rPr>
      <w:rFonts w:ascii="Calibri" w:eastAsia="Calibri" w:hAnsi="Calibri" w:cs="Calibri"/>
      <w:sz w:val="22"/>
      <w:szCs w:val="22"/>
      <w:lang w:eastAsia="zh-CN" w:bidi="hi-IN"/>
    </w:rPr>
  </w:style>
  <w:style w:type="paragraph" w:styleId="ListParagraph">
    <w:name w:val="List Paragraph"/>
    <w:basedOn w:val="Normal"/>
    <w:uiPriority w:val="34"/>
    <w:qFormat/>
    <w:rsid w:val="13B8A757"/>
    <w:pPr>
      <w:ind w:left="720"/>
    </w:pPr>
    <w:rPr>
      <w:rFonts w:ascii="Calibri" w:eastAsia="Calibri" w:hAnsi="Calibri" w:cs="Mangal"/>
      <w:sz w:val="22"/>
      <w:szCs w:val="22"/>
      <w:lang w:eastAsia="zh-CN" w:bidi="hi-IN"/>
    </w:rPr>
  </w:style>
  <w:style w:type="character" w:customStyle="1" w:styleId="Heading2Char">
    <w:name w:val="Heading 2 Char"/>
    <w:link w:val="Heading2"/>
    <w:uiPriority w:val="9"/>
    <w:rsid w:val="00D67743"/>
    <w:rPr>
      <w:rFonts w:ascii="Calibri" w:eastAsia="Calibri" w:hAnsi="Calibri" w:cs="Calibri"/>
      <w:b/>
      <w:bCs/>
      <w:sz w:val="36"/>
      <w:szCs w:val="36"/>
      <w:lang w:eastAsia="zh-CN" w:bidi="hi-IN"/>
    </w:rPr>
  </w:style>
  <w:style w:type="character" w:customStyle="1" w:styleId="Heading3Char">
    <w:name w:val="Heading 3 Char"/>
    <w:link w:val="Heading3"/>
    <w:uiPriority w:val="9"/>
    <w:rsid w:val="00D67743"/>
    <w:rPr>
      <w:rFonts w:ascii="Calibri" w:eastAsia="Calibri" w:hAnsi="Calibri" w:cs="Calibri"/>
      <w:b/>
      <w:bCs/>
      <w:sz w:val="28"/>
      <w:szCs w:val="28"/>
      <w:lang w:eastAsia="zh-CN" w:bidi="hi-IN"/>
    </w:rPr>
  </w:style>
  <w:style w:type="character" w:customStyle="1" w:styleId="normaltextrun">
    <w:name w:val="normaltextrun"/>
    <w:basedOn w:val="DefaultParagraphFont"/>
    <w:uiPriority w:val="1"/>
    <w:rsid w:val="05B02A6A"/>
  </w:style>
  <w:style w:type="character" w:customStyle="1" w:styleId="eop">
    <w:name w:val="eop"/>
    <w:basedOn w:val="DefaultParagraphFont"/>
    <w:uiPriority w:val="1"/>
    <w:rsid w:val="05B02A6A"/>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1"/>
    <w:rPr>
      <w:sz w:val="20"/>
      <w:szCs w:val="20"/>
    </w:rPr>
  </w:style>
  <w:style w:type="character" w:customStyle="1" w:styleId="CommentTextChar">
    <w:name w:val="Comment Text Char"/>
    <w:basedOn w:val="DefaultParagraphFont"/>
    <w:link w:val="CommentText"/>
    <w:uiPriority w:val="1"/>
    <w:rPr>
      <w:lang w:eastAsia="en-GB"/>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uiPriority w:val="1"/>
    <w:rsid w:val="00F55A58"/>
    <w:rPr>
      <w:b/>
      <w:bCs/>
    </w:rPr>
  </w:style>
  <w:style w:type="character" w:customStyle="1" w:styleId="CommentSubjectChar">
    <w:name w:val="Comment Subject Char"/>
    <w:basedOn w:val="CommentTextChar"/>
    <w:link w:val="CommentSubject"/>
    <w:uiPriority w:val="1"/>
    <w:rsid w:val="00F55A58"/>
    <w:rPr>
      <w:b/>
      <w:bCs/>
      <w:lang w:eastAsia="en-GB"/>
    </w:rPr>
  </w:style>
  <w:style w:type="paragraph" w:styleId="Header">
    <w:name w:val="header"/>
    <w:basedOn w:val="Normal"/>
    <w:link w:val="HeaderChar"/>
    <w:uiPriority w:val="1"/>
    <w:rsid w:val="00832A13"/>
    <w:pPr>
      <w:tabs>
        <w:tab w:val="center" w:pos="4680"/>
        <w:tab w:val="right" w:pos="9360"/>
      </w:tabs>
    </w:pPr>
  </w:style>
  <w:style w:type="character" w:customStyle="1" w:styleId="HeaderChar">
    <w:name w:val="Header Char"/>
    <w:basedOn w:val="DefaultParagraphFont"/>
    <w:link w:val="Header"/>
    <w:uiPriority w:val="1"/>
    <w:rsid w:val="00EA7ADC"/>
    <w:rPr>
      <w:sz w:val="24"/>
      <w:szCs w:val="24"/>
      <w:lang w:eastAsia="en-GB"/>
    </w:rPr>
  </w:style>
  <w:style w:type="paragraph" w:styleId="NormalWeb">
    <w:name w:val="Normal (Web)"/>
    <w:basedOn w:val="Normal"/>
    <w:uiPriority w:val="99"/>
    <w:unhideWhenUsed/>
    <w:rsid w:val="13B8A757"/>
    <w:pPr>
      <w:spacing w:beforeAutospacing="1" w:afterAutospacing="1"/>
    </w:pPr>
  </w:style>
  <w:style w:type="character" w:customStyle="1" w:styleId="Heading1Char">
    <w:name w:val="Heading 1 Char"/>
    <w:basedOn w:val="DefaultParagraphFont"/>
    <w:link w:val="Heading1"/>
    <w:uiPriority w:val="9"/>
    <w:rsid w:val="0085270C"/>
    <w:rPr>
      <w:rFonts w:asciiTheme="majorHAnsi" w:eastAsiaTheme="majorEastAsia" w:hAnsiTheme="majorHAnsi" w:cstheme="majorBidi"/>
      <w:color w:val="2F5496" w:themeColor="accent1" w:themeShade="BF"/>
      <w:sz w:val="32"/>
      <w:szCs w:val="32"/>
      <w:lang w:eastAsia="en-GB"/>
    </w:rPr>
  </w:style>
  <w:style w:type="character" w:customStyle="1" w:styleId="Heading4Char">
    <w:name w:val="Heading 4 Char"/>
    <w:basedOn w:val="DefaultParagraphFont"/>
    <w:link w:val="Heading4"/>
    <w:uiPriority w:val="9"/>
    <w:rsid w:val="0085270C"/>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rsid w:val="0085270C"/>
    <w:rPr>
      <w:rFonts w:asciiTheme="majorHAnsi" w:eastAsiaTheme="majorEastAsia" w:hAnsiTheme="majorHAnsi" w:cstheme="majorBidi"/>
      <w:color w:val="2F5496" w:themeColor="accent1" w:themeShade="BF"/>
      <w:sz w:val="24"/>
      <w:szCs w:val="24"/>
      <w:lang w:eastAsia="en-GB"/>
    </w:rPr>
  </w:style>
  <w:style w:type="character" w:customStyle="1" w:styleId="Heading6Char">
    <w:name w:val="Heading 6 Char"/>
    <w:basedOn w:val="DefaultParagraphFont"/>
    <w:link w:val="Heading6"/>
    <w:uiPriority w:val="9"/>
    <w:rsid w:val="0085270C"/>
    <w:rPr>
      <w:rFonts w:asciiTheme="majorHAnsi" w:eastAsiaTheme="majorEastAsia" w:hAnsiTheme="majorHAnsi" w:cstheme="majorBidi"/>
      <w:color w:val="1F3763"/>
      <w:sz w:val="24"/>
      <w:szCs w:val="24"/>
      <w:lang w:eastAsia="en-GB"/>
    </w:rPr>
  </w:style>
  <w:style w:type="character" w:customStyle="1" w:styleId="Heading7Char">
    <w:name w:val="Heading 7 Char"/>
    <w:basedOn w:val="DefaultParagraphFont"/>
    <w:link w:val="Heading7"/>
    <w:uiPriority w:val="9"/>
    <w:rsid w:val="0085270C"/>
    <w:rPr>
      <w:rFonts w:asciiTheme="majorHAnsi" w:eastAsiaTheme="majorEastAsia" w:hAnsiTheme="majorHAnsi" w:cstheme="majorBidi"/>
      <w:i/>
      <w:iCs/>
      <w:color w:val="1F3763"/>
      <w:sz w:val="24"/>
      <w:szCs w:val="24"/>
      <w:lang w:eastAsia="en-GB"/>
    </w:rPr>
  </w:style>
  <w:style w:type="character" w:customStyle="1" w:styleId="Heading8Char">
    <w:name w:val="Heading 8 Char"/>
    <w:basedOn w:val="DefaultParagraphFont"/>
    <w:link w:val="Heading8"/>
    <w:uiPriority w:val="9"/>
    <w:rsid w:val="0085270C"/>
    <w:rPr>
      <w:rFonts w:asciiTheme="majorHAnsi" w:eastAsiaTheme="majorEastAsia" w:hAnsiTheme="majorHAnsi" w:cstheme="majorBidi"/>
      <w:color w:val="272727"/>
      <w:sz w:val="21"/>
      <w:szCs w:val="21"/>
      <w:lang w:eastAsia="en-GB"/>
    </w:rPr>
  </w:style>
  <w:style w:type="character" w:customStyle="1" w:styleId="Heading9Char">
    <w:name w:val="Heading 9 Char"/>
    <w:basedOn w:val="DefaultParagraphFont"/>
    <w:link w:val="Heading9"/>
    <w:uiPriority w:val="9"/>
    <w:rsid w:val="0085270C"/>
    <w:rPr>
      <w:rFonts w:asciiTheme="majorHAnsi" w:eastAsiaTheme="majorEastAsia" w:hAnsiTheme="majorHAnsi" w:cstheme="majorBidi"/>
      <w:i/>
      <w:iCs/>
      <w:color w:val="272727"/>
      <w:sz w:val="21"/>
      <w:szCs w:val="21"/>
      <w:lang w:eastAsia="en-GB"/>
    </w:rPr>
  </w:style>
  <w:style w:type="paragraph" w:styleId="Title">
    <w:name w:val="Title"/>
    <w:basedOn w:val="Normal"/>
    <w:next w:val="Normal"/>
    <w:link w:val="TitleChar"/>
    <w:uiPriority w:val="10"/>
    <w:qFormat/>
    <w:rsid w:val="0085270C"/>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85270C"/>
    <w:rPr>
      <w:rFonts w:asciiTheme="majorHAnsi" w:eastAsiaTheme="majorEastAsia" w:hAnsiTheme="majorHAnsi" w:cstheme="majorBidi"/>
      <w:sz w:val="56"/>
      <w:szCs w:val="56"/>
      <w:lang w:eastAsia="en-GB"/>
    </w:rPr>
  </w:style>
  <w:style w:type="paragraph" w:styleId="Subtitle">
    <w:name w:val="Subtitle"/>
    <w:basedOn w:val="Normal"/>
    <w:next w:val="Normal"/>
    <w:link w:val="SubtitleChar"/>
    <w:uiPriority w:val="11"/>
    <w:qFormat/>
    <w:rsid w:val="0085270C"/>
    <w:rPr>
      <w:rFonts w:eastAsiaTheme="minorEastAsia"/>
      <w:color w:val="5A5A5A"/>
    </w:rPr>
  </w:style>
  <w:style w:type="character" w:customStyle="1" w:styleId="SubtitleChar">
    <w:name w:val="Subtitle Char"/>
    <w:basedOn w:val="DefaultParagraphFont"/>
    <w:link w:val="Subtitle"/>
    <w:uiPriority w:val="11"/>
    <w:rsid w:val="0085270C"/>
    <w:rPr>
      <w:rFonts w:eastAsiaTheme="minorEastAsia"/>
      <w:color w:val="5A5A5A"/>
      <w:sz w:val="24"/>
      <w:szCs w:val="24"/>
      <w:lang w:eastAsia="en-GB"/>
    </w:rPr>
  </w:style>
  <w:style w:type="paragraph" w:styleId="Quote">
    <w:name w:val="Quote"/>
    <w:basedOn w:val="Normal"/>
    <w:next w:val="Normal"/>
    <w:link w:val="QuoteChar"/>
    <w:uiPriority w:val="29"/>
    <w:qFormat/>
    <w:rsid w:val="0085270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5270C"/>
    <w:rPr>
      <w:i/>
      <w:iCs/>
      <w:color w:val="404040" w:themeColor="text1" w:themeTint="BF"/>
      <w:sz w:val="24"/>
      <w:szCs w:val="24"/>
      <w:lang w:eastAsia="en-GB"/>
    </w:rPr>
  </w:style>
  <w:style w:type="paragraph" w:styleId="IntenseQuote">
    <w:name w:val="Intense Quote"/>
    <w:basedOn w:val="Normal"/>
    <w:next w:val="Normal"/>
    <w:link w:val="IntenseQuoteChar"/>
    <w:uiPriority w:val="30"/>
    <w:qFormat/>
    <w:rsid w:val="0085270C"/>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5270C"/>
    <w:rPr>
      <w:i/>
      <w:iCs/>
      <w:color w:val="4472C4" w:themeColor="accent1"/>
      <w:sz w:val="24"/>
      <w:szCs w:val="24"/>
      <w:lang w:eastAsia="en-GB"/>
    </w:rPr>
  </w:style>
  <w:style w:type="paragraph" w:styleId="TOC1">
    <w:name w:val="toc 1"/>
    <w:basedOn w:val="Normal"/>
    <w:next w:val="Normal"/>
    <w:uiPriority w:val="39"/>
    <w:unhideWhenUsed/>
    <w:rsid w:val="0085270C"/>
    <w:pPr>
      <w:spacing w:after="100"/>
    </w:pPr>
  </w:style>
  <w:style w:type="paragraph" w:styleId="TOC2">
    <w:name w:val="toc 2"/>
    <w:basedOn w:val="Normal"/>
    <w:next w:val="Normal"/>
    <w:uiPriority w:val="39"/>
    <w:unhideWhenUsed/>
    <w:rsid w:val="0085270C"/>
    <w:pPr>
      <w:spacing w:after="100"/>
      <w:ind w:left="220"/>
    </w:pPr>
  </w:style>
  <w:style w:type="paragraph" w:styleId="TOC3">
    <w:name w:val="toc 3"/>
    <w:basedOn w:val="Normal"/>
    <w:next w:val="Normal"/>
    <w:uiPriority w:val="39"/>
    <w:unhideWhenUsed/>
    <w:rsid w:val="0085270C"/>
    <w:pPr>
      <w:spacing w:after="100"/>
      <w:ind w:left="440"/>
    </w:pPr>
  </w:style>
  <w:style w:type="paragraph" w:styleId="TOC4">
    <w:name w:val="toc 4"/>
    <w:basedOn w:val="Normal"/>
    <w:next w:val="Normal"/>
    <w:uiPriority w:val="39"/>
    <w:unhideWhenUsed/>
    <w:rsid w:val="0085270C"/>
    <w:pPr>
      <w:spacing w:after="100"/>
      <w:ind w:left="660"/>
    </w:pPr>
  </w:style>
  <w:style w:type="paragraph" w:styleId="TOC5">
    <w:name w:val="toc 5"/>
    <w:basedOn w:val="Normal"/>
    <w:next w:val="Normal"/>
    <w:uiPriority w:val="39"/>
    <w:unhideWhenUsed/>
    <w:rsid w:val="0085270C"/>
    <w:pPr>
      <w:spacing w:after="100"/>
      <w:ind w:left="880"/>
    </w:pPr>
  </w:style>
  <w:style w:type="paragraph" w:styleId="TOC6">
    <w:name w:val="toc 6"/>
    <w:basedOn w:val="Normal"/>
    <w:next w:val="Normal"/>
    <w:uiPriority w:val="39"/>
    <w:unhideWhenUsed/>
    <w:rsid w:val="0085270C"/>
    <w:pPr>
      <w:spacing w:after="100"/>
      <w:ind w:left="1100"/>
    </w:pPr>
  </w:style>
  <w:style w:type="paragraph" w:styleId="TOC7">
    <w:name w:val="toc 7"/>
    <w:basedOn w:val="Normal"/>
    <w:next w:val="Normal"/>
    <w:uiPriority w:val="39"/>
    <w:unhideWhenUsed/>
    <w:rsid w:val="0085270C"/>
    <w:pPr>
      <w:spacing w:after="100"/>
      <w:ind w:left="1320"/>
    </w:pPr>
  </w:style>
  <w:style w:type="paragraph" w:styleId="TOC8">
    <w:name w:val="toc 8"/>
    <w:basedOn w:val="Normal"/>
    <w:next w:val="Normal"/>
    <w:uiPriority w:val="39"/>
    <w:unhideWhenUsed/>
    <w:rsid w:val="0085270C"/>
    <w:pPr>
      <w:spacing w:after="100"/>
      <w:ind w:left="1540"/>
    </w:pPr>
  </w:style>
  <w:style w:type="paragraph" w:styleId="TOC9">
    <w:name w:val="toc 9"/>
    <w:basedOn w:val="Normal"/>
    <w:next w:val="Normal"/>
    <w:uiPriority w:val="39"/>
    <w:unhideWhenUsed/>
    <w:rsid w:val="0085270C"/>
    <w:pPr>
      <w:spacing w:after="100"/>
      <w:ind w:left="1760"/>
    </w:pPr>
  </w:style>
  <w:style w:type="paragraph" w:styleId="EndnoteText">
    <w:name w:val="endnote text"/>
    <w:basedOn w:val="Normal"/>
    <w:link w:val="EndnoteTextChar"/>
    <w:uiPriority w:val="99"/>
    <w:unhideWhenUsed/>
    <w:rsid w:val="0085270C"/>
    <w:rPr>
      <w:sz w:val="20"/>
      <w:szCs w:val="20"/>
    </w:rPr>
  </w:style>
  <w:style w:type="character" w:customStyle="1" w:styleId="EndnoteTextChar">
    <w:name w:val="Endnote Text Char"/>
    <w:basedOn w:val="DefaultParagraphFont"/>
    <w:link w:val="EndnoteText"/>
    <w:uiPriority w:val="99"/>
    <w:rsid w:val="0085270C"/>
    <w:rPr>
      <w:lang w:eastAsia="en-GB"/>
    </w:rPr>
  </w:style>
  <w:style w:type="paragraph" w:styleId="FootnoteText">
    <w:name w:val="footnote text"/>
    <w:basedOn w:val="Normal"/>
    <w:link w:val="FootnoteTextChar"/>
    <w:uiPriority w:val="99"/>
    <w:unhideWhenUsed/>
    <w:rsid w:val="0085270C"/>
    <w:rPr>
      <w:sz w:val="20"/>
      <w:szCs w:val="20"/>
    </w:rPr>
  </w:style>
  <w:style w:type="character" w:customStyle="1" w:styleId="FootnoteTextChar">
    <w:name w:val="Footnote Text Char"/>
    <w:basedOn w:val="DefaultParagraphFont"/>
    <w:link w:val="FootnoteText"/>
    <w:uiPriority w:val="99"/>
    <w:rsid w:val="0085270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0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www.gov.uk/government/publications/government-baseline-personnel-security-stand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CDA5BD4-3735-42BE-8DDF-416E1D8B179B}">
    <t:Anchor>
      <t:Comment id="1257242100"/>
    </t:Anchor>
    <t:History>
      <t:Event id="{1A08D75D-EC6B-4F62-8048-12E2487C1D22}" time="2023-01-31T16:09:03.892Z">
        <t:Attribution userId="S::helen.seymour4@justice.gov.uk::05f97764-dcbb-4a54-8c86-b6e16be887a0" userProvider="AD" userName="Seymour, Helen"/>
        <t:Anchor>
          <t:Comment id="118389149"/>
        </t:Anchor>
        <t:Create/>
      </t:Event>
      <t:Event id="{4CC233EC-ACCA-4BBC-A65C-BD025971ABBC}" time="2023-01-31T16:09:03.892Z">
        <t:Attribution userId="S::helen.seymour4@justice.gov.uk::05f97764-dcbb-4a54-8c86-b6e16be887a0" userProvider="AD" userName="Seymour, Helen"/>
        <t:Anchor>
          <t:Comment id="118389149"/>
        </t:Anchor>
        <t:Assign userId="S::Helen.Deathridge@justice.gov.uk::55d5cd0d-e6ca-4abd-a262-d0f2ccca7e0b" userProvider="AD" userName="Deathridge, Helen"/>
      </t:Event>
      <t:Event id="{68FBFC52-4585-4CD4-A605-6624540AAC90}" time="2023-01-31T16:09:03.892Z">
        <t:Attribution userId="S::helen.seymour4@justice.gov.uk::05f97764-dcbb-4a54-8c86-b6e16be887a0" userProvider="AD" userName="Seymour, Helen"/>
        <t:Anchor>
          <t:Comment id="118389149"/>
        </t:Anchor>
        <t:SetTitle title="@Deathridge, Helen, can you take a look at these figures please"/>
      </t:Event>
    </t:History>
  </t:Task>
  <t:Task id="{FD2D474A-DB62-4EEC-A7E7-F91E1D8B4327}">
    <t:Anchor>
      <t:Comment id="1160009551"/>
    </t:Anchor>
    <t:History>
      <t:Event id="{3B5BACFA-A70F-4AF5-A8C7-E545CE7F4A87}" time="2023-09-29T10:27:08.376Z">
        <t:Attribution userId="S::emily.vickers@justice.gov.uk::8bcb7ac6-f5c9-4771-a4e5-4f0b7d652a08" userProvider="AD" userName="Vickers, Emily"/>
        <t:Anchor>
          <t:Comment id="1160009551"/>
        </t:Anchor>
        <t:Create/>
      </t:Event>
      <t:Event id="{F39B9161-631A-4FE1-AA13-C7D159A080FC}" time="2023-09-29T10:27:08.376Z">
        <t:Attribution userId="S::emily.vickers@justice.gov.uk::8bcb7ac6-f5c9-4771-a4e5-4f0b7d652a08" userProvider="AD" userName="Vickers, Emily"/>
        <t:Anchor>
          <t:Comment id="1160009551"/>
        </t:Anchor>
        <t:Assign userId="S::Chris.Coward@justice.gov.uk::c07883cc-bd1d-4424-b547-1a7a4eb17923" userProvider="AD" userName="Coward, Chris"/>
      </t:Event>
      <t:Event id="{9AC7A477-1381-461E-B1FF-BFADAE2AD08A}" time="2023-09-29T10:27:08.376Z">
        <t:Attribution userId="S::emily.vickers@justice.gov.uk::8bcb7ac6-f5c9-4771-a4e5-4f0b7d652a08" userProvider="AD" userName="Vickers, Emily"/>
        <t:Anchor>
          <t:Comment id="1160009551"/>
        </t:Anchor>
        <t:SetTitle title="@Coward, Chr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2BCEF3C5CC942AA7F21ABDC692964" ma:contentTypeVersion="14" ma:contentTypeDescription="Create a new document." ma:contentTypeScope="" ma:versionID="2c7a39d1a8a8190618552bbb39434ebb">
  <xsd:schema xmlns:xsd="http://www.w3.org/2001/XMLSchema" xmlns:xs="http://www.w3.org/2001/XMLSchema" xmlns:p="http://schemas.microsoft.com/office/2006/metadata/properties" xmlns:ns2="4ddd0140-6180-4ae2-970b-92f181ae4568" xmlns:ns3="2113768a-8ddc-4555-9fb6-10a714c4ee59" targetNamespace="http://schemas.microsoft.com/office/2006/metadata/properties" ma:root="true" ma:fieldsID="75e2c41892b3e9d255294789f649bc88" ns2:_="" ns3:_="">
    <xsd:import namespace="4ddd0140-6180-4ae2-970b-92f181ae4568"/>
    <xsd:import namespace="2113768a-8ddc-4555-9fb6-10a714c4ee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d0140-6180-4ae2-970b-92f181ae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3768a-8ddc-4555-9fb6-10a714c4ee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7831a07-7eaa-4d92-a05c-e36e5f1cc27a}" ma:internalName="TaxCatchAll" ma:showField="CatchAllData" ma:web="2113768a-8ddc-4555-9fb6-10a714c4e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dd0140-6180-4ae2-970b-92f181ae4568">
      <Terms xmlns="http://schemas.microsoft.com/office/infopath/2007/PartnerControls"/>
    </lcf76f155ced4ddcb4097134ff3c332f>
    <TaxCatchAll xmlns="2113768a-8ddc-4555-9fb6-10a714c4ee59" xsi:nil="true"/>
    <SharedWithUsers xmlns="2113768a-8ddc-4555-9fb6-10a714c4ee59">
      <UserInfo>
        <DisplayName>Halliday, Tom</DisplayName>
        <AccountId>945</AccountId>
        <AccountType/>
      </UserInfo>
      <UserInfo>
        <DisplayName>Coward, Chris</DisplayName>
        <AccountId>9</AccountId>
        <AccountType/>
      </UserInfo>
    </SharedWithUsers>
    <MediaLengthInSeconds xmlns="4ddd0140-6180-4ae2-970b-92f181ae4568" xsi:nil="true"/>
  </documentManagement>
</p:properties>
</file>

<file path=customXml/itemProps1.xml><?xml version="1.0" encoding="utf-8"?>
<ds:datastoreItem xmlns:ds="http://schemas.openxmlformats.org/officeDocument/2006/customXml" ds:itemID="{D18B0C3C-F750-4246-8966-8D9AF0AE4647}">
  <ds:schemaRefs>
    <ds:schemaRef ds:uri="http://schemas.microsoft.com/sharepoint/v3/contenttype/forms"/>
  </ds:schemaRefs>
</ds:datastoreItem>
</file>

<file path=customXml/itemProps2.xml><?xml version="1.0" encoding="utf-8"?>
<ds:datastoreItem xmlns:ds="http://schemas.openxmlformats.org/officeDocument/2006/customXml" ds:itemID="{0E604B1A-243D-422B-B513-4F5DBE6F8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d0140-6180-4ae2-970b-92f181ae4568"/>
    <ds:schemaRef ds:uri="2113768a-8ddc-4555-9fb6-10a714c4e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0FB8A-0DF1-4515-8AF4-50E1F2E3EB1D}">
  <ds:schemaRefs>
    <ds:schemaRef ds:uri="4ddd0140-6180-4ae2-970b-92f181ae4568"/>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2113768a-8ddc-4555-9fb6-10a714c4ee5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3667</Words>
  <Characters>20885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1</vt:lpstr>
    </vt:vector>
  </TitlesOfParts>
  <Company>Fujitsu Services</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Damian Probert</dc:creator>
  <cp:keywords/>
  <dc:description/>
  <cp:lastModifiedBy>Halliday, Tom</cp:lastModifiedBy>
  <cp:revision>4</cp:revision>
  <dcterms:created xsi:type="dcterms:W3CDTF">2024-01-30T16:57:00Z</dcterms:created>
  <dcterms:modified xsi:type="dcterms:W3CDTF">2024-02-07T09:15:00Z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0x0101007A32BCEF3C5CC942AA7F21ABDC692964</vt:lpwstr>
  </property>
  <property fmtid="{D5CDD505-2E9C-101B-9397-08002B2CF9AE}" pid="3" name="MediaServiceImageTags">
    <vt:lpwstr/>
  </property>
  <property fmtid="{D5CDD505-2E9C-101B-9397-08002B2CF9AE}" pid="4" name="Order">
    <vt:r8>2490600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ies>
</file>