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p>
    <w:p w:rsidR="00E62707" w:rsidRPr="00E62707" w:rsidRDefault="00363AFC" w:rsidP="00E62707">
      <w:pPr>
        <w:jc w:val="center"/>
        <w:rPr>
          <w:color w:val="000000" w:themeColor="text1"/>
        </w:rPr>
      </w:pPr>
      <w:r>
        <w:rPr>
          <w:rFonts w:cs="Arial"/>
          <w:b/>
          <w:caps/>
          <w:color w:val="000000" w:themeColor="text1"/>
          <w:sz w:val="44"/>
          <w:szCs w:val="44"/>
        </w:rPr>
        <w:t>Request for Quotation</w:t>
      </w:r>
    </w:p>
    <w:p w:rsidR="00E62707" w:rsidRDefault="004635D2" w:rsidP="00E62707">
      <w:pPr>
        <w:jc w:val="center"/>
        <w:rPr>
          <w:b/>
          <w:sz w:val="28"/>
          <w:szCs w:val="28"/>
        </w:rPr>
      </w:pPr>
      <w:r>
        <w:rPr>
          <w:b/>
          <w:sz w:val="28"/>
          <w:szCs w:val="28"/>
        </w:rPr>
        <w:t xml:space="preserve"> </w:t>
      </w:r>
    </w:p>
    <w:p w:rsidR="00400BEC" w:rsidRPr="008854EB" w:rsidRDefault="00400BEC" w:rsidP="00E62707">
      <w:pPr>
        <w:jc w:val="center"/>
        <w:rPr>
          <w:b/>
          <w:sz w:val="28"/>
          <w:szCs w:val="28"/>
        </w:rPr>
      </w:pPr>
    </w:p>
    <w:p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rsidR="00492590" w:rsidRDefault="00492590" w:rsidP="00FF3FC5">
      <w:pPr>
        <w:jc w:val="center"/>
        <w:rPr>
          <w:rFonts w:ascii="Calibri" w:hAnsi="Calibri" w:cs="Arial"/>
          <w:b/>
          <w:sz w:val="32"/>
          <w:szCs w:val="32"/>
        </w:rPr>
      </w:pPr>
      <w:r>
        <w:rPr>
          <w:rFonts w:ascii="Calibri" w:hAnsi="Calibri" w:cs="Arial"/>
          <w:b/>
          <w:sz w:val="32"/>
          <w:szCs w:val="32"/>
        </w:rPr>
        <w:t xml:space="preserve">Mezzanine steel works for the </w:t>
      </w:r>
      <w:r w:rsidR="00537F97">
        <w:rPr>
          <w:rFonts w:ascii="Calibri" w:hAnsi="Calibri" w:cs="Arial"/>
          <w:b/>
          <w:sz w:val="32"/>
          <w:szCs w:val="32"/>
        </w:rPr>
        <w:t>Zephyr</w:t>
      </w:r>
      <w:r>
        <w:rPr>
          <w:rFonts w:ascii="Calibri" w:hAnsi="Calibri" w:cs="Arial"/>
          <w:b/>
          <w:sz w:val="32"/>
          <w:szCs w:val="32"/>
        </w:rPr>
        <w:t xml:space="preserve"> Building</w:t>
      </w:r>
    </w:p>
    <w:p w:rsidR="00492590" w:rsidRDefault="00492590" w:rsidP="00FF3FC5">
      <w:pPr>
        <w:jc w:val="center"/>
        <w:rPr>
          <w:rFonts w:ascii="Calibri" w:hAnsi="Calibri" w:cs="Arial"/>
          <w:b/>
          <w:sz w:val="32"/>
          <w:szCs w:val="32"/>
        </w:rPr>
      </w:pPr>
      <w:r>
        <w:rPr>
          <w:rFonts w:ascii="Calibri" w:hAnsi="Calibri" w:cs="Arial"/>
          <w:b/>
          <w:sz w:val="32"/>
          <w:szCs w:val="32"/>
        </w:rPr>
        <w:t>Harwell Science &amp; Innovation Campus</w:t>
      </w:r>
    </w:p>
    <w:p w:rsidR="00492590" w:rsidRDefault="00492590" w:rsidP="00FF3FC5">
      <w:pPr>
        <w:jc w:val="center"/>
        <w:rPr>
          <w:rFonts w:ascii="Calibri" w:hAnsi="Calibri" w:cs="Arial"/>
          <w:b/>
          <w:sz w:val="32"/>
          <w:szCs w:val="32"/>
        </w:rPr>
      </w:pPr>
      <w:r>
        <w:rPr>
          <w:rFonts w:ascii="Calibri" w:hAnsi="Calibri" w:cs="Arial"/>
          <w:b/>
          <w:sz w:val="32"/>
          <w:szCs w:val="32"/>
        </w:rPr>
        <w:t>Didcot</w:t>
      </w:r>
    </w:p>
    <w:p w:rsidR="00492590" w:rsidRDefault="00492590" w:rsidP="00FF3FC5">
      <w:pPr>
        <w:jc w:val="center"/>
        <w:rPr>
          <w:rFonts w:ascii="Calibri" w:hAnsi="Calibri" w:cs="Arial"/>
          <w:b/>
          <w:sz w:val="32"/>
          <w:szCs w:val="32"/>
        </w:rPr>
      </w:pPr>
      <w:r>
        <w:rPr>
          <w:rFonts w:ascii="Calibri" w:hAnsi="Calibri" w:cs="Arial"/>
          <w:b/>
          <w:sz w:val="32"/>
          <w:szCs w:val="32"/>
        </w:rPr>
        <w:t>Oxfordshire</w:t>
      </w:r>
    </w:p>
    <w:p w:rsidR="00FF3FC5" w:rsidRDefault="00492590" w:rsidP="00FF3FC5">
      <w:pPr>
        <w:jc w:val="center"/>
        <w:rPr>
          <w:rFonts w:ascii="Calibri" w:hAnsi="Calibri" w:cs="Arial"/>
          <w:b/>
          <w:sz w:val="32"/>
          <w:szCs w:val="32"/>
        </w:rPr>
      </w:pPr>
      <w:r>
        <w:rPr>
          <w:rFonts w:ascii="Calibri" w:hAnsi="Calibri" w:cs="Arial"/>
          <w:b/>
          <w:sz w:val="32"/>
          <w:szCs w:val="32"/>
        </w:rPr>
        <w:t xml:space="preserve">OX11 0RL </w:t>
      </w:r>
    </w:p>
    <w:p w:rsidR="00E62707" w:rsidRPr="00A43BC0" w:rsidRDefault="00E62707" w:rsidP="00E62707">
      <w:pPr>
        <w:jc w:val="center"/>
        <w:rPr>
          <w:rFonts w:ascii="Calibri" w:hAnsi="Calibri" w:cs="Arial"/>
          <w:b/>
          <w:sz w:val="32"/>
          <w:szCs w:val="32"/>
        </w:rPr>
      </w:pPr>
    </w:p>
    <w:p w:rsidR="005361A6" w:rsidRPr="005361A6" w:rsidRDefault="00462690" w:rsidP="005361A6">
      <w:pPr>
        <w:jc w:val="center"/>
        <w:rPr>
          <w:color w:val="000000"/>
          <w:sz w:val="36"/>
          <w:szCs w:val="36"/>
          <w:u w:val="single"/>
        </w:rPr>
      </w:pPr>
      <w:r>
        <w:rPr>
          <w:color w:val="000000"/>
          <w:sz w:val="36"/>
          <w:szCs w:val="36"/>
          <w:u w:val="single"/>
        </w:rPr>
        <w:t>Please respond by</w:t>
      </w:r>
      <w:r w:rsidR="00023DA8">
        <w:rPr>
          <w:color w:val="000000"/>
          <w:sz w:val="36"/>
          <w:szCs w:val="36"/>
          <w:u w:val="single"/>
        </w:rPr>
        <w:t>:</w:t>
      </w:r>
      <w:r>
        <w:rPr>
          <w:color w:val="000000"/>
          <w:sz w:val="36"/>
          <w:szCs w:val="36"/>
          <w:u w:val="single"/>
        </w:rPr>
        <w:t xml:space="preserve"> </w:t>
      </w:r>
      <w:r w:rsidR="00EA77DB">
        <w:rPr>
          <w:color w:val="FF0000"/>
          <w:sz w:val="36"/>
          <w:szCs w:val="36"/>
          <w:u w:val="single"/>
        </w:rPr>
        <w:t>17 August</w:t>
      </w:r>
      <w:r w:rsidR="00023DA8" w:rsidRPr="00EA77DB">
        <w:rPr>
          <w:color w:val="FF0000"/>
          <w:sz w:val="36"/>
          <w:szCs w:val="36"/>
          <w:u w:val="single"/>
        </w:rPr>
        <w:t xml:space="preserve"> </w:t>
      </w:r>
      <w:r w:rsidR="005361A6" w:rsidRPr="00EA77DB">
        <w:rPr>
          <w:color w:val="FF0000"/>
          <w:sz w:val="36"/>
          <w:szCs w:val="36"/>
          <w:u w:val="single"/>
        </w:rPr>
        <w:t>20</w:t>
      </w:r>
      <w:r w:rsidR="00673E08" w:rsidRPr="00EA77DB">
        <w:rPr>
          <w:color w:val="FF0000"/>
          <w:sz w:val="36"/>
          <w:szCs w:val="36"/>
          <w:u w:val="single"/>
        </w:rPr>
        <w:t>18</w:t>
      </w:r>
      <w:r w:rsidR="00FD3517" w:rsidRPr="00EA77DB">
        <w:rPr>
          <w:color w:val="FF0000"/>
          <w:sz w:val="36"/>
          <w:szCs w:val="36"/>
          <w:u w:val="single"/>
        </w:rPr>
        <w:t xml:space="preserve"> 1</w:t>
      </w:r>
      <w:r w:rsidR="00673E08" w:rsidRPr="00EA77DB">
        <w:rPr>
          <w:color w:val="FF0000"/>
          <w:sz w:val="36"/>
          <w:szCs w:val="36"/>
          <w:u w:val="single"/>
        </w:rPr>
        <w:t>2</w:t>
      </w:r>
      <w:r w:rsidR="005361A6" w:rsidRPr="00023DA8">
        <w:rPr>
          <w:color w:val="FF0000"/>
          <w:sz w:val="36"/>
          <w:szCs w:val="36"/>
          <w:u w:val="single"/>
        </w:rPr>
        <w:t>.00 hrs</w:t>
      </w:r>
    </w:p>
    <w:p w:rsidR="005361A6" w:rsidRPr="008854EB" w:rsidRDefault="005361A6" w:rsidP="005361A6">
      <w:pPr>
        <w:rPr>
          <w:b/>
          <w:color w:val="FF0000"/>
        </w:rPr>
      </w:pPr>
    </w:p>
    <w:p w:rsidR="00E62707" w:rsidRPr="005E601C" w:rsidRDefault="005E601C" w:rsidP="00E62707">
      <w:pPr>
        <w:pStyle w:val="Default"/>
        <w:spacing w:line="276" w:lineRule="auto"/>
        <w:jc w:val="center"/>
        <w:rPr>
          <w:rFonts w:asciiTheme="minorHAnsi" w:hAnsiTheme="minorHAnsi"/>
          <w:color w:val="FF0000"/>
        </w:rPr>
      </w:pPr>
      <w:r w:rsidRPr="005E601C">
        <w:rPr>
          <w:rFonts w:asciiTheme="minorHAnsi" w:hAnsiTheme="minorHAnsi"/>
          <w:color w:val="FF0000"/>
        </w:rPr>
        <w:t xml:space="preserve">Awaiting contract </w:t>
      </w:r>
      <w:r w:rsidR="00537F97" w:rsidRPr="005E601C">
        <w:rPr>
          <w:rFonts w:asciiTheme="minorHAnsi" w:hAnsiTheme="minorHAnsi"/>
          <w:color w:val="FF0000"/>
        </w:rPr>
        <w:t>revisions, &amp;</w:t>
      </w:r>
      <w:r w:rsidRPr="005E601C">
        <w:rPr>
          <w:rFonts w:asciiTheme="minorHAnsi" w:hAnsiTheme="minorHAnsi"/>
          <w:color w:val="FF0000"/>
        </w:rPr>
        <w:t xml:space="preserve"> drawings for staircase</w:t>
      </w:r>
    </w:p>
    <w:p w:rsidR="00E62707" w:rsidRPr="008854EB" w:rsidRDefault="00E62707" w:rsidP="00E62707">
      <w:pPr>
        <w:rPr>
          <w:b/>
          <w:color w:val="FF0000"/>
        </w:rPr>
      </w:pPr>
    </w:p>
    <w:p w:rsidR="00E62707" w:rsidRPr="008854EB" w:rsidRDefault="00E62707" w:rsidP="00E62707"/>
    <w:p w:rsidR="00C25225" w:rsidRDefault="00C25225" w:rsidP="001622EA">
      <w:pPr>
        <w:spacing w:after="0" w:line="240" w:lineRule="auto"/>
        <w:jc w:val="center"/>
        <w:rPr>
          <w:rFonts w:ascii="Arial" w:hAnsi="Arial" w:cs="Arial"/>
          <w:b/>
          <w:sz w:val="20"/>
          <w:szCs w:val="20"/>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E62707" w:rsidRPr="00FD3517" w:rsidRDefault="00E62707" w:rsidP="0029125F">
      <w:pPr>
        <w:numPr>
          <w:ilvl w:val="0"/>
          <w:numId w:val="1"/>
        </w:numPr>
        <w:spacing w:after="0"/>
        <w:rPr>
          <w:rFonts w:ascii="Calibri" w:hAnsi="Calibri" w:cs="Arial"/>
          <w:b/>
        </w:rPr>
      </w:pPr>
      <w:r>
        <w:rPr>
          <w:b/>
          <w:sz w:val="28"/>
          <w:szCs w:val="28"/>
        </w:rPr>
        <w:t>SATELLITE APPLICATIONS CATAPULT</w:t>
      </w:r>
    </w:p>
    <w:p w:rsidR="00775CBE" w:rsidRDefault="00207C7B" w:rsidP="00F82E40">
      <w:pPr>
        <w:pStyle w:val="Default"/>
        <w:spacing w:line="276" w:lineRule="auto"/>
        <w:ind w:left="360"/>
        <w:jc w:val="both"/>
        <w:rPr>
          <w:rFonts w:asciiTheme="minorHAnsi" w:hAnsiTheme="minorHAnsi"/>
        </w:rPr>
      </w:pPr>
      <w:r w:rsidRPr="00F82E40">
        <w:rPr>
          <w:rFonts w:asciiTheme="minorHAnsi" w:hAnsiTheme="minorHAnsi"/>
        </w:rPr>
        <w:t xml:space="preserve">The Satellite Applications </w:t>
      </w:r>
      <w:r w:rsidR="00BC1539" w:rsidRPr="00F82E40">
        <w:rPr>
          <w:rFonts w:asciiTheme="minorHAnsi" w:hAnsiTheme="minorHAnsi"/>
        </w:rPr>
        <w:t xml:space="preserve">Catapult </w:t>
      </w:r>
      <w:r w:rsidR="00D364F1">
        <w:rPr>
          <w:rFonts w:asciiTheme="minorHAnsi" w:hAnsiTheme="minorHAnsi"/>
        </w:rPr>
        <w:t xml:space="preserve">(the Catapult) </w:t>
      </w:r>
      <w:r w:rsidR="00775CBE" w:rsidRPr="00F82E40">
        <w:rPr>
          <w:rFonts w:asciiTheme="minorHAnsi" w:hAnsiTheme="minorHAnsi"/>
        </w:rPr>
        <w:t xml:space="preserve">is an independent innovation and technology company, created to foster growth across the economy through the exploitation of space. We help organisations make use of and benefit from satellite </w:t>
      </w:r>
      <w:proofErr w:type="gramStart"/>
      <w:r w:rsidR="00775CBE" w:rsidRPr="00F82E40">
        <w:rPr>
          <w:rFonts w:asciiTheme="minorHAnsi" w:hAnsiTheme="minorHAnsi"/>
        </w:rPr>
        <w:t>technologies, and</w:t>
      </w:r>
      <w:proofErr w:type="gramEnd"/>
      <w:r w:rsidR="00775CBE" w:rsidRPr="00F82E40">
        <w:rPr>
          <w:rFonts w:asciiTheme="minorHAnsi" w:hAnsiTheme="minorHAnsi"/>
        </w:rPr>
        <w:t xml:space="preserve"> bring together multi-disciplinary teams to generate ideas and solutions in an open innovation environment.</w:t>
      </w:r>
    </w:p>
    <w:p w:rsidR="00240533" w:rsidRDefault="00240533" w:rsidP="00F82E40">
      <w:pPr>
        <w:pStyle w:val="Default"/>
        <w:spacing w:line="276" w:lineRule="auto"/>
        <w:ind w:left="360"/>
        <w:jc w:val="both"/>
        <w:rPr>
          <w:rFonts w:asciiTheme="minorHAnsi" w:hAnsiTheme="minorHAnsi"/>
        </w:rPr>
      </w:pPr>
    </w:p>
    <w:p w:rsidR="00240533" w:rsidRPr="00240533" w:rsidRDefault="00240533" w:rsidP="00240533">
      <w:pPr>
        <w:pStyle w:val="Default"/>
        <w:numPr>
          <w:ilvl w:val="0"/>
          <w:numId w:val="1"/>
        </w:numPr>
        <w:spacing w:line="276" w:lineRule="auto"/>
        <w:jc w:val="both"/>
        <w:rPr>
          <w:rFonts w:asciiTheme="minorHAnsi" w:hAnsiTheme="minorHAnsi"/>
          <w:b/>
        </w:rPr>
      </w:pPr>
      <w:r w:rsidRPr="00240533">
        <w:rPr>
          <w:rFonts w:asciiTheme="minorHAnsi" w:hAnsiTheme="minorHAnsi"/>
          <w:b/>
        </w:rPr>
        <w:t xml:space="preserve">BACKGROUND TO THE REQUIREMENT </w:t>
      </w:r>
    </w:p>
    <w:p w:rsidR="00240533" w:rsidRPr="00240533" w:rsidRDefault="00240533" w:rsidP="00240533">
      <w:pPr>
        <w:ind w:left="360"/>
        <w:rPr>
          <w:rFonts w:cstheme="minorHAnsi"/>
          <w:color w:val="000000"/>
          <w:szCs w:val="24"/>
        </w:rPr>
      </w:pPr>
      <w:r w:rsidRPr="00240533">
        <w:rPr>
          <w:rFonts w:cstheme="minorHAnsi"/>
          <w:color w:val="000000"/>
          <w:szCs w:val="24"/>
        </w:rPr>
        <w:t xml:space="preserve">The Catapult, with support from Innovate UK, is creating a Disruptive Innovation for Space Centre (DISC) to tackle </w:t>
      </w:r>
      <w:proofErr w:type="gramStart"/>
      <w:r w:rsidRPr="00240533">
        <w:rPr>
          <w:rFonts w:cstheme="minorHAnsi"/>
          <w:color w:val="000000"/>
          <w:szCs w:val="24"/>
        </w:rPr>
        <w:t>a number of</w:t>
      </w:r>
      <w:proofErr w:type="gramEnd"/>
      <w:r w:rsidRPr="00240533">
        <w:rPr>
          <w:rFonts w:cstheme="minorHAnsi"/>
          <w:color w:val="000000"/>
          <w:szCs w:val="24"/>
        </w:rPr>
        <w:t xml:space="preserve"> critical challenges facing the UK space industry. DISC will provide equipment and expertise to enable UK companies to accelerate the process of creating innovative new products and growing their businesses. </w:t>
      </w:r>
    </w:p>
    <w:p w:rsidR="00240533" w:rsidRPr="00240533" w:rsidRDefault="00240533" w:rsidP="00240533">
      <w:pPr>
        <w:ind w:left="360"/>
        <w:rPr>
          <w:rFonts w:cstheme="minorHAnsi"/>
          <w:color w:val="000000"/>
          <w:szCs w:val="24"/>
        </w:rPr>
      </w:pPr>
      <w:r w:rsidRPr="00240533">
        <w:rPr>
          <w:rFonts w:cstheme="minorHAnsi"/>
          <w:color w:val="000000"/>
          <w:szCs w:val="24"/>
        </w:rPr>
        <w:t xml:space="preserve">Currently, SMEs are restricted in the availability of high-tech laboratory space, as the design, manufacturing and test equipment is consistently too expensive to both acquire and maintain.  While generic small-scale manufacturing capability exists in the UK, the lack of association of such capabilities with specialist digital and radio frequency test equipment necessary severely constrains the ability of SMEs to innovate.  Additionally, these companies struggle to access the broad network of world-class experts required to develop truly innovative products. Larger companies often experience very different challenges where big company culture and the need to maintain existing product lines creates a significant hurdle to creating something new and truly innovative.  </w:t>
      </w:r>
    </w:p>
    <w:p w:rsidR="00240533" w:rsidRPr="00240533" w:rsidRDefault="00240533" w:rsidP="00240533">
      <w:pPr>
        <w:ind w:left="360"/>
        <w:rPr>
          <w:rFonts w:cstheme="minorHAnsi"/>
          <w:color w:val="000000"/>
          <w:szCs w:val="24"/>
        </w:rPr>
      </w:pPr>
      <w:r w:rsidRPr="00240533">
        <w:rPr>
          <w:rFonts w:cstheme="minorHAnsi"/>
          <w:color w:val="000000"/>
          <w:szCs w:val="24"/>
        </w:rPr>
        <w:t xml:space="preserve">DISC addresses these challenges for UK industry by providing access to capabilities that integrate digital design, rapid prototyping, automated testing and manufacturing technologies.  These are geared towards the acceleration of innovation; testing of disruptive ideas and technologies; and manufacturing of prototype products.   </w:t>
      </w:r>
    </w:p>
    <w:p w:rsidR="00240533" w:rsidRPr="00240533" w:rsidRDefault="00240533" w:rsidP="00240533">
      <w:pPr>
        <w:ind w:left="360"/>
        <w:rPr>
          <w:rFonts w:cstheme="minorHAnsi"/>
          <w:color w:val="000000"/>
          <w:sz w:val="24"/>
          <w:szCs w:val="24"/>
        </w:rPr>
      </w:pPr>
      <w:r w:rsidRPr="00240533">
        <w:rPr>
          <w:rFonts w:cstheme="minorHAnsi"/>
          <w:color w:val="000000"/>
          <w:szCs w:val="24"/>
        </w:rPr>
        <w:t xml:space="preserve">The world-class facility will support industrial and academic teams in taking an innovative R&amp;D project from proof of concept all the way through to a </w:t>
      </w:r>
      <w:r w:rsidR="00537F97" w:rsidRPr="00240533">
        <w:rPr>
          <w:rFonts w:cstheme="minorHAnsi"/>
          <w:color w:val="000000"/>
          <w:szCs w:val="24"/>
        </w:rPr>
        <w:t>full-sized</w:t>
      </w:r>
      <w:r w:rsidRPr="00240533">
        <w:rPr>
          <w:rFonts w:cstheme="minorHAnsi"/>
          <w:color w:val="000000"/>
          <w:szCs w:val="24"/>
        </w:rPr>
        <w:t xml:space="preserve"> prototype, manufactured at quality levels and scales sufficient to undertake end-customer validation. Access to DISC will be </w:t>
      </w:r>
      <w:r w:rsidRPr="00240533">
        <w:rPr>
          <w:rFonts w:cstheme="minorHAnsi"/>
          <w:color w:val="000000"/>
          <w:sz w:val="24"/>
          <w:szCs w:val="24"/>
        </w:rPr>
        <w:t xml:space="preserve">charged at competitive rates and teams will be able to base themselves at DISC throughout the project’s duration. </w:t>
      </w:r>
    </w:p>
    <w:p w:rsidR="00240533" w:rsidRPr="00240533" w:rsidRDefault="00240533" w:rsidP="00240533">
      <w:pPr>
        <w:ind w:left="360"/>
        <w:rPr>
          <w:rFonts w:cstheme="minorHAnsi"/>
          <w:color w:val="000000"/>
          <w:szCs w:val="24"/>
        </w:rPr>
      </w:pPr>
      <w:r w:rsidRPr="00240533">
        <w:rPr>
          <w:rFonts w:cstheme="minorHAnsi"/>
          <w:color w:val="000000"/>
          <w:szCs w:val="24"/>
        </w:rPr>
        <w:t xml:space="preserve">To capitalise on existing infrastructure, DISC will leverage complementary capabilities in universities, other research institutions and industry where this is applicable and can be made available. The UK has some of the best universities in the world and to tap into UK academia, the DISC team will broker collaboration between industrial organisations and research teams for use of the facilities. In the future, we are hoping to launch an apprentice scheme to train the next generation of space engineers. </w:t>
      </w:r>
    </w:p>
    <w:p w:rsidR="002250D0" w:rsidRDefault="00E62707" w:rsidP="00F82E40">
      <w:pPr>
        <w:numPr>
          <w:ilvl w:val="0"/>
          <w:numId w:val="1"/>
        </w:numPr>
        <w:spacing w:after="0"/>
        <w:rPr>
          <w:b/>
          <w:sz w:val="28"/>
          <w:szCs w:val="28"/>
        </w:rPr>
      </w:pPr>
      <w:r w:rsidRPr="008854EB">
        <w:rPr>
          <w:b/>
          <w:sz w:val="28"/>
          <w:szCs w:val="28"/>
        </w:rPr>
        <w:lastRenderedPageBreak/>
        <w:t>PURPOSE OF THIS DOCUMENT</w:t>
      </w:r>
    </w:p>
    <w:p w:rsidR="00094201" w:rsidRPr="00094201" w:rsidRDefault="00E62707" w:rsidP="00094201">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w:t>
      </w:r>
      <w:r w:rsidR="00094201">
        <w:rPr>
          <w:rFonts w:asciiTheme="minorHAnsi" w:hAnsiTheme="minorHAnsi"/>
        </w:rPr>
        <w:t xml:space="preserve">the supply, delivery &amp; installation of steel works </w:t>
      </w:r>
      <w:r w:rsidR="00094201" w:rsidRPr="00094201">
        <w:rPr>
          <w:rFonts w:asciiTheme="minorHAnsi" w:hAnsiTheme="minorHAnsi"/>
        </w:rPr>
        <w:t>at the following address:</w:t>
      </w:r>
    </w:p>
    <w:p w:rsidR="00094201" w:rsidRPr="00094201" w:rsidRDefault="00094201" w:rsidP="00094201">
      <w:pPr>
        <w:widowControl w:val="0"/>
        <w:autoSpaceDE w:val="0"/>
        <w:autoSpaceDN w:val="0"/>
        <w:adjustRightInd w:val="0"/>
        <w:spacing w:after="0"/>
        <w:jc w:val="both"/>
        <w:rPr>
          <w:rFonts w:eastAsiaTheme="minorEastAsia" w:cstheme="minorHAnsi"/>
          <w:szCs w:val="24"/>
          <w:lang w:eastAsia="en-GB"/>
        </w:rPr>
      </w:pPr>
    </w:p>
    <w:p w:rsidR="00094201" w:rsidRPr="00094201" w:rsidRDefault="00094201" w:rsidP="00094201">
      <w:pPr>
        <w:spacing w:after="0"/>
        <w:ind w:left="2160"/>
        <w:rPr>
          <w:rFonts w:cstheme="minorHAnsi"/>
          <w:b/>
          <w:color w:val="000000"/>
        </w:rPr>
      </w:pPr>
      <w:r w:rsidRPr="00094201">
        <w:rPr>
          <w:rFonts w:cstheme="minorHAnsi"/>
          <w:b/>
          <w:color w:val="000000"/>
        </w:rPr>
        <w:t>Zephyr Building</w:t>
      </w:r>
    </w:p>
    <w:p w:rsidR="00094201" w:rsidRPr="00094201" w:rsidRDefault="00094201" w:rsidP="00094201">
      <w:pPr>
        <w:spacing w:after="0"/>
        <w:ind w:left="2160"/>
        <w:rPr>
          <w:rFonts w:cstheme="minorHAnsi"/>
          <w:b/>
          <w:color w:val="000000"/>
        </w:rPr>
      </w:pPr>
      <w:r w:rsidRPr="00094201">
        <w:rPr>
          <w:rFonts w:cstheme="minorHAnsi"/>
          <w:b/>
          <w:color w:val="000000"/>
        </w:rPr>
        <w:t>Harwell Science &amp; Innovation Campus</w:t>
      </w:r>
    </w:p>
    <w:p w:rsidR="00094201" w:rsidRPr="00094201" w:rsidRDefault="00094201" w:rsidP="00094201">
      <w:pPr>
        <w:spacing w:after="0"/>
        <w:ind w:left="2160"/>
        <w:rPr>
          <w:rFonts w:cstheme="minorHAnsi"/>
          <w:b/>
          <w:color w:val="000000"/>
        </w:rPr>
      </w:pPr>
      <w:r w:rsidRPr="00094201">
        <w:rPr>
          <w:rFonts w:cstheme="minorHAnsi"/>
          <w:b/>
          <w:color w:val="000000"/>
        </w:rPr>
        <w:t>Didcot</w:t>
      </w:r>
    </w:p>
    <w:p w:rsidR="00094201" w:rsidRPr="00094201" w:rsidRDefault="00094201" w:rsidP="00094201">
      <w:pPr>
        <w:spacing w:after="0"/>
        <w:ind w:left="2160"/>
        <w:rPr>
          <w:rFonts w:cstheme="minorHAnsi"/>
          <w:b/>
          <w:color w:val="000000"/>
        </w:rPr>
      </w:pPr>
      <w:r w:rsidRPr="00094201">
        <w:rPr>
          <w:rFonts w:cstheme="minorHAnsi"/>
          <w:b/>
          <w:color w:val="000000"/>
        </w:rPr>
        <w:t>Oxfordshire</w:t>
      </w:r>
    </w:p>
    <w:p w:rsidR="00094201" w:rsidRDefault="00094201" w:rsidP="00094201">
      <w:pPr>
        <w:pStyle w:val="Default"/>
        <w:spacing w:line="276" w:lineRule="auto"/>
        <w:ind w:left="2160"/>
        <w:jc w:val="both"/>
        <w:rPr>
          <w:rFonts w:asciiTheme="minorHAnsi" w:hAnsiTheme="minorHAnsi"/>
        </w:rPr>
      </w:pPr>
      <w:r w:rsidRPr="00094201">
        <w:rPr>
          <w:rFonts w:asciiTheme="minorHAnsi" w:hAnsiTheme="minorHAnsi" w:cstheme="minorHAnsi"/>
          <w:b/>
          <w:sz w:val="22"/>
          <w:szCs w:val="22"/>
        </w:rPr>
        <w:t>OX11 0RL</w:t>
      </w:r>
    </w:p>
    <w:p w:rsidR="00094201" w:rsidRDefault="00094201" w:rsidP="00E62707">
      <w:pPr>
        <w:pStyle w:val="Default"/>
        <w:spacing w:line="276" w:lineRule="auto"/>
        <w:ind w:left="360"/>
        <w:jc w:val="both"/>
        <w:rPr>
          <w:rFonts w:asciiTheme="minorHAnsi" w:hAnsiTheme="minorHAnsi"/>
        </w:rPr>
      </w:pPr>
    </w:p>
    <w:p w:rsidR="00094201" w:rsidRPr="00DD75A3" w:rsidRDefault="00094201" w:rsidP="00094201">
      <w:pPr>
        <w:pStyle w:val="Default"/>
        <w:widowControl w:val="0"/>
        <w:spacing w:line="276" w:lineRule="auto"/>
        <w:ind w:left="360"/>
        <w:rPr>
          <w:rFonts w:asciiTheme="minorHAnsi" w:eastAsiaTheme="minorEastAsia" w:hAnsiTheme="minorHAnsi" w:cstheme="minorHAnsi"/>
          <w:color w:val="auto"/>
          <w:sz w:val="22"/>
          <w:lang w:eastAsia="en-GB"/>
        </w:rPr>
      </w:pPr>
      <w:r w:rsidRPr="00DD75A3">
        <w:rPr>
          <w:rFonts w:asciiTheme="minorHAnsi" w:eastAsiaTheme="minorEastAsia" w:hAnsiTheme="minorHAnsi" w:cstheme="minorHAnsi"/>
          <w:color w:val="auto"/>
          <w:sz w:val="22"/>
          <w:lang w:eastAsia="en-GB"/>
        </w:rPr>
        <w:t xml:space="preserve">More detail of the Catapults Requirements can be found at </w:t>
      </w:r>
      <w:r w:rsidRPr="00DD75A3">
        <w:rPr>
          <w:rFonts w:asciiTheme="minorHAnsi" w:eastAsiaTheme="minorEastAsia" w:hAnsiTheme="minorHAnsi" w:cstheme="minorHAnsi"/>
          <w:b/>
          <w:color w:val="auto"/>
          <w:sz w:val="22"/>
          <w:lang w:eastAsia="en-GB"/>
        </w:rPr>
        <w:t xml:space="preserve">Annex </w:t>
      </w:r>
      <w:r w:rsidR="006E76D3">
        <w:rPr>
          <w:rFonts w:asciiTheme="minorHAnsi" w:eastAsiaTheme="minorEastAsia" w:hAnsiTheme="minorHAnsi" w:cstheme="minorHAnsi"/>
          <w:b/>
          <w:color w:val="auto"/>
          <w:sz w:val="22"/>
          <w:lang w:eastAsia="en-GB"/>
        </w:rPr>
        <w:t>A</w:t>
      </w:r>
      <w:r w:rsidRPr="00DD75A3">
        <w:rPr>
          <w:rFonts w:asciiTheme="minorHAnsi" w:eastAsiaTheme="minorEastAsia" w:hAnsiTheme="minorHAnsi" w:cstheme="minorHAnsi"/>
          <w:b/>
          <w:color w:val="auto"/>
          <w:sz w:val="22"/>
          <w:lang w:eastAsia="en-GB"/>
        </w:rPr>
        <w:t xml:space="preserve"> (Requirements</w:t>
      </w:r>
      <w:r>
        <w:rPr>
          <w:rFonts w:asciiTheme="minorHAnsi" w:eastAsiaTheme="minorEastAsia" w:hAnsiTheme="minorHAnsi" w:cstheme="minorHAnsi"/>
          <w:b/>
          <w:color w:val="auto"/>
          <w:sz w:val="22"/>
          <w:lang w:eastAsia="en-GB"/>
        </w:rPr>
        <w:t xml:space="preserve"> -details of the proposed works</w:t>
      </w:r>
      <w:r w:rsidRPr="00DD75A3">
        <w:rPr>
          <w:rFonts w:asciiTheme="minorHAnsi" w:eastAsiaTheme="minorEastAsia" w:hAnsiTheme="minorHAnsi" w:cstheme="minorHAnsi"/>
          <w:color w:val="auto"/>
          <w:sz w:val="22"/>
          <w:lang w:eastAsia="en-GB"/>
        </w:rPr>
        <w:t>) of this document.</w:t>
      </w:r>
    </w:p>
    <w:p w:rsidR="00E62707" w:rsidRPr="00341B8D" w:rsidRDefault="00E62707" w:rsidP="00E62707">
      <w:pPr>
        <w:pStyle w:val="Default"/>
        <w:spacing w:line="276" w:lineRule="auto"/>
        <w:jc w:val="both"/>
        <w:rPr>
          <w:rFonts w:asciiTheme="minorHAnsi" w:hAnsiTheme="minorHAnsi"/>
          <w:lang w:val="en-US"/>
        </w:rPr>
      </w:pPr>
    </w:p>
    <w:p w:rsidR="00E62707" w:rsidRPr="00341B8D" w:rsidRDefault="00E62707" w:rsidP="004C15B6">
      <w:pPr>
        <w:ind w:left="360"/>
        <w:rPr>
          <w:sz w:val="24"/>
          <w:szCs w:val="24"/>
        </w:rPr>
      </w:pPr>
      <w:r w:rsidRPr="00341B8D">
        <w:rPr>
          <w:sz w:val="24"/>
          <w:szCs w:val="24"/>
        </w:rPr>
        <w:t xml:space="preserve">Please respond in the format </w:t>
      </w:r>
      <w:r w:rsidR="0019484B">
        <w:rPr>
          <w:sz w:val="24"/>
          <w:szCs w:val="24"/>
        </w:rPr>
        <w:t>detailed below</w:t>
      </w:r>
      <w:r w:rsidR="00363AFC">
        <w:rPr>
          <w:sz w:val="24"/>
          <w:szCs w:val="24"/>
        </w:rPr>
        <w:t>.</w:t>
      </w:r>
      <w:r w:rsidRPr="00341B8D">
        <w:rPr>
          <w:sz w:val="24"/>
          <w:szCs w:val="24"/>
        </w:rPr>
        <w:t xml:space="preserve"> </w:t>
      </w:r>
      <w:bookmarkStart w:id="0" w:name="_DV_M82"/>
      <w:bookmarkEnd w:id="0"/>
      <w:r w:rsidR="004C15B6">
        <w:rPr>
          <w:sz w:val="24"/>
          <w:szCs w:val="24"/>
        </w:rPr>
        <w:t>Responses should contain</w:t>
      </w:r>
      <w:r w:rsidRPr="00341B8D">
        <w:rPr>
          <w:sz w:val="24"/>
          <w:szCs w:val="24"/>
        </w:rPr>
        <w:t>:</w:t>
      </w:r>
    </w:p>
    <w:p w:rsidR="00DE0A61" w:rsidRPr="00341B8D" w:rsidRDefault="00F82E40"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Organisational</w:t>
      </w:r>
      <w:r w:rsidR="00E62707" w:rsidRPr="00341B8D">
        <w:rPr>
          <w:rFonts w:asciiTheme="minorHAnsi" w:eastAsiaTheme="minorEastAsia" w:hAnsiTheme="minorHAnsi" w:cs="HAMLFJ+Arial"/>
          <w:lang w:eastAsia="en-GB"/>
        </w:rPr>
        <w:t xml:space="preserve"> information</w:t>
      </w:r>
      <w:r w:rsidR="006403EE">
        <w:rPr>
          <w:rFonts w:asciiTheme="minorHAnsi" w:eastAsiaTheme="minorEastAsia" w:hAnsiTheme="minorHAnsi" w:cs="HAMLFJ+Arial"/>
          <w:lang w:eastAsia="en-GB"/>
        </w:rPr>
        <w:t xml:space="preserve"> (Section A)</w:t>
      </w:r>
      <w:r w:rsidR="00E17A0B">
        <w:rPr>
          <w:rFonts w:asciiTheme="minorHAnsi" w:eastAsiaTheme="minorEastAsia" w:hAnsiTheme="minorHAnsi" w:cs="HAMLFJ+Arial"/>
          <w:lang w:eastAsia="en-GB"/>
        </w:rPr>
        <w:t>;</w:t>
      </w:r>
    </w:p>
    <w:p w:rsidR="00E17A0B" w:rsidRDefault="00A7534B"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The Response Requirements (Section B) &amp; Data </w:t>
      </w:r>
      <w:r w:rsidR="00537F97">
        <w:rPr>
          <w:rFonts w:asciiTheme="minorHAnsi" w:eastAsiaTheme="minorEastAsia" w:hAnsiTheme="minorHAnsi" w:cs="HAMLFJ+Arial"/>
          <w:lang w:eastAsia="en-GB"/>
        </w:rPr>
        <w:t>Protection (</w:t>
      </w:r>
      <w:r w:rsidR="004950CD">
        <w:rPr>
          <w:rFonts w:asciiTheme="minorHAnsi" w:eastAsiaTheme="minorEastAsia" w:hAnsiTheme="minorHAnsi" w:cs="HAMLFJ+Arial"/>
          <w:lang w:eastAsia="en-GB"/>
        </w:rPr>
        <w:t xml:space="preserve">Section </w:t>
      </w:r>
      <w:r>
        <w:rPr>
          <w:rFonts w:asciiTheme="minorHAnsi" w:eastAsiaTheme="minorEastAsia" w:hAnsiTheme="minorHAnsi" w:cs="HAMLFJ+Arial"/>
          <w:lang w:eastAsia="en-GB"/>
        </w:rPr>
        <w:t>D</w:t>
      </w:r>
      <w:r w:rsidR="004950CD">
        <w:rPr>
          <w:rFonts w:asciiTheme="minorHAnsi" w:eastAsiaTheme="minorEastAsia" w:hAnsiTheme="minorHAnsi" w:cs="HAMLFJ+Arial"/>
          <w:lang w:eastAsia="en-GB"/>
        </w:rPr>
        <w:t>)</w:t>
      </w:r>
      <w:r w:rsidR="00E17A0B" w:rsidRPr="00164DBE">
        <w:rPr>
          <w:rFonts w:asciiTheme="minorHAnsi" w:eastAsiaTheme="minorEastAsia" w:hAnsiTheme="minorHAnsi" w:cs="HAMLFJ+Arial"/>
          <w:lang w:eastAsia="en-GB"/>
        </w:rPr>
        <w:t>;</w:t>
      </w:r>
      <w:r w:rsidR="00E17A0B">
        <w:rPr>
          <w:rFonts w:asciiTheme="minorHAnsi" w:eastAsiaTheme="minorEastAsia" w:hAnsiTheme="minorHAnsi" w:cs="HAMLFJ+Arial"/>
          <w:lang w:eastAsia="en-GB"/>
        </w:rPr>
        <w:t xml:space="preserve"> </w:t>
      </w:r>
      <w:r>
        <w:rPr>
          <w:rFonts w:asciiTheme="minorHAnsi" w:eastAsiaTheme="minorEastAsia" w:hAnsiTheme="minorHAnsi" w:cs="HAMLFJ+Arial"/>
          <w:lang w:eastAsia="en-GB"/>
        </w:rPr>
        <w:t xml:space="preserve"> </w:t>
      </w:r>
    </w:p>
    <w:p w:rsidR="00FD3517"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r w:rsidR="00A7534B">
        <w:rPr>
          <w:rFonts w:asciiTheme="minorHAnsi" w:eastAsiaTheme="minorEastAsia" w:hAnsiTheme="minorHAnsi" w:cs="HAMLFJ+Arial"/>
          <w:color w:val="auto"/>
          <w:lang w:eastAsia="en-GB"/>
        </w:rPr>
        <w:t>; and,</w:t>
      </w:r>
    </w:p>
    <w:p w:rsidR="0024621C" w:rsidRDefault="00862B7A" w:rsidP="00862B7A">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862B7A">
        <w:rPr>
          <w:rFonts w:asciiTheme="minorHAnsi" w:eastAsiaTheme="minorEastAsia" w:hAnsiTheme="minorHAnsi" w:cs="HAMLFJ+Arial"/>
          <w:color w:val="auto"/>
          <w:lang w:eastAsia="en-GB"/>
        </w:rPr>
        <w:t xml:space="preserve">Your response to the requirements detailed in Annex A </w:t>
      </w:r>
      <w:r w:rsidR="00A7534B">
        <w:rPr>
          <w:rFonts w:asciiTheme="minorHAnsi" w:eastAsiaTheme="minorEastAsia" w:hAnsiTheme="minorHAnsi" w:cs="HAMLFJ+Arial"/>
          <w:color w:val="auto"/>
          <w:lang w:eastAsia="en-GB"/>
        </w:rPr>
        <w:t xml:space="preserve">and </w:t>
      </w:r>
      <w:r w:rsidR="0024621C">
        <w:rPr>
          <w:rFonts w:asciiTheme="minorHAnsi" w:eastAsiaTheme="minorEastAsia" w:hAnsiTheme="minorHAnsi" w:cs="HAMLFJ+Arial"/>
          <w:color w:val="auto"/>
          <w:lang w:eastAsia="en-GB"/>
        </w:rPr>
        <w:t xml:space="preserve">to the evaluation criteria in Section </w:t>
      </w:r>
      <w:r w:rsidR="00710A5B">
        <w:rPr>
          <w:rFonts w:asciiTheme="minorHAnsi" w:eastAsiaTheme="minorEastAsia" w:hAnsiTheme="minorHAnsi" w:cs="HAMLFJ+Arial"/>
          <w:color w:val="auto"/>
          <w:lang w:eastAsia="en-GB"/>
        </w:rPr>
        <w:t>1</w:t>
      </w:r>
      <w:r w:rsidR="006E76D3">
        <w:rPr>
          <w:rFonts w:asciiTheme="minorHAnsi" w:eastAsiaTheme="minorEastAsia" w:hAnsiTheme="minorHAnsi" w:cs="HAMLFJ+Arial"/>
          <w:color w:val="auto"/>
          <w:lang w:eastAsia="en-GB"/>
        </w:rPr>
        <w:t>1</w:t>
      </w:r>
      <w:r w:rsidR="001265F5">
        <w:rPr>
          <w:rFonts w:asciiTheme="minorHAnsi" w:eastAsiaTheme="minorEastAsia" w:hAnsiTheme="minorHAnsi" w:cs="HAMLFJ+Arial"/>
          <w:color w:val="auto"/>
          <w:lang w:eastAsia="en-GB"/>
        </w:rPr>
        <w:t>.</w:t>
      </w:r>
    </w:p>
    <w:p w:rsidR="006E76D3" w:rsidRPr="00E62737" w:rsidRDefault="006E76D3" w:rsidP="006E76D3">
      <w:pPr>
        <w:pStyle w:val="Default"/>
        <w:widowControl w:val="0"/>
        <w:spacing w:line="276" w:lineRule="auto"/>
        <w:ind w:left="720"/>
        <w:jc w:val="both"/>
        <w:rPr>
          <w:rFonts w:asciiTheme="minorHAnsi" w:eastAsiaTheme="minorEastAsia" w:hAnsiTheme="minorHAnsi" w:cs="HAMLFJ+Arial"/>
          <w:color w:val="auto"/>
          <w:lang w:eastAsia="en-GB"/>
        </w:rPr>
      </w:pPr>
    </w:p>
    <w:p w:rsidR="0010082A" w:rsidRPr="0010082A" w:rsidRDefault="003116A9" w:rsidP="008B353B">
      <w:pPr>
        <w:numPr>
          <w:ilvl w:val="0"/>
          <w:numId w:val="1"/>
        </w:numPr>
        <w:spacing w:after="0"/>
        <w:rPr>
          <w:b/>
          <w:sz w:val="28"/>
          <w:szCs w:val="28"/>
        </w:rPr>
      </w:pPr>
      <w:r>
        <w:rPr>
          <w:b/>
          <w:sz w:val="28"/>
          <w:szCs w:val="28"/>
        </w:rPr>
        <w:t>Request for proposal process</w:t>
      </w:r>
    </w:p>
    <w:p w:rsidR="003116A9" w:rsidRPr="003116A9" w:rsidRDefault="003116A9" w:rsidP="00364B11">
      <w:pPr>
        <w:spacing w:after="0"/>
        <w:ind w:left="360"/>
        <w:rPr>
          <w:rFonts w:cs="Arial"/>
          <w:color w:val="000000"/>
          <w:sz w:val="24"/>
          <w:szCs w:val="24"/>
        </w:rPr>
      </w:pPr>
      <w:r w:rsidRPr="00364B11">
        <w:rPr>
          <w:rFonts w:cstheme="minorHAnsi"/>
          <w:color w:val="000000"/>
          <w:sz w:val="24"/>
          <w:szCs w:val="24"/>
        </w:rPr>
        <w:t>This RFP has</w:t>
      </w:r>
      <w:r w:rsidRPr="003116A9">
        <w:rPr>
          <w:rFonts w:cstheme="minorHAnsi"/>
          <w:color w:val="000000"/>
          <w:sz w:val="24"/>
          <w:szCs w:val="24"/>
        </w:rPr>
        <w:t xml:space="preserve"> been issued by the Catapult as part of a competitive procurement exercise in accordance with the "Open" procedure for tendering under the Public Contracts Regulations 2015 (as amended from time to time).</w:t>
      </w:r>
    </w:p>
    <w:p w:rsidR="003116A9" w:rsidRPr="003116A9" w:rsidRDefault="003116A9" w:rsidP="003116A9">
      <w:pPr>
        <w:spacing w:after="0"/>
        <w:jc w:val="both"/>
        <w:rPr>
          <w:rFonts w:cstheme="minorHAnsi"/>
          <w:color w:val="000000"/>
          <w:sz w:val="24"/>
          <w:szCs w:val="24"/>
        </w:rPr>
      </w:pPr>
    </w:p>
    <w:p w:rsidR="003116A9" w:rsidRPr="003116A9" w:rsidRDefault="003116A9" w:rsidP="003116A9">
      <w:pPr>
        <w:spacing w:after="0"/>
        <w:ind w:left="360"/>
        <w:contextualSpacing/>
        <w:jc w:val="both"/>
        <w:outlineLvl w:val="0"/>
        <w:rPr>
          <w:rFonts w:cstheme="minorHAnsi"/>
          <w:color w:val="000000"/>
          <w:sz w:val="24"/>
          <w:szCs w:val="24"/>
        </w:rPr>
      </w:pPr>
      <w:bookmarkStart w:id="1" w:name="_Hlk514227623"/>
      <w:r w:rsidRPr="003116A9">
        <w:rPr>
          <w:rFonts w:cstheme="minorHAnsi"/>
          <w:color w:val="000000"/>
          <w:sz w:val="24"/>
          <w:szCs w:val="24"/>
        </w:rPr>
        <w:t xml:space="preserve">All personal information or personal data supplied in relation to this tender will be treated as confidential.  It will also be subject to the General Data Protection Regulation [EU] 2016/679 (“GDPR”).  </w:t>
      </w:r>
      <w:r w:rsidR="002C4780">
        <w:rPr>
          <w:rFonts w:cstheme="minorHAnsi"/>
          <w:color w:val="000000"/>
          <w:sz w:val="24"/>
          <w:szCs w:val="24"/>
        </w:rPr>
        <w:t>The</w:t>
      </w:r>
      <w:r w:rsidRPr="003116A9">
        <w:rPr>
          <w:rFonts w:cstheme="minorHAnsi"/>
          <w:color w:val="000000"/>
          <w:sz w:val="24"/>
          <w:szCs w:val="24"/>
        </w:rPr>
        <w:t xml:space="preserve"> Catapult will request personal information or personal data for the purposes of this tender where we have a legitimate interest in doing so </w:t>
      </w:r>
      <w:proofErr w:type="gramStart"/>
      <w:r w:rsidRPr="003116A9">
        <w:rPr>
          <w:rFonts w:cstheme="minorHAnsi"/>
          <w:color w:val="000000"/>
          <w:sz w:val="24"/>
          <w:szCs w:val="24"/>
        </w:rPr>
        <w:t>in order to</w:t>
      </w:r>
      <w:proofErr w:type="gramEnd"/>
      <w:r w:rsidRPr="003116A9">
        <w:rPr>
          <w:rFonts w:cstheme="minorHAnsi"/>
          <w:color w:val="000000"/>
          <w:sz w:val="24"/>
          <w:szCs w:val="24"/>
        </w:rPr>
        <w:t xml:space="preserve"> assess whether the Tenderer meets the requirements. </w:t>
      </w:r>
      <w:bookmarkEnd w:id="1"/>
    </w:p>
    <w:p w:rsidR="0010082A" w:rsidRDefault="0010082A" w:rsidP="0010082A">
      <w:pPr>
        <w:pStyle w:val="Default"/>
        <w:spacing w:line="276" w:lineRule="auto"/>
        <w:rPr>
          <w:rFonts w:asciiTheme="minorHAnsi" w:hAnsiTheme="minorHAnsi"/>
          <w:color w:val="auto"/>
        </w:rPr>
      </w:pPr>
    </w:p>
    <w:p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rsidR="006E76D3" w:rsidRPr="006E76D3" w:rsidRDefault="00673E08" w:rsidP="006E76D3">
      <w:pPr>
        <w:ind w:left="360"/>
        <w:rPr>
          <w:rFonts w:cstheme="minorHAnsi"/>
          <w:color w:val="000000"/>
          <w:szCs w:val="24"/>
        </w:rPr>
      </w:pPr>
      <w:r>
        <w:t xml:space="preserve">Any Contract awarded will be </w:t>
      </w:r>
      <w:r w:rsidR="0010082A" w:rsidRPr="00F82E40">
        <w:t xml:space="preserve">let </w:t>
      </w:r>
      <w:r w:rsidR="00374AF7" w:rsidRPr="00F82E40">
        <w:t>based on</w:t>
      </w:r>
      <w:r w:rsidR="0010082A" w:rsidRPr="00F82E40">
        <w:t xml:space="preserve"> the </w:t>
      </w:r>
      <w:r w:rsidR="00D364F1">
        <w:t xml:space="preserve"> </w:t>
      </w:r>
      <w:r w:rsidR="00F82E40">
        <w:t xml:space="preserve"> </w:t>
      </w:r>
      <w:r w:rsidR="0010082A" w:rsidRPr="00F82E40">
        <w:t>Catapults</w:t>
      </w:r>
      <w:r w:rsidR="00F82E40">
        <w:t>’</w:t>
      </w:r>
      <w:r w:rsidR="0010082A" w:rsidRPr="00F82E40">
        <w:t xml:space="preserve"> provided terms and </w:t>
      </w:r>
      <w:r w:rsidR="0010082A" w:rsidRPr="00164DBE">
        <w:t xml:space="preserve">conditions </w:t>
      </w:r>
      <w:r w:rsidR="000B6143" w:rsidRPr="00164DBE">
        <w:t>(</w:t>
      </w:r>
      <w:r w:rsidR="002F4503" w:rsidRPr="00164DBE">
        <w:t>s</w:t>
      </w:r>
      <w:r w:rsidR="00C45B3F" w:rsidRPr="00164DBE">
        <w:t xml:space="preserve">ee </w:t>
      </w:r>
      <w:r w:rsidR="00C45B3F" w:rsidRPr="003A0A12">
        <w:rPr>
          <w:b/>
        </w:rPr>
        <w:t xml:space="preserve">Annex </w:t>
      </w:r>
      <w:r w:rsidR="006E76D3" w:rsidRPr="003A0A12">
        <w:rPr>
          <w:b/>
        </w:rPr>
        <w:t>B</w:t>
      </w:r>
      <w:r w:rsidR="000B6143" w:rsidRPr="00164DBE">
        <w:t>)</w:t>
      </w:r>
      <w:r>
        <w:t>. T</w:t>
      </w:r>
      <w:r w:rsidR="005361A6">
        <w:t xml:space="preserve">erms and conditions will not be amended after the contract award has been made.  </w:t>
      </w:r>
      <w:r w:rsidR="006E76D3" w:rsidRPr="006E76D3">
        <w:rPr>
          <w:rFonts w:cstheme="minorHAnsi"/>
          <w:color w:val="000000"/>
          <w:szCs w:val="24"/>
        </w:rPr>
        <w:t xml:space="preserve"> </w:t>
      </w:r>
    </w:p>
    <w:p w:rsidR="006E76D3" w:rsidRPr="006E76D3" w:rsidRDefault="006E76D3" w:rsidP="006E76D3">
      <w:pPr>
        <w:spacing w:after="0"/>
        <w:rPr>
          <w:rFonts w:cstheme="minorHAnsi"/>
          <w:color w:val="000000"/>
          <w:szCs w:val="24"/>
        </w:rPr>
      </w:pPr>
    </w:p>
    <w:p w:rsidR="006E76D3" w:rsidRPr="006E76D3" w:rsidRDefault="006E76D3" w:rsidP="006E76D3">
      <w:pPr>
        <w:spacing w:after="0"/>
        <w:ind w:left="283"/>
        <w:rPr>
          <w:rFonts w:cstheme="minorHAnsi"/>
          <w:color w:val="000000"/>
          <w:szCs w:val="24"/>
        </w:rPr>
      </w:pPr>
      <w:r w:rsidRPr="006E76D3">
        <w:rPr>
          <w:rFonts w:cstheme="minorHAnsi"/>
          <w:color w:val="000000"/>
          <w:szCs w:val="24"/>
        </w:rPr>
        <w:lastRenderedPageBreak/>
        <w:t xml:space="preserve">You must sign and return your acceptance of the proposed contract terms and Amendments in accordance by completing </w:t>
      </w:r>
      <w:r w:rsidRPr="006E76D3">
        <w:rPr>
          <w:rFonts w:cstheme="minorHAnsi"/>
          <w:b/>
          <w:color w:val="000000"/>
          <w:szCs w:val="24"/>
        </w:rPr>
        <w:t xml:space="preserve">Annex </w:t>
      </w:r>
      <w:r>
        <w:rPr>
          <w:rFonts w:cstheme="minorHAnsi"/>
          <w:b/>
          <w:color w:val="000000"/>
          <w:szCs w:val="24"/>
        </w:rPr>
        <w:t>C</w:t>
      </w:r>
      <w:r w:rsidRPr="006E76D3">
        <w:rPr>
          <w:rFonts w:cstheme="minorHAnsi"/>
          <w:color w:val="000000"/>
          <w:szCs w:val="24"/>
        </w:rPr>
        <w:t>.</w:t>
      </w:r>
      <w:r w:rsidR="00364B11">
        <w:rPr>
          <w:rFonts w:cstheme="minorHAnsi"/>
          <w:color w:val="000000"/>
          <w:szCs w:val="24"/>
        </w:rPr>
        <w:t xml:space="preserve"> Offers which are not accompanied by this acceptance document will not be evaluated. </w:t>
      </w:r>
    </w:p>
    <w:p w:rsidR="0010082A" w:rsidRPr="00F82E40" w:rsidRDefault="0010082A" w:rsidP="000A77AF">
      <w:pPr>
        <w:pStyle w:val="Default"/>
        <w:spacing w:line="276" w:lineRule="auto"/>
        <w:jc w:val="both"/>
        <w:rPr>
          <w:rFonts w:asciiTheme="minorHAnsi" w:hAnsiTheme="minorHAnsi"/>
        </w:rPr>
      </w:pPr>
    </w:p>
    <w:p w:rsidR="003D566E" w:rsidRPr="003D566E" w:rsidRDefault="003D566E" w:rsidP="005361A6">
      <w:pPr>
        <w:numPr>
          <w:ilvl w:val="0"/>
          <w:numId w:val="1"/>
        </w:numPr>
        <w:tabs>
          <w:tab w:val="clear" w:pos="720"/>
          <w:tab w:val="num" w:pos="643"/>
        </w:tabs>
        <w:spacing w:after="0"/>
        <w:ind w:left="643"/>
        <w:rPr>
          <w:b/>
          <w:bCs/>
          <w:caps/>
          <w:color w:val="000000"/>
          <w:kern w:val="28"/>
        </w:rPr>
      </w:pPr>
      <w:bookmarkStart w:id="2" w:name="_Toc238467455"/>
      <w:r w:rsidRPr="003D566E">
        <w:rPr>
          <w:b/>
          <w:bCs/>
          <w:caps/>
          <w:color w:val="000000"/>
          <w:kern w:val="28"/>
        </w:rPr>
        <w:t>Visit to Proposed site</w:t>
      </w:r>
    </w:p>
    <w:p w:rsidR="003D566E" w:rsidRDefault="003116A9" w:rsidP="003116A9">
      <w:pPr>
        <w:spacing w:after="0"/>
        <w:ind w:left="283"/>
        <w:rPr>
          <w:bCs/>
          <w:caps/>
          <w:color w:val="000000"/>
          <w:kern w:val="28"/>
        </w:rPr>
      </w:pPr>
      <w:r w:rsidRPr="00B7648D">
        <w:rPr>
          <w:rFonts w:cs="Arial"/>
          <w:color w:val="000000"/>
          <w:sz w:val="24"/>
          <w:szCs w:val="24"/>
        </w:rPr>
        <w:t xml:space="preserve">Interested Vendors have the opportunity to visit the site of the proposed works on </w:t>
      </w:r>
      <w:r w:rsidR="00EA77DB" w:rsidRPr="00EA77DB">
        <w:rPr>
          <w:rFonts w:cstheme="minorHAnsi"/>
          <w:b/>
          <w:color w:val="FF0000"/>
          <w:sz w:val="24"/>
          <w:szCs w:val="24"/>
        </w:rPr>
        <w:t xml:space="preserve">09 </w:t>
      </w:r>
      <w:proofErr w:type="gramStart"/>
      <w:r w:rsidR="00EA77DB" w:rsidRPr="00EA77DB">
        <w:rPr>
          <w:rFonts w:cstheme="minorHAnsi"/>
          <w:b/>
          <w:color w:val="FF0000"/>
          <w:sz w:val="24"/>
          <w:szCs w:val="24"/>
        </w:rPr>
        <w:t xml:space="preserve">August </w:t>
      </w:r>
      <w:r w:rsidR="006E76D3" w:rsidRPr="00EA77DB">
        <w:rPr>
          <w:rFonts w:cstheme="minorHAnsi"/>
          <w:b/>
          <w:color w:val="FF0000"/>
          <w:sz w:val="24"/>
          <w:szCs w:val="24"/>
        </w:rPr>
        <w:t xml:space="preserve"> </w:t>
      </w:r>
      <w:r w:rsidR="00EA77DB" w:rsidRPr="00EA77DB">
        <w:rPr>
          <w:rFonts w:cstheme="minorHAnsi"/>
          <w:b/>
          <w:color w:val="FF0000"/>
          <w:sz w:val="24"/>
          <w:szCs w:val="24"/>
        </w:rPr>
        <w:t>10:00</w:t>
      </w:r>
      <w:proofErr w:type="gramEnd"/>
      <w:r w:rsidR="00EA77DB" w:rsidRPr="00EA77DB">
        <w:rPr>
          <w:rFonts w:cstheme="minorHAnsi"/>
          <w:b/>
          <w:color w:val="FF0000"/>
          <w:sz w:val="24"/>
          <w:szCs w:val="24"/>
        </w:rPr>
        <w:t>hrs to 12:00hrs</w:t>
      </w:r>
      <w:r w:rsidR="00537F97" w:rsidRPr="00B7648D">
        <w:rPr>
          <w:rFonts w:cstheme="minorHAnsi"/>
          <w:color w:val="FF0000"/>
          <w:sz w:val="24"/>
          <w:szCs w:val="24"/>
        </w:rPr>
        <w:t xml:space="preserve"> </w:t>
      </w:r>
      <w:r w:rsidR="00537F97" w:rsidRPr="00B7648D">
        <w:rPr>
          <w:rFonts w:cs="Arial"/>
          <w:color w:val="000000"/>
          <w:sz w:val="24"/>
          <w:szCs w:val="24"/>
        </w:rPr>
        <w:t>2018</w:t>
      </w:r>
      <w:r w:rsidRPr="00B7648D">
        <w:rPr>
          <w:rFonts w:cs="Arial"/>
          <w:color w:val="000000"/>
          <w:sz w:val="24"/>
          <w:szCs w:val="24"/>
        </w:rPr>
        <w:t xml:space="preserve">. You should submit your request to attend the proposed site, using the template at </w:t>
      </w:r>
      <w:r w:rsidRPr="006E76D3">
        <w:rPr>
          <w:rFonts w:cs="Arial"/>
          <w:b/>
          <w:color w:val="000000"/>
          <w:sz w:val="24"/>
          <w:szCs w:val="24"/>
        </w:rPr>
        <w:t xml:space="preserve">Annex </w:t>
      </w:r>
      <w:r w:rsidR="006E76D3" w:rsidRPr="006E76D3">
        <w:rPr>
          <w:rFonts w:cs="Arial"/>
          <w:b/>
          <w:color w:val="000000"/>
          <w:sz w:val="24"/>
          <w:szCs w:val="24"/>
        </w:rPr>
        <w:t>D</w:t>
      </w:r>
      <w:r w:rsidRPr="00B7648D">
        <w:rPr>
          <w:rFonts w:cs="Arial"/>
          <w:color w:val="000000"/>
          <w:sz w:val="24"/>
          <w:szCs w:val="24"/>
        </w:rPr>
        <w:t>, by e-mail to the following address</w:t>
      </w:r>
      <w:r w:rsidRPr="003116A9">
        <w:rPr>
          <w:bCs/>
          <w:caps/>
          <w:color w:val="000000"/>
          <w:kern w:val="28"/>
        </w:rPr>
        <w:t>:</w:t>
      </w:r>
    </w:p>
    <w:p w:rsidR="003116A9" w:rsidRDefault="003116A9" w:rsidP="003D566E">
      <w:pPr>
        <w:spacing w:after="0"/>
        <w:rPr>
          <w:bCs/>
          <w:caps/>
          <w:color w:val="000000"/>
          <w:kern w:val="28"/>
        </w:rPr>
      </w:pPr>
    </w:p>
    <w:p w:rsidR="00B7648D" w:rsidRPr="00B7648D" w:rsidRDefault="005F47E9" w:rsidP="00B7648D">
      <w:pPr>
        <w:spacing w:after="0"/>
        <w:ind w:left="283"/>
        <w:jc w:val="both"/>
        <w:rPr>
          <w:rFonts w:cstheme="minorHAnsi"/>
          <w:color w:val="000000"/>
          <w:sz w:val="24"/>
          <w:szCs w:val="24"/>
        </w:rPr>
      </w:pPr>
      <w:hyperlink r:id="rId11" w:history="1">
        <w:r w:rsidR="00B7648D" w:rsidRPr="00B7648D">
          <w:rPr>
            <w:rFonts w:cstheme="minorHAnsi"/>
            <w:color w:val="0000FF" w:themeColor="hyperlink"/>
            <w:sz w:val="24"/>
            <w:szCs w:val="24"/>
            <w:u w:val="single"/>
          </w:rPr>
          <w:t>procurement@sa.catapult.org.uk</w:t>
        </w:r>
      </w:hyperlink>
    </w:p>
    <w:p w:rsidR="00B7648D" w:rsidRPr="00B7648D" w:rsidRDefault="00B7648D" w:rsidP="00B7648D">
      <w:pPr>
        <w:spacing w:after="0"/>
        <w:ind w:left="283"/>
        <w:jc w:val="both"/>
        <w:rPr>
          <w:rFonts w:cstheme="minorHAnsi"/>
          <w:color w:val="000000"/>
          <w:sz w:val="24"/>
          <w:szCs w:val="24"/>
        </w:rPr>
      </w:pPr>
    </w:p>
    <w:p w:rsidR="00B7648D" w:rsidRPr="003A0A12" w:rsidRDefault="00B7648D" w:rsidP="00B7648D">
      <w:pPr>
        <w:spacing w:line="240" w:lineRule="auto"/>
        <w:ind w:left="283"/>
        <w:jc w:val="both"/>
        <w:rPr>
          <w:rFonts w:cstheme="minorHAnsi"/>
          <w:color w:val="000000"/>
          <w:sz w:val="24"/>
          <w:szCs w:val="24"/>
        </w:rPr>
      </w:pPr>
      <w:r w:rsidRPr="003A0A12">
        <w:rPr>
          <w:rFonts w:cstheme="minorHAnsi"/>
          <w:color w:val="000000"/>
          <w:sz w:val="24"/>
          <w:szCs w:val="24"/>
        </w:rPr>
        <w:t xml:space="preserve">Attendance at this site visit prior to tendering is highly recommended, although not mandatory and will allow all Tenderers to view and assess the location.  </w:t>
      </w:r>
    </w:p>
    <w:p w:rsidR="00B7648D" w:rsidRPr="00B7648D" w:rsidRDefault="00B7648D" w:rsidP="00B7648D">
      <w:pPr>
        <w:spacing w:line="240" w:lineRule="auto"/>
        <w:ind w:left="283"/>
        <w:jc w:val="both"/>
        <w:rPr>
          <w:rFonts w:cstheme="minorHAnsi"/>
          <w:color w:val="000000"/>
          <w:sz w:val="24"/>
          <w:szCs w:val="24"/>
        </w:rPr>
      </w:pPr>
      <w:r w:rsidRPr="00B7648D">
        <w:rPr>
          <w:rFonts w:cstheme="minorHAnsi"/>
          <w:color w:val="000000"/>
          <w:sz w:val="24"/>
          <w:szCs w:val="24"/>
        </w:rPr>
        <w:t xml:space="preserve">Attendance at the site visit is limited to a maximum of </w:t>
      </w:r>
      <w:r w:rsidRPr="00B7648D">
        <w:rPr>
          <w:rFonts w:cstheme="minorHAnsi"/>
          <w:color w:val="FF0000"/>
          <w:sz w:val="24"/>
          <w:szCs w:val="24"/>
        </w:rPr>
        <w:t xml:space="preserve">two (2) </w:t>
      </w:r>
      <w:r w:rsidRPr="00B7648D">
        <w:rPr>
          <w:rFonts w:cstheme="minorHAnsi"/>
          <w:color w:val="000000"/>
          <w:sz w:val="24"/>
          <w:szCs w:val="24"/>
        </w:rPr>
        <w:t xml:space="preserve">representatives from each organisation.   The site visit attendance form </w:t>
      </w:r>
      <w:r w:rsidRPr="00B7648D">
        <w:rPr>
          <w:rFonts w:cstheme="minorHAnsi"/>
          <w:b/>
          <w:color w:val="000000"/>
          <w:sz w:val="24"/>
          <w:szCs w:val="24"/>
        </w:rPr>
        <w:t xml:space="preserve">Annex </w:t>
      </w:r>
      <w:r w:rsidR="003A0A12">
        <w:rPr>
          <w:rFonts w:cstheme="minorHAnsi"/>
          <w:b/>
          <w:color w:val="000000"/>
          <w:sz w:val="24"/>
          <w:szCs w:val="24"/>
        </w:rPr>
        <w:t>D</w:t>
      </w:r>
      <w:r w:rsidRPr="00B7648D">
        <w:rPr>
          <w:rFonts w:cstheme="minorHAnsi"/>
          <w:color w:val="000000"/>
          <w:sz w:val="24"/>
          <w:szCs w:val="24"/>
        </w:rPr>
        <w:t xml:space="preserve"> must be completed and returned, no later than </w:t>
      </w:r>
      <w:r w:rsidR="00EA77DB" w:rsidRPr="00EA77DB">
        <w:rPr>
          <w:rFonts w:cstheme="minorHAnsi"/>
          <w:b/>
          <w:color w:val="FF0000"/>
          <w:sz w:val="24"/>
          <w:szCs w:val="24"/>
        </w:rPr>
        <w:t>12:00hrs on 08 August</w:t>
      </w:r>
      <w:r w:rsidRPr="00B7648D">
        <w:rPr>
          <w:rFonts w:cstheme="minorHAnsi"/>
          <w:color w:val="000000"/>
          <w:sz w:val="24"/>
          <w:szCs w:val="24"/>
        </w:rPr>
        <w:t xml:space="preserve"> to </w:t>
      </w:r>
      <w:r w:rsidRPr="00B7648D">
        <w:rPr>
          <w:rFonts w:cstheme="minorHAnsi"/>
          <w:b/>
          <w:color w:val="000000"/>
          <w:sz w:val="24"/>
          <w:szCs w:val="24"/>
        </w:rPr>
        <w:t>procurement@sa.catapult.org.uk</w:t>
      </w:r>
    </w:p>
    <w:p w:rsidR="00B7648D" w:rsidRPr="003A0A12" w:rsidRDefault="00B7648D" w:rsidP="00B7648D">
      <w:pPr>
        <w:spacing w:after="0"/>
        <w:ind w:left="283"/>
        <w:jc w:val="both"/>
        <w:rPr>
          <w:rFonts w:cstheme="minorHAnsi"/>
          <w:color w:val="000000"/>
          <w:sz w:val="24"/>
          <w:szCs w:val="24"/>
        </w:rPr>
      </w:pPr>
      <w:r w:rsidRPr="003A0A12">
        <w:rPr>
          <w:rFonts w:cstheme="minorHAnsi"/>
          <w:color w:val="000000"/>
          <w:sz w:val="24"/>
          <w:szCs w:val="24"/>
        </w:rPr>
        <w:t xml:space="preserve">The Contractor shall be deemed to have understood the nature and extent of the Services to be provided and to have visited the location(s) and shall make no claims on the failure to do so.  </w:t>
      </w:r>
    </w:p>
    <w:p w:rsidR="003D566E" w:rsidRPr="003D566E" w:rsidRDefault="003D566E" w:rsidP="00B7648D">
      <w:pPr>
        <w:spacing w:after="0"/>
        <w:ind w:left="283"/>
        <w:rPr>
          <w:bCs/>
          <w:caps/>
          <w:color w:val="000000"/>
          <w:kern w:val="28"/>
        </w:rPr>
      </w:pPr>
    </w:p>
    <w:p w:rsidR="005361A6" w:rsidRPr="007D763B" w:rsidRDefault="005361A6" w:rsidP="005361A6">
      <w:pPr>
        <w:numPr>
          <w:ilvl w:val="0"/>
          <w:numId w:val="1"/>
        </w:numPr>
        <w:tabs>
          <w:tab w:val="clear" w:pos="720"/>
          <w:tab w:val="num" w:pos="643"/>
        </w:tabs>
        <w:spacing w:after="0"/>
        <w:ind w:left="643"/>
        <w:rPr>
          <w:bCs/>
          <w:caps/>
          <w:color w:val="000000"/>
          <w:kern w:val="28"/>
        </w:rPr>
      </w:pPr>
      <w:r w:rsidRPr="008854EB">
        <w:rPr>
          <w:b/>
          <w:sz w:val="28"/>
          <w:szCs w:val="28"/>
        </w:rPr>
        <w:t>CLARIFICATION QUESTIONS</w:t>
      </w:r>
      <w:bookmarkEnd w:id="2"/>
    </w:p>
    <w:p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 xml:space="preserve">The Catapult will not </w:t>
      </w:r>
      <w:r w:rsidR="00B46F30" w:rsidRPr="007D763B">
        <w:rPr>
          <w:rFonts w:asciiTheme="minorHAnsi" w:hAnsiTheme="minorHAnsi"/>
        </w:rPr>
        <w:t>enter</w:t>
      </w:r>
      <w:r w:rsidRPr="007D763B">
        <w:rPr>
          <w:rFonts w:asciiTheme="minorHAnsi" w:hAnsiTheme="minorHAnsi"/>
        </w:rPr>
        <w:t xml:space="preserve"> detailed private discussions regarding the services</w:t>
      </w:r>
      <w:r w:rsidR="008A0615">
        <w:rPr>
          <w:rFonts w:asciiTheme="minorHAnsi" w:hAnsiTheme="minorHAnsi"/>
        </w:rPr>
        <w:t xml:space="preserve"> required</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673E08" w:rsidRPr="00EA77DB">
        <w:rPr>
          <w:rFonts w:asciiTheme="minorHAnsi" w:hAnsiTheme="minorHAnsi" w:cs="HAMLFJ+Arial"/>
          <w:b/>
          <w:color w:val="FF0000"/>
        </w:rPr>
        <w:t xml:space="preserve">12:00hrs on </w:t>
      </w:r>
      <w:r w:rsidR="00EA77DB" w:rsidRPr="00EA77DB">
        <w:rPr>
          <w:rFonts w:asciiTheme="minorHAnsi" w:hAnsiTheme="minorHAnsi" w:cs="HAMLFJ+Arial"/>
          <w:b/>
          <w:color w:val="FF0000"/>
        </w:rPr>
        <w:t>10 August</w:t>
      </w:r>
      <w:r w:rsidR="0033322F" w:rsidRPr="00EA77DB">
        <w:rPr>
          <w:rFonts w:asciiTheme="minorHAnsi" w:hAnsiTheme="minorHAnsi" w:cs="HAMLFJ+Arial"/>
          <w:b/>
          <w:color w:val="FF0000"/>
        </w:rPr>
        <w:t xml:space="preserve"> </w:t>
      </w:r>
      <w:r w:rsidRPr="00EA77DB">
        <w:rPr>
          <w:rFonts w:asciiTheme="minorHAnsi" w:hAnsiTheme="minorHAnsi" w:cs="HAMLFJ+Arial"/>
          <w:b/>
          <w:color w:val="FF0000"/>
        </w:rPr>
        <w:t>20</w:t>
      </w:r>
      <w:r w:rsidR="00673E08" w:rsidRPr="00EA77DB">
        <w:rPr>
          <w:rFonts w:asciiTheme="minorHAnsi" w:hAnsiTheme="minorHAnsi" w:cs="HAMLFJ+Arial"/>
          <w:b/>
          <w:color w:val="FF0000"/>
        </w:rPr>
        <w:t>18</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w:t>
      </w:r>
      <w:r w:rsidR="00801E41">
        <w:rPr>
          <w:rFonts w:asciiTheme="minorHAnsi" w:hAnsiTheme="minorHAnsi" w:cs="HAMLFJ+Arial"/>
        </w:rPr>
        <w:t>process</w:t>
      </w:r>
      <w:r w:rsidR="005D5A42" w:rsidRPr="005D5A42">
        <w:rPr>
          <w:rFonts w:asciiTheme="minorHAnsi" w:hAnsiTheme="minorHAnsi" w:cs="HAMLFJ+Arial"/>
        </w:rPr>
        <w:t xml:space="preserve">: </w:t>
      </w:r>
      <w:r w:rsidR="005D5A42" w:rsidRPr="005D5A42">
        <w:rPr>
          <w:rFonts w:asciiTheme="minorHAnsi" w:hAnsiTheme="minorHAnsi" w:cs="HAMLFJ+Arial"/>
          <w:b/>
        </w:rPr>
        <w:t>RFQ-FY</w:t>
      </w:r>
      <w:r w:rsidR="008A0615">
        <w:rPr>
          <w:rFonts w:asciiTheme="minorHAnsi" w:hAnsiTheme="minorHAnsi" w:cs="HAMLFJ+Arial"/>
          <w:b/>
        </w:rPr>
        <w:t>19</w:t>
      </w:r>
      <w:r w:rsidR="005D5A42" w:rsidRPr="005D5A42">
        <w:rPr>
          <w:rFonts w:asciiTheme="minorHAnsi" w:hAnsiTheme="minorHAnsi" w:cs="HAMLFJ+Arial"/>
          <w:b/>
        </w:rPr>
        <w:t>-</w:t>
      </w:r>
      <w:r w:rsidR="00240533">
        <w:rPr>
          <w:rFonts w:asciiTheme="minorHAnsi" w:hAnsiTheme="minorHAnsi" w:cs="HAMLFJ+Arial"/>
          <w:b/>
        </w:rPr>
        <w:t>13</w:t>
      </w:r>
      <w:r w:rsidR="005D5A42" w:rsidRPr="005D5A42">
        <w:rPr>
          <w:rFonts w:asciiTheme="minorHAnsi" w:hAnsiTheme="minorHAnsi" w:cs="HAMLFJ+Arial"/>
        </w:rPr>
        <w:t>.</w:t>
      </w:r>
    </w:p>
    <w:p w:rsidR="00673E08" w:rsidRDefault="00673E08" w:rsidP="00FD3517">
      <w:pPr>
        <w:pStyle w:val="Default"/>
        <w:spacing w:line="276" w:lineRule="auto"/>
        <w:ind w:left="283"/>
        <w:jc w:val="both"/>
        <w:rPr>
          <w:rFonts w:asciiTheme="minorHAnsi" w:hAnsiTheme="minorHAnsi" w:cs="HAMLFJ+Arial"/>
        </w:rPr>
      </w:pPr>
    </w:p>
    <w:p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t xml:space="preserve">Answers to all clarification questions will be issued to all vendors who signal their intent to respond, by </w:t>
      </w:r>
      <w:r w:rsidRPr="00673E08">
        <w:rPr>
          <w:rFonts w:asciiTheme="minorHAnsi" w:hAnsiTheme="minorHAnsi" w:cs="HAMLFJ+Arial"/>
          <w:b/>
        </w:rPr>
        <w:t xml:space="preserve">close of business on </w:t>
      </w:r>
      <w:r w:rsidR="00EA77DB" w:rsidRPr="00EA77DB">
        <w:rPr>
          <w:rFonts w:asciiTheme="minorHAnsi" w:hAnsiTheme="minorHAnsi" w:cs="HAMLFJ+Arial"/>
          <w:b/>
          <w:color w:val="FF0000"/>
        </w:rPr>
        <w:t xml:space="preserve">13 August </w:t>
      </w:r>
      <w:r w:rsidRPr="00EA77DB">
        <w:rPr>
          <w:rFonts w:asciiTheme="minorHAnsi" w:hAnsiTheme="minorHAnsi" w:cs="HAMLFJ+Arial"/>
          <w:b/>
          <w:color w:val="FF0000"/>
        </w:rPr>
        <w:t>2018</w:t>
      </w:r>
      <w:r w:rsidR="005361A6" w:rsidRPr="000D5CAF">
        <w:rPr>
          <w:rFonts w:asciiTheme="minorHAnsi" w:hAnsiTheme="minorHAnsi" w:cs="HAMLFJ+Arial"/>
        </w:rPr>
        <w:t xml:space="preserve">.  </w:t>
      </w:r>
    </w:p>
    <w:p w:rsidR="00673E08" w:rsidRPr="00F82E40" w:rsidRDefault="00673E08" w:rsidP="00FD3517">
      <w:pPr>
        <w:pStyle w:val="Default"/>
        <w:spacing w:line="276" w:lineRule="auto"/>
        <w:ind w:left="283"/>
        <w:jc w:val="both"/>
        <w:rPr>
          <w:rFonts w:asciiTheme="minorHAnsi" w:hAnsiTheme="minorHAnsi"/>
        </w:rPr>
      </w:pPr>
    </w:p>
    <w:p w:rsidR="005361A6" w:rsidRPr="005361A6" w:rsidRDefault="007F767F" w:rsidP="005361A6">
      <w:pPr>
        <w:numPr>
          <w:ilvl w:val="0"/>
          <w:numId w:val="1"/>
        </w:numPr>
        <w:spacing w:after="0"/>
        <w:rPr>
          <w:b/>
          <w:sz w:val="28"/>
          <w:szCs w:val="28"/>
        </w:rPr>
      </w:pPr>
      <w:r w:rsidRPr="008854EB">
        <w:rPr>
          <w:b/>
          <w:sz w:val="28"/>
          <w:szCs w:val="28"/>
        </w:rPr>
        <w:t>CONFIDENTIALITY</w:t>
      </w:r>
    </w:p>
    <w:p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Catapult.  The </w:t>
      </w:r>
      <w:r>
        <w:rPr>
          <w:rFonts w:asciiTheme="minorHAnsi" w:hAnsiTheme="minorHAnsi"/>
        </w:rPr>
        <w:t>Catapult</w:t>
      </w:r>
      <w:r w:rsidRPr="008854EB">
        <w:rPr>
          <w:rFonts w:asciiTheme="minorHAnsi" w:hAnsiTheme="minorHAnsi"/>
        </w:rPr>
        <w:t xml:space="preserve"> will not share this information with any other organisations</w:t>
      </w:r>
      <w:r w:rsidR="00A85A54">
        <w:rPr>
          <w:rFonts w:asciiTheme="minorHAnsi" w:hAnsiTheme="minorHAnsi"/>
        </w:rPr>
        <w:t>,</w:t>
      </w:r>
      <w:r w:rsidRPr="008854EB">
        <w:rPr>
          <w:rFonts w:asciiTheme="minorHAnsi" w:hAnsiTheme="minorHAnsi"/>
        </w:rPr>
        <w:t xml:space="preserve"> or Public Bodies</w:t>
      </w:r>
      <w:r w:rsidR="00A85A54">
        <w:rPr>
          <w:rFonts w:asciiTheme="minorHAnsi" w:hAnsiTheme="minorHAnsi"/>
        </w:rPr>
        <w:t>,</w:t>
      </w:r>
      <w:r w:rsidRPr="008854EB">
        <w:rPr>
          <w:rFonts w:asciiTheme="minorHAnsi" w:hAnsiTheme="minorHAnsi"/>
        </w:rPr>
        <w:t xml:space="preserve"> without the permission of the </w:t>
      </w:r>
      <w:r>
        <w:rPr>
          <w:rFonts w:asciiTheme="minorHAnsi" w:hAnsiTheme="minorHAnsi"/>
        </w:rPr>
        <w:t>Supplier</w:t>
      </w:r>
      <w:r w:rsidRPr="008854EB">
        <w:rPr>
          <w:rFonts w:asciiTheme="minorHAnsi" w:hAnsiTheme="minorHAnsi"/>
        </w:rPr>
        <w:t>.</w:t>
      </w:r>
    </w:p>
    <w:p w:rsidR="00EA77DB" w:rsidRDefault="00EA77DB" w:rsidP="00176B40">
      <w:pPr>
        <w:pStyle w:val="Default"/>
        <w:spacing w:line="276" w:lineRule="auto"/>
        <w:ind w:left="360"/>
        <w:jc w:val="both"/>
        <w:rPr>
          <w:rFonts w:asciiTheme="minorHAnsi" w:hAnsiTheme="minorHAnsi"/>
        </w:rPr>
      </w:pPr>
    </w:p>
    <w:p w:rsidR="00EA77DB" w:rsidRDefault="00EA77DB" w:rsidP="00176B40">
      <w:pPr>
        <w:pStyle w:val="Default"/>
        <w:spacing w:line="276" w:lineRule="auto"/>
        <w:ind w:left="360"/>
        <w:jc w:val="both"/>
        <w:rPr>
          <w:rFonts w:asciiTheme="minorHAnsi" w:hAnsiTheme="minorHAnsi"/>
        </w:rPr>
      </w:pPr>
    </w:p>
    <w:p w:rsidR="00FF1680" w:rsidRDefault="00FF1680" w:rsidP="00176B40">
      <w:pPr>
        <w:pStyle w:val="Default"/>
        <w:spacing w:line="276" w:lineRule="auto"/>
        <w:ind w:left="360"/>
        <w:jc w:val="both"/>
        <w:rPr>
          <w:rFonts w:asciiTheme="minorHAnsi" w:hAnsiTheme="minorHAnsi"/>
        </w:rPr>
      </w:pPr>
    </w:p>
    <w:p w:rsidR="00C44240" w:rsidRPr="00FD3517" w:rsidRDefault="00CC484A" w:rsidP="00E55379">
      <w:pPr>
        <w:numPr>
          <w:ilvl w:val="0"/>
          <w:numId w:val="1"/>
        </w:numPr>
        <w:spacing w:after="0"/>
      </w:pPr>
      <w:bookmarkStart w:id="3" w:name="_Toc266195505"/>
      <w:r w:rsidRPr="008854EB">
        <w:rPr>
          <w:b/>
          <w:sz w:val="28"/>
          <w:szCs w:val="28"/>
        </w:rPr>
        <w:lastRenderedPageBreak/>
        <w:t>D</w:t>
      </w:r>
      <w:bookmarkEnd w:id="3"/>
      <w:r w:rsidRPr="008854EB">
        <w:rPr>
          <w:b/>
          <w:sz w:val="28"/>
          <w:szCs w:val="28"/>
        </w:rPr>
        <w:t>ISCLAIMER</w:t>
      </w:r>
    </w:p>
    <w:p w:rsidR="00CC484A" w:rsidRPr="008854EB" w:rsidRDefault="00537F97" w:rsidP="00CC484A">
      <w:pPr>
        <w:pStyle w:val="Default"/>
        <w:spacing w:line="276" w:lineRule="auto"/>
        <w:ind w:left="360"/>
        <w:jc w:val="both"/>
        <w:rPr>
          <w:rFonts w:asciiTheme="minorHAnsi" w:hAnsiTheme="minorHAnsi"/>
        </w:rPr>
      </w:pPr>
      <w:r w:rsidRPr="008854EB">
        <w:rPr>
          <w:rFonts w:asciiTheme="minorHAnsi" w:hAnsiTheme="minorHAnsi"/>
        </w:rPr>
        <w:t>The Catapult</w:t>
      </w:r>
      <w:r w:rsidR="00CC484A" w:rsidRPr="008854EB">
        <w:rPr>
          <w:rFonts w:asciiTheme="minorHAnsi" w:hAnsiTheme="minorHAnsi"/>
        </w:rPr>
        <w:t xml:space="preserve">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00CC484A" w:rsidRPr="008854EB">
        <w:rPr>
          <w:rFonts w:asciiTheme="minorHAnsi" w:hAnsiTheme="minorHAnsi"/>
        </w:rPr>
        <w:t xml:space="preserve"> any information or any requirements contained in the documentation</w:t>
      </w:r>
      <w:r w:rsidR="00232B70">
        <w:rPr>
          <w:rFonts w:asciiTheme="minorHAnsi" w:hAnsiTheme="minorHAnsi"/>
        </w:rPr>
        <w:t>.</w:t>
      </w:r>
      <w:r w:rsidR="00CC484A" w:rsidRPr="008854EB">
        <w:rPr>
          <w:rFonts w:asciiTheme="minorHAnsi" w:hAnsiTheme="minorHAnsi"/>
        </w:rPr>
        <w:t xml:space="preserve"> </w:t>
      </w:r>
      <w:r w:rsidR="00CC484A">
        <w:rPr>
          <w:rFonts w:asciiTheme="minorHAnsi" w:hAnsiTheme="minorHAnsi"/>
        </w:rPr>
        <w:t>Suppliers</w:t>
      </w:r>
      <w:r w:rsidR="00CC484A" w:rsidRPr="008854EB">
        <w:rPr>
          <w:rFonts w:asciiTheme="minorHAnsi" w:hAnsiTheme="minorHAnsi"/>
        </w:rPr>
        <w:t xml:space="preserve"> should form their own conclusions about the methods and resources needed to meet these requirements.</w:t>
      </w:r>
    </w:p>
    <w:p w:rsidR="00CC484A" w:rsidRPr="008854EB" w:rsidRDefault="00CC484A" w:rsidP="00CC484A">
      <w:pPr>
        <w:pStyle w:val="Default"/>
        <w:spacing w:line="276" w:lineRule="auto"/>
        <w:jc w:val="both"/>
        <w:rPr>
          <w:rFonts w:asciiTheme="minorHAnsi" w:hAnsiTheme="minorHAnsi"/>
        </w:rPr>
      </w:pPr>
    </w:p>
    <w:p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Catapult; all rights, including intellectual property rights, are reserved. </w:t>
      </w:r>
    </w:p>
    <w:p w:rsidR="00E55379" w:rsidRPr="008854EB" w:rsidRDefault="00E55379" w:rsidP="00E55379">
      <w:pPr>
        <w:pStyle w:val="Default"/>
        <w:spacing w:line="276" w:lineRule="auto"/>
        <w:ind w:left="360"/>
        <w:jc w:val="both"/>
        <w:rPr>
          <w:rFonts w:asciiTheme="minorHAnsi" w:hAnsiTheme="minorHAnsi"/>
        </w:rPr>
      </w:pPr>
    </w:p>
    <w:p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Catapult.</w:t>
      </w:r>
      <w:r w:rsidR="00040D89" w:rsidRPr="00040D89">
        <w:rPr>
          <w:color w:val="212121"/>
          <w:sz w:val="21"/>
          <w:szCs w:val="21"/>
          <w:shd w:val="clear" w:color="auto" w:fill="FFFFFF"/>
        </w:rPr>
        <w:t xml:space="preserve"> </w:t>
      </w:r>
    </w:p>
    <w:p w:rsidR="00040D89" w:rsidRDefault="00040D89" w:rsidP="00F114E2">
      <w:pPr>
        <w:pStyle w:val="Default"/>
        <w:spacing w:line="276" w:lineRule="auto"/>
        <w:ind w:left="360"/>
        <w:jc w:val="both"/>
        <w:rPr>
          <w:color w:val="212121"/>
          <w:sz w:val="21"/>
          <w:szCs w:val="21"/>
          <w:shd w:val="clear" w:color="auto" w:fill="FFFFFF"/>
        </w:rPr>
      </w:pPr>
    </w:p>
    <w:p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Catapult shall observe all its obligations under the </w:t>
      </w:r>
      <w:r w:rsidR="00A0391B" w:rsidRPr="00A0391B">
        <w:rPr>
          <w:rFonts w:asciiTheme="minorHAnsi" w:hAnsiTheme="minorHAnsi"/>
        </w:rPr>
        <w:t xml:space="preserve">any data protection legislation from time to time in force in the UK including the Data Protection Act 1998 or any successor legislation (together the ‘DPA’) </w:t>
      </w:r>
    </w:p>
    <w:p w:rsidR="00040D89" w:rsidRDefault="00040D89" w:rsidP="00F019CA">
      <w:pPr>
        <w:pStyle w:val="Default"/>
        <w:spacing w:line="276" w:lineRule="auto"/>
        <w:ind w:left="360"/>
        <w:jc w:val="both"/>
        <w:rPr>
          <w:rFonts w:asciiTheme="minorHAnsi" w:hAnsiTheme="minorHAnsi"/>
        </w:rPr>
      </w:pPr>
    </w:p>
    <w:p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4" w:name="_Toc238467456"/>
    </w:p>
    <w:p w:rsidR="006E1F3F" w:rsidRPr="00F019CA" w:rsidRDefault="006E1F3F" w:rsidP="00F019CA">
      <w:pPr>
        <w:pStyle w:val="Default"/>
        <w:spacing w:line="276" w:lineRule="auto"/>
        <w:ind w:left="360"/>
        <w:jc w:val="both"/>
        <w:rPr>
          <w:rFonts w:asciiTheme="minorHAnsi" w:hAnsiTheme="minorHAnsi"/>
          <w:sz w:val="28"/>
          <w:szCs w:val="28"/>
        </w:rPr>
      </w:pPr>
    </w:p>
    <w:p w:rsidR="00CF1A92" w:rsidRDefault="00F87942" w:rsidP="007D298C">
      <w:pPr>
        <w:numPr>
          <w:ilvl w:val="0"/>
          <w:numId w:val="1"/>
        </w:numPr>
        <w:spacing w:after="0"/>
        <w:rPr>
          <w:b/>
          <w:sz w:val="28"/>
          <w:szCs w:val="28"/>
        </w:rPr>
      </w:pPr>
      <w:r w:rsidRPr="003B0DF0">
        <w:rPr>
          <w:b/>
          <w:sz w:val="28"/>
          <w:szCs w:val="28"/>
        </w:rPr>
        <w:t>TIMETABLE</w:t>
      </w:r>
      <w:bookmarkEnd w:id="4"/>
    </w:p>
    <w:p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5" w:name="_DV_M120"/>
      <w:bookmarkEnd w:id="5"/>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2977"/>
      </w:tblGrid>
      <w:tr w:rsidR="00364B11" w:rsidTr="00EA77DB">
        <w:trPr>
          <w:trHeight w:val="281"/>
        </w:trPr>
        <w:tc>
          <w:tcPr>
            <w:tcW w:w="5811" w:type="dxa"/>
            <w:tcBorders>
              <w:top w:val="single" w:sz="4" w:space="0" w:color="auto"/>
              <w:left w:val="single" w:sz="4" w:space="0" w:color="auto"/>
              <w:bottom w:val="single" w:sz="4" w:space="0" w:color="auto"/>
              <w:right w:val="single" w:sz="4" w:space="0" w:color="auto"/>
            </w:tcBorders>
            <w:shd w:val="clear" w:color="auto" w:fill="FF0000"/>
          </w:tcPr>
          <w:p w:rsidR="00364B11" w:rsidRDefault="00364B11" w:rsidP="00434398">
            <w:pPr>
              <w:pStyle w:val="Header"/>
              <w:tabs>
                <w:tab w:val="left" w:pos="0"/>
              </w:tabs>
              <w:spacing w:line="276" w:lineRule="auto"/>
              <w:rPr>
                <w:bCs/>
                <w:color w:val="FFFFFF"/>
              </w:rPr>
            </w:pPr>
            <w:r>
              <w:rPr>
                <w:bCs/>
                <w:color w:val="FFFFFF"/>
              </w:rPr>
              <w:t>Submission date for Site Visit applications</w:t>
            </w:r>
          </w:p>
        </w:tc>
        <w:tc>
          <w:tcPr>
            <w:tcW w:w="2977" w:type="dxa"/>
            <w:tcBorders>
              <w:top w:val="single" w:sz="4" w:space="0" w:color="auto"/>
              <w:left w:val="single" w:sz="4" w:space="0" w:color="auto"/>
              <w:bottom w:val="single" w:sz="4" w:space="0" w:color="auto"/>
              <w:right w:val="single" w:sz="4" w:space="0" w:color="auto"/>
            </w:tcBorders>
          </w:tcPr>
          <w:p w:rsidR="00364B11" w:rsidRDefault="00EA77DB" w:rsidP="009508FF">
            <w:pPr>
              <w:pStyle w:val="Header"/>
              <w:tabs>
                <w:tab w:val="left" w:pos="0"/>
              </w:tabs>
              <w:spacing w:line="276" w:lineRule="auto"/>
              <w:rPr>
                <w:rStyle w:val="DeltaViewDeletion"/>
                <w:strike w:val="0"/>
                <w:color w:val="auto"/>
                <w:highlight w:val="yellow"/>
              </w:rPr>
            </w:pPr>
            <w:r w:rsidRPr="00EA77DB">
              <w:rPr>
                <w:rStyle w:val="DeltaViewDeletion"/>
                <w:strike w:val="0"/>
                <w:color w:val="auto"/>
              </w:rPr>
              <w:t>12:00hrs 08 August 2018</w:t>
            </w:r>
          </w:p>
        </w:tc>
      </w:tr>
      <w:tr w:rsidR="003D566E" w:rsidTr="00EA77DB">
        <w:trPr>
          <w:trHeight w:val="281"/>
        </w:trPr>
        <w:tc>
          <w:tcPr>
            <w:tcW w:w="5811" w:type="dxa"/>
            <w:tcBorders>
              <w:top w:val="single" w:sz="4" w:space="0" w:color="auto"/>
              <w:left w:val="single" w:sz="4" w:space="0" w:color="auto"/>
              <w:bottom w:val="single" w:sz="4" w:space="0" w:color="auto"/>
              <w:right w:val="single" w:sz="4" w:space="0" w:color="auto"/>
            </w:tcBorders>
            <w:shd w:val="clear" w:color="auto" w:fill="FF0000"/>
          </w:tcPr>
          <w:p w:rsidR="003D566E" w:rsidRDefault="003D566E" w:rsidP="00434398">
            <w:pPr>
              <w:pStyle w:val="Header"/>
              <w:tabs>
                <w:tab w:val="left" w:pos="0"/>
              </w:tabs>
              <w:spacing w:line="276" w:lineRule="auto"/>
              <w:rPr>
                <w:bCs/>
                <w:color w:val="FFFFFF"/>
              </w:rPr>
            </w:pPr>
            <w:r>
              <w:rPr>
                <w:bCs/>
                <w:color w:val="FFFFFF"/>
              </w:rPr>
              <w:t>Date for Site Visit</w:t>
            </w:r>
          </w:p>
        </w:tc>
        <w:tc>
          <w:tcPr>
            <w:tcW w:w="2977" w:type="dxa"/>
            <w:tcBorders>
              <w:top w:val="single" w:sz="4" w:space="0" w:color="auto"/>
              <w:left w:val="single" w:sz="4" w:space="0" w:color="auto"/>
              <w:bottom w:val="single" w:sz="4" w:space="0" w:color="auto"/>
              <w:right w:val="single" w:sz="4" w:space="0" w:color="auto"/>
            </w:tcBorders>
          </w:tcPr>
          <w:p w:rsidR="003D566E" w:rsidRPr="00366F1F" w:rsidRDefault="00EA77DB" w:rsidP="009508FF">
            <w:pPr>
              <w:pStyle w:val="Header"/>
              <w:tabs>
                <w:tab w:val="left" w:pos="0"/>
              </w:tabs>
              <w:spacing w:line="276" w:lineRule="auto"/>
              <w:rPr>
                <w:rStyle w:val="DeltaViewDeletion"/>
                <w:strike w:val="0"/>
                <w:color w:val="auto"/>
                <w:highlight w:val="yellow"/>
              </w:rPr>
            </w:pPr>
            <w:r w:rsidRPr="00EA77DB">
              <w:rPr>
                <w:rStyle w:val="DeltaViewDeletion"/>
                <w:strike w:val="0"/>
                <w:color w:val="auto"/>
              </w:rPr>
              <w:t>10 to 12:00hrs 09 August 2018</w:t>
            </w:r>
          </w:p>
        </w:tc>
      </w:tr>
      <w:tr w:rsidR="00EA77DB" w:rsidTr="00EA77DB">
        <w:trPr>
          <w:trHeight w:val="281"/>
        </w:trPr>
        <w:tc>
          <w:tcPr>
            <w:tcW w:w="5811" w:type="dxa"/>
            <w:tcBorders>
              <w:top w:val="single" w:sz="4" w:space="0" w:color="auto"/>
              <w:left w:val="single" w:sz="4" w:space="0" w:color="auto"/>
              <w:bottom w:val="single" w:sz="4" w:space="0" w:color="auto"/>
              <w:right w:val="single" w:sz="4" w:space="0" w:color="auto"/>
            </w:tcBorders>
            <w:shd w:val="clear" w:color="auto" w:fill="FF0000"/>
          </w:tcPr>
          <w:p w:rsidR="00EA77DB" w:rsidRDefault="00EA77DB" w:rsidP="00434398">
            <w:pPr>
              <w:pStyle w:val="Header"/>
              <w:tabs>
                <w:tab w:val="left" w:pos="0"/>
              </w:tabs>
              <w:spacing w:line="276" w:lineRule="auto"/>
              <w:rPr>
                <w:bCs/>
                <w:color w:val="FFFFFF"/>
              </w:rPr>
            </w:pPr>
            <w:r w:rsidRPr="00EA77DB">
              <w:rPr>
                <w:bCs/>
                <w:color w:val="FFFFFF"/>
              </w:rPr>
              <w:t>Deadline for receipt of questions relating to this process</w:t>
            </w:r>
          </w:p>
        </w:tc>
        <w:tc>
          <w:tcPr>
            <w:tcW w:w="2977" w:type="dxa"/>
            <w:tcBorders>
              <w:top w:val="single" w:sz="4" w:space="0" w:color="auto"/>
              <w:left w:val="single" w:sz="4" w:space="0" w:color="auto"/>
              <w:bottom w:val="single" w:sz="4" w:space="0" w:color="auto"/>
              <w:right w:val="single" w:sz="4" w:space="0" w:color="auto"/>
            </w:tcBorders>
          </w:tcPr>
          <w:p w:rsidR="00EA77DB" w:rsidRPr="00366F1F" w:rsidRDefault="00EA77DB" w:rsidP="009508FF">
            <w:pPr>
              <w:pStyle w:val="Header"/>
              <w:tabs>
                <w:tab w:val="left" w:pos="0"/>
              </w:tabs>
              <w:spacing w:line="276" w:lineRule="auto"/>
              <w:rPr>
                <w:rStyle w:val="DeltaViewDeletion"/>
                <w:strike w:val="0"/>
                <w:color w:val="auto"/>
                <w:highlight w:val="yellow"/>
              </w:rPr>
            </w:pPr>
            <w:r w:rsidRPr="00EA77DB">
              <w:rPr>
                <w:rStyle w:val="DeltaViewDeletion"/>
                <w:strike w:val="0"/>
                <w:color w:val="auto"/>
              </w:rPr>
              <w:t xml:space="preserve">12:00hrs </w:t>
            </w:r>
            <w:r>
              <w:rPr>
                <w:rStyle w:val="DeltaViewDeletion"/>
                <w:strike w:val="0"/>
                <w:color w:val="auto"/>
              </w:rPr>
              <w:t>10 August</w:t>
            </w:r>
            <w:r w:rsidRPr="00EA77DB">
              <w:rPr>
                <w:rStyle w:val="DeltaViewDeletion"/>
                <w:strike w:val="0"/>
                <w:color w:val="auto"/>
              </w:rPr>
              <w:t xml:space="preserve"> 2018</w:t>
            </w:r>
          </w:p>
        </w:tc>
      </w:tr>
      <w:tr w:rsidR="00EF0FC7" w:rsidTr="00EA77DB">
        <w:trPr>
          <w:trHeight w:val="281"/>
        </w:trPr>
        <w:tc>
          <w:tcPr>
            <w:tcW w:w="5811"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2977" w:type="dxa"/>
            <w:tcBorders>
              <w:top w:val="single" w:sz="4" w:space="0" w:color="auto"/>
              <w:left w:val="single" w:sz="4" w:space="0" w:color="auto"/>
              <w:bottom w:val="single" w:sz="4" w:space="0" w:color="auto"/>
              <w:right w:val="single" w:sz="4" w:space="0" w:color="auto"/>
            </w:tcBorders>
          </w:tcPr>
          <w:p w:rsidR="00EF0FC7" w:rsidRPr="00B54727" w:rsidRDefault="00EA77DB" w:rsidP="009508FF">
            <w:pPr>
              <w:pStyle w:val="Header"/>
              <w:tabs>
                <w:tab w:val="left" w:pos="0"/>
              </w:tabs>
              <w:spacing w:line="276" w:lineRule="auto"/>
              <w:rPr>
                <w:rStyle w:val="DeltaViewDeletion"/>
                <w:strike w:val="0"/>
                <w:color w:val="auto"/>
              </w:rPr>
            </w:pPr>
            <w:r>
              <w:rPr>
                <w:rStyle w:val="DeltaViewDeletion"/>
                <w:strike w:val="0"/>
                <w:color w:val="auto"/>
              </w:rPr>
              <w:t>13 August</w:t>
            </w:r>
            <w:r w:rsidR="008A0615" w:rsidRPr="00B54727">
              <w:rPr>
                <w:rStyle w:val="DeltaViewDeletion"/>
                <w:strike w:val="0"/>
                <w:color w:val="auto"/>
              </w:rPr>
              <w:t xml:space="preserve"> </w:t>
            </w:r>
            <w:r w:rsidR="00EF0FC7" w:rsidRPr="00B54727">
              <w:rPr>
                <w:rStyle w:val="DeltaViewDeletion"/>
                <w:strike w:val="0"/>
                <w:color w:val="auto"/>
              </w:rPr>
              <w:t>2018</w:t>
            </w:r>
          </w:p>
        </w:tc>
      </w:tr>
      <w:tr w:rsidR="00F87942" w:rsidTr="00EA77DB">
        <w:trPr>
          <w:trHeight w:val="281"/>
        </w:trPr>
        <w:tc>
          <w:tcPr>
            <w:tcW w:w="5811"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801E41">
              <w:rPr>
                <w:bCs/>
                <w:color w:val="FFFFFF"/>
              </w:rPr>
              <w:t xml:space="preserve"> of Proposals</w:t>
            </w:r>
          </w:p>
        </w:tc>
        <w:tc>
          <w:tcPr>
            <w:tcW w:w="2977" w:type="dxa"/>
            <w:tcBorders>
              <w:top w:val="single" w:sz="4" w:space="0" w:color="auto"/>
              <w:left w:val="single" w:sz="4" w:space="0" w:color="auto"/>
              <w:bottom w:val="single" w:sz="4" w:space="0" w:color="auto"/>
              <w:right w:val="single" w:sz="4" w:space="0" w:color="auto"/>
            </w:tcBorders>
          </w:tcPr>
          <w:p w:rsidR="00F87942" w:rsidRPr="00EA77DB" w:rsidRDefault="006F22B3" w:rsidP="009508FF">
            <w:pPr>
              <w:pStyle w:val="Header"/>
              <w:tabs>
                <w:tab w:val="left" w:pos="0"/>
              </w:tabs>
              <w:spacing w:line="276" w:lineRule="auto"/>
              <w:rPr>
                <w:rStyle w:val="DeltaViewDeletion"/>
                <w:b/>
                <w:strike w:val="0"/>
                <w:color w:val="auto"/>
              </w:rPr>
            </w:pPr>
            <w:r w:rsidRPr="00EA77DB">
              <w:rPr>
                <w:rStyle w:val="DeltaViewDeletion"/>
                <w:b/>
                <w:strike w:val="0"/>
                <w:color w:val="auto"/>
              </w:rPr>
              <w:t xml:space="preserve">12:00hrs </w:t>
            </w:r>
            <w:r w:rsidR="00EA77DB" w:rsidRPr="00EA77DB">
              <w:rPr>
                <w:rStyle w:val="DeltaViewDeletion"/>
                <w:b/>
                <w:strike w:val="0"/>
                <w:color w:val="auto"/>
              </w:rPr>
              <w:t>17 August</w:t>
            </w:r>
            <w:r w:rsidR="008A0615" w:rsidRPr="00EA77DB">
              <w:rPr>
                <w:rStyle w:val="DeltaViewDeletion"/>
                <w:b/>
                <w:strike w:val="0"/>
                <w:color w:val="auto"/>
              </w:rPr>
              <w:t xml:space="preserve"> </w:t>
            </w:r>
            <w:r w:rsidR="00EF0FC7" w:rsidRPr="00EA77DB">
              <w:rPr>
                <w:rStyle w:val="DeltaViewDeletion"/>
                <w:b/>
                <w:strike w:val="0"/>
                <w:color w:val="auto"/>
              </w:rPr>
              <w:t>2018</w:t>
            </w:r>
          </w:p>
        </w:tc>
      </w:tr>
      <w:tr w:rsidR="00F87942" w:rsidTr="00EA77DB">
        <w:trPr>
          <w:trHeight w:val="281"/>
        </w:trPr>
        <w:tc>
          <w:tcPr>
            <w:tcW w:w="5811"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w:t>
            </w:r>
            <w:r w:rsidR="00BD46DF">
              <w:rPr>
                <w:bCs/>
                <w:color w:val="FFFFFF"/>
              </w:rPr>
              <w:t xml:space="preserve">cation </w:t>
            </w:r>
            <w:r w:rsidR="00801E41">
              <w:rPr>
                <w:bCs/>
                <w:color w:val="FFFFFF"/>
              </w:rPr>
              <w:t xml:space="preserve">to Respondents </w:t>
            </w:r>
            <w:r w:rsidR="00F87942" w:rsidRPr="00F87942">
              <w:rPr>
                <w:bCs/>
                <w:color w:val="FFFFFF"/>
              </w:rPr>
              <w:t>of award decision</w:t>
            </w:r>
            <w:r w:rsidR="00801E41">
              <w:rPr>
                <w:bCs/>
                <w:color w:val="FFFFFF"/>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F87942" w:rsidRPr="00B54727" w:rsidRDefault="00EA77DB" w:rsidP="009508FF">
            <w:pPr>
              <w:pStyle w:val="Header"/>
              <w:tabs>
                <w:tab w:val="left" w:pos="0"/>
              </w:tabs>
              <w:spacing w:line="276" w:lineRule="auto"/>
              <w:rPr>
                <w:rStyle w:val="DeltaViewDeletion"/>
                <w:strike w:val="0"/>
                <w:color w:val="auto"/>
              </w:rPr>
            </w:pPr>
            <w:r>
              <w:rPr>
                <w:rStyle w:val="DeltaViewDeletion"/>
                <w:strike w:val="0"/>
                <w:color w:val="auto"/>
              </w:rPr>
              <w:t xml:space="preserve">22 August </w:t>
            </w:r>
            <w:r w:rsidR="00EF0FC7" w:rsidRPr="00B54727">
              <w:rPr>
                <w:rStyle w:val="DeltaViewDeletion"/>
                <w:strike w:val="0"/>
                <w:color w:val="auto"/>
              </w:rPr>
              <w:t>2018</w:t>
            </w:r>
          </w:p>
        </w:tc>
      </w:tr>
      <w:tr w:rsidR="00534418" w:rsidTr="00EA77DB">
        <w:trPr>
          <w:trHeight w:val="281"/>
        </w:trPr>
        <w:tc>
          <w:tcPr>
            <w:tcW w:w="5811" w:type="dxa"/>
            <w:tcBorders>
              <w:top w:val="single" w:sz="4" w:space="0" w:color="auto"/>
              <w:left w:val="single" w:sz="4" w:space="0" w:color="auto"/>
              <w:bottom w:val="single" w:sz="4" w:space="0" w:color="auto"/>
              <w:right w:val="single" w:sz="4" w:space="0" w:color="auto"/>
            </w:tcBorders>
            <w:shd w:val="clear" w:color="auto" w:fill="FF0000"/>
          </w:tcPr>
          <w:p w:rsidR="00534418" w:rsidRDefault="008A0615" w:rsidP="00434398">
            <w:pPr>
              <w:pStyle w:val="Header"/>
              <w:tabs>
                <w:tab w:val="left" w:pos="0"/>
              </w:tabs>
              <w:spacing w:line="276" w:lineRule="auto"/>
              <w:rPr>
                <w:bCs/>
                <w:color w:val="FFFFFF"/>
              </w:rPr>
            </w:pPr>
            <w:r>
              <w:rPr>
                <w:bCs/>
                <w:color w:val="FFFFFF"/>
              </w:rPr>
              <w:t xml:space="preserve">Contract Award </w:t>
            </w:r>
            <w:r w:rsidR="00534418">
              <w:rPr>
                <w:bCs/>
                <w:color w:val="FFFFFF"/>
              </w:rPr>
              <w:t>Co</w:t>
            </w:r>
            <w:r>
              <w:rPr>
                <w:bCs/>
                <w:color w:val="FFFFFF"/>
              </w:rPr>
              <w:t>nfirmed</w:t>
            </w:r>
          </w:p>
        </w:tc>
        <w:tc>
          <w:tcPr>
            <w:tcW w:w="2977" w:type="dxa"/>
            <w:tcBorders>
              <w:top w:val="single" w:sz="4" w:space="0" w:color="auto"/>
              <w:left w:val="single" w:sz="4" w:space="0" w:color="auto"/>
              <w:bottom w:val="single" w:sz="4" w:space="0" w:color="auto"/>
              <w:right w:val="single" w:sz="4" w:space="0" w:color="auto"/>
            </w:tcBorders>
          </w:tcPr>
          <w:p w:rsidR="00534418" w:rsidRDefault="00EA77DB" w:rsidP="00D41DD2">
            <w:pPr>
              <w:pStyle w:val="Header"/>
              <w:tabs>
                <w:tab w:val="left" w:pos="0"/>
              </w:tabs>
              <w:spacing w:line="276" w:lineRule="auto"/>
              <w:rPr>
                <w:rStyle w:val="DeltaViewDeletion"/>
                <w:strike w:val="0"/>
                <w:color w:val="000000" w:themeColor="text1"/>
              </w:rPr>
            </w:pPr>
            <w:r>
              <w:rPr>
                <w:rStyle w:val="DeltaViewDeletion"/>
                <w:strike w:val="0"/>
                <w:color w:val="auto"/>
              </w:rPr>
              <w:t>29 August</w:t>
            </w:r>
            <w:r w:rsidR="000069B0" w:rsidRPr="00B54727">
              <w:rPr>
                <w:rStyle w:val="DeltaViewDeletion"/>
                <w:strike w:val="0"/>
                <w:color w:val="auto"/>
              </w:rPr>
              <w:t xml:space="preserve"> </w:t>
            </w:r>
            <w:r w:rsidR="00B54727">
              <w:rPr>
                <w:rStyle w:val="DeltaViewDeletion"/>
                <w:strike w:val="0"/>
                <w:color w:val="000000" w:themeColor="text1"/>
              </w:rPr>
              <w:t>2018</w:t>
            </w:r>
          </w:p>
        </w:tc>
      </w:tr>
    </w:tbl>
    <w:p w:rsidR="006A1C73" w:rsidRDefault="006A1C73" w:rsidP="00664BCC">
      <w:pPr>
        <w:spacing w:after="0" w:line="240" w:lineRule="auto"/>
        <w:rPr>
          <w:rFonts w:ascii="Arial" w:hAnsi="Arial" w:cs="Arial"/>
          <w:b/>
          <w:sz w:val="20"/>
          <w:szCs w:val="20"/>
        </w:rPr>
      </w:pPr>
    </w:p>
    <w:p w:rsidR="006A1C73" w:rsidRDefault="006A1C73" w:rsidP="001622EA">
      <w:pPr>
        <w:spacing w:after="0" w:line="240" w:lineRule="auto"/>
        <w:jc w:val="center"/>
        <w:rPr>
          <w:rFonts w:ascii="Arial" w:hAnsi="Arial" w:cs="Arial"/>
          <w:b/>
          <w:sz w:val="20"/>
          <w:szCs w:val="20"/>
        </w:rPr>
      </w:pPr>
    </w:p>
    <w:p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rsidR="00EF0FC7" w:rsidRPr="00EF0FC7" w:rsidRDefault="00EF0FC7" w:rsidP="00EF0FC7">
      <w:pPr>
        <w:pStyle w:val="Default"/>
        <w:rPr>
          <w:lang w:eastAsia="en-GB"/>
        </w:rPr>
      </w:pPr>
    </w:p>
    <w:p w:rsidR="008F4BD5" w:rsidRDefault="008F4BD5" w:rsidP="008F4BD5">
      <w:pPr>
        <w:numPr>
          <w:ilvl w:val="0"/>
          <w:numId w:val="1"/>
        </w:numPr>
        <w:spacing w:after="0"/>
        <w:rPr>
          <w:b/>
          <w:sz w:val="28"/>
          <w:szCs w:val="28"/>
        </w:rPr>
      </w:pPr>
      <w:r w:rsidRPr="008854EB">
        <w:rPr>
          <w:b/>
          <w:sz w:val="28"/>
          <w:szCs w:val="28"/>
        </w:rPr>
        <w:t>THE EVALUATION APPROACH</w:t>
      </w:r>
    </w:p>
    <w:p w:rsidR="0061406D"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Catapult of the information submitted by vendors responding to th</w:t>
      </w:r>
      <w:r w:rsidR="005D5A42">
        <w:rPr>
          <w:rFonts w:asciiTheme="minorHAnsi" w:hAnsiTheme="minorHAnsi"/>
        </w:rPr>
        <w:t xml:space="preserve">e </w:t>
      </w:r>
      <w:r w:rsidRPr="00EF0FC7">
        <w:rPr>
          <w:rFonts w:asciiTheme="minorHAnsi" w:hAnsiTheme="minorHAnsi"/>
        </w:rPr>
        <w:t>request outlin</w:t>
      </w:r>
      <w:bookmarkStart w:id="6" w:name="_GoBack"/>
      <w:bookmarkEnd w:id="6"/>
      <w:r w:rsidRPr="00EF0FC7">
        <w:rPr>
          <w:rFonts w:asciiTheme="minorHAnsi" w:hAnsiTheme="minorHAnsi"/>
        </w:rPr>
        <w:t>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r w:rsidR="0061406D" w:rsidRPr="00AE46AE">
        <w:rPr>
          <w:rFonts w:asciiTheme="minorHAnsi" w:hAnsiTheme="minorHAnsi"/>
        </w:rPr>
        <w:t xml:space="preserve">  </w:t>
      </w:r>
    </w:p>
    <w:p w:rsidR="00B7648D" w:rsidRDefault="00B7648D" w:rsidP="00AE46AE">
      <w:pPr>
        <w:pStyle w:val="Default"/>
        <w:spacing w:line="276" w:lineRule="auto"/>
        <w:ind w:left="360"/>
        <w:jc w:val="both"/>
        <w:rPr>
          <w:rFonts w:asciiTheme="minorHAnsi" w:hAnsiTheme="minorHAnsi"/>
        </w:rPr>
      </w:pPr>
    </w:p>
    <w:p w:rsidR="00945320" w:rsidRPr="00AE46AE" w:rsidRDefault="00945320" w:rsidP="00F81494">
      <w:pPr>
        <w:pStyle w:val="Default"/>
        <w:ind w:left="360"/>
        <w:jc w:val="both"/>
        <w:rPr>
          <w:rFonts w:asciiTheme="minorHAnsi" w:hAnsiTheme="minorHAnsi"/>
        </w:rPr>
      </w:pPr>
    </w:p>
    <w:tbl>
      <w:tblPr>
        <w:tblW w:w="87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6332"/>
        <w:gridCol w:w="1260"/>
      </w:tblGrid>
      <w:tr w:rsidR="009178D6" w:rsidTr="00E264A4">
        <w:trPr>
          <w:trHeight w:val="372"/>
        </w:trPr>
        <w:tc>
          <w:tcPr>
            <w:tcW w:w="118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9178D6" w:rsidP="006920CF">
            <w:pPr>
              <w:pStyle w:val="Header"/>
              <w:tabs>
                <w:tab w:val="left" w:pos="0"/>
              </w:tabs>
              <w:spacing w:line="276" w:lineRule="auto"/>
              <w:jc w:val="center"/>
              <w:rPr>
                <w:bCs/>
                <w:color w:val="FFFFFF"/>
              </w:rPr>
            </w:pPr>
            <w:r w:rsidRPr="00176B40">
              <w:rPr>
                <w:bCs/>
                <w:color w:val="FFFFFF"/>
              </w:rPr>
              <w:t>Criteria</w:t>
            </w:r>
          </w:p>
        </w:tc>
        <w:tc>
          <w:tcPr>
            <w:tcW w:w="6332"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9178D6" w:rsidP="00176B40">
            <w:pPr>
              <w:pStyle w:val="Header"/>
              <w:tabs>
                <w:tab w:val="left" w:pos="0"/>
              </w:tabs>
              <w:spacing w:line="276" w:lineRule="auto"/>
              <w:rPr>
                <w:bCs/>
                <w:color w:val="FFFFFF"/>
              </w:rPr>
            </w:pPr>
            <w:r w:rsidRPr="00176B40">
              <w:rPr>
                <w:bCs/>
                <w:color w:val="FFFFFF"/>
              </w:rPr>
              <w:t>Title</w:t>
            </w:r>
          </w:p>
        </w:tc>
        <w:tc>
          <w:tcPr>
            <w:tcW w:w="126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8B5F74" w:rsidP="00176B40">
            <w:pPr>
              <w:pStyle w:val="Header"/>
              <w:tabs>
                <w:tab w:val="left" w:pos="0"/>
              </w:tabs>
              <w:spacing w:line="276" w:lineRule="auto"/>
              <w:rPr>
                <w:bCs/>
                <w:color w:val="FFFFFF"/>
              </w:rPr>
            </w:pPr>
            <w:r>
              <w:rPr>
                <w:bCs/>
                <w:color w:val="FFFFFF"/>
              </w:rPr>
              <w:t xml:space="preserve">Max score </w:t>
            </w:r>
            <w:r w:rsidR="00842F83">
              <w:rPr>
                <w:bCs/>
                <w:color w:val="FFFFFF"/>
              </w:rPr>
              <w:t>available</w:t>
            </w:r>
          </w:p>
        </w:tc>
      </w:tr>
      <w:tr w:rsidR="009178D6" w:rsidTr="00E264A4">
        <w:trPr>
          <w:trHeight w:val="186"/>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A</w:t>
            </w:r>
          </w:p>
        </w:tc>
        <w:tc>
          <w:tcPr>
            <w:tcW w:w="6332" w:type="dxa"/>
            <w:tcBorders>
              <w:top w:val="single" w:sz="4" w:space="0" w:color="auto"/>
              <w:left w:val="single" w:sz="4" w:space="0" w:color="auto"/>
              <w:bottom w:val="single" w:sz="4" w:space="0" w:color="auto"/>
              <w:right w:val="single" w:sz="4" w:space="0" w:color="auto"/>
            </w:tcBorders>
            <w:vAlign w:val="center"/>
            <w:hideMark/>
          </w:tcPr>
          <w:p w:rsidR="009178D6" w:rsidRDefault="00CE3232" w:rsidP="00366F1F">
            <w:pPr>
              <w:pStyle w:val="Header"/>
              <w:tabs>
                <w:tab w:val="left" w:pos="0"/>
              </w:tabs>
              <w:spacing w:line="276" w:lineRule="auto"/>
              <w:rPr>
                <w:bCs/>
                <w:color w:val="000000" w:themeColor="text1"/>
              </w:rPr>
            </w:pPr>
            <w:r>
              <w:rPr>
                <w:bCs/>
                <w:color w:val="000000" w:themeColor="text1"/>
              </w:rPr>
              <w:t>Tender</w:t>
            </w:r>
            <w:r w:rsidR="00366F1F">
              <w:rPr>
                <w:bCs/>
                <w:color w:val="000000" w:themeColor="text1"/>
              </w:rPr>
              <w:t xml:space="preserve">ers must be able to demonstrate </w:t>
            </w:r>
            <w:r w:rsidR="00366F1F" w:rsidRPr="00366F1F">
              <w:rPr>
                <w:b/>
                <w:bCs/>
                <w:color w:val="000000" w:themeColor="text1"/>
              </w:rPr>
              <w:t>three (3) r</w:t>
            </w:r>
            <w:r w:rsidR="008B5F74" w:rsidRPr="00366F1F">
              <w:rPr>
                <w:b/>
                <w:bCs/>
                <w:color w:val="000000" w:themeColor="text1"/>
              </w:rPr>
              <w:t>elevant ex</w:t>
            </w:r>
            <w:r w:rsidR="00366F1F" w:rsidRPr="00366F1F">
              <w:rPr>
                <w:b/>
                <w:bCs/>
                <w:color w:val="000000" w:themeColor="text1"/>
              </w:rPr>
              <w:t xml:space="preserve">amples </w:t>
            </w:r>
            <w:r w:rsidR="008B5F74">
              <w:rPr>
                <w:bCs/>
                <w:color w:val="000000" w:themeColor="text1"/>
              </w:rPr>
              <w:t>of delivering assignments of a similar nature to th</w:t>
            </w:r>
            <w:r>
              <w:rPr>
                <w:bCs/>
                <w:color w:val="000000" w:themeColor="text1"/>
              </w:rPr>
              <w:t>ose</w:t>
            </w:r>
            <w:r w:rsidR="008B5F74">
              <w:rPr>
                <w:bCs/>
                <w:color w:val="000000" w:themeColor="text1"/>
              </w:rPr>
              <w:t xml:space="preserve"> detailed in Annex 1</w:t>
            </w:r>
          </w:p>
          <w:p w:rsidR="007B5B65" w:rsidRPr="00176B40" w:rsidRDefault="00B46F30" w:rsidP="00366F1F">
            <w:pPr>
              <w:pStyle w:val="Header"/>
              <w:tabs>
                <w:tab w:val="left" w:pos="0"/>
              </w:tabs>
              <w:spacing w:line="276" w:lineRule="auto"/>
              <w:ind w:left="720"/>
              <w:rPr>
                <w:bCs/>
                <w:color w:val="000000" w:themeColor="text1"/>
              </w:rPr>
            </w:pPr>
            <w:r>
              <w:rPr>
                <w:bCs/>
                <w:color w:val="000000" w:themeColor="text1"/>
              </w:rPr>
              <w:t xml:space="preserve">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8A1CA6" w:rsidP="00660498">
            <w:pPr>
              <w:pStyle w:val="Header"/>
              <w:tabs>
                <w:tab w:val="left" w:pos="0"/>
              </w:tabs>
              <w:spacing w:line="276" w:lineRule="auto"/>
              <w:jc w:val="center"/>
              <w:rPr>
                <w:bCs/>
                <w:color w:val="000000" w:themeColor="text1"/>
              </w:rPr>
            </w:pPr>
            <w:r>
              <w:rPr>
                <w:bCs/>
                <w:color w:val="000000" w:themeColor="text1"/>
              </w:rPr>
              <w:t>2</w:t>
            </w:r>
            <w:r w:rsidR="00660498">
              <w:rPr>
                <w:bCs/>
                <w:color w:val="000000" w:themeColor="text1"/>
              </w:rPr>
              <w:t>0</w:t>
            </w:r>
          </w:p>
        </w:tc>
      </w:tr>
      <w:tr w:rsidR="009178D6" w:rsidTr="00E264A4">
        <w:trPr>
          <w:trHeight w:val="302"/>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B</w:t>
            </w:r>
          </w:p>
        </w:tc>
        <w:tc>
          <w:tcPr>
            <w:tcW w:w="6332"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842F83" w:rsidP="00A70B6F">
            <w:pPr>
              <w:pStyle w:val="Header"/>
              <w:tabs>
                <w:tab w:val="left" w:pos="0"/>
              </w:tabs>
              <w:spacing w:line="276" w:lineRule="auto"/>
              <w:rPr>
                <w:bCs/>
                <w:color w:val="000000" w:themeColor="text1"/>
              </w:rPr>
            </w:pPr>
            <w:r>
              <w:rPr>
                <w:bCs/>
                <w:color w:val="000000" w:themeColor="text1"/>
              </w:rPr>
              <w:t xml:space="preserve">References from two past clients for whom you have delivered similar services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178D6" w:rsidRPr="005E086F" w:rsidRDefault="00475530" w:rsidP="00660498">
            <w:pPr>
              <w:pStyle w:val="Header"/>
              <w:tabs>
                <w:tab w:val="left" w:pos="0"/>
              </w:tabs>
              <w:spacing w:line="276" w:lineRule="auto"/>
              <w:jc w:val="center"/>
              <w:rPr>
                <w:bCs/>
                <w:color w:val="000000" w:themeColor="text1"/>
                <w:highlight w:val="yellow"/>
              </w:rPr>
            </w:pPr>
            <w:r w:rsidRPr="00475530">
              <w:rPr>
                <w:bCs/>
                <w:color w:val="000000" w:themeColor="text1"/>
              </w:rPr>
              <w:t>Not scored</w:t>
            </w:r>
          </w:p>
        </w:tc>
      </w:tr>
      <w:tr w:rsidR="009178D6" w:rsidTr="00E264A4">
        <w:trPr>
          <w:trHeight w:val="299"/>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C</w:t>
            </w:r>
          </w:p>
        </w:tc>
        <w:tc>
          <w:tcPr>
            <w:tcW w:w="6332" w:type="dxa"/>
            <w:tcBorders>
              <w:top w:val="single" w:sz="4" w:space="0" w:color="auto"/>
              <w:left w:val="single" w:sz="4" w:space="0" w:color="auto"/>
              <w:bottom w:val="single" w:sz="4" w:space="0" w:color="auto"/>
              <w:right w:val="single" w:sz="4" w:space="0" w:color="auto"/>
            </w:tcBorders>
            <w:vAlign w:val="center"/>
            <w:hideMark/>
          </w:tcPr>
          <w:p w:rsidR="008E7E74" w:rsidRDefault="00366F1F" w:rsidP="00CB423B">
            <w:pPr>
              <w:pStyle w:val="Header"/>
              <w:tabs>
                <w:tab w:val="left" w:pos="0"/>
              </w:tabs>
              <w:spacing w:line="276" w:lineRule="auto"/>
              <w:rPr>
                <w:bCs/>
                <w:color w:val="000000" w:themeColor="text1"/>
              </w:rPr>
            </w:pPr>
            <w:r>
              <w:rPr>
                <w:bCs/>
                <w:color w:val="000000" w:themeColor="text1"/>
              </w:rPr>
              <w:t xml:space="preserve">Completed </w:t>
            </w:r>
            <w:r w:rsidR="009E0F34" w:rsidRPr="00176B40">
              <w:rPr>
                <w:bCs/>
                <w:color w:val="000000" w:themeColor="text1"/>
              </w:rPr>
              <w:t xml:space="preserve">Pricing Information </w:t>
            </w:r>
            <w:r>
              <w:rPr>
                <w:bCs/>
                <w:color w:val="000000" w:themeColor="text1"/>
              </w:rPr>
              <w:t xml:space="preserve">as </w:t>
            </w:r>
            <w:r w:rsidR="00475530">
              <w:rPr>
                <w:bCs/>
                <w:color w:val="000000" w:themeColor="text1"/>
              </w:rPr>
              <w:t xml:space="preserve">detailed in </w:t>
            </w:r>
            <w:r w:rsidR="00842F83" w:rsidRPr="00842F83">
              <w:rPr>
                <w:bCs/>
                <w:color w:val="000000" w:themeColor="text1"/>
              </w:rPr>
              <w:t>Section C</w:t>
            </w:r>
            <w:r w:rsidR="00E42DE3">
              <w:rPr>
                <w:bCs/>
                <w:color w:val="000000" w:themeColor="text1"/>
              </w:rPr>
              <w:t>1</w:t>
            </w:r>
            <w:r>
              <w:rPr>
                <w:bCs/>
                <w:color w:val="000000" w:themeColor="text1"/>
              </w:rPr>
              <w:t>.</w:t>
            </w:r>
          </w:p>
          <w:p w:rsidR="008E7E74" w:rsidRPr="00176B40" w:rsidRDefault="008E7E74" w:rsidP="00CB423B">
            <w:pPr>
              <w:pStyle w:val="Header"/>
              <w:tabs>
                <w:tab w:val="left" w:pos="0"/>
              </w:tabs>
              <w:spacing w:line="276" w:lineRule="auto"/>
              <w:rPr>
                <w:bCs/>
                <w:color w:val="000000" w:themeColor="text1"/>
              </w:rPr>
            </w:pPr>
            <w:r>
              <w:rPr>
                <w:bCs/>
                <w:color w:val="000000" w:themeColor="text1"/>
              </w:rPr>
              <w:t>The vendor who offers the lowest evaluated sum will be awarded the highest score available (</w:t>
            </w:r>
            <w:r w:rsidR="008A1CA6">
              <w:rPr>
                <w:bCs/>
                <w:color w:val="000000" w:themeColor="text1"/>
              </w:rPr>
              <w:t>4</w:t>
            </w:r>
            <w:r>
              <w:rPr>
                <w:bCs/>
                <w:color w:val="000000" w:themeColor="text1"/>
              </w:rPr>
              <w:t xml:space="preserve">0) whilst other </w:t>
            </w:r>
            <w:proofErr w:type="gramStart"/>
            <w:r>
              <w:rPr>
                <w:bCs/>
                <w:color w:val="000000" w:themeColor="text1"/>
              </w:rPr>
              <w:t>high priced</w:t>
            </w:r>
            <w:proofErr w:type="gramEnd"/>
            <w:r>
              <w:rPr>
                <w:bCs/>
                <w:color w:val="000000" w:themeColor="text1"/>
              </w:rPr>
              <w:t xml:space="preserve"> offer</w:t>
            </w:r>
            <w:r w:rsidR="00374187">
              <w:rPr>
                <w:bCs/>
                <w:color w:val="000000" w:themeColor="text1"/>
              </w:rPr>
              <w:t>s</w:t>
            </w:r>
            <w:r>
              <w:rPr>
                <w:bCs/>
                <w:color w:val="000000" w:themeColor="text1"/>
              </w:rPr>
              <w:t xml:space="preserve"> will be scored proportionally lower.</w:t>
            </w:r>
          </w:p>
        </w:tc>
        <w:tc>
          <w:tcPr>
            <w:tcW w:w="126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366F1F" w:rsidP="00660498">
            <w:pPr>
              <w:pStyle w:val="Header"/>
              <w:tabs>
                <w:tab w:val="left" w:pos="0"/>
              </w:tabs>
              <w:spacing w:line="276" w:lineRule="auto"/>
              <w:jc w:val="center"/>
              <w:rPr>
                <w:bCs/>
                <w:color w:val="000000" w:themeColor="text1"/>
              </w:rPr>
            </w:pPr>
            <w:r>
              <w:rPr>
                <w:bCs/>
                <w:color w:val="000000" w:themeColor="text1"/>
              </w:rPr>
              <w:t>4</w:t>
            </w:r>
            <w:r w:rsidR="00660498">
              <w:rPr>
                <w:bCs/>
                <w:color w:val="000000" w:themeColor="text1"/>
              </w:rPr>
              <w:t>0</w:t>
            </w:r>
          </w:p>
        </w:tc>
      </w:tr>
      <w:tr w:rsidR="00CE3232" w:rsidTr="00E264A4">
        <w:trPr>
          <w:trHeight w:val="299"/>
        </w:trPr>
        <w:tc>
          <w:tcPr>
            <w:tcW w:w="1180" w:type="dxa"/>
            <w:tcBorders>
              <w:top w:val="single" w:sz="4" w:space="0" w:color="auto"/>
              <w:left w:val="single" w:sz="4" w:space="0" w:color="auto"/>
              <w:bottom w:val="single" w:sz="4" w:space="0" w:color="auto"/>
              <w:right w:val="single" w:sz="4" w:space="0" w:color="auto"/>
            </w:tcBorders>
          </w:tcPr>
          <w:p w:rsidR="00CE3232" w:rsidRPr="00961A78" w:rsidRDefault="00CE3232" w:rsidP="00CE3232">
            <w:pPr>
              <w:jc w:val="center"/>
            </w:pPr>
            <w:r>
              <w:t>D</w:t>
            </w:r>
          </w:p>
        </w:tc>
        <w:tc>
          <w:tcPr>
            <w:tcW w:w="6332" w:type="dxa"/>
            <w:tcBorders>
              <w:top w:val="single" w:sz="4" w:space="0" w:color="auto"/>
              <w:left w:val="single" w:sz="4" w:space="0" w:color="auto"/>
              <w:bottom w:val="single" w:sz="4" w:space="0" w:color="auto"/>
              <w:right w:val="single" w:sz="4" w:space="0" w:color="auto"/>
            </w:tcBorders>
          </w:tcPr>
          <w:p w:rsidR="00CE3232" w:rsidRPr="00961A78" w:rsidRDefault="00C755C4" w:rsidP="00CE3232">
            <w:r>
              <w:t xml:space="preserve">Details of the team proposed by your </w:t>
            </w:r>
            <w:r w:rsidR="00042185">
              <w:t>organisation</w:t>
            </w:r>
            <w:r>
              <w:t xml:space="preserve"> to deliver </w:t>
            </w:r>
            <w:r w:rsidR="00AF56EE">
              <w:t xml:space="preserve">requirements including any lessons learned from other projects which could be used to ensure the smooth running and timeliness of final </w:t>
            </w:r>
            <w:r w:rsidR="00042185">
              <w:t>delivery</w:t>
            </w:r>
          </w:p>
        </w:tc>
        <w:tc>
          <w:tcPr>
            <w:tcW w:w="1260" w:type="dxa"/>
            <w:tcBorders>
              <w:top w:val="single" w:sz="4" w:space="0" w:color="auto"/>
              <w:left w:val="single" w:sz="4" w:space="0" w:color="auto"/>
              <w:bottom w:val="single" w:sz="4" w:space="0" w:color="auto"/>
              <w:right w:val="single" w:sz="4" w:space="0" w:color="auto"/>
            </w:tcBorders>
          </w:tcPr>
          <w:p w:rsidR="00CE3232" w:rsidRDefault="00CE3232" w:rsidP="00CE3232">
            <w:pPr>
              <w:jc w:val="center"/>
            </w:pPr>
            <w:r>
              <w:t>3</w:t>
            </w:r>
            <w:r w:rsidRPr="00961A78">
              <w:t>0</w:t>
            </w:r>
          </w:p>
        </w:tc>
      </w:tr>
      <w:tr w:rsidR="008A1CA6" w:rsidTr="00E264A4">
        <w:trPr>
          <w:trHeight w:val="299"/>
        </w:trPr>
        <w:tc>
          <w:tcPr>
            <w:tcW w:w="1180" w:type="dxa"/>
            <w:tcBorders>
              <w:top w:val="single" w:sz="4" w:space="0" w:color="auto"/>
              <w:left w:val="single" w:sz="4" w:space="0" w:color="auto"/>
              <w:bottom w:val="single" w:sz="4" w:space="0" w:color="auto"/>
              <w:right w:val="single" w:sz="4" w:space="0" w:color="auto"/>
            </w:tcBorders>
          </w:tcPr>
          <w:p w:rsidR="008A1CA6" w:rsidRDefault="008A1CA6" w:rsidP="00CE3232">
            <w:pPr>
              <w:jc w:val="center"/>
            </w:pPr>
            <w:r>
              <w:t>E</w:t>
            </w:r>
          </w:p>
        </w:tc>
        <w:tc>
          <w:tcPr>
            <w:tcW w:w="6332" w:type="dxa"/>
            <w:tcBorders>
              <w:top w:val="single" w:sz="4" w:space="0" w:color="auto"/>
              <w:left w:val="single" w:sz="4" w:space="0" w:color="auto"/>
              <w:bottom w:val="single" w:sz="4" w:space="0" w:color="auto"/>
              <w:right w:val="single" w:sz="4" w:space="0" w:color="auto"/>
            </w:tcBorders>
          </w:tcPr>
          <w:p w:rsidR="008A1CA6" w:rsidRDefault="008A1CA6" w:rsidP="00CE3232">
            <w:r>
              <w:t xml:space="preserve">Programme – Please provide details of your proposed programme with a handover </w:t>
            </w:r>
            <w:r w:rsidRPr="00D3303C">
              <w:t xml:space="preserve">date of </w:t>
            </w:r>
            <w:r w:rsidR="00D3303C" w:rsidRPr="00D3303C">
              <w:rPr>
                <w:b/>
              </w:rPr>
              <w:t>21 November 2018</w:t>
            </w:r>
            <w:r w:rsidR="00D3303C" w:rsidRPr="00D3303C">
              <w:t>.</w:t>
            </w:r>
            <w:r w:rsidR="00D3303C">
              <w:t xml:space="preserve"> </w:t>
            </w:r>
          </w:p>
        </w:tc>
        <w:tc>
          <w:tcPr>
            <w:tcW w:w="1260" w:type="dxa"/>
            <w:tcBorders>
              <w:top w:val="single" w:sz="4" w:space="0" w:color="auto"/>
              <w:left w:val="single" w:sz="4" w:space="0" w:color="auto"/>
              <w:bottom w:val="single" w:sz="4" w:space="0" w:color="auto"/>
              <w:right w:val="single" w:sz="4" w:space="0" w:color="auto"/>
            </w:tcBorders>
          </w:tcPr>
          <w:p w:rsidR="008A1CA6" w:rsidRDefault="008A1CA6" w:rsidP="00CE3232">
            <w:pPr>
              <w:jc w:val="center"/>
            </w:pPr>
            <w:r>
              <w:t>10</w:t>
            </w:r>
          </w:p>
        </w:tc>
      </w:tr>
      <w:tr w:rsidR="00842F83" w:rsidRPr="00842F83" w:rsidTr="00E264A4">
        <w:trPr>
          <w:trHeight w:val="299"/>
        </w:trPr>
        <w:tc>
          <w:tcPr>
            <w:tcW w:w="7512" w:type="dxa"/>
            <w:gridSpan w:val="2"/>
            <w:tcBorders>
              <w:top w:val="single" w:sz="6" w:space="0" w:color="auto"/>
              <w:left w:val="single" w:sz="4" w:space="0" w:color="auto"/>
              <w:bottom w:val="single" w:sz="4" w:space="0" w:color="auto"/>
              <w:right w:val="single" w:sz="4" w:space="0" w:color="auto"/>
            </w:tcBorders>
            <w:vAlign w:val="center"/>
          </w:tcPr>
          <w:p w:rsidR="00842F83" w:rsidRPr="00842F83" w:rsidRDefault="00842F83" w:rsidP="0021602C">
            <w:pPr>
              <w:pStyle w:val="Header"/>
              <w:tabs>
                <w:tab w:val="left" w:pos="0"/>
              </w:tabs>
              <w:spacing w:line="276" w:lineRule="auto"/>
              <w:rPr>
                <w:b/>
                <w:bCs/>
                <w:color w:val="000000" w:themeColor="text1"/>
              </w:rPr>
            </w:pPr>
            <w:r w:rsidRPr="00842F83">
              <w:rPr>
                <w:b/>
                <w:bCs/>
                <w:color w:val="000000" w:themeColor="text1"/>
              </w:rPr>
              <w:t xml:space="preserve">Maximum score available: </w:t>
            </w:r>
          </w:p>
        </w:tc>
        <w:tc>
          <w:tcPr>
            <w:tcW w:w="1260" w:type="dxa"/>
            <w:tcBorders>
              <w:top w:val="single" w:sz="6" w:space="0" w:color="auto"/>
              <w:left w:val="single" w:sz="4" w:space="0" w:color="auto"/>
              <w:bottom w:val="single" w:sz="4" w:space="0" w:color="auto"/>
              <w:right w:val="single" w:sz="4" w:space="0" w:color="auto"/>
            </w:tcBorders>
            <w:vAlign w:val="center"/>
          </w:tcPr>
          <w:p w:rsidR="00842F83" w:rsidRPr="00842F83" w:rsidRDefault="00842F83" w:rsidP="00842F83">
            <w:pPr>
              <w:pStyle w:val="Header"/>
              <w:tabs>
                <w:tab w:val="left" w:pos="0"/>
              </w:tabs>
              <w:spacing w:line="276" w:lineRule="auto"/>
              <w:jc w:val="center"/>
              <w:rPr>
                <w:b/>
                <w:bCs/>
                <w:color w:val="000000" w:themeColor="text1"/>
              </w:rPr>
            </w:pPr>
            <w:r w:rsidRPr="00842F83">
              <w:rPr>
                <w:b/>
                <w:bCs/>
                <w:color w:val="000000" w:themeColor="text1"/>
              </w:rPr>
              <w:t>1</w:t>
            </w:r>
            <w:r w:rsidR="00AF56EE">
              <w:rPr>
                <w:b/>
                <w:bCs/>
                <w:color w:val="000000" w:themeColor="text1"/>
              </w:rPr>
              <w:t>0</w:t>
            </w:r>
            <w:r w:rsidRPr="00842F83">
              <w:rPr>
                <w:b/>
                <w:bCs/>
                <w:color w:val="000000" w:themeColor="text1"/>
              </w:rPr>
              <w:t>0</w:t>
            </w:r>
          </w:p>
        </w:tc>
      </w:tr>
    </w:tbl>
    <w:p w:rsidR="00223965" w:rsidRDefault="00842F83" w:rsidP="006019B8">
      <w:pPr>
        <w:ind w:left="360"/>
        <w:outlineLvl w:val="0"/>
        <w:rPr>
          <w:b/>
        </w:rPr>
      </w:pPr>
      <w:r>
        <w:rPr>
          <w:b/>
        </w:rPr>
        <w:tab/>
        <w:t xml:space="preserve">You should submit a response to this invitation addressing the requirements above and those detailed in Annex 1.  </w:t>
      </w:r>
    </w:p>
    <w:p w:rsidR="00E264A4" w:rsidRDefault="00223965" w:rsidP="00842F83">
      <w:pPr>
        <w:ind w:left="360"/>
        <w:outlineLvl w:val="0"/>
        <w:rPr>
          <w:b/>
        </w:rPr>
      </w:pPr>
      <w:r>
        <w:t>Following a review and initial scoring of responses</w:t>
      </w:r>
      <w:r w:rsidR="00A85A54">
        <w:t xml:space="preserve"> in accordance with criteria A to </w:t>
      </w:r>
      <w:r w:rsidR="000C4F23">
        <w:t>E</w:t>
      </w:r>
      <w:r w:rsidR="006019B8">
        <w:t xml:space="preserve"> (listed above)</w:t>
      </w:r>
      <w:r>
        <w:t xml:space="preserve">, the </w:t>
      </w:r>
      <w:r w:rsidRPr="001C2F6B">
        <w:rPr>
          <w:b/>
        </w:rPr>
        <w:t>highest ranked Respondent</w:t>
      </w:r>
      <w:r w:rsidR="00AF56EE">
        <w:rPr>
          <w:b/>
        </w:rPr>
        <w:t xml:space="preserve"> will be nominated as the Preferred Supplier</w:t>
      </w:r>
      <w:r w:rsidR="00E264A4">
        <w:rPr>
          <w:b/>
        </w:rPr>
        <w:t xml:space="preserve">. </w:t>
      </w:r>
    </w:p>
    <w:p w:rsidR="002A0DA5" w:rsidRDefault="002A0DA5" w:rsidP="002A0DA5">
      <w:pPr>
        <w:numPr>
          <w:ilvl w:val="0"/>
          <w:numId w:val="1"/>
        </w:numPr>
        <w:spacing w:after="0"/>
        <w:rPr>
          <w:b/>
          <w:sz w:val="28"/>
          <w:szCs w:val="28"/>
        </w:rPr>
      </w:pPr>
      <w:r w:rsidRPr="002A0DA5">
        <w:rPr>
          <w:b/>
          <w:sz w:val="28"/>
          <w:szCs w:val="28"/>
        </w:rPr>
        <w:t>RESPONSE REQUIREMENTS</w:t>
      </w:r>
    </w:p>
    <w:p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2"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D3303C">
        <w:rPr>
          <w:rStyle w:val="DeltaViewDeletion"/>
          <w:b/>
          <w:strike w:val="0"/>
          <w:color w:val="auto"/>
        </w:rPr>
        <w:t>17 August</w:t>
      </w:r>
      <w:r w:rsidR="00E83291" w:rsidRPr="00B54727">
        <w:rPr>
          <w:rStyle w:val="DeltaViewDeletion"/>
          <w:strike w:val="0"/>
          <w:color w:val="auto"/>
        </w:rPr>
        <w:t xml:space="preserve"> </w:t>
      </w:r>
      <w:r w:rsidR="00EF0FC7" w:rsidRPr="00842F83">
        <w:rPr>
          <w:rFonts w:asciiTheme="minorHAnsi" w:hAnsiTheme="minorHAnsi"/>
          <w:b/>
          <w:color w:val="000000" w:themeColor="text1"/>
        </w:rPr>
        <w:t>2018</w:t>
      </w:r>
      <w:r w:rsidR="002A0DA5" w:rsidRPr="006A12ED">
        <w:rPr>
          <w:rFonts w:asciiTheme="minorHAnsi" w:hAnsiTheme="minorHAnsi"/>
          <w:color w:val="000000" w:themeColor="text1"/>
        </w:rPr>
        <w:t xml:space="preserve">. </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8854EB" w:rsidTr="00544B02">
        <w:tc>
          <w:tcPr>
            <w:tcW w:w="2459" w:type="dxa"/>
            <w:tcBorders>
              <w:bottom w:val="single" w:sz="4" w:space="0" w:color="auto"/>
            </w:tcBorders>
            <w:shd w:val="clear" w:color="auto" w:fill="FF0000"/>
            <w:vAlign w:val="center"/>
          </w:tcPr>
          <w:p w:rsidR="002A0DA5" w:rsidRPr="008854EB" w:rsidRDefault="002A0DA5" w:rsidP="00434398">
            <w:pPr>
              <w:pStyle w:val="Title"/>
              <w:spacing w:line="276" w:lineRule="auto"/>
              <w:rPr>
                <w:rFonts w:asciiTheme="minorHAnsi" w:hAnsiTheme="minorHAnsi"/>
                <w:b/>
              </w:rPr>
            </w:pPr>
          </w:p>
        </w:tc>
        <w:tc>
          <w:tcPr>
            <w:tcW w:w="3189" w:type="dxa"/>
            <w:shd w:val="clear" w:color="auto" w:fill="FF0000"/>
            <w:vAlign w:val="center"/>
          </w:tcPr>
          <w:p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Supplier</w:t>
            </w:r>
          </w:p>
        </w:tc>
        <w:tc>
          <w:tcPr>
            <w:tcW w:w="3565" w:type="dxa"/>
            <w:shd w:val="clear" w:color="auto" w:fill="FF0000"/>
          </w:tcPr>
          <w:p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Buyer</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 xml:space="preserve">Company </w:t>
            </w:r>
            <w:proofErr w:type="gramStart"/>
            <w:r w:rsidR="006920CF">
              <w:rPr>
                <w:rFonts w:asciiTheme="minorHAnsi" w:hAnsiTheme="minorHAnsi"/>
                <w:color w:val="FFFFFF" w:themeColor="background1"/>
                <w:sz w:val="22"/>
                <w:szCs w:val="22"/>
              </w:rPr>
              <w:t>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roofErr w:type="gramEnd"/>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1"/>
                  <w:enabled/>
                  <w:calcOnExit w:val="0"/>
                  <w:textInput/>
                </w:ffData>
              </w:fldChar>
            </w:r>
            <w:bookmarkStart w:id="7" w:name="Text1"/>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7"/>
          </w:p>
        </w:tc>
        <w:tc>
          <w:tcPr>
            <w:tcW w:w="3565" w:type="dxa"/>
            <w:vAlign w:val="center"/>
          </w:tcPr>
          <w:p w:rsidR="002A0DA5" w:rsidRPr="008854EB" w:rsidRDefault="0070144B" w:rsidP="0070144B">
            <w:pPr>
              <w:pStyle w:val="Title"/>
              <w:spacing w:line="276" w:lineRule="auto"/>
              <w:rPr>
                <w:rFonts w:asciiTheme="minorHAnsi" w:hAnsiTheme="minorHAnsi"/>
              </w:rPr>
            </w:pPr>
            <w:r>
              <w:rPr>
                <w:rFonts w:asciiTheme="minorHAnsi" w:hAnsiTheme="minorHAnsi"/>
              </w:rPr>
              <w:t xml:space="preserve">Satellite Applications </w:t>
            </w:r>
            <w:r w:rsidR="002A0DA5" w:rsidRPr="008854EB">
              <w:rPr>
                <w:rFonts w:asciiTheme="minorHAnsi" w:hAnsiTheme="minorHAnsi"/>
              </w:rPr>
              <w:t xml:space="preserve">Catapult </w:t>
            </w:r>
            <w:r w:rsidR="00457075">
              <w:rPr>
                <w:rFonts w:asciiTheme="minorHAnsi" w:hAnsiTheme="minorHAnsi"/>
              </w:rPr>
              <w:t>Ltd</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Contact</w:t>
            </w:r>
            <w:r w:rsidR="006920CF">
              <w:rPr>
                <w:rFonts w:asciiTheme="minorHAnsi" w:hAnsiTheme="minorHAnsi"/>
                <w:color w:val="FFFFFF" w:themeColor="background1"/>
                <w:sz w:val="22"/>
                <w:szCs w:val="22"/>
              </w:rPr>
              <w:t xml:space="preserve"> </w:t>
            </w:r>
            <w:proofErr w:type="gramStart"/>
            <w:r w:rsidR="006920CF">
              <w:rPr>
                <w:rFonts w:asciiTheme="minorHAnsi" w:hAnsiTheme="minorHAnsi"/>
                <w:color w:val="FFFFFF" w:themeColor="background1"/>
                <w:sz w:val="22"/>
                <w:szCs w:val="22"/>
              </w:rPr>
              <w:t>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roofErr w:type="gramEnd"/>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bookmarkStart w:id="8" w:name="Text2"/>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8"/>
          </w:p>
        </w:tc>
        <w:tc>
          <w:tcPr>
            <w:tcW w:w="3565" w:type="dxa"/>
            <w:vAlign w:val="center"/>
          </w:tcPr>
          <w:p w:rsidR="002A0DA5" w:rsidRPr="00164DBE" w:rsidRDefault="006A12ED" w:rsidP="00434398">
            <w:pPr>
              <w:pStyle w:val="Title"/>
              <w:spacing w:line="276" w:lineRule="auto"/>
              <w:rPr>
                <w:rFonts w:asciiTheme="minorHAnsi" w:hAnsiTheme="minorHAnsi"/>
              </w:rPr>
            </w:pPr>
            <w:r>
              <w:rPr>
                <w:rFonts w:asciiTheme="minorHAnsi" w:hAnsiTheme="minorHAnsi"/>
              </w:rPr>
              <w:t>Lorraine Hoult</w:t>
            </w:r>
          </w:p>
        </w:tc>
      </w:tr>
      <w:tr w:rsidR="003B3619" w:rsidRPr="008854EB" w:rsidTr="00544B02">
        <w:trPr>
          <w:trHeight w:val="454"/>
        </w:trPr>
        <w:tc>
          <w:tcPr>
            <w:tcW w:w="2459" w:type="dxa"/>
            <w:shd w:val="clear" w:color="auto" w:fill="FF0000"/>
            <w:vAlign w:val="center"/>
          </w:tcPr>
          <w:p w:rsidR="003B3619" w:rsidRPr="0017125E" w:rsidRDefault="006920CF" w:rsidP="00956384">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 xml:space="preserve">Telephone </w:t>
            </w:r>
            <w:proofErr w:type="gramStart"/>
            <w:r>
              <w:rPr>
                <w:rFonts w:asciiTheme="minorHAnsi" w:hAnsiTheme="minorHAnsi"/>
                <w:color w:val="FFFFFF" w:themeColor="background1"/>
                <w:sz w:val="22"/>
                <w:szCs w:val="22"/>
              </w:rPr>
              <w:t>N</w:t>
            </w:r>
            <w:r w:rsidR="00956384">
              <w:rPr>
                <w:rFonts w:asciiTheme="minorHAnsi" w:hAnsiTheme="minorHAnsi"/>
                <w:color w:val="FFFFFF" w:themeColor="background1"/>
                <w:sz w:val="22"/>
                <w:szCs w:val="22"/>
              </w:rPr>
              <w:t>umber</w:t>
            </w:r>
            <w:r w:rsidR="003B3619" w:rsidRPr="0017125E">
              <w:rPr>
                <w:rFonts w:asciiTheme="minorHAnsi" w:hAnsiTheme="minorHAnsi"/>
                <w:color w:val="FFFFFF" w:themeColor="background1"/>
                <w:sz w:val="22"/>
                <w:szCs w:val="22"/>
              </w:rPr>
              <w:t>:-</w:t>
            </w:r>
            <w:proofErr w:type="gramEnd"/>
          </w:p>
        </w:tc>
        <w:tc>
          <w:tcPr>
            <w:tcW w:w="3189" w:type="dxa"/>
            <w:vAlign w:val="center"/>
          </w:tcPr>
          <w:p w:rsidR="003B3619" w:rsidRPr="008854EB" w:rsidRDefault="00D63D53"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p>
        </w:tc>
        <w:tc>
          <w:tcPr>
            <w:tcW w:w="3565" w:type="dxa"/>
            <w:vAlign w:val="center"/>
          </w:tcPr>
          <w:p w:rsidR="003B3619" w:rsidRPr="00164DBE" w:rsidRDefault="00164DBE" w:rsidP="00434398">
            <w:pPr>
              <w:pStyle w:val="Title"/>
              <w:spacing w:line="276" w:lineRule="auto"/>
              <w:rPr>
                <w:rFonts w:asciiTheme="minorHAnsi" w:hAnsiTheme="minorHAnsi"/>
                <w:color w:val="FF0000"/>
              </w:rPr>
            </w:pPr>
            <w:r w:rsidRPr="00164DBE">
              <w:rPr>
                <w:rFonts w:asciiTheme="minorHAnsi" w:hAnsiTheme="minorHAnsi"/>
                <w:color w:val="FF0000"/>
              </w:rPr>
              <w:t>01235 567999</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Email</w:t>
            </w:r>
            <w:r w:rsidR="006920CF">
              <w:rPr>
                <w:rFonts w:asciiTheme="minorHAnsi" w:hAnsiTheme="minorHAnsi"/>
                <w:color w:val="FFFFFF" w:themeColor="background1"/>
                <w:sz w:val="22"/>
                <w:szCs w:val="22"/>
              </w:rPr>
              <w:t xml:space="preserve"> </w:t>
            </w:r>
            <w:proofErr w:type="gramStart"/>
            <w:r w:rsidR="006920CF">
              <w:rPr>
                <w:rFonts w:asciiTheme="minorHAnsi" w:hAnsiTheme="minorHAnsi"/>
                <w:color w:val="FFFFFF" w:themeColor="background1"/>
                <w:sz w:val="22"/>
                <w:szCs w:val="22"/>
              </w:rPr>
              <w:t>A</w:t>
            </w:r>
            <w:r>
              <w:rPr>
                <w:rFonts w:asciiTheme="minorHAnsi" w:hAnsiTheme="minorHAnsi"/>
                <w:color w:val="FFFFFF" w:themeColor="background1"/>
                <w:sz w:val="22"/>
                <w:szCs w:val="22"/>
              </w:rPr>
              <w:t>ddress</w:t>
            </w:r>
            <w:r w:rsidR="002A0DA5" w:rsidRPr="0017125E">
              <w:rPr>
                <w:rFonts w:asciiTheme="minorHAnsi" w:hAnsiTheme="minorHAnsi"/>
                <w:color w:val="FFFFFF" w:themeColor="background1"/>
                <w:sz w:val="22"/>
                <w:szCs w:val="22"/>
              </w:rPr>
              <w:t>:-</w:t>
            </w:r>
            <w:proofErr w:type="gramEnd"/>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6"/>
                  <w:enabled/>
                  <w:calcOnExit w:val="0"/>
                  <w:textInput/>
                </w:ffData>
              </w:fldChar>
            </w:r>
            <w:bookmarkStart w:id="9" w:name="Text6"/>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9"/>
            <w:r w:rsidRPr="008854EB">
              <w:rPr>
                <w:rFonts w:asciiTheme="minorHAnsi" w:hAnsiTheme="minorHAnsi"/>
              </w:rPr>
              <w:t>@</w:t>
            </w:r>
            <w:r w:rsidRPr="008854EB">
              <w:rPr>
                <w:rFonts w:asciiTheme="minorHAnsi" w:hAnsiTheme="minorHAnsi"/>
              </w:rPr>
              <w:fldChar w:fldCharType="begin">
                <w:ffData>
                  <w:name w:val="Text163"/>
                  <w:enabled/>
                  <w:calcOnExit w:val="0"/>
                  <w:textInput/>
                </w:ffData>
              </w:fldChar>
            </w:r>
            <w:bookmarkStart w:id="10" w:name="Text163"/>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10"/>
          </w:p>
        </w:tc>
        <w:tc>
          <w:tcPr>
            <w:tcW w:w="3565" w:type="dxa"/>
            <w:vAlign w:val="center"/>
          </w:tcPr>
          <w:p w:rsidR="002A0DA5" w:rsidRPr="00164DBE" w:rsidRDefault="005F47E9" w:rsidP="00F6459D">
            <w:pPr>
              <w:pStyle w:val="Title"/>
              <w:spacing w:line="276" w:lineRule="auto"/>
              <w:rPr>
                <w:rFonts w:asciiTheme="minorHAnsi" w:hAnsiTheme="minorHAnsi"/>
              </w:rPr>
            </w:pPr>
            <w:hyperlink r:id="rId13" w:history="1">
              <w:r w:rsidR="00AE006A" w:rsidRPr="000E2B8C">
                <w:rPr>
                  <w:rStyle w:val="Hyperlink"/>
                  <w:rFonts w:asciiTheme="minorHAnsi" w:hAnsiTheme="minorHAnsi"/>
                </w:rPr>
                <w:t>procurement@sa.catapult.org.uk</w:t>
              </w:r>
            </w:hyperlink>
            <w:r w:rsidR="00D41DD2">
              <w:rPr>
                <w:rFonts w:asciiTheme="minorHAnsi" w:hAnsiTheme="minorHAnsi"/>
              </w:rPr>
              <w:t xml:space="preserve"> </w:t>
            </w:r>
          </w:p>
        </w:tc>
      </w:tr>
      <w:tr w:rsidR="0017125E" w:rsidRPr="008854EB" w:rsidTr="00544B02">
        <w:trPr>
          <w:trHeight w:val="454"/>
        </w:trPr>
        <w:tc>
          <w:tcPr>
            <w:tcW w:w="2459" w:type="dxa"/>
            <w:shd w:val="clear" w:color="auto" w:fill="FF0000"/>
            <w:vAlign w:val="center"/>
          </w:tcPr>
          <w:p w:rsidR="0017125E"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Position within the Company</w:t>
            </w:r>
          </w:p>
        </w:tc>
        <w:tc>
          <w:tcPr>
            <w:tcW w:w="3189" w:type="dxa"/>
            <w:vAlign w:val="center"/>
          </w:tcPr>
          <w:p w:rsidR="0017125E" w:rsidRPr="008854EB" w:rsidRDefault="0017125E" w:rsidP="00434398">
            <w:pPr>
              <w:pStyle w:val="Title"/>
              <w:spacing w:line="276" w:lineRule="auto"/>
              <w:rPr>
                <w:rFonts w:asciiTheme="minorHAnsi" w:hAnsiTheme="minorHAnsi"/>
              </w:rPr>
            </w:pPr>
          </w:p>
        </w:tc>
        <w:tc>
          <w:tcPr>
            <w:tcW w:w="3565" w:type="dxa"/>
            <w:vAlign w:val="center"/>
          </w:tcPr>
          <w:p w:rsidR="0017125E" w:rsidRPr="00164DBE" w:rsidRDefault="006A12ED" w:rsidP="00434398">
            <w:pPr>
              <w:pStyle w:val="Title"/>
              <w:spacing w:line="276" w:lineRule="auto"/>
              <w:rPr>
                <w:rFonts w:asciiTheme="minorHAnsi" w:hAnsiTheme="minorHAnsi"/>
                <w:color w:val="FF0000"/>
              </w:rPr>
            </w:pPr>
            <w:r>
              <w:rPr>
                <w:rFonts w:asciiTheme="minorHAnsi" w:hAnsiTheme="minorHAnsi"/>
              </w:rPr>
              <w:t>Financial Accountant</w:t>
            </w:r>
          </w:p>
        </w:tc>
      </w:tr>
      <w:tr w:rsidR="00956384" w:rsidRPr="008854EB" w:rsidTr="00544B02">
        <w:trPr>
          <w:trHeight w:val="454"/>
        </w:trPr>
        <w:tc>
          <w:tcPr>
            <w:tcW w:w="2459" w:type="dxa"/>
            <w:shd w:val="clear" w:color="auto" w:fill="FF0000"/>
            <w:vAlign w:val="center"/>
          </w:tcPr>
          <w:p w:rsidR="00956384"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Persons authorised to sign on behalf of the Company</w:t>
            </w:r>
          </w:p>
        </w:tc>
        <w:tc>
          <w:tcPr>
            <w:tcW w:w="3189" w:type="dxa"/>
            <w:vAlign w:val="center"/>
          </w:tcPr>
          <w:p w:rsidR="00956384" w:rsidRPr="008854EB" w:rsidRDefault="00956384" w:rsidP="00434398">
            <w:pPr>
              <w:pStyle w:val="Title"/>
              <w:spacing w:line="276" w:lineRule="auto"/>
              <w:rPr>
                <w:rFonts w:asciiTheme="minorHAnsi" w:hAnsiTheme="minorHAnsi"/>
              </w:rPr>
            </w:pPr>
          </w:p>
        </w:tc>
        <w:tc>
          <w:tcPr>
            <w:tcW w:w="3565" w:type="dxa"/>
            <w:vAlign w:val="center"/>
          </w:tcPr>
          <w:p w:rsidR="00956384" w:rsidRPr="0070144B" w:rsidRDefault="00C753B1" w:rsidP="00434398">
            <w:pPr>
              <w:pStyle w:val="Title"/>
              <w:spacing w:line="276" w:lineRule="auto"/>
              <w:rPr>
                <w:rFonts w:asciiTheme="minorHAnsi" w:hAnsiTheme="minorHAnsi"/>
                <w:color w:val="FF0000"/>
              </w:rPr>
            </w:pPr>
            <w:r>
              <w:rPr>
                <w:rFonts w:asciiTheme="minorHAnsi" w:hAnsiTheme="minorHAnsi"/>
                <w:color w:val="000000" w:themeColor="text1"/>
              </w:rPr>
              <w:t>Stuart Martin</w:t>
            </w:r>
            <w:r w:rsidR="00956384">
              <w:rPr>
                <w:rFonts w:asciiTheme="minorHAnsi" w:hAnsiTheme="minorHAnsi"/>
                <w:color w:val="000000" w:themeColor="text1"/>
              </w:rPr>
              <w:t xml:space="preserve"> – C</w:t>
            </w:r>
            <w:r>
              <w:rPr>
                <w:rFonts w:asciiTheme="minorHAnsi" w:hAnsiTheme="minorHAnsi"/>
                <w:color w:val="000000" w:themeColor="text1"/>
              </w:rPr>
              <w:t>EO</w:t>
            </w:r>
          </w:p>
        </w:tc>
      </w:tr>
    </w:tbl>
    <w:p w:rsidR="00E264A4" w:rsidRDefault="00E264A4" w:rsidP="00CD5BF3">
      <w:pPr>
        <w:jc w:val="center"/>
        <w:rPr>
          <w:rStyle w:val="JBBodyText"/>
          <w:b/>
          <w:color w:val="000000"/>
          <w:sz w:val="24"/>
        </w:rPr>
      </w:pPr>
    </w:p>
    <w:p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rsidTr="00544B02">
        <w:trPr>
          <w:trHeight w:val="284"/>
        </w:trPr>
        <w:tc>
          <w:tcPr>
            <w:tcW w:w="708" w:type="dxa"/>
            <w:shd w:val="clear" w:color="auto" w:fill="FF0000"/>
            <w:vAlign w:val="center"/>
          </w:tcPr>
          <w:p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rsidTr="00544B02">
        <w:trPr>
          <w:trHeight w:val="238"/>
        </w:trPr>
        <w:tc>
          <w:tcPr>
            <w:tcW w:w="9213" w:type="dxa"/>
            <w:gridSpan w:val="3"/>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rsidTr="001B2FA1">
        <w:trPr>
          <w:trHeight w:val="391"/>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rsidTr="001B2FA1">
        <w:trPr>
          <w:trHeight w:val="345"/>
        </w:trPr>
        <w:tc>
          <w:tcPr>
            <w:tcW w:w="708" w:type="dxa"/>
            <w:tcBorders>
              <w:top w:val="single" w:sz="4" w:space="0" w:color="auto"/>
            </w:tcBorders>
            <w:vAlign w:val="center"/>
          </w:tcPr>
          <w:p w:rsidR="001B2FA1" w:rsidRPr="008854EB" w:rsidRDefault="001B2FA1" w:rsidP="003F6A72">
            <w:pPr>
              <w:rPr>
                <w:rFonts w:cs="Arial"/>
                <w:b/>
                <w:color w:val="000000"/>
              </w:rPr>
            </w:pPr>
            <w:r w:rsidRPr="008854EB">
              <w:rPr>
                <w:rFonts w:cs="Arial"/>
                <w:b/>
                <w:color w:val="000000"/>
              </w:rPr>
              <w:t>A</w:t>
            </w:r>
          </w:p>
        </w:tc>
        <w:tc>
          <w:tcPr>
            <w:tcW w:w="6919" w:type="dxa"/>
          </w:tcPr>
          <w:p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11" w:name="Dropdown1"/>
        <w:tc>
          <w:tcPr>
            <w:tcW w:w="1586" w:type="dxa"/>
            <w:vAlign w:val="center"/>
          </w:tcPr>
          <w:p w:rsidR="001B2FA1" w:rsidRPr="008854EB" w:rsidRDefault="001B2FA1" w:rsidP="003F6A72">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5F47E9">
              <w:rPr>
                <w:rFonts w:cs="Arial"/>
                <w:color w:val="000000"/>
              </w:rPr>
            </w:r>
            <w:r w:rsidR="005F47E9">
              <w:rPr>
                <w:rFonts w:cs="Arial"/>
                <w:color w:val="000000"/>
              </w:rPr>
              <w:fldChar w:fldCharType="separate"/>
            </w:r>
            <w:r w:rsidRPr="008854EB">
              <w:rPr>
                <w:rFonts w:cs="Arial"/>
                <w:color w:val="000000"/>
              </w:rPr>
              <w:fldChar w:fldCharType="end"/>
            </w:r>
            <w:bookmarkEnd w:id="11"/>
          </w:p>
        </w:tc>
      </w:tr>
      <w:tr w:rsidR="001B2FA1" w:rsidRPr="008854EB" w:rsidTr="001B2FA1">
        <w:trPr>
          <w:trHeight w:val="345"/>
        </w:trPr>
        <w:tc>
          <w:tcPr>
            <w:tcW w:w="708" w:type="dxa"/>
            <w:vAlign w:val="center"/>
          </w:tcPr>
          <w:p w:rsidR="001B2FA1" w:rsidRPr="008854EB" w:rsidRDefault="001B2FA1" w:rsidP="00085095">
            <w:pPr>
              <w:rPr>
                <w:rFonts w:cs="Arial"/>
                <w:b/>
                <w:color w:val="000000"/>
              </w:rPr>
            </w:pPr>
            <w:r w:rsidRPr="008854EB">
              <w:rPr>
                <w:rFonts w:cs="Arial"/>
                <w:b/>
                <w:color w:val="000000"/>
              </w:rPr>
              <w:t>B</w:t>
            </w:r>
          </w:p>
        </w:tc>
        <w:tc>
          <w:tcPr>
            <w:tcW w:w="6919" w:type="dxa"/>
          </w:tcPr>
          <w:p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5F47E9">
              <w:rPr>
                <w:rFonts w:cs="Arial"/>
                <w:color w:val="000000"/>
              </w:rPr>
            </w:r>
            <w:r w:rsidR="005F47E9">
              <w:rPr>
                <w:rFonts w:cs="Arial"/>
                <w:color w:val="000000"/>
              </w:rPr>
              <w:fldChar w:fldCharType="separate"/>
            </w:r>
            <w:r w:rsidRPr="008854EB">
              <w:rPr>
                <w:rFonts w:cs="Arial"/>
                <w:color w:val="000000"/>
              </w:rPr>
              <w:fldChar w:fldCharType="end"/>
            </w:r>
          </w:p>
        </w:tc>
      </w:tr>
      <w:tr w:rsidR="001F3C74" w:rsidRPr="008854EB" w:rsidTr="00814C6D">
        <w:trPr>
          <w:trHeight w:val="345"/>
        </w:trPr>
        <w:tc>
          <w:tcPr>
            <w:tcW w:w="708" w:type="dxa"/>
          </w:tcPr>
          <w:p w:rsidR="001F3C74" w:rsidRPr="001F3C74" w:rsidRDefault="001F3C74" w:rsidP="001F3C74">
            <w:pPr>
              <w:rPr>
                <w:b/>
              </w:rPr>
            </w:pPr>
            <w:r w:rsidRPr="001F3C74">
              <w:rPr>
                <w:b/>
              </w:rPr>
              <w:t>C</w:t>
            </w:r>
          </w:p>
        </w:tc>
        <w:tc>
          <w:tcPr>
            <w:tcW w:w="6919" w:type="dxa"/>
          </w:tcPr>
          <w:p w:rsidR="001F3C74" w:rsidRPr="00191BF4" w:rsidRDefault="001F3C74" w:rsidP="001F3C74">
            <w:r w:rsidRPr="00191BF4">
              <w:t>The Potential Provider is a consortium (If you tick yes go to question A3)</w:t>
            </w:r>
          </w:p>
        </w:tc>
        <w:tc>
          <w:tcPr>
            <w:tcW w:w="1586" w:type="dxa"/>
          </w:tcPr>
          <w:p w:rsidR="001F3C74" w:rsidRDefault="001F3C74" w:rsidP="001F3C74">
            <w:r w:rsidRPr="00191BF4">
              <w:t>Please Select</w:t>
            </w:r>
          </w:p>
        </w:tc>
      </w:tr>
    </w:tbl>
    <w:p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rsidTr="001B2FA1">
        <w:trPr>
          <w:trHeight w:val="357"/>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rsidR="001B2FA1" w:rsidRPr="008854EB" w:rsidRDefault="001F3C74" w:rsidP="00085095">
            <w:pPr>
              <w:rPr>
                <w:rStyle w:val="JBBodyText"/>
              </w:rPr>
            </w:pPr>
            <w:r w:rsidRPr="001F3C74">
              <w:rPr>
                <w:rStyle w:val="JBBodyText"/>
              </w:rPr>
              <w:t xml:space="preserve">If your answer to A2 was B or C, please indicate in the table all sub-contractors or members of the consortium which will be responsible for each element of the requirement.  </w:t>
            </w:r>
          </w:p>
        </w:tc>
      </w:tr>
      <w:tr w:rsidR="001B2FA1" w:rsidRPr="008854EB"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rsidTr="001B2FA1">
        <w:trPr>
          <w:trHeight w:val="282"/>
        </w:trPr>
        <w:tc>
          <w:tcPr>
            <w:tcW w:w="2851" w:type="dxa"/>
            <w:gridSpan w:val="2"/>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How much of the requirement will they directly deliver (%)</w:t>
            </w:r>
          </w:p>
        </w:tc>
      </w:tr>
      <w:tr w:rsidR="001B2FA1" w:rsidRPr="008854EB" w:rsidTr="001B2FA1">
        <w:trPr>
          <w:trHeight w:val="282"/>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rsidTr="001B2FA1">
        <w:trPr>
          <w:trHeight w:val="317"/>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rsidR="00693251"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rsidTr="007759B4">
        <w:trPr>
          <w:gridAfter w:val="1"/>
          <w:wAfter w:w="7" w:type="dxa"/>
          <w:trHeight w:val="416"/>
        </w:trPr>
        <w:tc>
          <w:tcPr>
            <w:tcW w:w="708" w:type="dxa"/>
            <w:tcBorders>
              <w:bottom w:val="single" w:sz="6" w:space="0" w:color="auto"/>
            </w:tcBorders>
            <w:shd w:val="clear" w:color="auto" w:fill="FF0000"/>
            <w:vAlign w:val="center"/>
          </w:tcPr>
          <w:p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rsidTr="007759B4">
        <w:trPr>
          <w:gridAfter w:val="1"/>
          <w:wAfter w:w="7" w:type="dxa"/>
          <w:trHeight w:val="410"/>
        </w:trPr>
        <w:tc>
          <w:tcPr>
            <w:tcW w:w="708" w:type="dxa"/>
            <w:tcBorders>
              <w:top w:val="single" w:sz="4" w:space="0" w:color="auto"/>
            </w:tcBorders>
            <w:shd w:val="clear" w:color="auto" w:fill="FFFFFF"/>
            <w:vAlign w:val="center"/>
          </w:tcPr>
          <w:p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rsidTr="007759B4">
        <w:trPr>
          <w:gridAfter w:val="1"/>
          <w:wAfter w:w="7" w:type="dxa"/>
          <w:trHeight w:val="432"/>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rsidTr="007759B4">
        <w:trPr>
          <w:gridAfter w:val="1"/>
          <w:wAfter w:w="7" w:type="dxa"/>
          <w:trHeight w:val="410"/>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rsidTr="007759B4">
        <w:trPr>
          <w:gridAfter w:val="1"/>
          <w:wAfter w:w="7" w:type="dxa"/>
          <w:trHeight w:val="410"/>
        </w:trPr>
        <w:tc>
          <w:tcPr>
            <w:tcW w:w="708" w:type="dxa"/>
            <w:shd w:val="clear" w:color="auto" w:fill="FFFFFF"/>
            <w:vAlign w:val="center"/>
          </w:tcPr>
          <w:p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gridAfter w:val="1"/>
          <w:wAfter w:w="7" w:type="dxa"/>
          <w:trHeight w:val="410"/>
        </w:trPr>
        <w:tc>
          <w:tcPr>
            <w:tcW w:w="708" w:type="dxa"/>
            <w:shd w:val="clear" w:color="auto" w:fill="FFFFFF"/>
            <w:vAlign w:val="center"/>
          </w:tcPr>
          <w:p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lastRenderedPageBreak/>
              <w:t>E</w:t>
            </w:r>
          </w:p>
        </w:tc>
        <w:tc>
          <w:tcPr>
            <w:tcW w:w="4253"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trHeight w:val="240"/>
        </w:trPr>
        <w:tc>
          <w:tcPr>
            <w:tcW w:w="708" w:type="dxa"/>
            <w:vMerge w:val="restart"/>
            <w:shd w:val="clear" w:color="auto" w:fill="FFFFFF"/>
            <w:vAlign w:val="center"/>
          </w:tcPr>
          <w:p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2" w:name="Check25"/>
            <w:r w:rsidRPr="00E578A9">
              <w:rPr>
                <w:rStyle w:val="JBBodyText"/>
                <w:rFonts w:eastAsiaTheme="minorEastAsia" w:cs="Times New Roman"/>
                <w:lang w:eastAsia="en-GB"/>
              </w:rPr>
              <w:instrText xml:space="preserve"> FORMCHECKBOX </w:instrText>
            </w:r>
            <w:r w:rsidR="005F47E9">
              <w:rPr>
                <w:rStyle w:val="JBBodyText"/>
                <w:rFonts w:eastAsiaTheme="minorEastAsia" w:cs="Times New Roman"/>
                <w:lang w:eastAsia="en-GB"/>
              </w:rPr>
            </w:r>
            <w:r w:rsidR="005F47E9">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3" w:name="Check26"/>
            <w:r w:rsidRPr="00E578A9">
              <w:rPr>
                <w:rStyle w:val="JBBodyText"/>
                <w:rFonts w:eastAsiaTheme="minorEastAsia" w:cs="Times New Roman"/>
                <w:lang w:eastAsia="en-GB"/>
              </w:rPr>
              <w:instrText xml:space="preserve"> FORMCHECKBOX </w:instrText>
            </w:r>
            <w:r w:rsidR="005F47E9">
              <w:rPr>
                <w:rStyle w:val="JBBodyText"/>
                <w:rFonts w:eastAsiaTheme="minorEastAsia" w:cs="Times New Roman"/>
                <w:lang w:eastAsia="en-GB"/>
              </w:rPr>
            </w:r>
            <w:r w:rsidR="005F47E9">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4" w:name="Check27"/>
            <w:r w:rsidRPr="00E578A9">
              <w:rPr>
                <w:rStyle w:val="JBBodyText"/>
                <w:rFonts w:eastAsiaTheme="minorEastAsia" w:cs="Times New Roman"/>
                <w:lang w:eastAsia="en-GB"/>
              </w:rPr>
              <w:instrText xml:space="preserve"> FORMCHECKBOX </w:instrText>
            </w:r>
            <w:r w:rsidR="005F47E9">
              <w:rPr>
                <w:rStyle w:val="JBBodyText"/>
                <w:rFonts w:eastAsiaTheme="minorEastAsia" w:cs="Times New Roman"/>
                <w:lang w:eastAsia="en-GB"/>
              </w:rPr>
            </w:r>
            <w:r w:rsidR="005F47E9">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5" w:name="Check28"/>
            <w:r w:rsidRPr="00E578A9">
              <w:rPr>
                <w:rStyle w:val="JBBodyText"/>
                <w:rFonts w:eastAsiaTheme="minorEastAsia" w:cs="Times New Roman"/>
                <w:lang w:eastAsia="en-GB"/>
              </w:rPr>
              <w:instrText xml:space="preserve"> FORMCHECKBOX </w:instrText>
            </w:r>
            <w:r w:rsidR="005F47E9">
              <w:rPr>
                <w:rStyle w:val="JBBodyText"/>
                <w:rFonts w:eastAsiaTheme="minorEastAsia" w:cs="Times New Roman"/>
                <w:lang w:eastAsia="en-GB"/>
              </w:rPr>
            </w:r>
            <w:r w:rsidR="005F47E9">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6" w:name="Check29"/>
            <w:r w:rsidRPr="00E578A9">
              <w:rPr>
                <w:rStyle w:val="JBBodyText"/>
                <w:rFonts w:eastAsiaTheme="minorEastAsia" w:cs="Times New Roman"/>
                <w:lang w:eastAsia="en-GB"/>
              </w:rPr>
              <w:instrText xml:space="preserve"> FORMCHECKBOX </w:instrText>
            </w:r>
            <w:r w:rsidR="005F47E9">
              <w:rPr>
                <w:rStyle w:val="JBBodyText"/>
                <w:rFonts w:eastAsiaTheme="minorEastAsia" w:cs="Times New Roman"/>
                <w:lang w:eastAsia="en-GB"/>
              </w:rPr>
            </w:r>
            <w:r w:rsidR="005F47E9">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6"/>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7" w:name="Check30"/>
            <w:r w:rsidRPr="00E578A9">
              <w:rPr>
                <w:rStyle w:val="JBBodyText"/>
                <w:rFonts w:eastAsiaTheme="minorEastAsia" w:cs="Times New Roman"/>
                <w:lang w:eastAsia="en-GB"/>
              </w:rPr>
              <w:instrText xml:space="preserve"> FORMCHECKBOX </w:instrText>
            </w:r>
            <w:r w:rsidR="005F47E9">
              <w:rPr>
                <w:rStyle w:val="JBBodyText"/>
                <w:rFonts w:eastAsiaTheme="minorEastAsia" w:cs="Times New Roman"/>
                <w:lang w:eastAsia="en-GB"/>
              </w:rPr>
            </w:r>
            <w:r w:rsidR="005F47E9">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7"/>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rsidTr="00AF56EE">
        <w:trPr>
          <w:trHeight w:val="1119"/>
        </w:trPr>
        <w:tc>
          <w:tcPr>
            <w:tcW w:w="9218" w:type="dxa"/>
            <w:gridSpan w:val="2"/>
            <w:tcBorders>
              <w:bottom w:val="single" w:sz="4" w:space="0" w:color="auto"/>
            </w:tcBorders>
            <w:shd w:val="clear" w:color="auto" w:fill="FFFFFF"/>
            <w:vAlign w:val="center"/>
          </w:tcPr>
          <w:p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proofErr w:type="gramStart"/>
            <w:r>
              <w:rPr>
                <w:rFonts w:eastAsiaTheme="minorEastAsia" w:cs="Arial"/>
                <w:color w:val="000000"/>
                <w:lang w:eastAsia="en-GB"/>
              </w:rPr>
              <w:t>Yes</w:t>
            </w:r>
            <w:proofErr w:type="gramEnd"/>
            <w:r>
              <w:rPr>
                <w:rFonts w:eastAsiaTheme="minorEastAsia" w:cs="Arial"/>
                <w:color w:val="000000"/>
                <w:lang w:eastAsia="en-GB"/>
              </w:rPr>
              <w:t xml:space="preserve"> please provide details below</w:t>
            </w:r>
          </w:p>
          <w:p w:rsidR="007C02C0" w:rsidRPr="009C300C" w:rsidRDefault="007C02C0" w:rsidP="001E6361">
            <w:pPr>
              <w:rPr>
                <w:rFonts w:cs="Arial"/>
                <w:color w:val="000000"/>
              </w:rPr>
            </w:pPr>
          </w:p>
        </w:tc>
      </w:tr>
      <w:tr w:rsidR="00944164" w:rsidRPr="009C300C" w:rsidTr="0004150A">
        <w:trPr>
          <w:trHeight w:val="132"/>
        </w:trPr>
        <w:tc>
          <w:tcPr>
            <w:tcW w:w="9218" w:type="dxa"/>
            <w:gridSpan w:val="2"/>
            <w:shd w:val="clear" w:color="auto" w:fill="FFFFFF"/>
            <w:vAlign w:val="center"/>
          </w:tcPr>
          <w:p w:rsidR="00EB5D41" w:rsidRPr="009C300C"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tc>
      </w:tr>
    </w:tbl>
    <w:p w:rsidR="00E264A4" w:rsidRDefault="00E264A4" w:rsidP="00F16210">
      <w:pPr>
        <w:jc w:val="center"/>
        <w:rPr>
          <w:b/>
          <w:sz w:val="24"/>
          <w:szCs w:val="24"/>
        </w:rPr>
      </w:pPr>
    </w:p>
    <w:p w:rsidR="00F16210" w:rsidRDefault="00F16210" w:rsidP="00F16210">
      <w:pPr>
        <w:jc w:val="center"/>
        <w:rPr>
          <w:b/>
          <w:sz w:val="24"/>
          <w:szCs w:val="24"/>
        </w:rPr>
      </w:pPr>
      <w:r>
        <w:rPr>
          <w:b/>
          <w:sz w:val="24"/>
          <w:szCs w:val="24"/>
        </w:rPr>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rsidTr="00A0422C">
        <w:trPr>
          <w:trHeight w:val="925"/>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F47E9">
              <w:rPr>
                <w:rFonts w:cs="Arial"/>
              </w:rPr>
            </w:r>
            <w:r w:rsidR="005F47E9">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F47E9">
              <w:rPr>
                <w:rFonts w:cs="Arial"/>
              </w:rPr>
            </w:r>
            <w:r w:rsidR="005F47E9">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837"/>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F47E9">
              <w:rPr>
                <w:rFonts w:cs="Arial"/>
              </w:rPr>
            </w:r>
            <w:r w:rsidR="005F47E9">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F47E9">
              <w:rPr>
                <w:rFonts w:cs="Arial"/>
              </w:rPr>
            </w:r>
            <w:r w:rsidR="005F47E9">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770"/>
        </w:trPr>
        <w:tc>
          <w:tcPr>
            <w:tcW w:w="708" w:type="dxa"/>
            <w:vMerge w:val="restart"/>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rPr>
          <w:trHeight w:val="431"/>
        </w:trPr>
        <w:tc>
          <w:tcPr>
            <w:tcW w:w="708" w:type="dxa"/>
            <w:vMerge/>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F47E9">
              <w:rPr>
                <w:rFonts w:cs="Arial"/>
              </w:rPr>
            </w:r>
            <w:r w:rsidR="005F47E9">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F47E9">
              <w:rPr>
                <w:rFonts w:cs="Arial"/>
              </w:rPr>
            </w:r>
            <w:r w:rsidR="005F47E9">
              <w:rPr>
                <w:rFonts w:cs="Arial"/>
              </w:rPr>
              <w:fldChar w:fldCharType="separate"/>
            </w:r>
            <w:r w:rsidRPr="00BC6E29">
              <w:rPr>
                <w:rFonts w:cs="Arial"/>
              </w:rPr>
              <w:fldChar w:fldCharType="end"/>
            </w:r>
            <w:r w:rsidRPr="00BC6E29">
              <w:rPr>
                <w:rFonts w:cs="Arial"/>
              </w:rPr>
              <w:t xml:space="preserve">   No</w:t>
            </w:r>
          </w:p>
        </w:tc>
      </w:tr>
      <w:tr w:rsidR="00F16210" w:rsidRPr="00BC6E29" w:rsidTr="00693251">
        <w:tblPrEx>
          <w:tblLook w:val="0000" w:firstRow="0" w:lastRow="0" w:firstColumn="0" w:lastColumn="0" w:noHBand="0" w:noVBand="0"/>
        </w:tblPrEx>
        <w:trPr>
          <w:trHeight w:val="1481"/>
        </w:trPr>
        <w:tc>
          <w:tcPr>
            <w:tcW w:w="708" w:type="dxa"/>
            <w:shd w:val="clear" w:color="auto" w:fill="FF0000"/>
            <w:vAlign w:val="center"/>
          </w:tcPr>
          <w:p w:rsidR="00F16210" w:rsidRDefault="00C753B1" w:rsidP="00085095">
            <w:pPr>
              <w:numPr>
                <w:ilvl w:val="12"/>
                <w:numId w:val="0"/>
              </w:numPr>
              <w:rPr>
                <w:rFonts w:cs="Arial"/>
                <w:b/>
                <w:color w:val="FFFFFF" w:themeColor="background1"/>
              </w:rPr>
            </w:pPr>
            <w:r>
              <w:rPr>
                <w:rFonts w:cs="Arial"/>
                <w:b/>
                <w:color w:val="FFFFFF" w:themeColor="background1"/>
              </w:rPr>
              <w:lastRenderedPageBreak/>
              <w:t>A10</w:t>
            </w:r>
          </w:p>
        </w:tc>
        <w:tc>
          <w:tcPr>
            <w:tcW w:w="6379" w:type="dxa"/>
            <w:gridSpan w:val="3"/>
            <w:shd w:val="clear" w:color="auto" w:fill="F2F2F2"/>
          </w:tcPr>
          <w:p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5F47E9">
              <w:rPr>
                <w:rFonts w:cs="Arial"/>
              </w:rPr>
            </w:r>
            <w:r w:rsidR="005F47E9">
              <w:rPr>
                <w:rFonts w:cs="Arial"/>
              </w:rPr>
              <w:fldChar w:fldCharType="separate"/>
            </w:r>
            <w:r w:rsidRPr="001C0EBE">
              <w:rPr>
                <w:rFonts w:cs="Arial"/>
              </w:rPr>
              <w:fldChar w:fldCharType="end"/>
            </w:r>
            <w:r w:rsidRPr="001C0EBE">
              <w:rPr>
                <w:rFonts w:cs="Arial"/>
              </w:rPr>
              <w:t xml:space="preserve">   Yes</w:t>
            </w:r>
          </w:p>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5F47E9">
              <w:rPr>
                <w:rFonts w:cs="Arial"/>
              </w:rPr>
            </w:r>
            <w:r w:rsidR="005F47E9">
              <w:rPr>
                <w:rFonts w:cs="Arial"/>
              </w:rPr>
              <w:fldChar w:fldCharType="separate"/>
            </w:r>
            <w:r w:rsidRPr="001C0EBE">
              <w:rPr>
                <w:rFonts w:cs="Arial"/>
              </w:rPr>
              <w:fldChar w:fldCharType="end"/>
            </w:r>
            <w:r>
              <w:rPr>
                <w:rFonts w:cs="Arial"/>
              </w:rPr>
              <w:t xml:space="preserve">   No</w:t>
            </w:r>
          </w:p>
        </w:tc>
      </w:tr>
    </w:tbl>
    <w:p w:rsidR="00714A48" w:rsidRDefault="00714A48" w:rsidP="00915BE9">
      <w:pPr>
        <w:pStyle w:val="NumberedBodyText"/>
        <w:spacing w:line="276" w:lineRule="auto"/>
        <w:rPr>
          <w:rFonts w:asciiTheme="minorHAnsi" w:hAnsiTheme="minorHAnsi"/>
          <w:color w:val="FFFFFF"/>
          <w:shd w:val="clear" w:color="auto" w:fill="3366FF"/>
        </w:rPr>
      </w:pPr>
    </w:p>
    <w:p w:rsidR="003A0A12" w:rsidRDefault="003A0A12" w:rsidP="00915BE9">
      <w:pPr>
        <w:pStyle w:val="NumberedBodyText"/>
        <w:spacing w:line="276" w:lineRule="auto"/>
        <w:rPr>
          <w:rFonts w:asciiTheme="minorHAnsi" w:hAnsiTheme="minorHAnsi"/>
          <w:color w:val="FFFFFF"/>
          <w:shd w:val="clear" w:color="auto" w:fill="3366FF"/>
        </w:rPr>
      </w:pPr>
    </w:p>
    <w:p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rsidTr="007C02C0">
        <w:trPr>
          <w:trHeight w:val="556"/>
        </w:trPr>
        <w:tc>
          <w:tcPr>
            <w:tcW w:w="8075" w:type="dxa"/>
            <w:gridSpan w:val="2"/>
            <w:shd w:val="clear" w:color="auto" w:fill="FFFFFF"/>
            <w:vAlign w:val="center"/>
          </w:tcPr>
          <w:p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rsidR="00944164" w:rsidRPr="009C300C" w:rsidRDefault="00944164" w:rsidP="00944164">
            <w:pPr>
              <w:rPr>
                <w:rFonts w:cs="Arial"/>
                <w:color w:val="000000"/>
              </w:rPr>
            </w:pPr>
          </w:p>
          <w:p w:rsidR="00944164" w:rsidRPr="009C300C" w:rsidRDefault="00944164" w:rsidP="00944164">
            <w:pPr>
              <w:rPr>
                <w:rFonts w:cs="Arial"/>
                <w:color w:val="000000"/>
              </w:rPr>
            </w:pPr>
          </w:p>
        </w:tc>
      </w:tr>
    </w:tbl>
    <w:p w:rsidR="00046723" w:rsidRDefault="00046723" w:rsidP="00944164">
      <w:pPr>
        <w:rPr>
          <w:sz w:val="24"/>
          <w:szCs w:val="24"/>
        </w:rPr>
      </w:pPr>
      <w:bookmarkStart w:id="18" w:name="_Toc238017682"/>
      <w:bookmarkStart w:id="19"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446"/>
        </w:trPr>
        <w:tc>
          <w:tcPr>
            <w:tcW w:w="704" w:type="dxa"/>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rsidTr="00944164">
        <w:trPr>
          <w:trHeight w:val="446"/>
        </w:trPr>
        <w:tc>
          <w:tcPr>
            <w:tcW w:w="9634" w:type="dxa"/>
            <w:gridSpan w:val="3"/>
            <w:shd w:val="clear" w:color="auto" w:fill="FFFFFF"/>
            <w:vAlign w:val="center"/>
          </w:tcPr>
          <w:p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6019B8" w:rsidRPr="009C300C" w:rsidTr="00944164">
        <w:trPr>
          <w:trHeight w:val="446"/>
        </w:trPr>
        <w:tc>
          <w:tcPr>
            <w:tcW w:w="8075" w:type="dxa"/>
            <w:gridSpan w:val="2"/>
            <w:shd w:val="clear" w:color="auto" w:fill="FFFFFF"/>
            <w:vAlign w:val="center"/>
          </w:tcPr>
          <w:p w:rsidR="006019B8" w:rsidRDefault="006019B8"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Any other insurances, and the level of cover you hold in relation to the proposed services</w:t>
            </w:r>
          </w:p>
        </w:tc>
        <w:tc>
          <w:tcPr>
            <w:tcW w:w="1559" w:type="dxa"/>
            <w:vAlign w:val="center"/>
          </w:tcPr>
          <w:p w:rsidR="006019B8" w:rsidRPr="009C300C" w:rsidRDefault="006019B8" w:rsidP="00763385"/>
        </w:tc>
      </w:tr>
    </w:tbl>
    <w:bookmarkEnd w:id="18"/>
    <w:bookmarkEnd w:id="19"/>
    <w:p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rsidR="00D57CC8" w:rsidRPr="00994968" w:rsidRDefault="00915BE9" w:rsidP="00BF1B4E">
      <w:pPr>
        <w:jc w:val="both"/>
      </w:pPr>
      <w:r w:rsidRPr="00BA14A5">
        <w:rPr>
          <w:sz w:val="24"/>
          <w:szCs w:val="24"/>
        </w:rPr>
        <w:t xml:space="preserve">The following section outlines the commercial and price offer based on the User Requirement Specification. </w:t>
      </w:r>
      <w:r w:rsidR="00D57CC8">
        <w:t>P</w:t>
      </w:r>
      <w:r w:rsidR="00D57CC8" w:rsidRPr="00994968">
        <w:t>rices submitted should be fully inclusive (Ex VAT</w:t>
      </w:r>
      <w:r w:rsidR="009E0F34">
        <w:t>)</w:t>
      </w:r>
      <w:r w:rsidR="00D57CC8" w:rsidRPr="00994968">
        <w:t xml:space="preserve"> in GBP not subject</w:t>
      </w:r>
      <w:r w:rsidR="000F2630">
        <w:t xml:space="preserve"> </w:t>
      </w:r>
      <w:r w:rsidR="00D57CC8" w:rsidRPr="00994968">
        <w:t xml:space="preserve">to variation. </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67"/>
        <w:gridCol w:w="7512"/>
        <w:gridCol w:w="1134"/>
        <w:gridCol w:w="19"/>
      </w:tblGrid>
      <w:tr w:rsidR="00915BE9" w:rsidTr="00AF56EE">
        <w:trPr>
          <w:trHeight w:val="448"/>
        </w:trPr>
        <w:tc>
          <w:tcPr>
            <w:tcW w:w="988"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915BE9" w:rsidRPr="00AB739F" w:rsidRDefault="00C6207B" w:rsidP="00BA14A5">
            <w:pPr>
              <w:framePr w:hSpace="180" w:wrap="around" w:vAnchor="text" w:hAnchor="page" w:x="1391" w:y="1"/>
              <w:widowControl w:val="0"/>
              <w:autoSpaceDE w:val="0"/>
              <w:autoSpaceDN w:val="0"/>
              <w:adjustRightInd w:val="0"/>
              <w:spacing w:after="0"/>
              <w:jc w:val="center"/>
              <w:rPr>
                <w:rFonts w:eastAsiaTheme="minorEastAsia" w:cs="Times New Roman"/>
                <w:b/>
                <w:bCs/>
                <w:color w:val="000000" w:themeColor="text1"/>
              </w:rPr>
            </w:pPr>
            <w:r w:rsidRPr="00AB739F">
              <w:rPr>
                <w:rFonts w:eastAsiaTheme="minorEastAsia" w:cs="Times New Roman"/>
                <w:b/>
                <w:bCs/>
                <w:color w:val="FFFFFF" w:themeColor="background1"/>
              </w:rPr>
              <w:lastRenderedPageBreak/>
              <w:t>C</w:t>
            </w:r>
            <w:r w:rsidR="00915BE9" w:rsidRPr="00AB739F">
              <w:rPr>
                <w:rFonts w:eastAsiaTheme="minorEastAsia" w:cs="Times New Roman"/>
                <w:b/>
                <w:bCs/>
                <w:color w:val="FFFFFF" w:themeColor="background1"/>
              </w:rPr>
              <w:t>1</w:t>
            </w:r>
          </w:p>
        </w:tc>
        <w:tc>
          <w:tcPr>
            <w:tcW w:w="8665"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rsidR="00915BE9" w:rsidRPr="00042185" w:rsidRDefault="00915BE9" w:rsidP="00BA14A5">
            <w:pPr>
              <w:framePr w:hSpace="180" w:wrap="around" w:vAnchor="text" w:hAnchor="page" w:x="1391" w:y="1"/>
              <w:widowControl w:val="0"/>
              <w:autoSpaceDE w:val="0"/>
              <w:autoSpaceDN w:val="0"/>
              <w:adjustRightInd w:val="0"/>
              <w:spacing w:after="0"/>
              <w:rPr>
                <w:rFonts w:eastAsiaTheme="minorEastAsia" w:cs="Times New Roman"/>
                <w:b/>
                <w:bCs/>
                <w:color w:val="000000" w:themeColor="text1"/>
                <w:highlight w:val="yellow"/>
              </w:rPr>
            </w:pPr>
            <w:r w:rsidRPr="008A1CA6">
              <w:rPr>
                <w:rFonts w:eastAsiaTheme="minorEastAsia" w:cs="Times New Roman"/>
                <w:b/>
                <w:bCs/>
                <w:color w:val="000000" w:themeColor="text1"/>
              </w:rPr>
              <w:t>Price Schedule</w:t>
            </w:r>
          </w:p>
        </w:tc>
      </w:tr>
      <w:tr w:rsidR="00915BE9" w:rsidTr="00AF56EE">
        <w:trPr>
          <w:trHeight w:val="631"/>
        </w:trPr>
        <w:tc>
          <w:tcPr>
            <w:tcW w:w="9653" w:type="dxa"/>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rsidR="00915BE9" w:rsidRPr="00BA14A5" w:rsidRDefault="00915BE9" w:rsidP="00CD3CA0">
            <w:pPr>
              <w:framePr w:hSpace="180" w:wrap="around" w:vAnchor="text" w:hAnchor="page" w:x="1391" w:y="1"/>
              <w:widowControl w:val="0"/>
              <w:autoSpaceDE w:val="0"/>
              <w:autoSpaceDN w:val="0"/>
              <w:adjustRightInd w:val="0"/>
              <w:spacing w:after="0"/>
              <w:rPr>
                <w:rFonts w:eastAsiaTheme="minorEastAsia" w:cs="Times New Roman"/>
                <w:bCs/>
                <w:color w:val="000000" w:themeColor="text1"/>
              </w:rPr>
            </w:pPr>
            <w:r w:rsidRPr="00BA14A5">
              <w:rPr>
                <w:rFonts w:eastAsiaTheme="minorEastAsia" w:cs="Times New Roman"/>
                <w:bCs/>
                <w:color w:val="000000" w:themeColor="text1"/>
              </w:rPr>
              <w:t>Please enter</w:t>
            </w:r>
            <w:r w:rsidR="0023785C">
              <w:rPr>
                <w:rFonts w:eastAsiaTheme="minorEastAsia" w:cs="Times New Roman"/>
                <w:bCs/>
                <w:color w:val="000000" w:themeColor="text1"/>
              </w:rPr>
              <w:t>, where applicable,</w:t>
            </w:r>
            <w:r w:rsidRPr="00BA14A5">
              <w:rPr>
                <w:rFonts w:eastAsiaTheme="minorEastAsia" w:cs="Times New Roman"/>
                <w:bCs/>
                <w:color w:val="000000" w:themeColor="text1"/>
              </w:rPr>
              <w:t xml:space="preserve"> your prices for the services listed in the table below. </w:t>
            </w:r>
            <w:r w:rsidR="002E6EA8" w:rsidRPr="00BA14A5">
              <w:rPr>
                <w:rFonts w:eastAsiaTheme="minorEastAsia" w:cs="Arial"/>
                <w:lang w:val="en-US"/>
              </w:rPr>
              <w:t xml:space="preserve"> Total cost of goods or services proposed to meet the requirement</w:t>
            </w:r>
            <w:r w:rsidR="00D45DA0">
              <w:rPr>
                <w:rFonts w:eastAsiaTheme="minorEastAsia" w:cs="Arial"/>
                <w:lang w:val="en-US"/>
              </w:rPr>
              <w:t xml:space="preserve">. </w:t>
            </w:r>
          </w:p>
        </w:tc>
      </w:tr>
      <w:tr w:rsidR="00EE64E7" w:rsidTr="00AF56EE">
        <w:trPr>
          <w:gridAfter w:val="1"/>
          <w:wAfter w:w="19" w:type="dxa"/>
          <w:trHeight w:val="346"/>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64E7" w:rsidRDefault="00EE64E7" w:rsidP="00BA14A5">
            <w:pPr>
              <w:framePr w:hSpace="180" w:wrap="around" w:vAnchor="text" w:hAnchor="page" w:x="1391" w:y="1"/>
              <w:widowControl w:val="0"/>
              <w:autoSpaceDE w:val="0"/>
              <w:autoSpaceDN w:val="0"/>
              <w:adjustRightInd w:val="0"/>
              <w:spacing w:after="0"/>
              <w:jc w:val="center"/>
              <w:rPr>
                <w:rFonts w:eastAsiaTheme="minorEastAsia" w:cs="Arial"/>
                <w:b/>
                <w:lang w:val="en-US"/>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64E7" w:rsidRPr="00B54727" w:rsidRDefault="00EE64E7" w:rsidP="00D45DA0">
            <w:pPr>
              <w:framePr w:hSpace="180" w:wrap="around" w:vAnchor="text" w:hAnchor="page" w:x="1391" w:y="1"/>
              <w:widowControl w:val="0"/>
              <w:autoSpaceDE w:val="0"/>
              <w:autoSpaceDN w:val="0"/>
              <w:adjustRightInd w:val="0"/>
              <w:spacing w:after="0"/>
              <w:rPr>
                <w:rFonts w:eastAsiaTheme="minorEastAsia" w:cs="Arial"/>
                <w:b/>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64E7" w:rsidRPr="00B54727" w:rsidRDefault="00EE64E7" w:rsidP="00BA14A5">
            <w:pPr>
              <w:framePr w:hSpace="180" w:wrap="around" w:vAnchor="text" w:hAnchor="page" w:x="1391" w:y="1"/>
              <w:widowControl w:val="0"/>
              <w:autoSpaceDE w:val="0"/>
              <w:autoSpaceDN w:val="0"/>
              <w:adjustRightInd w:val="0"/>
              <w:spacing w:after="0"/>
              <w:rPr>
                <w:rFonts w:eastAsiaTheme="minorEastAsia" w:cs="Arial"/>
                <w:b/>
                <w:lang w:val="en-US"/>
              </w:rPr>
            </w:pPr>
          </w:p>
        </w:tc>
      </w:tr>
      <w:tr w:rsidR="00AF56EE" w:rsidTr="00AF56EE">
        <w:trPr>
          <w:gridAfter w:val="1"/>
          <w:wAfter w:w="19" w:type="dxa"/>
          <w:trHeight w:val="346"/>
        </w:trPr>
        <w:tc>
          <w:tcPr>
            <w:tcW w:w="421" w:type="dxa"/>
            <w:tcBorders>
              <w:top w:val="single" w:sz="4" w:space="0" w:color="auto"/>
              <w:left w:val="single" w:sz="4" w:space="0" w:color="auto"/>
              <w:right w:val="single" w:sz="4" w:space="0" w:color="auto"/>
            </w:tcBorders>
            <w:shd w:val="clear" w:color="auto" w:fill="FFFFFF"/>
            <w:vAlign w:val="center"/>
          </w:tcPr>
          <w:p w:rsidR="00AF56EE" w:rsidRDefault="00AF56EE" w:rsidP="00BD46DF">
            <w:pPr>
              <w:framePr w:hSpace="180" w:wrap="around" w:vAnchor="text" w:hAnchor="page" w:x="1391" w:y="1"/>
              <w:widowControl w:val="0"/>
              <w:autoSpaceDE w:val="0"/>
              <w:autoSpaceDN w:val="0"/>
              <w:adjustRightInd w:val="0"/>
              <w:spacing w:after="0"/>
              <w:jc w:val="center"/>
              <w:rPr>
                <w:rFonts w:eastAsiaTheme="minorEastAsia" w:cs="Arial"/>
                <w:b/>
                <w:lang w:val="en-US"/>
              </w:rPr>
            </w:pPr>
          </w:p>
        </w:tc>
        <w:tc>
          <w:tcPr>
            <w:tcW w:w="8079" w:type="dxa"/>
            <w:gridSpan w:val="2"/>
            <w:tcBorders>
              <w:top w:val="single" w:sz="4" w:space="0" w:color="auto"/>
              <w:left w:val="single" w:sz="4" w:space="0" w:color="auto"/>
              <w:right w:val="single" w:sz="4" w:space="0" w:color="auto"/>
            </w:tcBorders>
            <w:shd w:val="clear" w:color="auto" w:fill="FFFFFF"/>
            <w:vAlign w:val="center"/>
          </w:tcPr>
          <w:p w:rsidR="00AF56EE" w:rsidRPr="00AF56EE" w:rsidRDefault="008A1CA6" w:rsidP="008A1CA6">
            <w:pPr>
              <w:framePr w:hSpace="180" w:wrap="around" w:vAnchor="text" w:hAnchor="page" w:x="1391" w:y="1"/>
              <w:widowControl w:val="0"/>
              <w:autoSpaceDE w:val="0"/>
              <w:autoSpaceDN w:val="0"/>
              <w:adjustRightInd w:val="0"/>
              <w:spacing w:after="0" w:line="240" w:lineRule="auto"/>
              <w:rPr>
                <w:rFonts w:eastAsiaTheme="minorEastAsia" w:cs="Arial"/>
                <w:lang w:val="en-US"/>
              </w:rPr>
            </w:pPr>
            <w:r>
              <w:rPr>
                <w:rFonts w:eastAsiaTheme="minorEastAsia" w:cs="Arial"/>
                <w:lang w:val="en-US"/>
              </w:rPr>
              <w:t>Manufacture</w:t>
            </w:r>
          </w:p>
        </w:tc>
        <w:tc>
          <w:tcPr>
            <w:tcW w:w="1134" w:type="dxa"/>
            <w:tcBorders>
              <w:top w:val="single" w:sz="4" w:space="0" w:color="auto"/>
              <w:left w:val="single" w:sz="4" w:space="0" w:color="auto"/>
              <w:right w:val="single" w:sz="4" w:space="0" w:color="auto"/>
            </w:tcBorders>
            <w:shd w:val="clear" w:color="auto" w:fill="FFFFFF"/>
            <w:vAlign w:val="center"/>
          </w:tcPr>
          <w:p w:rsidR="00AF56EE" w:rsidRPr="008A1CA6" w:rsidRDefault="008A1CA6" w:rsidP="00BA14A5">
            <w:pPr>
              <w:framePr w:hSpace="180" w:wrap="around" w:vAnchor="text" w:hAnchor="page" w:x="1391" w:y="1"/>
              <w:widowControl w:val="0"/>
              <w:autoSpaceDE w:val="0"/>
              <w:autoSpaceDN w:val="0"/>
              <w:adjustRightInd w:val="0"/>
              <w:spacing w:after="0"/>
              <w:rPr>
                <w:rFonts w:eastAsiaTheme="minorEastAsia" w:cs="Arial"/>
                <w:lang w:val="en-US"/>
              </w:rPr>
            </w:pPr>
            <w:r w:rsidRPr="008A1CA6">
              <w:rPr>
                <w:rFonts w:eastAsiaTheme="minorEastAsia" w:cs="Arial"/>
                <w:lang w:val="en-US"/>
              </w:rPr>
              <w:t>£</w:t>
            </w:r>
          </w:p>
        </w:tc>
      </w:tr>
      <w:tr w:rsidR="00AF56EE" w:rsidTr="00AF56EE">
        <w:trPr>
          <w:gridAfter w:val="1"/>
          <w:wAfter w:w="19" w:type="dxa"/>
          <w:trHeight w:val="346"/>
        </w:trPr>
        <w:tc>
          <w:tcPr>
            <w:tcW w:w="421" w:type="dxa"/>
            <w:tcBorders>
              <w:left w:val="single" w:sz="4" w:space="0" w:color="auto"/>
              <w:right w:val="single" w:sz="4" w:space="0" w:color="auto"/>
            </w:tcBorders>
            <w:shd w:val="clear" w:color="auto" w:fill="FFFFFF"/>
            <w:vAlign w:val="center"/>
          </w:tcPr>
          <w:p w:rsidR="00AF56EE" w:rsidRPr="00BA14A5" w:rsidRDefault="00AF56EE" w:rsidP="00BD46DF">
            <w:pPr>
              <w:framePr w:hSpace="180" w:wrap="around" w:vAnchor="text" w:hAnchor="page" w:x="1391" w:y="1"/>
              <w:widowControl w:val="0"/>
              <w:autoSpaceDE w:val="0"/>
              <w:autoSpaceDN w:val="0"/>
              <w:adjustRightInd w:val="0"/>
              <w:spacing w:after="0"/>
              <w:jc w:val="center"/>
              <w:rPr>
                <w:rFonts w:eastAsiaTheme="minorEastAsia" w:cs="Arial"/>
                <w:b/>
                <w:lang w:val="en-US"/>
              </w:rPr>
            </w:pPr>
          </w:p>
        </w:tc>
        <w:tc>
          <w:tcPr>
            <w:tcW w:w="8079" w:type="dxa"/>
            <w:gridSpan w:val="2"/>
            <w:tcBorders>
              <w:left w:val="single" w:sz="4" w:space="0" w:color="auto"/>
              <w:right w:val="single" w:sz="4" w:space="0" w:color="auto"/>
            </w:tcBorders>
            <w:shd w:val="clear" w:color="auto" w:fill="FFFFFF"/>
            <w:vAlign w:val="center"/>
          </w:tcPr>
          <w:p w:rsidR="00AF56EE" w:rsidRPr="008A1CA6" w:rsidRDefault="008A1CA6" w:rsidP="008A1CA6">
            <w:pPr>
              <w:framePr w:hSpace="180" w:wrap="around" w:vAnchor="text" w:hAnchor="page" w:x="1391" w:y="1"/>
              <w:widowControl w:val="0"/>
              <w:autoSpaceDE w:val="0"/>
              <w:autoSpaceDN w:val="0"/>
              <w:adjustRightInd w:val="0"/>
              <w:spacing w:after="0" w:line="240" w:lineRule="auto"/>
              <w:rPr>
                <w:rFonts w:eastAsiaTheme="minorEastAsia" w:cs="Arial"/>
                <w:lang w:val="en-US"/>
              </w:rPr>
            </w:pPr>
            <w:r w:rsidRPr="008A1CA6">
              <w:rPr>
                <w:rFonts w:eastAsiaTheme="minorEastAsia" w:cs="Arial"/>
                <w:lang w:val="en-US"/>
              </w:rPr>
              <w:t>Design work/Verification/CAD</w:t>
            </w:r>
          </w:p>
        </w:tc>
        <w:tc>
          <w:tcPr>
            <w:tcW w:w="1134" w:type="dxa"/>
            <w:tcBorders>
              <w:left w:val="single" w:sz="4" w:space="0" w:color="auto"/>
              <w:right w:val="single" w:sz="4" w:space="0" w:color="auto"/>
            </w:tcBorders>
            <w:shd w:val="clear" w:color="auto" w:fill="FFFFFF"/>
            <w:vAlign w:val="center"/>
          </w:tcPr>
          <w:p w:rsidR="00AF56EE" w:rsidRPr="008A1CA6" w:rsidRDefault="008A1CA6" w:rsidP="00BA14A5">
            <w:pPr>
              <w:framePr w:hSpace="180" w:wrap="around" w:vAnchor="text" w:hAnchor="page" w:x="1391" w:y="1"/>
              <w:widowControl w:val="0"/>
              <w:autoSpaceDE w:val="0"/>
              <w:autoSpaceDN w:val="0"/>
              <w:adjustRightInd w:val="0"/>
              <w:spacing w:after="0"/>
              <w:rPr>
                <w:rFonts w:eastAsiaTheme="minorEastAsia" w:cs="Arial"/>
                <w:lang w:val="en-US"/>
              </w:rPr>
            </w:pPr>
            <w:r w:rsidRPr="008A1CA6">
              <w:rPr>
                <w:rFonts w:eastAsiaTheme="minorEastAsia" w:cs="Arial"/>
                <w:lang w:val="en-US"/>
              </w:rPr>
              <w:t>£</w:t>
            </w:r>
          </w:p>
        </w:tc>
      </w:tr>
      <w:tr w:rsidR="00EA78F1" w:rsidTr="00AF56EE">
        <w:trPr>
          <w:gridAfter w:val="1"/>
          <w:wAfter w:w="19" w:type="dxa"/>
          <w:trHeight w:val="334"/>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EA78F1" w:rsidRPr="00BA14A5" w:rsidRDefault="00EA78F1" w:rsidP="00EA78F1">
            <w:pPr>
              <w:framePr w:hSpace="180" w:wrap="around" w:vAnchor="text" w:hAnchor="page" w:x="1391" w:y="1"/>
              <w:widowControl w:val="0"/>
              <w:autoSpaceDE w:val="0"/>
              <w:autoSpaceDN w:val="0"/>
              <w:adjustRightInd w:val="0"/>
              <w:spacing w:after="0"/>
              <w:rPr>
                <w:rFonts w:eastAsiaTheme="minorEastAsia" w:cs="Arial"/>
                <w:b/>
                <w:lang w:val="en-US"/>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78F1" w:rsidRPr="00D563A9" w:rsidRDefault="008A1CA6" w:rsidP="00EA78F1">
            <w:pPr>
              <w:framePr w:hSpace="180" w:wrap="around" w:vAnchor="text" w:hAnchor="page" w:x="1391" w:y="1"/>
              <w:widowControl w:val="0"/>
              <w:autoSpaceDE w:val="0"/>
              <w:autoSpaceDN w:val="0"/>
              <w:adjustRightInd w:val="0"/>
              <w:spacing w:after="0"/>
              <w:rPr>
                <w:rFonts w:eastAsiaTheme="minorEastAsia" w:cs="Arial"/>
                <w:lang w:val="en-US"/>
              </w:rPr>
            </w:pPr>
            <w:r>
              <w:rPr>
                <w:rFonts w:eastAsiaTheme="minorEastAsia" w:cs="Arial"/>
                <w:lang w:val="en-US"/>
              </w:rPr>
              <w:t>Transport to Site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78F1" w:rsidRPr="008A1CA6" w:rsidRDefault="00EA78F1" w:rsidP="00EA78F1">
            <w:pPr>
              <w:framePr w:hSpace="180" w:wrap="around" w:vAnchor="text" w:hAnchor="page" w:x="1391" w:y="1"/>
              <w:widowControl w:val="0"/>
              <w:autoSpaceDE w:val="0"/>
              <w:autoSpaceDN w:val="0"/>
              <w:adjustRightInd w:val="0"/>
              <w:spacing w:after="0"/>
              <w:rPr>
                <w:rFonts w:eastAsiaTheme="minorEastAsia" w:cs="Arial"/>
                <w:lang w:val="en-US"/>
              </w:rPr>
            </w:pPr>
            <w:r w:rsidRPr="008A1CA6">
              <w:rPr>
                <w:rFonts w:eastAsiaTheme="minorEastAsia" w:cs="Arial"/>
                <w:lang w:val="en-US"/>
              </w:rPr>
              <w:t>£</w:t>
            </w:r>
          </w:p>
        </w:tc>
      </w:tr>
      <w:tr w:rsidR="008A1CA6" w:rsidTr="00AF56EE">
        <w:trPr>
          <w:gridAfter w:val="1"/>
          <w:wAfter w:w="19" w:type="dxa"/>
          <w:trHeight w:val="334"/>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8A1CA6" w:rsidRPr="00BA14A5" w:rsidRDefault="008A1CA6" w:rsidP="00EA78F1">
            <w:pPr>
              <w:framePr w:hSpace="180" w:wrap="around" w:vAnchor="text" w:hAnchor="page" w:x="1391" w:y="1"/>
              <w:widowControl w:val="0"/>
              <w:autoSpaceDE w:val="0"/>
              <w:autoSpaceDN w:val="0"/>
              <w:adjustRightInd w:val="0"/>
              <w:spacing w:after="0"/>
              <w:rPr>
                <w:rFonts w:eastAsiaTheme="minorEastAsia" w:cs="Arial"/>
                <w:b/>
                <w:lang w:val="en-US"/>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A1CA6" w:rsidRPr="00D563A9" w:rsidRDefault="008A1CA6" w:rsidP="00EA78F1">
            <w:pPr>
              <w:framePr w:hSpace="180" w:wrap="around" w:vAnchor="text" w:hAnchor="page" w:x="1391" w:y="1"/>
              <w:widowControl w:val="0"/>
              <w:autoSpaceDE w:val="0"/>
              <w:autoSpaceDN w:val="0"/>
              <w:adjustRightInd w:val="0"/>
              <w:spacing w:after="0"/>
              <w:rPr>
                <w:rFonts w:eastAsiaTheme="minorEastAsia" w:cs="Arial"/>
                <w:lang w:val="en-US"/>
              </w:rPr>
            </w:pPr>
            <w:r>
              <w:rPr>
                <w:rFonts w:eastAsiaTheme="minorEastAsia" w:cs="Arial"/>
                <w:lang w:val="en-US"/>
              </w:rPr>
              <w:t>Installation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1CA6" w:rsidRPr="008A1CA6" w:rsidRDefault="008A1CA6" w:rsidP="00EA78F1">
            <w:pPr>
              <w:framePr w:hSpace="180" w:wrap="around" w:vAnchor="text" w:hAnchor="page" w:x="1391" w:y="1"/>
              <w:widowControl w:val="0"/>
              <w:autoSpaceDE w:val="0"/>
              <w:autoSpaceDN w:val="0"/>
              <w:adjustRightInd w:val="0"/>
              <w:spacing w:after="0"/>
              <w:rPr>
                <w:rFonts w:eastAsiaTheme="minorEastAsia" w:cs="Arial"/>
                <w:lang w:val="en-US"/>
              </w:rPr>
            </w:pPr>
            <w:r w:rsidRPr="008A1CA6">
              <w:rPr>
                <w:rFonts w:eastAsiaTheme="minorEastAsia" w:cs="Arial"/>
                <w:lang w:val="en-US"/>
              </w:rPr>
              <w:t>£</w:t>
            </w:r>
          </w:p>
        </w:tc>
      </w:tr>
      <w:tr w:rsidR="008A1CA6" w:rsidTr="00AF56EE">
        <w:trPr>
          <w:gridAfter w:val="1"/>
          <w:wAfter w:w="19" w:type="dxa"/>
          <w:trHeight w:val="334"/>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8A1CA6" w:rsidRPr="00BA14A5" w:rsidRDefault="008A1CA6" w:rsidP="00EA78F1">
            <w:pPr>
              <w:framePr w:hSpace="180" w:wrap="around" w:vAnchor="text" w:hAnchor="page" w:x="1391" w:y="1"/>
              <w:widowControl w:val="0"/>
              <w:autoSpaceDE w:val="0"/>
              <w:autoSpaceDN w:val="0"/>
              <w:adjustRightInd w:val="0"/>
              <w:spacing w:after="0"/>
              <w:rPr>
                <w:rFonts w:eastAsiaTheme="minorEastAsia" w:cs="Arial"/>
                <w:b/>
                <w:lang w:val="en-US"/>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A1CA6" w:rsidRDefault="008A1CA6" w:rsidP="00EA78F1">
            <w:pPr>
              <w:framePr w:hSpace="180" w:wrap="around" w:vAnchor="text" w:hAnchor="page" w:x="1391" w:y="1"/>
              <w:widowControl w:val="0"/>
              <w:autoSpaceDE w:val="0"/>
              <w:autoSpaceDN w:val="0"/>
              <w:adjustRightInd w:val="0"/>
              <w:spacing w:after="0"/>
              <w:rPr>
                <w:rFonts w:eastAsiaTheme="minorEastAsia" w:cs="Arial"/>
                <w:lang w:val="en-US"/>
              </w:rPr>
            </w:pPr>
            <w:r>
              <w:rPr>
                <w:rFonts w:eastAsiaTheme="minorEastAsia" w:cs="Arial"/>
                <w:lang w:val="en-US"/>
              </w:rPr>
              <w:t>Prelims/plant associated with installation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1CA6" w:rsidRPr="008A1CA6" w:rsidRDefault="008A1CA6" w:rsidP="00EA78F1">
            <w:pPr>
              <w:framePr w:hSpace="180" w:wrap="around" w:vAnchor="text" w:hAnchor="page" w:x="1391" w:y="1"/>
              <w:widowControl w:val="0"/>
              <w:autoSpaceDE w:val="0"/>
              <w:autoSpaceDN w:val="0"/>
              <w:adjustRightInd w:val="0"/>
              <w:spacing w:after="0"/>
              <w:rPr>
                <w:rFonts w:eastAsiaTheme="minorEastAsia" w:cs="Arial"/>
                <w:lang w:val="en-US"/>
              </w:rPr>
            </w:pPr>
            <w:r w:rsidRPr="008A1CA6">
              <w:rPr>
                <w:rFonts w:eastAsiaTheme="minorEastAsia" w:cs="Arial"/>
                <w:lang w:val="en-US"/>
              </w:rPr>
              <w:t>£</w:t>
            </w:r>
          </w:p>
        </w:tc>
      </w:tr>
      <w:tr w:rsidR="008A1CA6" w:rsidTr="00AF56EE">
        <w:trPr>
          <w:gridAfter w:val="1"/>
          <w:wAfter w:w="19" w:type="dxa"/>
          <w:trHeight w:val="334"/>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8A1CA6" w:rsidRPr="00BA14A5" w:rsidRDefault="008A1CA6" w:rsidP="00EA78F1">
            <w:pPr>
              <w:framePr w:hSpace="180" w:wrap="around" w:vAnchor="text" w:hAnchor="page" w:x="1391" w:y="1"/>
              <w:widowControl w:val="0"/>
              <w:autoSpaceDE w:val="0"/>
              <w:autoSpaceDN w:val="0"/>
              <w:adjustRightInd w:val="0"/>
              <w:spacing w:after="0"/>
              <w:rPr>
                <w:rFonts w:eastAsiaTheme="minorEastAsia" w:cs="Arial"/>
                <w:b/>
                <w:lang w:val="en-US"/>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A1CA6" w:rsidRDefault="008A1CA6" w:rsidP="00EA78F1">
            <w:pPr>
              <w:framePr w:hSpace="180" w:wrap="around" w:vAnchor="text" w:hAnchor="page" w:x="1391" w:y="1"/>
              <w:widowControl w:val="0"/>
              <w:autoSpaceDE w:val="0"/>
              <w:autoSpaceDN w:val="0"/>
              <w:adjustRightInd w:val="0"/>
              <w:spacing w:after="0"/>
              <w:rPr>
                <w:rFonts w:eastAsiaTheme="minorEastAsia" w:cs="Arial"/>
                <w:lang w:val="en-US"/>
              </w:rPr>
            </w:pPr>
            <w:r>
              <w:rPr>
                <w:rFonts w:eastAsiaTheme="minorEastAsia" w:cs="Arial"/>
                <w:lang w:val="en-US"/>
              </w:rPr>
              <w:t xml:space="preserve">Any other costs? </w:t>
            </w:r>
            <w:r w:rsidRPr="008A1CA6">
              <w:rPr>
                <w:rFonts w:eastAsiaTheme="minorEastAsia" w:cs="Arial"/>
                <w:b/>
                <w:i/>
                <w:lang w:val="en-US"/>
              </w:rPr>
              <w:t xml:space="preserve">Those costs not identified in your submission will not be entertained </w:t>
            </w:r>
            <w:proofErr w:type="gramStart"/>
            <w:r w:rsidRPr="008A1CA6">
              <w:rPr>
                <w:rFonts w:eastAsiaTheme="minorEastAsia" w:cs="Arial"/>
                <w:b/>
                <w:i/>
                <w:lang w:val="en-US"/>
              </w:rPr>
              <w:t>at a later date</w:t>
            </w:r>
            <w:proofErr w:type="gramEnd"/>
            <w:r w:rsidRPr="008A1CA6">
              <w:rPr>
                <w:rFonts w:eastAsiaTheme="minorEastAsia" w:cs="Arial"/>
                <w:b/>
                <w:i/>
                <w:lang w:val="en-US"/>
              </w:rPr>
              <w:t>.</w:t>
            </w:r>
            <w:r>
              <w:rPr>
                <w:rFonts w:eastAsiaTheme="minorEastAsia" w:cs="Arial"/>
                <w:lang w:val="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1CA6" w:rsidRPr="008A1CA6" w:rsidRDefault="008A1CA6" w:rsidP="00EA78F1">
            <w:pPr>
              <w:framePr w:hSpace="180" w:wrap="around" w:vAnchor="text" w:hAnchor="page" w:x="1391" w:y="1"/>
              <w:widowControl w:val="0"/>
              <w:autoSpaceDE w:val="0"/>
              <w:autoSpaceDN w:val="0"/>
              <w:adjustRightInd w:val="0"/>
              <w:spacing w:after="0"/>
              <w:rPr>
                <w:rFonts w:eastAsiaTheme="minorEastAsia" w:cs="Arial"/>
                <w:lang w:val="en-US"/>
              </w:rPr>
            </w:pPr>
          </w:p>
        </w:tc>
      </w:tr>
      <w:tr w:rsidR="00EA78F1" w:rsidTr="00AF56EE">
        <w:trPr>
          <w:gridAfter w:val="1"/>
          <w:wAfter w:w="19" w:type="dxa"/>
          <w:trHeight w:val="334"/>
        </w:trPr>
        <w:tc>
          <w:tcPr>
            <w:tcW w:w="850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A78F1" w:rsidRDefault="00EA78F1" w:rsidP="00EA78F1">
            <w:pPr>
              <w:framePr w:hSpace="180" w:wrap="around" w:vAnchor="text" w:hAnchor="page" w:x="1391" w:y="1"/>
              <w:widowControl w:val="0"/>
              <w:autoSpaceDE w:val="0"/>
              <w:autoSpaceDN w:val="0"/>
              <w:adjustRightInd w:val="0"/>
              <w:spacing w:after="0"/>
              <w:rPr>
                <w:rFonts w:eastAsiaTheme="minorEastAsia" w:cs="Arial"/>
                <w:b/>
                <w:lang w:val="en-US"/>
              </w:rPr>
            </w:pPr>
            <w:r>
              <w:rPr>
                <w:rFonts w:eastAsiaTheme="minorEastAsia" w:cs="Arial"/>
                <w:b/>
                <w:lang w:val="en-US"/>
              </w:rPr>
              <w:t xml:space="preserve">Total </w:t>
            </w:r>
            <w:r w:rsidR="00AF56EE">
              <w:rPr>
                <w:rFonts w:eastAsiaTheme="minorEastAsia" w:cs="Arial"/>
                <w:b/>
                <w:lang w:val="en-US"/>
              </w:rPr>
              <w:t xml:space="preserve">Fixed </w:t>
            </w:r>
            <w:r w:rsidR="00F16479">
              <w:rPr>
                <w:rFonts w:eastAsiaTheme="minorEastAsia" w:cs="Arial"/>
                <w:b/>
                <w:lang w:val="en-US"/>
              </w:rPr>
              <w:t xml:space="preserve">cost </w:t>
            </w:r>
            <w:r w:rsidR="00AF56EE">
              <w:rPr>
                <w:rFonts w:eastAsiaTheme="minorEastAsia" w:cs="Arial"/>
                <w:b/>
                <w:lang w:val="en-US"/>
              </w:rPr>
              <w:t>for supply, installation &amp; commissioning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78F1" w:rsidRDefault="00EA78F1" w:rsidP="00EA78F1">
            <w:pPr>
              <w:framePr w:hSpace="180" w:wrap="around" w:vAnchor="text" w:hAnchor="page" w:x="1391" w:y="1"/>
              <w:widowControl w:val="0"/>
              <w:autoSpaceDE w:val="0"/>
              <w:autoSpaceDN w:val="0"/>
              <w:adjustRightInd w:val="0"/>
              <w:spacing w:after="0"/>
              <w:rPr>
                <w:rFonts w:eastAsiaTheme="minorEastAsia" w:cs="Arial"/>
                <w:b/>
                <w:lang w:val="en-US"/>
              </w:rPr>
            </w:pPr>
            <w:r>
              <w:rPr>
                <w:rFonts w:eastAsiaTheme="minorEastAsia" w:cs="Arial"/>
                <w:b/>
                <w:lang w:val="en-US"/>
              </w:rPr>
              <w:t>£</w:t>
            </w:r>
          </w:p>
        </w:tc>
      </w:tr>
    </w:tbl>
    <w:p w:rsidR="00A0156D" w:rsidRDefault="00A0156D" w:rsidP="00D563A9">
      <w:pPr>
        <w:pStyle w:val="ListParagraph"/>
        <w:ind w:left="773"/>
        <w:rPr>
          <w:b/>
        </w:rPr>
      </w:pPr>
      <w:bookmarkStart w:id="20" w:name="_Hlk512863590"/>
    </w:p>
    <w:tbl>
      <w:tblPr>
        <w:tblStyle w:val="TableGrid"/>
        <w:tblW w:w="0" w:type="auto"/>
        <w:tblLook w:val="04A0" w:firstRow="1" w:lastRow="0" w:firstColumn="1" w:lastColumn="0" w:noHBand="0" w:noVBand="1"/>
      </w:tblPr>
      <w:tblGrid>
        <w:gridCol w:w="8926"/>
      </w:tblGrid>
      <w:tr w:rsidR="00BB0AB0" w:rsidTr="00C64129">
        <w:tc>
          <w:tcPr>
            <w:tcW w:w="8926" w:type="dxa"/>
            <w:shd w:val="clear" w:color="auto" w:fill="BFBFBF" w:themeFill="background1" w:themeFillShade="BF"/>
          </w:tcPr>
          <w:bookmarkEnd w:id="20"/>
          <w:p w:rsidR="00BB0AB0" w:rsidRDefault="00BB0AB0" w:rsidP="00173915">
            <w:pPr>
              <w:rPr>
                <w:b/>
                <w:color w:val="000000" w:themeColor="text1"/>
              </w:rPr>
            </w:pPr>
            <w:r>
              <w:rPr>
                <w:b/>
                <w:color w:val="000000" w:themeColor="text1"/>
              </w:rPr>
              <w:t>Assumptions</w:t>
            </w:r>
          </w:p>
        </w:tc>
      </w:tr>
      <w:tr w:rsidR="00BB0AB0" w:rsidTr="00C64129">
        <w:tc>
          <w:tcPr>
            <w:tcW w:w="8926" w:type="dxa"/>
          </w:tcPr>
          <w:p w:rsidR="00BB0AB0" w:rsidRPr="00211A91" w:rsidRDefault="00BB0AB0">
            <w:pPr>
              <w:rPr>
                <w:color w:val="000000" w:themeColor="text1"/>
              </w:rPr>
            </w:pPr>
          </w:p>
        </w:tc>
      </w:tr>
      <w:tr w:rsidR="00BB0AB0" w:rsidTr="00C64129">
        <w:tc>
          <w:tcPr>
            <w:tcW w:w="8926" w:type="dxa"/>
          </w:tcPr>
          <w:p w:rsidR="00BB0AB0" w:rsidRPr="00211A91" w:rsidRDefault="00BB0AB0" w:rsidP="00173915">
            <w:pPr>
              <w:rPr>
                <w:color w:val="000000" w:themeColor="text1"/>
              </w:rPr>
            </w:pPr>
          </w:p>
        </w:tc>
      </w:tr>
      <w:tr w:rsidR="00BB0AB0" w:rsidTr="00C64129">
        <w:tc>
          <w:tcPr>
            <w:tcW w:w="8926" w:type="dxa"/>
          </w:tcPr>
          <w:p w:rsidR="00BB0AB0" w:rsidRPr="00211A91" w:rsidRDefault="00BB0AB0" w:rsidP="00173915">
            <w:pPr>
              <w:rPr>
                <w:color w:val="000000" w:themeColor="text1"/>
              </w:rPr>
            </w:pPr>
          </w:p>
        </w:tc>
      </w:tr>
      <w:tr w:rsidR="00BB0AB0" w:rsidTr="00C64129">
        <w:tc>
          <w:tcPr>
            <w:tcW w:w="8926" w:type="dxa"/>
          </w:tcPr>
          <w:p w:rsidR="00BB0AB0" w:rsidRPr="00211A91" w:rsidRDefault="00BB0AB0" w:rsidP="00173915">
            <w:pPr>
              <w:rPr>
                <w:color w:val="000000" w:themeColor="text1"/>
              </w:rPr>
            </w:pPr>
          </w:p>
        </w:tc>
      </w:tr>
      <w:tr w:rsidR="0028324F" w:rsidTr="00C64129">
        <w:tc>
          <w:tcPr>
            <w:tcW w:w="8926" w:type="dxa"/>
          </w:tcPr>
          <w:p w:rsidR="0028324F" w:rsidRDefault="0028324F" w:rsidP="0028324F">
            <w:pPr>
              <w:rPr>
                <w:color w:val="000000" w:themeColor="text1"/>
              </w:rPr>
            </w:pPr>
          </w:p>
        </w:tc>
      </w:tr>
      <w:tr w:rsidR="0028324F" w:rsidTr="00C64129">
        <w:tc>
          <w:tcPr>
            <w:tcW w:w="8926" w:type="dxa"/>
          </w:tcPr>
          <w:p w:rsidR="00E264A4" w:rsidRDefault="00E264A4" w:rsidP="00173915">
            <w:pPr>
              <w:rPr>
                <w:color w:val="000000" w:themeColor="text1"/>
              </w:rPr>
            </w:pPr>
          </w:p>
        </w:tc>
      </w:tr>
    </w:tbl>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665"/>
      </w:tblGrid>
      <w:tr w:rsidR="00915BE9" w:rsidRPr="006F48EE" w:rsidTr="00DD5F4A">
        <w:trPr>
          <w:trHeight w:val="301"/>
        </w:trPr>
        <w:tc>
          <w:tcPr>
            <w:tcW w:w="993"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5BE9" w:rsidRPr="00AB739F" w:rsidRDefault="00006041" w:rsidP="00AB739F">
            <w:pPr>
              <w:widowControl w:val="0"/>
              <w:autoSpaceDE w:val="0"/>
              <w:autoSpaceDN w:val="0"/>
              <w:adjustRightInd w:val="0"/>
              <w:spacing w:after="0"/>
              <w:jc w:val="center"/>
              <w:rPr>
                <w:b/>
                <w:color w:val="FFFFFF"/>
              </w:rPr>
            </w:pPr>
            <w:r w:rsidRPr="00AB739F">
              <w:rPr>
                <w:rFonts w:eastAsiaTheme="minorEastAsia" w:cs="Times New Roman"/>
                <w:b/>
                <w:bCs/>
                <w:color w:val="FFFFFF" w:themeColor="background1"/>
              </w:rPr>
              <w:t>C</w:t>
            </w:r>
            <w:r w:rsidR="00915BE9" w:rsidRPr="00AB739F">
              <w:rPr>
                <w:rFonts w:eastAsiaTheme="minorEastAsia" w:cs="Times New Roman"/>
                <w:b/>
                <w:bCs/>
                <w:color w:val="FFFFFF" w:themeColor="background1"/>
              </w:rPr>
              <w:t>2</w:t>
            </w:r>
          </w:p>
        </w:tc>
        <w:tc>
          <w:tcPr>
            <w:tcW w:w="8665"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15BE9" w:rsidRPr="006F48EE" w:rsidRDefault="000C4C47" w:rsidP="00434398">
            <w:pPr>
              <w:rPr>
                <w:rFonts w:cs="Arial"/>
                <w:color w:val="000000"/>
              </w:rPr>
            </w:pPr>
            <w:r>
              <w:rPr>
                <w:rFonts w:cs="Arial"/>
                <w:lang w:val="en-US"/>
              </w:rPr>
              <w:t>Additional items</w:t>
            </w:r>
            <w:r w:rsidR="00E42DE3">
              <w:rPr>
                <w:rFonts w:cs="Arial"/>
                <w:lang w:val="en-US"/>
              </w:rPr>
              <w:t xml:space="preserve"> </w:t>
            </w:r>
          </w:p>
        </w:tc>
      </w:tr>
      <w:tr w:rsidR="00915BE9" w:rsidRPr="00B86759" w:rsidTr="00944164">
        <w:trPr>
          <w:trHeight w:val="631"/>
        </w:trPr>
        <w:tc>
          <w:tcPr>
            <w:tcW w:w="9658"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915BE9" w:rsidRPr="000A1178" w:rsidRDefault="00915BE9" w:rsidP="00434398">
            <w:pPr>
              <w:rPr>
                <w:rFonts w:cs="Arial"/>
                <w:color w:val="000000"/>
              </w:rPr>
            </w:pPr>
            <w:r w:rsidRPr="00B86759">
              <w:rPr>
                <w:rFonts w:cs="Arial"/>
                <w:lang w:val="en-US"/>
              </w:rPr>
              <w:t xml:space="preserve">Please </w:t>
            </w:r>
            <w:r>
              <w:rPr>
                <w:rFonts w:cs="Arial"/>
                <w:lang w:val="en-US"/>
              </w:rPr>
              <w:t>outline if there</w:t>
            </w:r>
            <w:r w:rsidRPr="00B86759">
              <w:rPr>
                <w:rFonts w:cs="Arial"/>
                <w:lang w:val="en-US"/>
              </w:rPr>
              <w:t xml:space="preserve"> </w:t>
            </w:r>
            <w:r>
              <w:rPr>
                <w:rFonts w:cs="Arial"/>
                <w:lang w:val="en-US"/>
              </w:rPr>
              <w:t xml:space="preserve">any additional options outlined in your quotation that were not </w:t>
            </w:r>
            <w:r w:rsidR="00DD5F4A">
              <w:rPr>
                <w:rFonts w:cs="Arial"/>
                <w:lang w:val="en-US"/>
              </w:rPr>
              <w:t>identified in our original User Requirement Specification</w:t>
            </w:r>
            <w:r w:rsidR="000A1178">
              <w:rPr>
                <w:rFonts w:cs="Arial"/>
                <w:lang w:val="en-US"/>
              </w:rPr>
              <w:t>.</w:t>
            </w:r>
          </w:p>
        </w:tc>
      </w:tr>
    </w:tbl>
    <w:p w:rsidR="00C25225" w:rsidRDefault="00C25225" w:rsidP="00C6207B">
      <w:pPr>
        <w:spacing w:after="0" w:line="240" w:lineRule="auto"/>
        <w:rPr>
          <w:rFonts w:ascii="Arial" w:hAnsi="Arial" w:cs="Arial"/>
          <w:b/>
          <w:sz w:val="20"/>
          <w:szCs w:val="20"/>
        </w:rPr>
      </w:pPr>
    </w:p>
    <w:p w:rsidR="00B74D1D" w:rsidRPr="0021361A" w:rsidRDefault="00B74D1D" w:rsidP="00B74D1D">
      <w:pPr>
        <w:jc w:val="center"/>
        <w:rPr>
          <w:b/>
          <w:sz w:val="24"/>
          <w:szCs w:val="24"/>
        </w:rPr>
      </w:pPr>
      <w:r w:rsidRPr="0021361A">
        <w:rPr>
          <w:b/>
          <w:sz w:val="24"/>
          <w:szCs w:val="24"/>
        </w:rPr>
        <w:t xml:space="preserve">SECTION </w:t>
      </w:r>
      <w:r w:rsidR="00472EA6">
        <w:rPr>
          <w:b/>
          <w:sz w:val="24"/>
          <w:szCs w:val="24"/>
        </w:rPr>
        <w:t>D</w:t>
      </w:r>
      <w:r w:rsidRPr="0021361A">
        <w:rPr>
          <w:b/>
          <w:sz w:val="24"/>
          <w:szCs w:val="24"/>
        </w:rPr>
        <w:t xml:space="preserve"> – </w:t>
      </w:r>
      <w:r w:rsidR="00472EA6">
        <w:rPr>
          <w:b/>
          <w:sz w:val="24"/>
          <w:szCs w:val="24"/>
        </w:rPr>
        <w:t>DATA PROTECTION</w:t>
      </w:r>
    </w:p>
    <w:p w:rsidR="00B74D1D" w:rsidRDefault="00B74D1D"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53601E" w:rsidRPr="006F48EE" w:rsidTr="006C5226">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53601E" w:rsidRPr="00AB739F" w:rsidRDefault="0053601E" w:rsidP="00B74D1D">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3601E" w:rsidRPr="006F48EE" w:rsidRDefault="0053601E" w:rsidP="00B74D1D">
            <w:pPr>
              <w:rPr>
                <w:rFonts w:cs="Arial"/>
                <w:color w:val="000000"/>
              </w:rPr>
            </w:pPr>
            <w:r>
              <w:rPr>
                <w:rFonts w:cs="Arial"/>
                <w:lang w:val="en-US"/>
              </w:rPr>
              <w:t xml:space="preserve">Data Protection </w:t>
            </w:r>
          </w:p>
        </w:tc>
      </w:tr>
      <w:tr w:rsidR="0053601E" w:rsidRPr="006F48EE" w:rsidTr="006C5226">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01E" w:rsidRDefault="0053601E" w:rsidP="00B74D1D">
            <w:pPr>
              <w:rPr>
                <w:rFonts w:cs="Arial"/>
                <w:lang w:val="en-US"/>
              </w:rPr>
            </w:pPr>
            <w:r w:rsidRPr="0053601E">
              <w:rPr>
                <w:rFonts w:ascii="Arial" w:hAnsi="Arial"/>
              </w:rPr>
              <w:t xml:space="preserve">Irrespective of whether you are successful in your tender and insofar as the tender includes personal data (as defined under GDPR), we would like to retain your contact details </w:t>
            </w:r>
            <w:proofErr w:type="gramStart"/>
            <w:r w:rsidRPr="0053601E">
              <w:rPr>
                <w:rFonts w:ascii="Arial" w:hAnsi="Arial"/>
              </w:rPr>
              <w:t>in the event that</w:t>
            </w:r>
            <w:proofErr w:type="gramEnd"/>
            <w:r w:rsidRPr="0053601E">
              <w:rPr>
                <w:rFonts w:ascii="Arial" w:hAnsi="Arial"/>
              </w:rPr>
              <w:t xml:space="preserve"> a suitable opportunity arises.  If you are happy for us to hold this </w:t>
            </w:r>
            <w:proofErr w:type="gramStart"/>
            <w:r w:rsidRPr="0053601E">
              <w:rPr>
                <w:rFonts w:ascii="Arial" w:hAnsi="Arial"/>
              </w:rPr>
              <w:t>information</w:t>
            </w:r>
            <w:proofErr w:type="gramEnd"/>
            <w:r w:rsidRPr="0053601E">
              <w:rPr>
                <w:rFonts w:ascii="Arial" w:hAnsi="Arial"/>
              </w:rPr>
              <w:t xml:space="preserve"> please tick this box. </w:t>
            </w:r>
          </w:p>
        </w:tc>
      </w:tr>
      <w:tr w:rsidR="0053601E" w:rsidRPr="0053601E" w:rsidTr="006C5226">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01E" w:rsidRPr="0053601E" w:rsidRDefault="0053601E" w:rsidP="0053601E">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5F47E9">
              <w:rPr>
                <w:rFonts w:ascii="Arial" w:hAnsi="Arial"/>
              </w:rPr>
            </w:r>
            <w:r w:rsidR="005F47E9">
              <w:rPr>
                <w:rFonts w:ascii="Arial" w:hAnsi="Arial"/>
              </w:rPr>
              <w:fldChar w:fldCharType="separate"/>
            </w:r>
            <w:r w:rsidRPr="0053601E">
              <w:rPr>
                <w:rFonts w:ascii="Arial" w:hAnsi="Arial"/>
              </w:rPr>
              <w:fldChar w:fldCharType="end"/>
            </w:r>
            <w:r w:rsidRPr="0053601E">
              <w:rPr>
                <w:rFonts w:ascii="Arial" w:hAnsi="Arial"/>
              </w:rPr>
              <w:t xml:space="preserve">   Yes</w:t>
            </w:r>
            <w:r w:rsidR="00061E10">
              <w:rPr>
                <w:rFonts w:ascii="Arial" w:hAnsi="Arial"/>
              </w:rPr>
              <w:t>,</w:t>
            </w:r>
            <w:r w:rsidRPr="0053601E">
              <w:rPr>
                <w:rFonts w:ascii="Arial" w:hAnsi="Arial"/>
              </w:rPr>
              <w:t xml:space="preserve"> we are happy for you to retain our tender for the purposes outlined above.</w:t>
            </w:r>
          </w:p>
          <w:p w:rsidR="0053601E" w:rsidRPr="0053601E" w:rsidRDefault="0053601E" w:rsidP="0053601E">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5F47E9">
              <w:rPr>
                <w:rFonts w:ascii="Arial" w:hAnsi="Arial"/>
              </w:rPr>
            </w:r>
            <w:r w:rsidR="005F47E9">
              <w:rPr>
                <w:rFonts w:ascii="Arial" w:hAnsi="Arial"/>
              </w:rPr>
              <w:fldChar w:fldCharType="separate"/>
            </w:r>
            <w:r w:rsidRPr="0053601E">
              <w:rPr>
                <w:rFonts w:ascii="Arial" w:hAnsi="Arial"/>
              </w:rPr>
              <w:fldChar w:fldCharType="end"/>
            </w:r>
            <w:r w:rsidRPr="0053601E">
              <w:rPr>
                <w:rFonts w:ascii="Arial" w:hAnsi="Arial"/>
              </w:rPr>
              <w:t xml:space="preserve">   No</w:t>
            </w:r>
            <w:r w:rsidR="00061E10">
              <w:rPr>
                <w:rFonts w:ascii="Arial" w:hAnsi="Arial"/>
              </w:rPr>
              <w:t>,</w:t>
            </w:r>
            <w:r w:rsidRPr="0053601E">
              <w:rPr>
                <w:rFonts w:ascii="Arial" w:hAnsi="Arial"/>
              </w:rPr>
              <w:t xml:space="preserve"> we are not happy for you to retain our tender.</w:t>
            </w:r>
          </w:p>
        </w:tc>
      </w:tr>
      <w:tr w:rsidR="0053601E" w:rsidRPr="0053601E" w:rsidTr="006C5226">
        <w:trPr>
          <w:trHeight w:val="1346"/>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01E" w:rsidRPr="0053601E" w:rsidRDefault="0053601E" w:rsidP="0053601E">
            <w:pPr>
              <w:rPr>
                <w:rFonts w:ascii="Arial" w:hAnsi="Arial"/>
              </w:rPr>
            </w:pPr>
            <w:r w:rsidRPr="0053601E">
              <w:rPr>
                <w:rFonts w:ascii="Arial" w:hAnsi="Arial"/>
              </w:rPr>
              <w:lastRenderedPageBreak/>
              <w:t xml:space="preserve">Your information will only be held for 2 years from the date of conclusion of the tender process.  You are able to withdraw consent at </w:t>
            </w:r>
            <w:r w:rsidR="00061E10" w:rsidRPr="0053601E">
              <w:rPr>
                <w:rFonts w:ascii="Arial" w:hAnsi="Arial"/>
              </w:rPr>
              <w:t>any time</w:t>
            </w:r>
            <w:r w:rsidRPr="0053601E">
              <w:rPr>
                <w:rFonts w:ascii="Arial" w:hAnsi="Arial"/>
              </w:rPr>
              <w:t xml:space="preserve"> by contacting </w:t>
            </w:r>
            <w:hyperlink r:id="rId14"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r w:rsidR="00A553C5" w:rsidRPr="00D53A75" w:rsidTr="006C5226">
        <w:tblPrEx>
          <w:tblBorders>
            <w:insideH w:val="none" w:sz="0" w:space="0" w:color="auto"/>
            <w:insideV w:val="none" w:sz="0" w:space="0" w:color="auto"/>
          </w:tblBorders>
          <w:shd w:val="clear" w:color="auto" w:fill="3366FF"/>
        </w:tblPrEx>
        <w:trPr>
          <w:trHeight w:val="290"/>
        </w:trPr>
        <w:tc>
          <w:tcPr>
            <w:tcW w:w="9666" w:type="dxa"/>
            <w:gridSpan w:val="2"/>
            <w:shd w:val="clear" w:color="auto" w:fill="FF0000"/>
          </w:tcPr>
          <w:p w:rsidR="00A553C5" w:rsidRPr="008C654B" w:rsidRDefault="0053601E" w:rsidP="002362D0">
            <w:pPr>
              <w:pStyle w:val="Heading2"/>
              <w:spacing w:line="276" w:lineRule="auto"/>
              <w:jc w:val="center"/>
              <w:rPr>
                <w:color w:val="FFFFFF"/>
              </w:rPr>
            </w:pPr>
            <w:r>
              <w:rPr>
                <w:rFonts w:ascii="Arial" w:hAnsi="Arial"/>
              </w:rPr>
              <w:t xml:space="preserve"> </w:t>
            </w:r>
            <w:bookmarkStart w:id="21" w:name="_Toc238467467"/>
            <w:r w:rsidR="00A553C5" w:rsidRPr="008C654B">
              <w:rPr>
                <w:color w:val="FFFFFF"/>
              </w:rPr>
              <w:t>UNDERTAKING</w:t>
            </w:r>
            <w:bookmarkEnd w:id="21"/>
          </w:p>
        </w:tc>
      </w:tr>
    </w:tbl>
    <w:p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Signed for and on behalf of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Name of person signing on behalf of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C753B1"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 xml:space="preserve">Position </w:t>
            </w:r>
            <w:r w:rsidR="00A553C5" w:rsidRPr="006F22B3">
              <w:rPr>
                <w:rFonts w:eastAsiaTheme="minorEastAsia" w:cs="Arial"/>
                <w:b/>
                <w:color w:val="000000"/>
                <w:sz w:val="24"/>
                <w:szCs w:val="24"/>
                <w:lang w:eastAsia="en-GB"/>
              </w:rPr>
              <w:t>in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Company’s name and address</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rPr>
          <w:trHeight w:val="604"/>
        </w:trPr>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Date</w:t>
            </w:r>
          </w:p>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bl>
    <w:p w:rsidR="00735FB8" w:rsidRPr="009E1289" w:rsidRDefault="00F92911" w:rsidP="00DD74B0">
      <w:pPr>
        <w:jc w:val="center"/>
        <w:rPr>
          <w:rFonts w:cs="Arial"/>
          <w:b/>
          <w:sz w:val="24"/>
          <w:szCs w:val="24"/>
        </w:rPr>
      </w:pPr>
      <w:r>
        <w:rPr>
          <w:rFonts w:cs="Arial"/>
          <w:sz w:val="24"/>
          <w:szCs w:val="24"/>
        </w:rPr>
        <w:br w:type="page"/>
      </w:r>
      <w:r w:rsidRPr="009E1289">
        <w:rPr>
          <w:rFonts w:cs="Arial"/>
          <w:b/>
          <w:sz w:val="24"/>
          <w:szCs w:val="24"/>
        </w:rPr>
        <w:lastRenderedPageBreak/>
        <w:t xml:space="preserve">Annex </w:t>
      </w:r>
      <w:r w:rsidR="006E76D3">
        <w:rPr>
          <w:rFonts w:cs="Arial"/>
          <w:b/>
          <w:sz w:val="24"/>
          <w:szCs w:val="24"/>
        </w:rPr>
        <w:t>A</w:t>
      </w:r>
      <w:r w:rsidRPr="009E1289">
        <w:rPr>
          <w:rFonts w:cs="Arial"/>
          <w:b/>
          <w:sz w:val="24"/>
          <w:szCs w:val="24"/>
        </w:rPr>
        <w:t xml:space="preserve"> </w:t>
      </w:r>
      <w:r w:rsidR="000C4C47">
        <w:rPr>
          <w:rFonts w:cs="Arial"/>
          <w:b/>
          <w:sz w:val="24"/>
          <w:szCs w:val="24"/>
        </w:rPr>
        <w:t xml:space="preserve">- </w:t>
      </w:r>
      <w:r w:rsidRPr="009E1289">
        <w:rPr>
          <w:rFonts w:cs="Arial"/>
          <w:b/>
          <w:sz w:val="24"/>
          <w:szCs w:val="24"/>
        </w:rPr>
        <w:t>Requirements</w:t>
      </w:r>
      <w:r w:rsidR="00C25225" w:rsidRPr="009E1289">
        <w:rPr>
          <w:rFonts w:cs="Arial"/>
          <w:b/>
          <w:sz w:val="24"/>
          <w:szCs w:val="24"/>
        </w:rPr>
        <w:t>.</w:t>
      </w:r>
    </w:p>
    <w:p w:rsidR="00D76573" w:rsidRDefault="008A1CA6" w:rsidP="008A1CA6">
      <w:pPr>
        <w:pStyle w:val="ListParagraph"/>
        <w:spacing w:after="0" w:line="240" w:lineRule="auto"/>
        <w:ind w:left="1080"/>
        <w:jc w:val="center"/>
        <w:rPr>
          <w:rFonts w:cs="Arial"/>
          <w:sz w:val="24"/>
          <w:szCs w:val="24"/>
        </w:rPr>
      </w:pPr>
      <w:r>
        <w:rPr>
          <w:rFonts w:cs="Arial"/>
          <w:sz w:val="24"/>
          <w:szCs w:val="24"/>
        </w:rPr>
        <w:t>See separate design documentation</w:t>
      </w:r>
    </w:p>
    <w:p w:rsidR="00BB0AB0" w:rsidRPr="00344B86" w:rsidRDefault="00BB0AB0" w:rsidP="00344B86">
      <w:pPr>
        <w:spacing w:after="0" w:line="240" w:lineRule="auto"/>
        <w:rPr>
          <w:rFonts w:cs="Arial"/>
          <w:sz w:val="24"/>
          <w:szCs w:val="24"/>
        </w:rPr>
      </w:pPr>
    </w:p>
    <w:p w:rsidR="00DB7F8E" w:rsidRDefault="00DB7F8E">
      <w:pPr>
        <w:rPr>
          <w:rFonts w:cs="Arial"/>
          <w:sz w:val="24"/>
          <w:szCs w:val="24"/>
        </w:rPr>
      </w:pPr>
      <w:r>
        <w:rPr>
          <w:rFonts w:cs="Arial"/>
          <w:sz w:val="24"/>
          <w:szCs w:val="24"/>
        </w:rPr>
        <w:br w:type="page"/>
      </w:r>
    </w:p>
    <w:p w:rsidR="003A0A12" w:rsidRDefault="0072732C" w:rsidP="00C25225">
      <w:pPr>
        <w:pStyle w:val="ListParagraph"/>
        <w:spacing w:after="0" w:line="240" w:lineRule="auto"/>
        <w:ind w:left="360"/>
        <w:jc w:val="center"/>
        <w:rPr>
          <w:rFonts w:cs="Arial"/>
          <w:b/>
          <w:sz w:val="24"/>
          <w:szCs w:val="24"/>
        </w:rPr>
      </w:pPr>
      <w:r w:rsidRPr="0072732C">
        <w:rPr>
          <w:rFonts w:cs="Arial"/>
          <w:b/>
          <w:sz w:val="24"/>
          <w:szCs w:val="24"/>
        </w:rPr>
        <w:lastRenderedPageBreak/>
        <w:t xml:space="preserve">Annex </w:t>
      </w:r>
      <w:r w:rsidR="00AF56EE">
        <w:rPr>
          <w:rFonts w:cs="Arial"/>
          <w:b/>
          <w:sz w:val="24"/>
          <w:szCs w:val="24"/>
        </w:rPr>
        <w:t>B</w:t>
      </w:r>
      <w:r w:rsidRPr="0072732C">
        <w:rPr>
          <w:rFonts w:cs="Arial"/>
          <w:b/>
          <w:sz w:val="24"/>
          <w:szCs w:val="24"/>
        </w:rPr>
        <w:t xml:space="preserve"> </w:t>
      </w:r>
    </w:p>
    <w:p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Terms &amp; Conditions </w:t>
      </w:r>
    </w:p>
    <w:p w:rsidR="0072732C" w:rsidRDefault="0072732C" w:rsidP="00C25225">
      <w:pPr>
        <w:pStyle w:val="ListParagraph"/>
        <w:spacing w:after="0" w:line="240" w:lineRule="auto"/>
        <w:ind w:left="360"/>
        <w:jc w:val="center"/>
        <w:rPr>
          <w:rFonts w:cs="Arial"/>
          <w:sz w:val="24"/>
          <w:szCs w:val="24"/>
        </w:rPr>
      </w:pPr>
    </w:p>
    <w:p w:rsidR="0072732C" w:rsidRDefault="0072732C" w:rsidP="00C25225">
      <w:pPr>
        <w:pStyle w:val="ListParagraph"/>
        <w:spacing w:after="0" w:line="240" w:lineRule="auto"/>
        <w:ind w:left="360"/>
        <w:jc w:val="center"/>
        <w:rPr>
          <w:rFonts w:cs="Arial"/>
          <w:sz w:val="24"/>
          <w:szCs w:val="24"/>
        </w:rPr>
      </w:pPr>
      <w:r>
        <w:rPr>
          <w:rFonts w:cs="Arial"/>
          <w:sz w:val="24"/>
          <w:szCs w:val="24"/>
        </w:rPr>
        <w:t xml:space="preserve">Please see separate </w:t>
      </w:r>
      <w:r w:rsidR="008A1CA6">
        <w:rPr>
          <w:rFonts w:cs="Arial"/>
          <w:sz w:val="24"/>
          <w:szCs w:val="24"/>
        </w:rPr>
        <w:t xml:space="preserve">Terms </w:t>
      </w:r>
      <w:r>
        <w:rPr>
          <w:rFonts w:cs="Arial"/>
          <w:sz w:val="24"/>
          <w:szCs w:val="24"/>
        </w:rPr>
        <w:t>document</w:t>
      </w:r>
      <w:r w:rsidR="000A4532">
        <w:rPr>
          <w:rFonts w:cs="Arial"/>
          <w:sz w:val="24"/>
          <w:szCs w:val="24"/>
        </w:rPr>
        <w:t xml:space="preserve"> issued as part of the RFQ</w:t>
      </w:r>
    </w:p>
    <w:p w:rsidR="00B7648D" w:rsidRDefault="00B7648D" w:rsidP="00C25225">
      <w:pPr>
        <w:pStyle w:val="ListParagraph"/>
        <w:spacing w:after="0" w:line="240" w:lineRule="auto"/>
        <w:ind w:left="360"/>
        <w:jc w:val="center"/>
        <w:rPr>
          <w:rFonts w:cs="Arial"/>
          <w:sz w:val="24"/>
          <w:szCs w:val="24"/>
        </w:rPr>
      </w:pPr>
    </w:p>
    <w:p w:rsidR="006E76D3" w:rsidRDefault="00B7648D" w:rsidP="006E76D3">
      <w:pPr>
        <w:autoSpaceDE w:val="0"/>
        <w:autoSpaceDN w:val="0"/>
        <w:adjustRightInd w:val="0"/>
        <w:spacing w:after="0"/>
        <w:jc w:val="center"/>
        <w:rPr>
          <w:rFonts w:cstheme="minorHAnsi"/>
          <w:b/>
          <w:color w:val="000000"/>
          <w:sz w:val="24"/>
          <w:szCs w:val="24"/>
        </w:rPr>
      </w:pPr>
      <w:r>
        <w:rPr>
          <w:rFonts w:cs="Arial"/>
          <w:sz w:val="24"/>
          <w:szCs w:val="24"/>
        </w:rPr>
        <w:br w:type="page"/>
      </w:r>
      <w:r w:rsidR="006E76D3">
        <w:rPr>
          <w:rFonts w:cstheme="minorHAnsi"/>
          <w:b/>
          <w:color w:val="000000"/>
          <w:sz w:val="24"/>
          <w:szCs w:val="24"/>
        </w:rPr>
        <w:lastRenderedPageBreak/>
        <w:t>Annex C</w:t>
      </w:r>
    </w:p>
    <w:p w:rsidR="006E76D3" w:rsidRPr="003A0A12" w:rsidRDefault="006E76D3" w:rsidP="003A0A12">
      <w:pPr>
        <w:pStyle w:val="ListParagraph"/>
        <w:spacing w:after="0" w:line="240" w:lineRule="auto"/>
        <w:ind w:left="360"/>
        <w:jc w:val="center"/>
        <w:rPr>
          <w:rFonts w:cs="Arial"/>
          <w:b/>
          <w:sz w:val="24"/>
          <w:szCs w:val="24"/>
        </w:rPr>
      </w:pPr>
      <w:r w:rsidRPr="003A0A12">
        <w:rPr>
          <w:rFonts w:cs="Arial"/>
          <w:b/>
          <w:sz w:val="24"/>
          <w:szCs w:val="24"/>
        </w:rPr>
        <w:t>A</w:t>
      </w:r>
      <w:r w:rsidR="003A0A12">
        <w:rPr>
          <w:rFonts w:cs="Arial"/>
          <w:b/>
          <w:sz w:val="24"/>
          <w:szCs w:val="24"/>
        </w:rPr>
        <w:t xml:space="preserve">cknowledgement </w:t>
      </w:r>
      <w:r w:rsidRPr="003A0A12">
        <w:rPr>
          <w:rFonts w:cs="Arial"/>
          <w:b/>
          <w:sz w:val="24"/>
          <w:szCs w:val="24"/>
        </w:rPr>
        <w:t>L</w:t>
      </w:r>
      <w:r w:rsidR="003A0A12">
        <w:rPr>
          <w:rFonts w:cs="Arial"/>
          <w:b/>
          <w:sz w:val="24"/>
          <w:szCs w:val="24"/>
        </w:rPr>
        <w:t>etter</w:t>
      </w:r>
    </w:p>
    <w:p w:rsidR="006E76D3" w:rsidRPr="00B7648D" w:rsidRDefault="006E76D3" w:rsidP="006E76D3">
      <w:pPr>
        <w:spacing w:after="0" w:line="240" w:lineRule="auto"/>
        <w:jc w:val="both"/>
        <w:rPr>
          <w:rFonts w:ascii="Arial" w:hAnsi="Arial" w:cs="Arial"/>
          <w:b/>
          <w:sz w:val="20"/>
          <w:szCs w:val="20"/>
        </w:rPr>
      </w:pPr>
      <w:r w:rsidRPr="00B7648D">
        <w:rPr>
          <w:rFonts w:ascii="Arial" w:hAnsi="Arial" w:cs="Arial"/>
          <w:b/>
          <w:sz w:val="20"/>
          <w:szCs w:val="20"/>
        </w:rPr>
        <w:t>Acknowledgement Letter</w:t>
      </w:r>
    </w:p>
    <w:p w:rsidR="006E76D3" w:rsidRPr="00B7648D" w:rsidRDefault="006E76D3" w:rsidP="006E76D3">
      <w:pPr>
        <w:widowControl w:val="0"/>
        <w:autoSpaceDE w:val="0"/>
        <w:autoSpaceDN w:val="0"/>
        <w:adjustRightInd w:val="0"/>
        <w:spacing w:after="0"/>
        <w:ind w:left="713" w:hanging="712"/>
        <w:jc w:val="both"/>
        <w:rPr>
          <w:rFonts w:ascii="Arial" w:eastAsia="Times New Roman" w:hAnsi="Arial" w:cs="Arial"/>
          <w:sz w:val="20"/>
          <w:szCs w:val="20"/>
          <w:lang w:eastAsia="en-GB"/>
        </w:rPr>
      </w:pPr>
      <w:r w:rsidRPr="00B7648D">
        <w:rPr>
          <w:rFonts w:ascii="Arial" w:eastAsia="Times New Roman" w:hAnsi="Arial" w:cs="Arial"/>
          <w:sz w:val="20"/>
          <w:szCs w:val="20"/>
          <w:lang w:eastAsia="en-GB"/>
        </w:rPr>
        <w:t xml:space="preserve">To: </w:t>
      </w:r>
      <w:r w:rsidRPr="00B7648D">
        <w:rPr>
          <w:rFonts w:ascii="Arial" w:eastAsia="Times New Roman" w:hAnsi="Arial" w:cs="Arial"/>
          <w:sz w:val="20"/>
          <w:szCs w:val="20"/>
          <w:lang w:eastAsia="en-GB"/>
        </w:rPr>
        <w:tab/>
        <w:t>Satellite Applications Catapult Ltd</w:t>
      </w:r>
    </w:p>
    <w:p w:rsidR="006E76D3" w:rsidRPr="00B7648D" w:rsidRDefault="006E76D3" w:rsidP="006E76D3">
      <w:pPr>
        <w:widowControl w:val="0"/>
        <w:autoSpaceDE w:val="0"/>
        <w:autoSpaceDN w:val="0"/>
        <w:adjustRightInd w:val="0"/>
        <w:spacing w:after="0"/>
        <w:ind w:left="713" w:hanging="712"/>
        <w:jc w:val="both"/>
        <w:rPr>
          <w:rFonts w:ascii="Arial" w:eastAsia="Times New Roman" w:hAnsi="Arial" w:cs="Arial"/>
          <w:sz w:val="20"/>
          <w:szCs w:val="20"/>
          <w:lang w:eastAsia="en-GB"/>
        </w:rPr>
      </w:pPr>
    </w:p>
    <w:p w:rsidR="006E76D3" w:rsidRPr="00B7648D" w:rsidRDefault="006E76D3" w:rsidP="006E76D3">
      <w:pPr>
        <w:widowControl w:val="0"/>
        <w:autoSpaceDE w:val="0"/>
        <w:autoSpaceDN w:val="0"/>
        <w:adjustRightInd w:val="0"/>
        <w:spacing w:after="0"/>
        <w:ind w:left="713" w:hanging="712"/>
        <w:jc w:val="both"/>
        <w:rPr>
          <w:rFonts w:ascii="Arial" w:eastAsia="Times New Roman" w:hAnsi="Arial" w:cs="Arial"/>
          <w:sz w:val="20"/>
          <w:szCs w:val="20"/>
          <w:lang w:eastAsia="en-GB"/>
        </w:rPr>
      </w:pPr>
      <w:r w:rsidRPr="00B7648D">
        <w:rPr>
          <w:rFonts w:ascii="Arial" w:eastAsia="Times New Roman" w:hAnsi="Arial" w:cs="Arial"/>
          <w:sz w:val="20"/>
          <w:szCs w:val="20"/>
          <w:lang w:eastAsia="en-GB"/>
        </w:rPr>
        <w:t xml:space="preserve">Attn: </w:t>
      </w:r>
      <w:r w:rsidRPr="00B7648D">
        <w:rPr>
          <w:rFonts w:ascii="Arial" w:eastAsia="Times New Roman" w:hAnsi="Arial" w:cs="Arial"/>
          <w:sz w:val="20"/>
          <w:szCs w:val="20"/>
          <w:lang w:eastAsia="en-GB"/>
        </w:rPr>
        <w:tab/>
        <w:t xml:space="preserve">Procurement Department  </w:t>
      </w:r>
    </w:p>
    <w:p w:rsidR="006E76D3" w:rsidRPr="00B7648D" w:rsidRDefault="006E76D3" w:rsidP="006E76D3">
      <w:pPr>
        <w:widowControl w:val="0"/>
        <w:autoSpaceDE w:val="0"/>
        <w:autoSpaceDN w:val="0"/>
        <w:adjustRightInd w:val="0"/>
        <w:spacing w:after="0"/>
        <w:jc w:val="both"/>
        <w:rPr>
          <w:rFonts w:ascii="Arial" w:eastAsia="Times New Roman" w:hAnsi="Arial" w:cs="Arial"/>
          <w:sz w:val="20"/>
          <w:szCs w:val="20"/>
          <w:lang w:eastAsia="en-GB"/>
        </w:rPr>
      </w:pPr>
    </w:p>
    <w:p w:rsidR="006E76D3" w:rsidRPr="00B7648D" w:rsidRDefault="006E76D3" w:rsidP="006E76D3">
      <w:pPr>
        <w:widowControl w:val="0"/>
        <w:autoSpaceDE w:val="0"/>
        <w:autoSpaceDN w:val="0"/>
        <w:adjustRightInd w:val="0"/>
        <w:spacing w:after="0"/>
        <w:jc w:val="both"/>
        <w:rPr>
          <w:rFonts w:ascii="Arial" w:eastAsia="Times New Roman" w:hAnsi="Arial" w:cs="Arial"/>
          <w:sz w:val="20"/>
          <w:szCs w:val="20"/>
          <w:lang w:eastAsia="en-GB"/>
        </w:rPr>
      </w:pPr>
      <w:r w:rsidRPr="00B7648D">
        <w:rPr>
          <w:rFonts w:ascii="Arial" w:eastAsia="Times New Roman" w:hAnsi="Arial" w:cs="Arial"/>
          <w:sz w:val="20"/>
          <w:szCs w:val="20"/>
          <w:lang w:eastAsia="en-GB"/>
        </w:rPr>
        <w:t xml:space="preserve">From (Company who will bid): </w:t>
      </w:r>
    </w:p>
    <w:p w:rsidR="006E76D3" w:rsidRPr="00B7648D" w:rsidRDefault="006E76D3" w:rsidP="006E76D3">
      <w:pPr>
        <w:widowControl w:val="0"/>
        <w:autoSpaceDE w:val="0"/>
        <w:autoSpaceDN w:val="0"/>
        <w:adjustRightInd w:val="0"/>
        <w:spacing w:after="0"/>
        <w:jc w:val="both"/>
        <w:rPr>
          <w:rFonts w:ascii="Arial" w:eastAsia="Times New Roman" w:hAnsi="Arial" w:cs="Arial"/>
          <w:b/>
          <w:bCs/>
          <w:sz w:val="20"/>
          <w:szCs w:val="20"/>
          <w:lang w:eastAsia="en-GB"/>
        </w:rPr>
      </w:pPr>
    </w:p>
    <w:p w:rsidR="00BA11F8" w:rsidRPr="00BA11F8" w:rsidRDefault="006E76D3" w:rsidP="00BA11F8">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B7648D">
        <w:rPr>
          <w:rFonts w:ascii="Arial" w:eastAsia="Times New Roman" w:hAnsi="Arial" w:cs="Arial"/>
          <w:b/>
          <w:sz w:val="20"/>
          <w:szCs w:val="20"/>
          <w:lang w:eastAsia="en-GB"/>
        </w:rPr>
        <w:t>Invitation to Tender –</w:t>
      </w:r>
      <w:r w:rsidRPr="00B7648D">
        <w:rPr>
          <w:rFonts w:ascii="Arial" w:eastAsia="Times New Roman" w:hAnsi="Arial" w:cs="Arial"/>
          <w:sz w:val="24"/>
          <w:szCs w:val="24"/>
          <w:lang w:eastAsia="en-GB"/>
        </w:rPr>
        <w:t xml:space="preserve"> </w:t>
      </w:r>
      <w:r w:rsidRPr="00B7648D">
        <w:rPr>
          <w:rFonts w:ascii="Arial" w:eastAsia="Times New Roman" w:hAnsi="Arial" w:cs="Arial"/>
          <w:b/>
          <w:sz w:val="20"/>
          <w:szCs w:val="20"/>
          <w:lang w:eastAsia="en-GB"/>
        </w:rPr>
        <w:t xml:space="preserve">Ref: </w:t>
      </w:r>
      <w:r w:rsidRPr="00B7648D">
        <w:rPr>
          <w:rFonts w:ascii="Arial" w:eastAsia="Times New Roman" w:hAnsi="Arial" w:cs="Arial"/>
          <w:b/>
          <w:bCs/>
          <w:sz w:val="20"/>
          <w:szCs w:val="20"/>
          <w:lang w:eastAsia="en-GB"/>
        </w:rPr>
        <w:t>RFQ-FY19</w:t>
      </w:r>
      <w:r w:rsidRPr="00B7648D">
        <w:rPr>
          <w:rFonts w:ascii="Arial" w:eastAsia="Times New Roman" w:hAnsi="Arial" w:cs="Arial"/>
          <w:b/>
          <w:sz w:val="20"/>
          <w:szCs w:val="20"/>
          <w:lang w:eastAsia="en-GB"/>
        </w:rPr>
        <w:t>-</w:t>
      </w:r>
      <w:r>
        <w:rPr>
          <w:rFonts w:ascii="Arial" w:eastAsia="Times New Roman" w:hAnsi="Arial" w:cs="Arial"/>
          <w:b/>
          <w:sz w:val="20"/>
          <w:szCs w:val="20"/>
          <w:lang w:eastAsia="en-GB"/>
        </w:rPr>
        <w:t>13</w:t>
      </w:r>
      <w:r w:rsidRPr="00B7648D">
        <w:rPr>
          <w:rFonts w:ascii="Arial" w:eastAsia="Times New Roman" w:hAnsi="Arial" w:cs="Arial"/>
          <w:b/>
          <w:sz w:val="20"/>
          <w:szCs w:val="20"/>
          <w:lang w:eastAsia="en-GB"/>
        </w:rPr>
        <w:t xml:space="preserve"> </w:t>
      </w:r>
      <w:bookmarkStart w:id="22" w:name="_Hlk515376987"/>
      <w:r w:rsidRPr="00B7648D">
        <w:rPr>
          <w:rFonts w:ascii="Arial" w:eastAsia="Times New Roman" w:hAnsi="Arial" w:cs="Arial"/>
          <w:b/>
          <w:sz w:val="20"/>
          <w:szCs w:val="20"/>
          <w:lang w:eastAsia="en-GB"/>
        </w:rPr>
        <w:t xml:space="preserve">– </w:t>
      </w:r>
      <w:bookmarkStart w:id="23" w:name="_Hlk503527627"/>
      <w:r w:rsidR="00BA11F8" w:rsidRPr="00BA11F8">
        <w:rPr>
          <w:rFonts w:ascii="Arial" w:eastAsia="Times New Roman" w:hAnsi="Arial" w:cs="Arial"/>
          <w:b/>
          <w:sz w:val="20"/>
          <w:szCs w:val="20"/>
          <w:lang w:eastAsia="en-GB"/>
        </w:rPr>
        <w:t xml:space="preserve">PROVISION OF </w:t>
      </w:r>
    </w:p>
    <w:p w:rsidR="006E76D3" w:rsidRPr="00B7648D" w:rsidRDefault="00BA11F8" w:rsidP="00BA11F8">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BA11F8">
        <w:rPr>
          <w:rFonts w:ascii="Arial" w:eastAsia="Times New Roman" w:hAnsi="Arial" w:cs="Arial"/>
          <w:b/>
          <w:sz w:val="20"/>
          <w:szCs w:val="20"/>
          <w:lang w:eastAsia="en-GB"/>
        </w:rPr>
        <w:t xml:space="preserve">Mezzanine steel works for the </w:t>
      </w:r>
      <w:proofErr w:type="spellStart"/>
      <w:r w:rsidRPr="00BA11F8">
        <w:rPr>
          <w:rFonts w:ascii="Arial" w:eastAsia="Times New Roman" w:hAnsi="Arial" w:cs="Arial"/>
          <w:b/>
          <w:sz w:val="20"/>
          <w:szCs w:val="20"/>
          <w:lang w:eastAsia="en-GB"/>
        </w:rPr>
        <w:t>Zepher</w:t>
      </w:r>
      <w:proofErr w:type="spellEnd"/>
      <w:r w:rsidRPr="00BA11F8">
        <w:rPr>
          <w:rFonts w:ascii="Arial" w:eastAsia="Times New Roman" w:hAnsi="Arial" w:cs="Arial"/>
          <w:b/>
          <w:sz w:val="20"/>
          <w:szCs w:val="20"/>
          <w:lang w:eastAsia="en-GB"/>
        </w:rPr>
        <w:t xml:space="preserve"> Building</w:t>
      </w:r>
      <w:r w:rsidR="006E76D3" w:rsidRPr="00B7648D">
        <w:rPr>
          <w:rFonts w:ascii="Arial" w:eastAsia="Times New Roman" w:hAnsi="Arial" w:cs="Arial"/>
          <w:b/>
          <w:sz w:val="20"/>
          <w:szCs w:val="20"/>
          <w:lang w:eastAsia="en-GB"/>
        </w:rPr>
        <w:t>, Harwell Science &amp; Innovation Campus</w:t>
      </w:r>
    </w:p>
    <w:bookmarkEnd w:id="22"/>
    <w:bookmarkEnd w:id="23"/>
    <w:p w:rsidR="006E76D3" w:rsidRPr="00B7648D" w:rsidRDefault="006E76D3" w:rsidP="006E76D3">
      <w:pPr>
        <w:widowControl w:val="0"/>
        <w:autoSpaceDE w:val="0"/>
        <w:autoSpaceDN w:val="0"/>
        <w:adjustRightInd w:val="0"/>
        <w:spacing w:after="0"/>
        <w:jc w:val="both"/>
        <w:rPr>
          <w:rFonts w:ascii="Arial" w:eastAsia="Times New Roman" w:hAnsi="Arial" w:cs="Arial"/>
          <w:sz w:val="20"/>
          <w:szCs w:val="24"/>
          <w:lang w:eastAsia="en-GB"/>
        </w:rPr>
      </w:pPr>
    </w:p>
    <w:p w:rsidR="006E76D3" w:rsidRPr="00B7648D" w:rsidRDefault="006E76D3" w:rsidP="006E76D3">
      <w:pPr>
        <w:widowControl w:val="0"/>
        <w:autoSpaceDE w:val="0"/>
        <w:autoSpaceDN w:val="0"/>
        <w:adjustRightInd w:val="0"/>
        <w:spacing w:after="0"/>
        <w:jc w:val="both"/>
        <w:rPr>
          <w:rFonts w:ascii="Arial" w:eastAsia="Times New Roman" w:hAnsi="Arial" w:cs="Arial"/>
          <w:sz w:val="20"/>
          <w:szCs w:val="20"/>
          <w:lang w:eastAsia="en-GB"/>
        </w:rPr>
      </w:pPr>
      <w:r w:rsidRPr="00B7648D">
        <w:rPr>
          <w:rFonts w:ascii="Arial" w:eastAsia="Times New Roman" w:hAnsi="Arial" w:cs="Arial"/>
          <w:sz w:val="20"/>
          <w:szCs w:val="20"/>
          <w:lang w:eastAsia="en-GB"/>
        </w:rPr>
        <w:t xml:space="preserve">We acknowledge receipt of your Invitation to Tender for the above work and are in receipt of all documents listed in the contents. </w:t>
      </w:r>
    </w:p>
    <w:p w:rsidR="006E76D3" w:rsidRPr="00B7648D" w:rsidRDefault="006E76D3" w:rsidP="006E76D3">
      <w:pPr>
        <w:autoSpaceDE w:val="0"/>
        <w:autoSpaceDN w:val="0"/>
        <w:adjustRightInd w:val="0"/>
        <w:spacing w:after="0" w:line="240" w:lineRule="auto"/>
        <w:jc w:val="both"/>
        <w:rPr>
          <w:rFonts w:ascii="Arial" w:hAnsi="Arial" w:cs="Arial"/>
          <w:color w:val="000000"/>
          <w:sz w:val="24"/>
          <w:szCs w:val="24"/>
        </w:rPr>
      </w:pPr>
    </w:p>
    <w:p w:rsidR="006E76D3" w:rsidRPr="00B7648D" w:rsidRDefault="006E76D3" w:rsidP="006E76D3">
      <w:pPr>
        <w:widowControl w:val="0"/>
        <w:numPr>
          <w:ilvl w:val="0"/>
          <w:numId w:val="23"/>
        </w:numPr>
        <w:autoSpaceDE w:val="0"/>
        <w:autoSpaceDN w:val="0"/>
        <w:adjustRightInd w:val="0"/>
        <w:spacing w:after="0"/>
        <w:jc w:val="both"/>
        <w:rPr>
          <w:rFonts w:ascii="Arial" w:hAnsi="Arial" w:cs="Arial"/>
          <w:sz w:val="20"/>
          <w:szCs w:val="20"/>
        </w:rPr>
      </w:pPr>
      <w:r w:rsidRPr="00B7648D">
        <w:rPr>
          <w:rFonts w:ascii="Arial" w:hAnsi="Arial" w:cs="Arial"/>
          <w:sz w:val="20"/>
          <w:szCs w:val="20"/>
        </w:rPr>
        <w:t xml:space="preserve">We agree to comply with the requirements of the Instructions to Tenderers and confirm that we will respond to your request and submit our bid no later than the date required. </w:t>
      </w:r>
    </w:p>
    <w:p w:rsidR="006E76D3" w:rsidRPr="00B7648D" w:rsidRDefault="006E76D3" w:rsidP="006E76D3">
      <w:pPr>
        <w:autoSpaceDE w:val="0"/>
        <w:autoSpaceDN w:val="0"/>
        <w:adjustRightInd w:val="0"/>
        <w:spacing w:after="0"/>
        <w:jc w:val="both"/>
        <w:rPr>
          <w:rFonts w:ascii="Arial" w:hAnsi="Arial" w:cs="Arial"/>
          <w:sz w:val="20"/>
          <w:szCs w:val="24"/>
        </w:rPr>
      </w:pPr>
    </w:p>
    <w:p w:rsidR="006E76D3" w:rsidRPr="00B7648D" w:rsidRDefault="006E76D3" w:rsidP="006E76D3">
      <w:pPr>
        <w:widowControl w:val="0"/>
        <w:numPr>
          <w:ilvl w:val="0"/>
          <w:numId w:val="23"/>
        </w:numPr>
        <w:autoSpaceDE w:val="0"/>
        <w:autoSpaceDN w:val="0"/>
        <w:adjustRightInd w:val="0"/>
        <w:spacing w:after="0"/>
        <w:jc w:val="both"/>
        <w:rPr>
          <w:rFonts w:ascii="Arial" w:hAnsi="Arial" w:cs="Arial"/>
          <w:sz w:val="20"/>
          <w:szCs w:val="20"/>
        </w:rPr>
      </w:pPr>
      <w:r w:rsidRPr="00B7648D">
        <w:rPr>
          <w:rFonts w:ascii="Arial" w:hAnsi="Arial" w:cs="Arial"/>
          <w:sz w:val="20"/>
          <w:szCs w:val="20"/>
        </w:rPr>
        <w:t xml:space="preserve">We agree to the proposed Amendments to Contract contained in </w:t>
      </w:r>
      <w:r w:rsidRPr="000A4532">
        <w:rPr>
          <w:rFonts w:ascii="Arial" w:hAnsi="Arial" w:cs="Arial"/>
          <w:b/>
          <w:sz w:val="20"/>
          <w:szCs w:val="20"/>
        </w:rPr>
        <w:t xml:space="preserve">Annex </w:t>
      </w:r>
      <w:r w:rsidR="000A4532" w:rsidRPr="000A4532">
        <w:rPr>
          <w:rFonts w:ascii="Arial" w:hAnsi="Arial" w:cs="Arial"/>
          <w:b/>
          <w:sz w:val="20"/>
          <w:szCs w:val="20"/>
        </w:rPr>
        <w:t>B</w:t>
      </w:r>
      <w:r w:rsidRPr="00B7648D">
        <w:rPr>
          <w:rFonts w:ascii="Arial" w:hAnsi="Arial" w:cs="Arial"/>
          <w:sz w:val="20"/>
          <w:szCs w:val="20"/>
        </w:rPr>
        <w:t xml:space="preserve"> of the RFP document</w:t>
      </w:r>
      <w:r w:rsidR="000A4532">
        <w:rPr>
          <w:rFonts w:ascii="Arial" w:hAnsi="Arial" w:cs="Arial"/>
          <w:sz w:val="20"/>
          <w:szCs w:val="20"/>
        </w:rPr>
        <w:t xml:space="preserve">. </w:t>
      </w:r>
      <w:r w:rsidRPr="00B7648D">
        <w:rPr>
          <w:rFonts w:ascii="Arial" w:hAnsi="Arial" w:cs="Arial"/>
          <w:sz w:val="20"/>
          <w:szCs w:val="20"/>
        </w:rPr>
        <w:t xml:space="preserve"> We also confirm that if successful, any subsequent substantial departure or failure to include these terms within the agreed contract may render our response invalid and the Catapult will be free to </w:t>
      </w:r>
      <w:proofErr w:type="gramStart"/>
      <w:r w:rsidRPr="00B7648D">
        <w:rPr>
          <w:rFonts w:ascii="Arial" w:hAnsi="Arial" w:cs="Arial"/>
          <w:sz w:val="20"/>
          <w:szCs w:val="20"/>
        </w:rPr>
        <w:t>enter into</w:t>
      </w:r>
      <w:proofErr w:type="gramEnd"/>
      <w:r w:rsidRPr="00B7648D">
        <w:rPr>
          <w:rFonts w:ascii="Arial" w:hAnsi="Arial" w:cs="Arial"/>
          <w:sz w:val="20"/>
          <w:szCs w:val="20"/>
        </w:rPr>
        <w:t xml:space="preserve"> negotiations with an alternative Tenderer.</w:t>
      </w:r>
    </w:p>
    <w:p w:rsidR="006E76D3" w:rsidRPr="00B7648D" w:rsidRDefault="008C68CB" w:rsidP="006E76D3">
      <w:pPr>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rsidR="006E76D3" w:rsidRPr="00B7648D" w:rsidRDefault="006E76D3" w:rsidP="006E76D3">
      <w:pPr>
        <w:widowControl w:val="0"/>
        <w:autoSpaceDE w:val="0"/>
        <w:autoSpaceDN w:val="0"/>
        <w:adjustRightInd w:val="0"/>
        <w:spacing w:after="0"/>
        <w:ind w:right="4053"/>
        <w:jc w:val="both"/>
        <w:rPr>
          <w:rFonts w:ascii="Arial" w:eastAsia="Times New Roman" w:hAnsi="Arial" w:cs="Arial"/>
          <w:sz w:val="20"/>
          <w:szCs w:val="20"/>
          <w:lang w:eastAsia="en-GB"/>
        </w:rPr>
      </w:pPr>
      <w:r w:rsidRPr="00B7648D">
        <w:rPr>
          <w:rFonts w:ascii="Arial" w:eastAsia="Times New Roman" w:hAnsi="Arial" w:cs="Arial"/>
          <w:sz w:val="20"/>
          <w:szCs w:val="20"/>
          <w:lang w:eastAsia="en-GB"/>
        </w:rPr>
        <w:t xml:space="preserve">Our primary point of contact in connection with this bid </w:t>
      </w:r>
      <w:proofErr w:type="gramStart"/>
      <w:r w:rsidRPr="00B7648D">
        <w:rPr>
          <w:rFonts w:ascii="Arial" w:eastAsia="Times New Roman" w:hAnsi="Arial" w:cs="Arial"/>
          <w:sz w:val="20"/>
          <w:szCs w:val="20"/>
          <w:lang w:eastAsia="en-GB"/>
        </w:rPr>
        <w:t>is:-</w:t>
      </w:r>
      <w:proofErr w:type="gramEnd"/>
    </w:p>
    <w:p w:rsidR="006E76D3" w:rsidRPr="00B7648D" w:rsidRDefault="006E76D3" w:rsidP="006E76D3">
      <w:pPr>
        <w:autoSpaceDE w:val="0"/>
        <w:autoSpaceDN w:val="0"/>
        <w:adjustRightInd w:val="0"/>
        <w:spacing w:after="0" w:line="240" w:lineRule="auto"/>
        <w:jc w:val="both"/>
        <w:rPr>
          <w:rFonts w:ascii="Arial" w:hAnsi="Arial" w:cs="Arial"/>
          <w:color w:val="000000"/>
          <w:sz w:val="24"/>
          <w:szCs w:val="24"/>
        </w:rPr>
      </w:pPr>
    </w:p>
    <w:p w:rsidR="006E76D3" w:rsidRPr="00B7648D" w:rsidRDefault="006E76D3" w:rsidP="006E76D3">
      <w:pPr>
        <w:autoSpaceDE w:val="0"/>
        <w:autoSpaceDN w:val="0"/>
        <w:adjustRightInd w:val="0"/>
        <w:spacing w:after="0"/>
        <w:jc w:val="both"/>
        <w:rPr>
          <w:rFonts w:ascii="Arial" w:hAnsi="Arial" w:cs="Arial"/>
          <w:sz w:val="20"/>
          <w:szCs w:val="20"/>
        </w:rPr>
      </w:pPr>
      <w:r w:rsidRPr="00B7648D">
        <w:rPr>
          <w:rFonts w:ascii="Arial" w:hAnsi="Arial" w:cs="Arial"/>
          <w:sz w:val="20"/>
          <w:szCs w:val="20"/>
        </w:rPr>
        <w:t>Regards</w:t>
      </w:r>
      <w:r w:rsidRPr="00B7648D">
        <w:rPr>
          <w:rFonts w:ascii="Arial" w:hAnsi="Arial" w:cs="Arial"/>
          <w:sz w:val="20"/>
          <w:szCs w:val="20"/>
        </w:rPr>
        <w:br/>
      </w:r>
    </w:p>
    <w:p w:rsidR="006E76D3" w:rsidRPr="00BA14A5" w:rsidRDefault="006E76D3" w:rsidP="006E76D3">
      <w:pPr>
        <w:pStyle w:val="ListParagraph"/>
        <w:spacing w:after="0" w:line="240" w:lineRule="auto"/>
        <w:ind w:left="0"/>
        <w:rPr>
          <w:rFonts w:cs="Arial"/>
          <w:sz w:val="24"/>
          <w:szCs w:val="24"/>
        </w:rPr>
      </w:pPr>
      <w:r w:rsidRPr="00B7648D">
        <w:rPr>
          <w:rFonts w:ascii="Arial" w:hAnsi="Arial" w:cs="Arial"/>
          <w:sz w:val="20"/>
          <w:szCs w:val="20"/>
        </w:rPr>
        <w:t>(Signature &amp; Title</w:t>
      </w:r>
      <w:proofErr w:type="gramStart"/>
      <w:r w:rsidRPr="00B7648D">
        <w:rPr>
          <w:rFonts w:ascii="Arial" w:hAnsi="Arial" w:cs="Arial"/>
          <w:sz w:val="20"/>
          <w:szCs w:val="20"/>
        </w:rPr>
        <w:t>):…</w:t>
      </w:r>
      <w:proofErr w:type="gramEnd"/>
      <w:r w:rsidRPr="00B7648D">
        <w:rPr>
          <w:rFonts w:ascii="Arial" w:hAnsi="Arial" w:cs="Arial"/>
          <w:sz w:val="20"/>
          <w:szCs w:val="20"/>
        </w:rPr>
        <w:t xml:space="preserve">………………………………………………….. </w:t>
      </w:r>
      <w:r w:rsidRPr="00B7648D">
        <w:rPr>
          <w:rFonts w:ascii="Arial" w:hAnsi="Arial" w:cs="Arial"/>
          <w:sz w:val="20"/>
          <w:szCs w:val="20"/>
        </w:rPr>
        <w:br/>
      </w:r>
    </w:p>
    <w:p w:rsidR="00B7648D" w:rsidRDefault="00B7648D">
      <w:pPr>
        <w:rPr>
          <w:rFonts w:cs="Arial"/>
          <w:sz w:val="24"/>
          <w:szCs w:val="24"/>
        </w:rPr>
      </w:pPr>
    </w:p>
    <w:p w:rsidR="006E76D3" w:rsidRDefault="006E76D3" w:rsidP="00C25225">
      <w:pPr>
        <w:pStyle w:val="ListParagraph"/>
        <w:spacing w:after="0" w:line="240" w:lineRule="auto"/>
        <w:ind w:left="360"/>
        <w:jc w:val="center"/>
        <w:rPr>
          <w:rFonts w:cs="Arial"/>
          <w:sz w:val="24"/>
          <w:szCs w:val="24"/>
        </w:rPr>
      </w:pPr>
    </w:p>
    <w:p w:rsidR="006E76D3" w:rsidRDefault="006E76D3" w:rsidP="00C25225">
      <w:pPr>
        <w:pStyle w:val="ListParagraph"/>
        <w:spacing w:after="0" w:line="240" w:lineRule="auto"/>
        <w:ind w:left="360"/>
        <w:jc w:val="center"/>
        <w:rPr>
          <w:rFonts w:cs="Arial"/>
          <w:sz w:val="24"/>
          <w:szCs w:val="24"/>
        </w:rPr>
      </w:pPr>
    </w:p>
    <w:p w:rsidR="008C68CB" w:rsidRDefault="008C68CB" w:rsidP="00C25225">
      <w:pPr>
        <w:pStyle w:val="ListParagraph"/>
        <w:spacing w:after="0" w:line="240" w:lineRule="auto"/>
        <w:ind w:left="360"/>
        <w:jc w:val="center"/>
        <w:rPr>
          <w:rFonts w:cs="Arial"/>
          <w:sz w:val="24"/>
          <w:szCs w:val="24"/>
        </w:rPr>
      </w:pPr>
    </w:p>
    <w:p w:rsidR="008C68CB" w:rsidRDefault="008C68CB" w:rsidP="00C25225">
      <w:pPr>
        <w:pStyle w:val="ListParagraph"/>
        <w:spacing w:after="0" w:line="240" w:lineRule="auto"/>
        <w:ind w:left="360"/>
        <w:jc w:val="center"/>
        <w:rPr>
          <w:rFonts w:cs="Arial"/>
          <w:sz w:val="24"/>
          <w:szCs w:val="24"/>
        </w:rPr>
      </w:pPr>
    </w:p>
    <w:p w:rsidR="008C68CB" w:rsidRDefault="008C68CB" w:rsidP="00C25225">
      <w:pPr>
        <w:pStyle w:val="ListParagraph"/>
        <w:spacing w:after="0" w:line="240" w:lineRule="auto"/>
        <w:ind w:left="360"/>
        <w:jc w:val="center"/>
        <w:rPr>
          <w:rFonts w:cs="Arial"/>
          <w:sz w:val="24"/>
          <w:szCs w:val="24"/>
        </w:rPr>
      </w:pPr>
    </w:p>
    <w:p w:rsidR="008C68CB" w:rsidRDefault="008C68CB" w:rsidP="00C25225">
      <w:pPr>
        <w:pStyle w:val="ListParagraph"/>
        <w:spacing w:after="0" w:line="240" w:lineRule="auto"/>
        <w:ind w:left="360"/>
        <w:jc w:val="center"/>
        <w:rPr>
          <w:rFonts w:cs="Arial"/>
          <w:sz w:val="24"/>
          <w:szCs w:val="24"/>
        </w:rPr>
      </w:pPr>
    </w:p>
    <w:p w:rsidR="008C68CB" w:rsidRDefault="008C68CB" w:rsidP="00C25225">
      <w:pPr>
        <w:pStyle w:val="ListParagraph"/>
        <w:spacing w:after="0" w:line="240" w:lineRule="auto"/>
        <w:ind w:left="360"/>
        <w:jc w:val="center"/>
        <w:rPr>
          <w:rFonts w:cs="Arial"/>
          <w:sz w:val="24"/>
          <w:szCs w:val="24"/>
        </w:rPr>
      </w:pPr>
    </w:p>
    <w:p w:rsidR="008C68CB" w:rsidRDefault="008C68CB" w:rsidP="00C25225">
      <w:pPr>
        <w:pStyle w:val="ListParagraph"/>
        <w:spacing w:after="0" w:line="240" w:lineRule="auto"/>
        <w:ind w:left="360"/>
        <w:jc w:val="center"/>
        <w:rPr>
          <w:rFonts w:cs="Arial"/>
          <w:sz w:val="24"/>
          <w:szCs w:val="24"/>
        </w:rPr>
      </w:pPr>
    </w:p>
    <w:p w:rsidR="008C68CB" w:rsidRDefault="008C68CB" w:rsidP="00C25225">
      <w:pPr>
        <w:pStyle w:val="ListParagraph"/>
        <w:spacing w:after="0" w:line="240" w:lineRule="auto"/>
        <w:ind w:left="360"/>
        <w:jc w:val="center"/>
        <w:rPr>
          <w:rFonts w:cs="Arial"/>
          <w:sz w:val="24"/>
          <w:szCs w:val="24"/>
        </w:rPr>
      </w:pPr>
    </w:p>
    <w:p w:rsidR="008C68CB" w:rsidRDefault="008C68CB" w:rsidP="00C25225">
      <w:pPr>
        <w:pStyle w:val="ListParagraph"/>
        <w:spacing w:after="0" w:line="240" w:lineRule="auto"/>
        <w:ind w:left="360"/>
        <w:jc w:val="center"/>
        <w:rPr>
          <w:rFonts w:cs="Arial"/>
          <w:sz w:val="24"/>
          <w:szCs w:val="24"/>
        </w:rPr>
      </w:pPr>
    </w:p>
    <w:p w:rsidR="008C68CB" w:rsidRDefault="008C68CB" w:rsidP="00C25225">
      <w:pPr>
        <w:pStyle w:val="ListParagraph"/>
        <w:spacing w:after="0" w:line="240" w:lineRule="auto"/>
        <w:ind w:left="360"/>
        <w:jc w:val="center"/>
        <w:rPr>
          <w:rFonts w:cs="Arial"/>
          <w:sz w:val="24"/>
          <w:szCs w:val="24"/>
        </w:rPr>
      </w:pPr>
    </w:p>
    <w:p w:rsidR="008C68CB" w:rsidRDefault="008C68CB" w:rsidP="00C25225">
      <w:pPr>
        <w:pStyle w:val="ListParagraph"/>
        <w:spacing w:after="0" w:line="240" w:lineRule="auto"/>
        <w:ind w:left="360"/>
        <w:jc w:val="center"/>
        <w:rPr>
          <w:rFonts w:cs="Arial"/>
          <w:sz w:val="24"/>
          <w:szCs w:val="24"/>
        </w:rPr>
      </w:pPr>
    </w:p>
    <w:p w:rsidR="008C68CB" w:rsidRDefault="008C68CB" w:rsidP="00C25225">
      <w:pPr>
        <w:pStyle w:val="ListParagraph"/>
        <w:spacing w:after="0" w:line="240" w:lineRule="auto"/>
        <w:ind w:left="360"/>
        <w:jc w:val="center"/>
        <w:rPr>
          <w:rFonts w:cs="Arial"/>
          <w:sz w:val="24"/>
          <w:szCs w:val="24"/>
        </w:rPr>
      </w:pPr>
    </w:p>
    <w:p w:rsidR="006E76D3" w:rsidRDefault="006E76D3" w:rsidP="00C25225">
      <w:pPr>
        <w:pStyle w:val="ListParagraph"/>
        <w:spacing w:after="0" w:line="240" w:lineRule="auto"/>
        <w:ind w:left="360"/>
        <w:jc w:val="center"/>
        <w:rPr>
          <w:rFonts w:cs="Arial"/>
          <w:sz w:val="24"/>
          <w:szCs w:val="24"/>
        </w:rPr>
      </w:pPr>
    </w:p>
    <w:p w:rsidR="00B7648D" w:rsidRPr="006E76D3" w:rsidRDefault="00B7648D" w:rsidP="00C25225">
      <w:pPr>
        <w:pStyle w:val="ListParagraph"/>
        <w:spacing w:after="0" w:line="240" w:lineRule="auto"/>
        <w:ind w:left="360"/>
        <w:jc w:val="center"/>
        <w:rPr>
          <w:rFonts w:cs="Arial"/>
          <w:b/>
          <w:sz w:val="24"/>
          <w:szCs w:val="24"/>
        </w:rPr>
      </w:pPr>
      <w:r w:rsidRPr="006E76D3">
        <w:rPr>
          <w:rFonts w:cs="Arial"/>
          <w:b/>
          <w:sz w:val="24"/>
          <w:szCs w:val="24"/>
        </w:rPr>
        <w:lastRenderedPageBreak/>
        <w:t xml:space="preserve">Annex </w:t>
      </w:r>
      <w:r w:rsidR="006E76D3" w:rsidRPr="006E76D3">
        <w:rPr>
          <w:rFonts w:cs="Arial"/>
          <w:b/>
          <w:sz w:val="24"/>
          <w:szCs w:val="24"/>
        </w:rPr>
        <w:t>D</w:t>
      </w:r>
    </w:p>
    <w:p w:rsidR="00B7648D" w:rsidRPr="00B7648D" w:rsidRDefault="00B7648D" w:rsidP="00B7648D">
      <w:pPr>
        <w:pStyle w:val="Default"/>
        <w:spacing w:line="276" w:lineRule="auto"/>
        <w:jc w:val="center"/>
        <w:rPr>
          <w:rFonts w:asciiTheme="minorHAnsi" w:hAnsiTheme="minorHAnsi" w:cstheme="minorHAnsi"/>
          <w:b/>
        </w:rPr>
      </w:pPr>
      <w:r>
        <w:t xml:space="preserve"> </w:t>
      </w:r>
      <w:r w:rsidRPr="00B7648D">
        <w:rPr>
          <w:rFonts w:asciiTheme="minorHAnsi" w:hAnsiTheme="minorHAnsi" w:cstheme="minorHAnsi"/>
          <w:b/>
        </w:rPr>
        <w:t>S</w:t>
      </w:r>
      <w:r w:rsidR="003A0A12">
        <w:rPr>
          <w:rFonts w:asciiTheme="minorHAnsi" w:hAnsiTheme="minorHAnsi" w:cstheme="minorHAnsi"/>
          <w:b/>
        </w:rPr>
        <w:t xml:space="preserve">ite Attendance </w:t>
      </w:r>
      <w:r w:rsidRPr="00B7648D">
        <w:rPr>
          <w:rFonts w:asciiTheme="minorHAnsi" w:hAnsiTheme="minorHAnsi" w:cstheme="minorHAnsi"/>
          <w:b/>
        </w:rPr>
        <w:t>F</w:t>
      </w:r>
      <w:r w:rsidR="003A0A12">
        <w:rPr>
          <w:rFonts w:asciiTheme="minorHAnsi" w:hAnsiTheme="minorHAnsi" w:cstheme="minorHAnsi"/>
          <w:b/>
        </w:rPr>
        <w:t>orm</w:t>
      </w:r>
    </w:p>
    <w:p w:rsidR="00B7648D" w:rsidRPr="00B7648D" w:rsidRDefault="00B7648D" w:rsidP="00B7648D">
      <w:pPr>
        <w:autoSpaceDE w:val="0"/>
        <w:autoSpaceDN w:val="0"/>
        <w:adjustRightInd w:val="0"/>
        <w:spacing w:after="0"/>
        <w:jc w:val="center"/>
        <w:rPr>
          <w:rFonts w:cstheme="minorHAnsi"/>
          <w:b/>
          <w:color w:val="000000"/>
          <w:sz w:val="24"/>
          <w:szCs w:val="24"/>
        </w:rPr>
      </w:pPr>
    </w:p>
    <w:p w:rsidR="00B7648D" w:rsidRPr="00B7648D" w:rsidRDefault="00B7648D" w:rsidP="00BA11F8">
      <w:pPr>
        <w:autoSpaceDE w:val="0"/>
        <w:autoSpaceDN w:val="0"/>
        <w:adjustRightInd w:val="0"/>
        <w:spacing w:after="0" w:line="240" w:lineRule="auto"/>
        <w:jc w:val="both"/>
        <w:rPr>
          <w:rFonts w:cstheme="minorHAnsi"/>
          <w:color w:val="000000"/>
          <w:szCs w:val="24"/>
        </w:rPr>
      </w:pPr>
      <w:r w:rsidRPr="00B7648D">
        <w:rPr>
          <w:rFonts w:cstheme="minorHAnsi"/>
          <w:b/>
          <w:color w:val="000000"/>
          <w:szCs w:val="24"/>
        </w:rPr>
        <w:t>Contract Title:</w:t>
      </w:r>
      <w:r w:rsidR="00BA11F8">
        <w:rPr>
          <w:rFonts w:cstheme="minorHAnsi"/>
          <w:b/>
          <w:color w:val="000000"/>
          <w:szCs w:val="24"/>
        </w:rPr>
        <w:t xml:space="preserve"> </w:t>
      </w:r>
      <w:r w:rsidR="00BA11F8" w:rsidRPr="00BA11F8">
        <w:rPr>
          <w:rFonts w:cstheme="minorHAnsi"/>
          <w:color w:val="000000"/>
          <w:szCs w:val="24"/>
        </w:rPr>
        <w:t>P</w:t>
      </w:r>
      <w:r w:rsidR="00BA11F8">
        <w:rPr>
          <w:rFonts w:cstheme="minorHAnsi"/>
          <w:color w:val="000000"/>
          <w:szCs w:val="24"/>
        </w:rPr>
        <w:t xml:space="preserve">rovision of </w:t>
      </w:r>
      <w:r w:rsidR="00BA11F8" w:rsidRPr="00BA11F8">
        <w:rPr>
          <w:rFonts w:cstheme="minorHAnsi"/>
          <w:color w:val="000000"/>
          <w:szCs w:val="24"/>
        </w:rPr>
        <w:t xml:space="preserve">Mezzanine steel works for the </w:t>
      </w:r>
      <w:r w:rsidR="00537F97" w:rsidRPr="00BA11F8">
        <w:rPr>
          <w:rFonts w:cstheme="minorHAnsi"/>
          <w:color w:val="000000"/>
          <w:szCs w:val="24"/>
        </w:rPr>
        <w:t>Zephyr</w:t>
      </w:r>
      <w:r w:rsidR="00BA11F8" w:rsidRPr="00BA11F8">
        <w:rPr>
          <w:rFonts w:cstheme="minorHAnsi"/>
          <w:color w:val="000000"/>
          <w:szCs w:val="24"/>
        </w:rPr>
        <w:t xml:space="preserve"> Building, Harwell Science &amp; Innovation Campus</w:t>
      </w:r>
    </w:p>
    <w:p w:rsidR="00B7648D" w:rsidRPr="00B7648D" w:rsidRDefault="00B7648D" w:rsidP="00B7648D">
      <w:pPr>
        <w:autoSpaceDE w:val="0"/>
        <w:autoSpaceDN w:val="0"/>
        <w:adjustRightInd w:val="0"/>
        <w:spacing w:after="0" w:line="240" w:lineRule="auto"/>
        <w:ind w:left="-142" w:firstLine="142"/>
        <w:rPr>
          <w:rFonts w:cstheme="minorHAnsi"/>
          <w:color w:val="000000"/>
          <w:szCs w:val="24"/>
        </w:rPr>
      </w:pPr>
    </w:p>
    <w:p w:rsidR="00B7648D" w:rsidRPr="00B7648D" w:rsidRDefault="00B7648D" w:rsidP="00B7648D">
      <w:pPr>
        <w:autoSpaceDE w:val="0"/>
        <w:autoSpaceDN w:val="0"/>
        <w:adjustRightInd w:val="0"/>
        <w:spacing w:after="120" w:line="240" w:lineRule="auto"/>
        <w:rPr>
          <w:rFonts w:cstheme="minorHAnsi"/>
          <w:color w:val="000000"/>
          <w:szCs w:val="24"/>
        </w:rPr>
      </w:pPr>
      <w:r w:rsidRPr="00B7648D">
        <w:rPr>
          <w:rFonts w:cstheme="minorHAnsi"/>
          <w:b/>
          <w:color w:val="000000"/>
          <w:szCs w:val="24"/>
        </w:rPr>
        <w:t>Contract Reference:</w:t>
      </w:r>
      <w:r w:rsidRPr="00B7648D">
        <w:rPr>
          <w:rFonts w:cstheme="minorHAnsi"/>
          <w:color w:val="000000"/>
          <w:szCs w:val="24"/>
        </w:rPr>
        <w:t xml:space="preserve">  RFQ-FY19-</w:t>
      </w:r>
      <w:r>
        <w:rPr>
          <w:rFonts w:cstheme="minorHAnsi"/>
          <w:color w:val="000000"/>
          <w:szCs w:val="24"/>
        </w:rPr>
        <w:t>13</w:t>
      </w:r>
    </w:p>
    <w:p w:rsidR="00B7648D" w:rsidRPr="00B7648D" w:rsidRDefault="00B7648D" w:rsidP="00B7648D">
      <w:pPr>
        <w:autoSpaceDE w:val="0"/>
        <w:autoSpaceDN w:val="0"/>
        <w:adjustRightInd w:val="0"/>
        <w:spacing w:after="120" w:line="240" w:lineRule="auto"/>
        <w:rPr>
          <w:rFonts w:cstheme="minorHAnsi"/>
          <w:color w:val="000000"/>
          <w:szCs w:val="24"/>
        </w:rPr>
      </w:pPr>
      <w:r w:rsidRPr="00B7648D">
        <w:rPr>
          <w:rFonts w:cstheme="minorHAnsi"/>
          <w:color w:val="000000"/>
          <w:szCs w:val="24"/>
        </w:rPr>
        <w:t xml:space="preserve">  </w:t>
      </w:r>
    </w:p>
    <w:p w:rsidR="00B7648D" w:rsidRPr="00B7648D" w:rsidRDefault="00B7648D" w:rsidP="00B7648D">
      <w:pPr>
        <w:spacing w:after="0"/>
        <w:jc w:val="both"/>
        <w:rPr>
          <w:rFonts w:cstheme="minorHAnsi"/>
          <w:color w:val="FF0000"/>
          <w:szCs w:val="24"/>
        </w:rPr>
      </w:pPr>
      <w:r w:rsidRPr="00B7648D">
        <w:rPr>
          <w:rFonts w:cstheme="minorHAnsi"/>
          <w:b/>
          <w:color w:val="000000"/>
          <w:szCs w:val="24"/>
        </w:rPr>
        <w:t>DATE OF SITE VISIT</w:t>
      </w:r>
      <w:r w:rsidR="00537F97" w:rsidRPr="00B7648D">
        <w:rPr>
          <w:rFonts w:cstheme="minorHAnsi"/>
          <w:color w:val="000000"/>
          <w:szCs w:val="24"/>
        </w:rPr>
        <w:t>:</w:t>
      </w:r>
      <w:r w:rsidR="00D3303C">
        <w:rPr>
          <w:rFonts w:cstheme="minorHAnsi"/>
          <w:color w:val="000000"/>
          <w:szCs w:val="24"/>
        </w:rPr>
        <w:t xml:space="preserve"> </w:t>
      </w:r>
      <w:r w:rsidR="00D3303C" w:rsidRPr="00D3303C">
        <w:rPr>
          <w:rFonts w:cstheme="minorHAnsi"/>
          <w:b/>
          <w:color w:val="FF0000"/>
          <w:szCs w:val="24"/>
        </w:rPr>
        <w:t>09 August 2018 – 10:00 to 12:00hrs</w:t>
      </w:r>
      <w:r w:rsidR="00D3303C" w:rsidRPr="00D3303C">
        <w:rPr>
          <w:rFonts w:cstheme="minorHAnsi"/>
          <w:color w:val="FF0000"/>
          <w:szCs w:val="24"/>
        </w:rPr>
        <w:t xml:space="preserve"> </w:t>
      </w:r>
    </w:p>
    <w:p w:rsidR="00B7648D" w:rsidRPr="00B7648D" w:rsidRDefault="00B7648D" w:rsidP="00B7648D">
      <w:pPr>
        <w:spacing w:before="200" w:after="0"/>
        <w:ind w:left="2268" w:hanging="2268"/>
        <w:jc w:val="both"/>
        <w:rPr>
          <w:rFonts w:cstheme="minorHAnsi"/>
          <w:color w:val="000000"/>
          <w:szCs w:val="24"/>
        </w:rPr>
      </w:pPr>
      <w:r w:rsidRPr="00B7648D">
        <w:rPr>
          <w:rFonts w:cstheme="minorHAnsi"/>
          <w:b/>
          <w:color w:val="000000"/>
          <w:szCs w:val="24"/>
        </w:rPr>
        <w:t>SITE LOCATION:</w:t>
      </w:r>
      <w:r w:rsidRPr="00B7648D">
        <w:rPr>
          <w:rFonts w:cstheme="minorHAnsi"/>
          <w:color w:val="000000"/>
          <w:szCs w:val="24"/>
        </w:rPr>
        <w:t xml:space="preserve">   Harwell Science &amp; Innovation campus, Didcot, Oxfordshire, OX11 ORL</w:t>
      </w:r>
    </w:p>
    <w:p w:rsidR="00B7648D" w:rsidRPr="00B7648D" w:rsidRDefault="00B7648D" w:rsidP="00B7648D">
      <w:pPr>
        <w:spacing w:after="0"/>
        <w:jc w:val="both"/>
        <w:rPr>
          <w:rFonts w:cstheme="minorHAnsi"/>
          <w:color w:val="000000"/>
          <w:szCs w:val="24"/>
        </w:rPr>
      </w:pPr>
    </w:p>
    <w:p w:rsidR="00B7648D" w:rsidRPr="00D3303C" w:rsidRDefault="00B7648D" w:rsidP="00B7648D">
      <w:pPr>
        <w:spacing w:after="0"/>
        <w:jc w:val="both"/>
        <w:rPr>
          <w:rFonts w:cstheme="minorHAnsi"/>
          <w:b/>
          <w:color w:val="FF0000"/>
          <w:szCs w:val="24"/>
        </w:rPr>
      </w:pPr>
      <w:r w:rsidRPr="00B7648D">
        <w:rPr>
          <w:rFonts w:cstheme="minorHAnsi"/>
          <w:color w:val="000000"/>
          <w:szCs w:val="24"/>
        </w:rPr>
        <w:t xml:space="preserve">Please complete and return to procurement@sa.catapult.org.uk no later than </w:t>
      </w:r>
      <w:r w:rsidR="00D3303C" w:rsidRPr="00D3303C">
        <w:rPr>
          <w:rFonts w:cstheme="minorHAnsi"/>
          <w:b/>
          <w:color w:val="FF0000"/>
          <w:szCs w:val="24"/>
        </w:rPr>
        <w:t>08 August 2018 -12:00hrs</w:t>
      </w:r>
      <w:r w:rsidRPr="00D3303C">
        <w:rPr>
          <w:rFonts w:cstheme="minorHAnsi"/>
          <w:b/>
          <w:color w:val="FF0000"/>
          <w:szCs w:val="24"/>
        </w:rPr>
        <w:t>.</w:t>
      </w:r>
    </w:p>
    <w:p w:rsidR="00B7648D" w:rsidRPr="00B7648D" w:rsidRDefault="00B7648D" w:rsidP="00B7648D">
      <w:pPr>
        <w:spacing w:after="0"/>
        <w:jc w:val="both"/>
        <w:rPr>
          <w:rFonts w:cstheme="minorHAnsi"/>
          <w:color w:val="000000"/>
          <w:szCs w:val="24"/>
        </w:rPr>
      </w:pPr>
    </w:p>
    <w:p w:rsidR="00B7648D" w:rsidRPr="00B7648D" w:rsidRDefault="00B7648D" w:rsidP="00B7648D">
      <w:pPr>
        <w:spacing w:after="0"/>
        <w:jc w:val="both"/>
        <w:rPr>
          <w:rFonts w:cstheme="minorHAnsi"/>
          <w:color w:val="000000"/>
          <w:szCs w:val="24"/>
        </w:rPr>
      </w:pPr>
      <w:r w:rsidRPr="00B7648D">
        <w:rPr>
          <w:rFonts w:cstheme="minorHAnsi"/>
          <w:color w:val="000000"/>
          <w:szCs w:val="24"/>
        </w:rPr>
        <w:t>I confirm that the following representatives (maximum of two (2) per organisation) will attend the Site Visit.</w:t>
      </w:r>
    </w:p>
    <w:p w:rsidR="00B7648D" w:rsidRPr="00B7648D" w:rsidRDefault="00B7648D" w:rsidP="00B7648D">
      <w:pPr>
        <w:spacing w:after="0"/>
        <w:jc w:val="both"/>
        <w:rPr>
          <w:rFonts w:ascii="Corbel" w:hAnsi="Corbel" w:cs="Arial"/>
          <w:color w:val="000000"/>
          <w:szCs w:val="24"/>
        </w:rPr>
      </w:pPr>
    </w:p>
    <w:tbl>
      <w:tblPr>
        <w:tblStyle w:val="TableGrid2"/>
        <w:tblW w:w="9493" w:type="dxa"/>
        <w:tblLook w:val="04A0" w:firstRow="1" w:lastRow="0" w:firstColumn="1" w:lastColumn="0" w:noHBand="0" w:noVBand="1"/>
      </w:tblPr>
      <w:tblGrid>
        <w:gridCol w:w="4248"/>
        <w:gridCol w:w="5245"/>
      </w:tblGrid>
      <w:tr w:rsidR="00B7648D" w:rsidRPr="00B7648D" w:rsidTr="00B7648D">
        <w:trPr>
          <w:trHeight w:val="794"/>
        </w:trPr>
        <w:tc>
          <w:tcPr>
            <w:tcW w:w="4248" w:type="dxa"/>
            <w:shd w:val="clear" w:color="auto" w:fill="D9D9D9" w:themeFill="background1" w:themeFillShade="D9"/>
            <w:vAlign w:val="center"/>
          </w:tcPr>
          <w:p w:rsidR="00B7648D" w:rsidRPr="00B7648D" w:rsidRDefault="00B7648D" w:rsidP="00B7648D">
            <w:pPr>
              <w:jc w:val="both"/>
              <w:rPr>
                <w:rFonts w:cstheme="minorHAnsi"/>
                <w:color w:val="000000"/>
                <w:szCs w:val="24"/>
              </w:rPr>
            </w:pPr>
            <w:r w:rsidRPr="00B7648D">
              <w:rPr>
                <w:rFonts w:cstheme="minorHAnsi"/>
                <w:color w:val="000000"/>
                <w:szCs w:val="24"/>
              </w:rPr>
              <w:t>Company name</w:t>
            </w:r>
          </w:p>
        </w:tc>
        <w:tc>
          <w:tcPr>
            <w:tcW w:w="5245" w:type="dxa"/>
            <w:shd w:val="clear" w:color="auto" w:fill="auto"/>
            <w:vAlign w:val="center"/>
          </w:tcPr>
          <w:p w:rsidR="00B7648D" w:rsidRPr="00B7648D" w:rsidRDefault="00B7648D" w:rsidP="00B7648D">
            <w:pPr>
              <w:jc w:val="both"/>
              <w:rPr>
                <w:rFonts w:ascii="Corbel" w:hAnsi="Corbel" w:cs="Arial"/>
                <w:color w:val="000000"/>
                <w:szCs w:val="24"/>
              </w:rPr>
            </w:pPr>
          </w:p>
        </w:tc>
      </w:tr>
      <w:tr w:rsidR="00B7648D" w:rsidRPr="00B7648D" w:rsidTr="00B7648D">
        <w:trPr>
          <w:trHeight w:val="794"/>
        </w:trPr>
        <w:tc>
          <w:tcPr>
            <w:tcW w:w="4248" w:type="dxa"/>
            <w:shd w:val="clear" w:color="auto" w:fill="D9D9D9" w:themeFill="background1" w:themeFillShade="D9"/>
            <w:vAlign w:val="center"/>
          </w:tcPr>
          <w:p w:rsidR="00B7648D" w:rsidRPr="00B7648D" w:rsidRDefault="00B7648D" w:rsidP="00B7648D">
            <w:pPr>
              <w:jc w:val="both"/>
              <w:rPr>
                <w:rFonts w:cstheme="minorHAnsi"/>
                <w:color w:val="000000"/>
                <w:szCs w:val="24"/>
              </w:rPr>
            </w:pPr>
            <w:r w:rsidRPr="00B7648D">
              <w:rPr>
                <w:rFonts w:cstheme="minorHAnsi"/>
                <w:color w:val="000000"/>
                <w:szCs w:val="24"/>
              </w:rPr>
              <w:t>Name of attendee # 1</w:t>
            </w:r>
          </w:p>
          <w:p w:rsidR="00B7648D" w:rsidRPr="00B7648D" w:rsidRDefault="00B7648D" w:rsidP="00B7648D">
            <w:pPr>
              <w:jc w:val="both"/>
              <w:rPr>
                <w:rFonts w:cstheme="minorHAnsi"/>
                <w:color w:val="000000"/>
                <w:szCs w:val="24"/>
              </w:rPr>
            </w:pPr>
            <w:r w:rsidRPr="00B7648D">
              <w:rPr>
                <w:rFonts w:cstheme="minorHAnsi"/>
                <w:color w:val="000000"/>
                <w:szCs w:val="24"/>
              </w:rPr>
              <w:t>(main contact)</w:t>
            </w:r>
          </w:p>
        </w:tc>
        <w:tc>
          <w:tcPr>
            <w:tcW w:w="5245" w:type="dxa"/>
            <w:shd w:val="clear" w:color="auto" w:fill="auto"/>
            <w:vAlign w:val="center"/>
          </w:tcPr>
          <w:p w:rsidR="00B7648D" w:rsidRPr="00B7648D" w:rsidRDefault="00B7648D" w:rsidP="00B7648D">
            <w:pPr>
              <w:jc w:val="both"/>
              <w:rPr>
                <w:rFonts w:ascii="Corbel" w:hAnsi="Corbel" w:cs="Arial"/>
                <w:color w:val="000000"/>
                <w:szCs w:val="24"/>
              </w:rPr>
            </w:pPr>
          </w:p>
        </w:tc>
      </w:tr>
      <w:tr w:rsidR="00B7648D" w:rsidRPr="00B7648D" w:rsidTr="00B7648D">
        <w:trPr>
          <w:trHeight w:val="794"/>
        </w:trPr>
        <w:tc>
          <w:tcPr>
            <w:tcW w:w="4248" w:type="dxa"/>
            <w:shd w:val="clear" w:color="auto" w:fill="D9D9D9" w:themeFill="background1" w:themeFillShade="D9"/>
            <w:vAlign w:val="center"/>
          </w:tcPr>
          <w:p w:rsidR="00B7648D" w:rsidRPr="00B7648D" w:rsidRDefault="00B7648D" w:rsidP="00B7648D">
            <w:pPr>
              <w:jc w:val="both"/>
              <w:rPr>
                <w:rFonts w:cstheme="minorHAnsi"/>
                <w:color w:val="000000"/>
                <w:szCs w:val="24"/>
              </w:rPr>
            </w:pPr>
            <w:r w:rsidRPr="00B7648D">
              <w:rPr>
                <w:rFonts w:cstheme="minorHAnsi"/>
                <w:color w:val="000000"/>
                <w:szCs w:val="24"/>
              </w:rPr>
              <w:t>Designation</w:t>
            </w:r>
          </w:p>
        </w:tc>
        <w:tc>
          <w:tcPr>
            <w:tcW w:w="5245" w:type="dxa"/>
            <w:shd w:val="clear" w:color="auto" w:fill="auto"/>
          </w:tcPr>
          <w:p w:rsidR="00B7648D" w:rsidRPr="00B7648D" w:rsidRDefault="00B7648D" w:rsidP="00B7648D">
            <w:pPr>
              <w:jc w:val="both"/>
              <w:rPr>
                <w:rFonts w:ascii="Corbel" w:hAnsi="Corbel" w:cs="Arial"/>
                <w:color w:val="000000"/>
                <w:szCs w:val="24"/>
              </w:rPr>
            </w:pPr>
          </w:p>
        </w:tc>
      </w:tr>
      <w:tr w:rsidR="00B7648D" w:rsidRPr="00B7648D" w:rsidTr="00B7648D">
        <w:trPr>
          <w:trHeight w:val="794"/>
        </w:trPr>
        <w:tc>
          <w:tcPr>
            <w:tcW w:w="4248" w:type="dxa"/>
            <w:shd w:val="clear" w:color="auto" w:fill="D9D9D9" w:themeFill="background1" w:themeFillShade="D9"/>
            <w:vAlign w:val="center"/>
          </w:tcPr>
          <w:p w:rsidR="00B7648D" w:rsidRPr="00B7648D" w:rsidRDefault="00B7648D" w:rsidP="00B7648D">
            <w:pPr>
              <w:jc w:val="both"/>
              <w:rPr>
                <w:rFonts w:cstheme="minorHAnsi"/>
                <w:color w:val="000000"/>
                <w:szCs w:val="24"/>
              </w:rPr>
            </w:pPr>
            <w:r w:rsidRPr="00B7648D">
              <w:rPr>
                <w:rFonts w:cstheme="minorHAnsi"/>
                <w:color w:val="000000"/>
                <w:szCs w:val="24"/>
              </w:rPr>
              <w:t>Name of attendee # 2</w:t>
            </w:r>
          </w:p>
          <w:p w:rsidR="00B7648D" w:rsidRPr="00B7648D" w:rsidRDefault="00B7648D" w:rsidP="00B7648D">
            <w:pPr>
              <w:jc w:val="both"/>
              <w:rPr>
                <w:rFonts w:cstheme="minorHAnsi"/>
                <w:color w:val="000000"/>
                <w:szCs w:val="24"/>
              </w:rPr>
            </w:pPr>
            <w:r w:rsidRPr="00B7648D">
              <w:rPr>
                <w:rFonts w:cstheme="minorHAnsi"/>
                <w:color w:val="000000"/>
                <w:szCs w:val="24"/>
              </w:rPr>
              <w:t>(if applicable)</w:t>
            </w:r>
          </w:p>
        </w:tc>
        <w:tc>
          <w:tcPr>
            <w:tcW w:w="5245" w:type="dxa"/>
            <w:shd w:val="clear" w:color="auto" w:fill="auto"/>
          </w:tcPr>
          <w:p w:rsidR="00B7648D" w:rsidRPr="00B7648D" w:rsidRDefault="00B7648D" w:rsidP="00B7648D">
            <w:pPr>
              <w:jc w:val="both"/>
              <w:rPr>
                <w:rFonts w:ascii="Corbel" w:hAnsi="Corbel" w:cs="Arial"/>
                <w:color w:val="000000"/>
                <w:szCs w:val="24"/>
              </w:rPr>
            </w:pPr>
          </w:p>
        </w:tc>
      </w:tr>
      <w:tr w:rsidR="00B7648D" w:rsidRPr="00B7648D" w:rsidTr="00B7648D">
        <w:trPr>
          <w:trHeight w:val="794"/>
        </w:trPr>
        <w:tc>
          <w:tcPr>
            <w:tcW w:w="4248" w:type="dxa"/>
            <w:shd w:val="clear" w:color="auto" w:fill="D9D9D9" w:themeFill="background1" w:themeFillShade="D9"/>
            <w:vAlign w:val="center"/>
          </w:tcPr>
          <w:p w:rsidR="00B7648D" w:rsidRPr="00B7648D" w:rsidRDefault="00B7648D" w:rsidP="00B7648D">
            <w:pPr>
              <w:jc w:val="both"/>
              <w:rPr>
                <w:rFonts w:cstheme="minorHAnsi"/>
                <w:color w:val="000000"/>
                <w:szCs w:val="24"/>
              </w:rPr>
            </w:pPr>
            <w:r w:rsidRPr="00B7648D">
              <w:rPr>
                <w:rFonts w:cstheme="minorHAnsi"/>
                <w:color w:val="000000"/>
                <w:szCs w:val="24"/>
              </w:rPr>
              <w:t>Designation</w:t>
            </w:r>
          </w:p>
        </w:tc>
        <w:tc>
          <w:tcPr>
            <w:tcW w:w="5245" w:type="dxa"/>
            <w:shd w:val="clear" w:color="auto" w:fill="auto"/>
          </w:tcPr>
          <w:p w:rsidR="00B7648D" w:rsidRPr="00B7648D" w:rsidRDefault="00B7648D" w:rsidP="00B7648D">
            <w:pPr>
              <w:jc w:val="both"/>
              <w:rPr>
                <w:rFonts w:ascii="Corbel" w:hAnsi="Corbel" w:cs="Arial"/>
                <w:color w:val="000000"/>
                <w:szCs w:val="24"/>
              </w:rPr>
            </w:pPr>
          </w:p>
        </w:tc>
      </w:tr>
      <w:tr w:rsidR="00B7648D" w:rsidRPr="00B7648D" w:rsidTr="00B7648D">
        <w:trPr>
          <w:trHeight w:val="794"/>
        </w:trPr>
        <w:tc>
          <w:tcPr>
            <w:tcW w:w="4248" w:type="dxa"/>
            <w:shd w:val="clear" w:color="auto" w:fill="D9D9D9" w:themeFill="background1" w:themeFillShade="D9"/>
            <w:vAlign w:val="center"/>
          </w:tcPr>
          <w:p w:rsidR="00B7648D" w:rsidRPr="00B7648D" w:rsidRDefault="00B7648D" w:rsidP="00B7648D">
            <w:pPr>
              <w:jc w:val="both"/>
              <w:rPr>
                <w:rFonts w:cstheme="minorHAnsi"/>
                <w:color w:val="000000"/>
                <w:szCs w:val="24"/>
              </w:rPr>
            </w:pPr>
            <w:r w:rsidRPr="00B7648D">
              <w:rPr>
                <w:rFonts w:cstheme="minorHAnsi"/>
                <w:color w:val="000000"/>
                <w:szCs w:val="24"/>
              </w:rPr>
              <w:t>Main contact telephone number</w:t>
            </w:r>
          </w:p>
        </w:tc>
        <w:tc>
          <w:tcPr>
            <w:tcW w:w="5245" w:type="dxa"/>
            <w:shd w:val="clear" w:color="auto" w:fill="auto"/>
            <w:vAlign w:val="center"/>
          </w:tcPr>
          <w:p w:rsidR="00B7648D" w:rsidRPr="00B7648D" w:rsidRDefault="00B7648D" w:rsidP="00B7648D">
            <w:pPr>
              <w:jc w:val="both"/>
              <w:rPr>
                <w:rFonts w:ascii="Corbel" w:hAnsi="Corbel" w:cs="Arial"/>
                <w:color w:val="000000"/>
                <w:szCs w:val="24"/>
              </w:rPr>
            </w:pPr>
          </w:p>
        </w:tc>
      </w:tr>
      <w:tr w:rsidR="00B7648D" w:rsidRPr="00B7648D" w:rsidTr="00B7648D">
        <w:trPr>
          <w:trHeight w:val="794"/>
        </w:trPr>
        <w:tc>
          <w:tcPr>
            <w:tcW w:w="4248" w:type="dxa"/>
            <w:shd w:val="clear" w:color="auto" w:fill="D9D9D9" w:themeFill="background1" w:themeFillShade="D9"/>
            <w:vAlign w:val="center"/>
          </w:tcPr>
          <w:p w:rsidR="00B7648D" w:rsidRPr="00B7648D" w:rsidRDefault="00B7648D" w:rsidP="00B7648D">
            <w:pPr>
              <w:jc w:val="both"/>
              <w:rPr>
                <w:rFonts w:cstheme="minorHAnsi"/>
                <w:color w:val="000000"/>
                <w:szCs w:val="24"/>
              </w:rPr>
            </w:pPr>
            <w:r w:rsidRPr="00B7648D">
              <w:rPr>
                <w:rFonts w:cstheme="minorHAnsi"/>
                <w:color w:val="000000"/>
                <w:szCs w:val="24"/>
              </w:rPr>
              <w:t>Main contact e-mail address</w:t>
            </w:r>
          </w:p>
        </w:tc>
        <w:tc>
          <w:tcPr>
            <w:tcW w:w="5245" w:type="dxa"/>
            <w:shd w:val="clear" w:color="auto" w:fill="auto"/>
            <w:vAlign w:val="center"/>
          </w:tcPr>
          <w:p w:rsidR="00B7648D" w:rsidRPr="00B7648D" w:rsidRDefault="00B7648D" w:rsidP="00B7648D">
            <w:pPr>
              <w:jc w:val="both"/>
              <w:rPr>
                <w:rFonts w:ascii="Corbel" w:hAnsi="Corbel" w:cs="Arial"/>
                <w:color w:val="000000"/>
                <w:szCs w:val="24"/>
              </w:rPr>
            </w:pPr>
          </w:p>
        </w:tc>
      </w:tr>
      <w:tr w:rsidR="00B7648D" w:rsidRPr="00B7648D" w:rsidTr="00B7648D">
        <w:trPr>
          <w:trHeight w:val="794"/>
        </w:trPr>
        <w:tc>
          <w:tcPr>
            <w:tcW w:w="4248" w:type="dxa"/>
            <w:shd w:val="clear" w:color="auto" w:fill="D9D9D9" w:themeFill="background1" w:themeFillShade="D9"/>
            <w:vAlign w:val="center"/>
          </w:tcPr>
          <w:p w:rsidR="00B7648D" w:rsidRPr="00B7648D" w:rsidRDefault="00B7648D" w:rsidP="00B7648D">
            <w:pPr>
              <w:jc w:val="both"/>
              <w:rPr>
                <w:rFonts w:cstheme="minorHAnsi"/>
                <w:color w:val="000000"/>
                <w:szCs w:val="24"/>
              </w:rPr>
            </w:pPr>
            <w:r w:rsidRPr="00B7648D">
              <w:rPr>
                <w:rFonts w:cstheme="minorHAnsi"/>
                <w:color w:val="000000"/>
                <w:szCs w:val="24"/>
              </w:rPr>
              <w:t>Mobile telephone number (for emergency purposes on the day, if required)</w:t>
            </w:r>
          </w:p>
        </w:tc>
        <w:tc>
          <w:tcPr>
            <w:tcW w:w="5245" w:type="dxa"/>
            <w:shd w:val="clear" w:color="auto" w:fill="auto"/>
            <w:vAlign w:val="center"/>
          </w:tcPr>
          <w:p w:rsidR="00B7648D" w:rsidRPr="00B7648D" w:rsidRDefault="00B7648D" w:rsidP="00B7648D">
            <w:pPr>
              <w:jc w:val="both"/>
              <w:rPr>
                <w:rFonts w:ascii="Corbel" w:hAnsi="Corbel" w:cs="Arial"/>
                <w:color w:val="000000"/>
                <w:szCs w:val="24"/>
              </w:rPr>
            </w:pPr>
          </w:p>
        </w:tc>
      </w:tr>
      <w:tr w:rsidR="00B7648D" w:rsidRPr="00B7648D" w:rsidTr="00B7648D">
        <w:trPr>
          <w:trHeight w:val="794"/>
        </w:trPr>
        <w:tc>
          <w:tcPr>
            <w:tcW w:w="4248" w:type="dxa"/>
            <w:shd w:val="clear" w:color="auto" w:fill="D9D9D9" w:themeFill="background1" w:themeFillShade="D9"/>
            <w:vAlign w:val="center"/>
          </w:tcPr>
          <w:p w:rsidR="00B7648D" w:rsidRPr="00B7648D" w:rsidRDefault="00B7648D" w:rsidP="00B7648D">
            <w:pPr>
              <w:jc w:val="both"/>
              <w:rPr>
                <w:rFonts w:cstheme="minorHAnsi"/>
                <w:color w:val="000000"/>
                <w:szCs w:val="24"/>
              </w:rPr>
            </w:pPr>
            <w:r w:rsidRPr="00B7648D">
              <w:rPr>
                <w:rFonts w:cstheme="minorHAnsi"/>
                <w:color w:val="000000"/>
                <w:szCs w:val="24"/>
              </w:rPr>
              <w:t xml:space="preserve">If PPE is </w:t>
            </w:r>
            <w:proofErr w:type="gramStart"/>
            <w:r w:rsidRPr="00B7648D">
              <w:rPr>
                <w:rFonts w:cstheme="minorHAnsi"/>
                <w:color w:val="000000"/>
                <w:szCs w:val="24"/>
              </w:rPr>
              <w:t>required</w:t>
            </w:r>
            <w:proofErr w:type="gramEnd"/>
            <w:r w:rsidRPr="00B7648D">
              <w:rPr>
                <w:rFonts w:cstheme="minorHAnsi"/>
                <w:color w:val="000000"/>
                <w:szCs w:val="24"/>
              </w:rPr>
              <w:t xml:space="preserve"> please advise quantities.</w:t>
            </w:r>
          </w:p>
        </w:tc>
        <w:tc>
          <w:tcPr>
            <w:tcW w:w="5245" w:type="dxa"/>
            <w:shd w:val="clear" w:color="auto" w:fill="auto"/>
            <w:vAlign w:val="center"/>
          </w:tcPr>
          <w:p w:rsidR="00B7648D" w:rsidRPr="00B7648D" w:rsidRDefault="00B7648D" w:rsidP="00B7648D">
            <w:pPr>
              <w:jc w:val="both"/>
              <w:rPr>
                <w:rFonts w:ascii="Corbel" w:hAnsi="Corbel" w:cs="Arial"/>
                <w:color w:val="000000"/>
                <w:szCs w:val="24"/>
              </w:rPr>
            </w:pPr>
            <w:r w:rsidRPr="00B7648D">
              <w:rPr>
                <w:rFonts w:ascii="Corbel" w:hAnsi="Corbel" w:cs="Arial"/>
                <w:color w:val="000000"/>
                <w:szCs w:val="24"/>
              </w:rPr>
              <w:t>PPE is not required for this visit</w:t>
            </w:r>
          </w:p>
        </w:tc>
      </w:tr>
    </w:tbl>
    <w:p w:rsidR="00B7648D" w:rsidRDefault="00B7648D" w:rsidP="00BA11F8">
      <w:pPr>
        <w:pStyle w:val="ListParagraph"/>
        <w:spacing w:after="0" w:line="240" w:lineRule="auto"/>
        <w:ind w:left="360"/>
        <w:jc w:val="center"/>
        <w:rPr>
          <w:rFonts w:cs="Arial"/>
          <w:sz w:val="24"/>
          <w:szCs w:val="24"/>
        </w:rPr>
      </w:pPr>
    </w:p>
    <w:sectPr w:rsidR="00B7648D" w:rsidSect="00794E2F">
      <w:headerReference w:type="default" r:id="rId15"/>
      <w:footerReference w:type="default" r:id="rId16"/>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7DB" w:rsidRDefault="00EA77DB" w:rsidP="00AB3FA7">
      <w:pPr>
        <w:spacing w:after="0" w:line="240" w:lineRule="auto"/>
      </w:pPr>
      <w:r>
        <w:separator/>
      </w:r>
    </w:p>
  </w:endnote>
  <w:endnote w:type="continuationSeparator" w:id="0">
    <w:p w:rsidR="00EA77DB" w:rsidRDefault="00EA77DB"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MLFJ+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7DB" w:rsidRDefault="00EA77DB" w:rsidP="00E77DEF">
    <w:pPr>
      <w:pStyle w:val="Footer"/>
      <w:jc w:val="right"/>
    </w:pPr>
    <w:r>
      <w:t xml:space="preserve"> Request </w:t>
    </w:r>
    <w:proofErr w:type="gramStart"/>
    <w:r>
      <w:t>For</w:t>
    </w:r>
    <w:proofErr w:type="gramEnd"/>
    <w:r>
      <w:t xml:space="preserve"> Quotation</w:t>
    </w:r>
  </w:p>
  <w:p w:rsidR="00EA77DB" w:rsidRDefault="00EA77DB" w:rsidP="00E77DEF">
    <w:pPr>
      <w:pStyle w:val="Footer"/>
      <w:jc w:val="right"/>
    </w:pPr>
    <w:r>
      <w:t>Issued Date July 2018</w:t>
    </w:r>
  </w:p>
  <w:p w:rsidR="00EA77DB" w:rsidRDefault="00EA77DB"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7DB" w:rsidRDefault="00EA77DB" w:rsidP="00AB3FA7">
      <w:pPr>
        <w:spacing w:after="0" w:line="240" w:lineRule="auto"/>
      </w:pPr>
      <w:r>
        <w:separator/>
      </w:r>
    </w:p>
  </w:footnote>
  <w:footnote w:type="continuationSeparator" w:id="0">
    <w:p w:rsidR="00EA77DB" w:rsidRDefault="00EA77DB"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EA77DB" w:rsidRPr="009D6567" w:rsidTr="00EC0494">
      <w:trPr>
        <w:trHeight w:val="366"/>
      </w:trPr>
      <w:tc>
        <w:tcPr>
          <w:tcW w:w="2835" w:type="dxa"/>
          <w:vMerge w:val="restart"/>
          <w:vAlign w:val="center"/>
        </w:tcPr>
        <w:p w:rsidR="00EA77DB" w:rsidRPr="00083CA6" w:rsidRDefault="00EA77DB" w:rsidP="00EC0494">
          <w:pPr>
            <w:tabs>
              <w:tab w:val="center" w:pos="4513"/>
              <w:tab w:val="right" w:pos="9026"/>
            </w:tabs>
            <w:jc w:val="center"/>
          </w:pPr>
          <w:r>
            <w:rPr>
              <w:noProof/>
              <w:lang w:eastAsia="en-GB"/>
            </w:rPr>
            <w:drawing>
              <wp:inline distT="0" distB="0" distL="0" distR="0" wp14:anchorId="4393F56C" wp14:editId="1E3B1324">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rsidR="00EA77DB" w:rsidRDefault="00EA77DB" w:rsidP="00EC0494">
          <w:pPr>
            <w:tabs>
              <w:tab w:val="center" w:pos="4513"/>
              <w:tab w:val="right" w:pos="9026"/>
            </w:tabs>
            <w:jc w:val="center"/>
            <w:rPr>
              <w:rFonts w:ascii="Arial" w:hAnsi="Arial" w:cs="Arial"/>
              <w:smallCaps/>
            </w:rPr>
          </w:pPr>
          <w:r>
            <w:rPr>
              <w:rFonts w:ascii="Arial" w:hAnsi="Arial" w:cs="Arial"/>
              <w:smallCaps/>
            </w:rPr>
            <w:t>request for quotation</w:t>
          </w:r>
        </w:p>
        <w:p w:rsidR="00EA77DB" w:rsidRDefault="00EA77DB" w:rsidP="00EC0494">
          <w:pPr>
            <w:tabs>
              <w:tab w:val="center" w:pos="4513"/>
              <w:tab w:val="right" w:pos="9026"/>
            </w:tabs>
            <w:jc w:val="center"/>
            <w:rPr>
              <w:rFonts w:ascii="Arial" w:hAnsi="Arial" w:cs="Arial"/>
              <w:smallCaps/>
            </w:rPr>
          </w:pPr>
        </w:p>
        <w:p w:rsidR="00EA77DB" w:rsidRPr="009D6567" w:rsidRDefault="00EA77DB"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rsidR="00EA77DB" w:rsidRDefault="00EA77DB" w:rsidP="00B54727">
          <w:pPr>
            <w:tabs>
              <w:tab w:val="center" w:pos="4513"/>
              <w:tab w:val="right" w:pos="9026"/>
            </w:tabs>
            <w:ind w:right="34"/>
            <w:jc w:val="center"/>
            <w:rPr>
              <w:rFonts w:ascii="Arial" w:hAnsi="Arial" w:cs="Arial"/>
            </w:rPr>
          </w:pPr>
          <w:r>
            <w:rPr>
              <w:rFonts w:ascii="Arial" w:hAnsi="Arial" w:cs="Arial"/>
            </w:rPr>
            <w:t>RFQ-FY19-13</w:t>
          </w:r>
        </w:p>
        <w:p w:rsidR="00EA77DB" w:rsidRPr="009D6567" w:rsidRDefault="00EA77DB" w:rsidP="00B54727">
          <w:pPr>
            <w:tabs>
              <w:tab w:val="center" w:pos="4513"/>
              <w:tab w:val="right" w:pos="9026"/>
            </w:tabs>
            <w:ind w:right="34"/>
            <w:jc w:val="center"/>
            <w:rPr>
              <w:rFonts w:ascii="Arial" w:hAnsi="Arial" w:cs="Arial"/>
            </w:rPr>
          </w:pPr>
        </w:p>
      </w:tc>
    </w:tr>
    <w:tr w:rsidR="00EA77DB" w:rsidRPr="009D6567" w:rsidTr="00EC0494">
      <w:trPr>
        <w:trHeight w:val="336"/>
      </w:trPr>
      <w:tc>
        <w:tcPr>
          <w:tcW w:w="2835" w:type="dxa"/>
          <w:vMerge/>
          <w:vAlign w:val="center"/>
        </w:tcPr>
        <w:p w:rsidR="00EA77DB" w:rsidRPr="00083CA6" w:rsidRDefault="00EA77DB" w:rsidP="00EC0494">
          <w:pPr>
            <w:tabs>
              <w:tab w:val="center" w:pos="4513"/>
              <w:tab w:val="right" w:pos="9026"/>
            </w:tabs>
            <w:jc w:val="center"/>
            <w:rPr>
              <w:noProof/>
              <w:lang w:eastAsia="en-GB"/>
            </w:rPr>
          </w:pPr>
        </w:p>
      </w:tc>
      <w:tc>
        <w:tcPr>
          <w:tcW w:w="5954" w:type="dxa"/>
          <w:gridSpan w:val="2"/>
          <w:vMerge/>
          <w:vAlign w:val="center"/>
        </w:tcPr>
        <w:p w:rsidR="00EA77DB" w:rsidRPr="009D6567" w:rsidRDefault="00EA77DB" w:rsidP="00EC0494">
          <w:pPr>
            <w:tabs>
              <w:tab w:val="center" w:pos="4513"/>
              <w:tab w:val="right" w:pos="9026"/>
            </w:tabs>
            <w:jc w:val="center"/>
            <w:rPr>
              <w:rFonts w:ascii="Arial" w:hAnsi="Arial" w:cs="Arial"/>
            </w:rPr>
          </w:pPr>
        </w:p>
      </w:tc>
      <w:tc>
        <w:tcPr>
          <w:tcW w:w="1778" w:type="dxa"/>
          <w:vAlign w:val="center"/>
        </w:tcPr>
        <w:p w:rsidR="00EA77DB" w:rsidRPr="009D6567" w:rsidRDefault="00EA77DB" w:rsidP="000B7CCC">
          <w:pPr>
            <w:tabs>
              <w:tab w:val="center" w:pos="4513"/>
              <w:tab w:val="right" w:pos="9026"/>
            </w:tabs>
            <w:ind w:right="34"/>
            <w:rPr>
              <w:rFonts w:ascii="Arial" w:hAnsi="Arial" w:cs="Arial"/>
            </w:rPr>
          </w:pPr>
        </w:p>
      </w:tc>
    </w:tr>
    <w:tr w:rsidR="00EA77DB" w:rsidRPr="009D6567" w:rsidTr="00DE0A61">
      <w:trPr>
        <w:trHeight w:val="426"/>
      </w:trPr>
      <w:tc>
        <w:tcPr>
          <w:tcW w:w="2835" w:type="dxa"/>
          <w:vMerge/>
        </w:tcPr>
        <w:p w:rsidR="00EA77DB" w:rsidRPr="00083CA6" w:rsidRDefault="00EA77DB" w:rsidP="00EC0494">
          <w:pPr>
            <w:tabs>
              <w:tab w:val="center" w:pos="4513"/>
              <w:tab w:val="right" w:pos="9026"/>
            </w:tabs>
            <w:ind w:firstLine="720"/>
          </w:pPr>
        </w:p>
      </w:tc>
      <w:tc>
        <w:tcPr>
          <w:tcW w:w="2694" w:type="dxa"/>
          <w:vAlign w:val="center"/>
        </w:tcPr>
        <w:p w:rsidR="00EA77DB" w:rsidRPr="009D6567" w:rsidRDefault="00EA77DB"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rsidR="00EA77DB" w:rsidRPr="009D6567" w:rsidRDefault="00EA77DB" w:rsidP="00462690">
          <w:pPr>
            <w:tabs>
              <w:tab w:val="center" w:pos="4513"/>
              <w:tab w:val="right" w:pos="9026"/>
            </w:tabs>
            <w:rPr>
              <w:rFonts w:ascii="Arial" w:hAnsi="Arial" w:cs="Arial"/>
            </w:rPr>
          </w:pPr>
          <w:r>
            <w:rPr>
              <w:rFonts w:ascii="Arial" w:hAnsi="Arial" w:cs="Arial"/>
              <w:b/>
              <w:color w:val="000000" w:themeColor="text1"/>
            </w:rPr>
            <w:t>Response Date: 17 August</w:t>
          </w:r>
          <w:r w:rsidRPr="00EA77DB">
            <w:rPr>
              <w:rFonts w:ascii="Arial" w:hAnsi="Arial" w:cs="Arial"/>
              <w:b/>
              <w:color w:val="000000" w:themeColor="text1"/>
            </w:rPr>
            <w:t xml:space="preserve"> 2018</w:t>
          </w:r>
          <w:r w:rsidRPr="00D42CEB">
            <w:rPr>
              <w:rFonts w:ascii="Arial" w:hAnsi="Arial" w:cs="Arial"/>
              <w:color w:val="FF0000"/>
            </w:rPr>
            <w:t xml:space="preserve"> </w:t>
          </w:r>
        </w:p>
      </w:tc>
      <w:tc>
        <w:tcPr>
          <w:tcW w:w="1778" w:type="dxa"/>
          <w:vAlign w:val="center"/>
        </w:tcPr>
        <w:p w:rsidR="00EA77DB" w:rsidRPr="009D6567" w:rsidRDefault="00EA77DB"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6</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15</w:t>
          </w:r>
          <w:r w:rsidRPr="009D6567">
            <w:rPr>
              <w:rFonts w:ascii="Arial" w:hAnsi="Arial" w:cs="Arial"/>
            </w:rPr>
            <w:fldChar w:fldCharType="end"/>
          </w:r>
        </w:p>
      </w:tc>
    </w:tr>
  </w:tbl>
  <w:p w:rsidR="00EA77DB" w:rsidRPr="000920C8" w:rsidRDefault="00EA77DB">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5B5A1CED" wp14:editId="2B148990">
              <wp:simplePos x="0" y="0"/>
              <wp:positionH relativeFrom="page">
                <wp:posOffset>0</wp:posOffset>
              </wp:positionH>
              <wp:positionV relativeFrom="page">
                <wp:posOffset>190500</wp:posOffset>
              </wp:positionV>
              <wp:extent cx="7560310" cy="273050"/>
              <wp:effectExtent l="0" t="0" r="0" b="12700"/>
              <wp:wrapNone/>
              <wp:docPr id="1" name="MSIPCM17424b4692d7304818dca183"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77DB" w:rsidRPr="001C2F6B" w:rsidRDefault="00EA77DB" w:rsidP="001C2F6B">
                          <w:pPr>
                            <w:spacing w:after="0"/>
                            <w:jc w:val="center"/>
                            <w:rPr>
                              <w:rFonts w:ascii="Calibri" w:hAnsi="Calibri" w:cs="Calibri"/>
                              <w:color w:val="000000"/>
                              <w:sz w:val="20"/>
                            </w:rPr>
                          </w:pPr>
                          <w:r w:rsidRPr="001C2F6B">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5A1CED" id="_x0000_t202" coordsize="21600,21600" o:spt="202" path="m,l,21600r21600,l21600,xe">
              <v:stroke joinstyle="miter"/>
              <v:path gradientshapeok="t" o:connecttype="rect"/>
            </v:shapetype>
            <v:shape id="MSIPCM17424b4692d7304818dca183"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GhDSVgWAwAANgYAAA4AAAAAAAAAAAAAAAAALgIA&#10;AGRycy9lMm9Eb2MueG1sUEsBAi0AFAAGAAgAAAAhAEsiCebcAAAABwEAAA8AAAAAAAAAAAAAAAAA&#10;cAUAAGRycy9kb3ducmV2LnhtbFBLBQYAAAAABAAEAPMAAAB5BgAAAAA=&#10;" o:allowincell="f" filled="f" stroked="f" strokeweight=".5pt">
              <v:textbox inset=",0,,0">
                <w:txbxContent>
                  <w:p w:rsidR="00EA77DB" w:rsidRPr="001C2F6B" w:rsidRDefault="00EA77DB" w:rsidP="001C2F6B">
                    <w:pPr>
                      <w:spacing w:after="0"/>
                      <w:jc w:val="center"/>
                      <w:rPr>
                        <w:rFonts w:ascii="Calibri" w:hAnsi="Calibri" w:cs="Calibri"/>
                        <w:color w:val="000000"/>
                        <w:sz w:val="20"/>
                      </w:rPr>
                    </w:pPr>
                    <w:r w:rsidRPr="001C2F6B">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890"/>
    <w:multiLevelType w:val="hybridMultilevel"/>
    <w:tmpl w:val="B3B0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6960"/>
    <w:multiLevelType w:val="hybridMultilevel"/>
    <w:tmpl w:val="C60C6F4E"/>
    <w:lvl w:ilvl="0" w:tplc="0CF68AC2">
      <w:numFmt w:val="bullet"/>
      <w:lvlText w:val="•"/>
      <w:lvlJc w:val="left"/>
      <w:pPr>
        <w:ind w:left="1080" w:hanging="720"/>
      </w:pPr>
      <w:rPr>
        <w:rFonts w:ascii="Calibri" w:eastAsiaTheme="minorEastAsia"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40CC5"/>
    <w:multiLevelType w:val="hybridMultilevel"/>
    <w:tmpl w:val="2C98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66DE0"/>
    <w:multiLevelType w:val="hybridMultilevel"/>
    <w:tmpl w:val="E4EA6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2905FE"/>
    <w:multiLevelType w:val="hybridMultilevel"/>
    <w:tmpl w:val="1948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B29DF"/>
    <w:multiLevelType w:val="hybridMultilevel"/>
    <w:tmpl w:val="08889F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9F0499"/>
    <w:multiLevelType w:val="hybridMultilevel"/>
    <w:tmpl w:val="137860A4"/>
    <w:lvl w:ilvl="0" w:tplc="0CF68AC2">
      <w:numFmt w:val="bullet"/>
      <w:lvlText w:val="•"/>
      <w:lvlJc w:val="left"/>
      <w:pPr>
        <w:ind w:left="1080" w:hanging="720"/>
      </w:pPr>
      <w:rPr>
        <w:rFonts w:ascii="Calibri" w:eastAsiaTheme="minorEastAsia"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43930"/>
    <w:multiLevelType w:val="hybridMultilevel"/>
    <w:tmpl w:val="7BDE677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9"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BD73CD"/>
    <w:multiLevelType w:val="hybridMultilevel"/>
    <w:tmpl w:val="8736C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521F2F3C"/>
    <w:multiLevelType w:val="hybridMultilevel"/>
    <w:tmpl w:val="A2A668C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DED2144"/>
    <w:multiLevelType w:val="hybridMultilevel"/>
    <w:tmpl w:val="E2F0961C"/>
    <w:lvl w:ilvl="0" w:tplc="0CF68AC2">
      <w:numFmt w:val="bullet"/>
      <w:lvlText w:val="•"/>
      <w:lvlJc w:val="left"/>
      <w:pPr>
        <w:ind w:left="1440" w:hanging="720"/>
      </w:pPr>
      <w:rPr>
        <w:rFonts w:ascii="Calibri" w:eastAsiaTheme="minorEastAsia" w:hAnsi="Calibri"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801EA"/>
    <w:multiLevelType w:val="hybridMultilevel"/>
    <w:tmpl w:val="445C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C1281"/>
    <w:multiLevelType w:val="hybridMultilevel"/>
    <w:tmpl w:val="BA42E4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1"/>
  </w:num>
  <w:num w:numId="3">
    <w:abstractNumId w:val="22"/>
  </w:num>
  <w:num w:numId="4">
    <w:abstractNumId w:val="12"/>
  </w:num>
  <w:num w:numId="5">
    <w:abstractNumId w:val="14"/>
  </w:num>
  <w:num w:numId="6">
    <w:abstractNumId w:val="18"/>
  </w:num>
  <w:num w:numId="7">
    <w:abstractNumId w:val="3"/>
  </w:num>
  <w:num w:numId="8">
    <w:abstractNumId w:val="11"/>
  </w:num>
  <w:num w:numId="9">
    <w:abstractNumId w:val="15"/>
  </w:num>
  <w:num w:numId="10">
    <w:abstractNumId w:val="10"/>
  </w:num>
  <w:num w:numId="11">
    <w:abstractNumId w:val="8"/>
  </w:num>
  <w:num w:numId="12">
    <w:abstractNumId w:val="0"/>
  </w:num>
  <w:num w:numId="13">
    <w:abstractNumId w:val="6"/>
  </w:num>
  <w:num w:numId="14">
    <w:abstractNumId w:val="2"/>
  </w:num>
  <w:num w:numId="15">
    <w:abstractNumId w:val="5"/>
  </w:num>
  <w:num w:numId="16">
    <w:abstractNumId w:val="4"/>
  </w:num>
  <w:num w:numId="17">
    <w:abstractNumId w:val="19"/>
  </w:num>
  <w:num w:numId="18">
    <w:abstractNumId w:val="1"/>
  </w:num>
  <w:num w:numId="19">
    <w:abstractNumId w:val="7"/>
  </w:num>
  <w:num w:numId="20">
    <w:abstractNumId w:val="16"/>
  </w:num>
  <w:num w:numId="21">
    <w:abstractNumId w:val="20"/>
  </w:num>
  <w:num w:numId="22">
    <w:abstractNumId w:val="13"/>
  </w:num>
  <w:num w:numId="2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069B0"/>
    <w:rsid w:val="00011CB7"/>
    <w:rsid w:val="00023DA8"/>
    <w:rsid w:val="00027DAB"/>
    <w:rsid w:val="00034456"/>
    <w:rsid w:val="00035000"/>
    <w:rsid w:val="00037BEC"/>
    <w:rsid w:val="00040D89"/>
    <w:rsid w:val="0004150A"/>
    <w:rsid w:val="00042185"/>
    <w:rsid w:val="000458A5"/>
    <w:rsid w:val="00046723"/>
    <w:rsid w:val="0005533B"/>
    <w:rsid w:val="0005583D"/>
    <w:rsid w:val="000560C3"/>
    <w:rsid w:val="00056215"/>
    <w:rsid w:val="00061875"/>
    <w:rsid w:val="00061E10"/>
    <w:rsid w:val="0007130A"/>
    <w:rsid w:val="000824FC"/>
    <w:rsid w:val="0008454A"/>
    <w:rsid w:val="00085095"/>
    <w:rsid w:val="00087BD2"/>
    <w:rsid w:val="000920C8"/>
    <w:rsid w:val="00094201"/>
    <w:rsid w:val="00094AE7"/>
    <w:rsid w:val="000A1178"/>
    <w:rsid w:val="000A3770"/>
    <w:rsid w:val="000A4532"/>
    <w:rsid w:val="000A77AF"/>
    <w:rsid w:val="000B0604"/>
    <w:rsid w:val="000B30E6"/>
    <w:rsid w:val="000B6143"/>
    <w:rsid w:val="000B7CCC"/>
    <w:rsid w:val="000C195E"/>
    <w:rsid w:val="000C2783"/>
    <w:rsid w:val="000C29F7"/>
    <w:rsid w:val="000C384F"/>
    <w:rsid w:val="000C3EBB"/>
    <w:rsid w:val="000C467B"/>
    <w:rsid w:val="000C47C5"/>
    <w:rsid w:val="000C4C47"/>
    <w:rsid w:val="000C4F23"/>
    <w:rsid w:val="000C69F9"/>
    <w:rsid w:val="000C6B06"/>
    <w:rsid w:val="000C7282"/>
    <w:rsid w:val="000C7794"/>
    <w:rsid w:val="000D4936"/>
    <w:rsid w:val="000D78B7"/>
    <w:rsid w:val="000E3586"/>
    <w:rsid w:val="000E749D"/>
    <w:rsid w:val="000F0489"/>
    <w:rsid w:val="000F1F95"/>
    <w:rsid w:val="000F2630"/>
    <w:rsid w:val="000F3F4F"/>
    <w:rsid w:val="000F7326"/>
    <w:rsid w:val="0010082A"/>
    <w:rsid w:val="0010608D"/>
    <w:rsid w:val="0011641C"/>
    <w:rsid w:val="0012344D"/>
    <w:rsid w:val="001265F5"/>
    <w:rsid w:val="00135417"/>
    <w:rsid w:val="00135640"/>
    <w:rsid w:val="00135C15"/>
    <w:rsid w:val="00141791"/>
    <w:rsid w:val="0015166A"/>
    <w:rsid w:val="00155C01"/>
    <w:rsid w:val="001601E1"/>
    <w:rsid w:val="001622EA"/>
    <w:rsid w:val="00164A07"/>
    <w:rsid w:val="00164DBE"/>
    <w:rsid w:val="001672F6"/>
    <w:rsid w:val="00167886"/>
    <w:rsid w:val="0017058A"/>
    <w:rsid w:val="001707DD"/>
    <w:rsid w:val="0017125E"/>
    <w:rsid w:val="00171757"/>
    <w:rsid w:val="0017262C"/>
    <w:rsid w:val="00172EE3"/>
    <w:rsid w:val="00173915"/>
    <w:rsid w:val="00176B40"/>
    <w:rsid w:val="00185FF1"/>
    <w:rsid w:val="0019379A"/>
    <w:rsid w:val="0019484B"/>
    <w:rsid w:val="001A16E1"/>
    <w:rsid w:val="001A470A"/>
    <w:rsid w:val="001A6605"/>
    <w:rsid w:val="001A67C4"/>
    <w:rsid w:val="001A7E54"/>
    <w:rsid w:val="001B0899"/>
    <w:rsid w:val="001B2FA1"/>
    <w:rsid w:val="001B5799"/>
    <w:rsid w:val="001C2F6B"/>
    <w:rsid w:val="001C62B1"/>
    <w:rsid w:val="001D571D"/>
    <w:rsid w:val="001D5DE9"/>
    <w:rsid w:val="001D738A"/>
    <w:rsid w:val="001E6361"/>
    <w:rsid w:val="001E784E"/>
    <w:rsid w:val="001F3C74"/>
    <w:rsid w:val="00203278"/>
    <w:rsid w:val="00207C7B"/>
    <w:rsid w:val="00212E34"/>
    <w:rsid w:val="002132A6"/>
    <w:rsid w:val="0021361A"/>
    <w:rsid w:val="0021602C"/>
    <w:rsid w:val="00217BF2"/>
    <w:rsid w:val="00223965"/>
    <w:rsid w:val="002250D0"/>
    <w:rsid w:val="00232B70"/>
    <w:rsid w:val="002362D0"/>
    <w:rsid w:val="0023653D"/>
    <w:rsid w:val="0023785C"/>
    <w:rsid w:val="00240533"/>
    <w:rsid w:val="0024621C"/>
    <w:rsid w:val="00253839"/>
    <w:rsid w:val="002539D3"/>
    <w:rsid w:val="00254853"/>
    <w:rsid w:val="00254EAB"/>
    <w:rsid w:val="002552EC"/>
    <w:rsid w:val="00256E50"/>
    <w:rsid w:val="00263958"/>
    <w:rsid w:val="00265739"/>
    <w:rsid w:val="002657FC"/>
    <w:rsid w:val="00266614"/>
    <w:rsid w:val="0027469F"/>
    <w:rsid w:val="0028225A"/>
    <w:rsid w:val="00282DA2"/>
    <w:rsid w:val="0028324F"/>
    <w:rsid w:val="002856B0"/>
    <w:rsid w:val="002878A8"/>
    <w:rsid w:val="0029125F"/>
    <w:rsid w:val="002920BE"/>
    <w:rsid w:val="0029222D"/>
    <w:rsid w:val="002A02E5"/>
    <w:rsid w:val="002A0DA5"/>
    <w:rsid w:val="002C4780"/>
    <w:rsid w:val="002C7E6A"/>
    <w:rsid w:val="002D4D0A"/>
    <w:rsid w:val="002D786C"/>
    <w:rsid w:val="002E0A45"/>
    <w:rsid w:val="002E66F9"/>
    <w:rsid w:val="002E6EA8"/>
    <w:rsid w:val="002F0F19"/>
    <w:rsid w:val="002F4503"/>
    <w:rsid w:val="00306829"/>
    <w:rsid w:val="00306B3B"/>
    <w:rsid w:val="00307074"/>
    <w:rsid w:val="003116A9"/>
    <w:rsid w:val="00312FA6"/>
    <w:rsid w:val="00323687"/>
    <w:rsid w:val="00324120"/>
    <w:rsid w:val="00324526"/>
    <w:rsid w:val="0033322F"/>
    <w:rsid w:val="00341B8D"/>
    <w:rsid w:val="00342C5C"/>
    <w:rsid w:val="00343058"/>
    <w:rsid w:val="00344B86"/>
    <w:rsid w:val="003451F8"/>
    <w:rsid w:val="00350BAE"/>
    <w:rsid w:val="00350F2B"/>
    <w:rsid w:val="0035747D"/>
    <w:rsid w:val="003634D5"/>
    <w:rsid w:val="00363AFC"/>
    <w:rsid w:val="00364B11"/>
    <w:rsid w:val="00366F1F"/>
    <w:rsid w:val="0037404E"/>
    <w:rsid w:val="00374187"/>
    <w:rsid w:val="00374AF7"/>
    <w:rsid w:val="00384BCF"/>
    <w:rsid w:val="003A0A12"/>
    <w:rsid w:val="003B0DF0"/>
    <w:rsid w:val="003B3619"/>
    <w:rsid w:val="003B431E"/>
    <w:rsid w:val="003C1FC7"/>
    <w:rsid w:val="003C3310"/>
    <w:rsid w:val="003C5E6F"/>
    <w:rsid w:val="003D23F3"/>
    <w:rsid w:val="003D566E"/>
    <w:rsid w:val="003E0C60"/>
    <w:rsid w:val="003E0D15"/>
    <w:rsid w:val="003E1CD0"/>
    <w:rsid w:val="003F0D83"/>
    <w:rsid w:val="003F669D"/>
    <w:rsid w:val="003F6A72"/>
    <w:rsid w:val="00400BEC"/>
    <w:rsid w:val="0040175A"/>
    <w:rsid w:val="00403DAD"/>
    <w:rsid w:val="0040426D"/>
    <w:rsid w:val="00412C3C"/>
    <w:rsid w:val="0041485C"/>
    <w:rsid w:val="00423193"/>
    <w:rsid w:val="00425A35"/>
    <w:rsid w:val="00434398"/>
    <w:rsid w:val="00442791"/>
    <w:rsid w:val="00443D55"/>
    <w:rsid w:val="00444BAA"/>
    <w:rsid w:val="004451C3"/>
    <w:rsid w:val="00453FA9"/>
    <w:rsid w:val="00457075"/>
    <w:rsid w:val="00462690"/>
    <w:rsid w:val="00462EE0"/>
    <w:rsid w:val="004635D2"/>
    <w:rsid w:val="00464CB0"/>
    <w:rsid w:val="00465595"/>
    <w:rsid w:val="00472EA6"/>
    <w:rsid w:val="00475530"/>
    <w:rsid w:val="00475CD5"/>
    <w:rsid w:val="00486ECF"/>
    <w:rsid w:val="00492590"/>
    <w:rsid w:val="00493ED3"/>
    <w:rsid w:val="004950CD"/>
    <w:rsid w:val="00495427"/>
    <w:rsid w:val="004A762D"/>
    <w:rsid w:val="004C0B96"/>
    <w:rsid w:val="004C15B6"/>
    <w:rsid w:val="004C1E8E"/>
    <w:rsid w:val="004C498F"/>
    <w:rsid w:val="004C4F90"/>
    <w:rsid w:val="004C7083"/>
    <w:rsid w:val="004C7C0B"/>
    <w:rsid w:val="004D3537"/>
    <w:rsid w:val="004D7798"/>
    <w:rsid w:val="004F157A"/>
    <w:rsid w:val="004F414D"/>
    <w:rsid w:val="004F4EED"/>
    <w:rsid w:val="004F5D19"/>
    <w:rsid w:val="00505306"/>
    <w:rsid w:val="00510E29"/>
    <w:rsid w:val="00520CC9"/>
    <w:rsid w:val="00524117"/>
    <w:rsid w:val="005268C6"/>
    <w:rsid w:val="00532BF5"/>
    <w:rsid w:val="00534418"/>
    <w:rsid w:val="0053601E"/>
    <w:rsid w:val="005361A6"/>
    <w:rsid w:val="00537F97"/>
    <w:rsid w:val="00542CEA"/>
    <w:rsid w:val="00544B02"/>
    <w:rsid w:val="00546AAB"/>
    <w:rsid w:val="005527EA"/>
    <w:rsid w:val="00555549"/>
    <w:rsid w:val="00562720"/>
    <w:rsid w:val="005665B1"/>
    <w:rsid w:val="00573C5D"/>
    <w:rsid w:val="00577CAB"/>
    <w:rsid w:val="005815BE"/>
    <w:rsid w:val="0058313E"/>
    <w:rsid w:val="005835E0"/>
    <w:rsid w:val="00590E61"/>
    <w:rsid w:val="00594C2F"/>
    <w:rsid w:val="005963BB"/>
    <w:rsid w:val="005B65AE"/>
    <w:rsid w:val="005C0C04"/>
    <w:rsid w:val="005C136B"/>
    <w:rsid w:val="005D3B0E"/>
    <w:rsid w:val="005D5A42"/>
    <w:rsid w:val="005D5EE8"/>
    <w:rsid w:val="005E086F"/>
    <w:rsid w:val="005E0E86"/>
    <w:rsid w:val="005E2286"/>
    <w:rsid w:val="005E364A"/>
    <w:rsid w:val="005E3F16"/>
    <w:rsid w:val="005E601C"/>
    <w:rsid w:val="005F47E9"/>
    <w:rsid w:val="006019B8"/>
    <w:rsid w:val="006036D9"/>
    <w:rsid w:val="00610939"/>
    <w:rsid w:val="0061406D"/>
    <w:rsid w:val="00617783"/>
    <w:rsid w:val="00625E68"/>
    <w:rsid w:val="006379FE"/>
    <w:rsid w:val="006403EE"/>
    <w:rsid w:val="006534B9"/>
    <w:rsid w:val="00654A56"/>
    <w:rsid w:val="00657FCF"/>
    <w:rsid w:val="00660498"/>
    <w:rsid w:val="00664BCC"/>
    <w:rsid w:val="0066588D"/>
    <w:rsid w:val="00667EC9"/>
    <w:rsid w:val="00671EB3"/>
    <w:rsid w:val="00673E08"/>
    <w:rsid w:val="00674F1A"/>
    <w:rsid w:val="00685020"/>
    <w:rsid w:val="006920CF"/>
    <w:rsid w:val="006928C5"/>
    <w:rsid w:val="00693251"/>
    <w:rsid w:val="006A01F0"/>
    <w:rsid w:val="006A12ED"/>
    <w:rsid w:val="006A1AB8"/>
    <w:rsid w:val="006A1C73"/>
    <w:rsid w:val="006A2701"/>
    <w:rsid w:val="006B52F2"/>
    <w:rsid w:val="006C0746"/>
    <w:rsid w:val="006C5226"/>
    <w:rsid w:val="006E1F3F"/>
    <w:rsid w:val="006E5280"/>
    <w:rsid w:val="006E76D3"/>
    <w:rsid w:val="006F14E8"/>
    <w:rsid w:val="006F22B3"/>
    <w:rsid w:val="006F6001"/>
    <w:rsid w:val="007001D0"/>
    <w:rsid w:val="0070144B"/>
    <w:rsid w:val="0070336C"/>
    <w:rsid w:val="00705BDD"/>
    <w:rsid w:val="0070638A"/>
    <w:rsid w:val="00710A5B"/>
    <w:rsid w:val="00714A48"/>
    <w:rsid w:val="007154E6"/>
    <w:rsid w:val="007162EA"/>
    <w:rsid w:val="00716F32"/>
    <w:rsid w:val="00717DDF"/>
    <w:rsid w:val="00717E3E"/>
    <w:rsid w:val="00720065"/>
    <w:rsid w:val="00722694"/>
    <w:rsid w:val="007244CC"/>
    <w:rsid w:val="0072732C"/>
    <w:rsid w:val="00735FB8"/>
    <w:rsid w:val="00747A36"/>
    <w:rsid w:val="00763385"/>
    <w:rsid w:val="00763C7B"/>
    <w:rsid w:val="00764239"/>
    <w:rsid w:val="007644E6"/>
    <w:rsid w:val="00766080"/>
    <w:rsid w:val="00766C2D"/>
    <w:rsid w:val="00770399"/>
    <w:rsid w:val="00772103"/>
    <w:rsid w:val="00772F35"/>
    <w:rsid w:val="007759B4"/>
    <w:rsid w:val="00775CBE"/>
    <w:rsid w:val="007774EB"/>
    <w:rsid w:val="00790E46"/>
    <w:rsid w:val="00794E2F"/>
    <w:rsid w:val="007A5223"/>
    <w:rsid w:val="007A5881"/>
    <w:rsid w:val="007B5B65"/>
    <w:rsid w:val="007B7CD2"/>
    <w:rsid w:val="007C02C0"/>
    <w:rsid w:val="007D298C"/>
    <w:rsid w:val="007D64C6"/>
    <w:rsid w:val="007D6A06"/>
    <w:rsid w:val="007F5B19"/>
    <w:rsid w:val="007F60E9"/>
    <w:rsid w:val="007F767F"/>
    <w:rsid w:val="00800482"/>
    <w:rsid w:val="00801E41"/>
    <w:rsid w:val="008020A7"/>
    <w:rsid w:val="00807740"/>
    <w:rsid w:val="008125FD"/>
    <w:rsid w:val="008132CB"/>
    <w:rsid w:val="00814C6D"/>
    <w:rsid w:val="00824A06"/>
    <w:rsid w:val="00824BA4"/>
    <w:rsid w:val="008251F5"/>
    <w:rsid w:val="0082616E"/>
    <w:rsid w:val="00842F83"/>
    <w:rsid w:val="00862B7A"/>
    <w:rsid w:val="008824C6"/>
    <w:rsid w:val="0088334F"/>
    <w:rsid w:val="008912B2"/>
    <w:rsid w:val="00891C4F"/>
    <w:rsid w:val="00894C82"/>
    <w:rsid w:val="008A0615"/>
    <w:rsid w:val="008A0899"/>
    <w:rsid w:val="008A1CA6"/>
    <w:rsid w:val="008A6466"/>
    <w:rsid w:val="008B108F"/>
    <w:rsid w:val="008B1477"/>
    <w:rsid w:val="008B2886"/>
    <w:rsid w:val="008B353B"/>
    <w:rsid w:val="008B5F74"/>
    <w:rsid w:val="008B62D4"/>
    <w:rsid w:val="008B7866"/>
    <w:rsid w:val="008C1BE3"/>
    <w:rsid w:val="008C68CB"/>
    <w:rsid w:val="008D0314"/>
    <w:rsid w:val="008D655B"/>
    <w:rsid w:val="008E2080"/>
    <w:rsid w:val="008E7E74"/>
    <w:rsid w:val="008F0311"/>
    <w:rsid w:val="008F4BD5"/>
    <w:rsid w:val="00902BE4"/>
    <w:rsid w:val="0090379E"/>
    <w:rsid w:val="00907EA1"/>
    <w:rsid w:val="009103FF"/>
    <w:rsid w:val="0091426E"/>
    <w:rsid w:val="00915BE9"/>
    <w:rsid w:val="009162E9"/>
    <w:rsid w:val="009178D6"/>
    <w:rsid w:val="00923786"/>
    <w:rsid w:val="00924D5F"/>
    <w:rsid w:val="0092505C"/>
    <w:rsid w:val="0093672F"/>
    <w:rsid w:val="00940EC4"/>
    <w:rsid w:val="00944164"/>
    <w:rsid w:val="00945320"/>
    <w:rsid w:val="009470DF"/>
    <w:rsid w:val="009508FF"/>
    <w:rsid w:val="00953CAC"/>
    <w:rsid w:val="00956384"/>
    <w:rsid w:val="00966A5E"/>
    <w:rsid w:val="00966DC3"/>
    <w:rsid w:val="0097667E"/>
    <w:rsid w:val="00982C00"/>
    <w:rsid w:val="00987EE9"/>
    <w:rsid w:val="00994968"/>
    <w:rsid w:val="009A0027"/>
    <w:rsid w:val="009A04D7"/>
    <w:rsid w:val="009A4515"/>
    <w:rsid w:val="009A5189"/>
    <w:rsid w:val="009B029E"/>
    <w:rsid w:val="009C0AB4"/>
    <w:rsid w:val="009C1910"/>
    <w:rsid w:val="009C300C"/>
    <w:rsid w:val="009C30E5"/>
    <w:rsid w:val="009C33D7"/>
    <w:rsid w:val="009D11C2"/>
    <w:rsid w:val="009D2568"/>
    <w:rsid w:val="009D513D"/>
    <w:rsid w:val="009D61BB"/>
    <w:rsid w:val="009D7353"/>
    <w:rsid w:val="009E0F34"/>
    <w:rsid w:val="009E1289"/>
    <w:rsid w:val="009E2942"/>
    <w:rsid w:val="009F0789"/>
    <w:rsid w:val="009F14FA"/>
    <w:rsid w:val="009F2C71"/>
    <w:rsid w:val="009F76A4"/>
    <w:rsid w:val="00A0104B"/>
    <w:rsid w:val="00A0156D"/>
    <w:rsid w:val="00A03511"/>
    <w:rsid w:val="00A0391B"/>
    <w:rsid w:val="00A0422C"/>
    <w:rsid w:val="00A068C0"/>
    <w:rsid w:val="00A17DE9"/>
    <w:rsid w:val="00A23CEE"/>
    <w:rsid w:val="00A23F87"/>
    <w:rsid w:val="00A2412E"/>
    <w:rsid w:val="00A25706"/>
    <w:rsid w:val="00A44770"/>
    <w:rsid w:val="00A44DA2"/>
    <w:rsid w:val="00A54136"/>
    <w:rsid w:val="00A543D6"/>
    <w:rsid w:val="00A54C20"/>
    <w:rsid w:val="00A553C5"/>
    <w:rsid w:val="00A55657"/>
    <w:rsid w:val="00A701FA"/>
    <w:rsid w:val="00A70B6F"/>
    <w:rsid w:val="00A715B2"/>
    <w:rsid w:val="00A7534B"/>
    <w:rsid w:val="00A85A54"/>
    <w:rsid w:val="00A93004"/>
    <w:rsid w:val="00A931B5"/>
    <w:rsid w:val="00A95603"/>
    <w:rsid w:val="00A964D0"/>
    <w:rsid w:val="00AA2B23"/>
    <w:rsid w:val="00AA4EBA"/>
    <w:rsid w:val="00AA4FE4"/>
    <w:rsid w:val="00AB0C89"/>
    <w:rsid w:val="00AB2AF5"/>
    <w:rsid w:val="00AB3FA7"/>
    <w:rsid w:val="00AB739F"/>
    <w:rsid w:val="00AC4A67"/>
    <w:rsid w:val="00AD12AE"/>
    <w:rsid w:val="00AD4C1F"/>
    <w:rsid w:val="00AE006A"/>
    <w:rsid w:val="00AE129B"/>
    <w:rsid w:val="00AE46AE"/>
    <w:rsid w:val="00AF0C10"/>
    <w:rsid w:val="00AF56EE"/>
    <w:rsid w:val="00AF7000"/>
    <w:rsid w:val="00B1298C"/>
    <w:rsid w:val="00B21781"/>
    <w:rsid w:val="00B24D1F"/>
    <w:rsid w:val="00B323F9"/>
    <w:rsid w:val="00B3393D"/>
    <w:rsid w:val="00B35A41"/>
    <w:rsid w:val="00B366F8"/>
    <w:rsid w:val="00B40556"/>
    <w:rsid w:val="00B448AB"/>
    <w:rsid w:val="00B46F30"/>
    <w:rsid w:val="00B47D85"/>
    <w:rsid w:val="00B506BE"/>
    <w:rsid w:val="00B54727"/>
    <w:rsid w:val="00B572CE"/>
    <w:rsid w:val="00B6218F"/>
    <w:rsid w:val="00B622D9"/>
    <w:rsid w:val="00B74D1D"/>
    <w:rsid w:val="00B7648D"/>
    <w:rsid w:val="00B81183"/>
    <w:rsid w:val="00B86D37"/>
    <w:rsid w:val="00B90AEA"/>
    <w:rsid w:val="00B91104"/>
    <w:rsid w:val="00B95B0F"/>
    <w:rsid w:val="00B9770E"/>
    <w:rsid w:val="00B97CD5"/>
    <w:rsid w:val="00BA0D74"/>
    <w:rsid w:val="00BA11F8"/>
    <w:rsid w:val="00BA14A5"/>
    <w:rsid w:val="00BA349F"/>
    <w:rsid w:val="00BB0174"/>
    <w:rsid w:val="00BB0AB0"/>
    <w:rsid w:val="00BB1792"/>
    <w:rsid w:val="00BC1539"/>
    <w:rsid w:val="00BC293E"/>
    <w:rsid w:val="00BC3091"/>
    <w:rsid w:val="00BC70FB"/>
    <w:rsid w:val="00BD46DF"/>
    <w:rsid w:val="00BE40C2"/>
    <w:rsid w:val="00BF01FC"/>
    <w:rsid w:val="00BF1B4E"/>
    <w:rsid w:val="00BF2227"/>
    <w:rsid w:val="00BF6902"/>
    <w:rsid w:val="00BF72E3"/>
    <w:rsid w:val="00C00FC5"/>
    <w:rsid w:val="00C10924"/>
    <w:rsid w:val="00C10C8F"/>
    <w:rsid w:val="00C1328E"/>
    <w:rsid w:val="00C178E2"/>
    <w:rsid w:val="00C20EAA"/>
    <w:rsid w:val="00C25225"/>
    <w:rsid w:val="00C258E2"/>
    <w:rsid w:val="00C321FF"/>
    <w:rsid w:val="00C34287"/>
    <w:rsid w:val="00C34717"/>
    <w:rsid w:val="00C44240"/>
    <w:rsid w:val="00C45B3F"/>
    <w:rsid w:val="00C51111"/>
    <w:rsid w:val="00C5745C"/>
    <w:rsid w:val="00C57A80"/>
    <w:rsid w:val="00C6207B"/>
    <w:rsid w:val="00C64129"/>
    <w:rsid w:val="00C753B1"/>
    <w:rsid w:val="00C755C4"/>
    <w:rsid w:val="00C95593"/>
    <w:rsid w:val="00CB060E"/>
    <w:rsid w:val="00CB3396"/>
    <w:rsid w:val="00CB423B"/>
    <w:rsid w:val="00CC162A"/>
    <w:rsid w:val="00CC484A"/>
    <w:rsid w:val="00CC6B8E"/>
    <w:rsid w:val="00CD0790"/>
    <w:rsid w:val="00CD2C64"/>
    <w:rsid w:val="00CD3CA0"/>
    <w:rsid w:val="00CD5BF3"/>
    <w:rsid w:val="00CD7001"/>
    <w:rsid w:val="00CE3232"/>
    <w:rsid w:val="00CF1A92"/>
    <w:rsid w:val="00CF4CEA"/>
    <w:rsid w:val="00D00DF3"/>
    <w:rsid w:val="00D05AAF"/>
    <w:rsid w:val="00D11350"/>
    <w:rsid w:val="00D1164C"/>
    <w:rsid w:val="00D14261"/>
    <w:rsid w:val="00D16991"/>
    <w:rsid w:val="00D262A0"/>
    <w:rsid w:val="00D3303C"/>
    <w:rsid w:val="00D33EF3"/>
    <w:rsid w:val="00D34F10"/>
    <w:rsid w:val="00D364F1"/>
    <w:rsid w:val="00D41DD2"/>
    <w:rsid w:val="00D42CEB"/>
    <w:rsid w:val="00D43426"/>
    <w:rsid w:val="00D45DA0"/>
    <w:rsid w:val="00D50328"/>
    <w:rsid w:val="00D563A9"/>
    <w:rsid w:val="00D56E3B"/>
    <w:rsid w:val="00D57CC8"/>
    <w:rsid w:val="00D6229C"/>
    <w:rsid w:val="00D63D53"/>
    <w:rsid w:val="00D673C3"/>
    <w:rsid w:val="00D76573"/>
    <w:rsid w:val="00D77889"/>
    <w:rsid w:val="00D9098C"/>
    <w:rsid w:val="00D9648A"/>
    <w:rsid w:val="00DA22E6"/>
    <w:rsid w:val="00DA378B"/>
    <w:rsid w:val="00DA58EB"/>
    <w:rsid w:val="00DB4AB0"/>
    <w:rsid w:val="00DB4C9F"/>
    <w:rsid w:val="00DB7A77"/>
    <w:rsid w:val="00DB7F8E"/>
    <w:rsid w:val="00DC2CD2"/>
    <w:rsid w:val="00DC6CAA"/>
    <w:rsid w:val="00DD0D14"/>
    <w:rsid w:val="00DD5F4A"/>
    <w:rsid w:val="00DD74B0"/>
    <w:rsid w:val="00DE0A61"/>
    <w:rsid w:val="00DE1053"/>
    <w:rsid w:val="00DE31DA"/>
    <w:rsid w:val="00DF7A23"/>
    <w:rsid w:val="00DF7F63"/>
    <w:rsid w:val="00E01538"/>
    <w:rsid w:val="00E0744C"/>
    <w:rsid w:val="00E16067"/>
    <w:rsid w:val="00E17A0B"/>
    <w:rsid w:val="00E20912"/>
    <w:rsid w:val="00E20E6B"/>
    <w:rsid w:val="00E264A4"/>
    <w:rsid w:val="00E267B9"/>
    <w:rsid w:val="00E424C4"/>
    <w:rsid w:val="00E42DE3"/>
    <w:rsid w:val="00E538E1"/>
    <w:rsid w:val="00E55379"/>
    <w:rsid w:val="00E578A9"/>
    <w:rsid w:val="00E62707"/>
    <w:rsid w:val="00E62737"/>
    <w:rsid w:val="00E64441"/>
    <w:rsid w:val="00E64A39"/>
    <w:rsid w:val="00E7395F"/>
    <w:rsid w:val="00E77DEF"/>
    <w:rsid w:val="00E83291"/>
    <w:rsid w:val="00E865BD"/>
    <w:rsid w:val="00E94A4D"/>
    <w:rsid w:val="00EA61DA"/>
    <w:rsid w:val="00EA77DB"/>
    <w:rsid w:val="00EA78F1"/>
    <w:rsid w:val="00EB08B1"/>
    <w:rsid w:val="00EB0B20"/>
    <w:rsid w:val="00EB58C1"/>
    <w:rsid w:val="00EB5D41"/>
    <w:rsid w:val="00EB7DEE"/>
    <w:rsid w:val="00EC0494"/>
    <w:rsid w:val="00EC339D"/>
    <w:rsid w:val="00EC59BA"/>
    <w:rsid w:val="00EC5AD5"/>
    <w:rsid w:val="00ED372A"/>
    <w:rsid w:val="00ED4130"/>
    <w:rsid w:val="00ED5F6D"/>
    <w:rsid w:val="00ED60E7"/>
    <w:rsid w:val="00EE64E7"/>
    <w:rsid w:val="00EF0FC7"/>
    <w:rsid w:val="00EF68A0"/>
    <w:rsid w:val="00F019CA"/>
    <w:rsid w:val="00F045F5"/>
    <w:rsid w:val="00F046E7"/>
    <w:rsid w:val="00F07E42"/>
    <w:rsid w:val="00F114E2"/>
    <w:rsid w:val="00F14D58"/>
    <w:rsid w:val="00F154DB"/>
    <w:rsid w:val="00F15BF0"/>
    <w:rsid w:val="00F16210"/>
    <w:rsid w:val="00F16479"/>
    <w:rsid w:val="00F22A79"/>
    <w:rsid w:val="00F407E2"/>
    <w:rsid w:val="00F41E3A"/>
    <w:rsid w:val="00F47811"/>
    <w:rsid w:val="00F521D2"/>
    <w:rsid w:val="00F55EA0"/>
    <w:rsid w:val="00F560A9"/>
    <w:rsid w:val="00F6459D"/>
    <w:rsid w:val="00F64CE5"/>
    <w:rsid w:val="00F70C6D"/>
    <w:rsid w:val="00F81494"/>
    <w:rsid w:val="00F82E40"/>
    <w:rsid w:val="00F87942"/>
    <w:rsid w:val="00F9168D"/>
    <w:rsid w:val="00F926D1"/>
    <w:rsid w:val="00F92911"/>
    <w:rsid w:val="00F94A96"/>
    <w:rsid w:val="00FA2607"/>
    <w:rsid w:val="00FA2973"/>
    <w:rsid w:val="00FA4F22"/>
    <w:rsid w:val="00FA7348"/>
    <w:rsid w:val="00FB19D8"/>
    <w:rsid w:val="00FC2066"/>
    <w:rsid w:val="00FD3517"/>
    <w:rsid w:val="00FE1A69"/>
    <w:rsid w:val="00FE4C04"/>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93FA0FD"/>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1">
    <w:name w:val="heading 1"/>
    <w:basedOn w:val="Normal"/>
    <w:next w:val="Normal"/>
    <w:link w:val="Heading1Char"/>
    <w:uiPriority w:val="9"/>
    <w:qFormat/>
    <w:rsid w:val="003116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393D"/>
    <w:rPr>
      <w:color w:val="800080" w:themeColor="followedHyperlink"/>
      <w:u w:val="single"/>
    </w:rPr>
  </w:style>
  <w:style w:type="character" w:customStyle="1" w:styleId="DefaultChar">
    <w:name w:val="Default Char"/>
    <w:link w:val="Default"/>
    <w:locked/>
    <w:rsid w:val="00094201"/>
    <w:rPr>
      <w:rFonts w:ascii="Arial" w:hAnsi="Arial" w:cs="Arial"/>
      <w:color w:val="000000"/>
      <w:sz w:val="24"/>
      <w:szCs w:val="24"/>
    </w:rPr>
  </w:style>
  <w:style w:type="character" w:customStyle="1" w:styleId="Heading1Char">
    <w:name w:val="Heading 1 Char"/>
    <w:basedOn w:val="DefaultParagraphFont"/>
    <w:link w:val="Heading1"/>
    <w:uiPriority w:val="9"/>
    <w:rsid w:val="003116A9"/>
    <w:rPr>
      <w:rFonts w:asciiTheme="majorHAnsi" w:eastAsiaTheme="majorEastAsia" w:hAnsiTheme="majorHAnsi" w:cstheme="majorBidi"/>
      <w:color w:val="365F91" w:themeColor="accent1" w:themeShade="BF"/>
      <w:sz w:val="32"/>
      <w:szCs w:val="32"/>
    </w:rPr>
  </w:style>
  <w:style w:type="table" w:customStyle="1" w:styleId="TableGrid2">
    <w:name w:val="Table Grid2"/>
    <w:basedOn w:val="TableNormal"/>
    <w:next w:val="TableGrid"/>
    <w:uiPriority w:val="39"/>
    <w:rsid w:val="00B76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652249590">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lltherapycatapult@evershed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a.catapul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a.catapul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97F54-E010-46A8-B27D-14C44632F06C}">
  <ds:schemaRefs>
    <ds:schemaRef ds:uri="http://schemas.microsoft.com/office/2006/documentManagement/types"/>
    <ds:schemaRef ds:uri="edc69445-8fe3-4450-b786-0160fc092bdc"/>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4.xml><?xml version="1.0" encoding="utf-8"?>
<ds:datastoreItem xmlns:ds="http://schemas.openxmlformats.org/officeDocument/2006/customXml" ds:itemID="{94BC1E8A-CF44-41C3-BD2D-5A571ED0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2018-07-20T15:58:00Z</cp:lastPrinted>
  <dcterms:created xsi:type="dcterms:W3CDTF">2018-08-02T15:06:00Z</dcterms:created>
  <dcterms:modified xsi:type="dcterms:W3CDTF">2018-08-02T15:06:00Z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