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10948" w14:textId="77777777" w:rsidR="00E01B58" w:rsidRPr="00CE2EC6" w:rsidRDefault="00E01B58" w:rsidP="00E01B58">
      <w:pPr>
        <w:pStyle w:val="MarginText"/>
        <w:jc w:val="center"/>
        <w:rPr>
          <w:rFonts w:ascii="Calibri" w:hAnsi="Calibri" w:cs="Arial"/>
          <w:b/>
          <w:sz w:val="22"/>
          <w:szCs w:val="22"/>
          <w:u w:val="single"/>
        </w:rPr>
      </w:pPr>
      <w:r w:rsidRPr="00CE2EC6">
        <w:rPr>
          <w:rFonts w:ascii="Calibri" w:hAnsi="Calibri" w:cs="Arial"/>
          <w:b/>
          <w:sz w:val="22"/>
          <w:szCs w:val="22"/>
          <w:u w:val="single"/>
        </w:rPr>
        <w:t>FRAMEWORK SCHEDULE 4</w:t>
      </w:r>
    </w:p>
    <w:p w14:paraId="670E1401" w14:textId="0D02AA20" w:rsidR="00E01B58" w:rsidRPr="00CE2EC6" w:rsidRDefault="00E01B58" w:rsidP="00E01B58">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 AND CALL OFF TERMS</w:t>
      </w:r>
    </w:p>
    <w:p w14:paraId="22224627" w14:textId="77777777" w:rsidR="00E01B58" w:rsidRPr="00CE2EC6" w:rsidRDefault="00E01B58" w:rsidP="00E01B58">
      <w:pPr>
        <w:pStyle w:val="MarginText"/>
        <w:rPr>
          <w:rFonts w:ascii="Calibri" w:hAnsi="Calibri" w:cs="Arial"/>
          <w:b/>
          <w:sz w:val="22"/>
          <w:szCs w:val="22"/>
          <w:u w:val="single"/>
        </w:rPr>
      </w:pPr>
    </w:p>
    <w:p w14:paraId="6B22C0F7" w14:textId="77777777" w:rsidR="00E01B58" w:rsidRPr="00CE2EC6" w:rsidRDefault="00E01B58" w:rsidP="00E01B58">
      <w:pPr>
        <w:pStyle w:val="GPSL1Guidance"/>
        <w:rPr>
          <w:rFonts w:ascii="Calibri" w:hAnsi="Calibri"/>
          <w:highlight w:val="yellow"/>
        </w:rPr>
      </w:pPr>
    </w:p>
    <w:p w14:paraId="2F51C5A8" w14:textId="77777777" w:rsidR="00E01B58" w:rsidRPr="00CE2EC6" w:rsidRDefault="00E01B58" w:rsidP="00E01B58">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0" w:author="Jennifer Shepherd" w:date="2020-06-03T09:17:00Z" w:original="0)"/>
        </w:fldChar>
      </w:r>
    </w:p>
    <w:p w14:paraId="6F1896AB" w14:textId="1E181AED" w:rsidR="00E01B58" w:rsidRPr="00CE2EC6" w:rsidRDefault="00E01B58" w:rsidP="00E01B58">
      <w:pPr>
        <w:pStyle w:val="GPSTITLES"/>
        <w:rPr>
          <w:rFonts w:ascii="Calibri" w:hAnsi="Calibri"/>
        </w:rPr>
      </w:pPr>
      <w:r w:rsidRPr="00CE2EC6">
        <w:rPr>
          <w:rFonts w:ascii="Calibri" w:hAnsi="Calibri"/>
          <w:i/>
          <w:color w:val="1F497D"/>
        </w:rPr>
        <w:br w:type="page"/>
      </w:r>
      <w:r w:rsidRPr="00CE2EC6">
        <w:rPr>
          <w:rFonts w:ascii="Calibri" w:hAnsi="Calibri"/>
        </w:rPr>
        <w:lastRenderedPageBreak/>
        <w:t>PART 1 – CALL OFF ORDER FORM</w:t>
      </w:r>
    </w:p>
    <w:p w14:paraId="7E6262C8" w14:textId="77777777" w:rsidR="00E01B58" w:rsidRPr="00CE2EC6" w:rsidRDefault="00E01B58" w:rsidP="00E01B58">
      <w:pPr>
        <w:pStyle w:val="GPSTITLES"/>
        <w:jc w:val="both"/>
        <w:rPr>
          <w:rFonts w:ascii="Calibri" w:hAnsi="Calibri"/>
          <w:i/>
        </w:rPr>
      </w:pPr>
    </w:p>
    <w:p w14:paraId="1F74841A" w14:textId="77777777" w:rsidR="00E01B58" w:rsidRPr="00CE2EC6" w:rsidRDefault="00E01B58" w:rsidP="00E01B58">
      <w:pPr>
        <w:pStyle w:val="ORDERFORML1SECTIONTITLE"/>
        <w:spacing w:before="0" w:after="0"/>
        <w:rPr>
          <w:rFonts w:ascii="Calibri" w:hAnsi="Calibri"/>
        </w:rPr>
      </w:pPr>
      <w:r w:rsidRPr="00CE2EC6">
        <w:rPr>
          <w:rFonts w:ascii="Calibri" w:hAnsi="Calibri"/>
        </w:rPr>
        <w:t>SECTION A</w:t>
      </w:r>
    </w:p>
    <w:p w14:paraId="53FC8D38" w14:textId="77777777" w:rsidR="00E01B58" w:rsidRPr="00CE2EC6" w:rsidRDefault="00E01B58" w:rsidP="00E01B58">
      <w:pPr>
        <w:pStyle w:val="ORDERFORML1SECTIONTITLE"/>
        <w:spacing w:before="0" w:after="0"/>
        <w:rPr>
          <w:rFonts w:ascii="Calibri" w:hAnsi="Calibri"/>
        </w:rPr>
      </w:pPr>
    </w:p>
    <w:p w14:paraId="1AC28AE4" w14:textId="2BE94072" w:rsidR="00E01B58" w:rsidRPr="00CE2EC6" w:rsidRDefault="00E01B58" w:rsidP="00E01B58">
      <w:pPr>
        <w:spacing w:after="0"/>
        <w:ind w:left="0"/>
        <w:rPr>
          <w:rFonts w:ascii="Calibri" w:hAnsi="Calibri"/>
        </w:rPr>
      </w:pPr>
      <w:r w:rsidRPr="00CE2EC6">
        <w:rPr>
          <w:rFonts w:ascii="Calibri" w:hAnsi="Calibri"/>
        </w:rPr>
        <w:t>This Call Off Order Form is issued in accordance with the provisions of the Framework Agreement</w:t>
      </w:r>
      <w:r w:rsidRPr="00CE2EC6" w:rsidDel="003451E9">
        <w:rPr>
          <w:rStyle w:val="FootnoteReference"/>
          <w:b/>
        </w:rPr>
        <w:t xml:space="preserve"> </w:t>
      </w:r>
      <w:r w:rsidRPr="00CE2EC6">
        <w:rPr>
          <w:rFonts w:ascii="Calibri" w:hAnsi="Calibri"/>
        </w:rPr>
        <w:t xml:space="preserve">for the provision </w:t>
      </w:r>
      <w:r w:rsidRPr="00B575F9">
        <w:rPr>
          <w:rFonts w:ascii="Calibri" w:hAnsi="Calibri"/>
        </w:rPr>
        <w:t xml:space="preserve">of </w:t>
      </w:r>
      <w:r w:rsidR="00B575F9" w:rsidRPr="0089230C">
        <w:rPr>
          <w:rFonts w:ascii="Calibri" w:hAnsi="Calibri"/>
        </w:rPr>
        <w:t>Water Supply and Sewerage Services</w:t>
      </w:r>
      <w:r w:rsidR="00B575F9">
        <w:rPr>
          <w:rFonts w:ascii="Calibri" w:hAnsi="Calibri"/>
        </w:rPr>
        <w:t xml:space="preserve"> to eligible non-household customers in accordance with the Water Act 2014</w:t>
      </w:r>
      <w:r w:rsidRPr="00B575F9">
        <w:rPr>
          <w:rFonts w:ascii="Calibri" w:hAnsi="Calibri"/>
        </w:rPr>
        <w:t xml:space="preserve"> dated</w:t>
      </w:r>
      <w:r w:rsidRPr="00CE2EC6">
        <w:rPr>
          <w:rFonts w:ascii="Calibri" w:hAnsi="Calibri"/>
        </w:rPr>
        <w:t xml:space="preserve"> </w:t>
      </w:r>
      <w:r w:rsidR="00880976">
        <w:rPr>
          <w:rFonts w:ascii="Calibri" w:hAnsi="Calibri"/>
          <w:b/>
          <w:color w:val="000000"/>
        </w:rPr>
        <w:t>8</w:t>
      </w:r>
      <w:r w:rsidR="00880976" w:rsidRPr="00880976">
        <w:rPr>
          <w:rFonts w:ascii="Calibri" w:hAnsi="Calibri"/>
          <w:b/>
          <w:color w:val="000000"/>
          <w:vertAlign w:val="superscript"/>
        </w:rPr>
        <w:t>th</w:t>
      </w:r>
      <w:r w:rsidR="00880976">
        <w:rPr>
          <w:rFonts w:ascii="Calibri" w:hAnsi="Calibri"/>
          <w:b/>
          <w:color w:val="000000"/>
        </w:rPr>
        <w:t xml:space="preserve"> July 2020</w:t>
      </w:r>
      <w:r w:rsidRPr="00CE2EC6">
        <w:rPr>
          <w:rFonts w:ascii="Calibri" w:hAnsi="Calibri"/>
        </w:rPr>
        <w:t xml:space="preserve"> </w:t>
      </w:r>
    </w:p>
    <w:p w14:paraId="345715BC" w14:textId="77777777" w:rsidR="00E01B58" w:rsidRPr="00CE2EC6" w:rsidRDefault="00E01B58" w:rsidP="00E01B58">
      <w:pPr>
        <w:spacing w:after="0"/>
        <w:ind w:left="0"/>
        <w:rPr>
          <w:rFonts w:ascii="Calibri" w:hAnsi="Calibri"/>
        </w:rPr>
      </w:pPr>
    </w:p>
    <w:p w14:paraId="1B634489" w14:textId="77777777" w:rsidR="00E01B58" w:rsidRPr="00CE2EC6" w:rsidRDefault="00E01B58" w:rsidP="00E01B58">
      <w:pPr>
        <w:spacing w:after="0"/>
        <w:ind w:left="0"/>
        <w:rPr>
          <w:rFonts w:ascii="Calibri" w:hAnsi="Calibri"/>
        </w:rPr>
      </w:pPr>
    </w:p>
    <w:p w14:paraId="4A48FBE8" w14:textId="77777777" w:rsidR="00E01B58" w:rsidRPr="00CE2EC6" w:rsidRDefault="00E01B58" w:rsidP="00E01B58">
      <w:pPr>
        <w:spacing w:after="0"/>
        <w:ind w:left="0"/>
        <w:rPr>
          <w:rFonts w:ascii="Calibri" w:hAnsi="Calibri"/>
        </w:rPr>
      </w:pPr>
      <w:r w:rsidRPr="00CE2EC6">
        <w:rPr>
          <w:rFonts w:ascii="Calibri" w:hAnsi="Calibri"/>
        </w:rPr>
        <w:t xml:space="preserve">The Supplier agrees to supply the Goods and/or Services specified below on and subject to the terms of this Call Off Contract. </w:t>
      </w:r>
    </w:p>
    <w:p w14:paraId="6CF4DFB3" w14:textId="77777777" w:rsidR="00E01B58" w:rsidRPr="00CE2EC6" w:rsidRDefault="00E01B58" w:rsidP="00E01B58">
      <w:pPr>
        <w:spacing w:after="0"/>
        <w:ind w:left="0"/>
        <w:rPr>
          <w:rFonts w:ascii="Calibri" w:hAnsi="Calibri"/>
        </w:rPr>
      </w:pPr>
    </w:p>
    <w:p w14:paraId="0936CFDD" w14:textId="77777777" w:rsidR="00E01B58" w:rsidRPr="00CE2EC6" w:rsidRDefault="00E01B58" w:rsidP="00E01B58">
      <w:pPr>
        <w:spacing w:after="0"/>
        <w:ind w:left="0"/>
        <w:rPr>
          <w:rFonts w:ascii="Calibri" w:hAnsi="Calibri"/>
        </w:rPr>
      </w:pPr>
      <w:r w:rsidRPr="00CE2EC6">
        <w:rPr>
          <w:rFonts w:ascii="Calibri" w:hAnsi="Calibri"/>
        </w:rPr>
        <w:t>For the avoidance of doubt this Call Off Contract consists of the terms set out in this Call Off Order Form and the Call Off Terms.</w:t>
      </w:r>
    </w:p>
    <w:p w14:paraId="16D11240" w14:textId="77777777" w:rsidR="00E01B58" w:rsidRPr="00CE2EC6" w:rsidRDefault="00E01B58" w:rsidP="00E01B58">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1"/>
      </w:tblGrid>
      <w:tr w:rsidR="00880976" w:rsidRPr="00B575F9" w14:paraId="44DDF543" w14:textId="77777777" w:rsidTr="00880976">
        <w:tc>
          <w:tcPr>
            <w:tcW w:w="1560" w:type="dxa"/>
            <w:shd w:val="clear" w:color="auto" w:fill="auto"/>
          </w:tcPr>
          <w:p w14:paraId="6DB5E73B" w14:textId="77777777" w:rsidR="00880976" w:rsidRPr="00CE2EC6" w:rsidRDefault="00880976" w:rsidP="00B575F9">
            <w:pPr>
              <w:spacing w:after="0"/>
              <w:ind w:left="0"/>
              <w:jc w:val="left"/>
              <w:rPr>
                <w:rFonts w:ascii="Calibri" w:hAnsi="Calibri"/>
              </w:rPr>
            </w:pPr>
            <w:r w:rsidRPr="00CE2EC6">
              <w:rPr>
                <w:rFonts w:ascii="Calibri" w:hAnsi="Calibri"/>
              </w:rPr>
              <w:t>Order Number</w:t>
            </w:r>
          </w:p>
        </w:tc>
        <w:tc>
          <w:tcPr>
            <w:tcW w:w="7541" w:type="dxa"/>
            <w:shd w:val="clear" w:color="auto" w:fill="auto"/>
          </w:tcPr>
          <w:p w14:paraId="7674B54C" w14:textId="6C8361B8" w:rsidR="00880976" w:rsidRPr="00CE2EC6" w:rsidRDefault="00F875C7" w:rsidP="00B575F9">
            <w:pPr>
              <w:spacing w:after="0"/>
              <w:ind w:left="0"/>
              <w:jc w:val="left"/>
              <w:rPr>
                <w:rFonts w:ascii="Calibri" w:hAnsi="Calibri"/>
                <w:b/>
              </w:rPr>
            </w:pPr>
            <w:r>
              <w:rPr>
                <w:rFonts w:ascii="Calibri" w:hAnsi="Calibri"/>
                <w:b/>
              </w:rPr>
              <w:t>TBA</w:t>
            </w:r>
          </w:p>
        </w:tc>
      </w:tr>
      <w:tr w:rsidR="00880976" w:rsidRPr="00CE2EC6" w14:paraId="1F4A0FE6" w14:textId="77777777" w:rsidTr="00880976">
        <w:tc>
          <w:tcPr>
            <w:tcW w:w="1560" w:type="dxa"/>
            <w:shd w:val="clear" w:color="auto" w:fill="auto"/>
          </w:tcPr>
          <w:p w14:paraId="1216E688" w14:textId="77777777" w:rsidR="00880976" w:rsidRPr="00CE2EC6" w:rsidRDefault="00880976" w:rsidP="00B575F9">
            <w:pPr>
              <w:spacing w:after="0"/>
              <w:ind w:left="0"/>
              <w:jc w:val="left"/>
              <w:rPr>
                <w:rFonts w:ascii="Calibri" w:hAnsi="Calibri"/>
              </w:rPr>
            </w:pPr>
            <w:r w:rsidRPr="00CE2EC6">
              <w:rPr>
                <w:rFonts w:ascii="Calibri" w:hAnsi="Calibri"/>
              </w:rPr>
              <w:t>From</w:t>
            </w:r>
          </w:p>
        </w:tc>
        <w:tc>
          <w:tcPr>
            <w:tcW w:w="7541" w:type="dxa"/>
            <w:shd w:val="clear" w:color="auto" w:fill="auto"/>
          </w:tcPr>
          <w:p w14:paraId="1396A50F" w14:textId="56B29847" w:rsidR="00880976" w:rsidRPr="00CE2EC6" w:rsidRDefault="00880976" w:rsidP="00B575F9">
            <w:pPr>
              <w:spacing w:after="0"/>
              <w:ind w:left="0"/>
              <w:jc w:val="left"/>
              <w:rPr>
                <w:rFonts w:ascii="Calibri" w:hAnsi="Calibri"/>
                <w:b/>
              </w:rPr>
            </w:pPr>
            <w:r>
              <w:rPr>
                <w:rFonts w:ascii="Calibri" w:hAnsi="Calibri"/>
                <w:b/>
              </w:rPr>
              <w:t>H M Revenue and Customs</w:t>
            </w:r>
          </w:p>
          <w:p w14:paraId="1546E607" w14:textId="77777777" w:rsidR="00880976" w:rsidRPr="00CE2EC6" w:rsidRDefault="00880976" w:rsidP="00B575F9">
            <w:pPr>
              <w:spacing w:after="0"/>
              <w:ind w:left="0"/>
              <w:jc w:val="left"/>
              <w:rPr>
                <w:rFonts w:ascii="Calibri" w:hAnsi="Calibri"/>
                <w:b/>
              </w:rPr>
            </w:pPr>
            <w:r w:rsidRPr="00CE2EC6">
              <w:rPr>
                <w:rFonts w:ascii="Calibri" w:hAnsi="Calibri"/>
                <w:b/>
              </w:rPr>
              <w:t>("CUSTOMER")</w:t>
            </w:r>
          </w:p>
        </w:tc>
      </w:tr>
      <w:tr w:rsidR="00880976" w:rsidRPr="00CE2EC6" w14:paraId="08945697" w14:textId="77777777" w:rsidTr="00880976">
        <w:tc>
          <w:tcPr>
            <w:tcW w:w="1560" w:type="dxa"/>
            <w:shd w:val="clear" w:color="auto" w:fill="auto"/>
          </w:tcPr>
          <w:p w14:paraId="77509CE7" w14:textId="77777777" w:rsidR="00880976" w:rsidRPr="00CE2EC6" w:rsidRDefault="00880976" w:rsidP="00B575F9">
            <w:pPr>
              <w:spacing w:after="0"/>
              <w:ind w:left="0"/>
              <w:jc w:val="left"/>
              <w:rPr>
                <w:rFonts w:ascii="Calibri" w:hAnsi="Calibri"/>
              </w:rPr>
            </w:pPr>
            <w:r w:rsidRPr="00CE2EC6">
              <w:rPr>
                <w:rFonts w:ascii="Calibri" w:hAnsi="Calibri"/>
              </w:rPr>
              <w:t>To</w:t>
            </w:r>
          </w:p>
        </w:tc>
        <w:tc>
          <w:tcPr>
            <w:tcW w:w="7541" w:type="dxa"/>
            <w:shd w:val="clear" w:color="auto" w:fill="auto"/>
          </w:tcPr>
          <w:p w14:paraId="6AA04C84" w14:textId="4E42C230" w:rsidR="00880976" w:rsidRPr="00CE2EC6" w:rsidRDefault="00880976" w:rsidP="00B575F9">
            <w:pPr>
              <w:spacing w:after="0"/>
              <w:ind w:left="0"/>
              <w:jc w:val="left"/>
              <w:rPr>
                <w:rFonts w:ascii="Calibri" w:hAnsi="Calibri"/>
                <w:b/>
              </w:rPr>
            </w:pPr>
            <w:r>
              <w:rPr>
                <w:rFonts w:ascii="Calibri" w:hAnsi="Calibri"/>
                <w:b/>
              </w:rPr>
              <w:t>Castle Water Limited</w:t>
            </w:r>
          </w:p>
          <w:p w14:paraId="22A454DF" w14:textId="77777777" w:rsidR="00880976" w:rsidRPr="00CE2EC6" w:rsidRDefault="00880976" w:rsidP="00B575F9">
            <w:pPr>
              <w:spacing w:after="0"/>
              <w:ind w:left="0"/>
              <w:jc w:val="left"/>
              <w:rPr>
                <w:rFonts w:ascii="Calibri" w:hAnsi="Calibri"/>
                <w:b/>
              </w:rPr>
            </w:pPr>
            <w:r w:rsidRPr="00CE2EC6">
              <w:rPr>
                <w:rFonts w:ascii="Calibri" w:hAnsi="Calibri"/>
                <w:b/>
              </w:rPr>
              <w:t>("SUPPLIER")</w:t>
            </w:r>
          </w:p>
        </w:tc>
      </w:tr>
    </w:tbl>
    <w:p w14:paraId="3DCA8704" w14:textId="77777777" w:rsidR="00E01B58" w:rsidRPr="00CE2EC6" w:rsidRDefault="00E01B58" w:rsidP="00E01B58">
      <w:pPr>
        <w:spacing w:after="0"/>
        <w:ind w:left="0"/>
        <w:rPr>
          <w:rFonts w:ascii="Calibri" w:hAnsi="Calibri"/>
        </w:rPr>
      </w:pPr>
    </w:p>
    <w:p w14:paraId="1DAA8C15" w14:textId="77777777" w:rsidR="00E01B58" w:rsidRPr="00CE2EC6" w:rsidRDefault="00E01B58" w:rsidP="00E01B58">
      <w:pPr>
        <w:pStyle w:val="ORDERFORML1SECTIONTITLE"/>
        <w:spacing w:before="0" w:after="0"/>
        <w:rPr>
          <w:rFonts w:ascii="Calibri" w:hAnsi="Calibri"/>
        </w:rPr>
      </w:pPr>
      <w:r w:rsidRPr="00CE2EC6">
        <w:rPr>
          <w:rFonts w:ascii="Calibri" w:hAnsi="Calibri"/>
        </w:rPr>
        <w:t xml:space="preserve">SECTION B </w:t>
      </w:r>
    </w:p>
    <w:p w14:paraId="32CCBD20" w14:textId="77777777" w:rsidR="00E01B58" w:rsidRPr="00CE2EC6" w:rsidRDefault="00E01B58" w:rsidP="00E01B58">
      <w:pPr>
        <w:pStyle w:val="ORDERFORML1SECTIONTITLE"/>
        <w:spacing w:before="0" w:after="0"/>
        <w:rPr>
          <w:rFonts w:ascii="Calibri" w:hAnsi="Calibri"/>
        </w:rPr>
      </w:pPr>
    </w:p>
    <w:p w14:paraId="738030A4" w14:textId="77777777" w:rsidR="00E01B58" w:rsidRPr="00CE2EC6" w:rsidRDefault="00E01B58" w:rsidP="00E01B58">
      <w:pPr>
        <w:pStyle w:val="ORDERFORML1PraraNo"/>
      </w:pPr>
      <w:r w:rsidRPr="00CE2EC6">
        <w:t>call off contract period</w:t>
      </w:r>
    </w:p>
    <w:p w14:paraId="17D6F060"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880976" w:rsidRPr="00CE2EC6" w14:paraId="70AE8456" w14:textId="77777777" w:rsidTr="00880976">
        <w:tc>
          <w:tcPr>
            <w:tcW w:w="567" w:type="dxa"/>
          </w:tcPr>
          <w:p w14:paraId="2BD062D3" w14:textId="77777777" w:rsidR="00880976" w:rsidRPr="00CE2EC6" w:rsidRDefault="00880976" w:rsidP="00E01B58">
            <w:pPr>
              <w:pStyle w:val="ORDERFORML1NONBOLDNONNUMBERTEXT"/>
              <w:numPr>
                <w:ilvl w:val="1"/>
                <w:numId w:val="18"/>
              </w:numPr>
              <w:spacing w:before="0" w:after="0"/>
              <w:rPr>
                <w:rFonts w:ascii="Calibri" w:hAnsi="Calibri"/>
                <w:b/>
              </w:rPr>
            </w:pPr>
          </w:p>
        </w:tc>
        <w:tc>
          <w:tcPr>
            <w:tcW w:w="8534" w:type="dxa"/>
            <w:shd w:val="clear" w:color="auto" w:fill="auto"/>
          </w:tcPr>
          <w:p w14:paraId="746C0B38" w14:textId="7D244344" w:rsidR="00880976" w:rsidRPr="00CE2EC6" w:rsidRDefault="00880976" w:rsidP="00B575F9">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r>
              <w:rPr>
                <w:rFonts w:ascii="Calibri" w:eastAsia="STZhongsong" w:hAnsi="Calibri" w:cs="Times New Roman"/>
                <w:lang w:eastAsia="zh-CN"/>
              </w:rPr>
              <w:t>1</w:t>
            </w:r>
            <w:r w:rsidRPr="00880976">
              <w:rPr>
                <w:rFonts w:ascii="Calibri" w:eastAsia="STZhongsong" w:hAnsi="Calibri" w:cs="Times New Roman"/>
                <w:vertAlign w:val="superscript"/>
                <w:lang w:eastAsia="zh-CN"/>
              </w:rPr>
              <w:t>st</w:t>
            </w:r>
            <w:r>
              <w:rPr>
                <w:rFonts w:ascii="Calibri" w:eastAsia="STZhongsong" w:hAnsi="Calibri" w:cs="Times New Roman"/>
                <w:lang w:eastAsia="zh-CN"/>
              </w:rPr>
              <w:t xml:space="preserve"> </w:t>
            </w:r>
            <w:r w:rsidR="00B90783">
              <w:rPr>
                <w:rFonts w:ascii="Calibri" w:eastAsia="STZhongsong" w:hAnsi="Calibri" w:cs="Times New Roman"/>
                <w:lang w:eastAsia="zh-CN"/>
              </w:rPr>
              <w:t>September</w:t>
            </w:r>
            <w:r>
              <w:rPr>
                <w:rFonts w:ascii="Calibri" w:eastAsia="STZhongsong" w:hAnsi="Calibri" w:cs="Times New Roman"/>
                <w:lang w:eastAsia="zh-CN"/>
              </w:rPr>
              <w:t xml:space="preserve"> 2020</w:t>
            </w:r>
          </w:p>
          <w:p w14:paraId="6FF769FD" w14:textId="77777777" w:rsidR="00880976" w:rsidRPr="00CE2EC6" w:rsidRDefault="00880976" w:rsidP="00B575F9">
            <w:pPr>
              <w:overflowPunct/>
              <w:autoSpaceDE/>
              <w:autoSpaceDN/>
              <w:adjustRightInd/>
              <w:spacing w:after="0"/>
              <w:ind w:left="0" w:right="936"/>
              <w:jc w:val="left"/>
              <w:textAlignment w:val="auto"/>
              <w:rPr>
                <w:rFonts w:ascii="Calibri" w:eastAsia="Calibri" w:hAnsi="Calibri" w:cs="Times New Roman"/>
                <w:color w:val="C00000"/>
              </w:rPr>
            </w:pPr>
          </w:p>
        </w:tc>
      </w:tr>
      <w:tr w:rsidR="00880976" w:rsidRPr="00CE2EC6" w14:paraId="170733EE" w14:textId="77777777" w:rsidTr="00880976">
        <w:tc>
          <w:tcPr>
            <w:tcW w:w="567" w:type="dxa"/>
          </w:tcPr>
          <w:p w14:paraId="7217C888" w14:textId="77777777" w:rsidR="00880976" w:rsidRPr="00CE2EC6" w:rsidRDefault="00880976" w:rsidP="00B575F9">
            <w:pPr>
              <w:pStyle w:val="11table"/>
            </w:pPr>
            <w:r w:rsidRPr="00CE2EC6">
              <w:t xml:space="preserve"> </w:t>
            </w:r>
          </w:p>
          <w:p w14:paraId="1575075D" w14:textId="77777777" w:rsidR="00880976" w:rsidRPr="00CE2EC6" w:rsidRDefault="00880976" w:rsidP="00B575F9">
            <w:pPr>
              <w:overflowPunct/>
              <w:autoSpaceDE/>
              <w:autoSpaceDN/>
              <w:spacing w:after="0"/>
              <w:ind w:left="360"/>
              <w:jc w:val="left"/>
              <w:textAlignment w:val="auto"/>
              <w:rPr>
                <w:rFonts w:ascii="Calibri" w:eastAsia="STZhongsong" w:hAnsi="Calibri" w:cs="Times New Roman"/>
                <w:b/>
                <w:lang w:eastAsia="zh-CN"/>
              </w:rPr>
            </w:pPr>
          </w:p>
        </w:tc>
        <w:tc>
          <w:tcPr>
            <w:tcW w:w="8534" w:type="dxa"/>
            <w:shd w:val="clear" w:color="auto" w:fill="auto"/>
          </w:tcPr>
          <w:p w14:paraId="45A83B4C" w14:textId="77777777" w:rsidR="00880976" w:rsidRPr="00CE2EC6" w:rsidRDefault="00880976" w:rsidP="00B575F9">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61F7BB82" w14:textId="77777777" w:rsidR="00880976" w:rsidRPr="00CE2EC6" w:rsidRDefault="00880976" w:rsidP="00B575F9">
            <w:pPr>
              <w:numPr>
                <w:ilvl w:val="1"/>
                <w:numId w:val="0"/>
              </w:numPr>
              <w:overflowPunct/>
              <w:autoSpaceDE/>
              <w:autoSpaceDN/>
              <w:spacing w:after="0"/>
              <w:jc w:val="left"/>
              <w:textAlignment w:val="auto"/>
              <w:rPr>
                <w:rFonts w:ascii="Calibri" w:eastAsia="STZhongsong" w:hAnsi="Calibri" w:cs="Times New Roman"/>
                <w:lang w:eastAsia="zh-CN"/>
              </w:rPr>
            </w:pPr>
          </w:p>
          <w:p w14:paraId="77E14F74" w14:textId="316788FB" w:rsidR="00880976" w:rsidRPr="00CE2EC6" w:rsidRDefault="00880976" w:rsidP="00B575F9">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Pr="00880976">
              <w:rPr>
                <w:rFonts w:ascii="Calibri" w:eastAsia="STZhongsong" w:hAnsi="Calibri" w:cs="Times New Roman"/>
                <w:lang w:eastAsia="zh-CN"/>
              </w:rPr>
              <w:t>31</w:t>
            </w:r>
            <w:r w:rsidRPr="00880976">
              <w:rPr>
                <w:rFonts w:ascii="Calibri" w:eastAsia="STZhongsong" w:hAnsi="Calibri" w:cs="Times New Roman"/>
                <w:vertAlign w:val="superscript"/>
                <w:lang w:eastAsia="zh-CN"/>
              </w:rPr>
              <w:t>st</w:t>
            </w:r>
            <w:r w:rsidRPr="00880976">
              <w:rPr>
                <w:rFonts w:ascii="Calibri" w:eastAsia="STZhongsong" w:hAnsi="Calibri" w:cs="Times New Roman"/>
                <w:lang w:eastAsia="zh-CN"/>
              </w:rPr>
              <w:t xml:space="preserve"> </w:t>
            </w:r>
            <w:r w:rsidR="00B90783">
              <w:rPr>
                <w:rFonts w:ascii="Calibri" w:eastAsia="STZhongsong" w:hAnsi="Calibri" w:cs="Times New Roman"/>
                <w:lang w:eastAsia="zh-CN"/>
              </w:rPr>
              <w:t>August</w:t>
            </w:r>
            <w:r w:rsidRPr="00880976">
              <w:rPr>
                <w:rFonts w:ascii="Calibri" w:eastAsia="STZhongsong" w:hAnsi="Calibri" w:cs="Times New Roman"/>
                <w:lang w:eastAsia="zh-CN"/>
              </w:rPr>
              <w:t xml:space="preserve"> 2022</w:t>
            </w:r>
          </w:p>
          <w:p w14:paraId="19B1FE31" w14:textId="77777777" w:rsidR="00880976" w:rsidRPr="00CE2EC6" w:rsidRDefault="00880976" w:rsidP="00B575F9">
            <w:pPr>
              <w:overflowPunct/>
              <w:autoSpaceDE/>
              <w:autoSpaceDN/>
              <w:spacing w:after="0"/>
              <w:ind w:left="0"/>
              <w:jc w:val="left"/>
              <w:textAlignment w:val="auto"/>
              <w:rPr>
                <w:rFonts w:ascii="Calibri" w:eastAsia="STZhongsong" w:hAnsi="Calibri" w:cs="Times New Roman"/>
                <w:lang w:eastAsia="zh-CN"/>
              </w:rPr>
            </w:pPr>
          </w:p>
          <w:p w14:paraId="5C716AC0" w14:textId="722BBD11" w:rsidR="00880976" w:rsidRPr="00CE2EC6" w:rsidRDefault="00880976" w:rsidP="00B575F9">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End date of Extension Period </w:t>
            </w:r>
            <w:r w:rsidRPr="00880976">
              <w:rPr>
                <w:rFonts w:ascii="Calibri" w:eastAsia="STZhongsong" w:hAnsi="Calibri" w:cs="Times New Roman"/>
                <w:lang w:eastAsia="zh-CN"/>
              </w:rPr>
              <w:t>31</w:t>
            </w:r>
            <w:r w:rsidRPr="00880976">
              <w:rPr>
                <w:rFonts w:ascii="Calibri" w:eastAsia="STZhongsong" w:hAnsi="Calibri" w:cs="Times New Roman"/>
                <w:vertAlign w:val="superscript"/>
                <w:lang w:eastAsia="zh-CN"/>
              </w:rPr>
              <w:t>st</w:t>
            </w:r>
            <w:r w:rsidRPr="00880976">
              <w:rPr>
                <w:rFonts w:ascii="Calibri" w:eastAsia="STZhongsong" w:hAnsi="Calibri" w:cs="Times New Roman"/>
                <w:lang w:eastAsia="zh-CN"/>
              </w:rPr>
              <w:t xml:space="preserve"> </w:t>
            </w:r>
            <w:r w:rsidR="00B90783">
              <w:rPr>
                <w:rFonts w:ascii="Calibri" w:eastAsia="STZhongsong" w:hAnsi="Calibri" w:cs="Times New Roman"/>
                <w:lang w:eastAsia="zh-CN"/>
              </w:rPr>
              <w:t>August</w:t>
            </w:r>
            <w:r w:rsidRPr="00880976">
              <w:rPr>
                <w:rFonts w:ascii="Calibri" w:eastAsia="STZhongsong" w:hAnsi="Calibri" w:cs="Times New Roman"/>
                <w:lang w:eastAsia="zh-CN"/>
              </w:rPr>
              <w:t xml:space="preserve"> 2023</w:t>
            </w:r>
          </w:p>
          <w:p w14:paraId="0619367F" w14:textId="77777777" w:rsidR="00880976" w:rsidRPr="00CE2EC6" w:rsidRDefault="00880976" w:rsidP="00B575F9">
            <w:pPr>
              <w:overflowPunct/>
              <w:autoSpaceDE/>
              <w:autoSpaceDN/>
              <w:spacing w:after="0"/>
              <w:ind w:left="0"/>
              <w:jc w:val="left"/>
              <w:textAlignment w:val="auto"/>
              <w:rPr>
                <w:rFonts w:ascii="Calibri" w:eastAsia="STZhongsong" w:hAnsi="Calibri" w:cs="Times New Roman"/>
                <w:b/>
                <w:lang w:eastAsia="zh-CN"/>
              </w:rPr>
            </w:pPr>
          </w:p>
          <w:p w14:paraId="104C6B73" w14:textId="2C91CFFC" w:rsidR="00880976" w:rsidRPr="00CE2EC6" w:rsidRDefault="00880976" w:rsidP="00B575F9">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Minimum written notice to Supplier in respect of extension: </w:t>
            </w:r>
            <w:r w:rsidRPr="009B30E9">
              <w:rPr>
                <w:rFonts w:ascii="Calibri" w:eastAsia="STZhongsong" w:hAnsi="Calibri" w:cs="Times New Roman"/>
                <w:b/>
                <w:lang w:eastAsia="zh-CN"/>
              </w:rPr>
              <w:t>30 days</w:t>
            </w:r>
          </w:p>
          <w:p w14:paraId="5EC2CEED" w14:textId="77777777" w:rsidR="00880976" w:rsidRPr="00CE2EC6" w:rsidRDefault="00880976" w:rsidP="00B575F9">
            <w:pPr>
              <w:overflowPunct/>
              <w:autoSpaceDE/>
              <w:autoSpaceDN/>
              <w:spacing w:after="0"/>
              <w:ind w:left="0"/>
              <w:jc w:val="left"/>
              <w:textAlignment w:val="auto"/>
              <w:rPr>
                <w:rFonts w:ascii="Calibri" w:eastAsia="STZhongsong" w:hAnsi="Calibri" w:cs="Times New Roman"/>
                <w:lang w:eastAsia="zh-CN"/>
              </w:rPr>
            </w:pPr>
          </w:p>
        </w:tc>
      </w:tr>
    </w:tbl>
    <w:p w14:paraId="0A5FDCD9" w14:textId="77777777" w:rsidR="00E01B58" w:rsidRPr="00CE2EC6" w:rsidRDefault="00E01B58" w:rsidP="00E01B58">
      <w:pPr>
        <w:pStyle w:val="ORDERFORML1PraraNo"/>
        <w:numPr>
          <w:ilvl w:val="0"/>
          <w:numId w:val="0"/>
        </w:numPr>
        <w:ind w:left="426" w:hanging="426"/>
      </w:pPr>
    </w:p>
    <w:p w14:paraId="1AA82AD4" w14:textId="77777777" w:rsidR="00E01B58" w:rsidRPr="00CE2EC6" w:rsidRDefault="00E01B58" w:rsidP="00E01B58">
      <w:pPr>
        <w:pStyle w:val="ORDERFORML1PraraNo"/>
      </w:pPr>
      <w:r w:rsidRPr="00CE2EC6">
        <w:t>goods and/or Services</w:t>
      </w:r>
    </w:p>
    <w:p w14:paraId="407FD11F" w14:textId="77777777" w:rsidR="00E01B58" w:rsidRPr="00CE2EC6" w:rsidRDefault="00E01B58" w:rsidP="00E01B58">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75"/>
      </w:tblGrid>
      <w:tr w:rsidR="000F1B4D" w:rsidRPr="00CE2EC6" w14:paraId="3A90C5B9" w14:textId="77777777" w:rsidTr="0089230C">
        <w:tc>
          <w:tcPr>
            <w:tcW w:w="534" w:type="dxa"/>
          </w:tcPr>
          <w:p w14:paraId="02865E65" w14:textId="77777777" w:rsidR="000F1B4D" w:rsidRPr="00CE2EC6" w:rsidRDefault="000F1B4D" w:rsidP="00B575F9">
            <w:pPr>
              <w:pStyle w:val="11table"/>
              <w:numPr>
                <w:ilvl w:val="0"/>
                <w:numId w:val="0"/>
              </w:numPr>
              <w:ind w:left="360" w:hanging="360"/>
            </w:pPr>
            <w:r w:rsidRPr="00CE2EC6">
              <w:t xml:space="preserve">2.1.  </w:t>
            </w:r>
          </w:p>
        </w:tc>
        <w:tc>
          <w:tcPr>
            <w:tcW w:w="8675" w:type="dxa"/>
            <w:shd w:val="clear" w:color="auto" w:fill="auto"/>
          </w:tcPr>
          <w:p w14:paraId="77DFEAC8" w14:textId="77777777" w:rsidR="000F1B4D" w:rsidRPr="00CE2EC6" w:rsidRDefault="000F1B4D" w:rsidP="00B575F9">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643EED4C" w14:textId="77777777" w:rsidR="000F1B4D" w:rsidRPr="00CE2EC6" w:rsidRDefault="000F1B4D" w:rsidP="00B575F9">
            <w:pPr>
              <w:numPr>
                <w:ilvl w:val="1"/>
                <w:numId w:val="0"/>
              </w:numPr>
              <w:overflowPunct/>
              <w:autoSpaceDE/>
              <w:autoSpaceDN/>
              <w:spacing w:after="0"/>
              <w:jc w:val="left"/>
              <w:textAlignment w:val="auto"/>
              <w:rPr>
                <w:rFonts w:ascii="Calibri" w:eastAsia="STZhongsong" w:hAnsi="Calibri" w:cs="Times New Roman"/>
                <w:lang w:eastAsia="zh-CN"/>
              </w:rPr>
            </w:pPr>
          </w:p>
          <w:p w14:paraId="5D226A14" w14:textId="75AB6F11" w:rsidR="000F1B4D" w:rsidRPr="00CE2EC6" w:rsidRDefault="000F1B4D" w:rsidP="00B575F9">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lang w:eastAsia="zh-CN"/>
              </w:rPr>
              <w:t xml:space="preserve">As per </w:t>
            </w:r>
            <w:r w:rsidRPr="00CE2EC6">
              <w:rPr>
                <w:rFonts w:ascii="Calibri" w:eastAsia="STZhongsong" w:hAnsi="Calibri" w:cs="Times New Roman"/>
                <w:lang w:eastAsia="zh-CN"/>
              </w:rPr>
              <w:t xml:space="preserve"> Call Off Schedule 2 Services</w:t>
            </w:r>
          </w:p>
        </w:tc>
      </w:tr>
    </w:tbl>
    <w:p w14:paraId="5EFE0C4B" w14:textId="77777777" w:rsidR="00E01B58" w:rsidRPr="00CE2EC6" w:rsidRDefault="00E01B58" w:rsidP="00E01B58">
      <w:pPr>
        <w:spacing w:after="0"/>
        <w:ind w:left="0"/>
        <w:rPr>
          <w:rFonts w:ascii="Calibri" w:hAnsi="Calibri"/>
        </w:rPr>
      </w:pPr>
    </w:p>
    <w:p w14:paraId="532A7B07" w14:textId="77777777" w:rsidR="00E01B58" w:rsidRPr="00CE2EC6" w:rsidRDefault="00E01B58" w:rsidP="00E01B58">
      <w:pPr>
        <w:pStyle w:val="ORDERFORML1PraraNo"/>
      </w:pPr>
      <w:r w:rsidRPr="00CE2EC6">
        <w:t>Implementation Plan</w:t>
      </w:r>
    </w:p>
    <w:p w14:paraId="1FBE96F5"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0F1B4D" w:rsidRPr="00CE2EC6" w14:paraId="04C99BB2" w14:textId="77777777" w:rsidTr="0089230C">
        <w:tc>
          <w:tcPr>
            <w:tcW w:w="567" w:type="dxa"/>
          </w:tcPr>
          <w:p w14:paraId="6DB1FF8E" w14:textId="77777777" w:rsidR="000F1B4D" w:rsidRPr="00CE2EC6" w:rsidRDefault="000F1B4D" w:rsidP="00B575F9">
            <w:pPr>
              <w:ind w:left="0"/>
              <w:rPr>
                <w:rFonts w:ascii="Calibri" w:hAnsi="Calibri"/>
                <w:b/>
              </w:rPr>
            </w:pPr>
            <w:r w:rsidRPr="00CE2EC6">
              <w:rPr>
                <w:rFonts w:ascii="Calibri" w:hAnsi="Calibri"/>
                <w:b/>
              </w:rPr>
              <w:t xml:space="preserve">3.1. </w:t>
            </w:r>
          </w:p>
        </w:tc>
        <w:tc>
          <w:tcPr>
            <w:tcW w:w="8676" w:type="dxa"/>
            <w:shd w:val="clear" w:color="auto" w:fill="auto"/>
          </w:tcPr>
          <w:p w14:paraId="56A34AEC" w14:textId="3E953847" w:rsidR="000F1B4D" w:rsidRPr="009D2F85" w:rsidRDefault="000F1B4D" w:rsidP="00B575F9">
            <w:pPr>
              <w:ind w:left="0"/>
              <w:rPr>
                <w:rFonts w:ascii="Calibri" w:hAnsi="Calibri"/>
              </w:rPr>
            </w:pPr>
            <w:r w:rsidRPr="009D2F85">
              <w:rPr>
                <w:rFonts w:ascii="Calibri" w:hAnsi="Calibri"/>
                <w:b/>
              </w:rPr>
              <w:t>Implementation Plan</w:t>
            </w:r>
            <w:r w:rsidRPr="009D2F85">
              <w:rPr>
                <w:rFonts w:ascii="Calibri" w:hAnsi="Calibri"/>
              </w:rPr>
              <w:t>:</w:t>
            </w:r>
          </w:p>
          <w:p w14:paraId="5F312285" w14:textId="56E2931E" w:rsidR="000F1B4D" w:rsidRPr="00F875C7" w:rsidRDefault="000F1B4D" w:rsidP="00B575F9">
            <w:pPr>
              <w:ind w:left="0"/>
              <w:rPr>
                <w:rFonts w:ascii="Calibri" w:hAnsi="Calibri"/>
                <w:b/>
                <w:shd w:val="clear" w:color="auto" w:fill="FFFF00"/>
              </w:rPr>
            </w:pPr>
            <w:r w:rsidRPr="00F875C7">
              <w:rPr>
                <w:rFonts w:ascii="Calibri" w:hAnsi="Calibri"/>
                <w:b/>
                <w:shd w:val="clear" w:color="auto" w:fill="FFFF00"/>
              </w:rPr>
              <w:t xml:space="preserve">Transition from the </w:t>
            </w:r>
            <w:r w:rsidR="00092027" w:rsidRPr="00F875C7">
              <w:rPr>
                <w:rFonts w:ascii="Calibri" w:hAnsi="Calibri"/>
                <w:b/>
                <w:shd w:val="clear" w:color="auto" w:fill="FFFF00"/>
              </w:rPr>
              <w:t>incumbent</w:t>
            </w:r>
            <w:r w:rsidRPr="00F875C7">
              <w:rPr>
                <w:rFonts w:ascii="Calibri" w:hAnsi="Calibri"/>
                <w:b/>
                <w:shd w:val="clear" w:color="auto" w:fill="FFFF00"/>
              </w:rPr>
              <w:t xml:space="preserve"> Supplier shall be completed by the </w:t>
            </w:r>
            <w:r w:rsidR="009D2F85" w:rsidRPr="00F875C7">
              <w:rPr>
                <w:rFonts w:ascii="Calibri" w:hAnsi="Calibri"/>
                <w:b/>
                <w:shd w:val="clear" w:color="auto" w:fill="FFFF00"/>
              </w:rPr>
              <w:t>1</w:t>
            </w:r>
            <w:r w:rsidR="009D2F85" w:rsidRPr="00F875C7">
              <w:rPr>
                <w:rFonts w:ascii="Calibri" w:hAnsi="Calibri"/>
                <w:b/>
                <w:shd w:val="clear" w:color="auto" w:fill="FFFF00"/>
                <w:vertAlign w:val="superscript"/>
              </w:rPr>
              <w:t>st</w:t>
            </w:r>
            <w:r w:rsidR="009D2F85" w:rsidRPr="00F875C7">
              <w:rPr>
                <w:rFonts w:ascii="Calibri" w:hAnsi="Calibri"/>
                <w:b/>
                <w:shd w:val="clear" w:color="auto" w:fill="FFFF00"/>
              </w:rPr>
              <w:t xml:space="preserve"> </w:t>
            </w:r>
            <w:r w:rsidR="00A1334D" w:rsidRPr="00F875C7">
              <w:rPr>
                <w:rFonts w:ascii="Calibri" w:hAnsi="Calibri"/>
                <w:b/>
                <w:shd w:val="clear" w:color="auto" w:fill="FFFF00"/>
              </w:rPr>
              <w:t>September</w:t>
            </w:r>
            <w:r w:rsidR="009D2F85" w:rsidRPr="00F875C7">
              <w:rPr>
                <w:rFonts w:ascii="Calibri" w:hAnsi="Calibri"/>
                <w:b/>
                <w:shd w:val="clear" w:color="auto" w:fill="FFFF00"/>
              </w:rPr>
              <w:t xml:space="preserve"> 2020</w:t>
            </w:r>
          </w:p>
          <w:p w14:paraId="5D368A91" w14:textId="554DB8CC" w:rsidR="000F1B4D" w:rsidRPr="009D2F85" w:rsidRDefault="000F1B4D" w:rsidP="009E545A">
            <w:pPr>
              <w:ind w:left="0"/>
              <w:rPr>
                <w:rFonts w:ascii="Calibri" w:hAnsi="Calibri"/>
              </w:rPr>
            </w:pPr>
            <w:r w:rsidRPr="00F875C7">
              <w:rPr>
                <w:rFonts w:ascii="Calibri" w:hAnsi="Calibri"/>
                <w:b/>
                <w:shd w:val="clear" w:color="auto" w:fill="FFFF00"/>
              </w:rPr>
              <w:t xml:space="preserve">Access to the </w:t>
            </w:r>
            <w:r w:rsidR="00092027" w:rsidRPr="00F875C7">
              <w:rPr>
                <w:rFonts w:ascii="Calibri" w:hAnsi="Calibri"/>
                <w:b/>
                <w:shd w:val="clear" w:color="auto" w:fill="FFFF00"/>
              </w:rPr>
              <w:t>Suppliers’</w:t>
            </w:r>
            <w:r w:rsidRPr="00F875C7">
              <w:rPr>
                <w:rFonts w:ascii="Calibri" w:hAnsi="Calibri"/>
                <w:b/>
                <w:shd w:val="clear" w:color="auto" w:fill="FFFF00"/>
              </w:rPr>
              <w:t xml:space="preserve"> portal and any relevant information shall be available to the Customer by </w:t>
            </w:r>
            <w:r w:rsidR="009D2F85" w:rsidRPr="00F875C7">
              <w:rPr>
                <w:rFonts w:ascii="Calibri" w:hAnsi="Calibri"/>
                <w:b/>
                <w:shd w:val="clear" w:color="auto" w:fill="FFFF00"/>
              </w:rPr>
              <w:t>1</w:t>
            </w:r>
            <w:r w:rsidR="009D2F85" w:rsidRPr="00F875C7">
              <w:rPr>
                <w:rFonts w:ascii="Calibri" w:hAnsi="Calibri"/>
                <w:b/>
                <w:shd w:val="clear" w:color="auto" w:fill="FFFF00"/>
                <w:vertAlign w:val="superscript"/>
              </w:rPr>
              <w:t>st</w:t>
            </w:r>
            <w:r w:rsidR="009D2F85" w:rsidRPr="00F875C7">
              <w:rPr>
                <w:rFonts w:ascii="Calibri" w:hAnsi="Calibri"/>
                <w:b/>
                <w:shd w:val="clear" w:color="auto" w:fill="FFFF00"/>
              </w:rPr>
              <w:t xml:space="preserve"> </w:t>
            </w:r>
            <w:r w:rsidR="00B90783" w:rsidRPr="00F875C7">
              <w:rPr>
                <w:rFonts w:ascii="Calibri" w:hAnsi="Calibri"/>
                <w:b/>
                <w:shd w:val="clear" w:color="auto" w:fill="FFFF00"/>
              </w:rPr>
              <w:t>September</w:t>
            </w:r>
            <w:r w:rsidR="009D2F85" w:rsidRPr="00F875C7">
              <w:rPr>
                <w:rFonts w:ascii="Calibri" w:hAnsi="Calibri"/>
                <w:b/>
                <w:shd w:val="clear" w:color="auto" w:fill="FFFF00"/>
              </w:rPr>
              <w:t xml:space="preserve"> 2020</w:t>
            </w:r>
            <w:r w:rsidR="00092027" w:rsidRPr="00F875C7">
              <w:rPr>
                <w:rFonts w:ascii="Calibri" w:hAnsi="Calibri"/>
                <w:b/>
                <w:shd w:val="clear" w:color="auto" w:fill="FFFF00"/>
              </w:rPr>
              <w:t>. Failure to provide access from this date will be a material default.</w:t>
            </w:r>
          </w:p>
        </w:tc>
      </w:tr>
    </w:tbl>
    <w:p w14:paraId="4566A6E6" w14:textId="77777777" w:rsidR="00E01B58" w:rsidRPr="00CE2EC6" w:rsidRDefault="00E01B58" w:rsidP="00E01B58">
      <w:pPr>
        <w:pStyle w:val="ORDERFORML1PraraNo"/>
        <w:numPr>
          <w:ilvl w:val="0"/>
          <w:numId w:val="0"/>
        </w:numPr>
        <w:ind w:left="426"/>
      </w:pPr>
    </w:p>
    <w:p w14:paraId="0E1D97FB" w14:textId="77777777" w:rsidR="00E01B58" w:rsidRPr="00CE2EC6" w:rsidRDefault="00E01B58" w:rsidP="00E01B58">
      <w:pPr>
        <w:pStyle w:val="ORDERFORML1PraraNo"/>
      </w:pPr>
      <w:r w:rsidRPr="00CE2EC6">
        <w:lastRenderedPageBreak/>
        <w:t>contract performance</w:t>
      </w:r>
    </w:p>
    <w:p w14:paraId="205C242B" w14:textId="77777777" w:rsidR="00E01B58" w:rsidRPr="00CE2EC6" w:rsidRDefault="00E01B58" w:rsidP="00E01B58">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818"/>
      </w:tblGrid>
      <w:tr w:rsidR="000F1B4D" w:rsidRPr="00CE2EC6" w14:paraId="50AC59D1" w14:textId="77777777" w:rsidTr="009B30E9">
        <w:tc>
          <w:tcPr>
            <w:tcW w:w="567" w:type="dxa"/>
          </w:tcPr>
          <w:p w14:paraId="09E45101"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818" w:type="dxa"/>
            <w:shd w:val="clear" w:color="auto" w:fill="auto"/>
          </w:tcPr>
          <w:p w14:paraId="17043C80"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1891C9A1" w14:textId="56981B6C"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9B30E9">
              <w:rPr>
                <w:rFonts w:ascii="Calibri" w:eastAsia="STZhongsong" w:hAnsi="Calibri" w:cs="Times New Roman"/>
                <w:b/>
                <w:lang w:eastAsia="zh-CN"/>
              </w:rPr>
              <w:t>None in addition to those stipulated at Clause 11 Standard and Quality of Framework RM3790 Terms and Conditions</w:t>
            </w:r>
          </w:p>
        </w:tc>
      </w:tr>
      <w:tr w:rsidR="000F1B4D" w:rsidRPr="00CE2EC6" w14:paraId="4D98F7B7" w14:textId="77777777" w:rsidTr="009B30E9">
        <w:tc>
          <w:tcPr>
            <w:tcW w:w="567" w:type="dxa"/>
          </w:tcPr>
          <w:p w14:paraId="7EFE8C4D"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818" w:type="dxa"/>
            <w:shd w:val="clear" w:color="auto" w:fill="auto"/>
          </w:tcPr>
          <w:p w14:paraId="06595CF6"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bookmarkStart w:id="1" w:name="_Hlk44323123"/>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bookmarkEnd w:id="1"/>
          <w:p w14:paraId="0B2BD98B" w14:textId="01EB8497" w:rsidR="000F1B4D" w:rsidRPr="00CE2EC6" w:rsidRDefault="000F1B4D" w:rsidP="00B575F9">
            <w:pPr>
              <w:numPr>
                <w:ilvl w:val="1"/>
                <w:numId w:val="0"/>
              </w:numPr>
              <w:overflowPunct/>
              <w:autoSpaceDE/>
              <w:autoSpaceDN/>
              <w:spacing w:after="0"/>
              <w:jc w:val="left"/>
              <w:textAlignment w:val="auto"/>
              <w:rPr>
                <w:rFonts w:ascii="Calibri" w:hAnsi="Calibri"/>
              </w:rPr>
            </w:pPr>
            <w:r w:rsidRPr="009B30E9">
              <w:rPr>
                <w:rFonts w:ascii="Calibri" w:hAnsi="Calibri"/>
              </w:rPr>
              <w:t>In Annex 1 of Part A of Call Off Schedule 6 (Service Levels, Service Credits and Performance Monitoring)</w:t>
            </w:r>
          </w:p>
          <w:p w14:paraId="2C455A20" w14:textId="77777777" w:rsidR="000F1B4D" w:rsidRPr="00CE2EC6" w:rsidRDefault="000F1B4D" w:rsidP="00B575F9">
            <w:pPr>
              <w:numPr>
                <w:ilvl w:val="1"/>
                <w:numId w:val="0"/>
              </w:numPr>
              <w:overflowPunct/>
              <w:autoSpaceDE/>
              <w:autoSpaceDN/>
              <w:spacing w:after="0"/>
              <w:jc w:val="left"/>
              <w:textAlignment w:val="auto"/>
              <w:rPr>
                <w:rFonts w:ascii="Calibri" w:hAnsi="Calibri"/>
              </w:rPr>
            </w:pPr>
          </w:p>
          <w:p w14:paraId="7B9F530A" w14:textId="77777777" w:rsidR="000F1B4D" w:rsidRPr="00CE2EC6" w:rsidRDefault="000F1B4D" w:rsidP="00B575F9">
            <w:pPr>
              <w:numPr>
                <w:ilvl w:val="1"/>
                <w:numId w:val="0"/>
              </w:numPr>
              <w:overflowPunct/>
              <w:autoSpaceDE/>
              <w:autoSpaceDN/>
              <w:spacing w:after="0"/>
              <w:jc w:val="left"/>
              <w:textAlignment w:val="auto"/>
              <w:rPr>
                <w:rFonts w:ascii="Calibri" w:hAnsi="Calibri"/>
              </w:rPr>
            </w:pPr>
            <w:r w:rsidRPr="00CE2EC6">
              <w:rPr>
                <w:rFonts w:ascii="Calibri" w:hAnsi="Calibri"/>
                <w:b/>
              </w:rPr>
              <w:t xml:space="preserve">Service Credit Cap </w:t>
            </w:r>
            <w:r w:rsidRPr="00CE2EC6">
              <w:rPr>
                <w:rFonts w:ascii="Calibri" w:hAnsi="Calibri"/>
              </w:rPr>
              <w:t>(Call Off Schedule 1 (Definitions)):</w:t>
            </w:r>
          </w:p>
          <w:p w14:paraId="2A41A989" w14:textId="77777777" w:rsidR="000F1B4D" w:rsidRPr="00CE2EC6" w:rsidRDefault="000F1B4D" w:rsidP="00B575F9">
            <w:pPr>
              <w:numPr>
                <w:ilvl w:val="1"/>
                <w:numId w:val="0"/>
              </w:numPr>
              <w:overflowPunct/>
              <w:autoSpaceDE/>
              <w:autoSpaceDN/>
              <w:spacing w:after="120"/>
              <w:jc w:val="left"/>
              <w:textAlignment w:val="auto"/>
              <w:rPr>
                <w:rFonts w:ascii="Calibri" w:hAnsi="Calibri"/>
                <w:b/>
                <w:highlight w:val="yellow"/>
              </w:rPr>
            </w:pPr>
          </w:p>
          <w:p w14:paraId="3411ACD6" w14:textId="10FFB680" w:rsidR="000F1B4D" w:rsidRPr="009B30E9" w:rsidRDefault="000F1B4D" w:rsidP="00B575F9">
            <w:pPr>
              <w:numPr>
                <w:ilvl w:val="1"/>
                <w:numId w:val="0"/>
              </w:numPr>
              <w:overflowPunct/>
              <w:autoSpaceDE/>
              <w:autoSpaceDN/>
              <w:spacing w:after="120"/>
              <w:jc w:val="left"/>
              <w:textAlignment w:val="auto"/>
              <w:rPr>
                <w:rFonts w:ascii="Calibri" w:hAnsi="Calibri"/>
              </w:rPr>
            </w:pPr>
            <w:r w:rsidRPr="009B30E9">
              <w:rPr>
                <w:rFonts w:ascii="Calibri" w:hAnsi="Calibri"/>
              </w:rPr>
              <w:t xml:space="preserve">Not applied </w:t>
            </w:r>
          </w:p>
          <w:p w14:paraId="231ED120" w14:textId="77777777" w:rsidR="000F1B4D" w:rsidRPr="00CE2EC6" w:rsidRDefault="000F1B4D" w:rsidP="00B575F9">
            <w:pPr>
              <w:numPr>
                <w:ilvl w:val="1"/>
                <w:numId w:val="0"/>
              </w:numPr>
              <w:overflowPunct/>
              <w:autoSpaceDE/>
              <w:autoSpaceDN/>
              <w:spacing w:after="120"/>
              <w:jc w:val="left"/>
              <w:textAlignment w:val="auto"/>
              <w:rPr>
                <w:rFonts w:ascii="Calibri" w:hAnsi="Calibri"/>
              </w:rPr>
            </w:pPr>
          </w:p>
          <w:p w14:paraId="70497B9C" w14:textId="77777777" w:rsidR="000F1B4D" w:rsidRPr="00CE2EC6" w:rsidRDefault="000F1B4D" w:rsidP="00B575F9">
            <w:pPr>
              <w:numPr>
                <w:ilvl w:val="1"/>
                <w:numId w:val="0"/>
              </w:numPr>
              <w:overflowPunct/>
              <w:autoSpaceDE/>
              <w:autoSpaceDN/>
              <w:spacing w:after="120"/>
              <w:jc w:val="left"/>
              <w:textAlignment w:val="auto"/>
              <w:rPr>
                <w:rFonts w:ascii="Calibri" w:hAnsi="Calibri"/>
              </w:rPr>
            </w:pPr>
            <w:r w:rsidRPr="00CE2EC6">
              <w:rPr>
                <w:rFonts w:ascii="Calibri" w:hAnsi="Calibri"/>
                <w:b/>
              </w:rPr>
              <w:t>Customer periodic reviews of Service Levels</w:t>
            </w:r>
            <w:r w:rsidRPr="00CE2EC6">
              <w:rPr>
                <w:rFonts w:ascii="Calibri" w:hAnsi="Calibri"/>
              </w:rPr>
              <w:t xml:space="preserve"> (Clause </w:t>
            </w:r>
            <w:r w:rsidRPr="00CE2EC6">
              <w:rPr>
                <w:rFonts w:ascii="Calibri" w:hAnsi="Calibri"/>
              </w:rPr>
              <w:fldChar w:fldCharType="begin"/>
            </w:r>
            <w:r w:rsidRPr="00CE2EC6">
              <w:rPr>
                <w:rFonts w:ascii="Calibri" w:hAnsi="Calibri"/>
              </w:rPr>
              <w:instrText xml:space="preserve"> REF _Ref363742547 \r \h  \* MERGEFORMAT </w:instrText>
            </w:r>
            <w:r w:rsidRPr="00CE2EC6">
              <w:rPr>
                <w:rFonts w:ascii="Calibri" w:hAnsi="Calibri"/>
              </w:rPr>
            </w:r>
            <w:r w:rsidRPr="00CE2EC6">
              <w:rPr>
                <w:rFonts w:ascii="Calibri" w:hAnsi="Calibri"/>
              </w:rPr>
              <w:fldChar w:fldCharType="separate"/>
            </w:r>
            <w:r>
              <w:rPr>
                <w:rFonts w:ascii="Calibri" w:hAnsi="Calibri"/>
              </w:rPr>
              <w:t>13.7.1</w:t>
            </w:r>
            <w:r w:rsidRPr="00CE2EC6">
              <w:rPr>
                <w:rFonts w:ascii="Calibri" w:hAnsi="Calibri"/>
              </w:rPr>
              <w:fldChar w:fldCharType="end"/>
            </w:r>
            <w:r w:rsidRPr="00CE2EC6">
              <w:rPr>
                <w:rFonts w:ascii="Calibri" w:hAnsi="Calibri"/>
              </w:rPr>
              <w:t xml:space="preserve"> of the Call Off Terms):</w:t>
            </w:r>
          </w:p>
          <w:p w14:paraId="603661F3" w14:textId="3DEF5080" w:rsidR="000F1B4D" w:rsidRPr="00CE2EC6" w:rsidRDefault="000F1B4D" w:rsidP="00B575F9">
            <w:pPr>
              <w:numPr>
                <w:ilvl w:val="1"/>
                <w:numId w:val="0"/>
              </w:numPr>
              <w:overflowPunct/>
              <w:autoSpaceDE/>
              <w:autoSpaceDN/>
              <w:spacing w:after="120"/>
              <w:jc w:val="left"/>
              <w:textAlignment w:val="auto"/>
              <w:rPr>
                <w:rFonts w:ascii="Calibri" w:hAnsi="Calibri"/>
              </w:rPr>
            </w:pPr>
            <w:r w:rsidRPr="009E545A">
              <w:rPr>
                <w:rFonts w:ascii="Calibri" w:hAnsi="Calibri"/>
              </w:rPr>
              <w:t xml:space="preserve">For the purpose of clause </w:t>
            </w:r>
            <w:r w:rsidRPr="009E545A">
              <w:rPr>
                <w:rFonts w:ascii="Calibri" w:hAnsi="Calibri"/>
              </w:rPr>
              <w:fldChar w:fldCharType="begin"/>
            </w:r>
            <w:r w:rsidRPr="009E545A">
              <w:rPr>
                <w:rFonts w:ascii="Calibri" w:hAnsi="Calibri"/>
              </w:rPr>
              <w:instrText xml:space="preserve"> REF _Ref363742547 \r \h  \* MERGEFORMAT </w:instrText>
            </w:r>
            <w:r w:rsidRPr="009E545A">
              <w:rPr>
                <w:rFonts w:ascii="Calibri" w:hAnsi="Calibri"/>
              </w:rPr>
            </w:r>
            <w:r w:rsidRPr="009E545A">
              <w:rPr>
                <w:rFonts w:ascii="Calibri" w:hAnsi="Calibri"/>
              </w:rPr>
              <w:fldChar w:fldCharType="separate"/>
            </w:r>
            <w:r w:rsidRPr="009E545A">
              <w:rPr>
                <w:rFonts w:ascii="Calibri" w:hAnsi="Calibri"/>
              </w:rPr>
              <w:t>13.7.1</w:t>
            </w:r>
            <w:r w:rsidRPr="009E545A">
              <w:rPr>
                <w:rFonts w:ascii="Calibri" w:hAnsi="Calibri"/>
              </w:rPr>
              <w:fldChar w:fldCharType="end"/>
            </w:r>
            <w:r w:rsidRPr="009E545A">
              <w:rPr>
                <w:rFonts w:ascii="Calibri" w:hAnsi="Calibri"/>
              </w:rPr>
              <w:t xml:space="preserve"> the total number of Service Level Performance Criteria for which the weighting is to be changed should not exceed </w:t>
            </w:r>
            <w:r w:rsidR="006746FA">
              <w:rPr>
                <w:rFonts w:ascii="Calibri" w:hAnsi="Calibri"/>
              </w:rPr>
              <w:t xml:space="preserve">the service credit value as specified within </w:t>
            </w:r>
            <w:r w:rsidR="006746FA" w:rsidRPr="000F0AB7">
              <w:rPr>
                <w:rFonts w:asciiTheme="minorHAnsi" w:hAnsiTheme="minorHAnsi" w:cstheme="minorHAnsi"/>
              </w:rPr>
              <w:t>Annex 1 to Part A: Service Levels and Service Credits Table</w:t>
            </w:r>
          </w:p>
        </w:tc>
      </w:tr>
      <w:tr w:rsidR="000F1B4D" w:rsidRPr="00CE2EC6" w14:paraId="5F4BB43B" w14:textId="77777777" w:rsidTr="009B30E9">
        <w:tc>
          <w:tcPr>
            <w:tcW w:w="567" w:type="dxa"/>
          </w:tcPr>
          <w:p w14:paraId="0063FE54"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8818" w:type="dxa"/>
            <w:shd w:val="clear" w:color="auto" w:fill="auto"/>
          </w:tcPr>
          <w:p w14:paraId="17207DA3"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bookmarkStart w:id="2" w:name="_Hlk44323139"/>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bookmarkEnd w:id="2"/>
          <w:p w14:paraId="2AC6E91B" w14:textId="7EAC9D24" w:rsidR="000F1B4D" w:rsidRPr="009B30E9" w:rsidRDefault="001B31D6" w:rsidP="00B575F9">
            <w:pPr>
              <w:ind w:left="0"/>
              <w:rPr>
                <w:rFonts w:ascii="Calibri" w:hAnsi="Calibri"/>
              </w:rPr>
            </w:pPr>
            <w:r w:rsidRPr="009B30E9" w:rsidDel="001B31D6">
              <w:rPr>
                <w:rFonts w:ascii="Calibri" w:hAnsi="Calibri"/>
                <w:b/>
              </w:rPr>
              <w:t xml:space="preserve"> </w:t>
            </w:r>
            <w:r w:rsidR="000F1B4D" w:rsidRPr="009B30E9">
              <w:rPr>
                <w:rFonts w:ascii="Calibri" w:hAnsi="Calibri"/>
                <w:b/>
              </w:rPr>
              <w:t xml:space="preserve">Example: </w:t>
            </w:r>
            <w:r w:rsidR="000F1B4D" w:rsidRPr="009B30E9">
              <w:rPr>
                <w:rFonts w:ascii="Calibri" w:hAnsi="Calibri"/>
              </w:rPr>
              <w:t xml:space="preserve">In relation to </w:t>
            </w:r>
            <w:r w:rsidRPr="009B30E9">
              <w:rPr>
                <w:rFonts w:ascii="Calibri" w:hAnsi="Calibri"/>
              </w:rPr>
              <w:t>a loss of service</w:t>
            </w:r>
            <w:r w:rsidR="000F1B4D" w:rsidRPr="009B30E9">
              <w:rPr>
                <w:rFonts w:ascii="Calibri" w:hAnsi="Calibri"/>
              </w:rPr>
              <w:t xml:space="preserve"> a Critical Service Level Failure shall include a delay in producing </w:t>
            </w:r>
            <w:r w:rsidRPr="009B30E9">
              <w:rPr>
                <w:rFonts w:ascii="Calibri" w:hAnsi="Calibri"/>
                <w:b/>
              </w:rPr>
              <w:t>accurate billing</w:t>
            </w:r>
            <w:r w:rsidR="000F1B4D" w:rsidRPr="009B30E9">
              <w:rPr>
                <w:rFonts w:ascii="Calibri" w:hAnsi="Calibri"/>
              </w:rPr>
              <w:t xml:space="preserve"> ordered by the Customer in excess of </w:t>
            </w:r>
            <w:r w:rsidR="000F0AB7" w:rsidRPr="009B30E9">
              <w:rPr>
                <w:rFonts w:ascii="Calibri" w:hAnsi="Calibri"/>
              </w:rPr>
              <w:t>twenty-four</w:t>
            </w:r>
            <w:r w:rsidR="000F1B4D" w:rsidRPr="009B30E9">
              <w:rPr>
                <w:rFonts w:ascii="Calibri" w:hAnsi="Calibri"/>
              </w:rPr>
              <w:t xml:space="preserve"> (24) hours</w:t>
            </w:r>
            <w:r w:rsidR="006746FA">
              <w:rPr>
                <w:rFonts w:ascii="Calibri" w:hAnsi="Calibri"/>
              </w:rPr>
              <w:t xml:space="preserve"> </w:t>
            </w:r>
            <w:r w:rsidR="000F1B4D" w:rsidRPr="009B30E9">
              <w:rPr>
                <w:rFonts w:ascii="Calibri" w:hAnsi="Calibri"/>
              </w:rPr>
              <w:t xml:space="preserve">more than once in any three (3) Month period or more than three (3) times in any rolling twelve (12) Month period. </w:t>
            </w:r>
          </w:p>
          <w:p w14:paraId="3700706E" w14:textId="237D837E"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lang w:eastAsia="zh-CN"/>
              </w:rPr>
            </w:pPr>
          </w:p>
        </w:tc>
      </w:tr>
      <w:tr w:rsidR="000F1B4D" w:rsidRPr="00CE2EC6" w14:paraId="67BCCC2E" w14:textId="77777777" w:rsidTr="009B30E9">
        <w:tc>
          <w:tcPr>
            <w:tcW w:w="567" w:type="dxa"/>
          </w:tcPr>
          <w:p w14:paraId="764E350A"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818" w:type="dxa"/>
            <w:shd w:val="clear" w:color="auto" w:fill="auto"/>
          </w:tcPr>
          <w:p w14:paraId="3155B945"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40B150A0" w14:textId="3C9F7B29" w:rsidR="000F1B4D" w:rsidRPr="00CE2EC6" w:rsidRDefault="000F1B4D" w:rsidP="00B575F9">
            <w:pPr>
              <w:numPr>
                <w:ilvl w:val="1"/>
                <w:numId w:val="0"/>
              </w:numPr>
              <w:overflowPunct/>
              <w:autoSpaceDE/>
              <w:autoSpaceDN/>
              <w:spacing w:after="120"/>
              <w:jc w:val="left"/>
              <w:textAlignment w:val="auto"/>
              <w:rPr>
                <w:rFonts w:ascii="Calibri" w:hAnsi="Calibri"/>
              </w:rPr>
            </w:pPr>
            <w:r w:rsidRPr="009B30E9">
              <w:rPr>
                <w:rFonts w:ascii="Calibri" w:hAnsi="Calibri"/>
              </w:rPr>
              <w:t>In Part B of Call Off Schedule 6 (Service Levels, Service Credits and Performance Monitoring</w:t>
            </w:r>
            <w:r w:rsidR="006746FA">
              <w:rPr>
                <w:rFonts w:ascii="Calibri" w:hAnsi="Calibri"/>
              </w:rPr>
              <w:t>)</w:t>
            </w:r>
          </w:p>
          <w:p w14:paraId="53545F15" w14:textId="07E63F05"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p>
        </w:tc>
      </w:tr>
      <w:tr w:rsidR="000F1B4D" w:rsidRPr="00CE2EC6" w14:paraId="4B2FF593" w14:textId="77777777" w:rsidTr="009B30E9">
        <w:tc>
          <w:tcPr>
            <w:tcW w:w="567" w:type="dxa"/>
          </w:tcPr>
          <w:p w14:paraId="50F1DD3F"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818" w:type="dxa"/>
            <w:shd w:val="clear" w:color="auto" w:fill="auto"/>
          </w:tcPr>
          <w:p w14:paraId="69C1A03D" w14:textId="7777777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442D22A5" w14:textId="2026439C" w:rsidR="000F1B4D" w:rsidRPr="009B30E9" w:rsidRDefault="000F1B4D" w:rsidP="00B575F9">
            <w:pPr>
              <w:numPr>
                <w:ilvl w:val="1"/>
                <w:numId w:val="0"/>
              </w:numPr>
              <w:overflowPunct/>
              <w:autoSpaceDE/>
              <w:autoSpaceDN/>
              <w:spacing w:after="120"/>
              <w:jc w:val="left"/>
              <w:textAlignment w:val="auto"/>
              <w:rPr>
                <w:rFonts w:ascii="Calibri" w:hAnsi="Calibri"/>
              </w:rPr>
            </w:pPr>
            <w:r w:rsidRPr="009B30E9">
              <w:rPr>
                <w:rFonts w:ascii="Calibri" w:hAnsi="Calibri"/>
              </w:rPr>
              <w:t xml:space="preserve">In Clause </w:t>
            </w:r>
            <w:r w:rsidRPr="009B30E9">
              <w:rPr>
                <w:rFonts w:ascii="Calibri" w:hAnsi="Calibri"/>
              </w:rPr>
              <w:fldChar w:fldCharType="begin"/>
            </w:r>
            <w:r w:rsidRPr="009B30E9">
              <w:rPr>
                <w:rFonts w:ascii="Calibri" w:hAnsi="Calibri"/>
              </w:rPr>
              <w:instrText xml:space="preserve"> REF _Ref364356451 \r \h  \* MERGEFORMAT </w:instrText>
            </w:r>
            <w:r w:rsidRPr="009B30E9">
              <w:rPr>
                <w:rFonts w:ascii="Calibri" w:hAnsi="Calibri"/>
              </w:rPr>
            </w:r>
            <w:r w:rsidRPr="009B30E9">
              <w:rPr>
                <w:rFonts w:ascii="Calibri" w:hAnsi="Calibri"/>
              </w:rPr>
              <w:fldChar w:fldCharType="separate"/>
            </w:r>
            <w:r w:rsidRPr="009B30E9">
              <w:rPr>
                <w:rFonts w:ascii="Calibri" w:hAnsi="Calibri"/>
              </w:rPr>
              <w:t>38.2.1(a)</w:t>
            </w:r>
            <w:r w:rsidRPr="009B30E9">
              <w:rPr>
                <w:rFonts w:ascii="Calibri" w:hAnsi="Calibri"/>
              </w:rPr>
              <w:fldChar w:fldCharType="end"/>
            </w:r>
            <w:r w:rsidRPr="009B30E9">
              <w:rPr>
                <w:rFonts w:ascii="Calibri" w:hAnsi="Calibri"/>
              </w:rPr>
              <w:t xml:space="preserve"> of the Call Off Terms</w:t>
            </w:r>
          </w:p>
          <w:p w14:paraId="4374C018" w14:textId="48AB8187" w:rsidR="000F1B4D" w:rsidRPr="00CE2EC6" w:rsidRDefault="000F1B4D"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rPr>
              <w:t xml:space="preserve"> </w:t>
            </w:r>
          </w:p>
        </w:tc>
      </w:tr>
    </w:tbl>
    <w:p w14:paraId="09ECEF48" w14:textId="77777777" w:rsidR="00E01B58" w:rsidRPr="00CE2EC6" w:rsidRDefault="00E01B58" w:rsidP="00E01B58">
      <w:pPr>
        <w:spacing w:after="0"/>
        <w:ind w:left="0"/>
        <w:rPr>
          <w:rFonts w:ascii="Calibri" w:hAnsi="Calibri"/>
        </w:rPr>
      </w:pPr>
    </w:p>
    <w:p w14:paraId="61A45FB1" w14:textId="77777777" w:rsidR="00E01B58" w:rsidRPr="00CE2EC6" w:rsidRDefault="00E01B58" w:rsidP="00E01B58">
      <w:pPr>
        <w:pStyle w:val="ORDERFORML1PraraNo"/>
      </w:pPr>
      <w:r w:rsidRPr="00CE2EC6">
        <w:t>personnel</w:t>
      </w:r>
    </w:p>
    <w:p w14:paraId="79F7EE87"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092027" w:rsidRPr="00CE2EC6" w14:paraId="5C700784" w14:textId="77777777" w:rsidTr="009B30E9">
        <w:tc>
          <w:tcPr>
            <w:tcW w:w="567" w:type="dxa"/>
          </w:tcPr>
          <w:p w14:paraId="37869A18" w14:textId="77777777" w:rsidR="00092027" w:rsidRPr="00CE2EC6" w:rsidRDefault="00092027"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959" w:type="dxa"/>
            <w:shd w:val="clear" w:color="auto" w:fill="auto"/>
          </w:tcPr>
          <w:p w14:paraId="41D257AC" w14:textId="77777777" w:rsidR="00092027" w:rsidRPr="00CE2EC6" w:rsidRDefault="00092027"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3D7A29DE" w14:textId="7694E90A" w:rsidR="00092027" w:rsidRPr="009B30E9" w:rsidRDefault="00092027"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9B30E9">
              <w:rPr>
                <w:rFonts w:ascii="Calibri" w:eastAsia="STZhongsong" w:hAnsi="Calibri" w:cs="Times New Roman"/>
                <w:lang w:eastAsia="zh-CN"/>
              </w:rPr>
              <w:t>A List of key personnel shall be maintained where requested by the Customer, who shall provide a list of the roles.</w:t>
            </w:r>
            <w:r w:rsidRPr="009B30E9">
              <w:rPr>
                <w:rFonts w:ascii="Calibri" w:eastAsia="STZhongsong" w:hAnsi="Calibri" w:cs="Times New Roman"/>
                <w:lang w:eastAsia="zh-CN"/>
              </w:rPr>
              <w:tab/>
            </w:r>
          </w:p>
        </w:tc>
      </w:tr>
      <w:tr w:rsidR="00092027" w:rsidRPr="00CE2EC6" w14:paraId="40814522" w14:textId="77777777" w:rsidTr="009B30E9">
        <w:tc>
          <w:tcPr>
            <w:tcW w:w="567" w:type="dxa"/>
            <w:tcBorders>
              <w:top w:val="single" w:sz="4" w:space="0" w:color="auto"/>
              <w:left w:val="single" w:sz="4" w:space="0" w:color="auto"/>
              <w:bottom w:val="single" w:sz="4" w:space="0" w:color="auto"/>
              <w:right w:val="single" w:sz="4" w:space="0" w:color="auto"/>
            </w:tcBorders>
          </w:tcPr>
          <w:p w14:paraId="50DD3CFA" w14:textId="77777777" w:rsidR="00092027" w:rsidRPr="00CE2EC6" w:rsidRDefault="00092027"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52791D7C" w14:textId="77777777" w:rsidR="00092027" w:rsidRPr="00CE2EC6" w:rsidRDefault="00092027"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0B6CEFA6" w14:textId="49BD0C09" w:rsidR="00092027" w:rsidRPr="00092027" w:rsidRDefault="00092027"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9B30E9">
              <w:rPr>
                <w:rFonts w:ascii="Calibri" w:eastAsia="STZhongsong" w:hAnsi="Calibri" w:cs="Times New Roman"/>
                <w:lang w:eastAsia="zh-CN"/>
              </w:rPr>
              <w:t>The Customer must outline in writing, any applicable Relevant Convictions in advance of them needing to be applied.</w:t>
            </w:r>
          </w:p>
        </w:tc>
      </w:tr>
    </w:tbl>
    <w:p w14:paraId="3A45F4CE" w14:textId="77777777" w:rsidR="00E01B58" w:rsidRPr="00CE2EC6" w:rsidRDefault="00E01B58" w:rsidP="00E01B58">
      <w:pPr>
        <w:pStyle w:val="ORDERFORML1PraraNo"/>
        <w:numPr>
          <w:ilvl w:val="0"/>
          <w:numId w:val="0"/>
        </w:numPr>
      </w:pPr>
    </w:p>
    <w:p w14:paraId="28CD594E" w14:textId="77777777" w:rsidR="00E01B58" w:rsidRPr="00CE2EC6" w:rsidRDefault="00E01B58" w:rsidP="00E01B58">
      <w:pPr>
        <w:pStyle w:val="ORDERFORML1PraraNo"/>
      </w:pPr>
      <w:r w:rsidRPr="00CE2EC6">
        <w:t>PAYMENT</w:t>
      </w:r>
    </w:p>
    <w:p w14:paraId="68E7D056"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1B31D6" w:rsidRPr="00CE2EC6" w14:paraId="4B390A7E" w14:textId="77777777" w:rsidTr="009B30E9">
        <w:tc>
          <w:tcPr>
            <w:tcW w:w="567" w:type="dxa"/>
          </w:tcPr>
          <w:p w14:paraId="20306CA1"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959" w:type="dxa"/>
            <w:shd w:val="clear" w:color="auto" w:fill="auto"/>
          </w:tcPr>
          <w:p w14:paraId="7CC419DA"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0A20B756" w14:textId="57DD8F89" w:rsidR="001B31D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69D85EF2" w14:textId="0B55EF1A"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As Per the Suppliers response at eAuction dated </w:t>
            </w:r>
            <w:r w:rsidR="00B97F56">
              <w:rPr>
                <w:rFonts w:ascii="Calibri" w:eastAsia="STZhongsong" w:hAnsi="Calibri" w:cs="Times New Roman"/>
                <w:lang w:eastAsia="zh-CN"/>
              </w:rPr>
              <w:t>29</w:t>
            </w:r>
            <w:r w:rsidR="00B97F56" w:rsidRPr="00B97F56">
              <w:rPr>
                <w:rFonts w:ascii="Calibri" w:eastAsia="STZhongsong" w:hAnsi="Calibri" w:cs="Times New Roman"/>
                <w:vertAlign w:val="superscript"/>
                <w:lang w:eastAsia="zh-CN"/>
              </w:rPr>
              <w:t>th</w:t>
            </w:r>
            <w:r w:rsidR="00B97F56">
              <w:rPr>
                <w:rFonts w:ascii="Calibri" w:eastAsia="STZhongsong" w:hAnsi="Calibri" w:cs="Times New Roman"/>
                <w:lang w:eastAsia="zh-CN"/>
              </w:rPr>
              <w:t xml:space="preserve"> April 2020</w:t>
            </w:r>
          </w:p>
          <w:p w14:paraId="24260A87"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p>
        </w:tc>
      </w:tr>
      <w:tr w:rsidR="001B31D6" w:rsidRPr="00CE2EC6" w14:paraId="2D10D6B8" w14:textId="77777777" w:rsidTr="009B30E9">
        <w:tc>
          <w:tcPr>
            <w:tcW w:w="567" w:type="dxa"/>
          </w:tcPr>
          <w:p w14:paraId="66546554"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6.2</w:t>
            </w:r>
          </w:p>
        </w:tc>
        <w:tc>
          <w:tcPr>
            <w:tcW w:w="8959" w:type="dxa"/>
            <w:shd w:val="clear" w:color="auto" w:fill="auto"/>
          </w:tcPr>
          <w:p w14:paraId="4EC03463"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3EA690E2"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r>
      <w:tr w:rsidR="001B31D6" w:rsidRPr="00CE2EC6" w14:paraId="510E68C4" w14:textId="77777777" w:rsidTr="009B30E9">
        <w:tc>
          <w:tcPr>
            <w:tcW w:w="567" w:type="dxa"/>
          </w:tcPr>
          <w:p w14:paraId="7A0A0C7C"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8959" w:type="dxa"/>
            <w:shd w:val="clear" w:color="auto" w:fill="auto"/>
          </w:tcPr>
          <w:p w14:paraId="76D4C4BA" w14:textId="77777777" w:rsidR="001B31D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w:t>
            </w:r>
          </w:p>
          <w:p w14:paraId="577E09C9" w14:textId="30F9C932"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 </w:t>
            </w:r>
            <w:r w:rsidRPr="009B30E9">
              <w:rPr>
                <w:rFonts w:ascii="Calibri" w:eastAsia="STZhongsong" w:hAnsi="Calibri" w:cs="Times New Roman"/>
                <w:lang w:eastAsia="zh-CN"/>
              </w:rPr>
              <w:t>Not permitted</w:t>
            </w:r>
          </w:p>
        </w:tc>
      </w:tr>
      <w:tr w:rsidR="001B31D6" w:rsidRPr="00CE2EC6" w14:paraId="73CADE77" w14:textId="77777777" w:rsidTr="009B30E9">
        <w:tc>
          <w:tcPr>
            <w:tcW w:w="567" w:type="dxa"/>
          </w:tcPr>
          <w:p w14:paraId="30D5FA4D"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8959" w:type="dxa"/>
            <w:shd w:val="clear" w:color="auto" w:fill="auto"/>
          </w:tcPr>
          <w:p w14:paraId="02338047" w14:textId="274EEA6E" w:rsidR="006746FA"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sidRPr="00CE2EC6">
              <w:rPr>
                <w:rFonts w:ascii="Calibri" w:eastAsia="STZhongsong" w:hAnsi="Calibri" w:cs="Times New Roman"/>
                <w:lang w:eastAsia="zh-CN"/>
              </w:rPr>
              <w:t>:</w:t>
            </w:r>
          </w:p>
          <w:tbl>
            <w:tblPr>
              <w:tblW w:w="5000" w:type="pct"/>
              <w:tblCellSpacing w:w="0" w:type="dxa"/>
              <w:tblCellMar>
                <w:left w:w="0" w:type="dxa"/>
                <w:right w:w="0" w:type="dxa"/>
              </w:tblCellMar>
              <w:tblLook w:val="04A0" w:firstRow="1" w:lastRow="0" w:firstColumn="1" w:lastColumn="0" w:noHBand="0" w:noVBand="1"/>
            </w:tblPr>
            <w:tblGrid>
              <w:gridCol w:w="8743"/>
            </w:tblGrid>
            <w:tr w:rsidR="00DA25B0" w14:paraId="49024E19" w14:textId="77777777" w:rsidTr="00DA25B0">
              <w:trPr>
                <w:tblCellSpacing w:w="0" w:type="dxa"/>
              </w:trPr>
              <w:tc>
                <w:tcPr>
                  <w:tcW w:w="0" w:type="auto"/>
                  <w:hideMark/>
                </w:tcPr>
                <w:p w14:paraId="01EF00E7" w14:textId="77777777" w:rsidR="00DA25B0" w:rsidRDefault="00DA25B0" w:rsidP="00DA25B0">
                  <w:pPr>
                    <w:ind w:left="0"/>
                    <w:rPr>
                      <w:b/>
                      <w:bCs/>
                      <w:sz w:val="20"/>
                      <w:szCs w:val="20"/>
                      <w:lang w:eastAsia="en-GB"/>
                    </w:rPr>
                  </w:pPr>
                  <w:r>
                    <w:rPr>
                      <w:b/>
                      <w:bCs/>
                      <w:sz w:val="20"/>
                      <w:szCs w:val="20"/>
                      <w:lang w:eastAsia="en-GB"/>
                    </w:rPr>
                    <w:t>Castle Water Limited</w:t>
                  </w:r>
                </w:p>
              </w:tc>
            </w:tr>
            <w:tr w:rsidR="00DA25B0" w14:paraId="1DFEE9FE" w14:textId="77777777" w:rsidTr="00DA25B0">
              <w:trPr>
                <w:tblCellSpacing w:w="0" w:type="dxa"/>
              </w:trPr>
              <w:tc>
                <w:tcPr>
                  <w:tcW w:w="0" w:type="auto"/>
                  <w:hideMark/>
                </w:tcPr>
                <w:p w14:paraId="787AE70E" w14:textId="766A4A99" w:rsidR="00DA25B0" w:rsidRPr="00CE27B5" w:rsidRDefault="00CE27B5" w:rsidP="00DA25B0">
                  <w:pPr>
                    <w:ind w:left="0"/>
                    <w:rPr>
                      <w:sz w:val="20"/>
                      <w:szCs w:val="20"/>
                      <w:highlight w:val="black"/>
                      <w:lang w:eastAsia="en-GB"/>
                    </w:rPr>
                  </w:pPr>
                  <w:r w:rsidRPr="00CE27B5">
                    <w:rPr>
                      <w:sz w:val="20"/>
                      <w:szCs w:val="20"/>
                      <w:highlight w:val="black"/>
                      <w:lang w:eastAsia="en-GB"/>
                    </w:rPr>
                    <w:t>XXXXXXXXXXXXXXXXXXXXXXX</w:t>
                  </w:r>
                </w:p>
              </w:tc>
            </w:tr>
          </w:tbl>
          <w:p w14:paraId="66144359" w14:textId="7AC28026"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p>
        </w:tc>
      </w:tr>
      <w:tr w:rsidR="001B31D6" w:rsidRPr="00CE2EC6" w14:paraId="42AE7C43" w14:textId="77777777" w:rsidTr="009B30E9">
        <w:tc>
          <w:tcPr>
            <w:tcW w:w="567" w:type="dxa"/>
          </w:tcPr>
          <w:p w14:paraId="48C57A9C" w14:textId="77777777"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8959" w:type="dxa"/>
            <w:shd w:val="clear" w:color="auto" w:fill="auto"/>
          </w:tcPr>
          <w:p w14:paraId="0943DC62" w14:textId="77777777" w:rsidR="001B31D6" w:rsidRDefault="001B31D6"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4ACDDD3B" w14:textId="0F8C1AF8" w:rsidR="001B31D6" w:rsidRPr="00CE2EC6" w:rsidRDefault="001B31D6" w:rsidP="00B575F9">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b/>
              </w:rPr>
              <w:t>Maximum of 2 years</w:t>
            </w:r>
            <w:r w:rsidRPr="00CE2EC6">
              <w:rPr>
                <w:rFonts w:ascii="Calibri" w:hAnsi="Calibri"/>
                <w:b/>
              </w:rPr>
              <w:t xml:space="preserve"> </w:t>
            </w:r>
            <w:r w:rsidRPr="00CE2EC6">
              <w:rPr>
                <w:rFonts w:ascii="Calibri" w:hAnsi="Calibri"/>
              </w:rPr>
              <w:t>Call Off</w:t>
            </w:r>
            <w:r w:rsidRPr="00CE2EC6">
              <w:rPr>
                <w:rFonts w:ascii="Calibri" w:hAnsi="Calibri"/>
                <w:b/>
              </w:rPr>
              <w:t xml:space="preserve"> </w:t>
            </w:r>
            <w:r w:rsidRPr="00CE2EC6">
              <w:rPr>
                <w:rFonts w:ascii="Calibri" w:hAnsi="Calibri"/>
              </w:rPr>
              <w:t>Contract Years from the Call Off Commencement Date</w:t>
            </w:r>
          </w:p>
        </w:tc>
      </w:tr>
      <w:tr w:rsidR="001B31D6" w:rsidRPr="00CE2EC6" w14:paraId="0568B8A6" w14:textId="77777777" w:rsidTr="009B30E9">
        <w:tc>
          <w:tcPr>
            <w:tcW w:w="567" w:type="dxa"/>
          </w:tcPr>
          <w:p w14:paraId="3AE1DECC" w14:textId="77777777" w:rsidR="001B31D6" w:rsidRPr="00CE2EC6" w:rsidRDefault="001B31D6" w:rsidP="00B575F9">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8959" w:type="dxa"/>
            <w:shd w:val="clear" w:color="auto" w:fill="auto"/>
          </w:tcPr>
          <w:p w14:paraId="062D0464" w14:textId="77777777" w:rsidR="001B31D6" w:rsidRPr="00CE2EC6" w:rsidRDefault="001B31D6" w:rsidP="00B575F9">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080E205C" w14:textId="64BE8505" w:rsidR="001B31D6" w:rsidRPr="00CE2EC6" w:rsidRDefault="009D2F85" w:rsidP="009B30E9">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hAnsi="Calibri"/>
                <w:lang w:eastAsia="zh-CN"/>
              </w:rPr>
              <w:t>1</w:t>
            </w:r>
            <w:r w:rsidRPr="009D2F85">
              <w:rPr>
                <w:rFonts w:ascii="Calibri" w:hAnsi="Calibri"/>
                <w:vertAlign w:val="superscript"/>
                <w:lang w:eastAsia="zh-CN"/>
              </w:rPr>
              <w:t>st</w:t>
            </w:r>
            <w:r>
              <w:rPr>
                <w:rFonts w:ascii="Calibri" w:hAnsi="Calibri"/>
                <w:lang w:eastAsia="zh-CN"/>
              </w:rPr>
              <w:t xml:space="preserve"> June</w:t>
            </w:r>
            <w:r w:rsidR="001B31D6" w:rsidRPr="00CE2EC6">
              <w:rPr>
                <w:rFonts w:ascii="Calibri" w:eastAsia="STZhongsong" w:hAnsi="Calibri" w:cs="Times New Roman"/>
                <w:lang w:eastAsia="zh-CN"/>
              </w:rPr>
              <w:t xml:space="preserve"> of each Call Off Contract Year during the Call off Contract Period</w:t>
            </w:r>
            <w:r w:rsidR="001B31D6" w:rsidRPr="00CE2EC6">
              <w:rPr>
                <w:rFonts w:ascii="Calibri" w:eastAsia="STZhongsong" w:hAnsi="Calibri" w:cs="Times New Roman"/>
                <w:lang w:eastAsia="zh-CN"/>
              </w:rPr>
              <w:tab/>
            </w:r>
          </w:p>
        </w:tc>
      </w:tr>
      <w:tr w:rsidR="001B31D6" w:rsidRPr="00CE2EC6" w14:paraId="48549CD7" w14:textId="77777777" w:rsidTr="009B30E9">
        <w:tc>
          <w:tcPr>
            <w:tcW w:w="567" w:type="dxa"/>
          </w:tcPr>
          <w:p w14:paraId="1D80754C" w14:textId="77777777" w:rsidR="001B31D6" w:rsidRPr="00CE2EC6" w:rsidRDefault="001B31D6" w:rsidP="00B575F9">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959" w:type="dxa"/>
            <w:shd w:val="clear" w:color="auto" w:fill="auto"/>
          </w:tcPr>
          <w:p w14:paraId="6420B8E7" w14:textId="77777777" w:rsidR="001B31D6" w:rsidRPr="00CE2EC6" w:rsidRDefault="001B31D6" w:rsidP="00B575F9">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56625D05" w14:textId="4EAA616A" w:rsidR="001B31D6" w:rsidRPr="00CE2EC6" w:rsidRDefault="001B31D6" w:rsidP="00B575F9">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9B30E9">
              <w:rPr>
                <w:rFonts w:ascii="Calibri" w:eastAsia="STZhongsong" w:hAnsi="Calibri" w:cs="Times New Roman"/>
                <w:lang w:eastAsia="zh-CN"/>
              </w:rPr>
              <w:t>Not Permitted</w:t>
            </w:r>
          </w:p>
        </w:tc>
      </w:tr>
    </w:tbl>
    <w:p w14:paraId="7111CE47" w14:textId="77777777" w:rsidR="00E01B58" w:rsidRPr="00CE2EC6" w:rsidRDefault="00E01B58" w:rsidP="00E01B58">
      <w:pPr>
        <w:pStyle w:val="ORDERFORML1PraraNo"/>
        <w:numPr>
          <w:ilvl w:val="0"/>
          <w:numId w:val="0"/>
        </w:numPr>
        <w:ind w:left="426"/>
      </w:pPr>
    </w:p>
    <w:p w14:paraId="53236264" w14:textId="77777777" w:rsidR="00E01B58" w:rsidRPr="00CE2EC6" w:rsidRDefault="00E01B58" w:rsidP="00E01B58">
      <w:pPr>
        <w:pStyle w:val="ORDERFORML1PraraNo"/>
      </w:pPr>
      <w:r w:rsidRPr="00CE2EC6">
        <w:t>LIABILITY and insurance</w:t>
      </w:r>
    </w:p>
    <w:p w14:paraId="0F82860D"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6F34DF" w:rsidRPr="00CE2EC6" w14:paraId="18B519B3" w14:textId="77777777" w:rsidTr="009B30E9">
        <w:tc>
          <w:tcPr>
            <w:tcW w:w="567" w:type="dxa"/>
          </w:tcPr>
          <w:p w14:paraId="1D5D4D88" w14:textId="77777777" w:rsidR="006F34DF" w:rsidRPr="00CE2EC6" w:rsidRDefault="006F34DF" w:rsidP="00B575F9">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959" w:type="dxa"/>
            <w:shd w:val="clear" w:color="auto" w:fill="auto"/>
          </w:tcPr>
          <w:p w14:paraId="1F7425B6" w14:textId="77777777" w:rsidR="006F34DF" w:rsidRPr="00CE2EC6" w:rsidRDefault="006F34DF" w:rsidP="00B575F9">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7ABCF64D" w14:textId="6803B9F7" w:rsidR="006F34DF" w:rsidRDefault="006F34DF" w:rsidP="00B575F9">
            <w:pPr>
              <w:keepNext/>
              <w:keepLines/>
              <w:overflowPunct/>
              <w:autoSpaceDE/>
              <w:autoSpaceDN/>
              <w:spacing w:before="240"/>
              <w:ind w:left="0"/>
              <w:textAlignment w:val="auto"/>
              <w:rPr>
                <w:rFonts w:ascii="Calibri" w:hAnsi="Calibri"/>
                <w:b/>
              </w:rPr>
            </w:pPr>
            <w:r w:rsidRPr="00CE2EC6">
              <w:rPr>
                <w:rFonts w:ascii="Calibri" w:hAnsi="Calibri"/>
              </w:rPr>
              <w:t xml:space="preserve">The sum of </w:t>
            </w:r>
            <w:r w:rsidR="000F0AB7" w:rsidRPr="000F0AB7">
              <w:rPr>
                <w:rFonts w:ascii="Calibri" w:hAnsi="Calibri"/>
              </w:rPr>
              <w:t>£595,500.63</w:t>
            </w:r>
          </w:p>
          <w:p w14:paraId="45D77FA6" w14:textId="16D5C28A" w:rsidR="006F34DF" w:rsidRPr="00CE2EC6" w:rsidRDefault="006F34DF" w:rsidP="009B30E9">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b/>
              </w:rPr>
              <w:t xml:space="preserve">As per the Suppliers Response at eAuction dated </w:t>
            </w:r>
            <w:r w:rsidR="000F0AB7" w:rsidRPr="000F0AB7">
              <w:rPr>
                <w:rFonts w:ascii="Calibri" w:hAnsi="Calibri"/>
                <w:b/>
              </w:rPr>
              <w:t>29th April 2020</w:t>
            </w:r>
          </w:p>
        </w:tc>
      </w:tr>
      <w:tr w:rsidR="006F34DF" w:rsidRPr="00CE2EC6" w14:paraId="6FF69DE2" w14:textId="77777777" w:rsidTr="009B30E9">
        <w:tc>
          <w:tcPr>
            <w:tcW w:w="567" w:type="dxa"/>
          </w:tcPr>
          <w:p w14:paraId="76A7A338"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8959" w:type="dxa"/>
            <w:shd w:val="clear" w:color="auto" w:fill="auto"/>
          </w:tcPr>
          <w:p w14:paraId="182D8838" w14:textId="77777777" w:rsidR="006F34DF" w:rsidRPr="001B31D6" w:rsidRDefault="006F34DF" w:rsidP="00B575F9">
            <w:pPr>
              <w:numPr>
                <w:ilvl w:val="1"/>
                <w:numId w:val="0"/>
              </w:numPr>
              <w:overflowPunct/>
              <w:autoSpaceDE/>
              <w:autoSpaceDN/>
              <w:spacing w:after="120"/>
              <w:textAlignment w:val="auto"/>
              <w:rPr>
                <w:rFonts w:ascii="Calibri" w:eastAsia="STZhongsong" w:hAnsi="Calibri" w:cs="Times New Roman"/>
                <w:lang w:eastAsia="zh-CN"/>
              </w:rPr>
            </w:pPr>
            <w:r w:rsidRPr="001B31D6">
              <w:rPr>
                <w:rFonts w:ascii="Calibri" w:eastAsia="STZhongsong" w:hAnsi="Calibri" w:cs="Times New Roman"/>
                <w:b/>
                <w:lang w:eastAsia="zh-CN"/>
              </w:rPr>
              <w:t>Supplier’s limitation of Liability</w:t>
            </w:r>
            <w:r w:rsidRPr="001B31D6">
              <w:rPr>
                <w:rFonts w:ascii="Calibri" w:eastAsia="STZhongsong" w:hAnsi="Calibri" w:cs="Times New Roman"/>
                <w:lang w:eastAsia="zh-CN"/>
              </w:rPr>
              <w:t xml:space="preserve"> (Clause   </w:t>
            </w:r>
            <w:r w:rsidRPr="00906E7C">
              <w:rPr>
                <w:rFonts w:ascii="Calibri" w:eastAsia="STZhongsong" w:hAnsi="Calibri" w:cs="Times New Roman"/>
                <w:lang w:eastAsia="zh-CN"/>
              </w:rPr>
              <w:fldChar w:fldCharType="begin"/>
            </w:r>
            <w:r w:rsidRPr="001B31D6">
              <w:rPr>
                <w:rFonts w:ascii="Calibri" w:eastAsia="STZhongsong" w:hAnsi="Calibri" w:cs="Times New Roman"/>
                <w:lang w:eastAsia="zh-CN"/>
              </w:rPr>
              <w:instrText xml:space="preserve"> REF _Ref365630206 \r \h  \* MERGEFORMAT </w:instrText>
            </w:r>
            <w:r w:rsidRPr="00906E7C">
              <w:rPr>
                <w:rFonts w:ascii="Calibri" w:eastAsia="STZhongsong" w:hAnsi="Calibri" w:cs="Times New Roman"/>
                <w:lang w:eastAsia="zh-CN"/>
              </w:rPr>
            </w:r>
            <w:r w:rsidRPr="00906E7C">
              <w:rPr>
                <w:rFonts w:ascii="Calibri" w:eastAsia="STZhongsong" w:hAnsi="Calibri" w:cs="Times New Roman"/>
                <w:lang w:eastAsia="zh-CN"/>
              </w:rPr>
              <w:fldChar w:fldCharType="separate"/>
            </w:r>
            <w:r w:rsidRPr="001B31D6">
              <w:rPr>
                <w:rFonts w:ascii="Calibri" w:eastAsia="STZhongsong" w:hAnsi="Calibri" w:cs="Times New Roman"/>
                <w:lang w:eastAsia="zh-CN"/>
              </w:rPr>
              <w:t>36.2.1</w:t>
            </w:r>
            <w:r w:rsidRPr="00906E7C">
              <w:rPr>
                <w:rFonts w:ascii="Calibri" w:eastAsia="STZhongsong" w:hAnsi="Calibri" w:cs="Times New Roman"/>
                <w:lang w:eastAsia="zh-CN"/>
              </w:rPr>
              <w:fldChar w:fldCharType="end"/>
            </w:r>
            <w:r w:rsidRPr="001B31D6">
              <w:rPr>
                <w:rFonts w:ascii="Calibri" w:eastAsia="STZhongsong" w:hAnsi="Calibri" w:cs="Times New Roman"/>
                <w:lang w:eastAsia="zh-CN"/>
              </w:rPr>
              <w:t xml:space="preserve"> of the Call Off Terms);</w:t>
            </w:r>
          </w:p>
          <w:p w14:paraId="25CF7CF9" w14:textId="6A47DA2D" w:rsidR="006F34DF" w:rsidRPr="001B31D6" w:rsidRDefault="006F34DF" w:rsidP="00B575F9">
            <w:pPr>
              <w:numPr>
                <w:ilvl w:val="1"/>
                <w:numId w:val="0"/>
              </w:numPr>
              <w:overflowPunct/>
              <w:autoSpaceDE/>
              <w:autoSpaceDN/>
              <w:spacing w:after="120"/>
              <w:textAlignment w:val="auto"/>
              <w:rPr>
                <w:rFonts w:ascii="Calibri" w:eastAsia="STZhongsong" w:hAnsi="Calibri" w:cs="Times New Roman"/>
                <w:lang w:eastAsia="zh-CN"/>
              </w:rPr>
            </w:pPr>
            <w:r w:rsidRPr="009B30E9">
              <w:rPr>
                <w:rFonts w:ascii="Calibri" w:eastAsia="STZhongsong" w:hAnsi="Calibri" w:cs="Times New Roman"/>
                <w:lang w:eastAsia="zh-CN"/>
              </w:rPr>
              <w:t xml:space="preserve">In Clause </w:t>
            </w:r>
            <w:r w:rsidRPr="009B30E9">
              <w:rPr>
                <w:rFonts w:ascii="Calibri" w:eastAsia="STZhongsong" w:hAnsi="Calibri" w:cs="Times New Roman"/>
                <w:lang w:eastAsia="zh-CN"/>
              </w:rPr>
              <w:fldChar w:fldCharType="begin"/>
            </w:r>
            <w:r w:rsidRPr="009B30E9">
              <w:rPr>
                <w:rFonts w:ascii="Calibri" w:eastAsia="STZhongsong" w:hAnsi="Calibri" w:cs="Times New Roman"/>
                <w:lang w:eastAsia="zh-CN"/>
              </w:rPr>
              <w:instrText xml:space="preserve"> REF _Ref365630206 \r \h  \* MERGEFORMAT </w:instrText>
            </w:r>
            <w:r w:rsidRPr="009B30E9">
              <w:rPr>
                <w:rFonts w:ascii="Calibri" w:eastAsia="STZhongsong" w:hAnsi="Calibri" w:cs="Times New Roman"/>
                <w:lang w:eastAsia="zh-CN"/>
              </w:rPr>
            </w:r>
            <w:r w:rsidRPr="009B30E9">
              <w:rPr>
                <w:rFonts w:ascii="Calibri" w:eastAsia="STZhongsong" w:hAnsi="Calibri" w:cs="Times New Roman"/>
                <w:lang w:eastAsia="zh-CN"/>
              </w:rPr>
              <w:fldChar w:fldCharType="separate"/>
            </w:r>
            <w:r w:rsidRPr="009B30E9">
              <w:rPr>
                <w:rFonts w:ascii="Calibri" w:eastAsia="STZhongsong" w:hAnsi="Calibri" w:cs="Times New Roman"/>
                <w:lang w:eastAsia="zh-CN"/>
              </w:rPr>
              <w:t>36.2.1</w:t>
            </w:r>
            <w:r w:rsidRPr="009B30E9">
              <w:rPr>
                <w:rFonts w:ascii="Calibri" w:eastAsia="STZhongsong" w:hAnsi="Calibri" w:cs="Times New Roman"/>
                <w:lang w:eastAsia="zh-CN"/>
              </w:rPr>
              <w:fldChar w:fldCharType="end"/>
            </w:r>
            <w:r w:rsidRPr="009B30E9">
              <w:rPr>
                <w:rFonts w:ascii="Calibri" w:eastAsia="STZhongsong" w:hAnsi="Calibri" w:cs="Times New Roman"/>
                <w:lang w:eastAsia="zh-CN"/>
              </w:rPr>
              <w:t xml:space="preserve"> of the Call Off Terms</w:t>
            </w:r>
          </w:p>
          <w:p w14:paraId="12892F20" w14:textId="2C86F496" w:rsidR="006F34DF" w:rsidRPr="001B31D6" w:rsidRDefault="006F34DF" w:rsidP="00B575F9">
            <w:pPr>
              <w:numPr>
                <w:ilvl w:val="1"/>
                <w:numId w:val="0"/>
              </w:numPr>
              <w:overflowPunct/>
              <w:autoSpaceDE/>
              <w:autoSpaceDN/>
              <w:spacing w:after="120"/>
              <w:textAlignment w:val="auto"/>
              <w:rPr>
                <w:rFonts w:ascii="Calibri" w:eastAsia="STZhongsong" w:hAnsi="Calibri" w:cs="Times New Roman"/>
                <w:lang w:eastAsia="zh-CN"/>
              </w:rPr>
            </w:pPr>
          </w:p>
        </w:tc>
      </w:tr>
      <w:tr w:rsidR="006F34DF" w:rsidRPr="00CE2EC6" w14:paraId="5050C15B" w14:textId="77777777" w:rsidTr="009B30E9">
        <w:tc>
          <w:tcPr>
            <w:tcW w:w="567" w:type="dxa"/>
          </w:tcPr>
          <w:p w14:paraId="6313CC8D"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959" w:type="dxa"/>
            <w:shd w:val="clear" w:color="auto" w:fill="auto"/>
          </w:tcPr>
          <w:p w14:paraId="099B3B55" w14:textId="77777777" w:rsidR="006F34DF" w:rsidRPr="006F34DF" w:rsidRDefault="006F34DF" w:rsidP="00B575F9">
            <w:pPr>
              <w:numPr>
                <w:ilvl w:val="1"/>
                <w:numId w:val="0"/>
              </w:numPr>
              <w:overflowPunct/>
              <w:autoSpaceDE/>
              <w:autoSpaceDN/>
              <w:spacing w:after="120"/>
              <w:textAlignment w:val="auto"/>
              <w:rPr>
                <w:rFonts w:ascii="Calibri" w:hAnsi="Calibri"/>
              </w:rPr>
            </w:pPr>
            <w:r w:rsidRPr="006F34DF">
              <w:rPr>
                <w:rFonts w:ascii="Calibri" w:eastAsia="STZhongsong" w:hAnsi="Calibri" w:cs="Times New Roman"/>
                <w:b/>
                <w:lang w:eastAsia="zh-CN"/>
              </w:rPr>
              <w:t xml:space="preserve">Insurance </w:t>
            </w:r>
            <w:r w:rsidRPr="006F34DF">
              <w:rPr>
                <w:rFonts w:ascii="Calibri" w:eastAsia="STZhongsong" w:hAnsi="Calibri" w:cs="Times New Roman"/>
                <w:lang w:eastAsia="zh-CN"/>
              </w:rPr>
              <w:t xml:space="preserve">(Clause </w:t>
            </w:r>
            <w:r w:rsidRPr="009B30E9">
              <w:rPr>
                <w:rFonts w:ascii="Calibri" w:hAnsi="Calibri"/>
              </w:rPr>
              <w:fldChar w:fldCharType="begin"/>
            </w:r>
            <w:r w:rsidRPr="006F34DF">
              <w:rPr>
                <w:rFonts w:ascii="Calibri" w:hAnsi="Calibri"/>
              </w:rPr>
              <w:instrText xml:space="preserve"> REF _Ref426475766 \r \h </w:instrText>
            </w:r>
            <w:r w:rsidRPr="009B30E9">
              <w:rPr>
                <w:rFonts w:ascii="Calibri" w:hAnsi="Calibri"/>
              </w:rPr>
              <w:instrText xml:space="preserve"> \* MERGEFORMAT </w:instrText>
            </w:r>
            <w:r w:rsidRPr="009B30E9">
              <w:rPr>
                <w:rFonts w:ascii="Calibri" w:hAnsi="Calibri"/>
              </w:rPr>
            </w:r>
            <w:r w:rsidRPr="009B30E9">
              <w:rPr>
                <w:rFonts w:ascii="Calibri" w:hAnsi="Calibri"/>
              </w:rPr>
              <w:fldChar w:fldCharType="separate"/>
            </w:r>
            <w:r w:rsidRPr="006F34DF">
              <w:rPr>
                <w:rFonts w:ascii="Calibri" w:hAnsi="Calibri"/>
              </w:rPr>
              <w:t>37.3</w:t>
            </w:r>
            <w:r w:rsidRPr="009B30E9">
              <w:rPr>
                <w:rFonts w:ascii="Calibri" w:hAnsi="Calibri"/>
              </w:rPr>
              <w:fldChar w:fldCharType="end"/>
            </w:r>
            <w:r w:rsidRPr="006F34DF">
              <w:rPr>
                <w:rFonts w:ascii="Calibri" w:hAnsi="Calibri"/>
              </w:rPr>
              <w:t xml:space="preserve"> of the Call Off Terms):</w:t>
            </w:r>
          </w:p>
          <w:p w14:paraId="233FD3E5" w14:textId="5061F9C1"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9B30E9">
              <w:rPr>
                <w:rFonts w:ascii="Calibri" w:hAnsi="Calibri"/>
                <w:b/>
              </w:rPr>
              <w:t>None in addition to those outlined in Clause 31 (Insurance) of the Framework Agreement</w:t>
            </w:r>
          </w:p>
        </w:tc>
      </w:tr>
    </w:tbl>
    <w:p w14:paraId="45168D89" w14:textId="77777777" w:rsidR="00E01B58" w:rsidRPr="00CE2EC6" w:rsidRDefault="00E01B58" w:rsidP="00E01B58">
      <w:pPr>
        <w:spacing w:after="0"/>
        <w:ind w:left="0"/>
        <w:rPr>
          <w:rFonts w:ascii="Calibri" w:hAnsi="Calibri"/>
          <w:i/>
        </w:rPr>
      </w:pPr>
    </w:p>
    <w:p w14:paraId="0D409392" w14:textId="77777777" w:rsidR="00E01B58" w:rsidRPr="00CE2EC6" w:rsidRDefault="00E01B58" w:rsidP="00E01B58">
      <w:pPr>
        <w:pStyle w:val="ORDERFORML1PraraNo"/>
      </w:pPr>
      <w:r w:rsidRPr="00CE2EC6">
        <w:t>TERMINATION and exit</w:t>
      </w:r>
    </w:p>
    <w:p w14:paraId="0169F081" w14:textId="77777777" w:rsidR="00E01B58" w:rsidRPr="00CE2EC6" w:rsidRDefault="00E01B58" w:rsidP="00E01B58">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6F34DF" w:rsidRPr="00CE2EC6" w14:paraId="72935AD7" w14:textId="77777777" w:rsidTr="009B30E9">
        <w:tc>
          <w:tcPr>
            <w:tcW w:w="567" w:type="dxa"/>
          </w:tcPr>
          <w:p w14:paraId="583C3BA2"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959" w:type="dxa"/>
            <w:shd w:val="clear" w:color="auto" w:fill="auto"/>
          </w:tcPr>
          <w:p w14:paraId="19C8AD97" w14:textId="77777777"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lang w:eastAsia="zh-CN"/>
              </w:rPr>
            </w:pPr>
            <w:r w:rsidRPr="006F34DF">
              <w:rPr>
                <w:rFonts w:ascii="Calibri" w:eastAsia="STZhongsong" w:hAnsi="Calibri" w:cs="Times New Roman"/>
                <w:b/>
                <w:lang w:eastAsia="zh-CN"/>
              </w:rPr>
              <w:t>Termination on material Default</w:t>
            </w:r>
            <w:r w:rsidRPr="006F34DF">
              <w:rPr>
                <w:rFonts w:ascii="Calibri" w:eastAsia="STZhongsong" w:hAnsi="Calibri" w:cs="Times New Roman"/>
                <w:lang w:eastAsia="zh-CN"/>
              </w:rPr>
              <w:t xml:space="preserve"> (Clause </w:t>
            </w:r>
            <w:r w:rsidRPr="00906E7C">
              <w:rPr>
                <w:rFonts w:ascii="Calibri" w:eastAsia="STZhongsong" w:hAnsi="Calibri" w:cs="Times New Roman"/>
                <w:lang w:eastAsia="zh-CN"/>
              </w:rPr>
              <w:fldChar w:fldCharType="begin"/>
            </w:r>
            <w:r w:rsidRPr="006F34DF">
              <w:rPr>
                <w:rFonts w:ascii="Calibri" w:eastAsia="STZhongsong" w:hAnsi="Calibri" w:cs="Times New Roman"/>
                <w:lang w:eastAsia="zh-CN"/>
              </w:rPr>
              <w:instrText xml:space="preserve"> REF _Ref426110026 \r \h  \* MERGEFORMAT </w:instrText>
            </w:r>
            <w:r w:rsidRPr="00906E7C">
              <w:rPr>
                <w:rFonts w:ascii="Calibri" w:eastAsia="STZhongsong" w:hAnsi="Calibri" w:cs="Times New Roman"/>
                <w:lang w:eastAsia="zh-CN"/>
              </w:rPr>
            </w:r>
            <w:r w:rsidRPr="00906E7C">
              <w:rPr>
                <w:rFonts w:ascii="Calibri" w:eastAsia="STZhongsong" w:hAnsi="Calibri" w:cs="Times New Roman"/>
                <w:lang w:eastAsia="zh-CN"/>
              </w:rPr>
              <w:fldChar w:fldCharType="separate"/>
            </w:r>
            <w:r w:rsidRPr="006F34DF">
              <w:rPr>
                <w:rFonts w:ascii="Calibri" w:eastAsia="STZhongsong" w:hAnsi="Calibri" w:cs="Times New Roman"/>
                <w:lang w:eastAsia="zh-CN"/>
              </w:rPr>
              <w:t>41.2.1(c)</w:t>
            </w:r>
            <w:r w:rsidRPr="00906E7C">
              <w:rPr>
                <w:rFonts w:ascii="Calibri" w:eastAsia="STZhongsong" w:hAnsi="Calibri" w:cs="Times New Roman"/>
                <w:lang w:eastAsia="zh-CN"/>
              </w:rPr>
              <w:fldChar w:fldCharType="end"/>
            </w:r>
            <w:r w:rsidRPr="006F34DF">
              <w:rPr>
                <w:rFonts w:ascii="Calibri" w:eastAsia="STZhongsong" w:hAnsi="Calibri" w:cs="Times New Roman"/>
                <w:lang w:eastAsia="zh-CN"/>
              </w:rPr>
              <w:t xml:space="preserve"> of the Call Off Terms)):</w:t>
            </w:r>
          </w:p>
          <w:p w14:paraId="42B842D6" w14:textId="66BC2488" w:rsidR="006F34DF" w:rsidRPr="009B30E9" w:rsidRDefault="006F34DF" w:rsidP="00B575F9">
            <w:pPr>
              <w:keepNext/>
              <w:keepLines/>
              <w:overflowPunct/>
              <w:autoSpaceDE/>
              <w:autoSpaceDN/>
              <w:spacing w:before="240"/>
              <w:ind w:left="0"/>
              <w:textAlignment w:val="auto"/>
              <w:rPr>
                <w:rFonts w:ascii="Calibri" w:hAnsi="Calibri"/>
              </w:rPr>
            </w:pPr>
            <w:r w:rsidRPr="009B30E9">
              <w:rPr>
                <w:rFonts w:ascii="Calibri" w:eastAsia="STZhongsong" w:hAnsi="Calibri" w:cs="Times New Roman"/>
                <w:lang w:eastAsia="zh-CN"/>
              </w:rPr>
              <w:t xml:space="preserve">In Clause </w:t>
            </w:r>
            <w:r w:rsidRPr="009B30E9">
              <w:rPr>
                <w:rFonts w:ascii="Calibri" w:hAnsi="Calibri"/>
              </w:rPr>
              <w:fldChar w:fldCharType="begin"/>
            </w:r>
            <w:r w:rsidRPr="009B30E9">
              <w:rPr>
                <w:rFonts w:ascii="Calibri" w:eastAsia="STZhongsong" w:hAnsi="Calibri" w:cs="Times New Roman"/>
                <w:lang w:eastAsia="zh-CN"/>
              </w:rPr>
              <w:instrText xml:space="preserve"> REF _Ref426110026 \r \h </w:instrText>
            </w:r>
            <w:r w:rsidRPr="009B30E9">
              <w:rPr>
                <w:rFonts w:ascii="Calibri" w:hAnsi="Calibri"/>
              </w:rPr>
              <w:instrText xml:space="preserve"> \* MERGEFORMAT </w:instrText>
            </w:r>
            <w:r w:rsidRPr="009B30E9">
              <w:rPr>
                <w:rFonts w:ascii="Calibri" w:hAnsi="Calibri"/>
              </w:rPr>
            </w:r>
            <w:r w:rsidRPr="009B30E9">
              <w:rPr>
                <w:rFonts w:ascii="Calibri" w:hAnsi="Calibri"/>
              </w:rPr>
              <w:fldChar w:fldCharType="separate"/>
            </w:r>
            <w:r w:rsidRPr="009B30E9">
              <w:rPr>
                <w:rFonts w:ascii="Calibri" w:eastAsia="STZhongsong" w:hAnsi="Calibri" w:cs="Times New Roman"/>
                <w:lang w:eastAsia="zh-CN"/>
              </w:rPr>
              <w:t>41.2.1(c)</w:t>
            </w:r>
            <w:r w:rsidRPr="009B30E9">
              <w:rPr>
                <w:rFonts w:ascii="Calibri" w:hAnsi="Calibri"/>
              </w:rPr>
              <w:fldChar w:fldCharType="end"/>
            </w:r>
            <w:r w:rsidRPr="009B30E9">
              <w:rPr>
                <w:rFonts w:ascii="Calibri" w:hAnsi="Calibri"/>
              </w:rPr>
              <w:t xml:space="preserve"> of the Call Off Terms </w:t>
            </w:r>
          </w:p>
          <w:p w14:paraId="4E439C3B" w14:textId="71A3C588" w:rsidR="006F34DF" w:rsidRPr="009B30E9" w:rsidRDefault="006F34DF" w:rsidP="00B575F9">
            <w:pPr>
              <w:keepNext/>
              <w:keepLines/>
              <w:overflowPunct/>
              <w:autoSpaceDE/>
              <w:autoSpaceDN/>
              <w:spacing w:before="240"/>
              <w:ind w:left="0"/>
              <w:textAlignment w:val="auto"/>
              <w:rPr>
                <w:rFonts w:ascii="Calibri" w:hAnsi="Calibri"/>
                <w:b/>
              </w:rPr>
            </w:pPr>
          </w:p>
        </w:tc>
      </w:tr>
      <w:tr w:rsidR="006F34DF" w:rsidRPr="00CE2EC6" w14:paraId="67756D32" w14:textId="77777777" w:rsidTr="009B30E9">
        <w:tc>
          <w:tcPr>
            <w:tcW w:w="567" w:type="dxa"/>
          </w:tcPr>
          <w:p w14:paraId="1A10F1F4"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8959" w:type="dxa"/>
            <w:shd w:val="clear" w:color="auto" w:fill="auto"/>
          </w:tcPr>
          <w:p w14:paraId="171EDD42" w14:textId="77777777"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lang w:eastAsia="zh-CN"/>
              </w:rPr>
            </w:pPr>
            <w:bookmarkStart w:id="3" w:name="_Hlk44326908"/>
            <w:r w:rsidRPr="006F34DF">
              <w:rPr>
                <w:rFonts w:ascii="Calibri" w:eastAsia="STZhongsong" w:hAnsi="Calibri" w:cs="Times New Roman"/>
                <w:b/>
                <w:lang w:eastAsia="zh-CN"/>
              </w:rPr>
              <w:t xml:space="preserve">Termination without cause </w:t>
            </w:r>
            <w:bookmarkEnd w:id="3"/>
            <w:r w:rsidRPr="006F34DF">
              <w:rPr>
                <w:rFonts w:ascii="Calibri" w:eastAsia="STZhongsong" w:hAnsi="Calibri" w:cs="Times New Roman"/>
                <w:b/>
                <w:lang w:eastAsia="zh-CN"/>
              </w:rPr>
              <w:t>notice period</w:t>
            </w:r>
            <w:r w:rsidRPr="006F34DF">
              <w:rPr>
                <w:rFonts w:ascii="Calibri" w:eastAsia="STZhongsong" w:hAnsi="Calibri" w:cs="Times New Roman"/>
                <w:lang w:eastAsia="zh-CN"/>
              </w:rPr>
              <w:t xml:space="preserve"> (Clause </w:t>
            </w:r>
            <w:r w:rsidRPr="00906E7C">
              <w:rPr>
                <w:rFonts w:ascii="Calibri" w:eastAsia="STZhongsong" w:hAnsi="Calibri" w:cs="Times New Roman"/>
                <w:lang w:eastAsia="zh-CN"/>
              </w:rPr>
              <w:fldChar w:fldCharType="begin"/>
            </w:r>
            <w:r w:rsidRPr="006F34DF">
              <w:rPr>
                <w:rFonts w:ascii="Calibri" w:eastAsia="STZhongsong" w:hAnsi="Calibri" w:cs="Times New Roman"/>
                <w:lang w:eastAsia="zh-CN"/>
              </w:rPr>
              <w:instrText xml:space="preserve"> REF _Ref379468054 \r \h  \* MERGEFORMAT </w:instrText>
            </w:r>
            <w:r w:rsidRPr="00906E7C">
              <w:rPr>
                <w:rFonts w:ascii="Calibri" w:eastAsia="STZhongsong" w:hAnsi="Calibri" w:cs="Times New Roman"/>
                <w:lang w:eastAsia="zh-CN"/>
              </w:rPr>
            </w:r>
            <w:r w:rsidRPr="00906E7C">
              <w:rPr>
                <w:rFonts w:ascii="Calibri" w:eastAsia="STZhongsong" w:hAnsi="Calibri" w:cs="Times New Roman"/>
                <w:lang w:eastAsia="zh-CN"/>
              </w:rPr>
              <w:fldChar w:fldCharType="separate"/>
            </w:r>
            <w:r w:rsidRPr="006F34DF">
              <w:rPr>
                <w:rFonts w:ascii="Calibri" w:eastAsia="STZhongsong" w:hAnsi="Calibri" w:cs="Times New Roman"/>
                <w:lang w:eastAsia="zh-CN"/>
              </w:rPr>
              <w:t>41.7.1</w:t>
            </w:r>
            <w:r w:rsidRPr="00906E7C">
              <w:rPr>
                <w:rFonts w:ascii="Calibri" w:eastAsia="STZhongsong" w:hAnsi="Calibri" w:cs="Times New Roman"/>
                <w:lang w:eastAsia="zh-CN"/>
              </w:rPr>
              <w:fldChar w:fldCharType="end"/>
            </w:r>
            <w:r w:rsidRPr="006F34DF">
              <w:rPr>
                <w:rFonts w:ascii="Calibri" w:eastAsia="STZhongsong" w:hAnsi="Calibri" w:cs="Times New Roman"/>
                <w:lang w:eastAsia="zh-CN"/>
              </w:rPr>
              <w:t xml:space="preserve"> of the Call Off Terms):</w:t>
            </w:r>
          </w:p>
          <w:p w14:paraId="161AE89F" w14:textId="03E58823"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lang w:eastAsia="zh-CN"/>
              </w:rPr>
            </w:pPr>
            <w:r w:rsidRPr="009B30E9">
              <w:rPr>
                <w:rFonts w:ascii="Calibri" w:hAnsi="Calibri"/>
              </w:rPr>
              <w:t xml:space="preserve">In Clause </w:t>
            </w:r>
            <w:r w:rsidRPr="009B30E9">
              <w:rPr>
                <w:rFonts w:ascii="Calibri" w:eastAsia="STZhongsong" w:hAnsi="Calibri" w:cs="Times New Roman"/>
                <w:lang w:eastAsia="zh-CN"/>
              </w:rPr>
              <w:fldChar w:fldCharType="begin"/>
            </w:r>
            <w:r w:rsidRPr="009B30E9">
              <w:rPr>
                <w:rFonts w:ascii="Calibri" w:eastAsia="STZhongsong" w:hAnsi="Calibri" w:cs="Times New Roman"/>
                <w:lang w:eastAsia="zh-CN"/>
              </w:rPr>
              <w:instrText xml:space="preserve"> REF _Ref379468054 \r \h  \* MERGEFORMAT </w:instrText>
            </w:r>
            <w:r w:rsidRPr="009B30E9">
              <w:rPr>
                <w:rFonts w:ascii="Calibri" w:eastAsia="STZhongsong" w:hAnsi="Calibri" w:cs="Times New Roman"/>
                <w:lang w:eastAsia="zh-CN"/>
              </w:rPr>
            </w:r>
            <w:r w:rsidRPr="009B30E9">
              <w:rPr>
                <w:rFonts w:ascii="Calibri" w:eastAsia="STZhongsong" w:hAnsi="Calibri" w:cs="Times New Roman"/>
                <w:lang w:eastAsia="zh-CN"/>
              </w:rPr>
              <w:fldChar w:fldCharType="separate"/>
            </w:r>
            <w:r w:rsidRPr="009B30E9">
              <w:rPr>
                <w:rFonts w:ascii="Calibri" w:eastAsia="STZhongsong" w:hAnsi="Calibri" w:cs="Times New Roman"/>
                <w:lang w:eastAsia="zh-CN"/>
              </w:rPr>
              <w:t>41.7.1</w:t>
            </w:r>
            <w:r w:rsidRPr="009B30E9">
              <w:rPr>
                <w:rFonts w:ascii="Calibri" w:eastAsia="STZhongsong" w:hAnsi="Calibri" w:cs="Times New Roman"/>
                <w:lang w:eastAsia="zh-CN"/>
              </w:rPr>
              <w:fldChar w:fldCharType="end"/>
            </w:r>
            <w:r w:rsidRPr="009B30E9">
              <w:rPr>
                <w:rFonts w:ascii="Calibri" w:eastAsia="STZhongsong" w:hAnsi="Calibri" w:cs="Times New Roman"/>
                <w:lang w:eastAsia="zh-CN"/>
              </w:rPr>
              <w:t xml:space="preserve"> of the Call Off Terms</w:t>
            </w:r>
          </w:p>
          <w:p w14:paraId="372B8209" w14:textId="604700BD"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lang w:eastAsia="zh-CN"/>
              </w:rPr>
            </w:pPr>
          </w:p>
        </w:tc>
      </w:tr>
      <w:tr w:rsidR="006F34DF" w:rsidRPr="00CE2EC6" w14:paraId="4900E17F" w14:textId="77777777" w:rsidTr="009B30E9">
        <w:tc>
          <w:tcPr>
            <w:tcW w:w="567" w:type="dxa"/>
          </w:tcPr>
          <w:p w14:paraId="1EEB047D" w14:textId="77777777"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6F34DF">
              <w:rPr>
                <w:rFonts w:ascii="Calibri" w:eastAsia="STZhongsong" w:hAnsi="Calibri" w:cs="Times New Roman"/>
                <w:b/>
                <w:lang w:eastAsia="zh-CN"/>
              </w:rPr>
              <w:lastRenderedPageBreak/>
              <w:t>8.3</w:t>
            </w:r>
          </w:p>
        </w:tc>
        <w:tc>
          <w:tcPr>
            <w:tcW w:w="8959" w:type="dxa"/>
            <w:shd w:val="clear" w:color="auto" w:fill="auto"/>
          </w:tcPr>
          <w:p w14:paraId="3917E369" w14:textId="77777777" w:rsidR="006F34DF" w:rsidRPr="006F34DF" w:rsidRDefault="006F34DF" w:rsidP="00B575F9">
            <w:pPr>
              <w:numPr>
                <w:ilvl w:val="1"/>
                <w:numId w:val="0"/>
              </w:numPr>
              <w:overflowPunct/>
              <w:autoSpaceDE/>
              <w:autoSpaceDN/>
              <w:spacing w:after="120"/>
              <w:textAlignment w:val="auto"/>
              <w:rPr>
                <w:rFonts w:ascii="Calibri" w:eastAsia="STZhongsong" w:hAnsi="Calibri" w:cs="Times New Roman"/>
                <w:lang w:eastAsia="zh-CN"/>
              </w:rPr>
            </w:pPr>
            <w:r w:rsidRPr="006F34DF">
              <w:rPr>
                <w:rFonts w:ascii="Calibri" w:eastAsia="STZhongsong" w:hAnsi="Calibri" w:cs="Times New Roman"/>
                <w:b/>
                <w:lang w:eastAsia="zh-CN"/>
              </w:rPr>
              <w:t>Undisputed Sums Limit</w:t>
            </w:r>
            <w:r w:rsidRPr="006F34DF">
              <w:rPr>
                <w:rFonts w:ascii="Calibri" w:eastAsia="STZhongsong" w:hAnsi="Calibri" w:cs="Times New Roman"/>
                <w:lang w:eastAsia="zh-CN"/>
              </w:rPr>
              <w:t>:</w:t>
            </w:r>
          </w:p>
          <w:p w14:paraId="647C0F3B" w14:textId="19D48B3C" w:rsidR="006F34DF" w:rsidRPr="006F34DF" w:rsidRDefault="006F34DF" w:rsidP="00B575F9">
            <w:pPr>
              <w:keepNext/>
              <w:keepLines/>
              <w:overflowPunct/>
              <w:autoSpaceDE/>
              <w:autoSpaceDN/>
              <w:spacing w:before="240"/>
              <w:ind w:left="0"/>
              <w:textAlignment w:val="auto"/>
              <w:rPr>
                <w:rFonts w:ascii="Calibri" w:hAnsi="Calibri"/>
              </w:rPr>
            </w:pPr>
            <w:r w:rsidRPr="009B30E9">
              <w:rPr>
                <w:rFonts w:ascii="Calibri" w:eastAsia="STZhongsong" w:hAnsi="Calibri" w:cs="Times New Roman"/>
                <w:lang w:eastAsia="zh-CN"/>
              </w:rPr>
              <w:t xml:space="preserve">In Clause </w:t>
            </w:r>
            <w:r w:rsidRPr="009B30E9">
              <w:rPr>
                <w:rFonts w:ascii="Calibri" w:hAnsi="Calibri"/>
              </w:rPr>
              <w:fldChar w:fldCharType="begin"/>
            </w:r>
            <w:r w:rsidRPr="009B30E9">
              <w:rPr>
                <w:rFonts w:ascii="Calibri" w:hAnsi="Calibri"/>
              </w:rPr>
              <w:instrText xml:space="preserve"> REF _Ref363735542 \r \h  \* MERGEFORMAT </w:instrText>
            </w:r>
            <w:r w:rsidRPr="009B30E9">
              <w:rPr>
                <w:rFonts w:ascii="Calibri" w:hAnsi="Calibri"/>
              </w:rPr>
            </w:r>
            <w:r w:rsidRPr="009B30E9">
              <w:rPr>
                <w:rFonts w:ascii="Calibri" w:hAnsi="Calibri"/>
              </w:rPr>
              <w:fldChar w:fldCharType="separate"/>
            </w:r>
            <w:r w:rsidRPr="009B30E9">
              <w:rPr>
                <w:rFonts w:ascii="Calibri" w:hAnsi="Calibri"/>
              </w:rPr>
              <w:t>42.1.1</w:t>
            </w:r>
            <w:r w:rsidRPr="009B30E9">
              <w:rPr>
                <w:rFonts w:ascii="Calibri" w:hAnsi="Calibri"/>
              </w:rPr>
              <w:fldChar w:fldCharType="end"/>
            </w:r>
            <w:r w:rsidRPr="009B30E9">
              <w:rPr>
                <w:rFonts w:ascii="Calibri" w:hAnsi="Calibri"/>
              </w:rPr>
              <w:t xml:space="preserve"> of the Call Off Terms</w:t>
            </w:r>
            <w:r w:rsidRPr="006F34DF">
              <w:rPr>
                <w:rFonts w:ascii="Calibri" w:hAnsi="Calibri"/>
              </w:rPr>
              <w:t xml:space="preserve"> </w:t>
            </w:r>
          </w:p>
          <w:p w14:paraId="59153374" w14:textId="4BAC1E6A" w:rsidR="006F34DF" w:rsidRPr="006F34DF" w:rsidRDefault="006F34DF" w:rsidP="00B575F9">
            <w:pPr>
              <w:keepNext/>
              <w:keepLines/>
              <w:overflowPunct/>
              <w:autoSpaceDE/>
              <w:autoSpaceDN/>
              <w:spacing w:before="240"/>
              <w:ind w:left="0"/>
              <w:textAlignment w:val="auto"/>
              <w:rPr>
                <w:rFonts w:ascii="Calibri" w:eastAsia="STZhongsong" w:hAnsi="Calibri" w:cs="Times New Roman"/>
                <w:b/>
                <w:caps/>
                <w:lang w:eastAsia="zh-CN"/>
              </w:rPr>
            </w:pPr>
          </w:p>
        </w:tc>
      </w:tr>
      <w:tr w:rsidR="006F34DF" w:rsidRPr="00CE2EC6" w14:paraId="6CD21879" w14:textId="77777777" w:rsidTr="009B30E9">
        <w:tc>
          <w:tcPr>
            <w:tcW w:w="567" w:type="dxa"/>
            <w:tcBorders>
              <w:top w:val="single" w:sz="4" w:space="0" w:color="auto"/>
              <w:left w:val="single" w:sz="4" w:space="0" w:color="auto"/>
              <w:bottom w:val="single" w:sz="4" w:space="0" w:color="auto"/>
              <w:right w:val="single" w:sz="4" w:space="0" w:color="auto"/>
            </w:tcBorders>
          </w:tcPr>
          <w:p w14:paraId="41D7917D"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05F545C6" w14:textId="77777777"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457C4061" w14:textId="7EF8C7A5" w:rsidR="006F34DF" w:rsidRPr="009B30E9"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9B30E9" w:rsidDel="006F34DF">
              <w:rPr>
                <w:rFonts w:ascii="Calibri" w:eastAsia="STZhongsong" w:hAnsi="Calibri" w:cs="Times New Roman"/>
                <w:b/>
                <w:lang w:eastAsia="zh-CN"/>
              </w:rPr>
              <w:t xml:space="preserve"> </w:t>
            </w:r>
            <w:r w:rsidRPr="009B30E9">
              <w:rPr>
                <w:rFonts w:ascii="Calibri" w:eastAsia="STZhongsong" w:hAnsi="Calibri" w:cs="Times New Roman"/>
                <w:lang w:eastAsia="zh-CN"/>
              </w:rPr>
              <w:t>In Call Off Schedule 9 (Exit Management)</w:t>
            </w:r>
            <w:r w:rsidRPr="009B30E9">
              <w:rPr>
                <w:rFonts w:ascii="Calibri" w:eastAsia="STZhongsong" w:hAnsi="Calibri" w:cs="Times New Roman"/>
                <w:b/>
                <w:lang w:eastAsia="zh-CN"/>
              </w:rPr>
              <w:t xml:space="preserve"> </w:t>
            </w:r>
          </w:p>
          <w:p w14:paraId="1057A9DD" w14:textId="2E855A41" w:rsidR="006F34DF" w:rsidRPr="00CE2EC6" w:rsidRDefault="006F34DF"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r>
    </w:tbl>
    <w:p w14:paraId="5301CD6C" w14:textId="77777777" w:rsidR="00E01B58" w:rsidRPr="00CE2EC6" w:rsidRDefault="00E01B58" w:rsidP="00E01B58">
      <w:pPr>
        <w:pStyle w:val="ORDERFORML1PraraNo"/>
        <w:numPr>
          <w:ilvl w:val="0"/>
          <w:numId w:val="0"/>
        </w:numPr>
        <w:ind w:left="426"/>
      </w:pPr>
    </w:p>
    <w:p w14:paraId="07327EA1" w14:textId="77777777" w:rsidR="00E01B58" w:rsidRPr="00CE2EC6" w:rsidRDefault="00E01B58" w:rsidP="00E01B58">
      <w:pPr>
        <w:pStyle w:val="ORDERFORML1PraraNo"/>
      </w:pPr>
      <w:r w:rsidRPr="00CE2EC6">
        <w:t>supplier information</w:t>
      </w:r>
    </w:p>
    <w:p w14:paraId="3730AA86" w14:textId="77777777" w:rsidR="00E01B58" w:rsidRPr="00CE2EC6" w:rsidRDefault="00E01B58" w:rsidP="00E01B58">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59"/>
      </w:tblGrid>
      <w:tr w:rsidR="006F34DF" w:rsidRPr="00CE2EC6" w14:paraId="039884DF" w14:textId="77777777" w:rsidTr="009B30E9">
        <w:tc>
          <w:tcPr>
            <w:tcW w:w="567" w:type="dxa"/>
            <w:tcBorders>
              <w:top w:val="single" w:sz="4" w:space="0" w:color="auto"/>
              <w:left w:val="single" w:sz="4" w:space="0" w:color="auto"/>
              <w:bottom w:val="single" w:sz="4" w:space="0" w:color="auto"/>
              <w:right w:val="single" w:sz="4" w:space="0" w:color="auto"/>
            </w:tcBorders>
          </w:tcPr>
          <w:p w14:paraId="610AADD2" w14:textId="77777777" w:rsidR="006F34DF" w:rsidRPr="00CE2EC6" w:rsidRDefault="006F34DF" w:rsidP="00B575F9">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71BB34A4" w14:textId="77777777" w:rsidR="006F34DF" w:rsidRPr="00CE2EC6" w:rsidRDefault="006F34DF" w:rsidP="00B575F9">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35DF723D" w14:textId="6908C52B" w:rsidR="006F34DF" w:rsidRPr="00CE2EC6" w:rsidRDefault="006F34DF"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hAnsi="Calibri"/>
              </w:rPr>
              <w:t>Access to the Customers property and Customer assets are subject to Approval from the Customer.  Approval shall outline any necessary security arrangements needed to attend any Customer Premises.</w:t>
            </w:r>
          </w:p>
        </w:tc>
      </w:tr>
      <w:tr w:rsidR="006F34DF" w:rsidRPr="00CE2EC6" w14:paraId="6FC87CA8" w14:textId="77777777" w:rsidTr="009B30E9">
        <w:tc>
          <w:tcPr>
            <w:tcW w:w="567" w:type="dxa"/>
            <w:tcBorders>
              <w:top w:val="single" w:sz="4" w:space="0" w:color="auto"/>
              <w:left w:val="single" w:sz="4" w:space="0" w:color="auto"/>
              <w:bottom w:val="single" w:sz="4" w:space="0" w:color="auto"/>
              <w:right w:val="single" w:sz="4" w:space="0" w:color="auto"/>
            </w:tcBorders>
          </w:tcPr>
          <w:p w14:paraId="0D2E0D65" w14:textId="77777777" w:rsidR="006F34DF" w:rsidRPr="00CE2EC6" w:rsidRDefault="006F34DF"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3AC49FE0" w14:textId="77777777" w:rsidR="006F34DF" w:rsidRPr="00CE2EC6" w:rsidRDefault="006F34DF"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24363975" w14:textId="0DB05E3A" w:rsidR="006F34DF" w:rsidRPr="00CE2EC6" w:rsidRDefault="006F34DF" w:rsidP="009B30E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b/>
                <w:lang w:eastAsia="zh-CN"/>
              </w:rPr>
              <w:t>As per the Suppliers response dated (</w:t>
            </w:r>
            <w:r w:rsidR="009B30E9">
              <w:rPr>
                <w:rFonts w:ascii="Calibri" w:eastAsia="STZhongsong" w:hAnsi="Calibri" w:cs="Times New Roman"/>
                <w:b/>
                <w:lang w:eastAsia="zh-CN"/>
              </w:rPr>
              <w:t>ENTER DATE</w:t>
            </w:r>
            <w:r w:rsidRPr="009B30E9">
              <w:rPr>
                <w:rFonts w:ascii="Calibri" w:eastAsia="STZhongsong" w:hAnsi="Calibri" w:cs="Times New Roman"/>
                <w:b/>
                <w:lang w:eastAsia="zh-CN"/>
              </w:rPr>
              <w:t>)</w:t>
            </w:r>
          </w:p>
        </w:tc>
      </w:tr>
    </w:tbl>
    <w:p w14:paraId="79631916" w14:textId="77777777" w:rsidR="00E01B58" w:rsidRPr="00CE2EC6" w:rsidRDefault="00E01B58" w:rsidP="00E01B58">
      <w:pPr>
        <w:pStyle w:val="ORDERFORML1PraraNo"/>
        <w:numPr>
          <w:ilvl w:val="0"/>
          <w:numId w:val="0"/>
        </w:numPr>
        <w:ind w:left="426"/>
      </w:pPr>
    </w:p>
    <w:p w14:paraId="69C65C19" w14:textId="77777777" w:rsidR="00E01B58" w:rsidRPr="00CE2EC6" w:rsidRDefault="00E01B58" w:rsidP="00E01B58">
      <w:pPr>
        <w:pStyle w:val="ORDERFORML1PraraNo"/>
      </w:pPr>
      <w:r w:rsidRPr="00CE2EC6">
        <w:t>OTHER CALL OFF REQUIREMENTS</w:t>
      </w:r>
    </w:p>
    <w:p w14:paraId="79C815B4" w14:textId="77777777" w:rsidR="00E01B58" w:rsidRPr="00CE2EC6" w:rsidRDefault="00E01B58" w:rsidP="00E01B58">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690"/>
      </w:tblGrid>
      <w:tr w:rsidR="0078725A" w:rsidRPr="00CE2EC6" w14:paraId="00D08D47" w14:textId="77777777" w:rsidTr="009B30E9">
        <w:tc>
          <w:tcPr>
            <w:tcW w:w="944" w:type="dxa"/>
          </w:tcPr>
          <w:p w14:paraId="0BF58671"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690" w:type="dxa"/>
            <w:shd w:val="clear" w:color="auto" w:fill="auto"/>
          </w:tcPr>
          <w:p w14:paraId="65334DD4"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23A0FF04" w14:textId="219A2232"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sidDel="006F34DF">
              <w:rPr>
                <w:rFonts w:ascii="Calibri" w:eastAsia="STZhongsong" w:hAnsi="Calibri" w:cs="Times New Roman"/>
                <w:b/>
                <w:lang w:eastAsia="zh-CN"/>
              </w:rPr>
              <w:t xml:space="preserve"> </w:t>
            </w:r>
            <w:r w:rsidRPr="009B30E9">
              <w:rPr>
                <w:rFonts w:ascii="Calibri" w:eastAsia="STZhongsong" w:hAnsi="Calibri" w:cs="Times New Roman"/>
                <w:lang w:eastAsia="zh-CN"/>
              </w:rPr>
              <w:t>Recitals B to E</w:t>
            </w:r>
          </w:p>
          <w:p w14:paraId="7263F47F" w14:textId="7A0E7EC7"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lang w:eastAsia="zh-CN"/>
              </w:rPr>
              <w:t>Recital C - date of issue of the Statement of Requirements:</w:t>
            </w:r>
            <w:r w:rsidRPr="009B30E9">
              <w:rPr>
                <w:rFonts w:ascii="Calibri" w:eastAsia="STZhongsong" w:hAnsi="Calibri" w:cs="Times New Roman"/>
                <w:b/>
                <w:lang w:eastAsia="zh-CN"/>
              </w:rPr>
              <w:t xml:space="preserve"> </w:t>
            </w:r>
            <w:r w:rsidR="00F875C7">
              <w:rPr>
                <w:rFonts w:ascii="Calibri" w:eastAsia="STZhongsong" w:hAnsi="Calibri" w:cs="Times New Roman"/>
                <w:b/>
                <w:lang w:eastAsia="zh-CN"/>
              </w:rPr>
              <w:t>29</w:t>
            </w:r>
            <w:r w:rsidR="00F875C7" w:rsidRPr="00F875C7">
              <w:rPr>
                <w:rFonts w:ascii="Calibri" w:eastAsia="STZhongsong" w:hAnsi="Calibri" w:cs="Times New Roman"/>
                <w:b/>
                <w:vertAlign w:val="superscript"/>
                <w:lang w:eastAsia="zh-CN"/>
              </w:rPr>
              <w:t>th</w:t>
            </w:r>
            <w:r w:rsidR="00F875C7">
              <w:rPr>
                <w:rFonts w:ascii="Calibri" w:eastAsia="STZhongsong" w:hAnsi="Calibri" w:cs="Times New Roman"/>
                <w:b/>
                <w:lang w:eastAsia="zh-CN"/>
              </w:rPr>
              <w:t xml:space="preserve"> April 2020</w:t>
            </w:r>
          </w:p>
          <w:p w14:paraId="7FA7A73E" w14:textId="77777777"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b/>
                <w:lang w:eastAsia="zh-CN"/>
              </w:rPr>
              <w:t>[</w:t>
            </w:r>
            <w:r w:rsidRPr="009B30E9">
              <w:rPr>
                <w:rFonts w:ascii="Calibri" w:eastAsia="STZhongsong" w:hAnsi="Calibri" w:cs="Times New Roman"/>
                <w:lang w:eastAsia="zh-CN"/>
              </w:rPr>
              <w:t>Recital D - date of receipt of Call Off Tender:</w:t>
            </w:r>
            <w:r w:rsidRPr="009B30E9">
              <w:rPr>
                <w:rFonts w:ascii="Calibri" w:eastAsia="STZhongsong" w:hAnsi="Calibri" w:cs="Times New Roman"/>
                <w:b/>
                <w:lang w:eastAsia="zh-CN"/>
              </w:rPr>
              <w:t xml:space="preserve">  </w:t>
            </w:r>
          </w:p>
          <w:p w14:paraId="5DC7E025" w14:textId="6B1EDEAF" w:rsidR="0078725A" w:rsidRPr="00CE2EC6" w:rsidRDefault="00F875C7" w:rsidP="00B575F9">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13</w:t>
            </w:r>
            <w:r w:rsidRPr="00F875C7">
              <w:rPr>
                <w:rFonts w:ascii="Calibri" w:eastAsia="STZhongsong" w:hAnsi="Calibri" w:cs="Times New Roman"/>
                <w:b/>
                <w:vertAlign w:val="superscript"/>
                <w:lang w:eastAsia="zh-CN"/>
              </w:rPr>
              <w:t>th</w:t>
            </w:r>
            <w:r>
              <w:rPr>
                <w:rFonts w:ascii="Calibri" w:eastAsia="STZhongsong" w:hAnsi="Calibri" w:cs="Times New Roman"/>
                <w:b/>
                <w:lang w:eastAsia="zh-CN"/>
              </w:rPr>
              <w:t xml:space="preserve"> August 2020</w:t>
            </w:r>
          </w:p>
        </w:tc>
      </w:tr>
      <w:tr w:rsidR="0078725A" w:rsidRPr="00CE2EC6" w14:paraId="2E5D6338" w14:textId="77777777" w:rsidTr="009B30E9">
        <w:tc>
          <w:tcPr>
            <w:tcW w:w="944" w:type="dxa"/>
          </w:tcPr>
          <w:p w14:paraId="5BC887BA" w14:textId="77777777" w:rsidR="0078725A" w:rsidRPr="00CE2EC6" w:rsidRDefault="0078725A" w:rsidP="00B575F9">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690" w:type="dxa"/>
            <w:shd w:val="clear" w:color="auto" w:fill="auto"/>
          </w:tcPr>
          <w:p w14:paraId="370BC77C" w14:textId="77777777" w:rsidR="0078725A" w:rsidRPr="00CE2EC6" w:rsidRDefault="0078725A" w:rsidP="00B575F9">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59F0A7FA" w14:textId="1C5D21C4" w:rsidR="0078725A" w:rsidRPr="009B30E9" w:rsidRDefault="0078725A" w:rsidP="00B575F9">
            <w:pPr>
              <w:numPr>
                <w:ilvl w:val="1"/>
                <w:numId w:val="0"/>
              </w:numPr>
              <w:overflowPunct/>
              <w:autoSpaceDE/>
              <w:autoSpaceDN/>
              <w:spacing w:after="120"/>
              <w:textAlignment w:val="auto"/>
              <w:rPr>
                <w:rFonts w:ascii="Calibri" w:hAnsi="Calibri"/>
                <w:b/>
              </w:rPr>
            </w:pPr>
            <w:r w:rsidRPr="009B30E9">
              <w:rPr>
                <w:rFonts w:ascii="Calibri" w:hAnsi="Calibri"/>
              </w:rPr>
              <w:t>Not required</w:t>
            </w:r>
            <w:r w:rsidRPr="009B30E9">
              <w:rPr>
                <w:rFonts w:ascii="Calibri" w:hAnsi="Calibri"/>
                <w:b/>
              </w:rPr>
              <w:t xml:space="preserve"> </w:t>
            </w:r>
          </w:p>
          <w:p w14:paraId="58B33B3C" w14:textId="4849B676" w:rsidR="0078725A" w:rsidRPr="00CE2EC6" w:rsidRDefault="0078725A" w:rsidP="00B575F9">
            <w:pPr>
              <w:numPr>
                <w:ilvl w:val="1"/>
                <w:numId w:val="0"/>
              </w:numPr>
              <w:overflowPunct/>
              <w:autoSpaceDE/>
              <w:autoSpaceDN/>
              <w:spacing w:after="120"/>
              <w:textAlignment w:val="auto"/>
              <w:rPr>
                <w:rFonts w:ascii="Calibri" w:hAnsi="Calibri"/>
              </w:rPr>
            </w:pPr>
          </w:p>
        </w:tc>
      </w:tr>
      <w:tr w:rsidR="0078725A" w:rsidRPr="00CE2EC6" w14:paraId="1033C901" w14:textId="77777777" w:rsidTr="009B30E9">
        <w:tc>
          <w:tcPr>
            <w:tcW w:w="944" w:type="dxa"/>
          </w:tcPr>
          <w:p w14:paraId="4FB430B0"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690" w:type="dxa"/>
            <w:shd w:val="clear" w:color="auto" w:fill="auto"/>
          </w:tcPr>
          <w:p w14:paraId="4EBCA581"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36263056" w14:textId="530674E8"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lang w:eastAsia="zh-CN"/>
              </w:rPr>
              <w:t>Short form security  requirements – Schedule 7 Paragraphs 1-5</w:t>
            </w:r>
          </w:p>
          <w:p w14:paraId="5B121F78"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614E1EA6"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r>
      <w:tr w:rsidR="0078725A" w:rsidRPr="00CE2EC6" w14:paraId="214C699C" w14:textId="77777777" w:rsidTr="009B30E9">
        <w:tc>
          <w:tcPr>
            <w:tcW w:w="944" w:type="dxa"/>
          </w:tcPr>
          <w:p w14:paraId="2DB2E7E8"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690" w:type="dxa"/>
            <w:shd w:val="clear" w:color="auto" w:fill="auto"/>
          </w:tcPr>
          <w:p w14:paraId="43778021"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5A7B4B74" w14:textId="1600238E"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lang w:eastAsia="zh-CN"/>
              </w:rPr>
              <w:t>Not applied</w:t>
            </w:r>
          </w:p>
          <w:p w14:paraId="4D11C5BA" w14:textId="77777777" w:rsidR="0078725A" w:rsidRPr="00CE2EC6" w:rsidRDefault="0078725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78725A" w:rsidRPr="00CE2EC6" w14:paraId="0ABD2A24" w14:textId="77777777" w:rsidTr="009B30E9">
        <w:tc>
          <w:tcPr>
            <w:tcW w:w="944" w:type="dxa"/>
          </w:tcPr>
          <w:p w14:paraId="0B7C5912" w14:textId="77777777" w:rsidR="0078725A" w:rsidRPr="006F34DF" w:rsidRDefault="0078725A" w:rsidP="00B575F9">
            <w:pPr>
              <w:numPr>
                <w:ilvl w:val="1"/>
                <w:numId w:val="0"/>
              </w:numPr>
              <w:overflowPunct/>
              <w:autoSpaceDE/>
              <w:autoSpaceDN/>
              <w:spacing w:after="120"/>
              <w:jc w:val="left"/>
              <w:textAlignment w:val="auto"/>
              <w:rPr>
                <w:rFonts w:ascii="Calibri" w:hAnsi="Calibri"/>
                <w:b/>
              </w:rPr>
            </w:pPr>
            <w:r w:rsidRPr="006F34DF">
              <w:rPr>
                <w:rFonts w:ascii="Calibri" w:hAnsi="Calibri"/>
                <w:b/>
              </w:rPr>
              <w:t>10.5</w:t>
            </w:r>
          </w:p>
        </w:tc>
        <w:tc>
          <w:tcPr>
            <w:tcW w:w="8690" w:type="dxa"/>
            <w:shd w:val="clear" w:color="auto" w:fill="auto"/>
          </w:tcPr>
          <w:p w14:paraId="3C71C162" w14:textId="77777777" w:rsidR="0078725A" w:rsidRPr="006F34DF" w:rsidRDefault="0078725A" w:rsidP="00B575F9">
            <w:pPr>
              <w:numPr>
                <w:ilvl w:val="1"/>
                <w:numId w:val="0"/>
              </w:numPr>
              <w:overflowPunct/>
              <w:autoSpaceDE/>
              <w:autoSpaceDN/>
              <w:spacing w:after="120"/>
              <w:jc w:val="left"/>
              <w:textAlignment w:val="auto"/>
              <w:rPr>
                <w:rFonts w:ascii="Calibri" w:hAnsi="Calibri"/>
              </w:rPr>
            </w:pPr>
            <w:r w:rsidRPr="006F34DF">
              <w:rPr>
                <w:rFonts w:ascii="Calibri" w:hAnsi="Calibri"/>
                <w:b/>
              </w:rPr>
              <w:t>Testing</w:t>
            </w:r>
            <w:r w:rsidRPr="006F34DF">
              <w:rPr>
                <w:rFonts w:ascii="Calibri" w:hAnsi="Calibri"/>
              </w:rPr>
              <w:t xml:space="preserve">: </w:t>
            </w:r>
          </w:p>
          <w:p w14:paraId="7314AF21" w14:textId="66BCED0E" w:rsidR="0078725A" w:rsidRPr="009B30E9"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Pr>
                <w:rFonts w:ascii="Calibri" w:eastAsia="STZhongsong" w:hAnsi="Calibri" w:cs="Times New Roman"/>
                <w:lang w:eastAsia="zh-CN"/>
              </w:rPr>
              <w:t>Not applied</w:t>
            </w:r>
          </w:p>
          <w:p w14:paraId="5F38F268" w14:textId="4357F7E4" w:rsidR="0078725A" w:rsidRPr="006F34DF"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p>
        </w:tc>
      </w:tr>
      <w:tr w:rsidR="0078725A" w:rsidRPr="00CE2EC6" w14:paraId="4A5E5F95" w14:textId="77777777" w:rsidTr="009B30E9">
        <w:tc>
          <w:tcPr>
            <w:tcW w:w="944" w:type="dxa"/>
          </w:tcPr>
          <w:p w14:paraId="16066BF1"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690" w:type="dxa"/>
            <w:shd w:val="clear" w:color="auto" w:fill="auto"/>
          </w:tcPr>
          <w:p w14:paraId="0F67AD42" w14:textId="77777777" w:rsidR="0078725A" w:rsidRPr="0078725A"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78725A">
              <w:rPr>
                <w:rFonts w:ascii="Calibri" w:eastAsia="STZhongsong" w:hAnsi="Calibri" w:cs="Times New Roman"/>
                <w:b/>
                <w:lang w:eastAsia="zh-CN"/>
              </w:rPr>
              <w:t>Business Continuity &amp; Disaster Recovery</w:t>
            </w:r>
            <w:r w:rsidRPr="0078725A">
              <w:rPr>
                <w:rFonts w:ascii="Calibri" w:eastAsia="STZhongsong" w:hAnsi="Calibri" w:cs="Times New Roman"/>
                <w:lang w:eastAsia="zh-CN"/>
              </w:rPr>
              <w:t xml:space="preserve">: </w:t>
            </w:r>
          </w:p>
          <w:p w14:paraId="14768C3D" w14:textId="0E708BC3" w:rsidR="0078725A" w:rsidRPr="00CE2EC6" w:rsidRDefault="0078725A" w:rsidP="00B575F9">
            <w:pPr>
              <w:numPr>
                <w:ilvl w:val="1"/>
                <w:numId w:val="0"/>
              </w:numPr>
              <w:overflowPunct/>
              <w:autoSpaceDE/>
              <w:autoSpaceDN/>
              <w:spacing w:after="120"/>
              <w:jc w:val="left"/>
              <w:textAlignment w:val="auto"/>
              <w:rPr>
                <w:rFonts w:ascii="Calibri" w:hAnsi="Calibri"/>
              </w:rPr>
            </w:pPr>
            <w:r w:rsidRPr="009B30E9" w:rsidDel="006F34DF">
              <w:rPr>
                <w:rFonts w:ascii="Calibri" w:hAnsi="Calibri"/>
                <w:b/>
              </w:rPr>
              <w:t xml:space="preserve"> </w:t>
            </w:r>
            <w:r w:rsidRPr="009B30E9">
              <w:rPr>
                <w:rFonts w:ascii="Calibri" w:hAnsi="Calibri"/>
              </w:rPr>
              <w:t>In Call Off Schedule 8 (Business Continuity and Disaster Recovery</w:t>
            </w:r>
            <w:r w:rsidRPr="009B30E9">
              <w:rPr>
                <w:rFonts w:ascii="Calibri" w:hAnsi="Calibri"/>
                <w:b/>
              </w:rPr>
              <w:t>)</w:t>
            </w:r>
          </w:p>
          <w:p w14:paraId="2D0E9B83" w14:textId="77777777" w:rsidR="0078725A" w:rsidRPr="00CE2EC6" w:rsidRDefault="0078725A" w:rsidP="00B575F9">
            <w:pPr>
              <w:numPr>
                <w:ilvl w:val="1"/>
                <w:numId w:val="0"/>
              </w:numPr>
              <w:overflowPunct/>
              <w:autoSpaceDE/>
              <w:autoSpaceDN/>
              <w:spacing w:after="0"/>
              <w:jc w:val="left"/>
              <w:textAlignment w:val="auto"/>
              <w:rPr>
                <w:rFonts w:ascii="Calibri" w:hAnsi="Calibri"/>
                <w:b/>
              </w:rPr>
            </w:pPr>
          </w:p>
          <w:p w14:paraId="2470C543" w14:textId="77777777" w:rsidR="0078725A" w:rsidRPr="00CE2EC6" w:rsidRDefault="0078725A" w:rsidP="00B575F9">
            <w:pPr>
              <w:numPr>
                <w:ilvl w:val="1"/>
                <w:numId w:val="0"/>
              </w:numPr>
              <w:overflowPunct/>
              <w:autoSpaceDE/>
              <w:autoSpaceDN/>
              <w:spacing w:after="0"/>
              <w:jc w:val="left"/>
              <w:textAlignment w:val="auto"/>
              <w:rPr>
                <w:rFonts w:ascii="Calibri" w:hAnsi="Calibri"/>
              </w:rPr>
            </w:pPr>
            <w:r w:rsidRPr="00CE2EC6">
              <w:rPr>
                <w:rFonts w:ascii="Calibri" w:hAnsi="Calibri"/>
                <w:b/>
              </w:rPr>
              <w:t>Disaster Period</w:t>
            </w:r>
            <w:r w:rsidRPr="00CE2EC6">
              <w:rPr>
                <w:rFonts w:ascii="Calibri" w:hAnsi="Calibri"/>
              </w:rPr>
              <w:t>:</w:t>
            </w:r>
          </w:p>
          <w:p w14:paraId="154C588F" w14:textId="0B5B114C"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rPr>
              <w:lastRenderedPageBreak/>
              <w:t xml:space="preserve">For the purpose of the definition of “Disaster” in Call Off Schedule 1 (Definitions) the “Disaster Period” shall be </w:t>
            </w:r>
            <w:r w:rsidRPr="009B30E9">
              <w:rPr>
                <w:rFonts w:ascii="Calibri" w:hAnsi="Calibri"/>
                <w:b/>
              </w:rPr>
              <w:t xml:space="preserve">Customer to determine </w:t>
            </w:r>
          </w:p>
        </w:tc>
      </w:tr>
      <w:tr w:rsidR="0078725A" w:rsidRPr="00CE2EC6" w14:paraId="282EAC6C" w14:textId="77777777" w:rsidTr="009B30E9">
        <w:tc>
          <w:tcPr>
            <w:tcW w:w="944" w:type="dxa"/>
          </w:tcPr>
          <w:p w14:paraId="2185BE88" w14:textId="77777777" w:rsidR="0078725A" w:rsidRPr="00CE2EC6" w:rsidRDefault="0078725A" w:rsidP="00B575F9">
            <w:pPr>
              <w:pStyle w:val="ORDERFORML2Title"/>
              <w:numPr>
                <w:ilvl w:val="0"/>
                <w:numId w:val="0"/>
              </w:numPr>
              <w:rPr>
                <w:rFonts w:ascii="Calibri" w:hAnsi="Calibri"/>
              </w:rPr>
            </w:pPr>
            <w:r w:rsidRPr="00CE2EC6">
              <w:rPr>
                <w:rFonts w:ascii="Calibri" w:hAnsi="Calibri"/>
              </w:rPr>
              <w:lastRenderedPageBreak/>
              <w:t>10.7</w:t>
            </w:r>
          </w:p>
        </w:tc>
        <w:tc>
          <w:tcPr>
            <w:tcW w:w="8690" w:type="dxa"/>
            <w:shd w:val="clear" w:color="auto" w:fill="auto"/>
          </w:tcPr>
          <w:p w14:paraId="22EB345C" w14:textId="77777777" w:rsidR="0078725A" w:rsidRPr="00CE2EC6" w:rsidRDefault="0078725A" w:rsidP="00B575F9">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5365D6F4" w14:textId="1DA7942A"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9B30E9" w:rsidDel="0078725A">
              <w:rPr>
                <w:rFonts w:ascii="Calibri" w:eastAsia="STZhongsong" w:hAnsi="Calibri" w:cs="Times New Roman"/>
                <w:b/>
                <w:lang w:eastAsia="zh-CN"/>
              </w:rPr>
              <w:t xml:space="preserve"> </w:t>
            </w:r>
            <w:r w:rsidRPr="009B30E9">
              <w:rPr>
                <w:rFonts w:ascii="Calibri" w:hAnsi="Calibri"/>
              </w:rPr>
              <w:t>For the purpose of that Clause the value for 2 shall be and the value for Y shall be 12 months</w:t>
            </w:r>
          </w:p>
        </w:tc>
      </w:tr>
      <w:tr w:rsidR="0078725A" w:rsidRPr="00CE2EC6" w14:paraId="6DF80D9E" w14:textId="77777777" w:rsidTr="009B30E9">
        <w:tc>
          <w:tcPr>
            <w:tcW w:w="944" w:type="dxa"/>
            <w:tcBorders>
              <w:top w:val="single" w:sz="4" w:space="0" w:color="auto"/>
              <w:left w:val="single" w:sz="4" w:space="0" w:color="auto"/>
              <w:bottom w:val="single" w:sz="4" w:space="0" w:color="auto"/>
              <w:right w:val="single" w:sz="4" w:space="0" w:color="auto"/>
            </w:tcBorders>
          </w:tcPr>
          <w:p w14:paraId="21997CD5"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690" w:type="dxa"/>
            <w:tcBorders>
              <w:top w:val="single" w:sz="4" w:space="0" w:color="auto"/>
              <w:left w:val="single" w:sz="4" w:space="0" w:color="auto"/>
              <w:bottom w:val="single" w:sz="4" w:space="0" w:color="auto"/>
              <w:right w:val="single" w:sz="4" w:space="0" w:color="auto"/>
            </w:tcBorders>
            <w:shd w:val="clear" w:color="auto" w:fill="auto"/>
          </w:tcPr>
          <w:p w14:paraId="1856C9CE"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4888FD1" w14:textId="40EBD63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lang w:eastAsia="zh-CN"/>
              </w:rPr>
            </w:pPr>
          </w:p>
        </w:tc>
      </w:tr>
      <w:tr w:rsidR="0078725A" w:rsidRPr="00CE2EC6" w14:paraId="593BD732" w14:textId="77777777" w:rsidTr="009B30E9">
        <w:tc>
          <w:tcPr>
            <w:tcW w:w="944" w:type="dxa"/>
            <w:tcBorders>
              <w:top w:val="single" w:sz="4" w:space="0" w:color="auto"/>
              <w:left w:val="single" w:sz="4" w:space="0" w:color="auto"/>
              <w:bottom w:val="single" w:sz="4" w:space="0" w:color="auto"/>
              <w:right w:val="single" w:sz="4" w:space="0" w:color="auto"/>
            </w:tcBorders>
          </w:tcPr>
          <w:p w14:paraId="602F5BE2"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690" w:type="dxa"/>
            <w:tcBorders>
              <w:top w:val="single" w:sz="4" w:space="0" w:color="auto"/>
              <w:left w:val="single" w:sz="4" w:space="0" w:color="auto"/>
              <w:bottom w:val="single" w:sz="4" w:space="0" w:color="auto"/>
              <w:right w:val="single" w:sz="4" w:space="0" w:color="auto"/>
            </w:tcBorders>
            <w:shd w:val="clear" w:color="auto" w:fill="auto"/>
          </w:tcPr>
          <w:p w14:paraId="13E4E61D"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F5CA76C" w14:textId="3A993EA2" w:rsidR="0078725A" w:rsidRDefault="0078725A" w:rsidP="00B575F9">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Customer’s postal address and email address:</w:t>
            </w:r>
          </w:p>
          <w:p w14:paraId="7B0E7363" w14:textId="32CED6E0" w:rsidR="0058682B" w:rsidRDefault="0058682B" w:rsidP="0058682B">
            <w:pPr>
              <w:ind w:left="0"/>
              <w:rPr>
                <w:rFonts w:ascii="Calibri" w:hAnsi="Calibri" w:cs="Calibri"/>
                <w:sz w:val="20"/>
                <w:szCs w:val="20"/>
                <w:lang w:eastAsia="en-GB"/>
              </w:rPr>
            </w:pPr>
            <w:r>
              <w:rPr>
                <w:sz w:val="20"/>
                <w:szCs w:val="20"/>
                <w:lang w:eastAsia="en-GB"/>
              </w:rPr>
              <w:t xml:space="preserve">FAO: </w:t>
            </w:r>
            <w:r w:rsidR="00CE27B5" w:rsidRPr="00CE27B5">
              <w:rPr>
                <w:sz w:val="20"/>
                <w:szCs w:val="20"/>
                <w:highlight w:val="black"/>
                <w:lang w:eastAsia="en-GB"/>
              </w:rPr>
              <w:t>XXXXXXXXXXXXXXXXXXXXXXXXXXXXXXXXXXXXXXXXXXXXX</w:t>
            </w:r>
          </w:p>
          <w:p w14:paraId="2404AF02" w14:textId="3D92FA62" w:rsidR="0058682B" w:rsidRPr="00CE2EC6" w:rsidRDefault="00CE27B5" w:rsidP="00B575F9">
            <w:pPr>
              <w:numPr>
                <w:ilvl w:val="1"/>
                <w:numId w:val="0"/>
              </w:numPr>
              <w:overflowPunct/>
              <w:autoSpaceDE/>
              <w:autoSpaceDN/>
              <w:spacing w:after="120"/>
              <w:textAlignment w:val="auto"/>
              <w:rPr>
                <w:rFonts w:ascii="Calibri" w:eastAsia="STZhongsong" w:hAnsi="Calibri" w:cs="Times New Roman"/>
                <w:lang w:eastAsia="zh-CN"/>
              </w:rPr>
            </w:pPr>
            <w:r w:rsidRPr="00CE27B5">
              <w:rPr>
                <w:highlight w:val="black"/>
              </w:rPr>
              <w:t>XXXXXXXXXXXXXXXXX</w:t>
            </w:r>
          </w:p>
          <w:p w14:paraId="308FBF9D" w14:textId="77777777"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lang w:eastAsia="zh-CN"/>
              </w:rPr>
            </w:pPr>
            <w:bookmarkStart w:id="4" w:name="_Hlk44327468"/>
            <w:r w:rsidRPr="00CE2EC6">
              <w:rPr>
                <w:rFonts w:ascii="Calibri" w:eastAsia="STZhongsong" w:hAnsi="Calibri" w:cs="Times New Roman"/>
                <w:lang w:eastAsia="zh-CN"/>
              </w:rPr>
              <w:t>Supplier’s postal address and email address</w:t>
            </w:r>
            <w:bookmarkEnd w:id="4"/>
            <w:r w:rsidRPr="00CE2EC6">
              <w:rPr>
                <w:rFonts w:ascii="Calibri" w:eastAsia="STZhongsong" w:hAnsi="Calibri" w:cs="Times New Roman"/>
                <w:lang w:eastAsia="zh-CN"/>
              </w:rPr>
              <w:t xml:space="preserve">: </w:t>
            </w:r>
          </w:p>
          <w:tbl>
            <w:tblPr>
              <w:tblW w:w="5000" w:type="pct"/>
              <w:tblCellSpacing w:w="0" w:type="dxa"/>
              <w:tblCellMar>
                <w:left w:w="0" w:type="dxa"/>
                <w:right w:w="0" w:type="dxa"/>
              </w:tblCellMar>
              <w:tblLook w:val="04A0" w:firstRow="1" w:lastRow="0" w:firstColumn="1" w:lastColumn="0" w:noHBand="0" w:noVBand="1"/>
            </w:tblPr>
            <w:tblGrid>
              <w:gridCol w:w="8474"/>
            </w:tblGrid>
            <w:tr w:rsidR="00DA25B0" w14:paraId="2842F39B" w14:textId="77777777" w:rsidTr="00DA25B0">
              <w:trPr>
                <w:tblCellSpacing w:w="0" w:type="dxa"/>
              </w:trPr>
              <w:tc>
                <w:tcPr>
                  <w:tcW w:w="0" w:type="auto"/>
                  <w:hideMark/>
                </w:tcPr>
                <w:p w14:paraId="6E720BFE" w14:textId="77777777" w:rsidR="00DA25B0" w:rsidRDefault="00DA25B0" w:rsidP="00DA25B0">
                  <w:pPr>
                    <w:ind w:left="0"/>
                    <w:rPr>
                      <w:b/>
                      <w:bCs/>
                      <w:sz w:val="20"/>
                      <w:szCs w:val="20"/>
                      <w:lang w:eastAsia="en-GB"/>
                    </w:rPr>
                  </w:pPr>
                  <w:r>
                    <w:rPr>
                      <w:b/>
                      <w:bCs/>
                      <w:sz w:val="20"/>
                      <w:szCs w:val="20"/>
                      <w:lang w:eastAsia="en-GB"/>
                    </w:rPr>
                    <w:t>Castle Water Limited</w:t>
                  </w:r>
                </w:p>
              </w:tc>
            </w:tr>
            <w:tr w:rsidR="00DA25B0" w14:paraId="249FC635" w14:textId="77777777" w:rsidTr="00DA25B0">
              <w:trPr>
                <w:tblCellSpacing w:w="0" w:type="dxa"/>
              </w:trPr>
              <w:tc>
                <w:tcPr>
                  <w:tcW w:w="0" w:type="auto"/>
                  <w:hideMark/>
                </w:tcPr>
                <w:p w14:paraId="7821623C" w14:textId="468E0168" w:rsidR="00DA25B0" w:rsidRDefault="00CE27B5" w:rsidP="00DA25B0">
                  <w:pPr>
                    <w:ind w:left="0"/>
                    <w:rPr>
                      <w:sz w:val="20"/>
                      <w:szCs w:val="20"/>
                      <w:lang w:eastAsia="en-GB"/>
                    </w:rPr>
                  </w:pPr>
                  <w:r w:rsidRPr="00CE27B5">
                    <w:rPr>
                      <w:sz w:val="20"/>
                      <w:szCs w:val="20"/>
                      <w:highlight w:val="black"/>
                      <w:lang w:eastAsia="en-GB"/>
                    </w:rPr>
                    <w:t>XXXXXXXXXXXXXXXXXXXXX</w:t>
                  </w:r>
                </w:p>
                <w:p w14:paraId="2B883D2E" w14:textId="2D6CA1DB" w:rsidR="00DA25B0" w:rsidRDefault="00CE27B5" w:rsidP="00DA25B0">
                  <w:pPr>
                    <w:ind w:left="0"/>
                    <w:rPr>
                      <w:sz w:val="20"/>
                      <w:szCs w:val="20"/>
                      <w:lang w:eastAsia="en-GB"/>
                    </w:rPr>
                  </w:pPr>
                  <w:bookmarkStart w:id="5" w:name="_GoBack"/>
                  <w:bookmarkEnd w:id="5"/>
                  <w:r w:rsidRPr="00CE27B5">
                    <w:rPr>
                      <w:sz w:val="20"/>
                      <w:szCs w:val="20"/>
                      <w:highlight w:val="black"/>
                      <w:lang w:eastAsia="en-GB"/>
                    </w:rPr>
                    <w:t>XXXXXXXXXXXXX</w:t>
                  </w:r>
                </w:p>
              </w:tc>
            </w:tr>
          </w:tbl>
          <w:p w14:paraId="15B6BAA9" w14:textId="576369F2" w:rsidR="0078725A" w:rsidRPr="00CE2EC6" w:rsidRDefault="0078725A" w:rsidP="00B575F9">
            <w:pPr>
              <w:numPr>
                <w:ilvl w:val="1"/>
                <w:numId w:val="0"/>
              </w:numPr>
              <w:overflowPunct/>
              <w:autoSpaceDE/>
              <w:autoSpaceDN/>
              <w:spacing w:after="120"/>
              <w:textAlignment w:val="auto"/>
              <w:rPr>
                <w:rFonts w:ascii="Calibri" w:eastAsia="STZhongsong" w:hAnsi="Calibri" w:cs="Times New Roman"/>
                <w:b/>
                <w:lang w:eastAsia="zh-CN"/>
              </w:rPr>
            </w:pPr>
          </w:p>
        </w:tc>
      </w:tr>
      <w:tr w:rsidR="0078725A" w:rsidRPr="00CE2EC6" w14:paraId="47D8493D" w14:textId="77777777" w:rsidTr="009B30E9">
        <w:tc>
          <w:tcPr>
            <w:tcW w:w="944" w:type="dxa"/>
            <w:tcBorders>
              <w:top w:val="single" w:sz="4" w:space="0" w:color="auto"/>
              <w:left w:val="single" w:sz="4" w:space="0" w:color="auto"/>
              <w:bottom w:val="single" w:sz="4" w:space="0" w:color="auto"/>
              <w:right w:val="single" w:sz="4" w:space="0" w:color="auto"/>
            </w:tcBorders>
          </w:tcPr>
          <w:p w14:paraId="67BB8608"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690" w:type="dxa"/>
            <w:tcBorders>
              <w:top w:val="single" w:sz="4" w:space="0" w:color="auto"/>
              <w:left w:val="single" w:sz="4" w:space="0" w:color="auto"/>
              <w:bottom w:val="single" w:sz="4" w:space="0" w:color="auto"/>
              <w:right w:val="single" w:sz="4" w:space="0" w:color="auto"/>
            </w:tcBorders>
            <w:shd w:val="clear" w:color="auto" w:fill="auto"/>
          </w:tcPr>
          <w:p w14:paraId="2011DE30"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6885A5E3"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78725A" w:rsidRPr="00CE2EC6" w14:paraId="3073A415" w14:textId="77777777" w:rsidTr="009B30E9">
        <w:tc>
          <w:tcPr>
            <w:tcW w:w="944" w:type="dxa"/>
            <w:tcBorders>
              <w:top w:val="single" w:sz="4" w:space="0" w:color="auto"/>
              <w:left w:val="single" w:sz="4" w:space="0" w:color="auto"/>
              <w:bottom w:val="single" w:sz="4" w:space="0" w:color="auto"/>
              <w:right w:val="single" w:sz="4" w:space="0" w:color="auto"/>
            </w:tcBorders>
          </w:tcPr>
          <w:p w14:paraId="4F7E8B2A"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690" w:type="dxa"/>
            <w:tcBorders>
              <w:top w:val="single" w:sz="4" w:space="0" w:color="auto"/>
              <w:left w:val="single" w:sz="4" w:space="0" w:color="auto"/>
              <w:bottom w:val="single" w:sz="4" w:space="0" w:color="auto"/>
              <w:right w:val="single" w:sz="4" w:space="0" w:color="auto"/>
            </w:tcBorders>
            <w:shd w:val="clear" w:color="auto" w:fill="auto"/>
          </w:tcPr>
          <w:p w14:paraId="57DB7DF4" w14:textId="292AD415"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tc>
      </w:tr>
      <w:tr w:rsidR="0078725A" w:rsidRPr="00CE2EC6" w14:paraId="58882125" w14:textId="77777777" w:rsidTr="009B30E9">
        <w:tc>
          <w:tcPr>
            <w:tcW w:w="944" w:type="dxa"/>
            <w:tcBorders>
              <w:top w:val="single" w:sz="4" w:space="0" w:color="auto"/>
              <w:left w:val="single" w:sz="4" w:space="0" w:color="auto"/>
              <w:bottom w:val="single" w:sz="4" w:space="0" w:color="auto"/>
              <w:right w:val="single" w:sz="4" w:space="0" w:color="auto"/>
            </w:tcBorders>
          </w:tcPr>
          <w:p w14:paraId="5F6A8D06"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690" w:type="dxa"/>
            <w:tcBorders>
              <w:top w:val="single" w:sz="4" w:space="0" w:color="auto"/>
              <w:left w:val="single" w:sz="4" w:space="0" w:color="auto"/>
              <w:bottom w:val="single" w:sz="4" w:space="0" w:color="auto"/>
              <w:right w:val="single" w:sz="4" w:space="0" w:color="auto"/>
            </w:tcBorders>
            <w:shd w:val="clear" w:color="auto" w:fill="auto"/>
          </w:tcPr>
          <w:p w14:paraId="15B0FF64"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42425B7F" w14:textId="75D97E9F" w:rsidR="0078725A"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33DB807D" w14:textId="0D3B0A54"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Suppliers Response </w:t>
            </w:r>
          </w:p>
          <w:p w14:paraId="06BCEB83" w14:textId="77777777" w:rsidR="0078725A" w:rsidRPr="00CE2EC6" w:rsidRDefault="0078725A" w:rsidP="00B575F9">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796C61AE" w14:textId="77777777" w:rsidR="00E01B58" w:rsidRPr="00CE2EC6" w:rsidRDefault="00E01B58" w:rsidP="00E01B58">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4DEC36DD" w14:textId="77777777" w:rsidR="00E01B58" w:rsidRPr="00CE2EC6" w:rsidRDefault="00E01B58" w:rsidP="00E01B58">
      <w:pPr>
        <w:ind w:left="0"/>
        <w:rPr>
          <w:rFonts w:ascii="Calibri" w:hAnsi="Calibri"/>
          <w:b/>
        </w:rPr>
      </w:pPr>
      <w:r w:rsidRPr="00CE2EC6">
        <w:rPr>
          <w:rFonts w:ascii="Calibri" w:hAnsi="Calibri"/>
          <w:b/>
        </w:rPr>
        <w:t>BY SIGNING AND RETURNING THIS CALL OFF ORDER FORM (which may be done by electronic means) the Supplier agrees to enter a Call Off Contract with the Customer to provide the Goods and/or Services in accordance with the terms Call Off Order Form and the Call Off Terms.</w:t>
      </w:r>
    </w:p>
    <w:p w14:paraId="7A01906D" w14:textId="77777777" w:rsidR="00E01B58" w:rsidRPr="00CE2EC6" w:rsidRDefault="00E01B58" w:rsidP="00E01B58">
      <w:pPr>
        <w:ind w:left="0"/>
        <w:rPr>
          <w:rFonts w:ascii="Calibri" w:hAnsi="Calibri"/>
          <w:b/>
        </w:rPr>
      </w:pPr>
      <w:r w:rsidRPr="00CE2EC6">
        <w:rPr>
          <w:rFonts w:ascii="Calibri" w:hAnsi="Calibri"/>
          <w:b/>
        </w:rPr>
        <w:t>The Parties hereby acknowledge and agree that they have read the Call Off Order Form and the Call Off Terms and by signing below agree to be bound by this Call Off Contract.</w:t>
      </w:r>
    </w:p>
    <w:p w14:paraId="290EA521" w14:textId="77777777" w:rsidR="00E01B58" w:rsidRPr="00CE2EC6" w:rsidRDefault="00E01B58" w:rsidP="00E01B58">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01B58" w:rsidRPr="00CE2EC6" w14:paraId="373C1A8F" w14:textId="77777777" w:rsidTr="00B575F9">
        <w:tc>
          <w:tcPr>
            <w:tcW w:w="9198" w:type="dxa"/>
            <w:gridSpan w:val="2"/>
            <w:tcBorders>
              <w:top w:val="nil"/>
              <w:left w:val="nil"/>
              <w:bottom w:val="single" w:sz="4" w:space="0" w:color="auto"/>
              <w:right w:val="nil"/>
            </w:tcBorders>
          </w:tcPr>
          <w:p w14:paraId="31E19C76" w14:textId="77777777" w:rsidR="00E01B58" w:rsidRPr="00CE2EC6" w:rsidRDefault="00E01B58" w:rsidP="00B575F9">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01B58" w:rsidRPr="00CE2EC6" w14:paraId="61AD545E" w14:textId="77777777" w:rsidTr="00B575F9">
        <w:tc>
          <w:tcPr>
            <w:tcW w:w="2655" w:type="dxa"/>
            <w:tcBorders>
              <w:top w:val="single" w:sz="4" w:space="0" w:color="auto"/>
              <w:left w:val="single" w:sz="4" w:space="0" w:color="auto"/>
              <w:bottom w:val="single" w:sz="4" w:space="0" w:color="auto"/>
              <w:right w:val="single" w:sz="4" w:space="0" w:color="auto"/>
            </w:tcBorders>
          </w:tcPr>
          <w:p w14:paraId="17D3A290"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D103426" w14:textId="77777777" w:rsidR="00E01B58" w:rsidRPr="00CE2EC6" w:rsidRDefault="00E01B58" w:rsidP="00B575F9">
            <w:pPr>
              <w:pStyle w:val="MarginText"/>
              <w:rPr>
                <w:rFonts w:ascii="Calibri" w:hAnsi="Calibri" w:cs="Arial"/>
                <w:sz w:val="22"/>
                <w:szCs w:val="22"/>
              </w:rPr>
            </w:pPr>
          </w:p>
        </w:tc>
      </w:tr>
      <w:tr w:rsidR="00E01B58" w:rsidRPr="00CE2EC6" w14:paraId="4E464804" w14:textId="77777777" w:rsidTr="00B575F9">
        <w:tc>
          <w:tcPr>
            <w:tcW w:w="2655" w:type="dxa"/>
            <w:tcBorders>
              <w:top w:val="single" w:sz="4" w:space="0" w:color="auto"/>
              <w:left w:val="single" w:sz="4" w:space="0" w:color="auto"/>
              <w:bottom w:val="single" w:sz="4" w:space="0" w:color="auto"/>
              <w:right w:val="single" w:sz="4" w:space="0" w:color="auto"/>
            </w:tcBorders>
          </w:tcPr>
          <w:p w14:paraId="518A8DB0"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B6A7639" w14:textId="77777777" w:rsidR="00E01B58" w:rsidRPr="00CE2EC6" w:rsidRDefault="00E01B58" w:rsidP="00B575F9">
            <w:pPr>
              <w:pStyle w:val="MarginText"/>
              <w:rPr>
                <w:rFonts w:ascii="Calibri" w:hAnsi="Calibri" w:cs="Arial"/>
                <w:sz w:val="22"/>
                <w:szCs w:val="22"/>
              </w:rPr>
            </w:pPr>
          </w:p>
        </w:tc>
      </w:tr>
      <w:tr w:rsidR="00E01B58" w:rsidRPr="00CE2EC6" w14:paraId="1BB0C74A" w14:textId="77777777" w:rsidTr="00B575F9">
        <w:tc>
          <w:tcPr>
            <w:tcW w:w="2655" w:type="dxa"/>
            <w:tcBorders>
              <w:top w:val="single" w:sz="4" w:space="0" w:color="auto"/>
              <w:left w:val="single" w:sz="4" w:space="0" w:color="auto"/>
              <w:bottom w:val="single" w:sz="4" w:space="0" w:color="auto"/>
              <w:right w:val="single" w:sz="4" w:space="0" w:color="auto"/>
            </w:tcBorders>
          </w:tcPr>
          <w:p w14:paraId="79459D16"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EA85AD0" w14:textId="77777777" w:rsidR="00E01B58" w:rsidRPr="00CE2EC6" w:rsidRDefault="00E01B58" w:rsidP="00B575F9">
            <w:pPr>
              <w:pStyle w:val="MarginText"/>
              <w:rPr>
                <w:rFonts w:ascii="Calibri" w:hAnsi="Calibri" w:cs="Arial"/>
                <w:sz w:val="22"/>
                <w:szCs w:val="22"/>
              </w:rPr>
            </w:pPr>
          </w:p>
        </w:tc>
      </w:tr>
      <w:tr w:rsidR="00E01B58" w:rsidRPr="00CE2EC6" w14:paraId="36272870" w14:textId="77777777" w:rsidTr="00B575F9">
        <w:tc>
          <w:tcPr>
            <w:tcW w:w="9198" w:type="dxa"/>
            <w:gridSpan w:val="2"/>
            <w:tcBorders>
              <w:top w:val="nil"/>
              <w:left w:val="nil"/>
              <w:bottom w:val="single" w:sz="4" w:space="0" w:color="auto"/>
              <w:right w:val="nil"/>
            </w:tcBorders>
          </w:tcPr>
          <w:p w14:paraId="67DA20BF" w14:textId="77777777" w:rsidR="00E01B58" w:rsidRPr="00CE2EC6" w:rsidRDefault="00E01B58" w:rsidP="00B575F9">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01B58" w:rsidRPr="00CE2EC6" w14:paraId="10F7A2E6" w14:textId="77777777" w:rsidTr="00B575F9">
        <w:tc>
          <w:tcPr>
            <w:tcW w:w="2655" w:type="dxa"/>
            <w:tcBorders>
              <w:top w:val="single" w:sz="4" w:space="0" w:color="auto"/>
              <w:left w:val="single" w:sz="4" w:space="0" w:color="auto"/>
              <w:bottom w:val="single" w:sz="4" w:space="0" w:color="auto"/>
              <w:right w:val="single" w:sz="4" w:space="0" w:color="auto"/>
            </w:tcBorders>
          </w:tcPr>
          <w:p w14:paraId="17471D7E"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E432538" w14:textId="77777777" w:rsidR="00E01B58" w:rsidRPr="00CE2EC6" w:rsidRDefault="00E01B58" w:rsidP="00B575F9">
            <w:pPr>
              <w:pStyle w:val="MarginText"/>
              <w:rPr>
                <w:rFonts w:ascii="Calibri" w:hAnsi="Calibri" w:cs="Arial"/>
                <w:sz w:val="22"/>
                <w:szCs w:val="22"/>
              </w:rPr>
            </w:pPr>
          </w:p>
        </w:tc>
      </w:tr>
      <w:tr w:rsidR="00E01B58" w:rsidRPr="00CE2EC6" w14:paraId="26B9FE44" w14:textId="77777777" w:rsidTr="00B575F9">
        <w:tc>
          <w:tcPr>
            <w:tcW w:w="2655" w:type="dxa"/>
            <w:tcBorders>
              <w:top w:val="single" w:sz="4" w:space="0" w:color="auto"/>
              <w:left w:val="single" w:sz="4" w:space="0" w:color="auto"/>
              <w:bottom w:val="single" w:sz="4" w:space="0" w:color="auto"/>
              <w:right w:val="single" w:sz="4" w:space="0" w:color="auto"/>
            </w:tcBorders>
          </w:tcPr>
          <w:p w14:paraId="073104F6"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E97F5B4" w14:textId="77777777" w:rsidR="00E01B58" w:rsidRPr="00CE2EC6" w:rsidRDefault="00E01B58" w:rsidP="00B575F9">
            <w:pPr>
              <w:pStyle w:val="MarginText"/>
              <w:rPr>
                <w:rFonts w:ascii="Calibri" w:hAnsi="Calibri" w:cs="Arial"/>
                <w:sz w:val="22"/>
                <w:szCs w:val="22"/>
              </w:rPr>
            </w:pPr>
          </w:p>
        </w:tc>
      </w:tr>
      <w:tr w:rsidR="00E01B58" w:rsidRPr="00CE2EC6" w14:paraId="30793A81" w14:textId="77777777" w:rsidTr="00B575F9">
        <w:tc>
          <w:tcPr>
            <w:tcW w:w="2655" w:type="dxa"/>
            <w:tcBorders>
              <w:top w:val="single" w:sz="4" w:space="0" w:color="auto"/>
              <w:left w:val="single" w:sz="4" w:space="0" w:color="auto"/>
              <w:bottom w:val="single" w:sz="4" w:space="0" w:color="auto"/>
              <w:right w:val="single" w:sz="4" w:space="0" w:color="auto"/>
            </w:tcBorders>
          </w:tcPr>
          <w:p w14:paraId="485C448E" w14:textId="77777777" w:rsidR="00E01B58" w:rsidRPr="00CE2EC6" w:rsidRDefault="00E01B58" w:rsidP="00B575F9">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BECADD" w14:textId="77777777" w:rsidR="00E01B58" w:rsidRPr="00CE2EC6" w:rsidRDefault="00E01B58" w:rsidP="00B575F9">
            <w:pPr>
              <w:pStyle w:val="MarginText"/>
              <w:rPr>
                <w:rFonts w:ascii="Calibri" w:hAnsi="Calibri" w:cs="Arial"/>
                <w:sz w:val="22"/>
                <w:szCs w:val="22"/>
              </w:rPr>
            </w:pPr>
          </w:p>
        </w:tc>
      </w:tr>
    </w:tbl>
    <w:p w14:paraId="35C645E0" w14:textId="77777777" w:rsidR="001F2481" w:rsidRDefault="001F2481"/>
    <w:sectPr w:rsidR="001F2481" w:rsidSect="00BC063C">
      <w:headerReference w:type="even" r:id="rId7"/>
      <w:headerReference w:type="default" r:id="rId8"/>
      <w:footerReference w:type="even" r:id="rId9"/>
      <w:footerReference w:type="default" r:id="rId10"/>
      <w:headerReference w:type="first" r:id="rId11"/>
      <w:footerReference w:type="first" r:id="rId12"/>
      <w:pgSz w:w="11906" w:h="16838"/>
      <w:pgMar w:top="851" w:right="1077" w:bottom="851" w:left="1077" w:header="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1A067" w14:textId="77777777" w:rsidR="005F09A2" w:rsidRDefault="005F09A2" w:rsidP="00022AFA">
      <w:pPr>
        <w:spacing w:after="0"/>
      </w:pPr>
      <w:r>
        <w:separator/>
      </w:r>
    </w:p>
  </w:endnote>
  <w:endnote w:type="continuationSeparator" w:id="0">
    <w:p w14:paraId="7650617C" w14:textId="77777777" w:rsidR="005F09A2" w:rsidRDefault="005F09A2" w:rsidP="00022A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07AD" w14:textId="77777777" w:rsidR="00CE27B5" w:rsidRDefault="00CE2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27CD" w14:textId="2F060EFD" w:rsidR="00022AFA" w:rsidRDefault="00022AFA">
    <w:pPr>
      <w:pStyle w:val="Footer"/>
    </w:pPr>
    <w:r>
      <w:rPr>
        <w:noProof/>
      </w:rPr>
      <mc:AlternateContent>
        <mc:Choice Requires="wps">
          <w:drawing>
            <wp:anchor distT="0" distB="0" distL="114300" distR="114300" simplePos="0" relativeHeight="251659264" behindDoc="0" locked="0" layoutInCell="0" allowOverlap="1" wp14:anchorId="1679BC15" wp14:editId="0EF12139">
              <wp:simplePos x="0" y="0"/>
              <wp:positionH relativeFrom="page">
                <wp:posOffset>0</wp:posOffset>
              </wp:positionH>
              <wp:positionV relativeFrom="page">
                <wp:posOffset>10227945</wp:posOffset>
              </wp:positionV>
              <wp:extent cx="7560310" cy="273050"/>
              <wp:effectExtent l="0" t="0" r="0" b="12700"/>
              <wp:wrapNone/>
              <wp:docPr id="1" name="MSIPCM112948de932b81805e24853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9E2E53" w14:textId="6D67C289" w:rsidR="00022AFA" w:rsidRPr="00022AFA" w:rsidRDefault="00022AFA" w:rsidP="00022AFA">
                          <w:pPr>
                            <w:spacing w:after="0"/>
                            <w:ind w:left="0"/>
                            <w:jc w:val="center"/>
                            <w:rPr>
                              <w:rFonts w:ascii="Calibri" w:hAnsi="Calibri" w:cs="Calibri"/>
                              <w:color w:val="000000"/>
                              <w:sz w:val="20"/>
                            </w:rPr>
                          </w:pPr>
                          <w:r w:rsidRPr="00022A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79BC15" id="_x0000_t202" coordsize="21600,21600" o:spt="202" path="m,l,21600r21600,l21600,xe">
              <v:stroke joinstyle="miter"/>
              <v:path gradientshapeok="t" o:connecttype="rect"/>
            </v:shapetype>
            <v:shape id="MSIPCM112948de932b81805e248533"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PvzmggZAwAANwYAAA4AAAAAAAAAAAAA&#10;AAAALgIAAGRycy9lMm9Eb2MueG1sUEsBAi0AFAAGAAgAAAAhAJ/VQezfAAAACwEAAA8AAAAAAAAA&#10;AAAAAAAAcwUAAGRycy9kb3ducmV2LnhtbFBLBQYAAAAABAAEAPMAAAB/BgAAAAA=&#10;" o:allowincell="f" filled="f" stroked="f" strokeweight=".5pt">
              <v:textbox inset=",0,,0">
                <w:txbxContent>
                  <w:p w14:paraId="579E2E53" w14:textId="6D67C289" w:rsidR="00022AFA" w:rsidRPr="00022AFA" w:rsidRDefault="00022AFA" w:rsidP="00022AFA">
                    <w:pPr>
                      <w:spacing w:after="0"/>
                      <w:ind w:left="0"/>
                      <w:jc w:val="center"/>
                      <w:rPr>
                        <w:rFonts w:ascii="Calibri" w:hAnsi="Calibri" w:cs="Calibri"/>
                        <w:color w:val="000000"/>
                        <w:sz w:val="20"/>
                      </w:rPr>
                    </w:pPr>
                    <w:r w:rsidRPr="00022AFA">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26C4" w14:textId="77777777" w:rsidR="00CE27B5" w:rsidRDefault="00CE2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2762" w14:textId="77777777" w:rsidR="005F09A2" w:rsidRDefault="005F09A2" w:rsidP="00022AFA">
      <w:pPr>
        <w:spacing w:after="0"/>
      </w:pPr>
      <w:r>
        <w:separator/>
      </w:r>
    </w:p>
  </w:footnote>
  <w:footnote w:type="continuationSeparator" w:id="0">
    <w:p w14:paraId="53ED938A" w14:textId="77777777" w:rsidR="005F09A2" w:rsidRDefault="005F09A2" w:rsidP="00022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D963" w14:textId="77777777" w:rsidR="00CE27B5" w:rsidRDefault="00CE2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21EC" w14:textId="77777777" w:rsidR="00CE27B5" w:rsidRDefault="00CE2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69D9" w14:textId="77777777" w:rsidR="00CE27B5" w:rsidRDefault="00CE2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6"/>
  </w:num>
  <w:num w:numId="4">
    <w:abstractNumId w:val="17"/>
  </w:num>
  <w:num w:numId="5">
    <w:abstractNumId w:val="7"/>
  </w:num>
  <w:num w:numId="6">
    <w:abstractNumId w:val="15"/>
  </w:num>
  <w:num w:numId="7">
    <w:abstractNumId w:val="13"/>
  </w:num>
  <w:num w:numId="8">
    <w:abstractNumId w:val="11"/>
  </w:num>
  <w:num w:numId="9">
    <w:abstractNumId w:val="9"/>
  </w:num>
  <w:num w:numId="10">
    <w:abstractNumId w:val="3"/>
  </w:num>
  <w:num w:numId="11">
    <w:abstractNumId w:val="4"/>
  </w:num>
  <w:num w:numId="12">
    <w:abstractNumId w:val="2"/>
  </w:num>
  <w:num w:numId="13">
    <w:abstractNumId w:val="1"/>
  </w:num>
  <w:num w:numId="14">
    <w:abstractNumId w:val="14"/>
  </w:num>
  <w:num w:numId="15">
    <w:abstractNumId w:val="0"/>
  </w:num>
  <w:num w:numId="16">
    <w:abstractNumId w:val="18"/>
  </w:num>
  <w:num w:numId="17">
    <w:abstractNumId w:val="12"/>
  </w:num>
  <w:num w:numId="18">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Shepherd">
    <w15:presenceInfo w15:providerId="None" w15:userId="Jennifer Shephe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58"/>
    <w:rsid w:val="00022AFA"/>
    <w:rsid w:val="00092027"/>
    <w:rsid w:val="000F0AB7"/>
    <w:rsid w:val="000F1B4D"/>
    <w:rsid w:val="001B31D6"/>
    <w:rsid w:val="001F2481"/>
    <w:rsid w:val="004F6DEE"/>
    <w:rsid w:val="0058682B"/>
    <w:rsid w:val="005F09A2"/>
    <w:rsid w:val="006746FA"/>
    <w:rsid w:val="006F34DF"/>
    <w:rsid w:val="007700DF"/>
    <w:rsid w:val="0078725A"/>
    <w:rsid w:val="00880976"/>
    <w:rsid w:val="0089230C"/>
    <w:rsid w:val="00906E7C"/>
    <w:rsid w:val="009B30E9"/>
    <w:rsid w:val="009D2F85"/>
    <w:rsid w:val="009E545A"/>
    <w:rsid w:val="00A1334D"/>
    <w:rsid w:val="00AB1E9D"/>
    <w:rsid w:val="00B575F9"/>
    <w:rsid w:val="00B90783"/>
    <w:rsid w:val="00B97F56"/>
    <w:rsid w:val="00BC063C"/>
    <w:rsid w:val="00CE27B5"/>
    <w:rsid w:val="00DA25B0"/>
    <w:rsid w:val="00E01B58"/>
    <w:rsid w:val="00F8187A"/>
    <w:rsid w:val="00F87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D0C6F"/>
  <w15:chartTrackingRefBased/>
  <w15:docId w15:val="{92BE9E19-3B92-4F31-B885-DD36F5B9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B58"/>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01B58"/>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E01B58"/>
    <w:pPr>
      <w:numPr>
        <w:ilvl w:val="1"/>
        <w:numId w:val="8"/>
      </w:numPr>
      <w:tabs>
        <w:tab w:val="left" w:pos="0"/>
      </w:tabs>
      <w:spacing w:after="240" w:line="240"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01B58"/>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E01B58"/>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E01B58"/>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E01B58"/>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E01B58"/>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E01B58"/>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01B58"/>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01B58"/>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E01B58"/>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E01B58"/>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E01B58"/>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E01B58"/>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E01B58"/>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E01B58"/>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E01B58"/>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E01B58"/>
    <w:rPr>
      <w:rFonts w:ascii="Times New Roman" w:eastAsia="STZhongsong" w:hAnsi="Times New Roman" w:cs="Times New Roman"/>
      <w:lang w:eastAsia="zh-CN"/>
    </w:rPr>
  </w:style>
  <w:style w:type="paragraph" w:customStyle="1" w:styleId="GPSDefinitionL2Guidance">
    <w:name w:val="GPS Definition L2 Guidance"/>
    <w:basedOn w:val="GPSDefinitionL2"/>
    <w:qFormat/>
    <w:rsid w:val="00E01B58"/>
    <w:pPr>
      <w:numPr>
        <w:ilvl w:val="0"/>
        <w:numId w:val="0"/>
      </w:numPr>
      <w:ind w:left="720"/>
    </w:pPr>
    <w:rPr>
      <w:b/>
      <w:i/>
    </w:rPr>
  </w:style>
  <w:style w:type="paragraph" w:customStyle="1" w:styleId="GPSDefinitionL1Guidance">
    <w:name w:val="GPS Definition L1 Guidance"/>
    <w:basedOn w:val="GPsDefinition"/>
    <w:qFormat/>
    <w:rsid w:val="00E01B58"/>
    <w:rPr>
      <w:b/>
      <w:i/>
    </w:rPr>
  </w:style>
  <w:style w:type="paragraph" w:styleId="FootnoteText">
    <w:name w:val="footnote text"/>
    <w:basedOn w:val="Normal"/>
    <w:link w:val="FootnoteTextChar"/>
    <w:semiHidden/>
    <w:unhideWhenUsed/>
    <w:rsid w:val="00E01B58"/>
    <w:rPr>
      <w:sz w:val="20"/>
      <w:szCs w:val="20"/>
    </w:rPr>
  </w:style>
  <w:style w:type="character" w:customStyle="1" w:styleId="FootnoteTextChar">
    <w:name w:val="Footnote Text Char"/>
    <w:basedOn w:val="DefaultParagraphFont"/>
    <w:link w:val="FootnoteText"/>
    <w:semiHidden/>
    <w:rsid w:val="00E01B58"/>
    <w:rPr>
      <w:rFonts w:ascii="Arial" w:eastAsia="Times New Roman" w:hAnsi="Arial" w:cs="Arial"/>
      <w:sz w:val="20"/>
      <w:szCs w:val="20"/>
    </w:rPr>
  </w:style>
  <w:style w:type="paragraph" w:styleId="BalloonText">
    <w:name w:val="Balloon Text"/>
    <w:basedOn w:val="Normal"/>
    <w:link w:val="BalloonTextChar"/>
    <w:semiHidden/>
    <w:unhideWhenUsed/>
    <w:rsid w:val="00E01B58"/>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E01B58"/>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E01B58"/>
    <w:rPr>
      <w:sz w:val="20"/>
      <w:szCs w:val="20"/>
    </w:rPr>
  </w:style>
  <w:style w:type="character" w:customStyle="1" w:styleId="CommentTextChar">
    <w:name w:val="Comment Text Char"/>
    <w:basedOn w:val="DefaultParagraphFont"/>
    <w:link w:val="CommentText"/>
    <w:uiPriority w:val="99"/>
    <w:rsid w:val="00E01B58"/>
    <w:rPr>
      <w:rFonts w:ascii="Arial" w:eastAsia="Times New Roman" w:hAnsi="Arial" w:cs="Arial"/>
      <w:sz w:val="20"/>
      <w:szCs w:val="20"/>
    </w:rPr>
  </w:style>
  <w:style w:type="paragraph" w:styleId="CommentSubject">
    <w:name w:val="annotation subject"/>
    <w:basedOn w:val="Normal"/>
    <w:next w:val="FootnoteText"/>
    <w:link w:val="CommentSubjectChar"/>
    <w:semiHidden/>
    <w:unhideWhenUsed/>
    <w:rsid w:val="00E01B58"/>
    <w:rPr>
      <w:rFonts w:cs="Times New Roman"/>
      <w:b/>
      <w:bCs/>
      <w:sz w:val="20"/>
      <w:szCs w:val="20"/>
    </w:rPr>
  </w:style>
  <w:style w:type="character" w:customStyle="1" w:styleId="CommentSubjectChar">
    <w:name w:val="Comment Subject Char"/>
    <w:basedOn w:val="CommentTextChar"/>
    <w:link w:val="CommentSubject"/>
    <w:semiHidden/>
    <w:rsid w:val="00E01B58"/>
    <w:rPr>
      <w:rFonts w:ascii="Arial" w:eastAsia="Times New Roman" w:hAnsi="Arial" w:cs="Times New Roman"/>
      <w:b/>
      <w:bCs/>
      <w:sz w:val="20"/>
      <w:szCs w:val="20"/>
    </w:rPr>
  </w:style>
  <w:style w:type="paragraph" w:customStyle="1" w:styleId="MarginText">
    <w:name w:val="Margin Text"/>
    <w:basedOn w:val="Normal"/>
    <w:link w:val="MarginTextChar"/>
    <w:rsid w:val="00E01B5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E01B58"/>
    <w:rPr>
      <w:rFonts w:ascii="Arial" w:eastAsia="STZhongsong" w:hAnsi="Arial" w:cs="Times New Roman"/>
      <w:sz w:val="18"/>
      <w:szCs w:val="18"/>
      <w:lang w:eastAsia="zh-CN"/>
    </w:rPr>
  </w:style>
  <w:style w:type="paragraph" w:customStyle="1" w:styleId="GPSFootnoteStyle">
    <w:name w:val="GPS Footnote Style"/>
    <w:qFormat/>
    <w:rsid w:val="00E01B58"/>
    <w:pPr>
      <w:spacing w:before="120" w:after="120" w:line="240" w:lineRule="auto"/>
      <w:ind w:left="142"/>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E01B58"/>
    <w:pPr>
      <w:numPr>
        <w:numId w:val="0"/>
      </w:numPr>
      <w:ind w:left="720"/>
    </w:pPr>
  </w:style>
  <w:style w:type="paragraph" w:customStyle="1" w:styleId="GPSTITLES">
    <w:name w:val="GPS TITLES"/>
    <w:basedOn w:val="Normal"/>
    <w:link w:val="GPSTITLESChar"/>
    <w:qFormat/>
    <w:rsid w:val="00E01B58"/>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E01B58"/>
    <w:pPr>
      <w:numPr>
        <w:numId w:val="13"/>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E01B58"/>
    <w:rPr>
      <w:rFonts w:ascii="Arial Bold" w:eastAsia="Times New Roman" w:hAnsi="Arial Bold" w:cs="Arial"/>
      <w:b/>
      <w:caps/>
    </w:rPr>
  </w:style>
  <w:style w:type="character" w:customStyle="1" w:styleId="GPSL2GuidanceNumberedChar">
    <w:name w:val="GPS L2 Guidance Numbered Char"/>
    <w:link w:val="GPSL2GuidanceNumbered"/>
    <w:rsid w:val="00E01B58"/>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E01B58"/>
    <w:pPr>
      <w:ind w:firstLine="0"/>
    </w:pPr>
    <w:rPr>
      <w:b/>
      <w:spacing w:val="-3"/>
      <w:lang w:val="en-US"/>
    </w:rPr>
  </w:style>
  <w:style w:type="character" w:customStyle="1" w:styleId="GPSL1ScheduleHeadingindentChar">
    <w:name w:val="GPS L1 Schedule Heading indent Char"/>
    <w:link w:val="GPSL1ScheduleHeadingindent"/>
    <w:rsid w:val="00E01B58"/>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E01B58"/>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E01B58"/>
    <w:rPr>
      <w:b/>
      <w:i/>
    </w:rPr>
  </w:style>
  <w:style w:type="paragraph" w:customStyle="1" w:styleId="GPSL4boldheading">
    <w:name w:val="GPS L4 bold heading"/>
    <w:basedOn w:val="GPSL3numberedclause"/>
    <w:link w:val="GPSL4boldheadingChar"/>
    <w:qFormat/>
    <w:rsid w:val="00E01B58"/>
    <w:rPr>
      <w:b/>
    </w:rPr>
  </w:style>
  <w:style w:type="character" w:customStyle="1" w:styleId="GPSL4guidanceChar">
    <w:name w:val="GPS L4 guidance Char"/>
    <w:link w:val="GPSL4guidance"/>
    <w:rsid w:val="00E01B58"/>
    <w:rPr>
      <w:rFonts w:ascii="Calibri" w:eastAsia="Times New Roman" w:hAnsi="Calibri" w:cs="Arial"/>
      <w:b/>
      <w:i/>
      <w:szCs w:val="20"/>
      <w:lang w:eastAsia="zh-CN"/>
    </w:rPr>
  </w:style>
  <w:style w:type="character" w:styleId="FootnoteReference">
    <w:name w:val="footnote reference"/>
    <w:unhideWhenUsed/>
    <w:rsid w:val="00E01B58"/>
    <w:rPr>
      <w:vertAlign w:val="superscript"/>
      <w:lang w:val="en-GB"/>
    </w:rPr>
  </w:style>
  <w:style w:type="character" w:customStyle="1" w:styleId="GPSL4boldheadingChar">
    <w:name w:val="GPS L4 bold heading Char"/>
    <w:link w:val="GPSL4boldheading"/>
    <w:rsid w:val="00E01B58"/>
    <w:rPr>
      <w:rFonts w:ascii="Calibri" w:eastAsia="Times New Roman" w:hAnsi="Calibri" w:cs="Arial"/>
      <w:b/>
      <w:lang w:eastAsia="zh-CN"/>
    </w:rPr>
  </w:style>
  <w:style w:type="numbering" w:styleId="111111">
    <w:name w:val="Outline List 2"/>
    <w:basedOn w:val="NoList"/>
    <w:uiPriority w:val="99"/>
    <w:rsid w:val="00E01B58"/>
    <w:pPr>
      <w:numPr>
        <w:numId w:val="1"/>
      </w:numPr>
    </w:pPr>
  </w:style>
  <w:style w:type="table" w:styleId="TableGrid">
    <w:name w:val="Table Grid"/>
    <w:basedOn w:val="TableNormal"/>
    <w:rsid w:val="00E01B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B58"/>
    <w:pPr>
      <w:tabs>
        <w:tab w:val="center" w:pos="4513"/>
        <w:tab w:val="right" w:pos="9026"/>
      </w:tabs>
    </w:pPr>
  </w:style>
  <w:style w:type="character" w:customStyle="1" w:styleId="HeaderChar">
    <w:name w:val="Header Char"/>
    <w:basedOn w:val="DefaultParagraphFont"/>
    <w:link w:val="Header"/>
    <w:uiPriority w:val="99"/>
    <w:rsid w:val="00E01B58"/>
    <w:rPr>
      <w:rFonts w:ascii="Arial" w:eastAsia="Times New Roman" w:hAnsi="Arial" w:cs="Arial"/>
    </w:rPr>
  </w:style>
  <w:style w:type="paragraph" w:customStyle="1" w:styleId="GPSL5Guidance">
    <w:name w:val="GPS L5 Guidance"/>
    <w:basedOn w:val="GPSL5numberedclause"/>
    <w:link w:val="GPSL5GuidanceChar"/>
    <w:qFormat/>
    <w:rsid w:val="00E01B58"/>
    <w:pPr>
      <w:numPr>
        <w:ilvl w:val="0"/>
        <w:numId w:val="0"/>
      </w:numPr>
      <w:ind w:left="3119"/>
    </w:pPr>
    <w:rPr>
      <w:b/>
      <w:i/>
    </w:rPr>
  </w:style>
  <w:style w:type="character" w:customStyle="1" w:styleId="GPSL5GuidanceChar">
    <w:name w:val="GPS L5 Guidance Char"/>
    <w:link w:val="GPSL5Guidance"/>
    <w:rsid w:val="00E01B58"/>
    <w:rPr>
      <w:rFonts w:ascii="Calibri" w:eastAsia="Times New Roman" w:hAnsi="Calibri" w:cs="Arial"/>
      <w:b/>
      <w:i/>
      <w:szCs w:val="20"/>
      <w:lang w:eastAsia="zh-CN"/>
    </w:rPr>
  </w:style>
  <w:style w:type="paragraph" w:styleId="TOC2">
    <w:name w:val="toc 2"/>
    <w:basedOn w:val="Normal"/>
    <w:uiPriority w:val="39"/>
    <w:unhideWhenUsed/>
    <w:rsid w:val="00E01B58"/>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E01B58"/>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01B58"/>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E01B58"/>
    <w:pPr>
      <w:numPr>
        <w:numId w:val="2"/>
      </w:numPr>
    </w:pPr>
  </w:style>
  <w:style w:type="paragraph" w:customStyle="1" w:styleId="TSOLScheduleNormalLeft">
    <w:name w:val="TSOL Schedule Normal Left"/>
    <w:basedOn w:val="Normal"/>
    <w:qFormat/>
    <w:rsid w:val="00E01B58"/>
    <w:pPr>
      <w:ind w:left="142"/>
    </w:pPr>
  </w:style>
  <w:style w:type="paragraph" w:styleId="DocumentMap">
    <w:name w:val="Document Map"/>
    <w:basedOn w:val="Normal"/>
    <w:link w:val="DocumentMapChar"/>
    <w:uiPriority w:val="99"/>
    <w:semiHidden/>
    <w:unhideWhenUsed/>
    <w:rsid w:val="00E01B58"/>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E01B58"/>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E01B58"/>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E01B58"/>
    <w:pPr>
      <w:ind w:left="0"/>
    </w:pPr>
    <w:rPr>
      <w:sz w:val="22"/>
      <w:szCs w:val="22"/>
    </w:rPr>
  </w:style>
  <w:style w:type="character" w:customStyle="1" w:styleId="ORDERFORML1SECTIONTITLEChar">
    <w:name w:val="ORDER FORM L1 SECTION TITLE Char"/>
    <w:link w:val="ORDERFORML1SECTIONTITLE"/>
    <w:rsid w:val="00E01B58"/>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E01B58"/>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E01B58"/>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E01B58"/>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E01B58"/>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E01B58"/>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E01B58"/>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E01B58"/>
    <w:pPr>
      <w:numPr>
        <w:ilvl w:val="0"/>
        <w:numId w:val="0"/>
      </w:numPr>
      <w:ind w:left="993"/>
    </w:pPr>
    <w:rPr>
      <w:b w:val="0"/>
    </w:rPr>
  </w:style>
  <w:style w:type="character" w:customStyle="1" w:styleId="ORDERFORML2TitleChar">
    <w:name w:val="ORDER FORM L2 Title Char"/>
    <w:link w:val="ORDERFORML2Title"/>
    <w:rsid w:val="00E01B58"/>
    <w:rPr>
      <w:rFonts w:ascii="Arial" w:eastAsia="STZhongsong" w:hAnsi="Arial" w:cs="Times New Roman"/>
      <w:b/>
      <w:lang w:eastAsia="zh-CN"/>
    </w:rPr>
  </w:style>
  <w:style w:type="character" w:customStyle="1" w:styleId="ORDERFORML2BoxChar">
    <w:name w:val="ORDER FORM L2 Box Char"/>
    <w:link w:val="ORDERFORML2Box"/>
    <w:rsid w:val="00E01B58"/>
    <w:rPr>
      <w:rFonts w:ascii="Arial" w:eastAsia="STZhongsong" w:hAnsi="Arial" w:cs="Times New Roman"/>
      <w:lang w:eastAsia="zh-CN"/>
    </w:rPr>
  </w:style>
  <w:style w:type="character" w:styleId="FollowedHyperlink">
    <w:name w:val="FollowedHyperlink"/>
    <w:uiPriority w:val="99"/>
    <w:semiHidden/>
    <w:unhideWhenUsed/>
    <w:rsid w:val="00E01B58"/>
    <w:rPr>
      <w:color w:val="800080"/>
      <w:u w:val="single"/>
    </w:rPr>
  </w:style>
  <w:style w:type="paragraph" w:customStyle="1" w:styleId="GPSmacrorestart">
    <w:name w:val="GPS macro restart"/>
    <w:basedOn w:val="Normal"/>
    <w:qFormat/>
    <w:rsid w:val="00E01B58"/>
    <w:pPr>
      <w:spacing w:after="0"/>
      <w:ind w:left="0"/>
    </w:pPr>
    <w:rPr>
      <w:color w:val="FFFFFF"/>
      <w:sz w:val="16"/>
      <w:szCs w:val="16"/>
    </w:rPr>
  </w:style>
  <w:style w:type="paragraph" w:customStyle="1" w:styleId="GPSSectionHeading">
    <w:name w:val="GPS Section Heading"/>
    <w:basedOn w:val="Normal"/>
    <w:link w:val="GPSSectionHeadingChar"/>
    <w:qFormat/>
    <w:rsid w:val="00E01B58"/>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E01B58"/>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E01B58"/>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E01B58"/>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01B58"/>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E01B58"/>
    <w:pPr>
      <w:numPr>
        <w:ilvl w:val="2"/>
      </w:numPr>
      <w:tabs>
        <w:tab w:val="left" w:pos="2127"/>
      </w:tabs>
    </w:pPr>
  </w:style>
  <w:style w:type="character" w:customStyle="1" w:styleId="GPSL2numberedclauseChar">
    <w:name w:val="GPS L2 numbered clause Char"/>
    <w:rsid w:val="00E01B58"/>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E01B58"/>
    <w:pPr>
      <w:numPr>
        <w:ilvl w:val="3"/>
      </w:numPr>
      <w:tabs>
        <w:tab w:val="clear" w:pos="2127"/>
      </w:tabs>
    </w:pPr>
    <w:rPr>
      <w:szCs w:val="20"/>
    </w:rPr>
  </w:style>
  <w:style w:type="character" w:customStyle="1" w:styleId="GPSL2numberedclauseChar1">
    <w:name w:val="GPS L2 numbered clause Char1"/>
    <w:link w:val="GPSL2numberedclause"/>
    <w:rsid w:val="00E01B58"/>
    <w:rPr>
      <w:rFonts w:ascii="Calibri" w:eastAsia="Times New Roman" w:hAnsi="Calibri" w:cs="Arial"/>
      <w:lang w:eastAsia="zh-CN"/>
    </w:rPr>
  </w:style>
  <w:style w:type="character" w:customStyle="1" w:styleId="GPSL3numberedclauseChar">
    <w:name w:val="GPS L3 numbered clause Char"/>
    <w:link w:val="GPSL3numberedclause"/>
    <w:rsid w:val="00E01B58"/>
    <w:rPr>
      <w:rFonts w:ascii="Calibri" w:eastAsia="Times New Roman" w:hAnsi="Calibri" w:cs="Arial"/>
      <w:lang w:eastAsia="zh-CN"/>
    </w:rPr>
  </w:style>
  <w:style w:type="paragraph" w:styleId="TOCHeading">
    <w:name w:val="TOC Heading"/>
    <w:basedOn w:val="Heading1"/>
    <w:next w:val="Normal"/>
    <w:uiPriority w:val="39"/>
    <w:semiHidden/>
    <w:unhideWhenUsed/>
    <w:qFormat/>
    <w:rsid w:val="00E01B58"/>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E01B58"/>
    <w:rPr>
      <w:rFonts w:ascii="Calibri" w:eastAsia="Times New Roman" w:hAnsi="Calibri" w:cs="Arial"/>
      <w:szCs w:val="20"/>
      <w:lang w:eastAsia="zh-CN"/>
    </w:rPr>
  </w:style>
  <w:style w:type="numbering" w:customStyle="1" w:styleId="Style2">
    <w:name w:val="Style2"/>
    <w:uiPriority w:val="99"/>
    <w:rsid w:val="00E01B58"/>
    <w:pPr>
      <w:numPr>
        <w:numId w:val="9"/>
      </w:numPr>
    </w:pPr>
  </w:style>
  <w:style w:type="numbering" w:customStyle="1" w:styleId="ICTStyles">
    <w:name w:val="ICT Styles"/>
    <w:uiPriority w:val="99"/>
    <w:rsid w:val="00E01B58"/>
    <w:pPr>
      <w:numPr>
        <w:numId w:val="10"/>
      </w:numPr>
    </w:pPr>
  </w:style>
  <w:style w:type="paragraph" w:customStyle="1" w:styleId="GPSL5numberedclause">
    <w:name w:val="GPS L5 numbered clause"/>
    <w:basedOn w:val="GPSL4numberedclause"/>
    <w:link w:val="GPSL5numberedclauseChar"/>
    <w:qFormat/>
    <w:rsid w:val="00E01B58"/>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E01B58"/>
    <w:rPr>
      <w:b/>
    </w:rPr>
  </w:style>
  <w:style w:type="character" w:customStyle="1" w:styleId="GPSL5numberedclauseChar">
    <w:name w:val="GPS L5 numbered clause Char"/>
    <w:link w:val="GPSL5numberedclause"/>
    <w:rsid w:val="00E01B58"/>
    <w:rPr>
      <w:rFonts w:ascii="Calibri" w:eastAsia="Times New Roman" w:hAnsi="Calibri" w:cs="Arial"/>
      <w:szCs w:val="20"/>
      <w:lang w:eastAsia="zh-CN"/>
    </w:rPr>
  </w:style>
  <w:style w:type="paragraph" w:customStyle="1" w:styleId="GPSL1Guidance">
    <w:name w:val="GPS L1 Guidance"/>
    <w:basedOn w:val="Normal"/>
    <w:link w:val="GPSL1GuidanceChar"/>
    <w:qFormat/>
    <w:rsid w:val="00E01B58"/>
    <w:pPr>
      <w:spacing w:before="240" w:after="120"/>
      <w:ind w:left="567"/>
    </w:pPr>
    <w:rPr>
      <w:b/>
      <w:i/>
    </w:rPr>
  </w:style>
  <w:style w:type="character" w:customStyle="1" w:styleId="GPSL2NumberedBoldHeadingChar">
    <w:name w:val="GPS L2 Numbered Bold Heading Char"/>
    <w:link w:val="GPSL2NumberedBoldHeading"/>
    <w:rsid w:val="00E01B58"/>
    <w:rPr>
      <w:rFonts w:ascii="Calibri" w:eastAsia="Times New Roman" w:hAnsi="Calibri" w:cs="Arial"/>
      <w:b/>
      <w:lang w:eastAsia="zh-CN"/>
    </w:rPr>
  </w:style>
  <w:style w:type="character" w:customStyle="1" w:styleId="GPSL1GuidanceChar">
    <w:name w:val="GPS L1 Guidance Char"/>
    <w:link w:val="GPSL1Guidance"/>
    <w:rsid w:val="00E01B58"/>
    <w:rPr>
      <w:rFonts w:ascii="Arial" w:eastAsia="Times New Roman" w:hAnsi="Arial" w:cs="Arial"/>
      <w:b/>
      <w:i/>
    </w:rPr>
  </w:style>
  <w:style w:type="paragraph" w:customStyle="1" w:styleId="GPSL3Guidance">
    <w:name w:val="GPS L3 Guidance"/>
    <w:basedOn w:val="GPSL3numberedclause"/>
    <w:link w:val="GPSL3GuidanceChar"/>
    <w:qFormat/>
    <w:rsid w:val="00E01B58"/>
    <w:pPr>
      <w:numPr>
        <w:ilvl w:val="0"/>
        <w:numId w:val="0"/>
      </w:numPr>
      <w:tabs>
        <w:tab w:val="clear" w:pos="2127"/>
        <w:tab w:val="left" w:pos="2268"/>
      </w:tabs>
      <w:ind w:left="2127"/>
    </w:pPr>
    <w:rPr>
      <w:b/>
      <w:i/>
    </w:rPr>
  </w:style>
  <w:style w:type="paragraph" w:customStyle="1" w:styleId="GPSL3Indent">
    <w:name w:val="GPS L3 Indent"/>
    <w:basedOn w:val="Normal"/>
    <w:rsid w:val="00E01B58"/>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E01B58"/>
    <w:rPr>
      <w:rFonts w:ascii="Calibri" w:eastAsia="Times New Roman" w:hAnsi="Calibri" w:cs="Arial"/>
      <w:b/>
      <w:i/>
      <w:lang w:eastAsia="zh-CN"/>
    </w:rPr>
  </w:style>
  <w:style w:type="paragraph" w:customStyle="1" w:styleId="GPSL2Indent">
    <w:name w:val="GPS L2 Indent"/>
    <w:basedOn w:val="GPSL2numberedclause"/>
    <w:link w:val="GPSL2IndentChar"/>
    <w:qFormat/>
    <w:rsid w:val="00E01B58"/>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E01B58"/>
    <w:pPr>
      <w:numPr>
        <w:ilvl w:val="5"/>
      </w:numPr>
      <w:tabs>
        <w:tab w:val="left" w:pos="4253"/>
      </w:tabs>
      <w:ind w:left="4253" w:hanging="709"/>
    </w:pPr>
  </w:style>
  <w:style w:type="character" w:customStyle="1" w:styleId="GPSL2IndentChar">
    <w:name w:val="GPS L2 Indent Char"/>
    <w:link w:val="GPSL2Indent"/>
    <w:rsid w:val="00E01B58"/>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E01B58"/>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E01B58"/>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E01B58"/>
    <w:rPr>
      <w:b w:val="0"/>
      <w:caps w:val="0"/>
    </w:rPr>
  </w:style>
  <w:style w:type="character" w:customStyle="1" w:styleId="GPSSchTitleandNumberChar">
    <w:name w:val="GPS Sch Title and Number Char"/>
    <w:link w:val="GPSSchTitleandNumber"/>
    <w:rsid w:val="00E01B58"/>
    <w:rPr>
      <w:rFonts w:ascii="Arial Bold" w:eastAsia="STZhongsong" w:hAnsi="Arial Bold" w:cs="Times New Roman"/>
      <w:b/>
      <w:caps/>
      <w:lang w:eastAsia="zh-CN"/>
    </w:rPr>
  </w:style>
  <w:style w:type="paragraph" w:customStyle="1" w:styleId="GPSDefinitionTerm">
    <w:name w:val="GPS Definition Term"/>
    <w:basedOn w:val="Normal"/>
    <w:qFormat/>
    <w:rsid w:val="00E01B58"/>
    <w:pPr>
      <w:spacing w:after="120"/>
      <w:ind w:left="-108"/>
      <w:jc w:val="left"/>
    </w:pPr>
    <w:rPr>
      <w:b/>
    </w:rPr>
  </w:style>
  <w:style w:type="character" w:customStyle="1" w:styleId="GPSL1numberedclausenonboldChar">
    <w:name w:val="GPS L1 numbered clause non bold Char"/>
    <w:link w:val="GPSL1numberedclausenonbold"/>
    <w:rsid w:val="00E01B58"/>
    <w:rPr>
      <w:rFonts w:ascii="Arial Bold" w:eastAsia="STZhongsong" w:hAnsi="Arial Bold" w:cs="Arial"/>
      <w:lang w:eastAsia="zh-CN"/>
    </w:rPr>
  </w:style>
  <w:style w:type="paragraph" w:customStyle="1" w:styleId="GPsDefinition">
    <w:name w:val="GPs Definition"/>
    <w:basedOn w:val="Normal"/>
    <w:qFormat/>
    <w:rsid w:val="00E01B58"/>
    <w:pPr>
      <w:numPr>
        <w:numId w:val="12"/>
      </w:numPr>
      <w:tabs>
        <w:tab w:val="left" w:pos="-9"/>
      </w:tabs>
      <w:spacing w:after="120"/>
    </w:pPr>
  </w:style>
  <w:style w:type="paragraph" w:customStyle="1" w:styleId="GPSDefinitionL2">
    <w:name w:val="GPS Definition L2"/>
    <w:basedOn w:val="GPsDefinition"/>
    <w:link w:val="GPSDefinitionL2Char"/>
    <w:qFormat/>
    <w:rsid w:val="00E01B58"/>
    <w:pPr>
      <w:numPr>
        <w:ilvl w:val="1"/>
      </w:numPr>
      <w:tabs>
        <w:tab w:val="clear" w:pos="-9"/>
        <w:tab w:val="left" w:pos="144"/>
      </w:tabs>
    </w:pPr>
  </w:style>
  <w:style w:type="numbering" w:customStyle="1" w:styleId="Definitions">
    <w:name w:val="Definitions"/>
    <w:uiPriority w:val="99"/>
    <w:rsid w:val="00E01B58"/>
    <w:pPr>
      <w:numPr>
        <w:numId w:val="11"/>
      </w:numPr>
    </w:pPr>
  </w:style>
  <w:style w:type="character" w:customStyle="1" w:styleId="GPSDefinitionL2Char">
    <w:name w:val="GPS Definition L2 Char"/>
    <w:link w:val="GPSDefinitionL2"/>
    <w:rsid w:val="00E01B58"/>
    <w:rPr>
      <w:rFonts w:ascii="Arial" w:eastAsia="Times New Roman" w:hAnsi="Arial" w:cs="Arial"/>
    </w:rPr>
  </w:style>
  <w:style w:type="paragraph" w:customStyle="1" w:styleId="GPSDefinitionL3">
    <w:name w:val="GPS Definition L3"/>
    <w:basedOn w:val="GPSDefinitionL2"/>
    <w:link w:val="GPSDefinitionL3Char"/>
    <w:qFormat/>
    <w:rsid w:val="00E01B58"/>
    <w:pPr>
      <w:numPr>
        <w:ilvl w:val="2"/>
      </w:numPr>
    </w:pPr>
  </w:style>
  <w:style w:type="paragraph" w:customStyle="1" w:styleId="GPSDefinitionL4">
    <w:name w:val="GPS Definition L4"/>
    <w:basedOn w:val="GPSDefinitionL3"/>
    <w:link w:val="GPSDefinitionL4Char"/>
    <w:qFormat/>
    <w:rsid w:val="00E01B58"/>
    <w:pPr>
      <w:numPr>
        <w:ilvl w:val="3"/>
      </w:numPr>
    </w:pPr>
  </w:style>
  <w:style w:type="character" w:customStyle="1" w:styleId="GPSDefinitionL3Char">
    <w:name w:val="GPS Definition L3 Char"/>
    <w:link w:val="GPSDefinitionL3"/>
    <w:rsid w:val="00E01B58"/>
    <w:rPr>
      <w:rFonts w:ascii="Arial" w:eastAsia="Times New Roman" w:hAnsi="Arial" w:cs="Arial"/>
    </w:rPr>
  </w:style>
  <w:style w:type="paragraph" w:customStyle="1" w:styleId="GPSL2Guidance">
    <w:name w:val="GPS L2 Guidance"/>
    <w:basedOn w:val="GPSL2numberedclause"/>
    <w:link w:val="GPSL2GuidanceChar"/>
    <w:qFormat/>
    <w:rsid w:val="00E01B58"/>
    <w:pPr>
      <w:numPr>
        <w:ilvl w:val="0"/>
        <w:numId w:val="0"/>
      </w:numPr>
      <w:ind w:left="1134"/>
    </w:pPr>
    <w:rPr>
      <w:b/>
      <w:i/>
    </w:rPr>
  </w:style>
  <w:style w:type="character" w:customStyle="1" w:styleId="GPSDefinitionL4Char">
    <w:name w:val="GPS Definition L4 Char"/>
    <w:link w:val="GPSDefinitionL4"/>
    <w:rsid w:val="00E01B58"/>
    <w:rPr>
      <w:rFonts w:ascii="Arial" w:eastAsia="Times New Roman" w:hAnsi="Arial" w:cs="Arial"/>
    </w:rPr>
  </w:style>
  <w:style w:type="paragraph" w:customStyle="1" w:styleId="GPSSchAnnexname">
    <w:name w:val="GPS Sch Annex name"/>
    <w:basedOn w:val="GPSSchTitleandNumber"/>
    <w:link w:val="GPSSchAnnexnameChar"/>
    <w:qFormat/>
    <w:rsid w:val="00E01B58"/>
    <w:pPr>
      <w:outlineLvl w:val="1"/>
    </w:pPr>
  </w:style>
  <w:style w:type="character" w:customStyle="1" w:styleId="GPSL2GuidanceChar">
    <w:name w:val="GPS L2 Guidance Char"/>
    <w:link w:val="GPSL2Guidance"/>
    <w:rsid w:val="00E01B58"/>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E01B58"/>
    <w:pPr>
      <w:outlineLvl w:val="9"/>
    </w:pPr>
  </w:style>
  <w:style w:type="character" w:customStyle="1" w:styleId="GPSSchAnnexnameChar">
    <w:name w:val="GPS Sch Annex name Char"/>
    <w:link w:val="GPSSchAnnexname"/>
    <w:rsid w:val="00E01B58"/>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E01B58"/>
    <w:pPr>
      <w:outlineLvl w:val="9"/>
    </w:pPr>
  </w:style>
  <w:style w:type="character" w:customStyle="1" w:styleId="GPSL1SCHEDULEHeadingChar">
    <w:name w:val="GPS L1 SCHEDULE Heading Char"/>
    <w:link w:val="GPSL1SCHEDULEHeading"/>
    <w:rsid w:val="00E01B58"/>
    <w:rPr>
      <w:rFonts w:ascii="Arial Bold" w:eastAsia="STZhongsong" w:hAnsi="Arial Bold" w:cs="Arial"/>
      <w:b/>
      <w:caps/>
      <w:lang w:eastAsia="zh-CN"/>
    </w:rPr>
  </w:style>
  <w:style w:type="paragraph" w:customStyle="1" w:styleId="GPSL4indent">
    <w:name w:val="GPS L4 indent"/>
    <w:basedOn w:val="GPSL4numberedclause"/>
    <w:link w:val="GPSL4indentChar"/>
    <w:qFormat/>
    <w:rsid w:val="00E01B58"/>
    <w:pPr>
      <w:numPr>
        <w:ilvl w:val="0"/>
        <w:numId w:val="0"/>
      </w:numPr>
      <w:ind w:left="2977"/>
    </w:pPr>
  </w:style>
  <w:style w:type="character" w:customStyle="1" w:styleId="GPSSchPartChar">
    <w:name w:val="GPS Sch Part Char"/>
    <w:link w:val="GPSSchPart"/>
    <w:rsid w:val="00E01B58"/>
    <w:rPr>
      <w:rFonts w:ascii="Arial Bold" w:eastAsia="STZhongsong" w:hAnsi="Arial Bold" w:cs="Times New Roman"/>
      <w:b/>
      <w:caps/>
      <w:lang w:eastAsia="zh-CN"/>
    </w:rPr>
  </w:style>
  <w:style w:type="character" w:customStyle="1" w:styleId="GPSL4indentChar">
    <w:name w:val="GPS L4 indent Char"/>
    <w:link w:val="GPSL4indent"/>
    <w:rsid w:val="00E01B58"/>
    <w:rPr>
      <w:rFonts w:ascii="Calibri" w:eastAsia="Times New Roman" w:hAnsi="Calibri" w:cs="Arial"/>
      <w:szCs w:val="20"/>
      <w:lang w:eastAsia="zh-CN"/>
    </w:rPr>
  </w:style>
  <w:style w:type="paragraph" w:styleId="EndnoteText">
    <w:name w:val="endnote text"/>
    <w:basedOn w:val="Normal"/>
    <w:link w:val="EndnoteTextChar"/>
    <w:uiPriority w:val="99"/>
    <w:semiHidden/>
    <w:unhideWhenUsed/>
    <w:rsid w:val="00E01B58"/>
    <w:pPr>
      <w:spacing w:after="0"/>
    </w:pPr>
    <w:rPr>
      <w:sz w:val="20"/>
      <w:szCs w:val="20"/>
    </w:rPr>
  </w:style>
  <w:style w:type="character" w:customStyle="1" w:styleId="EndnoteTextChar">
    <w:name w:val="Endnote Text Char"/>
    <w:basedOn w:val="DefaultParagraphFont"/>
    <w:link w:val="EndnoteText"/>
    <w:uiPriority w:val="99"/>
    <w:semiHidden/>
    <w:rsid w:val="00E01B58"/>
    <w:rPr>
      <w:rFonts w:ascii="Arial" w:eastAsia="Times New Roman" w:hAnsi="Arial" w:cs="Arial"/>
      <w:sz w:val="20"/>
      <w:szCs w:val="20"/>
    </w:rPr>
  </w:style>
  <w:style w:type="character" w:styleId="EndnoteReference">
    <w:name w:val="endnote reference"/>
    <w:uiPriority w:val="99"/>
    <w:semiHidden/>
    <w:unhideWhenUsed/>
    <w:rsid w:val="00E01B58"/>
    <w:rPr>
      <w:vertAlign w:val="superscript"/>
    </w:rPr>
  </w:style>
  <w:style w:type="paragraph" w:customStyle="1" w:styleId="TSOLScheduleMainSectionX">
    <w:name w:val="TSOL Schedule Main Section X"/>
    <w:basedOn w:val="Heading1"/>
    <w:qFormat/>
    <w:rsid w:val="00E01B58"/>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E01B58"/>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E01B58"/>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E01B58"/>
    <w:pPr>
      <w:tabs>
        <w:tab w:val="clear" w:pos="2381"/>
        <w:tab w:val="num" w:pos="3289"/>
      </w:tabs>
      <w:ind w:left="3289" w:hanging="964"/>
    </w:pPr>
  </w:style>
  <w:style w:type="paragraph" w:customStyle="1" w:styleId="TSOLScheduleAnnexName">
    <w:name w:val="TSOL Schedule Annex Name"/>
    <w:qFormat/>
    <w:rsid w:val="00E01B58"/>
    <w:pPr>
      <w:spacing w:after="240" w:line="240"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E01B58"/>
    <w:pPr>
      <w:tabs>
        <w:tab w:val="clear" w:pos="3289"/>
        <w:tab w:val="num" w:pos="3600"/>
      </w:tabs>
      <w:ind w:left="3600" w:hanging="720"/>
    </w:pPr>
  </w:style>
  <w:style w:type="paragraph" w:customStyle="1" w:styleId="ScheduleGuidanceL1">
    <w:name w:val="Schedule Guidance L1"/>
    <w:basedOn w:val="MarginText"/>
    <w:link w:val="ScheduleGuidanceL1Char"/>
    <w:qFormat/>
    <w:rsid w:val="00E01B58"/>
    <w:pPr>
      <w:ind w:left="567"/>
    </w:pPr>
    <w:rPr>
      <w:rFonts w:cs="Arial"/>
      <w:b/>
      <w:i/>
      <w:sz w:val="22"/>
      <w:szCs w:val="22"/>
    </w:rPr>
  </w:style>
  <w:style w:type="paragraph" w:customStyle="1" w:styleId="ScheduleTextNonBoldNumber">
    <w:name w:val="Schedule Text Non Bold/Number"/>
    <w:basedOn w:val="Normal"/>
    <w:qFormat/>
    <w:rsid w:val="00E01B58"/>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E01B58"/>
    <w:rPr>
      <w:rFonts w:ascii="Arial" w:eastAsia="STZhongsong" w:hAnsi="Arial" w:cs="Arial"/>
      <w:b/>
      <w:i/>
      <w:lang w:eastAsia="zh-CN"/>
    </w:rPr>
  </w:style>
  <w:style w:type="paragraph" w:customStyle="1" w:styleId="GPSL2Numbered">
    <w:name w:val="GPS L2 Numbered"/>
    <w:basedOn w:val="GPSL2NumberedBoldHeading"/>
    <w:link w:val="GPSL2NumberedChar"/>
    <w:qFormat/>
    <w:rsid w:val="00E01B58"/>
    <w:pPr>
      <w:numPr>
        <w:numId w:val="14"/>
      </w:numPr>
    </w:pPr>
    <w:rPr>
      <w:b w:val="0"/>
    </w:rPr>
  </w:style>
  <w:style w:type="character" w:customStyle="1" w:styleId="GPSL2NumberedChar">
    <w:name w:val="GPS L2 Numbered Char"/>
    <w:link w:val="GPSL2Numbered"/>
    <w:rsid w:val="00E01B58"/>
    <w:rPr>
      <w:rFonts w:ascii="Calibri" w:eastAsia="Times New Roman" w:hAnsi="Calibri" w:cs="Arial"/>
      <w:lang w:eastAsia="zh-CN"/>
    </w:rPr>
  </w:style>
  <w:style w:type="paragraph" w:styleId="Footer">
    <w:name w:val="footer"/>
    <w:basedOn w:val="Normal"/>
    <w:link w:val="FooterChar"/>
    <w:uiPriority w:val="99"/>
    <w:unhideWhenUsed/>
    <w:rsid w:val="00E01B58"/>
    <w:pPr>
      <w:tabs>
        <w:tab w:val="center" w:pos="4513"/>
        <w:tab w:val="right" w:pos="9026"/>
      </w:tabs>
      <w:spacing w:after="0"/>
    </w:pPr>
  </w:style>
  <w:style w:type="character" w:customStyle="1" w:styleId="FooterChar">
    <w:name w:val="Footer Char"/>
    <w:basedOn w:val="DefaultParagraphFont"/>
    <w:link w:val="Footer"/>
    <w:uiPriority w:val="99"/>
    <w:rsid w:val="00E01B58"/>
    <w:rPr>
      <w:rFonts w:ascii="Arial" w:eastAsia="Times New Roman" w:hAnsi="Arial" w:cs="Arial"/>
    </w:rPr>
  </w:style>
  <w:style w:type="paragraph" w:styleId="TOC4">
    <w:name w:val="toc 4"/>
    <w:basedOn w:val="Normal"/>
    <w:next w:val="Normal"/>
    <w:autoRedefine/>
    <w:uiPriority w:val="39"/>
    <w:unhideWhenUsed/>
    <w:rsid w:val="00E01B58"/>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E01B58"/>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E01B58"/>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E01B58"/>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E01B58"/>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E01B58"/>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E01B58"/>
    <w:rPr>
      <w:color w:val="0000FF"/>
      <w:u w:val="single"/>
    </w:rPr>
  </w:style>
  <w:style w:type="character" w:styleId="CommentReference">
    <w:name w:val="annotation reference"/>
    <w:unhideWhenUsed/>
    <w:rsid w:val="00E01B58"/>
    <w:rPr>
      <w:sz w:val="16"/>
      <w:szCs w:val="16"/>
    </w:rPr>
  </w:style>
  <w:style w:type="paragraph" w:styleId="BodyTextIndent">
    <w:name w:val="Body Text Indent"/>
    <w:basedOn w:val="Normal"/>
    <w:link w:val="BodyTextIndentChar"/>
    <w:rsid w:val="00E01B5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E01B58"/>
    <w:rPr>
      <w:rFonts w:ascii="Times New Roman" w:eastAsia="Times New Roman" w:hAnsi="Times New Roman" w:cs="Times New Roman"/>
      <w:szCs w:val="20"/>
    </w:rPr>
  </w:style>
  <w:style w:type="paragraph" w:styleId="BodyTextIndent2">
    <w:name w:val="Body Text Indent 2"/>
    <w:basedOn w:val="Normal"/>
    <w:link w:val="BodyTextIndent2Char"/>
    <w:rsid w:val="00E01B5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E01B58"/>
    <w:rPr>
      <w:rFonts w:ascii="Times New Roman" w:eastAsia="Times New Roman" w:hAnsi="Times New Roman" w:cs="Times New Roman"/>
      <w:szCs w:val="20"/>
    </w:rPr>
  </w:style>
  <w:style w:type="paragraph" w:customStyle="1" w:styleId="SchHeadDes">
    <w:name w:val="SchHeadDes"/>
    <w:basedOn w:val="Normal"/>
    <w:next w:val="MarginText"/>
    <w:rsid w:val="00E01B5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E01B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E01B58"/>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E01B58"/>
    <w:pPr>
      <w:spacing w:before="0" w:after="240"/>
      <w:ind w:left="0"/>
      <w:jc w:val="center"/>
    </w:pPr>
    <w:rPr>
      <w:b/>
      <w:sz w:val="20"/>
      <w:szCs w:val="20"/>
    </w:rPr>
  </w:style>
  <w:style w:type="character" w:customStyle="1" w:styleId="PartHeadingboldcenteredChar">
    <w:name w:val="Part Heading bold centered Char"/>
    <w:link w:val="PartHeadingboldcentered"/>
    <w:rsid w:val="00E01B58"/>
    <w:rPr>
      <w:rFonts w:ascii="Arial" w:eastAsia="STZhongsong" w:hAnsi="Arial" w:cs="Times New Roman"/>
      <w:b/>
      <w:sz w:val="20"/>
      <w:szCs w:val="20"/>
      <w:lang w:eastAsia="zh-CN"/>
    </w:rPr>
  </w:style>
  <w:style w:type="paragraph" w:customStyle="1" w:styleId="ScheduleL1">
    <w:name w:val="Schedule L1"/>
    <w:basedOn w:val="Normal"/>
    <w:rsid w:val="00E01B58"/>
    <w:pPr>
      <w:numPr>
        <w:ilvl w:val="2"/>
        <w:numId w:val="15"/>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E01B58"/>
    <w:pPr>
      <w:numPr>
        <w:ilvl w:val="3"/>
        <w:numId w:val="15"/>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E01B58"/>
    <w:rPr>
      <w:rFonts w:ascii="Arial" w:eastAsia="STZhongsong" w:hAnsi="Arial" w:cs="Times New Roman"/>
      <w:sz w:val="20"/>
      <w:szCs w:val="20"/>
      <w:lang w:eastAsia="zh-CN"/>
    </w:rPr>
  </w:style>
  <w:style w:type="paragraph" w:customStyle="1" w:styleId="ScheduleL5">
    <w:name w:val="Schedule L5"/>
    <w:basedOn w:val="Normal"/>
    <w:rsid w:val="00E01B58"/>
    <w:pPr>
      <w:numPr>
        <w:ilvl w:val="7"/>
        <w:numId w:val="15"/>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E01B5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E01B58"/>
  </w:style>
  <w:style w:type="paragraph" w:customStyle="1" w:styleId="Default">
    <w:name w:val="Default"/>
    <w:basedOn w:val="Normal"/>
    <w:rsid w:val="00E01B58"/>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E01B58"/>
    <w:rPr>
      <w:vanish w:val="0"/>
      <w:webHidden w:val="0"/>
      <w:specVanish w:val="0"/>
    </w:rPr>
  </w:style>
  <w:style w:type="paragraph" w:styleId="BodyText">
    <w:name w:val="Body Text"/>
    <w:basedOn w:val="Normal"/>
    <w:link w:val="BodyTextChar"/>
    <w:semiHidden/>
    <w:unhideWhenUsed/>
    <w:rsid w:val="00E01B58"/>
    <w:pPr>
      <w:spacing w:after="120"/>
    </w:pPr>
  </w:style>
  <w:style w:type="character" w:customStyle="1" w:styleId="BodyTextChar">
    <w:name w:val="Body Text Char"/>
    <w:basedOn w:val="DefaultParagraphFont"/>
    <w:link w:val="BodyText"/>
    <w:semiHidden/>
    <w:rsid w:val="00E01B58"/>
    <w:rPr>
      <w:rFonts w:ascii="Arial" w:eastAsia="Times New Roman" w:hAnsi="Arial" w:cs="Arial"/>
    </w:rPr>
  </w:style>
  <w:style w:type="paragraph" w:styleId="Revision">
    <w:name w:val="Revision"/>
    <w:hidden/>
    <w:uiPriority w:val="99"/>
    <w:semiHidden/>
    <w:rsid w:val="00E01B58"/>
    <w:pPr>
      <w:spacing w:after="0" w:line="240" w:lineRule="auto"/>
    </w:pPr>
    <w:rPr>
      <w:rFonts w:ascii="Arial" w:eastAsia="Times New Roman" w:hAnsi="Arial" w:cs="Arial"/>
    </w:rPr>
  </w:style>
  <w:style w:type="paragraph" w:customStyle="1" w:styleId="11table">
    <w:name w:val="1.1 table"/>
    <w:basedOn w:val="Normal"/>
    <w:link w:val="11tableChar"/>
    <w:qFormat/>
    <w:rsid w:val="00E01B58"/>
    <w:pPr>
      <w:numPr>
        <w:ilvl w:val="1"/>
        <w:numId w:val="18"/>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E01B58"/>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E01B58"/>
    <w:rPr>
      <w:rFonts w:ascii="Calibri" w:eastAsia="STZhongsong" w:hAnsi="Calibri" w:cs="Times New Roman"/>
      <w:b/>
      <w:lang w:eastAsia="zh-CN"/>
    </w:rPr>
  </w:style>
  <w:style w:type="paragraph" w:styleId="ListParagraph">
    <w:name w:val="List Paragraph"/>
    <w:basedOn w:val="Normal"/>
    <w:uiPriority w:val="34"/>
    <w:qFormat/>
    <w:rsid w:val="00E01B58"/>
    <w:pPr>
      <w:ind w:left="720"/>
    </w:pPr>
  </w:style>
  <w:style w:type="table" w:customStyle="1" w:styleId="LightGrid1">
    <w:name w:val="Light Grid1"/>
    <w:uiPriority w:val="99"/>
    <w:rsid w:val="00E01B58"/>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ColorfulShading-Accent2">
    <w:name w:val="Colorful Shading Accent 2"/>
    <w:basedOn w:val="TableNormal"/>
    <w:uiPriority w:val="99"/>
    <w:rsid w:val="00E01B5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UnresolvedMention">
    <w:name w:val="Unresolved Mention"/>
    <w:basedOn w:val="DefaultParagraphFont"/>
    <w:uiPriority w:val="99"/>
    <w:semiHidden/>
    <w:unhideWhenUsed/>
    <w:rsid w:val="0058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6745">
      <w:bodyDiv w:val="1"/>
      <w:marLeft w:val="0"/>
      <w:marRight w:val="0"/>
      <w:marTop w:val="0"/>
      <w:marBottom w:val="0"/>
      <w:divBdr>
        <w:top w:val="none" w:sz="0" w:space="0" w:color="auto"/>
        <w:left w:val="none" w:sz="0" w:space="0" w:color="auto"/>
        <w:bottom w:val="none" w:sz="0" w:space="0" w:color="auto"/>
        <w:right w:val="none" w:sz="0" w:space="0" w:color="auto"/>
      </w:divBdr>
    </w:div>
    <w:div w:id="1043601073">
      <w:bodyDiv w:val="1"/>
      <w:marLeft w:val="0"/>
      <w:marRight w:val="0"/>
      <w:marTop w:val="0"/>
      <w:marBottom w:val="0"/>
      <w:divBdr>
        <w:top w:val="none" w:sz="0" w:space="0" w:color="auto"/>
        <w:left w:val="none" w:sz="0" w:space="0" w:color="auto"/>
        <w:bottom w:val="none" w:sz="0" w:space="0" w:color="auto"/>
        <w:right w:val="none" w:sz="0" w:space="0" w:color="auto"/>
      </w:divBdr>
    </w:div>
    <w:div w:id="14717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Culshaw</dc:creator>
  <cp:keywords/>
  <dc:description/>
  <cp:lastModifiedBy>Warran, Jordan (Commercial)</cp:lastModifiedBy>
  <cp:revision>2</cp:revision>
  <dcterms:created xsi:type="dcterms:W3CDTF">2020-08-18T13:15:00Z</dcterms:created>
  <dcterms:modified xsi:type="dcterms:W3CDTF">2020-08-18T13:15:00Z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2020-08-05T08:46:36Z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0403f6d9-6b0b-44cf-ad5a-682b82c9fa10</vt:lpwstr>
  </property>
  <property fmtid="{D5CDD505-2E9C-101B-9397-08002B2CF9AE}" pid="8" name="MSIP_Label_f9af038e-07b4-4369-a678-c835687cb272_ContentBits">
    <vt:lpwstr>2</vt:lpwstr>
  </property>
</Properties>
</file>