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6A" w:rsidRPr="004D486A" w:rsidRDefault="004D486A" w:rsidP="004D486A">
      <w:pPr>
        <w:rPr>
          <w:b/>
        </w:rPr>
      </w:pPr>
      <w:bookmarkStart w:id="0" w:name="_GoBack"/>
      <w:r w:rsidRPr="004D486A">
        <w:rPr>
          <w:b/>
        </w:rPr>
        <w:t>Instructions to access the portal:-</w:t>
      </w:r>
    </w:p>
    <w:bookmarkEnd w:id="0"/>
    <w:p w:rsidR="004D486A" w:rsidRDefault="004D486A" w:rsidP="004D486A">
      <w:r>
        <w:t xml:space="preserve">1. Browse to the SoEPS Commissioning Support portal </w:t>
      </w:r>
    </w:p>
    <w:p w:rsidR="004D486A" w:rsidRDefault="004D486A" w:rsidP="004D486A">
      <w:r>
        <w:t xml:space="preserve">https://in-tendhost.co.uk/soepscommissioning </w:t>
      </w:r>
    </w:p>
    <w:p w:rsidR="004D486A" w:rsidRDefault="004D486A" w:rsidP="004D486A">
      <w:r>
        <w:t xml:space="preserve">2. Click the “Register” link on the left-hand side of the page. </w:t>
      </w:r>
    </w:p>
    <w:p w:rsidR="004D486A" w:rsidRDefault="004D486A" w:rsidP="004D486A">
      <w:r>
        <w:t xml:space="preserve">3. Enter your correct business and user details (your organisation may already have registered, please check with your internal bid department if you have one before reregistering). </w:t>
      </w:r>
    </w:p>
    <w:p w:rsidR="004D486A" w:rsidRDefault="004D486A" w:rsidP="004D486A">
      <w:r>
        <w:t xml:space="preserve">4. Note the email address and password chosen and Click “Register My Company” when complete. </w:t>
      </w:r>
    </w:p>
    <w:p w:rsidR="004D486A" w:rsidRDefault="004D486A" w:rsidP="004D486A">
      <w:r>
        <w:t xml:space="preserve">5. Login to the portal with the username/password. </w:t>
      </w:r>
    </w:p>
    <w:p w:rsidR="004D486A" w:rsidRDefault="004D486A" w:rsidP="004D486A">
      <w:r>
        <w:t xml:space="preserve">6. You will be prompted to change your password on first login. </w:t>
      </w:r>
    </w:p>
    <w:p w:rsidR="004D486A" w:rsidRDefault="004D486A" w:rsidP="004D486A">
      <w:r>
        <w:t xml:space="preserve">7. Hover your mouse over the “Tenders” button on the main toolbar and choose the relevant option: </w:t>
      </w:r>
    </w:p>
    <w:p w:rsidR="004D486A" w:rsidRDefault="004D486A" w:rsidP="004D486A">
      <w:r>
        <w:t xml:space="preserve">- “My Tenders” shows a list of the opportunities in which you have already expressed an interest or to which you have been invited </w:t>
      </w:r>
    </w:p>
    <w:p w:rsidR="004D486A" w:rsidRDefault="004D486A" w:rsidP="004D486A">
      <w:r>
        <w:t xml:space="preserve">- “Awarded” shows a list of tenders awarded on the system (where these are were open to all) </w:t>
      </w:r>
    </w:p>
    <w:p w:rsidR="004D486A" w:rsidRDefault="004D486A" w:rsidP="004D486A">
      <w:r>
        <w:t xml:space="preserve">- “Current” shows a list of all the advertised opportunities on the system (i.e. open to all) in which you are able to express an interest </w:t>
      </w:r>
    </w:p>
    <w:p w:rsidR="004D486A" w:rsidRDefault="004D486A" w:rsidP="004D486A">
      <w:r>
        <w:t xml:space="preserve">- “Forthcoming” shows a list of pipeline projects (including those in which providers can still express an interest – i.e. deadlines not yet reached) </w:t>
      </w:r>
    </w:p>
    <w:p w:rsidR="004D486A" w:rsidRDefault="004D486A" w:rsidP="004D486A">
      <w:r>
        <w:t xml:space="preserve">8. Click on the “View Details” button for relevant opportunity to access the content, clicking “Express an Interest” where required to do so. </w:t>
      </w:r>
    </w:p>
    <w:p w:rsidR="004D486A" w:rsidRDefault="004D486A" w:rsidP="004D486A">
      <w:r>
        <w:t xml:space="preserve">9. Click the relevant procurement as required then click the “Opt-In” at the bottom of the page to start building your submission to the procurement stage. This will move the project over to your “My Tenders” page. (This is a secure area reserved for your projects only). </w:t>
      </w:r>
    </w:p>
    <w:p w:rsidR="004D486A" w:rsidRDefault="004D486A" w:rsidP="004D486A">
      <w:r>
        <w:t xml:space="preserve">10. Note the deadline for completion and follow the on screen instructions to complete the PQQ/ITT, accessing any attached documents as required. </w:t>
      </w:r>
    </w:p>
    <w:p w:rsidR="004D486A" w:rsidRDefault="004D486A" w:rsidP="004D486A">
      <w:r>
        <w:t xml:space="preserve">11. Any questions on specific opportunities should be directed through the portal messaging facility. </w:t>
      </w:r>
    </w:p>
    <w:p w:rsidR="004D486A" w:rsidRDefault="004D486A" w:rsidP="004D486A">
      <w:r>
        <w:t xml:space="preserve">If you have any questions on the above or general questions around tendering with NHS South of England Procurement Services Commissioning Support please contact: </w:t>
      </w:r>
    </w:p>
    <w:p w:rsidR="00C80873" w:rsidRDefault="004D486A" w:rsidP="004D486A">
      <w:r>
        <w:t>commissioning.tenders@soeprocurement.nhs.uk</w:t>
      </w:r>
    </w:p>
    <w:sectPr w:rsidR="00C80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6A"/>
    <w:rsid w:val="004D486A"/>
    <w:rsid w:val="00C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cmc</cp:lastModifiedBy>
  <cp:revision>1</cp:revision>
  <dcterms:created xsi:type="dcterms:W3CDTF">2017-05-26T11:12:00Z</dcterms:created>
  <dcterms:modified xsi:type="dcterms:W3CDTF">2017-05-26T11:12:00Z</dcterms:modified>
</cp:coreProperties>
</file>