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93723A" w:rsidR="005700D8" w:rsidP="0CEE132E" w:rsidRDefault="005700D8" w14:paraId="3163E880" w14:textId="013D91A6">
      <w:pPr>
        <w:rPr>
          <w:rFonts w:ascii="Arial" w:hAnsi="Arial" w:cs="Arial"/>
        </w:rPr>
      </w:pPr>
    </w:p>
    <w:p w:rsidRPr="0093723A" w:rsidR="008D7A7D" w:rsidP="00E65F5D" w:rsidRDefault="008D7A7D" w14:paraId="3163E881" w14:textId="77777777">
      <w:pPr>
        <w:rPr>
          <w:rFonts w:ascii="Arial" w:hAnsi="Arial" w:cs="Arial"/>
          <w:szCs w:val="22"/>
        </w:rPr>
      </w:pPr>
    </w:p>
    <w:p w:rsidRPr="0093723A" w:rsidR="00031189" w:rsidP="00E65F5D" w:rsidRDefault="00031189" w14:paraId="3163E882" w14:textId="77777777">
      <w:pPr>
        <w:jc w:val="both"/>
        <w:rPr>
          <w:rFonts w:ascii="Arial" w:hAnsi="Arial" w:cs="Arial"/>
          <w:szCs w:val="22"/>
        </w:rPr>
      </w:pPr>
    </w:p>
    <w:p w:rsidRPr="0093723A" w:rsidR="00031189" w:rsidP="00E65F5D" w:rsidRDefault="00031189" w14:paraId="3163E883" w14:textId="77777777">
      <w:pPr>
        <w:jc w:val="both"/>
        <w:rPr>
          <w:rFonts w:ascii="Arial" w:hAnsi="Arial" w:cs="Arial"/>
          <w:szCs w:val="22"/>
        </w:rPr>
      </w:pPr>
    </w:p>
    <w:p w:rsidRPr="0093723A" w:rsidR="00031189" w:rsidP="00E65F5D" w:rsidRDefault="00031189" w14:paraId="3163E884" w14:textId="77777777">
      <w:pPr>
        <w:jc w:val="both"/>
        <w:rPr>
          <w:rFonts w:ascii="Arial" w:hAnsi="Arial" w:cs="Arial"/>
          <w:szCs w:val="22"/>
        </w:rPr>
      </w:pPr>
    </w:p>
    <w:p w:rsidRPr="0093723A" w:rsidR="00031189" w:rsidP="00E65F5D" w:rsidRDefault="00031189" w14:paraId="3163E885" w14:textId="77777777">
      <w:pPr>
        <w:jc w:val="both"/>
        <w:rPr>
          <w:rFonts w:ascii="Arial" w:hAnsi="Arial" w:cs="Arial"/>
          <w:szCs w:val="22"/>
        </w:rPr>
      </w:pPr>
    </w:p>
    <w:p w:rsidRPr="0093723A" w:rsidR="00031189" w:rsidP="00E65F5D" w:rsidRDefault="00031189" w14:paraId="3163E886" w14:textId="77777777">
      <w:pPr>
        <w:jc w:val="both"/>
        <w:rPr>
          <w:rFonts w:ascii="Arial" w:hAnsi="Arial" w:cs="Arial"/>
          <w:szCs w:val="22"/>
        </w:rPr>
      </w:pPr>
    </w:p>
    <w:p w:rsidRPr="0093723A" w:rsidR="000A352F" w:rsidP="00E65F5D" w:rsidRDefault="000A352F" w14:paraId="3163E887" w14:textId="77777777">
      <w:pPr>
        <w:jc w:val="both"/>
        <w:rPr>
          <w:rFonts w:ascii="Arial" w:hAnsi="Arial" w:cs="Arial"/>
          <w:szCs w:val="22"/>
        </w:rPr>
      </w:pPr>
    </w:p>
    <w:p w:rsidRPr="0093723A" w:rsidR="008113C3" w:rsidP="00E65F5D" w:rsidRDefault="008113C3" w14:paraId="3163E888" w14:textId="77777777">
      <w:pPr>
        <w:jc w:val="both"/>
        <w:rPr>
          <w:rFonts w:ascii="Arial" w:hAnsi="Arial" w:cs="Arial"/>
          <w:szCs w:val="22"/>
        </w:rPr>
      </w:pPr>
    </w:p>
    <w:p w:rsidRPr="002128FA" w:rsidR="002128FA" w:rsidP="002128FA" w:rsidRDefault="002128FA" w14:paraId="23441D78" w14:textId="77777777">
      <w:pPr>
        <w:spacing w:after="240" w:line="259" w:lineRule="auto"/>
        <w:rPr>
          <w:rFonts w:ascii="Arial" w:hAnsi="Arial" w:eastAsia="Calibri" w:cs="Arial"/>
          <w:b/>
          <w:color w:val="D9262E"/>
          <w:sz w:val="24"/>
          <w:lang w:eastAsia="en-US"/>
        </w:rPr>
      </w:pPr>
    </w:p>
    <w:p w:rsidRPr="002128FA" w:rsidR="002128FA" w:rsidP="002128FA" w:rsidRDefault="002128FA" w14:paraId="072B45DC" w14:textId="77777777">
      <w:pPr>
        <w:keepNext/>
        <w:spacing w:after="240" w:line="276" w:lineRule="auto"/>
        <w:outlineLvl w:val="1"/>
        <w:rPr>
          <w:rFonts w:ascii="Arial" w:hAnsi="Arial" w:eastAsia="Calibri"/>
          <w:b/>
          <w:bCs/>
          <w:color w:val="000000"/>
          <w:sz w:val="32"/>
          <w:szCs w:val="32"/>
          <w:lang w:eastAsia="en-US"/>
        </w:rPr>
      </w:pPr>
      <w:r w:rsidRPr="002128FA">
        <w:rPr>
          <w:rFonts w:ascii="Arial" w:hAnsi="Arial" w:eastAsia="Calibri"/>
          <w:b/>
          <w:bCs/>
          <w:color w:val="000000"/>
          <w:sz w:val="32"/>
          <w:szCs w:val="32"/>
          <w:lang w:eastAsia="en-US"/>
        </w:rPr>
        <w:t>Request for Quotation</w:t>
      </w:r>
    </w:p>
    <w:p w:rsidRPr="002128FA" w:rsidR="002128FA" w:rsidP="002128FA" w:rsidRDefault="002128FA" w14:paraId="2223C46B" w14:textId="77777777">
      <w:pPr>
        <w:spacing w:after="240" w:line="259" w:lineRule="auto"/>
        <w:rPr>
          <w:rFonts w:ascii="Arial" w:hAnsi="Arial" w:eastAsia="Calibri"/>
          <w:color w:val="000000"/>
          <w:sz w:val="24"/>
          <w:szCs w:val="24"/>
          <w:lang w:eastAsia="en-US"/>
        </w:rPr>
      </w:pPr>
    </w:p>
    <w:p w:rsidRPr="002128FA" w:rsidR="002128FA" w:rsidP="006F40D0" w:rsidRDefault="002559B2" w14:paraId="5132F8E3" w14:textId="5D53025C">
      <w:pPr>
        <w:pStyle w:val="ENVABodyText"/>
        <w:rPr>
          <w:rFonts w:eastAsia="Calibri"/>
          <w:lang w:eastAsia="en-US"/>
        </w:rPr>
      </w:pPr>
      <w:bookmarkStart w:name="_Hlk151367660" w:id="0"/>
      <w:r>
        <w:rPr>
          <w:rFonts w:eastAsia="Calibri"/>
          <w:lang w:eastAsia="en-US"/>
        </w:rPr>
        <w:t xml:space="preserve">SC230016 </w:t>
      </w:r>
      <w:r w:rsidR="00F2473D">
        <w:rPr>
          <w:rFonts w:eastAsia="Calibri"/>
          <w:lang w:eastAsia="en-US"/>
        </w:rPr>
        <w:t>–</w:t>
      </w:r>
      <w:r w:rsidR="001E218C">
        <w:rPr>
          <w:rFonts w:eastAsia="Calibri"/>
          <w:lang w:eastAsia="en-US"/>
        </w:rPr>
        <w:t xml:space="preserve"> </w:t>
      </w:r>
      <w:r w:rsidR="006D55FE">
        <w:rPr>
          <w:rFonts w:eastAsia="Calibri"/>
          <w:lang w:eastAsia="en-US"/>
        </w:rPr>
        <w:t>River Trent Sampling &amp; Water Quality Analysis</w:t>
      </w:r>
    </w:p>
    <w:bookmarkEnd w:id="0"/>
    <w:p w:rsidRPr="002128FA" w:rsidR="002128FA" w:rsidP="002128FA" w:rsidRDefault="002128FA" w14:paraId="2B830943" w14:textId="77777777">
      <w:pPr>
        <w:spacing w:after="240" w:line="259" w:lineRule="auto"/>
        <w:rPr>
          <w:rFonts w:ascii="Arial" w:hAnsi="Arial" w:eastAsia="Calibri" w:cs="Arial"/>
          <w:b/>
          <w:color w:val="D9262E"/>
          <w:sz w:val="24"/>
          <w:szCs w:val="24"/>
          <w:lang w:eastAsia="en-US"/>
        </w:rPr>
      </w:pPr>
    </w:p>
    <w:p w:rsidRPr="002128FA" w:rsidR="002128FA" w:rsidP="008C7432" w:rsidRDefault="008C7432" w14:paraId="5D071F49" w14:textId="21F20A46">
      <w:pPr>
        <w:pStyle w:val="ENVABodyText"/>
        <w:rPr>
          <w:rFonts w:eastAsia="Calibri"/>
          <w:color w:val="000000"/>
          <w:lang w:eastAsia="en-US"/>
        </w:rPr>
      </w:pPr>
      <w:r w:rsidRPr="6BFB22E5" w:rsidR="0A21461F">
        <w:rPr>
          <w:rFonts w:eastAsia="Calibri"/>
          <w:lang w:eastAsia="en-US"/>
        </w:rPr>
        <w:t>November</w:t>
      </w:r>
      <w:r w:rsidRPr="6BFB22E5" w:rsidR="008C7432">
        <w:rPr>
          <w:rFonts w:eastAsia="Calibri"/>
          <w:lang w:eastAsia="en-US"/>
        </w:rPr>
        <w:t xml:space="preserve"> 2023</w:t>
      </w:r>
    </w:p>
    <w:p w:rsidRPr="002128FA" w:rsidR="002128FA" w:rsidP="002128FA" w:rsidRDefault="002128FA" w14:paraId="75482C73" w14:textId="77777777">
      <w:pPr>
        <w:spacing w:after="240" w:line="259" w:lineRule="auto"/>
        <w:rPr>
          <w:rFonts w:ascii="Arial" w:hAnsi="Arial" w:eastAsia="Calibri" w:cs="Arial"/>
          <w:b/>
          <w:color w:val="D9262E"/>
          <w:sz w:val="24"/>
          <w:lang w:eastAsia="en-US"/>
        </w:rPr>
      </w:pPr>
    </w:p>
    <w:p w:rsidRPr="002128FA" w:rsidR="002128FA" w:rsidP="006F40D0" w:rsidRDefault="002128FA" w14:paraId="040DA6B5" w14:textId="440241C6">
      <w:pPr>
        <w:spacing w:after="240" w:line="259" w:lineRule="auto"/>
        <w:rPr>
          <w:rFonts w:ascii="Arial" w:hAnsi="Arial" w:eastAsia="Calibri" w:cs="Arial"/>
          <w:b/>
          <w:color w:val="D9262E"/>
          <w:sz w:val="24"/>
          <w:szCs w:val="24"/>
          <w:lang w:eastAsia="en-US"/>
        </w:rPr>
      </w:pPr>
      <w:r w:rsidRPr="002128FA">
        <w:rPr>
          <w:rFonts w:ascii="Arial" w:hAnsi="Arial" w:eastAsia="Calibri"/>
          <w:color w:val="000000"/>
          <w:sz w:val="24"/>
          <w:szCs w:val="24"/>
          <w:lang w:eastAsia="en-US"/>
        </w:rPr>
        <w:br w:type="page"/>
      </w:r>
    </w:p>
    <w:p w:rsidRPr="002128FA" w:rsidR="002128FA" w:rsidP="002128FA" w:rsidRDefault="002128FA" w14:paraId="1AC11372" w14:textId="77777777">
      <w:pPr>
        <w:keepNext/>
        <w:spacing w:after="240" w:line="276" w:lineRule="auto"/>
        <w:outlineLvl w:val="1"/>
        <w:rPr>
          <w:rFonts w:ascii="Arial" w:hAnsi="Arial" w:eastAsia="Calibri"/>
          <w:b/>
          <w:bCs/>
          <w:color w:val="000000"/>
          <w:sz w:val="32"/>
          <w:szCs w:val="32"/>
          <w:lang w:eastAsia="en-US"/>
        </w:rPr>
      </w:pPr>
      <w:r w:rsidRPr="002128FA">
        <w:rPr>
          <w:rFonts w:ascii="Arial" w:hAnsi="Arial" w:eastAsia="Calibri"/>
          <w:b/>
          <w:bCs/>
          <w:color w:val="000000"/>
          <w:sz w:val="32"/>
          <w:szCs w:val="32"/>
          <w:lang w:eastAsia="en-US"/>
        </w:rPr>
        <w:lastRenderedPageBreak/>
        <w:t>Request for Quotation</w:t>
      </w:r>
    </w:p>
    <w:p w:rsidRPr="002128FA" w:rsidR="008C7432" w:rsidP="008C7432" w:rsidRDefault="002559B2" w14:paraId="04F94108" w14:textId="5AE62FA9">
      <w:pPr>
        <w:pStyle w:val="ENVABodyText"/>
        <w:rPr>
          <w:rFonts w:eastAsia="Calibri"/>
          <w:lang w:eastAsia="en-US"/>
        </w:rPr>
      </w:pPr>
      <w:r>
        <w:rPr>
          <w:rFonts w:eastAsia="Calibri"/>
          <w:lang w:eastAsia="en-US"/>
        </w:rPr>
        <w:t xml:space="preserve">SC230016 </w:t>
      </w:r>
      <w:r w:rsidR="00B47172">
        <w:rPr>
          <w:rFonts w:eastAsia="Calibri"/>
          <w:lang w:eastAsia="en-US"/>
        </w:rPr>
        <w:t>–</w:t>
      </w:r>
      <w:r w:rsidR="001E218C">
        <w:rPr>
          <w:rFonts w:eastAsia="Calibri"/>
          <w:lang w:eastAsia="en-US"/>
        </w:rPr>
        <w:t xml:space="preserve"> </w:t>
      </w:r>
      <w:r w:rsidR="006D55FE">
        <w:rPr>
          <w:rFonts w:eastAsia="Calibri"/>
          <w:lang w:eastAsia="en-US"/>
        </w:rPr>
        <w:t>River Trent Sampling &amp; Water Quality Analysis</w:t>
      </w:r>
    </w:p>
    <w:p w:rsidRPr="002128FA" w:rsidR="002128FA" w:rsidP="002128FA" w:rsidRDefault="002128FA" w14:paraId="7C13BDE6" w14:textId="4FE7A6DD">
      <w:pPr>
        <w:spacing w:after="240" w:line="259" w:lineRule="auto"/>
        <w:rPr>
          <w:rFonts w:ascii="Arial" w:hAnsi="Arial" w:eastAsia="Calibri" w:cs="Arial"/>
          <w:b/>
          <w:color w:val="D9262E"/>
          <w:sz w:val="24"/>
          <w:szCs w:val="24"/>
          <w:lang w:eastAsia="en-US"/>
        </w:rPr>
      </w:pPr>
      <w:r w:rsidRPr="002128FA">
        <w:rPr>
          <w:rFonts w:ascii="Arial" w:hAnsi="Arial" w:eastAsia="Calibri" w:cs="Arial"/>
          <w:b/>
          <w:color w:val="D9262E"/>
          <w:sz w:val="24"/>
          <w:szCs w:val="24"/>
          <w:lang w:eastAsia="en-US"/>
        </w:rPr>
        <w:t xml:space="preserve"> </w:t>
      </w:r>
    </w:p>
    <w:p w:rsidRPr="002128FA" w:rsidR="002128FA" w:rsidP="002128FA" w:rsidRDefault="002128FA" w14:paraId="1C691752"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You are invited to submit a quotation for the requirement described in the specification, Section 2. </w:t>
      </w:r>
    </w:p>
    <w:p w:rsidRPr="002128FA" w:rsidR="002128FA" w:rsidP="002128FA" w:rsidRDefault="002128FA" w14:paraId="06B05486"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Please confirm by email, receipt of these documents and whether you intend to submit a quote or not. </w:t>
      </w:r>
    </w:p>
    <w:p w:rsidRPr="002128FA" w:rsidR="002128FA" w:rsidP="002128FA" w:rsidRDefault="002128FA" w14:paraId="35A740D8"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Your response should be returned to the following email address by: </w:t>
      </w:r>
    </w:p>
    <w:p w:rsidRPr="002128FA" w:rsidR="002128FA" w:rsidP="002128FA" w:rsidRDefault="002128FA" w14:paraId="6C6F5FBB" w14:textId="4E106FFD">
      <w:pPr>
        <w:spacing w:after="240" w:line="259" w:lineRule="auto"/>
        <w:rPr>
          <w:rFonts w:ascii="Arial" w:hAnsi="Arial" w:eastAsia="Calibri" w:cs="Arial"/>
          <w:b/>
          <w:color w:val="D9262E"/>
          <w:sz w:val="24"/>
          <w:szCs w:val="24"/>
          <w:lang w:eastAsia="en-US"/>
        </w:rPr>
      </w:pPr>
      <w:r w:rsidRPr="002128FA">
        <w:rPr>
          <w:rFonts w:ascii="Arial" w:hAnsi="Arial" w:eastAsia="Calibri"/>
          <w:color w:val="000000"/>
          <w:sz w:val="24"/>
          <w:szCs w:val="24"/>
          <w:lang w:eastAsia="en-US"/>
        </w:rPr>
        <w:t>Email:</w:t>
      </w:r>
      <w:r w:rsidRPr="002128FA">
        <w:rPr>
          <w:rFonts w:ascii="Arial" w:hAnsi="Arial" w:eastAsia="Calibri" w:cs="Arial"/>
          <w:b/>
          <w:color w:val="D9262E"/>
          <w:sz w:val="24"/>
          <w:szCs w:val="24"/>
          <w:lang w:eastAsia="en-US"/>
        </w:rPr>
        <w:t xml:space="preserve"> </w:t>
      </w:r>
      <w:r w:rsidRPr="00D9520B" w:rsidR="00975F44">
        <w:rPr>
          <w:rStyle w:val="ENVABodyTextChar"/>
          <w:rFonts w:eastAsia="Calibri"/>
        </w:rPr>
        <w:t>martin.spurr@environment-agency.gov.uk</w:t>
      </w:r>
    </w:p>
    <w:p w:rsidRPr="002128FA" w:rsidR="002128FA" w:rsidP="002128FA" w:rsidRDefault="002128FA" w14:paraId="07B86ACB" w14:textId="2841DCB0">
      <w:pPr>
        <w:spacing w:after="240" w:line="259" w:lineRule="auto"/>
        <w:rPr>
          <w:rFonts w:ascii="Arial" w:hAnsi="Arial" w:eastAsia="Calibri" w:cs="Arial"/>
          <w:b/>
          <w:color w:val="D9262E"/>
          <w:sz w:val="24"/>
          <w:szCs w:val="24"/>
          <w:lang w:eastAsia="en-US"/>
        </w:rPr>
      </w:pPr>
      <w:r w:rsidRPr="002128FA">
        <w:rPr>
          <w:rFonts w:ascii="Arial" w:hAnsi="Arial" w:eastAsia="Calibri"/>
          <w:color w:val="000000"/>
          <w:sz w:val="24"/>
          <w:szCs w:val="24"/>
          <w:lang w:eastAsia="en-US"/>
        </w:rPr>
        <w:t xml:space="preserve">Date: </w:t>
      </w:r>
      <w:r w:rsidR="00F2473D">
        <w:rPr>
          <w:rStyle w:val="ENVABodyTextChar"/>
          <w:rFonts w:eastAsia="Calibri"/>
        </w:rPr>
        <w:t>08</w:t>
      </w:r>
      <w:r w:rsidRPr="00D9520B" w:rsidR="009411EB">
        <w:rPr>
          <w:rStyle w:val="ENVABodyTextChar"/>
          <w:rFonts w:eastAsia="Calibri"/>
        </w:rPr>
        <w:t>/1</w:t>
      </w:r>
      <w:r w:rsidR="00F2473D">
        <w:rPr>
          <w:rStyle w:val="ENVABodyTextChar"/>
          <w:rFonts w:eastAsia="Calibri"/>
        </w:rPr>
        <w:t>2</w:t>
      </w:r>
      <w:r w:rsidRPr="00D9520B" w:rsidR="009411EB">
        <w:rPr>
          <w:rStyle w:val="ENVABodyTextChar"/>
          <w:rFonts w:eastAsia="Calibri"/>
        </w:rPr>
        <w:t>/2023</w:t>
      </w:r>
      <w:r w:rsidRPr="002128FA">
        <w:rPr>
          <w:rFonts w:ascii="Arial" w:hAnsi="Arial" w:eastAsia="Calibri" w:cs="Arial"/>
          <w:b/>
          <w:color w:val="D9262E"/>
          <w:sz w:val="24"/>
          <w:szCs w:val="24"/>
          <w:lang w:eastAsia="en-US"/>
        </w:rPr>
        <w:t xml:space="preserve"> </w:t>
      </w:r>
    </w:p>
    <w:p w:rsidRPr="002128FA" w:rsidR="002128FA" w:rsidP="002128FA" w:rsidRDefault="002128FA" w14:paraId="48E5A9EA" w14:textId="45FDEF2B">
      <w:pPr>
        <w:spacing w:after="240" w:line="259" w:lineRule="auto"/>
        <w:rPr>
          <w:rFonts w:ascii="Arial" w:hAnsi="Arial" w:eastAsia="Calibri" w:cs="Arial"/>
          <w:b/>
          <w:color w:val="D9262E"/>
          <w:sz w:val="24"/>
          <w:szCs w:val="24"/>
          <w:lang w:eastAsia="en-US"/>
        </w:rPr>
      </w:pPr>
      <w:r w:rsidRPr="002128FA">
        <w:rPr>
          <w:rFonts w:ascii="Arial" w:hAnsi="Arial" w:eastAsia="Calibri"/>
          <w:color w:val="000000"/>
          <w:sz w:val="24"/>
          <w:szCs w:val="24"/>
          <w:lang w:eastAsia="en-US"/>
        </w:rPr>
        <w:t xml:space="preserve">Time: </w:t>
      </w:r>
      <w:r w:rsidRPr="00D9520B" w:rsidR="009411EB">
        <w:rPr>
          <w:rStyle w:val="ENVABodyTextChar"/>
          <w:rFonts w:eastAsia="Calibri"/>
        </w:rPr>
        <w:t>1</w:t>
      </w:r>
      <w:r w:rsidRPr="00D9520B" w:rsidR="00D9520B">
        <w:rPr>
          <w:rStyle w:val="ENVABodyTextChar"/>
          <w:rFonts w:eastAsia="Calibri"/>
        </w:rPr>
        <w:t>2</w:t>
      </w:r>
      <w:r w:rsidRPr="00D9520B" w:rsidR="009411EB">
        <w:rPr>
          <w:rStyle w:val="ENVABodyTextChar"/>
          <w:rFonts w:eastAsia="Calibri"/>
        </w:rPr>
        <w:t>:00</w:t>
      </w:r>
      <w:r w:rsidRPr="00EA6F69" w:rsidR="00EA6F69">
        <w:rPr>
          <w:rStyle w:val="ENVABodyTextChar"/>
          <w:rFonts w:eastAsia="Calibri"/>
        </w:rPr>
        <w:t>PM</w:t>
      </w:r>
    </w:p>
    <w:p w:rsidRPr="002128FA" w:rsidR="002128FA" w:rsidP="002128FA" w:rsidRDefault="002128FA" w14:paraId="2DB44A61"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Ensure you include the name of the quotation and ‘Final Submission’ in the subject field to make it clear that it is your response.</w:t>
      </w:r>
    </w:p>
    <w:p w:rsidRPr="002128FA" w:rsidR="002128FA" w:rsidP="002128FA" w:rsidRDefault="002128FA" w14:paraId="789632F1"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 xml:space="preserve">Contact Details and Timetable </w:t>
      </w:r>
    </w:p>
    <w:p w:rsidRPr="002128FA" w:rsidR="002128FA" w:rsidP="002128FA" w:rsidRDefault="008F4C2B" w14:paraId="242C740A" w14:textId="5D9674EB">
      <w:pPr>
        <w:spacing w:after="240" w:line="259" w:lineRule="auto"/>
        <w:rPr>
          <w:rFonts w:ascii="Arial" w:hAnsi="Arial" w:eastAsia="Calibri"/>
          <w:color w:val="000000"/>
          <w:sz w:val="24"/>
          <w:szCs w:val="24"/>
          <w:lang w:eastAsia="en-US"/>
        </w:rPr>
      </w:pPr>
      <w:r w:rsidRPr="008F4C2B">
        <w:rPr>
          <w:rStyle w:val="ENVABodyTextChar"/>
          <w:rFonts w:eastAsia="Calibri"/>
        </w:rPr>
        <w:t>Martin Spurr</w:t>
      </w:r>
      <w:r w:rsidRPr="002128FA" w:rsidR="002128FA">
        <w:rPr>
          <w:rFonts w:ascii="Arial" w:hAnsi="Arial" w:eastAsia="Calibri"/>
          <w:color w:val="000000"/>
          <w:sz w:val="24"/>
          <w:szCs w:val="24"/>
          <w:lang w:eastAsia="en-US"/>
        </w:rPr>
        <w:t xml:space="preserve"> will be your contact for any questions linked to the content of the quote or the process. Please submit any clarification questions via email and note that, unless commercially sensitive, both the question and the response will be circulated to all tenderers.</w:t>
      </w:r>
    </w:p>
    <w:tbl>
      <w:tblPr>
        <w:tblStyle w:val="Table"/>
        <w:tblW w:w="8637" w:type="dxa"/>
        <w:tblLook w:val="04A0" w:firstRow="1" w:lastRow="0" w:firstColumn="1" w:lastColumn="0" w:noHBand="0" w:noVBand="1"/>
      </w:tblPr>
      <w:tblGrid>
        <w:gridCol w:w="4318"/>
        <w:gridCol w:w="4319"/>
      </w:tblGrid>
      <w:tr w:rsidRPr="002128FA" w:rsidR="002128FA" w:rsidTr="6AD5E6F6" w14:paraId="72215929" w14:textId="77777777">
        <w:trPr>
          <w:cnfStyle w:val="100000000000" w:firstRow="1" w:lastRow="0" w:firstColumn="0" w:lastColumn="0" w:oddVBand="0" w:evenVBand="0" w:oddHBand="0" w:evenHBand="0" w:firstRowFirstColumn="0" w:firstRowLastColumn="0" w:lastRowFirstColumn="0" w:lastRowLastColumn="0"/>
        </w:trPr>
        <w:tc>
          <w:tcPr>
            <w:cnfStyle w:val="000000000000" w:firstRow="0" w:lastRow="0" w:firstColumn="0" w:lastColumn="0" w:oddVBand="0" w:evenVBand="0" w:oddHBand="0" w:evenHBand="0" w:firstRowFirstColumn="0" w:firstRowLastColumn="0" w:lastRowFirstColumn="0" w:lastRowLastColumn="0"/>
            <w:tcW w:w="4318" w:type="dxa"/>
            <w:shd w:val="clear" w:color="auto" w:fill="000000" w:themeFill="text1"/>
            <w:tcMar/>
          </w:tcPr>
          <w:p w:rsidRPr="002128FA" w:rsidR="002128FA" w:rsidP="002128FA" w:rsidRDefault="002128FA" w14:paraId="586C63EC" w14:textId="77777777">
            <w:r w:rsidRPr="002128FA">
              <w:t>Action</w:t>
            </w:r>
          </w:p>
        </w:tc>
        <w:tc>
          <w:tcPr>
            <w:cnfStyle w:val="000000000000" w:firstRow="0" w:lastRow="0" w:firstColumn="0" w:lastColumn="0" w:oddVBand="0" w:evenVBand="0" w:oddHBand="0" w:evenHBand="0" w:firstRowFirstColumn="0" w:firstRowLastColumn="0" w:lastRowFirstColumn="0" w:lastRowLastColumn="0"/>
            <w:tcW w:w="4319" w:type="dxa"/>
            <w:shd w:val="clear" w:color="auto" w:fill="000000" w:themeFill="text1"/>
            <w:tcMar/>
          </w:tcPr>
          <w:p w:rsidRPr="002128FA" w:rsidR="002128FA" w:rsidP="002128FA" w:rsidRDefault="002128FA" w14:paraId="514228BA" w14:textId="77777777">
            <w:r w:rsidRPr="002128FA">
              <w:t>Date</w:t>
            </w:r>
          </w:p>
        </w:tc>
      </w:tr>
      <w:tr w:rsidRPr="002128FA" w:rsidR="002128FA" w:rsidTr="6AD5E6F6" w14:paraId="76FABACC" w14:textId="77777777">
        <w:tc>
          <w:tcPr>
            <w:cnfStyle w:val="000000000000" w:firstRow="0" w:lastRow="0" w:firstColumn="0" w:lastColumn="0" w:oddVBand="0" w:evenVBand="0" w:oddHBand="0" w:evenHBand="0" w:firstRowFirstColumn="0" w:firstRowLastColumn="0" w:lastRowFirstColumn="0" w:lastRowLastColumn="0"/>
            <w:tcW w:w="4318" w:type="dxa"/>
            <w:tcMar/>
          </w:tcPr>
          <w:p w:rsidRPr="002128FA" w:rsidR="002128FA" w:rsidP="002128FA" w:rsidRDefault="002128FA" w14:paraId="046661D3" w14:textId="77777777">
            <w:r w:rsidRPr="002128FA">
              <w:t>Date of issue of RFQ</w:t>
            </w:r>
          </w:p>
        </w:tc>
        <w:tc>
          <w:tcPr>
            <w:cnfStyle w:val="000000000000" w:firstRow="0" w:lastRow="0" w:firstColumn="0" w:lastColumn="0" w:oddVBand="0" w:evenVBand="0" w:oddHBand="0" w:evenHBand="0" w:firstRowFirstColumn="0" w:firstRowLastColumn="0" w:lastRowFirstColumn="0" w:lastRowLastColumn="0"/>
            <w:tcW w:w="4319" w:type="dxa"/>
            <w:tcMar/>
          </w:tcPr>
          <w:p w:rsidRPr="002128FA" w:rsidR="002128FA" w:rsidP="004A60FC" w:rsidRDefault="00893FDA" w14:paraId="66C38CBA" w14:textId="47C62D20">
            <w:pPr>
              <w:pStyle w:val="ENVABodyText"/>
            </w:pPr>
            <w:r w:rsidR="00893FDA">
              <w:rPr/>
              <w:t>2</w:t>
            </w:r>
            <w:r w:rsidR="00F2473D">
              <w:rPr/>
              <w:t>1</w:t>
            </w:r>
            <w:r w:rsidR="00EA6F69">
              <w:rPr/>
              <w:t>/</w:t>
            </w:r>
            <w:r w:rsidR="00E63525">
              <w:rPr/>
              <w:t>1</w:t>
            </w:r>
            <w:r w:rsidR="00F2473D">
              <w:rPr/>
              <w:t>1</w:t>
            </w:r>
            <w:r w:rsidR="00E63525">
              <w:rPr/>
              <w:t>/2023</w:t>
            </w:r>
            <w:r w:rsidR="002128FA">
              <w:rPr/>
              <w:t xml:space="preserve"> </w:t>
            </w:r>
          </w:p>
        </w:tc>
      </w:tr>
      <w:tr w:rsidRPr="002128FA" w:rsidR="002128FA" w:rsidTr="6AD5E6F6" w14:paraId="62101DCD" w14:textId="77777777">
        <w:tc>
          <w:tcPr>
            <w:cnfStyle w:val="000000000000" w:firstRow="0" w:lastRow="0" w:firstColumn="0" w:lastColumn="0" w:oddVBand="0" w:evenVBand="0" w:oddHBand="0" w:evenHBand="0" w:firstRowFirstColumn="0" w:firstRowLastColumn="0" w:lastRowFirstColumn="0" w:lastRowLastColumn="0"/>
            <w:tcW w:w="4318" w:type="dxa"/>
            <w:tcMar/>
          </w:tcPr>
          <w:p w:rsidRPr="002128FA" w:rsidR="002128FA" w:rsidP="002128FA" w:rsidRDefault="002128FA" w14:paraId="0BDD0E49" w14:textId="77777777">
            <w:r w:rsidRPr="002128FA">
              <w:t>Deadline for clarifications questions</w:t>
            </w:r>
          </w:p>
        </w:tc>
        <w:tc>
          <w:tcPr>
            <w:cnfStyle w:val="000000000000" w:firstRow="0" w:lastRow="0" w:firstColumn="0" w:lastColumn="0" w:oddVBand="0" w:evenVBand="0" w:oddHBand="0" w:evenHBand="0" w:firstRowFirstColumn="0" w:firstRowLastColumn="0" w:lastRowFirstColumn="0" w:lastRowLastColumn="0"/>
            <w:tcW w:w="4319" w:type="dxa"/>
            <w:tcMar/>
          </w:tcPr>
          <w:p w:rsidRPr="002128FA" w:rsidR="002128FA" w:rsidP="004A60FC" w:rsidRDefault="00F2473D" w14:paraId="286FBF71" w14:textId="42F83232">
            <w:pPr>
              <w:pStyle w:val="ENVABodyText"/>
            </w:pPr>
            <w:r>
              <w:t>01</w:t>
            </w:r>
            <w:r w:rsidR="002315C9">
              <w:t>/1</w:t>
            </w:r>
            <w:r>
              <w:t>2</w:t>
            </w:r>
            <w:r w:rsidR="002315C9">
              <w:t>/2023</w:t>
            </w:r>
            <w:r w:rsidRPr="002128FA" w:rsidR="002128FA">
              <w:t xml:space="preserve"> at </w:t>
            </w:r>
            <w:r w:rsidR="002315C9">
              <w:t>12:00</w:t>
            </w:r>
            <w:r w:rsidRPr="002128FA" w:rsidR="002128FA">
              <w:t xml:space="preserve"> GMT</w:t>
            </w:r>
          </w:p>
        </w:tc>
      </w:tr>
      <w:tr w:rsidRPr="002128FA" w:rsidR="002128FA" w:rsidTr="6AD5E6F6" w14:paraId="53A950EF" w14:textId="77777777">
        <w:tc>
          <w:tcPr>
            <w:cnfStyle w:val="000000000000" w:firstRow="0" w:lastRow="0" w:firstColumn="0" w:lastColumn="0" w:oddVBand="0" w:evenVBand="0" w:oddHBand="0" w:evenHBand="0" w:firstRowFirstColumn="0" w:firstRowLastColumn="0" w:lastRowFirstColumn="0" w:lastRowLastColumn="0"/>
            <w:tcW w:w="4318" w:type="dxa"/>
            <w:tcMar/>
          </w:tcPr>
          <w:p w:rsidRPr="002128FA" w:rsidR="002128FA" w:rsidP="002128FA" w:rsidRDefault="002128FA" w14:paraId="1F5433D1" w14:textId="77777777">
            <w:r w:rsidRPr="002128FA">
              <w:t>Deadline for receipt of Quotation</w:t>
            </w:r>
          </w:p>
        </w:tc>
        <w:tc>
          <w:tcPr>
            <w:cnfStyle w:val="000000000000" w:firstRow="0" w:lastRow="0" w:firstColumn="0" w:lastColumn="0" w:oddVBand="0" w:evenVBand="0" w:oddHBand="0" w:evenHBand="0" w:firstRowFirstColumn="0" w:firstRowLastColumn="0" w:lastRowFirstColumn="0" w:lastRowLastColumn="0"/>
            <w:tcW w:w="4319" w:type="dxa"/>
            <w:tcMar/>
          </w:tcPr>
          <w:p w:rsidRPr="002128FA" w:rsidR="002128FA" w:rsidP="004A60FC" w:rsidRDefault="00F2473D" w14:paraId="7C549371" w14:textId="4324764F">
            <w:pPr>
              <w:pStyle w:val="ENVABodyText"/>
            </w:pPr>
            <w:r>
              <w:t>08</w:t>
            </w:r>
            <w:r w:rsidR="002315C9">
              <w:t>/1</w:t>
            </w:r>
            <w:r>
              <w:t>2</w:t>
            </w:r>
            <w:r w:rsidR="002315C9">
              <w:t>/2023</w:t>
            </w:r>
            <w:r w:rsidRPr="002128FA" w:rsidR="002128FA">
              <w:t xml:space="preserve"> at </w:t>
            </w:r>
            <w:r w:rsidR="002315C9">
              <w:t>12:00</w:t>
            </w:r>
            <w:r w:rsidRPr="002128FA" w:rsidR="002128FA">
              <w:t xml:space="preserve"> GMT</w:t>
            </w:r>
          </w:p>
        </w:tc>
      </w:tr>
      <w:tr w:rsidRPr="002128FA" w:rsidR="002128FA" w:rsidTr="6AD5E6F6" w14:paraId="7D477478" w14:textId="77777777">
        <w:tc>
          <w:tcPr>
            <w:cnfStyle w:val="000000000000" w:firstRow="0" w:lastRow="0" w:firstColumn="0" w:lastColumn="0" w:oddVBand="0" w:evenVBand="0" w:oddHBand="0" w:evenHBand="0" w:firstRowFirstColumn="0" w:firstRowLastColumn="0" w:lastRowFirstColumn="0" w:lastRowLastColumn="0"/>
            <w:tcW w:w="4318" w:type="dxa"/>
            <w:tcMar/>
          </w:tcPr>
          <w:p w:rsidRPr="002128FA" w:rsidR="002128FA" w:rsidP="002128FA" w:rsidRDefault="002128FA" w14:paraId="2192B678" w14:textId="77777777">
            <w:r w:rsidRPr="002128FA">
              <w:t>Intended date of Contract Award</w:t>
            </w:r>
          </w:p>
        </w:tc>
        <w:tc>
          <w:tcPr>
            <w:cnfStyle w:val="000000000000" w:firstRow="0" w:lastRow="0" w:firstColumn="0" w:lastColumn="0" w:oddVBand="0" w:evenVBand="0" w:oddHBand="0" w:evenHBand="0" w:firstRowFirstColumn="0" w:firstRowLastColumn="0" w:lastRowFirstColumn="0" w:lastRowLastColumn="0"/>
            <w:tcW w:w="4319" w:type="dxa"/>
            <w:tcMar/>
          </w:tcPr>
          <w:p w:rsidRPr="002128FA" w:rsidR="002128FA" w:rsidP="004A60FC" w:rsidRDefault="00F2473D" w14:paraId="146EE4AD" w14:textId="68E39DDE">
            <w:pPr>
              <w:pStyle w:val="ENVABodyText"/>
            </w:pPr>
            <w:r>
              <w:t>22</w:t>
            </w:r>
            <w:r w:rsidR="00E47569">
              <w:t>/12/2023</w:t>
            </w:r>
          </w:p>
        </w:tc>
      </w:tr>
      <w:tr w:rsidRPr="002128FA" w:rsidR="002128FA" w:rsidTr="6AD5E6F6" w14:paraId="6674F9A0" w14:textId="77777777">
        <w:tc>
          <w:tcPr>
            <w:cnfStyle w:val="000000000000" w:firstRow="0" w:lastRow="0" w:firstColumn="0" w:lastColumn="0" w:oddVBand="0" w:evenVBand="0" w:oddHBand="0" w:evenHBand="0" w:firstRowFirstColumn="0" w:firstRowLastColumn="0" w:lastRowFirstColumn="0" w:lastRowLastColumn="0"/>
            <w:tcW w:w="4318" w:type="dxa"/>
            <w:tcMar/>
          </w:tcPr>
          <w:p w:rsidRPr="002128FA" w:rsidR="002128FA" w:rsidP="002128FA" w:rsidRDefault="002128FA" w14:paraId="394C2591" w14:textId="77777777">
            <w:r w:rsidRPr="002128FA">
              <w:t>Intended Contract Start Date</w:t>
            </w:r>
          </w:p>
        </w:tc>
        <w:tc>
          <w:tcPr>
            <w:cnfStyle w:val="000000000000" w:firstRow="0" w:lastRow="0" w:firstColumn="0" w:lastColumn="0" w:oddVBand="0" w:evenVBand="0" w:oddHBand="0" w:evenHBand="0" w:firstRowFirstColumn="0" w:firstRowLastColumn="0" w:lastRowFirstColumn="0" w:lastRowLastColumn="0"/>
            <w:tcW w:w="4319" w:type="dxa"/>
            <w:tcMar/>
          </w:tcPr>
          <w:p w:rsidRPr="002128FA" w:rsidR="002128FA" w:rsidP="004A60FC" w:rsidRDefault="004E7A3B" w14:paraId="3949FCD3" w14:textId="35C0EBCE">
            <w:pPr>
              <w:pStyle w:val="ENVABodyText"/>
            </w:pPr>
            <w:r>
              <w:t>2</w:t>
            </w:r>
            <w:r w:rsidR="00484333">
              <w:t>9/0</w:t>
            </w:r>
            <w:r>
              <w:t>1</w:t>
            </w:r>
            <w:r w:rsidR="00484333">
              <w:t>/202</w:t>
            </w:r>
            <w:r w:rsidR="004A60FC">
              <w:t>4</w:t>
            </w:r>
          </w:p>
        </w:tc>
      </w:tr>
      <w:tr w:rsidRPr="002128FA" w:rsidR="002128FA" w:rsidTr="6AD5E6F6" w14:paraId="7F9954A8" w14:textId="77777777">
        <w:tc>
          <w:tcPr>
            <w:cnfStyle w:val="000000000000" w:firstRow="0" w:lastRow="0" w:firstColumn="0" w:lastColumn="0" w:oddVBand="0" w:evenVBand="0" w:oddHBand="0" w:evenHBand="0" w:firstRowFirstColumn="0" w:firstRowLastColumn="0" w:lastRowFirstColumn="0" w:lastRowLastColumn="0"/>
            <w:tcW w:w="4318" w:type="dxa"/>
            <w:tcMar/>
          </w:tcPr>
          <w:p w:rsidRPr="002128FA" w:rsidR="002128FA" w:rsidP="002128FA" w:rsidRDefault="002128FA" w14:paraId="30995A33" w14:textId="77777777">
            <w:r w:rsidRPr="002128FA">
              <w:t xml:space="preserve">Intended Delivery Date / Contract Duration </w:t>
            </w:r>
          </w:p>
        </w:tc>
        <w:tc>
          <w:tcPr>
            <w:cnfStyle w:val="000000000000" w:firstRow="0" w:lastRow="0" w:firstColumn="0" w:lastColumn="0" w:oddVBand="0" w:evenVBand="0" w:oddHBand="0" w:evenHBand="0" w:firstRowFirstColumn="0" w:firstRowLastColumn="0" w:lastRowFirstColumn="0" w:lastRowLastColumn="0"/>
            <w:tcW w:w="4319" w:type="dxa"/>
            <w:tcMar/>
          </w:tcPr>
          <w:p w:rsidRPr="002128FA" w:rsidR="002128FA" w:rsidP="004A60FC" w:rsidRDefault="0077250F" w14:paraId="06261FA9" w14:textId="5F503F5F">
            <w:pPr>
              <w:pStyle w:val="ENVABodyText"/>
            </w:pPr>
            <w:r>
              <w:t>15</w:t>
            </w:r>
            <w:r w:rsidR="004A60FC">
              <w:t>/03/2024</w:t>
            </w:r>
          </w:p>
        </w:tc>
      </w:tr>
    </w:tbl>
    <w:p w:rsidRPr="002128FA" w:rsidR="002128FA" w:rsidP="002128FA" w:rsidRDefault="002128FA" w14:paraId="3851AF10" w14:textId="77777777">
      <w:pPr>
        <w:spacing w:after="240" w:line="259" w:lineRule="auto"/>
        <w:rPr>
          <w:rFonts w:ascii="Arial" w:hAnsi="Arial" w:eastAsia="Calibri"/>
          <w:color w:val="000000"/>
          <w:sz w:val="24"/>
          <w:szCs w:val="24"/>
          <w:lang w:eastAsia="en-US"/>
        </w:rPr>
      </w:pPr>
    </w:p>
    <w:p w:rsidRPr="002128FA" w:rsidR="002128FA" w:rsidP="002128FA" w:rsidRDefault="002128FA" w14:paraId="30B5C05F" w14:textId="77777777">
      <w:pPr>
        <w:keepNext/>
        <w:spacing w:after="240" w:line="276" w:lineRule="auto"/>
        <w:outlineLvl w:val="0"/>
        <w:rPr>
          <w:rFonts w:ascii="Arial" w:hAnsi="Arial" w:eastAsia="Calibri"/>
          <w:b/>
          <w:color w:val="000000"/>
          <w:sz w:val="36"/>
          <w:szCs w:val="32"/>
          <w:lang w:eastAsia="en-US"/>
        </w:rPr>
      </w:pPr>
      <w:r w:rsidRPr="002128FA">
        <w:rPr>
          <w:rFonts w:ascii="Arial" w:hAnsi="Arial" w:eastAsia="Calibri"/>
          <w:b/>
          <w:color w:val="000000"/>
          <w:sz w:val="36"/>
          <w:szCs w:val="32"/>
          <w:lang w:eastAsia="en-US"/>
        </w:rPr>
        <w:t xml:space="preserve">Section 1: General Information  </w:t>
      </w:r>
    </w:p>
    <w:p w:rsidRPr="002128FA" w:rsidR="002128FA" w:rsidP="002128FA" w:rsidRDefault="002128FA" w14:paraId="47A1C1E5"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Glossary</w:t>
      </w:r>
    </w:p>
    <w:p w:rsidRPr="002128FA" w:rsidR="002128FA" w:rsidP="002128FA" w:rsidRDefault="002128FA" w14:paraId="23984FAD"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Unless the context otherwise requires, the following words and expressions used within this Request for Quotation shall have the following meanings (to be interpreted in the singular or plural as the context requires):</w:t>
      </w:r>
    </w:p>
    <w:tbl>
      <w:tblPr>
        <w:tblStyle w:val="Table"/>
        <w:tblW w:w="0" w:type="auto"/>
        <w:tblLook w:val="04A0" w:firstRow="1" w:lastRow="0" w:firstColumn="1" w:lastColumn="0" w:noHBand="0" w:noVBand="1"/>
      </w:tblPr>
      <w:tblGrid>
        <w:gridCol w:w="4143"/>
        <w:gridCol w:w="4153"/>
      </w:tblGrid>
      <w:tr w:rsidRPr="002128FA" w:rsidR="002128FA" w:rsidTr="002128FA" w14:paraId="0F6CD871" w14:textId="77777777">
        <w:trPr>
          <w:cnfStyle w:val="100000000000" w:firstRow="1" w:lastRow="0" w:firstColumn="0" w:lastColumn="0" w:oddVBand="0" w:evenVBand="0" w:oddHBand="0" w:evenHBand="0" w:firstRowFirstColumn="0" w:firstRowLastColumn="0" w:lastRowFirstColumn="0" w:lastRowLastColumn="0"/>
        </w:trPr>
        <w:tc>
          <w:tcPr>
            <w:tcW w:w="4318" w:type="dxa"/>
          </w:tcPr>
          <w:p w:rsidRPr="002128FA" w:rsidR="002128FA" w:rsidP="002128FA" w:rsidRDefault="002128FA" w14:paraId="25355F64" w14:textId="77777777"/>
        </w:tc>
        <w:tc>
          <w:tcPr>
            <w:tcW w:w="4319" w:type="dxa"/>
          </w:tcPr>
          <w:p w:rsidRPr="002128FA" w:rsidR="002128FA" w:rsidP="002128FA" w:rsidRDefault="002128FA" w14:paraId="0B993402" w14:textId="77777777"/>
        </w:tc>
      </w:tr>
      <w:tr w:rsidRPr="002128FA" w:rsidR="002128FA" w14:paraId="36A520C8" w14:textId="77777777">
        <w:tc>
          <w:tcPr>
            <w:tcW w:w="4318" w:type="dxa"/>
          </w:tcPr>
          <w:p w:rsidRPr="002128FA" w:rsidR="002128FA" w:rsidP="002128FA" w:rsidRDefault="002128FA" w14:paraId="5DB824DD" w14:textId="77777777">
            <w:r w:rsidRPr="002128FA">
              <w:t>“Authority”</w:t>
            </w:r>
          </w:p>
        </w:tc>
        <w:tc>
          <w:tcPr>
            <w:tcW w:w="4319" w:type="dxa"/>
          </w:tcPr>
          <w:p w:rsidRPr="002128FA" w:rsidR="002128FA" w:rsidP="002128FA" w:rsidRDefault="002128FA" w14:paraId="7C6B2CDD" w14:textId="5D20EFD5">
            <w:r w:rsidRPr="002128FA">
              <w:t xml:space="preserve">means </w:t>
            </w:r>
            <w:r w:rsidRPr="004A60FC" w:rsidR="004A60FC">
              <w:rPr>
                <w:rStyle w:val="ENVABodyTextChar"/>
              </w:rPr>
              <w:t>‘Environment Agency’</w:t>
            </w:r>
            <w:r w:rsidRPr="002128FA">
              <w:t xml:space="preserve"> who is the Contracting Authority.  </w:t>
            </w:r>
          </w:p>
        </w:tc>
      </w:tr>
      <w:tr w:rsidRPr="002128FA" w:rsidR="002128FA" w14:paraId="1870231E" w14:textId="77777777">
        <w:tc>
          <w:tcPr>
            <w:tcW w:w="4318" w:type="dxa"/>
          </w:tcPr>
          <w:p w:rsidRPr="002128FA" w:rsidR="002128FA" w:rsidP="002128FA" w:rsidRDefault="002128FA" w14:paraId="77E7744A" w14:textId="77777777">
            <w:r w:rsidRPr="002128FA">
              <w:t>“Contract”</w:t>
            </w:r>
          </w:p>
        </w:tc>
        <w:tc>
          <w:tcPr>
            <w:tcW w:w="4319" w:type="dxa"/>
          </w:tcPr>
          <w:p w:rsidRPr="002128FA" w:rsidR="002128FA" w:rsidP="002128FA" w:rsidRDefault="002128FA" w14:paraId="056540B5" w14:textId="77777777">
            <w:r w:rsidRPr="002128FA">
              <w:t>means the contract to be entered into by the Authority and the successful supplier.</w:t>
            </w:r>
          </w:p>
        </w:tc>
      </w:tr>
      <w:tr w:rsidRPr="002128FA" w:rsidR="002128FA" w14:paraId="38371EBD" w14:textId="77777777">
        <w:tc>
          <w:tcPr>
            <w:tcW w:w="4318" w:type="dxa"/>
          </w:tcPr>
          <w:p w:rsidRPr="002128FA" w:rsidR="002128FA" w:rsidP="002128FA" w:rsidRDefault="002128FA" w14:paraId="20FFF4B1" w14:textId="77777777">
            <w:r w:rsidRPr="002128FA">
              <w:t>“Response”</w:t>
            </w:r>
          </w:p>
        </w:tc>
        <w:tc>
          <w:tcPr>
            <w:tcW w:w="4319" w:type="dxa"/>
          </w:tcPr>
          <w:p w:rsidRPr="002128FA" w:rsidR="002128FA" w:rsidP="002128FA" w:rsidRDefault="002128FA" w14:paraId="165AE606" w14:textId="77777777">
            <w:r w:rsidRPr="002128FA">
              <w:t>means the information submitted by a supplier in response to the RFQ.</w:t>
            </w:r>
          </w:p>
        </w:tc>
      </w:tr>
      <w:tr w:rsidRPr="002128FA" w:rsidR="002128FA" w14:paraId="0D3AF9C1" w14:textId="77777777">
        <w:tc>
          <w:tcPr>
            <w:tcW w:w="4318" w:type="dxa"/>
          </w:tcPr>
          <w:p w:rsidRPr="002128FA" w:rsidR="002128FA" w:rsidP="002128FA" w:rsidRDefault="002128FA" w14:paraId="35A31918" w14:textId="77777777">
            <w:r w:rsidRPr="002128FA">
              <w:t>“RFQ”</w:t>
            </w:r>
          </w:p>
        </w:tc>
        <w:tc>
          <w:tcPr>
            <w:tcW w:w="4319" w:type="dxa"/>
          </w:tcPr>
          <w:p w:rsidRPr="002128FA" w:rsidR="002128FA" w:rsidP="002128FA" w:rsidRDefault="002128FA" w14:paraId="4D067ECA" w14:textId="77777777">
            <w:r w:rsidRPr="002128FA">
              <w:t>means this Request for Quotation and all related documents published by the Authority and made available to suppliers.</w:t>
            </w:r>
          </w:p>
        </w:tc>
      </w:tr>
    </w:tbl>
    <w:p w:rsidRPr="002128FA" w:rsidR="002128FA" w:rsidP="002128FA" w:rsidRDefault="002128FA" w14:paraId="2A8C29F2" w14:textId="77777777">
      <w:pPr>
        <w:spacing w:after="240" w:line="259" w:lineRule="auto"/>
        <w:rPr>
          <w:rFonts w:ascii="Arial" w:hAnsi="Arial" w:eastAsia="Calibri"/>
          <w:color w:val="000000"/>
          <w:sz w:val="24"/>
          <w:szCs w:val="24"/>
          <w:lang w:eastAsia="en-US"/>
        </w:rPr>
      </w:pPr>
    </w:p>
    <w:p w:rsidRPr="002128FA" w:rsidR="002128FA" w:rsidP="002128FA" w:rsidRDefault="002128FA" w14:paraId="5E31F1AB"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 xml:space="preserve">Conditions applying to the </w:t>
      </w:r>
      <w:proofErr w:type="gramStart"/>
      <w:r w:rsidRPr="002128FA">
        <w:rPr>
          <w:rFonts w:ascii="Arial" w:hAnsi="Arial" w:eastAsia="Calibri"/>
          <w:b/>
          <w:color w:val="000000"/>
          <w:sz w:val="26"/>
          <w:szCs w:val="26"/>
          <w:lang w:eastAsia="en-US"/>
        </w:rPr>
        <w:t>RFQ</w:t>
      </w:r>
      <w:proofErr w:type="gramEnd"/>
    </w:p>
    <w:p w:rsidRPr="002128FA" w:rsidR="002128FA" w:rsidP="002128FA" w:rsidRDefault="002128FA" w14:paraId="3D111546"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You should examine your Response and related documents ensuring it is complete and in accordance with the stated instructions prior to submission. </w:t>
      </w:r>
    </w:p>
    <w:p w:rsidRPr="002128FA" w:rsidR="002128FA" w:rsidP="002128FA" w:rsidRDefault="002128FA" w14:paraId="5369E456"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Your Response must contain sufficient information to enable the Authority to evaluate it fairly and effectively. You should ensure that you have prepared your Response fully and accurately and that prices quoted are arithmetically correct for the units stated.</w:t>
      </w:r>
    </w:p>
    <w:p w:rsidRPr="002128FA" w:rsidR="002128FA" w:rsidP="002128FA" w:rsidRDefault="002128FA" w14:paraId="2069A324"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By submitting a Response, you, the supplier, are deemed to accept the terms and conditions provided in the RFQ. Confirmation of this is required in Annex 2. </w:t>
      </w:r>
    </w:p>
    <w:p w:rsidRPr="002128FA" w:rsidR="002128FA" w:rsidP="002128FA" w:rsidRDefault="002128FA" w14:paraId="0FA46523"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Failure to comply with the instructions set out in the RFQ may result in the supplier’s exclusion from this quotation process.</w:t>
      </w:r>
    </w:p>
    <w:p w:rsidRPr="002128FA" w:rsidR="002128FA" w:rsidP="002128FA" w:rsidRDefault="002128FA" w14:paraId="30C8A703"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Acceptance of Quotations</w:t>
      </w:r>
    </w:p>
    <w:p w:rsidRPr="002128FA" w:rsidR="002128FA" w:rsidP="002128FA" w:rsidRDefault="002128FA" w14:paraId="1CBBF9E1"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By issuing this RFQ the Authority does not bind itself to accept any quotation and reserves the right not to award a contract to any supplier who submits a quotation.</w:t>
      </w:r>
    </w:p>
    <w:p w:rsidRPr="002128FA" w:rsidR="002128FA" w:rsidP="002128FA" w:rsidRDefault="002128FA" w14:paraId="726DF3C4"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Costs</w:t>
      </w:r>
    </w:p>
    <w:p w:rsidRPr="002128FA" w:rsidR="002128FA" w:rsidP="002128FA" w:rsidRDefault="002128FA" w14:paraId="7F2DADE5"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The Authority will not reimburse you for any costs and expenses which you incur preparing and submitting your quotation, even if the Authority amends or terminates the procurement process.</w:t>
      </w:r>
    </w:p>
    <w:p w:rsidRPr="002128FA" w:rsidR="002128FA" w:rsidP="002128FA" w:rsidRDefault="002128FA" w14:paraId="16752899"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Self-Declaration and Mandatory Requirements</w:t>
      </w:r>
    </w:p>
    <w:p w:rsidRPr="002128FA" w:rsidR="002128FA" w:rsidP="002128FA" w:rsidRDefault="002128FA" w14:paraId="27A3398B"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RFQ includes a self-declaration response (Annex 1) which covers basic information about the supplier, as well as any grounds for exclusion. If you do not comply with them, your quotation will not be evaluated.  </w:t>
      </w:r>
    </w:p>
    <w:p w:rsidRPr="002128FA" w:rsidR="002128FA" w:rsidP="002128FA" w:rsidRDefault="002128FA" w14:paraId="3BE359AC"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lastRenderedPageBreak/>
        <w:t xml:space="preserve">Any mandatory requirements will be set out in Section 2, Specification of Requirements and, if you do not comply with them, your quotation will not be evaluated.  </w:t>
      </w:r>
    </w:p>
    <w:p w:rsidRPr="002128FA" w:rsidR="002128FA" w:rsidP="002128FA" w:rsidRDefault="002128FA" w14:paraId="1BF3DC99"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Clarifications</w:t>
      </w:r>
    </w:p>
    <w:p w:rsidRPr="002128FA" w:rsidR="002128FA" w:rsidP="002128FA" w:rsidRDefault="002128FA" w14:paraId="7562AD80"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Any request for clarification regarding the RFQ and supporting documentation must be submitted via email no later than the deadline for clarifications set out in the Timetable. The Authority shall be under no obligation to respond to queries raised after the clarification deadline. </w:t>
      </w:r>
    </w:p>
    <w:p w:rsidRPr="002128FA" w:rsidR="002128FA" w:rsidP="002128FA" w:rsidRDefault="002128FA" w14:paraId="65A6F21F"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Authority will respond to all reasonable clarifications as soon as possible but cannot guarantee a minimum response time. The Authority will publish all clarifications and its responses to all suppliers via email unless deemed commercially sensitive.   </w:t>
      </w:r>
    </w:p>
    <w:p w:rsidRPr="002128FA" w:rsidR="002128FA" w:rsidP="002128FA" w:rsidRDefault="002128FA" w14:paraId="50A37B62"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If a supplier believes that a request for clarification is commercially sensitive, it should clearly state this when submitting the clarification request. However, if the Authority considers either that: </w:t>
      </w:r>
    </w:p>
    <w:p w:rsidRPr="004A60FC" w:rsidR="002128FA" w:rsidP="00C05784" w:rsidRDefault="002128FA" w14:paraId="2AC13C90" w14:textId="77777777">
      <w:pPr>
        <w:pStyle w:val="ListParagraph"/>
        <w:numPr>
          <w:ilvl w:val="0"/>
          <w:numId w:val="2"/>
        </w:numPr>
        <w:spacing w:before="60" w:after="240" w:line="259" w:lineRule="auto"/>
        <w:contextualSpacing/>
        <w:rPr>
          <w:color w:val="000000"/>
          <w:szCs w:val="24"/>
        </w:rPr>
      </w:pPr>
      <w:r w:rsidRPr="004A60FC">
        <w:rPr>
          <w:color w:val="000000"/>
          <w:szCs w:val="24"/>
        </w:rPr>
        <w:t xml:space="preserve">the clarification and response are not commercially sensitive; and </w:t>
      </w:r>
    </w:p>
    <w:p w:rsidRPr="004A60FC" w:rsidR="002128FA" w:rsidP="00C05784" w:rsidRDefault="002128FA" w14:paraId="523D319C" w14:textId="77777777">
      <w:pPr>
        <w:pStyle w:val="ListParagraph"/>
        <w:numPr>
          <w:ilvl w:val="0"/>
          <w:numId w:val="2"/>
        </w:numPr>
        <w:spacing w:before="60" w:after="240" w:line="259" w:lineRule="auto"/>
        <w:contextualSpacing/>
        <w:rPr>
          <w:color w:val="000000"/>
          <w:szCs w:val="24"/>
        </w:rPr>
      </w:pPr>
      <w:r w:rsidRPr="004A60FC">
        <w:rPr>
          <w:color w:val="000000"/>
          <w:szCs w:val="24"/>
        </w:rPr>
        <w:t xml:space="preserve">all suppliers may benefit from its disclosure, </w:t>
      </w:r>
    </w:p>
    <w:p w:rsidRPr="002128FA" w:rsidR="002128FA" w:rsidP="002128FA" w:rsidRDefault="002128FA" w14:paraId="10A50A96" w14:textId="77777777">
      <w:pPr>
        <w:spacing w:after="240" w:line="259" w:lineRule="auto"/>
        <w:rPr>
          <w:rFonts w:ascii="Arial" w:hAnsi="Arial" w:eastAsia="Calibri"/>
          <w:color w:val="000000"/>
          <w:sz w:val="24"/>
          <w:szCs w:val="24"/>
          <w:lang w:eastAsia="en-US"/>
        </w:rPr>
      </w:pPr>
    </w:p>
    <w:p w:rsidRPr="002128FA" w:rsidR="002128FA" w:rsidP="002128FA" w:rsidRDefault="002128FA" w14:paraId="2693D8F6"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then the Authority will notify the supplier (via email), and the supplier will have an opportunity to withdraw the request for clarification by sending a further message requesting the withdrawal of the clarification request. If not withdrawn by the supplier within 2 working days of the Authority’s notification, the Authority may publish the clarification request and its response to all suppliers and the Authority shall not be liable to the supplier for any consequences of such publication. </w:t>
      </w:r>
    </w:p>
    <w:p w:rsidRPr="002128FA" w:rsidR="002128FA" w:rsidP="002128FA" w:rsidRDefault="002128FA" w14:paraId="10F71F40"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Authority reserves the right to seek clarification of any aspect of a quotation and/or provide additional information during the evaluation phase to carry out a fair evaluation. Where the Authority seeks clarification on any aspect of the quotation, the supplier must respond within the timeframe requested by the Authority.   </w:t>
      </w:r>
    </w:p>
    <w:p w:rsidRPr="002128FA" w:rsidR="002128FA" w:rsidP="002128FA" w:rsidRDefault="002128FA" w14:paraId="73769178"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 xml:space="preserve">Amendments </w:t>
      </w:r>
    </w:p>
    <w:p w:rsidRPr="002128FA" w:rsidR="002128FA" w:rsidP="002128FA" w:rsidRDefault="002128FA" w14:paraId="26B7A3C7"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Authority may amend the RFQ at any time prior to the deadline for receipt. If it amends the RFQ the Authority will notify you via email. </w:t>
      </w:r>
    </w:p>
    <w:p w:rsidRPr="002128FA" w:rsidR="002128FA" w:rsidP="002128FA" w:rsidRDefault="002128FA" w14:paraId="6E12D472"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Suppliers may modify their quotation prior to the deadline for Responses. No Responses may be modified after the deadline for Responses.  </w:t>
      </w:r>
    </w:p>
    <w:p w:rsidRPr="002128FA" w:rsidR="002128FA" w:rsidP="002128FA" w:rsidRDefault="002128FA" w14:paraId="636CFA5F"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lastRenderedPageBreak/>
        <w:t xml:space="preserve"> Suppliers may withdraw their quotations at any time by submitting a notice via the email to the named contact.</w:t>
      </w:r>
    </w:p>
    <w:p w:rsidRPr="002128FA" w:rsidR="002128FA" w:rsidP="002128FA" w:rsidRDefault="002128FA" w14:paraId="66CDEA26"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Conditions of Contract</w:t>
      </w:r>
    </w:p>
    <w:p w:rsidRPr="002128FA" w:rsidR="002128FA" w:rsidP="002128FA" w:rsidRDefault="002128FA" w14:paraId="049C9344" w14:textId="27C2D929">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Authority’s standard </w:t>
      </w:r>
      <w:r w:rsidRPr="009B7021" w:rsidR="009B7021">
        <w:rPr>
          <w:rStyle w:val="ENVABodyTextChar"/>
          <w:lang w:eastAsia="en-US"/>
        </w:rPr>
        <w:t>‘Conditions of Contract – Research &amp; Development’</w:t>
      </w:r>
      <w:r w:rsidRPr="002128FA">
        <w:rPr>
          <w:rFonts w:ascii="Arial" w:hAnsi="Arial" w:eastAsia="Calibri"/>
          <w:color w:val="000000"/>
          <w:sz w:val="24"/>
          <w:szCs w:val="24"/>
          <w:lang w:eastAsia="en-US"/>
        </w:rPr>
        <w:t xml:space="preserve"> provided as part of the RFQ will be included in any contract awarded </w:t>
      </w:r>
      <w:proofErr w:type="gramStart"/>
      <w:r w:rsidRPr="002128FA">
        <w:rPr>
          <w:rFonts w:ascii="Arial" w:hAnsi="Arial" w:eastAsia="Calibri"/>
          <w:color w:val="000000"/>
          <w:sz w:val="24"/>
          <w:szCs w:val="24"/>
          <w:lang w:eastAsia="en-US"/>
        </w:rPr>
        <w:t>as a result of</w:t>
      </w:r>
      <w:proofErr w:type="gramEnd"/>
      <w:r w:rsidRPr="002128FA">
        <w:rPr>
          <w:rFonts w:ascii="Arial" w:hAnsi="Arial" w:eastAsia="Calibri"/>
          <w:color w:val="000000"/>
          <w:sz w:val="24"/>
          <w:szCs w:val="24"/>
          <w:lang w:eastAsia="en-US"/>
        </w:rPr>
        <w:t xml:space="preserve"> this quotation process. The Authority will not accept any changes to these terms and conditions proposed by a supplier. </w:t>
      </w:r>
    </w:p>
    <w:p w:rsidRPr="002128FA" w:rsidR="002128FA" w:rsidP="002128FA" w:rsidRDefault="002128FA" w14:paraId="05CA5AEB"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Suppliers should note that the quotation provided by the successful bidder will form part of the Contract.</w:t>
      </w:r>
    </w:p>
    <w:p w:rsidRPr="002128FA" w:rsidR="002128FA" w:rsidP="002128FA" w:rsidRDefault="002128FA" w14:paraId="3F0E9A3A"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Prices</w:t>
      </w:r>
    </w:p>
    <w:p w:rsidRPr="002128FA" w:rsidR="002128FA" w:rsidP="002128FA" w:rsidRDefault="002128FA" w14:paraId="2E3F6708" w14:textId="30FC8D2F">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Prices must be submitted in £ </w:t>
      </w:r>
      <w:r w:rsidRPr="000F34EF">
        <w:rPr>
          <w:rStyle w:val="ENVABodyTextChar"/>
          <w:rFonts w:eastAsia="Calibri"/>
        </w:rPr>
        <w:t>sterling, exclusive</w:t>
      </w:r>
      <w:r w:rsidRPr="000F34EF" w:rsidR="000F34EF">
        <w:rPr>
          <w:rStyle w:val="ENVABodyTextChar"/>
          <w:rFonts w:eastAsia="Calibri"/>
        </w:rPr>
        <w:t xml:space="preserve"> </w:t>
      </w:r>
      <w:r w:rsidRPr="000F34EF">
        <w:rPr>
          <w:rStyle w:val="ENVABodyTextChar"/>
          <w:rFonts w:eastAsia="Calibri"/>
        </w:rPr>
        <w:t>of VAT.</w:t>
      </w:r>
    </w:p>
    <w:p w:rsidRPr="002128FA" w:rsidR="002128FA" w:rsidP="002128FA" w:rsidRDefault="002128FA" w14:paraId="51606E14"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Disclosure</w:t>
      </w:r>
    </w:p>
    <w:p w:rsidRPr="002128FA" w:rsidR="002128FA" w:rsidP="002128FA" w:rsidRDefault="002128FA" w14:paraId="7B6BDCBD"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All Central Government Departments, their Executive Agencies and </w:t>
      </w:r>
      <w:proofErr w:type="gramStart"/>
      <w:r w:rsidRPr="002128FA">
        <w:rPr>
          <w:rFonts w:ascii="Arial" w:hAnsi="Arial" w:eastAsia="Calibri"/>
          <w:color w:val="000000"/>
          <w:sz w:val="24"/>
          <w:szCs w:val="24"/>
          <w:lang w:eastAsia="en-US"/>
        </w:rPr>
        <w:t>Non Departmental</w:t>
      </w:r>
      <w:proofErr w:type="gramEnd"/>
      <w:r w:rsidRPr="002128FA">
        <w:rPr>
          <w:rFonts w:ascii="Arial" w:hAnsi="Arial" w:eastAsia="Calibri"/>
          <w:color w:val="000000"/>
          <w:sz w:val="24"/>
          <w:szCs w:val="24"/>
          <w:lang w:eastAsia="en-US"/>
        </w:rPr>
        <w:t xml:space="preserve"> Public Bodies are subject to control and reporting within Government. </w:t>
      </w:r>
      <w:proofErr w:type="gramStart"/>
      <w:r w:rsidRPr="002128FA">
        <w:rPr>
          <w:rFonts w:ascii="Arial" w:hAnsi="Arial" w:eastAsia="Calibri"/>
          <w:color w:val="000000"/>
          <w:sz w:val="24"/>
          <w:szCs w:val="24"/>
          <w:lang w:eastAsia="en-US"/>
        </w:rPr>
        <w:t>In particular, they</w:t>
      </w:r>
      <w:proofErr w:type="gramEnd"/>
      <w:r w:rsidRPr="002128FA">
        <w:rPr>
          <w:rFonts w:ascii="Arial" w:hAnsi="Arial" w:eastAsia="Calibri"/>
          <w:color w:val="000000"/>
          <w:sz w:val="24"/>
          <w:szCs w:val="24"/>
          <w:lang w:eastAsia="en-US"/>
        </w:rPr>
        <w:t xml:space="preserve"> report to the Cabinet Office and HM Treasury for all expenditure. Further the Cabinet Office has a cross-Government role delivering overall Government policy on public procurement, including ensuring value for money and related aspects of good procurement practice. For these purposes, the Authority may disclose within Government any details contained in your quotation. The information will not be disclosed outside Government during the procurement.</w:t>
      </w:r>
    </w:p>
    <w:p w:rsidRPr="002128FA" w:rsidR="002128FA" w:rsidP="002128FA" w:rsidRDefault="002128FA" w14:paraId="740038F1"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In addition, the Authority is subject to the Freedom of Information Act 2000 and the Environmental Information Regulations 2004, which provide a public right of access to information held by public bodies. In accordance with these two statutes, the Authority may be required to disclose information contained in your quotation to any person who submits a request for information pursuant to those statutes.</w:t>
      </w:r>
    </w:p>
    <w:p w:rsidRPr="002128FA" w:rsidR="002128FA" w:rsidP="002128FA" w:rsidRDefault="002128FA" w14:paraId="4795602C"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Further to the Government’s transparency agenda, all UK Government organisations must advertise on Contract Finder in accordance with the following publication thresholds: </w:t>
      </w:r>
    </w:p>
    <w:p w:rsidRPr="00A906D0" w:rsidR="002128FA" w:rsidP="00C05784" w:rsidRDefault="002128FA" w14:paraId="4897641B" w14:textId="77777777">
      <w:pPr>
        <w:pStyle w:val="ListParagraph"/>
        <w:numPr>
          <w:ilvl w:val="0"/>
          <w:numId w:val="3"/>
        </w:numPr>
        <w:spacing w:before="60" w:after="240" w:line="259" w:lineRule="auto"/>
        <w:contextualSpacing/>
        <w:rPr>
          <w:color w:val="000000"/>
          <w:szCs w:val="24"/>
        </w:rPr>
      </w:pPr>
      <w:r w:rsidRPr="00A906D0">
        <w:rPr>
          <w:color w:val="000000"/>
          <w:szCs w:val="24"/>
        </w:rPr>
        <w:t>Central Contracting Authority’s: £12,000</w:t>
      </w:r>
    </w:p>
    <w:p w:rsidRPr="00A906D0" w:rsidR="002128FA" w:rsidP="00C05784" w:rsidRDefault="002128FA" w14:paraId="72E83DC4" w14:textId="77777777">
      <w:pPr>
        <w:pStyle w:val="ListParagraph"/>
        <w:numPr>
          <w:ilvl w:val="0"/>
          <w:numId w:val="3"/>
        </w:numPr>
        <w:spacing w:before="60" w:after="240" w:line="259" w:lineRule="auto"/>
        <w:contextualSpacing/>
        <w:rPr>
          <w:color w:val="000000"/>
          <w:szCs w:val="24"/>
        </w:rPr>
      </w:pPr>
      <w:r w:rsidRPr="00A906D0">
        <w:rPr>
          <w:color w:val="000000"/>
          <w:szCs w:val="24"/>
        </w:rPr>
        <w:t>Sub Central Contracting Authority’s and NHS Trusts: £30,000</w:t>
      </w:r>
    </w:p>
    <w:p w:rsidRPr="002128FA" w:rsidR="002128FA" w:rsidP="002128FA" w:rsidRDefault="002128FA" w14:paraId="52967FDD" w14:textId="6B9E2536">
      <w:pPr>
        <w:spacing w:after="240" w:line="259" w:lineRule="auto"/>
        <w:rPr>
          <w:rFonts w:ascii="Arial" w:hAnsi="Arial" w:eastAsia="Calibri"/>
          <w:color w:val="000000"/>
          <w:sz w:val="24"/>
          <w:szCs w:val="24"/>
          <w:lang w:eastAsia="en-US"/>
        </w:rPr>
      </w:pPr>
      <w:proofErr w:type="gramStart"/>
      <w:r w:rsidRPr="002128FA">
        <w:rPr>
          <w:rFonts w:ascii="Arial" w:hAnsi="Arial" w:eastAsia="Calibri"/>
          <w:color w:val="000000"/>
          <w:sz w:val="24"/>
          <w:szCs w:val="24"/>
          <w:lang w:eastAsia="en-US"/>
        </w:rPr>
        <w:t>For the purpose of</w:t>
      </w:r>
      <w:proofErr w:type="gramEnd"/>
      <w:r w:rsidRPr="002128FA">
        <w:rPr>
          <w:rFonts w:ascii="Arial" w:hAnsi="Arial" w:eastAsia="Calibri"/>
          <w:color w:val="000000"/>
          <w:sz w:val="24"/>
          <w:szCs w:val="24"/>
          <w:lang w:eastAsia="en-US"/>
        </w:rPr>
        <w:t xml:space="preserve"> this RF</w:t>
      </w:r>
      <w:r w:rsidRPr="00A906D0">
        <w:rPr>
          <w:rStyle w:val="ENVABodyTextChar"/>
          <w:rFonts w:eastAsia="Calibri"/>
        </w:rPr>
        <w:t>Q the Authority is classified as a 'Sub Central Contracting Authority'</w:t>
      </w:r>
      <w:r w:rsidRPr="00A906D0" w:rsidR="00A906D0">
        <w:rPr>
          <w:rStyle w:val="ENVABodyTextChar"/>
          <w:rFonts w:eastAsia="Calibri"/>
        </w:rPr>
        <w:t xml:space="preserve"> </w:t>
      </w:r>
      <w:r w:rsidRPr="00A906D0">
        <w:rPr>
          <w:rStyle w:val="ENVABodyTextChar"/>
          <w:rFonts w:eastAsia="Calibri"/>
        </w:rPr>
        <w:t>with a publication threshold of '£30,000'</w:t>
      </w:r>
      <w:r w:rsidRPr="00A906D0" w:rsidR="00A906D0">
        <w:rPr>
          <w:rStyle w:val="ENVABodyTextChar"/>
          <w:rFonts w:eastAsia="Calibri"/>
        </w:rPr>
        <w:t xml:space="preserve"> </w:t>
      </w:r>
      <w:r w:rsidRPr="00A906D0">
        <w:rPr>
          <w:rStyle w:val="ENVABodyTextChar"/>
          <w:rFonts w:eastAsia="Calibri"/>
        </w:rPr>
        <w:t xml:space="preserve">inclusive of VAT. </w:t>
      </w:r>
    </w:p>
    <w:p w:rsidRPr="002128FA" w:rsidR="002128FA" w:rsidP="002128FA" w:rsidRDefault="002128FA" w14:paraId="72B41E45"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lastRenderedPageBreak/>
        <w:t xml:space="preserve">If this opportunity is advertised via Contracts Finder, we are obliged to publish details of the awarded contract including who has won the contract, the contract value, and indicate whether the winning supplier is a small and medium-sized enterprise (“SMEs”) or voluntary organisation or charity. A copy of the contract must also be published with confidential information redacted. </w:t>
      </w:r>
    </w:p>
    <w:p w:rsidRPr="002128FA" w:rsidR="002128FA" w:rsidP="002128FA" w:rsidRDefault="002128FA" w14:paraId="02FA26DF"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By submitting a Response, you consent to these terms as part of the procurement.</w:t>
      </w:r>
    </w:p>
    <w:p w:rsidRPr="002128FA" w:rsidR="002128FA" w:rsidP="002128FA" w:rsidRDefault="002128FA" w14:paraId="51B1D868"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Disclaimers</w:t>
      </w:r>
    </w:p>
    <w:p w:rsidRPr="002128FA" w:rsidR="002128FA" w:rsidP="002128FA" w:rsidRDefault="002128FA" w14:paraId="2EC7EBBF"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Whilst the information in this RFQ and any supporting information referred to herein or provided to you by the Authority have been prepared in good faith the Authority does not warrant that this information is comprehensive or that it has been independently verified.</w:t>
      </w:r>
    </w:p>
    <w:p w:rsidRPr="002128FA" w:rsidR="002128FA" w:rsidP="002128FA" w:rsidRDefault="002128FA" w14:paraId="46ABC053"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The Authority does not:</w:t>
      </w:r>
    </w:p>
    <w:p w:rsidRPr="00A906D0" w:rsidR="002128FA" w:rsidP="00C05784" w:rsidRDefault="002128FA" w14:paraId="45FE03FF" w14:textId="77777777">
      <w:pPr>
        <w:pStyle w:val="ListParagraph"/>
        <w:numPr>
          <w:ilvl w:val="0"/>
          <w:numId w:val="4"/>
        </w:numPr>
        <w:spacing w:before="60" w:after="240" w:line="259" w:lineRule="auto"/>
        <w:contextualSpacing/>
        <w:rPr>
          <w:color w:val="000000"/>
          <w:szCs w:val="24"/>
        </w:rPr>
      </w:pPr>
      <w:r w:rsidRPr="00A906D0">
        <w:rPr>
          <w:color w:val="000000"/>
          <w:szCs w:val="24"/>
        </w:rPr>
        <w:t xml:space="preserve">make any representation or warranty (express or implied) as to the accuracy, reasonableness or completeness of the </w:t>
      </w:r>
      <w:proofErr w:type="gramStart"/>
      <w:r w:rsidRPr="00A906D0">
        <w:rPr>
          <w:color w:val="000000"/>
          <w:szCs w:val="24"/>
        </w:rPr>
        <w:t>RFQ;</w:t>
      </w:r>
      <w:proofErr w:type="gramEnd"/>
    </w:p>
    <w:p w:rsidRPr="00A906D0" w:rsidR="002128FA" w:rsidP="00C05784" w:rsidRDefault="002128FA" w14:paraId="3CEC314B" w14:textId="77777777">
      <w:pPr>
        <w:pStyle w:val="ListParagraph"/>
        <w:numPr>
          <w:ilvl w:val="0"/>
          <w:numId w:val="4"/>
        </w:numPr>
        <w:spacing w:before="60" w:after="240" w:line="259" w:lineRule="auto"/>
        <w:contextualSpacing/>
        <w:rPr>
          <w:color w:val="000000"/>
          <w:szCs w:val="24"/>
        </w:rPr>
      </w:pPr>
      <w:r w:rsidRPr="00A906D0">
        <w:rPr>
          <w:color w:val="000000"/>
          <w:szCs w:val="24"/>
        </w:rPr>
        <w:t xml:space="preserve">accept any liability for the information contained in the RFQ or for the fairness, </w:t>
      </w:r>
      <w:proofErr w:type="gramStart"/>
      <w:r w:rsidRPr="00A906D0">
        <w:rPr>
          <w:color w:val="000000"/>
          <w:szCs w:val="24"/>
        </w:rPr>
        <w:t>accuracy</w:t>
      </w:r>
      <w:proofErr w:type="gramEnd"/>
      <w:r w:rsidRPr="00A906D0">
        <w:rPr>
          <w:color w:val="000000"/>
          <w:szCs w:val="24"/>
        </w:rPr>
        <w:t xml:space="preserve"> or completeness of that information; or</w:t>
      </w:r>
    </w:p>
    <w:p w:rsidRPr="00A906D0" w:rsidR="002128FA" w:rsidP="00C05784" w:rsidRDefault="002128FA" w14:paraId="4C2BD40D" w14:textId="77777777">
      <w:pPr>
        <w:pStyle w:val="ListParagraph"/>
        <w:numPr>
          <w:ilvl w:val="0"/>
          <w:numId w:val="4"/>
        </w:numPr>
        <w:spacing w:before="60" w:after="240" w:line="259" w:lineRule="auto"/>
        <w:contextualSpacing/>
        <w:rPr>
          <w:color w:val="000000"/>
          <w:szCs w:val="24"/>
        </w:rPr>
      </w:pPr>
      <w:r w:rsidRPr="00A906D0">
        <w:rPr>
          <w:color w:val="000000"/>
          <w:szCs w:val="24"/>
        </w:rPr>
        <w:t xml:space="preserve">accept any liability for any loss or damage (other than in respect of fraudulent misrepresentation or any other liability which cannot lawfully be excluded) arising </w:t>
      </w:r>
      <w:proofErr w:type="gramStart"/>
      <w:r w:rsidRPr="00A906D0">
        <w:rPr>
          <w:color w:val="000000"/>
          <w:szCs w:val="24"/>
        </w:rPr>
        <w:t>as a result of</w:t>
      </w:r>
      <w:proofErr w:type="gramEnd"/>
      <w:r w:rsidRPr="00A906D0">
        <w:rPr>
          <w:color w:val="000000"/>
          <w:szCs w:val="24"/>
        </w:rPr>
        <w:t xml:space="preserve"> reliance on such information or any subsequent communication.</w:t>
      </w:r>
    </w:p>
    <w:p w:rsidRPr="002128FA" w:rsidR="002128FA" w:rsidP="002128FA" w:rsidRDefault="002128FA" w14:paraId="4872CD57"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Any supplier considering </w:t>
      </w:r>
      <w:proofErr w:type="gramStart"/>
      <w:r w:rsidRPr="002128FA">
        <w:rPr>
          <w:rFonts w:ascii="Arial" w:hAnsi="Arial" w:eastAsia="Calibri"/>
          <w:color w:val="000000"/>
          <w:sz w:val="24"/>
          <w:szCs w:val="24"/>
          <w:lang w:eastAsia="en-US"/>
        </w:rPr>
        <w:t>entering into</w:t>
      </w:r>
      <w:proofErr w:type="gramEnd"/>
      <w:r w:rsidRPr="002128FA">
        <w:rPr>
          <w:rFonts w:ascii="Arial" w:hAnsi="Arial" w:eastAsia="Calibri"/>
          <w:color w:val="000000"/>
          <w:sz w:val="24"/>
          <w:szCs w:val="24"/>
          <w:lang w:eastAsia="en-US"/>
        </w:rPr>
        <w:t xml:space="preserve"> contractual relationships with the Authority following receipt of the RFQ should make its own investigations and independent assessment of the Authority and its requirements for the goods and/or services and should seek its own professional financial and legal advice.</w:t>
      </w:r>
    </w:p>
    <w:p w:rsidRPr="002128FA" w:rsidR="002128FA" w:rsidP="002128FA" w:rsidRDefault="002128FA" w14:paraId="773C5B8B"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Protection of Personal Data</w:t>
      </w:r>
    </w:p>
    <w:p w:rsidRPr="002128FA" w:rsidR="002128FA" w:rsidP="002128FA" w:rsidRDefault="002128FA" w14:paraId="6190D4A3"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In order to comply with the General Data Protection Regulations </w:t>
      </w:r>
      <w:proofErr w:type="gramStart"/>
      <w:r w:rsidRPr="002128FA">
        <w:rPr>
          <w:rFonts w:ascii="Arial" w:hAnsi="Arial" w:eastAsia="Calibri"/>
          <w:color w:val="000000"/>
          <w:sz w:val="24"/>
          <w:szCs w:val="24"/>
          <w:lang w:eastAsia="en-US"/>
        </w:rPr>
        <w:t>2018</w:t>
      </w:r>
      <w:proofErr w:type="gramEnd"/>
      <w:r w:rsidRPr="002128FA">
        <w:rPr>
          <w:rFonts w:ascii="Arial" w:hAnsi="Arial" w:eastAsia="Calibri"/>
          <w:color w:val="000000"/>
          <w:sz w:val="24"/>
          <w:szCs w:val="24"/>
          <w:lang w:eastAsia="en-US"/>
        </w:rPr>
        <w:t xml:space="preserve"> the supplier must agree to the following:</w:t>
      </w:r>
    </w:p>
    <w:p w:rsidRPr="00A906D0" w:rsidR="002128FA" w:rsidP="00C05784" w:rsidRDefault="002128FA" w14:paraId="0C3A55D9" w14:textId="4F35A705">
      <w:pPr>
        <w:pStyle w:val="ListParagraph"/>
        <w:numPr>
          <w:ilvl w:val="0"/>
          <w:numId w:val="5"/>
        </w:numPr>
        <w:spacing w:before="60" w:after="240" w:line="259" w:lineRule="auto"/>
        <w:contextualSpacing/>
        <w:rPr>
          <w:color w:val="000000"/>
          <w:szCs w:val="24"/>
        </w:rPr>
      </w:pPr>
      <w:r w:rsidRPr="00A906D0">
        <w:rPr>
          <w:color w:val="000000"/>
          <w:szCs w:val="24"/>
        </w:rPr>
        <w:t>You must only process any personal data in strict accordance with instructions from the Authority.</w:t>
      </w:r>
    </w:p>
    <w:p w:rsidRPr="00A906D0" w:rsidR="002128FA" w:rsidP="00C05784" w:rsidRDefault="002128FA" w14:paraId="34FC1723" w14:textId="77777777">
      <w:pPr>
        <w:pStyle w:val="ListParagraph"/>
        <w:numPr>
          <w:ilvl w:val="0"/>
          <w:numId w:val="5"/>
        </w:numPr>
        <w:spacing w:before="60" w:after="240" w:line="259" w:lineRule="auto"/>
        <w:contextualSpacing/>
        <w:rPr>
          <w:color w:val="000000"/>
          <w:szCs w:val="24"/>
        </w:rPr>
      </w:pPr>
      <w:r w:rsidRPr="00A906D0">
        <w:rPr>
          <w:color w:val="000000"/>
          <w:szCs w:val="24"/>
        </w:rPr>
        <w:t xml:space="preserve">You must ensure that all the personal data that we disclose to </w:t>
      </w:r>
      <w:proofErr w:type="gramStart"/>
      <w:r w:rsidRPr="00A906D0">
        <w:rPr>
          <w:color w:val="000000"/>
          <w:szCs w:val="24"/>
        </w:rPr>
        <w:t>you</w:t>
      </w:r>
      <w:proofErr w:type="gramEnd"/>
      <w:r w:rsidRPr="00A906D0">
        <w:rPr>
          <w:color w:val="000000"/>
          <w:szCs w:val="24"/>
        </w:rPr>
        <w:t xml:space="preserve"> or you collect on our behalf under this agreement are kept confidential.</w:t>
      </w:r>
    </w:p>
    <w:p w:rsidRPr="00A906D0" w:rsidR="002128FA" w:rsidP="00C05784" w:rsidRDefault="002128FA" w14:paraId="4610611F" w14:textId="77777777">
      <w:pPr>
        <w:pStyle w:val="ListParagraph"/>
        <w:numPr>
          <w:ilvl w:val="0"/>
          <w:numId w:val="5"/>
        </w:numPr>
        <w:spacing w:before="60" w:after="240" w:line="259" w:lineRule="auto"/>
        <w:contextualSpacing/>
        <w:rPr>
          <w:color w:val="000000"/>
          <w:szCs w:val="24"/>
        </w:rPr>
      </w:pPr>
      <w:r w:rsidRPr="00A906D0">
        <w:rPr>
          <w:color w:val="000000"/>
          <w:szCs w:val="24"/>
        </w:rPr>
        <w:t>You must take reasonable steps to ensure the reliability of employees who have access to personal data.</w:t>
      </w:r>
    </w:p>
    <w:p w:rsidRPr="00A906D0" w:rsidR="002128FA" w:rsidP="00C05784" w:rsidRDefault="002128FA" w14:paraId="7D6AC012" w14:textId="77777777">
      <w:pPr>
        <w:pStyle w:val="ListParagraph"/>
        <w:numPr>
          <w:ilvl w:val="0"/>
          <w:numId w:val="5"/>
        </w:numPr>
        <w:spacing w:before="60" w:after="240" w:line="259" w:lineRule="auto"/>
        <w:contextualSpacing/>
        <w:rPr>
          <w:color w:val="000000"/>
          <w:szCs w:val="24"/>
        </w:rPr>
      </w:pPr>
      <w:r w:rsidRPr="00A906D0">
        <w:rPr>
          <w:color w:val="000000"/>
          <w:szCs w:val="24"/>
        </w:rPr>
        <w:t>Only employees who may be required to assist in meeting the obligations under this agreement may have access to the personal data.</w:t>
      </w:r>
    </w:p>
    <w:p w:rsidRPr="00A906D0" w:rsidR="002128FA" w:rsidP="00C05784" w:rsidRDefault="002128FA" w14:paraId="03575C44" w14:textId="77777777">
      <w:pPr>
        <w:pStyle w:val="ListParagraph"/>
        <w:numPr>
          <w:ilvl w:val="0"/>
          <w:numId w:val="5"/>
        </w:numPr>
        <w:spacing w:before="60" w:after="240" w:line="259" w:lineRule="auto"/>
        <w:contextualSpacing/>
        <w:rPr>
          <w:color w:val="000000"/>
          <w:szCs w:val="24"/>
        </w:rPr>
      </w:pPr>
      <w:r w:rsidRPr="00A906D0">
        <w:rPr>
          <w:color w:val="000000"/>
          <w:szCs w:val="24"/>
        </w:rPr>
        <w:lastRenderedPageBreak/>
        <w:t>Any disclosure of personal data must be made in confidence and extend only so far as that which is specifically necessary for the purposes of this agreement.</w:t>
      </w:r>
    </w:p>
    <w:p w:rsidRPr="00A906D0" w:rsidR="002128FA" w:rsidP="00C05784" w:rsidRDefault="002128FA" w14:paraId="497B5B91" w14:textId="77777777">
      <w:pPr>
        <w:pStyle w:val="ListParagraph"/>
        <w:numPr>
          <w:ilvl w:val="0"/>
          <w:numId w:val="5"/>
        </w:numPr>
        <w:spacing w:before="60" w:after="240" w:line="259" w:lineRule="auto"/>
        <w:contextualSpacing/>
        <w:rPr>
          <w:color w:val="000000"/>
          <w:szCs w:val="24"/>
        </w:rPr>
      </w:pPr>
      <w:r w:rsidRPr="00A906D0">
        <w:rPr>
          <w:color w:val="000000"/>
          <w:szCs w:val="24"/>
        </w:rPr>
        <w:t>You must ensure that there are appropriate security measures in place to safeguard against any unauthorised access or unlawful processing or accidental loss, destruction or damage or disclosure of the personal data.</w:t>
      </w:r>
    </w:p>
    <w:p w:rsidRPr="00A906D0" w:rsidR="002128FA" w:rsidP="00C05784" w:rsidRDefault="002128FA" w14:paraId="1C74B2BA" w14:textId="77777777">
      <w:pPr>
        <w:pStyle w:val="ListParagraph"/>
        <w:numPr>
          <w:ilvl w:val="0"/>
          <w:numId w:val="5"/>
        </w:numPr>
        <w:spacing w:before="60" w:after="240" w:line="259" w:lineRule="auto"/>
        <w:contextualSpacing/>
        <w:rPr>
          <w:color w:val="000000"/>
          <w:szCs w:val="24"/>
        </w:rPr>
      </w:pPr>
      <w:r w:rsidRPr="00A906D0">
        <w:rPr>
          <w:color w:val="000000"/>
          <w:szCs w:val="24"/>
        </w:rPr>
        <w:t>On termination of this agreement, for whatever reason, the personal data must be returned to us promptly and safely, together with all copies in your possession or control.</w:t>
      </w:r>
    </w:p>
    <w:p w:rsidRPr="002128FA" w:rsidR="002128FA" w:rsidP="002128FA" w:rsidRDefault="002128FA" w14:paraId="43F9565F"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General Data Protection Regulations 2018</w:t>
      </w:r>
    </w:p>
    <w:p w:rsidRPr="002128FA" w:rsidR="002128FA" w:rsidP="002128FA" w:rsidRDefault="002128FA" w14:paraId="4F735B52"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For the purposes of the Regulations the Authority is the data processor.</w:t>
      </w:r>
    </w:p>
    <w:p w:rsidRPr="002128FA" w:rsidR="002128FA" w:rsidP="002128FA" w:rsidRDefault="002128FA" w14:paraId="17832658"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personal information that we have asked you provide on individuals (data subjects) that will be working for you on this contract will be used in compiling the tender list and in assessing your offer. If you are unsuccessful the information will be held and destroyed within two years of the award of contracts. If you are awarded a </w:t>
      </w:r>
      <w:proofErr w:type="gramStart"/>
      <w:r w:rsidRPr="002128FA">
        <w:rPr>
          <w:rFonts w:ascii="Arial" w:hAnsi="Arial" w:eastAsia="Calibri"/>
          <w:color w:val="000000"/>
          <w:sz w:val="24"/>
          <w:szCs w:val="24"/>
          <w:lang w:eastAsia="en-US"/>
        </w:rPr>
        <w:t>contract</w:t>
      </w:r>
      <w:proofErr w:type="gramEnd"/>
      <w:r w:rsidRPr="002128FA">
        <w:rPr>
          <w:rFonts w:ascii="Arial" w:hAnsi="Arial" w:eastAsia="Calibri"/>
          <w:color w:val="000000"/>
          <w:sz w:val="24"/>
          <w:szCs w:val="24"/>
          <w:lang w:eastAsia="en-US"/>
        </w:rPr>
        <w:t xml:space="preserve"> it will be retained for the duration of the contract and destroyed within seven years of the contract’s expiry.</w:t>
      </w:r>
    </w:p>
    <w:p w:rsidRPr="002128FA" w:rsidR="002128FA" w:rsidP="002128FA" w:rsidRDefault="002128FA" w14:paraId="1D62B15F"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We may monitor the performance of the individuals during the execution of the contract, and the results of our monitoring, together with the information that you have provided, will be used in determining what work is allocated under the contract, and in any renewal of the contract or in the award of future contracts of a similar nature. The information will not be disclosed to anyone outside the Authority without the consent of the data </w:t>
      </w:r>
      <w:proofErr w:type="gramStart"/>
      <w:r w:rsidRPr="002128FA">
        <w:rPr>
          <w:rFonts w:ascii="Arial" w:hAnsi="Arial" w:eastAsia="Calibri"/>
          <w:color w:val="000000"/>
          <w:sz w:val="24"/>
          <w:szCs w:val="24"/>
          <w:lang w:eastAsia="en-US"/>
        </w:rPr>
        <w:t>subject, unless</w:t>
      </w:r>
      <w:proofErr w:type="gramEnd"/>
      <w:r w:rsidRPr="002128FA">
        <w:rPr>
          <w:rFonts w:ascii="Arial" w:hAnsi="Arial" w:eastAsia="Calibri"/>
          <w:color w:val="000000"/>
          <w:sz w:val="24"/>
          <w:szCs w:val="24"/>
          <w:lang w:eastAsia="en-US"/>
        </w:rPr>
        <w:t xml:space="preserve"> the Authority is required by law to make such disclosures.</w:t>
      </w:r>
    </w:p>
    <w:p w:rsidRPr="002128FA" w:rsidR="002128FA" w:rsidP="002128FA" w:rsidRDefault="002128FA" w14:paraId="6E3B5436" w14:textId="77777777">
      <w:pPr>
        <w:spacing w:after="240" w:line="276" w:lineRule="auto"/>
        <w:rPr>
          <w:rFonts w:ascii="Arial" w:hAnsi="Arial" w:eastAsia="Calibri"/>
          <w:b/>
          <w:color w:val="000000"/>
          <w:sz w:val="26"/>
          <w:szCs w:val="26"/>
          <w:lang w:eastAsia="en-US"/>
        </w:rPr>
      </w:pPr>
      <w:bookmarkStart w:name="_Hlk119576590" w:id="1"/>
      <w:r w:rsidRPr="002128FA">
        <w:rPr>
          <w:rFonts w:ascii="Arial" w:hAnsi="Arial" w:eastAsia="Calibri"/>
          <w:b/>
          <w:color w:val="000000"/>
          <w:sz w:val="26"/>
          <w:szCs w:val="26"/>
          <w:lang w:eastAsia="en-US"/>
        </w:rPr>
        <w:t>Equality, Diversity &amp; Inclusion (EDI)</w:t>
      </w:r>
    </w:p>
    <w:p w:rsidRPr="002128FA" w:rsidR="002128FA" w:rsidP="002128FA" w:rsidRDefault="002128FA" w14:paraId="751A9F7D" w14:textId="1EC4199F">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Client is striving to create a diverse and inclusive working environment where every individual has equality of opportunity to progress and to apply their unique insights to making the UK a great place for living. The Service Provider is expected to respect this commitment in all dealings with </w:t>
      </w:r>
      <w:r w:rsidRPr="00E6117F" w:rsidR="00E6117F">
        <w:rPr>
          <w:rStyle w:val="ENVABodyTextChar"/>
          <w:lang w:eastAsia="en-US"/>
        </w:rPr>
        <w:t>'Environment Agency of Horizon House, Deanery Road, Bristol, BS1 5AH'</w:t>
      </w:r>
      <w:r w:rsidR="00E6117F">
        <w:rPr>
          <w:rFonts w:ascii="Arial" w:hAnsi="Arial" w:eastAsia="Calibri" w:cs="Arial"/>
          <w:b/>
          <w:color w:val="D9262E"/>
          <w:sz w:val="24"/>
          <w:szCs w:val="24"/>
          <w:lang w:eastAsia="en-US"/>
        </w:rPr>
        <w:t xml:space="preserve"> </w:t>
      </w:r>
      <w:r w:rsidRPr="002128FA">
        <w:rPr>
          <w:rFonts w:ascii="Arial" w:hAnsi="Arial" w:eastAsia="Calibri"/>
          <w:color w:val="000000"/>
          <w:sz w:val="24"/>
          <w:szCs w:val="24"/>
          <w:lang w:eastAsia="en-US"/>
        </w:rPr>
        <w:t>staff and service users.</w:t>
      </w:r>
    </w:p>
    <w:p w:rsidRPr="002128FA" w:rsidR="002128FA" w:rsidP="002128FA" w:rsidRDefault="002128FA" w14:paraId="196572A0"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Suppliers are expected </w:t>
      </w:r>
      <w:proofErr w:type="gramStart"/>
      <w:r w:rsidRPr="002128FA">
        <w:rPr>
          <w:rFonts w:ascii="Arial" w:hAnsi="Arial" w:eastAsia="Calibri"/>
          <w:color w:val="000000"/>
          <w:sz w:val="24"/>
          <w:szCs w:val="24"/>
          <w:lang w:eastAsia="en-US"/>
        </w:rPr>
        <w:t>to;</w:t>
      </w:r>
      <w:proofErr w:type="gramEnd"/>
    </w:p>
    <w:p w:rsidRPr="00E6117F" w:rsidR="002128FA" w:rsidP="00C05784" w:rsidRDefault="002128FA" w14:paraId="63EB3379" w14:textId="77777777">
      <w:pPr>
        <w:pStyle w:val="ListParagraph"/>
        <w:numPr>
          <w:ilvl w:val="0"/>
          <w:numId w:val="6"/>
        </w:numPr>
        <w:spacing w:before="60" w:after="240" w:line="259" w:lineRule="auto"/>
        <w:contextualSpacing/>
        <w:rPr>
          <w:color w:val="000000"/>
          <w:szCs w:val="24"/>
        </w:rPr>
      </w:pPr>
      <w:r w:rsidRPr="00E6117F">
        <w:rPr>
          <w:color w:val="000000"/>
          <w:szCs w:val="24"/>
        </w:rPr>
        <w:t xml:space="preserve">support Defra group to achieve its Public Sector Equality Duty as defined by the Equality Act 2010, and to support delivery of </w:t>
      </w:r>
      <w:hyperlink w:history="1" r:id="rId12">
        <w:r w:rsidRPr="00E6117F">
          <w:rPr>
            <w:color w:val="0000FF"/>
            <w:szCs w:val="24"/>
            <w:u w:val="single"/>
          </w:rPr>
          <w:t>Defra group’s Equality &amp; Diversity Strategy</w:t>
        </w:r>
      </w:hyperlink>
      <w:r w:rsidRPr="00E6117F">
        <w:rPr>
          <w:color w:val="000000"/>
          <w:szCs w:val="24"/>
        </w:rPr>
        <w:t>.</w:t>
      </w:r>
    </w:p>
    <w:p w:rsidRPr="00E6117F" w:rsidR="002128FA" w:rsidP="00C05784" w:rsidRDefault="002128FA" w14:paraId="51229082" w14:textId="77777777">
      <w:pPr>
        <w:pStyle w:val="ListParagraph"/>
        <w:numPr>
          <w:ilvl w:val="0"/>
          <w:numId w:val="6"/>
        </w:numPr>
        <w:spacing w:before="60" w:after="240" w:line="259" w:lineRule="auto"/>
        <w:contextualSpacing/>
        <w:rPr>
          <w:color w:val="000000"/>
          <w:szCs w:val="24"/>
        </w:rPr>
      </w:pPr>
      <w:r w:rsidRPr="00E6117F">
        <w:rPr>
          <w:color w:val="000000"/>
          <w:szCs w:val="24"/>
        </w:rPr>
        <w:t xml:space="preserve">meet the standards set out in the </w:t>
      </w:r>
      <w:hyperlink w:history="1" r:id="rId13">
        <w:r w:rsidRPr="00E6117F">
          <w:rPr>
            <w:color w:val="0000FF"/>
            <w:szCs w:val="24"/>
            <w:u w:val="single"/>
          </w:rPr>
          <w:t>Government’s Supplier Code of Conduct</w:t>
        </w:r>
      </w:hyperlink>
    </w:p>
    <w:p w:rsidRPr="00E6117F" w:rsidR="002128FA" w:rsidP="00C05784" w:rsidRDefault="002128FA" w14:paraId="360EA61E" w14:textId="77777777">
      <w:pPr>
        <w:pStyle w:val="ListParagraph"/>
        <w:numPr>
          <w:ilvl w:val="0"/>
          <w:numId w:val="6"/>
        </w:numPr>
        <w:spacing w:before="60" w:after="240" w:line="259" w:lineRule="auto"/>
        <w:contextualSpacing/>
        <w:rPr>
          <w:color w:val="000000"/>
          <w:szCs w:val="24"/>
        </w:rPr>
      </w:pPr>
      <w:r w:rsidRPr="00E6117F">
        <w:rPr>
          <w:color w:val="000000"/>
          <w:szCs w:val="24"/>
        </w:rPr>
        <w:lastRenderedPageBreak/>
        <w:t xml:space="preserve">work with Defra group to ensure equality, diversity and inclusion impacts are addressed (positive and negative) in the goods, services and works we procure, barriers are </w:t>
      </w:r>
      <w:proofErr w:type="gramStart"/>
      <w:r w:rsidRPr="00E6117F">
        <w:rPr>
          <w:color w:val="000000"/>
          <w:szCs w:val="24"/>
        </w:rPr>
        <w:t>removed</w:t>
      </w:r>
      <w:proofErr w:type="gramEnd"/>
      <w:r w:rsidRPr="00E6117F">
        <w:rPr>
          <w:color w:val="000000"/>
          <w:szCs w:val="24"/>
        </w:rPr>
        <w:t xml:space="preserve"> and opportunities realised.</w:t>
      </w:r>
    </w:p>
    <w:bookmarkEnd w:id="1"/>
    <w:p w:rsidRPr="002128FA" w:rsidR="002128FA" w:rsidP="002128FA" w:rsidRDefault="002128FA" w14:paraId="6B078D09"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Sustainable Procurement</w:t>
      </w:r>
    </w:p>
    <w:p w:rsidRPr="002128FA" w:rsidR="002128FA" w:rsidP="002128FA" w:rsidRDefault="002128FA" w14:paraId="1BBA7EB1"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Addressing global sustainability impacts and realising additional community benefits within commercial activity is core to Defra group’s approach, working with its supply chain is key to achieving sustainable outcomes. In addition to supporting Defra group to meet its outcomes we look to understand and reduce negative sustainability impacts associated with our commercial activity and realise benefits.</w:t>
      </w:r>
    </w:p>
    <w:p w:rsidRPr="002128FA" w:rsidR="002128FA" w:rsidP="002128FA" w:rsidRDefault="002128FA" w14:paraId="5C9B1FD8"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The Client encourages its suppliers to share these values, work to address negative impacts and realise opportunities, measure performance and success.</w:t>
      </w:r>
    </w:p>
    <w:p w:rsidRPr="002128FA" w:rsidR="002128FA" w:rsidP="002128FA" w:rsidRDefault="002128FA" w14:paraId="46218F9D"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Suppliers are expected to have an understanding of the Sustainable Development Goals, the interconnections between them and the relevance to the Goods, Services and works procured on the Client’s </w:t>
      </w:r>
      <w:proofErr w:type="gramStart"/>
      <w:r w:rsidRPr="002128FA">
        <w:rPr>
          <w:rFonts w:ascii="Arial" w:hAnsi="Arial" w:eastAsia="Calibri"/>
          <w:color w:val="000000"/>
          <w:sz w:val="24"/>
          <w:szCs w:val="24"/>
          <w:lang w:eastAsia="en-US"/>
        </w:rPr>
        <w:t>behalf</w:t>
      </w:r>
      <w:proofErr w:type="gramEnd"/>
    </w:p>
    <w:p w:rsidRPr="002128FA" w:rsidR="002128FA" w:rsidP="002128FA" w:rsidRDefault="002128FA" w14:paraId="108F5454"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 xml:space="preserve">Conflicts of Interest </w:t>
      </w:r>
    </w:p>
    <w:p w:rsidRPr="002128FA" w:rsidR="002128FA" w:rsidP="002128FA" w:rsidRDefault="002128FA" w14:paraId="65A2C945"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concept of a conflict of interest includes but is not limited to any situation where an Involved Person or Relevant Body has directly or indirectly, a financial, </w:t>
      </w:r>
      <w:proofErr w:type="gramStart"/>
      <w:r w:rsidRPr="002128FA">
        <w:rPr>
          <w:rFonts w:ascii="Arial" w:hAnsi="Arial" w:eastAsia="Calibri"/>
          <w:color w:val="000000"/>
          <w:sz w:val="24"/>
          <w:szCs w:val="24"/>
          <w:lang w:eastAsia="en-US"/>
        </w:rPr>
        <w:t>economic</w:t>
      </w:r>
      <w:proofErr w:type="gramEnd"/>
      <w:r w:rsidRPr="002128FA">
        <w:rPr>
          <w:rFonts w:ascii="Arial" w:hAnsi="Arial" w:eastAsia="Calibri"/>
          <w:color w:val="000000"/>
          <w:sz w:val="24"/>
          <w:szCs w:val="24"/>
          <w:lang w:eastAsia="en-US"/>
        </w:rPr>
        <w:t xml:space="preserve"> or other personal interest which might be perceived to compromise their impartiality and independence in the context of the procurement procedure and/or affect the integrity of the contract award.  </w:t>
      </w:r>
    </w:p>
    <w:p w:rsidRPr="002128FA" w:rsidR="002128FA" w:rsidP="002128FA" w:rsidRDefault="002128FA" w14:paraId="31104318"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We expect suppliers to mitigate appropriately against any real or perceived conflict of interest through their work with government. A supplier with a position of influence gained through a contract should not use that position to unfairly disadvantage any other supplier or reduce the potential for future </w:t>
      </w:r>
      <w:proofErr w:type="gramStart"/>
      <w:r w:rsidRPr="002128FA">
        <w:rPr>
          <w:rFonts w:ascii="Arial" w:hAnsi="Arial" w:eastAsia="Calibri"/>
          <w:color w:val="000000"/>
          <w:sz w:val="24"/>
          <w:szCs w:val="24"/>
          <w:lang w:eastAsia="en-US"/>
        </w:rPr>
        <w:t>competition</w:t>
      </w:r>
      <w:proofErr w:type="gramEnd"/>
      <w:r w:rsidRPr="002128FA">
        <w:rPr>
          <w:rFonts w:ascii="Arial" w:hAnsi="Arial" w:eastAsia="Calibri"/>
          <w:color w:val="000000"/>
          <w:sz w:val="24"/>
          <w:szCs w:val="24"/>
          <w:lang w:eastAsia="en-US"/>
        </w:rPr>
        <w:t xml:space="preserve"> </w:t>
      </w:r>
    </w:p>
    <w:p w:rsidRPr="002128FA" w:rsidR="002128FA" w:rsidP="002128FA" w:rsidRDefault="002128FA" w14:paraId="57EAC031"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Where the supplier is aware of any circumstances giving rise to a conflict of interest or has any indication that a conflict of interest exists or may arise you should inform the Authority of this as soon as possible (whether before or after they have submitted a quotation). Tenderers should remain alert to the possibility of conflicts of interest arising at all stages of the procurement and should update the Authority if any new circumstances or information arises, or there are any changes to information already provided to the Authority. Failure to do so, and/or to properly manage any conflicts of interest may result in a quotation being rejected.  </w:t>
      </w:r>
    </w:p>
    <w:p w:rsidRPr="002128FA" w:rsidR="002128FA" w:rsidP="002128FA" w:rsidRDefault="002128FA" w14:paraId="63DBF4C9"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lastRenderedPageBreak/>
        <w:t xml:space="preserve">Provided that it has been carried out in an open, </w:t>
      </w:r>
      <w:proofErr w:type="gramStart"/>
      <w:r w:rsidRPr="002128FA">
        <w:rPr>
          <w:rFonts w:ascii="Arial" w:hAnsi="Arial" w:eastAsia="Calibri"/>
          <w:color w:val="000000"/>
          <w:sz w:val="24"/>
          <w:szCs w:val="24"/>
          <w:lang w:eastAsia="en-US"/>
        </w:rPr>
        <w:t>fair</w:t>
      </w:r>
      <w:proofErr w:type="gramEnd"/>
      <w:r w:rsidRPr="002128FA">
        <w:rPr>
          <w:rFonts w:ascii="Arial" w:hAnsi="Arial" w:eastAsia="Calibri"/>
          <w:color w:val="000000"/>
          <w:sz w:val="24"/>
          <w:szCs w:val="24"/>
          <w:lang w:eastAsia="en-US"/>
        </w:rPr>
        <w:t xml:space="preserve"> and transparent manner, routine pre-market engagement carried out by the Authority should not represent a conflict of interest for the supplier. </w:t>
      </w:r>
    </w:p>
    <w:p w:rsidRPr="002128FA" w:rsidR="002128FA" w:rsidP="002128FA" w:rsidRDefault="002128FA" w14:paraId="084AACD2"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br w:type="page"/>
      </w:r>
    </w:p>
    <w:p w:rsidRPr="002128FA" w:rsidR="002128FA" w:rsidP="002128FA" w:rsidRDefault="002128FA" w14:paraId="33D4BA0C" w14:textId="77777777">
      <w:pPr>
        <w:keepNext/>
        <w:spacing w:after="240" w:line="276" w:lineRule="auto"/>
        <w:outlineLvl w:val="0"/>
        <w:rPr>
          <w:rFonts w:ascii="Arial" w:hAnsi="Arial" w:eastAsia="Calibri"/>
          <w:b/>
          <w:color w:val="000000"/>
          <w:sz w:val="36"/>
          <w:szCs w:val="32"/>
          <w:lang w:eastAsia="en-US"/>
        </w:rPr>
      </w:pPr>
      <w:r w:rsidRPr="002128FA">
        <w:rPr>
          <w:rFonts w:ascii="Arial" w:hAnsi="Arial" w:eastAsia="Calibri"/>
          <w:b/>
          <w:color w:val="000000"/>
          <w:sz w:val="36"/>
          <w:szCs w:val="32"/>
          <w:lang w:eastAsia="en-US"/>
        </w:rPr>
        <w:lastRenderedPageBreak/>
        <w:t xml:space="preserve">Section 2: The Invitation </w:t>
      </w:r>
    </w:p>
    <w:p w:rsidRPr="002128FA" w:rsidR="002128FA" w:rsidP="002128FA" w:rsidRDefault="002128FA" w14:paraId="02F23C53"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 xml:space="preserve">Specification of Requirements </w:t>
      </w:r>
    </w:p>
    <w:p w:rsidR="0030407F" w:rsidP="0030407F" w:rsidRDefault="0030407F" w14:paraId="7A1CA167" w14:textId="77777777">
      <w:pPr>
        <w:pStyle w:val="Heading2"/>
      </w:pPr>
      <w:r>
        <w:t>Background to Requirement</w:t>
      </w:r>
    </w:p>
    <w:p w:rsidR="0030407F" w:rsidP="00F2498A" w:rsidRDefault="0030407F" w14:paraId="3768F1F1" w14:textId="77777777">
      <w:pPr>
        <w:pStyle w:val="ENVABodyText"/>
      </w:pPr>
      <w:r>
        <w:t>The Environment Agency is undertaking a research project to understand the fate of Antimicrobial Resistance (AMR) in the environment after being discharged into a river.</w:t>
      </w:r>
    </w:p>
    <w:p w:rsidR="4C6BF3B8" w:rsidP="4C6BF3B8" w:rsidRDefault="4C6BF3B8" w14:paraId="127BA598" w14:textId="4510BD67">
      <w:pPr>
        <w:pStyle w:val="ENVABodyText"/>
      </w:pPr>
    </w:p>
    <w:p w:rsidR="0030407F" w:rsidP="00F2498A" w:rsidRDefault="0030407F" w14:paraId="50167867" w14:textId="77777777">
      <w:pPr>
        <w:pStyle w:val="ENVABodyText"/>
      </w:pPr>
      <w:proofErr w:type="gramStart"/>
      <w:r>
        <w:t>In order to</w:t>
      </w:r>
      <w:proofErr w:type="gramEnd"/>
      <w:r>
        <w:t xml:space="preserve"> investigate the distribution of AMR in the environment we will carry out surveillance monitoring for various AMR measures in surface waters.</w:t>
      </w:r>
    </w:p>
    <w:p w:rsidR="00F2498A" w:rsidP="00F2498A" w:rsidRDefault="0030407F" w14:paraId="51BE9958" w14:textId="6807AB31">
      <w:pPr>
        <w:pStyle w:val="ENVABodyText"/>
      </w:pPr>
      <w:r>
        <w:t xml:space="preserve">The project will commence with an initial </w:t>
      </w:r>
      <w:proofErr w:type="gramStart"/>
      <w:r>
        <w:t>2 week</w:t>
      </w:r>
      <w:proofErr w:type="gramEnd"/>
      <w:r>
        <w:t xml:space="preserve"> study (comprised of 6 sampling days carried out in 3 consecutive day slots) in line with the specification below.</w:t>
      </w:r>
    </w:p>
    <w:p w:rsidR="00F2498A" w:rsidP="00F2498A" w:rsidRDefault="00F2498A" w14:paraId="6035D085" w14:textId="77777777">
      <w:pPr>
        <w:pStyle w:val="ENVABodyText"/>
      </w:pPr>
    </w:p>
    <w:p w:rsidR="0030407F" w:rsidP="00F2498A" w:rsidRDefault="0030407F" w14:paraId="25DA24E3" w14:textId="77777777">
      <w:pPr>
        <w:pStyle w:val="Heading2"/>
      </w:pPr>
      <w:r>
        <w:t xml:space="preserve">Specific </w:t>
      </w:r>
      <w:r w:rsidRPr="00A17668">
        <w:t>Objectives</w:t>
      </w:r>
      <w:r>
        <w:t>/Deliverables</w:t>
      </w:r>
    </w:p>
    <w:p w:rsidRPr="00F2498A" w:rsidR="00F2498A" w:rsidP="00F2498A" w:rsidRDefault="00F2498A" w14:paraId="4B3EE863" w14:textId="77777777"/>
    <w:p w:rsidR="0030407F" w:rsidP="00F2498A" w:rsidRDefault="0030407F" w14:paraId="3CC5D11C" w14:textId="77777777">
      <w:pPr>
        <w:pStyle w:val="Heading3"/>
      </w:pPr>
      <w:r>
        <w:t>Sampling</w:t>
      </w:r>
    </w:p>
    <w:p w:rsidRPr="0000149C" w:rsidR="0030407F" w:rsidP="00C05784" w:rsidRDefault="0030407F" w14:paraId="0BF4054D" w14:textId="77777777">
      <w:pPr>
        <w:pStyle w:val="ListParagraph"/>
        <w:numPr>
          <w:ilvl w:val="0"/>
          <w:numId w:val="8"/>
        </w:numPr>
        <w:spacing w:before="240" w:after="120"/>
        <w:contextualSpacing/>
      </w:pPr>
      <w:r>
        <w:t xml:space="preserve">Sampling will be </w:t>
      </w:r>
      <w:proofErr w:type="gramStart"/>
      <w:r>
        <w:t>grab</w:t>
      </w:r>
      <w:proofErr w:type="gramEnd"/>
      <w:r>
        <w:t xml:space="preserve"> samples of surface waters.</w:t>
      </w:r>
    </w:p>
    <w:p w:rsidR="0030407F" w:rsidP="00F2498A" w:rsidRDefault="0030407F" w14:paraId="2B7C248E" w14:textId="77777777">
      <w:pPr>
        <w:pStyle w:val="Heading4"/>
      </w:pPr>
      <w:r>
        <w:t>Locations</w:t>
      </w:r>
    </w:p>
    <w:p w:rsidR="0030407F" w:rsidP="00F2498A" w:rsidRDefault="0030407F" w14:paraId="54931D4C" w14:textId="1179A2BA">
      <w:pPr>
        <w:pStyle w:val="ENVABodyText"/>
      </w:pPr>
      <w:r>
        <w:t xml:space="preserve">There is 18 sampling points defined along a 2.6km stretch of the river Trent and adjoining tributaries and the Final Effluent drain of the Severn Trent Stoke Bardolph STW. Further information about the sampling sites is given in section </w:t>
      </w:r>
      <w:r w:rsidRPr="00BB04CE" w:rsidR="002559B2">
        <w:t>1.</w:t>
      </w:r>
      <w:r w:rsidRPr="00BB04CE">
        <w:t>5 Appendix.</w:t>
      </w:r>
    </w:p>
    <w:p w:rsidR="00F2498A" w:rsidP="00F2498A" w:rsidRDefault="00F2498A" w14:paraId="311C4643" w14:textId="77777777">
      <w:pPr>
        <w:pStyle w:val="ENVABodyText"/>
      </w:pPr>
    </w:p>
    <w:tbl>
      <w:tblPr>
        <w:tblStyle w:val="GridTable4"/>
        <w:tblW w:w="5170" w:type="pct"/>
        <w:tblLayout w:type="fixed"/>
        <w:tblLook w:val="04A0" w:firstRow="1" w:lastRow="0" w:firstColumn="1" w:lastColumn="0" w:noHBand="0" w:noVBand="1"/>
      </w:tblPr>
      <w:tblGrid>
        <w:gridCol w:w="635"/>
        <w:gridCol w:w="2054"/>
        <w:gridCol w:w="1275"/>
        <w:gridCol w:w="1843"/>
        <w:gridCol w:w="2771"/>
      </w:tblGrid>
      <w:tr w:rsidRPr="00A04F4E" w:rsidR="00F2498A" w:rsidTr="00F2498A" w14:paraId="678F1AFF" w14:textId="7777777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1" w:type="pct"/>
            <w:shd w:val="clear" w:color="auto" w:fill="008938"/>
            <w:noWrap/>
            <w:hideMark/>
          </w:tcPr>
          <w:p w:rsidR="0030407F" w:rsidRDefault="0030407F" w14:paraId="2AD7D1EA" w14:textId="77777777">
            <w:pPr>
              <w:jc w:val="center"/>
              <w:rPr>
                <w:b w:val="0"/>
                <w:bCs w:val="0"/>
                <w:sz w:val="22"/>
              </w:rPr>
            </w:pPr>
            <w:r w:rsidRPr="00A04F4E">
              <w:rPr>
                <w:sz w:val="22"/>
              </w:rPr>
              <w:t>Site</w:t>
            </w:r>
          </w:p>
          <w:p w:rsidRPr="00A04F4E" w:rsidR="0030407F" w:rsidRDefault="0030407F" w14:paraId="349CC7AA" w14:textId="77777777">
            <w:pPr>
              <w:jc w:val="center"/>
              <w:rPr>
                <w:sz w:val="22"/>
              </w:rPr>
            </w:pPr>
            <w:r w:rsidRPr="00A04F4E">
              <w:rPr>
                <w:sz w:val="22"/>
              </w:rPr>
              <w:t>ID</w:t>
            </w:r>
          </w:p>
        </w:tc>
        <w:tc>
          <w:tcPr>
            <w:tcW w:w="1197" w:type="pct"/>
            <w:shd w:val="clear" w:color="auto" w:fill="008938"/>
            <w:noWrap/>
            <w:hideMark/>
          </w:tcPr>
          <w:p w:rsidRPr="00A04F4E" w:rsidR="0030407F" w:rsidRDefault="0030407F" w14:paraId="7DA48D6F" w14:textId="77777777">
            <w:pPr>
              <w:cnfStyle w:val="100000000000" w:firstRow="1" w:lastRow="0" w:firstColumn="0" w:lastColumn="0" w:oddVBand="0" w:evenVBand="0" w:oddHBand="0" w:evenHBand="0" w:firstRowFirstColumn="0" w:firstRowLastColumn="0" w:lastRowFirstColumn="0" w:lastRowLastColumn="0"/>
              <w:rPr>
                <w:sz w:val="22"/>
              </w:rPr>
            </w:pPr>
            <w:r w:rsidRPr="00A04F4E">
              <w:rPr>
                <w:sz w:val="22"/>
              </w:rPr>
              <w:t>Waterbody</w:t>
            </w:r>
          </w:p>
        </w:tc>
        <w:tc>
          <w:tcPr>
            <w:tcW w:w="743" w:type="pct"/>
            <w:shd w:val="clear" w:color="auto" w:fill="008938"/>
            <w:noWrap/>
            <w:hideMark/>
          </w:tcPr>
          <w:p w:rsidRPr="00A04F4E" w:rsidR="0030407F" w:rsidRDefault="0030407F" w14:paraId="2CD2E2DF" w14:textId="77777777">
            <w:pPr>
              <w:cnfStyle w:val="100000000000" w:firstRow="1" w:lastRow="0" w:firstColumn="0" w:lastColumn="0" w:oddVBand="0" w:evenVBand="0" w:oddHBand="0" w:evenHBand="0" w:firstRowFirstColumn="0" w:firstRowLastColumn="0" w:lastRowFirstColumn="0" w:lastRowLastColumn="0"/>
              <w:rPr>
                <w:sz w:val="22"/>
              </w:rPr>
            </w:pPr>
            <w:r w:rsidRPr="00A04F4E">
              <w:rPr>
                <w:sz w:val="22"/>
              </w:rPr>
              <w:t>Access</w:t>
            </w:r>
          </w:p>
        </w:tc>
        <w:tc>
          <w:tcPr>
            <w:tcW w:w="1074" w:type="pct"/>
            <w:shd w:val="clear" w:color="auto" w:fill="008938"/>
            <w:noWrap/>
            <w:hideMark/>
          </w:tcPr>
          <w:p w:rsidRPr="00A04F4E" w:rsidR="0030407F" w:rsidRDefault="0030407F" w14:paraId="31564F1E" w14:textId="77777777">
            <w:pPr>
              <w:cnfStyle w:val="100000000000" w:firstRow="1" w:lastRow="0" w:firstColumn="0" w:lastColumn="0" w:oddVBand="0" w:evenVBand="0" w:oddHBand="0" w:evenHBand="0" w:firstRowFirstColumn="0" w:firstRowLastColumn="0" w:lastRowFirstColumn="0" w:lastRowLastColumn="0"/>
              <w:rPr>
                <w:sz w:val="22"/>
              </w:rPr>
            </w:pPr>
            <w:r w:rsidRPr="00A04F4E">
              <w:rPr>
                <w:sz w:val="22"/>
              </w:rPr>
              <w:t>Co-ordinates (Lat, Lon)</w:t>
            </w:r>
          </w:p>
        </w:tc>
        <w:tc>
          <w:tcPr>
            <w:tcW w:w="1615" w:type="pct"/>
            <w:shd w:val="clear" w:color="auto" w:fill="008938"/>
            <w:noWrap/>
            <w:hideMark/>
          </w:tcPr>
          <w:p w:rsidRPr="00A04F4E" w:rsidR="0030407F" w:rsidRDefault="0030407F" w14:paraId="5725FE06" w14:textId="77777777">
            <w:pPr>
              <w:cnfStyle w:val="100000000000" w:firstRow="1" w:lastRow="0" w:firstColumn="0" w:lastColumn="0" w:oddVBand="0" w:evenVBand="0" w:oddHBand="0" w:evenHBand="0" w:firstRowFirstColumn="0" w:firstRowLastColumn="0" w:lastRowFirstColumn="0" w:lastRowLastColumn="0"/>
              <w:rPr>
                <w:sz w:val="22"/>
              </w:rPr>
            </w:pPr>
            <w:r w:rsidRPr="00A04F4E">
              <w:rPr>
                <w:sz w:val="22"/>
              </w:rPr>
              <w:t>What3Words</w:t>
            </w:r>
          </w:p>
        </w:tc>
      </w:tr>
      <w:tr w:rsidRPr="00A04F4E" w:rsidR="00F2498A" w:rsidTr="00F2498A" w14:paraId="2A8C9414"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780B9B46" w14:textId="77777777">
            <w:pPr>
              <w:jc w:val="center"/>
              <w:rPr>
                <w:sz w:val="22"/>
              </w:rPr>
            </w:pPr>
            <w:r w:rsidRPr="00A04F4E">
              <w:rPr>
                <w:sz w:val="22"/>
              </w:rPr>
              <w:t>1</w:t>
            </w:r>
          </w:p>
        </w:tc>
        <w:tc>
          <w:tcPr>
            <w:tcW w:w="1197" w:type="pct"/>
            <w:noWrap/>
            <w:hideMark/>
          </w:tcPr>
          <w:p w:rsidRPr="00A04F4E" w:rsidR="0030407F" w:rsidRDefault="0030407F" w14:paraId="7050C92F"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6642FA8C"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Footpath</w:t>
            </w:r>
          </w:p>
        </w:tc>
        <w:tc>
          <w:tcPr>
            <w:tcW w:w="1074" w:type="pct"/>
            <w:noWrap/>
            <w:hideMark/>
          </w:tcPr>
          <w:p w:rsidR="00F2498A" w:rsidRDefault="0030407F" w14:paraId="418369D4"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52.96836629,</w:t>
            </w:r>
          </w:p>
          <w:p w:rsidRPr="00A04F4E" w:rsidR="0030407F" w:rsidRDefault="0030407F" w14:paraId="3292AB0C" w14:textId="4AB29ED0">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 xml:space="preserve"> -1.033602163</w:t>
            </w:r>
          </w:p>
        </w:tc>
        <w:tc>
          <w:tcPr>
            <w:tcW w:w="1615" w:type="pct"/>
            <w:noWrap/>
            <w:hideMark/>
          </w:tcPr>
          <w:p w:rsidRPr="00A04F4E" w:rsidR="0030407F" w:rsidRDefault="0030407F" w14:paraId="3FB8AB33" w14:textId="77777777">
            <w:pPr>
              <w:cnfStyle w:val="000000100000" w:firstRow="0" w:lastRow="0" w:firstColumn="0" w:lastColumn="0" w:oddVBand="0" w:evenVBand="0" w:oddHBand="1" w:evenHBand="0" w:firstRowFirstColumn="0" w:firstRowLastColumn="0" w:lastRowFirstColumn="0" w:lastRowLastColumn="0"/>
              <w:rPr>
                <w:sz w:val="22"/>
              </w:rPr>
            </w:pPr>
            <w:proofErr w:type="spellStart"/>
            <w:proofErr w:type="gramStart"/>
            <w:r w:rsidRPr="00A04F4E">
              <w:rPr>
                <w:sz w:val="22"/>
              </w:rPr>
              <w:t>comedy.organisms</w:t>
            </w:r>
            <w:proofErr w:type="gramEnd"/>
            <w:r w:rsidRPr="00A04F4E">
              <w:rPr>
                <w:sz w:val="22"/>
              </w:rPr>
              <w:t>.mass</w:t>
            </w:r>
            <w:proofErr w:type="spellEnd"/>
          </w:p>
        </w:tc>
      </w:tr>
      <w:tr w:rsidRPr="00A04F4E" w:rsidR="0030407F" w:rsidTr="00F2498A" w14:paraId="2280037A" w14:textId="77777777">
        <w:trPr>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6E1980DB" w14:textId="77777777">
            <w:pPr>
              <w:jc w:val="center"/>
              <w:rPr>
                <w:sz w:val="22"/>
              </w:rPr>
            </w:pPr>
            <w:r w:rsidRPr="00A04F4E">
              <w:rPr>
                <w:sz w:val="22"/>
              </w:rPr>
              <w:t>2</w:t>
            </w:r>
          </w:p>
        </w:tc>
        <w:tc>
          <w:tcPr>
            <w:tcW w:w="1197" w:type="pct"/>
            <w:noWrap/>
            <w:hideMark/>
          </w:tcPr>
          <w:p w:rsidRPr="00A04F4E" w:rsidR="0030407F" w:rsidRDefault="0030407F" w14:paraId="6371373C"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0960E55F"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Footpath</w:t>
            </w:r>
          </w:p>
        </w:tc>
        <w:tc>
          <w:tcPr>
            <w:tcW w:w="1074" w:type="pct"/>
            <w:noWrap/>
            <w:hideMark/>
          </w:tcPr>
          <w:p w:rsidR="00F2498A" w:rsidRDefault="0030407F" w14:paraId="65613C0A"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52.97002866,</w:t>
            </w:r>
          </w:p>
          <w:p w:rsidRPr="00A04F4E" w:rsidR="0030407F" w:rsidRDefault="0030407F" w14:paraId="654C288E" w14:textId="697FC2CE">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 xml:space="preserve"> -1.035175239</w:t>
            </w:r>
          </w:p>
        </w:tc>
        <w:tc>
          <w:tcPr>
            <w:tcW w:w="1615" w:type="pct"/>
            <w:noWrap/>
            <w:hideMark/>
          </w:tcPr>
          <w:p w:rsidRPr="00A04F4E" w:rsidR="0030407F" w:rsidRDefault="0030407F" w14:paraId="35BCAE85" w14:textId="77777777">
            <w:pPr>
              <w:cnfStyle w:val="000000000000" w:firstRow="0" w:lastRow="0" w:firstColumn="0" w:lastColumn="0" w:oddVBand="0" w:evenVBand="0" w:oddHBand="0" w:evenHBand="0" w:firstRowFirstColumn="0" w:firstRowLastColumn="0" w:lastRowFirstColumn="0" w:lastRowLastColumn="0"/>
              <w:rPr>
                <w:sz w:val="22"/>
              </w:rPr>
            </w:pPr>
            <w:proofErr w:type="spellStart"/>
            <w:proofErr w:type="gramStart"/>
            <w:r w:rsidRPr="00A04F4E">
              <w:rPr>
                <w:sz w:val="22"/>
              </w:rPr>
              <w:t>worm.estimate</w:t>
            </w:r>
            <w:proofErr w:type="gramEnd"/>
            <w:r w:rsidRPr="00A04F4E">
              <w:rPr>
                <w:sz w:val="22"/>
              </w:rPr>
              <w:t>.tastes</w:t>
            </w:r>
            <w:proofErr w:type="spellEnd"/>
          </w:p>
        </w:tc>
      </w:tr>
      <w:tr w:rsidRPr="00A04F4E" w:rsidR="00F2498A" w:rsidTr="00F2498A" w14:paraId="165CA51F"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24122D06" w14:textId="77777777">
            <w:pPr>
              <w:jc w:val="center"/>
              <w:rPr>
                <w:sz w:val="22"/>
              </w:rPr>
            </w:pPr>
            <w:r w:rsidRPr="00A04F4E">
              <w:rPr>
                <w:sz w:val="22"/>
              </w:rPr>
              <w:t>3</w:t>
            </w:r>
          </w:p>
        </w:tc>
        <w:tc>
          <w:tcPr>
            <w:tcW w:w="1197" w:type="pct"/>
            <w:noWrap/>
            <w:hideMark/>
          </w:tcPr>
          <w:p w:rsidRPr="00A04F4E" w:rsidR="0030407F" w:rsidRDefault="0030407F" w14:paraId="68560084"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465EB0C7"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Footpath</w:t>
            </w:r>
          </w:p>
        </w:tc>
        <w:tc>
          <w:tcPr>
            <w:tcW w:w="1074" w:type="pct"/>
            <w:noWrap/>
            <w:hideMark/>
          </w:tcPr>
          <w:p w:rsidR="00F2498A" w:rsidRDefault="0030407F" w14:paraId="3A03C40A"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52.97107825,</w:t>
            </w:r>
          </w:p>
          <w:p w:rsidRPr="00A04F4E" w:rsidR="0030407F" w:rsidRDefault="0030407F" w14:paraId="39B0A08E" w14:textId="5E49385A">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 xml:space="preserve"> -1.036447327</w:t>
            </w:r>
          </w:p>
        </w:tc>
        <w:tc>
          <w:tcPr>
            <w:tcW w:w="1615" w:type="pct"/>
            <w:noWrap/>
            <w:hideMark/>
          </w:tcPr>
          <w:p w:rsidRPr="00A04F4E" w:rsidR="0030407F" w:rsidRDefault="0030407F" w14:paraId="480C2E65" w14:textId="77777777">
            <w:pPr>
              <w:cnfStyle w:val="000000100000" w:firstRow="0" w:lastRow="0" w:firstColumn="0" w:lastColumn="0" w:oddVBand="0" w:evenVBand="0" w:oddHBand="1" w:evenHBand="0" w:firstRowFirstColumn="0" w:firstRowLastColumn="0" w:lastRowFirstColumn="0" w:lastRowLastColumn="0"/>
              <w:rPr>
                <w:sz w:val="22"/>
              </w:rPr>
            </w:pPr>
            <w:proofErr w:type="spellStart"/>
            <w:proofErr w:type="gramStart"/>
            <w:r w:rsidRPr="00A04F4E">
              <w:rPr>
                <w:sz w:val="22"/>
              </w:rPr>
              <w:t>stag.reflector</w:t>
            </w:r>
            <w:proofErr w:type="gramEnd"/>
            <w:r w:rsidRPr="00A04F4E">
              <w:rPr>
                <w:sz w:val="22"/>
              </w:rPr>
              <w:t>.famous</w:t>
            </w:r>
            <w:proofErr w:type="spellEnd"/>
          </w:p>
        </w:tc>
      </w:tr>
      <w:tr w:rsidRPr="00A04F4E" w:rsidR="0030407F" w:rsidTr="00F2498A" w14:paraId="43AD3C49" w14:textId="77777777">
        <w:trPr>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7B375439" w14:textId="77777777">
            <w:pPr>
              <w:jc w:val="center"/>
              <w:rPr>
                <w:sz w:val="22"/>
              </w:rPr>
            </w:pPr>
            <w:r w:rsidRPr="00A04F4E">
              <w:rPr>
                <w:sz w:val="22"/>
              </w:rPr>
              <w:t>4</w:t>
            </w:r>
          </w:p>
        </w:tc>
        <w:tc>
          <w:tcPr>
            <w:tcW w:w="1197" w:type="pct"/>
            <w:noWrap/>
            <w:hideMark/>
          </w:tcPr>
          <w:p w:rsidRPr="00A04F4E" w:rsidR="0030407F" w:rsidRDefault="0030407F" w14:paraId="14A7173B"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Ouse Dyke</w:t>
            </w:r>
          </w:p>
        </w:tc>
        <w:tc>
          <w:tcPr>
            <w:tcW w:w="743" w:type="pct"/>
            <w:noWrap/>
            <w:hideMark/>
          </w:tcPr>
          <w:p w:rsidRPr="00A04F4E" w:rsidR="0030407F" w:rsidRDefault="0030407F" w14:paraId="6932E41C"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Road</w:t>
            </w:r>
          </w:p>
        </w:tc>
        <w:tc>
          <w:tcPr>
            <w:tcW w:w="1074" w:type="pct"/>
            <w:noWrap/>
            <w:hideMark/>
          </w:tcPr>
          <w:p w:rsidR="00F2498A" w:rsidRDefault="0030407F" w14:paraId="20BB7210"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52.96764520,</w:t>
            </w:r>
          </w:p>
          <w:p w:rsidRPr="00A04F4E" w:rsidR="0030407F" w:rsidRDefault="0030407F" w14:paraId="6065F06B" w14:textId="3D848A53">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 xml:space="preserve"> -1.037269714</w:t>
            </w:r>
          </w:p>
        </w:tc>
        <w:tc>
          <w:tcPr>
            <w:tcW w:w="1615" w:type="pct"/>
            <w:noWrap/>
            <w:hideMark/>
          </w:tcPr>
          <w:p w:rsidRPr="00A04F4E" w:rsidR="0030407F" w:rsidRDefault="0030407F" w14:paraId="41C52871" w14:textId="77777777">
            <w:pPr>
              <w:cnfStyle w:val="000000000000" w:firstRow="0" w:lastRow="0" w:firstColumn="0" w:lastColumn="0" w:oddVBand="0" w:evenVBand="0" w:oddHBand="0" w:evenHBand="0" w:firstRowFirstColumn="0" w:firstRowLastColumn="0" w:lastRowFirstColumn="0" w:lastRowLastColumn="0"/>
              <w:rPr>
                <w:sz w:val="22"/>
              </w:rPr>
            </w:pPr>
            <w:proofErr w:type="spellStart"/>
            <w:proofErr w:type="gramStart"/>
            <w:r w:rsidRPr="00A04F4E">
              <w:rPr>
                <w:sz w:val="22"/>
              </w:rPr>
              <w:t>sleepers.trumpet</w:t>
            </w:r>
            <w:proofErr w:type="gramEnd"/>
            <w:r w:rsidRPr="00A04F4E">
              <w:rPr>
                <w:sz w:val="22"/>
              </w:rPr>
              <w:t>.piglets</w:t>
            </w:r>
            <w:proofErr w:type="spellEnd"/>
          </w:p>
        </w:tc>
      </w:tr>
      <w:tr w:rsidRPr="00A04F4E" w:rsidR="00F2498A" w:rsidTr="00F2498A" w14:paraId="18A2C41D"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67EE9010" w14:textId="77777777">
            <w:pPr>
              <w:jc w:val="center"/>
              <w:rPr>
                <w:sz w:val="22"/>
              </w:rPr>
            </w:pPr>
            <w:r w:rsidRPr="00A04F4E">
              <w:rPr>
                <w:sz w:val="22"/>
              </w:rPr>
              <w:t>5</w:t>
            </w:r>
          </w:p>
        </w:tc>
        <w:tc>
          <w:tcPr>
            <w:tcW w:w="1197" w:type="pct"/>
            <w:noWrap/>
            <w:hideMark/>
          </w:tcPr>
          <w:p w:rsidRPr="00A04F4E" w:rsidR="0030407F" w:rsidRDefault="0030407F" w14:paraId="4619A3F5"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Ouse Dyke</w:t>
            </w:r>
          </w:p>
        </w:tc>
        <w:tc>
          <w:tcPr>
            <w:tcW w:w="743" w:type="pct"/>
            <w:noWrap/>
            <w:hideMark/>
          </w:tcPr>
          <w:p w:rsidRPr="00A04F4E" w:rsidR="0030407F" w:rsidRDefault="0030407F" w14:paraId="60B3C84A"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Road</w:t>
            </w:r>
          </w:p>
        </w:tc>
        <w:tc>
          <w:tcPr>
            <w:tcW w:w="1074" w:type="pct"/>
            <w:noWrap/>
            <w:hideMark/>
          </w:tcPr>
          <w:p w:rsidR="00F2498A" w:rsidRDefault="0030407F" w14:paraId="54805E72"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52.97106636,</w:t>
            </w:r>
          </w:p>
          <w:p w:rsidRPr="00A04F4E" w:rsidR="0030407F" w:rsidRDefault="0030407F" w14:paraId="6C17BA5D" w14:textId="52139678">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 xml:space="preserve"> -1.036921116</w:t>
            </w:r>
          </w:p>
        </w:tc>
        <w:tc>
          <w:tcPr>
            <w:tcW w:w="1615" w:type="pct"/>
            <w:noWrap/>
            <w:hideMark/>
          </w:tcPr>
          <w:p w:rsidRPr="00A04F4E" w:rsidR="0030407F" w:rsidRDefault="0030407F" w14:paraId="655568CF" w14:textId="77777777">
            <w:pPr>
              <w:cnfStyle w:val="000000100000" w:firstRow="0" w:lastRow="0" w:firstColumn="0" w:lastColumn="0" w:oddVBand="0" w:evenVBand="0" w:oddHBand="1" w:evenHBand="0" w:firstRowFirstColumn="0" w:firstRowLastColumn="0" w:lastRowFirstColumn="0" w:lastRowLastColumn="0"/>
              <w:rPr>
                <w:sz w:val="22"/>
              </w:rPr>
            </w:pPr>
            <w:proofErr w:type="spellStart"/>
            <w:proofErr w:type="gramStart"/>
            <w:r w:rsidRPr="00A04F4E">
              <w:rPr>
                <w:sz w:val="22"/>
              </w:rPr>
              <w:t>research.optimists</w:t>
            </w:r>
            <w:proofErr w:type="gramEnd"/>
            <w:r w:rsidRPr="00A04F4E">
              <w:rPr>
                <w:sz w:val="22"/>
              </w:rPr>
              <w:t>.bids</w:t>
            </w:r>
            <w:proofErr w:type="spellEnd"/>
          </w:p>
        </w:tc>
      </w:tr>
      <w:tr w:rsidRPr="00A04F4E" w:rsidR="0030407F" w:rsidTr="00F2498A" w14:paraId="0712B428" w14:textId="77777777">
        <w:trPr>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374A4A21" w14:textId="77777777">
            <w:pPr>
              <w:jc w:val="center"/>
              <w:rPr>
                <w:sz w:val="22"/>
              </w:rPr>
            </w:pPr>
            <w:r w:rsidRPr="00A04F4E">
              <w:rPr>
                <w:sz w:val="22"/>
              </w:rPr>
              <w:t>6</w:t>
            </w:r>
          </w:p>
        </w:tc>
        <w:tc>
          <w:tcPr>
            <w:tcW w:w="1197" w:type="pct"/>
            <w:noWrap/>
            <w:hideMark/>
          </w:tcPr>
          <w:p w:rsidRPr="00A04F4E" w:rsidR="0030407F" w:rsidRDefault="0030407F" w14:paraId="380A934E"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08C1DD79"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Road</w:t>
            </w:r>
          </w:p>
        </w:tc>
        <w:tc>
          <w:tcPr>
            <w:tcW w:w="1074" w:type="pct"/>
            <w:noWrap/>
            <w:hideMark/>
          </w:tcPr>
          <w:p w:rsidR="00F2498A" w:rsidRDefault="0030407F" w14:paraId="296ECFF5"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52.97218253,</w:t>
            </w:r>
          </w:p>
          <w:p w:rsidRPr="00A04F4E" w:rsidR="0030407F" w:rsidRDefault="0030407F" w14:paraId="105A1F09" w14:textId="5BB427FC">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 xml:space="preserve"> -1.037002719</w:t>
            </w:r>
          </w:p>
        </w:tc>
        <w:tc>
          <w:tcPr>
            <w:tcW w:w="1615" w:type="pct"/>
            <w:noWrap/>
            <w:hideMark/>
          </w:tcPr>
          <w:p w:rsidRPr="00A04F4E" w:rsidR="0030407F" w:rsidRDefault="0030407F" w14:paraId="6C6558F6" w14:textId="77777777">
            <w:pPr>
              <w:cnfStyle w:val="000000000000" w:firstRow="0" w:lastRow="0" w:firstColumn="0" w:lastColumn="0" w:oddVBand="0" w:evenVBand="0" w:oddHBand="0" w:evenHBand="0" w:firstRowFirstColumn="0" w:firstRowLastColumn="0" w:lastRowFirstColumn="0" w:lastRowLastColumn="0"/>
              <w:rPr>
                <w:sz w:val="22"/>
              </w:rPr>
            </w:pPr>
            <w:proofErr w:type="spellStart"/>
            <w:proofErr w:type="gramStart"/>
            <w:r w:rsidRPr="00A04F4E">
              <w:rPr>
                <w:sz w:val="22"/>
              </w:rPr>
              <w:t>graver.licks</w:t>
            </w:r>
            <w:proofErr w:type="gramEnd"/>
            <w:r w:rsidRPr="00A04F4E">
              <w:rPr>
                <w:sz w:val="22"/>
              </w:rPr>
              <w:t>.private</w:t>
            </w:r>
            <w:proofErr w:type="spellEnd"/>
          </w:p>
        </w:tc>
      </w:tr>
      <w:tr w:rsidRPr="00A04F4E" w:rsidR="00F2498A" w:rsidTr="00F2498A" w14:paraId="1F293CD6"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73960D76" w14:textId="77777777">
            <w:pPr>
              <w:jc w:val="center"/>
              <w:rPr>
                <w:sz w:val="22"/>
              </w:rPr>
            </w:pPr>
            <w:r w:rsidRPr="00A04F4E">
              <w:rPr>
                <w:sz w:val="22"/>
              </w:rPr>
              <w:t>7</w:t>
            </w:r>
          </w:p>
        </w:tc>
        <w:tc>
          <w:tcPr>
            <w:tcW w:w="1197" w:type="pct"/>
            <w:noWrap/>
            <w:hideMark/>
          </w:tcPr>
          <w:p w:rsidR="0030407F" w:rsidRDefault="0030407F" w14:paraId="5E8F6B24" w14:textId="77777777">
            <w:pPr>
              <w:cnfStyle w:val="000000100000" w:firstRow="0" w:lastRow="0" w:firstColumn="0" w:lastColumn="0" w:oddVBand="0" w:evenVBand="0" w:oddHBand="1" w:evenHBand="0" w:firstRowFirstColumn="0" w:firstRowLastColumn="0" w:lastRowFirstColumn="0" w:lastRowLastColumn="0"/>
              <w:rPr>
                <w:sz w:val="22"/>
              </w:rPr>
            </w:pPr>
            <w:r>
              <w:rPr>
                <w:sz w:val="22"/>
              </w:rPr>
              <w:t>Stream</w:t>
            </w:r>
            <w:r w:rsidRPr="00A04F4E">
              <w:rPr>
                <w:sz w:val="22"/>
              </w:rPr>
              <w:t xml:space="preserve"> with </w:t>
            </w:r>
          </w:p>
          <w:p w:rsidRPr="00A04F4E" w:rsidR="0030407F" w:rsidRDefault="0030407F" w14:paraId="3F0E26E9"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Cottages STP FE</w:t>
            </w:r>
          </w:p>
        </w:tc>
        <w:tc>
          <w:tcPr>
            <w:tcW w:w="743" w:type="pct"/>
            <w:noWrap/>
            <w:hideMark/>
          </w:tcPr>
          <w:p w:rsidRPr="00A04F4E" w:rsidR="0030407F" w:rsidRDefault="0030407F" w14:paraId="1CF78287"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Road</w:t>
            </w:r>
          </w:p>
        </w:tc>
        <w:tc>
          <w:tcPr>
            <w:tcW w:w="1074" w:type="pct"/>
            <w:noWrap/>
            <w:hideMark/>
          </w:tcPr>
          <w:p w:rsidR="00F2498A" w:rsidRDefault="0030407F" w14:paraId="1A65C090"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52.97294854,</w:t>
            </w:r>
          </w:p>
          <w:p w:rsidRPr="00A04F4E" w:rsidR="0030407F" w:rsidRDefault="0030407F" w14:paraId="5E572C43" w14:textId="1B2CA294">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 xml:space="preserve"> -1.037539609</w:t>
            </w:r>
          </w:p>
        </w:tc>
        <w:tc>
          <w:tcPr>
            <w:tcW w:w="1615" w:type="pct"/>
            <w:noWrap/>
            <w:hideMark/>
          </w:tcPr>
          <w:p w:rsidRPr="00A04F4E" w:rsidR="0030407F" w:rsidRDefault="0030407F" w14:paraId="514A0185" w14:textId="77777777">
            <w:pPr>
              <w:cnfStyle w:val="000000100000" w:firstRow="0" w:lastRow="0" w:firstColumn="0" w:lastColumn="0" w:oddVBand="0" w:evenVBand="0" w:oddHBand="1" w:evenHBand="0" w:firstRowFirstColumn="0" w:firstRowLastColumn="0" w:lastRowFirstColumn="0" w:lastRowLastColumn="0"/>
              <w:rPr>
                <w:sz w:val="22"/>
              </w:rPr>
            </w:pPr>
            <w:proofErr w:type="spellStart"/>
            <w:proofErr w:type="gramStart"/>
            <w:r w:rsidRPr="00A04F4E">
              <w:rPr>
                <w:sz w:val="22"/>
              </w:rPr>
              <w:t>constants.cookery</w:t>
            </w:r>
            <w:proofErr w:type="gramEnd"/>
            <w:r w:rsidRPr="00A04F4E">
              <w:rPr>
                <w:sz w:val="22"/>
              </w:rPr>
              <w:t>.dividing</w:t>
            </w:r>
            <w:proofErr w:type="spellEnd"/>
          </w:p>
        </w:tc>
      </w:tr>
      <w:tr w:rsidRPr="00A04F4E" w:rsidR="0030407F" w:rsidTr="00F2498A" w14:paraId="406D59F6" w14:textId="77777777">
        <w:trPr>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0C0F9857" w14:textId="77777777">
            <w:pPr>
              <w:jc w:val="center"/>
              <w:rPr>
                <w:sz w:val="22"/>
              </w:rPr>
            </w:pPr>
            <w:r w:rsidRPr="00A04F4E">
              <w:rPr>
                <w:sz w:val="22"/>
              </w:rPr>
              <w:t>8</w:t>
            </w:r>
          </w:p>
        </w:tc>
        <w:tc>
          <w:tcPr>
            <w:tcW w:w="1197" w:type="pct"/>
            <w:noWrap/>
            <w:hideMark/>
          </w:tcPr>
          <w:p w:rsidRPr="00A04F4E" w:rsidR="0030407F" w:rsidRDefault="0030407F" w14:paraId="4D53F6BB"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292D3575"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Road</w:t>
            </w:r>
          </w:p>
        </w:tc>
        <w:tc>
          <w:tcPr>
            <w:tcW w:w="1074" w:type="pct"/>
            <w:noWrap/>
            <w:hideMark/>
          </w:tcPr>
          <w:p w:rsidR="00F2498A" w:rsidRDefault="0030407F" w14:paraId="29BAB4CB"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52.9731882</w:t>
            </w:r>
            <w:r>
              <w:rPr>
                <w:sz w:val="22"/>
              </w:rPr>
              <w:t>0</w:t>
            </w:r>
            <w:r w:rsidRPr="00A04F4E">
              <w:rPr>
                <w:sz w:val="22"/>
              </w:rPr>
              <w:t>,</w:t>
            </w:r>
          </w:p>
          <w:p w:rsidRPr="00A04F4E" w:rsidR="0030407F" w:rsidRDefault="0030407F" w14:paraId="466894F5" w14:textId="4C992203">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 xml:space="preserve"> -1.037218978</w:t>
            </w:r>
          </w:p>
        </w:tc>
        <w:tc>
          <w:tcPr>
            <w:tcW w:w="1615" w:type="pct"/>
            <w:noWrap/>
            <w:hideMark/>
          </w:tcPr>
          <w:p w:rsidRPr="00A04F4E" w:rsidR="0030407F" w:rsidRDefault="0030407F" w14:paraId="35275179" w14:textId="77777777">
            <w:pPr>
              <w:cnfStyle w:val="000000000000" w:firstRow="0" w:lastRow="0" w:firstColumn="0" w:lastColumn="0" w:oddVBand="0" w:evenVBand="0" w:oddHBand="0" w:evenHBand="0" w:firstRowFirstColumn="0" w:firstRowLastColumn="0" w:lastRowFirstColumn="0" w:lastRowLastColumn="0"/>
              <w:rPr>
                <w:sz w:val="22"/>
              </w:rPr>
            </w:pPr>
            <w:proofErr w:type="spellStart"/>
            <w:proofErr w:type="gramStart"/>
            <w:r w:rsidRPr="00A04F4E">
              <w:rPr>
                <w:sz w:val="22"/>
              </w:rPr>
              <w:t>glorious.geek</w:t>
            </w:r>
            <w:proofErr w:type="gramEnd"/>
            <w:r w:rsidRPr="00A04F4E">
              <w:rPr>
                <w:sz w:val="22"/>
              </w:rPr>
              <w:t>.alerting</w:t>
            </w:r>
            <w:proofErr w:type="spellEnd"/>
          </w:p>
        </w:tc>
      </w:tr>
      <w:tr w:rsidRPr="00A04F4E" w:rsidR="00F2498A" w:rsidTr="00F2498A" w14:paraId="58676541"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3E210563" w14:textId="77777777">
            <w:pPr>
              <w:jc w:val="center"/>
              <w:rPr>
                <w:sz w:val="22"/>
              </w:rPr>
            </w:pPr>
            <w:r w:rsidRPr="00A04F4E">
              <w:rPr>
                <w:sz w:val="22"/>
              </w:rPr>
              <w:t>9</w:t>
            </w:r>
          </w:p>
        </w:tc>
        <w:tc>
          <w:tcPr>
            <w:tcW w:w="1197" w:type="pct"/>
            <w:noWrap/>
            <w:hideMark/>
          </w:tcPr>
          <w:p w:rsidR="0030407F" w:rsidRDefault="0030407F" w14:paraId="13D88AB3"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Drain with STW</w:t>
            </w:r>
          </w:p>
          <w:p w:rsidRPr="00A04F4E" w:rsidR="0030407F" w:rsidRDefault="0030407F" w14:paraId="754D9F6F"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FE</w:t>
            </w:r>
            <w:r>
              <w:rPr>
                <w:sz w:val="22"/>
              </w:rPr>
              <w:t xml:space="preserve"> </w:t>
            </w:r>
            <w:r w:rsidRPr="00A04F4E">
              <w:rPr>
                <w:sz w:val="22"/>
              </w:rPr>
              <w:t>+ SS CSO</w:t>
            </w:r>
          </w:p>
        </w:tc>
        <w:tc>
          <w:tcPr>
            <w:tcW w:w="743" w:type="pct"/>
            <w:noWrap/>
            <w:hideMark/>
          </w:tcPr>
          <w:p w:rsidRPr="00A04F4E" w:rsidR="0030407F" w:rsidRDefault="0030407F" w14:paraId="3DEA5E2F"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Road</w:t>
            </w:r>
          </w:p>
        </w:tc>
        <w:tc>
          <w:tcPr>
            <w:tcW w:w="1074" w:type="pct"/>
            <w:noWrap/>
            <w:hideMark/>
          </w:tcPr>
          <w:p w:rsidR="00F2498A" w:rsidRDefault="0030407F" w14:paraId="4913D983"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52.97334801,</w:t>
            </w:r>
          </w:p>
          <w:p w:rsidRPr="00A04F4E" w:rsidR="0030407F" w:rsidRDefault="0030407F" w14:paraId="632C0A76" w14:textId="7AB69234">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 xml:space="preserve"> -1.037598942</w:t>
            </w:r>
          </w:p>
        </w:tc>
        <w:tc>
          <w:tcPr>
            <w:tcW w:w="1615" w:type="pct"/>
            <w:noWrap/>
            <w:hideMark/>
          </w:tcPr>
          <w:p w:rsidRPr="00A04F4E" w:rsidR="0030407F" w:rsidRDefault="0030407F" w14:paraId="2B9A4575" w14:textId="77777777">
            <w:pPr>
              <w:cnfStyle w:val="000000100000" w:firstRow="0" w:lastRow="0" w:firstColumn="0" w:lastColumn="0" w:oddVBand="0" w:evenVBand="0" w:oddHBand="1" w:evenHBand="0" w:firstRowFirstColumn="0" w:firstRowLastColumn="0" w:lastRowFirstColumn="0" w:lastRowLastColumn="0"/>
              <w:rPr>
                <w:sz w:val="22"/>
              </w:rPr>
            </w:pPr>
            <w:proofErr w:type="spellStart"/>
            <w:proofErr w:type="gramStart"/>
            <w:r w:rsidRPr="00A04F4E">
              <w:rPr>
                <w:sz w:val="22"/>
              </w:rPr>
              <w:t>sharpness.trunk</w:t>
            </w:r>
            <w:proofErr w:type="gramEnd"/>
            <w:r w:rsidRPr="00A04F4E">
              <w:rPr>
                <w:sz w:val="22"/>
              </w:rPr>
              <w:t>.lobby</w:t>
            </w:r>
            <w:proofErr w:type="spellEnd"/>
          </w:p>
        </w:tc>
      </w:tr>
      <w:tr w:rsidRPr="00A04F4E" w:rsidR="0030407F" w:rsidTr="00F2498A" w14:paraId="051FAECE" w14:textId="77777777">
        <w:trPr>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11A460F5" w14:textId="77777777">
            <w:pPr>
              <w:jc w:val="center"/>
              <w:rPr>
                <w:sz w:val="22"/>
              </w:rPr>
            </w:pPr>
            <w:r w:rsidRPr="00A04F4E">
              <w:rPr>
                <w:sz w:val="22"/>
              </w:rPr>
              <w:t>10</w:t>
            </w:r>
          </w:p>
        </w:tc>
        <w:tc>
          <w:tcPr>
            <w:tcW w:w="1197" w:type="pct"/>
            <w:noWrap/>
            <w:hideMark/>
          </w:tcPr>
          <w:p w:rsidRPr="00A04F4E" w:rsidR="0030407F" w:rsidRDefault="0030407F" w14:paraId="6A285185"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27CC5633"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Road</w:t>
            </w:r>
          </w:p>
        </w:tc>
        <w:tc>
          <w:tcPr>
            <w:tcW w:w="1074" w:type="pct"/>
            <w:noWrap/>
            <w:hideMark/>
          </w:tcPr>
          <w:p w:rsidR="00F2498A" w:rsidRDefault="0030407F" w14:paraId="39E1BC02"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52.97358583,</w:t>
            </w:r>
          </w:p>
          <w:p w:rsidRPr="00A04F4E" w:rsidR="0030407F" w:rsidRDefault="0030407F" w14:paraId="6513B82B" w14:textId="198C63EA">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 xml:space="preserve"> -1.037250187</w:t>
            </w:r>
          </w:p>
        </w:tc>
        <w:tc>
          <w:tcPr>
            <w:tcW w:w="1615" w:type="pct"/>
            <w:noWrap/>
            <w:hideMark/>
          </w:tcPr>
          <w:p w:rsidRPr="00A04F4E" w:rsidR="0030407F" w:rsidRDefault="0030407F" w14:paraId="408D3B10" w14:textId="77777777">
            <w:pPr>
              <w:cnfStyle w:val="000000000000" w:firstRow="0" w:lastRow="0" w:firstColumn="0" w:lastColumn="0" w:oddVBand="0" w:evenVBand="0" w:oddHBand="0" w:evenHBand="0" w:firstRowFirstColumn="0" w:firstRowLastColumn="0" w:lastRowFirstColumn="0" w:lastRowLastColumn="0"/>
              <w:rPr>
                <w:sz w:val="22"/>
              </w:rPr>
            </w:pPr>
            <w:proofErr w:type="spellStart"/>
            <w:proofErr w:type="gramStart"/>
            <w:r w:rsidRPr="00A04F4E">
              <w:rPr>
                <w:sz w:val="22"/>
              </w:rPr>
              <w:t>waltzed.poster</w:t>
            </w:r>
            <w:proofErr w:type="gramEnd"/>
            <w:r w:rsidRPr="00A04F4E">
              <w:rPr>
                <w:sz w:val="22"/>
              </w:rPr>
              <w:t>.different</w:t>
            </w:r>
            <w:proofErr w:type="spellEnd"/>
          </w:p>
        </w:tc>
      </w:tr>
      <w:tr w:rsidRPr="00A04F4E" w:rsidR="00F2498A" w:rsidTr="00F2498A" w14:paraId="30C226CF"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2B81CE15" w14:textId="77777777">
            <w:pPr>
              <w:jc w:val="center"/>
              <w:rPr>
                <w:sz w:val="22"/>
              </w:rPr>
            </w:pPr>
            <w:r w:rsidRPr="00A04F4E">
              <w:rPr>
                <w:sz w:val="22"/>
              </w:rPr>
              <w:t>11</w:t>
            </w:r>
          </w:p>
        </w:tc>
        <w:tc>
          <w:tcPr>
            <w:tcW w:w="1197" w:type="pct"/>
            <w:noWrap/>
            <w:hideMark/>
          </w:tcPr>
          <w:p w:rsidRPr="00A04F4E" w:rsidR="0030407F" w:rsidRDefault="0030407F" w14:paraId="2DCBCCC7"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7E7BBD44"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Road</w:t>
            </w:r>
          </w:p>
        </w:tc>
        <w:tc>
          <w:tcPr>
            <w:tcW w:w="1074" w:type="pct"/>
            <w:noWrap/>
            <w:hideMark/>
          </w:tcPr>
          <w:p w:rsidR="00F2498A" w:rsidRDefault="0030407F" w14:paraId="40EC3278"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52.97377653,</w:t>
            </w:r>
          </w:p>
          <w:p w:rsidRPr="00A04F4E" w:rsidR="0030407F" w:rsidRDefault="0030407F" w14:paraId="6C18C4C6" w14:textId="23F674D1">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 xml:space="preserve"> -1.037261952</w:t>
            </w:r>
          </w:p>
        </w:tc>
        <w:tc>
          <w:tcPr>
            <w:tcW w:w="1615" w:type="pct"/>
            <w:noWrap/>
            <w:hideMark/>
          </w:tcPr>
          <w:p w:rsidRPr="00A04F4E" w:rsidR="0030407F" w:rsidRDefault="0030407F" w14:paraId="0D41CF80" w14:textId="77777777">
            <w:pPr>
              <w:cnfStyle w:val="000000100000" w:firstRow="0" w:lastRow="0" w:firstColumn="0" w:lastColumn="0" w:oddVBand="0" w:evenVBand="0" w:oddHBand="1" w:evenHBand="0" w:firstRowFirstColumn="0" w:firstRowLastColumn="0" w:lastRowFirstColumn="0" w:lastRowLastColumn="0"/>
              <w:rPr>
                <w:sz w:val="22"/>
              </w:rPr>
            </w:pPr>
            <w:proofErr w:type="spellStart"/>
            <w:proofErr w:type="gramStart"/>
            <w:r w:rsidRPr="00A04F4E">
              <w:rPr>
                <w:sz w:val="22"/>
              </w:rPr>
              <w:t>quietest.skins</w:t>
            </w:r>
            <w:proofErr w:type="gramEnd"/>
            <w:r w:rsidRPr="00A04F4E">
              <w:rPr>
                <w:sz w:val="22"/>
              </w:rPr>
              <w:t>.gourmet</w:t>
            </w:r>
            <w:proofErr w:type="spellEnd"/>
          </w:p>
        </w:tc>
      </w:tr>
      <w:tr w:rsidRPr="00A04F4E" w:rsidR="0030407F" w:rsidTr="00F2498A" w14:paraId="078E8D14" w14:textId="77777777">
        <w:trPr>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2357ADB7" w14:textId="77777777">
            <w:pPr>
              <w:jc w:val="center"/>
              <w:rPr>
                <w:sz w:val="22"/>
              </w:rPr>
            </w:pPr>
            <w:r w:rsidRPr="00A04F4E">
              <w:rPr>
                <w:sz w:val="22"/>
              </w:rPr>
              <w:lastRenderedPageBreak/>
              <w:t>12</w:t>
            </w:r>
          </w:p>
        </w:tc>
        <w:tc>
          <w:tcPr>
            <w:tcW w:w="1197" w:type="pct"/>
            <w:noWrap/>
            <w:hideMark/>
          </w:tcPr>
          <w:p w:rsidRPr="00A04F4E" w:rsidR="0030407F" w:rsidRDefault="0030407F" w14:paraId="75B00923"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7D5B84BD"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Road</w:t>
            </w:r>
          </w:p>
        </w:tc>
        <w:tc>
          <w:tcPr>
            <w:tcW w:w="1074" w:type="pct"/>
            <w:noWrap/>
            <w:hideMark/>
          </w:tcPr>
          <w:p w:rsidR="00F2498A" w:rsidRDefault="0030407F" w14:paraId="2FF32684"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52.97407387,</w:t>
            </w:r>
          </w:p>
          <w:p w:rsidRPr="00A04F4E" w:rsidR="0030407F" w:rsidRDefault="0030407F" w14:paraId="3B003EC5" w14:textId="4058F671">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 xml:space="preserve"> -1.03727666</w:t>
            </w:r>
            <w:r>
              <w:rPr>
                <w:sz w:val="22"/>
              </w:rPr>
              <w:t>0</w:t>
            </w:r>
          </w:p>
        </w:tc>
        <w:tc>
          <w:tcPr>
            <w:tcW w:w="1615" w:type="pct"/>
            <w:noWrap/>
            <w:hideMark/>
          </w:tcPr>
          <w:p w:rsidRPr="00A04F4E" w:rsidR="0030407F" w:rsidRDefault="0030407F" w14:paraId="1374EC01" w14:textId="77777777">
            <w:pPr>
              <w:cnfStyle w:val="000000000000" w:firstRow="0" w:lastRow="0" w:firstColumn="0" w:lastColumn="0" w:oddVBand="0" w:evenVBand="0" w:oddHBand="0" w:evenHBand="0" w:firstRowFirstColumn="0" w:firstRowLastColumn="0" w:lastRowFirstColumn="0" w:lastRowLastColumn="0"/>
              <w:rPr>
                <w:sz w:val="22"/>
              </w:rPr>
            </w:pPr>
            <w:proofErr w:type="spellStart"/>
            <w:proofErr w:type="gramStart"/>
            <w:r w:rsidRPr="00A04F4E">
              <w:rPr>
                <w:sz w:val="22"/>
              </w:rPr>
              <w:t>glitter.describes</w:t>
            </w:r>
            <w:proofErr w:type="gramEnd"/>
            <w:r w:rsidRPr="00A04F4E">
              <w:rPr>
                <w:sz w:val="22"/>
              </w:rPr>
              <w:t>.snooping</w:t>
            </w:r>
            <w:proofErr w:type="spellEnd"/>
          </w:p>
        </w:tc>
      </w:tr>
      <w:tr w:rsidRPr="00A04F4E" w:rsidR="00F2498A" w:rsidTr="00F2498A" w14:paraId="6D29648C"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02C6D9EA" w14:textId="77777777">
            <w:pPr>
              <w:jc w:val="center"/>
              <w:rPr>
                <w:sz w:val="22"/>
              </w:rPr>
            </w:pPr>
            <w:r w:rsidRPr="00A04F4E">
              <w:rPr>
                <w:sz w:val="22"/>
              </w:rPr>
              <w:t>13</w:t>
            </w:r>
          </w:p>
        </w:tc>
        <w:tc>
          <w:tcPr>
            <w:tcW w:w="1197" w:type="pct"/>
            <w:noWrap/>
            <w:hideMark/>
          </w:tcPr>
          <w:p w:rsidRPr="00A04F4E" w:rsidR="0030407F" w:rsidRDefault="0030407F" w14:paraId="21A2887A"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735A7913"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Road</w:t>
            </w:r>
          </w:p>
        </w:tc>
        <w:tc>
          <w:tcPr>
            <w:tcW w:w="1074" w:type="pct"/>
            <w:noWrap/>
            <w:hideMark/>
          </w:tcPr>
          <w:p w:rsidR="00F2498A" w:rsidRDefault="0030407F" w14:paraId="5030586F"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52.97471766,</w:t>
            </w:r>
          </w:p>
          <w:p w:rsidRPr="00A04F4E" w:rsidR="0030407F" w:rsidRDefault="0030407F" w14:paraId="70E3CD0E" w14:textId="1E196B26">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 xml:space="preserve"> -1.037385436</w:t>
            </w:r>
          </w:p>
        </w:tc>
        <w:tc>
          <w:tcPr>
            <w:tcW w:w="1615" w:type="pct"/>
            <w:noWrap/>
            <w:hideMark/>
          </w:tcPr>
          <w:p w:rsidRPr="00A04F4E" w:rsidR="0030407F" w:rsidRDefault="0030407F" w14:paraId="6E3E755D" w14:textId="77777777">
            <w:pPr>
              <w:cnfStyle w:val="000000100000" w:firstRow="0" w:lastRow="0" w:firstColumn="0" w:lastColumn="0" w:oddVBand="0" w:evenVBand="0" w:oddHBand="1" w:evenHBand="0" w:firstRowFirstColumn="0" w:firstRowLastColumn="0" w:lastRowFirstColumn="0" w:lastRowLastColumn="0"/>
              <w:rPr>
                <w:sz w:val="22"/>
              </w:rPr>
            </w:pPr>
            <w:proofErr w:type="spellStart"/>
            <w:proofErr w:type="gramStart"/>
            <w:r w:rsidRPr="00A04F4E">
              <w:rPr>
                <w:sz w:val="22"/>
              </w:rPr>
              <w:t>bunkers.acid</w:t>
            </w:r>
            <w:proofErr w:type="gramEnd"/>
            <w:r w:rsidRPr="00A04F4E">
              <w:rPr>
                <w:sz w:val="22"/>
              </w:rPr>
              <w:t>.excusing</w:t>
            </w:r>
            <w:proofErr w:type="spellEnd"/>
          </w:p>
        </w:tc>
      </w:tr>
      <w:tr w:rsidRPr="00A04F4E" w:rsidR="0030407F" w:rsidTr="00F2498A" w14:paraId="4FB02196" w14:textId="77777777">
        <w:trPr>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6803411F" w14:textId="77777777">
            <w:pPr>
              <w:jc w:val="center"/>
              <w:rPr>
                <w:sz w:val="22"/>
              </w:rPr>
            </w:pPr>
            <w:r w:rsidRPr="00A04F4E">
              <w:rPr>
                <w:sz w:val="22"/>
              </w:rPr>
              <w:t>14</w:t>
            </w:r>
          </w:p>
        </w:tc>
        <w:tc>
          <w:tcPr>
            <w:tcW w:w="1197" w:type="pct"/>
            <w:noWrap/>
            <w:hideMark/>
          </w:tcPr>
          <w:p w:rsidRPr="00A04F4E" w:rsidR="0030407F" w:rsidRDefault="0030407F" w14:paraId="5FE6429D"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1F9660A5"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Road</w:t>
            </w:r>
          </w:p>
        </w:tc>
        <w:tc>
          <w:tcPr>
            <w:tcW w:w="1074" w:type="pct"/>
            <w:noWrap/>
            <w:hideMark/>
          </w:tcPr>
          <w:p w:rsidRPr="00A04F4E" w:rsidR="0030407F" w:rsidRDefault="0030407F" w14:paraId="67066B16"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52.97630624, -1.037676626</w:t>
            </w:r>
          </w:p>
        </w:tc>
        <w:tc>
          <w:tcPr>
            <w:tcW w:w="1615" w:type="pct"/>
            <w:noWrap/>
            <w:hideMark/>
          </w:tcPr>
          <w:p w:rsidRPr="00A04F4E" w:rsidR="0030407F" w:rsidRDefault="0030407F" w14:paraId="7C472054" w14:textId="77777777">
            <w:pPr>
              <w:cnfStyle w:val="000000000000" w:firstRow="0" w:lastRow="0" w:firstColumn="0" w:lastColumn="0" w:oddVBand="0" w:evenVBand="0" w:oddHBand="0" w:evenHBand="0" w:firstRowFirstColumn="0" w:firstRowLastColumn="0" w:lastRowFirstColumn="0" w:lastRowLastColumn="0"/>
              <w:rPr>
                <w:sz w:val="22"/>
              </w:rPr>
            </w:pPr>
            <w:proofErr w:type="spellStart"/>
            <w:proofErr w:type="gramStart"/>
            <w:r w:rsidRPr="00A04F4E">
              <w:rPr>
                <w:sz w:val="22"/>
              </w:rPr>
              <w:t>anchovies.poetic</w:t>
            </w:r>
            <w:proofErr w:type="gramEnd"/>
            <w:r w:rsidRPr="00A04F4E">
              <w:rPr>
                <w:sz w:val="22"/>
              </w:rPr>
              <w:t>.reds</w:t>
            </w:r>
            <w:proofErr w:type="spellEnd"/>
          </w:p>
        </w:tc>
      </w:tr>
      <w:tr w:rsidRPr="00A04F4E" w:rsidR="00F2498A" w:rsidTr="00F2498A" w14:paraId="4FE6E174"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33056710" w14:textId="77777777">
            <w:pPr>
              <w:jc w:val="center"/>
              <w:rPr>
                <w:sz w:val="22"/>
              </w:rPr>
            </w:pPr>
            <w:r w:rsidRPr="00A04F4E">
              <w:rPr>
                <w:sz w:val="22"/>
              </w:rPr>
              <w:t>15</w:t>
            </w:r>
          </w:p>
        </w:tc>
        <w:tc>
          <w:tcPr>
            <w:tcW w:w="1197" w:type="pct"/>
            <w:noWrap/>
            <w:hideMark/>
          </w:tcPr>
          <w:p w:rsidRPr="00A04F4E" w:rsidR="0030407F" w:rsidRDefault="0030407F" w14:paraId="714F960B"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153C1DE8"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Road</w:t>
            </w:r>
          </w:p>
        </w:tc>
        <w:tc>
          <w:tcPr>
            <w:tcW w:w="1074" w:type="pct"/>
            <w:noWrap/>
            <w:hideMark/>
          </w:tcPr>
          <w:p w:rsidRPr="00A04F4E" w:rsidR="0030407F" w:rsidRDefault="0030407F" w14:paraId="3E541523"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52.97946425, -1.038307721</w:t>
            </w:r>
          </w:p>
        </w:tc>
        <w:tc>
          <w:tcPr>
            <w:tcW w:w="1615" w:type="pct"/>
            <w:noWrap/>
            <w:hideMark/>
          </w:tcPr>
          <w:p w:rsidRPr="00A04F4E" w:rsidR="0030407F" w:rsidRDefault="0030407F" w14:paraId="3ABBC0F9" w14:textId="77777777">
            <w:pPr>
              <w:cnfStyle w:val="000000100000" w:firstRow="0" w:lastRow="0" w:firstColumn="0" w:lastColumn="0" w:oddVBand="0" w:evenVBand="0" w:oddHBand="1" w:evenHBand="0" w:firstRowFirstColumn="0" w:firstRowLastColumn="0" w:lastRowFirstColumn="0" w:lastRowLastColumn="0"/>
              <w:rPr>
                <w:sz w:val="22"/>
              </w:rPr>
            </w:pPr>
            <w:proofErr w:type="spellStart"/>
            <w:proofErr w:type="gramStart"/>
            <w:r w:rsidRPr="00A04F4E">
              <w:rPr>
                <w:sz w:val="22"/>
              </w:rPr>
              <w:t>befitting.factoring</w:t>
            </w:r>
            <w:proofErr w:type="gramEnd"/>
            <w:r w:rsidRPr="00A04F4E">
              <w:rPr>
                <w:sz w:val="22"/>
              </w:rPr>
              <w:t>.snooping</w:t>
            </w:r>
            <w:proofErr w:type="spellEnd"/>
          </w:p>
        </w:tc>
      </w:tr>
      <w:tr w:rsidRPr="00A04F4E" w:rsidR="0030407F" w:rsidTr="00F2498A" w14:paraId="25ABF750" w14:textId="77777777">
        <w:trPr>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6764068A" w14:textId="77777777">
            <w:pPr>
              <w:jc w:val="center"/>
              <w:rPr>
                <w:sz w:val="22"/>
              </w:rPr>
            </w:pPr>
            <w:r w:rsidRPr="00A04F4E">
              <w:rPr>
                <w:sz w:val="22"/>
              </w:rPr>
              <w:t>1</w:t>
            </w:r>
            <w:r>
              <w:rPr>
                <w:sz w:val="22"/>
              </w:rPr>
              <w:t>6</w:t>
            </w:r>
          </w:p>
        </w:tc>
        <w:tc>
          <w:tcPr>
            <w:tcW w:w="1197" w:type="pct"/>
            <w:noWrap/>
            <w:hideMark/>
          </w:tcPr>
          <w:p w:rsidRPr="00A04F4E" w:rsidR="0030407F" w:rsidRDefault="0030407F" w14:paraId="035BCF74"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74323728"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Footpath</w:t>
            </w:r>
          </w:p>
        </w:tc>
        <w:tc>
          <w:tcPr>
            <w:tcW w:w="1074" w:type="pct"/>
            <w:noWrap/>
            <w:hideMark/>
          </w:tcPr>
          <w:p w:rsidRPr="00A04F4E" w:rsidR="0030407F" w:rsidRDefault="0030407F" w14:paraId="457AE534"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52.98295636, -1.038444002</w:t>
            </w:r>
          </w:p>
        </w:tc>
        <w:tc>
          <w:tcPr>
            <w:tcW w:w="1615" w:type="pct"/>
            <w:noWrap/>
            <w:hideMark/>
          </w:tcPr>
          <w:p w:rsidRPr="00A04F4E" w:rsidR="0030407F" w:rsidRDefault="0030407F" w14:paraId="16B7D67B" w14:textId="77777777">
            <w:pPr>
              <w:cnfStyle w:val="000000000000" w:firstRow="0" w:lastRow="0" w:firstColumn="0" w:lastColumn="0" w:oddVBand="0" w:evenVBand="0" w:oddHBand="0" w:evenHBand="0" w:firstRowFirstColumn="0" w:firstRowLastColumn="0" w:lastRowFirstColumn="0" w:lastRowLastColumn="0"/>
              <w:rPr>
                <w:sz w:val="22"/>
              </w:rPr>
            </w:pPr>
            <w:proofErr w:type="spellStart"/>
            <w:proofErr w:type="gramStart"/>
            <w:r w:rsidRPr="00A04F4E">
              <w:rPr>
                <w:sz w:val="22"/>
              </w:rPr>
              <w:t>poetry.solid</w:t>
            </w:r>
            <w:proofErr w:type="gramEnd"/>
            <w:r w:rsidRPr="00A04F4E">
              <w:rPr>
                <w:sz w:val="22"/>
              </w:rPr>
              <w:t>.companies</w:t>
            </w:r>
            <w:proofErr w:type="spellEnd"/>
          </w:p>
        </w:tc>
      </w:tr>
      <w:tr w:rsidRPr="00A04F4E" w:rsidR="00F2498A" w:rsidTr="00F2498A" w14:paraId="1F5CACF3" w14:textId="77777777">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513B8E9B" w14:textId="77777777">
            <w:pPr>
              <w:jc w:val="center"/>
              <w:rPr>
                <w:sz w:val="22"/>
              </w:rPr>
            </w:pPr>
            <w:r w:rsidRPr="00A04F4E">
              <w:rPr>
                <w:sz w:val="22"/>
              </w:rPr>
              <w:t>1</w:t>
            </w:r>
            <w:r>
              <w:rPr>
                <w:sz w:val="22"/>
              </w:rPr>
              <w:t>7</w:t>
            </w:r>
          </w:p>
        </w:tc>
        <w:tc>
          <w:tcPr>
            <w:tcW w:w="1197" w:type="pct"/>
            <w:noWrap/>
            <w:hideMark/>
          </w:tcPr>
          <w:p w:rsidRPr="00A04F4E" w:rsidR="0030407F" w:rsidRDefault="0030407F" w14:paraId="74DAA247"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0290730F"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Footpath</w:t>
            </w:r>
          </w:p>
        </w:tc>
        <w:tc>
          <w:tcPr>
            <w:tcW w:w="1074" w:type="pct"/>
            <w:noWrap/>
            <w:hideMark/>
          </w:tcPr>
          <w:p w:rsidRPr="00A04F4E" w:rsidR="0030407F" w:rsidRDefault="0030407F" w14:paraId="7A9AC443" w14:textId="77777777">
            <w:pPr>
              <w:cnfStyle w:val="000000100000" w:firstRow="0" w:lastRow="0" w:firstColumn="0" w:lastColumn="0" w:oddVBand="0" w:evenVBand="0" w:oddHBand="1" w:evenHBand="0" w:firstRowFirstColumn="0" w:firstRowLastColumn="0" w:lastRowFirstColumn="0" w:lastRowLastColumn="0"/>
              <w:rPr>
                <w:sz w:val="22"/>
              </w:rPr>
            </w:pPr>
            <w:r w:rsidRPr="00A04F4E">
              <w:rPr>
                <w:sz w:val="22"/>
              </w:rPr>
              <w:t>52.98602103, -1.034071736</w:t>
            </w:r>
          </w:p>
        </w:tc>
        <w:tc>
          <w:tcPr>
            <w:tcW w:w="1615" w:type="pct"/>
            <w:noWrap/>
            <w:hideMark/>
          </w:tcPr>
          <w:p w:rsidRPr="00A04F4E" w:rsidR="0030407F" w:rsidRDefault="0030407F" w14:paraId="1E6838ED" w14:textId="77777777">
            <w:pPr>
              <w:cnfStyle w:val="000000100000" w:firstRow="0" w:lastRow="0" w:firstColumn="0" w:lastColumn="0" w:oddVBand="0" w:evenVBand="0" w:oddHBand="1" w:evenHBand="0" w:firstRowFirstColumn="0" w:firstRowLastColumn="0" w:lastRowFirstColumn="0" w:lastRowLastColumn="0"/>
              <w:rPr>
                <w:sz w:val="22"/>
              </w:rPr>
            </w:pPr>
            <w:proofErr w:type="spellStart"/>
            <w:proofErr w:type="gramStart"/>
            <w:r w:rsidRPr="00A04F4E">
              <w:rPr>
                <w:sz w:val="22"/>
              </w:rPr>
              <w:t>tweaked.blanks</w:t>
            </w:r>
            <w:proofErr w:type="gramEnd"/>
            <w:r w:rsidRPr="00A04F4E">
              <w:rPr>
                <w:sz w:val="22"/>
              </w:rPr>
              <w:t>.obstruct</w:t>
            </w:r>
            <w:proofErr w:type="spellEnd"/>
          </w:p>
        </w:tc>
      </w:tr>
      <w:tr w:rsidRPr="00A04F4E" w:rsidR="0030407F" w:rsidTr="00F2498A" w14:paraId="23A9BA26" w14:textId="77777777">
        <w:trPr>
          <w:trHeight w:val="288"/>
        </w:trPr>
        <w:tc>
          <w:tcPr>
            <w:cnfStyle w:val="001000000000" w:firstRow="0" w:lastRow="0" w:firstColumn="1" w:lastColumn="0" w:oddVBand="0" w:evenVBand="0" w:oddHBand="0" w:evenHBand="0" w:firstRowFirstColumn="0" w:firstRowLastColumn="0" w:lastRowFirstColumn="0" w:lastRowLastColumn="0"/>
            <w:tcW w:w="371" w:type="pct"/>
            <w:noWrap/>
            <w:hideMark/>
          </w:tcPr>
          <w:p w:rsidRPr="00A04F4E" w:rsidR="0030407F" w:rsidRDefault="0030407F" w14:paraId="41639961" w14:textId="77777777">
            <w:pPr>
              <w:jc w:val="center"/>
              <w:rPr>
                <w:sz w:val="22"/>
              </w:rPr>
            </w:pPr>
            <w:r>
              <w:rPr>
                <w:sz w:val="22"/>
              </w:rPr>
              <w:t>18</w:t>
            </w:r>
          </w:p>
        </w:tc>
        <w:tc>
          <w:tcPr>
            <w:tcW w:w="1197" w:type="pct"/>
            <w:noWrap/>
            <w:hideMark/>
          </w:tcPr>
          <w:p w:rsidRPr="00A04F4E" w:rsidR="0030407F" w:rsidRDefault="0030407F" w14:paraId="24FFF36F"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River Trent</w:t>
            </w:r>
          </w:p>
        </w:tc>
        <w:tc>
          <w:tcPr>
            <w:tcW w:w="743" w:type="pct"/>
            <w:noWrap/>
            <w:hideMark/>
          </w:tcPr>
          <w:p w:rsidRPr="00A04F4E" w:rsidR="0030407F" w:rsidRDefault="0030407F" w14:paraId="0A2AB0F6"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Footpath</w:t>
            </w:r>
          </w:p>
        </w:tc>
        <w:tc>
          <w:tcPr>
            <w:tcW w:w="1074" w:type="pct"/>
            <w:noWrap/>
            <w:hideMark/>
          </w:tcPr>
          <w:p w:rsidRPr="00A04F4E" w:rsidR="0030407F" w:rsidRDefault="0030407F" w14:paraId="22D3735C" w14:textId="77777777">
            <w:pPr>
              <w:cnfStyle w:val="000000000000" w:firstRow="0" w:lastRow="0" w:firstColumn="0" w:lastColumn="0" w:oddVBand="0" w:evenVBand="0" w:oddHBand="0" w:evenHBand="0" w:firstRowFirstColumn="0" w:firstRowLastColumn="0" w:lastRowFirstColumn="0" w:lastRowLastColumn="0"/>
              <w:rPr>
                <w:sz w:val="22"/>
              </w:rPr>
            </w:pPr>
            <w:r w:rsidRPr="00A04F4E">
              <w:rPr>
                <w:sz w:val="22"/>
              </w:rPr>
              <w:t>52.98613123, -1.026075503</w:t>
            </w:r>
          </w:p>
        </w:tc>
        <w:tc>
          <w:tcPr>
            <w:tcW w:w="1615" w:type="pct"/>
            <w:noWrap/>
            <w:hideMark/>
          </w:tcPr>
          <w:p w:rsidRPr="00A04F4E" w:rsidR="0030407F" w:rsidRDefault="0030407F" w14:paraId="24FD476C" w14:textId="77777777">
            <w:pPr>
              <w:cnfStyle w:val="000000000000" w:firstRow="0" w:lastRow="0" w:firstColumn="0" w:lastColumn="0" w:oddVBand="0" w:evenVBand="0" w:oddHBand="0" w:evenHBand="0" w:firstRowFirstColumn="0" w:firstRowLastColumn="0" w:lastRowFirstColumn="0" w:lastRowLastColumn="0"/>
              <w:rPr>
                <w:sz w:val="22"/>
              </w:rPr>
            </w:pPr>
            <w:proofErr w:type="spellStart"/>
            <w:proofErr w:type="gramStart"/>
            <w:r w:rsidRPr="00A04F4E">
              <w:rPr>
                <w:sz w:val="22"/>
              </w:rPr>
              <w:t>marriage.parkland</w:t>
            </w:r>
            <w:proofErr w:type="gramEnd"/>
            <w:r w:rsidRPr="00A04F4E">
              <w:rPr>
                <w:sz w:val="22"/>
              </w:rPr>
              <w:t>.raking</w:t>
            </w:r>
            <w:proofErr w:type="spellEnd"/>
          </w:p>
        </w:tc>
      </w:tr>
    </w:tbl>
    <w:p w:rsidR="00F2498A" w:rsidP="00F2498A" w:rsidRDefault="00F2498A" w14:paraId="01683D06" w14:textId="77777777">
      <w:pPr>
        <w:pStyle w:val="ENVABodyText"/>
      </w:pPr>
    </w:p>
    <w:p w:rsidR="0030407F" w:rsidP="00F2498A" w:rsidRDefault="0030407F" w14:paraId="41571B52" w14:textId="24C05421">
      <w:pPr>
        <w:pStyle w:val="Heading4"/>
      </w:pPr>
      <w:r>
        <w:t>Sampling frequency and number</w:t>
      </w:r>
    </w:p>
    <w:p w:rsidR="0030407F" w:rsidP="00C05784" w:rsidRDefault="0030407F" w14:paraId="45BFF89F" w14:textId="77777777">
      <w:pPr>
        <w:pStyle w:val="ListParagraph"/>
        <w:numPr>
          <w:ilvl w:val="0"/>
          <w:numId w:val="8"/>
        </w:numPr>
        <w:spacing w:before="240" w:after="120"/>
        <w:contextualSpacing/>
      </w:pPr>
      <w:r>
        <w:t>Sampling will be in done in two consecutive weeks in February/March 2024.</w:t>
      </w:r>
    </w:p>
    <w:p w:rsidR="00737F14" w:rsidP="00737F14" w:rsidRDefault="00737F14" w14:paraId="7BF0E7DD" w14:textId="77777777">
      <w:pPr>
        <w:pStyle w:val="ListParagraph"/>
        <w:numPr>
          <w:ilvl w:val="1"/>
          <w:numId w:val="8"/>
        </w:numPr>
        <w:spacing w:before="240" w:after="120"/>
        <w:contextualSpacing/>
      </w:pPr>
      <w:r>
        <w:t>Provisional dates for sampling:</w:t>
      </w:r>
    </w:p>
    <w:p w:rsidR="00737F14" w:rsidP="00737F14" w:rsidRDefault="00737F14" w14:paraId="63FC0D88" w14:textId="77777777">
      <w:pPr>
        <w:pStyle w:val="ListParagraph"/>
        <w:numPr>
          <w:ilvl w:val="2"/>
          <w:numId w:val="8"/>
        </w:numPr>
        <w:spacing w:before="240" w:after="120"/>
        <w:contextualSpacing/>
      </w:pPr>
      <w:r>
        <w:t>19 Feb 2024, 20 Feb 2024, 21 Feb 2024</w:t>
      </w:r>
    </w:p>
    <w:p w:rsidR="00737F14" w:rsidP="00737F14" w:rsidRDefault="00737F14" w14:paraId="740EEEED" w14:textId="180FB3EA">
      <w:pPr>
        <w:pStyle w:val="ListParagraph"/>
        <w:numPr>
          <w:ilvl w:val="2"/>
          <w:numId w:val="8"/>
        </w:numPr>
        <w:spacing w:before="240" w:after="120"/>
        <w:contextualSpacing/>
      </w:pPr>
      <w:r>
        <w:t>26 Feb 2024, 27 Feb 2024, 28 Feb 2024</w:t>
      </w:r>
    </w:p>
    <w:p w:rsidR="0030407F" w:rsidP="00C05784" w:rsidRDefault="0030407F" w14:paraId="70B1D1D0" w14:textId="77777777">
      <w:pPr>
        <w:pStyle w:val="ListParagraph"/>
        <w:numPr>
          <w:ilvl w:val="0"/>
          <w:numId w:val="8"/>
        </w:numPr>
        <w:spacing w:before="240" w:after="120"/>
        <w:contextualSpacing/>
      </w:pPr>
      <w:r>
        <w:t xml:space="preserve">Sampling will take place on 3 consecutive days in each week (the Monday, </w:t>
      </w:r>
      <w:proofErr w:type="gramStart"/>
      <w:r>
        <w:t>Tuesday</w:t>
      </w:r>
      <w:proofErr w:type="gramEnd"/>
      <w:r>
        <w:t xml:space="preserve"> and Wednesday) (6 sampling days total).</w:t>
      </w:r>
    </w:p>
    <w:p w:rsidR="0030407F" w:rsidP="00C05784" w:rsidRDefault="0030407F" w14:paraId="70CB0189" w14:textId="77777777">
      <w:pPr>
        <w:pStyle w:val="ListParagraph"/>
        <w:numPr>
          <w:ilvl w:val="0"/>
          <w:numId w:val="8"/>
        </w:numPr>
        <w:spacing w:before="240" w:after="120"/>
        <w:contextualSpacing/>
        <w:jc w:val="both"/>
      </w:pPr>
      <w:r>
        <w:t>From the 6 sampling days of 18 sites each day it yields 18 sample collections per day and 108 sample collections total.</w:t>
      </w:r>
    </w:p>
    <w:p w:rsidR="00F2498A" w:rsidP="00F2498A" w:rsidRDefault="00F2498A" w14:paraId="5487335F" w14:textId="77777777">
      <w:pPr>
        <w:spacing w:before="240" w:after="120"/>
        <w:contextualSpacing/>
        <w:jc w:val="both"/>
      </w:pPr>
    </w:p>
    <w:p w:rsidR="0030407F" w:rsidP="00F2498A" w:rsidRDefault="0030407F" w14:paraId="3706D10B" w14:textId="77777777">
      <w:pPr>
        <w:pStyle w:val="Heading4"/>
      </w:pPr>
      <w:r>
        <w:t>Sampling volumes</w:t>
      </w:r>
    </w:p>
    <w:p w:rsidR="0030407F" w:rsidP="00C05784" w:rsidRDefault="0030407F" w14:paraId="1B8E589B" w14:textId="77777777">
      <w:pPr>
        <w:pStyle w:val="ListParagraph"/>
        <w:numPr>
          <w:ilvl w:val="0"/>
          <w:numId w:val="16"/>
        </w:numPr>
        <w:spacing w:before="240" w:after="120"/>
        <w:contextualSpacing/>
      </w:pPr>
      <w:r>
        <w:t>At each site, several sample bottles are to be filled for various AMR analyses – see below table.</w:t>
      </w:r>
    </w:p>
    <w:p w:rsidR="0030407F" w:rsidP="00C05784" w:rsidRDefault="0030407F" w14:paraId="3EEA0255" w14:textId="77777777">
      <w:pPr>
        <w:pStyle w:val="ListParagraph"/>
        <w:numPr>
          <w:ilvl w:val="0"/>
          <w:numId w:val="16"/>
        </w:numPr>
        <w:spacing w:before="240" w:after="120"/>
        <w:contextualSpacing/>
      </w:pPr>
      <w:r>
        <w:t>In total 8 litres will be collected from each site.</w:t>
      </w:r>
    </w:p>
    <w:p w:rsidR="0030407F" w:rsidP="00C05784" w:rsidRDefault="0030407F" w14:paraId="3268506B" w14:textId="77777777">
      <w:pPr>
        <w:pStyle w:val="ListParagraph"/>
        <w:numPr>
          <w:ilvl w:val="0"/>
          <w:numId w:val="16"/>
        </w:numPr>
        <w:spacing w:before="240" w:after="120"/>
        <w:contextualSpacing/>
      </w:pPr>
      <w:r>
        <w:t>Each day 18 collections of 8 litres will be collected (144 litres per day, 864 litres total).</w:t>
      </w:r>
    </w:p>
    <w:tbl>
      <w:tblPr>
        <w:tblStyle w:val="TableStyle4"/>
        <w:tblW w:w="0" w:type="auto"/>
        <w:tblInd w:w="360" w:type="dxa"/>
        <w:tblLook w:val="04A0" w:firstRow="1" w:lastRow="0" w:firstColumn="1" w:lastColumn="0" w:noHBand="0" w:noVBand="1"/>
      </w:tblPr>
      <w:tblGrid>
        <w:gridCol w:w="938"/>
        <w:gridCol w:w="1572"/>
        <w:gridCol w:w="1461"/>
        <w:gridCol w:w="2206"/>
        <w:gridCol w:w="1749"/>
      </w:tblGrid>
      <w:tr w:rsidRPr="00F2498A" w:rsidR="0030407F" w14:paraId="7CE0497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4" w:type="dxa"/>
          </w:tcPr>
          <w:p w:rsidRPr="00F2498A" w:rsidR="0030407F" w:rsidRDefault="0030407F" w14:paraId="66E1F508" w14:textId="77777777">
            <w:pPr>
              <w:rPr>
                <w:sz w:val="22"/>
                <w:szCs w:val="22"/>
              </w:rPr>
            </w:pPr>
            <w:r w:rsidRPr="00F2498A">
              <w:rPr>
                <w:sz w:val="22"/>
                <w:szCs w:val="22"/>
              </w:rPr>
              <w:t>Bottle</w:t>
            </w:r>
          </w:p>
        </w:tc>
        <w:tc>
          <w:tcPr>
            <w:tcW w:w="1829" w:type="dxa"/>
          </w:tcPr>
          <w:p w:rsidRPr="00F2498A" w:rsidR="0030407F" w:rsidRDefault="0030407F" w14:paraId="05821DC9"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2498A">
              <w:rPr>
                <w:sz w:val="22"/>
                <w:szCs w:val="22"/>
              </w:rPr>
              <w:t>Type</w:t>
            </w:r>
          </w:p>
        </w:tc>
        <w:tc>
          <w:tcPr>
            <w:tcW w:w="1637" w:type="dxa"/>
          </w:tcPr>
          <w:p w:rsidRPr="00F2498A" w:rsidR="0030407F" w:rsidRDefault="0030407F" w14:paraId="6BBD4E61"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2498A">
              <w:rPr>
                <w:sz w:val="22"/>
                <w:szCs w:val="22"/>
              </w:rPr>
              <w:t>Volume to collect</w:t>
            </w:r>
          </w:p>
        </w:tc>
        <w:tc>
          <w:tcPr>
            <w:tcW w:w="2530" w:type="dxa"/>
          </w:tcPr>
          <w:p w:rsidRPr="00F2498A" w:rsidR="0030407F" w:rsidRDefault="0030407F" w14:paraId="5874DF70"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2498A">
              <w:rPr>
                <w:sz w:val="22"/>
                <w:szCs w:val="22"/>
              </w:rPr>
              <w:t>Purpose</w:t>
            </w:r>
          </w:p>
        </w:tc>
        <w:tc>
          <w:tcPr>
            <w:tcW w:w="1883" w:type="dxa"/>
          </w:tcPr>
          <w:p w:rsidRPr="00F2498A" w:rsidR="0030407F" w:rsidRDefault="0030407F" w14:paraId="16ACC3CD"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2498A">
              <w:rPr>
                <w:sz w:val="22"/>
                <w:szCs w:val="22"/>
              </w:rPr>
              <w:t>Destination</w:t>
            </w:r>
          </w:p>
        </w:tc>
      </w:tr>
      <w:tr w:rsidRPr="00F2498A" w:rsidR="0030407F" w14:paraId="5B0C26C8" w14:textId="77777777">
        <w:tc>
          <w:tcPr>
            <w:cnfStyle w:val="001000000000" w:firstRow="0" w:lastRow="0" w:firstColumn="1" w:lastColumn="0" w:oddVBand="0" w:evenVBand="0" w:oddHBand="0" w:evenHBand="0" w:firstRowFirstColumn="0" w:firstRowLastColumn="0" w:lastRowFirstColumn="0" w:lastRowLastColumn="0"/>
            <w:tcW w:w="984" w:type="dxa"/>
          </w:tcPr>
          <w:p w:rsidRPr="00F2498A" w:rsidR="0030407F" w:rsidRDefault="0030407F" w14:paraId="436F4AB3" w14:textId="77777777">
            <w:pPr>
              <w:rPr>
                <w:sz w:val="22"/>
                <w:szCs w:val="22"/>
              </w:rPr>
            </w:pPr>
            <w:r w:rsidRPr="00F2498A">
              <w:rPr>
                <w:sz w:val="22"/>
                <w:szCs w:val="22"/>
              </w:rPr>
              <w:t>A</w:t>
            </w:r>
          </w:p>
        </w:tc>
        <w:tc>
          <w:tcPr>
            <w:tcW w:w="1829" w:type="dxa"/>
          </w:tcPr>
          <w:p w:rsidRPr="00F2498A" w:rsidR="0030407F" w:rsidRDefault="0030407F" w14:paraId="1F91813B"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Plastic</w:t>
            </w:r>
          </w:p>
        </w:tc>
        <w:tc>
          <w:tcPr>
            <w:tcW w:w="1637" w:type="dxa"/>
          </w:tcPr>
          <w:p w:rsidRPr="00F2498A" w:rsidR="0030407F" w:rsidRDefault="0030407F" w14:paraId="2C1783DC"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1 litre</w:t>
            </w:r>
          </w:p>
        </w:tc>
        <w:tc>
          <w:tcPr>
            <w:tcW w:w="2530" w:type="dxa"/>
          </w:tcPr>
          <w:p w:rsidRPr="00F2498A" w:rsidR="0030407F" w:rsidRDefault="0030407F" w14:paraId="1D2A5715"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Water quality analysis</w:t>
            </w:r>
          </w:p>
        </w:tc>
        <w:tc>
          <w:tcPr>
            <w:tcW w:w="1883" w:type="dxa"/>
          </w:tcPr>
          <w:p w:rsidRPr="00F2498A" w:rsidR="0030407F" w:rsidRDefault="0030407F" w14:paraId="7C5B7107"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Contractor</w:t>
            </w:r>
          </w:p>
        </w:tc>
      </w:tr>
      <w:tr w:rsidRPr="00F2498A" w:rsidR="0030407F" w14:paraId="69A899AD" w14:textId="77777777">
        <w:tc>
          <w:tcPr>
            <w:cnfStyle w:val="001000000000" w:firstRow="0" w:lastRow="0" w:firstColumn="1" w:lastColumn="0" w:oddVBand="0" w:evenVBand="0" w:oddHBand="0" w:evenHBand="0" w:firstRowFirstColumn="0" w:firstRowLastColumn="0" w:lastRowFirstColumn="0" w:lastRowLastColumn="0"/>
            <w:tcW w:w="984" w:type="dxa"/>
          </w:tcPr>
          <w:p w:rsidRPr="00F2498A" w:rsidR="0030407F" w:rsidRDefault="0030407F" w14:paraId="7C38AFA1" w14:textId="77777777">
            <w:pPr>
              <w:rPr>
                <w:sz w:val="22"/>
                <w:szCs w:val="22"/>
              </w:rPr>
            </w:pPr>
            <w:r w:rsidRPr="00F2498A">
              <w:rPr>
                <w:sz w:val="22"/>
                <w:szCs w:val="22"/>
              </w:rPr>
              <w:t>B</w:t>
            </w:r>
          </w:p>
        </w:tc>
        <w:tc>
          <w:tcPr>
            <w:tcW w:w="1829" w:type="dxa"/>
          </w:tcPr>
          <w:p w:rsidRPr="00F2498A" w:rsidR="0030407F" w:rsidRDefault="0030407F" w14:paraId="25B69FB0"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Sterile, plastic</w:t>
            </w:r>
          </w:p>
        </w:tc>
        <w:tc>
          <w:tcPr>
            <w:tcW w:w="1637" w:type="dxa"/>
          </w:tcPr>
          <w:p w:rsidRPr="00F2498A" w:rsidR="0030407F" w:rsidRDefault="0030407F" w14:paraId="6A18E180"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2 litres</w:t>
            </w:r>
          </w:p>
        </w:tc>
        <w:tc>
          <w:tcPr>
            <w:tcW w:w="2530" w:type="dxa"/>
          </w:tcPr>
          <w:p w:rsidRPr="00F2498A" w:rsidR="0030407F" w:rsidRDefault="0030407F" w14:paraId="578FDF0A"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Bacterial phenotypes</w:t>
            </w:r>
          </w:p>
        </w:tc>
        <w:tc>
          <w:tcPr>
            <w:tcW w:w="1883" w:type="dxa"/>
          </w:tcPr>
          <w:p w:rsidRPr="00F2498A" w:rsidR="0030407F" w:rsidRDefault="0030407F" w14:paraId="456C5FEB"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 xml:space="preserve">EA </w:t>
            </w:r>
            <w:proofErr w:type="spellStart"/>
            <w:r w:rsidRPr="00F2498A">
              <w:rPr>
                <w:sz w:val="22"/>
                <w:szCs w:val="22"/>
              </w:rPr>
              <w:t>Starcross</w:t>
            </w:r>
            <w:proofErr w:type="spellEnd"/>
          </w:p>
        </w:tc>
      </w:tr>
      <w:tr w:rsidRPr="00F2498A" w:rsidR="0030407F" w14:paraId="16AE2CCC" w14:textId="77777777">
        <w:tc>
          <w:tcPr>
            <w:cnfStyle w:val="001000000000" w:firstRow="0" w:lastRow="0" w:firstColumn="1" w:lastColumn="0" w:oddVBand="0" w:evenVBand="0" w:oddHBand="0" w:evenHBand="0" w:firstRowFirstColumn="0" w:firstRowLastColumn="0" w:lastRowFirstColumn="0" w:lastRowLastColumn="0"/>
            <w:tcW w:w="984" w:type="dxa"/>
          </w:tcPr>
          <w:p w:rsidRPr="00F2498A" w:rsidR="0030407F" w:rsidRDefault="0030407F" w14:paraId="041C83DA" w14:textId="77777777">
            <w:pPr>
              <w:rPr>
                <w:sz w:val="22"/>
                <w:szCs w:val="22"/>
              </w:rPr>
            </w:pPr>
            <w:r w:rsidRPr="00F2498A">
              <w:rPr>
                <w:sz w:val="22"/>
                <w:szCs w:val="22"/>
              </w:rPr>
              <w:t>C</w:t>
            </w:r>
          </w:p>
        </w:tc>
        <w:tc>
          <w:tcPr>
            <w:tcW w:w="1829" w:type="dxa"/>
          </w:tcPr>
          <w:p w:rsidRPr="00F2498A" w:rsidR="0030407F" w:rsidRDefault="0030407F" w14:paraId="54FAFB4A"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Sterile, plastic</w:t>
            </w:r>
          </w:p>
        </w:tc>
        <w:tc>
          <w:tcPr>
            <w:tcW w:w="1637" w:type="dxa"/>
          </w:tcPr>
          <w:p w:rsidRPr="00F2498A" w:rsidR="0030407F" w:rsidRDefault="0030407F" w14:paraId="3B872F75"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2 litres</w:t>
            </w:r>
          </w:p>
        </w:tc>
        <w:tc>
          <w:tcPr>
            <w:tcW w:w="2530" w:type="dxa"/>
          </w:tcPr>
          <w:p w:rsidRPr="00F2498A" w:rsidR="0030407F" w:rsidRDefault="0030407F" w14:paraId="4C3472B8"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Fungal phenotypes</w:t>
            </w:r>
          </w:p>
        </w:tc>
        <w:tc>
          <w:tcPr>
            <w:tcW w:w="1883" w:type="dxa"/>
          </w:tcPr>
          <w:p w:rsidRPr="00F2498A" w:rsidR="0030407F" w:rsidRDefault="0030407F" w14:paraId="1321E72C"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UK Lab TBC</w:t>
            </w:r>
          </w:p>
        </w:tc>
      </w:tr>
      <w:tr w:rsidRPr="00F2498A" w:rsidR="0030407F" w14:paraId="3CEF65EB" w14:textId="77777777">
        <w:tc>
          <w:tcPr>
            <w:cnfStyle w:val="001000000000" w:firstRow="0" w:lastRow="0" w:firstColumn="1" w:lastColumn="0" w:oddVBand="0" w:evenVBand="0" w:oddHBand="0" w:evenHBand="0" w:firstRowFirstColumn="0" w:firstRowLastColumn="0" w:lastRowFirstColumn="0" w:lastRowLastColumn="0"/>
            <w:tcW w:w="984" w:type="dxa"/>
          </w:tcPr>
          <w:p w:rsidRPr="00F2498A" w:rsidR="0030407F" w:rsidRDefault="0030407F" w14:paraId="32F94F39" w14:textId="77777777">
            <w:pPr>
              <w:rPr>
                <w:sz w:val="22"/>
                <w:szCs w:val="22"/>
              </w:rPr>
            </w:pPr>
            <w:r w:rsidRPr="00F2498A">
              <w:rPr>
                <w:sz w:val="22"/>
                <w:szCs w:val="22"/>
              </w:rPr>
              <w:t>D</w:t>
            </w:r>
          </w:p>
        </w:tc>
        <w:tc>
          <w:tcPr>
            <w:tcW w:w="1829" w:type="dxa"/>
          </w:tcPr>
          <w:p w:rsidRPr="00F2498A" w:rsidR="0030407F" w:rsidRDefault="0030407F" w14:paraId="216111A1"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Sterile, plastic</w:t>
            </w:r>
          </w:p>
        </w:tc>
        <w:tc>
          <w:tcPr>
            <w:tcW w:w="1637" w:type="dxa"/>
          </w:tcPr>
          <w:p w:rsidRPr="00F2498A" w:rsidR="0030407F" w:rsidRDefault="0030407F" w14:paraId="23EE11C0"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3 litres</w:t>
            </w:r>
          </w:p>
        </w:tc>
        <w:tc>
          <w:tcPr>
            <w:tcW w:w="2530" w:type="dxa"/>
          </w:tcPr>
          <w:p w:rsidRPr="00F2498A" w:rsidR="0030407F" w:rsidRDefault="0030407F" w14:paraId="7F2BB86E"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DNA analyses</w:t>
            </w:r>
          </w:p>
        </w:tc>
        <w:tc>
          <w:tcPr>
            <w:tcW w:w="1883" w:type="dxa"/>
          </w:tcPr>
          <w:p w:rsidRPr="00F2498A" w:rsidR="0030407F" w:rsidRDefault="0030407F" w14:paraId="4B4F5151"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 xml:space="preserve">EA </w:t>
            </w:r>
            <w:proofErr w:type="spellStart"/>
            <w:r w:rsidRPr="00F2498A">
              <w:rPr>
                <w:sz w:val="22"/>
                <w:szCs w:val="22"/>
              </w:rPr>
              <w:t>Starcross</w:t>
            </w:r>
            <w:proofErr w:type="spellEnd"/>
          </w:p>
        </w:tc>
      </w:tr>
    </w:tbl>
    <w:p w:rsidR="00F2498A" w:rsidP="00F2498A" w:rsidRDefault="00F2498A" w14:paraId="1D7243AB" w14:textId="77777777">
      <w:pPr>
        <w:pStyle w:val="ENVABodyText"/>
      </w:pPr>
    </w:p>
    <w:p w:rsidR="0030407F" w:rsidP="00F2498A" w:rsidRDefault="0030407F" w14:paraId="4725CBE0" w14:textId="6FB2123B">
      <w:pPr>
        <w:pStyle w:val="Heading4"/>
      </w:pPr>
      <w:r>
        <w:lastRenderedPageBreak/>
        <w:t>Sampling logistics</w:t>
      </w:r>
    </w:p>
    <w:p w:rsidR="0030407F" w:rsidP="00C05784" w:rsidRDefault="0030407F" w14:paraId="100B329C" w14:textId="77777777">
      <w:pPr>
        <w:pStyle w:val="ListParagraph"/>
        <w:numPr>
          <w:ilvl w:val="0"/>
          <w:numId w:val="9"/>
        </w:numPr>
        <w:spacing w:before="240" w:after="120"/>
        <w:contextualSpacing/>
      </w:pPr>
      <w:r>
        <w:t>S</w:t>
      </w:r>
      <w:r w:rsidRPr="001947B6">
        <w:t>amples should be taken at a recorded time each day starting with site 1 (the most upstream site) and sampled in order down to site 18 (the most downstream site).</w:t>
      </w:r>
    </w:p>
    <w:p w:rsidR="0030407F" w:rsidP="00C05784" w:rsidRDefault="0030407F" w14:paraId="18A1432C" w14:textId="77777777">
      <w:pPr>
        <w:pStyle w:val="ListParagraph"/>
        <w:numPr>
          <w:ilvl w:val="0"/>
          <w:numId w:val="9"/>
        </w:numPr>
        <w:spacing w:before="240" w:after="120"/>
        <w:contextualSpacing/>
      </w:pPr>
      <w:r w:rsidRPr="008E6ECC">
        <w:t>Samples will be stored in appropriate containers for microbiological, molecular &amp; chemical analysis</w:t>
      </w:r>
      <w:r>
        <w:t>.</w:t>
      </w:r>
    </w:p>
    <w:p w:rsidR="0030407F" w:rsidP="00C05784" w:rsidRDefault="0030407F" w14:paraId="7D9AA0CF" w14:textId="77777777">
      <w:pPr>
        <w:pStyle w:val="ListParagraph"/>
        <w:numPr>
          <w:ilvl w:val="0"/>
          <w:numId w:val="9"/>
        </w:numPr>
        <w:spacing w:before="240" w:after="120"/>
        <w:contextualSpacing/>
      </w:pPr>
      <w:r>
        <w:t xml:space="preserve">Samples labelled with a unique barcode identifying location, </w:t>
      </w:r>
      <w:proofErr w:type="gramStart"/>
      <w:r>
        <w:t>date</w:t>
      </w:r>
      <w:proofErr w:type="gramEnd"/>
      <w:r>
        <w:t xml:space="preserve"> and sampler ID.</w:t>
      </w:r>
    </w:p>
    <w:p w:rsidR="0030407F" w:rsidP="00C05784" w:rsidRDefault="0030407F" w14:paraId="30181D63" w14:textId="77777777">
      <w:pPr>
        <w:pStyle w:val="ListParagraph"/>
        <w:numPr>
          <w:ilvl w:val="0"/>
          <w:numId w:val="9"/>
        </w:numPr>
        <w:spacing w:before="240" w:after="120"/>
        <w:contextualSpacing/>
      </w:pPr>
      <w:r>
        <w:t>At each sampling site the following will be recorded; exact time (HH:MM), date and exact GPS coordinates (where different than the planned site).</w:t>
      </w:r>
    </w:p>
    <w:p w:rsidR="0030407F" w:rsidP="00C05784" w:rsidRDefault="0030407F" w14:paraId="282C1FEE" w14:textId="77777777">
      <w:pPr>
        <w:pStyle w:val="ListParagraph"/>
        <w:numPr>
          <w:ilvl w:val="0"/>
          <w:numId w:val="9"/>
        </w:numPr>
        <w:spacing w:before="240" w:after="120"/>
        <w:contextualSpacing/>
      </w:pPr>
      <w:r>
        <w:t>Samples will be taken by competent staff trained in environmental sampling.</w:t>
      </w:r>
    </w:p>
    <w:p w:rsidR="0030407F" w:rsidP="00C05784" w:rsidRDefault="0030407F" w14:paraId="3FD1B372" w14:textId="77777777">
      <w:pPr>
        <w:pStyle w:val="ListParagraph"/>
        <w:numPr>
          <w:ilvl w:val="0"/>
          <w:numId w:val="9"/>
        </w:numPr>
        <w:spacing w:before="240" w:after="120"/>
        <w:contextualSpacing/>
      </w:pPr>
      <w:r>
        <w:t>Once taken grab samples will be refrigerated.</w:t>
      </w:r>
    </w:p>
    <w:p w:rsidR="0030407F" w:rsidP="00C05784" w:rsidRDefault="0030407F" w14:paraId="6ADDE8EA" w14:textId="77777777">
      <w:pPr>
        <w:pStyle w:val="ListParagraph"/>
        <w:numPr>
          <w:ilvl w:val="0"/>
          <w:numId w:val="9"/>
        </w:numPr>
        <w:spacing w:before="240" w:after="120"/>
        <w:contextualSpacing/>
      </w:pPr>
      <w:r>
        <w:t>Samples will be transported for analysis in refrigerated transport.</w:t>
      </w:r>
    </w:p>
    <w:p w:rsidR="0030407F" w:rsidP="00C05784" w:rsidRDefault="0030407F" w14:paraId="5E3D444E" w14:textId="3399B993">
      <w:pPr>
        <w:pStyle w:val="ListParagraph"/>
        <w:numPr>
          <w:ilvl w:val="0"/>
          <w:numId w:val="9"/>
        </w:numPr>
        <w:spacing w:before="240" w:after="120"/>
        <w:contextualSpacing/>
      </w:pPr>
      <w:r>
        <w:t>Samples will arrive for analysis within 24 hours (</w:t>
      </w:r>
      <w:r w:rsidR="005EC52A">
        <w:t>i.e.,</w:t>
      </w:r>
      <w:r>
        <w:t xml:space="preserve"> to arrive by morning of next day).</w:t>
      </w:r>
    </w:p>
    <w:p w:rsidR="00F2498A" w:rsidP="00F2498A" w:rsidRDefault="00F2498A" w14:paraId="49D01B27" w14:textId="77777777">
      <w:pPr>
        <w:spacing w:before="240" w:after="120"/>
        <w:contextualSpacing/>
      </w:pPr>
    </w:p>
    <w:p w:rsidR="0030407F" w:rsidP="00F2498A" w:rsidRDefault="0030407F" w14:paraId="6F72425E" w14:textId="68CCD2ED">
      <w:pPr>
        <w:pStyle w:val="Heading3"/>
      </w:pPr>
      <w:r>
        <w:t xml:space="preserve"> River and Tributary Hydrometry</w:t>
      </w:r>
      <w:r w:rsidR="00F2473D">
        <w:t xml:space="preserve"> [OPTIONAL DELIVERABLE]</w:t>
      </w:r>
    </w:p>
    <w:p w:rsidRPr="00F2473D" w:rsidR="00F2473D" w:rsidP="00F2473D" w:rsidRDefault="00F2473D" w14:paraId="5AD26CAC" w14:textId="3BCFC540">
      <w:pPr>
        <w:pStyle w:val="ListParagraph"/>
        <w:numPr>
          <w:ilvl w:val="0"/>
          <w:numId w:val="18"/>
        </w:numPr>
      </w:pPr>
      <w:r>
        <w:t xml:space="preserve">This deliverable is optional. If </w:t>
      </w:r>
      <w:proofErr w:type="gramStart"/>
      <w:r>
        <w:t>possible</w:t>
      </w:r>
      <w:proofErr w:type="gramEnd"/>
      <w:r>
        <w:t xml:space="preserve"> we are interested in quotes in which any of the below are included.</w:t>
      </w:r>
    </w:p>
    <w:p w:rsidRPr="00F2498A" w:rsidR="00F2498A" w:rsidP="00F2498A" w:rsidRDefault="00F2498A" w14:paraId="36FA1372" w14:textId="77777777"/>
    <w:p w:rsidRPr="001947B6" w:rsidR="0030407F" w:rsidP="00F2498A" w:rsidRDefault="0030407F" w14:paraId="0D690EC8" w14:textId="77777777">
      <w:pPr>
        <w:pStyle w:val="Heading4"/>
      </w:pPr>
      <w:r>
        <w:t>Scope</w:t>
      </w:r>
    </w:p>
    <w:p w:rsidR="0030407F" w:rsidP="00F2498A" w:rsidRDefault="0030407F" w14:paraId="1268C13C" w14:textId="77777777">
      <w:pPr>
        <w:pStyle w:val="ENVABodyText"/>
      </w:pPr>
      <w:r>
        <w:t>Whilst it is not possible or feasible to carry out a full hydrometric survey across the river cross section at each of the 18 sites, we are interested in point measurements taken at the sampling sites. Particularly at the tributary sites (sites 4, 5, 7 and 9) for which there is no upstream or downstream data available.</w:t>
      </w:r>
    </w:p>
    <w:p w:rsidR="0030407F" w:rsidP="00F2498A" w:rsidRDefault="0030407F" w14:paraId="57C9E593" w14:textId="77777777">
      <w:pPr>
        <w:pStyle w:val="ENVABodyText"/>
      </w:pPr>
      <w:r>
        <w:t xml:space="preserve">Prior to commencing the </w:t>
      </w:r>
      <w:proofErr w:type="gramStart"/>
      <w:r>
        <w:t>analysis</w:t>
      </w:r>
      <w:proofErr w:type="gramEnd"/>
      <w:r>
        <w:t xml:space="preserve"> the contractor will develop/provide documented protocols and instrumentation details.</w:t>
      </w:r>
    </w:p>
    <w:p w:rsidR="00F2498A" w:rsidP="00F2498A" w:rsidRDefault="00F2498A" w14:paraId="48918CDE" w14:textId="77777777">
      <w:pPr>
        <w:pStyle w:val="ENVABodyText"/>
      </w:pPr>
    </w:p>
    <w:p w:rsidR="0030407F" w:rsidP="00F2498A" w:rsidRDefault="0030407F" w14:paraId="77791CE1" w14:textId="77777777">
      <w:pPr>
        <w:pStyle w:val="Heading4"/>
      </w:pPr>
      <w:r>
        <w:t>Hydrometry analyses</w:t>
      </w:r>
    </w:p>
    <w:tbl>
      <w:tblPr>
        <w:tblStyle w:val="TableStyle4"/>
        <w:tblW w:w="5000" w:type="pct"/>
        <w:tblLook w:val="04A0" w:firstRow="1" w:lastRow="0" w:firstColumn="1" w:lastColumn="0" w:noHBand="0" w:noVBand="1"/>
      </w:tblPr>
      <w:tblGrid>
        <w:gridCol w:w="604"/>
        <w:gridCol w:w="1371"/>
        <w:gridCol w:w="6311"/>
      </w:tblGrid>
      <w:tr w:rsidRPr="00F2498A" w:rsidR="0030407F" w:rsidTr="008224A0" w14:paraId="447D7B9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 w:type="pct"/>
          </w:tcPr>
          <w:p w:rsidRPr="00F2498A" w:rsidR="0030407F" w:rsidRDefault="0030407F" w14:paraId="7C55D3D4" w14:textId="77777777">
            <w:pPr>
              <w:ind w:left="0"/>
              <w:rPr>
                <w:sz w:val="22"/>
                <w:szCs w:val="22"/>
              </w:rPr>
            </w:pPr>
          </w:p>
        </w:tc>
        <w:tc>
          <w:tcPr>
            <w:tcW w:w="827" w:type="pct"/>
          </w:tcPr>
          <w:p w:rsidRPr="00F2498A" w:rsidR="0030407F" w:rsidRDefault="0030407F" w14:paraId="03AC6208"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2498A">
              <w:rPr>
                <w:sz w:val="22"/>
                <w:szCs w:val="22"/>
              </w:rPr>
              <w:t>Analysis</w:t>
            </w:r>
          </w:p>
        </w:tc>
        <w:tc>
          <w:tcPr>
            <w:tcW w:w="3808" w:type="pct"/>
          </w:tcPr>
          <w:p w:rsidRPr="00F2498A" w:rsidR="0030407F" w:rsidRDefault="0030407F" w14:paraId="073983AF"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2498A">
              <w:rPr>
                <w:sz w:val="22"/>
                <w:szCs w:val="22"/>
              </w:rPr>
              <w:t>Details</w:t>
            </w:r>
          </w:p>
        </w:tc>
      </w:tr>
      <w:tr w:rsidRPr="00F2498A" w:rsidR="0030407F" w:rsidTr="008224A0" w14:paraId="79F7AC0F" w14:textId="77777777">
        <w:tc>
          <w:tcPr>
            <w:cnfStyle w:val="001000000000" w:firstRow="0" w:lastRow="0" w:firstColumn="1" w:lastColumn="0" w:oddVBand="0" w:evenVBand="0" w:oddHBand="0" w:evenHBand="0" w:firstRowFirstColumn="0" w:firstRowLastColumn="0" w:lastRowFirstColumn="0" w:lastRowLastColumn="0"/>
            <w:tcW w:w="365" w:type="pct"/>
          </w:tcPr>
          <w:p w:rsidRPr="00F2498A" w:rsidR="0030407F" w:rsidRDefault="0030407F" w14:paraId="1CFAE703" w14:textId="77777777">
            <w:pPr>
              <w:rPr>
                <w:sz w:val="22"/>
                <w:szCs w:val="22"/>
              </w:rPr>
            </w:pPr>
            <w:r w:rsidRPr="00F2498A">
              <w:rPr>
                <w:sz w:val="22"/>
                <w:szCs w:val="22"/>
              </w:rPr>
              <w:t>1</w:t>
            </w:r>
          </w:p>
        </w:tc>
        <w:tc>
          <w:tcPr>
            <w:tcW w:w="827" w:type="pct"/>
          </w:tcPr>
          <w:p w:rsidRPr="00F2498A" w:rsidR="0030407F" w:rsidRDefault="0030407F" w14:paraId="607D166F"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Water velocity in m/s</w:t>
            </w:r>
          </w:p>
        </w:tc>
        <w:tc>
          <w:tcPr>
            <w:tcW w:w="3808" w:type="pct"/>
          </w:tcPr>
          <w:p w:rsidRPr="00F2498A" w:rsidR="0030407F" w:rsidP="00C05784" w:rsidRDefault="0030407F" w14:paraId="39D290F1" w14:textId="77777777">
            <w:pPr>
              <w:pStyle w:val="ListParagraph"/>
              <w:numPr>
                <w:ilvl w:val="0"/>
                <w:numId w:val="11"/>
              </w:numPr>
              <w:spacing w:before="240" w:after="120"/>
              <w:contextualSpacing/>
              <w:cnfStyle w:val="000000000000" w:firstRow="0" w:lastRow="0" w:firstColumn="0" w:lastColumn="0" w:oddVBand="0" w:evenVBand="0" w:oddHBand="0" w:evenHBand="0" w:firstRowFirstColumn="0" w:firstRowLastColumn="0" w:lastRowFirstColumn="0" w:lastRowLastColumn="0"/>
              <w:rPr>
                <w:sz w:val="22"/>
              </w:rPr>
            </w:pPr>
            <w:r w:rsidRPr="00F2498A">
              <w:rPr>
                <w:sz w:val="22"/>
              </w:rPr>
              <w:t>Measured by portable acoustic point velocity instrument (</w:t>
            </w:r>
            <w:proofErr w:type="gramStart"/>
            <w:r w:rsidRPr="00F2498A">
              <w:rPr>
                <w:sz w:val="22"/>
              </w:rPr>
              <w:t>e.g.</w:t>
            </w:r>
            <w:proofErr w:type="gramEnd"/>
            <w:r w:rsidRPr="00F2498A">
              <w:rPr>
                <w:sz w:val="22"/>
              </w:rPr>
              <w:t xml:space="preserve"> </w:t>
            </w:r>
            <w:proofErr w:type="spellStart"/>
            <w:r w:rsidRPr="00F2498A">
              <w:rPr>
                <w:sz w:val="22"/>
              </w:rPr>
              <w:t>Sontek</w:t>
            </w:r>
            <w:proofErr w:type="spellEnd"/>
            <w:r w:rsidRPr="00F2498A">
              <w:rPr>
                <w:sz w:val="22"/>
              </w:rPr>
              <w:t xml:space="preserve"> </w:t>
            </w:r>
            <w:proofErr w:type="spellStart"/>
            <w:r w:rsidRPr="00F2498A">
              <w:rPr>
                <w:sz w:val="22"/>
              </w:rPr>
              <w:t>Flowtracker</w:t>
            </w:r>
            <w:proofErr w:type="spellEnd"/>
            <w:r w:rsidRPr="00F2498A">
              <w:rPr>
                <w:sz w:val="22"/>
              </w:rPr>
              <w:t xml:space="preserve">, </w:t>
            </w:r>
            <w:proofErr w:type="spellStart"/>
            <w:r w:rsidRPr="00F2498A">
              <w:rPr>
                <w:sz w:val="22"/>
              </w:rPr>
              <w:t>Nivustick</w:t>
            </w:r>
            <w:proofErr w:type="spellEnd"/>
            <w:r w:rsidRPr="00F2498A">
              <w:rPr>
                <w:sz w:val="22"/>
              </w:rPr>
              <w:t xml:space="preserve">) or ADCP float (e.g. </w:t>
            </w:r>
            <w:proofErr w:type="spellStart"/>
            <w:r w:rsidRPr="00F2498A">
              <w:rPr>
                <w:sz w:val="22"/>
              </w:rPr>
              <w:t>Sontek</w:t>
            </w:r>
            <w:proofErr w:type="spellEnd"/>
            <w:r w:rsidRPr="00F2498A">
              <w:rPr>
                <w:sz w:val="22"/>
              </w:rPr>
              <w:t xml:space="preserve"> M9 or </w:t>
            </w:r>
            <w:proofErr w:type="spellStart"/>
            <w:r w:rsidRPr="00F2498A">
              <w:rPr>
                <w:sz w:val="22"/>
              </w:rPr>
              <w:t>StreamPro</w:t>
            </w:r>
            <w:proofErr w:type="spellEnd"/>
            <w:r w:rsidRPr="00F2498A">
              <w:rPr>
                <w:sz w:val="22"/>
              </w:rPr>
              <w:t>)</w:t>
            </w:r>
          </w:p>
          <w:p w:rsidRPr="00F2498A" w:rsidR="0030407F" w:rsidP="00C05784" w:rsidRDefault="0030407F" w14:paraId="5E0F479D" w14:textId="77777777">
            <w:pPr>
              <w:pStyle w:val="ListParagraph"/>
              <w:numPr>
                <w:ilvl w:val="0"/>
                <w:numId w:val="11"/>
              </w:numPr>
              <w:spacing w:before="240" w:after="120"/>
              <w:contextualSpacing/>
              <w:cnfStyle w:val="000000000000" w:firstRow="0" w:lastRow="0" w:firstColumn="0" w:lastColumn="0" w:oddVBand="0" w:evenVBand="0" w:oddHBand="0" w:evenHBand="0" w:firstRowFirstColumn="0" w:firstRowLastColumn="0" w:lastRowFirstColumn="0" w:lastRowLastColumn="0"/>
              <w:rPr>
                <w:sz w:val="22"/>
              </w:rPr>
            </w:pPr>
            <w:r w:rsidRPr="00F2498A">
              <w:rPr>
                <w:sz w:val="22"/>
              </w:rPr>
              <w:t>Ideally measured close to the grab sampling point in the main river.</w:t>
            </w:r>
          </w:p>
          <w:p w:rsidRPr="00F2498A" w:rsidR="0030407F" w:rsidP="00C05784" w:rsidRDefault="0030407F" w14:paraId="0B3B389E" w14:textId="77777777">
            <w:pPr>
              <w:pStyle w:val="ListParagraph"/>
              <w:numPr>
                <w:ilvl w:val="0"/>
                <w:numId w:val="11"/>
              </w:numPr>
              <w:spacing w:before="240" w:after="120"/>
              <w:contextualSpacing/>
              <w:cnfStyle w:val="000000000000" w:firstRow="0" w:lastRow="0" w:firstColumn="0" w:lastColumn="0" w:oddVBand="0" w:evenVBand="0" w:oddHBand="0" w:evenHBand="0" w:firstRowFirstColumn="0" w:firstRowLastColumn="0" w:lastRowFirstColumn="0" w:lastRowLastColumn="0"/>
              <w:rPr>
                <w:sz w:val="22"/>
              </w:rPr>
            </w:pPr>
            <w:r w:rsidRPr="00F2498A">
              <w:rPr>
                <w:sz w:val="22"/>
              </w:rPr>
              <w:t>For the tributary sites (sites 4, 5, 7 and 9) take multiple measurements at the centre and intervals across the stream (where access from bridge allows) to give a fuller picture of the waterbody velocity.</w:t>
            </w:r>
          </w:p>
        </w:tc>
      </w:tr>
      <w:tr w:rsidRPr="00F2498A" w:rsidR="0030407F" w:rsidTr="008224A0" w14:paraId="62B43BA7" w14:textId="77777777">
        <w:tc>
          <w:tcPr>
            <w:cnfStyle w:val="001000000000" w:firstRow="0" w:lastRow="0" w:firstColumn="1" w:lastColumn="0" w:oddVBand="0" w:evenVBand="0" w:oddHBand="0" w:evenHBand="0" w:firstRowFirstColumn="0" w:firstRowLastColumn="0" w:lastRowFirstColumn="0" w:lastRowLastColumn="0"/>
            <w:tcW w:w="365" w:type="pct"/>
          </w:tcPr>
          <w:p w:rsidRPr="00F2498A" w:rsidR="0030407F" w:rsidRDefault="0030407F" w14:paraId="2D90B12A" w14:textId="77777777">
            <w:pPr>
              <w:rPr>
                <w:sz w:val="22"/>
                <w:szCs w:val="22"/>
              </w:rPr>
            </w:pPr>
            <w:r w:rsidRPr="00F2498A">
              <w:rPr>
                <w:sz w:val="22"/>
                <w:szCs w:val="22"/>
              </w:rPr>
              <w:lastRenderedPageBreak/>
              <w:t>2</w:t>
            </w:r>
          </w:p>
        </w:tc>
        <w:tc>
          <w:tcPr>
            <w:tcW w:w="827" w:type="pct"/>
          </w:tcPr>
          <w:p w:rsidRPr="00F2498A" w:rsidR="0030407F" w:rsidRDefault="0030407F" w14:paraId="22E95986"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Water flow in m</w:t>
            </w:r>
            <w:r w:rsidRPr="00F2498A">
              <w:rPr>
                <w:sz w:val="22"/>
                <w:szCs w:val="22"/>
                <w:vertAlign w:val="superscript"/>
              </w:rPr>
              <w:t>3</w:t>
            </w:r>
            <w:r w:rsidRPr="00F2498A">
              <w:rPr>
                <w:sz w:val="22"/>
                <w:szCs w:val="22"/>
              </w:rPr>
              <w:t>/s</w:t>
            </w:r>
          </w:p>
        </w:tc>
        <w:tc>
          <w:tcPr>
            <w:tcW w:w="3808" w:type="pct"/>
          </w:tcPr>
          <w:p w:rsidRPr="00F2498A" w:rsidR="0030407F" w:rsidP="00C05784" w:rsidRDefault="0030407F" w14:paraId="6D1C252C" w14:textId="77777777">
            <w:pPr>
              <w:pStyle w:val="ListParagraph"/>
              <w:numPr>
                <w:ilvl w:val="0"/>
                <w:numId w:val="12"/>
              </w:numPr>
              <w:spacing w:before="240" w:after="120"/>
              <w:contextualSpacing/>
              <w:cnfStyle w:val="000000000000" w:firstRow="0" w:lastRow="0" w:firstColumn="0" w:lastColumn="0" w:oddVBand="0" w:evenVBand="0" w:oddHBand="0" w:evenHBand="0" w:firstRowFirstColumn="0" w:firstRowLastColumn="0" w:lastRowFirstColumn="0" w:lastRowLastColumn="0"/>
              <w:rPr>
                <w:sz w:val="22"/>
              </w:rPr>
            </w:pPr>
            <w:r w:rsidRPr="00F2498A">
              <w:rPr>
                <w:sz w:val="22"/>
              </w:rPr>
              <w:t>Ideally measured close to the grab sampling point in the river.</w:t>
            </w:r>
          </w:p>
          <w:p w:rsidRPr="00F2498A" w:rsidR="0030407F" w:rsidP="00C05784" w:rsidRDefault="0030407F" w14:paraId="6BCAEB5D" w14:textId="77777777">
            <w:pPr>
              <w:pStyle w:val="ListParagraph"/>
              <w:numPr>
                <w:ilvl w:val="0"/>
                <w:numId w:val="12"/>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sz w:val="22"/>
              </w:rPr>
            </w:pPr>
            <w:r w:rsidRPr="00F2498A">
              <w:rPr>
                <w:sz w:val="22"/>
              </w:rPr>
              <w:t>Measured with a portable flow meter.</w:t>
            </w:r>
          </w:p>
        </w:tc>
      </w:tr>
      <w:tr w:rsidRPr="00F2498A" w:rsidR="0030407F" w:rsidTr="008224A0" w14:paraId="24D24ABD" w14:textId="77777777">
        <w:tc>
          <w:tcPr>
            <w:cnfStyle w:val="001000000000" w:firstRow="0" w:lastRow="0" w:firstColumn="1" w:lastColumn="0" w:oddVBand="0" w:evenVBand="0" w:oddHBand="0" w:evenHBand="0" w:firstRowFirstColumn="0" w:firstRowLastColumn="0" w:lastRowFirstColumn="0" w:lastRowLastColumn="0"/>
            <w:tcW w:w="365" w:type="pct"/>
          </w:tcPr>
          <w:p w:rsidRPr="00F2498A" w:rsidR="0030407F" w:rsidRDefault="0030407F" w14:paraId="37617306" w14:textId="77777777">
            <w:pPr>
              <w:rPr>
                <w:sz w:val="22"/>
                <w:szCs w:val="22"/>
              </w:rPr>
            </w:pPr>
            <w:r w:rsidRPr="00F2498A">
              <w:rPr>
                <w:sz w:val="22"/>
                <w:szCs w:val="22"/>
              </w:rPr>
              <w:t>3</w:t>
            </w:r>
          </w:p>
        </w:tc>
        <w:tc>
          <w:tcPr>
            <w:tcW w:w="827" w:type="pct"/>
          </w:tcPr>
          <w:p w:rsidRPr="00F2498A" w:rsidR="0030407F" w:rsidRDefault="0030407F" w14:paraId="30868299"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Water level in m</w:t>
            </w:r>
          </w:p>
        </w:tc>
        <w:tc>
          <w:tcPr>
            <w:tcW w:w="3808" w:type="pct"/>
          </w:tcPr>
          <w:p w:rsidRPr="00F2498A" w:rsidR="0030407F" w:rsidP="00C05784" w:rsidRDefault="0030407F" w14:paraId="334D041F" w14:textId="77777777">
            <w:pPr>
              <w:pStyle w:val="ListParagraph"/>
              <w:numPr>
                <w:ilvl w:val="0"/>
                <w:numId w:val="12"/>
              </w:numPr>
              <w:spacing w:before="240" w:after="120"/>
              <w:contextualSpacing/>
              <w:cnfStyle w:val="000000000000" w:firstRow="0" w:lastRow="0" w:firstColumn="0" w:lastColumn="0" w:oddVBand="0" w:evenVBand="0" w:oddHBand="0" w:evenHBand="0" w:firstRowFirstColumn="0" w:firstRowLastColumn="0" w:lastRowFirstColumn="0" w:lastRowLastColumn="0"/>
              <w:rPr>
                <w:sz w:val="22"/>
              </w:rPr>
            </w:pPr>
            <w:r w:rsidRPr="00F2498A">
              <w:rPr>
                <w:sz w:val="22"/>
              </w:rPr>
              <w:t>To be measured for the four tributary sites (sites 4, 5, 7 and 9) taken from bridges. Only measure at main river sites if access allows.</w:t>
            </w:r>
          </w:p>
          <w:p w:rsidRPr="00F2498A" w:rsidR="0030407F" w:rsidP="00C05784" w:rsidRDefault="0030407F" w14:paraId="2CA3D941" w14:textId="0E960F7A">
            <w:pPr>
              <w:pStyle w:val="ListParagraph"/>
              <w:numPr>
                <w:ilvl w:val="0"/>
                <w:numId w:val="12"/>
              </w:numPr>
              <w:spacing w:before="240" w:after="120"/>
              <w:contextualSpacing/>
              <w:cnfStyle w:val="000000000000" w:firstRow="0" w:lastRow="0" w:firstColumn="0" w:lastColumn="0" w:oddVBand="0" w:evenVBand="0" w:oddHBand="0" w:evenHBand="0" w:firstRowFirstColumn="0" w:firstRowLastColumn="0" w:lastRowFirstColumn="0" w:lastRowLastColumn="0"/>
              <w:rPr>
                <w:sz w:val="22"/>
              </w:rPr>
            </w:pPr>
            <w:r w:rsidRPr="00F2498A">
              <w:rPr>
                <w:sz w:val="22"/>
              </w:rPr>
              <w:t xml:space="preserve">Measured with ranging pole or depth gauge </w:t>
            </w:r>
            <w:r w:rsidR="00994E7A">
              <w:rPr>
                <w:sz w:val="22"/>
              </w:rPr>
              <w:t>or similar</w:t>
            </w:r>
            <w:r w:rsidRPr="00F2498A">
              <w:rPr>
                <w:sz w:val="22"/>
              </w:rPr>
              <w:t>.</w:t>
            </w:r>
          </w:p>
        </w:tc>
      </w:tr>
    </w:tbl>
    <w:p w:rsidR="00F2498A" w:rsidP="00F2498A" w:rsidRDefault="00F2498A" w14:paraId="63522C4E" w14:textId="77777777">
      <w:pPr>
        <w:pStyle w:val="ENVABodyText"/>
      </w:pPr>
    </w:p>
    <w:p w:rsidR="0030407F" w:rsidP="00F2498A" w:rsidRDefault="0030407F" w14:paraId="3289EA03" w14:textId="3379D0F6">
      <w:pPr>
        <w:pStyle w:val="Heading4"/>
      </w:pPr>
      <w:r>
        <w:t>Hydrometry reporting</w:t>
      </w:r>
    </w:p>
    <w:p w:rsidR="0030407F" w:rsidP="00C05784" w:rsidRDefault="0030407F" w14:paraId="6FE33527" w14:textId="77777777">
      <w:pPr>
        <w:pStyle w:val="ListParagraph"/>
        <w:numPr>
          <w:ilvl w:val="0"/>
          <w:numId w:val="15"/>
        </w:numPr>
        <w:spacing w:before="240" w:after="120"/>
        <w:contextualSpacing/>
      </w:pPr>
      <w:r>
        <w:t>Hydrometry data will be reported within 5 days of sampling date.</w:t>
      </w:r>
    </w:p>
    <w:p w:rsidR="0030407F" w:rsidP="00C05784" w:rsidRDefault="0030407F" w14:paraId="7A7AFE9E" w14:textId="77777777">
      <w:pPr>
        <w:pStyle w:val="ListParagraph"/>
        <w:numPr>
          <w:ilvl w:val="0"/>
          <w:numId w:val="15"/>
        </w:numPr>
        <w:spacing w:before="240" w:after="120"/>
        <w:contextualSpacing/>
      </w:pPr>
      <w:r>
        <w:t>Reports will be in format prescribed by the Environment Agency.</w:t>
      </w:r>
    </w:p>
    <w:p w:rsidRPr="001947B6" w:rsidR="00F2498A" w:rsidP="00F2498A" w:rsidRDefault="00F2498A" w14:paraId="1B2298E1" w14:textId="77777777">
      <w:pPr>
        <w:spacing w:before="240" w:after="120"/>
        <w:contextualSpacing/>
      </w:pPr>
    </w:p>
    <w:p w:rsidR="0030407F" w:rsidP="00F2498A" w:rsidRDefault="0030407F" w14:paraId="5B86F180" w14:textId="77777777">
      <w:pPr>
        <w:pStyle w:val="Heading3"/>
      </w:pPr>
      <w:r>
        <w:t xml:space="preserve"> Water Quality Analysis</w:t>
      </w:r>
    </w:p>
    <w:p w:rsidRPr="00F2498A" w:rsidR="00F2498A" w:rsidP="00F2498A" w:rsidRDefault="00F2498A" w14:paraId="59E7FA4A" w14:textId="77777777"/>
    <w:p w:rsidR="0030407F" w:rsidP="00F2498A" w:rsidRDefault="0030407F" w14:paraId="62EBB050" w14:textId="77777777">
      <w:pPr>
        <w:pStyle w:val="Heading4"/>
      </w:pPr>
      <w:r>
        <w:t>Analysis</w:t>
      </w:r>
    </w:p>
    <w:p w:rsidR="0030407F" w:rsidP="00C05784" w:rsidRDefault="0030407F" w14:paraId="06D7CDB9" w14:textId="77777777">
      <w:pPr>
        <w:pStyle w:val="ListParagraph"/>
        <w:numPr>
          <w:ilvl w:val="0"/>
          <w:numId w:val="10"/>
        </w:numPr>
        <w:spacing w:before="240" w:after="120"/>
        <w:contextualSpacing/>
      </w:pPr>
      <w:r>
        <w:t>Analysis will be completed within 48 hours of receiving the sample.</w:t>
      </w:r>
    </w:p>
    <w:p w:rsidR="0030407F" w:rsidP="00C05784" w:rsidRDefault="0030407F" w14:paraId="1F78E74C" w14:textId="77777777">
      <w:pPr>
        <w:pStyle w:val="ListParagraph"/>
        <w:numPr>
          <w:ilvl w:val="0"/>
          <w:numId w:val="10"/>
        </w:numPr>
        <w:spacing w:before="240" w:after="120"/>
        <w:contextualSpacing/>
      </w:pPr>
      <w:r>
        <w:t xml:space="preserve">Prior to commencing the </w:t>
      </w:r>
      <w:proofErr w:type="gramStart"/>
      <w:r>
        <w:t>analysis</w:t>
      </w:r>
      <w:proofErr w:type="gramEnd"/>
      <w:r>
        <w:t xml:space="preserve"> the contractor will develop/provide documented standards and protocols.</w:t>
      </w:r>
    </w:p>
    <w:p w:rsidR="0030407F" w:rsidP="00C05784" w:rsidRDefault="0030407F" w14:paraId="5B1130DD" w14:textId="77777777">
      <w:pPr>
        <w:pStyle w:val="ListParagraph"/>
        <w:numPr>
          <w:ilvl w:val="0"/>
          <w:numId w:val="10"/>
        </w:numPr>
        <w:spacing w:before="240" w:after="120"/>
        <w:contextualSpacing/>
      </w:pPr>
      <w:r>
        <w:t xml:space="preserve">No work may be </w:t>
      </w:r>
      <w:proofErr w:type="gramStart"/>
      <w:r>
        <w:t>sub contracted</w:t>
      </w:r>
      <w:proofErr w:type="gramEnd"/>
      <w:r>
        <w:t xml:space="preserve"> to another party unless with the express permission of the Environment Agency.</w:t>
      </w:r>
    </w:p>
    <w:p w:rsidR="00F2498A" w:rsidP="00F2498A" w:rsidRDefault="00F2498A" w14:paraId="4113C3C2" w14:textId="77777777">
      <w:pPr>
        <w:spacing w:before="240" w:after="120"/>
        <w:contextualSpacing/>
      </w:pPr>
    </w:p>
    <w:p w:rsidR="0030407F" w:rsidP="00F2498A" w:rsidRDefault="0030407F" w14:paraId="3D8C857F" w14:textId="77777777">
      <w:pPr>
        <w:pStyle w:val="Heading4"/>
      </w:pPr>
      <w:r>
        <w:t xml:space="preserve">Analyses </w:t>
      </w:r>
      <w:proofErr w:type="gramStart"/>
      <w:r>
        <w:t>required</w:t>
      </w:r>
      <w:proofErr w:type="gramEnd"/>
    </w:p>
    <w:p w:rsidR="0030407F" w:rsidP="00C05784" w:rsidRDefault="0030407F" w14:paraId="52EA329A" w14:textId="77777777">
      <w:pPr>
        <w:pStyle w:val="ListParagraph"/>
        <w:numPr>
          <w:ilvl w:val="0"/>
          <w:numId w:val="11"/>
        </w:numPr>
        <w:spacing w:before="240" w:after="120"/>
        <w:contextualSpacing/>
      </w:pPr>
      <w:r>
        <w:t>The water quality analyses detailed in the below table is required for each sample (taken either in-field or in-lab subsequently).</w:t>
      </w:r>
    </w:p>
    <w:tbl>
      <w:tblPr>
        <w:tblStyle w:val="TableStyle4"/>
        <w:tblW w:w="5000" w:type="pct"/>
        <w:tblLook w:val="04A0" w:firstRow="1" w:lastRow="0" w:firstColumn="1" w:lastColumn="0" w:noHBand="0" w:noVBand="1"/>
      </w:tblPr>
      <w:tblGrid>
        <w:gridCol w:w="605"/>
        <w:gridCol w:w="1897"/>
        <w:gridCol w:w="5784"/>
      </w:tblGrid>
      <w:tr w:rsidRPr="00F939A2" w:rsidR="0030407F" w14:paraId="37264DF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 w:type="pct"/>
          </w:tcPr>
          <w:p w:rsidRPr="00F939A2" w:rsidR="0030407F" w:rsidRDefault="0030407F" w14:paraId="7DA41323" w14:textId="77777777">
            <w:pPr>
              <w:ind w:left="0"/>
              <w:rPr>
                <w:sz w:val="22"/>
                <w:szCs w:val="22"/>
              </w:rPr>
            </w:pPr>
          </w:p>
        </w:tc>
        <w:tc>
          <w:tcPr>
            <w:tcW w:w="1145" w:type="pct"/>
          </w:tcPr>
          <w:p w:rsidRPr="00F939A2" w:rsidR="0030407F" w:rsidRDefault="0030407F" w14:paraId="1A7F13B6"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939A2">
              <w:rPr>
                <w:sz w:val="22"/>
                <w:szCs w:val="22"/>
              </w:rPr>
              <w:t>Analysis</w:t>
            </w:r>
          </w:p>
        </w:tc>
        <w:tc>
          <w:tcPr>
            <w:tcW w:w="3489" w:type="pct"/>
          </w:tcPr>
          <w:p w:rsidRPr="00F939A2" w:rsidR="0030407F" w:rsidRDefault="0030407F" w14:paraId="1823F979"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939A2">
              <w:rPr>
                <w:sz w:val="22"/>
                <w:szCs w:val="22"/>
              </w:rPr>
              <w:t>Details</w:t>
            </w:r>
          </w:p>
        </w:tc>
      </w:tr>
      <w:tr w:rsidRPr="00F939A2" w:rsidR="0030407F" w14:paraId="337146AA" w14:textId="77777777">
        <w:tc>
          <w:tcPr>
            <w:cnfStyle w:val="001000000000" w:firstRow="0" w:lastRow="0" w:firstColumn="1" w:lastColumn="0" w:oddVBand="0" w:evenVBand="0" w:oddHBand="0" w:evenHBand="0" w:firstRowFirstColumn="0" w:firstRowLastColumn="0" w:lastRowFirstColumn="0" w:lastRowLastColumn="0"/>
            <w:tcW w:w="365" w:type="pct"/>
          </w:tcPr>
          <w:p w:rsidRPr="00F939A2" w:rsidR="0030407F" w:rsidRDefault="0030407F" w14:paraId="53896FEB" w14:textId="77777777">
            <w:pPr>
              <w:rPr>
                <w:sz w:val="22"/>
                <w:szCs w:val="22"/>
              </w:rPr>
            </w:pPr>
            <w:r w:rsidRPr="00F939A2">
              <w:rPr>
                <w:sz w:val="22"/>
                <w:szCs w:val="22"/>
              </w:rPr>
              <w:t>1</w:t>
            </w:r>
          </w:p>
        </w:tc>
        <w:tc>
          <w:tcPr>
            <w:tcW w:w="1145" w:type="pct"/>
          </w:tcPr>
          <w:p w:rsidRPr="00F939A2" w:rsidR="0030407F" w:rsidRDefault="0030407F" w14:paraId="5A9761E3"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939A2">
              <w:rPr>
                <w:sz w:val="22"/>
                <w:szCs w:val="22"/>
              </w:rPr>
              <w:t>In-field</w:t>
            </w:r>
          </w:p>
        </w:tc>
        <w:tc>
          <w:tcPr>
            <w:tcW w:w="3489" w:type="pct"/>
          </w:tcPr>
          <w:p w:rsidRPr="00F939A2" w:rsidR="0030407F" w:rsidP="00C05784" w:rsidRDefault="0030407F" w14:paraId="7C93214B" w14:textId="77777777">
            <w:pPr>
              <w:pStyle w:val="ListParagraph"/>
              <w:numPr>
                <w:ilvl w:val="0"/>
                <w:numId w:val="11"/>
              </w:numPr>
              <w:spacing w:before="240" w:after="120"/>
              <w:contextualSpacing/>
              <w:cnfStyle w:val="000000000000" w:firstRow="0" w:lastRow="0" w:firstColumn="0" w:lastColumn="0" w:oddVBand="0" w:evenVBand="0" w:oddHBand="0" w:evenHBand="0" w:firstRowFirstColumn="0" w:firstRowLastColumn="0" w:lastRowFirstColumn="0" w:lastRowLastColumn="0"/>
              <w:rPr>
                <w:sz w:val="22"/>
              </w:rPr>
            </w:pPr>
            <w:r w:rsidRPr="00F939A2">
              <w:rPr>
                <w:sz w:val="22"/>
              </w:rPr>
              <w:t>Water temperature</w:t>
            </w:r>
          </w:p>
        </w:tc>
      </w:tr>
      <w:tr w:rsidRPr="00F939A2" w:rsidR="0030407F" w14:paraId="6A1ACF3F" w14:textId="77777777">
        <w:tc>
          <w:tcPr>
            <w:cnfStyle w:val="001000000000" w:firstRow="0" w:lastRow="0" w:firstColumn="1" w:lastColumn="0" w:oddVBand="0" w:evenVBand="0" w:oddHBand="0" w:evenHBand="0" w:firstRowFirstColumn="0" w:firstRowLastColumn="0" w:lastRowFirstColumn="0" w:lastRowLastColumn="0"/>
            <w:tcW w:w="365" w:type="pct"/>
          </w:tcPr>
          <w:p w:rsidRPr="00F939A2" w:rsidR="0030407F" w:rsidRDefault="0030407F" w14:paraId="1BB0AA85" w14:textId="77777777">
            <w:pPr>
              <w:rPr>
                <w:sz w:val="22"/>
                <w:szCs w:val="22"/>
              </w:rPr>
            </w:pPr>
            <w:r w:rsidRPr="00F939A2">
              <w:rPr>
                <w:sz w:val="22"/>
                <w:szCs w:val="22"/>
              </w:rPr>
              <w:t>2</w:t>
            </w:r>
          </w:p>
        </w:tc>
        <w:tc>
          <w:tcPr>
            <w:tcW w:w="1145" w:type="pct"/>
          </w:tcPr>
          <w:p w:rsidRPr="00F939A2" w:rsidR="0030407F" w:rsidRDefault="0030407F" w14:paraId="638A8416"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939A2">
              <w:rPr>
                <w:sz w:val="22"/>
                <w:szCs w:val="22"/>
              </w:rPr>
              <w:t>Chemical analysis</w:t>
            </w:r>
          </w:p>
        </w:tc>
        <w:tc>
          <w:tcPr>
            <w:tcW w:w="3489" w:type="pct"/>
          </w:tcPr>
          <w:p w:rsidRPr="00F939A2" w:rsidR="0030407F" w:rsidP="00C05784" w:rsidRDefault="0030407F" w14:paraId="53FA1CAD" w14:textId="77777777">
            <w:pPr>
              <w:pStyle w:val="ListParagraph"/>
              <w:numPr>
                <w:ilvl w:val="0"/>
                <w:numId w:val="12"/>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sz w:val="22"/>
              </w:rPr>
            </w:pPr>
            <w:r w:rsidRPr="00F939A2">
              <w:rPr>
                <w:sz w:val="22"/>
              </w:rPr>
              <w:t>pH</w:t>
            </w:r>
          </w:p>
          <w:p w:rsidRPr="00F939A2" w:rsidR="0030407F" w:rsidP="00C05784" w:rsidRDefault="0030407F" w14:paraId="3D2B0D23" w14:textId="77777777">
            <w:pPr>
              <w:pStyle w:val="ListParagraph"/>
              <w:numPr>
                <w:ilvl w:val="0"/>
                <w:numId w:val="12"/>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sz w:val="22"/>
              </w:rPr>
            </w:pPr>
            <w:r w:rsidRPr="00F939A2">
              <w:rPr>
                <w:sz w:val="22"/>
              </w:rPr>
              <w:t>Turbidity</w:t>
            </w:r>
          </w:p>
          <w:p w:rsidRPr="00F939A2" w:rsidR="0030407F" w:rsidRDefault="0030407F" w14:paraId="37A3CDF5" w14:textId="77777777">
            <w:pPr>
              <w:jc w:val="both"/>
              <w:cnfStyle w:val="000000000000" w:firstRow="0" w:lastRow="0" w:firstColumn="0" w:lastColumn="0" w:oddVBand="0" w:evenVBand="0" w:oddHBand="0" w:evenHBand="0" w:firstRowFirstColumn="0" w:firstRowLastColumn="0" w:lastRowFirstColumn="0" w:lastRowLastColumn="0"/>
              <w:rPr>
                <w:sz w:val="22"/>
                <w:szCs w:val="22"/>
              </w:rPr>
            </w:pPr>
            <w:r w:rsidRPr="00F939A2">
              <w:rPr>
                <w:sz w:val="22"/>
                <w:szCs w:val="22"/>
              </w:rPr>
              <w:t xml:space="preserve">In addition, the following water quality and nutrients should be measured, </w:t>
            </w:r>
            <w:proofErr w:type="gramStart"/>
            <w:r w:rsidRPr="00F939A2">
              <w:rPr>
                <w:sz w:val="22"/>
                <w:szCs w:val="22"/>
              </w:rPr>
              <w:t>e.g.</w:t>
            </w:r>
            <w:proofErr w:type="gramEnd"/>
            <w:r w:rsidRPr="00F939A2">
              <w:rPr>
                <w:sz w:val="22"/>
                <w:szCs w:val="22"/>
              </w:rPr>
              <w:t xml:space="preserve"> by spectrophotometric assays:</w:t>
            </w:r>
          </w:p>
          <w:p w:rsidRPr="00F939A2" w:rsidR="0030407F" w:rsidP="00C05784" w:rsidRDefault="0030407F" w14:paraId="22210C78" w14:textId="77777777">
            <w:pPr>
              <w:pStyle w:val="ListParagraph"/>
              <w:numPr>
                <w:ilvl w:val="0"/>
                <w:numId w:val="12"/>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sz w:val="22"/>
              </w:rPr>
            </w:pPr>
            <w:r w:rsidRPr="00F939A2">
              <w:rPr>
                <w:sz w:val="22"/>
              </w:rPr>
              <w:t>Chemical oxygen demand (COD)</w:t>
            </w:r>
          </w:p>
          <w:p w:rsidRPr="00F939A2" w:rsidR="0030407F" w:rsidP="00C05784" w:rsidRDefault="0030407F" w14:paraId="68E8109D" w14:textId="77777777">
            <w:pPr>
              <w:pStyle w:val="ListParagraph"/>
              <w:numPr>
                <w:ilvl w:val="0"/>
                <w:numId w:val="12"/>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sz w:val="22"/>
              </w:rPr>
            </w:pPr>
            <w:r w:rsidRPr="00F939A2">
              <w:rPr>
                <w:sz w:val="22"/>
              </w:rPr>
              <w:t>Total Nitrogen</w:t>
            </w:r>
          </w:p>
          <w:p w:rsidRPr="00F939A2" w:rsidR="0030407F" w:rsidP="00C05784" w:rsidRDefault="0030407F" w14:paraId="29D239A4" w14:textId="77777777">
            <w:pPr>
              <w:pStyle w:val="ListParagraph"/>
              <w:numPr>
                <w:ilvl w:val="0"/>
                <w:numId w:val="12"/>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sz w:val="22"/>
              </w:rPr>
            </w:pPr>
            <w:r w:rsidRPr="00F939A2">
              <w:rPr>
                <w:sz w:val="22"/>
              </w:rPr>
              <w:t>Ammonium-nitrogen (NH4-N)</w:t>
            </w:r>
          </w:p>
          <w:p w:rsidRPr="00F939A2" w:rsidR="0030407F" w:rsidP="00C05784" w:rsidRDefault="0030407F" w14:paraId="00FA23EB" w14:textId="77777777">
            <w:pPr>
              <w:pStyle w:val="ListParagraph"/>
              <w:numPr>
                <w:ilvl w:val="0"/>
                <w:numId w:val="12"/>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sz w:val="22"/>
              </w:rPr>
            </w:pPr>
            <w:r w:rsidRPr="00F939A2">
              <w:rPr>
                <w:sz w:val="22"/>
              </w:rPr>
              <w:t>Nitrite</w:t>
            </w:r>
          </w:p>
          <w:p w:rsidRPr="00F939A2" w:rsidR="0030407F" w:rsidP="00C05784" w:rsidRDefault="0030407F" w14:paraId="1740B1F6" w14:textId="77777777">
            <w:pPr>
              <w:pStyle w:val="ListParagraph"/>
              <w:numPr>
                <w:ilvl w:val="0"/>
                <w:numId w:val="12"/>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sz w:val="22"/>
              </w:rPr>
            </w:pPr>
            <w:r w:rsidRPr="00F939A2">
              <w:rPr>
                <w:sz w:val="22"/>
              </w:rPr>
              <w:t>Nitrate</w:t>
            </w:r>
          </w:p>
          <w:p w:rsidRPr="00F939A2" w:rsidR="0030407F" w:rsidP="00C05784" w:rsidRDefault="0030407F" w14:paraId="27F7D7B4" w14:textId="77777777">
            <w:pPr>
              <w:pStyle w:val="ListParagraph"/>
              <w:numPr>
                <w:ilvl w:val="0"/>
                <w:numId w:val="12"/>
              </w:numPr>
              <w:spacing w:before="120" w:after="120"/>
              <w:contextualSpacing/>
              <w:jc w:val="both"/>
              <w:cnfStyle w:val="000000000000" w:firstRow="0" w:lastRow="0" w:firstColumn="0" w:lastColumn="0" w:oddVBand="0" w:evenVBand="0" w:oddHBand="0" w:evenHBand="0" w:firstRowFirstColumn="0" w:firstRowLastColumn="0" w:lastRowFirstColumn="0" w:lastRowLastColumn="0"/>
              <w:rPr>
                <w:sz w:val="22"/>
              </w:rPr>
            </w:pPr>
            <w:r w:rsidRPr="00F939A2">
              <w:rPr>
                <w:sz w:val="22"/>
              </w:rPr>
              <w:lastRenderedPageBreak/>
              <w:t>Orthophosphate</w:t>
            </w:r>
          </w:p>
        </w:tc>
      </w:tr>
    </w:tbl>
    <w:p w:rsidR="00F2498A" w:rsidP="00F2498A" w:rsidRDefault="00F2498A" w14:paraId="5B1C8476" w14:textId="77777777">
      <w:pPr>
        <w:pStyle w:val="ENVABodyText"/>
      </w:pPr>
    </w:p>
    <w:p w:rsidR="0030407F" w:rsidP="00F2498A" w:rsidRDefault="0030407F" w14:paraId="218D8495" w14:textId="06393114">
      <w:pPr>
        <w:pStyle w:val="Heading4"/>
      </w:pPr>
      <w:r>
        <w:t>Analysis reporting</w:t>
      </w:r>
    </w:p>
    <w:p w:rsidR="0030407F" w:rsidP="00C05784" w:rsidRDefault="0030407F" w14:paraId="4D241E72" w14:textId="77777777">
      <w:pPr>
        <w:pStyle w:val="ListParagraph"/>
        <w:numPr>
          <w:ilvl w:val="0"/>
          <w:numId w:val="13"/>
        </w:numPr>
        <w:spacing w:before="240" w:after="120"/>
        <w:contextualSpacing/>
      </w:pPr>
      <w:r>
        <w:t>Analysis data will be reported within 5 days of sampling date.</w:t>
      </w:r>
    </w:p>
    <w:p w:rsidR="0030407F" w:rsidP="00C05784" w:rsidRDefault="0030407F" w14:paraId="7DB0DED7" w14:textId="77777777">
      <w:pPr>
        <w:pStyle w:val="ListParagraph"/>
        <w:numPr>
          <w:ilvl w:val="0"/>
          <w:numId w:val="13"/>
        </w:numPr>
        <w:spacing w:before="240" w:after="120"/>
        <w:contextualSpacing/>
      </w:pPr>
      <w:r>
        <w:t>Reports will be in a format prescribed by the Environment Agency.</w:t>
      </w:r>
    </w:p>
    <w:p w:rsidR="00F2498A" w:rsidP="00F2498A" w:rsidRDefault="00F2498A" w14:paraId="2E3BAFE8" w14:textId="77777777">
      <w:pPr>
        <w:spacing w:before="240" w:after="120"/>
        <w:contextualSpacing/>
      </w:pPr>
    </w:p>
    <w:p w:rsidR="0030407F" w:rsidP="00F2498A" w:rsidRDefault="0030407F" w14:paraId="0561DFBC" w14:textId="77777777">
      <w:pPr>
        <w:pStyle w:val="Heading2"/>
      </w:pPr>
      <w:r>
        <w:t>Timescales/Deadlines</w:t>
      </w:r>
    </w:p>
    <w:p w:rsidRPr="00F2498A" w:rsidR="00F2498A" w:rsidP="00F2498A" w:rsidRDefault="00F2498A" w14:paraId="68CF49C6" w14:textId="77777777"/>
    <w:tbl>
      <w:tblPr>
        <w:tblStyle w:val="TableStyle4"/>
        <w:tblW w:w="8779" w:type="dxa"/>
        <w:tblLook w:val="04A0" w:firstRow="1" w:lastRow="0" w:firstColumn="1" w:lastColumn="0" w:noHBand="0" w:noVBand="1"/>
      </w:tblPr>
      <w:tblGrid>
        <w:gridCol w:w="1475"/>
        <w:gridCol w:w="2038"/>
        <w:gridCol w:w="1804"/>
        <w:gridCol w:w="1953"/>
        <w:gridCol w:w="1509"/>
      </w:tblGrid>
      <w:tr w:rsidRPr="00F2498A" w:rsidR="0030407F" w:rsidTr="00F939A2" w14:paraId="5D63B6B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1" w:type="dxa"/>
          </w:tcPr>
          <w:p w:rsidRPr="00F2498A" w:rsidR="0030407F" w:rsidRDefault="0030407F" w14:paraId="16D0EC11" w14:textId="77777777">
            <w:pPr>
              <w:rPr>
                <w:sz w:val="22"/>
                <w:szCs w:val="22"/>
              </w:rPr>
            </w:pPr>
            <w:r w:rsidRPr="00F2498A">
              <w:rPr>
                <w:sz w:val="22"/>
                <w:szCs w:val="22"/>
              </w:rPr>
              <w:t>Task No.</w:t>
            </w:r>
          </w:p>
        </w:tc>
        <w:tc>
          <w:tcPr>
            <w:tcW w:w="2268" w:type="dxa"/>
          </w:tcPr>
          <w:p w:rsidRPr="00F2498A" w:rsidR="0030407F" w:rsidRDefault="0030407F" w14:paraId="67FD0790"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2498A">
              <w:rPr>
                <w:sz w:val="22"/>
                <w:szCs w:val="22"/>
              </w:rPr>
              <w:t>Deliverable</w:t>
            </w:r>
          </w:p>
        </w:tc>
        <w:tc>
          <w:tcPr>
            <w:tcW w:w="1984" w:type="dxa"/>
          </w:tcPr>
          <w:p w:rsidRPr="00F2498A" w:rsidR="0030407F" w:rsidRDefault="0030407F" w14:paraId="711812C6"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2498A">
              <w:rPr>
                <w:sz w:val="22"/>
                <w:szCs w:val="22"/>
              </w:rPr>
              <w:t>Responsible party</w:t>
            </w:r>
          </w:p>
        </w:tc>
        <w:tc>
          <w:tcPr>
            <w:tcW w:w="2127" w:type="dxa"/>
          </w:tcPr>
          <w:p w:rsidRPr="00F2498A" w:rsidR="0030407F" w:rsidRDefault="0030407F" w14:paraId="4395329C"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2498A">
              <w:rPr>
                <w:sz w:val="22"/>
                <w:szCs w:val="22"/>
              </w:rPr>
              <w:t>Format / Compatibility Requirements</w:t>
            </w:r>
          </w:p>
        </w:tc>
        <w:tc>
          <w:tcPr>
            <w:tcW w:w="1559" w:type="dxa"/>
          </w:tcPr>
          <w:p w:rsidRPr="00F2498A" w:rsidR="0030407F" w:rsidRDefault="0030407F" w14:paraId="4DC36E1A"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2498A">
              <w:rPr>
                <w:sz w:val="22"/>
                <w:szCs w:val="22"/>
              </w:rPr>
              <w:t>Date of completion, end:</w:t>
            </w:r>
          </w:p>
        </w:tc>
      </w:tr>
      <w:tr w:rsidRPr="00F2498A" w:rsidR="009F12F5" w:rsidTr="00F939A2" w14:paraId="1BFE14E4" w14:textId="77777777">
        <w:tc>
          <w:tcPr>
            <w:cnfStyle w:val="001000000000" w:firstRow="0" w:lastRow="0" w:firstColumn="1" w:lastColumn="0" w:oddVBand="0" w:evenVBand="0" w:oddHBand="0" w:evenHBand="0" w:firstRowFirstColumn="0" w:firstRowLastColumn="0" w:lastRowFirstColumn="0" w:lastRowLastColumn="0"/>
            <w:tcW w:w="841" w:type="dxa"/>
          </w:tcPr>
          <w:p w:rsidRPr="00F2498A" w:rsidR="009F12F5" w:rsidRDefault="009F12F5" w14:paraId="07829EB8" w14:textId="1E5C6112">
            <w:pPr>
              <w:rPr>
                <w:sz w:val="22"/>
                <w:szCs w:val="22"/>
              </w:rPr>
            </w:pPr>
            <w:r>
              <w:rPr>
                <w:sz w:val="22"/>
                <w:szCs w:val="22"/>
              </w:rPr>
              <w:t>0</w:t>
            </w:r>
          </w:p>
        </w:tc>
        <w:tc>
          <w:tcPr>
            <w:tcW w:w="2268" w:type="dxa"/>
          </w:tcPr>
          <w:p w:rsidRPr="00F2498A" w:rsidR="009F12F5" w:rsidRDefault="009F12F5" w14:paraId="390FBB61" w14:textId="474902D5">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Attend kick off meeting</w:t>
            </w:r>
          </w:p>
        </w:tc>
        <w:tc>
          <w:tcPr>
            <w:tcW w:w="1984" w:type="dxa"/>
          </w:tcPr>
          <w:p w:rsidRPr="00F2498A" w:rsidR="009F12F5" w:rsidRDefault="009F12F5" w14:paraId="2B945D78" w14:textId="69C30638">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Contractor &amp; EA</w:t>
            </w:r>
          </w:p>
        </w:tc>
        <w:tc>
          <w:tcPr>
            <w:tcW w:w="2127" w:type="dxa"/>
          </w:tcPr>
          <w:p w:rsidRPr="00F2498A" w:rsidR="009F12F5" w:rsidRDefault="009F12F5" w14:paraId="75D28747" w14:textId="398A5608">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Virtual meeting</w:t>
            </w:r>
          </w:p>
        </w:tc>
        <w:tc>
          <w:tcPr>
            <w:tcW w:w="1559" w:type="dxa"/>
          </w:tcPr>
          <w:p w:rsidRPr="00F2498A" w:rsidR="009F12F5" w:rsidRDefault="00035221" w14:paraId="289CA1F6" w14:textId="2C99AB04">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By 31</w:t>
            </w:r>
            <w:r w:rsidRPr="00035221">
              <w:rPr>
                <w:sz w:val="22"/>
                <w:szCs w:val="22"/>
                <w:vertAlign w:val="superscript"/>
              </w:rPr>
              <w:t>st</w:t>
            </w:r>
            <w:r>
              <w:rPr>
                <w:sz w:val="22"/>
                <w:szCs w:val="22"/>
              </w:rPr>
              <w:t xml:space="preserve"> </w:t>
            </w:r>
            <w:r w:rsidR="009F12F5">
              <w:rPr>
                <w:sz w:val="22"/>
                <w:szCs w:val="22"/>
              </w:rPr>
              <w:t>January 2024</w:t>
            </w:r>
          </w:p>
        </w:tc>
      </w:tr>
      <w:tr w:rsidRPr="00F2498A" w:rsidR="0030407F" w:rsidTr="00F939A2" w14:paraId="4B524F4F" w14:textId="77777777">
        <w:tc>
          <w:tcPr>
            <w:cnfStyle w:val="001000000000" w:firstRow="0" w:lastRow="0" w:firstColumn="1" w:lastColumn="0" w:oddVBand="0" w:evenVBand="0" w:oddHBand="0" w:evenHBand="0" w:firstRowFirstColumn="0" w:firstRowLastColumn="0" w:lastRowFirstColumn="0" w:lastRowLastColumn="0"/>
            <w:tcW w:w="841" w:type="dxa"/>
          </w:tcPr>
          <w:p w:rsidRPr="00F2498A" w:rsidR="0030407F" w:rsidRDefault="0030407F" w14:paraId="556520BC" w14:textId="77777777">
            <w:pPr>
              <w:rPr>
                <w:sz w:val="22"/>
                <w:szCs w:val="22"/>
              </w:rPr>
            </w:pPr>
            <w:r w:rsidRPr="00F2498A">
              <w:rPr>
                <w:sz w:val="22"/>
                <w:szCs w:val="22"/>
              </w:rPr>
              <w:t>1</w:t>
            </w:r>
          </w:p>
        </w:tc>
        <w:tc>
          <w:tcPr>
            <w:tcW w:w="2268" w:type="dxa"/>
          </w:tcPr>
          <w:p w:rsidRPr="00F2498A" w:rsidR="0030407F" w:rsidRDefault="0030407F" w14:paraId="23A5A41D"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Sampling</w:t>
            </w:r>
          </w:p>
        </w:tc>
        <w:tc>
          <w:tcPr>
            <w:tcW w:w="1984" w:type="dxa"/>
          </w:tcPr>
          <w:p w:rsidRPr="00F2498A" w:rsidR="0030407F" w:rsidRDefault="0030407F" w14:paraId="2495C1E1"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Contractor with guidance by EA (for sample sites)</w:t>
            </w:r>
          </w:p>
        </w:tc>
        <w:tc>
          <w:tcPr>
            <w:tcW w:w="2127" w:type="dxa"/>
          </w:tcPr>
          <w:p w:rsidRPr="00F2498A" w:rsidR="0030407F" w:rsidRDefault="0030407F" w14:paraId="203BAA4F"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Sampling points sampled in accordance with sampling days plan</w:t>
            </w:r>
          </w:p>
        </w:tc>
        <w:tc>
          <w:tcPr>
            <w:tcW w:w="1559" w:type="dxa"/>
          </w:tcPr>
          <w:p w:rsidRPr="00F2498A" w:rsidR="0030407F" w:rsidRDefault="00035221" w14:paraId="2C015CD0" w14:textId="131F84C0">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By 6</w:t>
            </w:r>
            <w:r w:rsidRPr="00035221">
              <w:rPr>
                <w:sz w:val="22"/>
                <w:szCs w:val="22"/>
                <w:vertAlign w:val="superscript"/>
              </w:rPr>
              <w:t>th</w:t>
            </w:r>
            <w:r>
              <w:rPr>
                <w:sz w:val="22"/>
                <w:szCs w:val="22"/>
              </w:rPr>
              <w:t xml:space="preserve"> </w:t>
            </w:r>
            <w:r w:rsidRPr="00F2498A" w:rsidR="0030407F">
              <w:rPr>
                <w:sz w:val="22"/>
                <w:szCs w:val="22"/>
              </w:rPr>
              <w:t>March 2024</w:t>
            </w:r>
          </w:p>
        </w:tc>
      </w:tr>
      <w:tr w:rsidRPr="00F2498A" w:rsidR="0030407F" w:rsidTr="00F939A2" w14:paraId="2DEBAEEB" w14:textId="77777777">
        <w:tc>
          <w:tcPr>
            <w:cnfStyle w:val="001000000000" w:firstRow="0" w:lastRow="0" w:firstColumn="1" w:lastColumn="0" w:oddVBand="0" w:evenVBand="0" w:oddHBand="0" w:evenHBand="0" w:firstRowFirstColumn="0" w:firstRowLastColumn="0" w:lastRowFirstColumn="0" w:lastRowLastColumn="0"/>
            <w:tcW w:w="841" w:type="dxa"/>
          </w:tcPr>
          <w:p w:rsidRPr="00F2498A" w:rsidR="0030407F" w:rsidRDefault="0030407F" w14:paraId="2FB968EF" w14:textId="5ADF58BC">
            <w:pPr>
              <w:rPr>
                <w:sz w:val="22"/>
                <w:szCs w:val="22"/>
              </w:rPr>
            </w:pPr>
            <w:r w:rsidRPr="00F2498A">
              <w:rPr>
                <w:sz w:val="22"/>
                <w:szCs w:val="22"/>
              </w:rPr>
              <w:t>2</w:t>
            </w:r>
            <w:r w:rsidR="00F2473D">
              <w:rPr>
                <w:sz w:val="22"/>
                <w:szCs w:val="22"/>
              </w:rPr>
              <w:t xml:space="preserve"> [OPTIONAL]</w:t>
            </w:r>
          </w:p>
        </w:tc>
        <w:tc>
          <w:tcPr>
            <w:tcW w:w="2268" w:type="dxa"/>
          </w:tcPr>
          <w:p w:rsidRPr="00F2498A" w:rsidR="0030407F" w:rsidRDefault="0030407F" w14:paraId="76FB6D7D"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Hydrometry measurements</w:t>
            </w:r>
          </w:p>
        </w:tc>
        <w:tc>
          <w:tcPr>
            <w:tcW w:w="1984" w:type="dxa"/>
          </w:tcPr>
          <w:p w:rsidRPr="00F2498A" w:rsidR="0030407F" w:rsidRDefault="0030407F" w14:paraId="26A45E5B"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Contractor with guidance by EA (for sample sites)</w:t>
            </w:r>
          </w:p>
        </w:tc>
        <w:tc>
          <w:tcPr>
            <w:tcW w:w="2127" w:type="dxa"/>
          </w:tcPr>
          <w:p w:rsidRPr="00F2498A" w:rsidR="0030407F" w:rsidRDefault="0030407F" w14:paraId="0AC48BF9"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Measurements taken at same time as sampling.</w:t>
            </w:r>
          </w:p>
        </w:tc>
        <w:tc>
          <w:tcPr>
            <w:tcW w:w="1559" w:type="dxa"/>
          </w:tcPr>
          <w:p w:rsidRPr="00F2498A" w:rsidR="0030407F" w:rsidRDefault="00035221" w14:paraId="313A8ACD" w14:textId="1EABE07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By 6</w:t>
            </w:r>
            <w:r w:rsidRPr="00035221">
              <w:rPr>
                <w:sz w:val="22"/>
                <w:szCs w:val="22"/>
                <w:vertAlign w:val="superscript"/>
              </w:rPr>
              <w:t>th</w:t>
            </w:r>
            <w:r>
              <w:rPr>
                <w:sz w:val="22"/>
                <w:szCs w:val="22"/>
              </w:rPr>
              <w:t xml:space="preserve"> </w:t>
            </w:r>
            <w:r w:rsidRPr="00F2498A">
              <w:rPr>
                <w:sz w:val="22"/>
                <w:szCs w:val="22"/>
              </w:rPr>
              <w:t>March 2024</w:t>
            </w:r>
          </w:p>
        </w:tc>
      </w:tr>
      <w:tr w:rsidRPr="00F2498A" w:rsidR="0030407F" w:rsidTr="00F939A2" w14:paraId="7A1298EF" w14:textId="77777777">
        <w:tc>
          <w:tcPr>
            <w:cnfStyle w:val="001000000000" w:firstRow="0" w:lastRow="0" w:firstColumn="1" w:lastColumn="0" w:oddVBand="0" w:evenVBand="0" w:oddHBand="0" w:evenHBand="0" w:firstRowFirstColumn="0" w:firstRowLastColumn="0" w:lastRowFirstColumn="0" w:lastRowLastColumn="0"/>
            <w:tcW w:w="841" w:type="dxa"/>
          </w:tcPr>
          <w:p w:rsidRPr="00F2498A" w:rsidR="0030407F" w:rsidRDefault="0030407F" w14:paraId="45A23C0C" w14:textId="77777777">
            <w:pPr>
              <w:rPr>
                <w:sz w:val="22"/>
                <w:szCs w:val="22"/>
              </w:rPr>
            </w:pPr>
            <w:r w:rsidRPr="00F2498A">
              <w:rPr>
                <w:sz w:val="22"/>
                <w:szCs w:val="22"/>
              </w:rPr>
              <w:t>3</w:t>
            </w:r>
          </w:p>
        </w:tc>
        <w:tc>
          <w:tcPr>
            <w:tcW w:w="2268" w:type="dxa"/>
          </w:tcPr>
          <w:p w:rsidRPr="00F2498A" w:rsidR="0030407F" w:rsidRDefault="0030407F" w14:paraId="7BE6678E"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Distribution of samples to (</w:t>
            </w:r>
            <w:proofErr w:type="spellStart"/>
            <w:r w:rsidRPr="00F2498A">
              <w:rPr>
                <w:sz w:val="22"/>
                <w:szCs w:val="22"/>
              </w:rPr>
              <w:t>i</w:t>
            </w:r>
            <w:proofErr w:type="spellEnd"/>
            <w:r w:rsidRPr="00F2498A">
              <w:rPr>
                <w:sz w:val="22"/>
                <w:szCs w:val="22"/>
              </w:rPr>
              <w:t xml:space="preserve">) UK lab for AMR analyses and (ii) EA </w:t>
            </w:r>
            <w:proofErr w:type="spellStart"/>
            <w:r w:rsidRPr="00F2498A">
              <w:rPr>
                <w:sz w:val="22"/>
                <w:szCs w:val="22"/>
              </w:rPr>
              <w:t>Starcross</w:t>
            </w:r>
            <w:proofErr w:type="spellEnd"/>
            <w:r w:rsidRPr="00F2498A">
              <w:rPr>
                <w:sz w:val="22"/>
                <w:szCs w:val="22"/>
              </w:rPr>
              <w:t xml:space="preserve"> (Devon) lab for DNA analyses.</w:t>
            </w:r>
          </w:p>
        </w:tc>
        <w:tc>
          <w:tcPr>
            <w:tcW w:w="1984" w:type="dxa"/>
          </w:tcPr>
          <w:p w:rsidRPr="00F2498A" w:rsidR="0030407F" w:rsidRDefault="0030407F" w14:paraId="511FB290"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Contractor with support/ guidance by EA</w:t>
            </w:r>
          </w:p>
        </w:tc>
        <w:tc>
          <w:tcPr>
            <w:tcW w:w="2127" w:type="dxa"/>
          </w:tcPr>
          <w:p w:rsidRPr="00F2498A" w:rsidR="0030407F" w:rsidRDefault="0030407F" w14:paraId="48122171"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Samples for each lab will be sent onwards in order to arrive within 24 hours of first samples taken (</w:t>
            </w:r>
            <w:proofErr w:type="gramStart"/>
            <w:r w:rsidRPr="00F2498A">
              <w:rPr>
                <w:sz w:val="22"/>
                <w:szCs w:val="22"/>
              </w:rPr>
              <w:t>i.e.</w:t>
            </w:r>
            <w:proofErr w:type="gramEnd"/>
            <w:r w:rsidRPr="00F2498A">
              <w:rPr>
                <w:sz w:val="22"/>
                <w:szCs w:val="22"/>
              </w:rPr>
              <w:t xml:space="preserve"> to arrive by morning of next day).</w:t>
            </w:r>
          </w:p>
        </w:tc>
        <w:tc>
          <w:tcPr>
            <w:tcW w:w="1559" w:type="dxa"/>
          </w:tcPr>
          <w:p w:rsidRPr="00F2498A" w:rsidR="0030407F" w:rsidRDefault="00035221" w14:paraId="7A99D1CD" w14:textId="42CFCE83">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By 6</w:t>
            </w:r>
            <w:r w:rsidRPr="00035221">
              <w:rPr>
                <w:sz w:val="22"/>
                <w:szCs w:val="22"/>
                <w:vertAlign w:val="superscript"/>
              </w:rPr>
              <w:t>th</w:t>
            </w:r>
            <w:r>
              <w:rPr>
                <w:sz w:val="22"/>
                <w:szCs w:val="22"/>
              </w:rPr>
              <w:t xml:space="preserve"> </w:t>
            </w:r>
            <w:r w:rsidRPr="00F2498A">
              <w:rPr>
                <w:sz w:val="22"/>
                <w:szCs w:val="22"/>
              </w:rPr>
              <w:t>March 2024</w:t>
            </w:r>
          </w:p>
        </w:tc>
      </w:tr>
      <w:tr w:rsidRPr="00F2498A" w:rsidR="0030407F" w:rsidTr="00F939A2" w14:paraId="40624628" w14:textId="77777777">
        <w:tc>
          <w:tcPr>
            <w:cnfStyle w:val="001000000000" w:firstRow="0" w:lastRow="0" w:firstColumn="1" w:lastColumn="0" w:oddVBand="0" w:evenVBand="0" w:oddHBand="0" w:evenHBand="0" w:firstRowFirstColumn="0" w:firstRowLastColumn="0" w:lastRowFirstColumn="0" w:lastRowLastColumn="0"/>
            <w:tcW w:w="841" w:type="dxa"/>
          </w:tcPr>
          <w:p w:rsidRPr="00F2498A" w:rsidR="0030407F" w:rsidRDefault="0030407F" w14:paraId="36820595" w14:textId="77777777">
            <w:pPr>
              <w:rPr>
                <w:sz w:val="22"/>
                <w:szCs w:val="22"/>
              </w:rPr>
            </w:pPr>
            <w:r w:rsidRPr="00F2498A">
              <w:rPr>
                <w:sz w:val="22"/>
                <w:szCs w:val="22"/>
              </w:rPr>
              <w:t>4</w:t>
            </w:r>
          </w:p>
        </w:tc>
        <w:tc>
          <w:tcPr>
            <w:tcW w:w="2268" w:type="dxa"/>
          </w:tcPr>
          <w:p w:rsidRPr="00F2498A" w:rsidR="0030407F" w:rsidRDefault="0030407F" w14:paraId="351CE93D"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Sample preparation &amp; chemical analysis</w:t>
            </w:r>
          </w:p>
        </w:tc>
        <w:tc>
          <w:tcPr>
            <w:tcW w:w="1984" w:type="dxa"/>
          </w:tcPr>
          <w:p w:rsidRPr="00F2498A" w:rsidR="0030407F" w:rsidRDefault="0030407F" w14:paraId="312CA745"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Contractor</w:t>
            </w:r>
          </w:p>
        </w:tc>
        <w:tc>
          <w:tcPr>
            <w:tcW w:w="2127" w:type="dxa"/>
          </w:tcPr>
          <w:p w:rsidRPr="00F2498A" w:rsidR="0030407F" w:rsidRDefault="0030407F" w14:paraId="1919E14E"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Samples will be prepared &amp; analysis within 48 hours of sampling.</w:t>
            </w:r>
          </w:p>
        </w:tc>
        <w:tc>
          <w:tcPr>
            <w:tcW w:w="1559" w:type="dxa"/>
          </w:tcPr>
          <w:p w:rsidRPr="00F2498A" w:rsidR="0030407F" w:rsidRDefault="00035221" w14:paraId="10E51BA5" w14:textId="16790D06">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By 8</w:t>
            </w:r>
            <w:r w:rsidRPr="00035221">
              <w:rPr>
                <w:sz w:val="22"/>
                <w:szCs w:val="22"/>
                <w:vertAlign w:val="superscript"/>
              </w:rPr>
              <w:t>th</w:t>
            </w:r>
            <w:r>
              <w:rPr>
                <w:sz w:val="22"/>
                <w:szCs w:val="22"/>
              </w:rPr>
              <w:t xml:space="preserve"> </w:t>
            </w:r>
            <w:r w:rsidRPr="00F2498A">
              <w:rPr>
                <w:sz w:val="22"/>
                <w:szCs w:val="22"/>
              </w:rPr>
              <w:t>March 2024</w:t>
            </w:r>
          </w:p>
        </w:tc>
      </w:tr>
      <w:tr w:rsidRPr="00F2498A" w:rsidR="0030407F" w:rsidTr="00F939A2" w14:paraId="6EA272C6" w14:textId="77777777">
        <w:tc>
          <w:tcPr>
            <w:cnfStyle w:val="001000000000" w:firstRow="0" w:lastRow="0" w:firstColumn="1" w:lastColumn="0" w:oddVBand="0" w:evenVBand="0" w:oddHBand="0" w:evenHBand="0" w:firstRowFirstColumn="0" w:firstRowLastColumn="0" w:lastRowFirstColumn="0" w:lastRowLastColumn="0"/>
            <w:tcW w:w="841" w:type="dxa"/>
          </w:tcPr>
          <w:p w:rsidRPr="00F2498A" w:rsidR="0030407F" w:rsidRDefault="0030407F" w14:paraId="152A55BC" w14:textId="77777777">
            <w:pPr>
              <w:rPr>
                <w:sz w:val="22"/>
                <w:szCs w:val="22"/>
              </w:rPr>
            </w:pPr>
            <w:r w:rsidRPr="00F2498A">
              <w:rPr>
                <w:sz w:val="22"/>
                <w:szCs w:val="22"/>
              </w:rPr>
              <w:t>5</w:t>
            </w:r>
          </w:p>
        </w:tc>
        <w:tc>
          <w:tcPr>
            <w:tcW w:w="2268" w:type="dxa"/>
          </w:tcPr>
          <w:p w:rsidRPr="00F2498A" w:rsidR="0030407F" w:rsidRDefault="0030407F" w14:paraId="1427C1AD"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Report (sample collection, hydrometry and chemical analysis)</w:t>
            </w:r>
          </w:p>
        </w:tc>
        <w:tc>
          <w:tcPr>
            <w:tcW w:w="1984" w:type="dxa"/>
          </w:tcPr>
          <w:p w:rsidRPr="00F2498A" w:rsidR="0030407F" w:rsidRDefault="0030407F" w14:paraId="543DBC0C"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Contractor with format supplied by EA team.</w:t>
            </w:r>
          </w:p>
        </w:tc>
        <w:tc>
          <w:tcPr>
            <w:tcW w:w="2127" w:type="dxa"/>
          </w:tcPr>
          <w:p w:rsidRPr="00F2498A" w:rsidR="0030407F" w:rsidRDefault="0030407F" w14:paraId="5F640D05" w14:textId="77777777">
            <w:pPr>
              <w:cnfStyle w:val="000000000000" w:firstRow="0" w:lastRow="0" w:firstColumn="0" w:lastColumn="0" w:oddVBand="0" w:evenVBand="0" w:oddHBand="0" w:evenHBand="0" w:firstRowFirstColumn="0" w:firstRowLastColumn="0" w:lastRowFirstColumn="0" w:lastRowLastColumn="0"/>
              <w:rPr>
                <w:sz w:val="22"/>
                <w:szCs w:val="22"/>
              </w:rPr>
            </w:pPr>
            <w:r w:rsidRPr="00F2498A">
              <w:rPr>
                <w:sz w:val="22"/>
                <w:szCs w:val="22"/>
              </w:rPr>
              <w:t>Results will be reported to EA on a weekly basis.</w:t>
            </w:r>
          </w:p>
        </w:tc>
        <w:tc>
          <w:tcPr>
            <w:tcW w:w="1559" w:type="dxa"/>
          </w:tcPr>
          <w:p w:rsidRPr="00F2498A" w:rsidR="0030407F" w:rsidRDefault="00035221" w14:paraId="1C5471E7" w14:textId="4B05D269">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By 15</w:t>
            </w:r>
            <w:r w:rsidRPr="00035221">
              <w:rPr>
                <w:sz w:val="22"/>
                <w:szCs w:val="22"/>
                <w:vertAlign w:val="superscript"/>
              </w:rPr>
              <w:t>th</w:t>
            </w:r>
            <w:r>
              <w:rPr>
                <w:sz w:val="22"/>
                <w:szCs w:val="22"/>
              </w:rPr>
              <w:t xml:space="preserve"> </w:t>
            </w:r>
            <w:r w:rsidRPr="00F2498A">
              <w:rPr>
                <w:sz w:val="22"/>
                <w:szCs w:val="22"/>
              </w:rPr>
              <w:t>March 2024</w:t>
            </w:r>
          </w:p>
        </w:tc>
      </w:tr>
    </w:tbl>
    <w:p w:rsidR="00F2498A" w:rsidP="00F2498A" w:rsidRDefault="00F2498A" w14:paraId="14BA8AC4" w14:textId="77777777">
      <w:pPr>
        <w:pStyle w:val="ENVABodyText"/>
      </w:pPr>
    </w:p>
    <w:p w:rsidR="00F2498A" w:rsidP="00F2498A" w:rsidRDefault="00F2498A" w14:paraId="62ABD84E" w14:textId="77777777">
      <w:pPr>
        <w:pStyle w:val="ENVABodyText"/>
      </w:pPr>
    </w:p>
    <w:p w:rsidR="0030407F" w:rsidP="00F2498A" w:rsidRDefault="0030407F" w14:paraId="6919F72F" w14:textId="765E748B">
      <w:pPr>
        <w:pStyle w:val="Heading2"/>
      </w:pPr>
      <w:r>
        <w:t>Skills of Personnel Required</w:t>
      </w:r>
    </w:p>
    <w:p w:rsidR="00D40A67" w:rsidP="00D40A67" w:rsidRDefault="00D40A67" w14:paraId="465C6505" w14:textId="77777777">
      <w:pPr>
        <w:pStyle w:val="ListParagraph"/>
        <w:numPr>
          <w:ilvl w:val="0"/>
          <w:numId w:val="14"/>
        </w:numPr>
        <w:spacing w:before="240" w:after="120"/>
        <w:contextualSpacing/>
      </w:pPr>
      <w:r>
        <w:t xml:space="preserve">Expertise in taking environmental (surface water) </w:t>
      </w:r>
      <w:proofErr w:type="gramStart"/>
      <w:r>
        <w:t>samples</w:t>
      </w:r>
      <w:proofErr w:type="gramEnd"/>
    </w:p>
    <w:p w:rsidR="00D40A67" w:rsidP="00D40A67" w:rsidRDefault="00D40A67" w14:paraId="57858A19" w14:textId="77777777">
      <w:pPr>
        <w:pStyle w:val="ListParagraph"/>
        <w:numPr>
          <w:ilvl w:val="0"/>
          <w:numId w:val="14"/>
        </w:numPr>
        <w:spacing w:before="240" w:after="120"/>
        <w:contextualSpacing/>
      </w:pPr>
      <w:r>
        <w:t>Technical expertise – in hydrometry (including in-field measurement of river velocity/flow/level)</w:t>
      </w:r>
    </w:p>
    <w:p w:rsidR="0030407F" w:rsidP="00C05784" w:rsidRDefault="0030407F" w14:paraId="242CBD96" w14:textId="77777777">
      <w:pPr>
        <w:pStyle w:val="ListParagraph"/>
        <w:numPr>
          <w:ilvl w:val="0"/>
          <w:numId w:val="14"/>
        </w:numPr>
        <w:spacing w:before="240" w:after="120"/>
        <w:contextualSpacing/>
      </w:pPr>
      <w:r>
        <w:lastRenderedPageBreak/>
        <w:t>Technical expertise – in chemical analysis (including sample preparation of environmental samples)</w:t>
      </w:r>
    </w:p>
    <w:p w:rsidR="0030407F" w:rsidP="00C05784" w:rsidRDefault="0030407F" w14:paraId="47E53B77" w14:textId="77777777">
      <w:pPr>
        <w:pStyle w:val="ListParagraph"/>
        <w:numPr>
          <w:ilvl w:val="0"/>
          <w:numId w:val="14"/>
        </w:numPr>
        <w:spacing w:before="240" w:after="120"/>
        <w:contextualSpacing/>
      </w:pPr>
      <w:r>
        <w:t>Health &amp; Safety qualified staff</w:t>
      </w:r>
    </w:p>
    <w:p w:rsidR="0030407F" w:rsidP="00C05784" w:rsidRDefault="0030407F" w14:paraId="402728DC" w14:textId="77777777">
      <w:pPr>
        <w:pStyle w:val="ListParagraph"/>
        <w:numPr>
          <w:ilvl w:val="0"/>
          <w:numId w:val="14"/>
        </w:numPr>
        <w:spacing w:before="240" w:after="120"/>
        <w:contextualSpacing/>
      </w:pPr>
      <w:r>
        <w:t xml:space="preserve">Ability to work collaboratively and share </w:t>
      </w:r>
      <w:proofErr w:type="gramStart"/>
      <w:r>
        <w:t>knowledge</w:t>
      </w:r>
      <w:proofErr w:type="gramEnd"/>
    </w:p>
    <w:p w:rsidR="0030407F" w:rsidP="00C05784" w:rsidRDefault="0030407F" w14:paraId="39575797" w14:textId="77777777">
      <w:pPr>
        <w:pStyle w:val="ListParagraph"/>
        <w:numPr>
          <w:ilvl w:val="0"/>
          <w:numId w:val="14"/>
        </w:numPr>
        <w:spacing w:before="240" w:after="120"/>
        <w:contextualSpacing/>
      </w:pPr>
      <w:r>
        <w:t xml:space="preserve">Ability for problem </w:t>
      </w:r>
      <w:proofErr w:type="gramStart"/>
      <w:r>
        <w:t>solving</w:t>
      </w:r>
      <w:proofErr w:type="gramEnd"/>
    </w:p>
    <w:p w:rsidR="0030407F" w:rsidP="00C05784" w:rsidRDefault="0030407F" w14:paraId="66C80343" w14:textId="77777777">
      <w:pPr>
        <w:pStyle w:val="ListParagraph"/>
        <w:numPr>
          <w:ilvl w:val="0"/>
          <w:numId w:val="14"/>
        </w:numPr>
        <w:spacing w:before="240" w:after="120"/>
        <w:contextualSpacing/>
      </w:pPr>
      <w:r>
        <w:t>Excellent communication skills (written and verbal)</w:t>
      </w:r>
    </w:p>
    <w:p w:rsidR="0030407F" w:rsidP="0030407F" w:rsidRDefault="0030407F" w14:paraId="2231FF27" w14:textId="77777777"/>
    <w:p w:rsidR="0030407F" w:rsidP="00F2498A" w:rsidRDefault="0030407F" w14:paraId="73163E87" w14:textId="77777777">
      <w:pPr>
        <w:pStyle w:val="Heading2"/>
      </w:pPr>
      <w:r w:rsidRPr="00637221">
        <w:rPr>
          <w:noProof/>
        </w:rPr>
        <w:drawing>
          <wp:anchor distT="0" distB="0" distL="114300" distR="114300" simplePos="0" relativeHeight="251658240" behindDoc="0" locked="0" layoutInCell="1" allowOverlap="1" wp14:anchorId="5ABFF7E3" wp14:editId="1195A645">
            <wp:simplePos x="0" y="0"/>
            <wp:positionH relativeFrom="margin">
              <wp:posOffset>70485</wp:posOffset>
            </wp:positionH>
            <wp:positionV relativeFrom="paragraph">
              <wp:posOffset>232410</wp:posOffset>
            </wp:positionV>
            <wp:extent cx="1630045" cy="962025"/>
            <wp:effectExtent l="0" t="0" r="8255" b="9525"/>
            <wp:wrapNone/>
            <wp:docPr id="1595223385" name="Picture 159522338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23385" name="Picture 1" descr="A screenshot of a computer&#10;&#10;Description automatically generated"/>
                    <pic:cNvPicPr/>
                  </pic:nvPicPr>
                  <pic:blipFill rotWithShape="1">
                    <a:blip r:embed="rId14">
                      <a:alphaModFix/>
                    </a:blip>
                    <a:srcRect b="63556"/>
                    <a:stretch/>
                  </pic:blipFill>
                  <pic:spPr bwMode="auto">
                    <a:xfrm>
                      <a:off x="0" y="0"/>
                      <a:ext cx="1630045" cy="962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Appendix: Sampling Sites Detail</w:t>
      </w:r>
    </w:p>
    <w:tbl>
      <w:tblPr>
        <w:tblStyle w:val="PlainTable2"/>
        <w:tblW w:w="0" w:type="auto"/>
        <w:tblLook w:val="04A0" w:firstRow="1" w:lastRow="0" w:firstColumn="1" w:lastColumn="0" w:noHBand="0" w:noVBand="1"/>
      </w:tblPr>
      <w:tblGrid>
        <w:gridCol w:w="8306"/>
      </w:tblGrid>
      <w:tr w:rsidR="0030407F" w14:paraId="5344378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1" w:type="dxa"/>
          </w:tcPr>
          <w:p w:rsidR="0030407F" w:rsidRDefault="0030407F" w14:paraId="3769A632" w14:textId="77777777">
            <w:pPr>
              <w:rPr>
                <w:b w:val="0"/>
                <w:bCs w:val="0"/>
              </w:rPr>
            </w:pPr>
            <w:r>
              <w:rPr>
                <w:noProof/>
              </w:rPr>
              <w:t xml:space="preserve"> </w:t>
            </w:r>
            <w:r w:rsidRPr="00886766">
              <w:rPr>
                <w:noProof/>
              </w:rPr>
              <w:drawing>
                <wp:inline distT="0" distB="0" distL="0" distR="0" wp14:anchorId="351860A3" wp14:editId="27DFC5CF">
                  <wp:extent cx="5078568" cy="4972050"/>
                  <wp:effectExtent l="0" t="0" r="8255" b="0"/>
                  <wp:docPr id="578857184" name="Picture 578857184"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57184" name="Picture 1" descr="A map of a river&#10;&#10;Description automatically generated"/>
                          <pic:cNvPicPr/>
                        </pic:nvPicPr>
                        <pic:blipFill>
                          <a:blip r:embed="rId15"/>
                          <a:stretch>
                            <a:fillRect/>
                          </a:stretch>
                        </pic:blipFill>
                        <pic:spPr>
                          <a:xfrm>
                            <a:off x="0" y="0"/>
                            <a:ext cx="5082494" cy="4975894"/>
                          </a:xfrm>
                          <a:prstGeom prst="rect">
                            <a:avLst/>
                          </a:prstGeom>
                        </pic:spPr>
                      </pic:pic>
                    </a:graphicData>
                  </a:graphic>
                </wp:inline>
              </w:drawing>
            </w:r>
          </w:p>
          <w:p w:rsidR="0030407F" w:rsidRDefault="0030407F" w14:paraId="6B19AE65" w14:textId="77777777">
            <w:bookmarkStart w:name="_Ref146208032" w:id="2"/>
            <w:r w:rsidRPr="00F411A3">
              <w:t xml:space="preserve">Figure </w:t>
            </w:r>
            <w:r>
              <w:fldChar w:fldCharType="begin"/>
            </w:r>
            <w:r>
              <w:instrText>SEQ Figure \* ARABIC</w:instrText>
            </w:r>
            <w:r>
              <w:fldChar w:fldCharType="separate"/>
            </w:r>
            <w:r>
              <w:rPr>
                <w:noProof/>
              </w:rPr>
              <w:t>1</w:t>
            </w:r>
            <w:r>
              <w:fldChar w:fldCharType="end"/>
            </w:r>
            <w:bookmarkEnd w:id="2"/>
            <w:r w:rsidRPr="00F411A3">
              <w:t xml:space="preserve">: Map of proposed sampling study with </w:t>
            </w:r>
            <w:r>
              <w:t>18</w:t>
            </w:r>
            <w:r w:rsidRPr="00F411A3">
              <w:t xml:space="preserve"> sampling points (14 main river and </w:t>
            </w:r>
            <w:r>
              <w:t>4</w:t>
            </w:r>
            <w:r w:rsidRPr="00F411A3">
              <w:t xml:space="preserve"> tributary).</w:t>
            </w:r>
            <w:r>
              <w:t xml:space="preserve"> Points are coloured by accessibility (outside ring) and river location classifier (inner circle).</w:t>
            </w:r>
          </w:p>
        </w:tc>
      </w:tr>
    </w:tbl>
    <w:p w:rsidR="0030407F" w:rsidP="0030407F" w:rsidRDefault="0030407F" w14:paraId="7B13F48F" w14:textId="77777777"/>
    <w:p w:rsidR="0030407F" w:rsidP="0030407F" w:rsidRDefault="0030407F" w14:paraId="479A1812" w14:textId="77777777">
      <w:r>
        <w:br w:type="page"/>
      </w:r>
    </w:p>
    <w:p w:rsidRPr="00F2498A" w:rsidR="0030407F" w:rsidP="00F2498A" w:rsidRDefault="0030407F" w14:paraId="7D9A49C5" w14:textId="77777777">
      <w:pPr>
        <w:rPr>
          <w:b/>
          <w:bCs/>
        </w:rPr>
      </w:pPr>
      <w:bookmarkStart w:name="_Ref146811838" w:id="3"/>
      <w:r w:rsidRPr="00F2498A">
        <w:rPr>
          <w:b/>
          <w:bCs/>
        </w:rPr>
        <w:lastRenderedPageBreak/>
        <w:t xml:space="preserve">Appendix Table </w:t>
      </w:r>
      <w:r w:rsidRPr="00F2498A">
        <w:rPr>
          <w:b/>
          <w:bCs/>
        </w:rPr>
        <w:fldChar w:fldCharType="begin"/>
      </w:r>
      <w:r w:rsidRPr="00F2498A">
        <w:rPr>
          <w:b/>
          <w:bCs/>
        </w:rPr>
        <w:instrText xml:space="preserve"> SEQ Appendix_Table \* ARABIC </w:instrText>
      </w:r>
      <w:r w:rsidRPr="00F2498A">
        <w:rPr>
          <w:b/>
          <w:bCs/>
        </w:rPr>
        <w:fldChar w:fldCharType="separate"/>
      </w:r>
      <w:r w:rsidRPr="00F2498A">
        <w:rPr>
          <w:b/>
          <w:bCs/>
          <w:noProof/>
        </w:rPr>
        <w:t>1</w:t>
      </w:r>
      <w:r w:rsidRPr="00F2498A">
        <w:rPr>
          <w:b/>
          <w:bCs/>
          <w:noProof/>
        </w:rPr>
        <w:fldChar w:fldCharType="end"/>
      </w:r>
      <w:bookmarkEnd w:id="3"/>
      <w:r w:rsidRPr="00F2498A">
        <w:rPr>
          <w:b/>
          <w:bCs/>
        </w:rPr>
        <w:t xml:space="preserve">: Maps, </w:t>
      </w:r>
      <w:proofErr w:type="gramStart"/>
      <w:r w:rsidRPr="00F2498A">
        <w:rPr>
          <w:b/>
          <w:bCs/>
        </w:rPr>
        <w:t>photographs</w:t>
      </w:r>
      <w:proofErr w:type="gramEnd"/>
      <w:r w:rsidRPr="00F2498A">
        <w:rPr>
          <w:b/>
          <w:bCs/>
        </w:rPr>
        <w:t xml:space="preserve"> and notes about each sample site location.</w:t>
      </w:r>
    </w:p>
    <w:tbl>
      <w:tblPr>
        <w:tblStyle w:val="TableStyle4"/>
        <w:tblW w:w="5000" w:type="pct"/>
        <w:tblLayout w:type="fixed"/>
        <w:tblLook w:val="04A0" w:firstRow="1" w:lastRow="0" w:firstColumn="1" w:lastColumn="0" w:noHBand="0" w:noVBand="1"/>
      </w:tblPr>
      <w:tblGrid>
        <w:gridCol w:w="603"/>
        <w:gridCol w:w="1712"/>
        <w:gridCol w:w="2443"/>
        <w:gridCol w:w="2322"/>
        <w:gridCol w:w="1206"/>
      </w:tblGrid>
      <w:tr w:rsidRPr="00F939A2" w:rsidR="0030407F" w14:paraId="44EF3F9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4" w:type="pct"/>
          </w:tcPr>
          <w:p w:rsidRPr="00F939A2" w:rsidR="0030407F" w:rsidRDefault="0030407F" w14:paraId="230D059A" w14:textId="77777777">
            <w:pPr>
              <w:jc w:val="center"/>
              <w:rPr>
                <w:sz w:val="22"/>
                <w:szCs w:val="22"/>
              </w:rPr>
            </w:pPr>
            <w:r w:rsidRPr="00F939A2">
              <w:rPr>
                <w:sz w:val="22"/>
                <w:szCs w:val="22"/>
              </w:rPr>
              <w:t>Site ID</w:t>
            </w:r>
          </w:p>
        </w:tc>
        <w:tc>
          <w:tcPr>
            <w:tcW w:w="1033" w:type="pct"/>
          </w:tcPr>
          <w:p w:rsidRPr="00F939A2" w:rsidR="0030407F" w:rsidRDefault="0030407F" w14:paraId="459CA250"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r w:rsidRPr="00F939A2">
              <w:rPr>
                <w:sz w:val="22"/>
                <w:szCs w:val="22"/>
              </w:rPr>
              <w:t>Map</w:t>
            </w:r>
          </w:p>
        </w:tc>
        <w:tc>
          <w:tcPr>
            <w:tcW w:w="1474" w:type="pct"/>
          </w:tcPr>
          <w:p w:rsidRPr="00F939A2" w:rsidR="0030407F" w:rsidRDefault="0030407F" w14:paraId="250BA7D6"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r w:rsidRPr="00F939A2">
              <w:rPr>
                <w:sz w:val="22"/>
                <w:szCs w:val="22"/>
              </w:rPr>
              <w:t>Aerial/Oblique photo</w:t>
            </w:r>
          </w:p>
        </w:tc>
        <w:tc>
          <w:tcPr>
            <w:tcW w:w="1401" w:type="pct"/>
          </w:tcPr>
          <w:p w:rsidRPr="00F939A2" w:rsidR="0030407F" w:rsidRDefault="0030407F" w14:paraId="4B328F3D" w14:textId="77777777">
            <w:pPr>
              <w:jc w:val="center"/>
              <w:cnfStyle w:val="100000000000" w:firstRow="1" w:lastRow="0" w:firstColumn="0" w:lastColumn="0" w:oddVBand="0" w:evenVBand="0" w:oddHBand="0" w:evenHBand="0" w:firstRowFirstColumn="0" w:firstRowLastColumn="0" w:lastRowFirstColumn="0" w:lastRowLastColumn="0"/>
              <w:rPr>
                <w:sz w:val="22"/>
                <w:szCs w:val="22"/>
              </w:rPr>
            </w:pPr>
            <w:proofErr w:type="spellStart"/>
            <w:r w:rsidRPr="00F939A2">
              <w:rPr>
                <w:sz w:val="22"/>
                <w:szCs w:val="22"/>
              </w:rPr>
              <w:t>StreetView</w:t>
            </w:r>
            <w:proofErr w:type="spellEnd"/>
            <w:r w:rsidRPr="00F939A2">
              <w:rPr>
                <w:sz w:val="22"/>
                <w:szCs w:val="22"/>
              </w:rPr>
              <w:t xml:space="preserve"> photo</w:t>
            </w:r>
          </w:p>
        </w:tc>
        <w:tc>
          <w:tcPr>
            <w:tcW w:w="728" w:type="pct"/>
          </w:tcPr>
          <w:p w:rsidRPr="00F939A2" w:rsidR="0030407F" w:rsidRDefault="0030407F" w14:paraId="6DADF079" w14:textId="77777777">
            <w:pPr>
              <w:cnfStyle w:val="100000000000" w:firstRow="1" w:lastRow="0" w:firstColumn="0" w:lastColumn="0" w:oddVBand="0" w:evenVBand="0" w:oddHBand="0" w:evenHBand="0" w:firstRowFirstColumn="0" w:firstRowLastColumn="0" w:lastRowFirstColumn="0" w:lastRowLastColumn="0"/>
              <w:rPr>
                <w:sz w:val="22"/>
                <w:szCs w:val="22"/>
              </w:rPr>
            </w:pPr>
            <w:r w:rsidRPr="00F939A2">
              <w:rPr>
                <w:sz w:val="22"/>
                <w:szCs w:val="22"/>
              </w:rPr>
              <w:t>Comment</w:t>
            </w:r>
          </w:p>
        </w:tc>
      </w:tr>
      <w:tr w:rsidRPr="006F45AD" w:rsidR="0030407F" w14:paraId="072D9602" w14:textId="77777777">
        <w:tc>
          <w:tcPr>
            <w:cnfStyle w:val="001000000000" w:firstRow="0" w:lastRow="0" w:firstColumn="1" w:lastColumn="0" w:oddVBand="0" w:evenVBand="0" w:oddHBand="0" w:evenHBand="0" w:firstRowFirstColumn="0" w:firstRowLastColumn="0" w:lastRowFirstColumn="0" w:lastRowLastColumn="0"/>
            <w:tcW w:w="364" w:type="pct"/>
          </w:tcPr>
          <w:p w:rsidRPr="006F45AD" w:rsidR="0030407F" w:rsidRDefault="0030407F" w14:paraId="2966E0B7" w14:textId="77777777">
            <w:pPr>
              <w:jc w:val="center"/>
              <w:rPr>
                <w:sz w:val="22"/>
              </w:rPr>
            </w:pPr>
          </w:p>
        </w:tc>
        <w:tc>
          <w:tcPr>
            <w:tcW w:w="4636" w:type="pct"/>
            <w:gridSpan w:val="4"/>
          </w:tcPr>
          <w:p w:rsidRPr="00CD73A5" w:rsidR="0030407F" w:rsidRDefault="0030407F" w14:paraId="6AC79F0D" w14:textId="77777777">
            <w:pPr>
              <w:cnfStyle w:val="000000000000" w:firstRow="0" w:lastRow="0" w:firstColumn="0" w:lastColumn="0" w:oddVBand="0" w:evenVBand="0" w:oddHBand="0" w:evenHBand="0" w:firstRowFirstColumn="0" w:firstRowLastColumn="0" w:lastRowFirstColumn="0" w:lastRowLastColumn="0"/>
            </w:pPr>
            <w:r w:rsidRPr="00CD73A5">
              <w:rPr>
                <w:b/>
                <w:bCs/>
              </w:rPr>
              <w:t>Upstream main river</w:t>
            </w:r>
          </w:p>
        </w:tc>
      </w:tr>
      <w:tr w:rsidRPr="006F45AD" w:rsidR="0030407F" w14:paraId="5B19DD7F" w14:textId="77777777">
        <w:tc>
          <w:tcPr>
            <w:cnfStyle w:val="001000000000" w:firstRow="0" w:lastRow="0" w:firstColumn="1" w:lastColumn="0" w:oddVBand="0" w:evenVBand="0" w:oddHBand="0" w:evenHBand="0" w:firstRowFirstColumn="0" w:firstRowLastColumn="0" w:lastRowFirstColumn="0" w:lastRowLastColumn="0"/>
            <w:tcW w:w="364" w:type="pct"/>
          </w:tcPr>
          <w:p w:rsidRPr="006F45AD" w:rsidR="0030407F" w:rsidRDefault="0030407F" w14:paraId="7AE08DEF" w14:textId="77777777">
            <w:pPr>
              <w:jc w:val="center"/>
              <w:rPr>
                <w:sz w:val="22"/>
              </w:rPr>
            </w:pPr>
            <w:r>
              <w:rPr>
                <w:sz w:val="22"/>
              </w:rPr>
              <w:t>1</w:t>
            </w:r>
          </w:p>
        </w:tc>
        <w:tc>
          <w:tcPr>
            <w:tcW w:w="1033" w:type="pct"/>
          </w:tcPr>
          <w:p w:rsidRPr="006F45AD" w:rsidR="0030407F" w:rsidRDefault="0030407F" w14:paraId="13B20768"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4BBA5D34" wp14:editId="0EE775BD">
                  <wp:extent cx="1170526" cy="1440000"/>
                  <wp:effectExtent l="0" t="0" r="0" b="8255"/>
                  <wp:docPr id="1859972614" name="Picture 1859972614"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972614" name="Picture 2" descr="A map of a rive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70526" cy="1440000"/>
                          </a:xfrm>
                          <a:prstGeom prst="rect">
                            <a:avLst/>
                          </a:prstGeom>
                          <a:noFill/>
                        </pic:spPr>
                      </pic:pic>
                    </a:graphicData>
                  </a:graphic>
                </wp:inline>
              </w:drawing>
            </w:r>
          </w:p>
        </w:tc>
        <w:tc>
          <w:tcPr>
            <w:tcW w:w="1474" w:type="pct"/>
          </w:tcPr>
          <w:p w:rsidRPr="006F45AD" w:rsidR="0030407F" w:rsidRDefault="0030407F" w14:paraId="2FD2E4BE"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6F8F7808" wp14:editId="51D90D7E">
                  <wp:extent cx="1766400" cy="1440000"/>
                  <wp:effectExtent l="0" t="0" r="5715" b="8255"/>
                  <wp:docPr id="44818181" name="Picture 4481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66400" cy="1440000"/>
                          </a:xfrm>
                          <a:prstGeom prst="rect">
                            <a:avLst/>
                          </a:prstGeom>
                          <a:noFill/>
                        </pic:spPr>
                      </pic:pic>
                    </a:graphicData>
                  </a:graphic>
                </wp:inline>
              </w:drawing>
            </w:r>
          </w:p>
        </w:tc>
        <w:tc>
          <w:tcPr>
            <w:tcW w:w="1401" w:type="pct"/>
          </w:tcPr>
          <w:p w:rsidRPr="006F45AD" w:rsidR="0030407F" w:rsidRDefault="0030407F" w14:paraId="489E1D32" w14:textId="77777777">
            <w:pPr>
              <w:jc w:val="center"/>
              <w:cnfStyle w:val="000000000000" w:firstRow="0" w:lastRow="0" w:firstColumn="0" w:lastColumn="0" w:oddVBand="0" w:evenVBand="0" w:oddHBand="0" w:evenHBand="0" w:firstRowFirstColumn="0" w:firstRowLastColumn="0" w:lastRowFirstColumn="0" w:lastRowLastColumn="0"/>
              <w:rPr>
                <w:sz w:val="22"/>
              </w:rPr>
            </w:pPr>
            <w:r w:rsidRPr="007E3029">
              <w:rPr>
                <w:noProof/>
              </w:rPr>
              <w:drawing>
                <wp:inline distT="0" distB="0" distL="0" distR="0" wp14:anchorId="128DAB03" wp14:editId="5FE657B2">
                  <wp:extent cx="1761425" cy="1440000"/>
                  <wp:effectExtent l="0" t="0" r="0" b="8255"/>
                  <wp:docPr id="74348509" name="Picture 7434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48509" name=""/>
                          <pic:cNvPicPr/>
                        </pic:nvPicPr>
                        <pic:blipFill rotWithShape="1">
                          <a:blip r:embed="rId18"/>
                          <a:srcRect l="-1" r="5155"/>
                          <a:stretch/>
                        </pic:blipFill>
                        <pic:spPr bwMode="auto">
                          <a:xfrm>
                            <a:off x="0" y="0"/>
                            <a:ext cx="1761425"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74D2EEA3" w14:textId="77777777">
            <w:pPr>
              <w:cnfStyle w:val="000000000000" w:firstRow="0" w:lastRow="0" w:firstColumn="0" w:lastColumn="0" w:oddVBand="0" w:evenVBand="0" w:oddHBand="0" w:evenHBand="0" w:firstRowFirstColumn="0" w:firstRowLastColumn="0" w:lastRowFirstColumn="0" w:lastRowLastColumn="0"/>
            </w:pPr>
            <w:r w:rsidRPr="00CD73A5">
              <w:t>River Trent upstream main river</w:t>
            </w:r>
          </w:p>
        </w:tc>
      </w:tr>
      <w:tr w:rsidRPr="006F45AD" w:rsidR="0030407F" w14:paraId="0950E17F"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0A533BC3" w14:textId="77777777">
            <w:pPr>
              <w:jc w:val="center"/>
              <w:rPr>
                <w:sz w:val="22"/>
              </w:rPr>
            </w:pPr>
            <w:r>
              <w:rPr>
                <w:sz w:val="22"/>
              </w:rPr>
              <w:t>2</w:t>
            </w:r>
          </w:p>
        </w:tc>
        <w:tc>
          <w:tcPr>
            <w:tcW w:w="1033" w:type="pct"/>
          </w:tcPr>
          <w:p w:rsidRPr="006F45AD" w:rsidR="0030407F" w:rsidRDefault="0030407F" w14:paraId="36286D86"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22BF3E0E" wp14:editId="4D1C4D94">
                  <wp:extent cx="1170526" cy="1440000"/>
                  <wp:effectExtent l="0" t="0" r="0" b="8255"/>
                  <wp:docPr id="277729838" name="Picture 277729838"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29838" name="Picture 3" descr="A map of a river&#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70526" cy="1440000"/>
                          </a:xfrm>
                          <a:prstGeom prst="rect">
                            <a:avLst/>
                          </a:prstGeom>
                          <a:noFill/>
                        </pic:spPr>
                      </pic:pic>
                    </a:graphicData>
                  </a:graphic>
                </wp:inline>
              </w:drawing>
            </w:r>
          </w:p>
        </w:tc>
        <w:tc>
          <w:tcPr>
            <w:tcW w:w="1474" w:type="pct"/>
          </w:tcPr>
          <w:p w:rsidRPr="00730D16" w:rsidR="0030407F" w:rsidRDefault="0030407F" w14:paraId="47FE84AC"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CACB080" wp14:editId="58DA6332">
                  <wp:extent cx="1766400" cy="1440000"/>
                  <wp:effectExtent l="0" t="0" r="5715" b="8255"/>
                  <wp:docPr id="78339026" name="Picture 7833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66400" cy="1440000"/>
                          </a:xfrm>
                          <a:prstGeom prst="rect">
                            <a:avLst/>
                          </a:prstGeom>
                          <a:noFill/>
                        </pic:spPr>
                      </pic:pic>
                    </a:graphicData>
                  </a:graphic>
                </wp:inline>
              </w:drawing>
            </w:r>
          </w:p>
        </w:tc>
        <w:tc>
          <w:tcPr>
            <w:tcW w:w="1401" w:type="pct"/>
          </w:tcPr>
          <w:p w:rsidRPr="007E3029" w:rsidR="0030407F" w:rsidRDefault="0030407F" w14:paraId="0A348FE8"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B417A6">
              <w:rPr>
                <w:noProof/>
              </w:rPr>
              <w:drawing>
                <wp:inline distT="0" distB="0" distL="0" distR="0" wp14:anchorId="4ADA179A" wp14:editId="2BC848C9">
                  <wp:extent cx="1772955" cy="1440000"/>
                  <wp:effectExtent l="0" t="0" r="0" b="8255"/>
                  <wp:docPr id="418175693" name="Picture 41817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76017" name=""/>
                          <pic:cNvPicPr/>
                        </pic:nvPicPr>
                        <pic:blipFill rotWithShape="1">
                          <a:blip r:embed="rId21"/>
                          <a:srcRect l="8107" r="27256"/>
                          <a:stretch/>
                        </pic:blipFill>
                        <pic:spPr bwMode="auto">
                          <a:xfrm>
                            <a:off x="0" y="0"/>
                            <a:ext cx="1772955"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1D816D75" w14:textId="77777777">
            <w:pPr>
              <w:cnfStyle w:val="000000000000" w:firstRow="0" w:lastRow="0" w:firstColumn="0" w:lastColumn="0" w:oddVBand="0" w:evenVBand="0" w:oddHBand="0" w:evenHBand="0" w:firstRowFirstColumn="0" w:firstRowLastColumn="0" w:lastRowFirstColumn="0" w:lastRowLastColumn="0"/>
            </w:pPr>
            <w:r w:rsidRPr="00CD73A5">
              <w:t>River Trent upstream main river</w:t>
            </w:r>
          </w:p>
        </w:tc>
      </w:tr>
      <w:tr w:rsidRPr="006F45AD" w:rsidR="0030407F" w14:paraId="36B41E8D"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7EE77D41" w14:textId="77777777">
            <w:pPr>
              <w:jc w:val="center"/>
              <w:rPr>
                <w:sz w:val="22"/>
              </w:rPr>
            </w:pPr>
            <w:r>
              <w:rPr>
                <w:sz w:val="22"/>
              </w:rPr>
              <w:t>3</w:t>
            </w:r>
          </w:p>
        </w:tc>
        <w:tc>
          <w:tcPr>
            <w:tcW w:w="1033" w:type="pct"/>
          </w:tcPr>
          <w:p w:rsidRPr="006F45AD" w:rsidR="0030407F" w:rsidRDefault="0030407F" w14:paraId="11BD28B1"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3D9D18B1" wp14:editId="2C01B71B">
                  <wp:extent cx="1174135" cy="1440000"/>
                  <wp:effectExtent l="0" t="0" r="6985" b="8255"/>
                  <wp:docPr id="252534069" name="Picture 252534069"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534069" name="Picture 4" descr="A map of a river&#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74135" cy="1440000"/>
                          </a:xfrm>
                          <a:prstGeom prst="rect">
                            <a:avLst/>
                          </a:prstGeom>
                          <a:noFill/>
                        </pic:spPr>
                      </pic:pic>
                    </a:graphicData>
                  </a:graphic>
                </wp:inline>
              </w:drawing>
            </w:r>
          </w:p>
        </w:tc>
        <w:tc>
          <w:tcPr>
            <w:tcW w:w="1474" w:type="pct"/>
          </w:tcPr>
          <w:p w:rsidRPr="00730D16" w:rsidR="0030407F" w:rsidRDefault="0030407F" w14:paraId="20CECE5E"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39EAF87" wp14:editId="468D0B92">
                  <wp:extent cx="1766400" cy="1440000"/>
                  <wp:effectExtent l="0" t="0" r="5715" b="8255"/>
                  <wp:docPr id="210989336" name="Picture 21098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66400" cy="1440000"/>
                          </a:xfrm>
                          <a:prstGeom prst="rect">
                            <a:avLst/>
                          </a:prstGeom>
                          <a:noFill/>
                        </pic:spPr>
                      </pic:pic>
                    </a:graphicData>
                  </a:graphic>
                </wp:inline>
              </w:drawing>
            </w:r>
          </w:p>
        </w:tc>
        <w:tc>
          <w:tcPr>
            <w:tcW w:w="1401" w:type="pct"/>
          </w:tcPr>
          <w:p w:rsidRPr="007E3029" w:rsidR="0030407F" w:rsidRDefault="0030407F" w14:paraId="38CFAB3D"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877E97">
              <w:rPr>
                <w:noProof/>
              </w:rPr>
              <w:drawing>
                <wp:inline distT="0" distB="0" distL="0" distR="0" wp14:anchorId="7CD8F315" wp14:editId="29F273E0">
                  <wp:extent cx="1760935" cy="1440000"/>
                  <wp:effectExtent l="0" t="0" r="0" b="8255"/>
                  <wp:docPr id="568847498" name="Picture 568847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27764" name=""/>
                          <pic:cNvPicPr/>
                        </pic:nvPicPr>
                        <pic:blipFill rotWithShape="1">
                          <a:blip r:embed="rId24"/>
                          <a:srcRect r="24736"/>
                          <a:stretch/>
                        </pic:blipFill>
                        <pic:spPr bwMode="auto">
                          <a:xfrm>
                            <a:off x="0" y="0"/>
                            <a:ext cx="1760935"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11E91AC1" w14:textId="77777777">
            <w:pPr>
              <w:cnfStyle w:val="000000000000" w:firstRow="0" w:lastRow="0" w:firstColumn="0" w:lastColumn="0" w:oddVBand="0" w:evenVBand="0" w:oddHBand="0" w:evenHBand="0" w:firstRowFirstColumn="0" w:firstRowLastColumn="0" w:lastRowFirstColumn="0" w:lastRowLastColumn="0"/>
            </w:pPr>
            <w:r w:rsidRPr="00CD73A5">
              <w:t>River Trent upstream main river</w:t>
            </w:r>
          </w:p>
        </w:tc>
      </w:tr>
      <w:tr w:rsidRPr="006F45AD" w:rsidR="0030407F" w14:paraId="216D473B"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3704E928" w14:textId="77777777">
            <w:pPr>
              <w:jc w:val="center"/>
              <w:rPr>
                <w:sz w:val="22"/>
              </w:rPr>
            </w:pPr>
            <w:r>
              <w:rPr>
                <w:sz w:val="22"/>
              </w:rPr>
              <w:t>4</w:t>
            </w:r>
          </w:p>
        </w:tc>
        <w:tc>
          <w:tcPr>
            <w:tcW w:w="1033" w:type="pct"/>
          </w:tcPr>
          <w:p w:rsidRPr="006F45AD" w:rsidR="0030407F" w:rsidRDefault="0030407F" w14:paraId="52716684"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55542CF8" wp14:editId="06C4CA2E">
                  <wp:extent cx="1174135" cy="1440000"/>
                  <wp:effectExtent l="0" t="0" r="6985" b="8255"/>
                  <wp:docPr id="1937820536" name="Picture 1937820536"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20536" name="Picture 1937820536" descr="A map of a river&#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74135" cy="1440000"/>
                          </a:xfrm>
                          <a:prstGeom prst="rect">
                            <a:avLst/>
                          </a:prstGeom>
                          <a:noFill/>
                        </pic:spPr>
                      </pic:pic>
                    </a:graphicData>
                  </a:graphic>
                </wp:inline>
              </w:drawing>
            </w:r>
          </w:p>
        </w:tc>
        <w:tc>
          <w:tcPr>
            <w:tcW w:w="1474" w:type="pct"/>
          </w:tcPr>
          <w:p w:rsidRPr="00F02366" w:rsidR="0030407F" w:rsidRDefault="0030407F" w14:paraId="6376BEA0"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60CAA0B6" wp14:editId="55F72EA1">
                  <wp:extent cx="1766400" cy="1440000"/>
                  <wp:effectExtent l="0" t="0" r="5715" b="8255"/>
                  <wp:docPr id="1648571995" name="Picture 164857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66400" cy="1440000"/>
                          </a:xfrm>
                          <a:prstGeom prst="rect">
                            <a:avLst/>
                          </a:prstGeom>
                          <a:noFill/>
                        </pic:spPr>
                      </pic:pic>
                    </a:graphicData>
                  </a:graphic>
                </wp:inline>
              </w:drawing>
            </w:r>
          </w:p>
        </w:tc>
        <w:tc>
          <w:tcPr>
            <w:tcW w:w="1401" w:type="pct"/>
          </w:tcPr>
          <w:p w:rsidRPr="00877E97" w:rsidR="0030407F" w:rsidRDefault="0030407F" w14:paraId="5D7BF6CF"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093C85">
              <w:rPr>
                <w:noProof/>
              </w:rPr>
              <w:drawing>
                <wp:inline distT="0" distB="0" distL="0" distR="0" wp14:anchorId="64AA8AC5" wp14:editId="7D9A8A78">
                  <wp:extent cx="1767130" cy="1440000"/>
                  <wp:effectExtent l="0" t="0" r="5080" b="8255"/>
                  <wp:docPr id="468257249" name="Picture 468257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24071" name=""/>
                          <pic:cNvPicPr/>
                        </pic:nvPicPr>
                        <pic:blipFill rotWithShape="1">
                          <a:blip r:embed="rId27"/>
                          <a:srcRect r="3417"/>
                          <a:stretch/>
                        </pic:blipFill>
                        <pic:spPr bwMode="auto">
                          <a:xfrm>
                            <a:off x="0" y="0"/>
                            <a:ext cx="176713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77B8589C" w14:textId="77777777">
            <w:pPr>
              <w:cnfStyle w:val="000000000000" w:firstRow="0" w:lastRow="0" w:firstColumn="0" w:lastColumn="0" w:oddVBand="0" w:evenVBand="0" w:oddHBand="0" w:evenHBand="0" w:firstRowFirstColumn="0" w:firstRowLastColumn="0" w:lastRowFirstColumn="0" w:lastRowLastColumn="0"/>
            </w:pPr>
            <w:r w:rsidRPr="00CD73A5">
              <w:t>Ouse Dyke (tributary)</w:t>
            </w:r>
          </w:p>
          <w:p w:rsidRPr="00CD73A5" w:rsidR="0030407F" w:rsidRDefault="0030407F" w14:paraId="762C4AB6"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1C3B13A4" w14:textId="77777777">
            <w:pPr>
              <w:cnfStyle w:val="000000000000" w:firstRow="0" w:lastRow="0" w:firstColumn="0" w:lastColumn="0" w:oddVBand="0" w:evenVBand="0" w:oddHBand="0" w:evenHBand="0" w:firstRowFirstColumn="0" w:firstRowLastColumn="0" w:lastRowFirstColumn="0" w:lastRowLastColumn="0"/>
            </w:pPr>
            <w:r w:rsidRPr="00CD73A5">
              <w:t>Access over stile from footbridge</w:t>
            </w:r>
          </w:p>
        </w:tc>
      </w:tr>
      <w:tr w:rsidRPr="006F45AD" w:rsidR="0030407F" w14:paraId="09C26A36"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7852754D" w14:textId="77777777">
            <w:pPr>
              <w:jc w:val="center"/>
              <w:rPr>
                <w:sz w:val="22"/>
              </w:rPr>
            </w:pPr>
            <w:r>
              <w:rPr>
                <w:sz w:val="22"/>
              </w:rPr>
              <w:t>5</w:t>
            </w:r>
          </w:p>
        </w:tc>
        <w:tc>
          <w:tcPr>
            <w:tcW w:w="1033" w:type="pct"/>
          </w:tcPr>
          <w:p w:rsidRPr="006F45AD" w:rsidR="0030407F" w:rsidRDefault="0030407F" w14:paraId="0E6B0722"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2CBF14CE" wp14:editId="0D60CF23">
                  <wp:extent cx="1171200" cy="1440000"/>
                  <wp:effectExtent l="0" t="0" r="0" b="8255"/>
                  <wp:docPr id="1468535492" name="Picture 1468535492" descr="A map with a rou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535492" name="Picture 6" descr="A map with a route&#10;&#10;Description automatically generated with medium confidenc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71200" cy="1440000"/>
                          </a:xfrm>
                          <a:prstGeom prst="rect">
                            <a:avLst/>
                          </a:prstGeom>
                          <a:noFill/>
                        </pic:spPr>
                      </pic:pic>
                    </a:graphicData>
                  </a:graphic>
                </wp:inline>
              </w:drawing>
            </w:r>
          </w:p>
        </w:tc>
        <w:tc>
          <w:tcPr>
            <w:tcW w:w="1474" w:type="pct"/>
          </w:tcPr>
          <w:p w:rsidRPr="00D91C58" w:rsidR="0030407F" w:rsidRDefault="0030407F" w14:paraId="3AFD5614"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717CB0A" wp14:editId="1486AB28">
                  <wp:extent cx="1743600" cy="1440000"/>
                  <wp:effectExtent l="0" t="0" r="0" b="8255"/>
                  <wp:docPr id="595936841" name="Picture 59593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3600" cy="1440000"/>
                          </a:xfrm>
                          <a:prstGeom prst="rect">
                            <a:avLst/>
                          </a:prstGeom>
                          <a:noFill/>
                        </pic:spPr>
                      </pic:pic>
                    </a:graphicData>
                  </a:graphic>
                </wp:inline>
              </w:drawing>
            </w:r>
          </w:p>
        </w:tc>
        <w:tc>
          <w:tcPr>
            <w:tcW w:w="1401" w:type="pct"/>
          </w:tcPr>
          <w:p w:rsidRPr="00093C85" w:rsidR="0030407F" w:rsidRDefault="0030407F" w14:paraId="23DC15FC"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872C59">
              <w:rPr>
                <w:noProof/>
              </w:rPr>
              <w:drawing>
                <wp:inline distT="0" distB="0" distL="0" distR="0" wp14:anchorId="34C0122B" wp14:editId="4785D576">
                  <wp:extent cx="1760935" cy="1440000"/>
                  <wp:effectExtent l="0" t="0" r="0" b="8255"/>
                  <wp:docPr id="1347351620" name="Picture 134735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93702" name=""/>
                          <pic:cNvPicPr/>
                        </pic:nvPicPr>
                        <pic:blipFill rotWithShape="1">
                          <a:blip r:embed="rId30"/>
                          <a:srcRect r="16109"/>
                          <a:stretch/>
                        </pic:blipFill>
                        <pic:spPr bwMode="auto">
                          <a:xfrm>
                            <a:off x="0" y="0"/>
                            <a:ext cx="1760935"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4D441A6B" w14:textId="77777777">
            <w:pPr>
              <w:cnfStyle w:val="000000000000" w:firstRow="0" w:lastRow="0" w:firstColumn="0" w:lastColumn="0" w:oddVBand="0" w:evenVBand="0" w:oddHBand="0" w:evenHBand="0" w:firstRowFirstColumn="0" w:firstRowLastColumn="0" w:lastRowFirstColumn="0" w:lastRowLastColumn="0"/>
            </w:pPr>
            <w:r w:rsidRPr="00CD73A5">
              <w:t>Ouse Dyke (tributary)</w:t>
            </w:r>
          </w:p>
          <w:p w:rsidRPr="00CD73A5" w:rsidR="0030407F" w:rsidRDefault="0030407F" w14:paraId="48B66BB7"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194F1417" w14:textId="77777777">
            <w:pPr>
              <w:cnfStyle w:val="000000000000" w:firstRow="0" w:lastRow="0" w:firstColumn="0" w:lastColumn="0" w:oddVBand="0" w:evenVBand="0" w:oddHBand="0" w:evenHBand="0" w:firstRowFirstColumn="0" w:firstRowLastColumn="0" w:lastRowFirstColumn="0" w:lastRowLastColumn="0"/>
            </w:pPr>
            <w:r w:rsidRPr="00CD73A5">
              <w:t>[Ideally sample from non-river side of road]</w:t>
            </w:r>
          </w:p>
        </w:tc>
      </w:tr>
      <w:tr w:rsidRPr="006F45AD" w:rsidR="0030407F" w14:paraId="18DE25BF"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02714168" w14:textId="77777777">
            <w:pPr>
              <w:jc w:val="center"/>
              <w:rPr>
                <w:sz w:val="22"/>
              </w:rPr>
            </w:pPr>
            <w:r>
              <w:rPr>
                <w:sz w:val="22"/>
              </w:rPr>
              <w:lastRenderedPageBreak/>
              <w:t>6</w:t>
            </w:r>
          </w:p>
        </w:tc>
        <w:tc>
          <w:tcPr>
            <w:tcW w:w="1033" w:type="pct"/>
          </w:tcPr>
          <w:p w:rsidRPr="006F45AD" w:rsidR="0030407F" w:rsidRDefault="0030407F" w14:paraId="4DE6F791"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745AE189" wp14:editId="5C5A6FFA">
                  <wp:extent cx="1147268" cy="1440000"/>
                  <wp:effectExtent l="0" t="0" r="0" b="8255"/>
                  <wp:docPr id="1089762185" name="Picture 1089762185" descr="A map with a number of dot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62185" name="Picture 7" descr="A map with a number of dots and lines&#10;&#10;Description automatically generated with medium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47268" cy="1440000"/>
                          </a:xfrm>
                          <a:prstGeom prst="rect">
                            <a:avLst/>
                          </a:prstGeom>
                          <a:noFill/>
                        </pic:spPr>
                      </pic:pic>
                    </a:graphicData>
                  </a:graphic>
                </wp:inline>
              </w:drawing>
            </w:r>
          </w:p>
        </w:tc>
        <w:tc>
          <w:tcPr>
            <w:tcW w:w="1474" w:type="pct"/>
          </w:tcPr>
          <w:p w:rsidRPr="00D91C58" w:rsidR="0030407F" w:rsidRDefault="0030407F" w14:paraId="30B445C7"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42D096FB" wp14:editId="7CDD9999">
                  <wp:extent cx="1766400" cy="1440000"/>
                  <wp:effectExtent l="0" t="0" r="5715" b="8255"/>
                  <wp:docPr id="1110907551" name="Picture 1110907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6400" cy="1440000"/>
                          </a:xfrm>
                          <a:prstGeom prst="rect">
                            <a:avLst/>
                          </a:prstGeom>
                          <a:noFill/>
                        </pic:spPr>
                      </pic:pic>
                    </a:graphicData>
                  </a:graphic>
                </wp:inline>
              </w:drawing>
            </w:r>
          </w:p>
        </w:tc>
        <w:tc>
          <w:tcPr>
            <w:tcW w:w="1401" w:type="pct"/>
          </w:tcPr>
          <w:p w:rsidRPr="00093C85" w:rsidR="0030407F" w:rsidRDefault="0030407F" w14:paraId="0EE5B472"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C93B77">
              <w:rPr>
                <w:noProof/>
              </w:rPr>
              <w:drawing>
                <wp:inline distT="0" distB="0" distL="0" distR="0" wp14:anchorId="577FA523" wp14:editId="56EF10F8">
                  <wp:extent cx="1749402" cy="1440000"/>
                  <wp:effectExtent l="0" t="0" r="3810" b="8255"/>
                  <wp:docPr id="1058421341" name="Picture 105842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223547" name=""/>
                          <pic:cNvPicPr/>
                        </pic:nvPicPr>
                        <pic:blipFill rotWithShape="1">
                          <a:blip r:embed="rId33"/>
                          <a:srcRect l="8584" r="15707"/>
                          <a:stretch/>
                        </pic:blipFill>
                        <pic:spPr bwMode="auto">
                          <a:xfrm>
                            <a:off x="0" y="0"/>
                            <a:ext cx="1749402"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1D482207" w14:textId="77777777">
            <w:pPr>
              <w:cnfStyle w:val="000000000000" w:firstRow="0" w:lastRow="0" w:firstColumn="0" w:lastColumn="0" w:oddVBand="0" w:evenVBand="0" w:oddHBand="0" w:evenHBand="0" w:firstRowFirstColumn="0" w:firstRowLastColumn="0" w:lastRowFirstColumn="0" w:lastRowLastColumn="0"/>
            </w:pPr>
            <w:r w:rsidRPr="00CD73A5">
              <w:t>River Trent</w:t>
            </w:r>
          </w:p>
          <w:p w:rsidRPr="00CD73A5" w:rsidR="0030407F" w:rsidRDefault="0030407F" w14:paraId="734E2B40" w14:textId="77777777">
            <w:pPr>
              <w:cnfStyle w:val="000000000000" w:firstRow="0" w:lastRow="0" w:firstColumn="0" w:lastColumn="0" w:oddVBand="0" w:evenVBand="0" w:oddHBand="0" w:evenHBand="0" w:firstRowFirstColumn="0" w:firstRowLastColumn="0" w:lastRowFirstColumn="0" w:lastRowLastColumn="0"/>
            </w:pPr>
            <w:r w:rsidRPr="00CD73A5">
              <w:t>intermediate main river</w:t>
            </w:r>
          </w:p>
        </w:tc>
      </w:tr>
      <w:tr w:rsidRPr="006F45AD" w:rsidR="0030407F" w14:paraId="7A0B6764"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1D5ACEA8" w14:textId="77777777">
            <w:pPr>
              <w:jc w:val="center"/>
              <w:rPr>
                <w:sz w:val="22"/>
              </w:rPr>
            </w:pPr>
            <w:r>
              <w:rPr>
                <w:sz w:val="22"/>
              </w:rPr>
              <w:t>7</w:t>
            </w:r>
          </w:p>
        </w:tc>
        <w:tc>
          <w:tcPr>
            <w:tcW w:w="1033" w:type="pct"/>
          </w:tcPr>
          <w:p w:rsidRPr="006F45AD" w:rsidR="0030407F" w:rsidRDefault="0030407F" w14:paraId="3FB6B456"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2C6AF175" wp14:editId="14723811">
                  <wp:extent cx="1147268" cy="1440000"/>
                  <wp:effectExtent l="0" t="0" r="0" b="8255"/>
                  <wp:docPr id="2067205071" name="Picture 2067205071" descr="A map with a number of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205071" name="Picture 9" descr="A map with a number of points&#10;&#10;Description automatically generated with medium confidenc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47268" cy="1440000"/>
                          </a:xfrm>
                          <a:prstGeom prst="rect">
                            <a:avLst/>
                          </a:prstGeom>
                          <a:noFill/>
                        </pic:spPr>
                      </pic:pic>
                    </a:graphicData>
                  </a:graphic>
                </wp:inline>
              </w:drawing>
            </w:r>
          </w:p>
        </w:tc>
        <w:tc>
          <w:tcPr>
            <w:tcW w:w="1474" w:type="pct"/>
          </w:tcPr>
          <w:p w:rsidRPr="00D91C58" w:rsidR="0030407F" w:rsidRDefault="0030407F" w14:paraId="5F310EA6"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6DC5F73" wp14:editId="06916F94">
                  <wp:extent cx="1766400" cy="1440000"/>
                  <wp:effectExtent l="0" t="0" r="5715" b="8255"/>
                  <wp:docPr id="1099214777" name="Picture 109921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66400" cy="1440000"/>
                          </a:xfrm>
                          <a:prstGeom prst="rect">
                            <a:avLst/>
                          </a:prstGeom>
                          <a:noFill/>
                        </pic:spPr>
                      </pic:pic>
                    </a:graphicData>
                  </a:graphic>
                </wp:inline>
              </w:drawing>
            </w:r>
          </w:p>
        </w:tc>
        <w:tc>
          <w:tcPr>
            <w:tcW w:w="1401" w:type="pct"/>
          </w:tcPr>
          <w:p w:rsidRPr="00093C85" w:rsidR="0030407F" w:rsidRDefault="0030407F" w14:paraId="780BD41D"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A66292">
              <w:rPr>
                <w:noProof/>
              </w:rPr>
              <w:drawing>
                <wp:inline distT="0" distB="0" distL="0" distR="0" wp14:anchorId="6FBBF533" wp14:editId="18BAA668">
                  <wp:extent cx="1749348" cy="1440000"/>
                  <wp:effectExtent l="0" t="0" r="3810" b="8255"/>
                  <wp:docPr id="1756311982" name="Picture 175631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11982" name=""/>
                          <pic:cNvPicPr/>
                        </pic:nvPicPr>
                        <pic:blipFill rotWithShape="1">
                          <a:blip r:embed="rId36"/>
                          <a:srcRect r="19399"/>
                          <a:stretch/>
                        </pic:blipFill>
                        <pic:spPr bwMode="auto">
                          <a:xfrm>
                            <a:off x="0" y="0"/>
                            <a:ext cx="1749348"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78D54641" w14:textId="77777777">
            <w:pPr>
              <w:cnfStyle w:val="000000000000" w:firstRow="0" w:lastRow="0" w:firstColumn="0" w:lastColumn="0" w:oddVBand="0" w:evenVBand="0" w:oddHBand="0" w:evenHBand="0" w:firstRowFirstColumn="0" w:firstRowLastColumn="0" w:lastRowFirstColumn="0" w:lastRowLastColumn="0"/>
            </w:pPr>
            <w:r w:rsidRPr="00CD73A5">
              <w:t>Drain with Cottages STP FE</w:t>
            </w:r>
          </w:p>
          <w:p w:rsidRPr="00CD73A5" w:rsidR="0030407F" w:rsidRDefault="0030407F" w14:paraId="28F53735"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6253AF03" w14:textId="77777777">
            <w:pPr>
              <w:cnfStyle w:val="000000000000" w:firstRow="0" w:lastRow="0" w:firstColumn="0" w:lastColumn="0" w:oddVBand="0" w:evenVBand="0" w:oddHBand="0" w:evenHBand="0" w:firstRowFirstColumn="0" w:firstRowLastColumn="0" w:lastRowFirstColumn="0" w:lastRowLastColumn="0"/>
            </w:pPr>
            <w:r w:rsidRPr="00CD73A5">
              <w:t>Via stile to tributary</w:t>
            </w:r>
          </w:p>
          <w:p w:rsidRPr="00CD73A5" w:rsidR="0030407F" w:rsidRDefault="0030407F" w14:paraId="3F6E0039" w14:textId="77777777">
            <w:pPr>
              <w:cnfStyle w:val="000000000000" w:firstRow="0" w:lastRow="0" w:firstColumn="0" w:lastColumn="0" w:oddVBand="0" w:evenVBand="0" w:oddHBand="0" w:evenHBand="0" w:firstRowFirstColumn="0" w:firstRowLastColumn="0" w:lastRowFirstColumn="0" w:lastRowLastColumn="0"/>
            </w:pPr>
            <w:r w:rsidRPr="00CD73A5">
              <w:t>Ideally sample from non-river side of road</w:t>
            </w:r>
          </w:p>
        </w:tc>
      </w:tr>
      <w:tr w:rsidRPr="006F45AD" w:rsidR="0030407F" w14:paraId="52813CCA"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228A5B9E" w14:textId="77777777">
            <w:pPr>
              <w:jc w:val="center"/>
              <w:rPr>
                <w:sz w:val="22"/>
              </w:rPr>
            </w:pPr>
            <w:r>
              <w:rPr>
                <w:sz w:val="22"/>
              </w:rPr>
              <w:t>8</w:t>
            </w:r>
          </w:p>
        </w:tc>
        <w:tc>
          <w:tcPr>
            <w:tcW w:w="1033" w:type="pct"/>
          </w:tcPr>
          <w:p w:rsidRPr="006F45AD" w:rsidR="0030407F" w:rsidRDefault="0030407F" w14:paraId="30E992A4"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4B8EA771" wp14:editId="63992E48">
                  <wp:extent cx="1147268" cy="1440000"/>
                  <wp:effectExtent l="0" t="0" r="0" b="8255"/>
                  <wp:docPr id="1118176694" name="Picture 1118176694" descr="A map with circl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176694" name="Picture 10" descr="A map with circles and dots&#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47268" cy="1440000"/>
                          </a:xfrm>
                          <a:prstGeom prst="rect">
                            <a:avLst/>
                          </a:prstGeom>
                          <a:noFill/>
                        </pic:spPr>
                      </pic:pic>
                    </a:graphicData>
                  </a:graphic>
                </wp:inline>
              </w:drawing>
            </w:r>
          </w:p>
        </w:tc>
        <w:tc>
          <w:tcPr>
            <w:tcW w:w="1474" w:type="pct"/>
          </w:tcPr>
          <w:p w:rsidRPr="00D91C58" w:rsidR="0030407F" w:rsidRDefault="0030407F" w14:paraId="0BAB7A0B"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E1C6214" wp14:editId="758DFFBF">
                  <wp:extent cx="1766400" cy="1440000"/>
                  <wp:effectExtent l="0" t="0" r="5715" b="8255"/>
                  <wp:docPr id="240657652" name="Picture 240657652" descr="A road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657652" name="Picture 15" descr="A road next to a body of water&#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66400" cy="1440000"/>
                          </a:xfrm>
                          <a:prstGeom prst="rect">
                            <a:avLst/>
                          </a:prstGeom>
                          <a:noFill/>
                        </pic:spPr>
                      </pic:pic>
                    </a:graphicData>
                  </a:graphic>
                </wp:inline>
              </w:drawing>
            </w:r>
          </w:p>
        </w:tc>
        <w:tc>
          <w:tcPr>
            <w:tcW w:w="1401" w:type="pct"/>
          </w:tcPr>
          <w:p w:rsidRPr="00093C85" w:rsidR="0030407F" w:rsidRDefault="0030407F" w14:paraId="4C75B104"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FD1EFC">
              <w:rPr>
                <w:noProof/>
              </w:rPr>
              <w:drawing>
                <wp:inline distT="0" distB="0" distL="0" distR="0" wp14:anchorId="7F8F1148" wp14:editId="2E96E8E6">
                  <wp:extent cx="1643416" cy="1440000"/>
                  <wp:effectExtent l="0" t="0" r="0" b="8255"/>
                  <wp:docPr id="1837348082" name="Picture 183734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348082" name=""/>
                          <pic:cNvPicPr/>
                        </pic:nvPicPr>
                        <pic:blipFill>
                          <a:blip r:embed="rId39"/>
                          <a:stretch>
                            <a:fillRect/>
                          </a:stretch>
                        </pic:blipFill>
                        <pic:spPr>
                          <a:xfrm>
                            <a:off x="0" y="0"/>
                            <a:ext cx="1643416" cy="1440000"/>
                          </a:xfrm>
                          <a:prstGeom prst="rect">
                            <a:avLst/>
                          </a:prstGeom>
                        </pic:spPr>
                      </pic:pic>
                    </a:graphicData>
                  </a:graphic>
                </wp:inline>
              </w:drawing>
            </w:r>
          </w:p>
        </w:tc>
        <w:tc>
          <w:tcPr>
            <w:tcW w:w="728" w:type="pct"/>
          </w:tcPr>
          <w:p w:rsidRPr="00CD73A5" w:rsidR="0030407F" w:rsidRDefault="0030407F" w14:paraId="5A14C90F" w14:textId="77777777">
            <w:pPr>
              <w:cnfStyle w:val="000000000000" w:firstRow="0" w:lastRow="0" w:firstColumn="0" w:lastColumn="0" w:oddVBand="0" w:evenVBand="0" w:oddHBand="0" w:evenHBand="0" w:firstRowFirstColumn="0" w:firstRowLastColumn="0" w:lastRowFirstColumn="0" w:lastRowLastColumn="0"/>
            </w:pPr>
            <w:r w:rsidRPr="00CD73A5">
              <w:t>River Trent (intermediate main river)</w:t>
            </w:r>
          </w:p>
          <w:p w:rsidRPr="00CD73A5" w:rsidR="0030407F" w:rsidRDefault="0030407F" w14:paraId="6A721FC9"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373A4BF8" w14:textId="77777777">
            <w:pPr>
              <w:cnfStyle w:val="000000000000" w:firstRow="0" w:lastRow="0" w:firstColumn="0" w:lastColumn="0" w:oddVBand="0" w:evenVBand="0" w:oddHBand="0" w:evenHBand="0" w:firstRowFirstColumn="0" w:firstRowLastColumn="0" w:lastRowFirstColumn="0" w:lastRowLastColumn="0"/>
            </w:pPr>
            <w:r w:rsidRPr="00CD73A5">
              <w:t xml:space="preserve">Ideally </w:t>
            </w:r>
            <w:r>
              <w:t>not in water disturbed by discharge</w:t>
            </w:r>
          </w:p>
        </w:tc>
      </w:tr>
      <w:tr w:rsidRPr="006F45AD" w:rsidR="0030407F" w14:paraId="4A24E950"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4305E71A" w14:textId="77777777">
            <w:pPr>
              <w:jc w:val="center"/>
              <w:rPr>
                <w:sz w:val="22"/>
              </w:rPr>
            </w:pPr>
            <w:r>
              <w:rPr>
                <w:sz w:val="22"/>
              </w:rPr>
              <w:t>9</w:t>
            </w:r>
          </w:p>
        </w:tc>
        <w:tc>
          <w:tcPr>
            <w:tcW w:w="1033" w:type="pct"/>
          </w:tcPr>
          <w:p w:rsidRPr="006F45AD" w:rsidR="0030407F" w:rsidRDefault="0030407F" w14:paraId="547FA27E"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6E718F33" wp14:editId="3CB1E3E7">
                  <wp:extent cx="1151278" cy="1440000"/>
                  <wp:effectExtent l="0" t="0" r="0" b="8255"/>
                  <wp:docPr id="1537491827" name="Picture 1537491827" descr="A map with a number of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91827" name="Picture 1537491827" descr="A map with a number of points&#10;&#10;Description automatically generated with medium confiden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51278" cy="1440000"/>
                          </a:xfrm>
                          <a:prstGeom prst="rect">
                            <a:avLst/>
                          </a:prstGeom>
                          <a:noFill/>
                        </pic:spPr>
                      </pic:pic>
                    </a:graphicData>
                  </a:graphic>
                </wp:inline>
              </w:drawing>
            </w:r>
          </w:p>
        </w:tc>
        <w:tc>
          <w:tcPr>
            <w:tcW w:w="1474" w:type="pct"/>
          </w:tcPr>
          <w:p w:rsidRPr="003B365A" w:rsidR="0030407F" w:rsidRDefault="0030407F" w14:paraId="3F8991A4"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41384D32" wp14:editId="3231B24D">
                  <wp:extent cx="1766400" cy="1440000"/>
                  <wp:effectExtent l="0" t="0" r="5715" b="8255"/>
                  <wp:docPr id="47588826" name="Picture 47588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6400" cy="1440000"/>
                          </a:xfrm>
                          <a:prstGeom prst="rect">
                            <a:avLst/>
                          </a:prstGeom>
                          <a:noFill/>
                        </pic:spPr>
                      </pic:pic>
                    </a:graphicData>
                  </a:graphic>
                </wp:inline>
              </w:drawing>
            </w:r>
          </w:p>
        </w:tc>
        <w:tc>
          <w:tcPr>
            <w:tcW w:w="1401" w:type="pct"/>
          </w:tcPr>
          <w:p w:rsidRPr="00093C85" w:rsidR="0030407F" w:rsidRDefault="0030407F" w14:paraId="1BA52090"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431CB0">
              <w:rPr>
                <w:noProof/>
              </w:rPr>
              <w:drawing>
                <wp:inline distT="0" distB="0" distL="0" distR="0" wp14:anchorId="2E0496C1" wp14:editId="011838A4">
                  <wp:extent cx="1608547" cy="1439400"/>
                  <wp:effectExtent l="0" t="0" r="0" b="8890"/>
                  <wp:docPr id="1807909073" name="Picture 180790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09073" name=""/>
                          <pic:cNvPicPr/>
                        </pic:nvPicPr>
                        <pic:blipFill rotWithShape="1">
                          <a:blip r:embed="rId42"/>
                          <a:srcRect l="36083" r="8105"/>
                          <a:stretch/>
                        </pic:blipFill>
                        <pic:spPr bwMode="auto">
                          <a:xfrm>
                            <a:off x="0" y="0"/>
                            <a:ext cx="1609218"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28DF01F1" w14:textId="77777777">
            <w:pPr>
              <w:cnfStyle w:val="000000000000" w:firstRow="0" w:lastRow="0" w:firstColumn="0" w:lastColumn="0" w:oddVBand="0" w:evenVBand="0" w:oddHBand="0" w:evenHBand="0" w:firstRowFirstColumn="0" w:firstRowLastColumn="0" w:lastRowFirstColumn="0" w:lastRowLastColumn="0"/>
            </w:pPr>
            <w:r w:rsidRPr="00CD73A5">
              <w:t>Drain with STW FE + SS CSO</w:t>
            </w:r>
          </w:p>
          <w:p w:rsidRPr="00CD73A5" w:rsidR="0030407F" w:rsidRDefault="0030407F" w14:paraId="0E5A34EC"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35AD0851" w14:textId="77777777">
            <w:pPr>
              <w:cnfStyle w:val="000000000000" w:firstRow="0" w:lastRow="0" w:firstColumn="0" w:lastColumn="0" w:oddVBand="0" w:evenVBand="0" w:oddHBand="0" w:evenHBand="0" w:firstRowFirstColumn="0" w:firstRowLastColumn="0" w:lastRowFirstColumn="0" w:lastRowLastColumn="0"/>
            </w:pPr>
          </w:p>
        </w:tc>
      </w:tr>
      <w:tr w:rsidRPr="006F45AD" w:rsidR="0030407F" w14:paraId="153481FB"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05176C65" w14:textId="77777777">
            <w:pPr>
              <w:jc w:val="center"/>
              <w:rPr>
                <w:sz w:val="22"/>
              </w:rPr>
            </w:pPr>
            <w:r>
              <w:rPr>
                <w:sz w:val="22"/>
              </w:rPr>
              <w:t>10</w:t>
            </w:r>
          </w:p>
        </w:tc>
        <w:tc>
          <w:tcPr>
            <w:tcW w:w="1033" w:type="pct"/>
          </w:tcPr>
          <w:p w:rsidRPr="006F45AD" w:rsidR="0030407F" w:rsidRDefault="0030407F" w14:paraId="6EA6195C"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1941ACD8" wp14:editId="4188EB26">
                  <wp:extent cx="1151278" cy="1440000"/>
                  <wp:effectExtent l="0" t="0" r="0" b="8255"/>
                  <wp:docPr id="1656764483" name="Picture 1656764483" descr="A map with a number of poi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64483" name="Picture 1656764483" descr="A map with a number of points&#10;&#10;Description automatically generated with medium confiden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51278" cy="1440000"/>
                          </a:xfrm>
                          <a:prstGeom prst="rect">
                            <a:avLst/>
                          </a:prstGeom>
                          <a:noFill/>
                        </pic:spPr>
                      </pic:pic>
                    </a:graphicData>
                  </a:graphic>
                </wp:inline>
              </w:drawing>
            </w:r>
          </w:p>
        </w:tc>
        <w:tc>
          <w:tcPr>
            <w:tcW w:w="1474" w:type="pct"/>
          </w:tcPr>
          <w:p w:rsidRPr="003B365A" w:rsidR="0030407F" w:rsidRDefault="0030407F" w14:paraId="7527C0E0"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E85B73">
              <w:rPr>
                <w:noProof/>
              </w:rPr>
              <w:drawing>
                <wp:inline distT="0" distB="0" distL="0" distR="0" wp14:anchorId="50D5EC40" wp14:editId="3698DB54">
                  <wp:extent cx="521949" cy="1368000"/>
                  <wp:effectExtent l="0" t="0" r="0" b="3810"/>
                  <wp:docPr id="824422478" name="Picture 82442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22478" name=""/>
                          <pic:cNvPicPr/>
                        </pic:nvPicPr>
                        <pic:blipFill rotWithShape="1">
                          <a:blip r:embed="rId44"/>
                          <a:srcRect l="12895" r="23146"/>
                          <a:stretch/>
                        </pic:blipFill>
                        <pic:spPr bwMode="auto">
                          <a:xfrm>
                            <a:off x="0" y="0"/>
                            <a:ext cx="521949" cy="1368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791534" wp14:editId="0635F02B">
                  <wp:extent cx="876300" cy="1367155"/>
                  <wp:effectExtent l="0" t="0" r="0" b="4445"/>
                  <wp:docPr id="1093323627" name="Picture 109332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 r="22463"/>
                          <a:stretch/>
                        </pic:blipFill>
                        <pic:spPr bwMode="auto">
                          <a:xfrm>
                            <a:off x="0" y="0"/>
                            <a:ext cx="876842"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01" w:type="pct"/>
          </w:tcPr>
          <w:p w:rsidRPr="00093C85" w:rsidR="0030407F" w:rsidRDefault="0030407F" w14:paraId="111F454B"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A40F1A">
              <w:rPr>
                <w:noProof/>
              </w:rPr>
              <w:drawing>
                <wp:inline distT="0" distB="0" distL="0" distR="0" wp14:anchorId="77F4FB3A" wp14:editId="0C56CB72">
                  <wp:extent cx="1460653" cy="1440000"/>
                  <wp:effectExtent l="0" t="0" r="6350" b="8255"/>
                  <wp:docPr id="992956493" name="Picture 992956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956493" name=""/>
                          <pic:cNvPicPr/>
                        </pic:nvPicPr>
                        <pic:blipFill>
                          <a:blip r:embed="rId46"/>
                          <a:stretch>
                            <a:fillRect/>
                          </a:stretch>
                        </pic:blipFill>
                        <pic:spPr>
                          <a:xfrm>
                            <a:off x="0" y="0"/>
                            <a:ext cx="1460653" cy="1440000"/>
                          </a:xfrm>
                          <a:prstGeom prst="rect">
                            <a:avLst/>
                          </a:prstGeom>
                        </pic:spPr>
                      </pic:pic>
                    </a:graphicData>
                  </a:graphic>
                </wp:inline>
              </w:drawing>
            </w:r>
          </w:p>
        </w:tc>
        <w:tc>
          <w:tcPr>
            <w:tcW w:w="728" w:type="pct"/>
          </w:tcPr>
          <w:p w:rsidRPr="00CD73A5" w:rsidR="0030407F" w:rsidRDefault="0030407F" w14:paraId="77B201B8" w14:textId="77777777">
            <w:pPr>
              <w:cnfStyle w:val="000000000000" w:firstRow="0" w:lastRow="0" w:firstColumn="0" w:lastColumn="0" w:oddVBand="0" w:evenVBand="0" w:oddHBand="0" w:evenHBand="0" w:firstRowFirstColumn="0" w:firstRowLastColumn="0" w:lastRowFirstColumn="0" w:lastRowLastColumn="0"/>
            </w:pPr>
            <w:r w:rsidRPr="00CD73A5">
              <w:t>River Trent downstream main river</w:t>
            </w:r>
          </w:p>
          <w:p w:rsidRPr="00CD73A5" w:rsidR="0030407F" w:rsidRDefault="0030407F" w14:paraId="02F8E7E2"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21E47C48" w14:textId="77777777">
            <w:pPr>
              <w:cnfStyle w:val="000000000000" w:firstRow="0" w:lastRow="0" w:firstColumn="0" w:lastColumn="0" w:oddVBand="0" w:evenVBand="0" w:oddHBand="0" w:evenHBand="0" w:firstRowFirstColumn="0" w:firstRowLastColumn="0" w:lastRowFirstColumn="0" w:lastRowLastColumn="0"/>
            </w:pPr>
            <w:r w:rsidRPr="00CD73A5">
              <w:t>2</w:t>
            </w:r>
            <w:r w:rsidRPr="00CD73A5">
              <w:rPr>
                <w:vertAlign w:val="superscript"/>
              </w:rPr>
              <w:t>nd</w:t>
            </w:r>
            <w:r w:rsidRPr="00CD73A5">
              <w:t xml:space="preserve"> access point from discharge</w:t>
            </w:r>
          </w:p>
          <w:p w:rsidRPr="00CD73A5" w:rsidR="0030407F" w:rsidRDefault="0030407F" w14:paraId="55808BF5"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3F861085" w14:textId="77777777">
            <w:pPr>
              <w:cnfStyle w:val="000000000000" w:firstRow="0" w:lastRow="0" w:firstColumn="0" w:lastColumn="0" w:oddVBand="0" w:evenVBand="0" w:oddHBand="0" w:evenHBand="0" w:firstRowFirstColumn="0" w:firstRowLastColumn="0" w:lastRowFirstColumn="0" w:lastRowLastColumn="0"/>
            </w:pPr>
            <w:r w:rsidRPr="00CD73A5">
              <w:t>Post #41</w:t>
            </w:r>
          </w:p>
        </w:tc>
      </w:tr>
      <w:tr w:rsidRPr="006F45AD" w:rsidR="0030407F" w14:paraId="1B5111A1"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1A6B2E7C" w14:textId="77777777">
            <w:pPr>
              <w:jc w:val="center"/>
              <w:rPr>
                <w:sz w:val="22"/>
              </w:rPr>
            </w:pPr>
            <w:r>
              <w:rPr>
                <w:sz w:val="22"/>
              </w:rPr>
              <w:lastRenderedPageBreak/>
              <w:t>11</w:t>
            </w:r>
          </w:p>
        </w:tc>
        <w:tc>
          <w:tcPr>
            <w:tcW w:w="1033" w:type="pct"/>
          </w:tcPr>
          <w:p w:rsidRPr="006F45AD" w:rsidR="0030407F" w:rsidRDefault="0030407F" w14:paraId="1CE31CA5"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78C79320" wp14:editId="5F39A557">
                  <wp:extent cx="1139649" cy="1440000"/>
                  <wp:effectExtent l="0" t="0" r="3810" b="8255"/>
                  <wp:docPr id="720975213" name="Picture 720975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39649" cy="1440000"/>
                          </a:xfrm>
                          <a:prstGeom prst="rect">
                            <a:avLst/>
                          </a:prstGeom>
                          <a:noFill/>
                        </pic:spPr>
                      </pic:pic>
                    </a:graphicData>
                  </a:graphic>
                </wp:inline>
              </w:drawing>
            </w:r>
          </w:p>
        </w:tc>
        <w:tc>
          <w:tcPr>
            <w:tcW w:w="1474" w:type="pct"/>
          </w:tcPr>
          <w:p w:rsidRPr="003B365A" w:rsidR="0030407F" w:rsidRDefault="0030407F" w14:paraId="4FCEB85D"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E85B73">
              <w:rPr>
                <w:noProof/>
              </w:rPr>
              <w:drawing>
                <wp:inline distT="0" distB="0" distL="0" distR="0" wp14:anchorId="6E2F9E7D" wp14:editId="33E00178">
                  <wp:extent cx="521949" cy="1368000"/>
                  <wp:effectExtent l="0" t="0" r="0" b="3810"/>
                  <wp:docPr id="1137823626" name="Picture 113782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22478" name=""/>
                          <pic:cNvPicPr/>
                        </pic:nvPicPr>
                        <pic:blipFill rotWithShape="1">
                          <a:blip r:embed="rId44"/>
                          <a:srcRect l="12895" r="23146"/>
                          <a:stretch/>
                        </pic:blipFill>
                        <pic:spPr bwMode="auto">
                          <a:xfrm>
                            <a:off x="0" y="0"/>
                            <a:ext cx="521949" cy="1368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3A52D57" wp14:editId="13AD5476">
                  <wp:extent cx="885825" cy="1367155"/>
                  <wp:effectExtent l="0" t="0" r="9525" b="4445"/>
                  <wp:docPr id="1868320811" name="Picture 186832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271" r="12351"/>
                          <a:stretch/>
                        </pic:blipFill>
                        <pic:spPr bwMode="auto">
                          <a:xfrm>
                            <a:off x="0" y="0"/>
                            <a:ext cx="886373"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01" w:type="pct"/>
          </w:tcPr>
          <w:p w:rsidRPr="00093C85" w:rsidR="0030407F" w:rsidRDefault="0030407F" w14:paraId="48839A22"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0D442A">
              <w:rPr>
                <w:noProof/>
              </w:rPr>
              <w:drawing>
                <wp:inline distT="0" distB="0" distL="0" distR="0" wp14:anchorId="59E1F876" wp14:editId="4D05A1FB">
                  <wp:extent cx="1744732" cy="1440000"/>
                  <wp:effectExtent l="0" t="0" r="8255" b="8255"/>
                  <wp:docPr id="388871138" name="Picture 38887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871138" name=""/>
                          <pic:cNvPicPr/>
                        </pic:nvPicPr>
                        <pic:blipFill rotWithShape="1">
                          <a:blip r:embed="rId49"/>
                          <a:srcRect r="5643"/>
                          <a:stretch/>
                        </pic:blipFill>
                        <pic:spPr bwMode="auto">
                          <a:xfrm>
                            <a:off x="0" y="0"/>
                            <a:ext cx="1744732"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7BBCD5BA" w14:textId="77777777">
            <w:pPr>
              <w:cnfStyle w:val="000000000000" w:firstRow="0" w:lastRow="0" w:firstColumn="0" w:lastColumn="0" w:oddVBand="0" w:evenVBand="0" w:oddHBand="0" w:evenHBand="0" w:firstRowFirstColumn="0" w:firstRowLastColumn="0" w:lastRowFirstColumn="0" w:lastRowLastColumn="0"/>
            </w:pPr>
            <w:r w:rsidRPr="00CD73A5">
              <w:t>River Trent downstream main river</w:t>
            </w:r>
          </w:p>
          <w:p w:rsidRPr="00CD73A5" w:rsidR="0030407F" w:rsidRDefault="0030407F" w14:paraId="1660366F"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04150F87" w14:textId="77777777">
            <w:pPr>
              <w:cnfStyle w:val="000000000000" w:firstRow="0" w:lastRow="0" w:firstColumn="0" w:lastColumn="0" w:oddVBand="0" w:evenVBand="0" w:oddHBand="0" w:evenHBand="0" w:firstRowFirstColumn="0" w:firstRowLastColumn="0" w:lastRowFirstColumn="0" w:lastRowLastColumn="0"/>
            </w:pPr>
            <w:r w:rsidRPr="00CD73A5">
              <w:t>3</w:t>
            </w:r>
            <w:r w:rsidRPr="00CD73A5">
              <w:rPr>
                <w:vertAlign w:val="superscript"/>
              </w:rPr>
              <w:t>rd</w:t>
            </w:r>
            <w:r w:rsidRPr="00CD73A5">
              <w:t xml:space="preserve"> access point from discharge</w:t>
            </w:r>
          </w:p>
          <w:p w:rsidRPr="00CD73A5" w:rsidR="0030407F" w:rsidRDefault="0030407F" w14:paraId="3701614B"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4AFE5D60" w14:textId="77777777">
            <w:pPr>
              <w:cnfStyle w:val="000000000000" w:firstRow="0" w:lastRow="0" w:firstColumn="0" w:lastColumn="0" w:oddVBand="0" w:evenVBand="0" w:oddHBand="0" w:evenHBand="0" w:firstRowFirstColumn="0" w:firstRowLastColumn="0" w:lastRowFirstColumn="0" w:lastRowLastColumn="0"/>
            </w:pPr>
            <w:r w:rsidRPr="00CD73A5">
              <w:t>Post #40</w:t>
            </w:r>
          </w:p>
        </w:tc>
      </w:tr>
      <w:tr w:rsidRPr="006F45AD" w:rsidR="0030407F" w14:paraId="7FA5B7E2"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101E1A98" w14:textId="77777777">
            <w:pPr>
              <w:jc w:val="center"/>
              <w:rPr>
                <w:sz w:val="22"/>
              </w:rPr>
            </w:pPr>
            <w:r>
              <w:rPr>
                <w:sz w:val="22"/>
              </w:rPr>
              <w:t>12</w:t>
            </w:r>
          </w:p>
        </w:tc>
        <w:tc>
          <w:tcPr>
            <w:tcW w:w="1033" w:type="pct"/>
          </w:tcPr>
          <w:p w:rsidRPr="006F45AD" w:rsidR="0030407F" w:rsidRDefault="0030407F" w14:paraId="6DEEE92C"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6C23EF3A" wp14:editId="5D8C021B">
                  <wp:extent cx="1140400" cy="1440000"/>
                  <wp:effectExtent l="0" t="0" r="3175" b="8255"/>
                  <wp:docPr id="55794372" name="Picture 55794372" descr="A map of a long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94372" name="Picture 14" descr="A map of a long lin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40400" cy="1440000"/>
                          </a:xfrm>
                          <a:prstGeom prst="rect">
                            <a:avLst/>
                          </a:prstGeom>
                          <a:noFill/>
                        </pic:spPr>
                      </pic:pic>
                    </a:graphicData>
                  </a:graphic>
                </wp:inline>
              </w:drawing>
            </w:r>
          </w:p>
        </w:tc>
        <w:tc>
          <w:tcPr>
            <w:tcW w:w="1474" w:type="pct"/>
          </w:tcPr>
          <w:p w:rsidRPr="003B365A" w:rsidR="0030407F" w:rsidRDefault="0030407F" w14:paraId="0174206B"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E85B73">
              <w:rPr>
                <w:noProof/>
              </w:rPr>
              <w:drawing>
                <wp:inline distT="0" distB="0" distL="0" distR="0" wp14:anchorId="66171ABB" wp14:editId="1F69627C">
                  <wp:extent cx="535684" cy="1404000"/>
                  <wp:effectExtent l="0" t="0" r="0" b="5715"/>
                  <wp:docPr id="1834214396" name="Picture 18342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22478" name=""/>
                          <pic:cNvPicPr/>
                        </pic:nvPicPr>
                        <pic:blipFill rotWithShape="1">
                          <a:blip r:embed="rId44"/>
                          <a:srcRect l="12895" r="23146"/>
                          <a:stretch/>
                        </pic:blipFill>
                        <pic:spPr bwMode="auto">
                          <a:xfrm>
                            <a:off x="0" y="0"/>
                            <a:ext cx="535684" cy="1404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8F3EDC3" wp14:editId="5FB8C8A2">
                  <wp:extent cx="830580" cy="1403350"/>
                  <wp:effectExtent l="0" t="0" r="7620" b="6350"/>
                  <wp:docPr id="854782545" name="Picture 85478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26018"/>
                          <a:stretch/>
                        </pic:blipFill>
                        <pic:spPr bwMode="auto">
                          <a:xfrm>
                            <a:off x="0" y="0"/>
                            <a:ext cx="830965" cy="140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01" w:type="pct"/>
          </w:tcPr>
          <w:p w:rsidRPr="00093C85" w:rsidR="0030407F" w:rsidRDefault="0030407F" w14:paraId="5F0C5DD8"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AD22E4">
              <w:rPr>
                <w:noProof/>
              </w:rPr>
              <w:drawing>
                <wp:inline distT="0" distB="0" distL="0" distR="0" wp14:anchorId="48CA61AF" wp14:editId="171256A3">
                  <wp:extent cx="1740133" cy="1440000"/>
                  <wp:effectExtent l="0" t="0" r="0" b="8255"/>
                  <wp:docPr id="1613431397" name="Picture 161343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31397" name=""/>
                          <pic:cNvPicPr/>
                        </pic:nvPicPr>
                        <pic:blipFill rotWithShape="1">
                          <a:blip r:embed="rId52"/>
                          <a:srcRect r="7101"/>
                          <a:stretch/>
                        </pic:blipFill>
                        <pic:spPr bwMode="auto">
                          <a:xfrm>
                            <a:off x="0" y="0"/>
                            <a:ext cx="1740133"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7879116A" w14:textId="77777777">
            <w:pPr>
              <w:cnfStyle w:val="000000000000" w:firstRow="0" w:lastRow="0" w:firstColumn="0" w:lastColumn="0" w:oddVBand="0" w:evenVBand="0" w:oddHBand="0" w:evenHBand="0" w:firstRowFirstColumn="0" w:firstRowLastColumn="0" w:lastRowFirstColumn="0" w:lastRowLastColumn="0"/>
            </w:pPr>
            <w:r w:rsidRPr="00CD73A5">
              <w:t>River Trent downstream main river</w:t>
            </w:r>
          </w:p>
          <w:p w:rsidRPr="00CD73A5" w:rsidR="0030407F" w:rsidRDefault="0030407F" w14:paraId="579E1507"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6699A1C1" w14:textId="77777777">
            <w:pPr>
              <w:cnfStyle w:val="000000000000" w:firstRow="0" w:lastRow="0" w:firstColumn="0" w:lastColumn="0" w:oddVBand="0" w:evenVBand="0" w:oddHBand="0" w:evenHBand="0" w:firstRowFirstColumn="0" w:firstRowLastColumn="0" w:lastRowFirstColumn="0" w:lastRowLastColumn="0"/>
            </w:pPr>
            <w:r w:rsidRPr="00CD73A5">
              <w:t>5</w:t>
            </w:r>
            <w:r w:rsidRPr="00CD73A5">
              <w:rPr>
                <w:vertAlign w:val="superscript"/>
              </w:rPr>
              <w:t>th</w:t>
            </w:r>
            <w:r w:rsidRPr="00CD73A5">
              <w:t xml:space="preserve"> access point from discharge</w:t>
            </w:r>
          </w:p>
          <w:p w:rsidRPr="00CD73A5" w:rsidR="0030407F" w:rsidRDefault="0030407F" w14:paraId="2EDF5EC1"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4A42CC55" w14:textId="77777777">
            <w:pPr>
              <w:cnfStyle w:val="000000000000" w:firstRow="0" w:lastRow="0" w:firstColumn="0" w:lastColumn="0" w:oddVBand="0" w:evenVBand="0" w:oddHBand="0" w:evenHBand="0" w:firstRowFirstColumn="0" w:firstRowLastColumn="0" w:lastRowFirstColumn="0" w:lastRowLastColumn="0"/>
            </w:pPr>
            <w:r w:rsidRPr="00CD73A5">
              <w:t>Post #38</w:t>
            </w:r>
          </w:p>
        </w:tc>
      </w:tr>
      <w:tr w:rsidRPr="006F45AD" w:rsidR="0030407F" w14:paraId="4044DDC5"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138C6598" w14:textId="77777777">
            <w:pPr>
              <w:jc w:val="center"/>
              <w:rPr>
                <w:sz w:val="22"/>
              </w:rPr>
            </w:pPr>
            <w:r>
              <w:rPr>
                <w:sz w:val="22"/>
              </w:rPr>
              <w:t>13</w:t>
            </w:r>
          </w:p>
        </w:tc>
        <w:tc>
          <w:tcPr>
            <w:tcW w:w="1033" w:type="pct"/>
          </w:tcPr>
          <w:p w:rsidRPr="006F45AD" w:rsidR="0030407F" w:rsidRDefault="0030407F" w14:paraId="0C2241E0"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35925972" wp14:editId="428759C7">
                  <wp:extent cx="1139649" cy="1440000"/>
                  <wp:effectExtent l="0" t="0" r="3810" b="8255"/>
                  <wp:docPr id="1442359404" name="Picture 1442359404" descr="A map of a long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59404" name="Picture 15" descr="A map of a long lin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39649" cy="1440000"/>
                          </a:xfrm>
                          <a:prstGeom prst="rect">
                            <a:avLst/>
                          </a:prstGeom>
                          <a:noFill/>
                        </pic:spPr>
                      </pic:pic>
                    </a:graphicData>
                  </a:graphic>
                </wp:inline>
              </w:drawing>
            </w:r>
          </w:p>
        </w:tc>
        <w:tc>
          <w:tcPr>
            <w:tcW w:w="1474" w:type="pct"/>
          </w:tcPr>
          <w:p w:rsidRPr="003B365A" w:rsidR="0030407F" w:rsidRDefault="0030407F" w14:paraId="1945F70F"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69779E7F" wp14:editId="791B1A2F">
                  <wp:extent cx="1724400" cy="1440000"/>
                  <wp:effectExtent l="0" t="0" r="0" b="8255"/>
                  <wp:docPr id="659689391" name="Picture 659689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24400" cy="1440000"/>
                          </a:xfrm>
                          <a:prstGeom prst="rect">
                            <a:avLst/>
                          </a:prstGeom>
                          <a:noFill/>
                        </pic:spPr>
                      </pic:pic>
                    </a:graphicData>
                  </a:graphic>
                </wp:inline>
              </w:drawing>
            </w:r>
          </w:p>
        </w:tc>
        <w:tc>
          <w:tcPr>
            <w:tcW w:w="1401" w:type="pct"/>
          </w:tcPr>
          <w:p w:rsidRPr="00093C85" w:rsidR="0030407F" w:rsidRDefault="0030407F" w14:paraId="2C23B545"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5425DF">
              <w:rPr>
                <w:noProof/>
              </w:rPr>
              <w:drawing>
                <wp:inline distT="0" distB="0" distL="0" distR="0" wp14:anchorId="3791F05F" wp14:editId="74BF4F6A">
                  <wp:extent cx="1767811" cy="1440000"/>
                  <wp:effectExtent l="0" t="0" r="4445" b="8255"/>
                  <wp:docPr id="1383178498" name="Picture 1383178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178498" name=""/>
                          <pic:cNvPicPr/>
                        </pic:nvPicPr>
                        <pic:blipFill rotWithShape="1">
                          <a:blip r:embed="rId55"/>
                          <a:srcRect r="11685"/>
                          <a:stretch/>
                        </pic:blipFill>
                        <pic:spPr bwMode="auto">
                          <a:xfrm>
                            <a:off x="0" y="0"/>
                            <a:ext cx="1767811"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70EDE218" w14:textId="77777777">
            <w:pPr>
              <w:cnfStyle w:val="000000000000" w:firstRow="0" w:lastRow="0" w:firstColumn="0" w:lastColumn="0" w:oddVBand="0" w:evenVBand="0" w:oddHBand="0" w:evenHBand="0" w:firstRowFirstColumn="0" w:firstRowLastColumn="0" w:lastRowFirstColumn="0" w:lastRowLastColumn="0"/>
            </w:pPr>
            <w:r w:rsidRPr="00CD73A5">
              <w:t>River Trent downstream main river</w:t>
            </w:r>
          </w:p>
          <w:p w:rsidRPr="00CD73A5" w:rsidR="0030407F" w:rsidRDefault="0030407F" w14:paraId="71079E3D"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4C4E7D2D" w14:textId="77777777">
            <w:pPr>
              <w:cnfStyle w:val="000000000000" w:firstRow="0" w:lastRow="0" w:firstColumn="0" w:lastColumn="0" w:oddVBand="0" w:evenVBand="0" w:oddHBand="0" w:evenHBand="0" w:firstRowFirstColumn="0" w:firstRowLastColumn="0" w:lastRowFirstColumn="0" w:lastRowLastColumn="0"/>
            </w:pPr>
            <w:r w:rsidRPr="00CD73A5">
              <w:t>RHS of 1</w:t>
            </w:r>
            <w:r w:rsidRPr="00CD73A5">
              <w:rPr>
                <w:vertAlign w:val="superscript"/>
              </w:rPr>
              <w:t>st</w:t>
            </w:r>
            <w:r w:rsidRPr="00CD73A5">
              <w:t xml:space="preserve"> tree from discharge</w:t>
            </w:r>
          </w:p>
          <w:p w:rsidRPr="00CD73A5" w:rsidR="0030407F" w:rsidRDefault="0030407F" w14:paraId="7A24FA4A"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77A2EC01" w14:textId="77777777">
            <w:pPr>
              <w:cnfStyle w:val="000000000000" w:firstRow="0" w:lastRow="0" w:firstColumn="0" w:lastColumn="0" w:oddVBand="0" w:evenVBand="0" w:oddHBand="0" w:evenHBand="0" w:firstRowFirstColumn="0" w:firstRowLastColumn="0" w:lastRowFirstColumn="0" w:lastRowLastColumn="0"/>
            </w:pPr>
            <w:r w:rsidRPr="00CD73A5">
              <w:t>Post #34</w:t>
            </w:r>
          </w:p>
        </w:tc>
      </w:tr>
      <w:tr w:rsidRPr="006F45AD" w:rsidR="0030407F" w14:paraId="0667AADA"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2CFCAEB3" w14:textId="77777777">
            <w:pPr>
              <w:jc w:val="center"/>
              <w:rPr>
                <w:sz w:val="22"/>
              </w:rPr>
            </w:pPr>
            <w:r>
              <w:rPr>
                <w:sz w:val="22"/>
              </w:rPr>
              <w:t>14</w:t>
            </w:r>
          </w:p>
        </w:tc>
        <w:tc>
          <w:tcPr>
            <w:tcW w:w="1033" w:type="pct"/>
          </w:tcPr>
          <w:p w:rsidRPr="006F45AD" w:rsidR="0030407F" w:rsidRDefault="0030407F" w14:paraId="74C6E496"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6A568CB7" wp14:editId="0C9B7294">
                  <wp:extent cx="986800" cy="1440000"/>
                  <wp:effectExtent l="0" t="0" r="3810" b="8255"/>
                  <wp:docPr id="1093146171" name="Picture 109314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86800" cy="1440000"/>
                          </a:xfrm>
                          <a:prstGeom prst="rect">
                            <a:avLst/>
                          </a:prstGeom>
                          <a:noFill/>
                        </pic:spPr>
                      </pic:pic>
                    </a:graphicData>
                  </a:graphic>
                </wp:inline>
              </w:drawing>
            </w:r>
          </w:p>
        </w:tc>
        <w:tc>
          <w:tcPr>
            <w:tcW w:w="1474" w:type="pct"/>
          </w:tcPr>
          <w:p w:rsidRPr="003B365A" w:rsidR="0030407F" w:rsidRDefault="0030407F" w14:paraId="0D3C4D59"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022B3C3" wp14:editId="2CE9C9C0">
                  <wp:extent cx="1728000" cy="1440000"/>
                  <wp:effectExtent l="0" t="0" r="5715" b="8255"/>
                  <wp:docPr id="1957889028" name="Picture 1957889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8000" cy="1440000"/>
                          </a:xfrm>
                          <a:prstGeom prst="rect">
                            <a:avLst/>
                          </a:prstGeom>
                          <a:noFill/>
                        </pic:spPr>
                      </pic:pic>
                    </a:graphicData>
                  </a:graphic>
                </wp:inline>
              </w:drawing>
            </w:r>
          </w:p>
        </w:tc>
        <w:tc>
          <w:tcPr>
            <w:tcW w:w="1401" w:type="pct"/>
          </w:tcPr>
          <w:p w:rsidRPr="00093C85" w:rsidR="0030407F" w:rsidRDefault="0030407F" w14:paraId="5D7016BD"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DC6466">
              <w:rPr>
                <w:noProof/>
              </w:rPr>
              <w:drawing>
                <wp:inline distT="0" distB="0" distL="0" distR="0" wp14:anchorId="50E81E35" wp14:editId="73DBB117">
                  <wp:extent cx="2029651" cy="1440000"/>
                  <wp:effectExtent l="0" t="0" r="8890" b="8255"/>
                  <wp:docPr id="1906199483" name="Picture 190619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99483" name=""/>
                          <pic:cNvPicPr/>
                        </pic:nvPicPr>
                        <pic:blipFill rotWithShape="1">
                          <a:blip r:embed="rId58"/>
                          <a:srcRect r="4522"/>
                          <a:stretch/>
                        </pic:blipFill>
                        <pic:spPr bwMode="auto">
                          <a:xfrm>
                            <a:off x="0" y="0"/>
                            <a:ext cx="2029651"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30252E79" w14:textId="77777777">
            <w:pPr>
              <w:cnfStyle w:val="000000000000" w:firstRow="0" w:lastRow="0" w:firstColumn="0" w:lastColumn="0" w:oddVBand="0" w:evenVBand="0" w:oddHBand="0" w:evenHBand="0" w:firstRowFirstColumn="0" w:firstRowLastColumn="0" w:lastRowFirstColumn="0" w:lastRowLastColumn="0"/>
            </w:pPr>
            <w:r w:rsidRPr="00CD73A5">
              <w:t>River Trent downstream main river</w:t>
            </w:r>
          </w:p>
          <w:p w:rsidRPr="00CD73A5" w:rsidR="0030407F" w:rsidRDefault="0030407F" w14:paraId="1D749B52"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1D775795" w14:textId="77777777">
            <w:pPr>
              <w:cnfStyle w:val="000000000000" w:firstRow="0" w:lastRow="0" w:firstColumn="0" w:lastColumn="0" w:oddVBand="0" w:evenVBand="0" w:oddHBand="0" w:evenHBand="0" w:firstRowFirstColumn="0" w:firstRowLastColumn="0" w:lastRowFirstColumn="0" w:lastRowLastColumn="0"/>
            </w:pPr>
            <w:r w:rsidRPr="00CD73A5">
              <w:t>Post #24</w:t>
            </w:r>
          </w:p>
        </w:tc>
      </w:tr>
      <w:tr w:rsidRPr="006F45AD" w:rsidR="0030407F" w14:paraId="339F9EA8"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521217C1" w14:textId="77777777">
            <w:pPr>
              <w:jc w:val="center"/>
              <w:rPr>
                <w:sz w:val="22"/>
              </w:rPr>
            </w:pPr>
            <w:r>
              <w:rPr>
                <w:sz w:val="22"/>
              </w:rPr>
              <w:t>15</w:t>
            </w:r>
          </w:p>
        </w:tc>
        <w:tc>
          <w:tcPr>
            <w:tcW w:w="1033" w:type="pct"/>
          </w:tcPr>
          <w:p w:rsidRPr="006F45AD" w:rsidR="0030407F" w:rsidRDefault="0030407F" w14:paraId="1B26278C"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4E25B764" wp14:editId="524B46D9">
                  <wp:extent cx="989273" cy="1440000"/>
                  <wp:effectExtent l="0" t="0" r="1905" b="8255"/>
                  <wp:docPr id="1164572115" name="Picture 116457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89273" cy="1440000"/>
                          </a:xfrm>
                          <a:prstGeom prst="rect">
                            <a:avLst/>
                          </a:prstGeom>
                          <a:noFill/>
                        </pic:spPr>
                      </pic:pic>
                    </a:graphicData>
                  </a:graphic>
                </wp:inline>
              </w:drawing>
            </w:r>
          </w:p>
        </w:tc>
        <w:tc>
          <w:tcPr>
            <w:tcW w:w="1474" w:type="pct"/>
          </w:tcPr>
          <w:p w:rsidRPr="003B365A" w:rsidR="0030407F" w:rsidRDefault="0030407F" w14:paraId="21C7F6EF"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2A030CF" wp14:editId="5512EE42">
                  <wp:extent cx="1682000" cy="1440000"/>
                  <wp:effectExtent l="0" t="0" r="0" b="8255"/>
                  <wp:docPr id="424768493" name="Picture 424768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82000" cy="1440000"/>
                          </a:xfrm>
                          <a:prstGeom prst="rect">
                            <a:avLst/>
                          </a:prstGeom>
                          <a:noFill/>
                        </pic:spPr>
                      </pic:pic>
                    </a:graphicData>
                  </a:graphic>
                </wp:inline>
              </w:drawing>
            </w:r>
          </w:p>
        </w:tc>
        <w:tc>
          <w:tcPr>
            <w:tcW w:w="1401" w:type="pct"/>
          </w:tcPr>
          <w:p w:rsidRPr="00093C85" w:rsidR="0030407F" w:rsidRDefault="0030407F" w14:paraId="0F58F6D5"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92740B">
              <w:rPr>
                <w:noProof/>
              </w:rPr>
              <w:drawing>
                <wp:inline distT="0" distB="0" distL="0" distR="0" wp14:anchorId="72B528A0" wp14:editId="2AE48254">
                  <wp:extent cx="1676293" cy="1440000"/>
                  <wp:effectExtent l="0" t="0" r="635" b="8255"/>
                  <wp:docPr id="363170315" name="Picture 36317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70315" name=""/>
                          <pic:cNvPicPr/>
                        </pic:nvPicPr>
                        <pic:blipFill>
                          <a:blip r:embed="rId61"/>
                          <a:stretch>
                            <a:fillRect/>
                          </a:stretch>
                        </pic:blipFill>
                        <pic:spPr>
                          <a:xfrm>
                            <a:off x="0" y="0"/>
                            <a:ext cx="1676293" cy="1440000"/>
                          </a:xfrm>
                          <a:prstGeom prst="rect">
                            <a:avLst/>
                          </a:prstGeom>
                        </pic:spPr>
                      </pic:pic>
                    </a:graphicData>
                  </a:graphic>
                </wp:inline>
              </w:drawing>
            </w:r>
          </w:p>
        </w:tc>
        <w:tc>
          <w:tcPr>
            <w:tcW w:w="728" w:type="pct"/>
          </w:tcPr>
          <w:p w:rsidRPr="00CD73A5" w:rsidR="0030407F" w:rsidRDefault="0030407F" w14:paraId="63021235" w14:textId="77777777">
            <w:pPr>
              <w:cnfStyle w:val="000000000000" w:firstRow="0" w:lastRow="0" w:firstColumn="0" w:lastColumn="0" w:oddVBand="0" w:evenVBand="0" w:oddHBand="0" w:evenHBand="0" w:firstRowFirstColumn="0" w:firstRowLastColumn="0" w:lastRowFirstColumn="0" w:lastRowLastColumn="0"/>
            </w:pPr>
            <w:r w:rsidRPr="00CD73A5">
              <w:t>River Trent downstream main river</w:t>
            </w:r>
          </w:p>
          <w:p w:rsidRPr="00CD73A5" w:rsidR="0030407F" w:rsidRDefault="0030407F" w14:paraId="61816A5F"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3CDAA6AA" w14:textId="77777777">
            <w:pPr>
              <w:cnfStyle w:val="000000000000" w:firstRow="0" w:lastRow="0" w:firstColumn="0" w:lastColumn="0" w:oddVBand="0" w:evenVBand="0" w:oddHBand="0" w:evenHBand="0" w:firstRowFirstColumn="0" w:firstRowLastColumn="0" w:lastRowFirstColumn="0" w:lastRowLastColumn="0"/>
            </w:pPr>
            <w:r w:rsidRPr="00CD73A5">
              <w:t>Post #6</w:t>
            </w:r>
          </w:p>
          <w:p w:rsidRPr="00CD73A5" w:rsidR="0030407F" w:rsidRDefault="0030407F" w14:paraId="2B388DAB" w14:textId="77777777">
            <w:pPr>
              <w:ind w:left="0"/>
              <w:cnfStyle w:val="000000000000" w:firstRow="0" w:lastRow="0" w:firstColumn="0" w:lastColumn="0" w:oddVBand="0" w:evenVBand="0" w:oddHBand="0" w:evenHBand="0" w:firstRowFirstColumn="0" w:firstRowLastColumn="0" w:lastRowFirstColumn="0" w:lastRowLastColumn="0"/>
            </w:pPr>
          </w:p>
        </w:tc>
      </w:tr>
      <w:tr w:rsidRPr="006F45AD" w:rsidR="0030407F" w14:paraId="49EF07D0"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0D965C17" w14:textId="77777777">
            <w:pPr>
              <w:jc w:val="center"/>
              <w:rPr>
                <w:sz w:val="22"/>
              </w:rPr>
            </w:pPr>
            <w:r>
              <w:rPr>
                <w:sz w:val="22"/>
              </w:rPr>
              <w:t>16</w:t>
            </w:r>
          </w:p>
        </w:tc>
        <w:tc>
          <w:tcPr>
            <w:tcW w:w="1033" w:type="pct"/>
          </w:tcPr>
          <w:p w:rsidRPr="006F45AD" w:rsidR="0030407F" w:rsidRDefault="0030407F" w14:paraId="5C5795A7"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1B68A244" wp14:editId="7408B1D7">
                  <wp:extent cx="1040800" cy="1440000"/>
                  <wp:effectExtent l="0" t="0" r="6985" b="8255"/>
                  <wp:docPr id="86382887" name="Picture 8638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40800" cy="1440000"/>
                          </a:xfrm>
                          <a:prstGeom prst="rect">
                            <a:avLst/>
                          </a:prstGeom>
                          <a:noFill/>
                        </pic:spPr>
                      </pic:pic>
                    </a:graphicData>
                  </a:graphic>
                </wp:inline>
              </w:drawing>
            </w:r>
          </w:p>
        </w:tc>
        <w:tc>
          <w:tcPr>
            <w:tcW w:w="1474" w:type="pct"/>
          </w:tcPr>
          <w:p w:rsidRPr="003B365A" w:rsidR="0030407F" w:rsidRDefault="0030407F" w14:paraId="27150375"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BF7D121" wp14:editId="2F436139">
                  <wp:extent cx="1789600" cy="1440000"/>
                  <wp:effectExtent l="0" t="0" r="1270" b="8255"/>
                  <wp:docPr id="1380658339" name="Picture 1380658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89600" cy="1440000"/>
                          </a:xfrm>
                          <a:prstGeom prst="rect">
                            <a:avLst/>
                          </a:prstGeom>
                          <a:noFill/>
                        </pic:spPr>
                      </pic:pic>
                    </a:graphicData>
                  </a:graphic>
                </wp:inline>
              </w:drawing>
            </w:r>
          </w:p>
        </w:tc>
        <w:tc>
          <w:tcPr>
            <w:tcW w:w="1401" w:type="pct"/>
          </w:tcPr>
          <w:p w:rsidRPr="00093C85" w:rsidR="0030407F" w:rsidRDefault="0030407F" w14:paraId="6C326689"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6B49C1">
              <w:rPr>
                <w:noProof/>
              </w:rPr>
              <w:drawing>
                <wp:inline distT="0" distB="0" distL="0" distR="0" wp14:anchorId="52572423" wp14:editId="7412456D">
                  <wp:extent cx="1735556" cy="1440000"/>
                  <wp:effectExtent l="0" t="0" r="0" b="8255"/>
                  <wp:docPr id="28465784" name="Picture 2846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5784" name=""/>
                          <pic:cNvPicPr/>
                        </pic:nvPicPr>
                        <pic:blipFill rotWithShape="1">
                          <a:blip r:embed="rId64"/>
                          <a:srcRect r="20900"/>
                          <a:stretch/>
                        </pic:blipFill>
                        <pic:spPr bwMode="auto">
                          <a:xfrm>
                            <a:off x="0" y="0"/>
                            <a:ext cx="1735556"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64947719" w14:textId="77777777">
            <w:pPr>
              <w:cnfStyle w:val="000000000000" w:firstRow="0" w:lastRow="0" w:firstColumn="0" w:lastColumn="0" w:oddVBand="0" w:evenVBand="0" w:oddHBand="0" w:evenHBand="0" w:firstRowFirstColumn="0" w:firstRowLastColumn="0" w:lastRowFirstColumn="0" w:lastRowLastColumn="0"/>
            </w:pPr>
            <w:r w:rsidRPr="00CD73A5">
              <w:t>River Trent downstream main river</w:t>
            </w:r>
          </w:p>
          <w:p w:rsidRPr="00CD73A5" w:rsidR="0030407F" w:rsidRDefault="0030407F" w14:paraId="2EA9F87D"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49AE974C" w14:textId="77777777">
            <w:pPr>
              <w:cnfStyle w:val="000000000000" w:firstRow="0" w:lastRow="0" w:firstColumn="0" w:lastColumn="0" w:oddVBand="0" w:evenVBand="0" w:oddHBand="0" w:evenHBand="0" w:firstRowFirstColumn="0" w:firstRowLastColumn="0" w:lastRowFirstColumn="0" w:lastRowLastColumn="0"/>
            </w:pPr>
            <w:r w:rsidRPr="00CD73A5">
              <w:t>Access from footpath</w:t>
            </w:r>
          </w:p>
        </w:tc>
      </w:tr>
      <w:tr w:rsidRPr="006F45AD" w:rsidR="0030407F" w14:paraId="2D22926E"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720BA228" w14:textId="77777777">
            <w:pPr>
              <w:jc w:val="center"/>
              <w:rPr>
                <w:sz w:val="22"/>
              </w:rPr>
            </w:pPr>
            <w:r>
              <w:rPr>
                <w:sz w:val="22"/>
              </w:rPr>
              <w:lastRenderedPageBreak/>
              <w:t>17</w:t>
            </w:r>
          </w:p>
        </w:tc>
        <w:tc>
          <w:tcPr>
            <w:tcW w:w="1033" w:type="pct"/>
          </w:tcPr>
          <w:p w:rsidRPr="006F45AD" w:rsidR="0030407F" w:rsidRDefault="0030407F" w14:paraId="4358D271"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7BFE6A51" wp14:editId="2485776D">
                  <wp:extent cx="1039398" cy="1440000"/>
                  <wp:effectExtent l="0" t="0" r="8890" b="8255"/>
                  <wp:docPr id="1149938703" name="Picture 114993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39398" cy="1440000"/>
                          </a:xfrm>
                          <a:prstGeom prst="rect">
                            <a:avLst/>
                          </a:prstGeom>
                          <a:noFill/>
                        </pic:spPr>
                      </pic:pic>
                    </a:graphicData>
                  </a:graphic>
                </wp:inline>
              </w:drawing>
            </w:r>
          </w:p>
        </w:tc>
        <w:tc>
          <w:tcPr>
            <w:tcW w:w="1474" w:type="pct"/>
          </w:tcPr>
          <w:p w:rsidRPr="003B365A" w:rsidR="0030407F" w:rsidRDefault="0030407F" w14:paraId="418E00E8"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55ECD81" wp14:editId="6704217C">
                  <wp:extent cx="1574400" cy="1440000"/>
                  <wp:effectExtent l="0" t="0" r="6985" b="8255"/>
                  <wp:docPr id="19265271" name="Picture 1926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74400" cy="1440000"/>
                          </a:xfrm>
                          <a:prstGeom prst="rect">
                            <a:avLst/>
                          </a:prstGeom>
                          <a:noFill/>
                        </pic:spPr>
                      </pic:pic>
                    </a:graphicData>
                  </a:graphic>
                </wp:inline>
              </w:drawing>
            </w:r>
          </w:p>
        </w:tc>
        <w:tc>
          <w:tcPr>
            <w:tcW w:w="1401" w:type="pct"/>
          </w:tcPr>
          <w:p w:rsidRPr="00093C85" w:rsidR="0030407F" w:rsidRDefault="0030407F" w14:paraId="7FC5A589"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CB2836">
              <w:rPr>
                <w:noProof/>
              </w:rPr>
              <w:drawing>
                <wp:inline distT="0" distB="0" distL="0" distR="0" wp14:anchorId="5AE94BD9" wp14:editId="430FB413">
                  <wp:extent cx="1726750" cy="1440000"/>
                  <wp:effectExtent l="0" t="0" r="6985" b="8255"/>
                  <wp:docPr id="862966322" name="Picture 862966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66322" name=""/>
                          <pic:cNvPicPr/>
                        </pic:nvPicPr>
                        <pic:blipFill rotWithShape="1">
                          <a:blip r:embed="rId67"/>
                          <a:srcRect l="10474" r="6157"/>
                          <a:stretch/>
                        </pic:blipFill>
                        <pic:spPr bwMode="auto">
                          <a:xfrm>
                            <a:off x="0" y="0"/>
                            <a:ext cx="172675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5C6C7021" w14:textId="77777777">
            <w:pPr>
              <w:cnfStyle w:val="000000000000" w:firstRow="0" w:lastRow="0" w:firstColumn="0" w:lastColumn="0" w:oddVBand="0" w:evenVBand="0" w:oddHBand="0" w:evenHBand="0" w:firstRowFirstColumn="0" w:firstRowLastColumn="0" w:lastRowFirstColumn="0" w:lastRowLastColumn="0"/>
            </w:pPr>
            <w:r w:rsidRPr="00CD73A5">
              <w:t>River Trent downstream main river</w:t>
            </w:r>
          </w:p>
          <w:p w:rsidRPr="00CD73A5" w:rsidR="0030407F" w:rsidRDefault="0030407F" w14:paraId="47168977"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46A46E26" w14:textId="77777777">
            <w:pPr>
              <w:cnfStyle w:val="000000000000" w:firstRow="0" w:lastRow="0" w:firstColumn="0" w:lastColumn="0" w:oddVBand="0" w:evenVBand="0" w:oddHBand="0" w:evenHBand="0" w:firstRowFirstColumn="0" w:firstRowLastColumn="0" w:lastRowFirstColumn="0" w:lastRowLastColumn="0"/>
            </w:pPr>
            <w:r w:rsidRPr="00CD73A5">
              <w:t>Access from footpath</w:t>
            </w:r>
          </w:p>
        </w:tc>
      </w:tr>
      <w:tr w:rsidRPr="006F45AD" w:rsidR="0030407F" w14:paraId="4CC797E8" w14:textId="77777777">
        <w:tc>
          <w:tcPr>
            <w:cnfStyle w:val="001000000000" w:firstRow="0" w:lastRow="0" w:firstColumn="1" w:lastColumn="0" w:oddVBand="0" w:evenVBand="0" w:oddHBand="0" w:evenHBand="0" w:firstRowFirstColumn="0" w:firstRowLastColumn="0" w:lastRowFirstColumn="0" w:lastRowLastColumn="0"/>
            <w:tcW w:w="364" w:type="pct"/>
          </w:tcPr>
          <w:p w:rsidR="0030407F" w:rsidRDefault="0030407F" w14:paraId="22584BA5" w14:textId="77777777">
            <w:pPr>
              <w:jc w:val="center"/>
              <w:rPr>
                <w:sz w:val="22"/>
              </w:rPr>
            </w:pPr>
            <w:r>
              <w:rPr>
                <w:sz w:val="22"/>
              </w:rPr>
              <w:t>18</w:t>
            </w:r>
          </w:p>
        </w:tc>
        <w:tc>
          <w:tcPr>
            <w:tcW w:w="1033" w:type="pct"/>
          </w:tcPr>
          <w:p w:rsidRPr="006F45AD" w:rsidR="0030407F" w:rsidRDefault="0030407F" w14:paraId="305ACFEF" w14:textId="77777777">
            <w:pPr>
              <w:jc w:val="center"/>
              <w:cnfStyle w:val="000000000000" w:firstRow="0" w:lastRow="0" w:firstColumn="0" w:lastColumn="0" w:oddVBand="0" w:evenVBand="0" w:oddHBand="0" w:evenHBand="0" w:firstRowFirstColumn="0" w:firstRowLastColumn="0" w:lastRowFirstColumn="0" w:lastRowLastColumn="0"/>
              <w:rPr>
                <w:sz w:val="22"/>
              </w:rPr>
            </w:pPr>
            <w:r>
              <w:rPr>
                <w:noProof/>
                <w:sz w:val="22"/>
              </w:rPr>
              <w:drawing>
                <wp:inline distT="0" distB="0" distL="0" distR="0" wp14:anchorId="4C7C1A7D" wp14:editId="5E6EEA2C">
                  <wp:extent cx="1197393" cy="1440000"/>
                  <wp:effectExtent l="0" t="0" r="3175" b="8255"/>
                  <wp:docPr id="406201993" name="Picture 406201993"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01993" name="Picture 6" descr="A map of a river&#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97393" cy="1440000"/>
                          </a:xfrm>
                          <a:prstGeom prst="rect">
                            <a:avLst/>
                          </a:prstGeom>
                          <a:noFill/>
                        </pic:spPr>
                      </pic:pic>
                    </a:graphicData>
                  </a:graphic>
                </wp:inline>
              </w:drawing>
            </w:r>
          </w:p>
        </w:tc>
        <w:tc>
          <w:tcPr>
            <w:tcW w:w="1474" w:type="pct"/>
          </w:tcPr>
          <w:p w:rsidRPr="003B365A" w:rsidR="0030407F" w:rsidRDefault="0030407F" w14:paraId="26E7D93F" w14:textId="77777777">
            <w:pPr>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378F5C96" wp14:editId="487ECD73">
                  <wp:extent cx="1758800" cy="1440000"/>
                  <wp:effectExtent l="0" t="0" r="0" b="8255"/>
                  <wp:docPr id="863264121" name="Picture 86326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58800" cy="1440000"/>
                          </a:xfrm>
                          <a:prstGeom prst="rect">
                            <a:avLst/>
                          </a:prstGeom>
                          <a:noFill/>
                        </pic:spPr>
                      </pic:pic>
                    </a:graphicData>
                  </a:graphic>
                </wp:inline>
              </w:drawing>
            </w:r>
          </w:p>
        </w:tc>
        <w:tc>
          <w:tcPr>
            <w:tcW w:w="1401" w:type="pct"/>
          </w:tcPr>
          <w:p w:rsidRPr="00093C85" w:rsidR="0030407F" w:rsidRDefault="0030407F" w14:paraId="2785FC10" w14:textId="77777777">
            <w:pPr>
              <w:jc w:val="center"/>
              <w:cnfStyle w:val="000000000000" w:firstRow="0" w:lastRow="0" w:firstColumn="0" w:lastColumn="0" w:oddVBand="0" w:evenVBand="0" w:oddHBand="0" w:evenHBand="0" w:firstRowFirstColumn="0" w:firstRowLastColumn="0" w:lastRowFirstColumn="0" w:lastRowLastColumn="0"/>
              <w:rPr>
                <w:noProof/>
              </w:rPr>
            </w:pPr>
            <w:r w:rsidRPr="00A44FB7">
              <w:rPr>
                <w:noProof/>
              </w:rPr>
              <w:drawing>
                <wp:inline distT="0" distB="0" distL="0" distR="0" wp14:anchorId="50F36244" wp14:editId="240D9C3A">
                  <wp:extent cx="1763346" cy="1440000"/>
                  <wp:effectExtent l="0" t="0" r="8890" b="8255"/>
                  <wp:docPr id="1773671448" name="Picture 177367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71448" name=""/>
                          <pic:cNvPicPr/>
                        </pic:nvPicPr>
                        <pic:blipFill rotWithShape="1">
                          <a:blip r:embed="rId70"/>
                          <a:srcRect l="1459" r="5682"/>
                          <a:stretch/>
                        </pic:blipFill>
                        <pic:spPr bwMode="auto">
                          <a:xfrm>
                            <a:off x="0" y="0"/>
                            <a:ext cx="1763346"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728" w:type="pct"/>
          </w:tcPr>
          <w:p w:rsidRPr="00CD73A5" w:rsidR="0030407F" w:rsidRDefault="0030407F" w14:paraId="5A23B1CD" w14:textId="77777777">
            <w:pPr>
              <w:cnfStyle w:val="000000000000" w:firstRow="0" w:lastRow="0" w:firstColumn="0" w:lastColumn="0" w:oddVBand="0" w:evenVBand="0" w:oddHBand="0" w:evenHBand="0" w:firstRowFirstColumn="0" w:firstRowLastColumn="0" w:lastRowFirstColumn="0" w:lastRowLastColumn="0"/>
            </w:pPr>
            <w:r w:rsidRPr="00CD73A5">
              <w:t>River Trent downstream main river</w:t>
            </w:r>
          </w:p>
          <w:p w:rsidRPr="00CD73A5" w:rsidR="0030407F" w:rsidRDefault="0030407F" w14:paraId="2668E3F6" w14:textId="77777777">
            <w:pPr>
              <w:cnfStyle w:val="000000000000" w:firstRow="0" w:lastRow="0" w:firstColumn="0" w:lastColumn="0" w:oddVBand="0" w:evenVBand="0" w:oddHBand="0" w:evenHBand="0" w:firstRowFirstColumn="0" w:firstRowLastColumn="0" w:lastRowFirstColumn="0" w:lastRowLastColumn="0"/>
            </w:pPr>
          </w:p>
          <w:p w:rsidRPr="00CD73A5" w:rsidR="0030407F" w:rsidRDefault="0030407F" w14:paraId="20FE09B8" w14:textId="77777777">
            <w:pPr>
              <w:cnfStyle w:val="000000000000" w:firstRow="0" w:lastRow="0" w:firstColumn="0" w:lastColumn="0" w:oddVBand="0" w:evenVBand="0" w:oddHBand="0" w:evenHBand="0" w:firstRowFirstColumn="0" w:firstRowLastColumn="0" w:lastRowFirstColumn="0" w:lastRowLastColumn="0"/>
            </w:pPr>
            <w:r w:rsidRPr="00CD73A5">
              <w:t>Access from footpath</w:t>
            </w:r>
          </w:p>
        </w:tc>
      </w:tr>
    </w:tbl>
    <w:p w:rsidRPr="004A0878" w:rsidR="0030407F" w:rsidP="0030407F" w:rsidRDefault="0030407F" w14:paraId="201B84BD" w14:textId="77777777"/>
    <w:p w:rsidRPr="002128FA" w:rsidR="002128FA" w:rsidP="002128FA" w:rsidRDefault="002128FA" w14:paraId="17AE13E9"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Payment</w:t>
      </w:r>
    </w:p>
    <w:p w:rsidRPr="002128FA" w:rsidR="002128FA" w:rsidP="002128FA" w:rsidRDefault="002128FA" w14:paraId="0C3E7EC1"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Authority will raise purchase orders to cover the cost of the services and will issue to the awarded supplier following contract award. </w:t>
      </w:r>
    </w:p>
    <w:p w:rsidR="0041283F" w:rsidP="00473432" w:rsidRDefault="002128FA" w14:paraId="3A4256F9" w14:textId="77777777">
      <w:pPr>
        <w:pStyle w:val="ENVABodyText"/>
        <w:rPr>
          <w:rFonts w:eastAsia="Calibri"/>
          <w:lang w:eastAsia="en-US"/>
        </w:rPr>
      </w:pPr>
      <w:r w:rsidRPr="002128FA">
        <w:rPr>
          <w:rFonts w:eastAsia="Calibri"/>
          <w:color w:val="000000"/>
          <w:lang w:eastAsia="en-US"/>
        </w:rPr>
        <w:t xml:space="preserve">The Authority’s preference is for </w:t>
      </w:r>
      <w:r w:rsidRPr="0041283F">
        <w:rPr>
          <w:rStyle w:val="ENVABodyTextChar"/>
          <w:rFonts w:eastAsia="Calibri"/>
        </w:rPr>
        <w:t xml:space="preserve">all invoices to be sent electronically, quoting a valid Purchase Order number.  </w:t>
      </w:r>
      <w:r w:rsidRPr="0041283F" w:rsidR="0041283F">
        <w:rPr>
          <w:rStyle w:val="ENVABodyTextChar"/>
          <w:lang w:eastAsia="en-US"/>
        </w:rPr>
        <w:t>Please send us an invoice after all the work has been completed.</w:t>
      </w:r>
      <w:r w:rsidRPr="0041283F" w:rsidR="0041283F">
        <w:rPr>
          <w:rFonts w:eastAsia="Calibri"/>
          <w:lang w:eastAsia="en-US"/>
        </w:rPr>
        <w:t xml:space="preserve">  </w:t>
      </w:r>
    </w:p>
    <w:p w:rsidR="00483C97" w:rsidP="00473432" w:rsidRDefault="002128FA" w14:paraId="71DF5F0E" w14:textId="77777777">
      <w:pPr>
        <w:pStyle w:val="ENVABodyText"/>
        <w:rPr>
          <w:rFonts w:eastAsia="Calibri"/>
          <w:color w:val="000000"/>
          <w:lang w:eastAsia="en-US"/>
        </w:rPr>
      </w:pPr>
      <w:r w:rsidRPr="002128FA">
        <w:rPr>
          <w:rFonts w:eastAsia="Calibri"/>
          <w:color w:val="000000"/>
          <w:lang w:eastAsia="en-US"/>
        </w:rPr>
        <w:t>It is anticipated that this contract will be awarded for a period of</w:t>
      </w:r>
      <w:r w:rsidRPr="002128FA">
        <w:rPr>
          <w:rFonts w:eastAsia="Calibri"/>
          <w:lang w:eastAsia="en-US"/>
        </w:rPr>
        <w:t xml:space="preserve"> </w:t>
      </w:r>
      <w:r w:rsidR="006C6779">
        <w:rPr>
          <w:rFonts w:eastAsia="Calibri"/>
          <w:lang w:eastAsia="en-US"/>
        </w:rPr>
        <w:t>7</w:t>
      </w:r>
      <w:r w:rsidR="00473432">
        <w:rPr>
          <w:rFonts w:eastAsia="Calibri"/>
          <w:lang w:eastAsia="en-US"/>
        </w:rPr>
        <w:t xml:space="preserve"> weeks</w:t>
      </w:r>
      <w:r w:rsidRPr="002128FA">
        <w:rPr>
          <w:rFonts w:eastAsia="Calibri"/>
          <w:color w:val="000000"/>
          <w:lang w:eastAsia="en-US"/>
        </w:rPr>
        <w:t xml:space="preserve"> to end no later than</w:t>
      </w:r>
      <w:r w:rsidR="00473432">
        <w:rPr>
          <w:rFonts w:eastAsia="Calibri"/>
          <w:lang w:eastAsia="en-US"/>
        </w:rPr>
        <w:t xml:space="preserve"> </w:t>
      </w:r>
      <w:r w:rsidR="006F106A">
        <w:rPr>
          <w:rFonts w:eastAsia="Calibri"/>
          <w:lang w:eastAsia="en-US"/>
        </w:rPr>
        <w:t>15/03/2024</w:t>
      </w:r>
      <w:r w:rsidRPr="002128FA">
        <w:rPr>
          <w:rFonts w:eastAsia="Calibri"/>
          <w:color w:val="000000"/>
          <w:lang w:eastAsia="en-US"/>
        </w:rPr>
        <w:t>. Prices will remain fixed for the duration of the contract award period. We may at our sole discretion extend this contract to include related or further work. Any extension shall be agreed in writing in advance of any work commencing and may be subject to further competition.</w:t>
      </w:r>
    </w:p>
    <w:p w:rsidRPr="002128FA" w:rsidR="002128FA" w:rsidP="00473432" w:rsidRDefault="002128FA" w14:paraId="6AF2CC81" w14:textId="2A78A85A">
      <w:pPr>
        <w:pStyle w:val="ENVABodyText"/>
        <w:rPr>
          <w:rFonts w:eastAsia="Calibri"/>
          <w:color w:val="000000"/>
          <w:lang w:eastAsia="en-US"/>
        </w:rPr>
      </w:pPr>
      <w:r w:rsidRPr="002128FA">
        <w:rPr>
          <w:rFonts w:eastAsia="Calibri"/>
          <w:color w:val="000000"/>
          <w:lang w:eastAsia="en-US"/>
        </w:rPr>
        <w:t xml:space="preserve"> </w:t>
      </w:r>
    </w:p>
    <w:p w:rsidRPr="002128FA" w:rsidR="002128FA" w:rsidP="002128FA" w:rsidRDefault="002128FA" w14:paraId="7F9C6BF8"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 xml:space="preserve">Evaluation Methodology  </w:t>
      </w:r>
    </w:p>
    <w:p w:rsidRPr="002128FA" w:rsidR="002128FA" w:rsidP="002128FA" w:rsidRDefault="002128FA" w14:paraId="45DEE224"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We will award this contract in line with the most economically advantageous tender (MEAT) as set out in the following award criteria:</w:t>
      </w:r>
    </w:p>
    <w:p w:rsidRPr="00C05784" w:rsidR="002128FA" w:rsidP="00C05784" w:rsidRDefault="002128FA" w14:paraId="2D22FDF1" w14:textId="00F1BB18">
      <w:pPr>
        <w:pStyle w:val="ENVABodyText"/>
        <w:rPr>
          <w:rFonts w:eastAsia="Calibri"/>
        </w:rPr>
      </w:pPr>
      <w:r w:rsidRPr="002128FA">
        <w:rPr>
          <w:rFonts w:eastAsia="Calibri"/>
          <w:lang w:eastAsia="en-US"/>
        </w:rPr>
        <w:t>Technical –</w:t>
      </w:r>
      <w:r w:rsidRPr="00C05784">
        <w:rPr>
          <w:rFonts w:eastAsia="Calibri"/>
        </w:rPr>
        <w:t xml:space="preserve"> </w:t>
      </w:r>
      <w:r w:rsidR="000334D5">
        <w:rPr>
          <w:rFonts w:eastAsia="Calibri"/>
        </w:rPr>
        <w:t>60%</w:t>
      </w:r>
    </w:p>
    <w:p w:rsidRPr="002128FA" w:rsidR="002128FA" w:rsidP="00C05784" w:rsidRDefault="002128FA" w14:paraId="3274C9C3" w14:textId="1481FA48">
      <w:pPr>
        <w:pStyle w:val="ENVABodyText"/>
        <w:rPr>
          <w:rFonts w:eastAsia="Calibri"/>
          <w:lang w:eastAsia="en-US"/>
        </w:rPr>
      </w:pPr>
      <w:r w:rsidRPr="00C05784">
        <w:rPr>
          <w:rFonts w:eastAsia="Calibri"/>
        </w:rPr>
        <w:t xml:space="preserve">Commercial – </w:t>
      </w:r>
      <w:r w:rsidR="00AB14DC">
        <w:rPr>
          <w:rFonts w:eastAsia="Calibri"/>
        </w:rPr>
        <w:t>40%</w:t>
      </w:r>
    </w:p>
    <w:p w:rsidRPr="002128FA" w:rsidR="002128FA" w:rsidP="002128FA" w:rsidRDefault="002128FA" w14:paraId="456D150E" w14:textId="77777777">
      <w:pPr>
        <w:spacing w:after="240" w:line="259" w:lineRule="auto"/>
        <w:rPr>
          <w:rFonts w:ascii="Arial" w:hAnsi="Arial" w:eastAsia="Calibri" w:cs="Arial"/>
          <w:b/>
          <w:color w:val="000000"/>
          <w:sz w:val="24"/>
          <w:szCs w:val="24"/>
          <w:lang w:eastAsia="en-US"/>
        </w:rPr>
      </w:pPr>
      <w:r w:rsidRPr="002128FA">
        <w:rPr>
          <w:rFonts w:ascii="Arial" w:hAnsi="Arial" w:eastAsia="Calibri" w:cs="Arial"/>
          <w:b/>
          <w:color w:val="000000"/>
          <w:sz w:val="24"/>
          <w:szCs w:val="24"/>
          <w:lang w:eastAsia="en-US"/>
        </w:rPr>
        <w:br w:type="page"/>
      </w:r>
    </w:p>
    <w:p w:rsidRPr="00C05784" w:rsidR="002128FA" w:rsidP="002128FA" w:rsidRDefault="002128FA" w14:paraId="04CDA46A" w14:textId="77777777">
      <w:pPr>
        <w:spacing w:after="240" w:line="276" w:lineRule="auto"/>
        <w:rPr>
          <w:rFonts w:ascii="Arial" w:hAnsi="Arial" w:eastAsia="Calibri" w:cs="Arial"/>
          <w:b/>
          <w:bCs/>
          <w:color w:val="000000"/>
          <w:sz w:val="24"/>
          <w:szCs w:val="26"/>
          <w:lang w:eastAsia="en-US"/>
        </w:rPr>
      </w:pPr>
      <w:r w:rsidRPr="00C05784">
        <w:rPr>
          <w:rFonts w:ascii="Arial" w:hAnsi="Arial" w:eastAsia="Calibri" w:cs="Arial"/>
          <w:b/>
          <w:bCs/>
          <w:color w:val="000000"/>
          <w:sz w:val="24"/>
          <w:szCs w:val="26"/>
          <w:lang w:eastAsia="en-US"/>
        </w:rPr>
        <w:lastRenderedPageBreak/>
        <w:t>Evaluation criteria</w:t>
      </w:r>
    </w:p>
    <w:p w:rsidRPr="002128FA" w:rsidR="002128FA" w:rsidP="002128FA" w:rsidRDefault="002128FA" w14:paraId="60292051" w14:textId="08FF7BCE">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Evaluation weightings </w:t>
      </w:r>
      <w:r w:rsidRPr="00C05784">
        <w:rPr>
          <w:rStyle w:val="ENVABodyTextChar"/>
          <w:rFonts w:eastAsia="Calibri"/>
        </w:rPr>
        <w:t xml:space="preserve">are </w:t>
      </w:r>
      <w:r w:rsidR="000334D5">
        <w:rPr>
          <w:rStyle w:val="ENVABodyTextChar"/>
          <w:rFonts w:eastAsia="Calibri"/>
        </w:rPr>
        <w:t>60%</w:t>
      </w:r>
      <w:r w:rsidRPr="00C05784">
        <w:rPr>
          <w:rStyle w:val="ENVABodyTextChar"/>
          <w:rFonts w:eastAsia="Calibri"/>
        </w:rPr>
        <w:t xml:space="preserve"> technical and </w:t>
      </w:r>
      <w:r w:rsidR="00AB14DC">
        <w:rPr>
          <w:rStyle w:val="ENVABodyTextChar"/>
          <w:rFonts w:eastAsia="Calibri"/>
        </w:rPr>
        <w:t>40%</w:t>
      </w:r>
      <w:r w:rsidRPr="002128FA">
        <w:rPr>
          <w:rFonts w:ascii="Arial" w:hAnsi="Arial" w:eastAsia="Calibri"/>
          <w:color w:val="000000"/>
          <w:sz w:val="24"/>
          <w:szCs w:val="24"/>
          <w:lang w:eastAsia="en-US"/>
        </w:rPr>
        <w:t xml:space="preserve"> commercial, the winning tenderer will be the highest scoring combined score.</w:t>
      </w:r>
    </w:p>
    <w:p w:rsidRPr="002128FA" w:rsidR="002128FA" w:rsidP="002128FA" w:rsidRDefault="002128FA" w14:paraId="67AE33D6" w14:textId="4BA73860">
      <w:pPr>
        <w:spacing w:after="240" w:line="259" w:lineRule="auto"/>
        <w:rPr>
          <w:rFonts w:ascii="Arial" w:hAnsi="Arial" w:eastAsia="Calibri" w:cs="Arial"/>
          <w:b/>
          <w:color w:val="D9262E"/>
          <w:sz w:val="24"/>
          <w:szCs w:val="24"/>
          <w:lang w:eastAsia="en-US"/>
        </w:rPr>
      </w:pPr>
    </w:p>
    <w:tbl>
      <w:tblPr>
        <w:tblStyle w:val="Table"/>
        <w:tblW w:w="10324" w:type="dxa"/>
        <w:tblLook w:val="04A0" w:firstRow="1" w:lastRow="0" w:firstColumn="1" w:lastColumn="0" w:noHBand="0" w:noVBand="1"/>
      </w:tblPr>
      <w:tblGrid>
        <w:gridCol w:w="1838"/>
        <w:gridCol w:w="1701"/>
        <w:gridCol w:w="2126"/>
        <w:gridCol w:w="1843"/>
        <w:gridCol w:w="2816"/>
      </w:tblGrid>
      <w:tr w:rsidRPr="002128FA" w:rsidR="002128FA" w:rsidTr="002128FA" w14:paraId="7926FFFC" w14:textId="77777777">
        <w:trPr>
          <w:cnfStyle w:val="100000000000" w:firstRow="1" w:lastRow="0" w:firstColumn="0" w:lastColumn="0" w:oddVBand="0" w:evenVBand="0" w:oddHBand="0" w:evenHBand="0" w:firstRowFirstColumn="0" w:firstRowLastColumn="0" w:lastRowFirstColumn="0" w:lastRowLastColumn="0"/>
          <w:trHeight w:val="829"/>
        </w:trPr>
        <w:tc>
          <w:tcPr>
            <w:tcW w:w="1838" w:type="dxa"/>
          </w:tcPr>
          <w:p w:rsidRPr="002128FA" w:rsidR="002128FA" w:rsidP="002128FA" w:rsidRDefault="002128FA" w14:paraId="2107835E" w14:textId="77777777">
            <w:r w:rsidRPr="002128FA">
              <w:t>Award Criteria</w:t>
            </w:r>
          </w:p>
        </w:tc>
        <w:tc>
          <w:tcPr>
            <w:tcW w:w="1701" w:type="dxa"/>
          </w:tcPr>
          <w:p w:rsidRPr="002128FA" w:rsidR="002128FA" w:rsidP="002128FA" w:rsidRDefault="002128FA" w14:paraId="384772D5" w14:textId="77777777">
            <w:r w:rsidRPr="002128FA">
              <w:t>Weighting (%)</w:t>
            </w:r>
          </w:p>
        </w:tc>
        <w:tc>
          <w:tcPr>
            <w:tcW w:w="2126" w:type="dxa"/>
          </w:tcPr>
          <w:p w:rsidRPr="002128FA" w:rsidR="002128FA" w:rsidP="002128FA" w:rsidRDefault="002128FA" w14:paraId="280D2C5F" w14:textId="77777777">
            <w:r w:rsidRPr="002128FA">
              <w:t>Evaluation Topic &amp; Weighting</w:t>
            </w:r>
          </w:p>
        </w:tc>
        <w:tc>
          <w:tcPr>
            <w:tcW w:w="1843" w:type="dxa"/>
          </w:tcPr>
          <w:p w:rsidRPr="002128FA" w:rsidR="002128FA" w:rsidP="002128FA" w:rsidRDefault="002128FA" w14:paraId="1C6C0DEF" w14:textId="77777777">
            <w:r w:rsidRPr="002128FA">
              <w:t>Sub-Criteria</w:t>
            </w:r>
          </w:p>
        </w:tc>
        <w:tc>
          <w:tcPr>
            <w:tcW w:w="2816" w:type="dxa"/>
          </w:tcPr>
          <w:p w:rsidRPr="002128FA" w:rsidR="002128FA" w:rsidP="002128FA" w:rsidRDefault="002128FA" w14:paraId="785F3FFF" w14:textId="77777777">
            <w:r w:rsidRPr="002128FA">
              <w:t>Weighted Question</w:t>
            </w:r>
          </w:p>
        </w:tc>
      </w:tr>
      <w:tr w:rsidRPr="002128FA" w:rsidR="00065578" w14:paraId="5E30D663" w14:textId="77777777">
        <w:trPr>
          <w:trHeight w:val="1736"/>
        </w:trPr>
        <w:tc>
          <w:tcPr>
            <w:tcW w:w="1838" w:type="dxa"/>
            <w:vMerge w:val="restart"/>
          </w:tcPr>
          <w:p w:rsidRPr="002128FA" w:rsidR="00065578" w:rsidP="00065578" w:rsidRDefault="00065578" w14:paraId="68376B8B" w14:textId="2A6BF470">
            <w:pPr>
              <w:rPr>
                <w:rFonts w:cs="Arial"/>
                <w:b/>
                <w:color w:val="D9262E"/>
              </w:rPr>
            </w:pPr>
            <w:r w:rsidRPr="008D3B87">
              <w:rPr>
                <w:rFonts w:cs="Arial"/>
              </w:rPr>
              <w:t>Technical</w:t>
            </w:r>
          </w:p>
        </w:tc>
        <w:tc>
          <w:tcPr>
            <w:tcW w:w="1701" w:type="dxa"/>
            <w:vMerge w:val="restart"/>
          </w:tcPr>
          <w:p w:rsidRPr="002128FA" w:rsidR="00065578" w:rsidP="00065578" w:rsidRDefault="000334D5" w14:paraId="31259D39" w14:textId="2499F6E0">
            <w:pPr>
              <w:rPr>
                <w:rFonts w:cs="Arial"/>
                <w:b/>
                <w:color w:val="D9262E"/>
              </w:rPr>
            </w:pPr>
            <w:r>
              <w:rPr>
                <w:rFonts w:cs="Arial"/>
              </w:rPr>
              <w:t>60%</w:t>
            </w:r>
          </w:p>
        </w:tc>
        <w:tc>
          <w:tcPr>
            <w:tcW w:w="2126" w:type="dxa"/>
            <w:vMerge w:val="restart"/>
          </w:tcPr>
          <w:p w:rsidRPr="002128FA" w:rsidR="00065578" w:rsidP="00065578" w:rsidRDefault="00065578" w14:paraId="0B0D5280" w14:textId="1509C0B8">
            <w:pPr>
              <w:rPr>
                <w:rFonts w:cs="Arial"/>
                <w:b/>
                <w:color w:val="D9262E"/>
              </w:rPr>
            </w:pPr>
            <w:r w:rsidRPr="008D3B87">
              <w:rPr>
                <w:rFonts w:cs="Arial"/>
              </w:rPr>
              <w:t>Service / Product Proposal</w:t>
            </w:r>
          </w:p>
        </w:tc>
        <w:tc>
          <w:tcPr>
            <w:tcW w:w="1843" w:type="dxa"/>
          </w:tcPr>
          <w:p w:rsidRPr="002128FA" w:rsidR="00065578" w:rsidP="00065578" w:rsidRDefault="00065578" w14:paraId="1922B438" w14:textId="49CE9D72">
            <w:pPr>
              <w:rPr>
                <w:rFonts w:cs="Arial"/>
                <w:b/>
                <w:color w:val="D9262E"/>
              </w:rPr>
            </w:pPr>
            <w:r w:rsidRPr="008D3B87">
              <w:rPr>
                <w:rFonts w:cs="Arial"/>
              </w:rPr>
              <w:t>Methodology (50%)</w:t>
            </w:r>
          </w:p>
        </w:tc>
        <w:tc>
          <w:tcPr>
            <w:tcW w:w="2816" w:type="dxa"/>
          </w:tcPr>
          <w:p w:rsidRPr="008D3B87" w:rsidR="00065578" w:rsidP="00065578" w:rsidRDefault="00065578" w14:paraId="07282090" w14:textId="77777777">
            <w:pPr>
              <w:rPr>
                <w:rFonts w:cs="Arial"/>
              </w:rPr>
            </w:pPr>
            <w:r w:rsidRPr="008D3B87">
              <w:rPr>
                <w:rFonts w:cs="Arial"/>
              </w:rPr>
              <w:t>2 Questions</w:t>
            </w:r>
          </w:p>
          <w:p w:rsidRPr="008D3B87" w:rsidR="00065578" w:rsidP="00065578" w:rsidRDefault="00065578" w14:paraId="2975F73A" w14:textId="77777777">
            <w:pPr>
              <w:rPr>
                <w:rFonts w:cs="Arial"/>
              </w:rPr>
            </w:pPr>
            <w:r w:rsidRPr="008D3B87">
              <w:rPr>
                <w:rFonts w:cs="Arial"/>
              </w:rPr>
              <w:t xml:space="preserve">Q1.1 Please describe the project methodology/approach that will be used to deliver the </w:t>
            </w:r>
            <w:proofErr w:type="gramStart"/>
            <w:r w:rsidRPr="008D3B87">
              <w:rPr>
                <w:rFonts w:cs="Arial"/>
              </w:rPr>
              <w:t>project</w:t>
            </w:r>
            <w:proofErr w:type="gramEnd"/>
            <w:r w:rsidRPr="008D3B87">
              <w:rPr>
                <w:rFonts w:cs="Arial"/>
              </w:rPr>
              <w:t xml:space="preserve"> </w:t>
            </w:r>
          </w:p>
          <w:p w:rsidRPr="008D3B87" w:rsidR="00065578" w:rsidP="00065578" w:rsidRDefault="00065578" w14:paraId="2D9A276A" w14:textId="77777777">
            <w:pPr>
              <w:rPr>
                <w:rFonts w:cs="Arial"/>
              </w:rPr>
            </w:pPr>
            <w:r w:rsidRPr="008D3B87">
              <w:rPr>
                <w:rFonts w:cs="Arial"/>
              </w:rPr>
              <w:t>(25% of technical score available)</w:t>
            </w:r>
          </w:p>
          <w:p w:rsidRPr="008D3B87" w:rsidR="00065578" w:rsidP="00065578" w:rsidRDefault="00065578" w14:paraId="0DE6E1F5" w14:textId="63379C3E">
            <w:pPr>
              <w:rPr>
                <w:rFonts w:cs="Arial"/>
              </w:rPr>
            </w:pPr>
            <w:r w:rsidRPr="008D3B87">
              <w:rPr>
                <w:rFonts w:cs="Arial"/>
              </w:rPr>
              <w:t xml:space="preserve">Q1.2 Which </w:t>
            </w:r>
            <w:r w:rsidR="000D5543">
              <w:rPr>
                <w:rFonts w:cs="Arial"/>
              </w:rPr>
              <w:t>instruments and analyses</w:t>
            </w:r>
            <w:r w:rsidRPr="008D3B87">
              <w:rPr>
                <w:rFonts w:cs="Arial"/>
              </w:rPr>
              <w:t xml:space="preserve"> will be considered? </w:t>
            </w:r>
          </w:p>
          <w:p w:rsidRPr="002128FA" w:rsidR="00065578" w:rsidP="00065578" w:rsidRDefault="00065578" w14:paraId="4C0E5DC9" w14:textId="6D771C50">
            <w:pPr>
              <w:rPr>
                <w:rFonts w:cs="Arial"/>
                <w:b/>
                <w:color w:val="D9262E"/>
              </w:rPr>
            </w:pPr>
            <w:r w:rsidRPr="008D3B87">
              <w:rPr>
                <w:rFonts w:cs="Arial"/>
              </w:rPr>
              <w:t>(25% of technical score available)</w:t>
            </w:r>
          </w:p>
        </w:tc>
      </w:tr>
      <w:tr w:rsidRPr="002128FA" w:rsidR="00065578" w14:paraId="208A0D76" w14:textId="77777777">
        <w:trPr>
          <w:trHeight w:val="1396"/>
        </w:trPr>
        <w:tc>
          <w:tcPr>
            <w:tcW w:w="1838" w:type="dxa"/>
            <w:vMerge/>
          </w:tcPr>
          <w:p w:rsidRPr="002128FA" w:rsidR="00065578" w:rsidP="00065578" w:rsidRDefault="00065578" w14:paraId="129D8329" w14:textId="77777777">
            <w:pPr>
              <w:rPr>
                <w:rFonts w:cs="Arial"/>
                <w:b/>
                <w:color w:val="D9262E"/>
              </w:rPr>
            </w:pPr>
          </w:p>
        </w:tc>
        <w:tc>
          <w:tcPr>
            <w:tcW w:w="1701" w:type="dxa"/>
            <w:vMerge/>
          </w:tcPr>
          <w:p w:rsidRPr="002128FA" w:rsidR="00065578" w:rsidP="00065578" w:rsidRDefault="00065578" w14:paraId="3FBD84A6" w14:textId="77777777">
            <w:pPr>
              <w:rPr>
                <w:rFonts w:cs="Arial"/>
                <w:b/>
                <w:color w:val="D9262E"/>
              </w:rPr>
            </w:pPr>
          </w:p>
        </w:tc>
        <w:tc>
          <w:tcPr>
            <w:tcW w:w="2126" w:type="dxa"/>
            <w:vMerge/>
          </w:tcPr>
          <w:p w:rsidRPr="002128FA" w:rsidR="00065578" w:rsidP="00065578" w:rsidRDefault="00065578" w14:paraId="6496BC74" w14:textId="77777777">
            <w:pPr>
              <w:rPr>
                <w:rFonts w:cs="Arial"/>
                <w:b/>
                <w:color w:val="D9262E"/>
              </w:rPr>
            </w:pPr>
          </w:p>
        </w:tc>
        <w:tc>
          <w:tcPr>
            <w:tcW w:w="1843" w:type="dxa"/>
          </w:tcPr>
          <w:p w:rsidRPr="002128FA" w:rsidR="00065578" w:rsidP="00065578" w:rsidRDefault="00065578" w14:paraId="05C89A6A" w14:textId="6D51B9D0">
            <w:pPr>
              <w:rPr>
                <w:rFonts w:cs="Arial"/>
                <w:b/>
                <w:color w:val="D9262E"/>
              </w:rPr>
            </w:pPr>
            <w:r w:rsidRPr="008D3B87">
              <w:rPr>
                <w:rFonts w:cs="Arial"/>
              </w:rPr>
              <w:t>Key personnel (20%)</w:t>
            </w:r>
          </w:p>
        </w:tc>
        <w:tc>
          <w:tcPr>
            <w:tcW w:w="2816" w:type="dxa"/>
          </w:tcPr>
          <w:p w:rsidRPr="008D3B87" w:rsidR="00065578" w:rsidP="00065578" w:rsidRDefault="00065578" w14:paraId="37071707" w14:textId="77777777">
            <w:pPr>
              <w:rPr>
                <w:rFonts w:cs="Arial"/>
              </w:rPr>
            </w:pPr>
            <w:r w:rsidRPr="0FAE44D3">
              <w:rPr>
                <w:rFonts w:cs="Arial"/>
              </w:rPr>
              <w:t>1 Question</w:t>
            </w:r>
          </w:p>
          <w:p w:rsidRPr="008D3B87" w:rsidR="00065578" w:rsidP="00065578" w:rsidRDefault="00065578" w14:paraId="260B3518" w14:textId="77777777">
            <w:pPr>
              <w:rPr>
                <w:rFonts w:cs="Arial"/>
              </w:rPr>
            </w:pPr>
            <w:r w:rsidRPr="2B8E7411">
              <w:rPr>
                <w:rFonts w:cs="Arial"/>
              </w:rPr>
              <w:t>Q2 Please describe the relevant skills and experience of the personnel directly involved with the project (Max. 2-3 person’s CV details can be included).</w:t>
            </w:r>
          </w:p>
          <w:p w:rsidRPr="002128FA" w:rsidR="00065578" w:rsidP="00065578" w:rsidRDefault="00065578" w14:paraId="3F9A610D" w14:textId="1700B37C">
            <w:pPr>
              <w:rPr>
                <w:rFonts w:cs="Arial"/>
                <w:b/>
                <w:color w:val="D9262E"/>
              </w:rPr>
            </w:pPr>
            <w:r w:rsidRPr="0FAE44D3">
              <w:rPr>
                <w:rFonts w:cs="Arial"/>
              </w:rPr>
              <w:t xml:space="preserve"> (20% of technical score available)</w:t>
            </w:r>
          </w:p>
        </w:tc>
      </w:tr>
      <w:tr w:rsidRPr="002128FA" w:rsidR="00065578" w14:paraId="5B413861" w14:textId="77777777">
        <w:trPr>
          <w:trHeight w:val="1710"/>
        </w:trPr>
        <w:tc>
          <w:tcPr>
            <w:tcW w:w="1838" w:type="dxa"/>
            <w:vMerge/>
          </w:tcPr>
          <w:p w:rsidRPr="002128FA" w:rsidR="00065578" w:rsidP="00065578" w:rsidRDefault="00065578" w14:paraId="6B332442" w14:textId="77777777">
            <w:pPr>
              <w:rPr>
                <w:rFonts w:cs="Arial"/>
                <w:b/>
                <w:color w:val="D9262E"/>
              </w:rPr>
            </w:pPr>
          </w:p>
        </w:tc>
        <w:tc>
          <w:tcPr>
            <w:tcW w:w="1701" w:type="dxa"/>
            <w:vMerge/>
          </w:tcPr>
          <w:p w:rsidRPr="002128FA" w:rsidR="00065578" w:rsidP="00065578" w:rsidRDefault="00065578" w14:paraId="2402E141" w14:textId="77777777">
            <w:pPr>
              <w:rPr>
                <w:rFonts w:cs="Arial"/>
                <w:b/>
                <w:color w:val="D9262E"/>
              </w:rPr>
            </w:pPr>
          </w:p>
        </w:tc>
        <w:tc>
          <w:tcPr>
            <w:tcW w:w="2126" w:type="dxa"/>
            <w:vMerge/>
          </w:tcPr>
          <w:p w:rsidRPr="002128FA" w:rsidR="00065578" w:rsidP="00065578" w:rsidRDefault="00065578" w14:paraId="1D883609" w14:textId="77777777">
            <w:pPr>
              <w:rPr>
                <w:rFonts w:cs="Arial"/>
                <w:b/>
                <w:color w:val="D9262E"/>
              </w:rPr>
            </w:pPr>
          </w:p>
        </w:tc>
        <w:tc>
          <w:tcPr>
            <w:tcW w:w="1843" w:type="dxa"/>
          </w:tcPr>
          <w:p w:rsidRPr="002128FA" w:rsidR="00065578" w:rsidP="00065578" w:rsidRDefault="00065578" w14:paraId="0D8DAC52" w14:textId="3E5CB143">
            <w:pPr>
              <w:rPr>
                <w:rFonts w:cs="Arial"/>
                <w:b/>
                <w:color w:val="D9262E"/>
              </w:rPr>
            </w:pPr>
            <w:r w:rsidRPr="008D3B87">
              <w:rPr>
                <w:rFonts w:cs="Arial"/>
              </w:rPr>
              <w:t>Quality Assurance measures (20%)</w:t>
            </w:r>
          </w:p>
        </w:tc>
        <w:tc>
          <w:tcPr>
            <w:tcW w:w="2816" w:type="dxa"/>
          </w:tcPr>
          <w:p w:rsidRPr="008D3B87" w:rsidR="00065578" w:rsidP="00065578" w:rsidRDefault="00065578" w14:paraId="4AE49813" w14:textId="77777777">
            <w:pPr>
              <w:rPr>
                <w:rFonts w:cs="Arial"/>
              </w:rPr>
            </w:pPr>
            <w:r w:rsidRPr="008D3B87">
              <w:rPr>
                <w:rFonts w:cs="Arial"/>
              </w:rPr>
              <w:t>2 Questions</w:t>
            </w:r>
          </w:p>
          <w:p w:rsidRPr="008D3B87" w:rsidR="00065578" w:rsidP="00065578" w:rsidRDefault="00065578" w14:paraId="3EAAF17C" w14:textId="77777777">
            <w:pPr>
              <w:rPr>
                <w:rFonts w:cs="Arial"/>
              </w:rPr>
            </w:pPr>
            <w:r w:rsidRPr="008D3B87">
              <w:rPr>
                <w:rFonts w:cs="Arial"/>
              </w:rPr>
              <w:t xml:space="preserve">Q3.1 Please detail previous experience of undertaking similar </w:t>
            </w:r>
            <w:proofErr w:type="gramStart"/>
            <w:r w:rsidRPr="008D3B87">
              <w:rPr>
                <w:rFonts w:cs="Arial"/>
              </w:rPr>
              <w:t>projects</w:t>
            </w:r>
            <w:proofErr w:type="gramEnd"/>
          </w:p>
          <w:p w:rsidRPr="008D3B87" w:rsidR="00065578" w:rsidP="00065578" w:rsidRDefault="00065578" w14:paraId="3EFF010E" w14:textId="77777777">
            <w:pPr>
              <w:rPr>
                <w:rFonts w:cs="Arial"/>
              </w:rPr>
            </w:pPr>
            <w:r w:rsidRPr="008D3B87">
              <w:rPr>
                <w:rFonts w:cs="Arial"/>
              </w:rPr>
              <w:t xml:space="preserve"> (10% of technical score available)</w:t>
            </w:r>
          </w:p>
          <w:p w:rsidRPr="008D3B87" w:rsidR="00065578" w:rsidP="00065578" w:rsidRDefault="00065578" w14:paraId="57D85C36" w14:textId="77777777">
            <w:pPr>
              <w:rPr>
                <w:rFonts w:cs="Arial"/>
              </w:rPr>
            </w:pPr>
            <w:r w:rsidRPr="0FAE44D3">
              <w:rPr>
                <w:rFonts w:cs="Arial"/>
              </w:rPr>
              <w:t>Q3.2 Please provide an overview of how you will project manage this programme – e.g., the quality of services for your service area?</w:t>
            </w:r>
          </w:p>
          <w:p w:rsidRPr="002128FA" w:rsidR="00065578" w:rsidP="00065578" w:rsidRDefault="00065578" w14:paraId="3C065D97" w14:textId="22567390">
            <w:pPr>
              <w:rPr>
                <w:rFonts w:cs="Arial"/>
                <w:b/>
                <w:color w:val="D9262E"/>
              </w:rPr>
            </w:pPr>
            <w:r w:rsidRPr="008D3B87">
              <w:rPr>
                <w:rFonts w:cs="Arial"/>
              </w:rPr>
              <w:t>(10% of technical score available)</w:t>
            </w:r>
          </w:p>
        </w:tc>
      </w:tr>
      <w:tr w:rsidRPr="002128FA" w:rsidR="00065578" w14:paraId="1C34383B" w14:textId="77777777">
        <w:trPr>
          <w:trHeight w:val="1396"/>
        </w:trPr>
        <w:tc>
          <w:tcPr>
            <w:tcW w:w="1838" w:type="dxa"/>
            <w:vMerge/>
          </w:tcPr>
          <w:p w:rsidRPr="002128FA" w:rsidR="00065578" w:rsidP="00065578" w:rsidRDefault="00065578" w14:paraId="701CC8DD" w14:textId="77777777">
            <w:pPr>
              <w:rPr>
                <w:rFonts w:cs="Arial"/>
                <w:b/>
                <w:color w:val="D9262E"/>
              </w:rPr>
            </w:pPr>
          </w:p>
        </w:tc>
        <w:tc>
          <w:tcPr>
            <w:tcW w:w="1701" w:type="dxa"/>
            <w:vMerge/>
          </w:tcPr>
          <w:p w:rsidRPr="002128FA" w:rsidR="00065578" w:rsidP="00065578" w:rsidRDefault="00065578" w14:paraId="1B52A825" w14:textId="77777777">
            <w:pPr>
              <w:rPr>
                <w:rFonts w:cs="Arial"/>
                <w:b/>
                <w:color w:val="D9262E"/>
              </w:rPr>
            </w:pPr>
          </w:p>
        </w:tc>
        <w:tc>
          <w:tcPr>
            <w:tcW w:w="2126" w:type="dxa"/>
            <w:vMerge/>
          </w:tcPr>
          <w:p w:rsidRPr="002128FA" w:rsidR="00065578" w:rsidP="00065578" w:rsidRDefault="00065578" w14:paraId="4D094F9C" w14:textId="77777777">
            <w:pPr>
              <w:rPr>
                <w:rFonts w:cs="Arial"/>
                <w:b/>
                <w:color w:val="D9262E"/>
              </w:rPr>
            </w:pPr>
          </w:p>
        </w:tc>
        <w:tc>
          <w:tcPr>
            <w:tcW w:w="1843" w:type="dxa"/>
          </w:tcPr>
          <w:p w:rsidRPr="002128FA" w:rsidR="00065578" w:rsidP="00065578" w:rsidRDefault="00065578" w14:paraId="793FE80A" w14:textId="2512547C">
            <w:pPr>
              <w:rPr>
                <w:rFonts w:cs="Arial"/>
                <w:b/>
                <w:color w:val="D9262E"/>
              </w:rPr>
            </w:pPr>
            <w:r w:rsidRPr="008D3B87">
              <w:rPr>
                <w:rFonts w:cs="Arial"/>
              </w:rPr>
              <w:t>Management of sustainability and social value (5%)</w:t>
            </w:r>
          </w:p>
        </w:tc>
        <w:tc>
          <w:tcPr>
            <w:tcW w:w="2816" w:type="dxa"/>
          </w:tcPr>
          <w:p w:rsidRPr="008D3B87" w:rsidR="00065578" w:rsidP="00065578" w:rsidRDefault="00065578" w14:paraId="6CE8DC12" w14:textId="77777777">
            <w:pPr>
              <w:rPr>
                <w:rFonts w:cs="Arial"/>
              </w:rPr>
            </w:pPr>
            <w:r w:rsidRPr="008D3B87">
              <w:rPr>
                <w:rFonts w:cs="Arial"/>
              </w:rPr>
              <w:t xml:space="preserve">1 Question </w:t>
            </w:r>
          </w:p>
          <w:p w:rsidRPr="002128FA" w:rsidR="00065578" w:rsidP="00065578" w:rsidRDefault="00065578" w14:paraId="0D088DCA" w14:textId="3C4F7FB9">
            <w:pPr>
              <w:rPr>
                <w:rFonts w:cs="Arial"/>
                <w:b/>
                <w:color w:val="D9262E"/>
              </w:rPr>
            </w:pPr>
            <w:r w:rsidRPr="008D3B87">
              <w:rPr>
                <w:rFonts w:cs="Arial"/>
              </w:rPr>
              <w:t>Q4 What are your policies, management, and procedures to meet standard requirements? (5% of technical score available)</w:t>
            </w:r>
          </w:p>
        </w:tc>
      </w:tr>
      <w:tr w:rsidRPr="002128FA" w:rsidR="00065578" w14:paraId="5BCF92EA" w14:textId="77777777">
        <w:trPr>
          <w:trHeight w:val="1004"/>
        </w:trPr>
        <w:tc>
          <w:tcPr>
            <w:tcW w:w="1838" w:type="dxa"/>
            <w:vMerge/>
          </w:tcPr>
          <w:p w:rsidRPr="002128FA" w:rsidR="00065578" w:rsidP="00065578" w:rsidRDefault="00065578" w14:paraId="1A5DEB9B" w14:textId="77777777">
            <w:pPr>
              <w:rPr>
                <w:rFonts w:cs="Arial"/>
                <w:b/>
                <w:color w:val="D9262E"/>
              </w:rPr>
            </w:pPr>
          </w:p>
        </w:tc>
        <w:tc>
          <w:tcPr>
            <w:tcW w:w="1701" w:type="dxa"/>
            <w:vMerge/>
          </w:tcPr>
          <w:p w:rsidRPr="002128FA" w:rsidR="00065578" w:rsidP="00065578" w:rsidRDefault="00065578" w14:paraId="20244751" w14:textId="77777777">
            <w:pPr>
              <w:rPr>
                <w:rFonts w:cs="Arial"/>
                <w:b/>
                <w:color w:val="D9262E"/>
              </w:rPr>
            </w:pPr>
          </w:p>
        </w:tc>
        <w:tc>
          <w:tcPr>
            <w:tcW w:w="2126" w:type="dxa"/>
            <w:vMerge/>
          </w:tcPr>
          <w:p w:rsidRPr="002128FA" w:rsidR="00065578" w:rsidP="00065578" w:rsidRDefault="00065578" w14:paraId="2AD0B622" w14:textId="77777777">
            <w:pPr>
              <w:rPr>
                <w:rFonts w:cs="Arial"/>
                <w:b/>
                <w:color w:val="D9262E"/>
              </w:rPr>
            </w:pPr>
          </w:p>
        </w:tc>
        <w:tc>
          <w:tcPr>
            <w:tcW w:w="1843" w:type="dxa"/>
          </w:tcPr>
          <w:p w:rsidRPr="002128FA" w:rsidR="00065578" w:rsidP="00065578" w:rsidRDefault="00065578" w14:paraId="23E809AD" w14:textId="48701731">
            <w:pPr>
              <w:rPr>
                <w:rFonts w:cs="Arial"/>
                <w:b/>
                <w:color w:val="D9262E"/>
              </w:rPr>
            </w:pPr>
            <w:r w:rsidRPr="008D3B87">
              <w:rPr>
                <w:rFonts w:cs="Arial"/>
              </w:rPr>
              <w:t>Health &amp; Safety (5%)</w:t>
            </w:r>
          </w:p>
        </w:tc>
        <w:tc>
          <w:tcPr>
            <w:tcW w:w="2816" w:type="dxa"/>
          </w:tcPr>
          <w:p w:rsidRPr="008D3B87" w:rsidR="00065578" w:rsidP="00065578" w:rsidRDefault="00065578" w14:paraId="38235F41" w14:textId="77777777">
            <w:pPr>
              <w:rPr>
                <w:rFonts w:cs="Arial"/>
              </w:rPr>
            </w:pPr>
            <w:r w:rsidRPr="008D3B87">
              <w:rPr>
                <w:rFonts w:cs="Arial"/>
              </w:rPr>
              <w:t xml:space="preserve">1 Question </w:t>
            </w:r>
          </w:p>
          <w:p w:rsidRPr="002128FA" w:rsidR="00065578" w:rsidP="00065578" w:rsidRDefault="00065578" w14:paraId="6A9E73DB" w14:textId="400A1702">
            <w:pPr>
              <w:rPr>
                <w:rFonts w:cs="Arial"/>
                <w:b/>
                <w:color w:val="D9262E"/>
              </w:rPr>
            </w:pPr>
            <w:r w:rsidRPr="008D3B87">
              <w:rPr>
                <w:rFonts w:cs="Arial"/>
              </w:rPr>
              <w:t>Q5 Please provide a health and safety statement for the work you will be providing.</w:t>
            </w:r>
            <w:r w:rsidRPr="008D3B87" w:rsidDel="00C673AB">
              <w:rPr>
                <w:rFonts w:cs="Arial"/>
              </w:rPr>
              <w:t xml:space="preserve"> </w:t>
            </w:r>
            <w:r w:rsidRPr="008D3B87">
              <w:rPr>
                <w:rFonts w:cs="Arial"/>
              </w:rPr>
              <w:t>(5% of technical score available)</w:t>
            </w:r>
          </w:p>
        </w:tc>
      </w:tr>
      <w:tr w:rsidRPr="002128FA" w:rsidR="00065578" w14:paraId="2FD53267" w14:textId="77777777">
        <w:trPr>
          <w:trHeight w:val="1383"/>
        </w:trPr>
        <w:tc>
          <w:tcPr>
            <w:tcW w:w="1838" w:type="dxa"/>
          </w:tcPr>
          <w:p w:rsidRPr="002128FA" w:rsidR="00065578" w:rsidP="00065578" w:rsidRDefault="00065578" w14:paraId="45440C99" w14:textId="6BAE5C23">
            <w:pPr>
              <w:rPr>
                <w:rFonts w:cs="Arial"/>
                <w:b/>
                <w:color w:val="D9262E"/>
              </w:rPr>
            </w:pPr>
            <w:r w:rsidRPr="008D3B87">
              <w:rPr>
                <w:rFonts w:cs="Arial"/>
              </w:rPr>
              <w:t>Commercial</w:t>
            </w:r>
          </w:p>
        </w:tc>
        <w:tc>
          <w:tcPr>
            <w:tcW w:w="1701" w:type="dxa"/>
          </w:tcPr>
          <w:p w:rsidRPr="002128FA" w:rsidR="00065578" w:rsidP="00065578" w:rsidRDefault="00AB14DC" w14:paraId="5EA43182" w14:textId="6701F495">
            <w:pPr>
              <w:rPr>
                <w:rFonts w:cs="Arial"/>
                <w:b/>
                <w:color w:val="D9262E"/>
              </w:rPr>
            </w:pPr>
            <w:r>
              <w:rPr>
                <w:rFonts w:cs="Arial"/>
              </w:rPr>
              <w:t>40%</w:t>
            </w:r>
          </w:p>
        </w:tc>
        <w:tc>
          <w:tcPr>
            <w:tcW w:w="2126" w:type="dxa"/>
          </w:tcPr>
          <w:p w:rsidRPr="002128FA" w:rsidR="00065578" w:rsidP="00065578" w:rsidRDefault="00065578" w14:paraId="5C0C1F97" w14:textId="0E1DF249">
            <w:pPr>
              <w:rPr>
                <w:rFonts w:cs="Arial"/>
                <w:b/>
                <w:color w:val="D9262E"/>
              </w:rPr>
            </w:pPr>
            <w:r w:rsidRPr="008D3B87">
              <w:rPr>
                <w:rFonts w:cs="Arial"/>
              </w:rPr>
              <w:t>Whole life cost of the proposed Contract</w:t>
            </w:r>
          </w:p>
        </w:tc>
        <w:tc>
          <w:tcPr>
            <w:tcW w:w="1843" w:type="dxa"/>
          </w:tcPr>
          <w:p w:rsidRPr="002128FA" w:rsidR="00065578" w:rsidP="00065578" w:rsidRDefault="00065578" w14:paraId="5824DC1D" w14:textId="432FEEFB">
            <w:pPr>
              <w:rPr>
                <w:rFonts w:cs="Arial"/>
                <w:b/>
                <w:color w:val="D9262E"/>
              </w:rPr>
            </w:pPr>
            <w:r w:rsidRPr="008D3B87">
              <w:rPr>
                <w:rFonts w:cs="Arial"/>
              </w:rPr>
              <w:t>Commercial Model</w:t>
            </w:r>
          </w:p>
        </w:tc>
        <w:tc>
          <w:tcPr>
            <w:tcW w:w="2816" w:type="dxa"/>
          </w:tcPr>
          <w:p w:rsidRPr="008D3B87" w:rsidR="00065578" w:rsidP="00065578" w:rsidRDefault="00065578" w14:paraId="30D1E06E" w14:textId="77777777">
            <w:pPr>
              <w:rPr>
                <w:rFonts w:cs="Arial"/>
              </w:rPr>
            </w:pPr>
            <w:r w:rsidRPr="008D3B87">
              <w:rPr>
                <w:rFonts w:cs="Arial"/>
              </w:rPr>
              <w:t xml:space="preserve">1 Question </w:t>
            </w:r>
          </w:p>
          <w:p w:rsidRPr="008D3B87" w:rsidR="00065578" w:rsidP="00065578" w:rsidRDefault="00065578" w14:paraId="7E9B9CB2" w14:textId="77777777">
            <w:pPr>
              <w:rPr>
                <w:rFonts w:cs="Arial"/>
              </w:rPr>
            </w:pPr>
            <w:r w:rsidRPr="008D3B87">
              <w:rPr>
                <w:rFonts w:cs="Arial"/>
              </w:rPr>
              <w:t xml:space="preserve">Q6 Does contractor have clear understanding related to the price, payment terms, and other financial aspects of the agreement? </w:t>
            </w:r>
          </w:p>
          <w:p w:rsidRPr="002128FA" w:rsidR="00065578" w:rsidP="00065578" w:rsidRDefault="00065578" w14:paraId="1033D73E" w14:textId="6BB76F70">
            <w:pPr>
              <w:rPr>
                <w:rFonts w:cs="Arial"/>
                <w:b/>
                <w:color w:val="D9262E"/>
              </w:rPr>
            </w:pPr>
            <w:r w:rsidRPr="008D3B87">
              <w:rPr>
                <w:rFonts w:cs="Arial"/>
              </w:rPr>
              <w:t>(</w:t>
            </w:r>
            <w:r w:rsidR="00AB14DC">
              <w:rPr>
                <w:rFonts w:cs="Arial"/>
              </w:rPr>
              <w:t>100%</w:t>
            </w:r>
            <w:r w:rsidRPr="008D3B87">
              <w:rPr>
                <w:rFonts w:cs="Arial"/>
              </w:rPr>
              <w:t xml:space="preserve"> of commercial score available)</w:t>
            </w:r>
          </w:p>
        </w:tc>
      </w:tr>
    </w:tbl>
    <w:p w:rsidRPr="002128FA" w:rsidR="002128FA" w:rsidP="002128FA" w:rsidRDefault="002128FA" w14:paraId="20FB5AD5" w14:textId="77777777">
      <w:pPr>
        <w:spacing w:after="240" w:line="259" w:lineRule="auto"/>
        <w:rPr>
          <w:rFonts w:ascii="Arial" w:hAnsi="Arial" w:eastAsia="Calibri"/>
          <w:color w:val="000000"/>
          <w:sz w:val="24"/>
          <w:szCs w:val="24"/>
          <w:lang w:eastAsia="en-US"/>
        </w:rPr>
      </w:pPr>
    </w:p>
    <w:p w:rsidRPr="002128FA" w:rsidR="002128FA" w:rsidP="002128FA" w:rsidRDefault="002128FA" w14:paraId="65D866CF" w14:textId="4DBEF266">
      <w:pPr>
        <w:spacing w:after="240" w:line="276" w:lineRule="auto"/>
        <w:rPr>
          <w:rFonts w:ascii="Arial" w:hAnsi="Arial" w:eastAsia="Calibri" w:cs="Arial"/>
          <w:color w:val="D9262E"/>
          <w:sz w:val="24"/>
          <w:szCs w:val="26"/>
          <w:lang w:eastAsia="en-US"/>
        </w:rPr>
      </w:pPr>
      <w:r w:rsidRPr="002128FA">
        <w:rPr>
          <w:rFonts w:ascii="Arial" w:hAnsi="Arial" w:eastAsia="Calibri"/>
          <w:b/>
          <w:color w:val="000000"/>
          <w:sz w:val="26"/>
          <w:szCs w:val="26"/>
          <w:lang w:eastAsia="en-US"/>
        </w:rPr>
        <w:t>Technical (</w:t>
      </w:r>
      <w:r w:rsidR="000334D5">
        <w:rPr>
          <w:rFonts w:ascii="Arial" w:hAnsi="Arial" w:eastAsia="Calibri" w:cs="Arial"/>
          <w:sz w:val="24"/>
          <w:szCs w:val="26"/>
          <w:lang w:eastAsia="en-US"/>
        </w:rPr>
        <w:t>60%</w:t>
      </w:r>
      <w:r w:rsidRPr="002128FA">
        <w:rPr>
          <w:rFonts w:ascii="Arial" w:hAnsi="Arial" w:eastAsia="Calibri"/>
          <w:b/>
          <w:color w:val="000000"/>
          <w:sz w:val="26"/>
          <w:szCs w:val="26"/>
          <w:lang w:eastAsia="en-US"/>
        </w:rPr>
        <w:t>)</w:t>
      </w:r>
    </w:p>
    <w:p w:rsidRPr="002128FA" w:rsidR="002128FA" w:rsidP="002128FA" w:rsidRDefault="002128FA" w14:paraId="39ECED57" w14:textId="3F4AD8F3">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Technical evaluations will be based on responses to specific questions covering key criteria which are outlined below.  Scores for questions will be based on the following:</w:t>
      </w:r>
    </w:p>
    <w:tbl>
      <w:tblPr>
        <w:tblStyle w:val="Table"/>
        <w:tblW w:w="10201" w:type="dxa"/>
        <w:tblLook w:val="04A0" w:firstRow="1" w:lastRow="0" w:firstColumn="1" w:lastColumn="0" w:noHBand="0" w:noVBand="1"/>
      </w:tblPr>
      <w:tblGrid>
        <w:gridCol w:w="1684"/>
        <w:gridCol w:w="3294"/>
        <w:gridCol w:w="5223"/>
      </w:tblGrid>
      <w:tr w:rsidRPr="002128FA" w:rsidR="002128FA" w:rsidTr="002128FA" w14:paraId="6EE43756" w14:textId="77777777">
        <w:trPr>
          <w:cnfStyle w:val="100000000000" w:firstRow="1" w:lastRow="0" w:firstColumn="0" w:lastColumn="0" w:oddVBand="0" w:evenVBand="0" w:oddHBand="0" w:evenHBand="0" w:firstRowFirstColumn="0" w:firstRowLastColumn="0" w:lastRowFirstColumn="0" w:lastRowLastColumn="0"/>
        </w:trPr>
        <w:tc>
          <w:tcPr>
            <w:tcW w:w="1684" w:type="dxa"/>
          </w:tcPr>
          <w:p w:rsidRPr="002128FA" w:rsidR="002128FA" w:rsidP="002128FA" w:rsidRDefault="002128FA" w14:paraId="5159E9C9" w14:textId="77777777">
            <w:r w:rsidRPr="002128FA">
              <w:t>Description</w:t>
            </w:r>
          </w:p>
        </w:tc>
        <w:tc>
          <w:tcPr>
            <w:tcW w:w="3294" w:type="dxa"/>
          </w:tcPr>
          <w:p w:rsidRPr="002128FA" w:rsidR="002128FA" w:rsidP="002128FA" w:rsidRDefault="002128FA" w14:paraId="016AB34B" w14:textId="77777777">
            <w:r w:rsidRPr="002128FA">
              <w:t xml:space="preserve">Score </w:t>
            </w:r>
          </w:p>
        </w:tc>
        <w:tc>
          <w:tcPr>
            <w:tcW w:w="5223" w:type="dxa"/>
          </w:tcPr>
          <w:p w:rsidRPr="002128FA" w:rsidR="002128FA" w:rsidP="002128FA" w:rsidRDefault="002128FA" w14:paraId="756CED9B" w14:textId="77777777">
            <w:r w:rsidRPr="002128FA">
              <w:t>Definition</w:t>
            </w:r>
          </w:p>
        </w:tc>
      </w:tr>
      <w:tr w:rsidRPr="002128FA" w:rsidR="002128FA" w14:paraId="3174D83A" w14:textId="77777777">
        <w:tc>
          <w:tcPr>
            <w:tcW w:w="1684" w:type="dxa"/>
          </w:tcPr>
          <w:p w:rsidRPr="002128FA" w:rsidR="002128FA" w:rsidP="002128FA" w:rsidRDefault="002128FA" w14:paraId="442BD681" w14:textId="77777777">
            <w:r w:rsidRPr="002128FA">
              <w:t xml:space="preserve">Very good </w:t>
            </w:r>
          </w:p>
        </w:tc>
        <w:tc>
          <w:tcPr>
            <w:tcW w:w="3294" w:type="dxa"/>
          </w:tcPr>
          <w:p w:rsidRPr="002128FA" w:rsidR="002128FA" w:rsidP="002128FA" w:rsidRDefault="002128FA" w14:paraId="60D0DADE" w14:textId="77777777">
            <w:r w:rsidRPr="002128FA">
              <w:t>100</w:t>
            </w:r>
          </w:p>
        </w:tc>
        <w:tc>
          <w:tcPr>
            <w:tcW w:w="5223" w:type="dxa"/>
          </w:tcPr>
          <w:p w:rsidRPr="002128FA" w:rsidR="002128FA" w:rsidP="002128FA" w:rsidRDefault="002128FA" w14:paraId="476965D8" w14:textId="77777777">
            <w:r w:rsidRPr="002128FA">
              <w:t>Addresses all the Authority’s requirements with all the relevant supporting information set out in the RFQ. There are no weaknesses and therefore the tender response gives the Authority complete confidence that all the requirements will be met to a high standard. </w:t>
            </w:r>
          </w:p>
        </w:tc>
      </w:tr>
      <w:tr w:rsidRPr="002128FA" w:rsidR="002128FA" w14:paraId="5CC5C110" w14:textId="77777777">
        <w:tc>
          <w:tcPr>
            <w:tcW w:w="1684" w:type="dxa"/>
          </w:tcPr>
          <w:p w:rsidRPr="002128FA" w:rsidR="002128FA" w:rsidP="002128FA" w:rsidRDefault="002128FA" w14:paraId="6A97EADB" w14:textId="77777777">
            <w:r w:rsidRPr="002128FA">
              <w:t>Good</w:t>
            </w:r>
          </w:p>
        </w:tc>
        <w:tc>
          <w:tcPr>
            <w:tcW w:w="3294" w:type="dxa"/>
          </w:tcPr>
          <w:p w:rsidRPr="002128FA" w:rsidR="002128FA" w:rsidP="002128FA" w:rsidRDefault="002128FA" w14:paraId="6119BFD4" w14:textId="77777777">
            <w:r w:rsidRPr="002128FA">
              <w:t>70</w:t>
            </w:r>
          </w:p>
        </w:tc>
        <w:tc>
          <w:tcPr>
            <w:tcW w:w="5223" w:type="dxa"/>
          </w:tcPr>
          <w:p w:rsidRPr="002128FA" w:rsidR="002128FA" w:rsidP="002128FA" w:rsidRDefault="002128FA" w14:paraId="33E113EA" w14:textId="77777777">
            <w:r w:rsidRPr="002128FA">
              <w:t>Addresses all the Authority’s requirements with all the relevant supporting information set out in the RFQ. The response contains minor weaknesses and therefore the tender response gives the Authority confidence that all the requirements will be met to a good standard. </w:t>
            </w:r>
          </w:p>
        </w:tc>
      </w:tr>
      <w:tr w:rsidRPr="002128FA" w:rsidR="002128FA" w14:paraId="28267D34" w14:textId="77777777">
        <w:tc>
          <w:tcPr>
            <w:tcW w:w="1684" w:type="dxa"/>
          </w:tcPr>
          <w:p w:rsidRPr="002128FA" w:rsidR="002128FA" w:rsidP="002128FA" w:rsidRDefault="002128FA" w14:paraId="298C6079" w14:textId="77777777">
            <w:r w:rsidRPr="002128FA">
              <w:lastRenderedPageBreak/>
              <w:t>Moderate</w:t>
            </w:r>
          </w:p>
        </w:tc>
        <w:tc>
          <w:tcPr>
            <w:tcW w:w="3294" w:type="dxa"/>
          </w:tcPr>
          <w:p w:rsidRPr="002128FA" w:rsidR="002128FA" w:rsidP="002128FA" w:rsidRDefault="002128FA" w14:paraId="095DDDBF" w14:textId="77777777">
            <w:r w:rsidRPr="002128FA">
              <w:t>50</w:t>
            </w:r>
          </w:p>
        </w:tc>
        <w:tc>
          <w:tcPr>
            <w:tcW w:w="5223" w:type="dxa"/>
          </w:tcPr>
          <w:p w:rsidRPr="002128FA" w:rsidR="002128FA" w:rsidP="002128FA" w:rsidRDefault="002128FA" w14:paraId="7110AF6B" w14:textId="77777777">
            <w:r w:rsidRPr="002128FA">
              <w:t>Addresses most of the requirements with most of the relevant supporting information set out in the RFQ. The response contains moderate weaknesses and therefore the tender response gives the Authority confidence that most of the requirements will be met to a suitable standard. </w:t>
            </w:r>
          </w:p>
        </w:tc>
      </w:tr>
      <w:tr w:rsidRPr="002128FA" w:rsidR="002128FA" w14:paraId="1CF71363" w14:textId="77777777">
        <w:tc>
          <w:tcPr>
            <w:tcW w:w="1684" w:type="dxa"/>
          </w:tcPr>
          <w:p w:rsidRPr="002128FA" w:rsidR="002128FA" w:rsidP="002128FA" w:rsidRDefault="002128FA" w14:paraId="679E0BEE" w14:textId="77777777">
            <w:r w:rsidRPr="002128FA">
              <w:t xml:space="preserve">Weak </w:t>
            </w:r>
          </w:p>
        </w:tc>
        <w:tc>
          <w:tcPr>
            <w:tcW w:w="3294" w:type="dxa"/>
          </w:tcPr>
          <w:p w:rsidRPr="002128FA" w:rsidR="002128FA" w:rsidP="002128FA" w:rsidRDefault="002128FA" w14:paraId="353C93B6" w14:textId="77777777">
            <w:r w:rsidRPr="002128FA">
              <w:t>20</w:t>
            </w:r>
          </w:p>
        </w:tc>
        <w:tc>
          <w:tcPr>
            <w:tcW w:w="5223" w:type="dxa"/>
          </w:tcPr>
          <w:p w:rsidRPr="002128FA" w:rsidR="002128FA" w:rsidP="002128FA" w:rsidRDefault="002128FA" w14:paraId="6FFB7652" w14:textId="77777777">
            <w:r w:rsidRPr="002128FA">
              <w:t>Substantially addresses the requirements but not all and provides supporting information that is of limited or no relevance or a methodology containing significant weaknesses and therefore raises concerns for the Authority that the requirements may not all be met.</w:t>
            </w:r>
          </w:p>
        </w:tc>
      </w:tr>
      <w:tr w:rsidRPr="002128FA" w:rsidR="002128FA" w14:paraId="672BCC97" w14:textId="77777777">
        <w:tc>
          <w:tcPr>
            <w:tcW w:w="1684" w:type="dxa"/>
          </w:tcPr>
          <w:p w:rsidRPr="002128FA" w:rsidR="002128FA" w:rsidP="002128FA" w:rsidRDefault="002128FA" w14:paraId="4DAF9082" w14:textId="77777777">
            <w:r w:rsidRPr="002128FA">
              <w:t>Unacceptable</w:t>
            </w:r>
          </w:p>
        </w:tc>
        <w:tc>
          <w:tcPr>
            <w:tcW w:w="3294" w:type="dxa"/>
          </w:tcPr>
          <w:p w:rsidRPr="002128FA" w:rsidR="002128FA" w:rsidP="002128FA" w:rsidRDefault="002128FA" w14:paraId="6347B95F" w14:textId="77777777">
            <w:r w:rsidRPr="002128FA">
              <w:t>0</w:t>
            </w:r>
          </w:p>
        </w:tc>
        <w:tc>
          <w:tcPr>
            <w:tcW w:w="5223" w:type="dxa"/>
          </w:tcPr>
          <w:p w:rsidRPr="002128FA" w:rsidR="002128FA" w:rsidP="002128FA" w:rsidRDefault="002128FA" w14:paraId="519F4BCD" w14:textId="77777777">
            <w:r w:rsidRPr="002128FA">
              <w:t>No response or provides a response that gives the Authority no confidence that the requirement will be met. </w:t>
            </w:r>
          </w:p>
        </w:tc>
      </w:tr>
    </w:tbl>
    <w:p w:rsidRPr="002128FA" w:rsidR="002128FA" w:rsidP="002128FA" w:rsidRDefault="002128FA" w14:paraId="1654A3E2" w14:textId="77777777">
      <w:pPr>
        <w:spacing w:after="240" w:line="259" w:lineRule="auto"/>
        <w:rPr>
          <w:rFonts w:ascii="Arial" w:hAnsi="Arial" w:eastAsia="Calibri"/>
          <w:color w:val="000000"/>
          <w:sz w:val="24"/>
          <w:szCs w:val="24"/>
          <w:lang w:eastAsia="en-US"/>
        </w:rPr>
      </w:pPr>
    </w:p>
    <w:p w:rsidRPr="002128FA" w:rsidR="002128FA" w:rsidP="002128FA" w:rsidRDefault="002128FA" w14:paraId="481FE593"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Technical evaluation is assessed using the evaluation topics and sub-criteria stated in the Evaluation Criteria section above. </w:t>
      </w:r>
    </w:p>
    <w:p w:rsidRPr="0061609A" w:rsidR="0061609A" w:rsidP="0061609A" w:rsidRDefault="002128FA" w14:paraId="6A34B46B" w14:textId="77777777">
      <w:pPr>
        <w:rPr>
          <w:sz w:val="22"/>
          <w:szCs w:val="22"/>
        </w:rPr>
      </w:pPr>
      <w:r w:rsidRPr="002128FA">
        <w:rPr>
          <w:rFonts w:ascii="Arial" w:hAnsi="Arial" w:eastAsia="Calibri"/>
          <w:color w:val="000000"/>
          <w:sz w:val="24"/>
          <w:szCs w:val="24"/>
          <w:lang w:eastAsia="en-US"/>
        </w:rPr>
        <w:t>Separate submissions for each technical question should be provided and will be evaluated in isolation. Tenderers should provide answers that meet the criteria of each technical question.</w:t>
      </w:r>
    </w:p>
    <w:p w:rsidRPr="0061609A" w:rsidR="0061609A" w:rsidP="0061609A" w:rsidRDefault="0061609A" w14:paraId="02FA5686" w14:textId="77777777">
      <w:pPr>
        <w:rPr>
          <w:rFonts w:ascii="Arial" w:hAnsi="Arial" w:cs="Arial"/>
          <w:b/>
          <w:bCs/>
          <w:sz w:val="22"/>
          <w:szCs w:val="22"/>
        </w:rPr>
      </w:pPr>
    </w:p>
    <w:tbl>
      <w:tblPr>
        <w:tblW w:w="9495"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4528"/>
        <w:gridCol w:w="4967"/>
      </w:tblGrid>
      <w:tr w:rsidRPr="0061609A" w:rsidR="0061609A" w14:paraId="7436FEF0" w14:textId="77777777">
        <w:trPr>
          <w:trHeight w:val="52"/>
        </w:trPr>
        <w:tc>
          <w:tcPr>
            <w:tcW w:w="4528"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000000" w:themeFill="text1"/>
          </w:tcPr>
          <w:p w:rsidRPr="0061609A" w:rsidR="0061609A" w:rsidRDefault="0061609A" w14:paraId="58D60A80" w14:textId="77777777">
            <w:pPr>
              <w:rPr>
                <w:rFonts w:ascii="Arial" w:hAnsi="Arial" w:cs="Arial"/>
                <w:sz w:val="22"/>
                <w:szCs w:val="22"/>
              </w:rPr>
            </w:pPr>
            <w:r w:rsidRPr="0061609A">
              <w:rPr>
                <w:rFonts w:ascii="Arial" w:hAnsi="Arial" w:cs="Arial"/>
                <w:sz w:val="22"/>
                <w:szCs w:val="22"/>
              </w:rPr>
              <w:t>Methodology (50%)</w:t>
            </w:r>
          </w:p>
        </w:tc>
        <w:tc>
          <w:tcPr>
            <w:tcW w:w="4967"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000000" w:themeFill="text1"/>
          </w:tcPr>
          <w:p w:rsidRPr="0061609A" w:rsidR="0061609A" w:rsidRDefault="0061609A" w14:paraId="265DB6B5" w14:textId="77777777">
            <w:pPr>
              <w:rPr>
                <w:rFonts w:ascii="Arial" w:hAnsi="Arial" w:cs="Arial"/>
                <w:sz w:val="22"/>
                <w:szCs w:val="22"/>
              </w:rPr>
            </w:pPr>
            <w:r w:rsidRPr="0061609A">
              <w:rPr>
                <w:rFonts w:ascii="Arial" w:hAnsi="Arial" w:cs="Arial"/>
                <w:sz w:val="22"/>
                <w:szCs w:val="22"/>
              </w:rPr>
              <w:t>Detailed Evaluation Criteria</w:t>
            </w:r>
          </w:p>
        </w:tc>
      </w:tr>
      <w:tr w:rsidRPr="0061609A" w:rsidR="0061609A" w14:paraId="5E9EE399" w14:textId="77777777">
        <w:trPr>
          <w:trHeight w:val="586"/>
        </w:trPr>
        <w:tc>
          <w:tcPr>
            <w:tcW w:w="4528" w:type="dxa"/>
            <w:tcBorders>
              <w:top w:val="single" w:color="FFFFFF" w:themeColor="background1" w:sz="6" w:space="0"/>
            </w:tcBorders>
          </w:tcPr>
          <w:p w:rsidRPr="0061609A" w:rsidR="0061609A" w:rsidRDefault="0061609A" w14:paraId="7CDF3E6F" w14:textId="77777777">
            <w:pPr>
              <w:rPr>
                <w:rFonts w:ascii="Arial" w:hAnsi="Arial" w:cs="Arial"/>
                <w:sz w:val="22"/>
                <w:szCs w:val="22"/>
              </w:rPr>
            </w:pPr>
            <w:r w:rsidRPr="0061609A">
              <w:rPr>
                <w:rFonts w:ascii="Arial" w:hAnsi="Arial" w:cs="Arial"/>
                <w:sz w:val="22"/>
                <w:szCs w:val="22"/>
              </w:rPr>
              <w:t>Q1.1 Please describe the project methodology/approach that will be used to deliver the project.</w:t>
            </w:r>
          </w:p>
        </w:tc>
        <w:tc>
          <w:tcPr>
            <w:tcW w:w="4967" w:type="dxa"/>
            <w:tcBorders>
              <w:top w:val="single" w:color="FFFFFF" w:themeColor="background1" w:sz="6" w:space="0"/>
            </w:tcBorders>
          </w:tcPr>
          <w:p w:rsidRPr="0061609A" w:rsidR="0061609A" w:rsidRDefault="0061609A" w14:paraId="1B6B3544" w14:textId="77777777">
            <w:pPr>
              <w:rPr>
                <w:rFonts w:ascii="Arial" w:hAnsi="Arial" w:cs="Arial"/>
                <w:sz w:val="22"/>
                <w:szCs w:val="22"/>
              </w:rPr>
            </w:pPr>
            <w:r w:rsidRPr="0061609A">
              <w:rPr>
                <w:rFonts w:ascii="Arial" w:hAnsi="Arial" w:cs="Arial"/>
                <w:sz w:val="22"/>
                <w:szCs w:val="22"/>
              </w:rPr>
              <w:t xml:space="preserve">  Your response should: </w:t>
            </w:r>
          </w:p>
          <w:p w:rsidRPr="0061609A" w:rsidR="0061609A" w:rsidRDefault="0061609A" w14:paraId="7AE73ECD" w14:textId="77777777">
            <w:pPr>
              <w:rPr>
                <w:rFonts w:ascii="Arial" w:hAnsi="Arial" w:cs="Arial"/>
                <w:sz w:val="22"/>
                <w:szCs w:val="22"/>
              </w:rPr>
            </w:pPr>
            <w:r w:rsidRPr="0061609A">
              <w:rPr>
                <w:rFonts w:ascii="Arial" w:hAnsi="Arial" w:cs="Arial"/>
                <w:sz w:val="22"/>
                <w:szCs w:val="22"/>
              </w:rPr>
              <w:t>1) Demonstrate a clear understanding of the nature of the requirements.</w:t>
            </w:r>
          </w:p>
          <w:p w:rsidRPr="0061609A" w:rsidR="0061609A" w:rsidRDefault="0061609A" w14:paraId="14613B28" w14:textId="77777777">
            <w:pPr>
              <w:rPr>
                <w:rFonts w:ascii="Arial" w:hAnsi="Arial" w:cs="Arial"/>
                <w:sz w:val="22"/>
                <w:szCs w:val="22"/>
              </w:rPr>
            </w:pPr>
            <w:r w:rsidRPr="0061609A">
              <w:rPr>
                <w:rFonts w:ascii="Arial" w:hAnsi="Arial" w:cs="Arial"/>
                <w:sz w:val="22"/>
                <w:szCs w:val="22"/>
              </w:rPr>
              <w:t xml:space="preserve"> 2) Be a clear, practical, achievable, and cost-effective methodology to deliver these requirements. </w:t>
            </w:r>
          </w:p>
          <w:p w:rsidRPr="0061609A" w:rsidR="0061609A" w:rsidRDefault="0061609A" w14:paraId="71272A98" w14:textId="77777777">
            <w:pPr>
              <w:rPr>
                <w:rFonts w:ascii="Arial" w:hAnsi="Arial" w:cs="Arial"/>
                <w:sz w:val="22"/>
                <w:szCs w:val="22"/>
              </w:rPr>
            </w:pPr>
            <w:r w:rsidRPr="0061609A">
              <w:rPr>
                <w:rFonts w:ascii="Arial" w:hAnsi="Arial" w:cs="Arial"/>
                <w:sz w:val="22"/>
                <w:szCs w:val="22"/>
              </w:rPr>
              <w:t>3) Have information in sufficient detail to allow a full appraisal of the suitability of the approach to deliver for the project.</w:t>
            </w:r>
          </w:p>
          <w:p w:rsidRPr="0061609A" w:rsidR="0061609A" w:rsidRDefault="0061609A" w14:paraId="069A0AD9" w14:textId="77777777">
            <w:pPr>
              <w:rPr>
                <w:rFonts w:ascii="Arial" w:hAnsi="Arial" w:cs="Arial"/>
                <w:sz w:val="22"/>
                <w:szCs w:val="22"/>
              </w:rPr>
            </w:pPr>
            <w:r w:rsidRPr="0061609A">
              <w:rPr>
                <w:rFonts w:ascii="Arial" w:hAnsi="Arial" w:cs="Arial"/>
                <w:sz w:val="22"/>
                <w:szCs w:val="22"/>
              </w:rPr>
              <w:t>25% of technical score available</w:t>
            </w:r>
          </w:p>
        </w:tc>
      </w:tr>
      <w:tr w:rsidRPr="0061609A" w:rsidR="0061609A" w14:paraId="05E9104A" w14:textId="77777777">
        <w:trPr>
          <w:trHeight w:val="492"/>
        </w:trPr>
        <w:tc>
          <w:tcPr>
            <w:tcW w:w="4528" w:type="dxa"/>
          </w:tcPr>
          <w:p w:rsidRPr="0061609A" w:rsidR="0061609A" w:rsidRDefault="0061609A" w14:paraId="108E4A56" w14:textId="3EE0ACE4">
            <w:pPr>
              <w:rPr>
                <w:rFonts w:ascii="Arial" w:hAnsi="Arial" w:cs="Arial"/>
                <w:sz w:val="22"/>
                <w:szCs w:val="22"/>
              </w:rPr>
            </w:pPr>
            <w:r w:rsidRPr="0061609A">
              <w:rPr>
                <w:rFonts w:ascii="Arial" w:hAnsi="Arial" w:cs="Arial"/>
                <w:sz w:val="22"/>
                <w:szCs w:val="22"/>
              </w:rPr>
              <w:t>Q1.2 Which instruments and analyses will be considered?</w:t>
            </w:r>
          </w:p>
        </w:tc>
        <w:tc>
          <w:tcPr>
            <w:tcW w:w="4967" w:type="dxa"/>
          </w:tcPr>
          <w:p w:rsidRPr="0061609A" w:rsidR="0061609A" w:rsidRDefault="0061609A" w14:paraId="3DC69258" w14:textId="77777777">
            <w:pPr>
              <w:rPr>
                <w:rFonts w:ascii="Arial" w:hAnsi="Arial" w:cs="Arial"/>
                <w:sz w:val="22"/>
                <w:szCs w:val="22"/>
              </w:rPr>
            </w:pPr>
            <w:r w:rsidRPr="0061609A">
              <w:rPr>
                <w:rFonts w:ascii="Arial" w:hAnsi="Arial" w:cs="Arial"/>
                <w:sz w:val="22"/>
                <w:szCs w:val="22"/>
              </w:rPr>
              <w:t>25% of technical score available</w:t>
            </w:r>
          </w:p>
        </w:tc>
      </w:tr>
    </w:tbl>
    <w:p w:rsidRPr="0061609A" w:rsidR="0061609A" w:rsidP="0061609A" w:rsidRDefault="0061609A" w14:paraId="5922A3F3" w14:textId="77777777">
      <w:pPr>
        <w:rPr>
          <w:rFonts w:ascii="Arial" w:hAnsi="Arial" w:cs="Arial"/>
          <w:sz w:val="22"/>
          <w:szCs w:val="22"/>
        </w:rPr>
      </w:pPr>
    </w:p>
    <w:tbl>
      <w:tblPr>
        <w:tblW w:w="949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4528"/>
        <w:gridCol w:w="4962"/>
      </w:tblGrid>
      <w:tr w:rsidRPr="0061609A" w:rsidR="0061609A" w14:paraId="4C6E395A" w14:textId="77777777">
        <w:tc>
          <w:tcPr>
            <w:tcW w:w="4528"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000000" w:themeFill="text1"/>
          </w:tcPr>
          <w:p w:rsidRPr="0061609A" w:rsidR="0061609A" w:rsidRDefault="0061609A" w14:paraId="20F87C8B" w14:textId="77777777">
            <w:pPr>
              <w:rPr>
                <w:rFonts w:ascii="Arial" w:hAnsi="Arial" w:cs="Arial"/>
                <w:sz w:val="22"/>
                <w:szCs w:val="22"/>
              </w:rPr>
            </w:pPr>
            <w:r w:rsidRPr="0061609A">
              <w:rPr>
                <w:rFonts w:ascii="Arial" w:hAnsi="Arial" w:cs="Arial"/>
                <w:sz w:val="22"/>
                <w:szCs w:val="22"/>
              </w:rPr>
              <w:t>Key personnel (20%)</w:t>
            </w:r>
          </w:p>
        </w:tc>
        <w:tc>
          <w:tcPr>
            <w:tcW w:w="4962"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000000" w:themeFill="text1"/>
          </w:tcPr>
          <w:p w:rsidRPr="0061609A" w:rsidR="0061609A" w:rsidRDefault="0061609A" w14:paraId="77CE9D1C" w14:textId="77777777">
            <w:pPr>
              <w:rPr>
                <w:rFonts w:ascii="Arial" w:hAnsi="Arial" w:cs="Arial"/>
                <w:sz w:val="22"/>
                <w:szCs w:val="22"/>
              </w:rPr>
            </w:pPr>
            <w:r w:rsidRPr="0061609A">
              <w:rPr>
                <w:rFonts w:ascii="Arial" w:hAnsi="Arial" w:cs="Arial"/>
                <w:sz w:val="22"/>
                <w:szCs w:val="22"/>
              </w:rPr>
              <w:t>Detailed Evaluation Criteria</w:t>
            </w:r>
          </w:p>
        </w:tc>
      </w:tr>
      <w:tr w:rsidRPr="0061609A" w:rsidR="0061609A" w14:paraId="09CAEF01" w14:textId="77777777">
        <w:tc>
          <w:tcPr>
            <w:tcW w:w="4528" w:type="dxa"/>
            <w:tcBorders>
              <w:top w:val="single" w:color="FFFFFF" w:themeColor="background1" w:sz="6" w:space="0"/>
            </w:tcBorders>
          </w:tcPr>
          <w:p w:rsidRPr="0061609A" w:rsidR="0061609A" w:rsidRDefault="0061609A" w14:paraId="3B9B070A" w14:textId="77777777">
            <w:pPr>
              <w:rPr>
                <w:rFonts w:ascii="Arial" w:hAnsi="Arial" w:cs="Arial"/>
                <w:sz w:val="22"/>
                <w:szCs w:val="22"/>
              </w:rPr>
            </w:pPr>
            <w:r w:rsidRPr="0061609A">
              <w:rPr>
                <w:rFonts w:ascii="Arial" w:hAnsi="Arial" w:cs="Arial"/>
                <w:sz w:val="22"/>
                <w:szCs w:val="22"/>
              </w:rPr>
              <w:t>Q2.1 Please describe the relevant skills and experience of the personnel directly involved with the project.</w:t>
            </w:r>
          </w:p>
        </w:tc>
        <w:tc>
          <w:tcPr>
            <w:tcW w:w="4962" w:type="dxa"/>
            <w:tcBorders>
              <w:top w:val="single" w:color="FFFFFF" w:themeColor="background1" w:sz="6" w:space="0"/>
            </w:tcBorders>
          </w:tcPr>
          <w:p w:rsidRPr="0061609A" w:rsidR="0061609A" w:rsidRDefault="0061609A" w14:paraId="4569E033" w14:textId="77777777">
            <w:pPr>
              <w:rPr>
                <w:rFonts w:ascii="Arial" w:hAnsi="Arial" w:cs="Arial"/>
                <w:sz w:val="22"/>
                <w:szCs w:val="22"/>
              </w:rPr>
            </w:pPr>
            <w:r w:rsidRPr="0061609A">
              <w:rPr>
                <w:rFonts w:ascii="Arial" w:hAnsi="Arial" w:cs="Arial"/>
                <w:sz w:val="22"/>
                <w:szCs w:val="22"/>
              </w:rPr>
              <w:t>20% of technical score available</w:t>
            </w:r>
          </w:p>
        </w:tc>
      </w:tr>
    </w:tbl>
    <w:p w:rsidRPr="0061609A" w:rsidR="0061609A" w:rsidP="0061609A" w:rsidRDefault="0061609A" w14:paraId="493FB11C" w14:textId="77777777">
      <w:pPr>
        <w:rPr>
          <w:rFonts w:ascii="Arial" w:hAnsi="Arial" w:cs="Arial"/>
          <w:sz w:val="22"/>
          <w:szCs w:val="22"/>
        </w:rPr>
      </w:pPr>
    </w:p>
    <w:tbl>
      <w:tblPr>
        <w:tblW w:w="949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4528"/>
        <w:gridCol w:w="4962"/>
      </w:tblGrid>
      <w:tr w:rsidRPr="0061609A" w:rsidR="0061609A" w14:paraId="48A66F5B" w14:textId="77777777">
        <w:tc>
          <w:tcPr>
            <w:tcW w:w="4528"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000000" w:themeFill="text1"/>
          </w:tcPr>
          <w:p w:rsidRPr="0061609A" w:rsidR="0061609A" w:rsidRDefault="0061609A" w14:paraId="2B7A5E68" w14:textId="77777777">
            <w:pPr>
              <w:rPr>
                <w:rFonts w:ascii="Arial" w:hAnsi="Arial" w:cs="Arial"/>
                <w:sz w:val="22"/>
                <w:szCs w:val="22"/>
              </w:rPr>
            </w:pPr>
            <w:r w:rsidRPr="0061609A">
              <w:rPr>
                <w:rFonts w:ascii="Arial" w:hAnsi="Arial" w:cs="Arial"/>
                <w:sz w:val="22"/>
                <w:szCs w:val="22"/>
              </w:rPr>
              <w:t>Quality Assurance measures (20%)</w:t>
            </w:r>
          </w:p>
        </w:tc>
        <w:tc>
          <w:tcPr>
            <w:tcW w:w="4962"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000000" w:themeFill="text1"/>
          </w:tcPr>
          <w:p w:rsidRPr="0061609A" w:rsidR="0061609A" w:rsidRDefault="0061609A" w14:paraId="10849074" w14:textId="77777777">
            <w:pPr>
              <w:rPr>
                <w:rFonts w:ascii="Arial" w:hAnsi="Arial" w:cs="Arial"/>
                <w:sz w:val="22"/>
                <w:szCs w:val="22"/>
              </w:rPr>
            </w:pPr>
            <w:r w:rsidRPr="0061609A">
              <w:rPr>
                <w:rFonts w:ascii="Arial" w:hAnsi="Arial" w:cs="Arial"/>
                <w:sz w:val="22"/>
                <w:szCs w:val="22"/>
              </w:rPr>
              <w:t>Detailed Evaluation Criteria</w:t>
            </w:r>
          </w:p>
        </w:tc>
      </w:tr>
      <w:tr w:rsidRPr="0061609A" w:rsidR="0061609A" w14:paraId="16CB620C" w14:textId="77777777">
        <w:tc>
          <w:tcPr>
            <w:tcW w:w="4528" w:type="dxa"/>
            <w:tcBorders>
              <w:top w:val="single" w:color="FFFFFF" w:themeColor="background1" w:sz="6" w:space="0"/>
            </w:tcBorders>
          </w:tcPr>
          <w:p w:rsidRPr="0061609A" w:rsidR="0061609A" w:rsidRDefault="0061609A" w14:paraId="340ADF42" w14:textId="77777777">
            <w:pPr>
              <w:rPr>
                <w:rFonts w:ascii="Arial" w:hAnsi="Arial" w:cs="Arial"/>
                <w:sz w:val="22"/>
                <w:szCs w:val="22"/>
              </w:rPr>
            </w:pPr>
            <w:r w:rsidRPr="0061609A">
              <w:rPr>
                <w:rFonts w:ascii="Arial" w:hAnsi="Arial" w:cs="Arial"/>
                <w:sz w:val="22"/>
                <w:szCs w:val="22"/>
              </w:rPr>
              <w:t xml:space="preserve">Q3.1 Please detail previous experience of undertaking similar projects. </w:t>
            </w:r>
          </w:p>
        </w:tc>
        <w:tc>
          <w:tcPr>
            <w:tcW w:w="4962" w:type="dxa"/>
            <w:tcBorders>
              <w:top w:val="single" w:color="FFFFFF" w:themeColor="background1" w:sz="6" w:space="0"/>
            </w:tcBorders>
          </w:tcPr>
          <w:p w:rsidRPr="0061609A" w:rsidR="0061609A" w:rsidRDefault="0061609A" w14:paraId="2023C1B8" w14:textId="77777777">
            <w:pPr>
              <w:rPr>
                <w:rFonts w:ascii="Arial" w:hAnsi="Arial" w:cs="Arial"/>
                <w:sz w:val="22"/>
                <w:szCs w:val="22"/>
              </w:rPr>
            </w:pPr>
            <w:r w:rsidRPr="0061609A">
              <w:rPr>
                <w:rFonts w:ascii="Arial" w:hAnsi="Arial" w:cs="Arial"/>
                <w:sz w:val="22"/>
                <w:szCs w:val="22"/>
              </w:rPr>
              <w:t>10% of technical score available</w:t>
            </w:r>
          </w:p>
        </w:tc>
      </w:tr>
      <w:tr w:rsidRPr="0061609A" w:rsidR="0061609A" w14:paraId="2A42E8C2" w14:textId="77777777">
        <w:tc>
          <w:tcPr>
            <w:tcW w:w="4528" w:type="dxa"/>
          </w:tcPr>
          <w:p w:rsidRPr="0061609A" w:rsidR="0061609A" w:rsidRDefault="0061609A" w14:paraId="137D34AA" w14:textId="77777777">
            <w:pPr>
              <w:rPr>
                <w:rFonts w:ascii="Arial" w:hAnsi="Arial" w:cs="Arial"/>
                <w:sz w:val="22"/>
                <w:szCs w:val="22"/>
              </w:rPr>
            </w:pPr>
            <w:r w:rsidRPr="0061609A">
              <w:rPr>
                <w:rFonts w:ascii="Arial" w:hAnsi="Arial" w:cs="Arial"/>
                <w:sz w:val="22"/>
                <w:szCs w:val="22"/>
              </w:rPr>
              <w:t xml:space="preserve">Q3.2 Please provide an overview of how you will project manage this programme – </w:t>
            </w:r>
            <w:proofErr w:type="gramStart"/>
            <w:r w:rsidRPr="0061609A">
              <w:rPr>
                <w:rFonts w:ascii="Arial" w:hAnsi="Arial" w:cs="Arial"/>
                <w:sz w:val="22"/>
                <w:szCs w:val="22"/>
              </w:rPr>
              <w:t>e.g.</w:t>
            </w:r>
            <w:proofErr w:type="gramEnd"/>
            <w:r w:rsidRPr="0061609A">
              <w:rPr>
                <w:rFonts w:ascii="Arial" w:hAnsi="Arial" w:cs="Arial"/>
                <w:sz w:val="22"/>
                <w:szCs w:val="22"/>
              </w:rPr>
              <w:t xml:space="preserve"> the quality of services for your service area? </w:t>
            </w:r>
          </w:p>
        </w:tc>
        <w:tc>
          <w:tcPr>
            <w:tcW w:w="4962" w:type="dxa"/>
          </w:tcPr>
          <w:p w:rsidRPr="0061609A" w:rsidR="0061609A" w:rsidRDefault="0061609A" w14:paraId="455A0A1E" w14:textId="77777777">
            <w:pPr>
              <w:rPr>
                <w:rFonts w:ascii="Arial" w:hAnsi="Arial" w:cs="Arial"/>
                <w:sz w:val="22"/>
                <w:szCs w:val="22"/>
              </w:rPr>
            </w:pPr>
            <w:r w:rsidRPr="0061609A">
              <w:rPr>
                <w:rFonts w:ascii="Arial" w:hAnsi="Arial" w:cs="Arial"/>
                <w:sz w:val="22"/>
                <w:szCs w:val="22"/>
              </w:rPr>
              <w:t>10% of technical score available</w:t>
            </w:r>
          </w:p>
        </w:tc>
      </w:tr>
    </w:tbl>
    <w:p w:rsidRPr="0061609A" w:rsidR="0061609A" w:rsidP="0061609A" w:rsidRDefault="0061609A" w14:paraId="63E8155E" w14:textId="77777777">
      <w:pPr>
        <w:rPr>
          <w:sz w:val="22"/>
          <w:szCs w:val="22"/>
        </w:rPr>
      </w:pPr>
    </w:p>
    <w:p w:rsidRPr="0061609A" w:rsidR="0061609A" w:rsidP="0061609A" w:rsidRDefault="0061609A" w14:paraId="5988AE82" w14:textId="77777777">
      <w:pPr>
        <w:rPr>
          <w:rFonts w:ascii="Arial" w:hAnsi="Arial" w:cs="Arial"/>
          <w:sz w:val="22"/>
          <w:szCs w:val="22"/>
        </w:rPr>
      </w:pPr>
    </w:p>
    <w:tbl>
      <w:tblPr>
        <w:tblW w:w="949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4528"/>
        <w:gridCol w:w="4962"/>
      </w:tblGrid>
      <w:tr w:rsidRPr="0061609A" w:rsidR="0061609A" w14:paraId="37182882" w14:textId="77777777">
        <w:tc>
          <w:tcPr>
            <w:tcW w:w="4528"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000000" w:themeFill="text1"/>
          </w:tcPr>
          <w:p w:rsidRPr="0061609A" w:rsidR="0061609A" w:rsidRDefault="0061609A" w14:paraId="6B9B98A0" w14:textId="77777777">
            <w:pPr>
              <w:rPr>
                <w:rFonts w:ascii="Arial" w:hAnsi="Arial" w:cs="Arial"/>
                <w:sz w:val="22"/>
                <w:szCs w:val="22"/>
              </w:rPr>
            </w:pPr>
            <w:r w:rsidRPr="0061609A">
              <w:rPr>
                <w:rFonts w:ascii="Arial" w:hAnsi="Arial" w:cs="Arial"/>
                <w:sz w:val="22"/>
                <w:szCs w:val="22"/>
              </w:rPr>
              <w:t>Management of sustainability and social value (5%)</w:t>
            </w:r>
          </w:p>
        </w:tc>
        <w:tc>
          <w:tcPr>
            <w:tcW w:w="4962"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000000" w:themeFill="text1"/>
          </w:tcPr>
          <w:p w:rsidRPr="0061609A" w:rsidR="0061609A" w:rsidRDefault="0061609A" w14:paraId="4B3B2570" w14:textId="77777777">
            <w:pPr>
              <w:rPr>
                <w:rFonts w:ascii="Arial" w:hAnsi="Arial" w:cs="Arial"/>
                <w:sz w:val="22"/>
                <w:szCs w:val="22"/>
              </w:rPr>
            </w:pPr>
            <w:r w:rsidRPr="0061609A">
              <w:rPr>
                <w:rFonts w:ascii="Arial" w:hAnsi="Arial" w:cs="Arial"/>
                <w:sz w:val="22"/>
                <w:szCs w:val="22"/>
              </w:rPr>
              <w:t>Detailed Evaluation Criteria</w:t>
            </w:r>
          </w:p>
        </w:tc>
      </w:tr>
      <w:tr w:rsidRPr="0061609A" w:rsidR="0061609A" w14:paraId="40A3CE03" w14:textId="77777777">
        <w:tc>
          <w:tcPr>
            <w:tcW w:w="4528" w:type="dxa"/>
            <w:tcBorders>
              <w:top w:val="single" w:color="FFFFFF" w:themeColor="background1" w:sz="6" w:space="0"/>
            </w:tcBorders>
          </w:tcPr>
          <w:p w:rsidRPr="0061609A" w:rsidR="0061609A" w:rsidRDefault="0061609A" w14:paraId="34D6CF81" w14:textId="77777777">
            <w:pPr>
              <w:rPr>
                <w:rFonts w:ascii="Arial" w:hAnsi="Arial" w:cs="Arial"/>
                <w:sz w:val="22"/>
                <w:szCs w:val="22"/>
              </w:rPr>
            </w:pPr>
            <w:r w:rsidRPr="0061609A">
              <w:rPr>
                <w:rFonts w:ascii="Arial" w:hAnsi="Arial" w:cs="Arial"/>
                <w:sz w:val="22"/>
                <w:szCs w:val="22"/>
              </w:rPr>
              <w:t>Q4.1 What are your policies, management, and procedures to meet standard requirements?</w:t>
            </w:r>
          </w:p>
        </w:tc>
        <w:tc>
          <w:tcPr>
            <w:tcW w:w="4962" w:type="dxa"/>
            <w:tcBorders>
              <w:top w:val="single" w:color="FFFFFF" w:themeColor="background1" w:sz="6" w:space="0"/>
            </w:tcBorders>
          </w:tcPr>
          <w:p w:rsidRPr="0061609A" w:rsidR="0061609A" w:rsidRDefault="0061609A" w14:paraId="2FE35E42" w14:textId="77777777">
            <w:pPr>
              <w:rPr>
                <w:rFonts w:ascii="Arial" w:hAnsi="Arial" w:cs="Arial"/>
                <w:sz w:val="22"/>
                <w:szCs w:val="22"/>
              </w:rPr>
            </w:pPr>
            <w:r w:rsidRPr="0061609A">
              <w:rPr>
                <w:rFonts w:ascii="Arial" w:hAnsi="Arial" w:cs="Arial"/>
                <w:sz w:val="22"/>
                <w:szCs w:val="22"/>
              </w:rPr>
              <w:t>5% of technical score available</w:t>
            </w:r>
          </w:p>
        </w:tc>
      </w:tr>
    </w:tbl>
    <w:p w:rsidRPr="0061609A" w:rsidR="0061609A" w:rsidP="0061609A" w:rsidRDefault="0061609A" w14:paraId="6723203B" w14:textId="77777777">
      <w:pPr>
        <w:rPr>
          <w:sz w:val="22"/>
          <w:szCs w:val="22"/>
        </w:rPr>
      </w:pPr>
    </w:p>
    <w:p w:rsidRPr="0061609A" w:rsidR="0061609A" w:rsidP="0061609A" w:rsidRDefault="0061609A" w14:paraId="49985ACA" w14:textId="77777777">
      <w:pPr>
        <w:rPr>
          <w:rFonts w:ascii="Arial" w:hAnsi="Arial" w:cs="Arial"/>
          <w:sz w:val="22"/>
          <w:szCs w:val="22"/>
        </w:rPr>
      </w:pPr>
    </w:p>
    <w:tbl>
      <w:tblPr>
        <w:tblW w:w="949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4528"/>
        <w:gridCol w:w="4962"/>
      </w:tblGrid>
      <w:tr w:rsidRPr="0061609A" w:rsidR="0061609A" w14:paraId="2D334BB8" w14:textId="77777777">
        <w:tc>
          <w:tcPr>
            <w:tcW w:w="4528"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000000" w:themeFill="text1"/>
          </w:tcPr>
          <w:p w:rsidRPr="0061609A" w:rsidR="0061609A" w:rsidRDefault="0061609A" w14:paraId="74DFCBAD" w14:textId="77777777">
            <w:pPr>
              <w:rPr>
                <w:rFonts w:ascii="Arial" w:hAnsi="Arial" w:cs="Arial"/>
                <w:sz w:val="22"/>
                <w:szCs w:val="22"/>
              </w:rPr>
            </w:pPr>
            <w:r w:rsidRPr="0061609A">
              <w:rPr>
                <w:rFonts w:ascii="Arial" w:hAnsi="Arial" w:cs="Arial"/>
                <w:sz w:val="22"/>
                <w:szCs w:val="22"/>
              </w:rPr>
              <w:t>Management, Health, and Safety (5%)</w:t>
            </w:r>
          </w:p>
        </w:tc>
        <w:tc>
          <w:tcPr>
            <w:tcW w:w="4962" w:type="dxa"/>
            <w:tcBorders>
              <w:top w:val="single" w:color="FFFFFF" w:themeColor="background1" w:sz="6" w:space="0"/>
              <w:left w:val="single" w:color="FFFFFF" w:themeColor="background1" w:sz="6" w:space="0"/>
              <w:bottom w:val="single" w:color="FFFFFF" w:themeColor="background1" w:sz="6" w:space="0"/>
              <w:right w:val="single" w:color="FFFFFF" w:themeColor="background1" w:sz="6" w:space="0"/>
            </w:tcBorders>
            <w:shd w:val="clear" w:color="auto" w:fill="000000" w:themeFill="text1"/>
          </w:tcPr>
          <w:p w:rsidRPr="0061609A" w:rsidR="0061609A" w:rsidRDefault="0061609A" w14:paraId="489592F3" w14:textId="77777777">
            <w:pPr>
              <w:rPr>
                <w:rFonts w:ascii="Arial" w:hAnsi="Arial" w:cs="Arial"/>
                <w:sz w:val="22"/>
                <w:szCs w:val="22"/>
              </w:rPr>
            </w:pPr>
            <w:r w:rsidRPr="0061609A">
              <w:rPr>
                <w:rFonts w:ascii="Arial" w:hAnsi="Arial" w:cs="Arial"/>
                <w:sz w:val="22"/>
                <w:szCs w:val="22"/>
              </w:rPr>
              <w:t>Detailed Evaluation Criteria</w:t>
            </w:r>
          </w:p>
        </w:tc>
      </w:tr>
      <w:tr w:rsidRPr="0061609A" w:rsidR="0061609A" w14:paraId="2E652BB3" w14:textId="77777777">
        <w:tc>
          <w:tcPr>
            <w:tcW w:w="4528" w:type="dxa"/>
            <w:tcBorders>
              <w:top w:val="single" w:color="FFFFFF" w:themeColor="background1" w:sz="6" w:space="0"/>
            </w:tcBorders>
          </w:tcPr>
          <w:p w:rsidRPr="0061609A" w:rsidR="0061609A" w:rsidRDefault="0061609A" w14:paraId="23ECAAB6" w14:textId="77777777">
            <w:pPr>
              <w:rPr>
                <w:rFonts w:ascii="Arial" w:hAnsi="Arial" w:cs="Arial"/>
                <w:sz w:val="22"/>
                <w:szCs w:val="22"/>
              </w:rPr>
            </w:pPr>
            <w:r w:rsidRPr="0061609A">
              <w:rPr>
                <w:rFonts w:ascii="Arial" w:hAnsi="Arial" w:cs="Arial"/>
                <w:sz w:val="22"/>
                <w:szCs w:val="22"/>
              </w:rPr>
              <w:t xml:space="preserve">Q5.1 Please provide a health and safety statement for the work you will be providing. </w:t>
            </w:r>
          </w:p>
        </w:tc>
        <w:tc>
          <w:tcPr>
            <w:tcW w:w="4962" w:type="dxa"/>
            <w:tcBorders>
              <w:top w:val="single" w:color="FFFFFF" w:themeColor="background1" w:sz="6" w:space="0"/>
            </w:tcBorders>
          </w:tcPr>
          <w:p w:rsidRPr="0061609A" w:rsidR="0061609A" w:rsidRDefault="0061609A" w14:paraId="495DCBED" w14:textId="77777777">
            <w:pPr>
              <w:rPr>
                <w:rFonts w:ascii="Arial" w:hAnsi="Arial" w:cs="Arial"/>
                <w:sz w:val="22"/>
                <w:szCs w:val="22"/>
              </w:rPr>
            </w:pPr>
            <w:r w:rsidRPr="0061609A">
              <w:rPr>
                <w:rFonts w:ascii="Arial" w:hAnsi="Arial" w:cs="Arial"/>
                <w:sz w:val="22"/>
                <w:szCs w:val="22"/>
              </w:rPr>
              <w:t>5% of technical score available</w:t>
            </w:r>
          </w:p>
        </w:tc>
      </w:tr>
    </w:tbl>
    <w:p w:rsidRPr="0061609A" w:rsidR="0061609A" w:rsidP="0061609A" w:rsidRDefault="0061609A" w14:paraId="7A4A3B61" w14:textId="77777777">
      <w:pPr>
        <w:rPr>
          <w:sz w:val="22"/>
          <w:szCs w:val="22"/>
        </w:rPr>
      </w:pPr>
    </w:p>
    <w:p w:rsidRPr="0061609A" w:rsidR="0061609A" w:rsidP="0061609A" w:rsidRDefault="0061609A" w14:paraId="0CD4F1C7" w14:textId="77777777">
      <w:pPr>
        <w:rPr>
          <w:rFonts w:ascii="Arial" w:hAnsi="Arial" w:cs="Arial"/>
          <w:b/>
          <w:bCs/>
          <w:sz w:val="22"/>
          <w:szCs w:val="22"/>
        </w:rPr>
      </w:pPr>
    </w:p>
    <w:p w:rsidRPr="002128FA" w:rsidR="002128FA" w:rsidP="0061609A" w:rsidRDefault="002128FA" w14:paraId="1D2B06F0" w14:textId="604C0461">
      <w:pPr>
        <w:spacing w:after="240" w:line="259" w:lineRule="auto"/>
        <w:rPr>
          <w:rFonts w:ascii="Arial" w:hAnsi="Arial" w:eastAsia="Calibri"/>
          <w:color w:val="000000"/>
          <w:sz w:val="24"/>
          <w:szCs w:val="24"/>
          <w:lang w:eastAsia="en-US"/>
        </w:rPr>
      </w:pPr>
    </w:p>
    <w:p w:rsidRPr="002128FA" w:rsidR="002128FA" w:rsidP="002128FA" w:rsidRDefault="002128FA" w14:paraId="16B5F118" w14:textId="41E8F452">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Commercial (</w:t>
      </w:r>
      <w:r w:rsidR="00AB14DC">
        <w:rPr>
          <w:rFonts w:ascii="Arial" w:hAnsi="Arial" w:eastAsia="Calibri" w:cs="Arial"/>
          <w:sz w:val="24"/>
          <w:szCs w:val="26"/>
          <w:lang w:eastAsia="en-US"/>
        </w:rPr>
        <w:t>40%</w:t>
      </w:r>
      <w:r w:rsidRPr="002128FA">
        <w:rPr>
          <w:rFonts w:ascii="Arial" w:hAnsi="Arial" w:eastAsia="Calibri"/>
          <w:b/>
          <w:color w:val="000000"/>
          <w:sz w:val="26"/>
          <w:szCs w:val="26"/>
          <w:lang w:eastAsia="en-US"/>
        </w:rPr>
        <w:t>)</w:t>
      </w:r>
    </w:p>
    <w:p w:rsidRPr="002128FA" w:rsidR="002128FA" w:rsidP="002128FA" w:rsidRDefault="002128FA" w14:paraId="5CEED945" w14:textId="46B536D0">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Contract is to be awarded as </w:t>
      </w:r>
      <w:r w:rsidRPr="006D7091">
        <w:rPr>
          <w:rFonts w:ascii="Arial" w:hAnsi="Arial" w:eastAsia="Calibri" w:cs="Arial"/>
          <w:bCs/>
          <w:sz w:val="24"/>
          <w:szCs w:val="24"/>
          <w:lang w:eastAsia="en-US"/>
        </w:rPr>
        <w:t>fixed price</w:t>
      </w:r>
      <w:r w:rsidRPr="002128FA">
        <w:rPr>
          <w:rFonts w:ascii="Arial" w:hAnsi="Arial" w:eastAsia="Calibri"/>
          <w:color w:val="000000"/>
          <w:sz w:val="24"/>
          <w:szCs w:val="24"/>
          <w:lang w:eastAsia="en-US"/>
        </w:rPr>
        <w:t xml:space="preserve"> which will be paid according to the completion of the deliverables stated in the Specification of Requirements.</w:t>
      </w:r>
    </w:p>
    <w:p w:rsidRPr="002128FA" w:rsidR="002128FA" w:rsidP="002128FA" w:rsidRDefault="002128FA" w14:paraId="104272BF" w14:textId="373B889B">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Suppliers are required to submit a total cost to provide the deliverables stated in the Specification of Requirements. In addition to this the Commercial Response template must be completed to provide a breakdown of the whole life costs agains</w:t>
      </w:r>
      <w:r w:rsidRPr="00BB3D95">
        <w:rPr>
          <w:rStyle w:val="ENVABodyTextChar"/>
          <w:rFonts w:eastAsia="Calibri"/>
        </w:rPr>
        <w:t>t each deliverable</w:t>
      </w:r>
      <w:r w:rsidR="00BB3D95">
        <w:rPr>
          <w:rFonts w:ascii="Arial" w:hAnsi="Arial" w:eastAsia="Calibri" w:cs="Arial"/>
          <w:b/>
          <w:color w:val="D9262E"/>
          <w:sz w:val="24"/>
          <w:szCs w:val="24"/>
          <w:lang w:eastAsia="en-US"/>
        </w:rPr>
        <w:t xml:space="preserve"> </w:t>
      </w:r>
      <w:r w:rsidRPr="002128FA">
        <w:rPr>
          <w:rFonts w:ascii="Arial" w:hAnsi="Arial" w:eastAsia="Calibri"/>
          <w:color w:val="000000"/>
          <w:sz w:val="24"/>
          <w:szCs w:val="24"/>
          <w:lang w:eastAsia="en-US"/>
        </w:rPr>
        <w:t xml:space="preserve">used in the delivery of this requirement. </w:t>
      </w:r>
    </w:p>
    <w:p w:rsidRPr="002128FA" w:rsidR="002128FA" w:rsidP="002128FA" w:rsidRDefault="002128FA" w14:paraId="6038BE6F"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Calculation Method</w:t>
      </w:r>
    </w:p>
    <w:p w:rsidRPr="002128FA" w:rsidR="002128FA" w:rsidP="002128FA" w:rsidRDefault="002128FA" w14:paraId="7BEE993D" w14:textId="29096C2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method for calculating the weighted scores is as follows: </w:t>
      </w:r>
    </w:p>
    <w:p w:rsidRPr="00BB3D95" w:rsidR="002128FA" w:rsidP="00BB3D95" w:rsidRDefault="002128FA" w14:paraId="0B79AF1A" w14:textId="77777777">
      <w:pPr>
        <w:pStyle w:val="ListParagraph"/>
        <w:numPr>
          <w:ilvl w:val="0"/>
          <w:numId w:val="17"/>
        </w:numPr>
        <w:spacing w:before="60" w:after="240" w:line="259" w:lineRule="auto"/>
        <w:contextualSpacing/>
        <w:rPr>
          <w:color w:val="000000"/>
          <w:szCs w:val="24"/>
        </w:rPr>
      </w:pPr>
      <w:r w:rsidRPr="00BB3D95">
        <w:rPr>
          <w:color w:val="000000"/>
          <w:szCs w:val="24"/>
        </w:rPr>
        <w:t xml:space="preserve">Commercial </w:t>
      </w:r>
    </w:p>
    <w:p w:rsidRPr="002128FA" w:rsidR="002128FA" w:rsidP="002128FA" w:rsidRDefault="002128FA" w14:paraId="563F2853" w14:textId="1A0F37B3">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Score </w:t>
      </w:r>
      <w:proofErr w:type="gramStart"/>
      <w:r w:rsidRPr="002128FA">
        <w:rPr>
          <w:rFonts w:ascii="Arial" w:hAnsi="Arial" w:eastAsia="Calibri"/>
          <w:color w:val="000000"/>
          <w:sz w:val="24"/>
          <w:szCs w:val="24"/>
          <w:lang w:eastAsia="en-US"/>
        </w:rPr>
        <w:t>=  (</w:t>
      </w:r>
      <w:proofErr w:type="gramEnd"/>
      <w:r w:rsidRPr="002128FA">
        <w:rPr>
          <w:rFonts w:ascii="Arial" w:hAnsi="Arial" w:eastAsia="Calibri"/>
          <w:color w:val="000000"/>
          <w:sz w:val="24"/>
          <w:szCs w:val="24"/>
          <w:lang w:eastAsia="en-US"/>
        </w:rPr>
        <w:t xml:space="preserve">Lowest Quotation Price / Supplier’s Quotation Price </w:t>
      </w:r>
      <w:r w:rsidRPr="00BB3D95">
        <w:rPr>
          <w:rStyle w:val="ENVABodyTextChar"/>
          <w:rFonts w:eastAsia="Calibri"/>
        </w:rPr>
        <w:t>) x [</w:t>
      </w:r>
      <w:r w:rsidR="00AB14DC">
        <w:rPr>
          <w:rStyle w:val="ENVABodyTextChar"/>
          <w:rFonts w:eastAsia="Calibri"/>
        </w:rPr>
        <w:t>40%</w:t>
      </w:r>
      <w:r w:rsidRPr="00BB3D95">
        <w:rPr>
          <w:rStyle w:val="ENVABodyTextChar"/>
          <w:rFonts w:eastAsia="Calibri"/>
        </w:rPr>
        <w:t>]</w:t>
      </w:r>
      <w:r w:rsidRPr="002128FA">
        <w:rPr>
          <w:rFonts w:ascii="Arial" w:hAnsi="Arial" w:eastAsia="Calibri" w:cs="Arial"/>
          <w:b/>
          <w:color w:val="D9262E"/>
          <w:sz w:val="24"/>
          <w:szCs w:val="24"/>
          <w:lang w:eastAsia="en-US"/>
        </w:rPr>
        <w:t xml:space="preserve"> </w:t>
      </w:r>
      <w:r w:rsidRPr="002128FA">
        <w:rPr>
          <w:rFonts w:ascii="Arial" w:hAnsi="Arial" w:eastAsia="Calibri"/>
          <w:color w:val="000000"/>
          <w:sz w:val="24"/>
          <w:szCs w:val="24"/>
          <w:lang w:eastAsia="en-US"/>
        </w:rPr>
        <w:t xml:space="preserve"> (Maximum available marks)</w:t>
      </w:r>
    </w:p>
    <w:p w:rsidRPr="00BB3D95" w:rsidR="002128FA" w:rsidP="00BB3D95" w:rsidRDefault="002128FA" w14:paraId="4FFAD49D" w14:textId="77777777">
      <w:pPr>
        <w:pStyle w:val="ListParagraph"/>
        <w:numPr>
          <w:ilvl w:val="0"/>
          <w:numId w:val="17"/>
        </w:numPr>
        <w:spacing w:before="60" w:after="240" w:line="259" w:lineRule="auto"/>
        <w:contextualSpacing/>
        <w:rPr>
          <w:color w:val="000000"/>
          <w:szCs w:val="24"/>
        </w:rPr>
      </w:pPr>
      <w:r w:rsidRPr="00BB3D95">
        <w:rPr>
          <w:color w:val="000000"/>
          <w:szCs w:val="24"/>
        </w:rPr>
        <w:t>Technical</w:t>
      </w:r>
    </w:p>
    <w:p w:rsidRPr="002128FA" w:rsidR="002128FA" w:rsidP="002128FA" w:rsidRDefault="002128FA" w14:paraId="64BB6A6B" w14:textId="5B6C36BB">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Score = (Bidder’s Total Technical Score / Highest Technical </w:t>
      </w:r>
      <w:proofErr w:type="gramStart"/>
      <w:r w:rsidRPr="00BB3D95">
        <w:rPr>
          <w:rStyle w:val="ENVABodyTextChar"/>
          <w:rFonts w:eastAsia="Calibri"/>
        </w:rPr>
        <w:t>Score)  x</w:t>
      </w:r>
      <w:proofErr w:type="gramEnd"/>
      <w:r w:rsidRPr="00BB3D95">
        <w:rPr>
          <w:rStyle w:val="ENVABodyTextChar"/>
          <w:rFonts w:eastAsia="Calibri"/>
        </w:rPr>
        <w:t xml:space="preserve"> [</w:t>
      </w:r>
      <w:r w:rsidR="000334D5">
        <w:rPr>
          <w:rStyle w:val="ENVABodyTextChar"/>
          <w:rFonts w:eastAsia="Calibri"/>
        </w:rPr>
        <w:t>60%</w:t>
      </w:r>
      <w:r w:rsidRPr="00BB3D95">
        <w:rPr>
          <w:rStyle w:val="ENVABodyTextChar"/>
          <w:rFonts w:eastAsia="Calibri"/>
        </w:rPr>
        <w:t>]</w:t>
      </w:r>
      <w:r w:rsidRPr="002128FA">
        <w:rPr>
          <w:rFonts w:ascii="Arial" w:hAnsi="Arial" w:eastAsia="Calibri" w:cs="Arial"/>
          <w:b/>
          <w:color w:val="D9262E"/>
          <w:sz w:val="24"/>
          <w:szCs w:val="24"/>
          <w:lang w:eastAsia="en-US"/>
        </w:rPr>
        <w:t xml:space="preserve"> </w:t>
      </w:r>
      <w:r w:rsidRPr="002128FA">
        <w:rPr>
          <w:rFonts w:ascii="Arial" w:hAnsi="Arial" w:eastAsia="Calibri"/>
          <w:color w:val="000000"/>
          <w:sz w:val="24"/>
          <w:szCs w:val="24"/>
          <w:lang w:eastAsia="en-US"/>
        </w:rPr>
        <w:t xml:space="preserve"> (Maximum available marks)</w:t>
      </w:r>
    </w:p>
    <w:p w:rsidR="002128FA" w:rsidP="002128FA" w:rsidRDefault="002128FA" w14:paraId="04EE6D7B" w14:textId="74D48BF2">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The total score (weighted) (TWS) is then calculated by adding the total weighted commercial score (WC) to the total weighted technical score (WT): WC + WT = TWS. </w:t>
      </w:r>
    </w:p>
    <w:p w:rsidRPr="002128FA" w:rsidR="00483C97" w:rsidP="002128FA" w:rsidRDefault="00483C97" w14:paraId="1909A85F" w14:textId="77777777">
      <w:pPr>
        <w:spacing w:after="240" w:line="259" w:lineRule="auto"/>
        <w:rPr>
          <w:rFonts w:ascii="Arial" w:hAnsi="Arial" w:eastAsia="Calibri"/>
          <w:color w:val="000000"/>
          <w:sz w:val="24"/>
          <w:szCs w:val="24"/>
          <w:lang w:eastAsia="en-US"/>
        </w:rPr>
      </w:pPr>
    </w:p>
    <w:p w:rsidRPr="002128FA" w:rsidR="002128FA" w:rsidP="002128FA" w:rsidRDefault="002128FA" w14:paraId="49EABCA8"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 xml:space="preserve">Information to be </w:t>
      </w:r>
      <w:proofErr w:type="gramStart"/>
      <w:r w:rsidRPr="002128FA">
        <w:rPr>
          <w:rFonts w:ascii="Arial" w:hAnsi="Arial" w:eastAsia="Calibri"/>
          <w:b/>
          <w:color w:val="000000"/>
          <w:sz w:val="26"/>
          <w:szCs w:val="26"/>
          <w:lang w:eastAsia="en-US"/>
        </w:rPr>
        <w:t>returned</w:t>
      </w:r>
      <w:proofErr w:type="gramEnd"/>
    </w:p>
    <w:p w:rsidRPr="002128FA" w:rsidR="002128FA" w:rsidP="002128FA" w:rsidRDefault="002128FA" w14:paraId="4D5462FB"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Please note, the following information requested must be provided. Incomplete tender submissions may be discounted.</w:t>
      </w:r>
    </w:p>
    <w:p w:rsidRPr="002128FA" w:rsidR="002128FA" w:rsidP="002128FA" w:rsidRDefault="002128FA" w14:paraId="39660AE1"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lastRenderedPageBreak/>
        <w:t>Please complete and return the following information:</w:t>
      </w:r>
    </w:p>
    <w:p w:rsidRPr="008E2D94" w:rsidR="002128FA" w:rsidP="008E2D94" w:rsidRDefault="002128FA" w14:paraId="40756D8D" w14:textId="77777777">
      <w:pPr>
        <w:pStyle w:val="ListParagraph"/>
        <w:numPr>
          <w:ilvl w:val="0"/>
          <w:numId w:val="17"/>
        </w:numPr>
        <w:spacing w:before="60" w:after="240" w:line="259" w:lineRule="auto"/>
        <w:contextualSpacing/>
        <w:rPr>
          <w:color w:val="000000"/>
          <w:szCs w:val="24"/>
        </w:rPr>
      </w:pPr>
      <w:r w:rsidRPr="008E2D94">
        <w:rPr>
          <w:color w:val="000000"/>
          <w:szCs w:val="24"/>
        </w:rPr>
        <w:t xml:space="preserve">separate response submission for each technical question (in accordance with the response instructions) </w:t>
      </w:r>
    </w:p>
    <w:p w:rsidRPr="008E2D94" w:rsidR="002128FA" w:rsidP="008E2D94" w:rsidRDefault="002128FA" w14:paraId="73F89016" w14:textId="77777777">
      <w:pPr>
        <w:pStyle w:val="ListParagraph"/>
        <w:numPr>
          <w:ilvl w:val="0"/>
          <w:numId w:val="17"/>
        </w:numPr>
        <w:spacing w:before="60" w:after="240" w:line="259" w:lineRule="auto"/>
        <w:contextualSpacing/>
        <w:rPr>
          <w:color w:val="000000"/>
          <w:szCs w:val="24"/>
        </w:rPr>
      </w:pPr>
      <w:r w:rsidRPr="008E2D94">
        <w:rPr>
          <w:color w:val="000000"/>
          <w:szCs w:val="24"/>
        </w:rPr>
        <w:t>completed Mandatory Requirements (Annex 1)</w:t>
      </w:r>
    </w:p>
    <w:p w:rsidRPr="008E2D94" w:rsidR="002128FA" w:rsidP="008E2D94" w:rsidRDefault="002128FA" w14:paraId="21BCA257" w14:textId="77777777">
      <w:pPr>
        <w:pStyle w:val="ListParagraph"/>
        <w:numPr>
          <w:ilvl w:val="0"/>
          <w:numId w:val="17"/>
        </w:numPr>
        <w:spacing w:before="60" w:after="240" w:line="259" w:lineRule="auto"/>
        <w:contextualSpacing/>
        <w:rPr>
          <w:color w:val="000000"/>
          <w:szCs w:val="24"/>
        </w:rPr>
      </w:pPr>
      <w:r w:rsidRPr="008E2D94">
        <w:rPr>
          <w:color w:val="000000"/>
          <w:szCs w:val="24"/>
        </w:rPr>
        <w:t>completed Acceptance of Terms and Conditions (Annex 2)</w:t>
      </w:r>
    </w:p>
    <w:p w:rsidRPr="002128FA" w:rsidR="002128FA" w:rsidP="002128FA" w:rsidRDefault="002128FA" w14:paraId="5CACB14E"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Award</w:t>
      </w:r>
    </w:p>
    <w:p w:rsidRPr="002128FA" w:rsidR="002128FA" w:rsidP="002128FA" w:rsidRDefault="002128FA" w14:paraId="681AE509"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Once the evaluation of the Response(s) is complete all suppliers will be notified of the outcome via email. </w:t>
      </w:r>
    </w:p>
    <w:p w:rsidRPr="006D7091" w:rsidR="002128FA" w:rsidP="002128FA" w:rsidRDefault="002128FA" w14:paraId="6AD17318" w14:textId="1224BEE3">
      <w:pPr>
        <w:spacing w:after="240" w:line="259" w:lineRule="auto"/>
        <w:rPr>
          <w:rFonts w:ascii="Arial" w:hAnsi="Arial" w:eastAsia="Calibri" w:cs="Arial"/>
          <w:bCs/>
          <w:sz w:val="24"/>
          <w:szCs w:val="24"/>
          <w:lang w:eastAsia="en-US"/>
        </w:rPr>
      </w:pPr>
      <w:r w:rsidRPr="006D7091">
        <w:rPr>
          <w:rFonts w:ascii="Arial" w:hAnsi="Arial" w:eastAsia="Calibri" w:cs="Arial"/>
          <w:bCs/>
          <w:sz w:val="24"/>
          <w:szCs w:val="24"/>
          <w:lang w:eastAsia="en-US"/>
        </w:rPr>
        <w:t xml:space="preserve">The successful supplier will be issued the contract via a Purchase Order.   </w:t>
      </w:r>
    </w:p>
    <w:p w:rsidRPr="002128FA" w:rsidR="002128FA" w:rsidP="002128FA" w:rsidRDefault="002128FA" w14:paraId="00393DFC"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br w:type="page"/>
      </w:r>
    </w:p>
    <w:p w:rsidRPr="002128FA" w:rsidR="002128FA" w:rsidP="002128FA" w:rsidRDefault="002128FA" w14:paraId="2F0B8D24" w14:textId="77777777">
      <w:pPr>
        <w:keepNext/>
        <w:spacing w:after="240" w:line="276" w:lineRule="auto"/>
        <w:outlineLvl w:val="0"/>
        <w:rPr>
          <w:rFonts w:ascii="Arial" w:hAnsi="Arial" w:eastAsia="Calibri"/>
          <w:b/>
          <w:color w:val="000000"/>
          <w:sz w:val="36"/>
          <w:szCs w:val="32"/>
          <w:lang w:eastAsia="en-US"/>
        </w:rPr>
      </w:pPr>
      <w:r w:rsidRPr="002128FA">
        <w:rPr>
          <w:rFonts w:ascii="Arial" w:hAnsi="Arial" w:eastAsia="Calibri"/>
          <w:b/>
          <w:color w:val="000000"/>
          <w:sz w:val="36"/>
          <w:szCs w:val="32"/>
          <w:lang w:eastAsia="en-US"/>
        </w:rPr>
        <w:lastRenderedPageBreak/>
        <w:t xml:space="preserve">Annex 1 Mandatory Requirements </w:t>
      </w:r>
    </w:p>
    <w:p w:rsidRPr="002128FA" w:rsidR="002128FA" w:rsidP="002128FA" w:rsidRDefault="002128FA" w14:paraId="69327871"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Part 1 Potential Supplier Information</w:t>
      </w:r>
    </w:p>
    <w:p w:rsidRPr="002128FA" w:rsidR="002128FA" w:rsidP="002128FA" w:rsidRDefault="002128FA" w14:paraId="50437186"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Please answer the following self-declaration questions in full and include this Annex in your quotation response.  </w:t>
      </w:r>
    </w:p>
    <w:p w:rsidRPr="002128FA" w:rsidR="002128FA" w:rsidP="002128FA" w:rsidRDefault="002128FA" w14:paraId="4666FFCA" w14:textId="77777777">
      <w:pPr>
        <w:spacing w:after="240" w:line="259" w:lineRule="auto"/>
        <w:rPr>
          <w:rFonts w:ascii="Arial" w:hAnsi="Arial" w:eastAsia="Calibri" w:cs="Arial"/>
          <w:b/>
          <w:color w:val="000000"/>
          <w:sz w:val="24"/>
          <w:szCs w:val="24"/>
          <w:lang w:eastAsia="en-US"/>
        </w:rPr>
      </w:pPr>
      <w:r w:rsidRPr="002128FA">
        <w:rPr>
          <w:rFonts w:ascii="Arial" w:hAnsi="Arial" w:eastAsia="Calibri" w:cs="Arial"/>
          <w:b/>
          <w:color w:val="000000"/>
          <w:sz w:val="24"/>
          <w:szCs w:val="24"/>
          <w:lang w:eastAsia="en-US"/>
        </w:rPr>
        <w:t>Part 1.1 Potential Supplier Information:</w:t>
      </w:r>
    </w:p>
    <w:tbl>
      <w:tblPr>
        <w:tblStyle w:val="Table"/>
        <w:tblW w:w="0" w:type="auto"/>
        <w:tblLook w:val="04A0" w:firstRow="1" w:lastRow="0" w:firstColumn="1" w:lastColumn="0" w:noHBand="0" w:noVBand="1"/>
      </w:tblPr>
      <w:tblGrid>
        <w:gridCol w:w="1658"/>
        <w:gridCol w:w="3872"/>
        <w:gridCol w:w="2766"/>
      </w:tblGrid>
      <w:tr w:rsidRPr="002128FA" w:rsidR="002128FA" w:rsidTr="002128FA" w14:paraId="2E8FDD21" w14:textId="77777777">
        <w:trPr>
          <w:cnfStyle w:val="100000000000" w:firstRow="1" w:lastRow="0" w:firstColumn="0" w:lastColumn="0" w:oddVBand="0" w:evenVBand="0" w:oddHBand="0" w:evenHBand="0" w:firstRowFirstColumn="0" w:firstRowLastColumn="0" w:lastRowFirstColumn="0" w:lastRowLastColumn="0"/>
        </w:trPr>
        <w:tc>
          <w:tcPr>
            <w:tcW w:w="1696" w:type="dxa"/>
          </w:tcPr>
          <w:p w:rsidRPr="002128FA" w:rsidR="002128FA" w:rsidP="002128FA" w:rsidRDefault="002128FA" w14:paraId="786FC79D" w14:textId="77777777">
            <w:r w:rsidRPr="002128FA">
              <w:t>Question no.</w:t>
            </w:r>
          </w:p>
        </w:tc>
        <w:tc>
          <w:tcPr>
            <w:tcW w:w="4062" w:type="dxa"/>
          </w:tcPr>
          <w:p w:rsidRPr="002128FA" w:rsidR="002128FA" w:rsidP="002128FA" w:rsidRDefault="002128FA" w14:paraId="7349CD11" w14:textId="77777777">
            <w:r w:rsidRPr="002128FA">
              <w:t>Question</w:t>
            </w:r>
          </w:p>
        </w:tc>
        <w:tc>
          <w:tcPr>
            <w:tcW w:w="2879" w:type="dxa"/>
          </w:tcPr>
          <w:p w:rsidRPr="002128FA" w:rsidR="002128FA" w:rsidP="002128FA" w:rsidRDefault="002128FA" w14:paraId="714CE8E7" w14:textId="77777777">
            <w:r w:rsidRPr="002128FA">
              <w:t>Response</w:t>
            </w:r>
          </w:p>
        </w:tc>
      </w:tr>
      <w:tr w:rsidRPr="002128FA" w:rsidR="002128FA" w14:paraId="04563E4E" w14:textId="77777777">
        <w:tc>
          <w:tcPr>
            <w:tcW w:w="1696" w:type="dxa"/>
          </w:tcPr>
          <w:p w:rsidRPr="002128FA" w:rsidR="002128FA" w:rsidP="002128FA" w:rsidRDefault="002128FA" w14:paraId="60231487" w14:textId="77777777">
            <w:r w:rsidRPr="002128FA">
              <w:t>1.1(a)</w:t>
            </w:r>
          </w:p>
        </w:tc>
        <w:tc>
          <w:tcPr>
            <w:tcW w:w="4062" w:type="dxa"/>
          </w:tcPr>
          <w:p w:rsidRPr="002128FA" w:rsidR="002128FA" w:rsidP="002128FA" w:rsidRDefault="002128FA" w14:paraId="3CD75B35" w14:textId="77777777">
            <w:r w:rsidRPr="002128FA">
              <w:t>Full name of the potential supplier submitting the information</w:t>
            </w:r>
          </w:p>
          <w:p w:rsidRPr="002128FA" w:rsidR="002128FA" w:rsidP="002128FA" w:rsidRDefault="002128FA" w14:paraId="2CD2C3C4" w14:textId="77777777"/>
        </w:tc>
        <w:tc>
          <w:tcPr>
            <w:tcW w:w="2879" w:type="dxa"/>
          </w:tcPr>
          <w:p w:rsidRPr="002128FA" w:rsidR="002128FA" w:rsidP="002128FA" w:rsidRDefault="002128FA" w14:paraId="2CAD02EE" w14:textId="77777777"/>
        </w:tc>
      </w:tr>
      <w:tr w:rsidRPr="002128FA" w:rsidR="002128FA" w14:paraId="05F10670" w14:textId="77777777">
        <w:tc>
          <w:tcPr>
            <w:tcW w:w="1696" w:type="dxa"/>
          </w:tcPr>
          <w:p w:rsidRPr="002128FA" w:rsidR="002128FA" w:rsidP="002128FA" w:rsidRDefault="002128FA" w14:paraId="7BA0E1A4" w14:textId="77777777">
            <w:r w:rsidRPr="002128FA">
              <w:t xml:space="preserve">1.1(b) </w:t>
            </w:r>
          </w:p>
        </w:tc>
        <w:tc>
          <w:tcPr>
            <w:tcW w:w="4062" w:type="dxa"/>
          </w:tcPr>
          <w:p w:rsidRPr="002128FA" w:rsidR="002128FA" w:rsidP="002128FA" w:rsidRDefault="002128FA" w14:paraId="65FD5054" w14:textId="77777777">
            <w:r w:rsidRPr="002128FA">
              <w:t>Registered office address (if applicable)</w:t>
            </w:r>
          </w:p>
        </w:tc>
        <w:tc>
          <w:tcPr>
            <w:tcW w:w="2879" w:type="dxa"/>
          </w:tcPr>
          <w:p w:rsidRPr="002128FA" w:rsidR="002128FA" w:rsidP="002128FA" w:rsidRDefault="002128FA" w14:paraId="41FF9B2E" w14:textId="77777777"/>
        </w:tc>
      </w:tr>
      <w:tr w:rsidRPr="002128FA" w:rsidR="002128FA" w14:paraId="31042DC2" w14:textId="77777777">
        <w:tc>
          <w:tcPr>
            <w:tcW w:w="1696" w:type="dxa"/>
          </w:tcPr>
          <w:p w:rsidRPr="002128FA" w:rsidR="002128FA" w:rsidP="002128FA" w:rsidRDefault="002128FA" w14:paraId="0A90982F" w14:textId="77777777">
            <w:r w:rsidRPr="002128FA">
              <w:t>1.1(c)</w:t>
            </w:r>
          </w:p>
        </w:tc>
        <w:tc>
          <w:tcPr>
            <w:tcW w:w="4062" w:type="dxa"/>
          </w:tcPr>
          <w:p w:rsidRPr="002128FA" w:rsidR="002128FA" w:rsidP="002128FA" w:rsidRDefault="002128FA" w14:paraId="682AFDF7" w14:textId="77777777">
            <w:r w:rsidRPr="002128FA">
              <w:t>Company registration number (if applicable)</w:t>
            </w:r>
          </w:p>
        </w:tc>
        <w:tc>
          <w:tcPr>
            <w:tcW w:w="2879" w:type="dxa"/>
          </w:tcPr>
          <w:p w:rsidRPr="002128FA" w:rsidR="002128FA" w:rsidP="002128FA" w:rsidRDefault="002128FA" w14:paraId="545DE417" w14:textId="77777777"/>
        </w:tc>
      </w:tr>
      <w:tr w:rsidRPr="002128FA" w:rsidR="002128FA" w14:paraId="4C9EFB4E" w14:textId="77777777">
        <w:tc>
          <w:tcPr>
            <w:tcW w:w="1696" w:type="dxa"/>
          </w:tcPr>
          <w:p w:rsidRPr="002128FA" w:rsidR="002128FA" w:rsidP="002128FA" w:rsidRDefault="002128FA" w14:paraId="085C386F" w14:textId="77777777">
            <w:r w:rsidRPr="002128FA">
              <w:t>1.1(d)</w:t>
            </w:r>
          </w:p>
        </w:tc>
        <w:tc>
          <w:tcPr>
            <w:tcW w:w="4062" w:type="dxa"/>
          </w:tcPr>
          <w:p w:rsidRPr="002128FA" w:rsidR="002128FA" w:rsidP="002128FA" w:rsidRDefault="002128FA" w14:paraId="54ED9C57" w14:textId="77777777">
            <w:r w:rsidRPr="002128FA">
              <w:t>Charity registration number (if applicable)</w:t>
            </w:r>
          </w:p>
        </w:tc>
        <w:tc>
          <w:tcPr>
            <w:tcW w:w="2879" w:type="dxa"/>
          </w:tcPr>
          <w:p w:rsidRPr="002128FA" w:rsidR="002128FA" w:rsidP="002128FA" w:rsidRDefault="002128FA" w14:paraId="3A93A147" w14:textId="77777777"/>
        </w:tc>
      </w:tr>
      <w:tr w:rsidRPr="002128FA" w:rsidR="002128FA" w14:paraId="35DDAD47" w14:textId="77777777">
        <w:tc>
          <w:tcPr>
            <w:tcW w:w="1696" w:type="dxa"/>
          </w:tcPr>
          <w:p w:rsidRPr="002128FA" w:rsidR="002128FA" w:rsidP="002128FA" w:rsidRDefault="002128FA" w14:paraId="0A1BC95D" w14:textId="77777777">
            <w:r w:rsidRPr="002128FA">
              <w:t>1.1(e)</w:t>
            </w:r>
          </w:p>
        </w:tc>
        <w:tc>
          <w:tcPr>
            <w:tcW w:w="4062" w:type="dxa"/>
          </w:tcPr>
          <w:p w:rsidRPr="002128FA" w:rsidR="002128FA" w:rsidP="002128FA" w:rsidRDefault="002128FA" w14:paraId="6708A915" w14:textId="77777777">
            <w:r w:rsidRPr="002128FA">
              <w:t>Head office DUNS number (if applicable)</w:t>
            </w:r>
          </w:p>
        </w:tc>
        <w:tc>
          <w:tcPr>
            <w:tcW w:w="2879" w:type="dxa"/>
          </w:tcPr>
          <w:p w:rsidRPr="002128FA" w:rsidR="002128FA" w:rsidP="002128FA" w:rsidRDefault="002128FA" w14:paraId="524B8297" w14:textId="77777777"/>
        </w:tc>
      </w:tr>
      <w:tr w:rsidRPr="002128FA" w:rsidR="002128FA" w14:paraId="5D152890" w14:textId="77777777">
        <w:tc>
          <w:tcPr>
            <w:tcW w:w="1696" w:type="dxa"/>
          </w:tcPr>
          <w:p w:rsidRPr="002128FA" w:rsidR="002128FA" w:rsidP="002128FA" w:rsidRDefault="002128FA" w14:paraId="144D4F24" w14:textId="77777777">
            <w:r w:rsidRPr="002128FA">
              <w:t>1.1(f)</w:t>
            </w:r>
          </w:p>
        </w:tc>
        <w:tc>
          <w:tcPr>
            <w:tcW w:w="4062" w:type="dxa"/>
          </w:tcPr>
          <w:p w:rsidRPr="002128FA" w:rsidR="002128FA" w:rsidP="002128FA" w:rsidRDefault="002128FA" w14:paraId="74E1E374" w14:textId="77777777">
            <w:r w:rsidRPr="002128FA">
              <w:t xml:space="preserve">Registered VAT number </w:t>
            </w:r>
          </w:p>
        </w:tc>
        <w:tc>
          <w:tcPr>
            <w:tcW w:w="2879" w:type="dxa"/>
          </w:tcPr>
          <w:p w:rsidRPr="002128FA" w:rsidR="002128FA" w:rsidP="002128FA" w:rsidRDefault="002128FA" w14:paraId="18DFCF01" w14:textId="77777777"/>
        </w:tc>
      </w:tr>
      <w:tr w:rsidRPr="002128FA" w:rsidR="002128FA" w14:paraId="598591C1" w14:textId="77777777">
        <w:tc>
          <w:tcPr>
            <w:tcW w:w="1696" w:type="dxa"/>
          </w:tcPr>
          <w:p w:rsidRPr="002128FA" w:rsidR="002128FA" w:rsidP="002128FA" w:rsidRDefault="002128FA" w14:paraId="0FC1F5EE" w14:textId="77777777">
            <w:r w:rsidRPr="002128FA">
              <w:t>1.1(g)</w:t>
            </w:r>
          </w:p>
        </w:tc>
        <w:tc>
          <w:tcPr>
            <w:tcW w:w="4062" w:type="dxa"/>
          </w:tcPr>
          <w:p w:rsidRPr="002128FA" w:rsidR="002128FA" w:rsidP="002128FA" w:rsidRDefault="002128FA" w14:paraId="1F04683B" w14:textId="77777777">
            <w:r w:rsidRPr="002128FA">
              <w:t>Are you a Small, Medium or Micro Enterprise (SME)?</w:t>
            </w:r>
          </w:p>
        </w:tc>
        <w:tc>
          <w:tcPr>
            <w:tcW w:w="2879" w:type="dxa"/>
          </w:tcPr>
          <w:p w:rsidRPr="002128FA" w:rsidR="002128FA" w:rsidP="002128FA" w:rsidRDefault="002128FA" w14:paraId="071F5ED4" w14:textId="77777777">
            <w:r w:rsidRPr="002128FA">
              <w:t>(Yes / No)</w:t>
            </w:r>
          </w:p>
        </w:tc>
      </w:tr>
    </w:tbl>
    <w:p w:rsidRPr="002128FA" w:rsidR="002128FA" w:rsidP="002128FA" w:rsidRDefault="002128FA" w14:paraId="74356F6E"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Note: See EU definition of SME </w:t>
      </w:r>
      <w:hyperlink w:history="1" r:id="rId71">
        <w:r w:rsidRPr="002128FA">
          <w:rPr>
            <w:rFonts w:ascii="Arial" w:hAnsi="Arial" w:eastAsia="Calibri"/>
            <w:color w:val="0000FF"/>
            <w:sz w:val="24"/>
            <w:szCs w:val="24"/>
            <w:u w:val="single"/>
            <w:lang w:eastAsia="en-US"/>
          </w:rPr>
          <w:t>https://ec.europa.eu/growth/smes/business-friendly-environment/sme-definition_en</w:t>
        </w:r>
      </w:hyperlink>
    </w:p>
    <w:p w:rsidRPr="002128FA" w:rsidR="002128FA" w:rsidP="002128FA" w:rsidRDefault="002128FA" w14:paraId="4100B264" w14:textId="77777777">
      <w:pPr>
        <w:spacing w:after="240" w:line="259" w:lineRule="auto"/>
        <w:rPr>
          <w:rFonts w:ascii="Arial" w:hAnsi="Arial" w:eastAsia="Calibri" w:cs="Arial"/>
          <w:b/>
          <w:color w:val="000000"/>
          <w:sz w:val="24"/>
          <w:szCs w:val="24"/>
          <w:lang w:eastAsia="en-US"/>
        </w:rPr>
      </w:pPr>
      <w:r w:rsidRPr="002128FA">
        <w:rPr>
          <w:rFonts w:ascii="Arial" w:hAnsi="Arial" w:eastAsia="Calibri" w:cs="Arial"/>
          <w:b/>
          <w:color w:val="000000"/>
          <w:sz w:val="24"/>
          <w:szCs w:val="24"/>
          <w:lang w:eastAsia="en-US"/>
        </w:rPr>
        <w:t>Part 1.2 Contact details and declaration</w:t>
      </w:r>
    </w:p>
    <w:p w:rsidRPr="002128FA" w:rsidR="002128FA" w:rsidP="002128FA" w:rsidRDefault="002128FA" w14:paraId="52C881AA"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By submitting a quotation to this RFQ I declare that to the best of my knowledge the answers </w:t>
      </w:r>
      <w:proofErr w:type="gramStart"/>
      <w:r w:rsidRPr="002128FA">
        <w:rPr>
          <w:rFonts w:ascii="Arial" w:hAnsi="Arial" w:eastAsia="Calibri"/>
          <w:color w:val="000000"/>
          <w:sz w:val="24"/>
          <w:szCs w:val="24"/>
          <w:lang w:eastAsia="en-US"/>
        </w:rPr>
        <w:t>submitted</w:t>
      </w:r>
      <w:proofErr w:type="gramEnd"/>
      <w:r w:rsidRPr="002128FA">
        <w:rPr>
          <w:rFonts w:ascii="Arial" w:hAnsi="Arial" w:eastAsia="Calibri"/>
          <w:color w:val="000000"/>
          <w:sz w:val="24"/>
          <w:szCs w:val="24"/>
          <w:lang w:eastAsia="en-US"/>
        </w:rPr>
        <w:t xml:space="preserve"> and information contained in this document are correct and accurate. </w:t>
      </w:r>
    </w:p>
    <w:p w:rsidRPr="002128FA" w:rsidR="002128FA" w:rsidP="002128FA" w:rsidRDefault="002128FA" w14:paraId="712340B4"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I declare that, upon request and without delay you will provide the certificates or documentary evidence referred to in this document. </w:t>
      </w:r>
    </w:p>
    <w:p w:rsidRPr="002128FA" w:rsidR="002128FA" w:rsidP="002128FA" w:rsidRDefault="002128FA" w14:paraId="70763372"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 xml:space="preserve">I understand that the information will be used in the selection process to assess my organisation’s suitability to be invited to participate further in this procurement. </w:t>
      </w:r>
    </w:p>
    <w:p w:rsidRPr="002128FA" w:rsidR="002128FA" w:rsidP="002128FA" w:rsidRDefault="002128FA" w14:paraId="01A09893"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I understand that the authority may reject this submission in its entirety if there is a failure to answer all the relevant questions fully, or if false/misleading information or content is provided in any section.</w:t>
      </w:r>
    </w:p>
    <w:p w:rsidRPr="002128FA" w:rsidR="002128FA" w:rsidP="002128FA" w:rsidRDefault="002128FA" w14:paraId="0909F222" w14:textId="77777777">
      <w:pPr>
        <w:spacing w:after="240" w:line="259" w:lineRule="auto"/>
        <w:rPr>
          <w:rFonts w:ascii="Arial" w:hAnsi="Arial" w:eastAsia="Calibri"/>
          <w:color w:val="000000"/>
          <w:sz w:val="24"/>
          <w:szCs w:val="24"/>
          <w:lang w:eastAsia="en-US"/>
        </w:rPr>
      </w:pPr>
      <w:r w:rsidRPr="002128FA">
        <w:rPr>
          <w:rFonts w:ascii="Arial" w:hAnsi="Arial" w:eastAsia="Calibri"/>
          <w:color w:val="000000"/>
          <w:sz w:val="24"/>
          <w:szCs w:val="24"/>
          <w:lang w:eastAsia="en-US"/>
        </w:rPr>
        <w:t>I am aware of the consequences of serious misrepresentation.</w:t>
      </w:r>
    </w:p>
    <w:p w:rsidRPr="002128FA" w:rsidR="002128FA" w:rsidP="002128FA" w:rsidRDefault="002128FA" w14:paraId="5D9AB4B4" w14:textId="77777777">
      <w:pPr>
        <w:spacing w:after="240" w:line="259" w:lineRule="auto"/>
        <w:rPr>
          <w:rFonts w:ascii="Arial" w:hAnsi="Arial" w:eastAsia="Calibri"/>
          <w:color w:val="000000"/>
          <w:sz w:val="24"/>
          <w:szCs w:val="24"/>
          <w:lang w:eastAsia="en-US"/>
        </w:rPr>
      </w:pPr>
    </w:p>
    <w:tbl>
      <w:tblPr>
        <w:tblStyle w:val="Table"/>
        <w:tblW w:w="0" w:type="auto"/>
        <w:tblLook w:val="04A0" w:firstRow="1" w:lastRow="0" w:firstColumn="1" w:lastColumn="0" w:noHBand="0" w:noVBand="1"/>
      </w:tblPr>
      <w:tblGrid>
        <w:gridCol w:w="1658"/>
        <w:gridCol w:w="3875"/>
        <w:gridCol w:w="2763"/>
      </w:tblGrid>
      <w:tr w:rsidRPr="002128FA" w:rsidR="002128FA" w:rsidTr="002128FA" w14:paraId="5D43BA4F" w14:textId="77777777">
        <w:trPr>
          <w:cnfStyle w:val="100000000000" w:firstRow="1" w:lastRow="0" w:firstColumn="0" w:lastColumn="0" w:oddVBand="0" w:evenVBand="0" w:oddHBand="0" w:evenHBand="0" w:firstRowFirstColumn="0" w:firstRowLastColumn="0" w:lastRowFirstColumn="0" w:lastRowLastColumn="0"/>
        </w:trPr>
        <w:tc>
          <w:tcPr>
            <w:tcW w:w="1696" w:type="dxa"/>
          </w:tcPr>
          <w:p w:rsidRPr="002128FA" w:rsidR="002128FA" w:rsidP="002128FA" w:rsidRDefault="002128FA" w14:paraId="13134522" w14:textId="77777777">
            <w:r w:rsidRPr="002128FA">
              <w:lastRenderedPageBreak/>
              <w:t xml:space="preserve">Question no. </w:t>
            </w:r>
          </w:p>
        </w:tc>
        <w:tc>
          <w:tcPr>
            <w:tcW w:w="4062" w:type="dxa"/>
          </w:tcPr>
          <w:p w:rsidRPr="002128FA" w:rsidR="002128FA" w:rsidP="002128FA" w:rsidRDefault="002128FA" w14:paraId="654FDC27" w14:textId="77777777">
            <w:r w:rsidRPr="002128FA">
              <w:t>Question</w:t>
            </w:r>
          </w:p>
        </w:tc>
        <w:tc>
          <w:tcPr>
            <w:tcW w:w="2879" w:type="dxa"/>
          </w:tcPr>
          <w:p w:rsidRPr="002128FA" w:rsidR="002128FA" w:rsidP="002128FA" w:rsidRDefault="002128FA" w14:paraId="43BDA3DA" w14:textId="77777777">
            <w:r w:rsidRPr="002128FA">
              <w:t>Response</w:t>
            </w:r>
          </w:p>
        </w:tc>
      </w:tr>
      <w:tr w:rsidRPr="002128FA" w:rsidR="002128FA" w14:paraId="4A75178F" w14:textId="77777777">
        <w:tc>
          <w:tcPr>
            <w:tcW w:w="1696" w:type="dxa"/>
          </w:tcPr>
          <w:p w:rsidRPr="002128FA" w:rsidR="002128FA" w:rsidP="002128FA" w:rsidRDefault="002128FA" w14:paraId="0A4F59EB" w14:textId="77777777">
            <w:r w:rsidRPr="002128FA">
              <w:t>1.2(a)</w:t>
            </w:r>
          </w:p>
        </w:tc>
        <w:tc>
          <w:tcPr>
            <w:tcW w:w="4062" w:type="dxa"/>
          </w:tcPr>
          <w:p w:rsidRPr="002128FA" w:rsidR="002128FA" w:rsidP="002128FA" w:rsidRDefault="002128FA" w14:paraId="21395175" w14:textId="77777777">
            <w:r w:rsidRPr="002128FA">
              <w:t>Contact name</w:t>
            </w:r>
          </w:p>
        </w:tc>
        <w:tc>
          <w:tcPr>
            <w:tcW w:w="2879" w:type="dxa"/>
          </w:tcPr>
          <w:p w:rsidRPr="002128FA" w:rsidR="002128FA" w:rsidP="002128FA" w:rsidRDefault="002128FA" w14:paraId="2EF6BB1D" w14:textId="77777777"/>
        </w:tc>
      </w:tr>
      <w:tr w:rsidRPr="002128FA" w:rsidR="002128FA" w14:paraId="0213F8BD" w14:textId="77777777">
        <w:tc>
          <w:tcPr>
            <w:tcW w:w="1696" w:type="dxa"/>
          </w:tcPr>
          <w:p w:rsidRPr="002128FA" w:rsidR="002128FA" w:rsidP="002128FA" w:rsidRDefault="002128FA" w14:paraId="0915A27E" w14:textId="77777777">
            <w:r w:rsidRPr="002128FA">
              <w:t>1.2(b)</w:t>
            </w:r>
          </w:p>
        </w:tc>
        <w:tc>
          <w:tcPr>
            <w:tcW w:w="4062" w:type="dxa"/>
          </w:tcPr>
          <w:p w:rsidRPr="002128FA" w:rsidR="002128FA" w:rsidP="002128FA" w:rsidRDefault="002128FA" w14:paraId="1E077193" w14:textId="77777777">
            <w:r w:rsidRPr="002128FA">
              <w:t>Name of organisation</w:t>
            </w:r>
          </w:p>
        </w:tc>
        <w:tc>
          <w:tcPr>
            <w:tcW w:w="2879" w:type="dxa"/>
          </w:tcPr>
          <w:p w:rsidRPr="002128FA" w:rsidR="002128FA" w:rsidP="002128FA" w:rsidRDefault="002128FA" w14:paraId="1E9CD7EA" w14:textId="77777777"/>
        </w:tc>
      </w:tr>
      <w:tr w:rsidRPr="002128FA" w:rsidR="002128FA" w14:paraId="5C26A294" w14:textId="77777777">
        <w:tc>
          <w:tcPr>
            <w:tcW w:w="1696" w:type="dxa"/>
          </w:tcPr>
          <w:p w:rsidRPr="002128FA" w:rsidR="002128FA" w:rsidP="002128FA" w:rsidRDefault="002128FA" w14:paraId="533A1E23" w14:textId="77777777">
            <w:r w:rsidRPr="002128FA">
              <w:t>1.2(c)</w:t>
            </w:r>
          </w:p>
        </w:tc>
        <w:tc>
          <w:tcPr>
            <w:tcW w:w="4062" w:type="dxa"/>
          </w:tcPr>
          <w:p w:rsidRPr="002128FA" w:rsidR="002128FA" w:rsidP="002128FA" w:rsidRDefault="002128FA" w14:paraId="77A2F663" w14:textId="77777777">
            <w:r w:rsidRPr="002128FA">
              <w:t>Role in organisation</w:t>
            </w:r>
          </w:p>
        </w:tc>
        <w:tc>
          <w:tcPr>
            <w:tcW w:w="2879" w:type="dxa"/>
          </w:tcPr>
          <w:p w:rsidRPr="002128FA" w:rsidR="002128FA" w:rsidP="002128FA" w:rsidRDefault="002128FA" w14:paraId="41D3245C" w14:textId="77777777"/>
        </w:tc>
      </w:tr>
      <w:tr w:rsidRPr="002128FA" w:rsidR="002128FA" w14:paraId="1C23AF8F" w14:textId="77777777">
        <w:tc>
          <w:tcPr>
            <w:tcW w:w="1696" w:type="dxa"/>
          </w:tcPr>
          <w:p w:rsidRPr="002128FA" w:rsidR="002128FA" w:rsidP="002128FA" w:rsidRDefault="002128FA" w14:paraId="5137FAB4" w14:textId="77777777">
            <w:r w:rsidRPr="002128FA">
              <w:t>1.2(d)</w:t>
            </w:r>
          </w:p>
        </w:tc>
        <w:tc>
          <w:tcPr>
            <w:tcW w:w="4062" w:type="dxa"/>
          </w:tcPr>
          <w:p w:rsidRPr="002128FA" w:rsidR="002128FA" w:rsidP="002128FA" w:rsidRDefault="002128FA" w14:paraId="6B99BDA7" w14:textId="77777777">
            <w:r w:rsidRPr="002128FA">
              <w:t>Phone number</w:t>
            </w:r>
          </w:p>
        </w:tc>
        <w:tc>
          <w:tcPr>
            <w:tcW w:w="2879" w:type="dxa"/>
          </w:tcPr>
          <w:p w:rsidRPr="002128FA" w:rsidR="002128FA" w:rsidP="002128FA" w:rsidRDefault="002128FA" w14:paraId="040DAFF3" w14:textId="77777777"/>
        </w:tc>
      </w:tr>
      <w:tr w:rsidRPr="002128FA" w:rsidR="002128FA" w14:paraId="1C27CD5D" w14:textId="77777777">
        <w:tc>
          <w:tcPr>
            <w:tcW w:w="1696" w:type="dxa"/>
          </w:tcPr>
          <w:p w:rsidRPr="002128FA" w:rsidR="002128FA" w:rsidP="002128FA" w:rsidRDefault="002128FA" w14:paraId="2012AFDB" w14:textId="77777777">
            <w:r w:rsidRPr="002128FA">
              <w:t>1.2(e)</w:t>
            </w:r>
          </w:p>
        </w:tc>
        <w:tc>
          <w:tcPr>
            <w:tcW w:w="4062" w:type="dxa"/>
          </w:tcPr>
          <w:p w:rsidRPr="002128FA" w:rsidR="002128FA" w:rsidP="002128FA" w:rsidRDefault="002128FA" w14:paraId="07F1332A" w14:textId="77777777">
            <w:r w:rsidRPr="002128FA">
              <w:t xml:space="preserve">E-mail address </w:t>
            </w:r>
          </w:p>
        </w:tc>
        <w:tc>
          <w:tcPr>
            <w:tcW w:w="2879" w:type="dxa"/>
          </w:tcPr>
          <w:p w:rsidRPr="002128FA" w:rsidR="002128FA" w:rsidP="002128FA" w:rsidRDefault="002128FA" w14:paraId="4B447420" w14:textId="77777777"/>
        </w:tc>
      </w:tr>
      <w:tr w:rsidRPr="002128FA" w:rsidR="002128FA" w14:paraId="09EA690B" w14:textId="77777777">
        <w:tc>
          <w:tcPr>
            <w:tcW w:w="1696" w:type="dxa"/>
          </w:tcPr>
          <w:p w:rsidRPr="002128FA" w:rsidR="002128FA" w:rsidP="002128FA" w:rsidRDefault="002128FA" w14:paraId="3DFE252E" w14:textId="77777777">
            <w:r w:rsidRPr="002128FA">
              <w:t>1.2(f)</w:t>
            </w:r>
          </w:p>
        </w:tc>
        <w:tc>
          <w:tcPr>
            <w:tcW w:w="4062" w:type="dxa"/>
          </w:tcPr>
          <w:p w:rsidRPr="002128FA" w:rsidR="002128FA" w:rsidP="002128FA" w:rsidRDefault="002128FA" w14:paraId="59E5189F" w14:textId="77777777">
            <w:r w:rsidRPr="002128FA">
              <w:t>Postal address</w:t>
            </w:r>
          </w:p>
        </w:tc>
        <w:tc>
          <w:tcPr>
            <w:tcW w:w="2879" w:type="dxa"/>
          </w:tcPr>
          <w:p w:rsidRPr="002128FA" w:rsidR="002128FA" w:rsidP="002128FA" w:rsidRDefault="002128FA" w14:paraId="44EE6D78" w14:textId="77777777"/>
        </w:tc>
      </w:tr>
      <w:tr w:rsidRPr="002128FA" w:rsidR="002128FA" w14:paraId="1B4A9938" w14:textId="77777777">
        <w:tc>
          <w:tcPr>
            <w:tcW w:w="1696" w:type="dxa"/>
          </w:tcPr>
          <w:p w:rsidRPr="002128FA" w:rsidR="002128FA" w:rsidP="002128FA" w:rsidRDefault="002128FA" w14:paraId="00CC7350" w14:textId="77777777">
            <w:r w:rsidRPr="002128FA">
              <w:t>1.2(g)</w:t>
            </w:r>
          </w:p>
        </w:tc>
        <w:tc>
          <w:tcPr>
            <w:tcW w:w="4062" w:type="dxa"/>
          </w:tcPr>
          <w:p w:rsidRPr="002128FA" w:rsidR="002128FA" w:rsidP="002128FA" w:rsidRDefault="002128FA" w14:paraId="3E706CE6" w14:textId="77777777">
            <w:r w:rsidRPr="002128FA">
              <w:t>Signature (electronic is acceptable)</w:t>
            </w:r>
          </w:p>
        </w:tc>
        <w:tc>
          <w:tcPr>
            <w:tcW w:w="2879" w:type="dxa"/>
          </w:tcPr>
          <w:p w:rsidRPr="002128FA" w:rsidR="002128FA" w:rsidP="002128FA" w:rsidRDefault="002128FA" w14:paraId="7A0E8D2B" w14:textId="77777777"/>
        </w:tc>
      </w:tr>
      <w:tr w:rsidRPr="002128FA" w:rsidR="002128FA" w14:paraId="693EF63E" w14:textId="77777777">
        <w:tc>
          <w:tcPr>
            <w:tcW w:w="1696" w:type="dxa"/>
          </w:tcPr>
          <w:p w:rsidRPr="002128FA" w:rsidR="002128FA" w:rsidP="002128FA" w:rsidRDefault="002128FA" w14:paraId="17E4B0B8" w14:textId="77777777">
            <w:r w:rsidRPr="002128FA">
              <w:t>1.2(h)</w:t>
            </w:r>
          </w:p>
        </w:tc>
        <w:tc>
          <w:tcPr>
            <w:tcW w:w="4062" w:type="dxa"/>
          </w:tcPr>
          <w:p w:rsidRPr="002128FA" w:rsidR="002128FA" w:rsidP="002128FA" w:rsidRDefault="002128FA" w14:paraId="3B5C3F3D" w14:textId="77777777">
            <w:r w:rsidRPr="002128FA">
              <w:t>Date</w:t>
            </w:r>
          </w:p>
        </w:tc>
        <w:tc>
          <w:tcPr>
            <w:tcW w:w="2879" w:type="dxa"/>
          </w:tcPr>
          <w:p w:rsidRPr="002128FA" w:rsidR="002128FA" w:rsidP="002128FA" w:rsidRDefault="002128FA" w14:paraId="5CF2CA12" w14:textId="77777777"/>
        </w:tc>
      </w:tr>
    </w:tbl>
    <w:p w:rsidRPr="002128FA" w:rsidR="002128FA" w:rsidP="002128FA" w:rsidRDefault="002128FA" w14:paraId="2F79A355" w14:textId="77777777">
      <w:pPr>
        <w:spacing w:after="240" w:line="259" w:lineRule="auto"/>
        <w:rPr>
          <w:rFonts w:ascii="Arial" w:hAnsi="Arial" w:eastAsia="Calibri"/>
          <w:color w:val="000000"/>
          <w:sz w:val="24"/>
          <w:szCs w:val="24"/>
          <w:lang w:eastAsia="en-US"/>
        </w:rPr>
      </w:pPr>
    </w:p>
    <w:p w:rsidRPr="002128FA" w:rsidR="002128FA" w:rsidP="002128FA" w:rsidRDefault="002128FA" w14:paraId="687BC28D" w14:textId="77777777">
      <w:pPr>
        <w:spacing w:after="240" w:line="276" w:lineRule="auto"/>
        <w:rPr>
          <w:rFonts w:ascii="Arial" w:hAnsi="Arial" w:eastAsia="Calibri"/>
          <w:b/>
          <w:color w:val="000000"/>
          <w:sz w:val="26"/>
          <w:szCs w:val="26"/>
          <w:lang w:eastAsia="en-US"/>
        </w:rPr>
      </w:pPr>
      <w:r w:rsidRPr="002128FA">
        <w:rPr>
          <w:rFonts w:ascii="Arial" w:hAnsi="Arial" w:eastAsia="Calibri"/>
          <w:b/>
          <w:color w:val="000000"/>
          <w:sz w:val="26"/>
          <w:szCs w:val="26"/>
          <w:lang w:eastAsia="en-US"/>
        </w:rPr>
        <w:t>Part 2 Exclusion Grounds</w:t>
      </w:r>
    </w:p>
    <w:p w:rsidRPr="002128FA" w:rsidR="002128FA" w:rsidP="002128FA" w:rsidRDefault="002128FA" w14:paraId="6EE390C8" w14:textId="77777777">
      <w:pPr>
        <w:spacing w:after="240" w:line="259" w:lineRule="auto"/>
        <w:rPr>
          <w:rFonts w:ascii="Arial" w:hAnsi="Arial" w:eastAsia="Calibri" w:cs="Arial"/>
          <w:b/>
          <w:color w:val="000000"/>
          <w:sz w:val="24"/>
          <w:szCs w:val="24"/>
          <w:lang w:eastAsia="en-US"/>
        </w:rPr>
      </w:pPr>
      <w:r w:rsidRPr="002128FA">
        <w:rPr>
          <w:rFonts w:ascii="Arial" w:hAnsi="Arial" w:eastAsia="Calibri" w:cs="Arial"/>
          <w:b/>
          <w:color w:val="000000"/>
          <w:sz w:val="24"/>
          <w:szCs w:val="24"/>
          <w:lang w:eastAsia="en-US"/>
        </w:rPr>
        <w:t>Part 2.1 Grounds for mandatory exclusion</w:t>
      </w:r>
    </w:p>
    <w:tbl>
      <w:tblPr>
        <w:tblStyle w:val="Table"/>
        <w:tblW w:w="0" w:type="auto"/>
        <w:tblLook w:val="04A0" w:firstRow="1" w:lastRow="0" w:firstColumn="1" w:lastColumn="0" w:noHBand="0" w:noVBand="1"/>
      </w:tblPr>
      <w:tblGrid>
        <w:gridCol w:w="1655"/>
        <w:gridCol w:w="3885"/>
        <w:gridCol w:w="2756"/>
      </w:tblGrid>
      <w:tr w:rsidRPr="002128FA" w:rsidR="002128FA" w:rsidTr="002128FA" w14:paraId="6A979749" w14:textId="77777777">
        <w:trPr>
          <w:cnfStyle w:val="100000000000" w:firstRow="1" w:lastRow="0" w:firstColumn="0" w:lastColumn="0" w:oddVBand="0" w:evenVBand="0" w:oddHBand="0" w:evenHBand="0" w:firstRowFirstColumn="0" w:firstRowLastColumn="0" w:lastRowFirstColumn="0" w:lastRowLastColumn="0"/>
        </w:trPr>
        <w:tc>
          <w:tcPr>
            <w:tcW w:w="1696" w:type="dxa"/>
          </w:tcPr>
          <w:p w:rsidRPr="002128FA" w:rsidR="002128FA" w:rsidP="002128FA" w:rsidRDefault="002128FA" w14:paraId="2B3648A3" w14:textId="77777777">
            <w:r w:rsidRPr="002128FA">
              <w:t xml:space="preserve">Question no. </w:t>
            </w:r>
          </w:p>
        </w:tc>
        <w:tc>
          <w:tcPr>
            <w:tcW w:w="4062" w:type="dxa"/>
          </w:tcPr>
          <w:p w:rsidRPr="002128FA" w:rsidR="002128FA" w:rsidP="002128FA" w:rsidRDefault="002128FA" w14:paraId="5C8D51FB" w14:textId="77777777">
            <w:r w:rsidRPr="002128FA">
              <w:t>Question</w:t>
            </w:r>
          </w:p>
        </w:tc>
        <w:tc>
          <w:tcPr>
            <w:tcW w:w="2879" w:type="dxa"/>
          </w:tcPr>
          <w:p w:rsidRPr="002128FA" w:rsidR="002128FA" w:rsidP="002128FA" w:rsidRDefault="002128FA" w14:paraId="348EEFF0" w14:textId="77777777">
            <w:r w:rsidRPr="002128FA">
              <w:t>Response</w:t>
            </w:r>
          </w:p>
        </w:tc>
      </w:tr>
      <w:tr w:rsidRPr="002128FA" w:rsidR="002128FA" w14:paraId="3860A544" w14:textId="77777777">
        <w:tc>
          <w:tcPr>
            <w:tcW w:w="1696" w:type="dxa"/>
          </w:tcPr>
          <w:p w:rsidRPr="002128FA" w:rsidR="002128FA" w:rsidP="002128FA" w:rsidRDefault="002128FA" w14:paraId="5493C833" w14:textId="77777777">
            <w:r w:rsidRPr="002128FA">
              <w:t>2.1(a)</w:t>
            </w:r>
          </w:p>
        </w:tc>
        <w:tc>
          <w:tcPr>
            <w:tcW w:w="6941" w:type="dxa"/>
            <w:gridSpan w:val="2"/>
          </w:tcPr>
          <w:p w:rsidRPr="002128FA" w:rsidR="002128FA" w:rsidP="002128FA" w:rsidRDefault="002128FA" w14:paraId="44742FF5" w14:textId="77777777">
            <w:r w:rsidRPr="002128FA">
              <w:t xml:space="preserve">Please indicate if, within the past five years you, your organisation or any other person who has powers of representation, decision or control in the organisation been convicted </w:t>
            </w:r>
            <w:r w:rsidRPr="002128FA">
              <w:rPr>
                <w:highlight w:val="white"/>
              </w:rPr>
              <w:t xml:space="preserve">anywhere in the world </w:t>
            </w:r>
            <w:r w:rsidRPr="002128FA">
              <w:t>of any of the offences within the summary below.</w:t>
            </w:r>
          </w:p>
        </w:tc>
      </w:tr>
      <w:tr w:rsidRPr="002128FA" w:rsidR="002128FA" w14:paraId="1B8D3B33" w14:textId="77777777">
        <w:tc>
          <w:tcPr>
            <w:tcW w:w="1696" w:type="dxa"/>
          </w:tcPr>
          <w:p w:rsidRPr="002128FA" w:rsidR="002128FA" w:rsidP="002128FA" w:rsidRDefault="002128FA" w14:paraId="6EB104AE" w14:textId="77777777"/>
        </w:tc>
        <w:tc>
          <w:tcPr>
            <w:tcW w:w="4062" w:type="dxa"/>
          </w:tcPr>
          <w:p w:rsidRPr="002128FA" w:rsidR="002128FA" w:rsidP="002128FA" w:rsidRDefault="002128FA" w14:paraId="180D8565" w14:textId="77777777">
            <w:r w:rsidRPr="002128FA">
              <w:t xml:space="preserve">Participation in a criminal organisation.  </w:t>
            </w:r>
          </w:p>
        </w:tc>
        <w:tc>
          <w:tcPr>
            <w:tcW w:w="2879" w:type="dxa"/>
          </w:tcPr>
          <w:p w:rsidRPr="002128FA" w:rsidR="002128FA" w:rsidP="002128FA" w:rsidRDefault="002128FA" w14:paraId="59C322AC" w14:textId="77777777">
            <w:r w:rsidRPr="002128FA">
              <w:t>(Yes / No)</w:t>
            </w:r>
          </w:p>
          <w:p w:rsidRPr="002128FA" w:rsidR="002128FA" w:rsidP="002128FA" w:rsidRDefault="002128FA" w14:paraId="2E15F60E" w14:textId="77777777">
            <w:r w:rsidRPr="002128FA">
              <w:t xml:space="preserve">If </w:t>
            </w:r>
            <w:proofErr w:type="gramStart"/>
            <w:r w:rsidRPr="002128FA">
              <w:t>yes</w:t>
            </w:r>
            <w:proofErr w:type="gramEnd"/>
            <w:r w:rsidRPr="002128FA">
              <w:t xml:space="preserve"> please provide details at 2.1 (b)</w:t>
            </w:r>
          </w:p>
        </w:tc>
      </w:tr>
      <w:tr w:rsidRPr="002128FA" w:rsidR="002128FA" w14:paraId="50DC218C" w14:textId="77777777">
        <w:tc>
          <w:tcPr>
            <w:tcW w:w="1696" w:type="dxa"/>
          </w:tcPr>
          <w:p w:rsidRPr="002128FA" w:rsidR="002128FA" w:rsidP="002128FA" w:rsidRDefault="002128FA" w14:paraId="1424CB47" w14:textId="77777777"/>
        </w:tc>
        <w:tc>
          <w:tcPr>
            <w:tcW w:w="4062" w:type="dxa"/>
          </w:tcPr>
          <w:p w:rsidRPr="002128FA" w:rsidR="002128FA" w:rsidP="002128FA" w:rsidRDefault="002128FA" w14:paraId="62971BA9" w14:textId="77777777">
            <w:r w:rsidRPr="002128FA">
              <w:t xml:space="preserve">Corruption.  </w:t>
            </w:r>
          </w:p>
        </w:tc>
        <w:tc>
          <w:tcPr>
            <w:tcW w:w="2879" w:type="dxa"/>
          </w:tcPr>
          <w:p w:rsidRPr="002128FA" w:rsidR="002128FA" w:rsidP="002128FA" w:rsidRDefault="002128FA" w14:paraId="5A0D1D6D" w14:textId="77777777">
            <w:r w:rsidRPr="002128FA">
              <w:t>((Yes / No)</w:t>
            </w:r>
          </w:p>
          <w:p w:rsidRPr="002128FA" w:rsidR="002128FA" w:rsidP="002128FA" w:rsidRDefault="002128FA" w14:paraId="442EC22D" w14:textId="77777777">
            <w:r w:rsidRPr="002128FA">
              <w:t xml:space="preserve">If </w:t>
            </w:r>
            <w:proofErr w:type="gramStart"/>
            <w:r w:rsidRPr="002128FA">
              <w:t>yes</w:t>
            </w:r>
            <w:proofErr w:type="gramEnd"/>
            <w:r w:rsidRPr="002128FA">
              <w:t xml:space="preserve"> please provide details at 2.1 (b)</w:t>
            </w:r>
          </w:p>
        </w:tc>
      </w:tr>
      <w:tr w:rsidRPr="002128FA" w:rsidR="002128FA" w14:paraId="5CF79F43" w14:textId="77777777">
        <w:tc>
          <w:tcPr>
            <w:tcW w:w="1696" w:type="dxa"/>
          </w:tcPr>
          <w:p w:rsidRPr="002128FA" w:rsidR="002128FA" w:rsidP="002128FA" w:rsidRDefault="002128FA" w14:paraId="27FFD299" w14:textId="77777777"/>
        </w:tc>
        <w:tc>
          <w:tcPr>
            <w:tcW w:w="4062" w:type="dxa"/>
          </w:tcPr>
          <w:p w:rsidRPr="002128FA" w:rsidR="002128FA" w:rsidP="002128FA" w:rsidRDefault="002128FA" w14:paraId="1C3F1026" w14:textId="77777777">
            <w:r w:rsidRPr="002128FA">
              <w:t xml:space="preserve">Fraud. </w:t>
            </w:r>
          </w:p>
        </w:tc>
        <w:tc>
          <w:tcPr>
            <w:tcW w:w="2879" w:type="dxa"/>
          </w:tcPr>
          <w:p w:rsidRPr="002128FA" w:rsidR="002128FA" w:rsidP="002128FA" w:rsidRDefault="002128FA" w14:paraId="3A5B501B" w14:textId="77777777">
            <w:r w:rsidRPr="002128FA">
              <w:t>(Yes / No)</w:t>
            </w:r>
          </w:p>
          <w:p w:rsidRPr="002128FA" w:rsidR="002128FA" w:rsidP="002128FA" w:rsidRDefault="002128FA" w14:paraId="5C1CEE87" w14:textId="77777777">
            <w:r w:rsidRPr="002128FA">
              <w:t xml:space="preserve">If </w:t>
            </w:r>
            <w:proofErr w:type="gramStart"/>
            <w:r w:rsidRPr="002128FA">
              <w:t>yes</w:t>
            </w:r>
            <w:proofErr w:type="gramEnd"/>
            <w:r w:rsidRPr="002128FA">
              <w:t xml:space="preserve"> please provide details at 2.1 (b)</w:t>
            </w:r>
          </w:p>
        </w:tc>
      </w:tr>
      <w:tr w:rsidRPr="002128FA" w:rsidR="002128FA" w14:paraId="6CC896C8" w14:textId="77777777">
        <w:tc>
          <w:tcPr>
            <w:tcW w:w="1696" w:type="dxa"/>
          </w:tcPr>
          <w:p w:rsidRPr="002128FA" w:rsidR="002128FA" w:rsidP="002128FA" w:rsidRDefault="002128FA" w14:paraId="22A5AE99" w14:textId="77777777"/>
        </w:tc>
        <w:tc>
          <w:tcPr>
            <w:tcW w:w="4062" w:type="dxa"/>
          </w:tcPr>
          <w:p w:rsidRPr="002128FA" w:rsidR="002128FA" w:rsidP="002128FA" w:rsidRDefault="002128FA" w14:paraId="4927F494" w14:textId="77777777">
            <w:r w:rsidRPr="002128FA">
              <w:t>Terrorist offences or offences linked to terrorist activities</w:t>
            </w:r>
          </w:p>
        </w:tc>
        <w:tc>
          <w:tcPr>
            <w:tcW w:w="2879" w:type="dxa"/>
          </w:tcPr>
          <w:p w:rsidRPr="002128FA" w:rsidR="002128FA" w:rsidP="002128FA" w:rsidRDefault="002128FA" w14:paraId="1CDEB92B" w14:textId="77777777">
            <w:r w:rsidRPr="002128FA">
              <w:t>(Yes / No)</w:t>
            </w:r>
          </w:p>
          <w:p w:rsidRPr="002128FA" w:rsidR="002128FA" w:rsidP="002128FA" w:rsidRDefault="002128FA" w14:paraId="27727393" w14:textId="77777777">
            <w:r w:rsidRPr="002128FA">
              <w:t xml:space="preserve">If </w:t>
            </w:r>
            <w:proofErr w:type="gramStart"/>
            <w:r w:rsidRPr="002128FA">
              <w:t>yes</w:t>
            </w:r>
            <w:proofErr w:type="gramEnd"/>
            <w:r w:rsidRPr="002128FA">
              <w:t xml:space="preserve"> please provide details at 2.1 (b)</w:t>
            </w:r>
          </w:p>
        </w:tc>
      </w:tr>
      <w:tr w:rsidRPr="002128FA" w:rsidR="002128FA" w14:paraId="250AA968" w14:textId="77777777">
        <w:tc>
          <w:tcPr>
            <w:tcW w:w="1696" w:type="dxa"/>
          </w:tcPr>
          <w:p w:rsidRPr="002128FA" w:rsidR="002128FA" w:rsidP="002128FA" w:rsidRDefault="002128FA" w14:paraId="664D6254" w14:textId="77777777"/>
        </w:tc>
        <w:tc>
          <w:tcPr>
            <w:tcW w:w="4062" w:type="dxa"/>
          </w:tcPr>
          <w:p w:rsidRPr="002128FA" w:rsidR="002128FA" w:rsidP="002128FA" w:rsidRDefault="002128FA" w14:paraId="41C20B1B" w14:textId="77777777">
            <w:r w:rsidRPr="002128FA">
              <w:t>Money laundering or terrorist financing</w:t>
            </w:r>
          </w:p>
        </w:tc>
        <w:tc>
          <w:tcPr>
            <w:tcW w:w="2879" w:type="dxa"/>
          </w:tcPr>
          <w:p w:rsidRPr="002128FA" w:rsidR="002128FA" w:rsidP="002128FA" w:rsidRDefault="002128FA" w14:paraId="4C30D570" w14:textId="77777777">
            <w:r w:rsidRPr="002128FA">
              <w:t>(Yes / No)</w:t>
            </w:r>
          </w:p>
          <w:p w:rsidRPr="002128FA" w:rsidR="002128FA" w:rsidP="002128FA" w:rsidRDefault="002128FA" w14:paraId="0879003C" w14:textId="77777777">
            <w:r w:rsidRPr="002128FA">
              <w:t xml:space="preserve">If </w:t>
            </w:r>
            <w:proofErr w:type="gramStart"/>
            <w:r w:rsidRPr="002128FA">
              <w:t>yes</w:t>
            </w:r>
            <w:proofErr w:type="gramEnd"/>
            <w:r w:rsidRPr="002128FA">
              <w:t xml:space="preserve"> please provide details at 2.1 (b)</w:t>
            </w:r>
          </w:p>
        </w:tc>
      </w:tr>
      <w:tr w:rsidRPr="002128FA" w:rsidR="002128FA" w14:paraId="141409C9" w14:textId="77777777">
        <w:tc>
          <w:tcPr>
            <w:tcW w:w="1696" w:type="dxa"/>
          </w:tcPr>
          <w:p w:rsidRPr="002128FA" w:rsidR="002128FA" w:rsidP="002128FA" w:rsidRDefault="002128FA" w14:paraId="2511C9AF" w14:textId="77777777"/>
        </w:tc>
        <w:tc>
          <w:tcPr>
            <w:tcW w:w="4062" w:type="dxa"/>
          </w:tcPr>
          <w:p w:rsidRPr="002128FA" w:rsidR="002128FA" w:rsidP="002128FA" w:rsidRDefault="002128FA" w14:paraId="3672FC51" w14:textId="77777777">
            <w:r w:rsidRPr="002128FA">
              <w:t>Child labour and other forms of trafficking in human beings</w:t>
            </w:r>
          </w:p>
        </w:tc>
        <w:tc>
          <w:tcPr>
            <w:tcW w:w="2879" w:type="dxa"/>
          </w:tcPr>
          <w:p w:rsidRPr="002128FA" w:rsidR="002128FA" w:rsidP="002128FA" w:rsidRDefault="002128FA" w14:paraId="74467CAD" w14:textId="77777777">
            <w:r w:rsidRPr="002128FA">
              <w:t>(Yes / No)</w:t>
            </w:r>
          </w:p>
          <w:p w:rsidRPr="002128FA" w:rsidR="002128FA" w:rsidP="002128FA" w:rsidRDefault="002128FA" w14:paraId="4F29DD1A" w14:textId="77777777">
            <w:r w:rsidRPr="002128FA">
              <w:t xml:space="preserve">If </w:t>
            </w:r>
            <w:proofErr w:type="gramStart"/>
            <w:r w:rsidRPr="002128FA">
              <w:t>yes</w:t>
            </w:r>
            <w:proofErr w:type="gramEnd"/>
            <w:r w:rsidRPr="002128FA">
              <w:t xml:space="preserve"> please provide details at 2.1 (b)</w:t>
            </w:r>
          </w:p>
        </w:tc>
      </w:tr>
      <w:tr w:rsidRPr="002128FA" w:rsidR="002128FA" w14:paraId="6F27295B" w14:textId="77777777">
        <w:tc>
          <w:tcPr>
            <w:tcW w:w="1696" w:type="dxa"/>
          </w:tcPr>
          <w:p w:rsidRPr="002128FA" w:rsidR="002128FA" w:rsidP="002128FA" w:rsidRDefault="002128FA" w14:paraId="5FC8279A" w14:textId="77777777">
            <w:r w:rsidRPr="002128FA">
              <w:t>2.1(b)</w:t>
            </w:r>
          </w:p>
        </w:tc>
        <w:tc>
          <w:tcPr>
            <w:tcW w:w="4062" w:type="dxa"/>
          </w:tcPr>
          <w:p w:rsidRPr="002128FA" w:rsidR="002128FA" w:rsidP="002128FA" w:rsidRDefault="002128FA" w14:paraId="1CA43902" w14:textId="77777777">
            <w:r w:rsidRPr="002128FA">
              <w:t>If you have answered yes to question 2.1(a), please provide further details.</w:t>
            </w:r>
          </w:p>
          <w:p w:rsidRPr="002128FA" w:rsidR="002128FA" w:rsidP="002128FA" w:rsidRDefault="002128FA" w14:paraId="632BB114" w14:textId="77777777"/>
          <w:p w:rsidRPr="002128FA" w:rsidR="002128FA" w:rsidP="002128FA" w:rsidRDefault="002128FA" w14:paraId="1E3544AE" w14:textId="77777777">
            <w:r w:rsidRPr="002128FA">
              <w:t>Date of conviction, specify which of the grounds listed the conviction was for, and the reasons for conviction.</w:t>
            </w:r>
          </w:p>
          <w:p w:rsidRPr="002128FA" w:rsidR="002128FA" w:rsidP="002128FA" w:rsidRDefault="002128FA" w14:paraId="7C9876B6" w14:textId="77777777"/>
          <w:p w:rsidRPr="002128FA" w:rsidR="002128FA" w:rsidP="002128FA" w:rsidRDefault="002128FA" w14:paraId="000F2A78" w14:textId="77777777">
            <w:r w:rsidRPr="002128FA">
              <w:lastRenderedPageBreak/>
              <w:t xml:space="preserve">Identity of who has been </w:t>
            </w:r>
            <w:proofErr w:type="gramStart"/>
            <w:r w:rsidRPr="002128FA">
              <w:t>convicted</w:t>
            </w:r>
            <w:proofErr w:type="gramEnd"/>
          </w:p>
          <w:p w:rsidRPr="002128FA" w:rsidR="002128FA" w:rsidP="002128FA" w:rsidRDefault="002128FA" w14:paraId="60DCE4EE" w14:textId="77777777">
            <w:r w:rsidRPr="002128FA">
              <w:t xml:space="preserve">If the relevant documentation is available </w:t>
            </w:r>
            <w:proofErr w:type="gramStart"/>
            <w:r w:rsidRPr="002128FA">
              <w:t>electronically</w:t>
            </w:r>
            <w:proofErr w:type="gramEnd"/>
            <w:r w:rsidRPr="002128FA">
              <w:t xml:space="preserve"> please provide the web address, issuing authority, precise reference of the documents.</w:t>
            </w:r>
          </w:p>
        </w:tc>
        <w:tc>
          <w:tcPr>
            <w:tcW w:w="2879" w:type="dxa"/>
          </w:tcPr>
          <w:p w:rsidRPr="002128FA" w:rsidR="002128FA" w:rsidP="002128FA" w:rsidRDefault="002128FA" w14:paraId="1547662A" w14:textId="77777777"/>
        </w:tc>
      </w:tr>
      <w:tr w:rsidRPr="002128FA" w:rsidR="002128FA" w14:paraId="5E3CA54F" w14:textId="77777777">
        <w:tc>
          <w:tcPr>
            <w:tcW w:w="1696" w:type="dxa"/>
          </w:tcPr>
          <w:p w:rsidRPr="002128FA" w:rsidR="002128FA" w:rsidP="002128FA" w:rsidRDefault="002128FA" w14:paraId="4C6A6891" w14:textId="77777777">
            <w:r w:rsidRPr="002128FA">
              <w:t>2.1 (c)</w:t>
            </w:r>
          </w:p>
        </w:tc>
        <w:tc>
          <w:tcPr>
            <w:tcW w:w="4062" w:type="dxa"/>
          </w:tcPr>
          <w:p w:rsidRPr="002128FA" w:rsidR="002128FA" w:rsidP="002128FA" w:rsidRDefault="002128FA" w14:paraId="293A5AB8" w14:textId="77777777">
            <w:r w:rsidRPr="002128FA">
              <w:t>If you have answered Yes to any of the points above have measures been taken to demonstrate the reliability of the organisation despite the existence of a relevant ground for exclusion? (</w:t>
            </w:r>
            <w:proofErr w:type="gramStart"/>
            <w:r w:rsidRPr="002128FA">
              <w:t>i.e.</w:t>
            </w:r>
            <w:proofErr w:type="gramEnd"/>
            <w:r w:rsidRPr="002128FA">
              <w:t xml:space="preserve"> Self-Cleaning)</w:t>
            </w:r>
          </w:p>
        </w:tc>
        <w:tc>
          <w:tcPr>
            <w:tcW w:w="2879" w:type="dxa"/>
          </w:tcPr>
          <w:p w:rsidRPr="002128FA" w:rsidR="002128FA" w:rsidP="002128FA" w:rsidRDefault="002128FA" w14:paraId="3EB708BB" w14:textId="77777777">
            <w:r w:rsidRPr="002128FA">
              <w:t>(Yes / No)</w:t>
            </w:r>
          </w:p>
          <w:p w:rsidRPr="002128FA" w:rsidR="002128FA" w:rsidP="002128FA" w:rsidRDefault="002128FA" w14:paraId="0ED6B724" w14:textId="77777777"/>
        </w:tc>
      </w:tr>
      <w:tr w:rsidRPr="002128FA" w:rsidR="002128FA" w14:paraId="76FCD3C1" w14:textId="77777777">
        <w:tc>
          <w:tcPr>
            <w:tcW w:w="1696" w:type="dxa"/>
          </w:tcPr>
          <w:p w:rsidRPr="002128FA" w:rsidR="002128FA" w:rsidP="002128FA" w:rsidRDefault="002128FA" w14:paraId="579EC19B" w14:textId="77777777">
            <w:r w:rsidRPr="002128FA">
              <w:t>2.1(d)</w:t>
            </w:r>
          </w:p>
        </w:tc>
        <w:tc>
          <w:tcPr>
            <w:tcW w:w="4062" w:type="dxa"/>
          </w:tcPr>
          <w:p w:rsidRPr="002128FA" w:rsidR="002128FA" w:rsidP="002128FA" w:rsidRDefault="002128FA" w14:paraId="00764575" w14:textId="77777777">
            <w:r w:rsidRPr="002128FA">
              <w:t>Has it been established, for your organisation by a judicial or administrative decision having final and binding effect in accordance with the legal provisions of any part of the United Kingdom or the legal provisions of the country in which the organisation is established (if outside the UK), that the organisation is in breach of obligations related to the payment of tax or social security contributions?</w:t>
            </w:r>
          </w:p>
        </w:tc>
        <w:tc>
          <w:tcPr>
            <w:tcW w:w="2879" w:type="dxa"/>
          </w:tcPr>
          <w:p w:rsidRPr="002128FA" w:rsidR="002128FA" w:rsidP="002128FA" w:rsidRDefault="002128FA" w14:paraId="54534D6E" w14:textId="77777777">
            <w:r w:rsidRPr="002128FA">
              <w:t>(Yes / No)</w:t>
            </w:r>
          </w:p>
          <w:p w:rsidRPr="002128FA" w:rsidR="002128FA" w:rsidP="002128FA" w:rsidRDefault="002128FA" w14:paraId="1ACE4A15" w14:textId="77777777"/>
        </w:tc>
      </w:tr>
      <w:tr w:rsidRPr="002128FA" w:rsidR="002128FA" w14:paraId="34CF4D6C" w14:textId="77777777">
        <w:tc>
          <w:tcPr>
            <w:tcW w:w="1696" w:type="dxa"/>
          </w:tcPr>
          <w:p w:rsidRPr="002128FA" w:rsidR="002128FA" w:rsidP="002128FA" w:rsidRDefault="002128FA" w14:paraId="5C5481EE" w14:textId="77777777">
            <w:r w:rsidRPr="002128FA">
              <w:t>2.1(e)</w:t>
            </w:r>
          </w:p>
        </w:tc>
        <w:tc>
          <w:tcPr>
            <w:tcW w:w="4062" w:type="dxa"/>
          </w:tcPr>
          <w:p w:rsidRPr="002128FA" w:rsidR="002128FA" w:rsidP="002128FA" w:rsidRDefault="002128FA" w14:paraId="31097A2D" w14:textId="77777777">
            <w:r w:rsidRPr="002128FA">
              <w:t xml:space="preserve">If you have answered yes to question 2.3(a), please provide further details. Please also confirm you have paid or have </w:t>
            </w:r>
            <w:proofErr w:type="gramStart"/>
            <w:r w:rsidRPr="002128FA">
              <w:t>entered into</w:t>
            </w:r>
            <w:proofErr w:type="gramEnd"/>
            <w:r w:rsidRPr="002128FA">
              <w:t xml:space="preserve"> a binding arrangement with a view to paying, the outstanding sum including where applicable any accrued interest and/or fines.</w:t>
            </w:r>
          </w:p>
        </w:tc>
        <w:tc>
          <w:tcPr>
            <w:tcW w:w="2879" w:type="dxa"/>
          </w:tcPr>
          <w:p w:rsidRPr="002128FA" w:rsidR="002128FA" w:rsidP="002128FA" w:rsidRDefault="002128FA" w14:paraId="53A0EDB5" w14:textId="77777777"/>
          <w:p w:rsidRPr="002128FA" w:rsidR="002128FA" w:rsidP="002128FA" w:rsidRDefault="002128FA" w14:paraId="5FCC1F08" w14:textId="77777777"/>
        </w:tc>
      </w:tr>
    </w:tbl>
    <w:p w:rsidRPr="002128FA" w:rsidR="002128FA" w:rsidP="002128FA" w:rsidRDefault="002128FA" w14:paraId="0FDA0812" w14:textId="77777777">
      <w:pPr>
        <w:spacing w:after="240" w:line="259" w:lineRule="auto"/>
        <w:rPr>
          <w:rFonts w:ascii="Arial" w:hAnsi="Arial" w:eastAsia="Calibri"/>
          <w:color w:val="000000"/>
          <w:sz w:val="24"/>
          <w:szCs w:val="24"/>
          <w:lang w:eastAsia="en-US"/>
        </w:rPr>
      </w:pPr>
    </w:p>
    <w:p w:rsidRPr="002128FA" w:rsidR="002128FA" w:rsidP="002128FA" w:rsidRDefault="002128FA" w14:paraId="3A745A3B" w14:textId="77777777">
      <w:pPr>
        <w:spacing w:after="240" w:line="259" w:lineRule="auto"/>
        <w:rPr>
          <w:rFonts w:ascii="Arial" w:hAnsi="Arial" w:eastAsia="Calibri" w:cs="Arial"/>
          <w:b/>
          <w:color w:val="000000"/>
          <w:sz w:val="24"/>
          <w:szCs w:val="24"/>
          <w:lang w:eastAsia="en-US"/>
        </w:rPr>
      </w:pPr>
      <w:r w:rsidRPr="002128FA">
        <w:rPr>
          <w:rFonts w:ascii="Arial" w:hAnsi="Arial" w:eastAsia="Calibri" w:cs="Arial"/>
          <w:b/>
          <w:color w:val="000000"/>
          <w:sz w:val="24"/>
          <w:szCs w:val="24"/>
          <w:lang w:eastAsia="en-US"/>
        </w:rPr>
        <w:t>Part 2.2 Grounds for discretionary exclusion</w:t>
      </w:r>
    </w:p>
    <w:tbl>
      <w:tblPr>
        <w:tblStyle w:val="Table"/>
        <w:tblW w:w="0" w:type="auto"/>
        <w:tblLook w:val="04A0" w:firstRow="1" w:lastRow="0" w:firstColumn="1" w:lastColumn="0" w:noHBand="0" w:noVBand="1"/>
      </w:tblPr>
      <w:tblGrid>
        <w:gridCol w:w="1657"/>
        <w:gridCol w:w="3882"/>
        <w:gridCol w:w="2757"/>
      </w:tblGrid>
      <w:tr w:rsidRPr="002128FA" w:rsidR="002128FA" w:rsidTr="002128FA" w14:paraId="7F94BD1B" w14:textId="77777777">
        <w:trPr>
          <w:cnfStyle w:val="100000000000" w:firstRow="1" w:lastRow="0" w:firstColumn="0" w:lastColumn="0" w:oddVBand="0" w:evenVBand="0" w:oddHBand="0" w:evenHBand="0" w:firstRowFirstColumn="0" w:firstRowLastColumn="0" w:lastRowFirstColumn="0" w:lastRowLastColumn="0"/>
        </w:trPr>
        <w:tc>
          <w:tcPr>
            <w:tcW w:w="1696" w:type="dxa"/>
          </w:tcPr>
          <w:p w:rsidRPr="002128FA" w:rsidR="002128FA" w:rsidP="002128FA" w:rsidRDefault="002128FA" w14:paraId="1CB64C0C" w14:textId="77777777">
            <w:r w:rsidRPr="002128FA">
              <w:t xml:space="preserve">Question no. </w:t>
            </w:r>
          </w:p>
        </w:tc>
        <w:tc>
          <w:tcPr>
            <w:tcW w:w="4062" w:type="dxa"/>
          </w:tcPr>
          <w:p w:rsidRPr="002128FA" w:rsidR="002128FA" w:rsidP="002128FA" w:rsidRDefault="002128FA" w14:paraId="18902E32" w14:textId="77777777">
            <w:r w:rsidRPr="002128FA">
              <w:t>Question</w:t>
            </w:r>
          </w:p>
        </w:tc>
        <w:tc>
          <w:tcPr>
            <w:tcW w:w="2879" w:type="dxa"/>
          </w:tcPr>
          <w:p w:rsidRPr="002128FA" w:rsidR="002128FA" w:rsidP="002128FA" w:rsidRDefault="002128FA" w14:paraId="6E48F2BA" w14:textId="77777777">
            <w:r w:rsidRPr="002128FA">
              <w:t>Response</w:t>
            </w:r>
          </w:p>
        </w:tc>
      </w:tr>
      <w:tr w:rsidRPr="002128FA" w:rsidR="002128FA" w14:paraId="666C906E" w14:textId="77777777">
        <w:tc>
          <w:tcPr>
            <w:tcW w:w="1696" w:type="dxa"/>
          </w:tcPr>
          <w:p w:rsidRPr="002128FA" w:rsidR="002128FA" w:rsidP="002128FA" w:rsidRDefault="002128FA" w14:paraId="0827B89C" w14:textId="77777777">
            <w:r w:rsidRPr="002128FA">
              <w:t>2.2(a)</w:t>
            </w:r>
          </w:p>
        </w:tc>
        <w:tc>
          <w:tcPr>
            <w:tcW w:w="6941" w:type="dxa"/>
            <w:gridSpan w:val="2"/>
          </w:tcPr>
          <w:p w:rsidRPr="002128FA" w:rsidR="002128FA" w:rsidP="002128FA" w:rsidRDefault="002128FA" w14:paraId="76E1FFA0" w14:textId="77777777">
            <w:r w:rsidRPr="002128FA">
              <w:t xml:space="preserve">The detailed grounds for discretionary exclusion of an organisation are set out on this </w:t>
            </w:r>
            <w:hyperlink w:history="1" r:id="rId72">
              <w:r w:rsidRPr="002128FA">
                <w:rPr>
                  <w:color w:val="0000FF"/>
                  <w:u w:val="single"/>
                </w:rPr>
                <w:t>webpage</w:t>
              </w:r>
            </w:hyperlink>
            <w:r w:rsidRPr="002128FA">
              <w:t xml:space="preserve">, which should be referred to before completing these questions. </w:t>
            </w:r>
          </w:p>
          <w:p w:rsidRPr="002128FA" w:rsidR="002128FA" w:rsidP="002128FA" w:rsidRDefault="002128FA" w14:paraId="57189DDA" w14:textId="77777777">
            <w:r w:rsidRPr="002128FA">
              <w:t xml:space="preserve">Please indicate if, within the past three years, anywhere in the world any of the following situations have applied to you, your organisation or any other person who has powers of representation, </w:t>
            </w:r>
            <w:proofErr w:type="gramStart"/>
            <w:r w:rsidRPr="002128FA">
              <w:t>decision</w:t>
            </w:r>
            <w:proofErr w:type="gramEnd"/>
            <w:r w:rsidRPr="002128FA">
              <w:t xml:space="preserve"> or control in the organisation</w:t>
            </w:r>
          </w:p>
        </w:tc>
      </w:tr>
      <w:tr w:rsidRPr="002128FA" w:rsidR="002128FA" w14:paraId="3C658C45" w14:textId="77777777">
        <w:tc>
          <w:tcPr>
            <w:tcW w:w="1696" w:type="dxa"/>
          </w:tcPr>
          <w:p w:rsidRPr="002128FA" w:rsidR="002128FA" w:rsidP="002128FA" w:rsidRDefault="002128FA" w14:paraId="6DEDBCCD" w14:textId="77777777">
            <w:r w:rsidRPr="002128FA">
              <w:lastRenderedPageBreak/>
              <w:t>2.2(b)</w:t>
            </w:r>
          </w:p>
          <w:p w:rsidRPr="002128FA" w:rsidR="002128FA" w:rsidP="002128FA" w:rsidRDefault="002128FA" w14:paraId="5470F371" w14:textId="77777777"/>
        </w:tc>
        <w:tc>
          <w:tcPr>
            <w:tcW w:w="4062" w:type="dxa"/>
          </w:tcPr>
          <w:p w:rsidRPr="002128FA" w:rsidR="002128FA" w:rsidP="002128FA" w:rsidRDefault="002128FA" w14:paraId="0C381058" w14:textId="77777777">
            <w:r w:rsidRPr="002128FA">
              <w:t xml:space="preserve">Breach of environmental obligations? </w:t>
            </w:r>
          </w:p>
        </w:tc>
        <w:tc>
          <w:tcPr>
            <w:tcW w:w="2879" w:type="dxa"/>
          </w:tcPr>
          <w:p w:rsidRPr="002128FA" w:rsidR="002128FA" w:rsidP="002128FA" w:rsidRDefault="002128FA" w14:paraId="5DD7AEB9" w14:textId="77777777">
            <w:r w:rsidRPr="002128FA">
              <w:t>(Yes / No)</w:t>
            </w:r>
          </w:p>
          <w:p w:rsidRPr="002128FA" w:rsidR="002128FA" w:rsidP="002128FA" w:rsidRDefault="002128FA" w14:paraId="3656D63C" w14:textId="77777777">
            <w:r w:rsidRPr="002128FA">
              <w:t xml:space="preserve">If </w:t>
            </w:r>
            <w:proofErr w:type="gramStart"/>
            <w:r w:rsidRPr="002128FA">
              <w:t>yes</w:t>
            </w:r>
            <w:proofErr w:type="gramEnd"/>
            <w:r w:rsidRPr="002128FA">
              <w:t xml:space="preserve"> please provide details at 2.2 (f)</w:t>
            </w:r>
          </w:p>
        </w:tc>
      </w:tr>
      <w:tr w:rsidRPr="002128FA" w:rsidR="002128FA" w14:paraId="1F26859B" w14:textId="77777777">
        <w:tc>
          <w:tcPr>
            <w:tcW w:w="1696" w:type="dxa"/>
          </w:tcPr>
          <w:p w:rsidRPr="002128FA" w:rsidR="002128FA" w:rsidP="002128FA" w:rsidRDefault="002128FA" w14:paraId="1EC3100E" w14:textId="77777777">
            <w:r w:rsidRPr="002128FA">
              <w:t>2.2(c)</w:t>
            </w:r>
          </w:p>
        </w:tc>
        <w:tc>
          <w:tcPr>
            <w:tcW w:w="4062" w:type="dxa"/>
          </w:tcPr>
          <w:p w:rsidRPr="002128FA" w:rsidR="002128FA" w:rsidP="002128FA" w:rsidRDefault="002128FA" w14:paraId="3C4BAC86" w14:textId="77777777">
            <w:r w:rsidRPr="002128FA">
              <w:t xml:space="preserve">Breach of social obligations?  </w:t>
            </w:r>
          </w:p>
        </w:tc>
        <w:tc>
          <w:tcPr>
            <w:tcW w:w="2879" w:type="dxa"/>
          </w:tcPr>
          <w:p w:rsidRPr="002128FA" w:rsidR="002128FA" w:rsidP="002128FA" w:rsidRDefault="002128FA" w14:paraId="3E265670" w14:textId="77777777">
            <w:r w:rsidRPr="002128FA">
              <w:t>(Yes / No)</w:t>
            </w:r>
          </w:p>
          <w:p w:rsidRPr="002128FA" w:rsidR="002128FA" w:rsidP="002128FA" w:rsidRDefault="002128FA" w14:paraId="5FCEE4A5" w14:textId="77777777">
            <w:r w:rsidRPr="002128FA">
              <w:t xml:space="preserve">If </w:t>
            </w:r>
            <w:proofErr w:type="gramStart"/>
            <w:r w:rsidRPr="002128FA">
              <w:t>yes</w:t>
            </w:r>
            <w:proofErr w:type="gramEnd"/>
            <w:r w:rsidRPr="002128FA">
              <w:t xml:space="preserve"> please provide details at 2.2 (f)</w:t>
            </w:r>
          </w:p>
        </w:tc>
      </w:tr>
      <w:tr w:rsidRPr="002128FA" w:rsidR="002128FA" w14:paraId="4912ADBE" w14:textId="77777777">
        <w:tc>
          <w:tcPr>
            <w:tcW w:w="1696" w:type="dxa"/>
          </w:tcPr>
          <w:p w:rsidRPr="002128FA" w:rsidR="002128FA" w:rsidP="002128FA" w:rsidRDefault="002128FA" w14:paraId="23E041DC" w14:textId="77777777">
            <w:r w:rsidRPr="002128FA">
              <w:t>2.2(d)</w:t>
            </w:r>
          </w:p>
        </w:tc>
        <w:tc>
          <w:tcPr>
            <w:tcW w:w="4062" w:type="dxa"/>
          </w:tcPr>
          <w:p w:rsidRPr="002128FA" w:rsidR="002128FA" w:rsidP="002128FA" w:rsidRDefault="002128FA" w14:paraId="6D4B5163" w14:textId="77777777">
            <w:r w:rsidRPr="002128FA">
              <w:t xml:space="preserve">Breach of labour law obligations? </w:t>
            </w:r>
          </w:p>
        </w:tc>
        <w:tc>
          <w:tcPr>
            <w:tcW w:w="2879" w:type="dxa"/>
          </w:tcPr>
          <w:p w:rsidRPr="002128FA" w:rsidR="002128FA" w:rsidP="002128FA" w:rsidRDefault="002128FA" w14:paraId="7D7E3334" w14:textId="77777777">
            <w:r w:rsidRPr="002128FA">
              <w:t>(Yes / No)</w:t>
            </w:r>
          </w:p>
          <w:p w:rsidRPr="002128FA" w:rsidR="002128FA" w:rsidP="002128FA" w:rsidRDefault="002128FA" w14:paraId="6D7F55FD" w14:textId="77777777">
            <w:r w:rsidRPr="002128FA">
              <w:t xml:space="preserve">If </w:t>
            </w:r>
            <w:proofErr w:type="gramStart"/>
            <w:r w:rsidRPr="002128FA">
              <w:t>yes</w:t>
            </w:r>
            <w:proofErr w:type="gramEnd"/>
            <w:r w:rsidRPr="002128FA">
              <w:t xml:space="preserve"> please provide details at 2.2 (f)</w:t>
            </w:r>
          </w:p>
        </w:tc>
      </w:tr>
      <w:tr w:rsidRPr="002128FA" w:rsidR="002128FA" w14:paraId="423882AE" w14:textId="77777777">
        <w:tc>
          <w:tcPr>
            <w:tcW w:w="1696" w:type="dxa"/>
          </w:tcPr>
          <w:p w:rsidRPr="002128FA" w:rsidR="002128FA" w:rsidP="002128FA" w:rsidRDefault="002128FA" w14:paraId="6CA01BFA" w14:textId="77777777">
            <w:r w:rsidRPr="002128FA">
              <w:t>2.2(e)</w:t>
            </w:r>
          </w:p>
        </w:tc>
        <w:tc>
          <w:tcPr>
            <w:tcW w:w="4062" w:type="dxa"/>
          </w:tcPr>
          <w:p w:rsidRPr="002128FA" w:rsidR="002128FA" w:rsidP="002128FA" w:rsidRDefault="002128FA" w14:paraId="555E2A60" w14:textId="77777777">
            <w:r w:rsidRPr="002128FA">
              <w:t xml:space="preserve">Shown significant or persistent deficiencies in the performance of a substantive requirement under a prior public contract, a prior contract with a contracting entity, or a prior concession contract, which led to early termination of that prior contract, </w:t>
            </w:r>
            <w:proofErr w:type="gramStart"/>
            <w:r w:rsidRPr="002128FA">
              <w:t>damages</w:t>
            </w:r>
            <w:proofErr w:type="gramEnd"/>
            <w:r w:rsidRPr="002128FA">
              <w:t xml:space="preserve"> or other comparable sanctions?</w:t>
            </w:r>
          </w:p>
        </w:tc>
        <w:tc>
          <w:tcPr>
            <w:tcW w:w="2879" w:type="dxa"/>
          </w:tcPr>
          <w:p w:rsidRPr="002128FA" w:rsidR="002128FA" w:rsidP="002128FA" w:rsidRDefault="002128FA" w14:paraId="188C75BA" w14:textId="77777777">
            <w:r w:rsidRPr="002128FA">
              <w:t>(Yes / No)</w:t>
            </w:r>
          </w:p>
          <w:p w:rsidRPr="002128FA" w:rsidR="002128FA" w:rsidP="002128FA" w:rsidRDefault="002128FA" w14:paraId="5F8D13AB" w14:textId="77777777">
            <w:r w:rsidRPr="002128FA">
              <w:t xml:space="preserve">If </w:t>
            </w:r>
            <w:proofErr w:type="gramStart"/>
            <w:r w:rsidRPr="002128FA">
              <w:t>yes</w:t>
            </w:r>
            <w:proofErr w:type="gramEnd"/>
            <w:r w:rsidRPr="002128FA">
              <w:t xml:space="preserve"> please provide details at 2.2 (f)</w:t>
            </w:r>
          </w:p>
        </w:tc>
      </w:tr>
      <w:tr w:rsidRPr="002128FA" w:rsidR="002128FA" w14:paraId="2FD905BC" w14:textId="77777777">
        <w:tc>
          <w:tcPr>
            <w:tcW w:w="1696" w:type="dxa"/>
          </w:tcPr>
          <w:p w:rsidRPr="002128FA" w:rsidR="002128FA" w:rsidP="002128FA" w:rsidRDefault="002128FA" w14:paraId="0CFA14D9" w14:textId="77777777">
            <w:r w:rsidRPr="002128FA">
              <w:t>2.2 (f)</w:t>
            </w:r>
          </w:p>
        </w:tc>
        <w:tc>
          <w:tcPr>
            <w:tcW w:w="4062" w:type="dxa"/>
          </w:tcPr>
          <w:p w:rsidRPr="002128FA" w:rsidR="002128FA" w:rsidP="002128FA" w:rsidRDefault="002128FA" w14:paraId="70FE6ED1" w14:textId="77777777">
            <w:r w:rsidRPr="002128FA">
              <w:t>If you have answered Yes to any of the above, explain what measures been taken to demonstrate the reliability of the organisation despite the existence of a relevant ground for exclusion? (</w:t>
            </w:r>
            <w:proofErr w:type="spellStart"/>
            <w:r w:rsidRPr="002128FA">
              <w:t>Self Cleaning</w:t>
            </w:r>
            <w:proofErr w:type="spellEnd"/>
            <w:r w:rsidRPr="002128FA">
              <w:t>)</w:t>
            </w:r>
          </w:p>
        </w:tc>
        <w:tc>
          <w:tcPr>
            <w:tcW w:w="2879" w:type="dxa"/>
          </w:tcPr>
          <w:p w:rsidRPr="002128FA" w:rsidR="002128FA" w:rsidP="002128FA" w:rsidRDefault="002128FA" w14:paraId="6BEE4BA6" w14:textId="77777777"/>
        </w:tc>
      </w:tr>
    </w:tbl>
    <w:p w:rsidRPr="002128FA" w:rsidR="002128FA" w:rsidP="002128FA" w:rsidRDefault="002128FA" w14:paraId="33BDBC76" w14:textId="77777777">
      <w:pPr>
        <w:spacing w:after="240" w:line="259" w:lineRule="auto"/>
        <w:rPr>
          <w:rFonts w:ascii="Arial" w:hAnsi="Arial" w:eastAsia="Calibri"/>
          <w:color w:val="000000"/>
          <w:sz w:val="24"/>
          <w:szCs w:val="24"/>
          <w:lang w:eastAsia="en-US"/>
        </w:rPr>
      </w:pPr>
    </w:p>
    <w:p w:rsidRPr="002128FA" w:rsidR="002128FA" w:rsidP="002128FA" w:rsidRDefault="002128FA" w14:paraId="10F3D96E" w14:textId="77777777">
      <w:pPr>
        <w:keepNext/>
        <w:spacing w:after="240" w:line="276" w:lineRule="auto"/>
        <w:outlineLvl w:val="0"/>
        <w:rPr>
          <w:rFonts w:ascii="Arial" w:hAnsi="Arial" w:eastAsia="Calibri"/>
          <w:b/>
          <w:color w:val="000000"/>
          <w:sz w:val="36"/>
          <w:szCs w:val="32"/>
        </w:rPr>
      </w:pPr>
      <w:r w:rsidRPr="002128FA">
        <w:rPr>
          <w:rFonts w:ascii="Arial" w:hAnsi="Arial" w:eastAsia="Calibri"/>
          <w:b/>
          <w:color w:val="000000"/>
          <w:sz w:val="36"/>
          <w:szCs w:val="32"/>
        </w:rPr>
        <w:t>Annex 2 Acceptance of Terms and Conditions  </w:t>
      </w:r>
    </w:p>
    <w:p w:rsidRPr="002128FA" w:rsidR="002128FA" w:rsidP="002128FA" w:rsidRDefault="002128FA" w14:paraId="75E90D46" w14:textId="77777777">
      <w:pPr>
        <w:spacing w:after="240" w:line="259" w:lineRule="auto"/>
        <w:rPr>
          <w:rFonts w:ascii="Arial" w:hAnsi="Arial" w:eastAsia="Calibri"/>
          <w:color w:val="000000"/>
          <w:sz w:val="24"/>
          <w:szCs w:val="24"/>
        </w:rPr>
      </w:pPr>
      <w:r w:rsidRPr="002128FA">
        <w:rPr>
          <w:rFonts w:ascii="Arial" w:hAnsi="Arial" w:eastAsia="Calibri"/>
          <w:color w:val="000000"/>
          <w:sz w:val="24"/>
          <w:szCs w:val="24"/>
        </w:rPr>
        <w:t>I/We accept in full the terms and conditions appended to this Request for Quote document. </w:t>
      </w:r>
    </w:p>
    <w:p w:rsidRPr="002128FA" w:rsidR="002128FA" w:rsidP="002128FA" w:rsidRDefault="002128FA" w14:paraId="08AF3F1A" w14:textId="77777777">
      <w:pPr>
        <w:spacing w:after="240" w:line="259" w:lineRule="auto"/>
        <w:rPr>
          <w:rFonts w:ascii="Arial" w:hAnsi="Arial" w:eastAsia="Calibri"/>
          <w:color w:val="000000"/>
          <w:sz w:val="24"/>
          <w:szCs w:val="24"/>
        </w:rPr>
      </w:pPr>
      <w:r w:rsidRPr="002128FA">
        <w:rPr>
          <w:rFonts w:ascii="Arial" w:hAnsi="Arial" w:eastAsia="Calibri"/>
          <w:color w:val="000000"/>
          <w:sz w:val="24"/>
          <w:szCs w:val="24"/>
        </w:rPr>
        <w:t>Company ____________________________________________________ </w:t>
      </w:r>
    </w:p>
    <w:p w:rsidRPr="002128FA" w:rsidR="002128FA" w:rsidP="002128FA" w:rsidRDefault="002128FA" w14:paraId="461487E9" w14:textId="77777777">
      <w:pPr>
        <w:spacing w:after="240" w:line="259" w:lineRule="auto"/>
        <w:rPr>
          <w:rFonts w:ascii="Arial" w:hAnsi="Arial" w:eastAsia="Calibri"/>
          <w:color w:val="000000"/>
          <w:sz w:val="24"/>
          <w:szCs w:val="24"/>
        </w:rPr>
      </w:pPr>
      <w:r w:rsidRPr="002128FA">
        <w:rPr>
          <w:rFonts w:ascii="Arial" w:hAnsi="Arial" w:eastAsia="Calibri"/>
          <w:color w:val="000000"/>
          <w:sz w:val="24"/>
          <w:szCs w:val="24"/>
        </w:rPr>
        <w:t>Signature ____________________________________________________ </w:t>
      </w:r>
    </w:p>
    <w:p w:rsidRPr="002128FA" w:rsidR="002128FA" w:rsidP="002128FA" w:rsidRDefault="002128FA" w14:paraId="1CAEC9B7" w14:textId="77777777">
      <w:pPr>
        <w:spacing w:after="240" w:line="259" w:lineRule="auto"/>
        <w:rPr>
          <w:rFonts w:ascii="Arial" w:hAnsi="Arial" w:eastAsia="Calibri"/>
          <w:color w:val="000000"/>
          <w:sz w:val="24"/>
          <w:szCs w:val="24"/>
        </w:rPr>
      </w:pPr>
      <w:r w:rsidRPr="002128FA">
        <w:rPr>
          <w:rFonts w:ascii="Arial" w:hAnsi="Arial" w:eastAsia="Calibri"/>
          <w:color w:val="000000"/>
          <w:sz w:val="24"/>
          <w:szCs w:val="24"/>
        </w:rPr>
        <w:t>Print Name ____________________________________________________ </w:t>
      </w:r>
    </w:p>
    <w:p w:rsidRPr="002128FA" w:rsidR="002128FA" w:rsidP="002128FA" w:rsidRDefault="002128FA" w14:paraId="787D43AC" w14:textId="77777777">
      <w:pPr>
        <w:spacing w:after="240" w:line="259" w:lineRule="auto"/>
        <w:rPr>
          <w:rFonts w:ascii="Arial" w:hAnsi="Arial" w:eastAsia="Calibri"/>
          <w:color w:val="000000"/>
          <w:sz w:val="24"/>
          <w:szCs w:val="24"/>
        </w:rPr>
      </w:pPr>
      <w:r w:rsidRPr="002128FA">
        <w:rPr>
          <w:rFonts w:ascii="Arial" w:hAnsi="Arial" w:eastAsia="Calibri"/>
          <w:color w:val="000000"/>
          <w:sz w:val="24"/>
          <w:szCs w:val="24"/>
        </w:rPr>
        <w:t>Position ____________________________________________________ </w:t>
      </w:r>
    </w:p>
    <w:p w:rsidRPr="002128FA" w:rsidR="002128FA" w:rsidP="002128FA" w:rsidRDefault="002128FA" w14:paraId="789A27A6" w14:textId="77777777">
      <w:pPr>
        <w:spacing w:after="240" w:line="259" w:lineRule="auto"/>
        <w:rPr>
          <w:rFonts w:ascii="Arial" w:hAnsi="Arial" w:eastAsia="Calibri"/>
          <w:color w:val="000000"/>
          <w:sz w:val="24"/>
          <w:szCs w:val="24"/>
        </w:rPr>
      </w:pPr>
      <w:r w:rsidRPr="002128FA">
        <w:rPr>
          <w:rFonts w:ascii="Arial" w:hAnsi="Arial" w:eastAsia="Calibri"/>
          <w:color w:val="000000"/>
          <w:sz w:val="24"/>
          <w:szCs w:val="24"/>
        </w:rPr>
        <w:t>Date ____________________________________________________</w:t>
      </w:r>
    </w:p>
    <w:p w:rsidRPr="002128FA" w:rsidR="002128FA" w:rsidP="002128FA" w:rsidRDefault="002128FA" w14:paraId="4CF00969" w14:textId="77777777">
      <w:pPr>
        <w:spacing w:after="240" w:line="259" w:lineRule="auto"/>
        <w:rPr>
          <w:rFonts w:ascii="Arial" w:hAnsi="Arial" w:eastAsia="Calibri"/>
          <w:color w:val="000000"/>
          <w:sz w:val="24"/>
          <w:szCs w:val="24"/>
          <w:lang w:eastAsia="en-US"/>
        </w:rPr>
      </w:pPr>
    </w:p>
    <w:p w:rsidRPr="002128FA" w:rsidR="002128FA" w:rsidP="002128FA" w:rsidRDefault="002128FA" w14:paraId="2FA5CF99" w14:textId="77777777">
      <w:pPr>
        <w:spacing w:after="240" w:line="259" w:lineRule="auto"/>
        <w:rPr>
          <w:rFonts w:ascii="Arial" w:hAnsi="Arial" w:eastAsia="Calibri"/>
          <w:color w:val="000000"/>
          <w:sz w:val="24"/>
          <w:szCs w:val="24"/>
          <w:lang w:eastAsia="en-US"/>
        </w:rPr>
      </w:pPr>
    </w:p>
    <w:p w:rsidRPr="00C11EBA" w:rsidR="008361C9" w:rsidP="314AC650" w:rsidRDefault="008361C9" w14:paraId="17DBDE39" w14:textId="7557717F">
      <w:pPr>
        <w:rPr>
          <w:rFonts w:ascii="Arial" w:hAnsi="Arial" w:cs="Arial"/>
          <w:sz w:val="22"/>
          <w:szCs w:val="22"/>
        </w:rPr>
      </w:pPr>
    </w:p>
    <w:sectPr w:rsidRPr="00C11EBA" w:rsidR="008361C9" w:rsidSect="00161E5B">
      <w:headerReference w:type="first" r:id="rId73"/>
      <w:pgSz w:w="11906" w:h="16838" w:orient="portrait"/>
      <w:pgMar w:top="1440" w:right="1800" w:bottom="1440" w:left="180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964B1" w:rsidP="003F44EC" w:rsidRDefault="00B964B1" w14:paraId="7E164CF2" w14:textId="77777777">
      <w:r>
        <w:separator/>
      </w:r>
    </w:p>
  </w:endnote>
  <w:endnote w:type="continuationSeparator" w:id="0">
    <w:p w:rsidR="00B964B1" w:rsidP="003F44EC" w:rsidRDefault="00B964B1" w14:paraId="77CBF820" w14:textId="77777777">
      <w:r>
        <w:continuationSeparator/>
      </w:r>
    </w:p>
  </w:endnote>
  <w:endnote w:type="continuationNotice" w:id="1">
    <w:p w:rsidR="00B964B1" w:rsidRDefault="00B964B1" w14:paraId="403442A9"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964B1" w:rsidP="003F44EC" w:rsidRDefault="00B964B1" w14:paraId="522B5F1E" w14:textId="77777777">
      <w:r>
        <w:separator/>
      </w:r>
    </w:p>
  </w:footnote>
  <w:footnote w:type="continuationSeparator" w:id="0">
    <w:p w:rsidR="00B964B1" w:rsidP="003F44EC" w:rsidRDefault="00B964B1" w14:paraId="6EE7659F" w14:textId="77777777">
      <w:r>
        <w:continuationSeparator/>
      </w:r>
    </w:p>
  </w:footnote>
  <w:footnote w:type="continuationNotice" w:id="1">
    <w:p w:rsidR="00B964B1" w:rsidRDefault="00B964B1" w14:paraId="30D963DC"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161E5B" w:rsidRDefault="00161E5B" w14:paraId="0B424AA4" w14:textId="77777777">
    <w:pPr>
      <w:pStyle w:val="Header"/>
    </w:pPr>
  </w:p>
  <w:p w:rsidR="00161E5B" w:rsidRDefault="00161E5B" w14:paraId="7D0898CF" w14:textId="77777777">
    <w:pPr>
      <w:pStyle w:val="Header"/>
    </w:pPr>
  </w:p>
  <w:p w:rsidR="00161E5B" w:rsidRDefault="00161E5B" w14:paraId="6BFB0AC1" w14:textId="77777777">
    <w:pPr>
      <w:pStyle w:val="Header"/>
    </w:pPr>
  </w:p>
  <w:p w:rsidR="00161E5B" w:rsidRDefault="00161E5B" w14:paraId="427A5D8E" w14:textId="77777777">
    <w:pPr>
      <w:pStyle w:val="Header"/>
    </w:pPr>
  </w:p>
  <w:p w:rsidR="00161E5B" w:rsidRDefault="00161E5B" w14:paraId="73F14016" w14:textId="77777777">
    <w:pPr>
      <w:pStyle w:val="Header"/>
    </w:pPr>
  </w:p>
  <w:p w:rsidR="00161E5B" w:rsidRDefault="00161E5B" w14:paraId="3C4A1612" w14:textId="77777777">
    <w:pPr>
      <w:pStyle w:val="Header"/>
    </w:pPr>
  </w:p>
  <w:p w:rsidR="003F44EC" w:rsidRDefault="00161E5B" w14:paraId="3163EB24" w14:textId="093473C6">
    <w:pPr>
      <w:pStyle w:val="Header"/>
    </w:pPr>
    <w:r>
      <w:rPr>
        <w:noProof/>
      </w:rPr>
      <w:drawing>
        <wp:anchor distT="0" distB="0" distL="114300" distR="114300" simplePos="0" relativeHeight="251658240" behindDoc="1" locked="1" layoutInCell="1" allowOverlap="1" wp14:anchorId="42C39D1F" wp14:editId="5FAA6D6C">
          <wp:simplePos x="0" y="0"/>
          <wp:positionH relativeFrom="page">
            <wp:align>left</wp:align>
          </wp:positionH>
          <wp:positionV relativeFrom="page">
            <wp:posOffset>9525</wp:posOffset>
          </wp:positionV>
          <wp:extent cx="7566660" cy="10699115"/>
          <wp:effectExtent l="0" t="0" r="0" b="6985"/>
          <wp:wrapNone/>
          <wp:docPr id="1" name="Picture 1" descr="A white background with a red and black fl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descr="A white background with a red and black flag&#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6660" cy="106991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207E1"/>
    <w:multiLevelType w:val="hybridMultilevel"/>
    <w:tmpl w:val="DEA4B5B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18E00A57"/>
    <w:multiLevelType w:val="hybridMultilevel"/>
    <w:tmpl w:val="A218F024"/>
    <w:lvl w:ilvl="0" w:tplc="08090001">
      <w:start w:val="1"/>
      <w:numFmt w:val="bullet"/>
      <w:lvlText w:val=""/>
      <w:lvlJc w:val="left"/>
      <w:pPr>
        <w:ind w:left="1004" w:hanging="360"/>
      </w:pPr>
      <w:rPr>
        <w:rFonts w:hint="default" w:ascii="Symbol" w:hAnsi="Symbol"/>
      </w:rPr>
    </w:lvl>
    <w:lvl w:ilvl="1" w:tplc="08090003" w:tentative="1">
      <w:start w:val="1"/>
      <w:numFmt w:val="bullet"/>
      <w:lvlText w:val="o"/>
      <w:lvlJc w:val="left"/>
      <w:pPr>
        <w:ind w:left="1724" w:hanging="360"/>
      </w:pPr>
      <w:rPr>
        <w:rFonts w:hint="default" w:ascii="Courier New" w:hAnsi="Courier New" w:cs="Courier New"/>
      </w:rPr>
    </w:lvl>
    <w:lvl w:ilvl="2" w:tplc="08090005" w:tentative="1">
      <w:start w:val="1"/>
      <w:numFmt w:val="bullet"/>
      <w:lvlText w:val=""/>
      <w:lvlJc w:val="left"/>
      <w:pPr>
        <w:ind w:left="2444" w:hanging="360"/>
      </w:pPr>
      <w:rPr>
        <w:rFonts w:hint="default" w:ascii="Wingdings" w:hAnsi="Wingdings"/>
      </w:rPr>
    </w:lvl>
    <w:lvl w:ilvl="3" w:tplc="08090001" w:tentative="1">
      <w:start w:val="1"/>
      <w:numFmt w:val="bullet"/>
      <w:lvlText w:val=""/>
      <w:lvlJc w:val="left"/>
      <w:pPr>
        <w:ind w:left="3164" w:hanging="360"/>
      </w:pPr>
      <w:rPr>
        <w:rFonts w:hint="default" w:ascii="Symbol" w:hAnsi="Symbol"/>
      </w:rPr>
    </w:lvl>
    <w:lvl w:ilvl="4" w:tplc="08090003" w:tentative="1">
      <w:start w:val="1"/>
      <w:numFmt w:val="bullet"/>
      <w:lvlText w:val="o"/>
      <w:lvlJc w:val="left"/>
      <w:pPr>
        <w:ind w:left="3884" w:hanging="360"/>
      </w:pPr>
      <w:rPr>
        <w:rFonts w:hint="default" w:ascii="Courier New" w:hAnsi="Courier New" w:cs="Courier New"/>
      </w:rPr>
    </w:lvl>
    <w:lvl w:ilvl="5" w:tplc="08090005" w:tentative="1">
      <w:start w:val="1"/>
      <w:numFmt w:val="bullet"/>
      <w:lvlText w:val=""/>
      <w:lvlJc w:val="left"/>
      <w:pPr>
        <w:ind w:left="4604" w:hanging="360"/>
      </w:pPr>
      <w:rPr>
        <w:rFonts w:hint="default" w:ascii="Wingdings" w:hAnsi="Wingdings"/>
      </w:rPr>
    </w:lvl>
    <w:lvl w:ilvl="6" w:tplc="08090001" w:tentative="1">
      <w:start w:val="1"/>
      <w:numFmt w:val="bullet"/>
      <w:lvlText w:val=""/>
      <w:lvlJc w:val="left"/>
      <w:pPr>
        <w:ind w:left="5324" w:hanging="360"/>
      </w:pPr>
      <w:rPr>
        <w:rFonts w:hint="default" w:ascii="Symbol" w:hAnsi="Symbol"/>
      </w:rPr>
    </w:lvl>
    <w:lvl w:ilvl="7" w:tplc="08090003" w:tentative="1">
      <w:start w:val="1"/>
      <w:numFmt w:val="bullet"/>
      <w:lvlText w:val="o"/>
      <w:lvlJc w:val="left"/>
      <w:pPr>
        <w:ind w:left="6044" w:hanging="360"/>
      </w:pPr>
      <w:rPr>
        <w:rFonts w:hint="default" w:ascii="Courier New" w:hAnsi="Courier New" w:cs="Courier New"/>
      </w:rPr>
    </w:lvl>
    <w:lvl w:ilvl="8" w:tplc="08090005" w:tentative="1">
      <w:start w:val="1"/>
      <w:numFmt w:val="bullet"/>
      <w:lvlText w:val=""/>
      <w:lvlJc w:val="left"/>
      <w:pPr>
        <w:ind w:left="6764" w:hanging="360"/>
      </w:pPr>
      <w:rPr>
        <w:rFonts w:hint="default" w:ascii="Wingdings" w:hAnsi="Wingdings"/>
      </w:rPr>
    </w:lvl>
  </w:abstractNum>
  <w:abstractNum w:abstractNumId="2" w15:restartNumberingAfterBreak="0">
    <w:nsid w:val="1B781380"/>
    <w:multiLevelType w:val="hybridMultilevel"/>
    <w:tmpl w:val="91CE264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 w15:restartNumberingAfterBreak="0">
    <w:nsid w:val="21130321"/>
    <w:multiLevelType w:val="hybridMultilevel"/>
    <w:tmpl w:val="8AE876C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 w15:restartNumberingAfterBreak="0">
    <w:nsid w:val="25B015C4"/>
    <w:multiLevelType w:val="hybridMultilevel"/>
    <w:tmpl w:val="6548D126"/>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5" w15:restartNumberingAfterBreak="0">
    <w:nsid w:val="26AF333D"/>
    <w:multiLevelType w:val="hybridMultilevel"/>
    <w:tmpl w:val="BA24A42E"/>
    <w:lvl w:ilvl="0" w:tplc="08090001">
      <w:start w:val="1"/>
      <w:numFmt w:val="bullet"/>
      <w:lvlText w:val=""/>
      <w:lvlJc w:val="left"/>
      <w:pPr>
        <w:ind w:left="1004" w:hanging="360"/>
      </w:pPr>
      <w:rPr>
        <w:rFonts w:hint="default" w:ascii="Symbol" w:hAnsi="Symbol"/>
      </w:rPr>
    </w:lvl>
    <w:lvl w:ilvl="1" w:tplc="08090003" w:tentative="1">
      <w:start w:val="1"/>
      <w:numFmt w:val="bullet"/>
      <w:lvlText w:val="o"/>
      <w:lvlJc w:val="left"/>
      <w:pPr>
        <w:ind w:left="1724" w:hanging="360"/>
      </w:pPr>
      <w:rPr>
        <w:rFonts w:hint="default" w:ascii="Courier New" w:hAnsi="Courier New" w:cs="Courier New"/>
      </w:rPr>
    </w:lvl>
    <w:lvl w:ilvl="2" w:tplc="08090005" w:tentative="1">
      <w:start w:val="1"/>
      <w:numFmt w:val="bullet"/>
      <w:lvlText w:val=""/>
      <w:lvlJc w:val="left"/>
      <w:pPr>
        <w:ind w:left="2444" w:hanging="360"/>
      </w:pPr>
      <w:rPr>
        <w:rFonts w:hint="default" w:ascii="Wingdings" w:hAnsi="Wingdings"/>
      </w:rPr>
    </w:lvl>
    <w:lvl w:ilvl="3" w:tplc="08090001" w:tentative="1">
      <w:start w:val="1"/>
      <w:numFmt w:val="bullet"/>
      <w:lvlText w:val=""/>
      <w:lvlJc w:val="left"/>
      <w:pPr>
        <w:ind w:left="3164" w:hanging="360"/>
      </w:pPr>
      <w:rPr>
        <w:rFonts w:hint="default" w:ascii="Symbol" w:hAnsi="Symbol"/>
      </w:rPr>
    </w:lvl>
    <w:lvl w:ilvl="4" w:tplc="08090003" w:tentative="1">
      <w:start w:val="1"/>
      <w:numFmt w:val="bullet"/>
      <w:lvlText w:val="o"/>
      <w:lvlJc w:val="left"/>
      <w:pPr>
        <w:ind w:left="3884" w:hanging="360"/>
      </w:pPr>
      <w:rPr>
        <w:rFonts w:hint="default" w:ascii="Courier New" w:hAnsi="Courier New" w:cs="Courier New"/>
      </w:rPr>
    </w:lvl>
    <w:lvl w:ilvl="5" w:tplc="08090005" w:tentative="1">
      <w:start w:val="1"/>
      <w:numFmt w:val="bullet"/>
      <w:lvlText w:val=""/>
      <w:lvlJc w:val="left"/>
      <w:pPr>
        <w:ind w:left="4604" w:hanging="360"/>
      </w:pPr>
      <w:rPr>
        <w:rFonts w:hint="default" w:ascii="Wingdings" w:hAnsi="Wingdings"/>
      </w:rPr>
    </w:lvl>
    <w:lvl w:ilvl="6" w:tplc="08090001" w:tentative="1">
      <w:start w:val="1"/>
      <w:numFmt w:val="bullet"/>
      <w:lvlText w:val=""/>
      <w:lvlJc w:val="left"/>
      <w:pPr>
        <w:ind w:left="5324" w:hanging="360"/>
      </w:pPr>
      <w:rPr>
        <w:rFonts w:hint="default" w:ascii="Symbol" w:hAnsi="Symbol"/>
      </w:rPr>
    </w:lvl>
    <w:lvl w:ilvl="7" w:tplc="08090003" w:tentative="1">
      <w:start w:val="1"/>
      <w:numFmt w:val="bullet"/>
      <w:lvlText w:val="o"/>
      <w:lvlJc w:val="left"/>
      <w:pPr>
        <w:ind w:left="6044" w:hanging="360"/>
      </w:pPr>
      <w:rPr>
        <w:rFonts w:hint="default" w:ascii="Courier New" w:hAnsi="Courier New" w:cs="Courier New"/>
      </w:rPr>
    </w:lvl>
    <w:lvl w:ilvl="8" w:tplc="08090005" w:tentative="1">
      <w:start w:val="1"/>
      <w:numFmt w:val="bullet"/>
      <w:lvlText w:val=""/>
      <w:lvlJc w:val="left"/>
      <w:pPr>
        <w:ind w:left="6764" w:hanging="360"/>
      </w:pPr>
      <w:rPr>
        <w:rFonts w:hint="default" w:ascii="Wingdings" w:hAnsi="Wingdings"/>
      </w:rPr>
    </w:lvl>
  </w:abstractNum>
  <w:abstractNum w:abstractNumId="6" w15:restartNumberingAfterBreak="0">
    <w:nsid w:val="283379F3"/>
    <w:multiLevelType w:val="hybridMultilevel"/>
    <w:tmpl w:val="BB820794"/>
    <w:lvl w:ilvl="0" w:tplc="08090001">
      <w:start w:val="1"/>
      <w:numFmt w:val="bullet"/>
      <w:lvlText w:val=""/>
      <w:lvlJc w:val="left"/>
      <w:pPr>
        <w:ind w:left="1004" w:hanging="360"/>
      </w:pPr>
      <w:rPr>
        <w:rFonts w:hint="default" w:ascii="Symbol" w:hAnsi="Symbol"/>
      </w:rPr>
    </w:lvl>
    <w:lvl w:ilvl="1" w:tplc="08090003" w:tentative="1">
      <w:start w:val="1"/>
      <w:numFmt w:val="bullet"/>
      <w:lvlText w:val="o"/>
      <w:lvlJc w:val="left"/>
      <w:pPr>
        <w:ind w:left="1724" w:hanging="360"/>
      </w:pPr>
      <w:rPr>
        <w:rFonts w:hint="default" w:ascii="Courier New" w:hAnsi="Courier New" w:cs="Courier New"/>
      </w:rPr>
    </w:lvl>
    <w:lvl w:ilvl="2" w:tplc="08090005" w:tentative="1">
      <w:start w:val="1"/>
      <w:numFmt w:val="bullet"/>
      <w:lvlText w:val=""/>
      <w:lvlJc w:val="left"/>
      <w:pPr>
        <w:ind w:left="2444" w:hanging="360"/>
      </w:pPr>
      <w:rPr>
        <w:rFonts w:hint="default" w:ascii="Wingdings" w:hAnsi="Wingdings"/>
      </w:rPr>
    </w:lvl>
    <w:lvl w:ilvl="3" w:tplc="08090001" w:tentative="1">
      <w:start w:val="1"/>
      <w:numFmt w:val="bullet"/>
      <w:lvlText w:val=""/>
      <w:lvlJc w:val="left"/>
      <w:pPr>
        <w:ind w:left="3164" w:hanging="360"/>
      </w:pPr>
      <w:rPr>
        <w:rFonts w:hint="default" w:ascii="Symbol" w:hAnsi="Symbol"/>
      </w:rPr>
    </w:lvl>
    <w:lvl w:ilvl="4" w:tplc="08090003" w:tentative="1">
      <w:start w:val="1"/>
      <w:numFmt w:val="bullet"/>
      <w:lvlText w:val="o"/>
      <w:lvlJc w:val="left"/>
      <w:pPr>
        <w:ind w:left="3884" w:hanging="360"/>
      </w:pPr>
      <w:rPr>
        <w:rFonts w:hint="default" w:ascii="Courier New" w:hAnsi="Courier New" w:cs="Courier New"/>
      </w:rPr>
    </w:lvl>
    <w:lvl w:ilvl="5" w:tplc="08090005" w:tentative="1">
      <w:start w:val="1"/>
      <w:numFmt w:val="bullet"/>
      <w:lvlText w:val=""/>
      <w:lvlJc w:val="left"/>
      <w:pPr>
        <w:ind w:left="4604" w:hanging="360"/>
      </w:pPr>
      <w:rPr>
        <w:rFonts w:hint="default" w:ascii="Wingdings" w:hAnsi="Wingdings"/>
      </w:rPr>
    </w:lvl>
    <w:lvl w:ilvl="6" w:tplc="08090001" w:tentative="1">
      <w:start w:val="1"/>
      <w:numFmt w:val="bullet"/>
      <w:lvlText w:val=""/>
      <w:lvlJc w:val="left"/>
      <w:pPr>
        <w:ind w:left="5324" w:hanging="360"/>
      </w:pPr>
      <w:rPr>
        <w:rFonts w:hint="default" w:ascii="Symbol" w:hAnsi="Symbol"/>
      </w:rPr>
    </w:lvl>
    <w:lvl w:ilvl="7" w:tplc="08090003" w:tentative="1">
      <w:start w:val="1"/>
      <w:numFmt w:val="bullet"/>
      <w:lvlText w:val="o"/>
      <w:lvlJc w:val="left"/>
      <w:pPr>
        <w:ind w:left="6044" w:hanging="360"/>
      </w:pPr>
      <w:rPr>
        <w:rFonts w:hint="default" w:ascii="Courier New" w:hAnsi="Courier New" w:cs="Courier New"/>
      </w:rPr>
    </w:lvl>
    <w:lvl w:ilvl="8" w:tplc="08090005" w:tentative="1">
      <w:start w:val="1"/>
      <w:numFmt w:val="bullet"/>
      <w:lvlText w:val=""/>
      <w:lvlJc w:val="left"/>
      <w:pPr>
        <w:ind w:left="6764" w:hanging="360"/>
      </w:pPr>
      <w:rPr>
        <w:rFonts w:hint="default" w:ascii="Wingdings" w:hAnsi="Wingdings"/>
      </w:rPr>
    </w:lvl>
  </w:abstractNum>
  <w:abstractNum w:abstractNumId="7" w15:restartNumberingAfterBreak="0">
    <w:nsid w:val="30AB43CB"/>
    <w:multiLevelType w:val="hybridMultilevel"/>
    <w:tmpl w:val="06625F08"/>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8" w15:restartNumberingAfterBreak="0">
    <w:nsid w:val="4300123B"/>
    <w:multiLevelType w:val="hybridMultilevel"/>
    <w:tmpl w:val="44700C3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43683DCF"/>
    <w:multiLevelType w:val="hybridMultilevel"/>
    <w:tmpl w:val="F2ECDEE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0" w15:restartNumberingAfterBreak="0">
    <w:nsid w:val="46783A4C"/>
    <w:multiLevelType w:val="hybridMultilevel"/>
    <w:tmpl w:val="8002711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1" w15:restartNumberingAfterBreak="0">
    <w:nsid w:val="51D10D4B"/>
    <w:multiLevelType w:val="multilevel"/>
    <w:tmpl w:val="7A6A90BA"/>
    <w:lvl w:ilvl="0">
      <w:start w:val="1"/>
      <w:numFmt w:val="decimal"/>
      <w:pStyle w:val="Heading1"/>
      <w:suff w:val="space"/>
      <w:lvlText w:val="Section %1  "/>
      <w:lvlJc w:val="left"/>
      <w:pPr>
        <w:tabs>
          <w:tab w:val="num" w:pos="0"/>
        </w:tabs>
        <w:ind w:left="0" w:firstLine="0"/>
      </w:pPr>
      <w:rPr>
        <w:rFonts w:ascii="Arial" w:hAnsi="Arial"/>
        <w:b/>
        <w:i w:val="0"/>
        <w:sz w:val="32"/>
      </w:rPr>
    </w:lvl>
    <w:lvl w:ilvl="1">
      <w:start w:val="1"/>
      <w:numFmt w:val="decimal"/>
      <w:pStyle w:val="Heading2"/>
      <w:suff w:val="space"/>
      <w:lvlText w:val="%1.%2  "/>
      <w:lvlJc w:val="left"/>
      <w:pPr>
        <w:tabs>
          <w:tab w:val="num" w:pos="0"/>
        </w:tabs>
        <w:ind w:left="0" w:firstLine="0"/>
      </w:pPr>
      <w:rPr>
        <w:rFonts w:ascii="Arial" w:hAnsi="Arial"/>
        <w:b/>
        <w:i w:val="0"/>
        <w:sz w:val="24"/>
      </w:rPr>
    </w:lvl>
    <w:lvl w:ilvl="2">
      <w:start w:val="1"/>
      <w:numFmt w:val="decimal"/>
      <w:pStyle w:val="Heading3"/>
      <w:suff w:val="space"/>
      <w:lvlText w:val="%1.%2.%3"/>
      <w:lvlJc w:val="left"/>
      <w:pPr>
        <w:tabs>
          <w:tab w:val="num" w:pos="0"/>
        </w:tabs>
        <w:ind w:left="0" w:firstLine="0"/>
      </w:pPr>
    </w:lvl>
    <w:lvl w:ilvl="3">
      <w:start w:val="1"/>
      <w:numFmt w:val="decimal"/>
      <w:pStyle w:val="Heading4"/>
      <w:suff w:val="space"/>
      <w:lvlText w:val="%1.%2.%3.%4"/>
      <w:lvlJc w:val="left"/>
      <w:pPr>
        <w:tabs>
          <w:tab w:val="num" w:pos="0"/>
        </w:tabs>
        <w:ind w:left="0" w:firstLine="0"/>
      </w:pPr>
    </w:lvl>
    <w:lvl w:ilvl="4">
      <w:start w:val="1"/>
      <w:numFmt w:val="decimal"/>
      <w:pStyle w:val="Heading5"/>
      <w:suff w:val="space"/>
      <w:lvlText w:val="%1.%2.%3.%4.%5"/>
      <w:lvlJc w:val="left"/>
      <w:pPr>
        <w:tabs>
          <w:tab w:val="num" w:pos="0"/>
        </w:tabs>
        <w:ind w:left="0" w:firstLine="0"/>
      </w:pPr>
    </w:lvl>
    <w:lvl w:ilvl="5">
      <w:start w:val="1"/>
      <w:numFmt w:val="decimal"/>
      <w:pStyle w:val="Heading6"/>
      <w:suff w:val="space"/>
      <w:lvlText w:val="%1.%2.%3.%4.%5.%6"/>
      <w:lvlJc w:val="left"/>
      <w:pPr>
        <w:tabs>
          <w:tab w:val="num" w:pos="0"/>
        </w:tabs>
        <w:ind w:left="0" w:firstLine="0"/>
      </w:pPr>
    </w:lvl>
    <w:lvl w:ilvl="6">
      <w:start w:val="1"/>
      <w:numFmt w:val="decimal"/>
      <w:pStyle w:val="Heading7"/>
      <w:suff w:val="space"/>
      <w:lvlText w:val="%1.%2.%3.%4.%5.%6.%7"/>
      <w:lvlJc w:val="left"/>
      <w:pPr>
        <w:tabs>
          <w:tab w:val="num" w:pos="0"/>
        </w:tabs>
        <w:ind w:left="0" w:firstLine="0"/>
      </w:pPr>
    </w:lvl>
    <w:lvl w:ilvl="7">
      <w:start w:val="1"/>
      <w:numFmt w:val="decimal"/>
      <w:pStyle w:val="Heading8"/>
      <w:suff w:val="space"/>
      <w:lvlText w:val="%1.%2.%3.%4.%5.%6.%7.%8"/>
      <w:lvlJc w:val="left"/>
      <w:pPr>
        <w:tabs>
          <w:tab w:val="num" w:pos="0"/>
        </w:tabs>
        <w:ind w:left="0" w:firstLine="0"/>
      </w:pPr>
    </w:lvl>
    <w:lvl w:ilvl="8">
      <w:start w:val="1"/>
      <w:numFmt w:val="upperLetter"/>
      <w:pStyle w:val="Heading9"/>
      <w:suff w:val="space"/>
      <w:lvlText w:val="Appendix 1.%9  "/>
      <w:lvlJc w:val="left"/>
      <w:pPr>
        <w:tabs>
          <w:tab w:val="num" w:pos="0"/>
        </w:tabs>
        <w:ind w:left="0" w:firstLine="0"/>
      </w:pPr>
      <w:rPr>
        <w:rFonts w:ascii="Arial" w:hAnsi="Arial"/>
        <w:b/>
        <w:i w:val="0"/>
        <w:sz w:val="24"/>
      </w:rPr>
    </w:lvl>
  </w:abstractNum>
  <w:abstractNum w:abstractNumId="12" w15:restartNumberingAfterBreak="0">
    <w:nsid w:val="5AF2481C"/>
    <w:multiLevelType w:val="hybridMultilevel"/>
    <w:tmpl w:val="35F43AA2"/>
    <w:lvl w:ilvl="0" w:tplc="08090001">
      <w:start w:val="1"/>
      <w:numFmt w:val="bullet"/>
      <w:lvlText w:val=""/>
      <w:lvlJc w:val="left"/>
      <w:pPr>
        <w:ind w:left="1004" w:hanging="360"/>
      </w:pPr>
      <w:rPr>
        <w:rFonts w:hint="default" w:ascii="Symbol" w:hAnsi="Symbol"/>
      </w:rPr>
    </w:lvl>
    <w:lvl w:ilvl="1" w:tplc="08090003" w:tentative="1">
      <w:start w:val="1"/>
      <w:numFmt w:val="bullet"/>
      <w:lvlText w:val="o"/>
      <w:lvlJc w:val="left"/>
      <w:pPr>
        <w:ind w:left="1724" w:hanging="360"/>
      </w:pPr>
      <w:rPr>
        <w:rFonts w:hint="default" w:ascii="Courier New" w:hAnsi="Courier New" w:cs="Courier New"/>
      </w:rPr>
    </w:lvl>
    <w:lvl w:ilvl="2" w:tplc="08090005" w:tentative="1">
      <w:start w:val="1"/>
      <w:numFmt w:val="bullet"/>
      <w:lvlText w:val=""/>
      <w:lvlJc w:val="left"/>
      <w:pPr>
        <w:ind w:left="2444" w:hanging="360"/>
      </w:pPr>
      <w:rPr>
        <w:rFonts w:hint="default" w:ascii="Wingdings" w:hAnsi="Wingdings"/>
      </w:rPr>
    </w:lvl>
    <w:lvl w:ilvl="3" w:tplc="08090001" w:tentative="1">
      <w:start w:val="1"/>
      <w:numFmt w:val="bullet"/>
      <w:lvlText w:val=""/>
      <w:lvlJc w:val="left"/>
      <w:pPr>
        <w:ind w:left="3164" w:hanging="360"/>
      </w:pPr>
      <w:rPr>
        <w:rFonts w:hint="default" w:ascii="Symbol" w:hAnsi="Symbol"/>
      </w:rPr>
    </w:lvl>
    <w:lvl w:ilvl="4" w:tplc="08090003" w:tentative="1">
      <w:start w:val="1"/>
      <w:numFmt w:val="bullet"/>
      <w:lvlText w:val="o"/>
      <w:lvlJc w:val="left"/>
      <w:pPr>
        <w:ind w:left="3884" w:hanging="360"/>
      </w:pPr>
      <w:rPr>
        <w:rFonts w:hint="default" w:ascii="Courier New" w:hAnsi="Courier New" w:cs="Courier New"/>
      </w:rPr>
    </w:lvl>
    <w:lvl w:ilvl="5" w:tplc="08090005" w:tentative="1">
      <w:start w:val="1"/>
      <w:numFmt w:val="bullet"/>
      <w:lvlText w:val=""/>
      <w:lvlJc w:val="left"/>
      <w:pPr>
        <w:ind w:left="4604" w:hanging="360"/>
      </w:pPr>
      <w:rPr>
        <w:rFonts w:hint="default" w:ascii="Wingdings" w:hAnsi="Wingdings"/>
      </w:rPr>
    </w:lvl>
    <w:lvl w:ilvl="6" w:tplc="08090001" w:tentative="1">
      <w:start w:val="1"/>
      <w:numFmt w:val="bullet"/>
      <w:lvlText w:val=""/>
      <w:lvlJc w:val="left"/>
      <w:pPr>
        <w:ind w:left="5324" w:hanging="360"/>
      </w:pPr>
      <w:rPr>
        <w:rFonts w:hint="default" w:ascii="Symbol" w:hAnsi="Symbol"/>
      </w:rPr>
    </w:lvl>
    <w:lvl w:ilvl="7" w:tplc="08090003" w:tentative="1">
      <w:start w:val="1"/>
      <w:numFmt w:val="bullet"/>
      <w:lvlText w:val="o"/>
      <w:lvlJc w:val="left"/>
      <w:pPr>
        <w:ind w:left="6044" w:hanging="360"/>
      </w:pPr>
      <w:rPr>
        <w:rFonts w:hint="default" w:ascii="Courier New" w:hAnsi="Courier New" w:cs="Courier New"/>
      </w:rPr>
    </w:lvl>
    <w:lvl w:ilvl="8" w:tplc="08090005" w:tentative="1">
      <w:start w:val="1"/>
      <w:numFmt w:val="bullet"/>
      <w:lvlText w:val=""/>
      <w:lvlJc w:val="left"/>
      <w:pPr>
        <w:ind w:left="6764" w:hanging="360"/>
      </w:pPr>
      <w:rPr>
        <w:rFonts w:hint="default" w:ascii="Wingdings" w:hAnsi="Wingdings"/>
      </w:rPr>
    </w:lvl>
  </w:abstractNum>
  <w:abstractNum w:abstractNumId="13" w15:restartNumberingAfterBreak="0">
    <w:nsid w:val="5C0B4B72"/>
    <w:multiLevelType w:val="hybridMultilevel"/>
    <w:tmpl w:val="363031F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4" w15:restartNumberingAfterBreak="0">
    <w:nsid w:val="6C9D152C"/>
    <w:multiLevelType w:val="hybridMultilevel"/>
    <w:tmpl w:val="D8804DC2"/>
    <w:lvl w:ilvl="0" w:tplc="08090001">
      <w:start w:val="1"/>
      <w:numFmt w:val="bullet"/>
      <w:lvlText w:val=""/>
      <w:lvlJc w:val="left"/>
      <w:pPr>
        <w:ind w:left="1004" w:hanging="360"/>
      </w:pPr>
      <w:rPr>
        <w:rFonts w:hint="default" w:ascii="Symbol" w:hAnsi="Symbol"/>
      </w:rPr>
    </w:lvl>
    <w:lvl w:ilvl="1" w:tplc="08090003" w:tentative="1">
      <w:start w:val="1"/>
      <w:numFmt w:val="bullet"/>
      <w:lvlText w:val="o"/>
      <w:lvlJc w:val="left"/>
      <w:pPr>
        <w:ind w:left="1724" w:hanging="360"/>
      </w:pPr>
      <w:rPr>
        <w:rFonts w:hint="default" w:ascii="Courier New" w:hAnsi="Courier New" w:cs="Courier New"/>
      </w:rPr>
    </w:lvl>
    <w:lvl w:ilvl="2" w:tplc="08090005" w:tentative="1">
      <w:start w:val="1"/>
      <w:numFmt w:val="bullet"/>
      <w:lvlText w:val=""/>
      <w:lvlJc w:val="left"/>
      <w:pPr>
        <w:ind w:left="2444" w:hanging="360"/>
      </w:pPr>
      <w:rPr>
        <w:rFonts w:hint="default" w:ascii="Wingdings" w:hAnsi="Wingdings"/>
      </w:rPr>
    </w:lvl>
    <w:lvl w:ilvl="3" w:tplc="08090001" w:tentative="1">
      <w:start w:val="1"/>
      <w:numFmt w:val="bullet"/>
      <w:lvlText w:val=""/>
      <w:lvlJc w:val="left"/>
      <w:pPr>
        <w:ind w:left="3164" w:hanging="360"/>
      </w:pPr>
      <w:rPr>
        <w:rFonts w:hint="default" w:ascii="Symbol" w:hAnsi="Symbol"/>
      </w:rPr>
    </w:lvl>
    <w:lvl w:ilvl="4" w:tplc="08090003" w:tentative="1">
      <w:start w:val="1"/>
      <w:numFmt w:val="bullet"/>
      <w:lvlText w:val="o"/>
      <w:lvlJc w:val="left"/>
      <w:pPr>
        <w:ind w:left="3884" w:hanging="360"/>
      </w:pPr>
      <w:rPr>
        <w:rFonts w:hint="default" w:ascii="Courier New" w:hAnsi="Courier New" w:cs="Courier New"/>
      </w:rPr>
    </w:lvl>
    <w:lvl w:ilvl="5" w:tplc="08090005" w:tentative="1">
      <w:start w:val="1"/>
      <w:numFmt w:val="bullet"/>
      <w:lvlText w:val=""/>
      <w:lvlJc w:val="left"/>
      <w:pPr>
        <w:ind w:left="4604" w:hanging="360"/>
      </w:pPr>
      <w:rPr>
        <w:rFonts w:hint="default" w:ascii="Wingdings" w:hAnsi="Wingdings"/>
      </w:rPr>
    </w:lvl>
    <w:lvl w:ilvl="6" w:tplc="08090001" w:tentative="1">
      <w:start w:val="1"/>
      <w:numFmt w:val="bullet"/>
      <w:lvlText w:val=""/>
      <w:lvlJc w:val="left"/>
      <w:pPr>
        <w:ind w:left="5324" w:hanging="360"/>
      </w:pPr>
      <w:rPr>
        <w:rFonts w:hint="default" w:ascii="Symbol" w:hAnsi="Symbol"/>
      </w:rPr>
    </w:lvl>
    <w:lvl w:ilvl="7" w:tplc="08090003" w:tentative="1">
      <w:start w:val="1"/>
      <w:numFmt w:val="bullet"/>
      <w:lvlText w:val="o"/>
      <w:lvlJc w:val="left"/>
      <w:pPr>
        <w:ind w:left="6044" w:hanging="360"/>
      </w:pPr>
      <w:rPr>
        <w:rFonts w:hint="default" w:ascii="Courier New" w:hAnsi="Courier New" w:cs="Courier New"/>
      </w:rPr>
    </w:lvl>
    <w:lvl w:ilvl="8" w:tplc="08090005" w:tentative="1">
      <w:start w:val="1"/>
      <w:numFmt w:val="bullet"/>
      <w:lvlText w:val=""/>
      <w:lvlJc w:val="left"/>
      <w:pPr>
        <w:ind w:left="6764" w:hanging="360"/>
      </w:pPr>
      <w:rPr>
        <w:rFonts w:hint="default" w:ascii="Wingdings" w:hAnsi="Wingdings"/>
      </w:rPr>
    </w:lvl>
  </w:abstractNum>
  <w:abstractNum w:abstractNumId="15" w15:restartNumberingAfterBreak="0">
    <w:nsid w:val="6DF6337A"/>
    <w:multiLevelType w:val="hybridMultilevel"/>
    <w:tmpl w:val="EB1C2F6E"/>
    <w:lvl w:ilvl="0" w:tplc="35D8F984">
      <w:start w:val="1"/>
      <w:numFmt w:val="bullet"/>
      <w:pStyle w:val="Roundbulletgreen"/>
      <w:lvlText w:val="•"/>
      <w:lvlJc w:val="left"/>
      <w:pPr>
        <w:ind w:left="360" w:hanging="360"/>
      </w:pPr>
      <w:rPr>
        <w:rFonts w:hint="default" w:ascii="Arial" w:hAnsi="Arial"/>
        <w:color w:val="455A21"/>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6" w15:restartNumberingAfterBreak="0">
    <w:nsid w:val="78425B4F"/>
    <w:multiLevelType w:val="hybridMultilevel"/>
    <w:tmpl w:val="7D105FD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7" w15:restartNumberingAfterBreak="0">
    <w:nsid w:val="7FE25206"/>
    <w:multiLevelType w:val="hybridMultilevel"/>
    <w:tmpl w:val="CE0AE4D4"/>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945499307">
    <w:abstractNumId w:val="11"/>
  </w:num>
  <w:num w:numId="2" w16cid:durableId="278075932">
    <w:abstractNumId w:val="14"/>
  </w:num>
  <w:num w:numId="3" w16cid:durableId="851650487">
    <w:abstractNumId w:val="12"/>
  </w:num>
  <w:num w:numId="4" w16cid:durableId="623968426">
    <w:abstractNumId w:val="1"/>
  </w:num>
  <w:num w:numId="5" w16cid:durableId="1398240741">
    <w:abstractNumId w:val="7"/>
  </w:num>
  <w:num w:numId="6" w16cid:durableId="2085183511">
    <w:abstractNumId w:val="5"/>
  </w:num>
  <w:num w:numId="7" w16cid:durableId="1533422748">
    <w:abstractNumId w:val="15"/>
  </w:num>
  <w:num w:numId="8" w16cid:durableId="387190877">
    <w:abstractNumId w:val="17"/>
  </w:num>
  <w:num w:numId="9" w16cid:durableId="904874457">
    <w:abstractNumId w:val="9"/>
  </w:num>
  <w:num w:numId="10" w16cid:durableId="1568803641">
    <w:abstractNumId w:val="10"/>
  </w:num>
  <w:num w:numId="11" w16cid:durableId="1631396338">
    <w:abstractNumId w:val="0"/>
  </w:num>
  <w:num w:numId="12" w16cid:durableId="140461181">
    <w:abstractNumId w:val="8"/>
  </w:num>
  <w:num w:numId="13" w16cid:durableId="1824423617">
    <w:abstractNumId w:val="16"/>
  </w:num>
  <w:num w:numId="14" w16cid:durableId="1681202351">
    <w:abstractNumId w:val="2"/>
  </w:num>
  <w:num w:numId="15" w16cid:durableId="865407936">
    <w:abstractNumId w:val="13"/>
  </w:num>
  <w:num w:numId="16" w16cid:durableId="80369560">
    <w:abstractNumId w:val="4"/>
  </w:num>
  <w:num w:numId="17" w16cid:durableId="1520702539">
    <w:abstractNumId w:val="6"/>
  </w:num>
  <w:num w:numId="18" w16cid:durableId="897933308">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00D8"/>
    <w:rsid w:val="00000D0F"/>
    <w:rsid w:val="00001B9A"/>
    <w:rsid w:val="000055F1"/>
    <w:rsid w:val="00007519"/>
    <w:rsid w:val="00010F64"/>
    <w:rsid w:val="0001456A"/>
    <w:rsid w:val="00014F76"/>
    <w:rsid w:val="00016E56"/>
    <w:rsid w:val="0002389D"/>
    <w:rsid w:val="00025878"/>
    <w:rsid w:val="00031189"/>
    <w:rsid w:val="000334D5"/>
    <w:rsid w:val="00033A6F"/>
    <w:rsid w:val="00035010"/>
    <w:rsid w:val="00035221"/>
    <w:rsid w:val="00042076"/>
    <w:rsid w:val="00044F35"/>
    <w:rsid w:val="00050B8F"/>
    <w:rsid w:val="00050E06"/>
    <w:rsid w:val="0006461A"/>
    <w:rsid w:val="00065578"/>
    <w:rsid w:val="00065A58"/>
    <w:rsid w:val="00073430"/>
    <w:rsid w:val="000878DD"/>
    <w:rsid w:val="00096BDE"/>
    <w:rsid w:val="00096CE9"/>
    <w:rsid w:val="00097CC0"/>
    <w:rsid w:val="000A352F"/>
    <w:rsid w:val="000A5A17"/>
    <w:rsid w:val="000A7F64"/>
    <w:rsid w:val="000B0E94"/>
    <w:rsid w:val="000B1146"/>
    <w:rsid w:val="000B5C91"/>
    <w:rsid w:val="000C756F"/>
    <w:rsid w:val="000D1CA8"/>
    <w:rsid w:val="000D1E5F"/>
    <w:rsid w:val="000D2F4D"/>
    <w:rsid w:val="000D5543"/>
    <w:rsid w:val="000D634E"/>
    <w:rsid w:val="000E2DE0"/>
    <w:rsid w:val="000E6B62"/>
    <w:rsid w:val="000E7F4D"/>
    <w:rsid w:val="000F34EF"/>
    <w:rsid w:val="00103932"/>
    <w:rsid w:val="0011064C"/>
    <w:rsid w:val="00110822"/>
    <w:rsid w:val="00111801"/>
    <w:rsid w:val="00122B02"/>
    <w:rsid w:val="001244B7"/>
    <w:rsid w:val="00137C20"/>
    <w:rsid w:val="00137E82"/>
    <w:rsid w:val="00141248"/>
    <w:rsid w:val="00161E5B"/>
    <w:rsid w:val="00173735"/>
    <w:rsid w:val="00174261"/>
    <w:rsid w:val="00180764"/>
    <w:rsid w:val="00183491"/>
    <w:rsid w:val="001839AA"/>
    <w:rsid w:val="001948DB"/>
    <w:rsid w:val="001A3679"/>
    <w:rsid w:val="001A553D"/>
    <w:rsid w:val="001C31F6"/>
    <w:rsid w:val="001C6FA6"/>
    <w:rsid w:val="001D15CD"/>
    <w:rsid w:val="001D17D3"/>
    <w:rsid w:val="001E1FE9"/>
    <w:rsid w:val="001E218C"/>
    <w:rsid w:val="001F2201"/>
    <w:rsid w:val="001F22CB"/>
    <w:rsid w:val="001F2B2D"/>
    <w:rsid w:val="00204825"/>
    <w:rsid w:val="002128FA"/>
    <w:rsid w:val="002148FF"/>
    <w:rsid w:val="0021690D"/>
    <w:rsid w:val="002170E6"/>
    <w:rsid w:val="00222854"/>
    <w:rsid w:val="00222DA0"/>
    <w:rsid w:val="002315C9"/>
    <w:rsid w:val="002322E4"/>
    <w:rsid w:val="0023711F"/>
    <w:rsid w:val="00242637"/>
    <w:rsid w:val="00244A6C"/>
    <w:rsid w:val="00250017"/>
    <w:rsid w:val="002559B2"/>
    <w:rsid w:val="0026169B"/>
    <w:rsid w:val="00264E5A"/>
    <w:rsid w:val="0026697E"/>
    <w:rsid w:val="002706C1"/>
    <w:rsid w:val="002827C3"/>
    <w:rsid w:val="00282A8E"/>
    <w:rsid w:val="002877CB"/>
    <w:rsid w:val="00296D92"/>
    <w:rsid w:val="002A2C81"/>
    <w:rsid w:val="002A5275"/>
    <w:rsid w:val="002A69DB"/>
    <w:rsid w:val="002B4CC9"/>
    <w:rsid w:val="002C0A9A"/>
    <w:rsid w:val="002C295F"/>
    <w:rsid w:val="002D4F00"/>
    <w:rsid w:val="002E5FCC"/>
    <w:rsid w:val="002F4C87"/>
    <w:rsid w:val="002F5AC6"/>
    <w:rsid w:val="002F734C"/>
    <w:rsid w:val="002F7873"/>
    <w:rsid w:val="003014F2"/>
    <w:rsid w:val="0030407F"/>
    <w:rsid w:val="00304F67"/>
    <w:rsid w:val="003257F6"/>
    <w:rsid w:val="0032769C"/>
    <w:rsid w:val="003318A9"/>
    <w:rsid w:val="00334A8C"/>
    <w:rsid w:val="0034416E"/>
    <w:rsid w:val="00344424"/>
    <w:rsid w:val="00347CEF"/>
    <w:rsid w:val="00364328"/>
    <w:rsid w:val="0037267A"/>
    <w:rsid w:val="00375CE2"/>
    <w:rsid w:val="0038340B"/>
    <w:rsid w:val="00395856"/>
    <w:rsid w:val="0039746C"/>
    <w:rsid w:val="003A6912"/>
    <w:rsid w:val="003A6F6B"/>
    <w:rsid w:val="003B2D83"/>
    <w:rsid w:val="003B578A"/>
    <w:rsid w:val="003B7515"/>
    <w:rsid w:val="003C0097"/>
    <w:rsid w:val="003C1C3E"/>
    <w:rsid w:val="003C74EF"/>
    <w:rsid w:val="003E3B3A"/>
    <w:rsid w:val="003F44EC"/>
    <w:rsid w:val="00411E0E"/>
    <w:rsid w:val="0041283F"/>
    <w:rsid w:val="0041576D"/>
    <w:rsid w:val="004171E8"/>
    <w:rsid w:val="00417E79"/>
    <w:rsid w:val="00426B85"/>
    <w:rsid w:val="00455A0A"/>
    <w:rsid w:val="0046706A"/>
    <w:rsid w:val="00467724"/>
    <w:rsid w:val="00473432"/>
    <w:rsid w:val="00483C97"/>
    <w:rsid w:val="00484333"/>
    <w:rsid w:val="00491B79"/>
    <w:rsid w:val="004979D1"/>
    <w:rsid w:val="004A2EAD"/>
    <w:rsid w:val="004A60FC"/>
    <w:rsid w:val="004A6947"/>
    <w:rsid w:val="004B5F65"/>
    <w:rsid w:val="004C13AC"/>
    <w:rsid w:val="004C6A88"/>
    <w:rsid w:val="004C7FC4"/>
    <w:rsid w:val="004D0532"/>
    <w:rsid w:val="004D4F53"/>
    <w:rsid w:val="004E7A3B"/>
    <w:rsid w:val="004F0C2D"/>
    <w:rsid w:val="004F2DDC"/>
    <w:rsid w:val="004F4FC8"/>
    <w:rsid w:val="004F51A0"/>
    <w:rsid w:val="004F5E11"/>
    <w:rsid w:val="00500560"/>
    <w:rsid w:val="00502E9B"/>
    <w:rsid w:val="005141BA"/>
    <w:rsid w:val="005250C5"/>
    <w:rsid w:val="00531042"/>
    <w:rsid w:val="00536906"/>
    <w:rsid w:val="00542425"/>
    <w:rsid w:val="00544F4A"/>
    <w:rsid w:val="00555BE5"/>
    <w:rsid w:val="005628EA"/>
    <w:rsid w:val="00567108"/>
    <w:rsid w:val="005700D8"/>
    <w:rsid w:val="00575D5D"/>
    <w:rsid w:val="00582130"/>
    <w:rsid w:val="00586E75"/>
    <w:rsid w:val="0059114B"/>
    <w:rsid w:val="00597E86"/>
    <w:rsid w:val="005B1F58"/>
    <w:rsid w:val="005D63B0"/>
    <w:rsid w:val="005E3C99"/>
    <w:rsid w:val="005E7133"/>
    <w:rsid w:val="005EC52A"/>
    <w:rsid w:val="005F4C38"/>
    <w:rsid w:val="005F5BD2"/>
    <w:rsid w:val="00604CE5"/>
    <w:rsid w:val="0061427E"/>
    <w:rsid w:val="0061609A"/>
    <w:rsid w:val="006201E0"/>
    <w:rsid w:val="006277E6"/>
    <w:rsid w:val="00634961"/>
    <w:rsid w:val="006378A0"/>
    <w:rsid w:val="00646663"/>
    <w:rsid w:val="006515A9"/>
    <w:rsid w:val="006555AA"/>
    <w:rsid w:val="00664FF6"/>
    <w:rsid w:val="00666C7C"/>
    <w:rsid w:val="006673D6"/>
    <w:rsid w:val="006739AF"/>
    <w:rsid w:val="00680D18"/>
    <w:rsid w:val="00694D77"/>
    <w:rsid w:val="006A3118"/>
    <w:rsid w:val="006B2A00"/>
    <w:rsid w:val="006C3EEF"/>
    <w:rsid w:val="006C6779"/>
    <w:rsid w:val="006D38D0"/>
    <w:rsid w:val="006D55FE"/>
    <w:rsid w:val="006D6FE0"/>
    <w:rsid w:val="006D7091"/>
    <w:rsid w:val="006E2314"/>
    <w:rsid w:val="006E4951"/>
    <w:rsid w:val="006E7F70"/>
    <w:rsid w:val="006F106A"/>
    <w:rsid w:val="006F40D0"/>
    <w:rsid w:val="00702558"/>
    <w:rsid w:val="00710211"/>
    <w:rsid w:val="00733C61"/>
    <w:rsid w:val="00734DA1"/>
    <w:rsid w:val="00736EF7"/>
    <w:rsid w:val="00737F14"/>
    <w:rsid w:val="00743083"/>
    <w:rsid w:val="0074406A"/>
    <w:rsid w:val="00747F3D"/>
    <w:rsid w:val="00750582"/>
    <w:rsid w:val="00751216"/>
    <w:rsid w:val="007570CF"/>
    <w:rsid w:val="0076219C"/>
    <w:rsid w:val="007652CF"/>
    <w:rsid w:val="00766C82"/>
    <w:rsid w:val="0077250F"/>
    <w:rsid w:val="0077327A"/>
    <w:rsid w:val="00775063"/>
    <w:rsid w:val="00777EF1"/>
    <w:rsid w:val="007931F6"/>
    <w:rsid w:val="007C058A"/>
    <w:rsid w:val="007C4A73"/>
    <w:rsid w:val="007C5BBB"/>
    <w:rsid w:val="007D26AD"/>
    <w:rsid w:val="007D26D8"/>
    <w:rsid w:val="007E3780"/>
    <w:rsid w:val="007F60AF"/>
    <w:rsid w:val="007F7E4B"/>
    <w:rsid w:val="00801434"/>
    <w:rsid w:val="00801623"/>
    <w:rsid w:val="00801D1C"/>
    <w:rsid w:val="00810644"/>
    <w:rsid w:val="008113C3"/>
    <w:rsid w:val="00811C3F"/>
    <w:rsid w:val="0082082D"/>
    <w:rsid w:val="008224A0"/>
    <w:rsid w:val="00825B21"/>
    <w:rsid w:val="0082675D"/>
    <w:rsid w:val="008361C9"/>
    <w:rsid w:val="00837491"/>
    <w:rsid w:val="00841632"/>
    <w:rsid w:val="0084351F"/>
    <w:rsid w:val="00851EF6"/>
    <w:rsid w:val="00852049"/>
    <w:rsid w:val="008650A9"/>
    <w:rsid w:val="0087347C"/>
    <w:rsid w:val="008811D3"/>
    <w:rsid w:val="0089104A"/>
    <w:rsid w:val="00893FDA"/>
    <w:rsid w:val="00895C87"/>
    <w:rsid w:val="008A35D8"/>
    <w:rsid w:val="008C4BA6"/>
    <w:rsid w:val="008C7432"/>
    <w:rsid w:val="008D3B87"/>
    <w:rsid w:val="008D54EC"/>
    <w:rsid w:val="008D7A7D"/>
    <w:rsid w:val="008E2D94"/>
    <w:rsid w:val="008E711E"/>
    <w:rsid w:val="008F2F26"/>
    <w:rsid w:val="008F4C2B"/>
    <w:rsid w:val="008F5A65"/>
    <w:rsid w:val="00921556"/>
    <w:rsid w:val="00924114"/>
    <w:rsid w:val="0093252F"/>
    <w:rsid w:val="00932EA0"/>
    <w:rsid w:val="0093723A"/>
    <w:rsid w:val="009411EB"/>
    <w:rsid w:val="00941D4B"/>
    <w:rsid w:val="0095254E"/>
    <w:rsid w:val="00953AF7"/>
    <w:rsid w:val="00962515"/>
    <w:rsid w:val="009715FD"/>
    <w:rsid w:val="00975F44"/>
    <w:rsid w:val="00981CFD"/>
    <w:rsid w:val="00981D8D"/>
    <w:rsid w:val="00983C14"/>
    <w:rsid w:val="0098516F"/>
    <w:rsid w:val="00994E7A"/>
    <w:rsid w:val="009953FE"/>
    <w:rsid w:val="00996B1C"/>
    <w:rsid w:val="00996F23"/>
    <w:rsid w:val="009B061F"/>
    <w:rsid w:val="009B4EC1"/>
    <w:rsid w:val="009B7021"/>
    <w:rsid w:val="009C0CF9"/>
    <w:rsid w:val="009C2291"/>
    <w:rsid w:val="009C4C10"/>
    <w:rsid w:val="009C4E50"/>
    <w:rsid w:val="009E0923"/>
    <w:rsid w:val="009E588C"/>
    <w:rsid w:val="009E79DE"/>
    <w:rsid w:val="009E7B02"/>
    <w:rsid w:val="009F12F5"/>
    <w:rsid w:val="009F257C"/>
    <w:rsid w:val="009F3676"/>
    <w:rsid w:val="009F5493"/>
    <w:rsid w:val="009F6C22"/>
    <w:rsid w:val="00A050F1"/>
    <w:rsid w:val="00A10B58"/>
    <w:rsid w:val="00A1444E"/>
    <w:rsid w:val="00A323E2"/>
    <w:rsid w:val="00A33BD5"/>
    <w:rsid w:val="00A3426B"/>
    <w:rsid w:val="00A46660"/>
    <w:rsid w:val="00A47D06"/>
    <w:rsid w:val="00A5269C"/>
    <w:rsid w:val="00A53D8C"/>
    <w:rsid w:val="00A549E3"/>
    <w:rsid w:val="00A55A76"/>
    <w:rsid w:val="00A61C4E"/>
    <w:rsid w:val="00A73AF8"/>
    <w:rsid w:val="00A81619"/>
    <w:rsid w:val="00A906D0"/>
    <w:rsid w:val="00A946D1"/>
    <w:rsid w:val="00AA18E7"/>
    <w:rsid w:val="00AB14DC"/>
    <w:rsid w:val="00AB6556"/>
    <w:rsid w:val="00AC1F9D"/>
    <w:rsid w:val="00AC670A"/>
    <w:rsid w:val="00AD1924"/>
    <w:rsid w:val="00AD6F35"/>
    <w:rsid w:val="00AE2331"/>
    <w:rsid w:val="00AF0880"/>
    <w:rsid w:val="00AF5335"/>
    <w:rsid w:val="00B03FAE"/>
    <w:rsid w:val="00B131B6"/>
    <w:rsid w:val="00B151D0"/>
    <w:rsid w:val="00B161B6"/>
    <w:rsid w:val="00B30644"/>
    <w:rsid w:val="00B30C3A"/>
    <w:rsid w:val="00B326B6"/>
    <w:rsid w:val="00B4102B"/>
    <w:rsid w:val="00B411CA"/>
    <w:rsid w:val="00B46DFC"/>
    <w:rsid w:val="00B47172"/>
    <w:rsid w:val="00B507DB"/>
    <w:rsid w:val="00B52604"/>
    <w:rsid w:val="00B54C10"/>
    <w:rsid w:val="00B57E84"/>
    <w:rsid w:val="00B6124D"/>
    <w:rsid w:val="00B65D9A"/>
    <w:rsid w:val="00B66B70"/>
    <w:rsid w:val="00B73442"/>
    <w:rsid w:val="00B86D78"/>
    <w:rsid w:val="00B9218D"/>
    <w:rsid w:val="00B94CDD"/>
    <w:rsid w:val="00B964B1"/>
    <w:rsid w:val="00BB04CE"/>
    <w:rsid w:val="00BB3D95"/>
    <w:rsid w:val="00BC26AA"/>
    <w:rsid w:val="00BC2742"/>
    <w:rsid w:val="00BD6C51"/>
    <w:rsid w:val="00BE1750"/>
    <w:rsid w:val="00BE3CF5"/>
    <w:rsid w:val="00BE557B"/>
    <w:rsid w:val="00BF3654"/>
    <w:rsid w:val="00C05784"/>
    <w:rsid w:val="00C075F3"/>
    <w:rsid w:val="00C11EBA"/>
    <w:rsid w:val="00C24614"/>
    <w:rsid w:val="00C248B7"/>
    <w:rsid w:val="00C27222"/>
    <w:rsid w:val="00C2768F"/>
    <w:rsid w:val="00C33F87"/>
    <w:rsid w:val="00C401D9"/>
    <w:rsid w:val="00C40F42"/>
    <w:rsid w:val="00C41ECC"/>
    <w:rsid w:val="00C436AA"/>
    <w:rsid w:val="00C4551A"/>
    <w:rsid w:val="00C525B1"/>
    <w:rsid w:val="00C54A70"/>
    <w:rsid w:val="00C556E2"/>
    <w:rsid w:val="00C56BE7"/>
    <w:rsid w:val="00C5769A"/>
    <w:rsid w:val="00C72530"/>
    <w:rsid w:val="00C82830"/>
    <w:rsid w:val="00C86C11"/>
    <w:rsid w:val="00C87218"/>
    <w:rsid w:val="00C943A0"/>
    <w:rsid w:val="00CA2377"/>
    <w:rsid w:val="00CA7693"/>
    <w:rsid w:val="00CB14F7"/>
    <w:rsid w:val="00CB5B15"/>
    <w:rsid w:val="00CB6D8A"/>
    <w:rsid w:val="00CC2597"/>
    <w:rsid w:val="00CE0CFA"/>
    <w:rsid w:val="00CE58EF"/>
    <w:rsid w:val="00CE72DA"/>
    <w:rsid w:val="00CE79BB"/>
    <w:rsid w:val="00CF123A"/>
    <w:rsid w:val="00D0347F"/>
    <w:rsid w:val="00D2044C"/>
    <w:rsid w:val="00D2540B"/>
    <w:rsid w:val="00D333F1"/>
    <w:rsid w:val="00D37717"/>
    <w:rsid w:val="00D37C80"/>
    <w:rsid w:val="00D40A67"/>
    <w:rsid w:val="00D439A4"/>
    <w:rsid w:val="00D531D6"/>
    <w:rsid w:val="00D557F7"/>
    <w:rsid w:val="00D75420"/>
    <w:rsid w:val="00D757B2"/>
    <w:rsid w:val="00D768C4"/>
    <w:rsid w:val="00D777EF"/>
    <w:rsid w:val="00D85F07"/>
    <w:rsid w:val="00D87DCB"/>
    <w:rsid w:val="00D90F84"/>
    <w:rsid w:val="00D92EC1"/>
    <w:rsid w:val="00D9374B"/>
    <w:rsid w:val="00D9520B"/>
    <w:rsid w:val="00D96E9A"/>
    <w:rsid w:val="00DB1198"/>
    <w:rsid w:val="00DB2325"/>
    <w:rsid w:val="00DB38D5"/>
    <w:rsid w:val="00DB50BC"/>
    <w:rsid w:val="00DC23CA"/>
    <w:rsid w:val="00DC6C71"/>
    <w:rsid w:val="00DC7AB9"/>
    <w:rsid w:val="00DC7FE5"/>
    <w:rsid w:val="00DD4B75"/>
    <w:rsid w:val="00DD7C72"/>
    <w:rsid w:val="00DE045B"/>
    <w:rsid w:val="00DF783E"/>
    <w:rsid w:val="00E00656"/>
    <w:rsid w:val="00E06F31"/>
    <w:rsid w:val="00E142E9"/>
    <w:rsid w:val="00E21861"/>
    <w:rsid w:val="00E24F9B"/>
    <w:rsid w:val="00E31599"/>
    <w:rsid w:val="00E31684"/>
    <w:rsid w:val="00E360C6"/>
    <w:rsid w:val="00E47569"/>
    <w:rsid w:val="00E547A3"/>
    <w:rsid w:val="00E5565B"/>
    <w:rsid w:val="00E557EA"/>
    <w:rsid w:val="00E60F04"/>
    <w:rsid w:val="00E6117F"/>
    <w:rsid w:val="00E62EE7"/>
    <w:rsid w:val="00E63525"/>
    <w:rsid w:val="00E65975"/>
    <w:rsid w:val="00E65F5D"/>
    <w:rsid w:val="00E71837"/>
    <w:rsid w:val="00E720B2"/>
    <w:rsid w:val="00E74486"/>
    <w:rsid w:val="00E828AF"/>
    <w:rsid w:val="00E84EE9"/>
    <w:rsid w:val="00E9074B"/>
    <w:rsid w:val="00E957CD"/>
    <w:rsid w:val="00EA221B"/>
    <w:rsid w:val="00EA6F69"/>
    <w:rsid w:val="00EA6FE1"/>
    <w:rsid w:val="00ED095F"/>
    <w:rsid w:val="00ED23EE"/>
    <w:rsid w:val="00ED68F5"/>
    <w:rsid w:val="00EE4C72"/>
    <w:rsid w:val="00EF3AEC"/>
    <w:rsid w:val="00EF6548"/>
    <w:rsid w:val="00F128AA"/>
    <w:rsid w:val="00F1537C"/>
    <w:rsid w:val="00F175BF"/>
    <w:rsid w:val="00F2473D"/>
    <w:rsid w:val="00F2498A"/>
    <w:rsid w:val="00F32F02"/>
    <w:rsid w:val="00F35228"/>
    <w:rsid w:val="00F45970"/>
    <w:rsid w:val="00F52178"/>
    <w:rsid w:val="00F60126"/>
    <w:rsid w:val="00F603F8"/>
    <w:rsid w:val="00F7147C"/>
    <w:rsid w:val="00F88C92"/>
    <w:rsid w:val="00F9057C"/>
    <w:rsid w:val="00F91F7C"/>
    <w:rsid w:val="00F939A2"/>
    <w:rsid w:val="00F97DD1"/>
    <w:rsid w:val="00FA1F8B"/>
    <w:rsid w:val="00FA37D8"/>
    <w:rsid w:val="00FB4474"/>
    <w:rsid w:val="00FB55C7"/>
    <w:rsid w:val="00FC7AE4"/>
    <w:rsid w:val="00FD4379"/>
    <w:rsid w:val="00FD5A05"/>
    <w:rsid w:val="00FD6518"/>
    <w:rsid w:val="00FE3030"/>
    <w:rsid w:val="00FE42D1"/>
    <w:rsid w:val="00FF044C"/>
    <w:rsid w:val="00FF086D"/>
    <w:rsid w:val="00FF2D85"/>
    <w:rsid w:val="00FF40D0"/>
    <w:rsid w:val="00FF6697"/>
    <w:rsid w:val="01F14E13"/>
    <w:rsid w:val="022E4046"/>
    <w:rsid w:val="0264DB8B"/>
    <w:rsid w:val="034A6D10"/>
    <w:rsid w:val="0380A116"/>
    <w:rsid w:val="03C068F4"/>
    <w:rsid w:val="03FCDBE0"/>
    <w:rsid w:val="05264647"/>
    <w:rsid w:val="060BBBB6"/>
    <w:rsid w:val="07486941"/>
    <w:rsid w:val="07A31215"/>
    <w:rsid w:val="09300783"/>
    <w:rsid w:val="099E1635"/>
    <w:rsid w:val="09C838DC"/>
    <w:rsid w:val="0A21461F"/>
    <w:rsid w:val="0A285FFD"/>
    <w:rsid w:val="0A402D2D"/>
    <w:rsid w:val="0A56599E"/>
    <w:rsid w:val="0AA7463A"/>
    <w:rsid w:val="0B4AB409"/>
    <w:rsid w:val="0B5E75F5"/>
    <w:rsid w:val="0BA84F71"/>
    <w:rsid w:val="0C111D20"/>
    <w:rsid w:val="0C4C1978"/>
    <w:rsid w:val="0CEE132E"/>
    <w:rsid w:val="0D168DC3"/>
    <w:rsid w:val="0D5A5A22"/>
    <w:rsid w:val="0D710A44"/>
    <w:rsid w:val="0F03FE57"/>
    <w:rsid w:val="0F4093F5"/>
    <w:rsid w:val="0F65C0A1"/>
    <w:rsid w:val="0FABCC14"/>
    <w:rsid w:val="0FAE44D3"/>
    <w:rsid w:val="0FC4570A"/>
    <w:rsid w:val="1012AED0"/>
    <w:rsid w:val="105A068F"/>
    <w:rsid w:val="105D8BF3"/>
    <w:rsid w:val="10A085F9"/>
    <w:rsid w:val="113C08AD"/>
    <w:rsid w:val="12650ED2"/>
    <w:rsid w:val="139B6E94"/>
    <w:rsid w:val="14FE5231"/>
    <w:rsid w:val="1514D335"/>
    <w:rsid w:val="160544D3"/>
    <w:rsid w:val="1655E0D4"/>
    <w:rsid w:val="16770C45"/>
    <w:rsid w:val="1742657B"/>
    <w:rsid w:val="18276FD9"/>
    <w:rsid w:val="19324798"/>
    <w:rsid w:val="19A52A3D"/>
    <w:rsid w:val="1A345F04"/>
    <w:rsid w:val="1A46B8EE"/>
    <w:rsid w:val="1A704E77"/>
    <w:rsid w:val="1B942E49"/>
    <w:rsid w:val="1C810FF7"/>
    <w:rsid w:val="1DAF7C2E"/>
    <w:rsid w:val="1E1392EE"/>
    <w:rsid w:val="1E7120AC"/>
    <w:rsid w:val="1E89047D"/>
    <w:rsid w:val="1E8BF3EB"/>
    <w:rsid w:val="1EEF1CED"/>
    <w:rsid w:val="1F5C2A82"/>
    <w:rsid w:val="1FD75047"/>
    <w:rsid w:val="20521009"/>
    <w:rsid w:val="20B9D514"/>
    <w:rsid w:val="20D8842D"/>
    <w:rsid w:val="212838C0"/>
    <w:rsid w:val="213835AF"/>
    <w:rsid w:val="2142FA37"/>
    <w:rsid w:val="241B4D34"/>
    <w:rsid w:val="24892A3F"/>
    <w:rsid w:val="24EDFA44"/>
    <w:rsid w:val="2504D46F"/>
    <w:rsid w:val="2512D4C8"/>
    <w:rsid w:val="256C4DEA"/>
    <w:rsid w:val="2658C9A6"/>
    <w:rsid w:val="267583E8"/>
    <w:rsid w:val="27E8601E"/>
    <w:rsid w:val="281EDA8C"/>
    <w:rsid w:val="282CF20E"/>
    <w:rsid w:val="2889AC36"/>
    <w:rsid w:val="28D0DE00"/>
    <w:rsid w:val="28F87CA2"/>
    <w:rsid w:val="2911E1D4"/>
    <w:rsid w:val="29237AF4"/>
    <w:rsid w:val="29259762"/>
    <w:rsid w:val="2B03C83B"/>
    <w:rsid w:val="2B40A537"/>
    <w:rsid w:val="2B6790C4"/>
    <w:rsid w:val="2B8E7411"/>
    <w:rsid w:val="2C9297A7"/>
    <w:rsid w:val="2CC36A10"/>
    <w:rsid w:val="2CF187FF"/>
    <w:rsid w:val="2D2C5C55"/>
    <w:rsid w:val="2D7953F6"/>
    <w:rsid w:val="2D8E05EB"/>
    <w:rsid w:val="2D9F9203"/>
    <w:rsid w:val="2DEF149F"/>
    <w:rsid w:val="2EA2C9CD"/>
    <w:rsid w:val="2F1EA808"/>
    <w:rsid w:val="2F61D2EC"/>
    <w:rsid w:val="2FE6F02F"/>
    <w:rsid w:val="3001581D"/>
    <w:rsid w:val="304DAB68"/>
    <w:rsid w:val="312929B0"/>
    <w:rsid w:val="31464A10"/>
    <w:rsid w:val="314AC650"/>
    <w:rsid w:val="317A7AF6"/>
    <w:rsid w:val="317F9524"/>
    <w:rsid w:val="31B9F2F1"/>
    <w:rsid w:val="320D4468"/>
    <w:rsid w:val="32E97483"/>
    <w:rsid w:val="339C3421"/>
    <w:rsid w:val="3510C801"/>
    <w:rsid w:val="3530585C"/>
    <w:rsid w:val="353D16EE"/>
    <w:rsid w:val="3687F7D2"/>
    <w:rsid w:val="371DAA79"/>
    <w:rsid w:val="38BC601D"/>
    <w:rsid w:val="39A1D043"/>
    <w:rsid w:val="39A4DE54"/>
    <w:rsid w:val="3A3DAC28"/>
    <w:rsid w:val="3A91E9E5"/>
    <w:rsid w:val="3AA5B59B"/>
    <w:rsid w:val="3BA0854D"/>
    <w:rsid w:val="3BD25FA6"/>
    <w:rsid w:val="3C93EC92"/>
    <w:rsid w:val="3DB24647"/>
    <w:rsid w:val="3DF384DF"/>
    <w:rsid w:val="3E67DD10"/>
    <w:rsid w:val="3ED38929"/>
    <w:rsid w:val="3F22782A"/>
    <w:rsid w:val="3F6F6E79"/>
    <w:rsid w:val="3F9A473A"/>
    <w:rsid w:val="40C632B3"/>
    <w:rsid w:val="412A0881"/>
    <w:rsid w:val="417FADC7"/>
    <w:rsid w:val="422E569B"/>
    <w:rsid w:val="42B35817"/>
    <w:rsid w:val="43896AD4"/>
    <w:rsid w:val="43E07429"/>
    <w:rsid w:val="44672DCC"/>
    <w:rsid w:val="44FE7B29"/>
    <w:rsid w:val="457F0E96"/>
    <w:rsid w:val="45A3DB0F"/>
    <w:rsid w:val="45C38CA2"/>
    <w:rsid w:val="45EB365D"/>
    <w:rsid w:val="4613C867"/>
    <w:rsid w:val="46D2893F"/>
    <w:rsid w:val="470AD8F0"/>
    <w:rsid w:val="472635AA"/>
    <w:rsid w:val="47399A9B"/>
    <w:rsid w:val="478EA950"/>
    <w:rsid w:val="47C93B26"/>
    <w:rsid w:val="47F434F3"/>
    <w:rsid w:val="4847D57B"/>
    <w:rsid w:val="48960314"/>
    <w:rsid w:val="489A973C"/>
    <w:rsid w:val="4901C504"/>
    <w:rsid w:val="4936540E"/>
    <w:rsid w:val="4937415F"/>
    <w:rsid w:val="49F46956"/>
    <w:rsid w:val="4A930529"/>
    <w:rsid w:val="4ADA8CCA"/>
    <w:rsid w:val="4AE47114"/>
    <w:rsid w:val="4BE2791E"/>
    <w:rsid w:val="4C6BF3B8"/>
    <w:rsid w:val="4CED3D32"/>
    <w:rsid w:val="4D4501EB"/>
    <w:rsid w:val="4D9A970F"/>
    <w:rsid w:val="4DEA897B"/>
    <w:rsid w:val="4FA6A34B"/>
    <w:rsid w:val="4FC4365E"/>
    <w:rsid w:val="517D2DE1"/>
    <w:rsid w:val="51E4323B"/>
    <w:rsid w:val="51F03BDE"/>
    <w:rsid w:val="521F9C3F"/>
    <w:rsid w:val="5272FD18"/>
    <w:rsid w:val="527A5C8D"/>
    <w:rsid w:val="53008531"/>
    <w:rsid w:val="53B2B3DE"/>
    <w:rsid w:val="53BC87CA"/>
    <w:rsid w:val="54BF9F2E"/>
    <w:rsid w:val="551734A6"/>
    <w:rsid w:val="55EF04AF"/>
    <w:rsid w:val="564C8C47"/>
    <w:rsid w:val="567A415F"/>
    <w:rsid w:val="5708D9D2"/>
    <w:rsid w:val="570B501F"/>
    <w:rsid w:val="57AA0F41"/>
    <w:rsid w:val="595A6AAC"/>
    <w:rsid w:val="5A4AADAF"/>
    <w:rsid w:val="5B30CAC6"/>
    <w:rsid w:val="5B723642"/>
    <w:rsid w:val="5BB6F524"/>
    <w:rsid w:val="5C39EB36"/>
    <w:rsid w:val="5C86519C"/>
    <w:rsid w:val="5DABF43B"/>
    <w:rsid w:val="5EEFADE7"/>
    <w:rsid w:val="5F1CBA89"/>
    <w:rsid w:val="601214E7"/>
    <w:rsid w:val="605598A5"/>
    <w:rsid w:val="60E180E5"/>
    <w:rsid w:val="61E67E1A"/>
    <w:rsid w:val="62A8B71D"/>
    <w:rsid w:val="62BB528C"/>
    <w:rsid w:val="62CB92A1"/>
    <w:rsid w:val="63D6E7F9"/>
    <w:rsid w:val="644001BA"/>
    <w:rsid w:val="64A2A304"/>
    <w:rsid w:val="64AAFFC3"/>
    <w:rsid w:val="64B0CA8A"/>
    <w:rsid w:val="65F3529A"/>
    <w:rsid w:val="665EF3B0"/>
    <w:rsid w:val="6679667B"/>
    <w:rsid w:val="667CB838"/>
    <w:rsid w:val="6797F7FE"/>
    <w:rsid w:val="682C81B0"/>
    <w:rsid w:val="68B2CC69"/>
    <w:rsid w:val="697F9C23"/>
    <w:rsid w:val="6A33D8BE"/>
    <w:rsid w:val="6A716FE5"/>
    <w:rsid w:val="6AD5E6F6"/>
    <w:rsid w:val="6AE01A44"/>
    <w:rsid w:val="6B8BFC6B"/>
    <w:rsid w:val="6BB9F9D0"/>
    <w:rsid w:val="6BFB22E5"/>
    <w:rsid w:val="6C7149D7"/>
    <w:rsid w:val="6CD61169"/>
    <w:rsid w:val="6E5BC22C"/>
    <w:rsid w:val="6F0A2791"/>
    <w:rsid w:val="70E50B41"/>
    <w:rsid w:val="717462BD"/>
    <w:rsid w:val="72408652"/>
    <w:rsid w:val="72F791E2"/>
    <w:rsid w:val="733124BB"/>
    <w:rsid w:val="73E78E02"/>
    <w:rsid w:val="743732F7"/>
    <w:rsid w:val="74FF0B1A"/>
    <w:rsid w:val="750AF0E3"/>
    <w:rsid w:val="75BEC6A3"/>
    <w:rsid w:val="75C88828"/>
    <w:rsid w:val="76272520"/>
    <w:rsid w:val="764E95CA"/>
    <w:rsid w:val="766AD37F"/>
    <w:rsid w:val="76C6480F"/>
    <w:rsid w:val="774C7F42"/>
    <w:rsid w:val="7778BB55"/>
    <w:rsid w:val="77FBF785"/>
    <w:rsid w:val="785F2B43"/>
    <w:rsid w:val="78711E76"/>
    <w:rsid w:val="78B75FBB"/>
    <w:rsid w:val="78E2BB2B"/>
    <w:rsid w:val="78FF0140"/>
    <w:rsid w:val="7903A0C7"/>
    <w:rsid w:val="7946E037"/>
    <w:rsid w:val="7ADDB769"/>
    <w:rsid w:val="7C3067FA"/>
    <w:rsid w:val="7C68B4AB"/>
    <w:rsid w:val="7CC25C22"/>
    <w:rsid w:val="7D2BACF7"/>
    <w:rsid w:val="7E5382B8"/>
    <w:rsid w:val="7ED7B4DA"/>
    <w:rsid w:val="7FE2401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163E88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hAnsi="Times New Roman" w:eastAsia="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annotation text" w:uiPriority="99"/>
    <w:lsdException w:name="caption" w:uiPriority="4" w:semiHidden="1" w:unhideWhenUsed="1" w:qFormat="1"/>
    <w:lsdException w:name="footnote reference" w:uiPriority="99"/>
    <w:lsdException w:name="Title" w:qFormat="1"/>
    <w:lsdException w:name="Subtitle" w:qFormat="1"/>
    <w:lsdException w:name="Strong" w:qFormat="1"/>
    <w:lsdException w:name="Emphasis" w:uiPriority="20"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99"/>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rsid w:val="005700D8"/>
  </w:style>
  <w:style w:type="paragraph" w:styleId="Heading1">
    <w:name w:val="heading 1"/>
    <w:basedOn w:val="Normal"/>
    <w:next w:val="Normal"/>
    <w:qFormat/>
    <w:rsid w:val="005700D8"/>
    <w:pPr>
      <w:keepNext/>
      <w:numPr>
        <w:numId w:val="1"/>
      </w:numPr>
      <w:outlineLvl w:val="0"/>
    </w:pPr>
    <w:rPr>
      <w:rFonts w:ascii="Arial" w:hAnsi="Arial"/>
      <w:b/>
      <w:sz w:val="32"/>
    </w:rPr>
  </w:style>
  <w:style w:type="paragraph" w:styleId="Heading2">
    <w:name w:val="heading 2"/>
    <w:basedOn w:val="Normal"/>
    <w:next w:val="Normal"/>
    <w:qFormat/>
    <w:rsid w:val="005700D8"/>
    <w:pPr>
      <w:keepNext/>
      <w:numPr>
        <w:ilvl w:val="1"/>
        <w:numId w:val="1"/>
      </w:numPr>
      <w:outlineLvl w:val="1"/>
    </w:pPr>
    <w:rPr>
      <w:rFonts w:ascii="Arial" w:hAnsi="Arial"/>
      <w:b/>
      <w:sz w:val="24"/>
      <w:u w:val="single"/>
    </w:rPr>
  </w:style>
  <w:style w:type="paragraph" w:styleId="Heading3">
    <w:name w:val="heading 3"/>
    <w:basedOn w:val="Normal"/>
    <w:next w:val="Normal"/>
    <w:qFormat/>
    <w:rsid w:val="00F2498A"/>
    <w:pPr>
      <w:keepNext/>
      <w:numPr>
        <w:ilvl w:val="2"/>
        <w:numId w:val="1"/>
      </w:numPr>
      <w:outlineLvl w:val="2"/>
    </w:pPr>
    <w:rPr>
      <w:rFonts w:ascii="Arial" w:hAnsi="Arial"/>
      <w:b/>
      <w:sz w:val="24"/>
    </w:rPr>
  </w:style>
  <w:style w:type="paragraph" w:styleId="Heading4">
    <w:name w:val="heading 4"/>
    <w:basedOn w:val="Normal"/>
    <w:next w:val="Normal"/>
    <w:qFormat/>
    <w:rsid w:val="00F2498A"/>
    <w:pPr>
      <w:keepNext/>
      <w:numPr>
        <w:ilvl w:val="3"/>
        <w:numId w:val="1"/>
      </w:numPr>
      <w:outlineLvl w:val="3"/>
    </w:pPr>
    <w:rPr>
      <w:rFonts w:ascii="Arial" w:hAnsi="Arial"/>
      <w:i/>
      <w:sz w:val="24"/>
    </w:rPr>
  </w:style>
  <w:style w:type="paragraph" w:styleId="Heading5">
    <w:name w:val="heading 5"/>
    <w:basedOn w:val="Normal"/>
    <w:next w:val="Normal"/>
    <w:qFormat/>
    <w:rsid w:val="005700D8"/>
    <w:pPr>
      <w:keepNext/>
      <w:numPr>
        <w:ilvl w:val="4"/>
        <w:numId w:val="1"/>
      </w:numPr>
      <w:outlineLvl w:val="4"/>
    </w:pPr>
    <w:rPr>
      <w:i/>
    </w:rPr>
  </w:style>
  <w:style w:type="paragraph" w:styleId="Heading6">
    <w:name w:val="heading 6"/>
    <w:basedOn w:val="Normal"/>
    <w:next w:val="Normal"/>
    <w:qFormat/>
    <w:rsid w:val="005700D8"/>
    <w:pPr>
      <w:numPr>
        <w:ilvl w:val="5"/>
        <w:numId w:val="1"/>
      </w:numPr>
      <w:spacing w:before="240" w:after="60"/>
      <w:outlineLvl w:val="5"/>
    </w:pPr>
    <w:rPr>
      <w:i/>
      <w:sz w:val="22"/>
    </w:rPr>
  </w:style>
  <w:style w:type="paragraph" w:styleId="Heading7">
    <w:name w:val="heading 7"/>
    <w:basedOn w:val="Normal"/>
    <w:next w:val="Normal"/>
    <w:qFormat/>
    <w:rsid w:val="005700D8"/>
    <w:pPr>
      <w:numPr>
        <w:ilvl w:val="6"/>
        <w:numId w:val="1"/>
      </w:numPr>
      <w:spacing w:before="240" w:after="60"/>
      <w:outlineLvl w:val="6"/>
    </w:pPr>
    <w:rPr>
      <w:rFonts w:ascii="Arial" w:hAnsi="Arial"/>
    </w:rPr>
  </w:style>
  <w:style w:type="paragraph" w:styleId="Heading8">
    <w:name w:val="heading 8"/>
    <w:basedOn w:val="Normal"/>
    <w:next w:val="Normal"/>
    <w:qFormat/>
    <w:rsid w:val="005700D8"/>
    <w:pPr>
      <w:numPr>
        <w:ilvl w:val="7"/>
        <w:numId w:val="1"/>
      </w:numPr>
      <w:spacing w:before="240" w:after="60"/>
      <w:outlineLvl w:val="7"/>
    </w:pPr>
    <w:rPr>
      <w:rFonts w:ascii="Arial" w:hAnsi="Arial"/>
      <w:b/>
      <w:sz w:val="32"/>
    </w:rPr>
  </w:style>
  <w:style w:type="paragraph" w:styleId="Heading9">
    <w:name w:val="heading 9"/>
    <w:basedOn w:val="Normal"/>
    <w:next w:val="Normal"/>
    <w:qFormat/>
    <w:rsid w:val="005700D8"/>
    <w:pPr>
      <w:numPr>
        <w:ilvl w:val="8"/>
        <w:numId w:val="1"/>
      </w:numPr>
      <w:spacing w:before="240" w:after="60"/>
      <w:outlineLvl w:val="8"/>
    </w:pPr>
    <w:rPr>
      <w:rFonts w:ascii="Arial" w:hAnsi="Arial"/>
      <w:b/>
      <w:sz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Text">
    <w:name w:val="Body Text"/>
    <w:basedOn w:val="Normal"/>
    <w:link w:val="BodyTextChar"/>
    <w:rsid w:val="005700D8"/>
    <w:pPr>
      <w:spacing w:after="120"/>
    </w:pPr>
  </w:style>
  <w:style w:type="paragraph" w:styleId="Header">
    <w:name w:val="header"/>
    <w:basedOn w:val="Normal"/>
    <w:rsid w:val="005700D8"/>
    <w:pPr>
      <w:tabs>
        <w:tab w:val="center" w:pos="4153"/>
        <w:tab w:val="right" w:pos="8306"/>
      </w:tabs>
    </w:pPr>
  </w:style>
  <w:style w:type="character" w:styleId="Hyperlink">
    <w:name w:val="Hyperlink"/>
    <w:rsid w:val="005700D8"/>
    <w:rPr>
      <w:color w:val="0000FF"/>
      <w:u w:val="single"/>
    </w:rPr>
  </w:style>
  <w:style w:type="paragraph" w:styleId="AgencyStdParagraph" w:customStyle="1">
    <w:name w:val="Agency Std Paragraph"/>
    <w:rsid w:val="005700D8"/>
    <w:pPr>
      <w:widowControl w:val="0"/>
      <w:jc w:val="both"/>
    </w:pPr>
    <w:rPr>
      <w:sz w:val="24"/>
      <w:lang w:eastAsia="en-US"/>
    </w:rPr>
  </w:style>
  <w:style w:type="paragraph" w:styleId="BodyTextIndent">
    <w:name w:val="Body Text Indent"/>
    <w:basedOn w:val="Normal"/>
    <w:rsid w:val="00C87218"/>
    <w:pPr>
      <w:spacing w:after="120"/>
      <w:ind w:left="283"/>
    </w:pPr>
  </w:style>
  <w:style w:type="paragraph" w:styleId="BodyText3">
    <w:name w:val="Body Text 3"/>
    <w:basedOn w:val="Normal"/>
    <w:rsid w:val="00C87218"/>
    <w:pPr>
      <w:spacing w:after="120"/>
    </w:pPr>
    <w:rPr>
      <w:sz w:val="16"/>
      <w:szCs w:val="16"/>
    </w:rPr>
  </w:style>
  <w:style w:type="paragraph" w:styleId="TxBrp1" w:customStyle="1">
    <w:name w:val="TxBr_p1"/>
    <w:basedOn w:val="Normal"/>
    <w:rsid w:val="00C87218"/>
    <w:pPr>
      <w:widowControl w:val="0"/>
      <w:tabs>
        <w:tab w:val="left" w:pos="204"/>
      </w:tabs>
      <w:spacing w:line="255" w:lineRule="atLeast"/>
      <w:jc w:val="both"/>
    </w:pPr>
    <w:rPr>
      <w:snapToGrid w:val="0"/>
      <w:sz w:val="24"/>
      <w:lang w:eastAsia="en-US"/>
    </w:rPr>
  </w:style>
  <w:style w:type="paragraph" w:styleId="BodyTextIndent2">
    <w:name w:val="Body Text Indent 2"/>
    <w:basedOn w:val="Normal"/>
    <w:rsid w:val="00C87218"/>
    <w:pPr>
      <w:spacing w:after="120" w:line="480" w:lineRule="auto"/>
      <w:ind w:left="283"/>
      <w:jc w:val="both"/>
    </w:pPr>
    <w:rPr>
      <w:sz w:val="24"/>
    </w:rPr>
  </w:style>
  <w:style w:type="paragraph" w:styleId="ListParagraph">
    <w:name w:val="List Paragraph"/>
    <w:basedOn w:val="Normal"/>
    <w:link w:val="ListParagraphChar"/>
    <w:uiPriority w:val="34"/>
    <w:qFormat/>
    <w:rsid w:val="007931F6"/>
    <w:pPr>
      <w:spacing w:after="200" w:line="276" w:lineRule="auto"/>
      <w:ind w:left="720"/>
    </w:pPr>
    <w:rPr>
      <w:rFonts w:ascii="Arial" w:hAnsi="Arial" w:eastAsia="Calibri"/>
      <w:sz w:val="24"/>
      <w:szCs w:val="22"/>
      <w:lang w:eastAsia="en-US"/>
    </w:rPr>
  </w:style>
  <w:style w:type="paragraph" w:styleId="ENVABodyText" w:customStyle="1">
    <w:name w:val="ENVA Body Text"/>
    <w:basedOn w:val="Normal"/>
    <w:link w:val="ENVABodyTextChar"/>
    <w:qFormat/>
    <w:rsid w:val="00841632"/>
    <w:rPr>
      <w:rFonts w:ascii="Arial" w:hAnsi="Arial" w:cs="Arial"/>
      <w:sz w:val="24"/>
      <w:szCs w:val="24"/>
    </w:rPr>
  </w:style>
  <w:style w:type="character" w:styleId="ENVABodyTextChar" w:customStyle="1">
    <w:name w:val="ENVA Body Text Char"/>
    <w:link w:val="ENVABodyText"/>
    <w:rsid w:val="00841632"/>
    <w:rPr>
      <w:rFonts w:ascii="Arial" w:hAnsi="Arial" w:cs="Arial"/>
      <w:sz w:val="24"/>
      <w:szCs w:val="24"/>
    </w:rPr>
  </w:style>
  <w:style w:type="character" w:styleId="Strong">
    <w:name w:val="Strong"/>
    <w:qFormat/>
    <w:rsid w:val="0093252F"/>
    <w:rPr>
      <w:b/>
      <w:bCs/>
    </w:rPr>
  </w:style>
  <w:style w:type="paragraph" w:styleId="PlainText">
    <w:name w:val="Plain Text"/>
    <w:basedOn w:val="Normal"/>
    <w:link w:val="PlainTextChar"/>
    <w:rsid w:val="00895C87"/>
    <w:rPr>
      <w:rFonts w:ascii="Courier New" w:hAnsi="Courier New"/>
    </w:rPr>
  </w:style>
  <w:style w:type="character" w:styleId="PlainTextChar" w:customStyle="1">
    <w:name w:val="Plain Text Char"/>
    <w:link w:val="PlainText"/>
    <w:rsid w:val="00895C87"/>
    <w:rPr>
      <w:rFonts w:ascii="Courier New" w:hAnsi="Courier New"/>
    </w:rPr>
  </w:style>
  <w:style w:type="paragraph" w:styleId="CcList" w:customStyle="1">
    <w:name w:val="Cc List"/>
    <w:basedOn w:val="Normal"/>
    <w:rsid w:val="00F7147C"/>
    <w:rPr>
      <w:rFonts w:ascii="Arial" w:hAnsi="Arial"/>
      <w:sz w:val="22"/>
    </w:rPr>
  </w:style>
  <w:style w:type="paragraph" w:styleId="BalloonText">
    <w:name w:val="Balloon Text"/>
    <w:basedOn w:val="Normal"/>
    <w:link w:val="BalloonTextChar"/>
    <w:rsid w:val="000878DD"/>
    <w:rPr>
      <w:rFonts w:ascii="Tahoma" w:hAnsi="Tahoma" w:cs="Tahoma"/>
      <w:sz w:val="16"/>
      <w:szCs w:val="16"/>
    </w:rPr>
  </w:style>
  <w:style w:type="character" w:styleId="BalloonTextChar" w:customStyle="1">
    <w:name w:val="Balloon Text Char"/>
    <w:link w:val="BalloonText"/>
    <w:rsid w:val="000878DD"/>
    <w:rPr>
      <w:rFonts w:ascii="Tahoma" w:hAnsi="Tahoma" w:cs="Tahoma"/>
      <w:sz w:val="16"/>
      <w:szCs w:val="16"/>
    </w:rPr>
  </w:style>
  <w:style w:type="character" w:styleId="CommentReference">
    <w:name w:val="annotation reference"/>
    <w:rsid w:val="00AD6F35"/>
    <w:rPr>
      <w:sz w:val="16"/>
      <w:szCs w:val="16"/>
    </w:rPr>
  </w:style>
  <w:style w:type="paragraph" w:styleId="CommentText">
    <w:name w:val="annotation text"/>
    <w:basedOn w:val="Normal"/>
    <w:link w:val="CommentTextChar"/>
    <w:uiPriority w:val="99"/>
    <w:rsid w:val="00AD6F35"/>
  </w:style>
  <w:style w:type="character" w:styleId="CommentTextChar" w:customStyle="1">
    <w:name w:val="Comment Text Char"/>
    <w:basedOn w:val="DefaultParagraphFont"/>
    <w:link w:val="CommentText"/>
    <w:uiPriority w:val="99"/>
    <w:rsid w:val="00AD6F35"/>
  </w:style>
  <w:style w:type="paragraph" w:styleId="CommentSubject">
    <w:name w:val="annotation subject"/>
    <w:basedOn w:val="CommentText"/>
    <w:next w:val="CommentText"/>
    <w:link w:val="CommentSubjectChar"/>
    <w:rsid w:val="00AD6F35"/>
    <w:rPr>
      <w:b/>
      <w:bCs/>
    </w:rPr>
  </w:style>
  <w:style w:type="character" w:styleId="CommentSubjectChar" w:customStyle="1">
    <w:name w:val="Comment Subject Char"/>
    <w:link w:val="CommentSubject"/>
    <w:rsid w:val="00AD6F35"/>
    <w:rPr>
      <w:b/>
      <w:bCs/>
    </w:rPr>
  </w:style>
  <w:style w:type="table" w:styleId="TableGrid">
    <w:name w:val="Table Grid"/>
    <w:basedOn w:val="TableNormal"/>
    <w:rsid w:val="00296D9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Revision">
    <w:name w:val="Revision"/>
    <w:hidden/>
    <w:uiPriority w:val="99"/>
    <w:semiHidden/>
    <w:rsid w:val="002F4C87"/>
  </w:style>
  <w:style w:type="character" w:styleId="ListParagraphChar" w:customStyle="1">
    <w:name w:val="List Paragraph Char"/>
    <w:link w:val="ListParagraph"/>
    <w:uiPriority w:val="99"/>
    <w:locked/>
    <w:rsid w:val="006D6FE0"/>
    <w:rPr>
      <w:rFonts w:ascii="Arial" w:hAnsi="Arial" w:eastAsia="Calibri"/>
      <w:sz w:val="24"/>
      <w:szCs w:val="22"/>
      <w:lang w:eastAsia="en-US"/>
    </w:rPr>
  </w:style>
  <w:style w:type="paragraph" w:styleId="Footer">
    <w:name w:val="footer"/>
    <w:basedOn w:val="Normal"/>
    <w:link w:val="FooterChar"/>
    <w:rsid w:val="003F44EC"/>
    <w:pPr>
      <w:tabs>
        <w:tab w:val="center" w:pos="4513"/>
        <w:tab w:val="right" w:pos="9026"/>
      </w:tabs>
    </w:pPr>
  </w:style>
  <w:style w:type="character" w:styleId="FooterChar" w:customStyle="1">
    <w:name w:val="Footer Char"/>
    <w:basedOn w:val="DefaultParagraphFont"/>
    <w:link w:val="Footer"/>
    <w:rsid w:val="003F44EC"/>
  </w:style>
  <w:style w:type="character" w:styleId="UnresolvedMention">
    <w:name w:val="Unresolved Mention"/>
    <w:basedOn w:val="DefaultParagraphFont"/>
    <w:uiPriority w:val="99"/>
    <w:unhideWhenUsed/>
    <w:rsid w:val="003C0097"/>
    <w:rPr>
      <w:color w:val="605E5C"/>
      <w:shd w:val="clear" w:color="auto" w:fill="E1DFDD"/>
    </w:rPr>
  </w:style>
  <w:style w:type="character" w:styleId="BodyTextChar" w:customStyle="1">
    <w:name w:val="Body Text Char"/>
    <w:link w:val="BodyText"/>
    <w:rsid w:val="00DC23CA"/>
  </w:style>
  <w:style w:type="paragraph" w:styleId="FootnoteText">
    <w:name w:val="footnote text"/>
    <w:basedOn w:val="Normal"/>
    <w:link w:val="FootnoteTextChar"/>
    <w:uiPriority w:val="99"/>
    <w:unhideWhenUsed/>
    <w:rsid w:val="00A10B58"/>
    <w:rPr>
      <w:rFonts w:asciiTheme="minorHAnsi" w:hAnsiTheme="minorHAnsi" w:eastAsiaTheme="minorHAnsi" w:cstheme="minorBidi"/>
      <w:lang w:eastAsia="en-US"/>
    </w:rPr>
  </w:style>
  <w:style w:type="character" w:styleId="FootnoteTextChar" w:customStyle="1">
    <w:name w:val="Footnote Text Char"/>
    <w:basedOn w:val="DefaultParagraphFont"/>
    <w:link w:val="FootnoteText"/>
    <w:uiPriority w:val="99"/>
    <w:rsid w:val="00A10B58"/>
    <w:rPr>
      <w:rFonts w:asciiTheme="minorHAnsi" w:hAnsiTheme="minorHAnsi" w:eastAsiaTheme="minorHAnsi" w:cstheme="minorBidi"/>
      <w:lang w:eastAsia="en-US"/>
    </w:rPr>
  </w:style>
  <w:style w:type="paragraph" w:styleId="paragraph" w:customStyle="1">
    <w:name w:val="paragraph"/>
    <w:basedOn w:val="Normal"/>
    <w:rsid w:val="00A10B58"/>
    <w:pPr>
      <w:spacing w:before="100" w:beforeAutospacing="1" w:after="100" w:afterAutospacing="1"/>
    </w:pPr>
    <w:rPr>
      <w:sz w:val="24"/>
      <w:szCs w:val="24"/>
    </w:rPr>
  </w:style>
  <w:style w:type="character" w:styleId="FootnoteReference">
    <w:name w:val="footnote reference"/>
    <w:basedOn w:val="DefaultParagraphFont"/>
    <w:uiPriority w:val="99"/>
    <w:unhideWhenUsed/>
    <w:rsid w:val="00A10B58"/>
    <w:rPr>
      <w:vertAlign w:val="superscript"/>
    </w:rPr>
  </w:style>
  <w:style w:type="character" w:styleId="normaltextrun" w:customStyle="1">
    <w:name w:val="normaltextrun"/>
    <w:basedOn w:val="DefaultParagraphFont"/>
    <w:rsid w:val="00A10B58"/>
  </w:style>
  <w:style w:type="character" w:styleId="eop" w:customStyle="1">
    <w:name w:val="eop"/>
    <w:basedOn w:val="DefaultParagraphFont"/>
    <w:rsid w:val="00A10B58"/>
  </w:style>
  <w:style w:type="character" w:styleId="ReportTextChar1" w:customStyle="1">
    <w:name w:val="Report Text Char1"/>
    <w:basedOn w:val="DefaultParagraphFont"/>
    <w:link w:val="ReportText"/>
    <w:uiPriority w:val="99"/>
    <w:locked/>
    <w:rsid w:val="007C4A73"/>
    <w:rPr>
      <w:rFonts w:ascii="Tahoma" w:hAnsi="Tahoma" w:cs="Tahoma"/>
      <w:szCs w:val="24"/>
    </w:rPr>
  </w:style>
  <w:style w:type="paragraph" w:styleId="ReportText" w:customStyle="1">
    <w:name w:val="Report Text"/>
    <w:basedOn w:val="Normal"/>
    <w:link w:val="ReportTextChar1"/>
    <w:uiPriority w:val="99"/>
    <w:qFormat/>
    <w:rsid w:val="007C4A73"/>
    <w:pPr>
      <w:spacing w:after="220" w:line="276" w:lineRule="auto"/>
      <w:jc w:val="both"/>
    </w:pPr>
    <w:rPr>
      <w:rFonts w:ascii="Tahoma" w:hAnsi="Tahoma" w:cs="Tahoma"/>
      <w:szCs w:val="24"/>
    </w:rPr>
  </w:style>
  <w:style w:type="paragraph" w:styleId="NormalWeb">
    <w:name w:val="Normal (Web)"/>
    <w:basedOn w:val="Normal"/>
    <w:uiPriority w:val="99"/>
    <w:unhideWhenUsed/>
    <w:rsid w:val="000A7F64"/>
    <w:pPr>
      <w:spacing w:before="100" w:beforeAutospacing="1" w:after="100" w:afterAutospacing="1"/>
    </w:pPr>
    <w:rPr>
      <w:sz w:val="24"/>
      <w:szCs w:val="24"/>
    </w:rPr>
  </w:style>
  <w:style w:type="character" w:styleId="tabchar" w:customStyle="1">
    <w:name w:val="tabchar"/>
    <w:basedOn w:val="DefaultParagraphFont"/>
    <w:rsid w:val="00E5565B"/>
  </w:style>
  <w:style w:type="character" w:styleId="scxw130361061" w:customStyle="1">
    <w:name w:val="scxw130361061"/>
    <w:basedOn w:val="DefaultParagraphFont"/>
    <w:rsid w:val="00E5565B"/>
  </w:style>
  <w:style w:type="character" w:styleId="Emphasis">
    <w:name w:val="Emphasis"/>
    <w:basedOn w:val="DefaultParagraphFont"/>
    <w:uiPriority w:val="20"/>
    <w:qFormat/>
    <w:rsid w:val="006555AA"/>
    <w:rPr>
      <w:i/>
      <w:iCs/>
    </w:rPr>
  </w:style>
  <w:style w:type="character" w:styleId="Mention">
    <w:name w:val="Mention"/>
    <w:basedOn w:val="DefaultParagraphFont"/>
    <w:uiPriority w:val="99"/>
    <w:unhideWhenUsed/>
    <w:rsid w:val="00AD1924"/>
    <w:rPr>
      <w:color w:val="2B579A"/>
      <w:shd w:val="clear" w:color="auto" w:fill="E1DFDD"/>
    </w:rPr>
  </w:style>
  <w:style w:type="table" w:styleId="Table" w:customStyle="1">
    <w:name w:val="Table"/>
    <w:basedOn w:val="TableNormal"/>
    <w:uiPriority w:val="99"/>
    <w:rsid w:val="002128FA"/>
    <w:rPr>
      <w:rFonts w:ascii="Arial" w:hAnsi="Arial" w:eastAsia="Calibri"/>
      <w:color w:val="000000"/>
      <w:sz w:val="24"/>
      <w:szCs w:val="24"/>
      <w:lang w:eastAsia="en-US"/>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shd w:val="clear" w:color="auto" w:fill="auto"/>
    </w:tcPr>
    <w:tblStylePr w:type="firstRow">
      <w:rPr>
        <w:rFonts w:ascii="Arial" w:hAnsi="Arial"/>
        <w:color w:val="FFFFFF"/>
        <w:sz w:val="24"/>
      </w:rPr>
      <w:tblPr/>
      <w:trPr>
        <w:tblHeader/>
      </w:trPr>
      <w:tcPr>
        <w:shd w:val="clear" w:color="auto" w:fill="000000"/>
      </w:tcPr>
    </w:tblStylePr>
  </w:style>
  <w:style w:type="paragraph" w:styleId="Roundbulletgreen" w:customStyle="1">
    <w:name w:val="Round bullet green"/>
    <w:autoRedefine/>
    <w:rsid w:val="0030407F"/>
    <w:pPr>
      <w:numPr>
        <w:numId w:val="7"/>
      </w:numPr>
      <w:spacing w:after="80"/>
    </w:pPr>
    <w:rPr>
      <w:rFonts w:ascii="Arial" w:hAnsi="Arial" w:eastAsia="Arial"/>
      <w:color w:val="008631"/>
      <w:sz w:val="22"/>
      <w:szCs w:val="22"/>
      <w:lang w:eastAsia="en-US"/>
    </w:rPr>
  </w:style>
  <w:style w:type="table" w:styleId="TableStyle4" w:customStyle="1">
    <w:name w:val="Table Style 4"/>
    <w:basedOn w:val="TableNormal"/>
    <w:uiPriority w:val="99"/>
    <w:qFormat/>
    <w:rsid w:val="0030407F"/>
    <w:pPr>
      <w:ind w:left="85" w:right="85"/>
    </w:pPr>
    <w:rPr>
      <w:rFonts w:ascii="Arial" w:hAnsi="Arial" w:eastAsia="Arial"/>
    </w:rPr>
    <w:tblPr>
      <w:tblBorders>
        <w:top w:val="single" w:color="008938" w:sz="8" w:space="0"/>
        <w:left w:val="single" w:color="008938" w:sz="8" w:space="0"/>
        <w:bottom w:val="single" w:color="008938" w:sz="8" w:space="0"/>
        <w:right w:val="single" w:color="008938" w:sz="8" w:space="0"/>
        <w:insideH w:val="single" w:color="008938" w:sz="8" w:space="0"/>
        <w:insideV w:val="single" w:color="008938" w:sz="8" w:space="0"/>
      </w:tblBorders>
      <w:tblCellMar>
        <w:left w:w="0" w:type="dxa"/>
        <w:right w:w="0" w:type="dxa"/>
      </w:tblCellMar>
    </w:tblPr>
    <w:tcPr>
      <w:shd w:val="clear" w:color="auto" w:fill="auto"/>
    </w:tcPr>
    <w:tblStylePr w:type="firstRow">
      <w:rPr>
        <w:rFonts w:ascii="Arial" w:hAnsi="Arial"/>
        <w:b/>
        <w:color w:val="FFFFFF" w:themeColor="background1"/>
        <w:sz w:val="28"/>
        <w:u w:val="none" w:color="FFFFFF" w:themeColor="background1"/>
      </w:rPr>
      <w:tblPr/>
      <w:tcPr>
        <w:shd w:val="clear" w:color="auto" w:fill="008938"/>
      </w:tcPr>
    </w:tblStylePr>
    <w:tblStylePr w:type="firstCol">
      <w:rPr>
        <w:b/>
      </w:rPr>
    </w:tblStylePr>
  </w:style>
  <w:style w:type="paragraph" w:styleId="Caption">
    <w:name w:val="caption"/>
    <w:basedOn w:val="Normal"/>
    <w:next w:val="Normal"/>
    <w:uiPriority w:val="4"/>
    <w:qFormat/>
    <w:rsid w:val="0030407F"/>
    <w:pPr>
      <w:spacing w:before="360" w:line="276" w:lineRule="auto"/>
    </w:pPr>
    <w:rPr>
      <w:rFonts w:ascii="Arial" w:hAnsi="Arial" w:eastAsia="Arial"/>
      <w:b/>
      <w:iCs/>
      <w:sz w:val="22"/>
      <w:szCs w:val="18"/>
      <w:lang w:eastAsia="en-US"/>
    </w:rPr>
  </w:style>
  <w:style w:type="table" w:styleId="GridTable4">
    <w:name w:val="Grid Table 4"/>
    <w:basedOn w:val="TableNormal"/>
    <w:uiPriority w:val="49"/>
    <w:rsid w:val="0030407F"/>
    <w:rPr>
      <w:rFonts w:ascii="Arial" w:hAnsi="Arial" w:eastAsia="Arial"/>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color w:val="FFFFFF" w:themeColor="background1"/>
      </w:rPr>
      <w:tblPr/>
      <w:tcPr>
        <w:tcBorders>
          <w:top w:val="single" w:color="000000" w:themeColor="text1" w:sz="4" w:space="0"/>
          <w:left w:val="single" w:color="000000" w:themeColor="text1" w:sz="4" w:space="0"/>
          <w:bottom w:val="single" w:color="000000" w:themeColor="text1" w:sz="4" w:space="0"/>
          <w:right w:val="single" w:color="000000" w:themeColor="text1" w:sz="4" w:space="0"/>
          <w:insideH w:val="nil"/>
          <w:insideV w:val="nil"/>
        </w:tcBorders>
        <w:shd w:val="clear" w:color="auto" w:fill="000000" w:themeFill="text1"/>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99"/>
    <w:rsid w:val="0030407F"/>
    <w:rPr>
      <w:rFonts w:ascii="Arial" w:hAnsi="Arial" w:eastAsia="Arial"/>
    </w:rPr>
    <w:tblPr>
      <w:tblStyleRowBandSize w:val="1"/>
      <w:tblStyleColBandSize w:val="1"/>
      <w:tblBorders>
        <w:top w:val="single" w:color="7F7F7F" w:themeColor="text1" w:themeTint="80" w:sz="4" w:space="0"/>
        <w:bottom w:val="single" w:color="7F7F7F" w:themeColor="text1" w:themeTint="80" w:sz="4" w:space="0"/>
      </w:tblBorders>
    </w:tblPr>
    <w:tblStylePr w:type="firstRow">
      <w:rPr>
        <w:b/>
        <w:bCs/>
      </w:rPr>
      <w:tblPr/>
      <w:tcPr>
        <w:tcBorders>
          <w:bottom w:val="single" w:color="7F7F7F" w:themeColor="text1" w:themeTint="80" w:sz="4" w:space="0"/>
        </w:tcBorders>
      </w:tcPr>
    </w:tblStylePr>
    <w:tblStylePr w:type="lastRow">
      <w:rPr>
        <w:b/>
        <w:bCs/>
      </w:rPr>
      <w:tblPr/>
      <w:tcPr>
        <w:tcBorders>
          <w:top w:val="single" w:color="7F7F7F" w:themeColor="text1" w:themeTint="80" w:sz="4" w:space="0"/>
        </w:tcBorders>
      </w:tcPr>
    </w:tblStylePr>
    <w:tblStylePr w:type="firstCol">
      <w:rPr>
        <w:b/>
        <w:bCs/>
      </w:rPr>
    </w:tblStylePr>
    <w:tblStylePr w:type="lastCol">
      <w:rPr>
        <w:b/>
        <w:bCs/>
      </w:rPr>
    </w:tblStylePr>
    <w:tblStylePr w:type="band1Vert">
      <w:tblPr/>
      <w:tcPr>
        <w:tcBorders>
          <w:left w:val="single" w:color="7F7F7F" w:themeColor="text1" w:themeTint="80" w:sz="4" w:space="0"/>
          <w:right w:val="single" w:color="7F7F7F" w:themeColor="text1" w:themeTint="80" w:sz="4" w:space="0"/>
        </w:tcBorders>
      </w:tcPr>
    </w:tblStylePr>
    <w:tblStylePr w:type="band2Vert">
      <w:tblPr/>
      <w:tcPr>
        <w:tcBorders>
          <w:left w:val="single" w:color="7F7F7F" w:themeColor="text1" w:themeTint="80" w:sz="4" w:space="0"/>
          <w:right w:val="single" w:color="7F7F7F" w:themeColor="text1" w:themeTint="80" w:sz="4" w:space="0"/>
        </w:tcBorders>
      </w:tcPr>
    </w:tblStylePr>
    <w:tblStylePr w:type="band1Horz">
      <w:tblPr/>
      <w:tcPr>
        <w:tcBorders>
          <w:top w:val="single" w:color="7F7F7F" w:themeColor="text1" w:themeTint="80" w:sz="4" w:space="0"/>
          <w:bottom w:val="single" w:color="7F7F7F" w:themeColor="text1" w:themeTint="80" w:sz="4" w:space="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609372">
      <w:bodyDiv w:val="1"/>
      <w:marLeft w:val="0"/>
      <w:marRight w:val="0"/>
      <w:marTop w:val="0"/>
      <w:marBottom w:val="0"/>
      <w:divBdr>
        <w:top w:val="none" w:sz="0" w:space="0" w:color="auto"/>
        <w:left w:val="none" w:sz="0" w:space="0" w:color="auto"/>
        <w:bottom w:val="none" w:sz="0" w:space="0" w:color="auto"/>
        <w:right w:val="none" w:sz="0" w:space="0" w:color="auto"/>
      </w:divBdr>
    </w:div>
    <w:div w:id="145900414">
      <w:bodyDiv w:val="1"/>
      <w:marLeft w:val="0"/>
      <w:marRight w:val="0"/>
      <w:marTop w:val="0"/>
      <w:marBottom w:val="0"/>
      <w:divBdr>
        <w:top w:val="none" w:sz="0" w:space="0" w:color="auto"/>
        <w:left w:val="none" w:sz="0" w:space="0" w:color="auto"/>
        <w:bottom w:val="none" w:sz="0" w:space="0" w:color="auto"/>
        <w:right w:val="none" w:sz="0" w:space="0" w:color="auto"/>
      </w:divBdr>
    </w:div>
    <w:div w:id="204024836">
      <w:bodyDiv w:val="1"/>
      <w:marLeft w:val="0"/>
      <w:marRight w:val="0"/>
      <w:marTop w:val="0"/>
      <w:marBottom w:val="0"/>
      <w:divBdr>
        <w:top w:val="none" w:sz="0" w:space="0" w:color="auto"/>
        <w:left w:val="none" w:sz="0" w:space="0" w:color="auto"/>
        <w:bottom w:val="none" w:sz="0" w:space="0" w:color="auto"/>
        <w:right w:val="none" w:sz="0" w:space="0" w:color="auto"/>
      </w:divBdr>
    </w:div>
    <w:div w:id="454443240">
      <w:bodyDiv w:val="1"/>
      <w:marLeft w:val="0"/>
      <w:marRight w:val="0"/>
      <w:marTop w:val="0"/>
      <w:marBottom w:val="0"/>
      <w:divBdr>
        <w:top w:val="none" w:sz="0" w:space="0" w:color="auto"/>
        <w:left w:val="none" w:sz="0" w:space="0" w:color="auto"/>
        <w:bottom w:val="none" w:sz="0" w:space="0" w:color="auto"/>
        <w:right w:val="none" w:sz="0" w:space="0" w:color="auto"/>
      </w:divBdr>
    </w:div>
    <w:div w:id="564535630">
      <w:bodyDiv w:val="1"/>
      <w:marLeft w:val="0"/>
      <w:marRight w:val="0"/>
      <w:marTop w:val="0"/>
      <w:marBottom w:val="0"/>
      <w:divBdr>
        <w:top w:val="none" w:sz="0" w:space="0" w:color="auto"/>
        <w:left w:val="none" w:sz="0" w:space="0" w:color="auto"/>
        <w:bottom w:val="none" w:sz="0" w:space="0" w:color="auto"/>
        <w:right w:val="none" w:sz="0" w:space="0" w:color="auto"/>
      </w:divBdr>
    </w:div>
    <w:div w:id="650674089">
      <w:bodyDiv w:val="1"/>
      <w:marLeft w:val="0"/>
      <w:marRight w:val="0"/>
      <w:marTop w:val="0"/>
      <w:marBottom w:val="0"/>
      <w:divBdr>
        <w:top w:val="none" w:sz="0" w:space="0" w:color="auto"/>
        <w:left w:val="none" w:sz="0" w:space="0" w:color="auto"/>
        <w:bottom w:val="none" w:sz="0" w:space="0" w:color="auto"/>
        <w:right w:val="none" w:sz="0" w:space="0" w:color="auto"/>
      </w:divBdr>
    </w:div>
    <w:div w:id="722605526">
      <w:bodyDiv w:val="1"/>
      <w:marLeft w:val="0"/>
      <w:marRight w:val="0"/>
      <w:marTop w:val="0"/>
      <w:marBottom w:val="0"/>
      <w:divBdr>
        <w:top w:val="none" w:sz="0" w:space="0" w:color="auto"/>
        <w:left w:val="none" w:sz="0" w:space="0" w:color="auto"/>
        <w:bottom w:val="none" w:sz="0" w:space="0" w:color="auto"/>
        <w:right w:val="none" w:sz="0" w:space="0" w:color="auto"/>
      </w:divBdr>
    </w:div>
    <w:div w:id="731806409">
      <w:bodyDiv w:val="1"/>
      <w:marLeft w:val="0"/>
      <w:marRight w:val="0"/>
      <w:marTop w:val="0"/>
      <w:marBottom w:val="0"/>
      <w:divBdr>
        <w:top w:val="none" w:sz="0" w:space="0" w:color="auto"/>
        <w:left w:val="none" w:sz="0" w:space="0" w:color="auto"/>
        <w:bottom w:val="none" w:sz="0" w:space="0" w:color="auto"/>
        <w:right w:val="none" w:sz="0" w:space="0" w:color="auto"/>
      </w:divBdr>
    </w:div>
    <w:div w:id="745146554">
      <w:bodyDiv w:val="1"/>
      <w:marLeft w:val="0"/>
      <w:marRight w:val="0"/>
      <w:marTop w:val="0"/>
      <w:marBottom w:val="0"/>
      <w:divBdr>
        <w:top w:val="none" w:sz="0" w:space="0" w:color="auto"/>
        <w:left w:val="none" w:sz="0" w:space="0" w:color="auto"/>
        <w:bottom w:val="none" w:sz="0" w:space="0" w:color="auto"/>
        <w:right w:val="none" w:sz="0" w:space="0" w:color="auto"/>
      </w:divBdr>
    </w:div>
    <w:div w:id="794641536">
      <w:bodyDiv w:val="1"/>
      <w:marLeft w:val="0"/>
      <w:marRight w:val="0"/>
      <w:marTop w:val="0"/>
      <w:marBottom w:val="0"/>
      <w:divBdr>
        <w:top w:val="none" w:sz="0" w:space="0" w:color="auto"/>
        <w:left w:val="none" w:sz="0" w:space="0" w:color="auto"/>
        <w:bottom w:val="none" w:sz="0" w:space="0" w:color="auto"/>
        <w:right w:val="none" w:sz="0" w:space="0" w:color="auto"/>
      </w:divBdr>
    </w:div>
    <w:div w:id="918562582">
      <w:bodyDiv w:val="1"/>
      <w:marLeft w:val="0"/>
      <w:marRight w:val="0"/>
      <w:marTop w:val="0"/>
      <w:marBottom w:val="0"/>
      <w:divBdr>
        <w:top w:val="none" w:sz="0" w:space="0" w:color="auto"/>
        <w:left w:val="none" w:sz="0" w:space="0" w:color="auto"/>
        <w:bottom w:val="none" w:sz="0" w:space="0" w:color="auto"/>
        <w:right w:val="none" w:sz="0" w:space="0" w:color="auto"/>
      </w:divBdr>
    </w:div>
    <w:div w:id="1015813150">
      <w:bodyDiv w:val="1"/>
      <w:marLeft w:val="0"/>
      <w:marRight w:val="0"/>
      <w:marTop w:val="0"/>
      <w:marBottom w:val="0"/>
      <w:divBdr>
        <w:top w:val="none" w:sz="0" w:space="0" w:color="auto"/>
        <w:left w:val="none" w:sz="0" w:space="0" w:color="auto"/>
        <w:bottom w:val="none" w:sz="0" w:space="0" w:color="auto"/>
        <w:right w:val="none" w:sz="0" w:space="0" w:color="auto"/>
      </w:divBdr>
    </w:div>
    <w:div w:id="1142965431">
      <w:bodyDiv w:val="1"/>
      <w:marLeft w:val="0"/>
      <w:marRight w:val="0"/>
      <w:marTop w:val="0"/>
      <w:marBottom w:val="0"/>
      <w:divBdr>
        <w:top w:val="none" w:sz="0" w:space="0" w:color="auto"/>
        <w:left w:val="none" w:sz="0" w:space="0" w:color="auto"/>
        <w:bottom w:val="none" w:sz="0" w:space="0" w:color="auto"/>
        <w:right w:val="none" w:sz="0" w:space="0" w:color="auto"/>
      </w:divBdr>
    </w:div>
    <w:div w:id="1205873707">
      <w:bodyDiv w:val="1"/>
      <w:marLeft w:val="0"/>
      <w:marRight w:val="0"/>
      <w:marTop w:val="0"/>
      <w:marBottom w:val="0"/>
      <w:divBdr>
        <w:top w:val="none" w:sz="0" w:space="0" w:color="auto"/>
        <w:left w:val="none" w:sz="0" w:space="0" w:color="auto"/>
        <w:bottom w:val="none" w:sz="0" w:space="0" w:color="auto"/>
        <w:right w:val="none" w:sz="0" w:space="0" w:color="auto"/>
      </w:divBdr>
    </w:div>
    <w:div w:id="1246379575">
      <w:bodyDiv w:val="1"/>
      <w:marLeft w:val="0"/>
      <w:marRight w:val="0"/>
      <w:marTop w:val="0"/>
      <w:marBottom w:val="0"/>
      <w:divBdr>
        <w:top w:val="none" w:sz="0" w:space="0" w:color="auto"/>
        <w:left w:val="none" w:sz="0" w:space="0" w:color="auto"/>
        <w:bottom w:val="none" w:sz="0" w:space="0" w:color="auto"/>
        <w:right w:val="none" w:sz="0" w:space="0" w:color="auto"/>
      </w:divBdr>
      <w:divsChild>
        <w:div w:id="100421114">
          <w:marLeft w:val="0"/>
          <w:marRight w:val="0"/>
          <w:marTop w:val="0"/>
          <w:marBottom w:val="0"/>
          <w:divBdr>
            <w:top w:val="none" w:sz="0" w:space="0" w:color="auto"/>
            <w:left w:val="none" w:sz="0" w:space="0" w:color="auto"/>
            <w:bottom w:val="none" w:sz="0" w:space="0" w:color="auto"/>
            <w:right w:val="none" w:sz="0" w:space="0" w:color="auto"/>
          </w:divBdr>
        </w:div>
        <w:div w:id="974483731">
          <w:marLeft w:val="0"/>
          <w:marRight w:val="0"/>
          <w:marTop w:val="0"/>
          <w:marBottom w:val="0"/>
          <w:divBdr>
            <w:top w:val="none" w:sz="0" w:space="0" w:color="auto"/>
            <w:left w:val="none" w:sz="0" w:space="0" w:color="auto"/>
            <w:bottom w:val="none" w:sz="0" w:space="0" w:color="auto"/>
            <w:right w:val="none" w:sz="0" w:space="0" w:color="auto"/>
          </w:divBdr>
        </w:div>
        <w:div w:id="1693532266">
          <w:marLeft w:val="0"/>
          <w:marRight w:val="0"/>
          <w:marTop w:val="0"/>
          <w:marBottom w:val="0"/>
          <w:divBdr>
            <w:top w:val="none" w:sz="0" w:space="0" w:color="auto"/>
            <w:left w:val="none" w:sz="0" w:space="0" w:color="auto"/>
            <w:bottom w:val="none" w:sz="0" w:space="0" w:color="auto"/>
            <w:right w:val="none" w:sz="0" w:space="0" w:color="auto"/>
          </w:divBdr>
        </w:div>
        <w:div w:id="2113889766">
          <w:marLeft w:val="0"/>
          <w:marRight w:val="0"/>
          <w:marTop w:val="0"/>
          <w:marBottom w:val="0"/>
          <w:divBdr>
            <w:top w:val="none" w:sz="0" w:space="0" w:color="auto"/>
            <w:left w:val="none" w:sz="0" w:space="0" w:color="auto"/>
            <w:bottom w:val="none" w:sz="0" w:space="0" w:color="auto"/>
            <w:right w:val="none" w:sz="0" w:space="0" w:color="auto"/>
          </w:divBdr>
        </w:div>
      </w:divsChild>
    </w:div>
    <w:div w:id="1248734583">
      <w:bodyDiv w:val="1"/>
      <w:marLeft w:val="0"/>
      <w:marRight w:val="0"/>
      <w:marTop w:val="0"/>
      <w:marBottom w:val="0"/>
      <w:divBdr>
        <w:top w:val="none" w:sz="0" w:space="0" w:color="auto"/>
        <w:left w:val="none" w:sz="0" w:space="0" w:color="auto"/>
        <w:bottom w:val="none" w:sz="0" w:space="0" w:color="auto"/>
        <w:right w:val="none" w:sz="0" w:space="0" w:color="auto"/>
      </w:divBdr>
    </w:div>
    <w:div w:id="1281187724">
      <w:bodyDiv w:val="1"/>
      <w:marLeft w:val="0"/>
      <w:marRight w:val="0"/>
      <w:marTop w:val="0"/>
      <w:marBottom w:val="0"/>
      <w:divBdr>
        <w:top w:val="none" w:sz="0" w:space="0" w:color="auto"/>
        <w:left w:val="none" w:sz="0" w:space="0" w:color="auto"/>
        <w:bottom w:val="none" w:sz="0" w:space="0" w:color="auto"/>
        <w:right w:val="none" w:sz="0" w:space="0" w:color="auto"/>
      </w:divBdr>
    </w:div>
    <w:div w:id="1293363207">
      <w:bodyDiv w:val="1"/>
      <w:marLeft w:val="0"/>
      <w:marRight w:val="0"/>
      <w:marTop w:val="0"/>
      <w:marBottom w:val="0"/>
      <w:divBdr>
        <w:top w:val="none" w:sz="0" w:space="0" w:color="auto"/>
        <w:left w:val="none" w:sz="0" w:space="0" w:color="auto"/>
        <w:bottom w:val="none" w:sz="0" w:space="0" w:color="auto"/>
        <w:right w:val="none" w:sz="0" w:space="0" w:color="auto"/>
      </w:divBdr>
    </w:div>
    <w:div w:id="1384135904">
      <w:bodyDiv w:val="1"/>
      <w:marLeft w:val="0"/>
      <w:marRight w:val="0"/>
      <w:marTop w:val="0"/>
      <w:marBottom w:val="0"/>
      <w:divBdr>
        <w:top w:val="none" w:sz="0" w:space="0" w:color="auto"/>
        <w:left w:val="none" w:sz="0" w:space="0" w:color="auto"/>
        <w:bottom w:val="none" w:sz="0" w:space="0" w:color="auto"/>
        <w:right w:val="none" w:sz="0" w:space="0" w:color="auto"/>
      </w:divBdr>
    </w:div>
    <w:div w:id="1432579456">
      <w:bodyDiv w:val="1"/>
      <w:marLeft w:val="0"/>
      <w:marRight w:val="0"/>
      <w:marTop w:val="0"/>
      <w:marBottom w:val="0"/>
      <w:divBdr>
        <w:top w:val="none" w:sz="0" w:space="0" w:color="auto"/>
        <w:left w:val="none" w:sz="0" w:space="0" w:color="auto"/>
        <w:bottom w:val="none" w:sz="0" w:space="0" w:color="auto"/>
        <w:right w:val="none" w:sz="0" w:space="0" w:color="auto"/>
      </w:divBdr>
    </w:div>
    <w:div w:id="1577012807">
      <w:bodyDiv w:val="1"/>
      <w:marLeft w:val="0"/>
      <w:marRight w:val="0"/>
      <w:marTop w:val="0"/>
      <w:marBottom w:val="0"/>
      <w:divBdr>
        <w:top w:val="none" w:sz="0" w:space="0" w:color="auto"/>
        <w:left w:val="none" w:sz="0" w:space="0" w:color="auto"/>
        <w:bottom w:val="none" w:sz="0" w:space="0" w:color="auto"/>
        <w:right w:val="none" w:sz="0" w:space="0" w:color="auto"/>
      </w:divBdr>
    </w:div>
    <w:div w:id="1622880726">
      <w:bodyDiv w:val="1"/>
      <w:marLeft w:val="0"/>
      <w:marRight w:val="0"/>
      <w:marTop w:val="0"/>
      <w:marBottom w:val="0"/>
      <w:divBdr>
        <w:top w:val="none" w:sz="0" w:space="0" w:color="auto"/>
        <w:left w:val="none" w:sz="0" w:space="0" w:color="auto"/>
        <w:bottom w:val="none" w:sz="0" w:space="0" w:color="auto"/>
        <w:right w:val="none" w:sz="0" w:space="0" w:color="auto"/>
      </w:divBdr>
    </w:div>
    <w:div w:id="1636332095">
      <w:bodyDiv w:val="1"/>
      <w:marLeft w:val="0"/>
      <w:marRight w:val="0"/>
      <w:marTop w:val="0"/>
      <w:marBottom w:val="0"/>
      <w:divBdr>
        <w:top w:val="none" w:sz="0" w:space="0" w:color="auto"/>
        <w:left w:val="none" w:sz="0" w:space="0" w:color="auto"/>
        <w:bottom w:val="none" w:sz="0" w:space="0" w:color="auto"/>
        <w:right w:val="none" w:sz="0" w:space="0" w:color="auto"/>
      </w:divBdr>
    </w:div>
    <w:div w:id="1786919964">
      <w:bodyDiv w:val="1"/>
      <w:marLeft w:val="0"/>
      <w:marRight w:val="0"/>
      <w:marTop w:val="0"/>
      <w:marBottom w:val="0"/>
      <w:divBdr>
        <w:top w:val="none" w:sz="0" w:space="0" w:color="auto"/>
        <w:left w:val="none" w:sz="0" w:space="0" w:color="auto"/>
        <w:bottom w:val="none" w:sz="0" w:space="0" w:color="auto"/>
        <w:right w:val="none" w:sz="0" w:space="0" w:color="auto"/>
      </w:divBdr>
    </w:div>
    <w:div w:id="1854756930">
      <w:bodyDiv w:val="1"/>
      <w:marLeft w:val="0"/>
      <w:marRight w:val="0"/>
      <w:marTop w:val="0"/>
      <w:marBottom w:val="0"/>
      <w:divBdr>
        <w:top w:val="none" w:sz="0" w:space="0" w:color="auto"/>
        <w:left w:val="none" w:sz="0" w:space="0" w:color="auto"/>
        <w:bottom w:val="none" w:sz="0" w:space="0" w:color="auto"/>
        <w:right w:val="none" w:sz="0" w:space="0" w:color="auto"/>
      </w:divBdr>
    </w:div>
    <w:div w:id="1892573047">
      <w:bodyDiv w:val="1"/>
      <w:marLeft w:val="0"/>
      <w:marRight w:val="0"/>
      <w:marTop w:val="0"/>
      <w:marBottom w:val="0"/>
      <w:divBdr>
        <w:top w:val="none" w:sz="0" w:space="0" w:color="auto"/>
        <w:left w:val="none" w:sz="0" w:space="0" w:color="auto"/>
        <w:bottom w:val="none" w:sz="0" w:space="0" w:color="auto"/>
        <w:right w:val="none" w:sz="0" w:space="0" w:color="auto"/>
      </w:divBdr>
    </w:div>
    <w:div w:id="1992904024">
      <w:bodyDiv w:val="1"/>
      <w:marLeft w:val="0"/>
      <w:marRight w:val="0"/>
      <w:marTop w:val="0"/>
      <w:marBottom w:val="0"/>
      <w:divBdr>
        <w:top w:val="none" w:sz="0" w:space="0" w:color="auto"/>
        <w:left w:val="none" w:sz="0" w:space="0" w:color="auto"/>
        <w:bottom w:val="none" w:sz="0" w:space="0" w:color="auto"/>
        <w:right w:val="none" w:sz="0" w:space="0" w:color="auto"/>
      </w:divBdr>
    </w:div>
    <w:div w:id="2029867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&#65279;<?xml version="1.0" encoding="utf-8"?><Relationships xmlns="http://schemas.openxmlformats.org/package/2006/relationships"><Relationship Type="http://schemas.openxmlformats.org/officeDocument/2006/relationships/image" Target="media/image13.png" Id="rId26" /><Relationship Type="http://schemas.openxmlformats.org/officeDocument/2006/relationships/image" Target="media/image8.png" Id="rId21" /><Relationship Type="http://schemas.openxmlformats.org/officeDocument/2006/relationships/image" Target="media/image29.png" Id="rId42" /><Relationship Type="http://schemas.openxmlformats.org/officeDocument/2006/relationships/image" Target="media/image34.png" Id="rId47" /><Relationship Type="http://schemas.openxmlformats.org/officeDocument/2006/relationships/image" Target="media/image50.png" Id="rId63" /><Relationship Type="http://schemas.openxmlformats.org/officeDocument/2006/relationships/image" Target="media/image55.png" Id="rId68" /><Relationship Type="http://schemas.openxmlformats.org/officeDocument/2006/relationships/customXml" Target="../customXml/item2.xml" Id="rId2" /><Relationship Type="http://schemas.openxmlformats.org/officeDocument/2006/relationships/image" Target="media/image3.png" Id="rId16" /><Relationship Type="http://schemas.openxmlformats.org/officeDocument/2006/relationships/image" Target="media/image16.png" Id="rId29" /><Relationship Type="http://schemas.openxmlformats.org/officeDocument/2006/relationships/endnotes" Target="endnotes.xml" Id="rId11" /><Relationship Type="http://schemas.openxmlformats.org/officeDocument/2006/relationships/image" Target="media/image11.png" Id="rId24" /><Relationship Type="http://schemas.openxmlformats.org/officeDocument/2006/relationships/image" Target="media/image19.png" Id="rId32" /><Relationship Type="http://schemas.openxmlformats.org/officeDocument/2006/relationships/image" Target="media/image24.png" Id="rId37" /><Relationship Type="http://schemas.openxmlformats.org/officeDocument/2006/relationships/image" Target="media/image27.png" Id="rId40" /><Relationship Type="http://schemas.openxmlformats.org/officeDocument/2006/relationships/image" Target="media/image32.png" Id="rId45" /><Relationship Type="http://schemas.openxmlformats.org/officeDocument/2006/relationships/image" Target="media/image40.png" Id="rId53" /><Relationship Type="http://schemas.openxmlformats.org/officeDocument/2006/relationships/image" Target="media/image45.png" Id="rId58" /><Relationship Type="http://schemas.openxmlformats.org/officeDocument/2006/relationships/image" Target="media/image53.png" Id="rId66" /><Relationship Type="http://schemas.openxmlformats.org/officeDocument/2006/relationships/fontTable" Target="fontTable.xml" Id="rId74" /><Relationship Type="http://schemas.openxmlformats.org/officeDocument/2006/relationships/customXml" Target="../customXml/item5.xml" Id="rId5" /><Relationship Type="http://schemas.openxmlformats.org/officeDocument/2006/relationships/image" Target="media/image48.png" Id="rId61" /><Relationship Type="http://schemas.openxmlformats.org/officeDocument/2006/relationships/image" Target="media/image6.png" Id="rId19" /><Relationship Type="http://schemas.openxmlformats.org/officeDocument/2006/relationships/image" Target="media/image1.png" Id="rId14" /><Relationship Type="http://schemas.openxmlformats.org/officeDocument/2006/relationships/image" Target="media/image9.png" Id="rId22" /><Relationship Type="http://schemas.openxmlformats.org/officeDocument/2006/relationships/image" Target="media/image14.png" Id="rId27" /><Relationship Type="http://schemas.openxmlformats.org/officeDocument/2006/relationships/image" Target="media/image17.png" Id="rId30" /><Relationship Type="http://schemas.openxmlformats.org/officeDocument/2006/relationships/image" Target="media/image22.png" Id="rId35" /><Relationship Type="http://schemas.openxmlformats.org/officeDocument/2006/relationships/image" Target="media/image30.png" Id="rId43" /><Relationship Type="http://schemas.openxmlformats.org/officeDocument/2006/relationships/image" Target="media/image35.png" Id="rId48" /><Relationship Type="http://schemas.openxmlformats.org/officeDocument/2006/relationships/image" Target="media/image43.png" Id="rId56" /><Relationship Type="http://schemas.openxmlformats.org/officeDocument/2006/relationships/image" Target="media/image51.png" Id="rId64" /><Relationship Type="http://schemas.openxmlformats.org/officeDocument/2006/relationships/image" Target="media/image56.png" Id="rId69" /><Relationship Type="http://schemas.openxmlformats.org/officeDocument/2006/relationships/settings" Target="settings.xml" Id="rId8" /><Relationship Type="http://schemas.openxmlformats.org/officeDocument/2006/relationships/image" Target="media/image38.png" Id="rId51" /><Relationship Type="http://schemas.openxmlformats.org/officeDocument/2006/relationships/hyperlink" Target="https://www.gov.uk/government/uploads/system/uploads/attachment_data/file/551130/List_of_Mandatory_and_Discretionary_Exclusions.pdf" TargetMode="External" Id="rId72" /><Relationship Type="http://schemas.openxmlformats.org/officeDocument/2006/relationships/customXml" Target="../customXml/item3.xml" Id="rId3" /><Relationship Type="http://schemas.openxmlformats.org/officeDocument/2006/relationships/hyperlink" Target="https://www.gov.uk/government/publications/defra-group-equality-diversity-and-inclusion-strategy-2020-to-2024/defra-group-equality-diversity-and-inclusion-strategy-2020-to-2024" TargetMode="External" Id="rId12" /><Relationship Type="http://schemas.openxmlformats.org/officeDocument/2006/relationships/image" Target="media/image4.png" Id="rId17" /><Relationship Type="http://schemas.openxmlformats.org/officeDocument/2006/relationships/image" Target="media/image12.png" Id="rId25" /><Relationship Type="http://schemas.openxmlformats.org/officeDocument/2006/relationships/image" Target="media/image20.png" Id="rId33" /><Relationship Type="http://schemas.openxmlformats.org/officeDocument/2006/relationships/image" Target="media/image25.png" Id="rId38" /><Relationship Type="http://schemas.openxmlformats.org/officeDocument/2006/relationships/image" Target="media/image33.png" Id="rId46" /><Relationship Type="http://schemas.openxmlformats.org/officeDocument/2006/relationships/image" Target="media/image46.png" Id="rId59" /><Relationship Type="http://schemas.openxmlformats.org/officeDocument/2006/relationships/image" Target="media/image54.png" Id="rId67" /><Relationship Type="http://schemas.openxmlformats.org/officeDocument/2006/relationships/image" Target="media/image7.png" Id="rId20" /><Relationship Type="http://schemas.openxmlformats.org/officeDocument/2006/relationships/image" Target="media/image28.png" Id="rId41" /><Relationship Type="http://schemas.openxmlformats.org/officeDocument/2006/relationships/image" Target="media/image41.png" Id="rId54" /><Relationship Type="http://schemas.openxmlformats.org/officeDocument/2006/relationships/image" Target="media/image49.png" Id="rId62" /><Relationship Type="http://schemas.openxmlformats.org/officeDocument/2006/relationships/image" Target="media/image57.png" Id="rId70" /><Relationship Type="http://schemas.openxmlformats.org/officeDocument/2006/relationships/theme" Target="theme/theme1.xml" Id="rId75"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image" Target="media/image2.png" Id="rId15" /><Relationship Type="http://schemas.openxmlformats.org/officeDocument/2006/relationships/image" Target="media/image10.png" Id="rId23" /><Relationship Type="http://schemas.openxmlformats.org/officeDocument/2006/relationships/image" Target="media/image15.png" Id="rId28" /><Relationship Type="http://schemas.openxmlformats.org/officeDocument/2006/relationships/image" Target="media/image23.png" Id="rId36" /><Relationship Type="http://schemas.openxmlformats.org/officeDocument/2006/relationships/image" Target="media/image36.png" Id="rId49" /><Relationship Type="http://schemas.openxmlformats.org/officeDocument/2006/relationships/image" Target="media/image44.png" Id="rId57" /><Relationship Type="http://schemas.openxmlformats.org/officeDocument/2006/relationships/footnotes" Target="footnotes.xml" Id="rId10" /><Relationship Type="http://schemas.openxmlformats.org/officeDocument/2006/relationships/image" Target="media/image18.png" Id="rId31" /><Relationship Type="http://schemas.openxmlformats.org/officeDocument/2006/relationships/image" Target="media/image31.png" Id="rId44" /><Relationship Type="http://schemas.openxmlformats.org/officeDocument/2006/relationships/image" Target="media/image39.png" Id="rId52" /><Relationship Type="http://schemas.openxmlformats.org/officeDocument/2006/relationships/image" Target="media/image47.png" Id="rId60" /><Relationship Type="http://schemas.openxmlformats.org/officeDocument/2006/relationships/image" Target="media/image52.png" Id="rId65" /><Relationship Type="http://schemas.openxmlformats.org/officeDocument/2006/relationships/header" Target="header1.xml" Id="rId73"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hyperlink" Target="https://www.gov.uk/government/publications/supplier-code-of-conduct" TargetMode="External" Id="rId13" /><Relationship Type="http://schemas.openxmlformats.org/officeDocument/2006/relationships/image" Target="media/image5.png" Id="rId18" /><Relationship Type="http://schemas.openxmlformats.org/officeDocument/2006/relationships/image" Target="media/image26.png" Id="rId39" /><Relationship Type="http://schemas.openxmlformats.org/officeDocument/2006/relationships/image" Target="media/image21.png" Id="rId34" /><Relationship Type="http://schemas.openxmlformats.org/officeDocument/2006/relationships/image" Target="media/image37.png" Id="rId50" /><Relationship Type="http://schemas.openxmlformats.org/officeDocument/2006/relationships/image" Target="media/image42.png" Id="rId55" /><Relationship Type="http://schemas.openxmlformats.org/officeDocument/2006/relationships/styles" Target="styles.xml" Id="rId7" /><Relationship Type="http://schemas.openxmlformats.org/officeDocument/2006/relationships/hyperlink" Target="https://ec.europa.eu/growth/smes/business-friendly-environment/sme-definition_en" TargetMode="External" Id="rId71" /></Relationships>
</file>

<file path=word/_rels/header1.xml.rels><?xml version="1.0" encoding="UTF-8" standalone="yes"?>
<Relationships xmlns="http://schemas.openxmlformats.org/package/2006/relationships"><Relationship Id="rId1" Type="http://schemas.openxmlformats.org/officeDocument/2006/relationships/image" Target="media/image5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efra document" ma:contentTypeID="0x010100A5BF1C78D9F64B679A5EBDE1C6598EBC01000192475982E62541B28460F011FD46C4" ma:contentTypeVersion="22" ma:contentTypeDescription="Create a new document." ma:contentTypeScope="" ma:versionID="badc7072d1b2b596f088b4c3f94c5fc6">
  <xsd:schema xmlns:xsd="http://www.w3.org/2001/XMLSchema" xmlns:xs="http://www.w3.org/2001/XMLSchema" xmlns:p="http://schemas.microsoft.com/office/2006/metadata/properties" xmlns:ns1="http://schemas.microsoft.com/sharepoint/v3" xmlns:ns2="662745e8-e224-48e8-a2e3-254862b8c2f5" xmlns:ns3="6328c063-cfcc-4919-8cb4-154f4140d1cb" xmlns:ns4="fa199d17-9596-44f3-8042-93523f246e3a" targetNamespace="http://schemas.microsoft.com/office/2006/metadata/properties" ma:root="true" ma:fieldsID="72a172bdd585944d1e2516ae8da2fb16" ns1:_="" ns2:_="" ns3:_="" ns4:_="">
    <xsd:import namespace="http://schemas.microsoft.com/sharepoint/v3"/>
    <xsd:import namespace="662745e8-e224-48e8-a2e3-254862b8c2f5"/>
    <xsd:import namespace="6328c063-cfcc-4919-8cb4-154f4140d1cb"/>
    <xsd:import namespace="fa199d17-9596-44f3-8042-93523f246e3a"/>
    <xsd:element name="properties">
      <xsd:complexType>
        <xsd:sequence>
          <xsd:element name="documentManagement">
            <xsd:complexType>
              <xsd:all>
                <xsd:element ref="ns2:lae2bfa7b6474897ab4a53f76ea236c7" minOccurs="0"/>
                <xsd:element ref="ns2:TaxCatchAll" minOccurs="0"/>
                <xsd:element ref="ns2:TaxCatchAllLabel" minOccurs="0"/>
                <xsd:element ref="ns2:cf401361b24e474cb011be6eb76c0e76" minOccurs="0"/>
                <xsd:element ref="ns2:n7493b4506bf40e28c373b1e51a33445" minOccurs="0"/>
                <xsd:element ref="ns2:HOMigrated" minOccurs="0"/>
                <xsd:element ref="ns2:k85d23755b3a46b5a51451cf336b2e9b" minOccurs="0"/>
                <xsd:element ref="ns2:Team" minOccurs="0"/>
                <xsd:element ref="ns2:Topic" minOccurs="0"/>
                <xsd:element ref="ns2:ddeb1fd0a9ad4436a96525d34737dc44" minOccurs="0"/>
                <xsd:element ref="ns2:fe59e9859d6a491389c5b03567f5dda5" minOccurs="0"/>
                <xsd:element ref="ns3:MediaServiceMetadata" minOccurs="0"/>
                <xsd:element ref="ns3:MediaServiceFastMetadata" minOccurs="0"/>
                <xsd:element ref="ns4:SharedWithUsers" minOccurs="0"/>
                <xsd:element ref="ns4:SharedWithDetails"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1:_ip_UnifiedCompliancePolicyProperties" minOccurs="0"/>
                <xsd:element ref="ns1:_ip_UnifiedCompliancePolicyUIAction" minOccurs="0"/>
                <xsd:element ref="ns3:lcf76f155ced4ddcb4097134ff3c332f" minOccurs="0"/>
                <xsd:element ref="ns3:MediaServiceLocation"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37" nillable="true" ma:displayName="Unified Compliance Policy Properties" ma:hidden="true" ma:internalName="_ip_UnifiedCompliancePolicyProperties">
      <xsd:simpleType>
        <xsd:restriction base="dms:Note"/>
      </xsd:simpleType>
    </xsd:element>
    <xsd:element name="_ip_UnifiedCompliancePolicyUIAction" ma:index="3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lae2bfa7b6474897ab4a53f76ea236c7" ma:index="8" ma:taxonomy="true" ma:internalName="lae2bfa7b6474897ab4a53f76ea236c7" ma:taxonomyFieldName="HOGovernmentSecurityClassification" ma:displayName="Government Security Classification" ma:readOnly="false" ma:default="6;#Official|14c80daa-741b-422c-9722-f71693c9ede4" ma:fieldId="{5ae2bfa7-b647-4897-ab4a-53f76ea236c7}" ma:sspId="d1117845-93f6-4da3-abaa-fcb4fa669c78" ma:termSetId="56209604-fc17-4ace-9b7b-f45f0f17d50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4b0d90fe-92b1-4662-bf7c-b6e82fe5e901}" ma:internalName="TaxCatchAll" ma:showField="CatchAllData" ma:web="fa199d17-9596-44f3-8042-93523f246e3a">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b0d90fe-92b1-4662-bf7c-b6e82fe5e901}" ma:internalName="TaxCatchAllLabel" ma:readOnly="true" ma:showField="CatchAllDataLabel" ma:web="fa199d17-9596-44f3-8042-93523f246e3a">
      <xsd:complexType>
        <xsd:complexContent>
          <xsd:extension base="dms:MultiChoiceLookup">
            <xsd:sequence>
              <xsd:element name="Value" type="dms:Lookup" maxOccurs="unbounded" minOccurs="0" nillable="true"/>
            </xsd:sequence>
          </xsd:extension>
        </xsd:complexContent>
      </xsd:complexType>
    </xsd:element>
    <xsd:element name="cf401361b24e474cb011be6eb76c0e76" ma:index="12" ma:taxonomy="true" ma:internalName="cf401361b24e474cb011be6eb76c0e76" ma:taxonomyFieldName="HOCopyrightLevel" ma:displayName="Copyright level" ma:readOnly="false" ma:default="7;#Crown|69589897-2828-4761-976e-717fd8e631c9" ma:fieldId="{cf401361-b24e-474c-b011-be6eb76c0e76}" ma:sspId="d1117845-93f6-4da3-abaa-fcb4fa669c78" ma:termSetId="bdd694c6-7266-48f2-93d6-d15992cd203e" ma:anchorId="00000000-0000-0000-0000-000000000000" ma:open="false" ma:isKeyword="false">
      <xsd:complexType>
        <xsd:sequence>
          <xsd:element ref="pc:Terms" minOccurs="0" maxOccurs="1"/>
        </xsd:sequence>
      </xsd:complexType>
    </xsd:element>
    <xsd:element name="n7493b4506bf40e28c373b1e51a33445" ma:index="14" nillable="true" ma:taxonomy="true" ma:internalName="n7493b4506bf40e28c373b1e51a33445" ma:taxonomyFieldName="HOSiteType" ma:displayName="Site type" ma:default="10;#Team|ff0485df-0575-416f-802f-e999165821b7" ma:fieldId="{77493b45-06bf-40e2-8c37-3b1e51a33445}" ma:sspId="d1117845-93f6-4da3-abaa-fcb4fa669c78" ma:termSetId="4518b03a-1a05-49af-8bf2-e5548589f21b" ma:anchorId="00000000-0000-0000-0000-000000000000" ma:open="false" ma:isKeyword="false">
      <xsd:complexType>
        <xsd:sequence>
          <xsd:element ref="pc:Terms" minOccurs="0" maxOccurs="1"/>
        </xsd:sequence>
      </xsd:complexType>
    </xsd:element>
    <xsd:element name="HOMigrated" ma:index="16" nillable="true" ma:displayName="Migrated" ma:default="0" ma:internalName="HOMigrated">
      <xsd:simpleType>
        <xsd:restriction base="dms:Boolean"/>
      </xsd:simpleType>
    </xsd:element>
    <xsd:element name="k85d23755b3a46b5a51451cf336b2e9b" ma:index="17" nillable="true" ma:taxonomy="true" ma:internalName="k85d23755b3a46b5a51451cf336b2e9b" ma:taxonomyFieldName="InformationType" ma:displayName="Information Type" ma:fieldId="{485d2375-5b3a-46b5-a514-51cf336b2e9b}" ma:sspId="d1117845-93f6-4da3-abaa-fcb4fa669c78" ma:termSetId="75cb3767-2327-4339-b999-281b3f58ac0a" ma:anchorId="00000000-0000-0000-0000-000000000000" ma:open="false" ma:isKeyword="false">
      <xsd:complexType>
        <xsd:sequence>
          <xsd:element ref="pc:Terms" minOccurs="0" maxOccurs="1"/>
        </xsd:sequence>
      </xsd:complexType>
    </xsd:element>
    <xsd:element name="Team" ma:index="19" nillable="true" ma:displayName="Team" ma:default="Research Analysis and Evaluation" ma:internalName="Team">
      <xsd:simpleType>
        <xsd:restriction base="dms:Text"/>
      </xsd:simpleType>
    </xsd:element>
    <xsd:element name="Topic" ma:index="20" nillable="true" ma:displayName="Topic" ma:default="Collaborative Workspace" ma:internalName="Topic">
      <xsd:simpleType>
        <xsd:restriction base="dms:Text"/>
      </xsd:simpleType>
    </xsd:element>
    <xsd:element name="ddeb1fd0a9ad4436a96525d34737dc44" ma:index="21" nillable="true" ma:taxonomy="true" ma:internalName="ddeb1fd0a9ad4436a96525d34737dc44" ma:taxonomyFieldName="Distribution" ma:displayName="Distribution" ma:default="9;#Internal EA|b77da37e-7166-4741-8c12-4679faab22d9" ma:fieldId="{ddeb1fd0-a9ad-4436-a965-25d34737dc44}" ma:sspId="d1117845-93f6-4da3-abaa-fcb4fa669c78" ma:termSetId="9c8b5dbf-8bad-46e4-8055-6e01c16178d6" ma:anchorId="00000000-0000-0000-0000-000000000000" ma:open="false" ma:isKeyword="false">
      <xsd:complexType>
        <xsd:sequence>
          <xsd:element ref="pc:Terms" minOccurs="0" maxOccurs="1"/>
        </xsd:sequence>
      </xsd:complexType>
    </xsd:element>
    <xsd:element name="fe59e9859d6a491389c5b03567f5dda5" ma:index="23" nillable="true" ma:taxonomy="true" ma:internalName="fe59e9859d6a491389c5b03567f5dda5" ma:taxonomyFieldName="OrganisationalUnit" ma:displayName="Organisational Unit" ma:default="8;#EA|d5f78ddb-b1b6-4328-9877-d7e3ed06fdac" ma:fieldId="{fe59e985-9d6a-4913-89c5-b03567f5dda5}" ma:sspId="d1117845-93f6-4da3-abaa-fcb4fa669c78" ma:termSetId="55eb802e-fbca-455b-a7d2-d5919d4ea3d2"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328c063-cfcc-4919-8cb4-154f4140d1cb" elementFormDefault="qualified">
    <xsd:import namespace="http://schemas.microsoft.com/office/2006/documentManagement/types"/>
    <xsd:import namespace="http://schemas.microsoft.com/office/infopath/2007/PartnerControls"/>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MediaServiceAutoKeyPoints" ma:index="29" nillable="true" ma:displayName="MediaServiceAutoKeyPoints" ma:hidden="true" ma:internalName="MediaServiceAutoKeyPoints" ma:readOnly="true">
      <xsd:simpleType>
        <xsd:restriction base="dms:Note"/>
      </xsd:simpleType>
    </xsd:element>
    <xsd:element name="MediaServiceKeyPoints" ma:index="30" nillable="true" ma:displayName="KeyPoints" ma:internalName="MediaServiceKeyPoints" ma:readOnly="true">
      <xsd:simpleType>
        <xsd:restriction base="dms:Note">
          <xsd:maxLength value="255"/>
        </xsd:restriction>
      </xsd:simpleType>
    </xsd:element>
    <xsd:element name="MediaServiceAutoTags" ma:index="31" nillable="true" ma:displayName="Tags" ma:internalName="MediaServiceAutoTags" ma:readOnly="true">
      <xsd:simpleType>
        <xsd:restriction base="dms:Text"/>
      </xsd:simpleType>
    </xsd:element>
    <xsd:element name="MediaServiceOCR" ma:index="32" nillable="true" ma:displayName="Extracted Text" ma:internalName="MediaServiceOCR" ma:readOnly="true">
      <xsd:simpleType>
        <xsd:restriction base="dms:Note">
          <xsd:maxLength value="255"/>
        </xsd:restriction>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MediaServiceDateTaken" ma:index="35" nillable="true" ma:displayName="MediaServiceDateTaken" ma:hidden="true" ma:internalName="MediaServiceDateTaken" ma:readOnly="true">
      <xsd:simpleType>
        <xsd:restriction base="dms:Text"/>
      </xsd:simpleType>
    </xsd:element>
    <xsd:element name="MediaLengthInSeconds" ma:index="36" nillable="true" ma:displayName="Length (seconds)" ma:internalName="MediaLengthInSeconds" ma:readOnly="true">
      <xsd:simpleType>
        <xsd:restriction base="dms:Unknown"/>
      </xsd:simpleType>
    </xsd:element>
    <xsd:element name="lcf76f155ced4ddcb4097134ff3c332f" ma:index="40"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ServiceLocation" ma:index="41" nillable="true" ma:displayName="Location" ma:internalName="MediaServiceLocation" ma:readOnly="true">
      <xsd:simpleType>
        <xsd:restriction base="dms:Text"/>
      </xsd:simpleType>
    </xsd:element>
    <xsd:element name="MediaServiceObjectDetectorVersions" ma:index="42"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a199d17-9596-44f3-8042-93523f246e3a" elementFormDefault="qualified">
    <xsd:import namespace="http://schemas.microsoft.com/office/2006/documentManagement/types"/>
    <xsd:import namespace="http://schemas.microsoft.com/office/infopath/2007/PartnerControls"/>
    <xsd:element name="SharedWithUsers" ma:index="2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cf401361b24e474cb011be6eb76c0e76 xmlns="662745e8-e224-48e8-a2e3-254862b8c2f5">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_ip_UnifiedCompliancePolicyUIAction xmlns="http://schemas.microsoft.com/sharepoint/v3" xsi:nil="true"/>
    <k85d23755b3a46b5a51451cf336b2e9b xmlns="662745e8-e224-48e8-a2e3-254862b8c2f5">
      <Terms xmlns="http://schemas.microsoft.com/office/infopath/2007/PartnerControls"/>
    </k85d23755b3a46b5a51451cf336b2e9b>
    <Topic xmlns="662745e8-e224-48e8-a2e3-254862b8c2f5">Collaborative Workspace</Topic>
    <HOMigrated xmlns="662745e8-e224-48e8-a2e3-254862b8c2f5">false</HOMigrated>
    <ddeb1fd0a9ad4436a96525d34737dc44 xmlns="662745e8-e224-48e8-a2e3-254862b8c2f5">
      <Terms xmlns="http://schemas.microsoft.com/office/infopath/2007/PartnerControls">
        <TermInfo xmlns="http://schemas.microsoft.com/office/infopath/2007/PartnerControls">
          <TermName xmlns="http://schemas.microsoft.com/office/infopath/2007/PartnerControls">Internal EA</TermName>
          <TermId xmlns="http://schemas.microsoft.com/office/infopath/2007/PartnerControls">b77da37e-7166-4741-8c12-4679faab22d9</TermId>
        </TermInfo>
      </Terms>
    </ddeb1fd0a9ad4436a96525d34737dc44>
    <_ip_UnifiedCompliancePolicyProperties xmlns="http://schemas.microsoft.com/sharepoint/v3" xsi:nil="true"/>
    <lae2bfa7b6474897ab4a53f76ea236c7 xmlns="662745e8-e224-48e8-a2e3-254862b8c2f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TaxCatchAll xmlns="662745e8-e224-48e8-a2e3-254862b8c2f5">
      <Value>6</Value>
      <Value>10</Value>
      <Value>9</Value>
      <Value>8</Value>
      <Value>7</Value>
    </TaxCatchAll>
    <fe59e9859d6a491389c5b03567f5dda5 xmlns="662745e8-e224-48e8-a2e3-254862b8c2f5">
      <Terms xmlns="http://schemas.microsoft.com/office/infopath/2007/PartnerControls">
        <TermInfo xmlns="http://schemas.microsoft.com/office/infopath/2007/PartnerControls">
          <TermName xmlns="http://schemas.microsoft.com/office/infopath/2007/PartnerControls">EA</TermName>
          <TermId xmlns="http://schemas.microsoft.com/office/infopath/2007/PartnerControls">d5f78ddb-b1b6-4328-9877-d7e3ed06fdac</TermId>
        </TermInfo>
      </Terms>
    </fe59e9859d6a491389c5b03567f5dda5>
    <Team xmlns="662745e8-e224-48e8-a2e3-254862b8c2f5">Research Analysis and Evaluation</Team>
    <n7493b4506bf40e28c373b1e51a33445 xmlns="662745e8-e224-48e8-a2e3-254862b8c2f5">
      <Terms xmlns="http://schemas.microsoft.com/office/infopath/2007/PartnerControls">
        <TermInfo xmlns="http://schemas.microsoft.com/office/infopath/2007/PartnerControls">
          <TermName xmlns="http://schemas.microsoft.com/office/infopath/2007/PartnerControls">Team</TermName>
          <TermId xmlns="http://schemas.microsoft.com/office/infopath/2007/PartnerControls">ff0485df-0575-416f-802f-e999165821b7</TermId>
        </TermInfo>
      </Terms>
    </n7493b4506bf40e28c373b1e51a33445>
    <lcf76f155ced4ddcb4097134ff3c332f xmlns="6328c063-cfcc-4919-8cb4-154f4140d1cb">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d1117845-93f6-4da3-abaa-fcb4fa669c78" ContentTypeId="0x010100A5BF1C78D9F64B679A5EBDE1C6598EBC01" PreviousValue="false"/>
</file>

<file path=customXml/itemProps1.xml><?xml version="1.0" encoding="utf-8"?>
<ds:datastoreItem xmlns:ds="http://schemas.openxmlformats.org/officeDocument/2006/customXml" ds:itemID="{B54A3C9B-97D7-4B31-99AC-2A114CF92C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62745e8-e224-48e8-a2e3-254862b8c2f5"/>
    <ds:schemaRef ds:uri="6328c063-cfcc-4919-8cb4-154f4140d1cb"/>
    <ds:schemaRef ds:uri="fa199d17-9596-44f3-8042-93523f246e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36ABF19-AFC4-4F8A-8357-DEA4617B56B0}">
  <ds:schemaRefs>
    <ds:schemaRef ds:uri="http://schemas.microsoft.com/office/2006/metadata/properties"/>
    <ds:schemaRef ds:uri="http://schemas.microsoft.com/office/infopath/2007/PartnerControls"/>
    <ds:schemaRef ds:uri="662745e8-e224-48e8-a2e3-254862b8c2f5"/>
    <ds:schemaRef ds:uri="http://schemas.microsoft.com/sharepoint/v3"/>
    <ds:schemaRef ds:uri="6328c063-cfcc-4919-8cb4-154f4140d1cb"/>
  </ds:schemaRefs>
</ds:datastoreItem>
</file>

<file path=customXml/itemProps3.xml><?xml version="1.0" encoding="utf-8"?>
<ds:datastoreItem xmlns:ds="http://schemas.openxmlformats.org/officeDocument/2006/customXml" ds:itemID="{2C168B88-A4DF-4205-99CD-901C28920914}">
  <ds:schemaRefs>
    <ds:schemaRef ds:uri="http://schemas.openxmlformats.org/officeDocument/2006/bibliography"/>
  </ds:schemaRefs>
</ds:datastoreItem>
</file>

<file path=customXml/itemProps4.xml><?xml version="1.0" encoding="utf-8"?>
<ds:datastoreItem xmlns:ds="http://schemas.openxmlformats.org/officeDocument/2006/customXml" ds:itemID="{61AD33BB-85ED-4E2C-8875-30581155176D}">
  <ds:schemaRefs>
    <ds:schemaRef ds:uri="http://schemas.microsoft.com/sharepoint/v3/contenttype/forms"/>
  </ds:schemaRefs>
</ds:datastoreItem>
</file>

<file path=customXml/itemProps5.xml><?xml version="1.0" encoding="utf-8"?>
<ds:datastoreItem xmlns:ds="http://schemas.openxmlformats.org/officeDocument/2006/customXml" ds:itemID="{67859A4B-CEA2-4455-B8A2-597EE47AD7C3}">
  <ds:schemaRefs>
    <ds:schemaRef ds:uri="Microsoft.SharePoint.Taxonomy.ContentTypeSync"/>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Request for quotation</dc:title>
  <dc:subject/>
  <dc:creator/>
  <cp:keywords/>
  <dc:description/>
  <cp:lastModifiedBy>Mountford-Webster, Gill</cp:lastModifiedBy>
  <cp:revision>3</cp:revision>
  <dcterms:created xsi:type="dcterms:W3CDTF">2023-10-23T10:02:00Z</dcterms:created>
  <dcterms:modified xsi:type="dcterms:W3CDTF">2023-11-20T15:56:36Z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0x010100A5BF1C78D9F64B679A5EBDE1C6598EBC01000192475982E62541B28460F011FD46C4</vt:lpwstr>
  </property>
  <property fmtid="{D5CDD505-2E9C-101B-9397-08002B2CF9AE}" pid="3" name="_dlc_DocIdItemGuid">
    <vt:lpwstr>f42b3d8f-5cf1-4082-94cf-8dec803c16ed</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EA|b77da37e-7166-4741-8c12-4679faab22d9</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8;#EA|d5f78ddb-b1b6-4328-9877-d7e3ed06fdac</vt:lpwstr>
  </property>
  <property fmtid="{D5CDD505-2E9C-101B-9397-08002B2CF9AE}" pid="12" name="MediaServiceImageTags">
    <vt:lpwstr/>
  </property>
</Properties>
</file>