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A35" w:rsidRPr="003E1DA3" w:rsidRDefault="00DB034A" w:rsidP="00820A35">
      <w:pPr>
        <w:pBdr>
          <w:bottom w:val="single" w:sz="4" w:space="0" w:color="auto"/>
        </w:pBdr>
        <w:ind w:right="284"/>
        <w:jc w:val="center"/>
        <w:rPr>
          <w:rFonts w:ascii="Calibri" w:hAnsi="Calibri" w:cs="Calibri"/>
          <w:b/>
          <w:sz w:val="28"/>
          <w:szCs w:val="28"/>
        </w:rPr>
      </w:pPr>
      <w:r>
        <w:rPr>
          <w:rFonts w:ascii="Calibri" w:hAnsi="Calibri" w:cs="Calibri"/>
          <w:b/>
          <w:sz w:val="28"/>
          <w:szCs w:val="28"/>
        </w:rPr>
        <w:t>APPENDIX 5</w:t>
      </w:r>
    </w:p>
    <w:p w:rsidR="00820A35" w:rsidRPr="003E1DA3" w:rsidRDefault="00820A35" w:rsidP="00820A35">
      <w:pPr>
        <w:spacing w:after="220"/>
        <w:ind w:right="282"/>
        <w:jc w:val="center"/>
        <w:rPr>
          <w:rFonts w:ascii="Calibri" w:hAnsi="Calibri" w:cs="Calibri"/>
          <w:b/>
          <w:i/>
          <w:color w:val="00B050"/>
        </w:rPr>
      </w:pPr>
      <w:r w:rsidRPr="003E1DA3">
        <w:rPr>
          <w:rFonts w:ascii="Calibri" w:hAnsi="Calibri" w:cs="Calibri"/>
          <w:sz w:val="28"/>
          <w:szCs w:val="28"/>
        </w:rPr>
        <w:t>R</w:t>
      </w:r>
      <w:r>
        <w:rPr>
          <w:rFonts w:ascii="Calibri" w:hAnsi="Calibri" w:cs="Calibri"/>
          <w:sz w:val="28"/>
          <w:szCs w:val="28"/>
        </w:rPr>
        <w:t>ESPONSE TO THE SPECIFICATION</w:t>
      </w:r>
      <w:r w:rsidRPr="003E1DA3">
        <w:rPr>
          <w:rFonts w:ascii="Calibri" w:hAnsi="Calibri" w:cs="Calibri"/>
          <w:b/>
        </w:rPr>
        <w:t xml:space="preserve"> </w:t>
      </w:r>
      <w:r w:rsidRPr="003E1DA3">
        <w:rPr>
          <w:rFonts w:ascii="Calibri" w:hAnsi="Calibri" w:cs="Calibri"/>
          <w:b/>
        </w:rPr>
        <w:br/>
      </w:r>
      <w:bookmarkStart w:id="0" w:name="OLE_LINK3"/>
      <w:bookmarkStart w:id="1" w:name="OLE_LINK4"/>
      <w:r>
        <w:rPr>
          <w:rFonts w:ascii="Calibri" w:hAnsi="Calibri" w:cs="Calibri"/>
          <w:b/>
          <w:color w:val="00B050"/>
        </w:rPr>
        <w:t>(T</w:t>
      </w:r>
      <w:r w:rsidRPr="003E1DA3">
        <w:rPr>
          <w:rFonts w:ascii="Calibri" w:hAnsi="Calibri" w:cs="Calibri"/>
          <w:b/>
          <w:color w:val="00B050"/>
        </w:rPr>
        <w:t>o be completed by the Bidder)</w:t>
      </w:r>
    </w:p>
    <w:bookmarkEnd w:id="0"/>
    <w:bookmarkEnd w:id="1"/>
    <w:p w:rsidR="00820A35" w:rsidRPr="003E1DA3" w:rsidRDefault="00820A35" w:rsidP="00820A35">
      <w:pPr>
        <w:pStyle w:val="BodyText1"/>
        <w:tabs>
          <w:tab w:val="clear" w:pos="964"/>
        </w:tabs>
        <w:spacing w:before="120"/>
        <w:ind w:left="709" w:right="-2" w:firstLine="0"/>
        <w:jc w:val="both"/>
        <w:rPr>
          <w:rFonts w:ascii="Calibri" w:hAnsi="Calibri" w:cs="Calibri"/>
          <w:sz w:val="22"/>
          <w:szCs w:val="22"/>
        </w:rPr>
      </w:pPr>
      <w:r w:rsidRPr="003E1DA3">
        <w:rPr>
          <w:rFonts w:ascii="Calibri" w:hAnsi="Calibri" w:cs="Calibri"/>
          <w:sz w:val="22"/>
          <w:szCs w:val="22"/>
        </w:rPr>
        <w:t>The Customer’s requir</w:t>
      </w:r>
      <w:r>
        <w:rPr>
          <w:rFonts w:ascii="Calibri" w:hAnsi="Calibri" w:cs="Calibri"/>
          <w:sz w:val="22"/>
          <w:szCs w:val="22"/>
        </w:rPr>
        <w:t>ements are detailed in Section 4</w:t>
      </w:r>
      <w:r w:rsidRPr="003E1DA3">
        <w:rPr>
          <w:rFonts w:ascii="Calibri" w:hAnsi="Calibri" w:cs="Calibri"/>
          <w:sz w:val="22"/>
          <w:szCs w:val="22"/>
        </w:rPr>
        <w:t xml:space="preserve">, this Appendix </w:t>
      </w:r>
      <w:r w:rsidR="00DB034A">
        <w:rPr>
          <w:rFonts w:ascii="Calibri" w:hAnsi="Calibri" w:cs="Calibri"/>
          <w:sz w:val="22"/>
          <w:szCs w:val="22"/>
        </w:rPr>
        <w:t>5</w:t>
      </w:r>
      <w:r w:rsidRPr="003E1DA3">
        <w:rPr>
          <w:rFonts w:ascii="Calibri" w:hAnsi="Calibri" w:cs="Calibri"/>
          <w:sz w:val="22"/>
          <w:szCs w:val="22"/>
        </w:rPr>
        <w:t xml:space="preserve"> and the Specification.  Bidders are required to provide details about their proposed </w:t>
      </w:r>
      <w:r>
        <w:rPr>
          <w:rFonts w:ascii="Calibri" w:hAnsi="Calibri" w:cs="Calibri"/>
          <w:sz w:val="22"/>
          <w:szCs w:val="22"/>
        </w:rPr>
        <w:t>approach</w:t>
      </w:r>
      <w:r w:rsidRPr="003E1DA3">
        <w:rPr>
          <w:rFonts w:ascii="Calibri" w:hAnsi="Calibri" w:cs="Calibri"/>
          <w:sz w:val="22"/>
          <w:szCs w:val="22"/>
        </w:rPr>
        <w:t xml:space="preserve"> by answering the questions in this section. </w:t>
      </w:r>
    </w:p>
    <w:p w:rsidR="00820A35" w:rsidRPr="003E1DA3" w:rsidRDefault="00820A35" w:rsidP="00820A35">
      <w:pPr>
        <w:pStyle w:val="BodyText1"/>
        <w:tabs>
          <w:tab w:val="clear" w:pos="964"/>
          <w:tab w:val="left" w:pos="9070"/>
        </w:tabs>
        <w:spacing w:before="120"/>
        <w:ind w:left="709" w:right="-2" w:firstLine="0"/>
        <w:jc w:val="both"/>
        <w:rPr>
          <w:rFonts w:ascii="Calibri" w:hAnsi="Calibri" w:cs="Calibri"/>
          <w:sz w:val="22"/>
          <w:szCs w:val="22"/>
        </w:rPr>
      </w:pPr>
      <w:r w:rsidRPr="003E1DA3">
        <w:rPr>
          <w:rFonts w:ascii="Calibri" w:hAnsi="Calibri" w:cs="Calibri"/>
          <w:sz w:val="22"/>
          <w:szCs w:val="22"/>
        </w:rPr>
        <w:t>In the event that the same response is given to more than one question, please do not cross-refer to another answer, but copy and paste the response accordingly.  This will help the evaluation panel to make sure they are evaluating the appropriate response.</w:t>
      </w:r>
    </w:p>
    <w:p w:rsidR="00820A35" w:rsidRPr="006A3965" w:rsidRDefault="00820A35" w:rsidP="00820A35">
      <w:pPr>
        <w:pStyle w:val="BodyText1"/>
        <w:numPr>
          <w:ilvl w:val="0"/>
          <w:numId w:val="1"/>
        </w:numPr>
        <w:tabs>
          <w:tab w:val="clear" w:pos="720"/>
          <w:tab w:val="num" w:pos="360"/>
          <w:tab w:val="left" w:pos="9070"/>
        </w:tabs>
        <w:spacing w:before="120"/>
        <w:ind w:left="709"/>
        <w:jc w:val="both"/>
        <w:rPr>
          <w:rFonts w:ascii="Calibri" w:hAnsi="Calibri" w:cs="Calibri"/>
          <w:b/>
          <w:iCs/>
          <w:sz w:val="22"/>
          <w:szCs w:val="22"/>
        </w:rPr>
      </w:pPr>
      <w:r w:rsidRPr="006A3965">
        <w:rPr>
          <w:rFonts w:ascii="Calibri" w:hAnsi="Calibri" w:cs="Calibri"/>
          <w:b/>
          <w:iCs/>
          <w:sz w:val="22"/>
          <w:szCs w:val="22"/>
        </w:rPr>
        <w:t>Me</w:t>
      </w:r>
      <w:r>
        <w:rPr>
          <w:rFonts w:ascii="Calibri" w:hAnsi="Calibri" w:cs="Calibri"/>
          <w:b/>
          <w:iCs/>
          <w:sz w:val="22"/>
          <w:szCs w:val="22"/>
        </w:rPr>
        <w:t xml:space="preserve">thod Statements – </w:t>
      </w:r>
    </w:p>
    <w:p w:rsidR="00820A35" w:rsidRPr="006A3965" w:rsidRDefault="00820A35" w:rsidP="00820A35">
      <w:pPr>
        <w:pStyle w:val="BodyText1"/>
        <w:tabs>
          <w:tab w:val="clear" w:pos="964"/>
          <w:tab w:val="left" w:pos="9070"/>
        </w:tabs>
        <w:spacing w:before="120"/>
        <w:ind w:left="709" w:firstLine="0"/>
        <w:jc w:val="both"/>
        <w:rPr>
          <w:rFonts w:ascii="Calibri" w:hAnsi="Calibri" w:cs="Calibri"/>
          <w:iCs/>
          <w:sz w:val="22"/>
          <w:szCs w:val="22"/>
        </w:rPr>
      </w:pPr>
      <w:r w:rsidRPr="006A3965">
        <w:rPr>
          <w:rFonts w:ascii="Calibri" w:hAnsi="Calibri" w:cs="Calibri"/>
          <w:iCs/>
          <w:sz w:val="22"/>
          <w:szCs w:val="22"/>
        </w:rPr>
        <w:t>Bidders’ responses to these questions will be evaluated and scores allocated according to the weightings shown.  These scores will in total comprise the Bidder’s score for service delivery. These scores will be reviewed and adjusted as appropriate following the Bidders presentations.</w:t>
      </w:r>
    </w:p>
    <w:p w:rsidR="00820A35" w:rsidRPr="006A3965" w:rsidRDefault="00820A35" w:rsidP="00820A35">
      <w:pPr>
        <w:pStyle w:val="BodyText1"/>
        <w:tabs>
          <w:tab w:val="clear" w:pos="964"/>
          <w:tab w:val="left" w:pos="9070"/>
        </w:tabs>
        <w:spacing w:before="120"/>
        <w:ind w:left="709" w:firstLine="0"/>
        <w:jc w:val="both"/>
        <w:rPr>
          <w:rFonts w:ascii="Calibri" w:hAnsi="Calibri" w:cs="Calibri"/>
          <w:b/>
          <w:iCs/>
          <w:sz w:val="22"/>
          <w:szCs w:val="22"/>
        </w:rPr>
      </w:pPr>
      <w:r w:rsidRPr="006A3965">
        <w:rPr>
          <w:rFonts w:ascii="Calibri" w:hAnsi="Calibri" w:cs="Calibri"/>
          <w:b/>
          <w:iCs/>
          <w:sz w:val="22"/>
          <w:szCs w:val="22"/>
        </w:rPr>
        <w:t xml:space="preserve">PLEASE NOTE: </w:t>
      </w:r>
    </w:p>
    <w:p w:rsidR="00820A35" w:rsidRPr="006A3965" w:rsidRDefault="00820A35" w:rsidP="00820A35">
      <w:pPr>
        <w:pStyle w:val="BodyText1"/>
        <w:numPr>
          <w:ilvl w:val="0"/>
          <w:numId w:val="2"/>
        </w:numPr>
        <w:tabs>
          <w:tab w:val="left" w:pos="9070"/>
        </w:tabs>
        <w:spacing w:before="120"/>
        <w:ind w:left="709"/>
        <w:jc w:val="both"/>
        <w:rPr>
          <w:rFonts w:ascii="Calibri" w:hAnsi="Calibri" w:cs="Calibri"/>
          <w:b/>
          <w:iCs/>
          <w:sz w:val="22"/>
          <w:szCs w:val="22"/>
        </w:rPr>
      </w:pPr>
      <w:r w:rsidRPr="006A3965">
        <w:rPr>
          <w:rFonts w:ascii="Calibri" w:hAnsi="Calibri" w:cs="Calibri"/>
          <w:b/>
          <w:iCs/>
          <w:sz w:val="22"/>
          <w:szCs w:val="22"/>
        </w:rPr>
        <w:t xml:space="preserve">Written responses for each question </w:t>
      </w:r>
      <w:r w:rsidR="005F68CD" w:rsidRPr="005F68CD">
        <w:rPr>
          <w:rFonts w:ascii="Calibri" w:hAnsi="Calibri" w:cs="Calibri"/>
          <w:b/>
          <w:iCs/>
          <w:sz w:val="22"/>
          <w:szCs w:val="22"/>
        </w:rPr>
        <w:t>1 to 7</w:t>
      </w:r>
      <w:r w:rsidRPr="006A3965">
        <w:rPr>
          <w:rFonts w:ascii="Calibri" w:hAnsi="Calibri" w:cs="Calibri"/>
          <w:b/>
          <w:iCs/>
          <w:sz w:val="22"/>
          <w:szCs w:val="22"/>
        </w:rPr>
        <w:t xml:space="preserve"> should not exceed more than 2 sides of A4 using a 12pt font. Any material provided over this stated page limit will NOT be evaluated. Please provide ima</w:t>
      </w:r>
      <w:bookmarkStart w:id="2" w:name="_GoBack"/>
      <w:bookmarkEnd w:id="2"/>
      <w:r w:rsidRPr="006A3965">
        <w:rPr>
          <w:rFonts w:ascii="Calibri" w:hAnsi="Calibri" w:cs="Calibri"/>
          <w:b/>
          <w:iCs/>
          <w:sz w:val="22"/>
          <w:szCs w:val="22"/>
        </w:rPr>
        <w:t>ges or artwork if they are referenced in your response (these are not included in the page limit).</w:t>
      </w:r>
    </w:p>
    <w:p w:rsidR="00820A35" w:rsidRPr="006A3965" w:rsidRDefault="00820A35" w:rsidP="00820A35">
      <w:pPr>
        <w:pStyle w:val="BodyText1"/>
        <w:numPr>
          <w:ilvl w:val="0"/>
          <w:numId w:val="2"/>
        </w:numPr>
        <w:tabs>
          <w:tab w:val="left" w:pos="9070"/>
        </w:tabs>
        <w:spacing w:before="120"/>
        <w:ind w:left="709"/>
        <w:jc w:val="both"/>
        <w:rPr>
          <w:rFonts w:ascii="Calibri" w:hAnsi="Calibri" w:cs="Calibri"/>
          <w:b/>
          <w:iCs/>
          <w:sz w:val="22"/>
          <w:szCs w:val="22"/>
        </w:rPr>
      </w:pPr>
      <w:r w:rsidRPr="006A3965">
        <w:rPr>
          <w:rFonts w:ascii="Calibri" w:hAnsi="Calibri" w:cs="Calibri"/>
          <w:b/>
          <w:iCs/>
          <w:sz w:val="22"/>
          <w:szCs w:val="22"/>
        </w:rPr>
        <w:t xml:space="preserve">Responses should specifically reference the requirement in this RFQ - DO NOT include generic marketing or promotional material as part of your response. This will NOT be evaluated. </w:t>
      </w:r>
    </w:p>
    <w:p w:rsidR="00820A35" w:rsidRPr="003E1DA3" w:rsidRDefault="00820A35" w:rsidP="00820A35">
      <w:pPr>
        <w:tabs>
          <w:tab w:val="left" w:pos="900"/>
        </w:tabs>
        <w:ind w:left="709" w:right="561"/>
        <w:rPr>
          <w:rFonts w:ascii="Calibri" w:hAnsi="Calibri" w:cs="Calibri"/>
          <w:b/>
          <w:spacing w:val="2"/>
        </w:rPr>
      </w:pPr>
    </w:p>
    <w:p w:rsidR="00820A35" w:rsidRPr="003E1DA3" w:rsidRDefault="00820A35" w:rsidP="00820A35">
      <w:pPr>
        <w:tabs>
          <w:tab w:val="left" w:pos="900"/>
        </w:tabs>
        <w:ind w:left="709" w:right="561"/>
        <w:rPr>
          <w:rFonts w:ascii="Calibri" w:hAnsi="Calibri" w:cs="Calibri"/>
          <w:b/>
          <w:spacing w:val="2"/>
        </w:rPr>
      </w:pPr>
      <w:r w:rsidRPr="003E1DA3">
        <w:rPr>
          <w:rFonts w:ascii="Calibri" w:hAnsi="Calibri" w:cs="Calibri"/>
          <w:b/>
          <w:spacing w:val="2"/>
        </w:rPr>
        <w:t>Rejection Thresholds</w:t>
      </w:r>
    </w:p>
    <w:p w:rsidR="00820A35" w:rsidRPr="003E1DA3" w:rsidRDefault="00820A35" w:rsidP="00871A87">
      <w:pPr>
        <w:tabs>
          <w:tab w:val="left" w:pos="900"/>
        </w:tabs>
        <w:ind w:left="709" w:right="-46"/>
        <w:rPr>
          <w:rFonts w:ascii="Calibri" w:hAnsi="Calibri" w:cs="Calibri"/>
          <w:spacing w:val="2"/>
        </w:rPr>
      </w:pPr>
      <w:r w:rsidRPr="003E1DA3">
        <w:rPr>
          <w:rFonts w:ascii="Calibri" w:hAnsi="Calibri" w:cs="Calibri"/>
          <w:spacing w:val="2"/>
        </w:rPr>
        <w:t>If the response to any individual question is scored 0, or if the total weighted score for service del</w:t>
      </w:r>
      <w:r>
        <w:rPr>
          <w:rFonts w:ascii="Calibri" w:hAnsi="Calibri" w:cs="Calibri"/>
          <w:spacing w:val="2"/>
        </w:rPr>
        <w:t>ivery (technical) is less than 7.5% out of 30%</w:t>
      </w:r>
      <w:r w:rsidRPr="003E1DA3">
        <w:rPr>
          <w:rFonts w:ascii="Calibri" w:hAnsi="Calibri" w:cs="Calibri"/>
          <w:spacing w:val="2"/>
        </w:rPr>
        <w:t xml:space="preserve">, the Quote shall be rejected in </w:t>
      </w:r>
      <w:r>
        <w:rPr>
          <w:rFonts w:ascii="Calibri" w:hAnsi="Calibri" w:cs="Calibri"/>
          <w:spacing w:val="2"/>
        </w:rPr>
        <w:t xml:space="preserve">its entirety.  See section 4 </w:t>
      </w:r>
      <w:r w:rsidRPr="003E1DA3">
        <w:rPr>
          <w:rFonts w:ascii="Calibri" w:hAnsi="Calibri" w:cs="Calibri"/>
          <w:spacing w:val="2"/>
        </w:rPr>
        <w:t>of this Invitation to Quote for further information on evaluation.</w:t>
      </w:r>
    </w:p>
    <w:p w:rsidR="00EA2343" w:rsidRDefault="00871A87" w:rsidP="00820A35">
      <w:pPr>
        <w:keepNext w:val="0"/>
        <w:keepLines w:val="0"/>
        <w:spacing w:before="0" w:after="200" w:line="276" w:lineRule="auto"/>
        <w:contextualSpacing w:val="0"/>
        <w:jc w:val="left"/>
        <w:rPr>
          <w:rFonts w:cs="Arial"/>
          <w:b/>
          <w:szCs w:val="28"/>
        </w:rPr>
      </w:pPr>
    </w:p>
    <w:p w:rsidR="00DB034A" w:rsidRDefault="00DB034A" w:rsidP="00820A35">
      <w:pPr>
        <w:keepNext w:val="0"/>
        <w:keepLines w:val="0"/>
        <w:spacing w:before="0" w:after="200" w:line="276" w:lineRule="auto"/>
        <w:contextualSpacing w:val="0"/>
        <w:jc w:val="left"/>
        <w:rPr>
          <w:rFonts w:cs="Arial"/>
          <w:b/>
          <w:szCs w:val="28"/>
        </w:rPr>
      </w:pPr>
    </w:p>
    <w:p w:rsidR="00DB034A" w:rsidRDefault="00DB034A" w:rsidP="00820A35">
      <w:pPr>
        <w:keepNext w:val="0"/>
        <w:keepLines w:val="0"/>
        <w:spacing w:before="0" w:after="200" w:line="276" w:lineRule="auto"/>
        <w:contextualSpacing w:val="0"/>
        <w:jc w:val="left"/>
        <w:rPr>
          <w:rFonts w:cs="Arial"/>
          <w:b/>
          <w:szCs w:val="28"/>
        </w:rPr>
      </w:pPr>
    </w:p>
    <w:p w:rsidR="00DB034A" w:rsidRDefault="00DB034A" w:rsidP="00820A35">
      <w:pPr>
        <w:keepNext w:val="0"/>
        <w:keepLines w:val="0"/>
        <w:spacing w:before="0" w:after="200" w:line="276" w:lineRule="auto"/>
        <w:contextualSpacing w:val="0"/>
        <w:jc w:val="left"/>
        <w:rPr>
          <w:rFonts w:cs="Arial"/>
          <w:b/>
          <w:szCs w:val="28"/>
        </w:rPr>
      </w:pPr>
    </w:p>
    <w:p w:rsidR="00DB034A" w:rsidRDefault="00DB034A" w:rsidP="00820A35">
      <w:pPr>
        <w:keepNext w:val="0"/>
        <w:keepLines w:val="0"/>
        <w:spacing w:before="0" w:after="200" w:line="276" w:lineRule="auto"/>
        <w:contextualSpacing w:val="0"/>
        <w:jc w:val="left"/>
        <w:rPr>
          <w:rFonts w:cs="Arial"/>
          <w:b/>
          <w:szCs w:val="28"/>
        </w:rPr>
      </w:pPr>
    </w:p>
    <w:p w:rsidR="00DB034A" w:rsidRDefault="00DB034A" w:rsidP="00820A35">
      <w:pPr>
        <w:keepNext w:val="0"/>
        <w:keepLines w:val="0"/>
        <w:spacing w:before="0" w:after="200" w:line="276" w:lineRule="auto"/>
        <w:contextualSpacing w:val="0"/>
        <w:jc w:val="left"/>
        <w:rPr>
          <w:rFonts w:cs="Arial"/>
          <w:b/>
          <w:szCs w:val="28"/>
        </w:rPr>
      </w:pPr>
    </w:p>
    <w:p w:rsidR="00DB034A" w:rsidRDefault="00DB034A" w:rsidP="00820A35">
      <w:pPr>
        <w:keepNext w:val="0"/>
        <w:keepLines w:val="0"/>
        <w:spacing w:before="0" w:after="200" w:line="276" w:lineRule="auto"/>
        <w:contextualSpacing w:val="0"/>
        <w:jc w:val="left"/>
        <w:rPr>
          <w:rFonts w:cs="Arial"/>
          <w:b/>
          <w:szCs w:val="28"/>
        </w:rPr>
      </w:pPr>
    </w:p>
    <w:p w:rsidR="00DB034A" w:rsidRDefault="00DB034A" w:rsidP="00820A35">
      <w:pPr>
        <w:keepNext w:val="0"/>
        <w:keepLines w:val="0"/>
        <w:spacing w:before="0" w:after="200" w:line="276" w:lineRule="auto"/>
        <w:contextualSpacing w:val="0"/>
        <w:jc w:val="left"/>
        <w:rPr>
          <w:rFonts w:cs="Arial"/>
          <w:b/>
          <w:szCs w:val="28"/>
        </w:rPr>
      </w:pPr>
    </w:p>
    <w:p w:rsidR="00DB034A" w:rsidRDefault="00DB034A" w:rsidP="00820A35">
      <w:pPr>
        <w:keepNext w:val="0"/>
        <w:keepLines w:val="0"/>
        <w:spacing w:before="0" w:after="200" w:line="276" w:lineRule="auto"/>
        <w:contextualSpacing w:val="0"/>
        <w:jc w:val="left"/>
        <w:rPr>
          <w:rFonts w:cs="Arial"/>
          <w:b/>
          <w:szCs w:val="28"/>
        </w:rPr>
      </w:pPr>
    </w:p>
    <w:p w:rsidR="00DB034A" w:rsidRDefault="00DB034A" w:rsidP="00820A35">
      <w:pPr>
        <w:keepNext w:val="0"/>
        <w:keepLines w:val="0"/>
        <w:spacing w:before="0" w:after="200" w:line="276" w:lineRule="auto"/>
        <w:contextualSpacing w:val="0"/>
        <w:jc w:val="left"/>
        <w:rPr>
          <w:rFonts w:cs="Arial"/>
          <w:b/>
          <w:szCs w:val="28"/>
        </w:rPr>
      </w:pPr>
    </w:p>
    <w:p w:rsidR="00DB034A" w:rsidRDefault="00DB034A" w:rsidP="00820A35">
      <w:pPr>
        <w:keepNext w:val="0"/>
        <w:keepLines w:val="0"/>
        <w:spacing w:before="0" w:after="200" w:line="276" w:lineRule="auto"/>
        <w:contextualSpacing w:val="0"/>
        <w:jc w:val="left"/>
        <w:rPr>
          <w:rFonts w:cs="Arial"/>
          <w:b/>
          <w:szCs w:val="28"/>
        </w:rPr>
      </w:pPr>
    </w:p>
    <w:p w:rsidR="00DB034A" w:rsidRDefault="00DB034A" w:rsidP="00DB034A">
      <w:pPr>
        <w:keepNext w:val="0"/>
        <w:keepLines w:val="0"/>
        <w:spacing w:before="0" w:after="0"/>
        <w:ind w:left="270" w:right="270"/>
        <w:contextualSpacing w:val="0"/>
        <w:textAlignment w:val="baseline"/>
        <w:rPr>
          <w:rFonts w:ascii="Calibri" w:eastAsia="Times New Roman" w:hAnsi="Calibri" w:cs="Calibri"/>
          <w:lang w:eastAsia="en-GB"/>
        </w:rPr>
      </w:pPr>
      <w:r w:rsidRPr="00DB034A">
        <w:rPr>
          <w:rFonts w:ascii="Calibri" w:eastAsia="Times New Roman" w:hAnsi="Calibri" w:cs="Calibri"/>
          <w:b/>
          <w:bCs/>
          <w:lang w:eastAsia="en-GB"/>
        </w:rPr>
        <w:lastRenderedPageBreak/>
        <w:t>A1</w:t>
      </w:r>
      <w:r w:rsidRPr="00DB034A">
        <w:rPr>
          <w:rFonts w:ascii="Calibri" w:eastAsia="Times New Roman" w:hAnsi="Calibri" w:cs="Calibri"/>
          <w:lang w:eastAsia="en-GB"/>
        </w:rPr>
        <w:t xml:space="preserve"> - </w:t>
      </w:r>
      <w:r w:rsidR="004A6215">
        <w:rPr>
          <w:rFonts w:ascii="Calibri" w:eastAsia="Times New Roman" w:hAnsi="Calibri" w:cs="Calibri"/>
          <w:b/>
          <w:bCs/>
          <w:lang w:eastAsia="en-GB"/>
        </w:rPr>
        <w:t>Overview (Scored) (3</w:t>
      </w:r>
      <w:r w:rsidRPr="00DB034A">
        <w:rPr>
          <w:rFonts w:ascii="Calibri" w:eastAsia="Times New Roman" w:hAnsi="Calibri" w:cs="Calibri"/>
          <w:b/>
          <w:bCs/>
          <w:lang w:eastAsia="en-GB"/>
        </w:rPr>
        <w:t>0% weighting)</w:t>
      </w:r>
      <w:r w:rsidRPr="00DB034A">
        <w:rPr>
          <w:rFonts w:ascii="Calibri" w:eastAsia="Times New Roman" w:hAnsi="Calibri" w:cs="Calibri"/>
          <w:lang w:eastAsia="en-GB"/>
        </w:rPr>
        <w:t> </w:t>
      </w:r>
    </w:p>
    <w:p w:rsidR="00415A8C" w:rsidRDefault="00415A8C" w:rsidP="00DB034A">
      <w:pPr>
        <w:keepNext w:val="0"/>
        <w:keepLines w:val="0"/>
        <w:spacing w:before="0" w:after="0"/>
        <w:ind w:left="270" w:right="270"/>
        <w:contextualSpacing w:val="0"/>
        <w:textAlignment w:val="baseline"/>
        <w:rPr>
          <w:rFonts w:ascii="Calibri" w:eastAsia="Times New Roman" w:hAnsi="Calibri" w:cs="Calibri"/>
          <w:lang w:eastAsia="en-GB"/>
        </w:rPr>
      </w:pPr>
    </w:p>
    <w:p w:rsidR="00415A8C" w:rsidRPr="005F68CD" w:rsidRDefault="00415A8C" w:rsidP="00DB034A">
      <w:pPr>
        <w:keepNext w:val="0"/>
        <w:keepLines w:val="0"/>
        <w:spacing w:before="0" w:after="0"/>
        <w:ind w:left="270" w:right="270"/>
        <w:contextualSpacing w:val="0"/>
        <w:textAlignment w:val="baseline"/>
        <w:rPr>
          <w:rFonts w:asciiTheme="minorHAnsi" w:eastAsia="Times New Roman" w:hAnsiTheme="minorHAnsi" w:cstheme="minorHAnsi"/>
          <w:lang w:eastAsia="en-GB"/>
        </w:rPr>
      </w:pPr>
      <w:r w:rsidRPr="005F68CD">
        <w:rPr>
          <w:rFonts w:asciiTheme="minorHAnsi" w:eastAsia="Times New Roman" w:hAnsiTheme="minorHAnsi" w:cstheme="minorHAnsi"/>
          <w:lang w:eastAsia="en-GB"/>
        </w:rPr>
        <w:t>Overall proposed approach, evidence how you will deliver the requirements, criteria to include but not limited to:</w:t>
      </w:r>
    </w:p>
    <w:p w:rsidR="00415A8C" w:rsidRPr="00DB034A" w:rsidRDefault="00415A8C" w:rsidP="00DB034A">
      <w:pPr>
        <w:keepNext w:val="0"/>
        <w:keepLines w:val="0"/>
        <w:spacing w:before="0" w:after="0"/>
        <w:ind w:left="270" w:right="270"/>
        <w:contextualSpacing w:val="0"/>
        <w:textAlignment w:val="baseline"/>
        <w:rPr>
          <w:rFonts w:ascii="Segoe UI" w:eastAsia="Times New Roman" w:hAnsi="Segoe UI" w:cs="Segoe UI"/>
          <w:sz w:val="18"/>
          <w:szCs w:val="18"/>
          <w:lang w:eastAsia="en-GB"/>
        </w:rPr>
      </w:pPr>
    </w:p>
    <w:tbl>
      <w:tblPr>
        <w:tblW w:w="0"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84"/>
        <w:gridCol w:w="1456"/>
      </w:tblGrid>
      <w:tr w:rsidR="00DB034A" w:rsidRPr="00DB034A" w:rsidTr="00DB034A">
        <w:tc>
          <w:tcPr>
            <w:tcW w:w="8640" w:type="dxa"/>
            <w:tcBorders>
              <w:top w:val="single" w:sz="6" w:space="0" w:color="auto"/>
              <w:left w:val="single" w:sz="6" w:space="0" w:color="auto"/>
              <w:bottom w:val="single" w:sz="6" w:space="0" w:color="auto"/>
              <w:right w:val="single" w:sz="6" w:space="0" w:color="auto"/>
            </w:tcBorders>
            <w:shd w:val="clear" w:color="auto" w:fill="8DB3E2"/>
            <w:hideMark/>
          </w:tcPr>
          <w:p w:rsidR="00DB034A" w:rsidRPr="00DB034A" w:rsidRDefault="00CF5ACB"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Pr>
                <w:rFonts w:ascii="Calibri" w:eastAsia="Times New Roman" w:hAnsi="Calibri" w:cs="Calibri"/>
                <w:b/>
                <w:bCs/>
                <w:color w:val="000000"/>
                <w:lang w:eastAsia="en-GB"/>
              </w:rPr>
              <w:t>Overview</w:t>
            </w:r>
            <w:r w:rsidR="00DB034A" w:rsidRPr="00DB034A">
              <w:rPr>
                <w:rFonts w:ascii="Calibri" w:eastAsia="Times New Roman" w:hAnsi="Calibri" w:cs="Calibri"/>
                <w:b/>
                <w:bCs/>
                <w:color w:val="000000"/>
                <w:sz w:val="24"/>
                <w:szCs w:val="24"/>
                <w:lang w:eastAsia="en-GB"/>
              </w:rPr>
              <w:t xml:space="preserve"> </w:t>
            </w:r>
            <w:r w:rsidR="00DB034A" w:rsidRPr="00DB034A">
              <w:rPr>
                <w:rFonts w:ascii="Calibri" w:eastAsia="Times New Roman" w:hAnsi="Calibri" w:cs="Calibri"/>
                <w:b/>
                <w:bCs/>
                <w:color w:val="000000"/>
                <w:lang w:eastAsia="en-GB"/>
              </w:rPr>
              <w:t>Question 1 (Scored) </w:t>
            </w:r>
            <w:r w:rsidR="00DB034A" w:rsidRPr="00DB034A">
              <w:rPr>
                <w:rFonts w:ascii="Calibri" w:eastAsia="Times New Roman" w:hAnsi="Calibri" w:cs="Calibri"/>
                <w:color w:val="000000"/>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8DB3E2"/>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b/>
                <w:bCs/>
                <w:color w:val="000000"/>
                <w:lang w:eastAsia="en-GB"/>
              </w:rPr>
              <w:t>Weighting </w:t>
            </w:r>
            <w:r w:rsidRPr="00DB034A">
              <w:rPr>
                <w:rFonts w:ascii="Calibri" w:eastAsia="Times New Roman" w:hAnsi="Calibri" w:cs="Calibri"/>
                <w:color w:val="000000"/>
                <w:lang w:eastAsia="en-GB"/>
              </w:rPr>
              <w:t> </w:t>
            </w:r>
          </w:p>
        </w:tc>
      </w:tr>
      <w:tr w:rsidR="00DB034A" w:rsidRPr="00DB034A" w:rsidTr="00DB034A">
        <w:tc>
          <w:tcPr>
            <w:tcW w:w="8640" w:type="dxa"/>
            <w:tcBorders>
              <w:top w:val="single" w:sz="6" w:space="0" w:color="auto"/>
              <w:left w:val="single" w:sz="6" w:space="0" w:color="auto"/>
              <w:bottom w:val="single" w:sz="6" w:space="0" w:color="auto"/>
              <w:right w:val="single" w:sz="6" w:space="0" w:color="auto"/>
            </w:tcBorders>
            <w:shd w:val="clear" w:color="auto" w:fill="FFFFFF"/>
            <w:hideMark/>
          </w:tcPr>
          <w:p w:rsidR="00DB034A" w:rsidRPr="00DB034A" w:rsidRDefault="004A6215" w:rsidP="00DB034A">
            <w:pPr>
              <w:keepNext w:val="0"/>
              <w:keepLines w:val="0"/>
              <w:spacing w:before="0" w:after="0"/>
              <w:contextualSpacing w:val="0"/>
              <w:textAlignment w:val="baseline"/>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Overall maintenance service proposal.</w:t>
            </w:r>
          </w:p>
          <w:p w:rsidR="00DB034A" w:rsidRPr="00DB034A" w:rsidRDefault="00DB034A" w:rsidP="00DB034A">
            <w:pPr>
              <w:keepNext w:val="0"/>
              <w:keepLines w:val="0"/>
              <w:spacing w:before="0" w:after="0"/>
              <w:contextualSpacing w:val="0"/>
              <w:textAlignment w:val="baseline"/>
              <w:rPr>
                <w:rFonts w:ascii="Times New Roman" w:eastAsia="Times New Roman" w:hAnsi="Times New Roman" w:cs="Times New Roman"/>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sz w:val="24"/>
                <w:szCs w:val="24"/>
                <w:lang w:eastAsia="en-GB"/>
              </w:rPr>
            </w:pPr>
            <w:r w:rsidRPr="00DB034A">
              <w:rPr>
                <w:rFonts w:ascii="Calibri" w:eastAsia="Times New Roman" w:hAnsi="Calibri" w:cs="Calibri"/>
                <w:b/>
                <w:bCs/>
                <w:lang w:eastAsia="en-GB"/>
              </w:rPr>
              <w:t>(Maximum Word Count: 1,000 words)</w:t>
            </w:r>
            <w:r w:rsidRPr="00DB034A">
              <w:rPr>
                <w:rFonts w:ascii="Calibri" w:eastAsia="Times New Roman" w:hAnsi="Calibri" w:cs="Calibri"/>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FFFFFF"/>
            <w:hideMark/>
          </w:tcPr>
          <w:p w:rsidR="00DB034A" w:rsidRPr="00DB034A" w:rsidRDefault="004A6215" w:rsidP="00DB034A">
            <w:pPr>
              <w:keepNext w:val="0"/>
              <w:keepLines w:val="0"/>
              <w:spacing w:before="0" w:after="0"/>
              <w:contextualSpacing w:val="0"/>
              <w:textAlignment w:val="baseline"/>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2</w:t>
            </w:r>
            <w:r w:rsidR="00DB034A" w:rsidRPr="00DB034A">
              <w:rPr>
                <w:rFonts w:ascii="Calibri" w:eastAsia="Times New Roman" w:hAnsi="Calibri" w:cs="Calibri"/>
                <w:color w:val="000000"/>
                <w:lang w:eastAsia="en-GB"/>
              </w:rPr>
              <w:t>0% </w:t>
            </w:r>
          </w:p>
        </w:tc>
      </w:tr>
      <w:tr w:rsidR="00DB034A" w:rsidRPr="00DB034A" w:rsidTr="00DB034A">
        <w:tc>
          <w:tcPr>
            <w:tcW w:w="8640" w:type="dxa"/>
            <w:tcBorders>
              <w:top w:val="single" w:sz="6" w:space="0" w:color="auto"/>
              <w:left w:val="single" w:sz="6" w:space="0" w:color="auto"/>
              <w:bottom w:val="single" w:sz="6" w:space="0" w:color="auto"/>
              <w:right w:val="single" w:sz="6" w:space="0" w:color="auto"/>
            </w:tcBorders>
            <w:shd w:val="clear" w:color="auto" w:fill="auto"/>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b/>
                <w:bCs/>
                <w:i/>
                <w:iCs/>
                <w:color w:val="000000"/>
                <w:lang w:eastAsia="en-GB"/>
              </w:rPr>
              <w:t>Bidders must write their response in this box</w:t>
            </w: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tc>
      </w:tr>
    </w:tbl>
    <w:p w:rsidR="00DB034A" w:rsidRPr="00DB034A" w:rsidRDefault="00DB034A" w:rsidP="00DB034A">
      <w:pPr>
        <w:keepNext w:val="0"/>
        <w:keepLines w:val="0"/>
        <w:spacing w:before="0" w:after="0"/>
        <w:ind w:left="840" w:right="270"/>
        <w:contextualSpacing w:val="0"/>
        <w:textAlignment w:val="baseline"/>
        <w:rPr>
          <w:rFonts w:ascii="Segoe UI" w:eastAsia="Times New Roman" w:hAnsi="Segoe UI" w:cs="Segoe UI"/>
          <w:sz w:val="18"/>
          <w:szCs w:val="18"/>
          <w:lang w:eastAsia="en-GB"/>
        </w:rPr>
      </w:pPr>
      <w:r w:rsidRPr="00DB034A">
        <w:rPr>
          <w:rFonts w:ascii="Calibri" w:eastAsia="Times New Roman" w:hAnsi="Calibri" w:cs="Calibri"/>
          <w:lang w:eastAsia="en-GB"/>
        </w:rPr>
        <w:t> </w:t>
      </w:r>
    </w:p>
    <w:tbl>
      <w:tblPr>
        <w:tblW w:w="0"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78"/>
        <w:gridCol w:w="1362"/>
      </w:tblGrid>
      <w:tr w:rsidR="00DB034A" w:rsidRPr="00DB034A" w:rsidTr="00DB034A">
        <w:tc>
          <w:tcPr>
            <w:tcW w:w="8640" w:type="dxa"/>
            <w:tcBorders>
              <w:top w:val="single" w:sz="6" w:space="0" w:color="auto"/>
              <w:left w:val="single" w:sz="6" w:space="0" w:color="auto"/>
              <w:bottom w:val="single" w:sz="6" w:space="0" w:color="auto"/>
              <w:right w:val="single" w:sz="6" w:space="0" w:color="auto"/>
            </w:tcBorders>
            <w:shd w:val="clear" w:color="auto" w:fill="8DB3E2"/>
            <w:hideMark/>
          </w:tcPr>
          <w:p w:rsidR="00DB034A" w:rsidRPr="00DB034A" w:rsidRDefault="00CF5ACB" w:rsidP="00CF5ACB">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Pr>
                <w:rFonts w:ascii="Calibri" w:eastAsia="Times New Roman" w:hAnsi="Calibri" w:cs="Calibri"/>
                <w:b/>
                <w:bCs/>
                <w:color w:val="000000"/>
                <w:lang w:eastAsia="en-GB"/>
              </w:rPr>
              <w:t>Overview</w:t>
            </w:r>
            <w:r w:rsidR="00DB034A" w:rsidRPr="00DB034A">
              <w:rPr>
                <w:rFonts w:ascii="Calibri" w:eastAsia="Times New Roman" w:hAnsi="Calibri" w:cs="Calibri"/>
                <w:b/>
                <w:bCs/>
                <w:color w:val="000000"/>
                <w:sz w:val="24"/>
                <w:szCs w:val="24"/>
                <w:lang w:eastAsia="en-GB"/>
              </w:rPr>
              <w:t xml:space="preserve"> </w:t>
            </w:r>
            <w:r w:rsidR="00DB034A" w:rsidRPr="00DB034A">
              <w:rPr>
                <w:rFonts w:ascii="Calibri" w:eastAsia="Times New Roman" w:hAnsi="Calibri" w:cs="Calibri"/>
                <w:b/>
                <w:bCs/>
                <w:color w:val="000000"/>
                <w:lang w:eastAsia="en-GB"/>
              </w:rPr>
              <w:t>Question 2 (Scored) (10% Weighting)</w:t>
            </w:r>
            <w:r w:rsidR="00DB034A" w:rsidRPr="00DB034A">
              <w:rPr>
                <w:rFonts w:ascii="Calibri" w:eastAsia="Times New Roman" w:hAnsi="Calibri" w:cs="Calibri"/>
                <w:color w:val="000000"/>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8DB3E2"/>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tc>
      </w:tr>
      <w:tr w:rsidR="00DB034A" w:rsidRPr="00DB034A" w:rsidTr="00DB034A">
        <w:tc>
          <w:tcPr>
            <w:tcW w:w="8640" w:type="dxa"/>
            <w:tcBorders>
              <w:top w:val="single" w:sz="6" w:space="0" w:color="auto"/>
              <w:left w:val="single" w:sz="6" w:space="0" w:color="auto"/>
              <w:bottom w:val="single" w:sz="6" w:space="0" w:color="auto"/>
              <w:right w:val="single" w:sz="6" w:space="0" w:color="auto"/>
            </w:tcBorders>
            <w:shd w:val="clear" w:color="auto" w:fill="FFFFFF"/>
            <w:hideMark/>
          </w:tcPr>
          <w:p w:rsidR="00DB034A" w:rsidRPr="00DB034A" w:rsidRDefault="004A6215" w:rsidP="00DB034A">
            <w:pPr>
              <w:keepNext w:val="0"/>
              <w:keepLines w:val="0"/>
              <w:spacing w:before="0" w:after="0"/>
              <w:contextualSpacing w:val="0"/>
              <w:textAlignment w:val="baseline"/>
              <w:rPr>
                <w:rFonts w:ascii="Times New Roman" w:eastAsia="Times New Roman" w:hAnsi="Times New Roman" w:cs="Times New Roman"/>
                <w:color w:val="000000"/>
                <w:sz w:val="24"/>
                <w:szCs w:val="24"/>
                <w:lang w:eastAsia="en-GB"/>
              </w:rPr>
            </w:pPr>
            <w:r>
              <w:rPr>
                <w:rFonts w:ascii="Calibri" w:eastAsia="Times New Roman" w:hAnsi="Calibri" w:cs="Calibri"/>
                <w:color w:val="000000"/>
                <w:lang w:eastAsia="en-GB"/>
              </w:rPr>
              <w:t>What parts are included the service?</w:t>
            </w:r>
          </w:p>
          <w:p w:rsidR="00DB034A" w:rsidRPr="00DB034A" w:rsidRDefault="00DB034A" w:rsidP="00DB034A">
            <w:pPr>
              <w:keepNext w:val="0"/>
              <w:keepLines w:val="0"/>
              <w:spacing w:before="0" w:after="0"/>
              <w:contextualSpacing w:val="0"/>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b/>
                <w:bCs/>
                <w:color w:val="000000"/>
                <w:lang w:eastAsia="en-GB"/>
              </w:rPr>
              <w:t>(Maximum Word Count: 1,000 words)</w:t>
            </w:r>
            <w:r w:rsidRPr="00DB034A">
              <w:rPr>
                <w:rFonts w:ascii="Calibri" w:eastAsia="Times New Roman" w:hAnsi="Calibri" w:cs="Calibri"/>
                <w:color w:val="000000"/>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FFFFFF"/>
            <w:hideMark/>
          </w:tcPr>
          <w:p w:rsidR="00DB034A" w:rsidRPr="00DB034A" w:rsidRDefault="00DB034A" w:rsidP="00DB034A">
            <w:pPr>
              <w:keepNext w:val="0"/>
              <w:keepLines w:val="0"/>
              <w:spacing w:before="0" w:after="0"/>
              <w:contextualSpacing w:val="0"/>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10% </w:t>
            </w:r>
          </w:p>
        </w:tc>
      </w:tr>
      <w:tr w:rsidR="00DB034A" w:rsidRPr="00DB034A" w:rsidTr="00DB034A">
        <w:tc>
          <w:tcPr>
            <w:tcW w:w="8640" w:type="dxa"/>
            <w:tcBorders>
              <w:top w:val="single" w:sz="6" w:space="0" w:color="auto"/>
              <w:left w:val="single" w:sz="6" w:space="0" w:color="auto"/>
              <w:bottom w:val="single" w:sz="6" w:space="0" w:color="auto"/>
              <w:right w:val="single" w:sz="6" w:space="0" w:color="auto"/>
            </w:tcBorders>
            <w:shd w:val="clear" w:color="auto" w:fill="auto"/>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b/>
                <w:bCs/>
                <w:i/>
                <w:iCs/>
                <w:color w:val="000000"/>
                <w:lang w:eastAsia="en-GB"/>
              </w:rPr>
              <w:t>Bidders must write their response in this box</w:t>
            </w: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tc>
      </w:tr>
    </w:tbl>
    <w:p w:rsidR="00DB034A" w:rsidRPr="00DB034A" w:rsidRDefault="00DB034A" w:rsidP="00DB034A">
      <w:pPr>
        <w:keepNext w:val="0"/>
        <w:keepLines w:val="0"/>
        <w:spacing w:before="0" w:after="0"/>
        <w:ind w:left="840" w:right="270"/>
        <w:contextualSpacing w:val="0"/>
        <w:textAlignment w:val="baseline"/>
        <w:rPr>
          <w:rFonts w:ascii="Segoe UI" w:eastAsia="Times New Roman" w:hAnsi="Segoe UI" w:cs="Segoe UI"/>
          <w:sz w:val="18"/>
          <w:szCs w:val="18"/>
          <w:lang w:eastAsia="en-GB"/>
        </w:rPr>
      </w:pPr>
      <w:r w:rsidRPr="00DB034A">
        <w:rPr>
          <w:rFonts w:ascii="Calibri" w:eastAsia="Times New Roman" w:hAnsi="Calibri" w:cs="Calibri"/>
          <w:lang w:eastAsia="en-GB"/>
        </w:rPr>
        <w:t> </w:t>
      </w:r>
    </w:p>
    <w:p w:rsidR="00DB034A" w:rsidRPr="00DB034A" w:rsidRDefault="00DB034A" w:rsidP="00DB034A">
      <w:pPr>
        <w:keepNext w:val="0"/>
        <w:keepLines w:val="0"/>
        <w:spacing w:before="0" w:after="0"/>
        <w:ind w:left="840" w:right="270"/>
        <w:contextualSpacing w:val="0"/>
        <w:textAlignment w:val="baseline"/>
        <w:rPr>
          <w:rFonts w:ascii="Segoe UI" w:eastAsia="Times New Roman" w:hAnsi="Segoe UI" w:cs="Segoe UI"/>
          <w:sz w:val="18"/>
          <w:szCs w:val="18"/>
          <w:lang w:eastAsia="en-GB"/>
        </w:rPr>
      </w:pPr>
      <w:r w:rsidRPr="00DB034A">
        <w:rPr>
          <w:rFonts w:ascii="Calibri" w:eastAsia="Times New Roman" w:hAnsi="Calibri" w:cs="Calibri"/>
          <w:lang w:eastAsia="en-GB"/>
        </w:rPr>
        <w:t> </w:t>
      </w:r>
    </w:p>
    <w:p w:rsidR="00DB034A" w:rsidRPr="00DB034A" w:rsidRDefault="00CF5ACB" w:rsidP="00DB034A">
      <w:pPr>
        <w:keepNext w:val="0"/>
        <w:keepLines w:val="0"/>
        <w:spacing w:before="0" w:after="0"/>
        <w:ind w:left="840" w:right="270" w:hanging="555"/>
        <w:contextualSpacing w:val="0"/>
        <w:textAlignment w:val="baseline"/>
        <w:rPr>
          <w:rFonts w:ascii="Segoe UI" w:eastAsia="Times New Roman" w:hAnsi="Segoe UI" w:cs="Segoe UI"/>
          <w:sz w:val="18"/>
          <w:szCs w:val="18"/>
          <w:lang w:eastAsia="en-GB"/>
        </w:rPr>
      </w:pPr>
      <w:r>
        <w:rPr>
          <w:rFonts w:ascii="Calibri" w:eastAsia="Times New Roman" w:hAnsi="Calibri" w:cs="Calibri"/>
          <w:b/>
          <w:bCs/>
          <w:lang w:eastAsia="en-GB"/>
        </w:rPr>
        <w:t>B1</w:t>
      </w:r>
      <w:r w:rsidR="00DB034A" w:rsidRPr="00DB034A">
        <w:rPr>
          <w:rFonts w:ascii="Calibri" w:eastAsia="Times New Roman" w:hAnsi="Calibri" w:cs="Calibri"/>
          <w:lang w:eastAsia="en-GB"/>
        </w:rPr>
        <w:t xml:space="preserve"> </w:t>
      </w:r>
      <w:r w:rsidR="00415A8C" w:rsidRPr="00415A8C">
        <w:rPr>
          <w:rFonts w:ascii="Calibri" w:eastAsia="Times New Roman" w:hAnsi="Calibri" w:cs="Calibri"/>
          <w:b/>
          <w:lang w:eastAsia="en-GB"/>
        </w:rPr>
        <w:t>Technical and Qualitative Requirements</w:t>
      </w:r>
      <w:r>
        <w:rPr>
          <w:rFonts w:ascii="Calibri" w:eastAsia="Times New Roman" w:hAnsi="Calibri" w:cs="Calibri"/>
          <w:b/>
          <w:bCs/>
          <w:lang w:eastAsia="en-GB"/>
        </w:rPr>
        <w:t xml:space="preserve"> (Scored) (6</w:t>
      </w:r>
      <w:r w:rsidR="00DB034A" w:rsidRPr="00DB034A">
        <w:rPr>
          <w:rFonts w:ascii="Calibri" w:eastAsia="Times New Roman" w:hAnsi="Calibri" w:cs="Calibri"/>
          <w:b/>
          <w:bCs/>
          <w:lang w:eastAsia="en-GB"/>
        </w:rPr>
        <w:t>0% weighting)</w:t>
      </w:r>
      <w:r w:rsidR="00DB034A" w:rsidRPr="00DB034A">
        <w:rPr>
          <w:rFonts w:ascii="Calibri" w:eastAsia="Times New Roman" w:hAnsi="Calibri" w:cs="Calibri"/>
          <w:lang w:eastAsia="en-GB"/>
        </w:rPr>
        <w:t> </w:t>
      </w:r>
    </w:p>
    <w:p w:rsidR="00DB034A" w:rsidRPr="00DB034A" w:rsidRDefault="00DB034A" w:rsidP="00DB034A">
      <w:pPr>
        <w:keepNext w:val="0"/>
        <w:keepLines w:val="0"/>
        <w:spacing w:before="0" w:after="0"/>
        <w:ind w:left="840" w:right="270"/>
        <w:contextualSpacing w:val="0"/>
        <w:textAlignment w:val="baseline"/>
        <w:rPr>
          <w:rFonts w:ascii="Segoe UI" w:eastAsia="Times New Roman" w:hAnsi="Segoe UI" w:cs="Segoe UI"/>
          <w:sz w:val="18"/>
          <w:szCs w:val="18"/>
          <w:lang w:eastAsia="en-GB"/>
        </w:rPr>
      </w:pPr>
      <w:r w:rsidRPr="00DB034A">
        <w:rPr>
          <w:rFonts w:ascii="Calibri" w:eastAsia="Times New Roman" w:hAnsi="Calibri" w:cs="Calibri"/>
          <w:lang w:eastAsia="en-GB"/>
        </w:rPr>
        <w:t> </w:t>
      </w:r>
    </w:p>
    <w:tbl>
      <w:tblPr>
        <w:tblW w:w="0"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78"/>
        <w:gridCol w:w="1362"/>
      </w:tblGrid>
      <w:tr w:rsidR="00DB034A" w:rsidRPr="00DB034A" w:rsidTr="00DB034A">
        <w:tc>
          <w:tcPr>
            <w:tcW w:w="8640" w:type="dxa"/>
            <w:tcBorders>
              <w:top w:val="single" w:sz="6" w:space="0" w:color="auto"/>
              <w:left w:val="single" w:sz="6" w:space="0" w:color="auto"/>
              <w:bottom w:val="single" w:sz="6" w:space="0" w:color="auto"/>
              <w:right w:val="single" w:sz="6" w:space="0" w:color="auto"/>
            </w:tcBorders>
            <w:shd w:val="clear" w:color="auto" w:fill="8DB3E2"/>
            <w:hideMark/>
          </w:tcPr>
          <w:p w:rsidR="00DB034A" w:rsidRPr="00DB034A" w:rsidRDefault="00CF5ACB" w:rsidP="00CF5ACB">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Pr>
                <w:rFonts w:ascii="Calibri" w:eastAsia="Times New Roman" w:hAnsi="Calibri" w:cs="Calibri"/>
                <w:b/>
                <w:bCs/>
                <w:color w:val="000000"/>
                <w:lang w:eastAsia="en-GB"/>
              </w:rPr>
              <w:t>Service Quality</w:t>
            </w:r>
            <w:r w:rsidR="00DB034A" w:rsidRPr="00DB034A">
              <w:rPr>
                <w:rFonts w:ascii="Calibri" w:eastAsia="Times New Roman" w:hAnsi="Calibri" w:cs="Calibri"/>
                <w:b/>
                <w:bCs/>
                <w:color w:val="000000"/>
                <w:lang w:eastAsia="en-GB"/>
              </w:rPr>
              <w:t xml:space="preserve"> </w:t>
            </w:r>
            <w:r>
              <w:rPr>
                <w:rFonts w:ascii="Calibri" w:eastAsia="Times New Roman" w:hAnsi="Calibri" w:cs="Calibri"/>
                <w:b/>
                <w:bCs/>
                <w:color w:val="000000"/>
                <w:lang w:eastAsia="en-GB"/>
              </w:rPr>
              <w:t>Question 3 (Scored) (2</w:t>
            </w:r>
            <w:r w:rsidR="00DB034A" w:rsidRPr="00DB034A">
              <w:rPr>
                <w:rFonts w:ascii="Calibri" w:eastAsia="Times New Roman" w:hAnsi="Calibri" w:cs="Calibri"/>
                <w:b/>
                <w:bCs/>
                <w:color w:val="000000"/>
                <w:lang w:eastAsia="en-GB"/>
              </w:rPr>
              <w:t>0% Weighting)</w:t>
            </w:r>
            <w:r w:rsidR="00DB034A" w:rsidRPr="00DB034A">
              <w:rPr>
                <w:rFonts w:ascii="Calibri" w:eastAsia="Times New Roman" w:hAnsi="Calibri" w:cs="Calibri"/>
                <w:color w:val="000000"/>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8DB3E2"/>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tc>
      </w:tr>
      <w:tr w:rsidR="00DB034A" w:rsidRPr="00DB034A" w:rsidTr="00DB034A">
        <w:tc>
          <w:tcPr>
            <w:tcW w:w="8640" w:type="dxa"/>
            <w:tcBorders>
              <w:top w:val="single" w:sz="6" w:space="0" w:color="auto"/>
              <w:left w:val="single" w:sz="6" w:space="0" w:color="auto"/>
              <w:bottom w:val="single" w:sz="6" w:space="0" w:color="auto"/>
              <w:right w:val="single" w:sz="6" w:space="0" w:color="auto"/>
            </w:tcBorders>
            <w:shd w:val="clear" w:color="auto" w:fill="FFFFFF"/>
            <w:hideMark/>
          </w:tcPr>
          <w:p w:rsidR="00DB034A" w:rsidRPr="00DB034A" w:rsidRDefault="00CF5ACB" w:rsidP="00DB034A">
            <w:pPr>
              <w:keepNext w:val="0"/>
              <w:keepLines w:val="0"/>
              <w:spacing w:before="0" w:after="0"/>
              <w:contextualSpacing w:val="0"/>
              <w:textAlignment w:val="baseline"/>
              <w:rPr>
                <w:rFonts w:ascii="Calibri" w:eastAsia="Times New Roman" w:hAnsi="Calibri" w:cs="Calibri"/>
                <w:color w:val="000000"/>
                <w:lang w:eastAsia="en-GB"/>
              </w:rPr>
            </w:pPr>
            <w:r>
              <w:rPr>
                <w:rFonts w:ascii="Calibri" w:eastAsia="Times New Roman" w:hAnsi="Calibri" w:cs="Calibri"/>
                <w:color w:val="000000"/>
                <w:lang w:eastAsia="en-GB"/>
              </w:rPr>
              <w:t>Response times</w:t>
            </w:r>
          </w:p>
          <w:p w:rsidR="00DB034A" w:rsidRPr="00DB034A" w:rsidRDefault="00DB034A" w:rsidP="00DB034A">
            <w:pPr>
              <w:keepNext w:val="0"/>
              <w:keepLines w:val="0"/>
              <w:spacing w:before="0" w:after="0"/>
              <w:contextualSpacing w:val="0"/>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b/>
                <w:bCs/>
                <w:i/>
                <w:iCs/>
                <w:color w:val="000000"/>
                <w:lang w:eastAsia="en-GB"/>
              </w:rPr>
              <w:t>(Maximum Word Count: 1,000 words)</w:t>
            </w:r>
            <w:r w:rsidRPr="00DB034A">
              <w:rPr>
                <w:rFonts w:ascii="Calibri" w:eastAsia="Times New Roman" w:hAnsi="Calibri" w:cs="Calibri"/>
                <w:color w:val="000000"/>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FFFFFF"/>
            <w:hideMark/>
          </w:tcPr>
          <w:p w:rsidR="00DB034A" w:rsidRPr="00DB034A" w:rsidRDefault="00871A87" w:rsidP="00871A87">
            <w:pPr>
              <w:keepNext w:val="0"/>
              <w:keepLines w:val="0"/>
              <w:spacing w:before="0" w:after="0"/>
              <w:contextualSpacing w:val="0"/>
              <w:textAlignment w:val="baseline"/>
              <w:rPr>
                <w:rFonts w:ascii="Times New Roman" w:eastAsia="Times New Roman" w:hAnsi="Times New Roman" w:cs="Times New Roman"/>
                <w:color w:val="000000"/>
                <w:sz w:val="24"/>
                <w:szCs w:val="24"/>
                <w:lang w:eastAsia="en-GB"/>
              </w:rPr>
            </w:pPr>
            <w:r>
              <w:rPr>
                <w:rFonts w:ascii="Calibri" w:eastAsia="Times New Roman" w:hAnsi="Calibri" w:cs="Calibri"/>
                <w:color w:val="000000"/>
                <w:lang w:eastAsia="en-GB"/>
              </w:rPr>
              <w:t>1</w:t>
            </w:r>
            <w:r w:rsidR="00DB034A" w:rsidRPr="00DB034A">
              <w:rPr>
                <w:rFonts w:ascii="Calibri" w:eastAsia="Times New Roman" w:hAnsi="Calibri" w:cs="Calibri"/>
                <w:color w:val="000000"/>
                <w:lang w:eastAsia="en-GB"/>
              </w:rPr>
              <w:t>0% </w:t>
            </w:r>
          </w:p>
        </w:tc>
      </w:tr>
      <w:tr w:rsidR="00DB034A" w:rsidRPr="00DB034A" w:rsidTr="00DB034A">
        <w:tc>
          <w:tcPr>
            <w:tcW w:w="8640" w:type="dxa"/>
            <w:tcBorders>
              <w:top w:val="single" w:sz="6" w:space="0" w:color="auto"/>
              <w:left w:val="single" w:sz="6" w:space="0" w:color="auto"/>
              <w:bottom w:val="single" w:sz="6" w:space="0" w:color="auto"/>
              <w:right w:val="single" w:sz="6" w:space="0" w:color="auto"/>
            </w:tcBorders>
            <w:shd w:val="clear" w:color="auto" w:fill="auto"/>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b/>
                <w:bCs/>
                <w:i/>
                <w:iCs/>
                <w:color w:val="000000"/>
                <w:lang w:eastAsia="en-GB"/>
              </w:rPr>
              <w:t>Bidders must write their response in this box</w:t>
            </w: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tc>
      </w:tr>
    </w:tbl>
    <w:p w:rsidR="00DB034A" w:rsidRDefault="00DB034A" w:rsidP="00DB034A">
      <w:pPr>
        <w:keepNext w:val="0"/>
        <w:keepLines w:val="0"/>
        <w:spacing w:before="0" w:after="0"/>
        <w:ind w:left="840" w:right="270"/>
        <w:contextualSpacing w:val="0"/>
        <w:textAlignment w:val="baseline"/>
        <w:rPr>
          <w:rFonts w:eastAsia="Times New Roman" w:cs="Arial"/>
          <w:lang w:eastAsia="en-GB"/>
        </w:rPr>
      </w:pPr>
    </w:p>
    <w:p w:rsidR="00CF5ACB" w:rsidRDefault="00CF5ACB" w:rsidP="00DB034A">
      <w:pPr>
        <w:keepNext w:val="0"/>
        <w:keepLines w:val="0"/>
        <w:spacing w:before="0" w:after="0"/>
        <w:ind w:left="840" w:right="270"/>
        <w:contextualSpacing w:val="0"/>
        <w:textAlignment w:val="baseline"/>
        <w:rPr>
          <w:rFonts w:eastAsia="Times New Roman" w:cs="Arial"/>
          <w:lang w:eastAsia="en-GB"/>
        </w:rPr>
      </w:pPr>
    </w:p>
    <w:p w:rsidR="00DB034A" w:rsidRDefault="00DB034A" w:rsidP="00DB034A">
      <w:pPr>
        <w:keepNext w:val="0"/>
        <w:keepLines w:val="0"/>
        <w:spacing w:before="0" w:after="0"/>
        <w:ind w:left="840" w:right="270"/>
        <w:contextualSpacing w:val="0"/>
        <w:textAlignment w:val="baseline"/>
        <w:rPr>
          <w:rFonts w:eastAsia="Times New Roman" w:cs="Arial"/>
          <w:lang w:eastAsia="en-GB"/>
        </w:rPr>
      </w:pPr>
    </w:p>
    <w:tbl>
      <w:tblPr>
        <w:tblW w:w="0"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78"/>
        <w:gridCol w:w="1362"/>
      </w:tblGrid>
      <w:tr w:rsidR="00CF5ACB" w:rsidRPr="00DB034A" w:rsidTr="003C57FA">
        <w:tc>
          <w:tcPr>
            <w:tcW w:w="8640" w:type="dxa"/>
            <w:tcBorders>
              <w:top w:val="single" w:sz="6" w:space="0" w:color="auto"/>
              <w:left w:val="single" w:sz="6" w:space="0" w:color="auto"/>
              <w:bottom w:val="single" w:sz="6" w:space="0" w:color="auto"/>
              <w:right w:val="single" w:sz="6" w:space="0" w:color="auto"/>
            </w:tcBorders>
            <w:shd w:val="clear" w:color="auto" w:fill="8DB3E2"/>
            <w:hideMark/>
          </w:tcPr>
          <w:p w:rsidR="00CF5ACB" w:rsidRPr="00DB034A" w:rsidRDefault="00CF5ACB" w:rsidP="00CF5ACB">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Pr>
                <w:rFonts w:ascii="Calibri" w:eastAsia="Times New Roman" w:hAnsi="Calibri" w:cs="Calibri"/>
                <w:b/>
                <w:bCs/>
                <w:color w:val="000000"/>
                <w:lang w:eastAsia="en-GB"/>
              </w:rPr>
              <w:lastRenderedPageBreak/>
              <w:t>Service Quality Question 4 (Scored) (2</w:t>
            </w:r>
            <w:r w:rsidRPr="00DB034A">
              <w:rPr>
                <w:rFonts w:ascii="Calibri" w:eastAsia="Times New Roman" w:hAnsi="Calibri" w:cs="Calibri"/>
                <w:b/>
                <w:bCs/>
                <w:color w:val="000000"/>
                <w:lang w:eastAsia="en-GB"/>
              </w:rPr>
              <w:t>0% Weighting)</w:t>
            </w:r>
            <w:r w:rsidRPr="00DB034A">
              <w:rPr>
                <w:rFonts w:ascii="Calibri" w:eastAsia="Times New Roman" w:hAnsi="Calibri" w:cs="Calibri"/>
                <w:color w:val="000000"/>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8DB3E2"/>
            <w:hideMark/>
          </w:tcPr>
          <w:p w:rsidR="00CF5ACB" w:rsidRPr="00DB034A" w:rsidRDefault="00CF5ACB" w:rsidP="003C57F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tc>
      </w:tr>
      <w:tr w:rsidR="00CF5ACB" w:rsidRPr="00DB034A" w:rsidTr="003C57FA">
        <w:tc>
          <w:tcPr>
            <w:tcW w:w="8640" w:type="dxa"/>
            <w:tcBorders>
              <w:top w:val="single" w:sz="6" w:space="0" w:color="auto"/>
              <w:left w:val="single" w:sz="6" w:space="0" w:color="auto"/>
              <w:bottom w:val="single" w:sz="6" w:space="0" w:color="auto"/>
              <w:right w:val="single" w:sz="6" w:space="0" w:color="auto"/>
            </w:tcBorders>
            <w:shd w:val="clear" w:color="auto" w:fill="FFFFFF"/>
            <w:hideMark/>
          </w:tcPr>
          <w:p w:rsidR="00CF5ACB" w:rsidRDefault="00CF5ACB" w:rsidP="003C57FA">
            <w:pPr>
              <w:keepNext w:val="0"/>
              <w:keepLines w:val="0"/>
              <w:spacing w:before="0" w:after="0"/>
              <w:contextualSpacing w:val="0"/>
              <w:textAlignment w:val="baseline"/>
              <w:rPr>
                <w:rFonts w:ascii="Calibri" w:eastAsia="Times New Roman" w:hAnsi="Calibri" w:cs="Calibri"/>
                <w:color w:val="000000"/>
                <w:lang w:eastAsia="en-GB"/>
              </w:rPr>
            </w:pPr>
            <w:r>
              <w:rPr>
                <w:rFonts w:ascii="Calibri" w:eastAsia="Times New Roman" w:hAnsi="Calibri" w:cs="Calibri"/>
                <w:color w:val="000000"/>
                <w:lang w:eastAsia="en-GB"/>
              </w:rPr>
              <w:t>Spare genuine parts availability</w:t>
            </w:r>
          </w:p>
          <w:p w:rsidR="00CF5ACB" w:rsidRDefault="00CF5ACB" w:rsidP="003C57FA">
            <w:pPr>
              <w:keepNext w:val="0"/>
              <w:keepLines w:val="0"/>
              <w:spacing w:before="0" w:after="0"/>
              <w:contextualSpacing w:val="0"/>
              <w:textAlignment w:val="baseline"/>
              <w:rPr>
                <w:rFonts w:ascii="Calibri" w:eastAsia="Times New Roman" w:hAnsi="Calibri" w:cs="Calibri"/>
                <w:color w:val="000000"/>
                <w:lang w:eastAsia="en-GB"/>
              </w:rPr>
            </w:pPr>
          </w:p>
          <w:p w:rsidR="00CF5ACB" w:rsidRPr="00DB034A" w:rsidRDefault="00CF5ACB" w:rsidP="003C57FA">
            <w:pPr>
              <w:keepNext w:val="0"/>
              <w:keepLines w:val="0"/>
              <w:spacing w:before="0" w:after="0"/>
              <w:contextualSpacing w:val="0"/>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CF5ACB" w:rsidRPr="00DB034A" w:rsidRDefault="00CF5ACB" w:rsidP="003C57F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b/>
                <w:bCs/>
                <w:i/>
                <w:iCs/>
                <w:color w:val="000000"/>
                <w:lang w:eastAsia="en-GB"/>
              </w:rPr>
              <w:t>(Maximum Word Count: 1,000 words)</w:t>
            </w:r>
            <w:r w:rsidRPr="00DB034A">
              <w:rPr>
                <w:rFonts w:ascii="Calibri" w:eastAsia="Times New Roman" w:hAnsi="Calibri" w:cs="Calibri"/>
                <w:color w:val="000000"/>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FFFFFF"/>
            <w:hideMark/>
          </w:tcPr>
          <w:p w:rsidR="00CF5ACB" w:rsidRPr="00DB034A" w:rsidRDefault="00871A87" w:rsidP="003C57FA">
            <w:pPr>
              <w:keepNext w:val="0"/>
              <w:keepLines w:val="0"/>
              <w:spacing w:before="0" w:after="0"/>
              <w:contextualSpacing w:val="0"/>
              <w:textAlignment w:val="baseline"/>
              <w:rPr>
                <w:rFonts w:ascii="Times New Roman" w:eastAsia="Times New Roman" w:hAnsi="Times New Roman" w:cs="Times New Roman"/>
                <w:color w:val="000000"/>
                <w:sz w:val="24"/>
                <w:szCs w:val="24"/>
                <w:lang w:eastAsia="en-GB"/>
              </w:rPr>
            </w:pPr>
            <w:r>
              <w:rPr>
                <w:rFonts w:ascii="Calibri" w:eastAsia="Times New Roman" w:hAnsi="Calibri" w:cs="Calibri"/>
                <w:color w:val="000000"/>
                <w:lang w:eastAsia="en-GB"/>
              </w:rPr>
              <w:t>1</w:t>
            </w:r>
            <w:r w:rsidR="00CF5ACB" w:rsidRPr="00DB034A">
              <w:rPr>
                <w:rFonts w:ascii="Calibri" w:eastAsia="Times New Roman" w:hAnsi="Calibri" w:cs="Calibri"/>
                <w:color w:val="000000"/>
                <w:lang w:eastAsia="en-GB"/>
              </w:rPr>
              <w:t>0% </w:t>
            </w:r>
          </w:p>
        </w:tc>
      </w:tr>
      <w:tr w:rsidR="00CF5ACB" w:rsidRPr="00DB034A" w:rsidTr="003C57FA">
        <w:tc>
          <w:tcPr>
            <w:tcW w:w="8640" w:type="dxa"/>
            <w:tcBorders>
              <w:top w:val="single" w:sz="6" w:space="0" w:color="auto"/>
              <w:left w:val="single" w:sz="6" w:space="0" w:color="auto"/>
              <w:bottom w:val="single" w:sz="6" w:space="0" w:color="auto"/>
              <w:right w:val="single" w:sz="6" w:space="0" w:color="auto"/>
            </w:tcBorders>
            <w:shd w:val="clear" w:color="auto" w:fill="auto"/>
            <w:hideMark/>
          </w:tcPr>
          <w:p w:rsidR="00CF5ACB" w:rsidRPr="00DB034A" w:rsidRDefault="00CF5ACB" w:rsidP="003C57F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b/>
                <w:bCs/>
                <w:i/>
                <w:iCs/>
                <w:color w:val="000000"/>
                <w:lang w:eastAsia="en-GB"/>
              </w:rPr>
              <w:t>Bidders must write their response in this box</w:t>
            </w:r>
            <w:r w:rsidRPr="00DB034A">
              <w:rPr>
                <w:rFonts w:ascii="Calibri" w:eastAsia="Times New Roman" w:hAnsi="Calibri" w:cs="Calibri"/>
                <w:color w:val="000000"/>
                <w:lang w:eastAsia="en-GB"/>
              </w:rPr>
              <w:t> </w:t>
            </w:r>
          </w:p>
          <w:p w:rsidR="00CF5ACB" w:rsidRPr="00DB034A" w:rsidRDefault="00CF5ACB" w:rsidP="003C57F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CF5ACB" w:rsidRPr="00DB034A" w:rsidRDefault="00CF5ACB" w:rsidP="003C57F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CF5ACB" w:rsidRPr="00DB034A" w:rsidRDefault="00CF5ACB" w:rsidP="003C57F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CF5ACB" w:rsidRPr="00DB034A" w:rsidRDefault="00CF5ACB" w:rsidP="003C57F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CF5ACB" w:rsidRPr="00DB034A" w:rsidRDefault="00CF5ACB" w:rsidP="003C57F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CF5ACB" w:rsidRPr="00DB034A" w:rsidRDefault="00CF5ACB" w:rsidP="003C57F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CF5ACB" w:rsidRPr="00DB034A" w:rsidRDefault="00CF5ACB" w:rsidP="003C57F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CF5ACB" w:rsidRPr="00DB034A" w:rsidRDefault="00CF5ACB" w:rsidP="003C57F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rsidR="00CF5ACB" w:rsidRPr="00DB034A" w:rsidRDefault="00CF5ACB" w:rsidP="003C57F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tc>
      </w:tr>
    </w:tbl>
    <w:p w:rsidR="00DB034A" w:rsidRDefault="00DB034A" w:rsidP="00DB034A">
      <w:pPr>
        <w:keepNext w:val="0"/>
        <w:keepLines w:val="0"/>
        <w:spacing w:before="0" w:after="0"/>
        <w:ind w:left="840" w:right="270"/>
        <w:contextualSpacing w:val="0"/>
        <w:textAlignment w:val="baseline"/>
        <w:rPr>
          <w:rFonts w:eastAsia="Times New Roman" w:cs="Arial"/>
          <w:lang w:eastAsia="en-GB"/>
        </w:rPr>
      </w:pPr>
      <w:r w:rsidRPr="00DB034A">
        <w:rPr>
          <w:rFonts w:eastAsia="Times New Roman" w:cs="Arial"/>
          <w:lang w:eastAsia="en-GB"/>
        </w:rPr>
        <w:t> </w:t>
      </w:r>
    </w:p>
    <w:p w:rsidR="00CF5ACB" w:rsidRDefault="00CF5ACB" w:rsidP="00DB034A">
      <w:pPr>
        <w:keepNext w:val="0"/>
        <w:keepLines w:val="0"/>
        <w:spacing w:before="0" w:after="0"/>
        <w:ind w:left="840" w:right="270"/>
        <w:contextualSpacing w:val="0"/>
        <w:textAlignment w:val="baseline"/>
        <w:rPr>
          <w:rFonts w:eastAsia="Times New Roman" w:cs="Arial"/>
          <w:lang w:eastAsia="en-GB"/>
        </w:rPr>
      </w:pPr>
    </w:p>
    <w:p w:rsidR="00CF5ACB" w:rsidRDefault="00CF5ACB" w:rsidP="00DB034A">
      <w:pPr>
        <w:keepNext w:val="0"/>
        <w:keepLines w:val="0"/>
        <w:spacing w:before="0" w:after="0"/>
        <w:ind w:left="840" w:right="270"/>
        <w:contextualSpacing w:val="0"/>
        <w:textAlignment w:val="baseline"/>
        <w:rPr>
          <w:rFonts w:eastAsia="Times New Roman" w:cs="Arial"/>
          <w:lang w:eastAsia="en-GB"/>
        </w:rPr>
      </w:pPr>
    </w:p>
    <w:tbl>
      <w:tblPr>
        <w:tblW w:w="0"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78"/>
        <w:gridCol w:w="1362"/>
      </w:tblGrid>
      <w:tr w:rsidR="00CF5ACB" w:rsidRPr="00DB034A" w:rsidTr="003C57FA">
        <w:tc>
          <w:tcPr>
            <w:tcW w:w="8640" w:type="dxa"/>
            <w:tcBorders>
              <w:top w:val="single" w:sz="6" w:space="0" w:color="auto"/>
              <w:left w:val="single" w:sz="6" w:space="0" w:color="auto"/>
              <w:bottom w:val="single" w:sz="6" w:space="0" w:color="auto"/>
              <w:right w:val="single" w:sz="6" w:space="0" w:color="auto"/>
            </w:tcBorders>
            <w:shd w:val="clear" w:color="auto" w:fill="8DB3E2"/>
            <w:hideMark/>
          </w:tcPr>
          <w:p w:rsidR="00CF5ACB" w:rsidRPr="00DB034A" w:rsidRDefault="00CF5ACB" w:rsidP="00CF5ACB">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Pr>
                <w:rFonts w:ascii="Calibri" w:eastAsia="Times New Roman" w:hAnsi="Calibri" w:cs="Calibri"/>
                <w:b/>
                <w:bCs/>
                <w:color w:val="000000"/>
                <w:lang w:eastAsia="en-GB"/>
              </w:rPr>
              <w:t>Service Quality</w:t>
            </w:r>
            <w:r w:rsidR="005F68CD">
              <w:rPr>
                <w:rFonts w:ascii="Calibri" w:eastAsia="Times New Roman" w:hAnsi="Calibri" w:cs="Calibri"/>
                <w:b/>
                <w:bCs/>
                <w:color w:val="000000"/>
                <w:lang w:eastAsia="en-GB"/>
              </w:rPr>
              <w:t xml:space="preserve"> Question 5</w:t>
            </w:r>
            <w:r w:rsidRPr="00DB034A">
              <w:rPr>
                <w:rFonts w:ascii="Calibri" w:eastAsia="Times New Roman" w:hAnsi="Calibri" w:cs="Calibri"/>
                <w:b/>
                <w:bCs/>
                <w:color w:val="000000"/>
                <w:lang w:eastAsia="en-GB"/>
              </w:rPr>
              <w:t xml:space="preserve"> (Scored) (10% Weighting)</w:t>
            </w:r>
            <w:r w:rsidRPr="00DB034A">
              <w:rPr>
                <w:rFonts w:ascii="Calibri" w:eastAsia="Times New Roman" w:hAnsi="Calibri" w:cs="Calibri"/>
                <w:color w:val="000000"/>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8DB3E2"/>
            <w:hideMark/>
          </w:tcPr>
          <w:p w:rsidR="00CF5ACB" w:rsidRPr="00DB034A" w:rsidRDefault="00CF5ACB" w:rsidP="003C57F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tc>
      </w:tr>
      <w:tr w:rsidR="00CF5ACB" w:rsidRPr="00DB034A" w:rsidTr="003C57FA">
        <w:tc>
          <w:tcPr>
            <w:tcW w:w="8640" w:type="dxa"/>
            <w:tcBorders>
              <w:top w:val="single" w:sz="6" w:space="0" w:color="auto"/>
              <w:left w:val="single" w:sz="6" w:space="0" w:color="auto"/>
              <w:bottom w:val="single" w:sz="6" w:space="0" w:color="auto"/>
              <w:right w:val="single" w:sz="6" w:space="0" w:color="auto"/>
            </w:tcBorders>
            <w:shd w:val="clear" w:color="auto" w:fill="FFFFFF"/>
            <w:hideMark/>
          </w:tcPr>
          <w:p w:rsidR="00CF5ACB" w:rsidRDefault="00CF5ACB" w:rsidP="003C57FA">
            <w:pPr>
              <w:keepNext w:val="0"/>
              <w:keepLines w:val="0"/>
              <w:spacing w:before="0" w:after="0"/>
              <w:contextualSpacing w:val="0"/>
              <w:textAlignment w:val="baseline"/>
              <w:rPr>
                <w:rFonts w:ascii="Calibri" w:eastAsia="Times New Roman" w:hAnsi="Calibri" w:cs="Calibri"/>
                <w:color w:val="000000"/>
                <w:lang w:eastAsia="en-GB"/>
              </w:rPr>
            </w:pPr>
            <w:r>
              <w:rPr>
                <w:rFonts w:ascii="Calibri" w:eastAsia="Times New Roman" w:hAnsi="Calibri" w:cs="Calibri"/>
                <w:color w:val="000000"/>
                <w:lang w:eastAsia="en-GB"/>
              </w:rPr>
              <w:t>Fully qualified technicians</w:t>
            </w:r>
          </w:p>
          <w:p w:rsidR="00CF5ACB" w:rsidRDefault="00CF5ACB" w:rsidP="003C57FA">
            <w:pPr>
              <w:keepNext w:val="0"/>
              <w:keepLines w:val="0"/>
              <w:spacing w:before="0" w:after="0"/>
              <w:contextualSpacing w:val="0"/>
              <w:textAlignment w:val="baseline"/>
              <w:rPr>
                <w:rFonts w:ascii="Calibri" w:eastAsia="Times New Roman" w:hAnsi="Calibri" w:cs="Calibri"/>
                <w:color w:val="000000"/>
                <w:lang w:eastAsia="en-GB"/>
              </w:rPr>
            </w:pPr>
          </w:p>
          <w:p w:rsidR="00CF5ACB" w:rsidRPr="00DB034A" w:rsidRDefault="00CF5ACB" w:rsidP="003C57FA">
            <w:pPr>
              <w:keepNext w:val="0"/>
              <w:keepLines w:val="0"/>
              <w:spacing w:before="0" w:after="0"/>
              <w:contextualSpacing w:val="0"/>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CF5ACB" w:rsidRPr="00DB034A" w:rsidRDefault="00CF5ACB" w:rsidP="003C57F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b/>
                <w:bCs/>
                <w:i/>
                <w:iCs/>
                <w:color w:val="000000"/>
                <w:lang w:eastAsia="en-GB"/>
              </w:rPr>
              <w:t>(Maximum Word Count: 1,000 words)</w:t>
            </w:r>
            <w:r w:rsidRPr="00DB034A">
              <w:rPr>
                <w:rFonts w:ascii="Calibri" w:eastAsia="Times New Roman" w:hAnsi="Calibri" w:cs="Calibri"/>
                <w:color w:val="000000"/>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FFFFFF"/>
            <w:hideMark/>
          </w:tcPr>
          <w:p w:rsidR="00CF5ACB" w:rsidRPr="00DB034A" w:rsidRDefault="00871A87" w:rsidP="003C57FA">
            <w:pPr>
              <w:keepNext w:val="0"/>
              <w:keepLines w:val="0"/>
              <w:spacing w:before="0" w:after="0"/>
              <w:contextualSpacing w:val="0"/>
              <w:textAlignment w:val="baseline"/>
              <w:rPr>
                <w:rFonts w:ascii="Times New Roman" w:eastAsia="Times New Roman" w:hAnsi="Times New Roman" w:cs="Times New Roman"/>
                <w:color w:val="000000"/>
                <w:sz w:val="24"/>
                <w:szCs w:val="24"/>
                <w:lang w:eastAsia="en-GB"/>
              </w:rPr>
            </w:pPr>
            <w:r>
              <w:rPr>
                <w:rFonts w:ascii="Calibri" w:eastAsia="Times New Roman" w:hAnsi="Calibri" w:cs="Calibri"/>
                <w:color w:val="000000"/>
                <w:lang w:eastAsia="en-GB"/>
              </w:rPr>
              <w:t>1</w:t>
            </w:r>
            <w:r w:rsidR="00CF5ACB" w:rsidRPr="00DB034A">
              <w:rPr>
                <w:rFonts w:ascii="Calibri" w:eastAsia="Times New Roman" w:hAnsi="Calibri" w:cs="Calibri"/>
                <w:color w:val="000000"/>
                <w:lang w:eastAsia="en-GB"/>
              </w:rPr>
              <w:t>0% </w:t>
            </w:r>
          </w:p>
        </w:tc>
      </w:tr>
      <w:tr w:rsidR="00CF5ACB" w:rsidRPr="00DB034A" w:rsidTr="003C57FA">
        <w:tc>
          <w:tcPr>
            <w:tcW w:w="8640" w:type="dxa"/>
            <w:tcBorders>
              <w:top w:val="single" w:sz="6" w:space="0" w:color="auto"/>
              <w:left w:val="single" w:sz="6" w:space="0" w:color="auto"/>
              <w:bottom w:val="single" w:sz="6" w:space="0" w:color="auto"/>
              <w:right w:val="single" w:sz="6" w:space="0" w:color="auto"/>
            </w:tcBorders>
            <w:shd w:val="clear" w:color="auto" w:fill="auto"/>
            <w:hideMark/>
          </w:tcPr>
          <w:p w:rsidR="00CF5ACB" w:rsidRPr="00DB034A" w:rsidRDefault="00CF5ACB" w:rsidP="003C57F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b/>
                <w:bCs/>
                <w:i/>
                <w:iCs/>
                <w:color w:val="000000"/>
                <w:lang w:eastAsia="en-GB"/>
              </w:rPr>
              <w:t>Bidders must write their response in this box</w:t>
            </w:r>
            <w:r w:rsidRPr="00DB034A">
              <w:rPr>
                <w:rFonts w:ascii="Calibri" w:eastAsia="Times New Roman" w:hAnsi="Calibri" w:cs="Calibri"/>
                <w:color w:val="000000"/>
                <w:lang w:eastAsia="en-GB"/>
              </w:rPr>
              <w:t> </w:t>
            </w:r>
          </w:p>
          <w:p w:rsidR="00CF5ACB" w:rsidRPr="00DB034A" w:rsidRDefault="00CF5ACB" w:rsidP="003C57F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CF5ACB" w:rsidRPr="00DB034A" w:rsidRDefault="00CF5ACB" w:rsidP="003C57F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CF5ACB" w:rsidRPr="00DB034A" w:rsidRDefault="00CF5ACB" w:rsidP="003C57F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CF5ACB" w:rsidRPr="00DB034A" w:rsidRDefault="00CF5ACB" w:rsidP="003C57F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CF5ACB" w:rsidRPr="00DB034A" w:rsidRDefault="00CF5ACB" w:rsidP="003C57F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CF5ACB" w:rsidRPr="00DB034A" w:rsidRDefault="00CF5ACB" w:rsidP="003C57F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CF5ACB" w:rsidRPr="00DB034A" w:rsidRDefault="00CF5ACB" w:rsidP="003C57F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CF5ACB" w:rsidRPr="00DB034A" w:rsidRDefault="00CF5ACB" w:rsidP="003C57F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rsidR="00CF5ACB" w:rsidRPr="00DB034A" w:rsidRDefault="00CF5ACB" w:rsidP="003C57F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tc>
      </w:tr>
    </w:tbl>
    <w:p w:rsidR="00CF5ACB" w:rsidRDefault="00CF5ACB" w:rsidP="005F68CD">
      <w:pPr>
        <w:keepNext w:val="0"/>
        <w:keepLines w:val="0"/>
        <w:spacing w:before="0" w:after="0"/>
        <w:ind w:right="270"/>
        <w:contextualSpacing w:val="0"/>
        <w:textAlignment w:val="baseline"/>
        <w:rPr>
          <w:rFonts w:eastAsia="Times New Roman" w:cs="Arial"/>
          <w:lang w:eastAsia="en-GB"/>
        </w:rPr>
      </w:pPr>
    </w:p>
    <w:p w:rsidR="00CF5ACB" w:rsidRPr="00DB034A" w:rsidRDefault="00CF5ACB" w:rsidP="00DB034A">
      <w:pPr>
        <w:keepNext w:val="0"/>
        <w:keepLines w:val="0"/>
        <w:spacing w:before="0" w:after="0"/>
        <w:ind w:left="840" w:right="270"/>
        <w:contextualSpacing w:val="0"/>
        <w:textAlignment w:val="baseline"/>
        <w:rPr>
          <w:rFonts w:ascii="Segoe UI" w:eastAsia="Times New Roman" w:hAnsi="Segoe UI" w:cs="Segoe UI"/>
          <w:sz w:val="18"/>
          <w:szCs w:val="18"/>
          <w:lang w:eastAsia="en-GB"/>
        </w:rPr>
      </w:pPr>
    </w:p>
    <w:p w:rsidR="00DB034A" w:rsidRPr="00DB034A" w:rsidRDefault="00DB034A" w:rsidP="00DB034A">
      <w:pPr>
        <w:keepNext w:val="0"/>
        <w:keepLines w:val="0"/>
        <w:spacing w:before="0" w:after="0"/>
        <w:ind w:left="840" w:right="270" w:hanging="555"/>
        <w:contextualSpacing w:val="0"/>
        <w:textAlignment w:val="baseline"/>
        <w:rPr>
          <w:rFonts w:ascii="Segoe UI" w:eastAsia="Times New Roman" w:hAnsi="Segoe UI" w:cs="Segoe UI"/>
          <w:sz w:val="18"/>
          <w:szCs w:val="18"/>
          <w:lang w:eastAsia="en-GB"/>
        </w:rPr>
      </w:pPr>
      <w:r w:rsidRPr="00DB034A">
        <w:rPr>
          <w:rFonts w:ascii="Calibri" w:eastAsia="Times New Roman" w:hAnsi="Calibri" w:cs="Calibri"/>
          <w:b/>
          <w:bCs/>
          <w:lang w:eastAsia="en-GB"/>
        </w:rPr>
        <w:t>C1</w:t>
      </w:r>
      <w:r w:rsidRPr="00DB034A">
        <w:rPr>
          <w:rFonts w:ascii="Calibri" w:eastAsia="Times New Roman" w:hAnsi="Calibri" w:cs="Calibri"/>
          <w:lang w:eastAsia="en-GB"/>
        </w:rPr>
        <w:t xml:space="preserve"> </w:t>
      </w:r>
      <w:r w:rsidRPr="00DB034A">
        <w:rPr>
          <w:rFonts w:ascii="Calibri" w:eastAsia="Times New Roman" w:hAnsi="Calibri" w:cs="Calibri"/>
          <w:b/>
          <w:bCs/>
          <w:lang w:eastAsia="en-GB"/>
        </w:rPr>
        <w:t>Social Value (Scored) (10% weighting)</w:t>
      </w:r>
      <w:r w:rsidRPr="00DB034A">
        <w:rPr>
          <w:rFonts w:ascii="Calibri" w:eastAsia="Times New Roman" w:hAnsi="Calibri" w:cs="Calibri"/>
          <w:lang w:eastAsia="en-GB"/>
        </w:rPr>
        <w:t> </w:t>
      </w:r>
    </w:p>
    <w:p w:rsidR="00DB034A" w:rsidRPr="00DB034A" w:rsidRDefault="00DB034A" w:rsidP="00DB034A">
      <w:pPr>
        <w:keepNext w:val="0"/>
        <w:keepLines w:val="0"/>
        <w:spacing w:before="0" w:after="0"/>
        <w:contextualSpacing w:val="0"/>
        <w:jc w:val="left"/>
        <w:textAlignment w:val="baseline"/>
        <w:rPr>
          <w:rFonts w:ascii="Segoe UI" w:eastAsia="Times New Roman" w:hAnsi="Segoe UI" w:cs="Segoe UI"/>
          <w:sz w:val="18"/>
          <w:szCs w:val="18"/>
          <w:lang w:eastAsia="en-GB"/>
        </w:rPr>
      </w:pPr>
      <w:r w:rsidRPr="00DB034A">
        <w:rPr>
          <w:rFonts w:eastAsia="Times New Roman" w:cs="Arial"/>
          <w:lang w:eastAsia="en-GB"/>
        </w:rPr>
        <w:t> </w:t>
      </w:r>
    </w:p>
    <w:tbl>
      <w:tblPr>
        <w:tblW w:w="0"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11"/>
        <w:gridCol w:w="1329"/>
      </w:tblGrid>
      <w:tr w:rsidR="00DB034A" w:rsidRPr="00DB034A" w:rsidTr="00DB034A">
        <w:tc>
          <w:tcPr>
            <w:tcW w:w="8640" w:type="dxa"/>
            <w:tcBorders>
              <w:top w:val="single" w:sz="6" w:space="0" w:color="auto"/>
              <w:left w:val="single" w:sz="6" w:space="0" w:color="auto"/>
              <w:bottom w:val="single" w:sz="6" w:space="0" w:color="auto"/>
              <w:right w:val="single" w:sz="6" w:space="0" w:color="auto"/>
            </w:tcBorders>
            <w:shd w:val="clear" w:color="auto" w:fill="8DB3E2"/>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b/>
                <w:bCs/>
                <w:color w:val="000000"/>
                <w:lang w:eastAsia="en-GB"/>
              </w:rPr>
              <w:t>Environme</w:t>
            </w:r>
            <w:r w:rsidR="005F68CD">
              <w:rPr>
                <w:rFonts w:ascii="Calibri" w:eastAsia="Times New Roman" w:hAnsi="Calibri" w:cs="Calibri"/>
                <w:b/>
                <w:bCs/>
                <w:color w:val="000000"/>
                <w:lang w:eastAsia="en-GB"/>
              </w:rPr>
              <w:t>ntal and Social Value Question 6</w:t>
            </w:r>
            <w:r w:rsidR="00415A8C">
              <w:rPr>
                <w:rFonts w:ascii="Calibri" w:eastAsia="Times New Roman" w:hAnsi="Calibri" w:cs="Calibri"/>
                <w:b/>
                <w:bCs/>
                <w:color w:val="000000"/>
                <w:lang w:eastAsia="en-GB"/>
              </w:rPr>
              <w:t xml:space="preserve"> (Scored) (5</w:t>
            </w:r>
            <w:r w:rsidRPr="00DB034A">
              <w:rPr>
                <w:rFonts w:ascii="Calibri" w:eastAsia="Times New Roman" w:hAnsi="Calibri" w:cs="Calibri"/>
                <w:b/>
                <w:bCs/>
                <w:color w:val="000000"/>
                <w:lang w:eastAsia="en-GB"/>
              </w:rPr>
              <w:t>% Weighting)</w:t>
            </w:r>
            <w:r w:rsidRPr="00DB034A">
              <w:rPr>
                <w:rFonts w:ascii="Calibri" w:eastAsia="Times New Roman" w:hAnsi="Calibri" w:cs="Calibri"/>
                <w:color w:val="000000"/>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8DB3E2"/>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tc>
      </w:tr>
      <w:tr w:rsidR="00DB034A" w:rsidRPr="00DB034A" w:rsidTr="00DB034A">
        <w:tc>
          <w:tcPr>
            <w:tcW w:w="8640" w:type="dxa"/>
            <w:tcBorders>
              <w:top w:val="single" w:sz="6" w:space="0" w:color="auto"/>
              <w:left w:val="single" w:sz="6" w:space="0" w:color="auto"/>
              <w:bottom w:val="single" w:sz="6" w:space="0" w:color="auto"/>
              <w:right w:val="single" w:sz="6" w:space="0" w:color="auto"/>
            </w:tcBorders>
            <w:shd w:val="clear" w:color="auto" w:fill="FFFFFF"/>
            <w:hideMark/>
          </w:tcPr>
          <w:p w:rsidR="00DB034A" w:rsidRPr="00DB034A" w:rsidRDefault="00DB034A" w:rsidP="00DB034A">
            <w:pPr>
              <w:keepNext w:val="0"/>
              <w:keepLines w:val="0"/>
              <w:spacing w:before="0" w:after="0"/>
              <w:contextualSpacing w:val="0"/>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Please outline your strategy to achieve a sustainable and envir</w:t>
            </w:r>
            <w:r w:rsidR="005F68CD">
              <w:rPr>
                <w:rFonts w:ascii="Calibri" w:eastAsia="Times New Roman" w:hAnsi="Calibri" w:cs="Calibri"/>
                <w:color w:val="000000"/>
                <w:lang w:eastAsia="en-GB"/>
              </w:rPr>
              <w:t>onmentally friendly approach.</w:t>
            </w:r>
          </w:p>
          <w:p w:rsidR="00DB034A" w:rsidRPr="00DB034A" w:rsidRDefault="00DB034A" w:rsidP="00DB034A">
            <w:pPr>
              <w:keepNext w:val="0"/>
              <w:keepLines w:val="0"/>
              <w:spacing w:before="0" w:after="0"/>
              <w:contextualSpacing w:val="0"/>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Explaining how you will: </w:t>
            </w:r>
          </w:p>
          <w:p w:rsidR="00DB034A" w:rsidRPr="00DB034A" w:rsidRDefault="00DB034A" w:rsidP="00DB034A">
            <w:pPr>
              <w:keepNext w:val="0"/>
              <w:keepLines w:val="0"/>
              <w:numPr>
                <w:ilvl w:val="0"/>
                <w:numId w:val="5"/>
              </w:numPr>
              <w:spacing w:before="0" w:after="0"/>
              <w:ind w:left="360" w:firstLine="0"/>
              <w:contextualSpacing w:val="0"/>
              <w:textAlignment w:val="baseline"/>
              <w:rPr>
                <w:rFonts w:ascii="Calibri" w:eastAsia="Times New Roman" w:hAnsi="Calibri" w:cs="Calibri"/>
                <w:color w:val="000000"/>
                <w:lang w:eastAsia="en-GB"/>
              </w:rPr>
            </w:pPr>
            <w:r w:rsidRPr="00DB034A">
              <w:rPr>
                <w:rFonts w:ascii="Calibri" w:eastAsia="Times New Roman" w:hAnsi="Calibri" w:cs="Calibri"/>
                <w:color w:val="000000"/>
                <w:lang w:eastAsia="en-GB"/>
              </w:rPr>
              <w:t>Minimise and deal with waste within the site. </w:t>
            </w:r>
          </w:p>
          <w:p w:rsidR="00DB034A" w:rsidRDefault="00DB034A" w:rsidP="00DB034A">
            <w:pPr>
              <w:keepNext w:val="0"/>
              <w:keepLines w:val="0"/>
              <w:numPr>
                <w:ilvl w:val="0"/>
                <w:numId w:val="5"/>
              </w:numPr>
              <w:spacing w:before="0" w:after="0"/>
              <w:ind w:left="360" w:firstLine="0"/>
              <w:contextualSpacing w:val="0"/>
              <w:textAlignment w:val="baseline"/>
              <w:rPr>
                <w:rFonts w:ascii="Calibri" w:eastAsia="Times New Roman" w:hAnsi="Calibri" w:cs="Calibri"/>
                <w:color w:val="000000"/>
                <w:lang w:eastAsia="en-GB"/>
              </w:rPr>
            </w:pPr>
            <w:r w:rsidRPr="00DB034A">
              <w:rPr>
                <w:rFonts w:ascii="Calibri" w:eastAsia="Times New Roman" w:hAnsi="Calibri" w:cs="Calibri"/>
                <w:color w:val="000000"/>
                <w:lang w:eastAsia="en-GB"/>
              </w:rPr>
              <w:t>Encourage, support and ensure environmental considerations throughout your supply chain. </w:t>
            </w:r>
          </w:p>
          <w:p w:rsidR="00415A8C" w:rsidRPr="00DB034A" w:rsidRDefault="00415A8C" w:rsidP="00415A8C">
            <w:pPr>
              <w:keepNext w:val="0"/>
              <w:keepLines w:val="0"/>
              <w:spacing w:before="0" w:after="0"/>
              <w:ind w:left="360"/>
              <w:contextualSpacing w:val="0"/>
              <w:textAlignment w:val="baseline"/>
              <w:rPr>
                <w:rFonts w:ascii="Calibri" w:eastAsia="Times New Roman" w:hAnsi="Calibri" w:cs="Calibri"/>
                <w:color w:val="000000"/>
                <w:lang w:eastAsia="en-GB"/>
              </w:rPr>
            </w:pP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b/>
                <w:bCs/>
                <w:i/>
                <w:iCs/>
                <w:color w:val="000000"/>
                <w:lang w:eastAsia="en-GB"/>
              </w:rPr>
              <w:t> (Maximum Word Count: 800 words)</w:t>
            </w:r>
            <w:r w:rsidRPr="00DB034A">
              <w:rPr>
                <w:rFonts w:ascii="Calibri" w:eastAsia="Times New Roman" w:hAnsi="Calibri" w:cs="Calibri"/>
                <w:color w:val="000000"/>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FFFFFF"/>
            <w:hideMark/>
          </w:tcPr>
          <w:p w:rsidR="00DB034A" w:rsidRPr="00DB034A" w:rsidRDefault="00DB034A" w:rsidP="00DB034A">
            <w:pPr>
              <w:keepNext w:val="0"/>
              <w:keepLines w:val="0"/>
              <w:spacing w:before="0" w:after="0"/>
              <w:contextualSpacing w:val="0"/>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5% </w:t>
            </w:r>
          </w:p>
        </w:tc>
      </w:tr>
      <w:tr w:rsidR="00DB034A" w:rsidRPr="00DB034A" w:rsidTr="00DB034A">
        <w:tc>
          <w:tcPr>
            <w:tcW w:w="8640" w:type="dxa"/>
            <w:tcBorders>
              <w:top w:val="single" w:sz="6" w:space="0" w:color="auto"/>
              <w:left w:val="single" w:sz="6" w:space="0" w:color="auto"/>
              <w:bottom w:val="single" w:sz="6" w:space="0" w:color="auto"/>
              <w:right w:val="single" w:sz="6" w:space="0" w:color="auto"/>
            </w:tcBorders>
            <w:shd w:val="clear" w:color="auto" w:fill="auto"/>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b/>
                <w:bCs/>
                <w:i/>
                <w:iCs/>
                <w:color w:val="000000"/>
                <w:lang w:eastAsia="en-GB"/>
              </w:rPr>
              <w:t>Bidders must write their response in this box</w:t>
            </w: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lastRenderedPageBreak/>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lastRenderedPageBreak/>
              <w:t> </w:t>
            </w:r>
          </w:p>
        </w:tc>
      </w:tr>
      <w:tr w:rsidR="00DB034A" w:rsidRPr="00DB034A" w:rsidTr="005F68CD">
        <w:tc>
          <w:tcPr>
            <w:tcW w:w="8640" w:type="dxa"/>
            <w:tcBorders>
              <w:top w:val="single" w:sz="6" w:space="0" w:color="auto"/>
              <w:left w:val="single" w:sz="6" w:space="0" w:color="auto"/>
              <w:bottom w:val="single" w:sz="6" w:space="0" w:color="auto"/>
              <w:right w:val="single" w:sz="6" w:space="0" w:color="auto"/>
            </w:tcBorders>
            <w:shd w:val="clear" w:color="auto" w:fill="9CC2E5" w:themeFill="accent1" w:themeFillTint="99"/>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b/>
                <w:bCs/>
                <w:color w:val="000000"/>
                <w:lang w:eastAsia="en-GB"/>
              </w:rPr>
              <w:t>Environme</w:t>
            </w:r>
            <w:r w:rsidR="005F68CD">
              <w:rPr>
                <w:rFonts w:ascii="Calibri" w:eastAsia="Times New Roman" w:hAnsi="Calibri" w:cs="Calibri"/>
                <w:b/>
                <w:bCs/>
                <w:color w:val="000000"/>
                <w:lang w:eastAsia="en-GB"/>
              </w:rPr>
              <w:t>ntal and Social Value Question 7</w:t>
            </w:r>
            <w:r w:rsidR="00415A8C">
              <w:rPr>
                <w:rFonts w:ascii="Calibri" w:eastAsia="Times New Roman" w:hAnsi="Calibri" w:cs="Calibri"/>
                <w:b/>
                <w:bCs/>
                <w:color w:val="000000"/>
                <w:lang w:eastAsia="en-GB"/>
              </w:rPr>
              <w:t xml:space="preserve"> (Scored) (5</w:t>
            </w:r>
            <w:r w:rsidRPr="00DB034A">
              <w:rPr>
                <w:rFonts w:ascii="Calibri" w:eastAsia="Times New Roman" w:hAnsi="Calibri" w:cs="Calibri"/>
                <w:b/>
                <w:bCs/>
                <w:color w:val="000000"/>
                <w:lang w:eastAsia="en-GB"/>
              </w:rPr>
              <w:t>% Weighting)</w:t>
            </w:r>
            <w:r w:rsidRPr="00DB034A">
              <w:rPr>
                <w:rFonts w:ascii="Calibri" w:eastAsia="Times New Roman" w:hAnsi="Calibri" w:cs="Calibri"/>
                <w:color w:val="000000"/>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9CC2E5" w:themeFill="accent1" w:themeFillTint="99"/>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tc>
      </w:tr>
      <w:tr w:rsidR="00DB034A" w:rsidRPr="00DB034A" w:rsidTr="00DB034A">
        <w:tc>
          <w:tcPr>
            <w:tcW w:w="8640" w:type="dxa"/>
            <w:tcBorders>
              <w:top w:val="single" w:sz="6" w:space="0" w:color="auto"/>
              <w:left w:val="single" w:sz="6" w:space="0" w:color="auto"/>
              <w:bottom w:val="single" w:sz="6" w:space="0" w:color="auto"/>
              <w:right w:val="single" w:sz="6" w:space="0" w:color="auto"/>
            </w:tcBorders>
            <w:shd w:val="clear" w:color="auto" w:fill="FFFFFF"/>
            <w:hideMark/>
          </w:tcPr>
          <w:p w:rsidR="00DB034A" w:rsidRDefault="00DB034A" w:rsidP="005F68CD">
            <w:pPr>
              <w:keepNext w:val="0"/>
              <w:keepLines w:val="0"/>
              <w:spacing w:before="0" w:after="0"/>
              <w:contextualSpacing w:val="0"/>
              <w:jc w:val="left"/>
              <w:textAlignment w:val="baseline"/>
              <w:rPr>
                <w:rFonts w:ascii="Calibri" w:eastAsia="Times New Roman" w:hAnsi="Calibri" w:cs="Calibri"/>
                <w:color w:val="000000"/>
                <w:lang w:eastAsia="en-GB"/>
              </w:rPr>
            </w:pPr>
            <w:r w:rsidRPr="00DB034A">
              <w:rPr>
                <w:rFonts w:ascii="Calibri" w:eastAsia="Times New Roman" w:hAnsi="Calibri" w:cs="Calibri"/>
                <w:color w:val="000000"/>
                <w:lang w:eastAsia="en-GB"/>
              </w:rPr>
              <w:t>Please describe how you will recruit a diverse workforce ensuring equality and fair pay.  </w:t>
            </w:r>
          </w:p>
          <w:p w:rsidR="00415A8C" w:rsidRDefault="00415A8C" w:rsidP="00DB034A">
            <w:pPr>
              <w:keepNext w:val="0"/>
              <w:keepLines w:val="0"/>
              <w:spacing w:before="0" w:after="0"/>
              <w:contextualSpacing w:val="0"/>
              <w:textAlignment w:val="baseline"/>
              <w:rPr>
                <w:rFonts w:ascii="Calibri" w:eastAsia="Times New Roman" w:hAnsi="Calibri" w:cs="Calibri"/>
                <w:color w:val="000000"/>
                <w:lang w:eastAsia="en-GB"/>
              </w:rPr>
            </w:pPr>
          </w:p>
          <w:p w:rsidR="00415A8C" w:rsidRPr="00DB034A" w:rsidRDefault="00415A8C" w:rsidP="00DB034A">
            <w:pPr>
              <w:keepNext w:val="0"/>
              <w:keepLines w:val="0"/>
              <w:spacing w:before="0" w:after="0"/>
              <w:contextualSpacing w:val="0"/>
              <w:textAlignment w:val="baseline"/>
              <w:rPr>
                <w:rFonts w:ascii="Times New Roman" w:eastAsia="Times New Roman" w:hAnsi="Times New Roman" w:cs="Times New Roman"/>
                <w:color w:val="000000"/>
                <w:sz w:val="24"/>
                <w:szCs w:val="24"/>
                <w:lang w:eastAsia="en-GB"/>
              </w:rPr>
            </w:pPr>
          </w:p>
          <w:p w:rsidR="00DB034A" w:rsidRPr="00DB034A" w:rsidRDefault="00DB034A" w:rsidP="00DB034A">
            <w:pPr>
              <w:keepNext w:val="0"/>
              <w:keepLines w:val="0"/>
              <w:spacing w:before="0" w:after="0"/>
              <w:contextualSpacing w:val="0"/>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b/>
                <w:bCs/>
                <w:i/>
                <w:iCs/>
                <w:color w:val="000000"/>
                <w:lang w:eastAsia="en-GB"/>
              </w:rPr>
              <w:t>(Maximum Word Count: 500 words)</w:t>
            </w:r>
            <w:r w:rsidRPr="00DB034A">
              <w:rPr>
                <w:rFonts w:ascii="Calibri" w:eastAsia="Times New Roman" w:hAnsi="Calibri" w:cs="Calibri"/>
                <w:color w:val="000000"/>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FFFFFF"/>
            <w:hideMark/>
          </w:tcPr>
          <w:p w:rsidR="00DB034A" w:rsidRPr="00DB034A" w:rsidRDefault="00DB034A" w:rsidP="00DB034A">
            <w:pPr>
              <w:keepNext w:val="0"/>
              <w:keepLines w:val="0"/>
              <w:spacing w:before="0" w:after="0"/>
              <w:contextualSpacing w:val="0"/>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5% </w:t>
            </w:r>
          </w:p>
        </w:tc>
      </w:tr>
      <w:tr w:rsidR="00DB034A" w:rsidRPr="00DB034A" w:rsidTr="00DB034A">
        <w:tc>
          <w:tcPr>
            <w:tcW w:w="8640" w:type="dxa"/>
            <w:tcBorders>
              <w:top w:val="single" w:sz="6" w:space="0" w:color="auto"/>
              <w:left w:val="single" w:sz="6" w:space="0" w:color="auto"/>
              <w:bottom w:val="single" w:sz="6" w:space="0" w:color="auto"/>
              <w:right w:val="single" w:sz="6" w:space="0" w:color="auto"/>
            </w:tcBorders>
            <w:shd w:val="clear" w:color="auto" w:fill="auto"/>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b/>
                <w:bCs/>
                <w:i/>
                <w:iCs/>
                <w:color w:val="000000"/>
                <w:lang w:eastAsia="en-GB"/>
              </w:rPr>
              <w:t>Bidders must write their response in this box</w:t>
            </w: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tc>
      </w:tr>
    </w:tbl>
    <w:p w:rsidR="00DB034A" w:rsidRPr="00820A35" w:rsidRDefault="00DB034A" w:rsidP="00820A35">
      <w:pPr>
        <w:keepNext w:val="0"/>
        <w:keepLines w:val="0"/>
        <w:spacing w:before="0" w:after="200" w:line="276" w:lineRule="auto"/>
        <w:contextualSpacing w:val="0"/>
        <w:jc w:val="left"/>
        <w:rPr>
          <w:rFonts w:cs="Arial"/>
          <w:b/>
          <w:szCs w:val="28"/>
        </w:rPr>
      </w:pPr>
    </w:p>
    <w:sectPr w:rsidR="00DB034A" w:rsidRPr="00820A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D5B27"/>
    <w:multiLevelType w:val="multilevel"/>
    <w:tmpl w:val="4CC4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DE1804"/>
    <w:multiLevelType w:val="multilevel"/>
    <w:tmpl w:val="31CE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84622D"/>
    <w:multiLevelType w:val="hybridMultilevel"/>
    <w:tmpl w:val="2CC63726"/>
    <w:lvl w:ilvl="0" w:tplc="08090015">
      <w:start w:val="1"/>
      <w:numFmt w:val="upp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7864CDF"/>
    <w:multiLevelType w:val="hybridMultilevel"/>
    <w:tmpl w:val="929E5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B60F36"/>
    <w:multiLevelType w:val="hybridMultilevel"/>
    <w:tmpl w:val="9A706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A35"/>
    <w:rsid w:val="003D0A9B"/>
    <w:rsid w:val="00415A8C"/>
    <w:rsid w:val="004A6215"/>
    <w:rsid w:val="005F68CD"/>
    <w:rsid w:val="00820A35"/>
    <w:rsid w:val="00871A87"/>
    <w:rsid w:val="00CF5ACB"/>
    <w:rsid w:val="00D4604A"/>
    <w:rsid w:val="00DB0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825AC"/>
  <w15:chartTrackingRefBased/>
  <w15:docId w15:val="{FEEC9F46-6150-408A-8F9A-5402EDF9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A35"/>
    <w:pPr>
      <w:keepNext/>
      <w:keepLines/>
      <w:spacing w:before="120" w:after="120" w:line="240" w:lineRule="auto"/>
      <w:contextualSpacing/>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820A35"/>
    <w:pPr>
      <w:tabs>
        <w:tab w:val="num" w:pos="964"/>
      </w:tabs>
      <w:spacing w:after="120" w:line="240" w:lineRule="auto"/>
      <w:ind w:left="964" w:hanging="624"/>
    </w:pPr>
    <w:rPr>
      <w:rFonts w:ascii="Times New Roman" w:eastAsia="Times New Roman" w:hAnsi="Times New Roman" w:cs="Times New Roman"/>
      <w:sz w:val="20"/>
      <w:szCs w:val="20"/>
    </w:rPr>
  </w:style>
  <w:style w:type="paragraph" w:customStyle="1" w:styleId="Body1">
    <w:name w:val="Body 1"/>
    <w:rsid w:val="00820A35"/>
    <w:pPr>
      <w:spacing w:after="0" w:line="240" w:lineRule="auto"/>
      <w:outlineLvl w:val="0"/>
    </w:pPr>
    <w:rPr>
      <w:rFonts w:ascii="Times New Roman" w:eastAsia="Arial Unicode MS" w:hAnsi="Times New Roman" w:cs="Times New Roman"/>
      <w:color w:val="000000"/>
      <w:sz w:val="24"/>
      <w:szCs w:val="20"/>
      <w:u w:color="000000"/>
      <w:lang w:eastAsia="en-GB"/>
    </w:rPr>
  </w:style>
  <w:style w:type="paragraph" w:styleId="NoSpacing">
    <w:name w:val="No Spacing"/>
    <w:uiPriority w:val="1"/>
    <w:qFormat/>
    <w:rsid w:val="00820A35"/>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DB034A"/>
    <w:pPr>
      <w:keepNext w:val="0"/>
      <w:keepLines w:val="0"/>
      <w:spacing w:before="100" w:beforeAutospacing="1" w:after="100" w:afterAutospacing="1"/>
      <w:contextualSpacing w:val="0"/>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B034A"/>
  </w:style>
  <w:style w:type="character" w:customStyle="1" w:styleId="eop">
    <w:name w:val="eop"/>
    <w:basedOn w:val="DefaultParagraphFont"/>
    <w:rsid w:val="00DB034A"/>
  </w:style>
  <w:style w:type="character" w:customStyle="1" w:styleId="tabchar">
    <w:name w:val="tabchar"/>
    <w:basedOn w:val="DefaultParagraphFont"/>
    <w:rsid w:val="00DB0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17638">
      <w:bodyDiv w:val="1"/>
      <w:marLeft w:val="0"/>
      <w:marRight w:val="0"/>
      <w:marTop w:val="0"/>
      <w:marBottom w:val="0"/>
      <w:divBdr>
        <w:top w:val="none" w:sz="0" w:space="0" w:color="auto"/>
        <w:left w:val="none" w:sz="0" w:space="0" w:color="auto"/>
        <w:bottom w:val="none" w:sz="0" w:space="0" w:color="auto"/>
        <w:right w:val="none" w:sz="0" w:space="0" w:color="auto"/>
      </w:divBdr>
      <w:divsChild>
        <w:div w:id="1362827257">
          <w:marLeft w:val="0"/>
          <w:marRight w:val="0"/>
          <w:marTop w:val="0"/>
          <w:marBottom w:val="0"/>
          <w:divBdr>
            <w:top w:val="none" w:sz="0" w:space="0" w:color="auto"/>
            <w:left w:val="none" w:sz="0" w:space="0" w:color="auto"/>
            <w:bottom w:val="none" w:sz="0" w:space="0" w:color="auto"/>
            <w:right w:val="none" w:sz="0" w:space="0" w:color="auto"/>
          </w:divBdr>
        </w:div>
        <w:div w:id="1110005186">
          <w:marLeft w:val="0"/>
          <w:marRight w:val="0"/>
          <w:marTop w:val="0"/>
          <w:marBottom w:val="0"/>
          <w:divBdr>
            <w:top w:val="none" w:sz="0" w:space="0" w:color="auto"/>
            <w:left w:val="none" w:sz="0" w:space="0" w:color="auto"/>
            <w:bottom w:val="none" w:sz="0" w:space="0" w:color="auto"/>
            <w:right w:val="none" w:sz="0" w:space="0" w:color="auto"/>
          </w:divBdr>
          <w:divsChild>
            <w:div w:id="2130463564">
              <w:marLeft w:val="0"/>
              <w:marRight w:val="0"/>
              <w:marTop w:val="30"/>
              <w:marBottom w:val="30"/>
              <w:divBdr>
                <w:top w:val="none" w:sz="0" w:space="0" w:color="auto"/>
                <w:left w:val="none" w:sz="0" w:space="0" w:color="auto"/>
                <w:bottom w:val="none" w:sz="0" w:space="0" w:color="auto"/>
                <w:right w:val="none" w:sz="0" w:space="0" w:color="auto"/>
              </w:divBdr>
              <w:divsChild>
                <w:div w:id="688602271">
                  <w:marLeft w:val="0"/>
                  <w:marRight w:val="0"/>
                  <w:marTop w:val="0"/>
                  <w:marBottom w:val="0"/>
                  <w:divBdr>
                    <w:top w:val="none" w:sz="0" w:space="0" w:color="auto"/>
                    <w:left w:val="none" w:sz="0" w:space="0" w:color="auto"/>
                    <w:bottom w:val="none" w:sz="0" w:space="0" w:color="auto"/>
                    <w:right w:val="none" w:sz="0" w:space="0" w:color="auto"/>
                  </w:divBdr>
                  <w:divsChild>
                    <w:div w:id="823661143">
                      <w:marLeft w:val="0"/>
                      <w:marRight w:val="0"/>
                      <w:marTop w:val="0"/>
                      <w:marBottom w:val="0"/>
                      <w:divBdr>
                        <w:top w:val="none" w:sz="0" w:space="0" w:color="auto"/>
                        <w:left w:val="none" w:sz="0" w:space="0" w:color="auto"/>
                        <w:bottom w:val="none" w:sz="0" w:space="0" w:color="auto"/>
                        <w:right w:val="none" w:sz="0" w:space="0" w:color="auto"/>
                      </w:divBdr>
                    </w:div>
                  </w:divsChild>
                </w:div>
                <w:div w:id="1188445571">
                  <w:marLeft w:val="0"/>
                  <w:marRight w:val="0"/>
                  <w:marTop w:val="0"/>
                  <w:marBottom w:val="0"/>
                  <w:divBdr>
                    <w:top w:val="none" w:sz="0" w:space="0" w:color="auto"/>
                    <w:left w:val="none" w:sz="0" w:space="0" w:color="auto"/>
                    <w:bottom w:val="none" w:sz="0" w:space="0" w:color="auto"/>
                    <w:right w:val="none" w:sz="0" w:space="0" w:color="auto"/>
                  </w:divBdr>
                  <w:divsChild>
                    <w:div w:id="811362767">
                      <w:marLeft w:val="0"/>
                      <w:marRight w:val="0"/>
                      <w:marTop w:val="0"/>
                      <w:marBottom w:val="0"/>
                      <w:divBdr>
                        <w:top w:val="none" w:sz="0" w:space="0" w:color="auto"/>
                        <w:left w:val="none" w:sz="0" w:space="0" w:color="auto"/>
                        <w:bottom w:val="none" w:sz="0" w:space="0" w:color="auto"/>
                        <w:right w:val="none" w:sz="0" w:space="0" w:color="auto"/>
                      </w:divBdr>
                    </w:div>
                  </w:divsChild>
                </w:div>
                <w:div w:id="2044018117">
                  <w:marLeft w:val="0"/>
                  <w:marRight w:val="0"/>
                  <w:marTop w:val="0"/>
                  <w:marBottom w:val="0"/>
                  <w:divBdr>
                    <w:top w:val="none" w:sz="0" w:space="0" w:color="auto"/>
                    <w:left w:val="none" w:sz="0" w:space="0" w:color="auto"/>
                    <w:bottom w:val="none" w:sz="0" w:space="0" w:color="auto"/>
                    <w:right w:val="none" w:sz="0" w:space="0" w:color="auto"/>
                  </w:divBdr>
                  <w:divsChild>
                    <w:div w:id="1493984265">
                      <w:marLeft w:val="0"/>
                      <w:marRight w:val="0"/>
                      <w:marTop w:val="0"/>
                      <w:marBottom w:val="0"/>
                      <w:divBdr>
                        <w:top w:val="none" w:sz="0" w:space="0" w:color="auto"/>
                        <w:left w:val="none" w:sz="0" w:space="0" w:color="auto"/>
                        <w:bottom w:val="none" w:sz="0" w:space="0" w:color="auto"/>
                        <w:right w:val="none" w:sz="0" w:space="0" w:color="auto"/>
                      </w:divBdr>
                    </w:div>
                    <w:div w:id="1576207302">
                      <w:marLeft w:val="0"/>
                      <w:marRight w:val="0"/>
                      <w:marTop w:val="0"/>
                      <w:marBottom w:val="0"/>
                      <w:divBdr>
                        <w:top w:val="none" w:sz="0" w:space="0" w:color="auto"/>
                        <w:left w:val="none" w:sz="0" w:space="0" w:color="auto"/>
                        <w:bottom w:val="none" w:sz="0" w:space="0" w:color="auto"/>
                        <w:right w:val="none" w:sz="0" w:space="0" w:color="auto"/>
                      </w:divBdr>
                    </w:div>
                    <w:div w:id="1092314172">
                      <w:marLeft w:val="0"/>
                      <w:marRight w:val="0"/>
                      <w:marTop w:val="0"/>
                      <w:marBottom w:val="0"/>
                      <w:divBdr>
                        <w:top w:val="none" w:sz="0" w:space="0" w:color="auto"/>
                        <w:left w:val="none" w:sz="0" w:space="0" w:color="auto"/>
                        <w:bottom w:val="none" w:sz="0" w:space="0" w:color="auto"/>
                        <w:right w:val="none" w:sz="0" w:space="0" w:color="auto"/>
                      </w:divBdr>
                    </w:div>
                  </w:divsChild>
                </w:div>
                <w:div w:id="1951476005">
                  <w:marLeft w:val="0"/>
                  <w:marRight w:val="0"/>
                  <w:marTop w:val="0"/>
                  <w:marBottom w:val="0"/>
                  <w:divBdr>
                    <w:top w:val="none" w:sz="0" w:space="0" w:color="auto"/>
                    <w:left w:val="none" w:sz="0" w:space="0" w:color="auto"/>
                    <w:bottom w:val="none" w:sz="0" w:space="0" w:color="auto"/>
                    <w:right w:val="none" w:sz="0" w:space="0" w:color="auto"/>
                  </w:divBdr>
                  <w:divsChild>
                    <w:div w:id="1102992173">
                      <w:marLeft w:val="0"/>
                      <w:marRight w:val="0"/>
                      <w:marTop w:val="0"/>
                      <w:marBottom w:val="0"/>
                      <w:divBdr>
                        <w:top w:val="none" w:sz="0" w:space="0" w:color="auto"/>
                        <w:left w:val="none" w:sz="0" w:space="0" w:color="auto"/>
                        <w:bottom w:val="none" w:sz="0" w:space="0" w:color="auto"/>
                        <w:right w:val="none" w:sz="0" w:space="0" w:color="auto"/>
                      </w:divBdr>
                    </w:div>
                  </w:divsChild>
                </w:div>
                <w:div w:id="300965699">
                  <w:marLeft w:val="0"/>
                  <w:marRight w:val="0"/>
                  <w:marTop w:val="0"/>
                  <w:marBottom w:val="0"/>
                  <w:divBdr>
                    <w:top w:val="none" w:sz="0" w:space="0" w:color="auto"/>
                    <w:left w:val="none" w:sz="0" w:space="0" w:color="auto"/>
                    <w:bottom w:val="none" w:sz="0" w:space="0" w:color="auto"/>
                    <w:right w:val="none" w:sz="0" w:space="0" w:color="auto"/>
                  </w:divBdr>
                  <w:divsChild>
                    <w:div w:id="2138794003">
                      <w:marLeft w:val="0"/>
                      <w:marRight w:val="0"/>
                      <w:marTop w:val="0"/>
                      <w:marBottom w:val="0"/>
                      <w:divBdr>
                        <w:top w:val="none" w:sz="0" w:space="0" w:color="auto"/>
                        <w:left w:val="none" w:sz="0" w:space="0" w:color="auto"/>
                        <w:bottom w:val="none" w:sz="0" w:space="0" w:color="auto"/>
                        <w:right w:val="none" w:sz="0" w:space="0" w:color="auto"/>
                      </w:divBdr>
                    </w:div>
                    <w:div w:id="927739280">
                      <w:marLeft w:val="0"/>
                      <w:marRight w:val="0"/>
                      <w:marTop w:val="0"/>
                      <w:marBottom w:val="0"/>
                      <w:divBdr>
                        <w:top w:val="none" w:sz="0" w:space="0" w:color="auto"/>
                        <w:left w:val="none" w:sz="0" w:space="0" w:color="auto"/>
                        <w:bottom w:val="none" w:sz="0" w:space="0" w:color="auto"/>
                        <w:right w:val="none" w:sz="0" w:space="0" w:color="auto"/>
                      </w:divBdr>
                    </w:div>
                    <w:div w:id="2071612568">
                      <w:marLeft w:val="0"/>
                      <w:marRight w:val="0"/>
                      <w:marTop w:val="0"/>
                      <w:marBottom w:val="0"/>
                      <w:divBdr>
                        <w:top w:val="none" w:sz="0" w:space="0" w:color="auto"/>
                        <w:left w:val="none" w:sz="0" w:space="0" w:color="auto"/>
                        <w:bottom w:val="none" w:sz="0" w:space="0" w:color="auto"/>
                        <w:right w:val="none" w:sz="0" w:space="0" w:color="auto"/>
                      </w:divBdr>
                    </w:div>
                    <w:div w:id="1990938037">
                      <w:marLeft w:val="0"/>
                      <w:marRight w:val="0"/>
                      <w:marTop w:val="0"/>
                      <w:marBottom w:val="0"/>
                      <w:divBdr>
                        <w:top w:val="none" w:sz="0" w:space="0" w:color="auto"/>
                        <w:left w:val="none" w:sz="0" w:space="0" w:color="auto"/>
                        <w:bottom w:val="none" w:sz="0" w:space="0" w:color="auto"/>
                        <w:right w:val="none" w:sz="0" w:space="0" w:color="auto"/>
                      </w:divBdr>
                    </w:div>
                    <w:div w:id="1214151631">
                      <w:marLeft w:val="0"/>
                      <w:marRight w:val="0"/>
                      <w:marTop w:val="0"/>
                      <w:marBottom w:val="0"/>
                      <w:divBdr>
                        <w:top w:val="none" w:sz="0" w:space="0" w:color="auto"/>
                        <w:left w:val="none" w:sz="0" w:space="0" w:color="auto"/>
                        <w:bottom w:val="none" w:sz="0" w:space="0" w:color="auto"/>
                        <w:right w:val="none" w:sz="0" w:space="0" w:color="auto"/>
                      </w:divBdr>
                    </w:div>
                    <w:div w:id="1597517942">
                      <w:marLeft w:val="0"/>
                      <w:marRight w:val="0"/>
                      <w:marTop w:val="0"/>
                      <w:marBottom w:val="0"/>
                      <w:divBdr>
                        <w:top w:val="none" w:sz="0" w:space="0" w:color="auto"/>
                        <w:left w:val="none" w:sz="0" w:space="0" w:color="auto"/>
                        <w:bottom w:val="none" w:sz="0" w:space="0" w:color="auto"/>
                        <w:right w:val="none" w:sz="0" w:space="0" w:color="auto"/>
                      </w:divBdr>
                    </w:div>
                    <w:div w:id="599534671">
                      <w:marLeft w:val="0"/>
                      <w:marRight w:val="0"/>
                      <w:marTop w:val="0"/>
                      <w:marBottom w:val="0"/>
                      <w:divBdr>
                        <w:top w:val="none" w:sz="0" w:space="0" w:color="auto"/>
                        <w:left w:val="none" w:sz="0" w:space="0" w:color="auto"/>
                        <w:bottom w:val="none" w:sz="0" w:space="0" w:color="auto"/>
                        <w:right w:val="none" w:sz="0" w:space="0" w:color="auto"/>
                      </w:divBdr>
                    </w:div>
                    <w:div w:id="1421364200">
                      <w:marLeft w:val="0"/>
                      <w:marRight w:val="0"/>
                      <w:marTop w:val="0"/>
                      <w:marBottom w:val="0"/>
                      <w:divBdr>
                        <w:top w:val="none" w:sz="0" w:space="0" w:color="auto"/>
                        <w:left w:val="none" w:sz="0" w:space="0" w:color="auto"/>
                        <w:bottom w:val="none" w:sz="0" w:space="0" w:color="auto"/>
                        <w:right w:val="none" w:sz="0" w:space="0" w:color="auto"/>
                      </w:divBdr>
                    </w:div>
                    <w:div w:id="666902624">
                      <w:marLeft w:val="0"/>
                      <w:marRight w:val="0"/>
                      <w:marTop w:val="0"/>
                      <w:marBottom w:val="0"/>
                      <w:divBdr>
                        <w:top w:val="none" w:sz="0" w:space="0" w:color="auto"/>
                        <w:left w:val="none" w:sz="0" w:space="0" w:color="auto"/>
                        <w:bottom w:val="none" w:sz="0" w:space="0" w:color="auto"/>
                        <w:right w:val="none" w:sz="0" w:space="0" w:color="auto"/>
                      </w:divBdr>
                    </w:div>
                  </w:divsChild>
                </w:div>
                <w:div w:id="499934150">
                  <w:marLeft w:val="0"/>
                  <w:marRight w:val="0"/>
                  <w:marTop w:val="0"/>
                  <w:marBottom w:val="0"/>
                  <w:divBdr>
                    <w:top w:val="none" w:sz="0" w:space="0" w:color="auto"/>
                    <w:left w:val="none" w:sz="0" w:space="0" w:color="auto"/>
                    <w:bottom w:val="none" w:sz="0" w:space="0" w:color="auto"/>
                    <w:right w:val="none" w:sz="0" w:space="0" w:color="auto"/>
                  </w:divBdr>
                  <w:divsChild>
                    <w:div w:id="92006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209843">
          <w:marLeft w:val="0"/>
          <w:marRight w:val="0"/>
          <w:marTop w:val="0"/>
          <w:marBottom w:val="0"/>
          <w:divBdr>
            <w:top w:val="none" w:sz="0" w:space="0" w:color="auto"/>
            <w:left w:val="none" w:sz="0" w:space="0" w:color="auto"/>
            <w:bottom w:val="none" w:sz="0" w:space="0" w:color="auto"/>
            <w:right w:val="none" w:sz="0" w:space="0" w:color="auto"/>
          </w:divBdr>
        </w:div>
        <w:div w:id="1348481005">
          <w:marLeft w:val="0"/>
          <w:marRight w:val="0"/>
          <w:marTop w:val="0"/>
          <w:marBottom w:val="0"/>
          <w:divBdr>
            <w:top w:val="none" w:sz="0" w:space="0" w:color="auto"/>
            <w:left w:val="none" w:sz="0" w:space="0" w:color="auto"/>
            <w:bottom w:val="none" w:sz="0" w:space="0" w:color="auto"/>
            <w:right w:val="none" w:sz="0" w:space="0" w:color="auto"/>
          </w:divBdr>
          <w:divsChild>
            <w:div w:id="257181743">
              <w:marLeft w:val="0"/>
              <w:marRight w:val="0"/>
              <w:marTop w:val="30"/>
              <w:marBottom w:val="30"/>
              <w:divBdr>
                <w:top w:val="none" w:sz="0" w:space="0" w:color="auto"/>
                <w:left w:val="none" w:sz="0" w:space="0" w:color="auto"/>
                <w:bottom w:val="none" w:sz="0" w:space="0" w:color="auto"/>
                <w:right w:val="none" w:sz="0" w:space="0" w:color="auto"/>
              </w:divBdr>
              <w:divsChild>
                <w:div w:id="963120440">
                  <w:marLeft w:val="0"/>
                  <w:marRight w:val="0"/>
                  <w:marTop w:val="0"/>
                  <w:marBottom w:val="0"/>
                  <w:divBdr>
                    <w:top w:val="none" w:sz="0" w:space="0" w:color="auto"/>
                    <w:left w:val="none" w:sz="0" w:space="0" w:color="auto"/>
                    <w:bottom w:val="none" w:sz="0" w:space="0" w:color="auto"/>
                    <w:right w:val="none" w:sz="0" w:space="0" w:color="auto"/>
                  </w:divBdr>
                  <w:divsChild>
                    <w:div w:id="1950695557">
                      <w:marLeft w:val="0"/>
                      <w:marRight w:val="0"/>
                      <w:marTop w:val="0"/>
                      <w:marBottom w:val="0"/>
                      <w:divBdr>
                        <w:top w:val="none" w:sz="0" w:space="0" w:color="auto"/>
                        <w:left w:val="none" w:sz="0" w:space="0" w:color="auto"/>
                        <w:bottom w:val="none" w:sz="0" w:space="0" w:color="auto"/>
                        <w:right w:val="none" w:sz="0" w:space="0" w:color="auto"/>
                      </w:divBdr>
                    </w:div>
                  </w:divsChild>
                </w:div>
                <w:div w:id="1855335957">
                  <w:marLeft w:val="0"/>
                  <w:marRight w:val="0"/>
                  <w:marTop w:val="0"/>
                  <w:marBottom w:val="0"/>
                  <w:divBdr>
                    <w:top w:val="none" w:sz="0" w:space="0" w:color="auto"/>
                    <w:left w:val="none" w:sz="0" w:space="0" w:color="auto"/>
                    <w:bottom w:val="none" w:sz="0" w:space="0" w:color="auto"/>
                    <w:right w:val="none" w:sz="0" w:space="0" w:color="auto"/>
                  </w:divBdr>
                  <w:divsChild>
                    <w:div w:id="790172005">
                      <w:marLeft w:val="0"/>
                      <w:marRight w:val="0"/>
                      <w:marTop w:val="0"/>
                      <w:marBottom w:val="0"/>
                      <w:divBdr>
                        <w:top w:val="none" w:sz="0" w:space="0" w:color="auto"/>
                        <w:left w:val="none" w:sz="0" w:space="0" w:color="auto"/>
                        <w:bottom w:val="none" w:sz="0" w:space="0" w:color="auto"/>
                        <w:right w:val="none" w:sz="0" w:space="0" w:color="auto"/>
                      </w:divBdr>
                    </w:div>
                  </w:divsChild>
                </w:div>
                <w:div w:id="1640110774">
                  <w:marLeft w:val="0"/>
                  <w:marRight w:val="0"/>
                  <w:marTop w:val="0"/>
                  <w:marBottom w:val="0"/>
                  <w:divBdr>
                    <w:top w:val="none" w:sz="0" w:space="0" w:color="auto"/>
                    <w:left w:val="none" w:sz="0" w:space="0" w:color="auto"/>
                    <w:bottom w:val="none" w:sz="0" w:space="0" w:color="auto"/>
                    <w:right w:val="none" w:sz="0" w:space="0" w:color="auto"/>
                  </w:divBdr>
                  <w:divsChild>
                    <w:div w:id="1784809412">
                      <w:marLeft w:val="0"/>
                      <w:marRight w:val="0"/>
                      <w:marTop w:val="0"/>
                      <w:marBottom w:val="0"/>
                      <w:divBdr>
                        <w:top w:val="none" w:sz="0" w:space="0" w:color="auto"/>
                        <w:left w:val="none" w:sz="0" w:space="0" w:color="auto"/>
                        <w:bottom w:val="none" w:sz="0" w:space="0" w:color="auto"/>
                        <w:right w:val="none" w:sz="0" w:space="0" w:color="auto"/>
                      </w:divBdr>
                    </w:div>
                    <w:div w:id="15157785">
                      <w:marLeft w:val="0"/>
                      <w:marRight w:val="0"/>
                      <w:marTop w:val="0"/>
                      <w:marBottom w:val="0"/>
                      <w:divBdr>
                        <w:top w:val="none" w:sz="0" w:space="0" w:color="auto"/>
                        <w:left w:val="none" w:sz="0" w:space="0" w:color="auto"/>
                        <w:bottom w:val="none" w:sz="0" w:space="0" w:color="auto"/>
                        <w:right w:val="none" w:sz="0" w:space="0" w:color="auto"/>
                      </w:divBdr>
                    </w:div>
                    <w:div w:id="912935865">
                      <w:marLeft w:val="0"/>
                      <w:marRight w:val="0"/>
                      <w:marTop w:val="0"/>
                      <w:marBottom w:val="0"/>
                      <w:divBdr>
                        <w:top w:val="none" w:sz="0" w:space="0" w:color="auto"/>
                        <w:left w:val="none" w:sz="0" w:space="0" w:color="auto"/>
                        <w:bottom w:val="none" w:sz="0" w:space="0" w:color="auto"/>
                        <w:right w:val="none" w:sz="0" w:space="0" w:color="auto"/>
                      </w:divBdr>
                    </w:div>
                    <w:div w:id="546918048">
                      <w:marLeft w:val="0"/>
                      <w:marRight w:val="0"/>
                      <w:marTop w:val="0"/>
                      <w:marBottom w:val="0"/>
                      <w:divBdr>
                        <w:top w:val="none" w:sz="0" w:space="0" w:color="auto"/>
                        <w:left w:val="none" w:sz="0" w:space="0" w:color="auto"/>
                        <w:bottom w:val="none" w:sz="0" w:space="0" w:color="auto"/>
                        <w:right w:val="none" w:sz="0" w:space="0" w:color="auto"/>
                      </w:divBdr>
                    </w:div>
                  </w:divsChild>
                </w:div>
                <w:div w:id="66610812">
                  <w:marLeft w:val="0"/>
                  <w:marRight w:val="0"/>
                  <w:marTop w:val="0"/>
                  <w:marBottom w:val="0"/>
                  <w:divBdr>
                    <w:top w:val="none" w:sz="0" w:space="0" w:color="auto"/>
                    <w:left w:val="none" w:sz="0" w:space="0" w:color="auto"/>
                    <w:bottom w:val="none" w:sz="0" w:space="0" w:color="auto"/>
                    <w:right w:val="none" w:sz="0" w:space="0" w:color="auto"/>
                  </w:divBdr>
                  <w:divsChild>
                    <w:div w:id="1198855279">
                      <w:marLeft w:val="0"/>
                      <w:marRight w:val="0"/>
                      <w:marTop w:val="0"/>
                      <w:marBottom w:val="0"/>
                      <w:divBdr>
                        <w:top w:val="none" w:sz="0" w:space="0" w:color="auto"/>
                        <w:left w:val="none" w:sz="0" w:space="0" w:color="auto"/>
                        <w:bottom w:val="none" w:sz="0" w:space="0" w:color="auto"/>
                        <w:right w:val="none" w:sz="0" w:space="0" w:color="auto"/>
                      </w:divBdr>
                    </w:div>
                  </w:divsChild>
                </w:div>
                <w:div w:id="1583415616">
                  <w:marLeft w:val="0"/>
                  <w:marRight w:val="0"/>
                  <w:marTop w:val="0"/>
                  <w:marBottom w:val="0"/>
                  <w:divBdr>
                    <w:top w:val="none" w:sz="0" w:space="0" w:color="auto"/>
                    <w:left w:val="none" w:sz="0" w:space="0" w:color="auto"/>
                    <w:bottom w:val="none" w:sz="0" w:space="0" w:color="auto"/>
                    <w:right w:val="none" w:sz="0" w:space="0" w:color="auto"/>
                  </w:divBdr>
                  <w:divsChild>
                    <w:div w:id="1338927747">
                      <w:marLeft w:val="0"/>
                      <w:marRight w:val="0"/>
                      <w:marTop w:val="0"/>
                      <w:marBottom w:val="0"/>
                      <w:divBdr>
                        <w:top w:val="none" w:sz="0" w:space="0" w:color="auto"/>
                        <w:left w:val="none" w:sz="0" w:space="0" w:color="auto"/>
                        <w:bottom w:val="none" w:sz="0" w:space="0" w:color="auto"/>
                        <w:right w:val="none" w:sz="0" w:space="0" w:color="auto"/>
                      </w:divBdr>
                    </w:div>
                    <w:div w:id="1069301240">
                      <w:marLeft w:val="0"/>
                      <w:marRight w:val="0"/>
                      <w:marTop w:val="0"/>
                      <w:marBottom w:val="0"/>
                      <w:divBdr>
                        <w:top w:val="none" w:sz="0" w:space="0" w:color="auto"/>
                        <w:left w:val="none" w:sz="0" w:space="0" w:color="auto"/>
                        <w:bottom w:val="none" w:sz="0" w:space="0" w:color="auto"/>
                        <w:right w:val="none" w:sz="0" w:space="0" w:color="auto"/>
                      </w:divBdr>
                    </w:div>
                    <w:div w:id="2057925938">
                      <w:marLeft w:val="0"/>
                      <w:marRight w:val="0"/>
                      <w:marTop w:val="0"/>
                      <w:marBottom w:val="0"/>
                      <w:divBdr>
                        <w:top w:val="none" w:sz="0" w:space="0" w:color="auto"/>
                        <w:left w:val="none" w:sz="0" w:space="0" w:color="auto"/>
                        <w:bottom w:val="none" w:sz="0" w:space="0" w:color="auto"/>
                        <w:right w:val="none" w:sz="0" w:space="0" w:color="auto"/>
                      </w:divBdr>
                    </w:div>
                    <w:div w:id="938877143">
                      <w:marLeft w:val="0"/>
                      <w:marRight w:val="0"/>
                      <w:marTop w:val="0"/>
                      <w:marBottom w:val="0"/>
                      <w:divBdr>
                        <w:top w:val="none" w:sz="0" w:space="0" w:color="auto"/>
                        <w:left w:val="none" w:sz="0" w:space="0" w:color="auto"/>
                        <w:bottom w:val="none" w:sz="0" w:space="0" w:color="auto"/>
                        <w:right w:val="none" w:sz="0" w:space="0" w:color="auto"/>
                      </w:divBdr>
                    </w:div>
                    <w:div w:id="1523476654">
                      <w:marLeft w:val="0"/>
                      <w:marRight w:val="0"/>
                      <w:marTop w:val="0"/>
                      <w:marBottom w:val="0"/>
                      <w:divBdr>
                        <w:top w:val="none" w:sz="0" w:space="0" w:color="auto"/>
                        <w:left w:val="none" w:sz="0" w:space="0" w:color="auto"/>
                        <w:bottom w:val="none" w:sz="0" w:space="0" w:color="auto"/>
                        <w:right w:val="none" w:sz="0" w:space="0" w:color="auto"/>
                      </w:divBdr>
                    </w:div>
                    <w:div w:id="2053262611">
                      <w:marLeft w:val="0"/>
                      <w:marRight w:val="0"/>
                      <w:marTop w:val="0"/>
                      <w:marBottom w:val="0"/>
                      <w:divBdr>
                        <w:top w:val="none" w:sz="0" w:space="0" w:color="auto"/>
                        <w:left w:val="none" w:sz="0" w:space="0" w:color="auto"/>
                        <w:bottom w:val="none" w:sz="0" w:space="0" w:color="auto"/>
                        <w:right w:val="none" w:sz="0" w:space="0" w:color="auto"/>
                      </w:divBdr>
                    </w:div>
                    <w:div w:id="1592543055">
                      <w:marLeft w:val="0"/>
                      <w:marRight w:val="0"/>
                      <w:marTop w:val="0"/>
                      <w:marBottom w:val="0"/>
                      <w:divBdr>
                        <w:top w:val="none" w:sz="0" w:space="0" w:color="auto"/>
                        <w:left w:val="none" w:sz="0" w:space="0" w:color="auto"/>
                        <w:bottom w:val="none" w:sz="0" w:space="0" w:color="auto"/>
                        <w:right w:val="none" w:sz="0" w:space="0" w:color="auto"/>
                      </w:divBdr>
                    </w:div>
                    <w:div w:id="1221789410">
                      <w:marLeft w:val="0"/>
                      <w:marRight w:val="0"/>
                      <w:marTop w:val="0"/>
                      <w:marBottom w:val="0"/>
                      <w:divBdr>
                        <w:top w:val="none" w:sz="0" w:space="0" w:color="auto"/>
                        <w:left w:val="none" w:sz="0" w:space="0" w:color="auto"/>
                        <w:bottom w:val="none" w:sz="0" w:space="0" w:color="auto"/>
                        <w:right w:val="none" w:sz="0" w:space="0" w:color="auto"/>
                      </w:divBdr>
                    </w:div>
                    <w:div w:id="263421593">
                      <w:marLeft w:val="0"/>
                      <w:marRight w:val="0"/>
                      <w:marTop w:val="0"/>
                      <w:marBottom w:val="0"/>
                      <w:divBdr>
                        <w:top w:val="none" w:sz="0" w:space="0" w:color="auto"/>
                        <w:left w:val="none" w:sz="0" w:space="0" w:color="auto"/>
                        <w:bottom w:val="none" w:sz="0" w:space="0" w:color="auto"/>
                        <w:right w:val="none" w:sz="0" w:space="0" w:color="auto"/>
                      </w:divBdr>
                    </w:div>
                  </w:divsChild>
                </w:div>
                <w:div w:id="1930919628">
                  <w:marLeft w:val="0"/>
                  <w:marRight w:val="0"/>
                  <w:marTop w:val="0"/>
                  <w:marBottom w:val="0"/>
                  <w:divBdr>
                    <w:top w:val="none" w:sz="0" w:space="0" w:color="auto"/>
                    <w:left w:val="none" w:sz="0" w:space="0" w:color="auto"/>
                    <w:bottom w:val="none" w:sz="0" w:space="0" w:color="auto"/>
                    <w:right w:val="none" w:sz="0" w:space="0" w:color="auto"/>
                  </w:divBdr>
                  <w:divsChild>
                    <w:div w:id="3358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88269">
          <w:marLeft w:val="0"/>
          <w:marRight w:val="0"/>
          <w:marTop w:val="0"/>
          <w:marBottom w:val="0"/>
          <w:divBdr>
            <w:top w:val="none" w:sz="0" w:space="0" w:color="auto"/>
            <w:left w:val="none" w:sz="0" w:space="0" w:color="auto"/>
            <w:bottom w:val="none" w:sz="0" w:space="0" w:color="auto"/>
            <w:right w:val="none" w:sz="0" w:space="0" w:color="auto"/>
          </w:divBdr>
        </w:div>
        <w:div w:id="320544721">
          <w:marLeft w:val="0"/>
          <w:marRight w:val="0"/>
          <w:marTop w:val="0"/>
          <w:marBottom w:val="0"/>
          <w:divBdr>
            <w:top w:val="none" w:sz="0" w:space="0" w:color="auto"/>
            <w:left w:val="none" w:sz="0" w:space="0" w:color="auto"/>
            <w:bottom w:val="none" w:sz="0" w:space="0" w:color="auto"/>
            <w:right w:val="none" w:sz="0" w:space="0" w:color="auto"/>
          </w:divBdr>
        </w:div>
        <w:div w:id="327293386">
          <w:marLeft w:val="0"/>
          <w:marRight w:val="0"/>
          <w:marTop w:val="0"/>
          <w:marBottom w:val="0"/>
          <w:divBdr>
            <w:top w:val="none" w:sz="0" w:space="0" w:color="auto"/>
            <w:left w:val="none" w:sz="0" w:space="0" w:color="auto"/>
            <w:bottom w:val="none" w:sz="0" w:space="0" w:color="auto"/>
            <w:right w:val="none" w:sz="0" w:space="0" w:color="auto"/>
          </w:divBdr>
        </w:div>
        <w:div w:id="1493327221">
          <w:marLeft w:val="0"/>
          <w:marRight w:val="0"/>
          <w:marTop w:val="0"/>
          <w:marBottom w:val="0"/>
          <w:divBdr>
            <w:top w:val="none" w:sz="0" w:space="0" w:color="auto"/>
            <w:left w:val="none" w:sz="0" w:space="0" w:color="auto"/>
            <w:bottom w:val="none" w:sz="0" w:space="0" w:color="auto"/>
            <w:right w:val="none" w:sz="0" w:space="0" w:color="auto"/>
          </w:divBdr>
        </w:div>
        <w:div w:id="546798392">
          <w:marLeft w:val="0"/>
          <w:marRight w:val="0"/>
          <w:marTop w:val="0"/>
          <w:marBottom w:val="0"/>
          <w:divBdr>
            <w:top w:val="none" w:sz="0" w:space="0" w:color="auto"/>
            <w:left w:val="none" w:sz="0" w:space="0" w:color="auto"/>
            <w:bottom w:val="none" w:sz="0" w:space="0" w:color="auto"/>
            <w:right w:val="none" w:sz="0" w:space="0" w:color="auto"/>
          </w:divBdr>
          <w:divsChild>
            <w:div w:id="222104874">
              <w:marLeft w:val="0"/>
              <w:marRight w:val="0"/>
              <w:marTop w:val="30"/>
              <w:marBottom w:val="30"/>
              <w:divBdr>
                <w:top w:val="none" w:sz="0" w:space="0" w:color="auto"/>
                <w:left w:val="none" w:sz="0" w:space="0" w:color="auto"/>
                <w:bottom w:val="none" w:sz="0" w:space="0" w:color="auto"/>
                <w:right w:val="none" w:sz="0" w:space="0" w:color="auto"/>
              </w:divBdr>
              <w:divsChild>
                <w:div w:id="1606228773">
                  <w:marLeft w:val="0"/>
                  <w:marRight w:val="0"/>
                  <w:marTop w:val="0"/>
                  <w:marBottom w:val="0"/>
                  <w:divBdr>
                    <w:top w:val="none" w:sz="0" w:space="0" w:color="auto"/>
                    <w:left w:val="none" w:sz="0" w:space="0" w:color="auto"/>
                    <w:bottom w:val="none" w:sz="0" w:space="0" w:color="auto"/>
                    <w:right w:val="none" w:sz="0" w:space="0" w:color="auto"/>
                  </w:divBdr>
                  <w:divsChild>
                    <w:div w:id="1715345609">
                      <w:marLeft w:val="0"/>
                      <w:marRight w:val="0"/>
                      <w:marTop w:val="0"/>
                      <w:marBottom w:val="0"/>
                      <w:divBdr>
                        <w:top w:val="none" w:sz="0" w:space="0" w:color="auto"/>
                        <w:left w:val="none" w:sz="0" w:space="0" w:color="auto"/>
                        <w:bottom w:val="none" w:sz="0" w:space="0" w:color="auto"/>
                        <w:right w:val="none" w:sz="0" w:space="0" w:color="auto"/>
                      </w:divBdr>
                    </w:div>
                  </w:divsChild>
                </w:div>
                <w:div w:id="1442645447">
                  <w:marLeft w:val="0"/>
                  <w:marRight w:val="0"/>
                  <w:marTop w:val="0"/>
                  <w:marBottom w:val="0"/>
                  <w:divBdr>
                    <w:top w:val="none" w:sz="0" w:space="0" w:color="auto"/>
                    <w:left w:val="none" w:sz="0" w:space="0" w:color="auto"/>
                    <w:bottom w:val="none" w:sz="0" w:space="0" w:color="auto"/>
                    <w:right w:val="none" w:sz="0" w:space="0" w:color="auto"/>
                  </w:divBdr>
                  <w:divsChild>
                    <w:div w:id="1922716353">
                      <w:marLeft w:val="0"/>
                      <w:marRight w:val="0"/>
                      <w:marTop w:val="0"/>
                      <w:marBottom w:val="0"/>
                      <w:divBdr>
                        <w:top w:val="none" w:sz="0" w:space="0" w:color="auto"/>
                        <w:left w:val="none" w:sz="0" w:space="0" w:color="auto"/>
                        <w:bottom w:val="none" w:sz="0" w:space="0" w:color="auto"/>
                        <w:right w:val="none" w:sz="0" w:space="0" w:color="auto"/>
                      </w:divBdr>
                    </w:div>
                  </w:divsChild>
                </w:div>
                <w:div w:id="320667879">
                  <w:marLeft w:val="0"/>
                  <w:marRight w:val="0"/>
                  <w:marTop w:val="0"/>
                  <w:marBottom w:val="0"/>
                  <w:divBdr>
                    <w:top w:val="none" w:sz="0" w:space="0" w:color="auto"/>
                    <w:left w:val="none" w:sz="0" w:space="0" w:color="auto"/>
                    <w:bottom w:val="none" w:sz="0" w:space="0" w:color="auto"/>
                    <w:right w:val="none" w:sz="0" w:space="0" w:color="auto"/>
                  </w:divBdr>
                  <w:divsChild>
                    <w:div w:id="452098842">
                      <w:marLeft w:val="0"/>
                      <w:marRight w:val="0"/>
                      <w:marTop w:val="0"/>
                      <w:marBottom w:val="0"/>
                      <w:divBdr>
                        <w:top w:val="none" w:sz="0" w:space="0" w:color="auto"/>
                        <w:left w:val="none" w:sz="0" w:space="0" w:color="auto"/>
                        <w:bottom w:val="none" w:sz="0" w:space="0" w:color="auto"/>
                        <w:right w:val="none" w:sz="0" w:space="0" w:color="auto"/>
                      </w:divBdr>
                    </w:div>
                    <w:div w:id="1399523013">
                      <w:marLeft w:val="0"/>
                      <w:marRight w:val="0"/>
                      <w:marTop w:val="0"/>
                      <w:marBottom w:val="0"/>
                      <w:divBdr>
                        <w:top w:val="none" w:sz="0" w:space="0" w:color="auto"/>
                        <w:left w:val="none" w:sz="0" w:space="0" w:color="auto"/>
                        <w:bottom w:val="none" w:sz="0" w:space="0" w:color="auto"/>
                        <w:right w:val="none" w:sz="0" w:space="0" w:color="auto"/>
                      </w:divBdr>
                    </w:div>
                    <w:div w:id="847132234">
                      <w:marLeft w:val="0"/>
                      <w:marRight w:val="0"/>
                      <w:marTop w:val="0"/>
                      <w:marBottom w:val="0"/>
                      <w:divBdr>
                        <w:top w:val="none" w:sz="0" w:space="0" w:color="auto"/>
                        <w:left w:val="none" w:sz="0" w:space="0" w:color="auto"/>
                        <w:bottom w:val="none" w:sz="0" w:space="0" w:color="auto"/>
                        <w:right w:val="none" w:sz="0" w:space="0" w:color="auto"/>
                      </w:divBdr>
                    </w:div>
                    <w:div w:id="1540631785">
                      <w:marLeft w:val="0"/>
                      <w:marRight w:val="0"/>
                      <w:marTop w:val="0"/>
                      <w:marBottom w:val="0"/>
                      <w:divBdr>
                        <w:top w:val="none" w:sz="0" w:space="0" w:color="auto"/>
                        <w:left w:val="none" w:sz="0" w:space="0" w:color="auto"/>
                        <w:bottom w:val="none" w:sz="0" w:space="0" w:color="auto"/>
                        <w:right w:val="none" w:sz="0" w:space="0" w:color="auto"/>
                      </w:divBdr>
                    </w:div>
                    <w:div w:id="1886133771">
                      <w:marLeft w:val="0"/>
                      <w:marRight w:val="0"/>
                      <w:marTop w:val="0"/>
                      <w:marBottom w:val="0"/>
                      <w:divBdr>
                        <w:top w:val="none" w:sz="0" w:space="0" w:color="auto"/>
                        <w:left w:val="none" w:sz="0" w:space="0" w:color="auto"/>
                        <w:bottom w:val="none" w:sz="0" w:space="0" w:color="auto"/>
                        <w:right w:val="none" w:sz="0" w:space="0" w:color="auto"/>
                      </w:divBdr>
                    </w:div>
                  </w:divsChild>
                </w:div>
                <w:div w:id="1549100183">
                  <w:marLeft w:val="0"/>
                  <w:marRight w:val="0"/>
                  <w:marTop w:val="0"/>
                  <w:marBottom w:val="0"/>
                  <w:divBdr>
                    <w:top w:val="none" w:sz="0" w:space="0" w:color="auto"/>
                    <w:left w:val="none" w:sz="0" w:space="0" w:color="auto"/>
                    <w:bottom w:val="none" w:sz="0" w:space="0" w:color="auto"/>
                    <w:right w:val="none" w:sz="0" w:space="0" w:color="auto"/>
                  </w:divBdr>
                  <w:divsChild>
                    <w:div w:id="565187751">
                      <w:marLeft w:val="0"/>
                      <w:marRight w:val="0"/>
                      <w:marTop w:val="0"/>
                      <w:marBottom w:val="0"/>
                      <w:divBdr>
                        <w:top w:val="none" w:sz="0" w:space="0" w:color="auto"/>
                        <w:left w:val="none" w:sz="0" w:space="0" w:color="auto"/>
                        <w:bottom w:val="none" w:sz="0" w:space="0" w:color="auto"/>
                        <w:right w:val="none" w:sz="0" w:space="0" w:color="auto"/>
                      </w:divBdr>
                    </w:div>
                  </w:divsChild>
                </w:div>
                <w:div w:id="1541355500">
                  <w:marLeft w:val="0"/>
                  <w:marRight w:val="0"/>
                  <w:marTop w:val="0"/>
                  <w:marBottom w:val="0"/>
                  <w:divBdr>
                    <w:top w:val="none" w:sz="0" w:space="0" w:color="auto"/>
                    <w:left w:val="none" w:sz="0" w:space="0" w:color="auto"/>
                    <w:bottom w:val="none" w:sz="0" w:space="0" w:color="auto"/>
                    <w:right w:val="none" w:sz="0" w:space="0" w:color="auto"/>
                  </w:divBdr>
                  <w:divsChild>
                    <w:div w:id="442311797">
                      <w:marLeft w:val="0"/>
                      <w:marRight w:val="0"/>
                      <w:marTop w:val="0"/>
                      <w:marBottom w:val="0"/>
                      <w:divBdr>
                        <w:top w:val="none" w:sz="0" w:space="0" w:color="auto"/>
                        <w:left w:val="none" w:sz="0" w:space="0" w:color="auto"/>
                        <w:bottom w:val="none" w:sz="0" w:space="0" w:color="auto"/>
                        <w:right w:val="none" w:sz="0" w:space="0" w:color="auto"/>
                      </w:divBdr>
                    </w:div>
                    <w:div w:id="749157803">
                      <w:marLeft w:val="0"/>
                      <w:marRight w:val="0"/>
                      <w:marTop w:val="0"/>
                      <w:marBottom w:val="0"/>
                      <w:divBdr>
                        <w:top w:val="none" w:sz="0" w:space="0" w:color="auto"/>
                        <w:left w:val="none" w:sz="0" w:space="0" w:color="auto"/>
                        <w:bottom w:val="none" w:sz="0" w:space="0" w:color="auto"/>
                        <w:right w:val="none" w:sz="0" w:space="0" w:color="auto"/>
                      </w:divBdr>
                    </w:div>
                    <w:div w:id="1393188153">
                      <w:marLeft w:val="0"/>
                      <w:marRight w:val="0"/>
                      <w:marTop w:val="0"/>
                      <w:marBottom w:val="0"/>
                      <w:divBdr>
                        <w:top w:val="none" w:sz="0" w:space="0" w:color="auto"/>
                        <w:left w:val="none" w:sz="0" w:space="0" w:color="auto"/>
                        <w:bottom w:val="none" w:sz="0" w:space="0" w:color="auto"/>
                        <w:right w:val="none" w:sz="0" w:space="0" w:color="auto"/>
                      </w:divBdr>
                    </w:div>
                    <w:div w:id="9530014">
                      <w:marLeft w:val="0"/>
                      <w:marRight w:val="0"/>
                      <w:marTop w:val="0"/>
                      <w:marBottom w:val="0"/>
                      <w:divBdr>
                        <w:top w:val="none" w:sz="0" w:space="0" w:color="auto"/>
                        <w:left w:val="none" w:sz="0" w:space="0" w:color="auto"/>
                        <w:bottom w:val="none" w:sz="0" w:space="0" w:color="auto"/>
                        <w:right w:val="none" w:sz="0" w:space="0" w:color="auto"/>
                      </w:divBdr>
                    </w:div>
                    <w:div w:id="1561357435">
                      <w:marLeft w:val="0"/>
                      <w:marRight w:val="0"/>
                      <w:marTop w:val="0"/>
                      <w:marBottom w:val="0"/>
                      <w:divBdr>
                        <w:top w:val="none" w:sz="0" w:space="0" w:color="auto"/>
                        <w:left w:val="none" w:sz="0" w:space="0" w:color="auto"/>
                        <w:bottom w:val="none" w:sz="0" w:space="0" w:color="auto"/>
                        <w:right w:val="none" w:sz="0" w:space="0" w:color="auto"/>
                      </w:divBdr>
                    </w:div>
                    <w:div w:id="1239095602">
                      <w:marLeft w:val="0"/>
                      <w:marRight w:val="0"/>
                      <w:marTop w:val="0"/>
                      <w:marBottom w:val="0"/>
                      <w:divBdr>
                        <w:top w:val="none" w:sz="0" w:space="0" w:color="auto"/>
                        <w:left w:val="none" w:sz="0" w:space="0" w:color="auto"/>
                        <w:bottom w:val="none" w:sz="0" w:space="0" w:color="auto"/>
                        <w:right w:val="none" w:sz="0" w:space="0" w:color="auto"/>
                      </w:divBdr>
                    </w:div>
                    <w:div w:id="393815893">
                      <w:marLeft w:val="0"/>
                      <w:marRight w:val="0"/>
                      <w:marTop w:val="0"/>
                      <w:marBottom w:val="0"/>
                      <w:divBdr>
                        <w:top w:val="none" w:sz="0" w:space="0" w:color="auto"/>
                        <w:left w:val="none" w:sz="0" w:space="0" w:color="auto"/>
                        <w:bottom w:val="none" w:sz="0" w:space="0" w:color="auto"/>
                        <w:right w:val="none" w:sz="0" w:space="0" w:color="auto"/>
                      </w:divBdr>
                    </w:div>
                    <w:div w:id="237790939">
                      <w:marLeft w:val="0"/>
                      <w:marRight w:val="0"/>
                      <w:marTop w:val="0"/>
                      <w:marBottom w:val="0"/>
                      <w:divBdr>
                        <w:top w:val="none" w:sz="0" w:space="0" w:color="auto"/>
                        <w:left w:val="none" w:sz="0" w:space="0" w:color="auto"/>
                        <w:bottom w:val="none" w:sz="0" w:space="0" w:color="auto"/>
                        <w:right w:val="none" w:sz="0" w:space="0" w:color="auto"/>
                      </w:divBdr>
                    </w:div>
                    <w:div w:id="58674180">
                      <w:marLeft w:val="0"/>
                      <w:marRight w:val="0"/>
                      <w:marTop w:val="0"/>
                      <w:marBottom w:val="0"/>
                      <w:divBdr>
                        <w:top w:val="none" w:sz="0" w:space="0" w:color="auto"/>
                        <w:left w:val="none" w:sz="0" w:space="0" w:color="auto"/>
                        <w:bottom w:val="none" w:sz="0" w:space="0" w:color="auto"/>
                        <w:right w:val="none" w:sz="0" w:space="0" w:color="auto"/>
                      </w:divBdr>
                    </w:div>
                  </w:divsChild>
                </w:div>
                <w:div w:id="992373137">
                  <w:marLeft w:val="0"/>
                  <w:marRight w:val="0"/>
                  <w:marTop w:val="0"/>
                  <w:marBottom w:val="0"/>
                  <w:divBdr>
                    <w:top w:val="none" w:sz="0" w:space="0" w:color="auto"/>
                    <w:left w:val="none" w:sz="0" w:space="0" w:color="auto"/>
                    <w:bottom w:val="none" w:sz="0" w:space="0" w:color="auto"/>
                    <w:right w:val="none" w:sz="0" w:space="0" w:color="auto"/>
                  </w:divBdr>
                  <w:divsChild>
                    <w:div w:id="211828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732459">
          <w:marLeft w:val="0"/>
          <w:marRight w:val="0"/>
          <w:marTop w:val="0"/>
          <w:marBottom w:val="0"/>
          <w:divBdr>
            <w:top w:val="none" w:sz="0" w:space="0" w:color="auto"/>
            <w:left w:val="none" w:sz="0" w:space="0" w:color="auto"/>
            <w:bottom w:val="none" w:sz="0" w:space="0" w:color="auto"/>
            <w:right w:val="none" w:sz="0" w:space="0" w:color="auto"/>
          </w:divBdr>
        </w:div>
        <w:div w:id="263071988">
          <w:marLeft w:val="0"/>
          <w:marRight w:val="0"/>
          <w:marTop w:val="0"/>
          <w:marBottom w:val="0"/>
          <w:divBdr>
            <w:top w:val="none" w:sz="0" w:space="0" w:color="auto"/>
            <w:left w:val="none" w:sz="0" w:space="0" w:color="auto"/>
            <w:bottom w:val="none" w:sz="0" w:space="0" w:color="auto"/>
            <w:right w:val="none" w:sz="0" w:space="0" w:color="auto"/>
          </w:divBdr>
        </w:div>
        <w:div w:id="683089357">
          <w:marLeft w:val="0"/>
          <w:marRight w:val="0"/>
          <w:marTop w:val="0"/>
          <w:marBottom w:val="0"/>
          <w:divBdr>
            <w:top w:val="none" w:sz="0" w:space="0" w:color="auto"/>
            <w:left w:val="none" w:sz="0" w:space="0" w:color="auto"/>
            <w:bottom w:val="none" w:sz="0" w:space="0" w:color="auto"/>
            <w:right w:val="none" w:sz="0" w:space="0" w:color="auto"/>
          </w:divBdr>
        </w:div>
        <w:div w:id="1274895424">
          <w:marLeft w:val="0"/>
          <w:marRight w:val="0"/>
          <w:marTop w:val="0"/>
          <w:marBottom w:val="0"/>
          <w:divBdr>
            <w:top w:val="none" w:sz="0" w:space="0" w:color="auto"/>
            <w:left w:val="none" w:sz="0" w:space="0" w:color="auto"/>
            <w:bottom w:val="none" w:sz="0" w:space="0" w:color="auto"/>
            <w:right w:val="none" w:sz="0" w:space="0" w:color="auto"/>
          </w:divBdr>
          <w:divsChild>
            <w:div w:id="2057388599">
              <w:marLeft w:val="0"/>
              <w:marRight w:val="0"/>
              <w:marTop w:val="30"/>
              <w:marBottom w:val="30"/>
              <w:divBdr>
                <w:top w:val="none" w:sz="0" w:space="0" w:color="auto"/>
                <w:left w:val="none" w:sz="0" w:space="0" w:color="auto"/>
                <w:bottom w:val="none" w:sz="0" w:space="0" w:color="auto"/>
                <w:right w:val="none" w:sz="0" w:space="0" w:color="auto"/>
              </w:divBdr>
              <w:divsChild>
                <w:div w:id="1667398408">
                  <w:marLeft w:val="0"/>
                  <w:marRight w:val="0"/>
                  <w:marTop w:val="0"/>
                  <w:marBottom w:val="0"/>
                  <w:divBdr>
                    <w:top w:val="none" w:sz="0" w:space="0" w:color="auto"/>
                    <w:left w:val="none" w:sz="0" w:space="0" w:color="auto"/>
                    <w:bottom w:val="none" w:sz="0" w:space="0" w:color="auto"/>
                    <w:right w:val="none" w:sz="0" w:space="0" w:color="auto"/>
                  </w:divBdr>
                  <w:divsChild>
                    <w:div w:id="1161430866">
                      <w:marLeft w:val="0"/>
                      <w:marRight w:val="0"/>
                      <w:marTop w:val="0"/>
                      <w:marBottom w:val="0"/>
                      <w:divBdr>
                        <w:top w:val="none" w:sz="0" w:space="0" w:color="auto"/>
                        <w:left w:val="none" w:sz="0" w:space="0" w:color="auto"/>
                        <w:bottom w:val="none" w:sz="0" w:space="0" w:color="auto"/>
                        <w:right w:val="none" w:sz="0" w:space="0" w:color="auto"/>
                      </w:divBdr>
                    </w:div>
                  </w:divsChild>
                </w:div>
                <w:div w:id="841942319">
                  <w:marLeft w:val="0"/>
                  <w:marRight w:val="0"/>
                  <w:marTop w:val="0"/>
                  <w:marBottom w:val="0"/>
                  <w:divBdr>
                    <w:top w:val="none" w:sz="0" w:space="0" w:color="auto"/>
                    <w:left w:val="none" w:sz="0" w:space="0" w:color="auto"/>
                    <w:bottom w:val="none" w:sz="0" w:space="0" w:color="auto"/>
                    <w:right w:val="none" w:sz="0" w:space="0" w:color="auto"/>
                  </w:divBdr>
                  <w:divsChild>
                    <w:div w:id="16777988">
                      <w:marLeft w:val="0"/>
                      <w:marRight w:val="0"/>
                      <w:marTop w:val="0"/>
                      <w:marBottom w:val="0"/>
                      <w:divBdr>
                        <w:top w:val="none" w:sz="0" w:space="0" w:color="auto"/>
                        <w:left w:val="none" w:sz="0" w:space="0" w:color="auto"/>
                        <w:bottom w:val="none" w:sz="0" w:space="0" w:color="auto"/>
                        <w:right w:val="none" w:sz="0" w:space="0" w:color="auto"/>
                      </w:divBdr>
                    </w:div>
                  </w:divsChild>
                </w:div>
                <w:div w:id="998115489">
                  <w:marLeft w:val="0"/>
                  <w:marRight w:val="0"/>
                  <w:marTop w:val="0"/>
                  <w:marBottom w:val="0"/>
                  <w:divBdr>
                    <w:top w:val="none" w:sz="0" w:space="0" w:color="auto"/>
                    <w:left w:val="none" w:sz="0" w:space="0" w:color="auto"/>
                    <w:bottom w:val="none" w:sz="0" w:space="0" w:color="auto"/>
                    <w:right w:val="none" w:sz="0" w:space="0" w:color="auto"/>
                  </w:divBdr>
                  <w:divsChild>
                    <w:div w:id="1546330884">
                      <w:marLeft w:val="0"/>
                      <w:marRight w:val="0"/>
                      <w:marTop w:val="0"/>
                      <w:marBottom w:val="0"/>
                      <w:divBdr>
                        <w:top w:val="none" w:sz="0" w:space="0" w:color="auto"/>
                        <w:left w:val="none" w:sz="0" w:space="0" w:color="auto"/>
                        <w:bottom w:val="none" w:sz="0" w:space="0" w:color="auto"/>
                        <w:right w:val="none" w:sz="0" w:space="0" w:color="auto"/>
                      </w:divBdr>
                    </w:div>
                    <w:div w:id="1876888444">
                      <w:marLeft w:val="0"/>
                      <w:marRight w:val="0"/>
                      <w:marTop w:val="0"/>
                      <w:marBottom w:val="0"/>
                      <w:divBdr>
                        <w:top w:val="none" w:sz="0" w:space="0" w:color="auto"/>
                        <w:left w:val="none" w:sz="0" w:space="0" w:color="auto"/>
                        <w:bottom w:val="none" w:sz="0" w:space="0" w:color="auto"/>
                        <w:right w:val="none" w:sz="0" w:space="0" w:color="auto"/>
                      </w:divBdr>
                    </w:div>
                    <w:div w:id="409159066">
                      <w:marLeft w:val="0"/>
                      <w:marRight w:val="0"/>
                      <w:marTop w:val="0"/>
                      <w:marBottom w:val="0"/>
                      <w:divBdr>
                        <w:top w:val="none" w:sz="0" w:space="0" w:color="auto"/>
                        <w:left w:val="none" w:sz="0" w:space="0" w:color="auto"/>
                        <w:bottom w:val="none" w:sz="0" w:space="0" w:color="auto"/>
                        <w:right w:val="none" w:sz="0" w:space="0" w:color="auto"/>
                      </w:divBdr>
                    </w:div>
                    <w:div w:id="1203638568">
                      <w:marLeft w:val="0"/>
                      <w:marRight w:val="0"/>
                      <w:marTop w:val="0"/>
                      <w:marBottom w:val="0"/>
                      <w:divBdr>
                        <w:top w:val="none" w:sz="0" w:space="0" w:color="auto"/>
                        <w:left w:val="none" w:sz="0" w:space="0" w:color="auto"/>
                        <w:bottom w:val="none" w:sz="0" w:space="0" w:color="auto"/>
                        <w:right w:val="none" w:sz="0" w:space="0" w:color="auto"/>
                      </w:divBdr>
                    </w:div>
                  </w:divsChild>
                </w:div>
                <w:div w:id="726415941">
                  <w:marLeft w:val="0"/>
                  <w:marRight w:val="0"/>
                  <w:marTop w:val="0"/>
                  <w:marBottom w:val="0"/>
                  <w:divBdr>
                    <w:top w:val="none" w:sz="0" w:space="0" w:color="auto"/>
                    <w:left w:val="none" w:sz="0" w:space="0" w:color="auto"/>
                    <w:bottom w:val="none" w:sz="0" w:space="0" w:color="auto"/>
                    <w:right w:val="none" w:sz="0" w:space="0" w:color="auto"/>
                  </w:divBdr>
                  <w:divsChild>
                    <w:div w:id="60569238">
                      <w:marLeft w:val="0"/>
                      <w:marRight w:val="0"/>
                      <w:marTop w:val="0"/>
                      <w:marBottom w:val="0"/>
                      <w:divBdr>
                        <w:top w:val="none" w:sz="0" w:space="0" w:color="auto"/>
                        <w:left w:val="none" w:sz="0" w:space="0" w:color="auto"/>
                        <w:bottom w:val="none" w:sz="0" w:space="0" w:color="auto"/>
                        <w:right w:val="none" w:sz="0" w:space="0" w:color="auto"/>
                      </w:divBdr>
                    </w:div>
                  </w:divsChild>
                </w:div>
                <w:div w:id="1280991394">
                  <w:marLeft w:val="0"/>
                  <w:marRight w:val="0"/>
                  <w:marTop w:val="0"/>
                  <w:marBottom w:val="0"/>
                  <w:divBdr>
                    <w:top w:val="none" w:sz="0" w:space="0" w:color="auto"/>
                    <w:left w:val="none" w:sz="0" w:space="0" w:color="auto"/>
                    <w:bottom w:val="none" w:sz="0" w:space="0" w:color="auto"/>
                    <w:right w:val="none" w:sz="0" w:space="0" w:color="auto"/>
                  </w:divBdr>
                  <w:divsChild>
                    <w:div w:id="166756093">
                      <w:marLeft w:val="0"/>
                      <w:marRight w:val="0"/>
                      <w:marTop w:val="0"/>
                      <w:marBottom w:val="0"/>
                      <w:divBdr>
                        <w:top w:val="none" w:sz="0" w:space="0" w:color="auto"/>
                        <w:left w:val="none" w:sz="0" w:space="0" w:color="auto"/>
                        <w:bottom w:val="none" w:sz="0" w:space="0" w:color="auto"/>
                        <w:right w:val="none" w:sz="0" w:space="0" w:color="auto"/>
                      </w:divBdr>
                    </w:div>
                    <w:div w:id="1316452898">
                      <w:marLeft w:val="0"/>
                      <w:marRight w:val="0"/>
                      <w:marTop w:val="0"/>
                      <w:marBottom w:val="0"/>
                      <w:divBdr>
                        <w:top w:val="none" w:sz="0" w:space="0" w:color="auto"/>
                        <w:left w:val="none" w:sz="0" w:space="0" w:color="auto"/>
                        <w:bottom w:val="none" w:sz="0" w:space="0" w:color="auto"/>
                        <w:right w:val="none" w:sz="0" w:space="0" w:color="auto"/>
                      </w:divBdr>
                    </w:div>
                    <w:div w:id="613482676">
                      <w:marLeft w:val="0"/>
                      <w:marRight w:val="0"/>
                      <w:marTop w:val="0"/>
                      <w:marBottom w:val="0"/>
                      <w:divBdr>
                        <w:top w:val="none" w:sz="0" w:space="0" w:color="auto"/>
                        <w:left w:val="none" w:sz="0" w:space="0" w:color="auto"/>
                        <w:bottom w:val="none" w:sz="0" w:space="0" w:color="auto"/>
                        <w:right w:val="none" w:sz="0" w:space="0" w:color="auto"/>
                      </w:divBdr>
                    </w:div>
                    <w:div w:id="2145150290">
                      <w:marLeft w:val="0"/>
                      <w:marRight w:val="0"/>
                      <w:marTop w:val="0"/>
                      <w:marBottom w:val="0"/>
                      <w:divBdr>
                        <w:top w:val="none" w:sz="0" w:space="0" w:color="auto"/>
                        <w:left w:val="none" w:sz="0" w:space="0" w:color="auto"/>
                        <w:bottom w:val="none" w:sz="0" w:space="0" w:color="auto"/>
                        <w:right w:val="none" w:sz="0" w:space="0" w:color="auto"/>
                      </w:divBdr>
                    </w:div>
                    <w:div w:id="608974800">
                      <w:marLeft w:val="0"/>
                      <w:marRight w:val="0"/>
                      <w:marTop w:val="0"/>
                      <w:marBottom w:val="0"/>
                      <w:divBdr>
                        <w:top w:val="none" w:sz="0" w:space="0" w:color="auto"/>
                        <w:left w:val="none" w:sz="0" w:space="0" w:color="auto"/>
                        <w:bottom w:val="none" w:sz="0" w:space="0" w:color="auto"/>
                        <w:right w:val="none" w:sz="0" w:space="0" w:color="auto"/>
                      </w:divBdr>
                    </w:div>
                    <w:div w:id="1121805032">
                      <w:marLeft w:val="0"/>
                      <w:marRight w:val="0"/>
                      <w:marTop w:val="0"/>
                      <w:marBottom w:val="0"/>
                      <w:divBdr>
                        <w:top w:val="none" w:sz="0" w:space="0" w:color="auto"/>
                        <w:left w:val="none" w:sz="0" w:space="0" w:color="auto"/>
                        <w:bottom w:val="none" w:sz="0" w:space="0" w:color="auto"/>
                        <w:right w:val="none" w:sz="0" w:space="0" w:color="auto"/>
                      </w:divBdr>
                    </w:div>
                    <w:div w:id="1973897319">
                      <w:marLeft w:val="0"/>
                      <w:marRight w:val="0"/>
                      <w:marTop w:val="0"/>
                      <w:marBottom w:val="0"/>
                      <w:divBdr>
                        <w:top w:val="none" w:sz="0" w:space="0" w:color="auto"/>
                        <w:left w:val="none" w:sz="0" w:space="0" w:color="auto"/>
                        <w:bottom w:val="none" w:sz="0" w:space="0" w:color="auto"/>
                        <w:right w:val="none" w:sz="0" w:space="0" w:color="auto"/>
                      </w:divBdr>
                    </w:div>
                    <w:div w:id="1043015477">
                      <w:marLeft w:val="0"/>
                      <w:marRight w:val="0"/>
                      <w:marTop w:val="0"/>
                      <w:marBottom w:val="0"/>
                      <w:divBdr>
                        <w:top w:val="none" w:sz="0" w:space="0" w:color="auto"/>
                        <w:left w:val="none" w:sz="0" w:space="0" w:color="auto"/>
                        <w:bottom w:val="none" w:sz="0" w:space="0" w:color="auto"/>
                        <w:right w:val="none" w:sz="0" w:space="0" w:color="auto"/>
                      </w:divBdr>
                    </w:div>
                    <w:div w:id="498620107">
                      <w:marLeft w:val="0"/>
                      <w:marRight w:val="0"/>
                      <w:marTop w:val="0"/>
                      <w:marBottom w:val="0"/>
                      <w:divBdr>
                        <w:top w:val="none" w:sz="0" w:space="0" w:color="auto"/>
                        <w:left w:val="none" w:sz="0" w:space="0" w:color="auto"/>
                        <w:bottom w:val="none" w:sz="0" w:space="0" w:color="auto"/>
                        <w:right w:val="none" w:sz="0" w:space="0" w:color="auto"/>
                      </w:divBdr>
                    </w:div>
                  </w:divsChild>
                </w:div>
                <w:div w:id="1338581220">
                  <w:marLeft w:val="0"/>
                  <w:marRight w:val="0"/>
                  <w:marTop w:val="0"/>
                  <w:marBottom w:val="0"/>
                  <w:divBdr>
                    <w:top w:val="none" w:sz="0" w:space="0" w:color="auto"/>
                    <w:left w:val="none" w:sz="0" w:space="0" w:color="auto"/>
                    <w:bottom w:val="none" w:sz="0" w:space="0" w:color="auto"/>
                    <w:right w:val="none" w:sz="0" w:space="0" w:color="auto"/>
                  </w:divBdr>
                  <w:divsChild>
                    <w:div w:id="1117454591">
                      <w:marLeft w:val="0"/>
                      <w:marRight w:val="0"/>
                      <w:marTop w:val="0"/>
                      <w:marBottom w:val="0"/>
                      <w:divBdr>
                        <w:top w:val="none" w:sz="0" w:space="0" w:color="auto"/>
                        <w:left w:val="none" w:sz="0" w:space="0" w:color="auto"/>
                        <w:bottom w:val="none" w:sz="0" w:space="0" w:color="auto"/>
                        <w:right w:val="none" w:sz="0" w:space="0" w:color="auto"/>
                      </w:divBdr>
                    </w:div>
                  </w:divsChild>
                </w:div>
                <w:div w:id="400372542">
                  <w:marLeft w:val="0"/>
                  <w:marRight w:val="0"/>
                  <w:marTop w:val="0"/>
                  <w:marBottom w:val="0"/>
                  <w:divBdr>
                    <w:top w:val="none" w:sz="0" w:space="0" w:color="auto"/>
                    <w:left w:val="none" w:sz="0" w:space="0" w:color="auto"/>
                    <w:bottom w:val="none" w:sz="0" w:space="0" w:color="auto"/>
                    <w:right w:val="none" w:sz="0" w:space="0" w:color="auto"/>
                  </w:divBdr>
                  <w:divsChild>
                    <w:div w:id="1606963293">
                      <w:marLeft w:val="0"/>
                      <w:marRight w:val="0"/>
                      <w:marTop w:val="0"/>
                      <w:marBottom w:val="0"/>
                      <w:divBdr>
                        <w:top w:val="none" w:sz="0" w:space="0" w:color="auto"/>
                        <w:left w:val="none" w:sz="0" w:space="0" w:color="auto"/>
                        <w:bottom w:val="none" w:sz="0" w:space="0" w:color="auto"/>
                        <w:right w:val="none" w:sz="0" w:space="0" w:color="auto"/>
                      </w:divBdr>
                    </w:div>
                  </w:divsChild>
                </w:div>
                <w:div w:id="1952324209">
                  <w:marLeft w:val="0"/>
                  <w:marRight w:val="0"/>
                  <w:marTop w:val="0"/>
                  <w:marBottom w:val="0"/>
                  <w:divBdr>
                    <w:top w:val="none" w:sz="0" w:space="0" w:color="auto"/>
                    <w:left w:val="none" w:sz="0" w:space="0" w:color="auto"/>
                    <w:bottom w:val="none" w:sz="0" w:space="0" w:color="auto"/>
                    <w:right w:val="none" w:sz="0" w:space="0" w:color="auto"/>
                  </w:divBdr>
                  <w:divsChild>
                    <w:div w:id="1872910192">
                      <w:marLeft w:val="0"/>
                      <w:marRight w:val="0"/>
                      <w:marTop w:val="0"/>
                      <w:marBottom w:val="0"/>
                      <w:divBdr>
                        <w:top w:val="none" w:sz="0" w:space="0" w:color="auto"/>
                        <w:left w:val="none" w:sz="0" w:space="0" w:color="auto"/>
                        <w:bottom w:val="none" w:sz="0" w:space="0" w:color="auto"/>
                        <w:right w:val="none" w:sz="0" w:space="0" w:color="auto"/>
                      </w:divBdr>
                    </w:div>
                  </w:divsChild>
                </w:div>
                <w:div w:id="1395815266">
                  <w:marLeft w:val="0"/>
                  <w:marRight w:val="0"/>
                  <w:marTop w:val="0"/>
                  <w:marBottom w:val="0"/>
                  <w:divBdr>
                    <w:top w:val="none" w:sz="0" w:space="0" w:color="auto"/>
                    <w:left w:val="none" w:sz="0" w:space="0" w:color="auto"/>
                    <w:bottom w:val="none" w:sz="0" w:space="0" w:color="auto"/>
                    <w:right w:val="none" w:sz="0" w:space="0" w:color="auto"/>
                  </w:divBdr>
                  <w:divsChild>
                    <w:div w:id="1930889759">
                      <w:marLeft w:val="0"/>
                      <w:marRight w:val="0"/>
                      <w:marTop w:val="0"/>
                      <w:marBottom w:val="0"/>
                      <w:divBdr>
                        <w:top w:val="none" w:sz="0" w:space="0" w:color="auto"/>
                        <w:left w:val="none" w:sz="0" w:space="0" w:color="auto"/>
                        <w:bottom w:val="none" w:sz="0" w:space="0" w:color="auto"/>
                        <w:right w:val="none" w:sz="0" w:space="0" w:color="auto"/>
                      </w:divBdr>
                    </w:div>
                    <w:div w:id="1370957645">
                      <w:marLeft w:val="0"/>
                      <w:marRight w:val="0"/>
                      <w:marTop w:val="0"/>
                      <w:marBottom w:val="0"/>
                      <w:divBdr>
                        <w:top w:val="none" w:sz="0" w:space="0" w:color="auto"/>
                        <w:left w:val="none" w:sz="0" w:space="0" w:color="auto"/>
                        <w:bottom w:val="none" w:sz="0" w:space="0" w:color="auto"/>
                        <w:right w:val="none" w:sz="0" w:space="0" w:color="auto"/>
                      </w:divBdr>
                    </w:div>
                  </w:divsChild>
                </w:div>
                <w:div w:id="990985548">
                  <w:marLeft w:val="0"/>
                  <w:marRight w:val="0"/>
                  <w:marTop w:val="0"/>
                  <w:marBottom w:val="0"/>
                  <w:divBdr>
                    <w:top w:val="none" w:sz="0" w:space="0" w:color="auto"/>
                    <w:left w:val="none" w:sz="0" w:space="0" w:color="auto"/>
                    <w:bottom w:val="none" w:sz="0" w:space="0" w:color="auto"/>
                    <w:right w:val="none" w:sz="0" w:space="0" w:color="auto"/>
                  </w:divBdr>
                  <w:divsChild>
                    <w:div w:id="651720290">
                      <w:marLeft w:val="0"/>
                      <w:marRight w:val="0"/>
                      <w:marTop w:val="0"/>
                      <w:marBottom w:val="0"/>
                      <w:divBdr>
                        <w:top w:val="none" w:sz="0" w:space="0" w:color="auto"/>
                        <w:left w:val="none" w:sz="0" w:space="0" w:color="auto"/>
                        <w:bottom w:val="none" w:sz="0" w:space="0" w:color="auto"/>
                        <w:right w:val="none" w:sz="0" w:space="0" w:color="auto"/>
                      </w:divBdr>
                    </w:div>
                  </w:divsChild>
                </w:div>
                <w:div w:id="1298877805">
                  <w:marLeft w:val="0"/>
                  <w:marRight w:val="0"/>
                  <w:marTop w:val="0"/>
                  <w:marBottom w:val="0"/>
                  <w:divBdr>
                    <w:top w:val="none" w:sz="0" w:space="0" w:color="auto"/>
                    <w:left w:val="none" w:sz="0" w:space="0" w:color="auto"/>
                    <w:bottom w:val="none" w:sz="0" w:space="0" w:color="auto"/>
                    <w:right w:val="none" w:sz="0" w:space="0" w:color="auto"/>
                  </w:divBdr>
                  <w:divsChild>
                    <w:div w:id="754665011">
                      <w:marLeft w:val="0"/>
                      <w:marRight w:val="0"/>
                      <w:marTop w:val="0"/>
                      <w:marBottom w:val="0"/>
                      <w:divBdr>
                        <w:top w:val="none" w:sz="0" w:space="0" w:color="auto"/>
                        <w:left w:val="none" w:sz="0" w:space="0" w:color="auto"/>
                        <w:bottom w:val="none" w:sz="0" w:space="0" w:color="auto"/>
                        <w:right w:val="none" w:sz="0" w:space="0" w:color="auto"/>
                      </w:divBdr>
                    </w:div>
                    <w:div w:id="844439676">
                      <w:marLeft w:val="0"/>
                      <w:marRight w:val="0"/>
                      <w:marTop w:val="0"/>
                      <w:marBottom w:val="0"/>
                      <w:divBdr>
                        <w:top w:val="none" w:sz="0" w:space="0" w:color="auto"/>
                        <w:left w:val="none" w:sz="0" w:space="0" w:color="auto"/>
                        <w:bottom w:val="none" w:sz="0" w:space="0" w:color="auto"/>
                        <w:right w:val="none" w:sz="0" w:space="0" w:color="auto"/>
                      </w:divBdr>
                    </w:div>
                    <w:div w:id="1071536642">
                      <w:marLeft w:val="0"/>
                      <w:marRight w:val="0"/>
                      <w:marTop w:val="0"/>
                      <w:marBottom w:val="0"/>
                      <w:divBdr>
                        <w:top w:val="none" w:sz="0" w:space="0" w:color="auto"/>
                        <w:left w:val="none" w:sz="0" w:space="0" w:color="auto"/>
                        <w:bottom w:val="none" w:sz="0" w:space="0" w:color="auto"/>
                        <w:right w:val="none" w:sz="0" w:space="0" w:color="auto"/>
                      </w:divBdr>
                    </w:div>
                    <w:div w:id="882717151">
                      <w:marLeft w:val="0"/>
                      <w:marRight w:val="0"/>
                      <w:marTop w:val="0"/>
                      <w:marBottom w:val="0"/>
                      <w:divBdr>
                        <w:top w:val="none" w:sz="0" w:space="0" w:color="auto"/>
                        <w:left w:val="none" w:sz="0" w:space="0" w:color="auto"/>
                        <w:bottom w:val="none" w:sz="0" w:space="0" w:color="auto"/>
                        <w:right w:val="none" w:sz="0" w:space="0" w:color="auto"/>
                      </w:divBdr>
                    </w:div>
                    <w:div w:id="1026760411">
                      <w:marLeft w:val="0"/>
                      <w:marRight w:val="0"/>
                      <w:marTop w:val="0"/>
                      <w:marBottom w:val="0"/>
                      <w:divBdr>
                        <w:top w:val="none" w:sz="0" w:space="0" w:color="auto"/>
                        <w:left w:val="none" w:sz="0" w:space="0" w:color="auto"/>
                        <w:bottom w:val="none" w:sz="0" w:space="0" w:color="auto"/>
                        <w:right w:val="none" w:sz="0" w:space="0" w:color="auto"/>
                      </w:divBdr>
                    </w:div>
                    <w:div w:id="1187519534">
                      <w:marLeft w:val="0"/>
                      <w:marRight w:val="0"/>
                      <w:marTop w:val="0"/>
                      <w:marBottom w:val="0"/>
                      <w:divBdr>
                        <w:top w:val="none" w:sz="0" w:space="0" w:color="auto"/>
                        <w:left w:val="none" w:sz="0" w:space="0" w:color="auto"/>
                        <w:bottom w:val="none" w:sz="0" w:space="0" w:color="auto"/>
                        <w:right w:val="none" w:sz="0" w:space="0" w:color="auto"/>
                      </w:divBdr>
                    </w:div>
                    <w:div w:id="483595340">
                      <w:marLeft w:val="0"/>
                      <w:marRight w:val="0"/>
                      <w:marTop w:val="0"/>
                      <w:marBottom w:val="0"/>
                      <w:divBdr>
                        <w:top w:val="none" w:sz="0" w:space="0" w:color="auto"/>
                        <w:left w:val="none" w:sz="0" w:space="0" w:color="auto"/>
                        <w:bottom w:val="none" w:sz="0" w:space="0" w:color="auto"/>
                        <w:right w:val="none" w:sz="0" w:space="0" w:color="auto"/>
                      </w:divBdr>
                    </w:div>
                    <w:div w:id="698551447">
                      <w:marLeft w:val="0"/>
                      <w:marRight w:val="0"/>
                      <w:marTop w:val="0"/>
                      <w:marBottom w:val="0"/>
                      <w:divBdr>
                        <w:top w:val="none" w:sz="0" w:space="0" w:color="auto"/>
                        <w:left w:val="none" w:sz="0" w:space="0" w:color="auto"/>
                        <w:bottom w:val="none" w:sz="0" w:space="0" w:color="auto"/>
                        <w:right w:val="none" w:sz="0" w:space="0" w:color="auto"/>
                      </w:divBdr>
                    </w:div>
                    <w:div w:id="2100981973">
                      <w:marLeft w:val="0"/>
                      <w:marRight w:val="0"/>
                      <w:marTop w:val="0"/>
                      <w:marBottom w:val="0"/>
                      <w:divBdr>
                        <w:top w:val="none" w:sz="0" w:space="0" w:color="auto"/>
                        <w:left w:val="none" w:sz="0" w:space="0" w:color="auto"/>
                        <w:bottom w:val="none" w:sz="0" w:space="0" w:color="auto"/>
                        <w:right w:val="none" w:sz="0" w:space="0" w:color="auto"/>
                      </w:divBdr>
                    </w:div>
                  </w:divsChild>
                </w:div>
                <w:div w:id="1903714155">
                  <w:marLeft w:val="0"/>
                  <w:marRight w:val="0"/>
                  <w:marTop w:val="0"/>
                  <w:marBottom w:val="0"/>
                  <w:divBdr>
                    <w:top w:val="none" w:sz="0" w:space="0" w:color="auto"/>
                    <w:left w:val="none" w:sz="0" w:space="0" w:color="auto"/>
                    <w:bottom w:val="none" w:sz="0" w:space="0" w:color="auto"/>
                    <w:right w:val="none" w:sz="0" w:space="0" w:color="auto"/>
                  </w:divBdr>
                  <w:divsChild>
                    <w:div w:id="157836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7F94568B3105409ED91308DBF6284F" ma:contentTypeVersion="4" ma:contentTypeDescription="Create a new document." ma:contentTypeScope="" ma:versionID="e0ed8ef8639d53270a76c961cdb6b798">
  <xsd:schema xmlns:xsd="http://www.w3.org/2001/XMLSchema" xmlns:xs="http://www.w3.org/2001/XMLSchema" xmlns:p="http://schemas.microsoft.com/office/2006/metadata/properties" xmlns:ns2="3c5ae018-07af-469b-9e2a-d83b3f9653c1" xmlns:ns3="681c16a6-0f56-4059-be24-c42a78268037" targetNamespace="http://schemas.microsoft.com/office/2006/metadata/properties" ma:root="true" ma:fieldsID="9e5c3e52eac9d31f45b81404f8cd3999" ns2:_="" ns3:_="">
    <xsd:import namespace="3c5ae018-07af-469b-9e2a-d83b3f9653c1"/>
    <xsd:import namespace="681c16a6-0f56-4059-be24-c42a782680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ae018-07af-469b-9e2a-d83b3f965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1c16a6-0f56-4059-be24-c42a782680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C99518-C5B2-49C0-9DDC-444449D014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E687C2-137E-4C0C-8EBE-CBF50B3309A0}">
  <ds:schemaRefs>
    <ds:schemaRef ds:uri="http://schemas.microsoft.com/sharepoint/v3/contenttype/forms"/>
  </ds:schemaRefs>
</ds:datastoreItem>
</file>

<file path=customXml/itemProps3.xml><?xml version="1.0" encoding="utf-8"?>
<ds:datastoreItem xmlns:ds="http://schemas.openxmlformats.org/officeDocument/2006/customXml" ds:itemID="{1EEEA90B-E877-43CB-8F26-3C865D7C3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ae018-07af-469b-9e2a-d83b3f9653c1"/>
    <ds:schemaRef ds:uri="681c16a6-0f56-4059-be24-c42a78268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King's College Hospital NHS Foundation Trust</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KUBACKA-BILIK, Zaneta (KING'S COLLEGE HOSPITAL NHS FOUNDATION TRUST)</dc:creator>
  <cp:keywords/>
  <dc:description/>
  <cp:lastModifiedBy>Kubacka-Bilik, Zaneta</cp:lastModifiedBy>
  <cp:revision>3</cp:revision>
  <dcterms:created xsi:type="dcterms:W3CDTF">2023-02-08T16:40:00Z</dcterms:created>
  <dcterms:modified xsi:type="dcterms:W3CDTF">2023-02-10T13:45:00Z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0x010100D57F94568B3105409ED91308DBF6284F</vt:lpwstr>
  </property>
</Properties>
</file>