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06F1642">
        <w:tc>
          <w:tcPr>
            <w:tcW w:w="8307" w:type="dxa"/>
            <w:gridSpan w:val="2"/>
          </w:tcPr>
          <w:p w14:paraId="5ACCC17D" w14:textId="66371817" w:rsidR="00885B1D" w:rsidRDefault="00F51A2C" w:rsidP="00885B1D">
            <w:pPr>
              <w:rPr>
                <w:rFonts w:ascii="Arial" w:hAnsi="Arial" w:cs="Arial"/>
                <w:b/>
              </w:rPr>
            </w:pPr>
            <w:r>
              <w:rPr>
                <w:rFonts w:ascii="Arial" w:hAnsi="Arial" w:cs="Arial"/>
                <w:b/>
              </w:rPr>
              <w:t xml:space="preserve">PLEASE NOTE: </w:t>
            </w:r>
            <w:r w:rsidR="00885B1D" w:rsidRPr="002806DF">
              <w:rPr>
                <w:rFonts w:ascii="Arial" w:hAnsi="Arial" w:cs="Arial"/>
                <w:b/>
              </w:rPr>
              <w:t xml:space="preserve">Download, Print, </w:t>
            </w:r>
            <w:proofErr w:type="gramStart"/>
            <w:r w:rsidR="00885B1D" w:rsidRPr="002806DF">
              <w:rPr>
                <w:rFonts w:ascii="Arial" w:hAnsi="Arial" w:cs="Arial"/>
                <w:b/>
              </w:rPr>
              <w:t>Sign</w:t>
            </w:r>
            <w:proofErr w:type="gramEnd"/>
            <w:r w:rsidR="00885B1D" w:rsidRPr="002806DF">
              <w:rPr>
                <w:rFonts w:ascii="Arial" w:hAnsi="Arial" w:cs="Arial"/>
                <w:b/>
              </w:rPr>
              <w:t>, Scan and Upload to the</w:t>
            </w:r>
            <w:r>
              <w:rPr>
                <w:rFonts w:ascii="Arial" w:hAnsi="Arial" w:cs="Arial"/>
                <w:b/>
              </w:rPr>
              <w:t xml:space="preserve"> Authority’s e-tendering portal.</w:t>
            </w:r>
          </w:p>
          <w:p w14:paraId="4361C57B" w14:textId="6AA4161A"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Guidance Note:</w:t>
            </w:r>
            <w:r w:rsidR="00F51A2C">
              <w:rPr>
                <w:rFonts w:ascii="Arial" w:hAnsi="Arial" w:cs="Arial"/>
                <w:highlight w:val="green"/>
              </w:rPr>
              <w:t xml:space="preserve"> </w:t>
            </w:r>
            <w:r w:rsidR="00062BC8" w:rsidRPr="00062BC8">
              <w:rPr>
                <w:rFonts w:ascii="Arial" w:hAnsi="Arial" w:cs="Arial"/>
                <w:highlight w:val="green"/>
              </w:rPr>
              <w:t>The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0DC1CC29" w:rsidR="00885B1D" w:rsidRPr="002806DF" w:rsidRDefault="00885B1D" w:rsidP="00885B1D">
            <w:pPr>
              <w:rPr>
                <w:rFonts w:ascii="Arial" w:hAnsi="Arial" w:cs="Arial"/>
                <w:b/>
              </w:rPr>
            </w:pPr>
            <w:r w:rsidRPr="002806DF">
              <w:rPr>
                <w:rFonts w:ascii="Arial" w:hAnsi="Arial" w:cs="Arial"/>
                <w:b/>
              </w:rPr>
              <w:t xml:space="preserve">To be returned by </w:t>
            </w:r>
            <w:r w:rsidR="00F51A2C" w:rsidRPr="00F51A2C">
              <w:rPr>
                <w:rFonts w:ascii="Arial" w:hAnsi="Arial" w:cs="Arial"/>
                <w:b/>
                <w:color w:val="000000" w:themeColor="text1"/>
              </w:rPr>
              <w:t>12:00</w:t>
            </w:r>
            <w:r w:rsidRPr="00F51A2C">
              <w:rPr>
                <w:rFonts w:ascii="Arial" w:hAnsi="Arial" w:cs="Arial"/>
                <w:b/>
                <w:color w:val="000000" w:themeColor="text1"/>
              </w:rPr>
              <w:t xml:space="preserve"> </w:t>
            </w:r>
            <w:r w:rsidRPr="002806DF">
              <w:rPr>
                <w:rFonts w:ascii="Arial" w:hAnsi="Arial" w:cs="Arial"/>
                <w:b/>
              </w:rPr>
              <w:t xml:space="preserve">(UK time) on </w:t>
            </w:r>
            <w:r w:rsidR="00EA6FE7" w:rsidRPr="00EA6FE7">
              <w:rPr>
                <w:rFonts w:ascii="Arial" w:hAnsi="Arial" w:cs="Arial"/>
                <w:b/>
                <w:color w:val="000000" w:themeColor="text1"/>
              </w:rPr>
              <w:t>Friday 6th January 2017</w:t>
            </w:r>
            <w:r w:rsidRPr="00EA6FE7">
              <w:rPr>
                <w:rFonts w:ascii="Arial" w:hAnsi="Arial" w:cs="Arial"/>
                <w:b/>
                <w:color w:val="000000" w:themeColor="text1"/>
              </w:rPr>
              <w:t>.</w:t>
            </w:r>
          </w:p>
          <w:p w14:paraId="1C80554F" w14:textId="652C2EED" w:rsidR="00885B1D" w:rsidRPr="002806DF" w:rsidRDefault="00885B1D" w:rsidP="00885B1D">
            <w:pPr>
              <w:rPr>
                <w:rFonts w:ascii="Arial" w:hAnsi="Arial" w:cs="Arial"/>
                <w:b/>
              </w:rPr>
            </w:pPr>
            <w:r w:rsidRPr="002806DF">
              <w:rPr>
                <w:rFonts w:ascii="Arial" w:hAnsi="Arial" w:cs="Arial"/>
                <w:b/>
              </w:rPr>
              <w:t xml:space="preserve">TENDER FOR THE: </w:t>
            </w:r>
            <w:r w:rsidR="00F51A2C" w:rsidRPr="00F51A2C">
              <w:rPr>
                <w:rFonts w:ascii="Arial" w:hAnsi="Arial" w:cs="Arial"/>
                <w:b/>
                <w:color w:val="000000" w:themeColor="text1"/>
              </w:rPr>
              <w:t>Greater Manchester Health and Social Care Partnership: Third Party Specialist Estates and Consultancy Support</w:t>
            </w:r>
          </w:p>
          <w:p w14:paraId="02557A2A" w14:textId="37BAC9C2" w:rsidR="00885B1D" w:rsidRPr="005254AE" w:rsidRDefault="00885B1D" w:rsidP="00885B1D">
            <w:pPr>
              <w:rPr>
                <w:rFonts w:ascii="Arial" w:hAnsi="Arial" w:cs="Arial"/>
                <w:b/>
                <w:color w:val="FF0000"/>
              </w:rPr>
            </w:pPr>
            <w:r w:rsidRPr="002806DF">
              <w:rPr>
                <w:rFonts w:ascii="Arial" w:hAnsi="Arial" w:cs="Arial"/>
                <w:b/>
              </w:rPr>
              <w:t xml:space="preserve">Tender Ref:  </w:t>
            </w:r>
            <w:r w:rsidR="00F51A2C" w:rsidRPr="00F51A2C">
              <w:rPr>
                <w:rFonts w:ascii="Arial" w:hAnsi="Arial" w:cs="Arial"/>
                <w:b/>
                <w:color w:val="000000" w:themeColor="text1"/>
              </w:rPr>
              <w:t xml:space="preserve">16_07_04 </w:t>
            </w: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006F1642">
        <w:tc>
          <w:tcPr>
            <w:tcW w:w="8307" w:type="dxa"/>
            <w:gridSpan w:val="2"/>
          </w:tcPr>
          <w:p w14:paraId="11D0B71A" w14:textId="1F6C0FCC" w:rsidR="00B558A7" w:rsidRPr="002806DF" w:rsidRDefault="00B558A7" w:rsidP="006F1642">
            <w:pPr>
              <w:rPr>
                <w:rFonts w:ascii="Arial" w:hAnsi="Arial" w:cs="Arial"/>
                <w:b/>
              </w:rPr>
            </w:pPr>
            <w:r w:rsidRPr="002806DF">
              <w:rPr>
                <w:rFonts w:ascii="Arial" w:hAnsi="Arial" w:cs="Arial"/>
                <w:b/>
              </w:rPr>
              <w:t xml:space="preserve">DATE: </w:t>
            </w:r>
            <w:r w:rsidRPr="00EA6FE7">
              <w:rPr>
                <w:rFonts w:ascii="Arial" w:hAnsi="Arial" w:cs="Arial"/>
                <w:b/>
                <w:color w:val="000000" w:themeColor="text1"/>
                <w:highlight w:val="green"/>
              </w:rPr>
              <w:t>[</w:t>
            </w:r>
            <w:r w:rsidR="00EA6FE7" w:rsidRPr="00EA6FE7">
              <w:rPr>
                <w:rFonts w:ascii="Arial" w:hAnsi="Arial" w:cs="Arial"/>
                <w:b/>
                <w:color w:val="000000" w:themeColor="text1"/>
                <w:highlight w:val="green"/>
              </w:rPr>
              <w:t xml:space="preserve">INSERT </w:t>
            </w:r>
            <w:r w:rsidRPr="00EA6FE7">
              <w:rPr>
                <w:rFonts w:ascii="Arial" w:hAnsi="Arial" w:cs="Arial"/>
                <w:b/>
                <w:color w:val="000000" w:themeColor="text1"/>
                <w:highlight w:val="green"/>
              </w:rPr>
              <w:t>DATE]</w:t>
            </w:r>
          </w:p>
        </w:tc>
      </w:tr>
      <w:tr w:rsidR="00B558A7" w:rsidRPr="00BF560B" w14:paraId="62E03D62" w14:textId="77777777" w:rsidTr="006F1642">
        <w:tc>
          <w:tcPr>
            <w:tcW w:w="8307" w:type="dxa"/>
            <w:gridSpan w:val="2"/>
          </w:tcPr>
          <w:p w14:paraId="073A4E73" w14:textId="02BD5022" w:rsidR="00B558A7" w:rsidRPr="002806DF" w:rsidRDefault="00B558A7" w:rsidP="00F51A2C">
            <w:pPr>
              <w:rPr>
                <w:rFonts w:ascii="Arial" w:hAnsi="Arial" w:cs="Arial"/>
                <w:b/>
              </w:rPr>
            </w:pPr>
            <w:r w:rsidRPr="002806DF">
              <w:rPr>
                <w:rFonts w:ascii="Arial" w:hAnsi="Arial" w:cs="Arial"/>
                <w:b/>
              </w:rPr>
              <w:t xml:space="preserve">PROVISION OF: </w:t>
            </w:r>
            <w:r w:rsidR="00F51A2C" w:rsidRPr="00F51A2C">
              <w:rPr>
                <w:rFonts w:ascii="Arial" w:hAnsi="Arial" w:cs="Arial"/>
                <w:b/>
                <w:color w:val="000000" w:themeColor="text1"/>
              </w:rPr>
              <w:t>Greater Manchester Health and Social Care Partnership: Third Party Specialist Estates and Consultancy Support</w:t>
            </w:r>
          </w:p>
        </w:tc>
      </w:tr>
      <w:tr w:rsidR="00B558A7" w:rsidRPr="00BF560B" w14:paraId="40A97B64" w14:textId="77777777" w:rsidTr="006F1642">
        <w:tc>
          <w:tcPr>
            <w:tcW w:w="8307" w:type="dxa"/>
            <w:gridSpan w:val="2"/>
          </w:tcPr>
          <w:p w14:paraId="4F9FCDDD" w14:textId="127F5E3B" w:rsidR="00B558A7" w:rsidRPr="002806DF" w:rsidRDefault="000E56DE" w:rsidP="00F51A2C">
            <w:pPr>
              <w:rPr>
                <w:rFonts w:ascii="Arial" w:hAnsi="Arial" w:cs="Arial"/>
                <w:b/>
              </w:rPr>
            </w:pPr>
            <w:r w:rsidRPr="000E56DE">
              <w:rPr>
                <w:rFonts w:ascii="Arial" w:hAnsi="Arial" w:cs="Arial"/>
                <w:b/>
              </w:rPr>
              <w:t xml:space="preserve">REFERENCE NUMBER: </w:t>
            </w:r>
            <w:r w:rsidR="00F51A2C" w:rsidRPr="00F51A2C">
              <w:rPr>
                <w:rFonts w:ascii="Arial" w:hAnsi="Arial" w:cs="Arial"/>
                <w:b/>
                <w:color w:val="000000" w:themeColor="text1"/>
              </w:rPr>
              <w:t>16_07_04</w:t>
            </w:r>
          </w:p>
        </w:tc>
      </w:tr>
      <w:tr w:rsidR="00B558A7" w:rsidRPr="00BF560B" w14:paraId="6105FE6E" w14:textId="77777777" w:rsidTr="006F1642">
        <w:tc>
          <w:tcPr>
            <w:tcW w:w="8307" w:type="dxa"/>
            <w:gridSpan w:val="2"/>
          </w:tcPr>
          <w:p w14:paraId="1D0D6CAA" w14:textId="768129E3"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38F36FEB" w14:textId="723E20C4" w:rsidR="00F51A2C" w:rsidRPr="00DB01CC" w:rsidRDefault="00FF10E1" w:rsidP="00DB01CC">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F51A2C">
              <w:rPr>
                <w:rFonts w:ascii="Arial" w:hAnsi="Arial" w:cs="Arial"/>
              </w:rPr>
              <w:t>: this Form of Tender</w:t>
            </w:r>
            <w:r w:rsidR="00DB01CC">
              <w:rPr>
                <w:rFonts w:ascii="Arial" w:hAnsi="Arial" w:cs="Arial"/>
              </w:rPr>
              <w:t xml:space="preserve"> including - Appendix 1 </w:t>
            </w:r>
            <w:r w:rsidR="00DB01CC" w:rsidRPr="007B5389">
              <w:rPr>
                <w:rFonts w:ascii="Arial" w:hAnsi="Arial" w:cs="Arial"/>
              </w:rPr>
              <w:t xml:space="preserve">to Document 3: </w:t>
            </w:r>
            <w:r w:rsidR="00597650">
              <w:rPr>
                <w:rFonts w:ascii="Arial" w:hAnsi="Arial" w:cs="Arial"/>
              </w:rPr>
              <w:t xml:space="preserve">Tenderer </w:t>
            </w:r>
            <w:bookmarkStart w:id="0" w:name="_GoBack"/>
            <w:bookmarkEnd w:id="0"/>
            <w:r w:rsidR="00DB01CC" w:rsidRPr="007B5389">
              <w:rPr>
                <w:rFonts w:ascii="Arial" w:hAnsi="Arial" w:cs="Arial"/>
              </w:rPr>
              <w:t>Declarations</w:t>
            </w:r>
          </w:p>
          <w:p w14:paraId="38387FE9" w14:textId="6926E678" w:rsidR="00F51A2C" w:rsidRDefault="00F51A2C" w:rsidP="0037564F">
            <w:pPr>
              <w:pStyle w:val="ListParagraph"/>
              <w:numPr>
                <w:ilvl w:val="0"/>
                <w:numId w:val="45"/>
              </w:numPr>
              <w:spacing w:after="0" w:line="240" w:lineRule="auto"/>
              <w:jc w:val="both"/>
              <w:rPr>
                <w:rFonts w:ascii="Arial" w:hAnsi="Arial" w:cs="Arial"/>
              </w:rPr>
            </w:pPr>
            <w:r>
              <w:rPr>
                <w:rFonts w:ascii="Arial" w:hAnsi="Arial" w:cs="Arial"/>
              </w:rPr>
              <w:t xml:space="preserve">Document 4: </w:t>
            </w:r>
            <w:r w:rsidR="0037564F" w:rsidRPr="0037564F">
              <w:rPr>
                <w:rFonts w:ascii="Arial" w:hAnsi="Arial" w:cs="Arial"/>
              </w:rPr>
              <w:t>Form of Contract: Terms &amp; Conditions and Service Level Agreement</w:t>
            </w:r>
            <w:r>
              <w:rPr>
                <w:rFonts w:ascii="Arial" w:hAnsi="Arial" w:cs="Arial"/>
              </w:rPr>
              <w:t xml:space="preserve">; </w:t>
            </w:r>
          </w:p>
          <w:p w14:paraId="3D260456" w14:textId="01FBB9EE" w:rsidR="00F51A2C" w:rsidRDefault="00F51A2C" w:rsidP="007B5389">
            <w:pPr>
              <w:pStyle w:val="ListParagraph"/>
              <w:numPr>
                <w:ilvl w:val="0"/>
                <w:numId w:val="45"/>
              </w:numPr>
              <w:spacing w:after="0" w:line="240" w:lineRule="auto"/>
              <w:jc w:val="both"/>
              <w:rPr>
                <w:rFonts w:ascii="Arial" w:hAnsi="Arial" w:cs="Arial"/>
              </w:rPr>
            </w:pPr>
            <w:r>
              <w:rPr>
                <w:rFonts w:ascii="Arial" w:hAnsi="Arial" w:cs="Arial"/>
              </w:rPr>
              <w:t xml:space="preserve">Document 5: </w:t>
            </w:r>
            <w:r w:rsidR="008E7D6D">
              <w:rPr>
                <w:rFonts w:ascii="Arial" w:hAnsi="Arial" w:cs="Arial"/>
              </w:rPr>
              <w:t xml:space="preserve">Technical </w:t>
            </w:r>
            <w:r>
              <w:rPr>
                <w:rFonts w:ascii="Arial" w:hAnsi="Arial" w:cs="Arial"/>
              </w:rPr>
              <w:t xml:space="preserve">Questionnaire; and </w:t>
            </w:r>
          </w:p>
          <w:p w14:paraId="01C502BD" w14:textId="5FE8E459" w:rsidR="002806DF" w:rsidRPr="007B5389" w:rsidRDefault="00F51A2C" w:rsidP="007B5389">
            <w:pPr>
              <w:pStyle w:val="ListParagraph"/>
              <w:numPr>
                <w:ilvl w:val="0"/>
                <w:numId w:val="45"/>
              </w:numPr>
              <w:spacing w:after="0" w:line="240" w:lineRule="auto"/>
              <w:jc w:val="both"/>
              <w:rPr>
                <w:rFonts w:ascii="Arial" w:hAnsi="Arial" w:cs="Arial"/>
              </w:rPr>
            </w:pPr>
            <w:r>
              <w:rPr>
                <w:rFonts w:ascii="Arial" w:hAnsi="Arial" w:cs="Arial"/>
              </w:rPr>
              <w:t xml:space="preserve">Document 6: Commercial Schedule.  </w:t>
            </w:r>
            <w:r w:rsidR="002806DF" w:rsidRPr="007B5389">
              <w:rPr>
                <w:rFonts w:ascii="Arial" w:hAnsi="Arial" w:cs="Arial"/>
              </w:rPr>
              <w:t xml:space="preserve"> </w:t>
            </w: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40EF7894" w14:textId="49B2FCBB" w:rsidR="00B558A7" w:rsidRDefault="00F51A2C" w:rsidP="007A6131">
            <w:pPr>
              <w:spacing w:after="0" w:line="240" w:lineRule="auto"/>
              <w:jc w:val="both"/>
              <w:rPr>
                <w:rFonts w:ascii="Arial" w:eastAsia="Times New Roman" w:hAnsi="Arial" w:cs="Arial"/>
                <w:lang w:eastAsia="en-GB"/>
              </w:rPr>
            </w:pPr>
            <w:r>
              <w:rPr>
                <w:rFonts w:ascii="Arial" w:hAnsi="Arial" w:cs="Arial"/>
              </w:rPr>
              <w:t>(1</w:t>
            </w:r>
            <w:r w:rsidR="004377D7">
              <w:rPr>
                <w:rFonts w:ascii="Arial" w:hAnsi="Arial" w:cs="Arial"/>
              </w:rPr>
              <w:t xml:space="preserve">)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sidR="004377D7">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0D7DF5F4"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F51A2C">
              <w:rPr>
                <w:rFonts w:ascii="Arial" w:eastAsia="Times New Roman" w:hAnsi="Arial" w:cs="Arial"/>
                <w:lang w:eastAsia="en-GB"/>
              </w:rPr>
              <w:t>2</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3BC93286" w:rsidR="007620E6" w:rsidRDefault="00F51A2C" w:rsidP="007620E6">
            <w:pPr>
              <w:spacing w:after="0" w:line="240" w:lineRule="auto"/>
              <w:jc w:val="both"/>
              <w:rPr>
                <w:rFonts w:ascii="Arial" w:eastAsia="Times New Roman" w:hAnsi="Arial" w:cs="Arial"/>
                <w:lang w:eastAsia="en-GB"/>
              </w:rPr>
            </w:pPr>
            <w:r>
              <w:rPr>
                <w:rFonts w:ascii="Arial" w:eastAsia="Times New Roman" w:hAnsi="Arial" w:cs="Arial"/>
                <w:lang w:eastAsia="en-GB"/>
              </w:rPr>
              <w:t>(3</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w:t>
            </w:r>
            <w:r>
              <w:rPr>
                <w:rFonts w:ascii="Arial" w:eastAsia="Times New Roman" w:hAnsi="Arial" w:cs="Arial"/>
                <w:lang w:eastAsia="en-GB"/>
              </w:rPr>
              <w:t xml:space="preserve">Commercial </w:t>
            </w:r>
            <w:r w:rsidR="00FE0F99">
              <w:rPr>
                <w:rFonts w:ascii="Arial" w:eastAsia="Times New Roman" w:hAnsi="Arial" w:cs="Arial"/>
                <w:lang w:eastAsia="en-GB"/>
              </w:rPr>
              <w:t>Schedule</w:t>
            </w:r>
            <w:r>
              <w:rPr>
                <w:rFonts w:ascii="Arial" w:eastAsia="Times New Roman" w:hAnsi="Arial" w:cs="Arial"/>
                <w:lang w:eastAsia="en-GB"/>
              </w:rPr>
              <w:t xml:space="preserve"> (Document 6) </w:t>
            </w:r>
            <w:r w:rsidR="00FE0F99">
              <w:rPr>
                <w:rFonts w:ascii="Arial" w:eastAsia="Times New Roman" w:hAnsi="Arial" w:cs="Arial"/>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 xml:space="preserve">NHS </w:t>
            </w:r>
            <w:r w:rsidR="00C13894">
              <w:rPr>
                <w:rFonts w:ascii="Arial" w:eastAsia="Times New Roman" w:hAnsi="Arial" w:cs="Arial"/>
                <w:lang w:eastAsia="en-GB"/>
              </w:rPr>
              <w:lastRenderedPageBreak/>
              <w:t>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Pr>
                <w:rFonts w:ascii="Arial" w:eastAsia="Times New Roman" w:hAnsi="Arial" w:cs="Arial"/>
                <w:lang w:eastAsia="en-GB"/>
              </w:rPr>
              <w:t xml:space="preserve">Document 2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sidR="004377D7">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0D7A8F35"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proofErr w:type="gramStart"/>
            <w:r w:rsidRPr="007620E6">
              <w:rPr>
                <w:rFonts w:ascii="Arial" w:eastAsia="Times New Roman" w:hAnsi="Arial" w:cs="Arial"/>
                <w:lang w:eastAsia="en-GB"/>
              </w:rPr>
              <w:t>that</w:t>
            </w:r>
            <w:proofErr w:type="gramEnd"/>
            <w:r w:rsidRPr="007620E6">
              <w:rPr>
                <w:rFonts w:ascii="Arial" w:eastAsia="Times New Roman" w:hAnsi="Arial" w:cs="Arial"/>
                <w:lang w:eastAsia="en-GB"/>
              </w:rPr>
              <w:t xml:space="preserve">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until</w:t>
            </w:r>
            <w:r w:rsidR="00F51A2C">
              <w:rPr>
                <w:rFonts w:ascii="Arial" w:eastAsia="Times New Roman" w:hAnsi="Arial" w:cs="Arial"/>
                <w:lang w:eastAsia="en-GB"/>
              </w:rPr>
              <w:t xml:space="preserve"> 90 </w:t>
            </w:r>
            <w:r w:rsidRPr="007620E6">
              <w:rPr>
                <w:rFonts w:ascii="Arial" w:eastAsia="Times New Roman" w:hAnsi="Arial" w:cs="Arial"/>
                <w:lang w:eastAsia="en-GB"/>
              </w:rPr>
              <w:t>days from t</w:t>
            </w:r>
            <w:r w:rsidR="004377D7">
              <w:rPr>
                <w:rFonts w:ascii="Arial" w:eastAsia="Times New Roman" w:hAnsi="Arial" w:cs="Arial"/>
                <w:lang w:eastAsia="en-GB"/>
              </w:rPr>
              <w:t>he deadline for the receipt of t</w:t>
            </w:r>
            <w:r w:rsidRPr="007620E6">
              <w:rPr>
                <w:rFonts w:ascii="Arial" w:eastAsia="Times New Roman" w:hAnsi="Arial" w:cs="Arial"/>
                <w:lang w:eastAsia="en-GB"/>
              </w:rPr>
              <w:t>enders</w:t>
            </w:r>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06F1642">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06F1642">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06F1642">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006F1642">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lastRenderedPageBreak/>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(i)</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r>
      <w:proofErr w:type="gramStart"/>
      <w:r w:rsidRPr="00126E24">
        <w:rPr>
          <w:rFonts w:ascii="Arial" w:hAnsi="Arial" w:cs="Arial"/>
        </w:rPr>
        <w:t>enter</w:t>
      </w:r>
      <w:proofErr w:type="gramEnd"/>
      <w:r w:rsidRPr="00126E24">
        <w:rPr>
          <w:rFonts w:ascii="Arial" w:hAnsi="Arial" w:cs="Arial"/>
        </w:rPr>
        <w:t xml:space="preserve">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591FBEA7"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or</w:t>
      </w:r>
      <w:r w:rsidRPr="00126E24">
        <w:rPr>
          <w:rFonts w:ascii="Arial" w:hAnsi="Arial" w:cs="Arial"/>
        </w:rPr>
        <w:t xml:space="preserve"> thing of the sort described in (i)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 xml:space="preserve">(i) (ii) and (iii) above </w:t>
      </w:r>
      <w:r w:rsidRPr="009F5469">
        <w:rPr>
          <w:rFonts w:ascii="Arial" w:hAnsi="Arial" w:cs="Arial"/>
        </w:rPr>
        <w:t xml:space="preserve">shall not prevent the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2"/>
      <w:footerReference w:type="default" r:id="rId13"/>
      <w:pgSz w:w="11900" w:h="16820"/>
      <w:pgMar w:top="1440" w:right="720" w:bottom="1440" w:left="1440" w:header="57" w:footer="735"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2E01E" w15:done="0"/>
  <w15:commentEx w15:paraId="531762C1" w15:done="0"/>
  <w15:commentEx w15:paraId="1F9FAEAF" w15:done="0"/>
  <w15:commentEx w15:paraId="6003FBB2" w15:done="0"/>
  <w15:commentEx w15:paraId="0C62EC4D" w15:done="0"/>
  <w15:commentEx w15:paraId="3AE6440C" w15:done="0"/>
  <w15:commentEx w15:paraId="2C7287DD" w15:done="0"/>
  <w15:commentEx w15:paraId="63FB9918" w15:done="0"/>
  <w15:commentEx w15:paraId="3AF32F5A" w15:done="0"/>
  <w15:commentEx w15:paraId="37935746" w15:done="0"/>
  <w15:commentEx w15:paraId="13676F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8437F" w14:textId="77777777" w:rsidR="00B34B96" w:rsidRDefault="00B34B96" w:rsidP="00855045">
      <w:pPr>
        <w:spacing w:after="0" w:line="240" w:lineRule="auto"/>
      </w:pPr>
      <w:r>
        <w:separator/>
      </w:r>
    </w:p>
  </w:endnote>
  <w:endnote w:type="continuationSeparator" w:id="0">
    <w:p w14:paraId="599990F9" w14:textId="77777777" w:rsidR="00B34B96" w:rsidRDefault="00B34B96"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78539945"/>
      <w:docPartObj>
        <w:docPartGallery w:val="Page Numbers (Bottom of Page)"/>
        <w:docPartUnique/>
      </w:docPartObj>
    </w:sdtPr>
    <w:sdtEndPr>
      <w:rPr>
        <w:noProof/>
        <w:color w:val="000000" w:themeColor="text1"/>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597650">
          <w:rPr>
            <w:rFonts w:ascii="Arial" w:hAnsi="Arial" w:cs="Arial"/>
            <w:noProof/>
            <w:sz w:val="20"/>
            <w:szCs w:val="20"/>
          </w:rPr>
          <w:t>1</w:t>
        </w:r>
        <w:r w:rsidRPr="0022736B">
          <w:rPr>
            <w:rFonts w:ascii="Arial" w:hAnsi="Arial" w:cs="Arial"/>
            <w:noProof/>
            <w:sz w:val="20"/>
            <w:szCs w:val="20"/>
          </w:rPr>
          <w:fldChar w:fldCharType="end"/>
        </w:r>
      </w:p>
      <w:p w14:paraId="1AF27487" w14:textId="718F5486" w:rsidR="0022736B" w:rsidRPr="00F51A2C" w:rsidRDefault="00F51A2C" w:rsidP="0022736B">
        <w:pPr>
          <w:pStyle w:val="Footer"/>
          <w:jc w:val="right"/>
          <w:rPr>
            <w:rFonts w:ascii="Arial" w:hAnsi="Arial" w:cs="Arial"/>
            <w:color w:val="000000" w:themeColor="text1"/>
            <w:sz w:val="20"/>
            <w:szCs w:val="20"/>
          </w:rPr>
        </w:pPr>
        <w:r w:rsidRPr="00F51A2C">
          <w:rPr>
            <w:rFonts w:ascii="Arial" w:hAnsi="Arial" w:cs="Arial"/>
            <w:noProof/>
            <w:color w:val="000000" w:themeColor="text1"/>
            <w:sz w:val="20"/>
            <w:szCs w:val="20"/>
          </w:rPr>
          <w:t>Greater Manchester Health and Social Care Partnership: Third Party Specialist Estates and Consutlancy Support 16_07_04</w:t>
        </w:r>
      </w:p>
    </w:sdtContent>
  </w:sdt>
  <w:p w14:paraId="1C0760B5" w14:textId="6A69270C" w:rsidR="00B34B96" w:rsidRPr="0022736B" w:rsidRDefault="00B34B96">
    <w:pP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15373" w14:textId="77777777" w:rsidR="00B34B96" w:rsidRDefault="00B34B96" w:rsidP="00855045">
      <w:pPr>
        <w:spacing w:after="0" w:line="240" w:lineRule="auto"/>
      </w:pPr>
      <w:r>
        <w:separator/>
      </w:r>
    </w:p>
  </w:footnote>
  <w:footnote w:type="continuationSeparator" w:id="0">
    <w:p w14:paraId="0702DB2B" w14:textId="77777777" w:rsidR="00B34B96" w:rsidRDefault="00B34B96" w:rsidP="0085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Johnson">
    <w15:presenceInfo w15:providerId="AD" w15:userId="S-1-5-21-4179914148-1131336781-1852958950-2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62BC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4206"/>
    <w:rsid w:val="002170F4"/>
    <w:rsid w:val="00224B00"/>
    <w:rsid w:val="00224D40"/>
    <w:rsid w:val="0022736B"/>
    <w:rsid w:val="00236A93"/>
    <w:rsid w:val="0024091D"/>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312798"/>
    <w:rsid w:val="00313A8F"/>
    <w:rsid w:val="0032354F"/>
    <w:rsid w:val="00352A40"/>
    <w:rsid w:val="00353721"/>
    <w:rsid w:val="003668FC"/>
    <w:rsid w:val="0037536D"/>
    <w:rsid w:val="0037564F"/>
    <w:rsid w:val="00377D25"/>
    <w:rsid w:val="003A523A"/>
    <w:rsid w:val="003A7EF2"/>
    <w:rsid w:val="003B17D3"/>
    <w:rsid w:val="003B379E"/>
    <w:rsid w:val="003B7316"/>
    <w:rsid w:val="003D5BE1"/>
    <w:rsid w:val="003E084B"/>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90790"/>
    <w:rsid w:val="005952DF"/>
    <w:rsid w:val="005963D7"/>
    <w:rsid w:val="00597650"/>
    <w:rsid w:val="005A2827"/>
    <w:rsid w:val="005B52B7"/>
    <w:rsid w:val="005C04A1"/>
    <w:rsid w:val="005C2522"/>
    <w:rsid w:val="005C4186"/>
    <w:rsid w:val="005C54EE"/>
    <w:rsid w:val="005D0459"/>
    <w:rsid w:val="005D28B5"/>
    <w:rsid w:val="005E72A5"/>
    <w:rsid w:val="006043E1"/>
    <w:rsid w:val="006238A5"/>
    <w:rsid w:val="006255B1"/>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85B1D"/>
    <w:rsid w:val="00897417"/>
    <w:rsid w:val="0089769F"/>
    <w:rsid w:val="008A1391"/>
    <w:rsid w:val="008E0FAB"/>
    <w:rsid w:val="008E64A2"/>
    <w:rsid w:val="008E7D6D"/>
    <w:rsid w:val="008F18D8"/>
    <w:rsid w:val="009034EA"/>
    <w:rsid w:val="00914AA1"/>
    <w:rsid w:val="00915D09"/>
    <w:rsid w:val="009326C8"/>
    <w:rsid w:val="00942D3C"/>
    <w:rsid w:val="009530C2"/>
    <w:rsid w:val="009530EE"/>
    <w:rsid w:val="00976B54"/>
    <w:rsid w:val="0098315D"/>
    <w:rsid w:val="009871A8"/>
    <w:rsid w:val="00990A72"/>
    <w:rsid w:val="00991C81"/>
    <w:rsid w:val="0099756D"/>
    <w:rsid w:val="009A7752"/>
    <w:rsid w:val="009A7B56"/>
    <w:rsid w:val="009B543E"/>
    <w:rsid w:val="009D2762"/>
    <w:rsid w:val="009E2AE2"/>
    <w:rsid w:val="00A17F97"/>
    <w:rsid w:val="00A22B33"/>
    <w:rsid w:val="00A22CBD"/>
    <w:rsid w:val="00A27F8D"/>
    <w:rsid w:val="00A34C78"/>
    <w:rsid w:val="00A4214F"/>
    <w:rsid w:val="00A51AF6"/>
    <w:rsid w:val="00A52859"/>
    <w:rsid w:val="00A67619"/>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17C71"/>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D0BA6"/>
    <w:rsid w:val="00CD1FAC"/>
    <w:rsid w:val="00CD7598"/>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B01CC"/>
    <w:rsid w:val="00DB399C"/>
    <w:rsid w:val="00DB46DB"/>
    <w:rsid w:val="00DC6466"/>
    <w:rsid w:val="00DE43F6"/>
    <w:rsid w:val="00DF23C7"/>
    <w:rsid w:val="00E46F81"/>
    <w:rsid w:val="00E810F9"/>
    <w:rsid w:val="00E8470D"/>
    <w:rsid w:val="00E90561"/>
    <w:rsid w:val="00E954B0"/>
    <w:rsid w:val="00EA134B"/>
    <w:rsid w:val="00EA6777"/>
    <w:rsid w:val="00EA6FE7"/>
    <w:rsid w:val="00EB5C23"/>
    <w:rsid w:val="00EC007C"/>
    <w:rsid w:val="00EC4454"/>
    <w:rsid w:val="00EE07C7"/>
    <w:rsid w:val="00EE11E8"/>
    <w:rsid w:val="00F07255"/>
    <w:rsid w:val="00F24030"/>
    <w:rsid w:val="00F26266"/>
    <w:rsid w:val="00F352AC"/>
    <w:rsid w:val="00F40D2A"/>
    <w:rsid w:val="00F4199A"/>
    <w:rsid w:val="00F51A2C"/>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01"/>
    <o:shapelayout v:ext="edit">
      <o:idmap v:ext="edit" data="1"/>
    </o:shapelayout>
  </w:shapeDefaults>
  <w:decimalSymbol w:val="."/>
  <w:listSeparator w:val=","/>
  <w14:docId w14:val="70F1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0F81C2DB6E84B92237B9CB8DC4D0F" ma:contentTypeVersion="0" ma:contentTypeDescription="Create a new document." ma:contentTypeScope="" ma:versionID="a484d6f7d6d71ea1b935654e1d53726f">
  <xsd:schema xmlns:xsd="http://www.w3.org/2001/XMLSchema" xmlns:xs="http://www.w3.org/2001/XMLSchema" xmlns:p="http://schemas.microsoft.com/office/2006/metadata/properties" targetNamespace="http://schemas.microsoft.com/office/2006/metadata/properties" ma:root="true" ma:fieldsID="6fcf9ce4e507d920d82c314cf6635d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73EB2F09-7CEB-4BC9-9B9C-7782F9C3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8CD592-6C69-493C-BAE2-EA823E2920E4}">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76149DA-2B25-4223-B94B-63EB8105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6909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Cooper</dc:creator>
  <cp:lastModifiedBy>Paddy Howlin</cp:lastModifiedBy>
  <cp:revision>10</cp:revision>
  <cp:lastPrinted>2016-03-23T14:45:00Z</cp:lastPrinted>
  <dcterms:created xsi:type="dcterms:W3CDTF">2016-07-25T14:27:00Z</dcterms:created>
  <dcterms:modified xsi:type="dcterms:W3CDTF">2016-11-29T21:35:00Z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0x0101006B70F81C2DB6E84B92237B9CB8DC4D0F</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