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44271" w14:textId="05B174FF" w:rsidR="00340D5B" w:rsidRPr="00D87DB0" w:rsidRDefault="00340D5B" w:rsidP="4A1109B9">
      <w:pPr>
        <w:jc w:val="center"/>
        <w:rPr>
          <w:rFonts w:cs="Arial"/>
          <w:b/>
          <w:bCs/>
          <w:sz w:val="24"/>
          <w:szCs w:val="24"/>
          <w:u w:val="single"/>
        </w:rPr>
      </w:pPr>
      <w:r w:rsidRPr="4A1109B9">
        <w:rPr>
          <w:rFonts w:cs="Arial"/>
          <w:b/>
          <w:bCs/>
          <w:sz w:val="24"/>
          <w:szCs w:val="24"/>
          <w:u w:val="single"/>
        </w:rPr>
        <w:t>Specification</w:t>
      </w:r>
    </w:p>
    <w:p w14:paraId="04E59E67" w14:textId="77777777" w:rsidR="00340D5B" w:rsidRPr="00D87DB0" w:rsidRDefault="00340D5B" w:rsidP="00340D5B">
      <w:pPr>
        <w:jc w:val="center"/>
        <w:rPr>
          <w:rFonts w:cs="Arial"/>
          <w:b/>
          <w:sz w:val="24"/>
          <w:szCs w:val="24"/>
          <w:u w:val="single"/>
        </w:rPr>
      </w:pPr>
    </w:p>
    <w:p w14:paraId="77FA957B" w14:textId="77777777" w:rsidR="00435882" w:rsidRPr="00D87DB0"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63457522" w14:textId="77777777" w:rsidR="00340D5B" w:rsidRPr="00180573" w:rsidRDefault="00340D5B" w:rsidP="00340D5B">
      <w:pPr>
        <w:jc w:val="center"/>
        <w:rPr>
          <w:rFonts w:cs="Arial"/>
          <w:b/>
          <w:szCs w:val="22"/>
        </w:rPr>
      </w:pPr>
    </w:p>
    <w:p w14:paraId="7AAB9774" w14:textId="1E69A322" w:rsidR="00340D5B" w:rsidRPr="00165908" w:rsidRDefault="00165908" w:rsidP="4A1109B9">
      <w:pPr>
        <w:jc w:val="center"/>
        <w:rPr>
          <w:rFonts w:cs="Arial"/>
          <w:b/>
          <w:bCs/>
          <w:sz w:val="24"/>
          <w:szCs w:val="24"/>
          <w:u w:val="single"/>
        </w:rPr>
      </w:pPr>
      <w:r w:rsidRPr="4A1109B9">
        <w:rPr>
          <w:rFonts w:cs="Arial"/>
          <w:b/>
          <w:bCs/>
          <w:sz w:val="24"/>
          <w:szCs w:val="24"/>
          <w:u w:val="single"/>
        </w:rPr>
        <w:t>HMP Manchester</w:t>
      </w:r>
    </w:p>
    <w:p w14:paraId="01204440" w14:textId="02656718" w:rsidR="4A1109B9" w:rsidRDefault="4A1109B9" w:rsidP="4A1109B9">
      <w:pPr>
        <w:jc w:val="center"/>
        <w:rPr>
          <w:b/>
          <w:bCs/>
          <w:szCs w:val="22"/>
          <w:u w:val="single"/>
        </w:rPr>
      </w:pPr>
    </w:p>
    <w:p w14:paraId="0D640391" w14:textId="39E65F75" w:rsidR="00316B00" w:rsidRPr="00954602" w:rsidRDefault="00316B00" w:rsidP="6E415271">
      <w:pPr>
        <w:spacing w:after="0"/>
        <w:rPr>
          <w:rFonts w:cs="Arial"/>
        </w:rPr>
      </w:pPr>
      <w:r>
        <w:br w:type="page"/>
      </w:r>
    </w:p>
    <w:p w14:paraId="2ED521F8"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4184F744"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250ED32E"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44C85FA1" w14:textId="77777777" w:rsidR="009E670C" w:rsidRPr="00954602" w:rsidRDefault="009E670C" w:rsidP="00F534A8">
      <w:pPr>
        <w:autoSpaceDE w:val="0"/>
        <w:autoSpaceDN w:val="0"/>
        <w:adjustRightInd w:val="0"/>
        <w:spacing w:after="0"/>
        <w:jc w:val="both"/>
        <w:rPr>
          <w:rFonts w:cs="Arial"/>
          <w:b/>
          <w:bCs/>
          <w:color w:val="000000"/>
          <w:szCs w:val="22"/>
        </w:rPr>
      </w:pPr>
    </w:p>
    <w:p w14:paraId="56098E1C" w14:textId="77777777" w:rsidR="009E670C" w:rsidRPr="00954602" w:rsidRDefault="009E670C" w:rsidP="00F534A8">
      <w:pPr>
        <w:autoSpaceDE w:val="0"/>
        <w:autoSpaceDN w:val="0"/>
        <w:adjustRightInd w:val="0"/>
        <w:spacing w:after="0"/>
        <w:jc w:val="both"/>
        <w:rPr>
          <w:rFonts w:cs="Arial"/>
          <w:b/>
          <w:bCs/>
          <w:color w:val="000000"/>
          <w:szCs w:val="22"/>
        </w:rPr>
      </w:pPr>
      <w:r w:rsidRPr="6E415271">
        <w:rPr>
          <w:rFonts w:cs="Arial"/>
          <w:b/>
          <w:bCs/>
          <w:color w:val="000000" w:themeColor="text1"/>
        </w:rPr>
        <w:t>Visits Room Refreshments</w:t>
      </w:r>
    </w:p>
    <w:p w14:paraId="219D93A2" w14:textId="77777777" w:rsidR="00352112" w:rsidRPr="00DA79F0" w:rsidRDefault="00352112" w:rsidP="00F534A8">
      <w:pPr>
        <w:autoSpaceDE w:val="0"/>
        <w:autoSpaceDN w:val="0"/>
        <w:adjustRightInd w:val="0"/>
        <w:spacing w:after="0"/>
        <w:jc w:val="both"/>
        <w:rPr>
          <w:rFonts w:cs="Arial"/>
          <w:color w:val="2F5496" w:themeColor="accent1" w:themeShade="BF"/>
          <w:szCs w:val="22"/>
        </w:rPr>
      </w:pPr>
    </w:p>
    <w:p w14:paraId="66CB42CF" w14:textId="3D28E6F1" w:rsidR="00DA79F0" w:rsidRPr="0029354A" w:rsidRDefault="008506D6" w:rsidP="70084744">
      <w:pPr>
        <w:autoSpaceDE w:val="0"/>
        <w:autoSpaceDN w:val="0"/>
        <w:adjustRightInd w:val="0"/>
        <w:spacing w:after="0"/>
        <w:jc w:val="both"/>
        <w:rPr>
          <w:rFonts w:cs="Arial"/>
          <w:color w:val="2F5496" w:themeColor="accent1" w:themeShade="BF"/>
        </w:rPr>
      </w:pPr>
      <w:r w:rsidRPr="70084744">
        <w:rPr>
          <w:rFonts w:cs="Arial"/>
        </w:rPr>
        <w:t xml:space="preserve">HMP </w:t>
      </w:r>
      <w:r w:rsidR="00DA79F0" w:rsidRPr="70084744">
        <w:rPr>
          <w:rFonts w:cs="Arial"/>
        </w:rPr>
        <w:t>Manchester</w:t>
      </w:r>
      <w:r w:rsidRPr="70084744">
        <w:rPr>
          <w:rFonts w:cs="Arial"/>
        </w:rPr>
        <w:t xml:space="preserve"> </w:t>
      </w:r>
      <w:r w:rsidR="00CE2212" w:rsidRPr="70084744">
        <w:rPr>
          <w:rFonts w:cs="Arial"/>
        </w:rPr>
        <w:t>Requirements for Refreshments</w:t>
      </w:r>
    </w:p>
    <w:p w14:paraId="0CB03B30" w14:textId="0ABD7824" w:rsidR="00287CA0" w:rsidRPr="007E5437" w:rsidRDefault="00677935" w:rsidP="70084744">
      <w:pPr>
        <w:pStyle w:val="ListParagraph"/>
        <w:numPr>
          <w:ilvl w:val="0"/>
          <w:numId w:val="1"/>
        </w:numPr>
        <w:autoSpaceDE w:val="0"/>
        <w:autoSpaceDN w:val="0"/>
        <w:adjustRightInd w:val="0"/>
        <w:spacing w:after="0"/>
        <w:jc w:val="both"/>
        <w:rPr>
          <w:rFonts w:eastAsia="Arial" w:cs="Arial"/>
          <w:color w:val="2F5496" w:themeColor="accent1" w:themeShade="BF"/>
          <w:sz w:val="20"/>
          <w:szCs w:val="20"/>
        </w:rPr>
      </w:pPr>
      <w:r w:rsidRPr="70084744">
        <w:rPr>
          <w:rFonts w:cs="Arial"/>
          <w:sz w:val="22"/>
        </w:rPr>
        <w:t>The requirements of providing r</w:t>
      </w:r>
      <w:r w:rsidR="00DA79F0" w:rsidRPr="70084744">
        <w:rPr>
          <w:rFonts w:cs="Arial"/>
          <w:sz w:val="22"/>
        </w:rPr>
        <w:t>efreshments</w:t>
      </w:r>
      <w:r w:rsidR="00287CA0" w:rsidRPr="70084744">
        <w:rPr>
          <w:rFonts w:cs="Arial"/>
          <w:sz w:val="22"/>
        </w:rPr>
        <w:t xml:space="preserve"> </w:t>
      </w:r>
      <w:r w:rsidR="002409C1" w:rsidRPr="70084744">
        <w:rPr>
          <w:rFonts w:cs="Arial"/>
          <w:sz w:val="22"/>
        </w:rPr>
        <w:t>are</w:t>
      </w:r>
      <w:r w:rsidR="00287CA0" w:rsidRPr="70084744">
        <w:rPr>
          <w:rFonts w:cs="Arial"/>
          <w:sz w:val="22"/>
        </w:rPr>
        <w:t xml:space="preserve"> fundamental to the visits experience and the positive family ethos which we facilitate at HMP Manchester. </w:t>
      </w:r>
    </w:p>
    <w:p w14:paraId="75F30211" w14:textId="7BC7C4EA" w:rsidR="008051BD" w:rsidRDefault="00287CA0" w:rsidP="70084744">
      <w:pPr>
        <w:pStyle w:val="ListParagraph"/>
        <w:numPr>
          <w:ilvl w:val="0"/>
          <w:numId w:val="1"/>
        </w:numPr>
        <w:autoSpaceDE w:val="0"/>
        <w:autoSpaceDN w:val="0"/>
        <w:adjustRightInd w:val="0"/>
        <w:spacing w:after="0"/>
        <w:jc w:val="both"/>
        <w:rPr>
          <w:rFonts w:eastAsia="Arial" w:cs="Arial"/>
          <w:color w:val="2F5496" w:themeColor="accent1" w:themeShade="BF"/>
          <w:sz w:val="20"/>
          <w:szCs w:val="20"/>
        </w:rPr>
      </w:pPr>
      <w:r w:rsidRPr="70084744">
        <w:rPr>
          <w:rFonts w:cs="Arial"/>
          <w:sz w:val="22"/>
        </w:rPr>
        <w:t xml:space="preserve">The </w:t>
      </w:r>
      <w:r w:rsidR="008051BD" w:rsidRPr="70084744">
        <w:rPr>
          <w:rFonts w:cs="Arial"/>
          <w:sz w:val="22"/>
        </w:rPr>
        <w:t>refreshments requirement</w:t>
      </w:r>
      <w:r w:rsidR="00145354" w:rsidRPr="70084744">
        <w:rPr>
          <w:rFonts w:cs="Arial"/>
          <w:sz w:val="22"/>
        </w:rPr>
        <w:t xml:space="preserve"> would be </w:t>
      </w:r>
      <w:r w:rsidRPr="70084744">
        <w:rPr>
          <w:rFonts w:cs="Arial"/>
          <w:sz w:val="22"/>
        </w:rPr>
        <w:t xml:space="preserve">for the contractor </w:t>
      </w:r>
      <w:r w:rsidR="008051BD" w:rsidRPr="70084744">
        <w:rPr>
          <w:rFonts w:cs="Arial"/>
          <w:sz w:val="22"/>
        </w:rPr>
        <w:t>provider</w:t>
      </w:r>
      <w:r w:rsidR="005A039B" w:rsidRPr="70084744">
        <w:rPr>
          <w:rFonts w:cs="Arial"/>
          <w:sz w:val="22"/>
        </w:rPr>
        <w:t xml:space="preserve"> </w:t>
      </w:r>
      <w:r w:rsidRPr="70084744">
        <w:rPr>
          <w:rFonts w:cs="Arial"/>
          <w:sz w:val="22"/>
        </w:rPr>
        <w:t>to pr</w:t>
      </w:r>
      <w:r w:rsidR="00C862D2" w:rsidRPr="70084744">
        <w:rPr>
          <w:rFonts w:cs="Arial"/>
          <w:sz w:val="22"/>
        </w:rPr>
        <w:t>ovide a wide variety of cold/</w:t>
      </w:r>
      <w:r w:rsidRPr="70084744">
        <w:rPr>
          <w:rFonts w:cs="Arial"/>
          <w:sz w:val="22"/>
        </w:rPr>
        <w:t>hot</w:t>
      </w:r>
      <w:r w:rsidR="00C862D2" w:rsidRPr="70084744">
        <w:rPr>
          <w:rFonts w:cs="Arial"/>
          <w:sz w:val="22"/>
        </w:rPr>
        <w:t xml:space="preserve"> and dietary requirement</w:t>
      </w:r>
      <w:r w:rsidRPr="70084744">
        <w:rPr>
          <w:rFonts w:cs="Arial"/>
          <w:sz w:val="22"/>
        </w:rPr>
        <w:t xml:space="preserve"> refreshments within the </w:t>
      </w:r>
      <w:r w:rsidR="002409C1" w:rsidRPr="70084744">
        <w:rPr>
          <w:rFonts w:cs="Arial"/>
          <w:sz w:val="22"/>
        </w:rPr>
        <w:t>visit’s</w:t>
      </w:r>
      <w:r w:rsidRPr="70084744">
        <w:rPr>
          <w:rFonts w:cs="Arial"/>
          <w:sz w:val="22"/>
        </w:rPr>
        <w:t xml:space="preserve"> hal</w:t>
      </w:r>
      <w:r w:rsidR="002409C1" w:rsidRPr="70084744">
        <w:rPr>
          <w:rFonts w:cs="Arial"/>
          <w:sz w:val="22"/>
        </w:rPr>
        <w:t>l and the Visitor’s Centre</w:t>
      </w:r>
      <w:r w:rsidR="008051BD" w:rsidRPr="70084744">
        <w:rPr>
          <w:rFonts w:cs="Arial"/>
          <w:sz w:val="22"/>
        </w:rPr>
        <w:t>, during 14:00hrs to 16:00hrs Sunday to Thursday and 09:30hrs to 11:30hrs – 14:00hrs to 16:00hrs on Saturdays</w:t>
      </w:r>
      <w:r w:rsidR="002409C1" w:rsidRPr="70084744">
        <w:rPr>
          <w:rFonts w:cs="Arial"/>
          <w:sz w:val="22"/>
        </w:rPr>
        <w:t>.</w:t>
      </w:r>
      <w:r w:rsidR="008051BD" w:rsidRPr="70084744">
        <w:rPr>
          <w:rFonts w:cs="Arial"/>
          <w:sz w:val="22"/>
        </w:rPr>
        <w:t xml:space="preserve"> Refreshments will also be required to be served on these days and times within the separate Cat A visits hall. </w:t>
      </w:r>
    </w:p>
    <w:p w14:paraId="1ED5E01A" w14:textId="2663B1A9" w:rsidR="008051BD" w:rsidRDefault="008051BD" w:rsidP="6E415271">
      <w:pPr>
        <w:pStyle w:val="ListParagraph"/>
        <w:numPr>
          <w:ilvl w:val="0"/>
          <w:numId w:val="1"/>
        </w:numPr>
        <w:autoSpaceDE w:val="0"/>
        <w:autoSpaceDN w:val="0"/>
        <w:adjustRightInd w:val="0"/>
        <w:spacing w:after="0"/>
        <w:jc w:val="both"/>
        <w:rPr>
          <w:rFonts w:eastAsia="Arial" w:cs="Arial"/>
          <w:color w:val="2F5496" w:themeColor="accent1" w:themeShade="BF"/>
          <w:sz w:val="20"/>
          <w:szCs w:val="20"/>
        </w:rPr>
      </w:pPr>
      <w:r w:rsidRPr="6E415271">
        <w:rPr>
          <w:rFonts w:cs="Arial"/>
          <w:sz w:val="22"/>
        </w:rPr>
        <w:t>The provided refreshments must meet the religious and medical dietary requirements of the visitors and men in our care. The provided refreshments need to be priced within a comparative reasonable charge affordable to families with limited income</w:t>
      </w:r>
      <w:r w:rsidR="4B680845" w:rsidRPr="6E415271">
        <w:rPr>
          <w:rFonts w:cs="Arial"/>
          <w:sz w:val="22"/>
        </w:rPr>
        <w:t xml:space="preserve">. </w:t>
      </w:r>
    </w:p>
    <w:p w14:paraId="4F5E60BD" w14:textId="39DA3DA5" w:rsidR="002409C1" w:rsidRPr="007E5437" w:rsidRDefault="005A039B" w:rsidP="70084744">
      <w:pPr>
        <w:pStyle w:val="ListParagraph"/>
        <w:numPr>
          <w:ilvl w:val="0"/>
          <w:numId w:val="1"/>
        </w:numPr>
        <w:autoSpaceDE w:val="0"/>
        <w:autoSpaceDN w:val="0"/>
        <w:adjustRightInd w:val="0"/>
        <w:spacing w:after="0"/>
        <w:jc w:val="both"/>
        <w:rPr>
          <w:rFonts w:eastAsia="Arial" w:cs="Arial"/>
          <w:color w:val="2F5496" w:themeColor="accent1" w:themeShade="BF"/>
          <w:sz w:val="20"/>
          <w:szCs w:val="20"/>
        </w:rPr>
      </w:pPr>
      <w:r w:rsidRPr="70084744">
        <w:rPr>
          <w:rFonts w:cs="Arial"/>
          <w:sz w:val="22"/>
        </w:rPr>
        <w:t>The</w:t>
      </w:r>
      <w:r w:rsidR="002409C1" w:rsidRPr="70084744">
        <w:rPr>
          <w:rFonts w:cs="Arial"/>
          <w:sz w:val="22"/>
        </w:rPr>
        <w:t xml:space="preserve"> visits hall</w:t>
      </w:r>
      <w:r w:rsidRPr="70084744">
        <w:rPr>
          <w:rFonts w:cs="Arial"/>
          <w:sz w:val="22"/>
        </w:rPr>
        <w:t xml:space="preserve"> refreshments will be</w:t>
      </w:r>
      <w:r w:rsidR="00DA79F0" w:rsidRPr="70084744">
        <w:rPr>
          <w:rFonts w:cs="Arial"/>
          <w:sz w:val="22"/>
        </w:rPr>
        <w:t xml:space="preserve"> </w:t>
      </w:r>
      <w:r w:rsidR="002409C1" w:rsidRPr="70084744">
        <w:rPr>
          <w:rFonts w:cs="Arial"/>
          <w:sz w:val="22"/>
        </w:rPr>
        <w:t>served</w:t>
      </w:r>
      <w:r w:rsidR="00DA79F0" w:rsidRPr="70084744">
        <w:rPr>
          <w:rFonts w:cs="Arial"/>
          <w:sz w:val="22"/>
        </w:rPr>
        <w:t xml:space="preserve"> in house by </w:t>
      </w:r>
      <w:r w:rsidR="002409C1" w:rsidRPr="70084744">
        <w:rPr>
          <w:rFonts w:cs="Arial"/>
          <w:sz w:val="22"/>
        </w:rPr>
        <w:t xml:space="preserve">risk assessed </w:t>
      </w:r>
      <w:r w:rsidR="00DA79F0" w:rsidRPr="70084744">
        <w:rPr>
          <w:rFonts w:cs="Arial"/>
          <w:sz w:val="22"/>
        </w:rPr>
        <w:t>prisoners, supported</w:t>
      </w:r>
      <w:r w:rsidR="002409C1" w:rsidRPr="70084744">
        <w:rPr>
          <w:rFonts w:cs="Arial"/>
          <w:sz w:val="22"/>
        </w:rPr>
        <w:t>/monitored by the contractor provider</w:t>
      </w:r>
      <w:r w:rsidR="00DA79F0" w:rsidRPr="70084744">
        <w:rPr>
          <w:rFonts w:cs="Arial"/>
          <w:sz w:val="22"/>
        </w:rPr>
        <w:t>.</w:t>
      </w:r>
      <w:r w:rsidR="002409C1" w:rsidRPr="70084744">
        <w:rPr>
          <w:rFonts w:cs="Arial"/>
          <w:sz w:val="22"/>
        </w:rPr>
        <w:t xml:space="preserve"> The refreshments within the visits centre </w:t>
      </w:r>
      <w:r w:rsidR="00145354" w:rsidRPr="70084744">
        <w:rPr>
          <w:rFonts w:cs="Arial"/>
          <w:sz w:val="22"/>
        </w:rPr>
        <w:t xml:space="preserve">and Cat A visits </w:t>
      </w:r>
      <w:r w:rsidR="002409C1" w:rsidRPr="70084744">
        <w:rPr>
          <w:rFonts w:cs="Arial"/>
          <w:sz w:val="22"/>
        </w:rPr>
        <w:t>will be served by the contract provider.</w:t>
      </w:r>
    </w:p>
    <w:p w14:paraId="1ECEF06B" w14:textId="675D00F9" w:rsidR="00DA79F0" w:rsidRPr="007E5437" w:rsidRDefault="00DA79F0" w:rsidP="6E415271">
      <w:pPr>
        <w:pStyle w:val="ListParagraph"/>
        <w:numPr>
          <w:ilvl w:val="0"/>
          <w:numId w:val="1"/>
        </w:numPr>
        <w:autoSpaceDE w:val="0"/>
        <w:autoSpaceDN w:val="0"/>
        <w:adjustRightInd w:val="0"/>
        <w:spacing w:after="0"/>
        <w:jc w:val="both"/>
        <w:rPr>
          <w:rFonts w:eastAsia="Arial" w:cs="Arial"/>
          <w:color w:val="2F5496" w:themeColor="accent1" w:themeShade="BF"/>
          <w:sz w:val="20"/>
          <w:szCs w:val="20"/>
        </w:rPr>
      </w:pPr>
      <w:r w:rsidRPr="72711220">
        <w:rPr>
          <w:rFonts w:cs="Arial"/>
          <w:sz w:val="22"/>
        </w:rPr>
        <w:t>Refreshments</w:t>
      </w:r>
      <w:r w:rsidR="002409C1" w:rsidRPr="72711220">
        <w:rPr>
          <w:rFonts w:cs="Arial"/>
          <w:sz w:val="22"/>
        </w:rPr>
        <w:t xml:space="preserve"> consumed during the visit</w:t>
      </w:r>
      <w:r w:rsidRPr="72711220">
        <w:rPr>
          <w:rFonts w:cs="Arial"/>
          <w:sz w:val="22"/>
        </w:rPr>
        <w:t xml:space="preserve"> will be initially ordered and paid for by visitors within the Visitor’s Centre</w:t>
      </w:r>
      <w:r w:rsidR="00606D2E" w:rsidRPr="72711220">
        <w:rPr>
          <w:rFonts w:cs="Arial"/>
          <w:sz w:val="22"/>
        </w:rPr>
        <w:t xml:space="preserve">, </w:t>
      </w:r>
      <w:r w:rsidR="002409C1" w:rsidRPr="72711220">
        <w:rPr>
          <w:rFonts w:cs="Arial"/>
          <w:sz w:val="22"/>
        </w:rPr>
        <w:t>organised</w:t>
      </w:r>
      <w:r w:rsidRPr="72711220">
        <w:rPr>
          <w:rFonts w:cs="Arial"/>
          <w:sz w:val="22"/>
        </w:rPr>
        <w:t xml:space="preserve"> within the Visits Hall “T” bar and issued to the relevant families by trained risk assessed prisoners working within the refreshment area</w:t>
      </w:r>
      <w:r w:rsidR="00145354" w:rsidRPr="72711220">
        <w:rPr>
          <w:rFonts w:cs="Arial"/>
          <w:sz w:val="22"/>
        </w:rPr>
        <w:t>, apart from Cat A visits, which will be served by the contract provider</w:t>
      </w:r>
      <w:r w:rsidRPr="72711220">
        <w:rPr>
          <w:rFonts w:cs="Arial"/>
          <w:sz w:val="22"/>
        </w:rPr>
        <w:t>.</w:t>
      </w:r>
      <w:r w:rsidR="008051BD" w:rsidRPr="72711220">
        <w:rPr>
          <w:rFonts w:cs="Arial"/>
          <w:sz w:val="22"/>
        </w:rPr>
        <w:t xml:space="preserve"> There is a “Barista” serving training development opening within the function for men working within this area</w:t>
      </w:r>
      <w:r w:rsidR="2245939F" w:rsidRPr="72711220">
        <w:rPr>
          <w:rFonts w:cs="Arial"/>
          <w:sz w:val="22"/>
        </w:rPr>
        <w:t xml:space="preserve">. </w:t>
      </w:r>
    </w:p>
    <w:p w14:paraId="03E9FDF5" w14:textId="61AF8BE4" w:rsidR="008506D6" w:rsidRPr="007E5437" w:rsidRDefault="00DA79F0" w:rsidP="70084744">
      <w:pPr>
        <w:pStyle w:val="ListParagraph"/>
        <w:numPr>
          <w:ilvl w:val="0"/>
          <w:numId w:val="1"/>
        </w:numPr>
        <w:autoSpaceDE w:val="0"/>
        <w:autoSpaceDN w:val="0"/>
        <w:adjustRightInd w:val="0"/>
        <w:spacing w:after="0"/>
        <w:jc w:val="both"/>
        <w:rPr>
          <w:rFonts w:eastAsia="Arial" w:cs="Arial"/>
          <w:color w:val="2F5496" w:themeColor="accent1" w:themeShade="BF"/>
          <w:sz w:val="20"/>
          <w:szCs w:val="20"/>
        </w:rPr>
      </w:pPr>
      <w:r w:rsidRPr="70084744">
        <w:rPr>
          <w:rFonts w:cs="Arial"/>
          <w:sz w:val="22"/>
        </w:rPr>
        <w:t>This process will provide time and availability for family support workers to work with families and men in our care who require signpost</w:t>
      </w:r>
      <w:r w:rsidR="001F45D4" w:rsidRPr="70084744">
        <w:rPr>
          <w:rFonts w:cs="Arial"/>
          <w:sz w:val="22"/>
        </w:rPr>
        <w:t>ing or further support/guidance, especially men in crisis</w:t>
      </w:r>
      <w:r w:rsidR="00606D2E" w:rsidRPr="70084744">
        <w:rPr>
          <w:rFonts w:cs="Arial"/>
          <w:sz w:val="22"/>
        </w:rPr>
        <w:t>. Rather than serving refreshments.</w:t>
      </w:r>
    </w:p>
    <w:p w14:paraId="42C0659D" w14:textId="77777777" w:rsidR="00DA79F0" w:rsidRPr="007E5437" w:rsidRDefault="00DA79F0" w:rsidP="49EB42CC">
      <w:pPr>
        <w:autoSpaceDE w:val="0"/>
        <w:autoSpaceDN w:val="0"/>
        <w:adjustRightInd w:val="0"/>
        <w:spacing w:after="0"/>
        <w:jc w:val="both"/>
        <w:rPr>
          <w:rFonts w:eastAsia="Calibri" w:cs="Arial"/>
          <w:color w:val="2F5496" w:themeColor="accent1" w:themeShade="BF"/>
          <w:lang w:eastAsia="en-US"/>
        </w:rPr>
      </w:pPr>
    </w:p>
    <w:p w14:paraId="79DA8A69" w14:textId="77777777" w:rsidR="00DA79F0" w:rsidRDefault="00DA79F0" w:rsidP="00F534A8">
      <w:pPr>
        <w:autoSpaceDE w:val="0"/>
        <w:autoSpaceDN w:val="0"/>
        <w:adjustRightInd w:val="0"/>
        <w:spacing w:after="0"/>
        <w:jc w:val="both"/>
        <w:rPr>
          <w:rFonts w:cs="Arial"/>
          <w:b/>
          <w:bCs/>
          <w:color w:val="000000"/>
          <w:szCs w:val="22"/>
        </w:rPr>
      </w:pPr>
    </w:p>
    <w:p w14:paraId="4FFCD13C" w14:textId="77777777"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Play</w:t>
      </w:r>
    </w:p>
    <w:p w14:paraId="30F3C4A3" w14:textId="77777777" w:rsidR="00212D06" w:rsidRPr="00954602" w:rsidRDefault="00212D06" w:rsidP="00F534A8">
      <w:pPr>
        <w:autoSpaceDE w:val="0"/>
        <w:autoSpaceDN w:val="0"/>
        <w:adjustRightInd w:val="0"/>
        <w:spacing w:after="0"/>
        <w:jc w:val="both"/>
        <w:rPr>
          <w:rFonts w:cs="Arial"/>
          <w:color w:val="000000"/>
          <w:szCs w:val="22"/>
        </w:rPr>
      </w:pPr>
    </w:p>
    <w:p w14:paraId="6273ED99" w14:textId="3DCE3644" w:rsidR="001F45D4" w:rsidRPr="007E5437" w:rsidRDefault="001F45D4" w:rsidP="70084744">
      <w:pPr>
        <w:autoSpaceDE w:val="0"/>
        <w:autoSpaceDN w:val="0"/>
        <w:adjustRightInd w:val="0"/>
        <w:spacing w:after="0"/>
        <w:jc w:val="both"/>
        <w:rPr>
          <w:rFonts w:cs="Arial"/>
          <w:color w:val="2F5496" w:themeColor="accent1" w:themeShade="BF"/>
          <w:szCs w:val="22"/>
        </w:rPr>
      </w:pPr>
      <w:r w:rsidRPr="70084744">
        <w:rPr>
          <w:rFonts w:cs="Arial"/>
          <w:szCs w:val="22"/>
        </w:rPr>
        <w:t>HMP Manchester</w:t>
      </w:r>
      <w:r w:rsidR="007E5437" w:rsidRPr="70084744">
        <w:rPr>
          <w:rFonts w:cs="Arial"/>
          <w:szCs w:val="22"/>
        </w:rPr>
        <w:t xml:space="preserve"> Requirements for </w:t>
      </w:r>
      <w:r w:rsidR="000D65CC" w:rsidRPr="70084744">
        <w:rPr>
          <w:rFonts w:cs="Arial"/>
          <w:szCs w:val="22"/>
        </w:rPr>
        <w:t>child activities</w:t>
      </w:r>
    </w:p>
    <w:p w14:paraId="26D52B33" w14:textId="4D53A9CD" w:rsidR="0073788A" w:rsidRPr="00F006A9" w:rsidRDefault="00411B9B" w:rsidP="70084744">
      <w:pPr>
        <w:pStyle w:val="ListParagraph"/>
        <w:numPr>
          <w:ilvl w:val="0"/>
          <w:numId w:val="36"/>
        </w:numPr>
        <w:autoSpaceDE w:val="0"/>
        <w:autoSpaceDN w:val="0"/>
        <w:adjustRightInd w:val="0"/>
        <w:spacing w:after="0"/>
        <w:jc w:val="both"/>
        <w:rPr>
          <w:rFonts w:cs="Arial"/>
          <w:color w:val="000000" w:themeColor="text1"/>
          <w:sz w:val="22"/>
        </w:rPr>
      </w:pPr>
      <w:r w:rsidRPr="70084744">
        <w:rPr>
          <w:rFonts w:cs="Arial"/>
          <w:sz w:val="22"/>
        </w:rPr>
        <w:t>A</w:t>
      </w:r>
      <w:r w:rsidR="001F45D4" w:rsidRPr="70084744">
        <w:rPr>
          <w:rFonts w:cs="Arial"/>
          <w:sz w:val="22"/>
        </w:rPr>
        <w:t xml:space="preserve"> crèche children activity area to be facilitated for children from the ages of 2 to 8 years of age. The provided activities will encompass the targets and qualities of positive family contact.</w:t>
      </w:r>
      <w:r w:rsidR="00F006A9" w:rsidRPr="70084744">
        <w:rPr>
          <w:rFonts w:cs="Arial"/>
          <w:sz w:val="22"/>
        </w:rPr>
        <w:t xml:space="preserve"> HMP Manchester’s crèche will be available within all social visit times i.e. 14:00 to 16:00 Sunday to Thursday and 09:30 to 11:30 </w:t>
      </w:r>
      <w:r w:rsidR="0029354A">
        <w:rPr>
          <w:rFonts w:cs="Arial"/>
          <w:sz w:val="22"/>
        </w:rPr>
        <w:t xml:space="preserve">and </w:t>
      </w:r>
      <w:r w:rsidR="00F006A9" w:rsidRPr="70084744">
        <w:rPr>
          <w:rFonts w:cs="Arial"/>
          <w:sz w:val="22"/>
        </w:rPr>
        <w:t>14:00 to 16:00 on Saturday. This equates to 83 hours per month (to coincide with crèche opening times plus a further 30 minutes at the start and end of each crèche session to organise and clean children activities “toys”.</w:t>
      </w:r>
    </w:p>
    <w:p w14:paraId="7692B65F" w14:textId="77777777" w:rsidR="005F2B2C" w:rsidRPr="00F006A9" w:rsidRDefault="0073788A" w:rsidP="70084744">
      <w:pPr>
        <w:pStyle w:val="ListParagraph"/>
        <w:numPr>
          <w:ilvl w:val="0"/>
          <w:numId w:val="36"/>
        </w:numPr>
        <w:autoSpaceDE w:val="0"/>
        <w:autoSpaceDN w:val="0"/>
        <w:adjustRightInd w:val="0"/>
        <w:spacing w:after="0"/>
        <w:jc w:val="both"/>
        <w:rPr>
          <w:rFonts w:cs="Arial"/>
          <w:color w:val="000000" w:themeColor="text1"/>
          <w:sz w:val="22"/>
        </w:rPr>
      </w:pPr>
      <w:r w:rsidRPr="70084744">
        <w:rPr>
          <w:rFonts w:cs="Arial"/>
          <w:sz w:val="22"/>
        </w:rPr>
        <w:t>There is a need for the development and facilitation of a play area section for children with specific autistic needs.</w:t>
      </w:r>
    </w:p>
    <w:p w14:paraId="48AEEB6A" w14:textId="77777777" w:rsidR="005F2B2C" w:rsidRPr="00F006A9" w:rsidRDefault="005F2B2C" w:rsidP="70084744">
      <w:pPr>
        <w:pStyle w:val="ListParagraph"/>
        <w:numPr>
          <w:ilvl w:val="0"/>
          <w:numId w:val="36"/>
        </w:numPr>
        <w:autoSpaceDE w:val="0"/>
        <w:autoSpaceDN w:val="0"/>
        <w:adjustRightInd w:val="0"/>
        <w:spacing w:after="0"/>
        <w:jc w:val="both"/>
        <w:rPr>
          <w:rFonts w:cs="Arial"/>
          <w:color w:val="000000" w:themeColor="text1"/>
          <w:sz w:val="22"/>
        </w:rPr>
      </w:pPr>
      <w:r w:rsidRPr="70084744">
        <w:rPr>
          <w:rFonts w:cs="Arial"/>
          <w:sz w:val="22"/>
        </w:rPr>
        <w:t xml:space="preserve">A play worker should be present for each visits session to supervise the play area </w:t>
      </w:r>
    </w:p>
    <w:p w14:paraId="18929DB4" w14:textId="77777777" w:rsidR="00411B9B" w:rsidRPr="00F006A9" w:rsidRDefault="00411B9B" w:rsidP="70084744">
      <w:pPr>
        <w:pStyle w:val="ListParagraph"/>
        <w:numPr>
          <w:ilvl w:val="0"/>
          <w:numId w:val="36"/>
        </w:numPr>
        <w:autoSpaceDE w:val="0"/>
        <w:autoSpaceDN w:val="0"/>
        <w:adjustRightInd w:val="0"/>
        <w:spacing w:after="0"/>
        <w:jc w:val="both"/>
        <w:rPr>
          <w:rFonts w:cs="Arial"/>
          <w:color w:val="000000" w:themeColor="text1"/>
          <w:sz w:val="22"/>
        </w:rPr>
      </w:pPr>
      <w:r w:rsidRPr="70084744">
        <w:rPr>
          <w:rFonts w:cs="Arial"/>
          <w:sz w:val="22"/>
        </w:rPr>
        <w:t>Educational and family orientated</w:t>
      </w:r>
      <w:r w:rsidR="001F45D4" w:rsidRPr="70084744">
        <w:rPr>
          <w:rFonts w:cs="Arial"/>
          <w:sz w:val="22"/>
        </w:rPr>
        <w:t xml:space="preserve"> activities to be facilities for children from 8 to 16</w:t>
      </w:r>
      <w:r w:rsidRPr="70084744">
        <w:rPr>
          <w:rFonts w:cs="Arial"/>
          <w:sz w:val="22"/>
        </w:rPr>
        <w:t xml:space="preserve"> within the visits area,</w:t>
      </w:r>
      <w:r w:rsidR="001F45D4" w:rsidRPr="70084744">
        <w:rPr>
          <w:rFonts w:cs="Arial"/>
          <w:sz w:val="22"/>
        </w:rPr>
        <w:t xml:space="preserve"> years,</w:t>
      </w:r>
    </w:p>
    <w:p w14:paraId="3E5F06AD" w14:textId="77777777" w:rsidR="0073788A" w:rsidRPr="00F006A9" w:rsidRDefault="0073788A" w:rsidP="70084744">
      <w:pPr>
        <w:pStyle w:val="ListParagraph"/>
        <w:numPr>
          <w:ilvl w:val="0"/>
          <w:numId w:val="36"/>
        </w:numPr>
        <w:rPr>
          <w:rFonts w:cs="Arial"/>
          <w:color w:val="000000" w:themeColor="text1"/>
          <w:sz w:val="22"/>
        </w:rPr>
      </w:pPr>
      <w:r w:rsidRPr="70084744">
        <w:rPr>
          <w:rFonts w:cs="Arial"/>
          <w:sz w:val="22"/>
        </w:rPr>
        <w:lastRenderedPageBreak/>
        <w:t>The play worker is able to support the discharge of the prison’s responsibility to safeguarding children</w:t>
      </w:r>
    </w:p>
    <w:p w14:paraId="5BB69C79" w14:textId="1DA5FFA2" w:rsidR="005F2B2C" w:rsidRPr="00F006A9" w:rsidRDefault="005F2B2C" w:rsidP="70084744">
      <w:pPr>
        <w:pStyle w:val="ListParagraph"/>
        <w:numPr>
          <w:ilvl w:val="0"/>
          <w:numId w:val="42"/>
        </w:numPr>
        <w:autoSpaceDE w:val="0"/>
        <w:autoSpaceDN w:val="0"/>
        <w:adjustRightInd w:val="0"/>
        <w:spacing w:after="0"/>
        <w:jc w:val="both"/>
        <w:rPr>
          <w:rFonts w:cs="Arial"/>
          <w:color w:val="000000" w:themeColor="text1"/>
          <w:sz w:val="22"/>
        </w:rPr>
      </w:pPr>
      <w:r w:rsidRPr="70084744">
        <w:rPr>
          <w:rFonts w:cs="Arial"/>
          <w:sz w:val="22"/>
        </w:rPr>
        <w:t>The Provider should maintain a well-stocked play area providing a range of age appropriate toys and activities for children in the visit hall</w:t>
      </w:r>
      <w:r w:rsidR="00145354" w:rsidRPr="70084744">
        <w:rPr>
          <w:rFonts w:cs="Arial"/>
          <w:sz w:val="22"/>
        </w:rPr>
        <w:t xml:space="preserve"> and Cat A visits,</w:t>
      </w:r>
    </w:p>
    <w:p w14:paraId="2B9825B4" w14:textId="568EFC90" w:rsidR="00411B9B" w:rsidRPr="00F006A9" w:rsidRDefault="00411B9B" w:rsidP="70084744">
      <w:pPr>
        <w:pStyle w:val="ListParagraph"/>
        <w:numPr>
          <w:ilvl w:val="0"/>
          <w:numId w:val="36"/>
        </w:numPr>
        <w:autoSpaceDE w:val="0"/>
        <w:autoSpaceDN w:val="0"/>
        <w:adjustRightInd w:val="0"/>
        <w:spacing w:after="0"/>
        <w:jc w:val="both"/>
        <w:rPr>
          <w:rFonts w:cs="Arial"/>
          <w:color w:val="000000" w:themeColor="text1"/>
          <w:sz w:val="22"/>
        </w:rPr>
      </w:pPr>
      <w:r w:rsidRPr="70084744">
        <w:rPr>
          <w:rFonts w:cs="Arial"/>
          <w:sz w:val="22"/>
        </w:rPr>
        <w:t xml:space="preserve">The provided </w:t>
      </w:r>
      <w:r w:rsidR="001F45D4" w:rsidRPr="70084744">
        <w:rPr>
          <w:rFonts w:cs="Arial"/>
          <w:sz w:val="22"/>
        </w:rPr>
        <w:t xml:space="preserve">child activities </w:t>
      </w:r>
      <w:r w:rsidRPr="70084744">
        <w:rPr>
          <w:rFonts w:cs="Arial"/>
          <w:sz w:val="22"/>
        </w:rPr>
        <w:t>to be developed</w:t>
      </w:r>
      <w:r w:rsidR="001F45D4" w:rsidRPr="70084744">
        <w:rPr>
          <w:rFonts w:cs="Arial"/>
          <w:sz w:val="22"/>
        </w:rPr>
        <w:t xml:space="preserve"> further within weekly “Family Days” when a more relaxed, </w:t>
      </w:r>
      <w:r w:rsidRPr="70084744">
        <w:rPr>
          <w:rFonts w:cs="Arial"/>
          <w:sz w:val="22"/>
        </w:rPr>
        <w:t>open,</w:t>
      </w:r>
      <w:r w:rsidR="001F45D4" w:rsidRPr="70084744">
        <w:rPr>
          <w:rFonts w:cs="Arial"/>
          <w:sz w:val="22"/>
        </w:rPr>
        <w:t xml:space="preserve"> and family friendly visit contact session will be facilitated. </w:t>
      </w:r>
    </w:p>
    <w:p w14:paraId="4E6DB81E" w14:textId="4782E1C2" w:rsidR="007F0337" w:rsidRPr="007F0337" w:rsidRDefault="001F45D4" w:rsidP="70084744">
      <w:pPr>
        <w:pStyle w:val="ListParagraph"/>
        <w:numPr>
          <w:ilvl w:val="0"/>
          <w:numId w:val="36"/>
        </w:numPr>
        <w:autoSpaceDE w:val="0"/>
        <w:autoSpaceDN w:val="0"/>
        <w:adjustRightInd w:val="0"/>
        <w:spacing w:after="0"/>
        <w:jc w:val="both"/>
        <w:rPr>
          <w:rFonts w:cs="Arial"/>
          <w:color w:val="000000" w:themeColor="text1"/>
          <w:sz w:val="22"/>
        </w:rPr>
      </w:pPr>
      <w:r w:rsidRPr="70084744">
        <w:rPr>
          <w:rFonts w:cs="Arial"/>
          <w:sz w:val="22"/>
        </w:rPr>
        <w:t>T</w:t>
      </w:r>
      <w:r w:rsidR="00411B9B" w:rsidRPr="70084744">
        <w:rPr>
          <w:rFonts w:cs="Arial"/>
          <w:sz w:val="22"/>
        </w:rPr>
        <w:t xml:space="preserve">he </w:t>
      </w:r>
      <w:r w:rsidRPr="70084744">
        <w:rPr>
          <w:rFonts w:cs="Arial"/>
          <w:sz w:val="22"/>
        </w:rPr>
        <w:t>provided child activities will be formatted in a manner where children and respective family members will interact in a supportive family environment.</w:t>
      </w:r>
      <w:r w:rsidR="006119E3" w:rsidRPr="70084744">
        <w:rPr>
          <w:rFonts w:cs="Arial"/>
          <w:sz w:val="22"/>
        </w:rPr>
        <w:t xml:space="preserve"> These activities will also incorporate educational cultural and diverse information.</w:t>
      </w:r>
    </w:p>
    <w:p w14:paraId="0A26E2CD" w14:textId="74CBF3BD" w:rsidR="00411B9B" w:rsidRPr="00411B9B" w:rsidRDefault="00411B9B" w:rsidP="00411B9B">
      <w:pPr>
        <w:pStyle w:val="ListParagraph"/>
        <w:autoSpaceDE w:val="0"/>
        <w:autoSpaceDN w:val="0"/>
        <w:adjustRightInd w:val="0"/>
        <w:spacing w:after="0"/>
        <w:jc w:val="both"/>
        <w:rPr>
          <w:rFonts w:cs="Arial"/>
          <w:color w:val="2F5496" w:themeColor="accent1" w:themeShade="BF"/>
        </w:rPr>
      </w:pPr>
    </w:p>
    <w:p w14:paraId="299C20A5" w14:textId="22464AC2" w:rsidR="001F45D4" w:rsidRPr="00954602" w:rsidRDefault="001F45D4" w:rsidP="70084744">
      <w:pPr>
        <w:autoSpaceDE w:val="0"/>
        <w:autoSpaceDN w:val="0"/>
        <w:adjustRightInd w:val="0"/>
        <w:spacing w:after="0"/>
        <w:jc w:val="both"/>
        <w:rPr>
          <w:color w:val="2F5496" w:themeColor="accent1" w:themeShade="BF"/>
          <w:szCs w:val="22"/>
        </w:rPr>
      </w:pPr>
    </w:p>
    <w:p w14:paraId="659D1C67"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14F3E161" w14:textId="27399BA6" w:rsidR="00F006A9" w:rsidRDefault="00F006A9" w:rsidP="70084744">
      <w:pPr>
        <w:autoSpaceDE w:val="0"/>
        <w:autoSpaceDN w:val="0"/>
        <w:adjustRightInd w:val="0"/>
        <w:spacing w:after="0"/>
        <w:jc w:val="both"/>
        <w:rPr>
          <w:color w:val="000000"/>
          <w:szCs w:val="22"/>
        </w:rPr>
      </w:pPr>
    </w:p>
    <w:p w14:paraId="6B19F9B6" w14:textId="77777777" w:rsidR="00F006A9" w:rsidRDefault="00F006A9" w:rsidP="00F534A8">
      <w:pPr>
        <w:autoSpaceDE w:val="0"/>
        <w:autoSpaceDN w:val="0"/>
        <w:adjustRightInd w:val="0"/>
        <w:spacing w:after="0"/>
        <w:jc w:val="both"/>
        <w:rPr>
          <w:rFonts w:cs="Arial"/>
          <w:b/>
          <w:bCs/>
          <w:color w:val="000000"/>
          <w:szCs w:val="22"/>
        </w:rPr>
      </w:pPr>
    </w:p>
    <w:p w14:paraId="51E3CF04" w14:textId="77777777" w:rsidR="00E613B5" w:rsidRPr="00954602" w:rsidRDefault="00E613B5" w:rsidP="00F534A8">
      <w:pPr>
        <w:autoSpaceDE w:val="0"/>
        <w:autoSpaceDN w:val="0"/>
        <w:adjustRightInd w:val="0"/>
        <w:spacing w:after="0"/>
        <w:jc w:val="both"/>
        <w:rPr>
          <w:rFonts w:cs="Arial"/>
          <w:b/>
          <w:bCs/>
          <w:color w:val="000000"/>
          <w:szCs w:val="22"/>
        </w:rPr>
      </w:pPr>
      <w:r w:rsidRPr="6E415271">
        <w:rPr>
          <w:rFonts w:cs="Arial"/>
          <w:b/>
          <w:bCs/>
          <w:color w:val="000000" w:themeColor="text1"/>
        </w:rPr>
        <w:t>Visits Meet and Greet</w:t>
      </w:r>
    </w:p>
    <w:p w14:paraId="622C17C0" w14:textId="77777777" w:rsidR="002C161D" w:rsidRPr="0029354A" w:rsidRDefault="002C161D" w:rsidP="0029354A">
      <w:pPr>
        <w:spacing w:after="0"/>
        <w:rPr>
          <w:rFonts w:cs="Arial"/>
          <w:color w:val="000000"/>
        </w:rPr>
      </w:pPr>
    </w:p>
    <w:p w14:paraId="50980544" w14:textId="240CCCB2" w:rsidR="002C161D" w:rsidRPr="007E5437" w:rsidRDefault="005A039B" w:rsidP="70084744">
      <w:pPr>
        <w:autoSpaceDE w:val="0"/>
        <w:autoSpaceDN w:val="0"/>
        <w:adjustRightInd w:val="0"/>
        <w:spacing w:after="0"/>
        <w:jc w:val="both"/>
        <w:rPr>
          <w:rFonts w:cs="Arial"/>
          <w:color w:val="2F5496" w:themeColor="accent1" w:themeShade="BF"/>
          <w:szCs w:val="22"/>
        </w:rPr>
      </w:pPr>
      <w:r w:rsidRPr="70084744">
        <w:rPr>
          <w:rFonts w:cs="Arial"/>
          <w:szCs w:val="22"/>
        </w:rPr>
        <w:t>HMP Manc</w:t>
      </w:r>
      <w:r w:rsidR="000D65CC" w:rsidRPr="70084744">
        <w:rPr>
          <w:rFonts w:cs="Arial"/>
          <w:szCs w:val="22"/>
        </w:rPr>
        <w:t>h</w:t>
      </w:r>
      <w:r w:rsidRPr="70084744">
        <w:rPr>
          <w:rFonts w:cs="Arial"/>
          <w:szCs w:val="22"/>
        </w:rPr>
        <w:t xml:space="preserve">ester </w:t>
      </w:r>
      <w:r w:rsidR="007E5437" w:rsidRPr="70084744">
        <w:rPr>
          <w:rFonts w:cs="Arial"/>
          <w:szCs w:val="22"/>
        </w:rPr>
        <w:t>Requirements for “</w:t>
      </w:r>
      <w:r w:rsidR="000D65CC" w:rsidRPr="70084744">
        <w:rPr>
          <w:rFonts w:cs="Arial"/>
          <w:szCs w:val="22"/>
        </w:rPr>
        <w:t>Meet and Greet”</w:t>
      </w:r>
    </w:p>
    <w:p w14:paraId="0EF38BCB" w14:textId="41098FCB" w:rsidR="005F2B2C" w:rsidRDefault="005F2B2C" w:rsidP="70084744">
      <w:pPr>
        <w:pStyle w:val="ListParagraph"/>
        <w:numPr>
          <w:ilvl w:val="0"/>
          <w:numId w:val="43"/>
        </w:numPr>
        <w:autoSpaceDE w:val="0"/>
        <w:autoSpaceDN w:val="0"/>
        <w:adjustRightInd w:val="0"/>
        <w:spacing w:after="0"/>
        <w:jc w:val="both"/>
        <w:rPr>
          <w:rFonts w:cs="Arial"/>
          <w:color w:val="000000" w:themeColor="text1"/>
          <w:sz w:val="22"/>
        </w:rPr>
      </w:pPr>
      <w:r w:rsidRPr="70084744">
        <w:rPr>
          <w:rFonts w:cs="Arial"/>
          <w:sz w:val="22"/>
        </w:rPr>
        <w:t>The “Meet and Greet” requirement will be facilitated in the Visitor’s Centre at least 30 minutes on either side of the current social visit times i.e. 14:00 to 16:00 Sunday to Thursday and 09:30</w:t>
      </w:r>
      <w:r w:rsidR="0029354A">
        <w:rPr>
          <w:rFonts w:cs="Arial"/>
          <w:sz w:val="22"/>
        </w:rPr>
        <w:t xml:space="preserve"> </w:t>
      </w:r>
      <w:r w:rsidRPr="70084744">
        <w:rPr>
          <w:rFonts w:cs="Arial"/>
          <w:sz w:val="22"/>
        </w:rPr>
        <w:t xml:space="preserve">to 11:30 </w:t>
      </w:r>
      <w:r w:rsidR="0029354A">
        <w:rPr>
          <w:rFonts w:cs="Arial"/>
          <w:sz w:val="22"/>
        </w:rPr>
        <w:t xml:space="preserve">and </w:t>
      </w:r>
      <w:r w:rsidRPr="70084744">
        <w:rPr>
          <w:rFonts w:cs="Arial"/>
          <w:sz w:val="22"/>
        </w:rPr>
        <w:t>14:00 to 16:00 on Saturdays.</w:t>
      </w:r>
      <w:r w:rsidR="00872E23" w:rsidRPr="70084744">
        <w:rPr>
          <w:rFonts w:cs="Arial"/>
          <w:sz w:val="22"/>
        </w:rPr>
        <w:t xml:space="preserve"> This equates to 52 hours a month</w:t>
      </w:r>
      <w:r w:rsidR="0029354A">
        <w:rPr>
          <w:rFonts w:cs="Arial"/>
          <w:sz w:val="22"/>
        </w:rPr>
        <w:t>.</w:t>
      </w:r>
    </w:p>
    <w:p w14:paraId="1D0349EB" w14:textId="338FF94D" w:rsidR="00666408" w:rsidRDefault="00411B9B" w:rsidP="70084744">
      <w:pPr>
        <w:pStyle w:val="ListParagraph"/>
        <w:numPr>
          <w:ilvl w:val="0"/>
          <w:numId w:val="43"/>
        </w:numPr>
        <w:autoSpaceDE w:val="0"/>
        <w:autoSpaceDN w:val="0"/>
        <w:adjustRightInd w:val="0"/>
        <w:spacing w:after="0"/>
        <w:jc w:val="both"/>
        <w:rPr>
          <w:rFonts w:cs="Arial"/>
          <w:color w:val="000000" w:themeColor="text1"/>
          <w:sz w:val="22"/>
        </w:rPr>
      </w:pPr>
      <w:r w:rsidRPr="70084744">
        <w:rPr>
          <w:rFonts w:cs="Arial"/>
          <w:sz w:val="22"/>
        </w:rPr>
        <w:t xml:space="preserve">The </w:t>
      </w:r>
      <w:r w:rsidR="00064314" w:rsidRPr="70084744">
        <w:rPr>
          <w:rFonts w:cs="Arial"/>
          <w:sz w:val="22"/>
        </w:rPr>
        <w:t>contract provider will be required to provide competent, professional, and friendly staff to welcome the visitors and provide relevant information on the Visit experience facilitated at HMP Manchester</w:t>
      </w:r>
      <w:r w:rsidR="0029354A">
        <w:rPr>
          <w:rFonts w:cs="Arial"/>
          <w:sz w:val="22"/>
        </w:rPr>
        <w:t>.</w:t>
      </w:r>
    </w:p>
    <w:p w14:paraId="391C5280" w14:textId="355BD06C" w:rsidR="004B26A3" w:rsidRDefault="004B26A3" w:rsidP="70084744">
      <w:pPr>
        <w:pStyle w:val="ListParagraph"/>
        <w:numPr>
          <w:ilvl w:val="0"/>
          <w:numId w:val="43"/>
        </w:numPr>
        <w:autoSpaceDE w:val="0"/>
        <w:autoSpaceDN w:val="0"/>
        <w:adjustRightInd w:val="0"/>
        <w:spacing w:after="0"/>
        <w:jc w:val="both"/>
        <w:rPr>
          <w:rFonts w:cs="Arial"/>
          <w:color w:val="000000" w:themeColor="text1"/>
          <w:sz w:val="22"/>
        </w:rPr>
      </w:pPr>
      <w:r w:rsidRPr="70084744">
        <w:rPr>
          <w:rFonts w:cs="Arial"/>
          <w:sz w:val="22"/>
        </w:rPr>
        <w:t>Administer and ID check all social and professional visitors</w:t>
      </w:r>
      <w:r w:rsidR="0029354A">
        <w:rPr>
          <w:rFonts w:cs="Arial"/>
          <w:sz w:val="22"/>
        </w:rPr>
        <w:t>.</w:t>
      </w:r>
    </w:p>
    <w:p w14:paraId="73B0F048" w14:textId="77777777" w:rsidR="005F2B2C" w:rsidRPr="005F2B2C" w:rsidRDefault="005F2B2C" w:rsidP="70084744">
      <w:pPr>
        <w:pStyle w:val="ListParagraph"/>
        <w:numPr>
          <w:ilvl w:val="0"/>
          <w:numId w:val="43"/>
        </w:numPr>
        <w:rPr>
          <w:rFonts w:cs="Arial"/>
          <w:color w:val="000000" w:themeColor="text1"/>
          <w:sz w:val="22"/>
        </w:rPr>
      </w:pPr>
      <w:r w:rsidRPr="70084744">
        <w:rPr>
          <w:rFonts w:cs="Arial"/>
          <w:sz w:val="22"/>
        </w:rPr>
        <w:t>Provider to be responsible for ensuring centre facilities including toilets, seating, baby changing facilities which and wider fixtures and fittings remain decent and fit for purpose (monitoring and reporting only).</w:t>
      </w:r>
    </w:p>
    <w:p w14:paraId="2FF8D9CC" w14:textId="2467E0F4" w:rsidR="00064314" w:rsidRPr="004B26A3" w:rsidRDefault="00064314" w:rsidP="70084744">
      <w:pPr>
        <w:pStyle w:val="ListParagraph"/>
        <w:numPr>
          <w:ilvl w:val="0"/>
          <w:numId w:val="43"/>
        </w:numPr>
        <w:autoSpaceDE w:val="0"/>
        <w:autoSpaceDN w:val="0"/>
        <w:adjustRightInd w:val="0"/>
        <w:spacing w:after="0"/>
        <w:rPr>
          <w:rFonts w:cs="Arial"/>
          <w:color w:val="000000" w:themeColor="text1"/>
          <w:sz w:val="22"/>
        </w:rPr>
      </w:pPr>
      <w:r w:rsidRPr="70084744">
        <w:rPr>
          <w:rFonts w:cs="Arial"/>
          <w:sz w:val="22"/>
        </w:rPr>
        <w:t>The contract provider will be required to have embedded contact relations and knowledge of family support organisations in relation to Debt management, housing, addiction, domestic abuse</w:t>
      </w:r>
      <w:r w:rsidR="0029354A">
        <w:rPr>
          <w:rFonts w:cs="Arial"/>
          <w:sz w:val="22"/>
        </w:rPr>
        <w:t>,</w:t>
      </w:r>
      <w:r w:rsidRPr="70084744">
        <w:rPr>
          <w:rFonts w:cs="Arial"/>
          <w:sz w:val="22"/>
        </w:rPr>
        <w:t xml:space="preserve"> etc</w:t>
      </w:r>
      <w:r w:rsidR="0029354A">
        <w:rPr>
          <w:rFonts w:cs="Arial"/>
          <w:sz w:val="22"/>
        </w:rPr>
        <w:t>.</w:t>
      </w:r>
    </w:p>
    <w:p w14:paraId="2FBCDB3D" w14:textId="44BD797F" w:rsidR="004B26A3" w:rsidRPr="004B26A3" w:rsidRDefault="004B26A3" w:rsidP="70084744">
      <w:pPr>
        <w:pStyle w:val="ListParagraph"/>
        <w:numPr>
          <w:ilvl w:val="0"/>
          <w:numId w:val="43"/>
        </w:numPr>
        <w:rPr>
          <w:rFonts w:cs="Arial"/>
          <w:color w:val="000000" w:themeColor="text1"/>
          <w:sz w:val="22"/>
        </w:rPr>
      </w:pPr>
      <w:r w:rsidRPr="6E415271">
        <w:rPr>
          <w:rFonts w:cs="Arial"/>
          <w:sz w:val="22"/>
        </w:rPr>
        <w:t>Maintain an area within the Visits Centre to enable visitors to securely store personal property and any unauthorised articles prior to coming into the prison</w:t>
      </w:r>
      <w:r w:rsidR="2FD7D210" w:rsidRPr="6E415271">
        <w:rPr>
          <w:rFonts w:cs="Arial"/>
          <w:sz w:val="22"/>
        </w:rPr>
        <w:t xml:space="preserve">. </w:t>
      </w:r>
    </w:p>
    <w:p w14:paraId="6125C2A5" w14:textId="51793D11" w:rsidR="004B26A3" w:rsidRPr="004B26A3" w:rsidRDefault="00877B68" w:rsidP="70084744">
      <w:pPr>
        <w:pStyle w:val="ListParagraph"/>
        <w:numPr>
          <w:ilvl w:val="0"/>
          <w:numId w:val="43"/>
        </w:numPr>
        <w:autoSpaceDE w:val="0"/>
        <w:autoSpaceDN w:val="0"/>
        <w:adjustRightInd w:val="0"/>
        <w:spacing w:after="0"/>
        <w:rPr>
          <w:rFonts w:cs="Arial"/>
          <w:color w:val="000000" w:themeColor="text1"/>
          <w:sz w:val="22"/>
        </w:rPr>
      </w:pPr>
      <w:r w:rsidRPr="70084744">
        <w:rPr>
          <w:rFonts w:cs="Arial"/>
          <w:sz w:val="22"/>
        </w:rPr>
        <w:t xml:space="preserve">The contract provider to have a variety of embedded communication avenues </w:t>
      </w:r>
      <w:r w:rsidR="126276B5" w:rsidRPr="70084744">
        <w:rPr>
          <w:rFonts w:cs="Arial"/>
          <w:sz w:val="22"/>
        </w:rPr>
        <w:t>i.e.,</w:t>
      </w:r>
      <w:r w:rsidRPr="70084744">
        <w:rPr>
          <w:rFonts w:cs="Arial"/>
          <w:sz w:val="22"/>
        </w:rPr>
        <w:t xml:space="preserve"> social media, </w:t>
      </w:r>
      <w:r w:rsidR="0B319725" w:rsidRPr="70084744">
        <w:rPr>
          <w:rFonts w:cs="Arial"/>
          <w:sz w:val="22"/>
        </w:rPr>
        <w:t>Facebook</w:t>
      </w:r>
      <w:r w:rsidRPr="70084744">
        <w:rPr>
          <w:rFonts w:cs="Arial"/>
          <w:sz w:val="22"/>
        </w:rPr>
        <w:t>, twitter etc. To enable the facilitation of communication but also to provide an avenue of communication for the family members to make enquires on</w:t>
      </w:r>
      <w:r w:rsidR="0029354A">
        <w:rPr>
          <w:rFonts w:cs="Arial"/>
          <w:sz w:val="22"/>
        </w:rPr>
        <w:t>.</w:t>
      </w:r>
    </w:p>
    <w:p w14:paraId="3E124828" w14:textId="0CF02343" w:rsidR="004B26A3" w:rsidRPr="004B26A3" w:rsidRDefault="004B26A3" w:rsidP="70084744">
      <w:pPr>
        <w:pStyle w:val="ListParagraph"/>
        <w:numPr>
          <w:ilvl w:val="0"/>
          <w:numId w:val="43"/>
        </w:numPr>
        <w:autoSpaceDE w:val="0"/>
        <w:autoSpaceDN w:val="0"/>
        <w:adjustRightInd w:val="0"/>
        <w:spacing w:after="0"/>
        <w:rPr>
          <w:rFonts w:cs="Arial"/>
          <w:color w:val="000000" w:themeColor="text1"/>
          <w:sz w:val="22"/>
        </w:rPr>
      </w:pPr>
      <w:r w:rsidRPr="70084744">
        <w:rPr>
          <w:rFonts w:cs="Arial"/>
          <w:sz w:val="22"/>
        </w:rPr>
        <w:t>Amnesty bins for the safe and secure disposal of unauthorised articles must be maintained and clearly signposted in discreet areas of the visitor</w:t>
      </w:r>
      <w:r w:rsidR="0029354A">
        <w:rPr>
          <w:rFonts w:cs="Arial"/>
          <w:sz w:val="22"/>
        </w:rPr>
        <w:t>’</w:t>
      </w:r>
      <w:r w:rsidRPr="70084744">
        <w:rPr>
          <w:rFonts w:cs="Arial"/>
          <w:sz w:val="22"/>
        </w:rPr>
        <w:t xml:space="preserve">s centre. </w:t>
      </w:r>
    </w:p>
    <w:p w14:paraId="5E8FF8A8" w14:textId="0C9A78F2" w:rsidR="0073788A" w:rsidRDefault="0073788A" w:rsidP="70084744">
      <w:pPr>
        <w:pStyle w:val="ListParagraph"/>
        <w:numPr>
          <w:ilvl w:val="0"/>
          <w:numId w:val="43"/>
        </w:numPr>
        <w:autoSpaceDE w:val="0"/>
        <w:autoSpaceDN w:val="0"/>
        <w:adjustRightInd w:val="0"/>
        <w:spacing w:after="0"/>
        <w:rPr>
          <w:rFonts w:cs="Arial"/>
          <w:color w:val="000000" w:themeColor="text1"/>
          <w:sz w:val="22"/>
        </w:rPr>
      </w:pPr>
      <w:r w:rsidRPr="70084744">
        <w:rPr>
          <w:rFonts w:cs="Arial"/>
          <w:sz w:val="22"/>
        </w:rPr>
        <w:t>The contract provider will be required to have a strong knowledge of HMPPS policies and process to provide specific guidance to visitors,</w:t>
      </w:r>
    </w:p>
    <w:p w14:paraId="6B7062CD" w14:textId="6417ED8E" w:rsidR="004B26A3" w:rsidRPr="007E5437" w:rsidRDefault="004B26A3" w:rsidP="72711220">
      <w:pPr>
        <w:pStyle w:val="ListParagraph"/>
        <w:numPr>
          <w:ilvl w:val="0"/>
          <w:numId w:val="43"/>
        </w:numPr>
        <w:autoSpaceDE w:val="0"/>
        <w:autoSpaceDN w:val="0"/>
        <w:adjustRightInd w:val="0"/>
        <w:spacing w:after="0"/>
        <w:rPr>
          <w:rFonts w:cs="Arial"/>
          <w:color w:val="000000" w:themeColor="text1"/>
          <w:sz w:val="22"/>
        </w:rPr>
      </w:pPr>
      <w:r w:rsidRPr="72711220">
        <w:rPr>
          <w:rFonts w:cs="Arial"/>
          <w:sz w:val="22"/>
        </w:rPr>
        <w:t>Accurate information about the Help with Prison Visits Scheme and establishment visiting arrangements is accessible to visitors.</w:t>
      </w:r>
    </w:p>
    <w:p w14:paraId="4A00FDD2" w14:textId="18C102FA" w:rsidR="006119E3" w:rsidRDefault="006119E3" w:rsidP="70084744">
      <w:pPr>
        <w:pStyle w:val="ListParagraph"/>
        <w:numPr>
          <w:ilvl w:val="0"/>
          <w:numId w:val="43"/>
        </w:numPr>
        <w:autoSpaceDE w:val="0"/>
        <w:autoSpaceDN w:val="0"/>
        <w:adjustRightInd w:val="0"/>
        <w:spacing w:after="0"/>
        <w:rPr>
          <w:rFonts w:cs="Arial"/>
          <w:color w:val="000000" w:themeColor="text1"/>
          <w:sz w:val="22"/>
        </w:rPr>
      </w:pPr>
      <w:r w:rsidRPr="70084744">
        <w:rPr>
          <w:rFonts w:cs="Arial"/>
          <w:sz w:val="22"/>
        </w:rPr>
        <w:lastRenderedPageBreak/>
        <w:t>The contract provider conducting the “Meet and Greet” process should have a positive working relationship and knowledge of the daily functions/processes conducted within the establishment.</w:t>
      </w:r>
    </w:p>
    <w:p w14:paraId="6716D286" w14:textId="616A90C6" w:rsidR="004B26A3" w:rsidRPr="004B26A3" w:rsidRDefault="004B26A3" w:rsidP="72711220">
      <w:pPr>
        <w:pStyle w:val="ListParagraph"/>
        <w:numPr>
          <w:ilvl w:val="0"/>
          <w:numId w:val="43"/>
        </w:numPr>
        <w:autoSpaceDE w:val="0"/>
        <w:autoSpaceDN w:val="0"/>
        <w:adjustRightInd w:val="0"/>
        <w:spacing w:after="0"/>
        <w:rPr>
          <w:rFonts w:cs="Arial"/>
          <w:color w:val="000000" w:themeColor="text1"/>
          <w:sz w:val="22"/>
        </w:rPr>
      </w:pPr>
      <w:r w:rsidRPr="72711220">
        <w:rPr>
          <w:rFonts w:cs="Arial"/>
          <w:sz w:val="22"/>
        </w:rPr>
        <w:t xml:space="preserve">A range of information must be provided on support services such as, but not limited to, debt advice, employment and skills, children’s services, drug / alcohol support, women’s services, housing, </w:t>
      </w:r>
      <w:r w:rsidR="09AEAFA7" w:rsidRPr="72711220">
        <w:rPr>
          <w:rFonts w:cs="Arial"/>
          <w:sz w:val="22"/>
        </w:rPr>
        <w:t>health,</w:t>
      </w:r>
      <w:r w:rsidRPr="72711220">
        <w:rPr>
          <w:rFonts w:cs="Arial"/>
          <w:sz w:val="22"/>
        </w:rPr>
        <w:t xml:space="preserve"> and wellbeing. This should be in the form of literature, </w:t>
      </w:r>
      <w:r w:rsidR="03097539" w:rsidRPr="72711220">
        <w:rPr>
          <w:rFonts w:cs="Arial"/>
          <w:sz w:val="22"/>
        </w:rPr>
        <w:t>posters,</w:t>
      </w:r>
      <w:r w:rsidRPr="72711220">
        <w:rPr>
          <w:rFonts w:cs="Arial"/>
          <w:sz w:val="22"/>
        </w:rPr>
        <w:t xml:space="preserve"> and IT sources where possible and should be linked to the mainstream providers. </w:t>
      </w:r>
    </w:p>
    <w:p w14:paraId="719747E0" w14:textId="5AA079DC" w:rsidR="004B26A3" w:rsidRPr="004B26A3" w:rsidRDefault="004B26A3" w:rsidP="72711220">
      <w:pPr>
        <w:pStyle w:val="ListParagraph"/>
        <w:numPr>
          <w:ilvl w:val="0"/>
          <w:numId w:val="43"/>
        </w:numPr>
        <w:autoSpaceDE w:val="0"/>
        <w:autoSpaceDN w:val="0"/>
        <w:adjustRightInd w:val="0"/>
        <w:spacing w:after="0"/>
        <w:rPr>
          <w:rFonts w:cs="Arial"/>
          <w:color w:val="000000" w:themeColor="text1"/>
          <w:sz w:val="22"/>
        </w:rPr>
      </w:pPr>
      <w:r w:rsidRPr="72711220">
        <w:rPr>
          <w:rFonts w:cs="Arial"/>
          <w:sz w:val="22"/>
        </w:rPr>
        <w:t xml:space="preserve"> Information must be available, and a range of support services must be offered which reflects the needs of ethnically diverse visitors, women, children, carers, non-English speaking visitors. </w:t>
      </w:r>
    </w:p>
    <w:p w14:paraId="53AD5D7A" w14:textId="117A33BA" w:rsidR="004B26A3" w:rsidRPr="004B26A3" w:rsidRDefault="004B26A3" w:rsidP="70084744">
      <w:pPr>
        <w:pStyle w:val="ListParagraph"/>
        <w:numPr>
          <w:ilvl w:val="0"/>
          <w:numId w:val="43"/>
        </w:numPr>
        <w:autoSpaceDE w:val="0"/>
        <w:autoSpaceDN w:val="0"/>
        <w:adjustRightInd w:val="0"/>
        <w:spacing w:after="0"/>
        <w:rPr>
          <w:rFonts w:cs="Arial"/>
          <w:color w:val="000000" w:themeColor="text1"/>
          <w:sz w:val="22"/>
        </w:rPr>
      </w:pPr>
      <w:r w:rsidRPr="70084744">
        <w:rPr>
          <w:rFonts w:cs="Arial"/>
          <w:sz w:val="22"/>
        </w:rPr>
        <w:t>Literature is appropriate to the needs of those with low literacy skills</w:t>
      </w:r>
      <w:r w:rsidR="085A6F71" w:rsidRPr="70084744">
        <w:rPr>
          <w:rFonts w:cs="Arial"/>
          <w:sz w:val="22"/>
        </w:rPr>
        <w:t>.</w:t>
      </w:r>
    </w:p>
    <w:p w14:paraId="22378893" w14:textId="77777777" w:rsidR="00116F5E" w:rsidRPr="00954602" w:rsidRDefault="00116F5E" w:rsidP="530FCEE1">
      <w:pPr>
        <w:spacing w:after="0"/>
        <w:rPr>
          <w:rFonts w:cs="Arial"/>
          <w:color w:val="000000"/>
        </w:rPr>
      </w:pPr>
    </w:p>
    <w:p w14:paraId="477F3ED4" w14:textId="77777777" w:rsidR="00116F5E" w:rsidRPr="00954602" w:rsidRDefault="00116F5E" w:rsidP="00116F5E">
      <w:pPr>
        <w:spacing w:after="0"/>
        <w:rPr>
          <w:rFonts w:cs="Arial"/>
          <w:b/>
          <w:bCs/>
          <w:color w:val="000000"/>
          <w:szCs w:val="22"/>
        </w:rPr>
      </w:pPr>
    </w:p>
    <w:p w14:paraId="779A132B" w14:textId="77777777" w:rsidR="004E79A7" w:rsidRPr="00954602" w:rsidRDefault="004E79A7" w:rsidP="00786B8A">
      <w:pPr>
        <w:spacing w:after="0"/>
        <w:rPr>
          <w:rFonts w:cs="Arial"/>
          <w:color w:val="000000"/>
          <w:szCs w:val="22"/>
        </w:rPr>
      </w:pPr>
      <w:r w:rsidRPr="00954602">
        <w:rPr>
          <w:rFonts w:cs="Arial"/>
          <w:b/>
          <w:bCs/>
          <w:color w:val="000000"/>
          <w:szCs w:val="22"/>
        </w:rPr>
        <w:t>Visits Enrichment Activity</w:t>
      </w:r>
    </w:p>
    <w:p w14:paraId="6CDE55C0" w14:textId="77777777" w:rsidR="00897709" w:rsidRPr="00954602" w:rsidRDefault="00897709" w:rsidP="00F534A8">
      <w:pPr>
        <w:autoSpaceDE w:val="0"/>
        <w:autoSpaceDN w:val="0"/>
        <w:adjustRightInd w:val="0"/>
        <w:spacing w:after="0"/>
        <w:jc w:val="both"/>
        <w:rPr>
          <w:rFonts w:cs="Arial"/>
          <w:b/>
          <w:bCs/>
          <w:color w:val="000000"/>
          <w:szCs w:val="22"/>
        </w:rPr>
      </w:pPr>
    </w:p>
    <w:p w14:paraId="3E245B54" w14:textId="7D25DCC2" w:rsidR="002C161D" w:rsidRPr="00F006A9" w:rsidRDefault="002C161D" w:rsidP="70084744">
      <w:pPr>
        <w:autoSpaceDE w:val="0"/>
        <w:autoSpaceDN w:val="0"/>
        <w:adjustRightInd w:val="0"/>
        <w:spacing w:after="0"/>
        <w:jc w:val="both"/>
        <w:rPr>
          <w:rFonts w:cs="Arial"/>
          <w:color w:val="1F3864" w:themeColor="accent1" w:themeShade="80"/>
          <w:szCs w:val="22"/>
        </w:rPr>
      </w:pPr>
      <w:r w:rsidRPr="70084744">
        <w:rPr>
          <w:rFonts w:cs="Arial"/>
          <w:szCs w:val="22"/>
        </w:rPr>
        <w:t>HMP</w:t>
      </w:r>
      <w:r w:rsidR="00666408" w:rsidRPr="70084744">
        <w:rPr>
          <w:rFonts w:cs="Arial"/>
          <w:szCs w:val="22"/>
        </w:rPr>
        <w:t xml:space="preserve"> Manchester </w:t>
      </w:r>
      <w:r w:rsidRPr="70084744">
        <w:rPr>
          <w:rFonts w:cs="Arial"/>
          <w:szCs w:val="22"/>
        </w:rPr>
        <w:t>Requirements for Visits Enrichment Activity</w:t>
      </w:r>
      <w:r w:rsidR="00643E6D" w:rsidRPr="70084744">
        <w:rPr>
          <w:rFonts w:cs="Arial"/>
          <w:szCs w:val="22"/>
        </w:rPr>
        <w:t>, including sign posting and community links</w:t>
      </w:r>
    </w:p>
    <w:p w14:paraId="1BDD82C4" w14:textId="77777777" w:rsidR="00B65A1F" w:rsidRDefault="00643E6D" w:rsidP="70084744">
      <w:pPr>
        <w:pStyle w:val="ListParagraph"/>
        <w:numPr>
          <w:ilvl w:val="0"/>
          <w:numId w:val="42"/>
        </w:numPr>
        <w:autoSpaceDE w:val="0"/>
        <w:autoSpaceDN w:val="0"/>
        <w:adjustRightInd w:val="0"/>
        <w:spacing w:after="0"/>
        <w:jc w:val="both"/>
        <w:rPr>
          <w:rFonts w:cs="Arial"/>
          <w:color w:val="000000" w:themeColor="text1"/>
          <w:sz w:val="22"/>
        </w:rPr>
      </w:pPr>
      <w:r w:rsidRPr="70084744">
        <w:rPr>
          <w:rFonts w:cs="Arial"/>
          <w:sz w:val="22"/>
        </w:rPr>
        <w:t xml:space="preserve">HMP Manchester receives men from every area and establishment throughout the U.K. therefore there is a requirement to provide guidance, support and sign posting to the local community links. </w:t>
      </w:r>
      <w:r w:rsidR="00B65A1F" w:rsidRPr="70084744">
        <w:rPr>
          <w:rFonts w:cs="Arial"/>
          <w:sz w:val="22"/>
        </w:rPr>
        <w:t>It has been identified that due to the varying need of this essential requirement it is difficult to place a figure on the monthly requirement. However, it is perceived that the requirement would be 135 hours per month, to provide support for families on their attendance to the visit, during the visit, following the visit and intermittent external issues raised to the successful contract provider,</w:t>
      </w:r>
    </w:p>
    <w:p w14:paraId="594C407B" w14:textId="3B69B096" w:rsidR="00644C71" w:rsidRDefault="006119E3" w:rsidP="70084744">
      <w:pPr>
        <w:pStyle w:val="ListParagraph"/>
        <w:numPr>
          <w:ilvl w:val="0"/>
          <w:numId w:val="42"/>
        </w:numPr>
        <w:autoSpaceDE w:val="0"/>
        <w:autoSpaceDN w:val="0"/>
        <w:adjustRightInd w:val="0"/>
        <w:spacing w:after="0"/>
        <w:jc w:val="both"/>
        <w:rPr>
          <w:rFonts w:cs="Arial"/>
          <w:color w:val="000000" w:themeColor="text1"/>
          <w:sz w:val="22"/>
        </w:rPr>
      </w:pPr>
      <w:r w:rsidRPr="70084744">
        <w:rPr>
          <w:rFonts w:cs="Arial"/>
          <w:sz w:val="22"/>
        </w:rPr>
        <w:t xml:space="preserve">The successful contract provider </w:t>
      </w:r>
      <w:r w:rsidR="00EC0FCB" w:rsidRPr="70084744">
        <w:rPr>
          <w:rFonts w:cs="Arial"/>
          <w:sz w:val="22"/>
        </w:rPr>
        <w:t xml:space="preserve">to develop, implement and manage, </w:t>
      </w:r>
      <w:r w:rsidRPr="70084744">
        <w:rPr>
          <w:rFonts w:cs="Arial"/>
          <w:sz w:val="22"/>
        </w:rPr>
        <w:t>joint “homework” visits both contact and secure video, to assist the child in relation to parental education support.</w:t>
      </w:r>
    </w:p>
    <w:p w14:paraId="0A363D14" w14:textId="77777777" w:rsidR="00643E6D" w:rsidRPr="00643E6D" w:rsidRDefault="00643E6D" w:rsidP="70084744">
      <w:pPr>
        <w:pStyle w:val="ListParagraph"/>
        <w:numPr>
          <w:ilvl w:val="0"/>
          <w:numId w:val="42"/>
        </w:numPr>
        <w:rPr>
          <w:rFonts w:cs="Arial"/>
          <w:color w:val="000000" w:themeColor="text1"/>
          <w:sz w:val="22"/>
        </w:rPr>
      </w:pPr>
      <w:r w:rsidRPr="70084744">
        <w:rPr>
          <w:rFonts w:cs="Arial"/>
          <w:sz w:val="22"/>
        </w:rPr>
        <w:t>The contract provider is required to provide telephone and face to face support for families.</w:t>
      </w:r>
    </w:p>
    <w:p w14:paraId="5DD1DBF7" w14:textId="0AC6B4E2" w:rsidR="00643E6D" w:rsidRPr="00643E6D" w:rsidRDefault="00643E6D" w:rsidP="70084744">
      <w:pPr>
        <w:pStyle w:val="ListParagraph"/>
        <w:numPr>
          <w:ilvl w:val="0"/>
          <w:numId w:val="42"/>
        </w:numPr>
        <w:rPr>
          <w:rFonts w:cs="Arial"/>
          <w:color w:val="000000" w:themeColor="text1"/>
          <w:sz w:val="22"/>
        </w:rPr>
      </w:pPr>
      <w:r w:rsidRPr="70084744">
        <w:rPr>
          <w:rFonts w:cs="Arial"/>
          <w:sz w:val="22"/>
        </w:rPr>
        <w:t>They will be required to refer prisoner families (with their consent) to other services that work with families in the community if appropriate, such as local authority Family Information Services and CAB’s</w:t>
      </w:r>
      <w:r w:rsidR="0029354A">
        <w:rPr>
          <w:rFonts w:cs="Arial"/>
          <w:sz w:val="22"/>
        </w:rPr>
        <w:t>.</w:t>
      </w:r>
    </w:p>
    <w:p w14:paraId="56F0794E" w14:textId="0415ED30" w:rsidR="00643E6D" w:rsidRPr="00643E6D" w:rsidRDefault="00643E6D" w:rsidP="70084744">
      <w:pPr>
        <w:pStyle w:val="ListParagraph"/>
        <w:numPr>
          <w:ilvl w:val="0"/>
          <w:numId w:val="42"/>
        </w:numPr>
        <w:rPr>
          <w:rFonts w:cs="Arial"/>
          <w:color w:val="000000" w:themeColor="text1"/>
          <w:sz w:val="22"/>
        </w:rPr>
      </w:pPr>
      <w:r w:rsidRPr="70084744">
        <w:rPr>
          <w:rFonts w:cs="Arial"/>
          <w:sz w:val="22"/>
        </w:rPr>
        <w:t>This supportive engagement should not only be facilitated within the establishment surroundings but must also continue via external avenues of communication i.e. telephone calls/helplines, social media avenues of support/guidance</w:t>
      </w:r>
      <w:r w:rsidR="0029354A">
        <w:rPr>
          <w:rFonts w:cs="Arial"/>
          <w:sz w:val="22"/>
        </w:rPr>
        <w:t>,</w:t>
      </w:r>
      <w:r w:rsidRPr="70084744">
        <w:rPr>
          <w:rFonts w:cs="Arial"/>
          <w:sz w:val="22"/>
        </w:rPr>
        <w:t xml:space="preserve"> etc.</w:t>
      </w:r>
    </w:p>
    <w:p w14:paraId="626A98B9" w14:textId="1268B97F" w:rsidR="00643E6D" w:rsidRPr="00643E6D" w:rsidRDefault="00643E6D" w:rsidP="6E415271">
      <w:pPr>
        <w:pStyle w:val="ListParagraph"/>
        <w:numPr>
          <w:ilvl w:val="0"/>
          <w:numId w:val="42"/>
        </w:numPr>
        <w:rPr>
          <w:rFonts w:cs="Arial"/>
          <w:color w:val="000000" w:themeColor="text1"/>
          <w:sz w:val="22"/>
        </w:rPr>
      </w:pPr>
      <w:r w:rsidRPr="6E415271">
        <w:rPr>
          <w:rFonts w:cs="Arial"/>
          <w:sz w:val="22"/>
        </w:rPr>
        <w:t xml:space="preserve">The Family Worker will need to be in a position that seeks to ascertain the needs of the population and remain responsive to those needs through a variety of means including focus groups, </w:t>
      </w:r>
      <w:r w:rsidR="6B5A4FA6" w:rsidRPr="6E415271">
        <w:rPr>
          <w:rFonts w:cs="Arial"/>
          <w:sz w:val="22"/>
        </w:rPr>
        <w:t>surveys,</w:t>
      </w:r>
      <w:r w:rsidRPr="6E415271">
        <w:rPr>
          <w:rFonts w:cs="Arial"/>
          <w:sz w:val="22"/>
        </w:rPr>
        <w:t xml:space="preserve"> or consultations</w:t>
      </w:r>
      <w:r w:rsidR="481246BD" w:rsidRPr="6E415271">
        <w:rPr>
          <w:rFonts w:cs="Arial"/>
          <w:sz w:val="22"/>
        </w:rPr>
        <w:t xml:space="preserve">. </w:t>
      </w:r>
    </w:p>
    <w:p w14:paraId="51748170" w14:textId="321290D1" w:rsidR="004B26A3" w:rsidRPr="00F006A9" w:rsidRDefault="004B26A3" w:rsidP="72711220">
      <w:pPr>
        <w:pStyle w:val="ListParagraph"/>
        <w:numPr>
          <w:ilvl w:val="0"/>
          <w:numId w:val="42"/>
        </w:numPr>
        <w:autoSpaceDE w:val="0"/>
        <w:autoSpaceDN w:val="0"/>
        <w:adjustRightInd w:val="0"/>
        <w:spacing w:after="0"/>
        <w:jc w:val="both"/>
        <w:rPr>
          <w:rFonts w:cs="Arial"/>
          <w:color w:val="000000" w:themeColor="text1"/>
          <w:sz w:val="22"/>
        </w:rPr>
      </w:pPr>
      <w:r w:rsidRPr="72711220">
        <w:rPr>
          <w:rFonts w:cs="Arial"/>
          <w:sz w:val="22"/>
        </w:rPr>
        <w:t>Themed visits according to needs – i.e.: baby visits; schoolwork visits and free play visits.</w:t>
      </w:r>
    </w:p>
    <w:p w14:paraId="74EE8A97" w14:textId="034D07E8" w:rsidR="002C161D" w:rsidRPr="00F006A9" w:rsidRDefault="00644C71" w:rsidP="70084744">
      <w:pPr>
        <w:pStyle w:val="ListParagraph"/>
        <w:numPr>
          <w:ilvl w:val="0"/>
          <w:numId w:val="42"/>
        </w:numPr>
        <w:autoSpaceDE w:val="0"/>
        <w:autoSpaceDN w:val="0"/>
        <w:adjustRightInd w:val="0"/>
        <w:spacing w:after="0"/>
        <w:jc w:val="both"/>
        <w:rPr>
          <w:rFonts w:cs="Arial"/>
          <w:color w:val="000000" w:themeColor="text1"/>
          <w:sz w:val="22"/>
        </w:rPr>
      </w:pPr>
      <w:r w:rsidRPr="70084744">
        <w:rPr>
          <w:rFonts w:cs="Arial"/>
          <w:sz w:val="22"/>
        </w:rPr>
        <w:t>It will be a requirement of the contract provider to implement actions of support for children who have been excluded from attending their respective education provider or any children who have been identified as being in crisis. These actions must incorporate the support of the Father who is located within our care.</w:t>
      </w:r>
      <w:r w:rsidR="002C161D" w:rsidRPr="70084744">
        <w:rPr>
          <w:rFonts w:cs="Arial"/>
          <w:sz w:val="22"/>
        </w:rPr>
        <w:t xml:space="preserve"> </w:t>
      </w:r>
    </w:p>
    <w:p w14:paraId="1F94C4E9" w14:textId="123E190E" w:rsidR="002C161D" w:rsidRPr="002C161D" w:rsidRDefault="002C161D" w:rsidP="70084744">
      <w:pPr>
        <w:pStyle w:val="ListParagraph"/>
        <w:autoSpaceDE w:val="0"/>
        <w:autoSpaceDN w:val="0"/>
        <w:adjustRightInd w:val="0"/>
        <w:spacing w:after="0"/>
        <w:jc w:val="both"/>
        <w:rPr>
          <w:rFonts w:cs="Arial"/>
          <w:color w:val="1F3864" w:themeColor="accent1" w:themeShade="80"/>
        </w:rPr>
      </w:pPr>
      <w:r w:rsidRPr="70084744">
        <w:rPr>
          <w:rFonts w:cs="Arial"/>
          <w:color w:val="1F3864" w:themeColor="accent1" w:themeShade="80"/>
        </w:rPr>
        <w:t xml:space="preserve"> </w:t>
      </w:r>
    </w:p>
    <w:p w14:paraId="2952D2DF"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69707FA3"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lastRenderedPageBreak/>
        <w:t>Family Visit Days</w:t>
      </w:r>
    </w:p>
    <w:p w14:paraId="1BDD8D1F" w14:textId="77777777" w:rsidR="00FC127A" w:rsidRPr="00954602" w:rsidRDefault="00FC127A" w:rsidP="00F534A8">
      <w:pPr>
        <w:autoSpaceDE w:val="0"/>
        <w:autoSpaceDN w:val="0"/>
        <w:adjustRightInd w:val="0"/>
        <w:spacing w:after="0"/>
        <w:jc w:val="both"/>
        <w:rPr>
          <w:rFonts w:cs="Arial"/>
          <w:color w:val="000000"/>
          <w:szCs w:val="22"/>
        </w:rPr>
      </w:pPr>
    </w:p>
    <w:p w14:paraId="0BC01360" w14:textId="466ACDF9" w:rsidR="002C161D" w:rsidRPr="007E5437" w:rsidRDefault="002C161D" w:rsidP="70084744">
      <w:pPr>
        <w:autoSpaceDE w:val="0"/>
        <w:autoSpaceDN w:val="0"/>
        <w:adjustRightInd w:val="0"/>
        <w:spacing w:after="0"/>
        <w:jc w:val="both"/>
        <w:rPr>
          <w:rFonts w:cs="Arial"/>
          <w:color w:val="1F3864" w:themeColor="accent1" w:themeShade="80"/>
        </w:rPr>
      </w:pPr>
      <w:r w:rsidRPr="70084744">
        <w:rPr>
          <w:rFonts w:cs="Arial"/>
        </w:rPr>
        <w:t xml:space="preserve">HMP </w:t>
      </w:r>
      <w:r w:rsidR="00D05CE5" w:rsidRPr="70084744">
        <w:rPr>
          <w:rFonts w:cs="Arial"/>
        </w:rPr>
        <w:t>Manchester</w:t>
      </w:r>
      <w:r w:rsidRPr="70084744">
        <w:rPr>
          <w:rFonts w:cs="Arial"/>
        </w:rPr>
        <w:t xml:space="preserve"> Requirements for Family Visit Days</w:t>
      </w:r>
    </w:p>
    <w:p w14:paraId="3D350EE5" w14:textId="622B2690" w:rsidR="00644C71" w:rsidRPr="007E5437" w:rsidRDefault="00D05CE5" w:rsidP="70084744">
      <w:pPr>
        <w:pStyle w:val="ListParagraph"/>
        <w:numPr>
          <w:ilvl w:val="0"/>
          <w:numId w:val="42"/>
        </w:numPr>
        <w:autoSpaceDE w:val="0"/>
        <w:autoSpaceDN w:val="0"/>
        <w:adjustRightInd w:val="0"/>
        <w:spacing w:after="0"/>
        <w:jc w:val="both"/>
        <w:rPr>
          <w:rFonts w:cs="Arial"/>
          <w:color w:val="000000" w:themeColor="text1"/>
          <w:sz w:val="22"/>
        </w:rPr>
      </w:pPr>
      <w:r w:rsidRPr="70084744">
        <w:rPr>
          <w:rFonts w:cs="Arial"/>
          <w:sz w:val="22"/>
        </w:rPr>
        <w:t>The contract provider will be required to facilitate full and effective family days on a weekly</w:t>
      </w:r>
      <w:r w:rsidR="00644C71" w:rsidRPr="70084744">
        <w:rPr>
          <w:rFonts w:cs="Arial"/>
          <w:sz w:val="22"/>
        </w:rPr>
        <w:t xml:space="preserve"> basis</w:t>
      </w:r>
      <w:r w:rsidR="007C55FF" w:rsidRPr="70084744">
        <w:rPr>
          <w:rFonts w:cs="Arial"/>
          <w:sz w:val="22"/>
        </w:rPr>
        <w:t>. Every Saturday morning (9-12</w:t>
      </w:r>
      <w:r w:rsidR="0CB12AA6" w:rsidRPr="70084744">
        <w:rPr>
          <w:rFonts w:cs="Arial"/>
          <w:sz w:val="22"/>
        </w:rPr>
        <w:t xml:space="preserve"> </w:t>
      </w:r>
      <w:r w:rsidR="007C55FF" w:rsidRPr="70084744">
        <w:rPr>
          <w:rFonts w:cs="Arial"/>
          <w:sz w:val="22"/>
        </w:rPr>
        <w:t>= 3hours) with bi-monthly “full day” family days, a.m. lunch and p.m. (9 -1500 = 6 hours). Which equates to 174 hours per year, 14.5 hours per month.</w:t>
      </w:r>
    </w:p>
    <w:p w14:paraId="62B40E5C" w14:textId="165AFA5A" w:rsidR="002C161D" w:rsidRPr="004B26A3" w:rsidRDefault="00644C71" w:rsidP="70084744">
      <w:pPr>
        <w:pStyle w:val="ListParagraph"/>
        <w:numPr>
          <w:ilvl w:val="0"/>
          <w:numId w:val="42"/>
        </w:numPr>
        <w:autoSpaceDE w:val="0"/>
        <w:autoSpaceDN w:val="0"/>
        <w:adjustRightInd w:val="0"/>
        <w:spacing w:after="0"/>
        <w:jc w:val="both"/>
        <w:rPr>
          <w:rFonts w:cs="Arial"/>
          <w:color w:val="000000" w:themeColor="text1"/>
          <w:sz w:val="22"/>
        </w:rPr>
      </w:pPr>
      <w:r w:rsidRPr="70084744">
        <w:rPr>
          <w:rFonts w:cs="Arial"/>
          <w:sz w:val="22"/>
        </w:rPr>
        <w:t>The facilitated activities within the family days must encompass the requirements of security, risk assessments and health and safety</w:t>
      </w:r>
      <w:r w:rsidR="0029354A">
        <w:rPr>
          <w:rFonts w:cs="Arial"/>
          <w:sz w:val="22"/>
        </w:rPr>
        <w:t>.</w:t>
      </w:r>
    </w:p>
    <w:p w14:paraId="3BBF455F" w14:textId="567C8AC9" w:rsidR="004B26A3" w:rsidRPr="004B26A3" w:rsidRDefault="004B26A3" w:rsidP="70084744">
      <w:pPr>
        <w:pStyle w:val="ListParagraph"/>
        <w:numPr>
          <w:ilvl w:val="0"/>
          <w:numId w:val="42"/>
        </w:numPr>
        <w:rPr>
          <w:rFonts w:cs="Arial"/>
          <w:color w:val="000000" w:themeColor="text1"/>
          <w:sz w:val="22"/>
        </w:rPr>
      </w:pPr>
      <w:r w:rsidRPr="70084744">
        <w:rPr>
          <w:rFonts w:cs="Arial"/>
          <w:sz w:val="22"/>
        </w:rPr>
        <w:t xml:space="preserve">The provider is to plan the visits and themes for each </w:t>
      </w:r>
      <w:r w:rsidR="005573D2" w:rsidRPr="70084744">
        <w:rPr>
          <w:rFonts w:cs="Arial"/>
          <w:sz w:val="22"/>
        </w:rPr>
        <w:t xml:space="preserve">family day with reflect and analysis of the culture and diversity needs of the prison population at the time of the facilitated family day. </w:t>
      </w:r>
    </w:p>
    <w:p w14:paraId="3097BA03" w14:textId="58390EEC" w:rsidR="002C161D" w:rsidRPr="007E5437" w:rsidRDefault="00644C71" w:rsidP="70084744">
      <w:pPr>
        <w:pStyle w:val="ListParagraph"/>
        <w:numPr>
          <w:ilvl w:val="0"/>
          <w:numId w:val="42"/>
        </w:numPr>
        <w:autoSpaceDE w:val="0"/>
        <w:autoSpaceDN w:val="0"/>
        <w:adjustRightInd w:val="0"/>
        <w:spacing w:after="0"/>
        <w:jc w:val="both"/>
        <w:rPr>
          <w:rFonts w:cs="Arial"/>
          <w:color w:val="000000" w:themeColor="text1"/>
          <w:sz w:val="22"/>
        </w:rPr>
      </w:pPr>
      <w:r w:rsidRPr="70084744">
        <w:rPr>
          <w:rFonts w:cs="Arial"/>
          <w:sz w:val="22"/>
        </w:rPr>
        <w:t xml:space="preserve">The family day activities must encompass diverse scheduled cultural celebrations </w:t>
      </w:r>
      <w:r w:rsidR="5B921A7B" w:rsidRPr="70084744">
        <w:rPr>
          <w:rFonts w:cs="Arial"/>
          <w:sz w:val="22"/>
        </w:rPr>
        <w:t>i.e.,</w:t>
      </w:r>
      <w:r w:rsidRPr="70084744">
        <w:rPr>
          <w:rFonts w:cs="Arial"/>
          <w:sz w:val="22"/>
        </w:rPr>
        <w:t xml:space="preserve"> Eid-al-Fitr, Baisakhi, Christmas</w:t>
      </w:r>
      <w:r w:rsidR="0029354A">
        <w:rPr>
          <w:rFonts w:cs="Arial"/>
          <w:sz w:val="22"/>
        </w:rPr>
        <w:t>,</w:t>
      </w:r>
      <w:r w:rsidRPr="70084744">
        <w:rPr>
          <w:rFonts w:cs="Arial"/>
          <w:sz w:val="22"/>
        </w:rPr>
        <w:t xml:space="preserve"> etc.</w:t>
      </w:r>
    </w:p>
    <w:p w14:paraId="47C7CFB8" w14:textId="702FB27D" w:rsidR="002C161D" w:rsidRPr="007E5437" w:rsidRDefault="00644C71" w:rsidP="70084744">
      <w:pPr>
        <w:pStyle w:val="ListParagraph"/>
        <w:numPr>
          <w:ilvl w:val="0"/>
          <w:numId w:val="42"/>
        </w:numPr>
        <w:autoSpaceDE w:val="0"/>
        <w:autoSpaceDN w:val="0"/>
        <w:adjustRightInd w:val="0"/>
        <w:spacing w:after="0"/>
        <w:jc w:val="both"/>
        <w:rPr>
          <w:rFonts w:cs="Arial"/>
          <w:color w:val="000000" w:themeColor="text1"/>
        </w:rPr>
      </w:pPr>
      <w:r w:rsidRPr="70084744">
        <w:rPr>
          <w:rFonts w:cs="Arial"/>
          <w:sz w:val="22"/>
        </w:rPr>
        <w:t>As well as providing fun</w:t>
      </w:r>
      <w:r w:rsidR="0029354A">
        <w:rPr>
          <w:rFonts w:cs="Arial"/>
          <w:sz w:val="22"/>
        </w:rPr>
        <w:t>,</w:t>
      </w:r>
      <w:r w:rsidRPr="70084744">
        <w:rPr>
          <w:rFonts w:cs="Arial"/>
          <w:sz w:val="22"/>
        </w:rPr>
        <w:t xml:space="preserve"> the act</w:t>
      </w:r>
      <w:r w:rsidR="007E5437" w:rsidRPr="70084744">
        <w:rPr>
          <w:rFonts w:cs="Arial"/>
          <w:sz w:val="22"/>
        </w:rPr>
        <w:t>ivities must also be facilitated with educational foundations</w:t>
      </w:r>
      <w:r w:rsidR="0029354A">
        <w:rPr>
          <w:rFonts w:cs="Arial"/>
          <w:sz w:val="22"/>
        </w:rPr>
        <w:t>.</w:t>
      </w:r>
    </w:p>
    <w:p w14:paraId="152807A6" w14:textId="42321F33" w:rsidR="000907DC" w:rsidRDefault="007E5437" w:rsidP="70084744">
      <w:pPr>
        <w:pStyle w:val="ListParagraph"/>
        <w:numPr>
          <w:ilvl w:val="0"/>
          <w:numId w:val="42"/>
        </w:numPr>
        <w:autoSpaceDE w:val="0"/>
        <w:autoSpaceDN w:val="0"/>
        <w:adjustRightInd w:val="0"/>
        <w:spacing w:after="0"/>
        <w:jc w:val="both"/>
        <w:rPr>
          <w:rFonts w:cs="Arial"/>
          <w:color w:val="000000"/>
        </w:rPr>
      </w:pPr>
      <w:r w:rsidRPr="70084744">
        <w:rPr>
          <w:rFonts w:cs="Arial"/>
          <w:sz w:val="22"/>
        </w:rPr>
        <w:t xml:space="preserve">The contract provider to have access to and availability of further external providers to enable the facilitation of activities within the Family Days </w:t>
      </w:r>
      <w:r w:rsidR="2879DAD0" w:rsidRPr="70084744">
        <w:rPr>
          <w:rFonts w:cs="Arial"/>
          <w:sz w:val="22"/>
        </w:rPr>
        <w:t>i.e.,</w:t>
      </w:r>
      <w:r w:rsidRPr="70084744">
        <w:rPr>
          <w:rFonts w:cs="Arial"/>
          <w:sz w:val="22"/>
        </w:rPr>
        <w:t xml:space="preserve"> petting zoo, juggler puppeteer</w:t>
      </w:r>
      <w:r w:rsidR="0029354A">
        <w:rPr>
          <w:rFonts w:cs="Arial"/>
          <w:sz w:val="22"/>
        </w:rPr>
        <w:t>,</w:t>
      </w:r>
      <w:r w:rsidRPr="70084744">
        <w:rPr>
          <w:rFonts w:cs="Arial"/>
          <w:sz w:val="22"/>
        </w:rPr>
        <w:t xml:space="preserve"> etc</w:t>
      </w:r>
      <w:r w:rsidR="0029354A">
        <w:rPr>
          <w:rFonts w:cs="Arial"/>
          <w:sz w:val="22"/>
        </w:rPr>
        <w:t>.</w:t>
      </w:r>
      <w:r w:rsidRPr="70084744">
        <w:rPr>
          <w:rFonts w:cs="Arial"/>
          <w:sz w:val="22"/>
        </w:rPr>
        <w:t xml:space="preserve"> </w:t>
      </w:r>
    </w:p>
    <w:p w14:paraId="3BBA30B0" w14:textId="77777777" w:rsidR="000907DC" w:rsidRDefault="000907DC" w:rsidP="00F534A8">
      <w:pPr>
        <w:autoSpaceDE w:val="0"/>
        <w:autoSpaceDN w:val="0"/>
        <w:adjustRightInd w:val="0"/>
        <w:spacing w:after="0"/>
        <w:jc w:val="both"/>
        <w:rPr>
          <w:rFonts w:cs="Arial"/>
          <w:b/>
          <w:bCs/>
          <w:color w:val="000000"/>
          <w:szCs w:val="22"/>
        </w:rPr>
      </w:pPr>
    </w:p>
    <w:p w14:paraId="70EAB16B" w14:textId="77777777" w:rsidR="000907DC" w:rsidRDefault="000907DC" w:rsidP="00F534A8">
      <w:pPr>
        <w:autoSpaceDE w:val="0"/>
        <w:autoSpaceDN w:val="0"/>
        <w:adjustRightInd w:val="0"/>
        <w:spacing w:after="0"/>
        <w:jc w:val="both"/>
        <w:rPr>
          <w:rFonts w:cs="Arial"/>
          <w:b/>
          <w:bCs/>
          <w:color w:val="000000"/>
          <w:szCs w:val="22"/>
        </w:rPr>
      </w:pPr>
    </w:p>
    <w:p w14:paraId="76A53BC5" w14:textId="77777777" w:rsidR="000907DC" w:rsidRDefault="000907DC" w:rsidP="00F534A8">
      <w:pPr>
        <w:autoSpaceDE w:val="0"/>
        <w:autoSpaceDN w:val="0"/>
        <w:adjustRightInd w:val="0"/>
        <w:spacing w:after="0"/>
        <w:jc w:val="both"/>
        <w:rPr>
          <w:rFonts w:cs="Arial"/>
          <w:b/>
          <w:bCs/>
          <w:color w:val="000000"/>
          <w:szCs w:val="22"/>
        </w:rPr>
      </w:pPr>
    </w:p>
    <w:p w14:paraId="0868491A" w14:textId="77777777" w:rsidR="00E93882" w:rsidRPr="00954602" w:rsidRDefault="00E93882" w:rsidP="00F534A8">
      <w:pPr>
        <w:autoSpaceDE w:val="0"/>
        <w:autoSpaceDN w:val="0"/>
        <w:adjustRightInd w:val="0"/>
        <w:spacing w:after="0"/>
        <w:jc w:val="both"/>
        <w:rPr>
          <w:rFonts w:cs="Arial"/>
          <w:b/>
          <w:bCs/>
          <w:color w:val="000000"/>
          <w:szCs w:val="22"/>
        </w:rPr>
      </w:pPr>
      <w:r w:rsidRPr="6E415271">
        <w:rPr>
          <w:rFonts w:cs="Arial"/>
          <w:b/>
          <w:bCs/>
          <w:color w:val="000000" w:themeColor="text1"/>
        </w:rPr>
        <w:t xml:space="preserve">Services for Prisoners without </w:t>
      </w:r>
      <w:r w:rsidR="003117B8" w:rsidRPr="6E415271">
        <w:rPr>
          <w:rFonts w:cs="Arial"/>
          <w:b/>
          <w:bCs/>
          <w:color w:val="000000" w:themeColor="text1"/>
        </w:rPr>
        <w:t>C</w:t>
      </w:r>
      <w:r w:rsidR="002E63EE" w:rsidRPr="6E415271">
        <w:rPr>
          <w:rFonts w:cs="Arial"/>
          <w:b/>
          <w:bCs/>
          <w:color w:val="000000" w:themeColor="text1"/>
        </w:rPr>
        <w:t xml:space="preserve">ontact with </w:t>
      </w:r>
      <w:r w:rsidR="003117B8" w:rsidRPr="6E415271">
        <w:rPr>
          <w:rFonts w:cs="Arial"/>
          <w:b/>
          <w:bCs/>
          <w:color w:val="000000" w:themeColor="text1"/>
        </w:rPr>
        <w:t>F</w:t>
      </w:r>
      <w:r w:rsidRPr="6E415271">
        <w:rPr>
          <w:rFonts w:cs="Arial"/>
          <w:b/>
          <w:bCs/>
          <w:color w:val="000000" w:themeColor="text1"/>
        </w:rPr>
        <w:t xml:space="preserve">amily and Significant Others </w:t>
      </w:r>
    </w:p>
    <w:p w14:paraId="761998AD" w14:textId="77777777" w:rsidR="007B53DB" w:rsidRDefault="007B53DB" w:rsidP="007B53DB">
      <w:pPr>
        <w:autoSpaceDE w:val="0"/>
        <w:autoSpaceDN w:val="0"/>
        <w:adjustRightInd w:val="0"/>
        <w:spacing w:after="0"/>
        <w:ind w:left="720"/>
        <w:jc w:val="both"/>
        <w:rPr>
          <w:rFonts w:cs="Arial"/>
          <w:color w:val="000000"/>
          <w:szCs w:val="22"/>
        </w:rPr>
      </w:pPr>
      <w:bookmarkStart w:id="0" w:name="_Hlk83125807"/>
      <w:bookmarkEnd w:id="0"/>
    </w:p>
    <w:p w14:paraId="4F031FE1" w14:textId="5EB310A9" w:rsidR="002C161D" w:rsidRPr="00CE2212" w:rsidRDefault="002C161D" w:rsidP="70084744">
      <w:pPr>
        <w:autoSpaceDE w:val="0"/>
        <w:autoSpaceDN w:val="0"/>
        <w:adjustRightInd w:val="0"/>
        <w:spacing w:after="0"/>
        <w:jc w:val="both"/>
        <w:rPr>
          <w:rFonts w:cs="Arial"/>
          <w:szCs w:val="22"/>
        </w:rPr>
      </w:pPr>
      <w:r w:rsidRPr="70084744">
        <w:rPr>
          <w:rFonts w:cs="Arial"/>
          <w:szCs w:val="22"/>
        </w:rPr>
        <w:t xml:space="preserve">HMP </w:t>
      </w:r>
      <w:r w:rsidR="007E5437" w:rsidRPr="70084744">
        <w:rPr>
          <w:rFonts w:cs="Arial"/>
          <w:szCs w:val="22"/>
        </w:rPr>
        <w:t>Manchester</w:t>
      </w:r>
      <w:r w:rsidRPr="70084744">
        <w:rPr>
          <w:rFonts w:cs="Arial"/>
          <w:szCs w:val="22"/>
        </w:rPr>
        <w:t xml:space="preserve"> Requirements for Prisoners without Contact for Family and Significant Others</w:t>
      </w:r>
    </w:p>
    <w:p w14:paraId="45EADE78" w14:textId="580679CB" w:rsidR="002C161D" w:rsidRPr="00CE2212" w:rsidRDefault="007E5437" w:rsidP="09D35217">
      <w:pPr>
        <w:pStyle w:val="ListParagraph"/>
        <w:numPr>
          <w:ilvl w:val="0"/>
          <w:numId w:val="42"/>
        </w:numPr>
        <w:autoSpaceDE w:val="0"/>
        <w:autoSpaceDN w:val="0"/>
        <w:adjustRightInd w:val="0"/>
        <w:spacing w:after="0"/>
        <w:jc w:val="both"/>
        <w:rPr>
          <w:rFonts w:cs="Arial"/>
          <w:color w:val="000000"/>
          <w:sz w:val="22"/>
        </w:rPr>
      </w:pPr>
      <w:r w:rsidRPr="6E415271">
        <w:rPr>
          <w:rFonts w:cs="Arial"/>
          <w:sz w:val="22"/>
        </w:rPr>
        <w:t xml:space="preserve">Contract provider to interact with men in our care who have been identified as not receiving visits, being estranged from family </w:t>
      </w:r>
      <w:r w:rsidR="0FCABF5E" w:rsidRPr="6E415271">
        <w:rPr>
          <w:rFonts w:cs="Arial"/>
          <w:sz w:val="22"/>
        </w:rPr>
        <w:t>support,</w:t>
      </w:r>
      <w:r w:rsidRPr="6E415271">
        <w:rPr>
          <w:rFonts w:cs="Arial"/>
          <w:sz w:val="22"/>
        </w:rPr>
        <w:t xml:space="preserve"> or not having any external family/friend support. These interactions must then positively generate a form of</w:t>
      </w:r>
      <w:r w:rsidR="00EC0FCB" w:rsidRPr="6E415271">
        <w:rPr>
          <w:rFonts w:cs="Arial"/>
          <w:sz w:val="22"/>
        </w:rPr>
        <w:t xml:space="preserve"> safe</w:t>
      </w:r>
      <w:r w:rsidRPr="6E415271">
        <w:rPr>
          <w:rFonts w:cs="Arial"/>
          <w:sz w:val="22"/>
        </w:rPr>
        <w:t xml:space="preserve"> external contact/support.</w:t>
      </w:r>
    </w:p>
    <w:p w14:paraId="77484DC3" w14:textId="30BAA753" w:rsidR="00EB52B0" w:rsidRDefault="00EB52B0"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sz w:val="22"/>
        </w:rPr>
        <w:t>Successful providers to have the ability and contact avenues to gain contact with separated family members from the information provided by the prisoner</w:t>
      </w:r>
      <w:r w:rsidR="0029354A">
        <w:rPr>
          <w:rFonts w:cs="Arial"/>
          <w:sz w:val="22"/>
        </w:rPr>
        <w:t>.</w:t>
      </w:r>
    </w:p>
    <w:p w14:paraId="1D1E95FC" w14:textId="49EF191C" w:rsidR="0073788A" w:rsidRDefault="00EB52B0"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sz w:val="22"/>
        </w:rPr>
        <w:t>Pre, current and post support to be provided to the family member and prisoner throughout this process to address any perceived issues which may hinder the newly founded relationship between the prisoner and the visitor</w:t>
      </w:r>
      <w:r w:rsidR="0029354A">
        <w:rPr>
          <w:rFonts w:cs="Arial"/>
          <w:sz w:val="22"/>
        </w:rPr>
        <w:t>.</w:t>
      </w:r>
    </w:p>
    <w:p w14:paraId="5E65725D" w14:textId="67797C16" w:rsidR="002C161D" w:rsidRDefault="0073788A" w:rsidP="70084744">
      <w:pPr>
        <w:pStyle w:val="ListParagraph"/>
        <w:numPr>
          <w:ilvl w:val="0"/>
          <w:numId w:val="42"/>
        </w:numPr>
        <w:autoSpaceDE w:val="0"/>
        <w:autoSpaceDN w:val="0"/>
        <w:adjustRightInd w:val="0"/>
        <w:spacing w:after="0"/>
        <w:jc w:val="both"/>
        <w:rPr>
          <w:rFonts w:cs="Arial"/>
          <w:color w:val="000000" w:themeColor="text1"/>
          <w:sz w:val="22"/>
        </w:rPr>
      </w:pPr>
      <w:r w:rsidRPr="70084744">
        <w:rPr>
          <w:rFonts w:cs="Arial"/>
          <w:sz w:val="22"/>
        </w:rPr>
        <w:t>Contract provider to work closely with the chaplaincy department and prison visitor</w:t>
      </w:r>
      <w:r w:rsidR="0029354A">
        <w:rPr>
          <w:rFonts w:cs="Arial"/>
          <w:sz w:val="22"/>
        </w:rPr>
        <w:t>’</w:t>
      </w:r>
      <w:r w:rsidRPr="70084744">
        <w:rPr>
          <w:rFonts w:cs="Arial"/>
          <w:sz w:val="22"/>
        </w:rPr>
        <w:t>s scheme, to facilitate alternative avenues of supportive social visits</w:t>
      </w:r>
      <w:r w:rsidR="0029354A">
        <w:rPr>
          <w:rFonts w:cs="Arial"/>
          <w:sz w:val="22"/>
        </w:rPr>
        <w:t>.</w:t>
      </w:r>
    </w:p>
    <w:p w14:paraId="392C74C3" w14:textId="1D4D37B4" w:rsidR="00F82A1C" w:rsidRDefault="00F82A1C" w:rsidP="70084744">
      <w:pPr>
        <w:autoSpaceDE w:val="0"/>
        <w:autoSpaceDN w:val="0"/>
        <w:adjustRightInd w:val="0"/>
        <w:spacing w:after="0"/>
        <w:jc w:val="both"/>
        <w:rPr>
          <w:szCs w:val="22"/>
        </w:rPr>
      </w:pPr>
    </w:p>
    <w:p w14:paraId="679923E3" w14:textId="74CD3B75" w:rsidR="00F82A1C" w:rsidRDefault="00F82A1C" w:rsidP="70084744">
      <w:pPr>
        <w:autoSpaceDE w:val="0"/>
        <w:autoSpaceDN w:val="0"/>
        <w:adjustRightInd w:val="0"/>
        <w:spacing w:after="0"/>
        <w:jc w:val="both"/>
        <w:rPr>
          <w:rFonts w:cs="Arial"/>
          <w:szCs w:val="22"/>
        </w:rPr>
      </w:pPr>
      <w:r w:rsidRPr="70084744">
        <w:rPr>
          <w:rFonts w:cs="Arial"/>
          <w:szCs w:val="22"/>
        </w:rPr>
        <w:t>Further Prisoner Support Request</w:t>
      </w:r>
    </w:p>
    <w:p w14:paraId="03145CA9" w14:textId="77777777" w:rsidR="004B26A3" w:rsidRDefault="00F82A1C" w:rsidP="70084744">
      <w:pPr>
        <w:pStyle w:val="ListParagraph"/>
        <w:numPr>
          <w:ilvl w:val="0"/>
          <w:numId w:val="44"/>
        </w:numPr>
        <w:autoSpaceDE w:val="0"/>
        <w:autoSpaceDN w:val="0"/>
        <w:adjustRightInd w:val="0"/>
        <w:spacing w:after="0"/>
        <w:jc w:val="both"/>
        <w:rPr>
          <w:rFonts w:cs="Arial"/>
          <w:color w:val="000000"/>
          <w:sz w:val="22"/>
        </w:rPr>
      </w:pPr>
      <w:r w:rsidRPr="70084744">
        <w:rPr>
          <w:rFonts w:cs="Arial"/>
          <w:sz w:val="22"/>
        </w:rPr>
        <w:t xml:space="preserve">The family support provider </w:t>
      </w:r>
      <w:r w:rsidR="0073788A" w:rsidRPr="70084744">
        <w:rPr>
          <w:rFonts w:cs="Arial"/>
          <w:sz w:val="22"/>
        </w:rPr>
        <w:t xml:space="preserve">will be required to </w:t>
      </w:r>
      <w:r w:rsidRPr="70084744">
        <w:rPr>
          <w:rFonts w:cs="Arial"/>
          <w:sz w:val="22"/>
        </w:rPr>
        <w:t>visit every new prisoner received at HMP Manchester, to inform them of the support and assistance available to them and their family members.</w:t>
      </w:r>
    </w:p>
    <w:p w14:paraId="7902A051" w14:textId="31C8CC02" w:rsidR="00F82A1C" w:rsidRDefault="004B26A3" w:rsidP="70084744">
      <w:pPr>
        <w:pStyle w:val="ListParagraph"/>
        <w:numPr>
          <w:ilvl w:val="0"/>
          <w:numId w:val="44"/>
        </w:numPr>
        <w:autoSpaceDE w:val="0"/>
        <w:autoSpaceDN w:val="0"/>
        <w:adjustRightInd w:val="0"/>
        <w:spacing w:after="0"/>
        <w:jc w:val="both"/>
        <w:rPr>
          <w:rFonts w:cs="Arial"/>
          <w:color w:val="000000"/>
          <w:sz w:val="22"/>
        </w:rPr>
      </w:pPr>
      <w:r w:rsidRPr="6E415271">
        <w:rPr>
          <w:rFonts w:cs="Arial"/>
          <w:sz w:val="22"/>
        </w:rPr>
        <w:t xml:space="preserve">The Family Worker </w:t>
      </w:r>
      <w:r w:rsidR="00EC0FCB" w:rsidRPr="6E415271">
        <w:rPr>
          <w:rFonts w:cs="Arial"/>
          <w:sz w:val="22"/>
        </w:rPr>
        <w:t xml:space="preserve">must be in a </w:t>
      </w:r>
      <w:r w:rsidRPr="6E415271">
        <w:rPr>
          <w:rFonts w:cs="Arial"/>
          <w:sz w:val="22"/>
        </w:rPr>
        <w:t xml:space="preserve">position that seeks to ascertain the needs of the population and remain responsive to those needs through a variety of means including focus groups, </w:t>
      </w:r>
      <w:r w:rsidR="0DBF574D" w:rsidRPr="6E415271">
        <w:rPr>
          <w:rFonts w:cs="Arial"/>
          <w:sz w:val="22"/>
        </w:rPr>
        <w:t>surveys,</w:t>
      </w:r>
      <w:r w:rsidRPr="6E415271">
        <w:rPr>
          <w:rFonts w:cs="Arial"/>
          <w:sz w:val="22"/>
        </w:rPr>
        <w:t xml:space="preserve"> or consultations</w:t>
      </w:r>
      <w:r w:rsidR="0029354A">
        <w:rPr>
          <w:rFonts w:cs="Arial"/>
          <w:sz w:val="22"/>
        </w:rPr>
        <w:t>.</w:t>
      </w:r>
    </w:p>
    <w:p w14:paraId="39CB6B7D" w14:textId="11AE2190" w:rsidR="00F82A1C" w:rsidRDefault="0073788A" w:rsidP="70084744">
      <w:pPr>
        <w:pStyle w:val="ListParagraph"/>
        <w:numPr>
          <w:ilvl w:val="0"/>
          <w:numId w:val="44"/>
        </w:numPr>
        <w:autoSpaceDE w:val="0"/>
        <w:autoSpaceDN w:val="0"/>
        <w:adjustRightInd w:val="0"/>
        <w:spacing w:after="0"/>
        <w:jc w:val="both"/>
        <w:rPr>
          <w:rFonts w:cs="Arial"/>
          <w:color w:val="000000"/>
          <w:sz w:val="22"/>
        </w:rPr>
      </w:pPr>
      <w:r w:rsidRPr="70084744">
        <w:rPr>
          <w:rFonts w:cs="Arial"/>
          <w:sz w:val="22"/>
        </w:rPr>
        <w:t>The Family support provider will be required to</w:t>
      </w:r>
      <w:r w:rsidR="00F82A1C" w:rsidRPr="70084744">
        <w:rPr>
          <w:rFonts w:cs="Arial"/>
          <w:sz w:val="22"/>
        </w:rPr>
        <w:t xml:space="preserve"> attend ACCT reviews of men in crisis to establish if there are any family issues or family contact problems which may assist the prisoner who is crisis.</w:t>
      </w:r>
    </w:p>
    <w:p w14:paraId="60D0B7AB" w14:textId="6CA3BE57" w:rsidR="00EB52B0" w:rsidRPr="00CE2212" w:rsidRDefault="0073788A" w:rsidP="70084744">
      <w:pPr>
        <w:pStyle w:val="ListParagraph"/>
        <w:numPr>
          <w:ilvl w:val="0"/>
          <w:numId w:val="44"/>
        </w:numPr>
        <w:autoSpaceDE w:val="0"/>
        <w:autoSpaceDN w:val="0"/>
        <w:adjustRightInd w:val="0"/>
        <w:spacing w:after="0"/>
        <w:jc w:val="both"/>
        <w:rPr>
          <w:rFonts w:cs="Arial"/>
          <w:color w:val="000000"/>
          <w:sz w:val="22"/>
        </w:rPr>
      </w:pPr>
      <w:r w:rsidRPr="70084744">
        <w:rPr>
          <w:rFonts w:cs="Arial"/>
          <w:sz w:val="22"/>
        </w:rPr>
        <w:lastRenderedPageBreak/>
        <w:t>Family contract provider to support an identified area of support/worship within the visit hall. To assist/families who may have suffered a bereavement or are experiencing challenging times</w:t>
      </w:r>
      <w:r w:rsidR="623FC002" w:rsidRPr="70084744">
        <w:rPr>
          <w:rFonts w:cs="Arial"/>
          <w:sz w:val="22"/>
        </w:rPr>
        <w:t>.</w:t>
      </w:r>
    </w:p>
    <w:p w14:paraId="5802743B" w14:textId="77777777" w:rsidR="002C161D" w:rsidRPr="00954602" w:rsidRDefault="002C161D" w:rsidP="007B53DB">
      <w:pPr>
        <w:autoSpaceDE w:val="0"/>
        <w:autoSpaceDN w:val="0"/>
        <w:adjustRightInd w:val="0"/>
        <w:spacing w:after="0"/>
        <w:ind w:left="720"/>
        <w:jc w:val="both"/>
        <w:rPr>
          <w:rFonts w:cs="Arial"/>
          <w:color w:val="000000"/>
          <w:szCs w:val="22"/>
        </w:rPr>
      </w:pPr>
    </w:p>
    <w:p w14:paraId="7131F1AC" w14:textId="77777777" w:rsidR="00C503EF" w:rsidRPr="00954602" w:rsidRDefault="00C503EF" w:rsidP="00F534A8">
      <w:pPr>
        <w:autoSpaceDE w:val="0"/>
        <w:autoSpaceDN w:val="0"/>
        <w:adjustRightInd w:val="0"/>
        <w:spacing w:after="0"/>
        <w:jc w:val="both"/>
        <w:rPr>
          <w:rFonts w:cs="Arial"/>
          <w:color w:val="000000"/>
          <w:szCs w:val="22"/>
        </w:rPr>
      </w:pPr>
    </w:p>
    <w:p w14:paraId="24113618"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4354EBB1"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2BE2CF40" w14:textId="77777777"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37359DF2" w14:textId="77777777" w:rsidR="0079465C" w:rsidRPr="00954602" w:rsidRDefault="0079465C" w:rsidP="0079465C">
      <w:pPr>
        <w:autoSpaceDE w:val="0"/>
        <w:autoSpaceDN w:val="0"/>
        <w:adjustRightInd w:val="0"/>
        <w:spacing w:after="0"/>
        <w:jc w:val="both"/>
        <w:rPr>
          <w:rFonts w:cs="Arial"/>
          <w:i/>
          <w:iCs/>
          <w:color w:val="000000"/>
          <w:szCs w:val="22"/>
        </w:rPr>
      </w:pPr>
    </w:p>
    <w:p w14:paraId="3138DC0A" w14:textId="40F80B7C" w:rsidR="70084744" w:rsidRDefault="70084744" w:rsidP="70084744">
      <w:pPr>
        <w:spacing w:after="0"/>
        <w:jc w:val="both"/>
        <w:rPr>
          <w:rFonts w:cs="Arial"/>
          <w:color w:val="000000" w:themeColor="text1"/>
          <w:szCs w:val="22"/>
        </w:rPr>
      </w:pPr>
    </w:p>
    <w:p w14:paraId="7701C093" w14:textId="52F3E957" w:rsidR="002C161D" w:rsidRPr="00643E6D" w:rsidRDefault="002C161D" w:rsidP="70084744">
      <w:pPr>
        <w:autoSpaceDE w:val="0"/>
        <w:autoSpaceDN w:val="0"/>
        <w:adjustRightInd w:val="0"/>
        <w:spacing w:after="0"/>
        <w:jc w:val="both"/>
        <w:rPr>
          <w:rFonts w:cs="Arial"/>
          <w:color w:val="000000"/>
          <w:szCs w:val="22"/>
        </w:rPr>
      </w:pPr>
      <w:r w:rsidRPr="70084744">
        <w:rPr>
          <w:rFonts w:cs="Arial"/>
          <w:color w:val="000000" w:themeColor="text1"/>
          <w:szCs w:val="22"/>
        </w:rPr>
        <w:t xml:space="preserve">HMP </w:t>
      </w:r>
      <w:r w:rsidR="00EB52B0" w:rsidRPr="70084744">
        <w:rPr>
          <w:rFonts w:cs="Arial"/>
          <w:color w:val="000000" w:themeColor="text1"/>
          <w:szCs w:val="22"/>
        </w:rPr>
        <w:t>Manchester</w:t>
      </w:r>
      <w:r w:rsidRPr="70084744">
        <w:rPr>
          <w:rFonts w:cs="Arial"/>
          <w:color w:val="000000" w:themeColor="text1"/>
          <w:szCs w:val="22"/>
        </w:rPr>
        <w:t xml:space="preserve"> Requirements for Family Engagement and Advice</w:t>
      </w:r>
    </w:p>
    <w:p w14:paraId="457AA8CC" w14:textId="79389795" w:rsidR="00145354" w:rsidRPr="00643E6D" w:rsidRDefault="00EB52B0"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color w:val="000000" w:themeColor="text1"/>
          <w:sz w:val="22"/>
        </w:rPr>
        <w:t>Family engage</w:t>
      </w:r>
      <w:r w:rsidR="000B1552" w:rsidRPr="70084744">
        <w:rPr>
          <w:rFonts w:cs="Arial"/>
          <w:color w:val="000000" w:themeColor="text1"/>
          <w:sz w:val="22"/>
        </w:rPr>
        <w:t>ment</w:t>
      </w:r>
      <w:r w:rsidRPr="70084744">
        <w:rPr>
          <w:rFonts w:cs="Arial"/>
          <w:color w:val="000000" w:themeColor="text1"/>
          <w:sz w:val="22"/>
        </w:rPr>
        <w:t xml:space="preserve"> at HMP Manchester is essential </w:t>
      </w:r>
      <w:r w:rsidR="000B1552" w:rsidRPr="70084744">
        <w:rPr>
          <w:rFonts w:cs="Arial"/>
          <w:color w:val="000000" w:themeColor="text1"/>
          <w:sz w:val="22"/>
        </w:rPr>
        <w:t>in the development of</w:t>
      </w:r>
      <w:r w:rsidRPr="70084744">
        <w:rPr>
          <w:rFonts w:cs="Arial"/>
          <w:color w:val="000000" w:themeColor="text1"/>
          <w:sz w:val="22"/>
        </w:rPr>
        <w:t xml:space="preserve"> positive interactions between family members and men in our care. Therefore, it is imperative </w:t>
      </w:r>
      <w:r w:rsidR="000B1552" w:rsidRPr="70084744">
        <w:rPr>
          <w:rFonts w:cs="Arial"/>
          <w:color w:val="000000" w:themeColor="text1"/>
          <w:sz w:val="22"/>
        </w:rPr>
        <w:t>that the open line of communication between the service provider and visitors is initially commence within the visitors</w:t>
      </w:r>
      <w:r w:rsidR="1518AC52" w:rsidRPr="70084744">
        <w:rPr>
          <w:rFonts w:cs="Arial"/>
          <w:color w:val="000000" w:themeColor="text1"/>
          <w:sz w:val="22"/>
        </w:rPr>
        <w:t>’</w:t>
      </w:r>
      <w:r w:rsidR="000B1552" w:rsidRPr="70084744">
        <w:rPr>
          <w:rFonts w:cs="Arial"/>
          <w:color w:val="000000" w:themeColor="text1"/>
          <w:sz w:val="22"/>
        </w:rPr>
        <w:t xml:space="preserve"> attendance to the establishment and through the visitors</w:t>
      </w:r>
      <w:r w:rsidR="01261347" w:rsidRPr="70084744">
        <w:rPr>
          <w:rFonts w:cs="Arial"/>
          <w:color w:val="000000" w:themeColor="text1"/>
          <w:sz w:val="22"/>
        </w:rPr>
        <w:t>’</w:t>
      </w:r>
      <w:r w:rsidR="000B1552" w:rsidRPr="70084744">
        <w:rPr>
          <w:rFonts w:cs="Arial"/>
          <w:color w:val="000000" w:themeColor="text1"/>
          <w:sz w:val="22"/>
        </w:rPr>
        <w:t xml:space="preserve"> further attendance to the establishment.</w:t>
      </w:r>
    </w:p>
    <w:p w14:paraId="454340AC" w14:textId="321316FB" w:rsidR="00145354" w:rsidRPr="00643E6D" w:rsidRDefault="00EC0FCB"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color w:val="000000" w:themeColor="text1"/>
          <w:sz w:val="22"/>
        </w:rPr>
        <w:t>The contract provider is required to provide</w:t>
      </w:r>
      <w:r w:rsidR="00145354" w:rsidRPr="70084744">
        <w:rPr>
          <w:rFonts w:cs="Arial"/>
          <w:color w:val="000000" w:themeColor="text1"/>
          <w:sz w:val="22"/>
        </w:rPr>
        <w:t xml:space="preserve"> telephone and face to face support for families.</w:t>
      </w:r>
    </w:p>
    <w:p w14:paraId="1945CDD4" w14:textId="32F9AF0E" w:rsidR="002C161D" w:rsidRPr="00643E6D" w:rsidRDefault="00EC0FCB"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color w:val="000000" w:themeColor="text1"/>
          <w:sz w:val="22"/>
        </w:rPr>
        <w:t>They will be required to r</w:t>
      </w:r>
      <w:r w:rsidR="00145354" w:rsidRPr="70084744">
        <w:rPr>
          <w:rFonts w:cs="Arial"/>
          <w:color w:val="000000" w:themeColor="text1"/>
          <w:sz w:val="22"/>
        </w:rPr>
        <w:t>efer prisoner families (with their consent) to other services that work with families in the community if appropriate, such as local authority Family Information Services and CAB’s</w:t>
      </w:r>
      <w:r w:rsidR="1922870A" w:rsidRPr="70084744">
        <w:rPr>
          <w:rFonts w:cs="Arial"/>
          <w:color w:val="000000" w:themeColor="text1"/>
          <w:sz w:val="22"/>
        </w:rPr>
        <w:t>.</w:t>
      </w:r>
    </w:p>
    <w:p w14:paraId="13BC4460" w14:textId="3F610B68" w:rsidR="00145354" w:rsidRPr="00643E6D" w:rsidRDefault="000B1552"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color w:val="000000" w:themeColor="text1"/>
          <w:sz w:val="22"/>
        </w:rPr>
        <w:t xml:space="preserve">This supportive engagement should not only be </w:t>
      </w:r>
      <w:r w:rsidR="00DC0A5A" w:rsidRPr="70084744">
        <w:rPr>
          <w:rFonts w:cs="Arial"/>
          <w:color w:val="000000" w:themeColor="text1"/>
          <w:sz w:val="22"/>
        </w:rPr>
        <w:t xml:space="preserve">facilitated within the establishment surroundings but must also continue via external avenues of communication </w:t>
      </w:r>
      <w:r w:rsidR="3F05548B" w:rsidRPr="70084744">
        <w:rPr>
          <w:rFonts w:cs="Arial"/>
          <w:color w:val="000000" w:themeColor="text1"/>
          <w:sz w:val="22"/>
        </w:rPr>
        <w:t>i.e.,</w:t>
      </w:r>
      <w:r w:rsidR="00DC0A5A" w:rsidRPr="70084744">
        <w:rPr>
          <w:rFonts w:cs="Arial"/>
          <w:color w:val="000000" w:themeColor="text1"/>
          <w:sz w:val="22"/>
        </w:rPr>
        <w:t xml:space="preserve"> telephone calls/helplines, social media avenues of support/guidance etc.</w:t>
      </w:r>
    </w:p>
    <w:p w14:paraId="25F5EC66" w14:textId="789549D6" w:rsidR="002C161D" w:rsidRPr="00643E6D" w:rsidRDefault="00EC0FCB" w:rsidP="70084744">
      <w:pPr>
        <w:pStyle w:val="ListParagraph"/>
        <w:numPr>
          <w:ilvl w:val="0"/>
          <w:numId w:val="42"/>
        </w:numPr>
        <w:autoSpaceDE w:val="0"/>
        <w:autoSpaceDN w:val="0"/>
        <w:adjustRightInd w:val="0"/>
        <w:spacing w:after="0"/>
        <w:jc w:val="both"/>
        <w:rPr>
          <w:rFonts w:cs="Arial"/>
          <w:color w:val="000000"/>
          <w:sz w:val="22"/>
        </w:rPr>
      </w:pPr>
      <w:r w:rsidRPr="6E415271">
        <w:rPr>
          <w:rFonts w:cs="Arial"/>
          <w:color w:val="000000" w:themeColor="text1"/>
          <w:sz w:val="22"/>
        </w:rPr>
        <w:t xml:space="preserve">The Family Worker will need to be in </w:t>
      </w:r>
      <w:r w:rsidR="00145354" w:rsidRPr="6E415271">
        <w:rPr>
          <w:rFonts w:cs="Arial"/>
          <w:color w:val="000000" w:themeColor="text1"/>
          <w:sz w:val="22"/>
        </w:rPr>
        <w:t xml:space="preserve">a position that seeks to ascertain the needs of the population and remain responsive to those needs through a variety of means including focus groups, </w:t>
      </w:r>
      <w:r w:rsidR="73E2A6B1" w:rsidRPr="6E415271">
        <w:rPr>
          <w:rFonts w:cs="Arial"/>
          <w:color w:val="000000" w:themeColor="text1"/>
          <w:sz w:val="22"/>
        </w:rPr>
        <w:t>surveys,</w:t>
      </w:r>
      <w:r w:rsidR="00145354" w:rsidRPr="6E415271">
        <w:rPr>
          <w:rFonts w:cs="Arial"/>
          <w:color w:val="000000" w:themeColor="text1"/>
          <w:sz w:val="22"/>
        </w:rPr>
        <w:t xml:space="preserve"> or consultations</w:t>
      </w:r>
      <w:r w:rsidR="481246BD" w:rsidRPr="6E415271">
        <w:rPr>
          <w:rFonts w:cs="Arial"/>
          <w:color w:val="000000" w:themeColor="text1"/>
          <w:sz w:val="22"/>
        </w:rPr>
        <w:t xml:space="preserve">. </w:t>
      </w:r>
    </w:p>
    <w:p w14:paraId="667AC93D" w14:textId="3106F3F5" w:rsidR="002C161D" w:rsidRPr="00643E6D" w:rsidRDefault="00DC0A5A"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color w:val="000000" w:themeColor="text1"/>
          <w:sz w:val="22"/>
        </w:rPr>
        <w:t xml:space="preserve">The contract provider will </w:t>
      </w:r>
      <w:r w:rsidR="3BBC5569" w:rsidRPr="70084744">
        <w:rPr>
          <w:rFonts w:cs="Arial"/>
          <w:color w:val="000000" w:themeColor="text1"/>
          <w:sz w:val="22"/>
        </w:rPr>
        <w:t>be required</w:t>
      </w:r>
      <w:r w:rsidRPr="70084744">
        <w:rPr>
          <w:rFonts w:cs="Arial"/>
          <w:color w:val="000000" w:themeColor="text1"/>
          <w:sz w:val="22"/>
        </w:rPr>
        <w:t xml:space="preserve"> to build and maintain relationship with alternative agencies within the establishment, to assist with the addressing of concerns/issues raised by the family member or gain guidance on process or newly implemented project.</w:t>
      </w:r>
    </w:p>
    <w:p w14:paraId="158DE626" w14:textId="77777777" w:rsidR="00145354" w:rsidRPr="00643E6D" w:rsidRDefault="00145354"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color w:val="000000" w:themeColor="text1"/>
          <w:sz w:val="22"/>
        </w:rPr>
        <w:t xml:space="preserve">Through collaborative working they will ensure all appropriate family services across the establishment are engaged by those with need. </w:t>
      </w:r>
    </w:p>
    <w:p w14:paraId="0F870E3E" w14:textId="23CCF004" w:rsidR="002C161D" w:rsidRPr="00643E6D" w:rsidRDefault="00145354" w:rsidP="09D35217">
      <w:pPr>
        <w:pStyle w:val="ListParagraph"/>
        <w:numPr>
          <w:ilvl w:val="0"/>
          <w:numId w:val="42"/>
        </w:numPr>
        <w:autoSpaceDE w:val="0"/>
        <w:autoSpaceDN w:val="0"/>
        <w:adjustRightInd w:val="0"/>
        <w:spacing w:after="0"/>
        <w:jc w:val="both"/>
        <w:rPr>
          <w:rFonts w:cs="Arial"/>
          <w:color w:val="000000"/>
        </w:rPr>
      </w:pPr>
      <w:r w:rsidRPr="70084744">
        <w:rPr>
          <w:rFonts w:cs="Arial"/>
          <w:color w:val="000000" w:themeColor="text1"/>
          <w:sz w:val="22"/>
        </w:rPr>
        <w:t>Where identified gaps in services are found, through innovative working these gaps are to be addressed</w:t>
      </w:r>
      <w:r w:rsidR="11DE0032" w:rsidRPr="70084744">
        <w:rPr>
          <w:rFonts w:cs="Arial"/>
          <w:color w:val="000000" w:themeColor="text1"/>
          <w:sz w:val="22"/>
        </w:rPr>
        <w:t>.</w:t>
      </w:r>
      <w:r w:rsidR="002C161D" w:rsidRPr="70084744">
        <w:rPr>
          <w:rFonts w:cs="Arial"/>
          <w:color w:val="000000" w:themeColor="text1"/>
        </w:rPr>
        <w:t xml:space="preserve"> </w:t>
      </w:r>
    </w:p>
    <w:p w14:paraId="4B3A1546" w14:textId="77777777" w:rsidR="002C161D" w:rsidRPr="00954602" w:rsidRDefault="002C161D" w:rsidP="00083182">
      <w:pPr>
        <w:autoSpaceDE w:val="0"/>
        <w:autoSpaceDN w:val="0"/>
        <w:adjustRightInd w:val="0"/>
        <w:spacing w:after="0"/>
        <w:jc w:val="both"/>
        <w:rPr>
          <w:rFonts w:cs="Arial"/>
          <w:color w:val="000000"/>
          <w:szCs w:val="22"/>
        </w:rPr>
      </w:pPr>
    </w:p>
    <w:p w14:paraId="0E4EF37A" w14:textId="77777777" w:rsidR="00386E1A" w:rsidRPr="00954602" w:rsidRDefault="00386E1A" w:rsidP="0079465C">
      <w:pPr>
        <w:autoSpaceDE w:val="0"/>
        <w:autoSpaceDN w:val="0"/>
        <w:adjustRightInd w:val="0"/>
        <w:spacing w:after="0"/>
        <w:jc w:val="both"/>
        <w:rPr>
          <w:rFonts w:cs="Arial"/>
          <w:color w:val="000000"/>
          <w:szCs w:val="22"/>
        </w:rPr>
      </w:pPr>
    </w:p>
    <w:p w14:paraId="05DF4905"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6200F30C"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5978EFF8" w14:textId="77777777" w:rsidR="00386106" w:rsidRPr="00954602" w:rsidRDefault="00386106" w:rsidP="00386106">
      <w:pPr>
        <w:autoSpaceDE w:val="0"/>
        <w:autoSpaceDN w:val="0"/>
        <w:adjustRightInd w:val="0"/>
        <w:spacing w:after="0"/>
        <w:rPr>
          <w:rFonts w:cs="Arial"/>
          <w:b/>
          <w:bCs/>
          <w:color w:val="000000"/>
          <w:szCs w:val="22"/>
        </w:rPr>
      </w:pPr>
      <w:r w:rsidRPr="6E415271">
        <w:rPr>
          <w:rFonts w:cs="Arial"/>
          <w:b/>
          <w:bCs/>
          <w:color w:val="000000" w:themeColor="text1"/>
        </w:rPr>
        <w:t>Support for Secure Video Calls</w:t>
      </w:r>
    </w:p>
    <w:p w14:paraId="4E17DAFB" w14:textId="77777777" w:rsidR="002C161D" w:rsidRPr="000907DC" w:rsidRDefault="002C161D" w:rsidP="002C161D">
      <w:pPr>
        <w:pStyle w:val="ListParagraph"/>
        <w:autoSpaceDE w:val="0"/>
        <w:autoSpaceDN w:val="0"/>
        <w:adjustRightInd w:val="0"/>
        <w:spacing w:after="0"/>
        <w:rPr>
          <w:rFonts w:cs="Arial"/>
          <w:b/>
          <w:bCs/>
          <w:color w:val="000000"/>
          <w:szCs w:val="24"/>
        </w:rPr>
      </w:pPr>
    </w:p>
    <w:p w14:paraId="0438B577" w14:textId="72767F90" w:rsidR="002C161D" w:rsidRPr="000907DC" w:rsidRDefault="002C161D" w:rsidP="70084744">
      <w:pPr>
        <w:autoSpaceDE w:val="0"/>
        <w:autoSpaceDN w:val="0"/>
        <w:adjustRightInd w:val="0"/>
        <w:spacing w:after="0"/>
        <w:jc w:val="both"/>
        <w:rPr>
          <w:rFonts w:cs="Arial"/>
          <w:szCs w:val="22"/>
        </w:rPr>
      </w:pPr>
      <w:r w:rsidRPr="70084744">
        <w:rPr>
          <w:rFonts w:cs="Arial"/>
          <w:szCs w:val="22"/>
        </w:rPr>
        <w:t xml:space="preserve">HMP </w:t>
      </w:r>
      <w:r w:rsidR="00DC0A5A" w:rsidRPr="70084744">
        <w:rPr>
          <w:rFonts w:cs="Arial"/>
          <w:szCs w:val="22"/>
        </w:rPr>
        <w:t>Manchester</w:t>
      </w:r>
      <w:r w:rsidRPr="70084744">
        <w:rPr>
          <w:rFonts w:cs="Arial"/>
          <w:szCs w:val="22"/>
        </w:rPr>
        <w:t xml:space="preserve"> Requirements for Secure Video Calls</w:t>
      </w:r>
    </w:p>
    <w:p w14:paraId="0E964763" w14:textId="0ABF45F3" w:rsidR="002C161D" w:rsidRPr="000907DC" w:rsidRDefault="007F0337"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sz w:val="22"/>
        </w:rPr>
        <w:t xml:space="preserve">It is difficult to place a specific time allowance on this issue, as the time and required is adaptable to the needs of family members engaging with the video link process who many need further support or advice on the IT process or an issue which has been raised within the video call. </w:t>
      </w:r>
      <w:r w:rsidR="00DC0A5A" w:rsidRPr="70084744">
        <w:rPr>
          <w:rFonts w:cs="Arial"/>
          <w:sz w:val="22"/>
        </w:rPr>
        <w:t xml:space="preserve">HMP Manchester has experienced issues with senior visitors and visitors who are not fully </w:t>
      </w:r>
      <w:r w:rsidR="00DC0A5A" w:rsidRPr="70084744">
        <w:rPr>
          <w:rFonts w:cs="Arial"/>
          <w:sz w:val="22"/>
        </w:rPr>
        <w:lastRenderedPageBreak/>
        <w:t xml:space="preserve">aware of the process of social media or IT systems. Therefore, it is imperative that the contract provider has a knowledge of the secure video call process in relation to the initial logging on to the system, booking/requesting a secure video call and any further actions. This will then enable the service provider to provide guidance and </w:t>
      </w:r>
      <w:r w:rsidR="00C56C26" w:rsidRPr="70084744">
        <w:rPr>
          <w:rFonts w:cs="Arial"/>
          <w:sz w:val="22"/>
        </w:rPr>
        <w:t>support for family members.</w:t>
      </w:r>
      <w:r w:rsidR="002C161D" w:rsidRPr="70084744">
        <w:rPr>
          <w:rFonts w:cs="Arial"/>
          <w:sz w:val="22"/>
        </w:rPr>
        <w:t xml:space="preserve"> </w:t>
      </w:r>
    </w:p>
    <w:p w14:paraId="763EFB81" w14:textId="77777777" w:rsidR="00145354" w:rsidRPr="000907DC" w:rsidRDefault="00145354" w:rsidP="70084744">
      <w:pPr>
        <w:pStyle w:val="ListParagraph"/>
        <w:numPr>
          <w:ilvl w:val="0"/>
          <w:numId w:val="42"/>
        </w:numPr>
        <w:autoSpaceDE w:val="0"/>
        <w:autoSpaceDN w:val="0"/>
        <w:adjustRightInd w:val="0"/>
        <w:spacing w:after="0"/>
        <w:jc w:val="both"/>
        <w:rPr>
          <w:rFonts w:cs="Arial"/>
          <w:color w:val="000000"/>
          <w:sz w:val="22"/>
        </w:rPr>
      </w:pPr>
      <w:r w:rsidRPr="70084744">
        <w:rPr>
          <w:rFonts w:cs="Arial"/>
          <w:sz w:val="22"/>
        </w:rPr>
        <w:t>To provide post-call support to families</w:t>
      </w:r>
    </w:p>
    <w:p w14:paraId="254D9B94" w14:textId="6A0B0FE9" w:rsidR="70084744" w:rsidRPr="0029354A" w:rsidRDefault="00145354" w:rsidP="0029354A">
      <w:pPr>
        <w:pStyle w:val="ListParagraph"/>
        <w:numPr>
          <w:ilvl w:val="0"/>
          <w:numId w:val="42"/>
        </w:numPr>
        <w:autoSpaceDE w:val="0"/>
        <w:autoSpaceDN w:val="0"/>
        <w:adjustRightInd w:val="0"/>
        <w:spacing w:after="0"/>
        <w:jc w:val="both"/>
        <w:rPr>
          <w:rFonts w:cs="Arial"/>
          <w:color w:val="000000" w:themeColor="text1"/>
          <w:sz w:val="22"/>
        </w:rPr>
      </w:pPr>
      <w:r w:rsidRPr="6E415271">
        <w:rPr>
          <w:rFonts w:cs="Arial"/>
          <w:sz w:val="22"/>
        </w:rPr>
        <w:t>To provide pre</w:t>
      </w:r>
      <w:r w:rsidR="0095881F" w:rsidRPr="6E415271">
        <w:rPr>
          <w:rFonts w:cs="Arial"/>
          <w:sz w:val="22"/>
        </w:rPr>
        <w:t>- and</w:t>
      </w:r>
      <w:r w:rsidRPr="6E415271">
        <w:rPr>
          <w:rFonts w:cs="Arial"/>
          <w:sz w:val="22"/>
        </w:rPr>
        <w:t xml:space="preserve"> post</w:t>
      </w:r>
      <w:r w:rsidR="6D393263" w:rsidRPr="6E415271">
        <w:rPr>
          <w:rFonts w:cs="Arial"/>
          <w:sz w:val="22"/>
        </w:rPr>
        <w:t>-</w:t>
      </w:r>
      <w:r w:rsidRPr="6E415271">
        <w:rPr>
          <w:rFonts w:cs="Arial"/>
          <w:sz w:val="22"/>
        </w:rPr>
        <w:t>call support for prisoners</w:t>
      </w:r>
      <w:r w:rsidR="76E1F885" w:rsidRPr="6E415271">
        <w:rPr>
          <w:rFonts w:cs="Arial"/>
          <w:sz w:val="22"/>
        </w:rPr>
        <w:t xml:space="preserve">. </w:t>
      </w:r>
    </w:p>
    <w:p w14:paraId="583001E7" w14:textId="18AB8C68" w:rsidR="00005FFA" w:rsidRPr="0029354A" w:rsidRDefault="00005FFA" w:rsidP="00715FFE">
      <w:pPr>
        <w:pStyle w:val="Text"/>
        <w:rPr>
          <w:rFonts w:cs="Arial"/>
          <w:i/>
          <w:color w:val="FF0000"/>
          <w:szCs w:val="22"/>
        </w:rPr>
      </w:pPr>
    </w:p>
    <w:p w14:paraId="08363260" w14:textId="3B864B96" w:rsidR="00CC2164" w:rsidRPr="0029354A" w:rsidRDefault="003A745A" w:rsidP="00572D90">
      <w:pPr>
        <w:pStyle w:val="Text"/>
        <w:jc w:val="center"/>
        <w:rPr>
          <w:rFonts w:cs="Arial"/>
          <w:b/>
          <w:bCs/>
          <w:iCs/>
          <w:szCs w:val="22"/>
          <w:u w:val="single"/>
        </w:rPr>
      </w:pPr>
      <w:r w:rsidRPr="0029354A">
        <w:rPr>
          <w:rFonts w:cs="Arial"/>
          <w:b/>
          <w:bCs/>
          <w:iCs/>
          <w:szCs w:val="22"/>
          <w:u w:val="single"/>
        </w:rPr>
        <w:t>Optional Services</w:t>
      </w:r>
    </w:p>
    <w:p w14:paraId="5AE8595F" w14:textId="2A8B25A4" w:rsidR="00CC2164" w:rsidRPr="00F006A9" w:rsidRDefault="00CC2164" w:rsidP="00CC2164">
      <w:pPr>
        <w:pStyle w:val="ListParagraph"/>
        <w:numPr>
          <w:ilvl w:val="0"/>
          <w:numId w:val="42"/>
        </w:numPr>
        <w:autoSpaceDE w:val="0"/>
        <w:autoSpaceDN w:val="0"/>
        <w:adjustRightInd w:val="0"/>
        <w:spacing w:after="0"/>
        <w:jc w:val="both"/>
        <w:rPr>
          <w:rFonts w:cs="Arial"/>
          <w:color w:val="000000" w:themeColor="text1"/>
          <w:sz w:val="22"/>
        </w:rPr>
      </w:pPr>
      <w:r w:rsidRPr="70084744">
        <w:rPr>
          <w:rFonts w:cs="Arial"/>
          <w:sz w:val="22"/>
        </w:rPr>
        <w:t>The contract provider to have the facilities available to provider a joint parenting course/program in conjunction with the external partner and men in our care</w:t>
      </w:r>
      <w:r w:rsidR="0029354A">
        <w:rPr>
          <w:rFonts w:cs="Arial"/>
          <w:sz w:val="22"/>
        </w:rPr>
        <w:t>.</w:t>
      </w:r>
      <w:bookmarkStart w:id="1" w:name="_GoBack"/>
      <w:bookmarkEnd w:id="1"/>
    </w:p>
    <w:p w14:paraId="3A39EA90" w14:textId="77777777" w:rsidR="00CC2164" w:rsidRPr="004D006F" w:rsidRDefault="00CC2164" w:rsidP="00715FFE">
      <w:pPr>
        <w:pStyle w:val="Text"/>
        <w:rPr>
          <w:rFonts w:cs="Arial"/>
          <w:i/>
          <w:color w:val="FF0000"/>
          <w:sz w:val="24"/>
          <w:szCs w:val="24"/>
        </w:rPr>
      </w:pPr>
    </w:p>
    <w:sectPr w:rsidR="00CC2164"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3DEBD" w14:textId="77777777" w:rsidR="00A1149A" w:rsidRDefault="00A1149A">
      <w:r>
        <w:separator/>
      </w:r>
    </w:p>
  </w:endnote>
  <w:endnote w:type="continuationSeparator" w:id="0">
    <w:p w14:paraId="3F4153AB" w14:textId="77777777" w:rsidR="00A1149A" w:rsidRDefault="00A1149A">
      <w:r>
        <w:continuationSeparator/>
      </w:r>
    </w:p>
  </w:endnote>
  <w:endnote w:type="continuationNotice" w:id="1">
    <w:p w14:paraId="0059878B" w14:textId="77777777" w:rsidR="00A1149A" w:rsidRDefault="00A114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88BE"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8B36"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398E122D" wp14:editId="1A5C2D34">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27117459"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B1F41">
                            <w:rPr>
                              <w:noProof/>
                            </w:rPr>
                            <w:t>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398E122D">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27117459" w14:textId="77777777">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B1F41">
                      <w:rPr>
                        <w:noProof/>
                      </w:rPr>
                      <w:t>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5F26E072"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65908">
          <w:rPr>
            <w:noProof/>
          </w:rPr>
          <w:t>1</w:t>
        </w:r>
        <w:r>
          <w:rPr>
            <w:noProof/>
            <w:color w:val="2B579A"/>
            <w:shd w:val="clear" w:color="auto" w:fill="E6E6E6"/>
          </w:rPr>
          <w:fldChar w:fldCharType="end"/>
        </w:r>
      </w:p>
    </w:sdtContent>
  </w:sdt>
  <w:p w14:paraId="717D668E"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D1E79" w14:textId="77777777" w:rsidR="00A1149A" w:rsidRDefault="00A1149A">
      <w:r>
        <w:separator/>
      </w:r>
    </w:p>
  </w:footnote>
  <w:footnote w:type="continuationSeparator" w:id="0">
    <w:p w14:paraId="14310194" w14:textId="77777777" w:rsidR="00A1149A" w:rsidRDefault="00A1149A">
      <w:r>
        <w:continuationSeparator/>
      </w:r>
    </w:p>
  </w:footnote>
  <w:footnote w:type="continuationNotice" w:id="1">
    <w:p w14:paraId="6A420EFF" w14:textId="77777777" w:rsidR="00A1149A" w:rsidRDefault="00A114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1430"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53D5DEE0" wp14:editId="4ED41748">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993C"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5D3EEA19" wp14:editId="51A7A27D">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d/mJ3p6SXiE+Nf" id="Afe5lwAz"/>
    <int:WordHash hashCode="XEbAsqc9Rn7weH" id="EEB5HZhf"/>
  </int:Manifest>
  <int:Observations>
    <int:Content id="Afe5lwAz">
      <int:Rejection type="AugLoop_Text_Critique"/>
    </int:Content>
    <int:Content id="EEB5HZhf">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6E3C15"/>
    <w:multiLevelType w:val="hybridMultilevel"/>
    <w:tmpl w:val="7392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A314B29"/>
    <w:multiLevelType w:val="hybridMultilevel"/>
    <w:tmpl w:val="39EA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AA7838"/>
    <w:multiLevelType w:val="hybridMultilevel"/>
    <w:tmpl w:val="C2387040"/>
    <w:lvl w:ilvl="0" w:tplc="E9F26BA6">
      <w:start w:val="1"/>
      <w:numFmt w:val="bullet"/>
      <w:lvlText w:val=""/>
      <w:lvlJc w:val="left"/>
      <w:pPr>
        <w:ind w:left="720" w:hanging="360"/>
      </w:pPr>
      <w:rPr>
        <w:rFonts w:ascii="Symbol" w:hAnsi="Symbol" w:hint="default"/>
      </w:rPr>
    </w:lvl>
    <w:lvl w:ilvl="1" w:tplc="4FDAE41C">
      <w:start w:val="1"/>
      <w:numFmt w:val="bullet"/>
      <w:lvlText w:val="o"/>
      <w:lvlJc w:val="left"/>
      <w:pPr>
        <w:ind w:left="1440" w:hanging="360"/>
      </w:pPr>
      <w:rPr>
        <w:rFonts w:ascii="Courier New" w:hAnsi="Courier New" w:hint="default"/>
      </w:rPr>
    </w:lvl>
    <w:lvl w:ilvl="2" w:tplc="99D60C04">
      <w:start w:val="1"/>
      <w:numFmt w:val="bullet"/>
      <w:lvlText w:val=""/>
      <w:lvlJc w:val="left"/>
      <w:pPr>
        <w:ind w:left="2160" w:hanging="360"/>
      </w:pPr>
      <w:rPr>
        <w:rFonts w:ascii="Wingdings" w:hAnsi="Wingdings" w:hint="default"/>
      </w:rPr>
    </w:lvl>
    <w:lvl w:ilvl="3" w:tplc="7ABAA2E6">
      <w:start w:val="1"/>
      <w:numFmt w:val="bullet"/>
      <w:lvlText w:val=""/>
      <w:lvlJc w:val="left"/>
      <w:pPr>
        <w:ind w:left="2880" w:hanging="360"/>
      </w:pPr>
      <w:rPr>
        <w:rFonts w:ascii="Symbol" w:hAnsi="Symbol" w:hint="default"/>
      </w:rPr>
    </w:lvl>
    <w:lvl w:ilvl="4" w:tplc="E154DC16">
      <w:start w:val="1"/>
      <w:numFmt w:val="bullet"/>
      <w:lvlText w:val="o"/>
      <w:lvlJc w:val="left"/>
      <w:pPr>
        <w:ind w:left="3600" w:hanging="360"/>
      </w:pPr>
      <w:rPr>
        <w:rFonts w:ascii="Courier New" w:hAnsi="Courier New" w:hint="default"/>
      </w:rPr>
    </w:lvl>
    <w:lvl w:ilvl="5" w:tplc="ED50A3FA">
      <w:start w:val="1"/>
      <w:numFmt w:val="bullet"/>
      <w:lvlText w:val=""/>
      <w:lvlJc w:val="left"/>
      <w:pPr>
        <w:ind w:left="4320" w:hanging="360"/>
      </w:pPr>
      <w:rPr>
        <w:rFonts w:ascii="Wingdings" w:hAnsi="Wingdings" w:hint="default"/>
      </w:rPr>
    </w:lvl>
    <w:lvl w:ilvl="6" w:tplc="32F08904">
      <w:start w:val="1"/>
      <w:numFmt w:val="bullet"/>
      <w:lvlText w:val=""/>
      <w:lvlJc w:val="left"/>
      <w:pPr>
        <w:ind w:left="5040" w:hanging="360"/>
      </w:pPr>
      <w:rPr>
        <w:rFonts w:ascii="Symbol" w:hAnsi="Symbol" w:hint="default"/>
      </w:rPr>
    </w:lvl>
    <w:lvl w:ilvl="7" w:tplc="F68E545C">
      <w:start w:val="1"/>
      <w:numFmt w:val="bullet"/>
      <w:lvlText w:val="o"/>
      <w:lvlJc w:val="left"/>
      <w:pPr>
        <w:ind w:left="5760" w:hanging="360"/>
      </w:pPr>
      <w:rPr>
        <w:rFonts w:ascii="Courier New" w:hAnsi="Courier New" w:hint="default"/>
      </w:rPr>
    </w:lvl>
    <w:lvl w:ilvl="8" w:tplc="E4681974">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18D4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35913DC"/>
    <w:multiLevelType w:val="hybridMultilevel"/>
    <w:tmpl w:val="44388662"/>
    <w:lvl w:ilvl="0" w:tplc="C3D8D73A">
      <w:start w:val="1"/>
      <w:numFmt w:val="bullet"/>
      <w:lvlText w:val="·"/>
      <w:lvlJc w:val="left"/>
      <w:pPr>
        <w:ind w:left="720" w:hanging="360"/>
      </w:pPr>
      <w:rPr>
        <w:rFonts w:ascii="Symbol" w:hAnsi="Symbol" w:hint="default"/>
      </w:rPr>
    </w:lvl>
    <w:lvl w:ilvl="1" w:tplc="60C02A16">
      <w:start w:val="1"/>
      <w:numFmt w:val="bullet"/>
      <w:lvlText w:val="o"/>
      <w:lvlJc w:val="left"/>
      <w:pPr>
        <w:ind w:left="1440" w:hanging="360"/>
      </w:pPr>
      <w:rPr>
        <w:rFonts w:ascii="Courier New" w:hAnsi="Courier New" w:hint="default"/>
      </w:rPr>
    </w:lvl>
    <w:lvl w:ilvl="2" w:tplc="DD4C5050">
      <w:start w:val="1"/>
      <w:numFmt w:val="bullet"/>
      <w:lvlText w:val=""/>
      <w:lvlJc w:val="left"/>
      <w:pPr>
        <w:ind w:left="2160" w:hanging="360"/>
      </w:pPr>
      <w:rPr>
        <w:rFonts w:ascii="Wingdings" w:hAnsi="Wingdings" w:hint="default"/>
      </w:rPr>
    </w:lvl>
    <w:lvl w:ilvl="3" w:tplc="A0182AFE">
      <w:start w:val="1"/>
      <w:numFmt w:val="bullet"/>
      <w:lvlText w:val=""/>
      <w:lvlJc w:val="left"/>
      <w:pPr>
        <w:ind w:left="2880" w:hanging="360"/>
      </w:pPr>
      <w:rPr>
        <w:rFonts w:ascii="Symbol" w:hAnsi="Symbol" w:hint="default"/>
      </w:rPr>
    </w:lvl>
    <w:lvl w:ilvl="4" w:tplc="9F003B4C">
      <w:start w:val="1"/>
      <w:numFmt w:val="bullet"/>
      <w:lvlText w:val="o"/>
      <w:lvlJc w:val="left"/>
      <w:pPr>
        <w:ind w:left="3600" w:hanging="360"/>
      </w:pPr>
      <w:rPr>
        <w:rFonts w:ascii="Courier New" w:hAnsi="Courier New" w:hint="default"/>
      </w:rPr>
    </w:lvl>
    <w:lvl w:ilvl="5" w:tplc="60446640">
      <w:start w:val="1"/>
      <w:numFmt w:val="bullet"/>
      <w:lvlText w:val=""/>
      <w:lvlJc w:val="left"/>
      <w:pPr>
        <w:ind w:left="4320" w:hanging="360"/>
      </w:pPr>
      <w:rPr>
        <w:rFonts w:ascii="Wingdings" w:hAnsi="Wingdings" w:hint="default"/>
      </w:rPr>
    </w:lvl>
    <w:lvl w:ilvl="6" w:tplc="226279EA">
      <w:start w:val="1"/>
      <w:numFmt w:val="bullet"/>
      <w:lvlText w:val=""/>
      <w:lvlJc w:val="left"/>
      <w:pPr>
        <w:ind w:left="5040" w:hanging="360"/>
      </w:pPr>
      <w:rPr>
        <w:rFonts w:ascii="Symbol" w:hAnsi="Symbol" w:hint="default"/>
      </w:rPr>
    </w:lvl>
    <w:lvl w:ilvl="7" w:tplc="669A9C62">
      <w:start w:val="1"/>
      <w:numFmt w:val="bullet"/>
      <w:lvlText w:val="o"/>
      <w:lvlJc w:val="left"/>
      <w:pPr>
        <w:ind w:left="5760" w:hanging="360"/>
      </w:pPr>
      <w:rPr>
        <w:rFonts w:ascii="Courier New" w:hAnsi="Courier New" w:hint="default"/>
      </w:rPr>
    </w:lvl>
    <w:lvl w:ilvl="8" w:tplc="E8EC61AE">
      <w:start w:val="1"/>
      <w:numFmt w:val="bullet"/>
      <w:lvlText w:val=""/>
      <w:lvlJc w:val="left"/>
      <w:pPr>
        <w:ind w:left="6480" w:hanging="360"/>
      </w:pPr>
      <w:rPr>
        <w:rFonts w:ascii="Wingdings" w:hAnsi="Wingdings"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951E7"/>
    <w:multiLevelType w:val="hybridMultilevel"/>
    <w:tmpl w:val="92F0A3C4"/>
    <w:lvl w:ilvl="0" w:tplc="0BC289F8">
      <w:start w:val="1"/>
      <w:numFmt w:val="bullet"/>
      <w:lvlText w:val="·"/>
      <w:lvlJc w:val="left"/>
      <w:pPr>
        <w:ind w:left="720" w:hanging="360"/>
      </w:pPr>
      <w:rPr>
        <w:rFonts w:ascii="Symbol" w:hAnsi="Symbol" w:hint="default"/>
      </w:rPr>
    </w:lvl>
    <w:lvl w:ilvl="1" w:tplc="6548DA86">
      <w:start w:val="1"/>
      <w:numFmt w:val="bullet"/>
      <w:lvlText w:val="o"/>
      <w:lvlJc w:val="left"/>
      <w:pPr>
        <w:ind w:left="1440" w:hanging="360"/>
      </w:pPr>
      <w:rPr>
        <w:rFonts w:ascii="Courier New" w:hAnsi="Courier New" w:hint="default"/>
      </w:rPr>
    </w:lvl>
    <w:lvl w:ilvl="2" w:tplc="E3F49A8A">
      <w:start w:val="1"/>
      <w:numFmt w:val="bullet"/>
      <w:lvlText w:val=""/>
      <w:lvlJc w:val="left"/>
      <w:pPr>
        <w:ind w:left="2160" w:hanging="360"/>
      </w:pPr>
      <w:rPr>
        <w:rFonts w:ascii="Wingdings" w:hAnsi="Wingdings" w:hint="default"/>
      </w:rPr>
    </w:lvl>
    <w:lvl w:ilvl="3" w:tplc="1230FC6E">
      <w:start w:val="1"/>
      <w:numFmt w:val="bullet"/>
      <w:lvlText w:val=""/>
      <w:lvlJc w:val="left"/>
      <w:pPr>
        <w:ind w:left="2880" w:hanging="360"/>
      </w:pPr>
      <w:rPr>
        <w:rFonts w:ascii="Symbol" w:hAnsi="Symbol" w:hint="default"/>
      </w:rPr>
    </w:lvl>
    <w:lvl w:ilvl="4" w:tplc="CA6E50E0">
      <w:start w:val="1"/>
      <w:numFmt w:val="bullet"/>
      <w:lvlText w:val="o"/>
      <w:lvlJc w:val="left"/>
      <w:pPr>
        <w:ind w:left="3600" w:hanging="360"/>
      </w:pPr>
      <w:rPr>
        <w:rFonts w:ascii="Courier New" w:hAnsi="Courier New" w:hint="default"/>
      </w:rPr>
    </w:lvl>
    <w:lvl w:ilvl="5" w:tplc="13E0B6A6">
      <w:start w:val="1"/>
      <w:numFmt w:val="bullet"/>
      <w:lvlText w:val=""/>
      <w:lvlJc w:val="left"/>
      <w:pPr>
        <w:ind w:left="4320" w:hanging="360"/>
      </w:pPr>
      <w:rPr>
        <w:rFonts w:ascii="Wingdings" w:hAnsi="Wingdings" w:hint="default"/>
      </w:rPr>
    </w:lvl>
    <w:lvl w:ilvl="6" w:tplc="9E96900A">
      <w:start w:val="1"/>
      <w:numFmt w:val="bullet"/>
      <w:lvlText w:val=""/>
      <w:lvlJc w:val="left"/>
      <w:pPr>
        <w:ind w:left="5040" w:hanging="360"/>
      </w:pPr>
      <w:rPr>
        <w:rFonts w:ascii="Symbol" w:hAnsi="Symbol" w:hint="default"/>
      </w:rPr>
    </w:lvl>
    <w:lvl w:ilvl="7" w:tplc="65E479B0">
      <w:start w:val="1"/>
      <w:numFmt w:val="bullet"/>
      <w:lvlText w:val="o"/>
      <w:lvlJc w:val="left"/>
      <w:pPr>
        <w:ind w:left="5760" w:hanging="360"/>
      </w:pPr>
      <w:rPr>
        <w:rFonts w:ascii="Courier New" w:hAnsi="Courier New" w:hint="default"/>
      </w:rPr>
    </w:lvl>
    <w:lvl w:ilvl="8" w:tplc="CC80EF8E">
      <w:start w:val="1"/>
      <w:numFmt w:val="bullet"/>
      <w:lvlText w:val=""/>
      <w:lvlJc w:val="left"/>
      <w:pPr>
        <w:ind w:left="6480" w:hanging="360"/>
      </w:pPr>
      <w:rPr>
        <w:rFonts w:ascii="Wingdings" w:hAnsi="Wingdings" w:hint="default"/>
      </w:rPr>
    </w:lvl>
  </w:abstractNum>
  <w:abstractNum w:abstractNumId="37"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8"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057193F"/>
    <w:multiLevelType w:val="hybridMultilevel"/>
    <w:tmpl w:val="5B681742"/>
    <w:lvl w:ilvl="0" w:tplc="AAECCB92">
      <w:start w:val="1"/>
      <w:numFmt w:val="bullet"/>
      <w:lvlText w:val="·"/>
      <w:lvlJc w:val="left"/>
      <w:pPr>
        <w:ind w:left="720" w:hanging="360"/>
      </w:pPr>
      <w:rPr>
        <w:rFonts w:ascii="Symbol" w:hAnsi="Symbol" w:hint="default"/>
      </w:rPr>
    </w:lvl>
    <w:lvl w:ilvl="1" w:tplc="2EB891CC">
      <w:start w:val="1"/>
      <w:numFmt w:val="bullet"/>
      <w:lvlText w:val="o"/>
      <w:lvlJc w:val="left"/>
      <w:pPr>
        <w:ind w:left="1440" w:hanging="360"/>
      </w:pPr>
      <w:rPr>
        <w:rFonts w:ascii="Courier New" w:hAnsi="Courier New" w:hint="default"/>
      </w:rPr>
    </w:lvl>
    <w:lvl w:ilvl="2" w:tplc="DD105DBC">
      <w:start w:val="1"/>
      <w:numFmt w:val="bullet"/>
      <w:lvlText w:val=""/>
      <w:lvlJc w:val="left"/>
      <w:pPr>
        <w:ind w:left="2160" w:hanging="360"/>
      </w:pPr>
      <w:rPr>
        <w:rFonts w:ascii="Wingdings" w:hAnsi="Wingdings" w:hint="default"/>
      </w:rPr>
    </w:lvl>
    <w:lvl w:ilvl="3" w:tplc="50ECFA38">
      <w:start w:val="1"/>
      <w:numFmt w:val="bullet"/>
      <w:lvlText w:val=""/>
      <w:lvlJc w:val="left"/>
      <w:pPr>
        <w:ind w:left="2880" w:hanging="360"/>
      </w:pPr>
      <w:rPr>
        <w:rFonts w:ascii="Symbol" w:hAnsi="Symbol" w:hint="default"/>
      </w:rPr>
    </w:lvl>
    <w:lvl w:ilvl="4" w:tplc="EFF04924">
      <w:start w:val="1"/>
      <w:numFmt w:val="bullet"/>
      <w:lvlText w:val="o"/>
      <w:lvlJc w:val="left"/>
      <w:pPr>
        <w:ind w:left="3600" w:hanging="360"/>
      </w:pPr>
      <w:rPr>
        <w:rFonts w:ascii="Courier New" w:hAnsi="Courier New" w:hint="default"/>
      </w:rPr>
    </w:lvl>
    <w:lvl w:ilvl="5" w:tplc="4650F576">
      <w:start w:val="1"/>
      <w:numFmt w:val="bullet"/>
      <w:lvlText w:val=""/>
      <w:lvlJc w:val="left"/>
      <w:pPr>
        <w:ind w:left="4320" w:hanging="360"/>
      </w:pPr>
      <w:rPr>
        <w:rFonts w:ascii="Wingdings" w:hAnsi="Wingdings" w:hint="default"/>
      </w:rPr>
    </w:lvl>
    <w:lvl w:ilvl="6" w:tplc="76728946">
      <w:start w:val="1"/>
      <w:numFmt w:val="bullet"/>
      <w:lvlText w:val=""/>
      <w:lvlJc w:val="left"/>
      <w:pPr>
        <w:ind w:left="5040" w:hanging="360"/>
      </w:pPr>
      <w:rPr>
        <w:rFonts w:ascii="Symbol" w:hAnsi="Symbol" w:hint="default"/>
      </w:rPr>
    </w:lvl>
    <w:lvl w:ilvl="7" w:tplc="CF08F3A4">
      <w:start w:val="1"/>
      <w:numFmt w:val="bullet"/>
      <w:lvlText w:val="o"/>
      <w:lvlJc w:val="left"/>
      <w:pPr>
        <w:ind w:left="5760" w:hanging="360"/>
      </w:pPr>
      <w:rPr>
        <w:rFonts w:ascii="Courier New" w:hAnsi="Courier New" w:hint="default"/>
      </w:rPr>
    </w:lvl>
    <w:lvl w:ilvl="8" w:tplc="60F2ABEC">
      <w:start w:val="1"/>
      <w:numFmt w:val="bullet"/>
      <w:lvlText w:val=""/>
      <w:lvlJc w:val="left"/>
      <w:pPr>
        <w:ind w:left="6480" w:hanging="360"/>
      </w:pPr>
      <w:rPr>
        <w:rFonts w:ascii="Wingdings" w:hAnsi="Wingdings" w:hint="default"/>
      </w:rPr>
    </w:lvl>
  </w:abstractNum>
  <w:abstractNum w:abstractNumId="40"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5B160C5"/>
    <w:multiLevelType w:val="hybridMultilevel"/>
    <w:tmpl w:val="868C304E"/>
    <w:lvl w:ilvl="0" w:tplc="750A5C08">
      <w:start w:val="1"/>
      <w:numFmt w:val="bullet"/>
      <w:lvlText w:val="·"/>
      <w:lvlJc w:val="left"/>
      <w:pPr>
        <w:ind w:left="720" w:hanging="360"/>
      </w:pPr>
      <w:rPr>
        <w:rFonts w:ascii="Symbol" w:hAnsi="Symbol" w:hint="default"/>
      </w:rPr>
    </w:lvl>
    <w:lvl w:ilvl="1" w:tplc="1264F288">
      <w:start w:val="1"/>
      <w:numFmt w:val="bullet"/>
      <w:lvlText w:val="o"/>
      <w:lvlJc w:val="left"/>
      <w:pPr>
        <w:ind w:left="1440" w:hanging="360"/>
      </w:pPr>
      <w:rPr>
        <w:rFonts w:ascii="Courier New" w:hAnsi="Courier New" w:hint="default"/>
      </w:rPr>
    </w:lvl>
    <w:lvl w:ilvl="2" w:tplc="07CEAF36">
      <w:start w:val="1"/>
      <w:numFmt w:val="bullet"/>
      <w:lvlText w:val=""/>
      <w:lvlJc w:val="left"/>
      <w:pPr>
        <w:ind w:left="2160" w:hanging="360"/>
      </w:pPr>
      <w:rPr>
        <w:rFonts w:ascii="Wingdings" w:hAnsi="Wingdings" w:hint="default"/>
      </w:rPr>
    </w:lvl>
    <w:lvl w:ilvl="3" w:tplc="6010D63A">
      <w:start w:val="1"/>
      <w:numFmt w:val="bullet"/>
      <w:lvlText w:val=""/>
      <w:lvlJc w:val="left"/>
      <w:pPr>
        <w:ind w:left="2880" w:hanging="360"/>
      </w:pPr>
      <w:rPr>
        <w:rFonts w:ascii="Symbol" w:hAnsi="Symbol" w:hint="default"/>
      </w:rPr>
    </w:lvl>
    <w:lvl w:ilvl="4" w:tplc="03BA517C">
      <w:start w:val="1"/>
      <w:numFmt w:val="bullet"/>
      <w:lvlText w:val="o"/>
      <w:lvlJc w:val="left"/>
      <w:pPr>
        <w:ind w:left="3600" w:hanging="360"/>
      </w:pPr>
      <w:rPr>
        <w:rFonts w:ascii="Courier New" w:hAnsi="Courier New" w:hint="default"/>
      </w:rPr>
    </w:lvl>
    <w:lvl w:ilvl="5" w:tplc="935C9A00">
      <w:start w:val="1"/>
      <w:numFmt w:val="bullet"/>
      <w:lvlText w:val=""/>
      <w:lvlJc w:val="left"/>
      <w:pPr>
        <w:ind w:left="4320" w:hanging="360"/>
      </w:pPr>
      <w:rPr>
        <w:rFonts w:ascii="Wingdings" w:hAnsi="Wingdings" w:hint="default"/>
      </w:rPr>
    </w:lvl>
    <w:lvl w:ilvl="6" w:tplc="82300B44">
      <w:start w:val="1"/>
      <w:numFmt w:val="bullet"/>
      <w:lvlText w:val=""/>
      <w:lvlJc w:val="left"/>
      <w:pPr>
        <w:ind w:left="5040" w:hanging="360"/>
      </w:pPr>
      <w:rPr>
        <w:rFonts w:ascii="Symbol" w:hAnsi="Symbol" w:hint="default"/>
      </w:rPr>
    </w:lvl>
    <w:lvl w:ilvl="7" w:tplc="7B7848B6">
      <w:start w:val="1"/>
      <w:numFmt w:val="bullet"/>
      <w:lvlText w:val="o"/>
      <w:lvlJc w:val="left"/>
      <w:pPr>
        <w:ind w:left="5760" w:hanging="360"/>
      </w:pPr>
      <w:rPr>
        <w:rFonts w:ascii="Courier New" w:hAnsi="Courier New" w:hint="default"/>
      </w:rPr>
    </w:lvl>
    <w:lvl w:ilvl="8" w:tplc="BE24EE20">
      <w:start w:val="1"/>
      <w:numFmt w:val="bullet"/>
      <w:lvlText w:val=""/>
      <w:lvlJc w:val="left"/>
      <w:pPr>
        <w:ind w:left="6480" w:hanging="360"/>
      </w:pPr>
      <w:rPr>
        <w:rFonts w:ascii="Wingdings" w:hAnsi="Wingdings" w:hint="default"/>
      </w:rPr>
    </w:lvl>
  </w:abstractNum>
  <w:abstractNum w:abstractNumId="42"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3"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28"/>
  </w:num>
  <w:num w:numId="2">
    <w:abstractNumId w:val="41"/>
  </w:num>
  <w:num w:numId="3">
    <w:abstractNumId w:val="33"/>
  </w:num>
  <w:num w:numId="4">
    <w:abstractNumId w:val="36"/>
  </w:num>
  <w:num w:numId="5">
    <w:abstractNumId w:val="39"/>
  </w:num>
  <w:num w:numId="6">
    <w:abstractNumId w:val="11"/>
  </w:num>
  <w:num w:numId="7">
    <w:abstractNumId w:val="13"/>
  </w:num>
  <w:num w:numId="8">
    <w:abstractNumId w:val="14"/>
  </w:num>
  <w:num w:numId="9">
    <w:abstractNumId w:val="6"/>
  </w:num>
  <w:num w:numId="10">
    <w:abstractNumId w:val="23"/>
  </w:num>
  <w:num w:numId="11">
    <w:abstractNumId w:val="7"/>
  </w:num>
  <w:num w:numId="12">
    <w:abstractNumId w:val="40"/>
  </w:num>
  <w:num w:numId="13">
    <w:abstractNumId w:val="37"/>
  </w:num>
  <w:num w:numId="14">
    <w:abstractNumId w:val="19"/>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num>
  <w:num w:numId="20">
    <w:abstractNumId w:val="0"/>
  </w:num>
  <w:num w:numId="21">
    <w:abstractNumId w:val="3"/>
  </w:num>
  <w:num w:numId="22">
    <w:abstractNumId w:val="32"/>
  </w:num>
  <w:num w:numId="23">
    <w:abstractNumId w:val="42"/>
  </w:num>
  <w:num w:numId="24">
    <w:abstractNumId w:val="8"/>
    <w:lvlOverride w:ilvl="0">
      <w:startOverride w:val="1"/>
    </w:lvlOverride>
  </w:num>
  <w:num w:numId="25">
    <w:abstractNumId w:val="4"/>
  </w:num>
  <w:num w:numId="26">
    <w:abstractNumId w:val="24"/>
  </w:num>
  <w:num w:numId="27">
    <w:abstractNumId w:val="21"/>
  </w:num>
  <w:num w:numId="28">
    <w:abstractNumId w:val="25"/>
  </w:num>
  <w:num w:numId="29">
    <w:abstractNumId w:val="5"/>
  </w:num>
  <w:num w:numId="30">
    <w:abstractNumId w:val="18"/>
  </w:num>
  <w:num w:numId="31">
    <w:abstractNumId w:val="38"/>
  </w:num>
  <w:num w:numId="32">
    <w:abstractNumId w:val="9"/>
  </w:num>
  <w:num w:numId="33">
    <w:abstractNumId w:val="31"/>
  </w:num>
  <w:num w:numId="34">
    <w:abstractNumId w:val="22"/>
  </w:num>
  <w:num w:numId="35">
    <w:abstractNumId w:val="20"/>
  </w:num>
  <w:num w:numId="36">
    <w:abstractNumId w:val="29"/>
  </w:num>
  <w:num w:numId="37">
    <w:abstractNumId w:val="12"/>
  </w:num>
  <w:num w:numId="38">
    <w:abstractNumId w:val="10"/>
  </w:num>
  <w:num w:numId="39">
    <w:abstractNumId w:val="35"/>
  </w:num>
  <w:num w:numId="40">
    <w:abstractNumId w:val="27"/>
  </w:num>
  <w:num w:numId="41">
    <w:abstractNumId w:val="30"/>
  </w:num>
  <w:num w:numId="42">
    <w:abstractNumId w:val="26"/>
  </w:num>
  <w:num w:numId="43">
    <w:abstractNumId w:val="15"/>
  </w:num>
  <w:num w:numId="44">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4314"/>
    <w:rsid w:val="000650F1"/>
    <w:rsid w:val="00066143"/>
    <w:rsid w:val="00071AA3"/>
    <w:rsid w:val="0007249D"/>
    <w:rsid w:val="00082208"/>
    <w:rsid w:val="00083182"/>
    <w:rsid w:val="000848E2"/>
    <w:rsid w:val="000874B9"/>
    <w:rsid w:val="000905DD"/>
    <w:rsid w:val="000907DC"/>
    <w:rsid w:val="000914D7"/>
    <w:rsid w:val="000952E0"/>
    <w:rsid w:val="00096B76"/>
    <w:rsid w:val="000A0449"/>
    <w:rsid w:val="000B1552"/>
    <w:rsid w:val="000B413C"/>
    <w:rsid w:val="000C0DF9"/>
    <w:rsid w:val="000D3CC2"/>
    <w:rsid w:val="000D4FF7"/>
    <w:rsid w:val="000D6009"/>
    <w:rsid w:val="000D65CC"/>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45354"/>
    <w:rsid w:val="001615D4"/>
    <w:rsid w:val="00162037"/>
    <w:rsid w:val="00165908"/>
    <w:rsid w:val="00167479"/>
    <w:rsid w:val="00167D1C"/>
    <w:rsid w:val="00170B01"/>
    <w:rsid w:val="00176291"/>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5D4"/>
    <w:rsid w:val="001F460E"/>
    <w:rsid w:val="00202FCA"/>
    <w:rsid w:val="00206100"/>
    <w:rsid w:val="00212D06"/>
    <w:rsid w:val="002210C2"/>
    <w:rsid w:val="00227B75"/>
    <w:rsid w:val="00234D01"/>
    <w:rsid w:val="00236AAF"/>
    <w:rsid w:val="002374EA"/>
    <w:rsid w:val="002409C1"/>
    <w:rsid w:val="00242E48"/>
    <w:rsid w:val="00246E37"/>
    <w:rsid w:val="00256386"/>
    <w:rsid w:val="00263CE7"/>
    <w:rsid w:val="0026625A"/>
    <w:rsid w:val="00273CAB"/>
    <w:rsid w:val="0027434C"/>
    <w:rsid w:val="00282496"/>
    <w:rsid w:val="0028495E"/>
    <w:rsid w:val="00287CA0"/>
    <w:rsid w:val="00290904"/>
    <w:rsid w:val="002923FE"/>
    <w:rsid w:val="0029354A"/>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1A9D"/>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A745A"/>
    <w:rsid w:val="003B38BE"/>
    <w:rsid w:val="003C14EA"/>
    <w:rsid w:val="003C1EAF"/>
    <w:rsid w:val="003C795E"/>
    <w:rsid w:val="003D2018"/>
    <w:rsid w:val="003D5C61"/>
    <w:rsid w:val="003D6BDB"/>
    <w:rsid w:val="003E21FD"/>
    <w:rsid w:val="003E5002"/>
    <w:rsid w:val="003F0469"/>
    <w:rsid w:val="003F3D78"/>
    <w:rsid w:val="003F6D2C"/>
    <w:rsid w:val="00407EF9"/>
    <w:rsid w:val="00411B9B"/>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26A3"/>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573D2"/>
    <w:rsid w:val="00564813"/>
    <w:rsid w:val="00567C7E"/>
    <w:rsid w:val="00570031"/>
    <w:rsid w:val="00572D90"/>
    <w:rsid w:val="00573796"/>
    <w:rsid w:val="00582EBE"/>
    <w:rsid w:val="00585CC2"/>
    <w:rsid w:val="00594A54"/>
    <w:rsid w:val="0059565F"/>
    <w:rsid w:val="00596919"/>
    <w:rsid w:val="00596C42"/>
    <w:rsid w:val="00597CB3"/>
    <w:rsid w:val="005A039B"/>
    <w:rsid w:val="005A25B0"/>
    <w:rsid w:val="005A2931"/>
    <w:rsid w:val="005A64E3"/>
    <w:rsid w:val="005C1A2E"/>
    <w:rsid w:val="005C41B0"/>
    <w:rsid w:val="005C4275"/>
    <w:rsid w:val="005C6D6E"/>
    <w:rsid w:val="005D47EE"/>
    <w:rsid w:val="005D728B"/>
    <w:rsid w:val="005E536D"/>
    <w:rsid w:val="005E5B8B"/>
    <w:rsid w:val="005F0ED4"/>
    <w:rsid w:val="005F2B2C"/>
    <w:rsid w:val="005F6EDC"/>
    <w:rsid w:val="005F727E"/>
    <w:rsid w:val="0060151E"/>
    <w:rsid w:val="00606D2E"/>
    <w:rsid w:val="006119E3"/>
    <w:rsid w:val="00613247"/>
    <w:rsid w:val="0061563A"/>
    <w:rsid w:val="00615F44"/>
    <w:rsid w:val="00620F66"/>
    <w:rsid w:val="00621344"/>
    <w:rsid w:val="00623881"/>
    <w:rsid w:val="00624B15"/>
    <w:rsid w:val="00627C2F"/>
    <w:rsid w:val="00633B94"/>
    <w:rsid w:val="006351A9"/>
    <w:rsid w:val="00643E6D"/>
    <w:rsid w:val="00644A07"/>
    <w:rsid w:val="00644C71"/>
    <w:rsid w:val="00644CA5"/>
    <w:rsid w:val="00645288"/>
    <w:rsid w:val="00647F83"/>
    <w:rsid w:val="006658C0"/>
    <w:rsid w:val="00666408"/>
    <w:rsid w:val="00667E0C"/>
    <w:rsid w:val="00677664"/>
    <w:rsid w:val="00677935"/>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788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55FF"/>
    <w:rsid w:val="007C7960"/>
    <w:rsid w:val="007D0A4B"/>
    <w:rsid w:val="007D2684"/>
    <w:rsid w:val="007E0632"/>
    <w:rsid w:val="007E5437"/>
    <w:rsid w:val="007E717B"/>
    <w:rsid w:val="007F0337"/>
    <w:rsid w:val="008051BD"/>
    <w:rsid w:val="00806690"/>
    <w:rsid w:val="008201CB"/>
    <w:rsid w:val="00823328"/>
    <w:rsid w:val="008247E6"/>
    <w:rsid w:val="00827E82"/>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72E23"/>
    <w:rsid w:val="00877B68"/>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5881F"/>
    <w:rsid w:val="00962846"/>
    <w:rsid w:val="00967F22"/>
    <w:rsid w:val="0097399B"/>
    <w:rsid w:val="009740A6"/>
    <w:rsid w:val="00985D57"/>
    <w:rsid w:val="00992BAE"/>
    <w:rsid w:val="009966A1"/>
    <w:rsid w:val="009A3435"/>
    <w:rsid w:val="009A34EA"/>
    <w:rsid w:val="009B1F41"/>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149A"/>
    <w:rsid w:val="00A14192"/>
    <w:rsid w:val="00A15923"/>
    <w:rsid w:val="00A15D4E"/>
    <w:rsid w:val="00A20074"/>
    <w:rsid w:val="00A2130C"/>
    <w:rsid w:val="00A2550D"/>
    <w:rsid w:val="00A25804"/>
    <w:rsid w:val="00A26D3A"/>
    <w:rsid w:val="00A3034E"/>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85D5C"/>
    <w:rsid w:val="00A91248"/>
    <w:rsid w:val="00A91D39"/>
    <w:rsid w:val="00A91F5B"/>
    <w:rsid w:val="00A924AD"/>
    <w:rsid w:val="00A93D2E"/>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37B71"/>
    <w:rsid w:val="00B40BA6"/>
    <w:rsid w:val="00B4148F"/>
    <w:rsid w:val="00B41F91"/>
    <w:rsid w:val="00B43AB5"/>
    <w:rsid w:val="00B4525E"/>
    <w:rsid w:val="00B4573C"/>
    <w:rsid w:val="00B57491"/>
    <w:rsid w:val="00B57663"/>
    <w:rsid w:val="00B6008D"/>
    <w:rsid w:val="00B61A6E"/>
    <w:rsid w:val="00B62CC7"/>
    <w:rsid w:val="00B6489F"/>
    <w:rsid w:val="00B65A1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6C26"/>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862D2"/>
    <w:rsid w:val="00C9053F"/>
    <w:rsid w:val="00C91ADE"/>
    <w:rsid w:val="00C97627"/>
    <w:rsid w:val="00C97E15"/>
    <w:rsid w:val="00CA0D5D"/>
    <w:rsid w:val="00CA1B62"/>
    <w:rsid w:val="00CA2228"/>
    <w:rsid w:val="00CA4912"/>
    <w:rsid w:val="00CC0CEB"/>
    <w:rsid w:val="00CC2164"/>
    <w:rsid w:val="00CD26C7"/>
    <w:rsid w:val="00CD4198"/>
    <w:rsid w:val="00CD45EA"/>
    <w:rsid w:val="00CE2212"/>
    <w:rsid w:val="00CE46F1"/>
    <w:rsid w:val="00CE5F15"/>
    <w:rsid w:val="00CF2FCF"/>
    <w:rsid w:val="00CF64C9"/>
    <w:rsid w:val="00D00DB7"/>
    <w:rsid w:val="00D014F0"/>
    <w:rsid w:val="00D05CE5"/>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A79F0"/>
    <w:rsid w:val="00DB06F8"/>
    <w:rsid w:val="00DB0A1E"/>
    <w:rsid w:val="00DB1CFE"/>
    <w:rsid w:val="00DB7945"/>
    <w:rsid w:val="00DC0A5A"/>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75373"/>
    <w:rsid w:val="00E81BC5"/>
    <w:rsid w:val="00E82C29"/>
    <w:rsid w:val="00E84052"/>
    <w:rsid w:val="00E860C4"/>
    <w:rsid w:val="00E936E2"/>
    <w:rsid w:val="00E93882"/>
    <w:rsid w:val="00E97721"/>
    <w:rsid w:val="00EA1AD7"/>
    <w:rsid w:val="00EA51B2"/>
    <w:rsid w:val="00EB1E19"/>
    <w:rsid w:val="00EB2553"/>
    <w:rsid w:val="00EB52B0"/>
    <w:rsid w:val="00EB57C0"/>
    <w:rsid w:val="00EB6697"/>
    <w:rsid w:val="00EC0FCB"/>
    <w:rsid w:val="00EC3862"/>
    <w:rsid w:val="00EC5135"/>
    <w:rsid w:val="00ED20FB"/>
    <w:rsid w:val="00ED3072"/>
    <w:rsid w:val="00ED6930"/>
    <w:rsid w:val="00EE35E5"/>
    <w:rsid w:val="00EE4C1E"/>
    <w:rsid w:val="00EF2E79"/>
    <w:rsid w:val="00EF567E"/>
    <w:rsid w:val="00EF6188"/>
    <w:rsid w:val="00F006A9"/>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2A1C"/>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1261347"/>
    <w:rsid w:val="03097539"/>
    <w:rsid w:val="0465E140"/>
    <w:rsid w:val="085A6F71"/>
    <w:rsid w:val="09A5675D"/>
    <w:rsid w:val="09AEAFA7"/>
    <w:rsid w:val="09D35217"/>
    <w:rsid w:val="0B319725"/>
    <w:rsid w:val="0CB12AA6"/>
    <w:rsid w:val="0DBF574D"/>
    <w:rsid w:val="0FCABF5E"/>
    <w:rsid w:val="1014A8E1"/>
    <w:rsid w:val="11DE0032"/>
    <w:rsid w:val="126276B5"/>
    <w:rsid w:val="1518AC52"/>
    <w:rsid w:val="166AC208"/>
    <w:rsid w:val="1922870A"/>
    <w:rsid w:val="1A7E0866"/>
    <w:rsid w:val="1CDA038C"/>
    <w:rsid w:val="2245939F"/>
    <w:rsid w:val="23D05BED"/>
    <w:rsid w:val="2879DAD0"/>
    <w:rsid w:val="2CF814DC"/>
    <w:rsid w:val="2FD7D210"/>
    <w:rsid w:val="33BAD847"/>
    <w:rsid w:val="351B1147"/>
    <w:rsid w:val="364A6BDB"/>
    <w:rsid w:val="364D24ED"/>
    <w:rsid w:val="37FF6459"/>
    <w:rsid w:val="3BBC5569"/>
    <w:rsid w:val="3D7D93C7"/>
    <w:rsid w:val="3F05548B"/>
    <w:rsid w:val="40AAB755"/>
    <w:rsid w:val="478FB582"/>
    <w:rsid w:val="481246BD"/>
    <w:rsid w:val="497CB599"/>
    <w:rsid w:val="49EB42CC"/>
    <w:rsid w:val="4A1109B9"/>
    <w:rsid w:val="4B680845"/>
    <w:rsid w:val="4C211D71"/>
    <w:rsid w:val="4DDB2D41"/>
    <w:rsid w:val="530FCEE1"/>
    <w:rsid w:val="55AED75A"/>
    <w:rsid w:val="57A8591B"/>
    <w:rsid w:val="5B921A7B"/>
    <w:rsid w:val="5C303E33"/>
    <w:rsid w:val="5C88D54C"/>
    <w:rsid w:val="5E15106C"/>
    <w:rsid w:val="623FC002"/>
    <w:rsid w:val="655EF6EA"/>
    <w:rsid w:val="66FCEF4F"/>
    <w:rsid w:val="6B5A4FA6"/>
    <w:rsid w:val="6D393263"/>
    <w:rsid w:val="6E415271"/>
    <w:rsid w:val="70084744"/>
    <w:rsid w:val="7175B00F"/>
    <w:rsid w:val="72711220"/>
    <w:rsid w:val="72A04034"/>
    <w:rsid w:val="73B8EADE"/>
    <w:rsid w:val="73E2A6B1"/>
    <w:rsid w:val="76E1F885"/>
    <w:rsid w:val="781B7FB1"/>
    <w:rsid w:val="79082AE3"/>
    <w:rsid w:val="7BF62642"/>
    <w:rsid w:val="7BFEC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C170A"/>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1F45D4"/>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8"/>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6"/>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7"/>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9"/>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2"/>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10"/>
      </w:numPr>
      <w:spacing w:line="264" w:lineRule="auto"/>
      <w:jc w:val="both"/>
      <w:outlineLvl w:val="1"/>
    </w:pPr>
    <w:rPr>
      <w:sz w:val="20"/>
    </w:rPr>
  </w:style>
  <w:style w:type="paragraph" w:customStyle="1" w:styleId="Level1">
    <w:name w:val="Level 1"/>
    <w:basedOn w:val="Normal"/>
    <w:rsid w:val="00CA0D5D"/>
    <w:pPr>
      <w:numPr>
        <w:numId w:val="10"/>
      </w:numPr>
      <w:spacing w:line="264" w:lineRule="auto"/>
      <w:jc w:val="both"/>
      <w:outlineLvl w:val="0"/>
    </w:pPr>
    <w:rPr>
      <w:sz w:val="20"/>
    </w:rPr>
  </w:style>
  <w:style w:type="paragraph" w:customStyle="1" w:styleId="Level3">
    <w:name w:val="Level 3"/>
    <w:basedOn w:val="Normal"/>
    <w:rsid w:val="00CA0D5D"/>
    <w:pPr>
      <w:numPr>
        <w:ilvl w:val="2"/>
        <w:numId w:val="10"/>
      </w:numPr>
      <w:spacing w:line="264" w:lineRule="auto"/>
      <w:jc w:val="both"/>
      <w:outlineLvl w:val="2"/>
    </w:pPr>
    <w:rPr>
      <w:sz w:val="20"/>
    </w:rPr>
  </w:style>
  <w:style w:type="paragraph" w:customStyle="1" w:styleId="Level4">
    <w:name w:val="Level 4"/>
    <w:basedOn w:val="Normal"/>
    <w:rsid w:val="00CA0D5D"/>
    <w:pPr>
      <w:numPr>
        <w:ilvl w:val="3"/>
        <w:numId w:val="10"/>
      </w:numPr>
      <w:spacing w:line="264" w:lineRule="auto"/>
      <w:jc w:val="both"/>
      <w:outlineLvl w:val="3"/>
    </w:pPr>
    <w:rPr>
      <w:sz w:val="20"/>
    </w:rPr>
  </w:style>
  <w:style w:type="paragraph" w:customStyle="1" w:styleId="Level5">
    <w:name w:val="Level 5"/>
    <w:basedOn w:val="Normal"/>
    <w:rsid w:val="00CA0D5D"/>
    <w:pPr>
      <w:numPr>
        <w:ilvl w:val="4"/>
        <w:numId w:val="10"/>
      </w:numPr>
      <w:spacing w:line="264" w:lineRule="auto"/>
      <w:jc w:val="both"/>
      <w:outlineLvl w:val="4"/>
    </w:pPr>
    <w:rPr>
      <w:sz w:val="20"/>
    </w:rPr>
  </w:style>
  <w:style w:type="paragraph" w:customStyle="1" w:styleId="Level6">
    <w:name w:val="Level 6"/>
    <w:basedOn w:val="Normal"/>
    <w:uiPriority w:val="99"/>
    <w:rsid w:val="00CA0D5D"/>
    <w:pPr>
      <w:numPr>
        <w:ilvl w:val="5"/>
        <w:numId w:val="10"/>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3"/>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3"/>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3"/>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3"/>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3"/>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3"/>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3"/>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3"/>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3"/>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3"/>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4"/>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4"/>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4"/>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4"/>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4"/>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4"/>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5"/>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5"/>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6"/>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7"/>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7"/>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7"/>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7"/>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8"/>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8"/>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8"/>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8"/>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9"/>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20"/>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9"/>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9"/>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21"/>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2"/>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3"/>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4"/>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5"/>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c8d190800c8c4a91"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75578-FDEA-48B4-8149-046A9BCFB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657C2-FA4D-43FC-8577-52F20061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4</TotalTime>
  <Pages>7</Pages>
  <Words>2108</Words>
  <Characters>12016</Characters>
  <Application>Microsoft Office Word</Application>
  <DocSecurity>0</DocSecurity>
  <Lines>100</Lines>
  <Paragraphs>28</Paragraphs>
  <ScaleCrop>false</ScaleCrop>
  <Manager>Ministry of Justice</Manager>
  <Company>Ministry of Justice</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13</cp:revision>
  <cp:lastPrinted>2021-12-16T09:47:00Z</cp:lastPrinted>
  <dcterms:created xsi:type="dcterms:W3CDTF">2021-12-16T10:50:00Z</dcterms:created>
  <dcterms:modified xsi:type="dcterms:W3CDTF">2022-03-02T16:06:00Z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