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0BF401CB" w14:textId="788DE778" w:rsidR="00835BD7" w:rsidRPr="00BC0EF7" w:rsidRDefault="00835BD7" w:rsidP="00835BD7">
          <w:pPr>
            <w:pStyle w:val="Subtitle"/>
            <w:jc w:val="left"/>
            <w:rPr>
              <w:rFonts w:ascii="Arial" w:hAnsi="Arial"/>
              <w:sz w:val="44"/>
              <w:szCs w:val="44"/>
            </w:rPr>
          </w:pPr>
          <w:r>
            <w:rPr>
              <w:rFonts w:ascii="Arial" w:hAnsi="Arial"/>
              <w:sz w:val="44"/>
              <w:szCs w:val="44"/>
            </w:rPr>
            <w:t xml:space="preserve">for </w:t>
          </w:r>
          <w:r w:rsidR="00BC0EF7" w:rsidRPr="00BC0EF7">
            <w:rPr>
              <w:rFonts w:ascii="Arial" w:hAnsi="Arial"/>
              <w:sz w:val="44"/>
              <w:szCs w:val="44"/>
            </w:rPr>
            <w:t>Commissioning Guidance and Best Practice Toolkit on Autism</w:t>
          </w:r>
        </w:p>
        <w:p w14:paraId="76F5D662" w14:textId="77777777" w:rsidR="00BC0EF7" w:rsidRPr="00BC0EF7" w:rsidRDefault="00BC0EF7" w:rsidP="00835BD7">
          <w:pPr>
            <w:pStyle w:val="Subtitle"/>
            <w:jc w:val="left"/>
            <w:rPr>
              <w:rFonts w:ascii="Arial" w:hAnsi="Arial"/>
              <w:sz w:val="44"/>
              <w:szCs w:val="44"/>
            </w:rPr>
          </w:pPr>
        </w:p>
        <w:p w14:paraId="2AF58404" w14:textId="26F4486C" w:rsidR="00835BD7" w:rsidRPr="00BC0EF7" w:rsidRDefault="00835BD7" w:rsidP="00835BD7">
          <w:pPr>
            <w:pStyle w:val="Subtitle"/>
            <w:jc w:val="left"/>
            <w:rPr>
              <w:rFonts w:ascii="Arial" w:hAnsi="Arial"/>
              <w:sz w:val="44"/>
              <w:szCs w:val="44"/>
            </w:rPr>
          </w:pPr>
          <w:r w:rsidRPr="00BC0EF7">
            <w:rPr>
              <w:rFonts w:ascii="Arial" w:hAnsi="Arial"/>
              <w:sz w:val="44"/>
              <w:szCs w:val="44"/>
            </w:rPr>
            <w:t>ITT</w:t>
          </w:r>
          <w:r w:rsidR="00BC0EF7" w:rsidRPr="00BC0EF7">
            <w:rPr>
              <w:rFonts w:ascii="Arial" w:hAnsi="Arial"/>
              <w:sz w:val="44"/>
              <w:szCs w:val="44"/>
            </w:rPr>
            <w:t xml:space="preserve"> 197</w:t>
          </w:r>
        </w:p>
        <w:p w14:paraId="27D65AEE" w14:textId="77777777" w:rsidR="00835BD7" w:rsidRPr="00BC0EF7"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4BB4A48D" w:rsidR="00835BD7" w:rsidRDefault="00835BD7" w:rsidP="00835BD7">
          <w:pPr>
            <w:spacing w:line="-240" w:lineRule="auto"/>
            <w:jc w:val="both"/>
            <w:rPr>
              <w:sz w:val="24"/>
            </w:rPr>
          </w:pPr>
          <w:r w:rsidRPr="0091018E">
            <w:rPr>
              <w:b/>
              <w:sz w:val="24"/>
            </w:rPr>
            <w:t>Version:</w:t>
          </w:r>
          <w:r w:rsidRPr="0091018E">
            <w:rPr>
              <w:sz w:val="24"/>
            </w:rPr>
            <w:tab/>
          </w:r>
          <w:r w:rsidR="00BC0EF7" w:rsidRPr="00BC0EF7">
            <w:rPr>
              <w:sz w:val="24"/>
            </w:rPr>
            <w:t>1.0</w:t>
          </w:r>
        </w:p>
        <w:p w14:paraId="5D473515" w14:textId="77777777" w:rsidR="00835BD7" w:rsidRPr="0091018E" w:rsidRDefault="00835BD7" w:rsidP="00835BD7">
          <w:pPr>
            <w:spacing w:line="-240" w:lineRule="auto"/>
            <w:jc w:val="both"/>
            <w:rPr>
              <w:sz w:val="24"/>
            </w:rPr>
          </w:pPr>
        </w:p>
        <w:p w14:paraId="0FCC5740" w14:textId="0C612CBA"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BC0EF7">
            <w:rPr>
              <w:sz w:val="24"/>
            </w:rPr>
            <w:t>19 October 2018</w:t>
          </w:r>
        </w:p>
        <w:p w14:paraId="2D3BE5F4" w14:textId="77777777" w:rsidR="00835BD7" w:rsidRPr="0091018E" w:rsidRDefault="00835BD7" w:rsidP="00835BD7">
          <w:pPr>
            <w:spacing w:line="-240" w:lineRule="auto"/>
            <w:rPr>
              <w:sz w:val="24"/>
            </w:rPr>
          </w:pPr>
        </w:p>
        <w:p w14:paraId="6DF181DA" w14:textId="4DFB641D"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BC0EF7">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headerReference w:type="default" r:id="rId9"/>
              <w:footerReference w:type="even" r:id="rId10"/>
              <w:footerReference w:type="default" r:id="rId11"/>
              <w:headerReference w:type="first" r:id="rId12"/>
              <w:footerReference w:type="first" r:id="rId13"/>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7705739"/>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3DFACB06" w14:textId="1D4DC6DF" w:rsidR="007355C7"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7705739" w:history="1">
        <w:r w:rsidR="007355C7" w:rsidRPr="003D1738">
          <w:rPr>
            <w:rStyle w:val="Hyperlink"/>
            <w:noProof/>
          </w:rPr>
          <w:t>Contents</w:t>
        </w:r>
        <w:r w:rsidR="007355C7">
          <w:rPr>
            <w:noProof/>
            <w:webHidden/>
          </w:rPr>
          <w:tab/>
        </w:r>
        <w:r w:rsidR="007355C7">
          <w:rPr>
            <w:noProof/>
            <w:webHidden/>
          </w:rPr>
          <w:fldChar w:fldCharType="begin"/>
        </w:r>
        <w:r w:rsidR="007355C7">
          <w:rPr>
            <w:noProof/>
            <w:webHidden/>
          </w:rPr>
          <w:instrText xml:space="preserve"> PAGEREF _Toc527705739 \h </w:instrText>
        </w:r>
        <w:r w:rsidR="007355C7">
          <w:rPr>
            <w:noProof/>
            <w:webHidden/>
          </w:rPr>
        </w:r>
        <w:r w:rsidR="007355C7">
          <w:rPr>
            <w:noProof/>
            <w:webHidden/>
          </w:rPr>
          <w:fldChar w:fldCharType="separate"/>
        </w:r>
        <w:r w:rsidR="007355C7">
          <w:rPr>
            <w:noProof/>
            <w:webHidden/>
          </w:rPr>
          <w:t>1</w:t>
        </w:r>
        <w:r w:rsidR="007355C7">
          <w:rPr>
            <w:noProof/>
            <w:webHidden/>
          </w:rPr>
          <w:fldChar w:fldCharType="end"/>
        </w:r>
      </w:hyperlink>
    </w:p>
    <w:p w14:paraId="594B713B" w14:textId="049B8EF6" w:rsidR="007355C7" w:rsidRDefault="000A2B3F">
      <w:pPr>
        <w:pStyle w:val="TOC1"/>
        <w:rPr>
          <w:rFonts w:asciiTheme="minorHAnsi" w:eastAsiaTheme="minorEastAsia" w:hAnsiTheme="minorHAnsi" w:cstheme="minorBidi"/>
          <w:caps w:val="0"/>
          <w:noProof/>
          <w:sz w:val="22"/>
          <w:lang w:eastAsia="en-GB"/>
        </w:rPr>
      </w:pPr>
      <w:hyperlink w:anchor="_Toc527705740" w:history="1">
        <w:r w:rsidR="007355C7" w:rsidRPr="003D1738">
          <w:rPr>
            <w:rStyle w:val="Hyperlink"/>
            <w:noProof/>
          </w:rPr>
          <w:t>1.</w:t>
        </w:r>
        <w:r w:rsidR="007355C7">
          <w:rPr>
            <w:rFonts w:asciiTheme="minorHAnsi" w:eastAsiaTheme="minorEastAsia" w:hAnsiTheme="minorHAnsi" w:cstheme="minorBidi"/>
            <w:caps w:val="0"/>
            <w:noProof/>
            <w:sz w:val="22"/>
            <w:lang w:eastAsia="en-GB"/>
          </w:rPr>
          <w:tab/>
        </w:r>
        <w:r w:rsidR="007355C7" w:rsidRPr="003D1738">
          <w:rPr>
            <w:rStyle w:val="Hyperlink"/>
            <w:noProof/>
          </w:rPr>
          <w:t>Introduction</w:t>
        </w:r>
        <w:r w:rsidR="007355C7">
          <w:rPr>
            <w:noProof/>
            <w:webHidden/>
          </w:rPr>
          <w:tab/>
        </w:r>
        <w:r w:rsidR="007355C7">
          <w:rPr>
            <w:noProof/>
            <w:webHidden/>
          </w:rPr>
          <w:fldChar w:fldCharType="begin"/>
        </w:r>
        <w:r w:rsidR="007355C7">
          <w:rPr>
            <w:noProof/>
            <w:webHidden/>
          </w:rPr>
          <w:instrText xml:space="preserve"> PAGEREF _Toc527705740 \h </w:instrText>
        </w:r>
        <w:r w:rsidR="007355C7">
          <w:rPr>
            <w:noProof/>
            <w:webHidden/>
          </w:rPr>
        </w:r>
        <w:r w:rsidR="007355C7">
          <w:rPr>
            <w:noProof/>
            <w:webHidden/>
          </w:rPr>
          <w:fldChar w:fldCharType="separate"/>
        </w:r>
        <w:r w:rsidR="007355C7">
          <w:rPr>
            <w:noProof/>
            <w:webHidden/>
          </w:rPr>
          <w:t>1</w:t>
        </w:r>
        <w:r w:rsidR="007355C7">
          <w:rPr>
            <w:noProof/>
            <w:webHidden/>
          </w:rPr>
          <w:fldChar w:fldCharType="end"/>
        </w:r>
      </w:hyperlink>
    </w:p>
    <w:p w14:paraId="3E43CC49" w14:textId="62B4AB3E" w:rsidR="007355C7" w:rsidRDefault="000A2B3F">
      <w:pPr>
        <w:pStyle w:val="TOC1"/>
        <w:rPr>
          <w:rFonts w:asciiTheme="minorHAnsi" w:eastAsiaTheme="minorEastAsia" w:hAnsiTheme="minorHAnsi" w:cstheme="minorBidi"/>
          <w:caps w:val="0"/>
          <w:noProof/>
          <w:sz w:val="22"/>
          <w:lang w:eastAsia="en-GB"/>
        </w:rPr>
      </w:pPr>
      <w:hyperlink w:anchor="_Toc527705741" w:history="1">
        <w:r w:rsidR="007355C7" w:rsidRPr="003D1738">
          <w:rPr>
            <w:rStyle w:val="Hyperlink"/>
            <w:noProof/>
          </w:rPr>
          <w:t>2.</w:t>
        </w:r>
        <w:r w:rsidR="007355C7">
          <w:rPr>
            <w:rFonts w:asciiTheme="minorHAnsi" w:eastAsiaTheme="minorEastAsia" w:hAnsiTheme="minorHAnsi" w:cstheme="minorBidi"/>
            <w:caps w:val="0"/>
            <w:noProof/>
            <w:sz w:val="22"/>
            <w:lang w:eastAsia="en-GB"/>
          </w:rPr>
          <w:tab/>
        </w:r>
        <w:r w:rsidR="007355C7" w:rsidRPr="003D1738">
          <w:rPr>
            <w:rStyle w:val="Hyperlink"/>
            <w:noProof/>
          </w:rPr>
          <w:t>OVERVIEW OF Invitation to tender</w:t>
        </w:r>
        <w:r w:rsidR="007355C7">
          <w:rPr>
            <w:noProof/>
            <w:webHidden/>
          </w:rPr>
          <w:tab/>
        </w:r>
        <w:r w:rsidR="007355C7">
          <w:rPr>
            <w:noProof/>
            <w:webHidden/>
          </w:rPr>
          <w:fldChar w:fldCharType="begin"/>
        </w:r>
        <w:r w:rsidR="007355C7">
          <w:rPr>
            <w:noProof/>
            <w:webHidden/>
          </w:rPr>
          <w:instrText xml:space="preserve"> PAGEREF _Toc527705741 \h </w:instrText>
        </w:r>
        <w:r w:rsidR="007355C7">
          <w:rPr>
            <w:noProof/>
            <w:webHidden/>
          </w:rPr>
        </w:r>
        <w:r w:rsidR="007355C7">
          <w:rPr>
            <w:noProof/>
            <w:webHidden/>
          </w:rPr>
          <w:fldChar w:fldCharType="separate"/>
        </w:r>
        <w:r w:rsidR="007355C7">
          <w:rPr>
            <w:noProof/>
            <w:webHidden/>
          </w:rPr>
          <w:t>2</w:t>
        </w:r>
        <w:r w:rsidR="007355C7">
          <w:rPr>
            <w:noProof/>
            <w:webHidden/>
          </w:rPr>
          <w:fldChar w:fldCharType="end"/>
        </w:r>
      </w:hyperlink>
    </w:p>
    <w:p w14:paraId="4A00DCEB" w14:textId="2E79CD10" w:rsidR="007355C7" w:rsidRDefault="000A2B3F">
      <w:pPr>
        <w:pStyle w:val="TOC1"/>
        <w:rPr>
          <w:rFonts w:asciiTheme="minorHAnsi" w:eastAsiaTheme="minorEastAsia" w:hAnsiTheme="minorHAnsi" w:cstheme="minorBidi"/>
          <w:caps w:val="0"/>
          <w:noProof/>
          <w:sz w:val="22"/>
          <w:lang w:eastAsia="en-GB"/>
        </w:rPr>
      </w:pPr>
      <w:hyperlink w:anchor="_Toc527705742" w:history="1">
        <w:r w:rsidR="007355C7" w:rsidRPr="003D1738">
          <w:rPr>
            <w:rStyle w:val="Hyperlink"/>
            <w:noProof/>
          </w:rPr>
          <w:t>3.</w:t>
        </w:r>
        <w:r w:rsidR="007355C7">
          <w:rPr>
            <w:rFonts w:asciiTheme="minorHAnsi" w:eastAsiaTheme="minorEastAsia" w:hAnsiTheme="minorHAnsi" w:cstheme="minorBidi"/>
            <w:caps w:val="0"/>
            <w:noProof/>
            <w:sz w:val="22"/>
            <w:lang w:eastAsia="en-GB"/>
          </w:rPr>
          <w:tab/>
        </w:r>
        <w:r w:rsidR="007355C7" w:rsidRPr="003D1738">
          <w:rPr>
            <w:rStyle w:val="Hyperlink"/>
            <w:noProof/>
          </w:rPr>
          <w:t>The Contract</w:t>
        </w:r>
        <w:r w:rsidR="007355C7">
          <w:rPr>
            <w:noProof/>
            <w:webHidden/>
          </w:rPr>
          <w:tab/>
        </w:r>
        <w:r w:rsidR="007355C7">
          <w:rPr>
            <w:noProof/>
            <w:webHidden/>
          </w:rPr>
          <w:fldChar w:fldCharType="begin"/>
        </w:r>
        <w:r w:rsidR="007355C7">
          <w:rPr>
            <w:noProof/>
            <w:webHidden/>
          </w:rPr>
          <w:instrText xml:space="preserve"> PAGEREF _Toc527705742 \h </w:instrText>
        </w:r>
        <w:r w:rsidR="007355C7">
          <w:rPr>
            <w:noProof/>
            <w:webHidden/>
          </w:rPr>
        </w:r>
        <w:r w:rsidR="007355C7">
          <w:rPr>
            <w:noProof/>
            <w:webHidden/>
          </w:rPr>
          <w:fldChar w:fldCharType="separate"/>
        </w:r>
        <w:r w:rsidR="007355C7">
          <w:rPr>
            <w:noProof/>
            <w:webHidden/>
          </w:rPr>
          <w:t>3</w:t>
        </w:r>
        <w:r w:rsidR="007355C7">
          <w:rPr>
            <w:noProof/>
            <w:webHidden/>
          </w:rPr>
          <w:fldChar w:fldCharType="end"/>
        </w:r>
      </w:hyperlink>
    </w:p>
    <w:p w14:paraId="1E27F964" w14:textId="724D33D2" w:rsidR="007355C7" w:rsidRDefault="000A2B3F">
      <w:pPr>
        <w:pStyle w:val="TOC1"/>
        <w:rPr>
          <w:rFonts w:asciiTheme="minorHAnsi" w:eastAsiaTheme="minorEastAsia" w:hAnsiTheme="minorHAnsi" w:cstheme="minorBidi"/>
          <w:caps w:val="0"/>
          <w:noProof/>
          <w:sz w:val="22"/>
          <w:lang w:eastAsia="en-GB"/>
        </w:rPr>
      </w:pPr>
      <w:hyperlink w:anchor="_Toc527705743" w:history="1">
        <w:r w:rsidR="007355C7" w:rsidRPr="003D1738">
          <w:rPr>
            <w:rStyle w:val="Hyperlink"/>
            <w:noProof/>
          </w:rPr>
          <w:t>4.</w:t>
        </w:r>
        <w:r w:rsidR="007355C7">
          <w:rPr>
            <w:rFonts w:asciiTheme="minorHAnsi" w:eastAsiaTheme="minorEastAsia" w:hAnsiTheme="minorHAnsi" w:cstheme="minorBidi"/>
            <w:caps w:val="0"/>
            <w:noProof/>
            <w:sz w:val="22"/>
            <w:lang w:eastAsia="en-GB"/>
          </w:rPr>
          <w:tab/>
        </w:r>
        <w:r w:rsidR="007355C7" w:rsidRPr="003D1738">
          <w:rPr>
            <w:rStyle w:val="Hyperlink"/>
            <w:noProof/>
          </w:rPr>
          <w:t>Requirements</w:t>
        </w:r>
        <w:r w:rsidR="007355C7">
          <w:rPr>
            <w:noProof/>
            <w:webHidden/>
          </w:rPr>
          <w:tab/>
        </w:r>
        <w:r w:rsidR="007355C7">
          <w:rPr>
            <w:noProof/>
            <w:webHidden/>
          </w:rPr>
          <w:fldChar w:fldCharType="begin"/>
        </w:r>
        <w:r w:rsidR="007355C7">
          <w:rPr>
            <w:noProof/>
            <w:webHidden/>
          </w:rPr>
          <w:instrText xml:space="preserve"> PAGEREF _Toc527705743 \h </w:instrText>
        </w:r>
        <w:r w:rsidR="007355C7">
          <w:rPr>
            <w:noProof/>
            <w:webHidden/>
          </w:rPr>
        </w:r>
        <w:r w:rsidR="007355C7">
          <w:rPr>
            <w:noProof/>
            <w:webHidden/>
          </w:rPr>
          <w:fldChar w:fldCharType="separate"/>
        </w:r>
        <w:r w:rsidR="007355C7">
          <w:rPr>
            <w:noProof/>
            <w:webHidden/>
          </w:rPr>
          <w:t>3</w:t>
        </w:r>
        <w:r w:rsidR="007355C7">
          <w:rPr>
            <w:noProof/>
            <w:webHidden/>
          </w:rPr>
          <w:fldChar w:fldCharType="end"/>
        </w:r>
      </w:hyperlink>
    </w:p>
    <w:p w14:paraId="7E9738E2" w14:textId="292DDB5E" w:rsidR="007355C7" w:rsidRDefault="000A2B3F">
      <w:pPr>
        <w:pStyle w:val="TOC1"/>
        <w:rPr>
          <w:rFonts w:asciiTheme="minorHAnsi" w:eastAsiaTheme="minorEastAsia" w:hAnsiTheme="minorHAnsi" w:cstheme="minorBidi"/>
          <w:caps w:val="0"/>
          <w:noProof/>
          <w:sz w:val="22"/>
          <w:lang w:eastAsia="en-GB"/>
        </w:rPr>
      </w:pPr>
      <w:hyperlink w:anchor="_Toc527705744" w:history="1">
        <w:r w:rsidR="007355C7" w:rsidRPr="003D1738">
          <w:rPr>
            <w:rStyle w:val="Hyperlink"/>
            <w:noProof/>
          </w:rPr>
          <w:t>5.</w:t>
        </w:r>
        <w:r w:rsidR="007355C7">
          <w:rPr>
            <w:rFonts w:asciiTheme="minorHAnsi" w:eastAsiaTheme="minorEastAsia" w:hAnsiTheme="minorHAnsi" w:cstheme="minorBidi"/>
            <w:caps w:val="0"/>
            <w:noProof/>
            <w:sz w:val="22"/>
            <w:lang w:eastAsia="en-GB"/>
          </w:rPr>
          <w:tab/>
        </w:r>
        <w:r w:rsidR="007355C7" w:rsidRPr="003D1738">
          <w:rPr>
            <w:rStyle w:val="Hyperlink"/>
            <w:noProof/>
          </w:rPr>
          <w:t>PROCUREMENT TIMETABLE</w:t>
        </w:r>
        <w:r w:rsidR="007355C7">
          <w:rPr>
            <w:noProof/>
            <w:webHidden/>
          </w:rPr>
          <w:tab/>
        </w:r>
        <w:r w:rsidR="007355C7">
          <w:rPr>
            <w:noProof/>
            <w:webHidden/>
          </w:rPr>
          <w:fldChar w:fldCharType="begin"/>
        </w:r>
        <w:r w:rsidR="007355C7">
          <w:rPr>
            <w:noProof/>
            <w:webHidden/>
          </w:rPr>
          <w:instrText xml:space="preserve"> PAGEREF _Toc527705744 \h </w:instrText>
        </w:r>
        <w:r w:rsidR="007355C7">
          <w:rPr>
            <w:noProof/>
            <w:webHidden/>
          </w:rPr>
        </w:r>
        <w:r w:rsidR="007355C7">
          <w:rPr>
            <w:noProof/>
            <w:webHidden/>
          </w:rPr>
          <w:fldChar w:fldCharType="separate"/>
        </w:r>
        <w:r w:rsidR="007355C7">
          <w:rPr>
            <w:noProof/>
            <w:webHidden/>
          </w:rPr>
          <w:t>3</w:t>
        </w:r>
        <w:r w:rsidR="007355C7">
          <w:rPr>
            <w:noProof/>
            <w:webHidden/>
          </w:rPr>
          <w:fldChar w:fldCharType="end"/>
        </w:r>
      </w:hyperlink>
    </w:p>
    <w:p w14:paraId="0A6E21DA" w14:textId="73672F71" w:rsidR="007355C7" w:rsidRDefault="000A2B3F">
      <w:pPr>
        <w:pStyle w:val="TOC1"/>
        <w:rPr>
          <w:rFonts w:asciiTheme="minorHAnsi" w:eastAsiaTheme="minorEastAsia" w:hAnsiTheme="minorHAnsi" w:cstheme="minorBidi"/>
          <w:caps w:val="0"/>
          <w:noProof/>
          <w:sz w:val="22"/>
          <w:lang w:eastAsia="en-GB"/>
        </w:rPr>
      </w:pPr>
      <w:hyperlink w:anchor="_Toc527705745" w:history="1">
        <w:r w:rsidR="007355C7" w:rsidRPr="003D1738">
          <w:rPr>
            <w:rStyle w:val="Hyperlink"/>
            <w:noProof/>
          </w:rPr>
          <w:t>6.</w:t>
        </w:r>
        <w:r w:rsidR="007355C7">
          <w:rPr>
            <w:rFonts w:asciiTheme="minorHAnsi" w:eastAsiaTheme="minorEastAsia" w:hAnsiTheme="minorHAnsi" w:cstheme="minorBidi"/>
            <w:caps w:val="0"/>
            <w:noProof/>
            <w:sz w:val="22"/>
            <w:lang w:eastAsia="en-GB"/>
          </w:rPr>
          <w:tab/>
        </w:r>
        <w:r w:rsidR="007355C7" w:rsidRPr="003D1738">
          <w:rPr>
            <w:rStyle w:val="Hyperlink"/>
            <w:noProof/>
          </w:rPr>
          <w:t>questions AND CLARIFICATIONS</w:t>
        </w:r>
        <w:r w:rsidR="007355C7">
          <w:rPr>
            <w:noProof/>
            <w:webHidden/>
          </w:rPr>
          <w:tab/>
        </w:r>
        <w:r w:rsidR="007355C7">
          <w:rPr>
            <w:noProof/>
            <w:webHidden/>
          </w:rPr>
          <w:fldChar w:fldCharType="begin"/>
        </w:r>
        <w:r w:rsidR="007355C7">
          <w:rPr>
            <w:noProof/>
            <w:webHidden/>
          </w:rPr>
          <w:instrText xml:space="preserve"> PAGEREF _Toc527705745 \h </w:instrText>
        </w:r>
        <w:r w:rsidR="007355C7">
          <w:rPr>
            <w:noProof/>
            <w:webHidden/>
          </w:rPr>
        </w:r>
        <w:r w:rsidR="007355C7">
          <w:rPr>
            <w:noProof/>
            <w:webHidden/>
          </w:rPr>
          <w:fldChar w:fldCharType="separate"/>
        </w:r>
        <w:r w:rsidR="007355C7">
          <w:rPr>
            <w:noProof/>
            <w:webHidden/>
          </w:rPr>
          <w:t>4</w:t>
        </w:r>
        <w:r w:rsidR="007355C7">
          <w:rPr>
            <w:noProof/>
            <w:webHidden/>
          </w:rPr>
          <w:fldChar w:fldCharType="end"/>
        </w:r>
      </w:hyperlink>
    </w:p>
    <w:p w14:paraId="3E156377" w14:textId="45128778" w:rsidR="007355C7" w:rsidRDefault="000A2B3F">
      <w:pPr>
        <w:pStyle w:val="TOC1"/>
        <w:rPr>
          <w:rFonts w:asciiTheme="minorHAnsi" w:eastAsiaTheme="minorEastAsia" w:hAnsiTheme="minorHAnsi" w:cstheme="minorBidi"/>
          <w:caps w:val="0"/>
          <w:noProof/>
          <w:sz w:val="22"/>
          <w:lang w:eastAsia="en-GB"/>
        </w:rPr>
      </w:pPr>
      <w:hyperlink w:anchor="_Toc527705746" w:history="1">
        <w:r w:rsidR="007355C7" w:rsidRPr="003D1738">
          <w:rPr>
            <w:rStyle w:val="Hyperlink"/>
            <w:noProof/>
          </w:rPr>
          <w:t>7.</w:t>
        </w:r>
        <w:r w:rsidR="007355C7">
          <w:rPr>
            <w:rFonts w:asciiTheme="minorHAnsi" w:eastAsiaTheme="minorEastAsia" w:hAnsiTheme="minorHAnsi" w:cstheme="minorBidi"/>
            <w:caps w:val="0"/>
            <w:noProof/>
            <w:sz w:val="22"/>
            <w:lang w:eastAsia="en-GB"/>
          </w:rPr>
          <w:tab/>
        </w:r>
        <w:r w:rsidR="007355C7" w:rsidRPr="003D1738">
          <w:rPr>
            <w:rStyle w:val="Hyperlink"/>
            <w:noProof/>
          </w:rPr>
          <w:t>Price</w:t>
        </w:r>
        <w:r w:rsidR="007355C7">
          <w:rPr>
            <w:noProof/>
            <w:webHidden/>
          </w:rPr>
          <w:tab/>
        </w:r>
        <w:r w:rsidR="007355C7">
          <w:rPr>
            <w:noProof/>
            <w:webHidden/>
          </w:rPr>
          <w:fldChar w:fldCharType="begin"/>
        </w:r>
        <w:r w:rsidR="007355C7">
          <w:rPr>
            <w:noProof/>
            <w:webHidden/>
          </w:rPr>
          <w:instrText xml:space="preserve"> PAGEREF _Toc527705746 \h </w:instrText>
        </w:r>
        <w:r w:rsidR="007355C7">
          <w:rPr>
            <w:noProof/>
            <w:webHidden/>
          </w:rPr>
        </w:r>
        <w:r w:rsidR="007355C7">
          <w:rPr>
            <w:noProof/>
            <w:webHidden/>
          </w:rPr>
          <w:fldChar w:fldCharType="separate"/>
        </w:r>
        <w:r w:rsidR="007355C7">
          <w:rPr>
            <w:noProof/>
            <w:webHidden/>
          </w:rPr>
          <w:t>4</w:t>
        </w:r>
        <w:r w:rsidR="007355C7">
          <w:rPr>
            <w:noProof/>
            <w:webHidden/>
          </w:rPr>
          <w:fldChar w:fldCharType="end"/>
        </w:r>
      </w:hyperlink>
    </w:p>
    <w:p w14:paraId="559599B5" w14:textId="0FA57C02" w:rsidR="007355C7" w:rsidRDefault="000A2B3F">
      <w:pPr>
        <w:pStyle w:val="TOC1"/>
        <w:rPr>
          <w:rFonts w:asciiTheme="minorHAnsi" w:eastAsiaTheme="minorEastAsia" w:hAnsiTheme="minorHAnsi" w:cstheme="minorBidi"/>
          <w:caps w:val="0"/>
          <w:noProof/>
          <w:sz w:val="22"/>
          <w:lang w:eastAsia="en-GB"/>
        </w:rPr>
      </w:pPr>
      <w:hyperlink w:anchor="_Toc527705747" w:history="1">
        <w:r w:rsidR="007355C7" w:rsidRPr="003D1738">
          <w:rPr>
            <w:rStyle w:val="Hyperlink"/>
            <w:noProof/>
          </w:rPr>
          <w:t>8.</w:t>
        </w:r>
        <w:r w:rsidR="007355C7">
          <w:rPr>
            <w:rFonts w:asciiTheme="minorHAnsi" w:eastAsiaTheme="minorEastAsia" w:hAnsiTheme="minorHAnsi" w:cstheme="minorBidi"/>
            <w:caps w:val="0"/>
            <w:noProof/>
            <w:sz w:val="22"/>
            <w:lang w:eastAsia="en-GB"/>
          </w:rPr>
          <w:tab/>
        </w:r>
        <w:r w:rsidR="007355C7" w:rsidRPr="003D1738">
          <w:rPr>
            <w:rStyle w:val="Hyperlink"/>
            <w:noProof/>
          </w:rPr>
          <w:t>Submitting a tender</w:t>
        </w:r>
        <w:r w:rsidR="007355C7">
          <w:rPr>
            <w:noProof/>
            <w:webHidden/>
          </w:rPr>
          <w:tab/>
        </w:r>
        <w:r w:rsidR="007355C7">
          <w:rPr>
            <w:noProof/>
            <w:webHidden/>
          </w:rPr>
          <w:fldChar w:fldCharType="begin"/>
        </w:r>
        <w:r w:rsidR="007355C7">
          <w:rPr>
            <w:noProof/>
            <w:webHidden/>
          </w:rPr>
          <w:instrText xml:space="preserve"> PAGEREF _Toc527705747 \h </w:instrText>
        </w:r>
        <w:r w:rsidR="007355C7">
          <w:rPr>
            <w:noProof/>
            <w:webHidden/>
          </w:rPr>
        </w:r>
        <w:r w:rsidR="007355C7">
          <w:rPr>
            <w:noProof/>
            <w:webHidden/>
          </w:rPr>
          <w:fldChar w:fldCharType="separate"/>
        </w:r>
        <w:r w:rsidR="007355C7">
          <w:rPr>
            <w:noProof/>
            <w:webHidden/>
          </w:rPr>
          <w:t>5</w:t>
        </w:r>
        <w:r w:rsidR="007355C7">
          <w:rPr>
            <w:noProof/>
            <w:webHidden/>
          </w:rPr>
          <w:fldChar w:fldCharType="end"/>
        </w:r>
      </w:hyperlink>
    </w:p>
    <w:p w14:paraId="6736878C" w14:textId="0B80A1AF" w:rsidR="007355C7" w:rsidRDefault="000A2B3F">
      <w:pPr>
        <w:pStyle w:val="TOC1"/>
        <w:rPr>
          <w:rFonts w:asciiTheme="minorHAnsi" w:eastAsiaTheme="minorEastAsia" w:hAnsiTheme="minorHAnsi" w:cstheme="minorBidi"/>
          <w:caps w:val="0"/>
          <w:noProof/>
          <w:sz w:val="22"/>
          <w:lang w:eastAsia="en-GB"/>
        </w:rPr>
      </w:pPr>
      <w:hyperlink w:anchor="_Toc527705748" w:history="1">
        <w:r w:rsidR="007355C7" w:rsidRPr="003D1738">
          <w:rPr>
            <w:rStyle w:val="Hyperlink"/>
            <w:noProof/>
          </w:rPr>
          <w:t>9.</w:t>
        </w:r>
        <w:r w:rsidR="007355C7">
          <w:rPr>
            <w:rFonts w:asciiTheme="minorHAnsi" w:eastAsiaTheme="minorEastAsia" w:hAnsiTheme="minorHAnsi" w:cstheme="minorBidi"/>
            <w:caps w:val="0"/>
            <w:noProof/>
            <w:sz w:val="22"/>
            <w:lang w:eastAsia="en-GB"/>
          </w:rPr>
          <w:tab/>
        </w:r>
        <w:r w:rsidR="007355C7" w:rsidRPr="003D1738">
          <w:rPr>
            <w:rStyle w:val="Hyperlink"/>
            <w:noProof/>
          </w:rPr>
          <w:t>CONTRACTING ARRANGEMENTS (Sub-contractORS AND GROUPS OF ECONOMIC OPERATORS)</w:t>
        </w:r>
        <w:r w:rsidR="007355C7">
          <w:rPr>
            <w:noProof/>
            <w:webHidden/>
          </w:rPr>
          <w:tab/>
        </w:r>
        <w:r w:rsidR="007355C7">
          <w:rPr>
            <w:noProof/>
            <w:webHidden/>
          </w:rPr>
          <w:fldChar w:fldCharType="begin"/>
        </w:r>
        <w:r w:rsidR="007355C7">
          <w:rPr>
            <w:noProof/>
            <w:webHidden/>
          </w:rPr>
          <w:instrText xml:space="preserve"> PAGEREF _Toc527705748 \h </w:instrText>
        </w:r>
        <w:r w:rsidR="007355C7">
          <w:rPr>
            <w:noProof/>
            <w:webHidden/>
          </w:rPr>
        </w:r>
        <w:r w:rsidR="007355C7">
          <w:rPr>
            <w:noProof/>
            <w:webHidden/>
          </w:rPr>
          <w:fldChar w:fldCharType="separate"/>
        </w:r>
        <w:r w:rsidR="007355C7">
          <w:rPr>
            <w:noProof/>
            <w:webHidden/>
          </w:rPr>
          <w:t>6</w:t>
        </w:r>
        <w:r w:rsidR="007355C7">
          <w:rPr>
            <w:noProof/>
            <w:webHidden/>
          </w:rPr>
          <w:fldChar w:fldCharType="end"/>
        </w:r>
      </w:hyperlink>
    </w:p>
    <w:p w14:paraId="31FAFB0C" w14:textId="7B79DCC9" w:rsidR="007355C7" w:rsidRDefault="000A2B3F">
      <w:pPr>
        <w:pStyle w:val="TOC1"/>
        <w:rPr>
          <w:rFonts w:asciiTheme="minorHAnsi" w:eastAsiaTheme="minorEastAsia" w:hAnsiTheme="minorHAnsi" w:cstheme="minorBidi"/>
          <w:caps w:val="0"/>
          <w:noProof/>
          <w:sz w:val="22"/>
          <w:lang w:eastAsia="en-GB"/>
        </w:rPr>
      </w:pPr>
      <w:hyperlink w:anchor="_Toc527705749" w:history="1">
        <w:r w:rsidR="007355C7" w:rsidRPr="003D1738">
          <w:rPr>
            <w:rStyle w:val="Hyperlink"/>
            <w:noProof/>
          </w:rPr>
          <w:t>10.</w:t>
        </w:r>
        <w:r w:rsidR="007355C7">
          <w:rPr>
            <w:rFonts w:asciiTheme="minorHAnsi" w:eastAsiaTheme="minorEastAsia" w:hAnsiTheme="minorHAnsi" w:cstheme="minorBidi"/>
            <w:caps w:val="0"/>
            <w:noProof/>
            <w:sz w:val="22"/>
            <w:lang w:eastAsia="en-GB"/>
          </w:rPr>
          <w:tab/>
        </w:r>
        <w:r w:rsidR="007355C7" w:rsidRPr="003D1738">
          <w:rPr>
            <w:rStyle w:val="Hyperlink"/>
            <w:noProof/>
          </w:rPr>
          <w:t>Procurement Contact</w:t>
        </w:r>
        <w:r w:rsidR="007355C7">
          <w:rPr>
            <w:noProof/>
            <w:webHidden/>
          </w:rPr>
          <w:tab/>
        </w:r>
        <w:r w:rsidR="007355C7">
          <w:rPr>
            <w:noProof/>
            <w:webHidden/>
          </w:rPr>
          <w:fldChar w:fldCharType="begin"/>
        </w:r>
        <w:r w:rsidR="007355C7">
          <w:rPr>
            <w:noProof/>
            <w:webHidden/>
          </w:rPr>
          <w:instrText xml:space="preserve"> PAGEREF _Toc527705749 \h </w:instrText>
        </w:r>
        <w:r w:rsidR="007355C7">
          <w:rPr>
            <w:noProof/>
            <w:webHidden/>
          </w:rPr>
        </w:r>
        <w:r w:rsidR="007355C7">
          <w:rPr>
            <w:noProof/>
            <w:webHidden/>
          </w:rPr>
          <w:fldChar w:fldCharType="separate"/>
        </w:r>
        <w:r w:rsidR="007355C7">
          <w:rPr>
            <w:noProof/>
            <w:webHidden/>
          </w:rPr>
          <w:t>7</w:t>
        </w:r>
        <w:r w:rsidR="007355C7">
          <w:rPr>
            <w:noProof/>
            <w:webHidden/>
          </w:rPr>
          <w:fldChar w:fldCharType="end"/>
        </w:r>
      </w:hyperlink>
    </w:p>
    <w:p w14:paraId="047DD880" w14:textId="658D1DEF" w:rsidR="007355C7" w:rsidRDefault="000A2B3F">
      <w:pPr>
        <w:pStyle w:val="TOC1"/>
        <w:rPr>
          <w:rFonts w:asciiTheme="minorHAnsi" w:eastAsiaTheme="minorEastAsia" w:hAnsiTheme="minorHAnsi" w:cstheme="minorBidi"/>
          <w:caps w:val="0"/>
          <w:noProof/>
          <w:sz w:val="22"/>
          <w:lang w:eastAsia="en-GB"/>
        </w:rPr>
      </w:pPr>
      <w:hyperlink w:anchor="_Toc527705750" w:history="1">
        <w:r w:rsidR="007355C7" w:rsidRPr="003D1738">
          <w:rPr>
            <w:rStyle w:val="Hyperlink"/>
            <w:noProof/>
          </w:rPr>
          <w:t>11.</w:t>
        </w:r>
        <w:r w:rsidR="007355C7">
          <w:rPr>
            <w:rFonts w:asciiTheme="minorHAnsi" w:eastAsiaTheme="minorEastAsia" w:hAnsiTheme="minorHAnsi" w:cstheme="minorBidi"/>
            <w:caps w:val="0"/>
            <w:noProof/>
            <w:sz w:val="22"/>
            <w:lang w:eastAsia="en-GB"/>
          </w:rPr>
          <w:tab/>
        </w:r>
        <w:r w:rsidR="007355C7" w:rsidRPr="003D1738">
          <w:rPr>
            <w:rStyle w:val="Hyperlink"/>
            <w:noProof/>
          </w:rPr>
          <w:t>glossary</w:t>
        </w:r>
        <w:r w:rsidR="007355C7">
          <w:rPr>
            <w:noProof/>
            <w:webHidden/>
          </w:rPr>
          <w:tab/>
        </w:r>
        <w:r w:rsidR="007355C7">
          <w:rPr>
            <w:noProof/>
            <w:webHidden/>
          </w:rPr>
          <w:fldChar w:fldCharType="begin"/>
        </w:r>
        <w:r w:rsidR="007355C7">
          <w:rPr>
            <w:noProof/>
            <w:webHidden/>
          </w:rPr>
          <w:instrText xml:space="preserve"> PAGEREF _Toc527705750 \h </w:instrText>
        </w:r>
        <w:r w:rsidR="007355C7">
          <w:rPr>
            <w:noProof/>
            <w:webHidden/>
          </w:rPr>
        </w:r>
        <w:r w:rsidR="007355C7">
          <w:rPr>
            <w:noProof/>
            <w:webHidden/>
          </w:rPr>
          <w:fldChar w:fldCharType="separate"/>
        </w:r>
        <w:r w:rsidR="007355C7">
          <w:rPr>
            <w:noProof/>
            <w:webHidden/>
          </w:rPr>
          <w:t>8</w:t>
        </w:r>
        <w:r w:rsidR="007355C7">
          <w:rPr>
            <w:noProof/>
            <w:webHidden/>
          </w:rPr>
          <w:fldChar w:fldCharType="end"/>
        </w:r>
      </w:hyperlink>
    </w:p>
    <w:p w14:paraId="43FE5E14" w14:textId="7A9EED19" w:rsidR="00835BD7" w:rsidRDefault="00835BD7" w:rsidP="00835BD7">
      <w:pPr>
        <w:rPr>
          <w:rFonts w:ascii="Calibri" w:hAnsi="Calibri" w:cs="Times New Roman"/>
          <w:caps/>
          <w:sz w:val="22"/>
          <w:szCs w:val="20"/>
        </w:rPr>
      </w:pPr>
      <w:r>
        <w:rPr>
          <w:rFonts w:ascii="Calibri" w:hAnsi="Calibri" w:cs="Times New Roman"/>
          <w:caps/>
          <w:sz w:val="22"/>
          <w:szCs w:val="20"/>
        </w:rPr>
        <w:fldChar w:fldCharType="end"/>
      </w:r>
    </w:p>
    <w:p w14:paraId="11730552" w14:textId="120CC648" w:rsidR="0096675F" w:rsidRDefault="0096675F" w:rsidP="00835BD7">
      <w:pPr>
        <w:rPr>
          <w:rFonts w:ascii="Calibri" w:hAnsi="Calibri" w:cs="Times New Roman"/>
          <w:caps/>
          <w:sz w:val="22"/>
          <w:szCs w:val="20"/>
        </w:rPr>
      </w:pPr>
    </w:p>
    <w:p w14:paraId="0F1F61BF" w14:textId="64648AEB" w:rsidR="0096675F" w:rsidRDefault="0096675F" w:rsidP="00835BD7">
      <w:pPr>
        <w:rPr>
          <w:rFonts w:ascii="Calibri" w:hAnsi="Calibri" w:cs="Times New Roman"/>
          <w:caps/>
          <w:sz w:val="22"/>
          <w:szCs w:val="20"/>
        </w:rPr>
      </w:pPr>
    </w:p>
    <w:p w14:paraId="003254A2" w14:textId="50F99DDA" w:rsidR="0096675F" w:rsidRDefault="0096675F" w:rsidP="00835BD7">
      <w:pPr>
        <w:rPr>
          <w:rFonts w:ascii="Calibri" w:hAnsi="Calibri" w:cs="Times New Roman"/>
          <w:caps/>
          <w:sz w:val="22"/>
          <w:szCs w:val="20"/>
        </w:rPr>
      </w:pPr>
    </w:p>
    <w:p w14:paraId="13299275" w14:textId="772A2AC3" w:rsidR="0096675F" w:rsidRDefault="0096675F" w:rsidP="00835BD7">
      <w:pPr>
        <w:rPr>
          <w:rFonts w:ascii="Calibri" w:hAnsi="Calibri" w:cs="Times New Roman"/>
          <w:caps/>
          <w:sz w:val="22"/>
          <w:szCs w:val="20"/>
        </w:rPr>
      </w:pPr>
    </w:p>
    <w:p w14:paraId="27B771FA" w14:textId="0316FED5" w:rsidR="0096675F" w:rsidRDefault="0096675F" w:rsidP="00835BD7">
      <w:pPr>
        <w:rPr>
          <w:rFonts w:ascii="Calibri" w:hAnsi="Calibri" w:cs="Times New Roman"/>
          <w:caps/>
          <w:sz w:val="22"/>
          <w:szCs w:val="20"/>
        </w:rPr>
      </w:pPr>
    </w:p>
    <w:p w14:paraId="243AD7F8" w14:textId="5738BEEE" w:rsidR="0096675F" w:rsidRDefault="0096675F" w:rsidP="00835BD7">
      <w:pPr>
        <w:rPr>
          <w:rFonts w:ascii="Calibri" w:hAnsi="Calibri" w:cs="Times New Roman"/>
          <w:caps/>
          <w:sz w:val="22"/>
          <w:szCs w:val="20"/>
        </w:rPr>
      </w:pPr>
    </w:p>
    <w:p w14:paraId="3701A700" w14:textId="5A2ECE9A" w:rsidR="0096675F" w:rsidRDefault="0096675F" w:rsidP="00835BD7">
      <w:pPr>
        <w:rPr>
          <w:rFonts w:ascii="Calibri" w:hAnsi="Calibri" w:cs="Times New Roman"/>
          <w:caps/>
          <w:sz w:val="22"/>
          <w:szCs w:val="20"/>
        </w:rPr>
      </w:pPr>
    </w:p>
    <w:p w14:paraId="50B8C967" w14:textId="0EFBFE45" w:rsidR="0096675F" w:rsidRDefault="0096675F" w:rsidP="00835BD7">
      <w:pPr>
        <w:rPr>
          <w:rFonts w:ascii="Calibri" w:hAnsi="Calibri" w:cs="Times New Roman"/>
          <w:caps/>
          <w:sz w:val="22"/>
          <w:szCs w:val="20"/>
        </w:rPr>
      </w:pPr>
    </w:p>
    <w:p w14:paraId="74564646" w14:textId="0371DA3D" w:rsidR="0096675F" w:rsidRDefault="0096675F" w:rsidP="00835BD7">
      <w:pPr>
        <w:rPr>
          <w:rFonts w:ascii="Calibri" w:hAnsi="Calibri" w:cs="Times New Roman"/>
          <w:caps/>
          <w:sz w:val="22"/>
          <w:szCs w:val="20"/>
        </w:rPr>
      </w:pPr>
    </w:p>
    <w:p w14:paraId="41CE0358" w14:textId="15223F15" w:rsidR="0096675F" w:rsidRDefault="0096675F" w:rsidP="00835BD7">
      <w:pPr>
        <w:rPr>
          <w:rFonts w:ascii="Calibri" w:hAnsi="Calibri" w:cs="Times New Roman"/>
          <w:caps/>
          <w:sz w:val="22"/>
          <w:szCs w:val="20"/>
        </w:rPr>
      </w:pPr>
    </w:p>
    <w:p w14:paraId="5DDABFD9" w14:textId="462A5108" w:rsidR="0096675F" w:rsidRDefault="0096675F" w:rsidP="00835BD7">
      <w:pPr>
        <w:rPr>
          <w:rFonts w:ascii="Calibri" w:hAnsi="Calibri" w:cs="Times New Roman"/>
          <w:caps/>
          <w:sz w:val="22"/>
          <w:szCs w:val="20"/>
        </w:rPr>
      </w:pPr>
    </w:p>
    <w:p w14:paraId="60738296" w14:textId="6CDD0679" w:rsidR="0096675F" w:rsidRDefault="0096675F" w:rsidP="00835BD7">
      <w:pPr>
        <w:rPr>
          <w:rFonts w:ascii="Calibri" w:hAnsi="Calibri" w:cs="Times New Roman"/>
          <w:caps/>
          <w:sz w:val="22"/>
          <w:szCs w:val="20"/>
        </w:rPr>
      </w:pPr>
    </w:p>
    <w:p w14:paraId="764E3ABA" w14:textId="543E0E1F" w:rsidR="0096675F" w:rsidRDefault="0096675F" w:rsidP="00835BD7">
      <w:pPr>
        <w:rPr>
          <w:rFonts w:ascii="Calibri" w:hAnsi="Calibri" w:cs="Times New Roman"/>
          <w:caps/>
          <w:sz w:val="22"/>
          <w:szCs w:val="20"/>
        </w:rPr>
      </w:pPr>
    </w:p>
    <w:p w14:paraId="6BB0994B" w14:textId="62596D92" w:rsidR="0096675F" w:rsidRDefault="0096675F" w:rsidP="00835BD7"/>
    <w:p w14:paraId="1BCD6C02" w14:textId="77777777" w:rsidR="007355C7" w:rsidRPr="00DF1F7E" w:rsidRDefault="007355C7" w:rsidP="00835BD7"/>
    <w:p w14:paraId="106BEB2D" w14:textId="77777777" w:rsidR="00835BD7" w:rsidRPr="00795C59" w:rsidRDefault="00835BD7" w:rsidP="00835BD7"/>
    <w:p w14:paraId="07444850" w14:textId="77777777" w:rsidR="00835BD7" w:rsidRPr="001E44B4" w:rsidRDefault="00835BD7" w:rsidP="00835BD7">
      <w:pPr>
        <w:spacing w:before="60" w:after="60"/>
        <w:rPr>
          <w:rFonts w:ascii="Arial" w:hAnsi="Arial"/>
          <w:b/>
        </w:rPr>
      </w:pPr>
    </w:p>
    <w:p w14:paraId="6196D71D" w14:textId="77777777" w:rsidR="00835BD7" w:rsidRDefault="00835BD7" w:rsidP="00835BD7"/>
    <w:p w14:paraId="4E0639AA" w14:textId="112D033B" w:rsidR="00F02C97" w:rsidRDefault="00835BD7" w:rsidP="00F02C97">
      <w:pPr>
        <w:pStyle w:val="Heading1"/>
      </w:pPr>
      <w:bookmarkStart w:id="1" w:name="_Toc527705740"/>
      <w:r w:rsidRPr="00914AEC">
        <w:lastRenderedPageBreak/>
        <w:t>Introduction</w:t>
      </w:r>
      <w:bookmarkEnd w:id="1"/>
    </w:p>
    <w:p w14:paraId="64DE974D" w14:textId="6F2A44AF"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w:t>
      </w:r>
      <w:r w:rsidRPr="00B56F2E">
        <w:t xml:space="preserve">a </w:t>
      </w:r>
      <w:r w:rsidR="00B56F2E" w:rsidRPr="00B56F2E">
        <w:t>single Supplier</w:t>
      </w:r>
      <w:r w:rsidRPr="00B56F2E">
        <w:t xml:space="preserve"> Contract for</w:t>
      </w:r>
      <w:r w:rsidRPr="00DC3AFD">
        <w:t xml:space="preserve"> </w:t>
      </w:r>
      <w:r w:rsidR="00B56F2E">
        <w:t>Commissioning Guidance on Autism and an Accompanying Best Practice Toolkit for Local Health and Care Commissioners</w:t>
      </w:r>
      <w:r>
        <w:t>.</w:t>
      </w:r>
    </w:p>
    <w:p w14:paraId="45EAA15A" w14:textId="0FF7C3EB" w:rsidR="00835BD7" w:rsidRDefault="00835BD7" w:rsidP="00F55BB5">
      <w:pPr>
        <w:pStyle w:val="Heading2"/>
      </w:pPr>
      <w:r>
        <w:t>When we use “The Authority”, “we”, “us”, “our” or “DH” we mean the Department of Health</w:t>
      </w:r>
      <w:r w:rsidR="00B56F2E">
        <w:t xml:space="preserve"> and Social Care</w:t>
      </w:r>
      <w:r>
        <w:t xml:space="preserve"> on behalf of the </w:t>
      </w:r>
      <w:r w:rsidR="00F55BB5">
        <w:t xml:space="preserve">Secretary of State for Health.  </w:t>
      </w:r>
      <w:r>
        <w:t>When we use “you” or “your” we mean the organisation you represent as a Potential Provider.</w:t>
      </w:r>
    </w:p>
    <w:p w14:paraId="553CCD8A" w14:textId="12683D44" w:rsidR="00835BD7" w:rsidRPr="00B56F2E" w:rsidRDefault="00835BD7" w:rsidP="00835BD7">
      <w:pPr>
        <w:pStyle w:val="Heading2"/>
      </w:pPr>
      <w:r w:rsidRPr="00B56F2E">
        <w:t xml:space="preserve">The Contract will </w:t>
      </w:r>
      <w:r w:rsidR="00B56F2E" w:rsidRPr="00B56F2E">
        <w:t xml:space="preserve">run until 31 March 2019 </w:t>
      </w:r>
      <w:r w:rsidRPr="00B56F2E">
        <w:t xml:space="preserve">with </w:t>
      </w:r>
      <w:r w:rsidR="00B56F2E" w:rsidRPr="00B56F2E">
        <w:t>and option</w:t>
      </w:r>
      <w:r w:rsidRPr="00B56F2E">
        <w:t xml:space="preserve"> to extend </w:t>
      </w:r>
      <w:r w:rsidR="00B56F2E" w:rsidRPr="00B56F2E">
        <w:t>for a f</w:t>
      </w:r>
      <w:r w:rsidRPr="00B56F2E">
        <w:t>urther period</w:t>
      </w:r>
      <w:r w:rsidR="00B56F2E" w:rsidRPr="00B56F2E">
        <w:t xml:space="preserve"> of up to three</w:t>
      </w:r>
      <w:r w:rsidRPr="00B56F2E">
        <w:t xml:space="preserve"> months</w:t>
      </w:r>
      <w:r w:rsidR="007366B2">
        <w:t xml:space="preserve"> if required</w:t>
      </w:r>
      <w:r w:rsidRPr="00B56F2E">
        <w:t xml:space="preserve"> </w:t>
      </w:r>
      <w:r w:rsidR="00B56F2E" w:rsidRPr="00B56F2E">
        <w:t>(subject to review</w:t>
      </w:r>
      <w:r w:rsidR="007366B2">
        <w:t xml:space="preserve"> and financial approval</w:t>
      </w:r>
      <w:r w:rsidR="00B56F2E" w:rsidRPr="00B56F2E">
        <w:t>)</w:t>
      </w:r>
      <w:r w:rsidRPr="00B56F2E">
        <w:t>.</w:t>
      </w:r>
    </w:p>
    <w:p w14:paraId="18A60ACA" w14:textId="1A4C9C67" w:rsidR="00835BD7" w:rsidRDefault="00835BD7" w:rsidP="00835BD7">
      <w:pPr>
        <w:pStyle w:val="Heading2"/>
      </w:pPr>
      <w:r>
        <w:t>T</w:t>
      </w:r>
      <w:r w:rsidRPr="005F29C0">
        <w:t>he estimated value of the Contract is</w:t>
      </w:r>
      <w:r>
        <w:t xml:space="preserve"> </w:t>
      </w:r>
      <w:r w:rsidR="00B56F2E">
        <w:t>£80,000 (excluding VAT).</w:t>
      </w:r>
    </w:p>
    <w:p w14:paraId="34F8B130" w14:textId="07581765" w:rsidR="00835BD7" w:rsidRPr="00DC3AFD" w:rsidRDefault="00835BD7" w:rsidP="00835BD7">
      <w:pPr>
        <w:pStyle w:val="Heading2"/>
      </w:pPr>
      <w:r w:rsidRPr="002D01C9">
        <w:t xml:space="preserve">The Public Contracts Regulations 2015 regulate how we procure. </w:t>
      </w:r>
      <w:r>
        <w:t xml:space="preserve">This procurement will use the </w:t>
      </w:r>
      <w:r w:rsidR="00B56F2E" w:rsidRPr="00B56F2E">
        <w:rPr>
          <w:b/>
        </w:rPr>
        <w:t xml:space="preserve">Sub-OJEU </w:t>
      </w:r>
      <w:r w:rsidRPr="00B56F2E">
        <w:rPr>
          <w:b/>
        </w:rPr>
        <w:t>O</w:t>
      </w:r>
      <w:r>
        <w:rPr>
          <w:b/>
        </w:rPr>
        <w:t>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4"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DCEC4CB" w14:textId="77777777" w:rsidR="00835BD7" w:rsidRPr="00914AEC" w:rsidRDefault="00835BD7" w:rsidP="00835BD7">
      <w:pPr>
        <w:pStyle w:val="Heading1"/>
      </w:pPr>
      <w:bookmarkStart w:id="3" w:name="_Ref284694562"/>
      <w:bookmarkStart w:id="4" w:name="_Toc527705741"/>
      <w:r w:rsidRPr="00914AEC">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w:t>
            </w:r>
            <w:r>
              <w:lastRenderedPageBreak/>
              <w:t xml:space="preserve">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lastRenderedPageBreak/>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2BE33027" w:rsidR="00F55BB5" w:rsidRPr="00F55BB5" w:rsidRDefault="00F55BB5" w:rsidP="00B56F2E">
            <w:pPr>
              <w:jc w:val="left"/>
            </w:pPr>
            <w:r w:rsidRPr="00835BD7">
              <w:rPr>
                <w:rStyle w:val="Strong"/>
              </w:rPr>
              <w:t>Attachment</w:t>
            </w:r>
            <w:r w:rsidR="00B56F2E">
              <w:rPr>
                <w:rStyle w:val="Strong"/>
              </w:rPr>
              <w:t xml:space="preserve"> </w:t>
            </w:r>
            <w:r w:rsidRPr="00835BD7">
              <w:rPr>
                <w:rStyle w:val="Strong"/>
              </w:rPr>
              <w:t xml:space="preserve">4 – </w:t>
            </w:r>
            <w:r w:rsidR="00B56F2E">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F55BB5">
        <w:tc>
          <w:tcPr>
            <w:tcW w:w="4985" w:type="dxa"/>
          </w:tcPr>
          <w:p w14:paraId="37C88433" w14:textId="7B4D231E" w:rsidR="00F55BB5" w:rsidRDefault="00F55BB5" w:rsidP="00F55BB5">
            <w:pPr>
              <w:pStyle w:val="Heading2"/>
              <w:numPr>
                <w:ilvl w:val="0"/>
                <w:numId w:val="0"/>
              </w:numPr>
              <w:outlineLvl w:val="1"/>
            </w:pPr>
            <w:r w:rsidRPr="00835BD7">
              <w:rPr>
                <w:rStyle w:val="Strong"/>
              </w:rPr>
              <w:t>Selection Questionnaire</w:t>
            </w:r>
          </w:p>
        </w:tc>
        <w:tc>
          <w:tcPr>
            <w:tcW w:w="4986" w:type="dxa"/>
          </w:tcPr>
          <w:p w14:paraId="22847A16" w14:textId="6FF3A7D3" w:rsidR="00F55BB5" w:rsidRDefault="00B56F2E" w:rsidP="00B622C1">
            <w:pPr>
              <w:pStyle w:val="Bullet"/>
              <w:numPr>
                <w:ilvl w:val="0"/>
                <w:numId w:val="0"/>
              </w:numPr>
            </w:pPr>
            <w:r>
              <w:t>This will be completed directly onto the Bravo system.</w:t>
            </w:r>
          </w:p>
        </w:tc>
      </w:tr>
      <w:tr w:rsidR="00F55BB5" w14:paraId="0DF02673" w14:textId="77777777" w:rsidTr="00F55BB5">
        <w:tc>
          <w:tcPr>
            <w:tcW w:w="4985" w:type="dxa"/>
          </w:tcPr>
          <w:p w14:paraId="40B8596B" w14:textId="3D2F6854" w:rsidR="00F55BB5" w:rsidRPr="00B622C1" w:rsidRDefault="00B56F2E"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986" w:type="dxa"/>
          </w:tcPr>
          <w:p w14:paraId="7B4B2C51" w14:textId="0B410744"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w:t>
            </w:r>
            <w:r w:rsidR="00B56F2E">
              <w:t>Guarantee, Conflicts o</w:t>
            </w:r>
            <w:r w:rsidR="00555DB7">
              <w:t>f Interest and Form Of Tender)</w:t>
            </w:r>
          </w:p>
        </w:tc>
      </w:tr>
      <w:tr w:rsidR="00F55BB5" w14:paraId="7E672431" w14:textId="77777777" w:rsidTr="00F55BB5">
        <w:tc>
          <w:tcPr>
            <w:tcW w:w="4985" w:type="dxa"/>
          </w:tcPr>
          <w:p w14:paraId="50FFC964" w14:textId="5838437A" w:rsidR="00F55BB5" w:rsidRPr="00B622C1" w:rsidRDefault="00F55BB5" w:rsidP="00B622C1">
            <w:pPr>
              <w:pStyle w:val="Bullet"/>
              <w:numPr>
                <w:ilvl w:val="0"/>
                <w:numId w:val="0"/>
              </w:numPr>
              <w:rPr>
                <w:b/>
                <w:bCs/>
              </w:rPr>
            </w:pPr>
            <w:r>
              <w:rPr>
                <w:rStyle w:val="Strong"/>
              </w:rPr>
              <w:t xml:space="preserve">Attachment </w:t>
            </w:r>
            <w:r w:rsidR="00B56F2E">
              <w:rPr>
                <w:rStyle w:val="Strong"/>
              </w:rPr>
              <w:t>7</w:t>
            </w:r>
            <w:r w:rsidRPr="00835BD7">
              <w:rPr>
                <w:rStyle w:val="Strong"/>
              </w:rPr>
              <w:t xml:space="preserve"> – Pricing Schedule</w:t>
            </w:r>
          </w:p>
        </w:tc>
        <w:tc>
          <w:tcPr>
            <w:tcW w:w="4986" w:type="dxa"/>
          </w:tcPr>
          <w:p w14:paraId="7FDDE355" w14:textId="2ED10D86" w:rsidR="00F55BB5" w:rsidRDefault="00F55BB5" w:rsidP="00B56F2E">
            <w:pPr>
              <w:pStyle w:val="Bullet"/>
              <w:numPr>
                <w:ilvl w:val="0"/>
                <w:numId w:val="0"/>
              </w:numPr>
              <w:ind w:hanging="24"/>
              <w:jc w:val="left"/>
            </w:pPr>
            <w:r w:rsidRPr="00B622C1">
              <w:t>A template requiring pricing detail which you are</w:t>
            </w:r>
            <w:r w:rsidR="00B56F2E">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27705742"/>
      <w:r>
        <w:t>The Contract</w:t>
      </w:r>
      <w:bookmarkEnd w:id="5"/>
    </w:p>
    <w:p w14:paraId="7FA2F5D5" w14:textId="2B29FE8E" w:rsidR="00835BD7" w:rsidRDefault="00835BD7" w:rsidP="00835BD7">
      <w:pPr>
        <w:pStyle w:val="Heading2"/>
      </w:pPr>
      <w:r>
        <w:t>This Procurement will result in the award of the Contract.  Once the Contract commences, the Potential Provider</w:t>
      </w:r>
      <w:r w:rsidR="00B56F2E">
        <w:t xml:space="preserve"> </w:t>
      </w:r>
      <w:r>
        <w:t>will become the Supplier.</w:t>
      </w:r>
    </w:p>
    <w:p w14:paraId="29BDF20D" w14:textId="51306C01" w:rsidR="00835BD7" w:rsidRDefault="00835BD7" w:rsidP="00B622C1">
      <w:pPr>
        <w:pStyle w:val="Heading2"/>
      </w:pPr>
      <w:r w:rsidRPr="00DC3AFD">
        <w:t>This Contract is being offered under</w:t>
      </w:r>
      <w:r w:rsidR="00B622C1">
        <w:t xml:space="preserve"> the</w:t>
      </w:r>
      <w:r w:rsidRPr="00DC3AFD">
        <w:t xml:space="preserve"> </w:t>
      </w:r>
      <w:r w:rsidRPr="00B56F2E">
        <w:t xml:space="preserve">Conditions of Contract for the provision of Services (including the Schedules) available at </w:t>
      </w:r>
      <w:r w:rsidR="00B622C1" w:rsidRPr="00B56F2E">
        <w:rPr>
          <w:i/>
        </w:rPr>
        <w:t xml:space="preserve">Attachment 4 – </w:t>
      </w:r>
      <w:r w:rsidR="00B56F2E" w:rsidRPr="00B56F2E">
        <w:rPr>
          <w:i/>
        </w:rPr>
        <w:t>Short Form Agree</w:t>
      </w:r>
      <w:r w:rsidR="00B56F2E">
        <w:rPr>
          <w:i/>
        </w:rPr>
        <w:t>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71826BE2" w:rsidR="00835BD7" w:rsidRPr="00B56F2E" w:rsidRDefault="00835BD7" w:rsidP="00835BD7">
      <w:pPr>
        <w:pStyle w:val="Heading1"/>
      </w:pPr>
      <w:bookmarkStart w:id="6" w:name="_Toc527705743"/>
      <w:r>
        <w:t>Requireme</w:t>
      </w:r>
      <w:r w:rsidRPr="00B56F2E">
        <w:t>nts</w:t>
      </w:r>
      <w:bookmarkEnd w:id="6"/>
      <w:r w:rsidRPr="00B56F2E">
        <w:t xml:space="preserve"> </w:t>
      </w:r>
    </w:p>
    <w:p w14:paraId="7349214F" w14:textId="07B09A1C" w:rsidR="00835BD7" w:rsidRPr="00B56F2E" w:rsidRDefault="00835BD7" w:rsidP="00B622C1">
      <w:pPr>
        <w:pStyle w:val="Heading2"/>
      </w:pPr>
      <w:r w:rsidRPr="00B56F2E">
        <w:t xml:space="preserve">A detailed description of the Services that a Supplier will be required to supply is set out at </w:t>
      </w:r>
      <w:r w:rsidR="00B622C1" w:rsidRPr="00B56F2E">
        <w:rPr>
          <w:i/>
        </w:rPr>
        <w:t>Attachment 3 – Service Description</w:t>
      </w:r>
      <w:r w:rsidRPr="00B56F2E">
        <w:t xml:space="preserve">. </w:t>
      </w:r>
    </w:p>
    <w:p w14:paraId="4DEBFE12" w14:textId="4DA78FA9" w:rsidR="00835BD7" w:rsidRPr="00B56F2E" w:rsidRDefault="00835BD7" w:rsidP="00B56F2E">
      <w:pPr>
        <w:pStyle w:val="Heading2"/>
      </w:pPr>
      <w:r w:rsidRPr="00B56F2E">
        <w:t>The Services c</w:t>
      </w:r>
      <w:r w:rsidR="00B56F2E" w:rsidRPr="00B56F2E">
        <w:t xml:space="preserve">overed by this Procurement have </w:t>
      </w:r>
      <w:r w:rsidRPr="00B56F2E">
        <w:t>not been sub-divided into Lots</w:t>
      </w:r>
      <w:r w:rsidR="00B56F2E" w:rsidRPr="00B56F2E">
        <w:t>.</w:t>
      </w:r>
    </w:p>
    <w:p w14:paraId="49F21BE8" w14:textId="77777777" w:rsidR="00835BD7" w:rsidRDefault="00835BD7" w:rsidP="00835BD7">
      <w:pPr>
        <w:rPr>
          <w:highlight w:val="yellow"/>
        </w:rPr>
      </w:pPr>
    </w:p>
    <w:p w14:paraId="7E5F555D" w14:textId="77777777" w:rsidR="00835BD7" w:rsidRPr="006E7C5E" w:rsidRDefault="00835BD7" w:rsidP="00835BD7"/>
    <w:p w14:paraId="3AC96861" w14:textId="77777777" w:rsidR="00835BD7" w:rsidRPr="001F70E1" w:rsidRDefault="00835BD7" w:rsidP="00835BD7">
      <w:pPr>
        <w:pStyle w:val="Heading1"/>
      </w:pPr>
      <w:bookmarkStart w:id="7" w:name="_Toc527705744"/>
      <w:r w:rsidRPr="001F70E1">
        <w:lastRenderedPageBreak/>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082226">
        <w:trPr>
          <w:cantSplit/>
          <w:tblHeader/>
        </w:trPr>
        <w:tc>
          <w:tcPr>
            <w:tcW w:w="2552" w:type="dxa"/>
            <w:shd w:val="clear" w:color="auto" w:fill="00AE9C"/>
            <w:vAlign w:val="center"/>
          </w:tcPr>
          <w:p w14:paraId="2E3D2A8D" w14:textId="77777777" w:rsidR="00835BD7" w:rsidRPr="0091018E" w:rsidRDefault="00835BD7" w:rsidP="00082226">
            <w:pPr>
              <w:pStyle w:val="MarginText"/>
              <w:spacing w:before="60" w:after="60"/>
              <w:jc w:val="center"/>
              <w:rPr>
                <w:rFonts w:cs="Arial"/>
                <w:b/>
                <w:color w:val="FFFFFF" w:themeColor="background1"/>
                <w:szCs w:val="22"/>
              </w:rPr>
            </w:pPr>
            <w:bookmarkStart w:id="8" w:name="_Hlk527977956"/>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082226">
        <w:trPr>
          <w:cantSplit/>
        </w:trPr>
        <w:tc>
          <w:tcPr>
            <w:tcW w:w="2552" w:type="dxa"/>
          </w:tcPr>
          <w:p w14:paraId="58E2F61B" w14:textId="19A159E1" w:rsidR="00835BD7" w:rsidRPr="0020282B" w:rsidRDefault="007366B2" w:rsidP="00082226">
            <w:pPr>
              <w:pStyle w:val="MarginText"/>
              <w:spacing w:before="60" w:after="60"/>
              <w:jc w:val="center"/>
              <w:rPr>
                <w:rFonts w:ascii="Helvetica Neue" w:hAnsi="Helvetica Neue"/>
                <w:sz w:val="20"/>
                <w:highlight w:val="yellow"/>
              </w:rPr>
            </w:pPr>
            <w:r w:rsidRPr="007366B2">
              <w:rPr>
                <w:rFonts w:ascii="Helvetica Neue" w:hAnsi="Helvetica Neue"/>
                <w:sz w:val="20"/>
              </w:rPr>
              <w:t>22 October 2018</w:t>
            </w:r>
          </w:p>
        </w:tc>
        <w:tc>
          <w:tcPr>
            <w:tcW w:w="5811" w:type="dxa"/>
          </w:tcPr>
          <w:p w14:paraId="16085482" w14:textId="0A823781" w:rsidR="00835BD7" w:rsidRPr="0091018E" w:rsidRDefault="00B56F2E" w:rsidP="00082226">
            <w:pPr>
              <w:pStyle w:val="MarginText"/>
              <w:spacing w:before="60" w:after="60"/>
              <w:rPr>
                <w:rFonts w:ascii="Helvetica Neue" w:hAnsi="Helvetica Neue"/>
                <w:sz w:val="20"/>
              </w:rPr>
            </w:pPr>
            <w:r>
              <w:rPr>
                <w:rFonts w:ascii="Helvetica Neue" w:hAnsi="Helvetica Neue"/>
                <w:sz w:val="20"/>
              </w:rPr>
              <w:t>Tender Opens</w:t>
            </w:r>
            <w:r w:rsidR="00835BD7" w:rsidRPr="0091018E">
              <w:rPr>
                <w:rFonts w:ascii="Helvetica Neue" w:hAnsi="Helvetica Neue"/>
                <w:sz w:val="20"/>
              </w:rPr>
              <w:t xml:space="preserve"> </w:t>
            </w:r>
          </w:p>
        </w:tc>
      </w:tr>
      <w:tr w:rsidR="00835BD7" w:rsidRPr="001F70E1" w14:paraId="1B689D3F" w14:textId="77777777" w:rsidTr="00082226">
        <w:trPr>
          <w:cantSplit/>
        </w:trPr>
        <w:tc>
          <w:tcPr>
            <w:tcW w:w="2552" w:type="dxa"/>
          </w:tcPr>
          <w:p w14:paraId="5F00499B" w14:textId="26215F8F" w:rsidR="00835BD7" w:rsidRPr="007366B2" w:rsidRDefault="007366B2" w:rsidP="00082226">
            <w:pPr>
              <w:pStyle w:val="MarginText"/>
              <w:spacing w:before="60" w:after="60"/>
              <w:jc w:val="center"/>
              <w:rPr>
                <w:rFonts w:ascii="Helvetica Neue" w:hAnsi="Helvetica Neue"/>
                <w:sz w:val="20"/>
              </w:rPr>
            </w:pPr>
            <w:r w:rsidRPr="007366B2">
              <w:rPr>
                <w:rFonts w:ascii="Helvetica Neue" w:hAnsi="Helvetica Neue"/>
                <w:sz w:val="20"/>
              </w:rPr>
              <w:t>22 October 2018</w:t>
            </w:r>
          </w:p>
        </w:tc>
        <w:tc>
          <w:tcPr>
            <w:tcW w:w="5811" w:type="dxa"/>
          </w:tcPr>
          <w:p w14:paraId="2914BB7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835BD7" w:rsidRPr="001F70E1" w14:paraId="06EED64F" w14:textId="77777777" w:rsidTr="00082226">
        <w:trPr>
          <w:cantSplit/>
        </w:trPr>
        <w:tc>
          <w:tcPr>
            <w:tcW w:w="2552" w:type="dxa"/>
          </w:tcPr>
          <w:p w14:paraId="7116796A" w14:textId="5E4D5875" w:rsidR="00835BD7" w:rsidRPr="007366B2" w:rsidRDefault="007366B2" w:rsidP="00082226">
            <w:pPr>
              <w:pStyle w:val="MarginText"/>
              <w:spacing w:before="60" w:after="60"/>
              <w:jc w:val="center"/>
              <w:rPr>
                <w:rFonts w:ascii="Helvetica Neue" w:hAnsi="Helvetica Neue"/>
                <w:sz w:val="20"/>
              </w:rPr>
            </w:pPr>
            <w:r>
              <w:rPr>
                <w:rFonts w:ascii="Helvetica Neue" w:hAnsi="Helvetica Neue"/>
                <w:sz w:val="20"/>
              </w:rPr>
              <w:t>5</w:t>
            </w:r>
            <w:r w:rsidRPr="007366B2">
              <w:rPr>
                <w:rFonts w:ascii="Helvetica Neue" w:hAnsi="Helvetica Neue"/>
                <w:sz w:val="20"/>
              </w:rPr>
              <w:t xml:space="preserve"> November 2018</w:t>
            </w:r>
          </w:p>
          <w:p w14:paraId="4AAD5855" w14:textId="330DE4E4" w:rsidR="007366B2" w:rsidRPr="007366B2" w:rsidRDefault="007366B2" w:rsidP="00082226">
            <w:pPr>
              <w:pStyle w:val="MarginText"/>
              <w:spacing w:before="60" w:after="60"/>
              <w:jc w:val="center"/>
              <w:rPr>
                <w:rFonts w:ascii="Helvetica Neue" w:hAnsi="Helvetica Neue"/>
                <w:sz w:val="20"/>
              </w:rPr>
            </w:pPr>
            <w:r>
              <w:rPr>
                <w:rFonts w:ascii="Helvetica Neue" w:hAnsi="Helvetica Neue"/>
                <w:sz w:val="20"/>
              </w:rPr>
              <w:t>15</w:t>
            </w:r>
            <w:r w:rsidRPr="007366B2">
              <w:rPr>
                <w:rFonts w:ascii="Helvetica Neue" w:hAnsi="Helvetica Neue"/>
                <w:sz w:val="20"/>
              </w:rPr>
              <w:t>:00 GMT</w:t>
            </w:r>
          </w:p>
        </w:tc>
        <w:tc>
          <w:tcPr>
            <w:tcW w:w="5811" w:type="dxa"/>
          </w:tcPr>
          <w:p w14:paraId="7722A3B2"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35BD7" w:rsidRPr="001F70E1" w14:paraId="7DE26A3B" w14:textId="77777777" w:rsidTr="00082226">
        <w:trPr>
          <w:cantSplit/>
        </w:trPr>
        <w:tc>
          <w:tcPr>
            <w:tcW w:w="2552" w:type="dxa"/>
          </w:tcPr>
          <w:p w14:paraId="338DD329" w14:textId="77777777" w:rsidR="00835BD7" w:rsidRPr="007366B2" w:rsidRDefault="007366B2" w:rsidP="00082226">
            <w:pPr>
              <w:pStyle w:val="MarginText"/>
              <w:spacing w:before="60" w:after="60"/>
              <w:jc w:val="center"/>
              <w:rPr>
                <w:rFonts w:ascii="Helvetica Neue" w:hAnsi="Helvetica Neue"/>
                <w:sz w:val="20"/>
              </w:rPr>
            </w:pPr>
            <w:r w:rsidRPr="007366B2">
              <w:rPr>
                <w:rFonts w:ascii="Helvetica Neue" w:hAnsi="Helvetica Neue"/>
                <w:sz w:val="20"/>
              </w:rPr>
              <w:t>7 November 2018</w:t>
            </w:r>
          </w:p>
          <w:p w14:paraId="13A044BB" w14:textId="1C253840" w:rsidR="007366B2" w:rsidRPr="0020282B" w:rsidRDefault="007366B2" w:rsidP="00082226">
            <w:pPr>
              <w:pStyle w:val="MarginText"/>
              <w:spacing w:before="60" w:after="60"/>
              <w:jc w:val="center"/>
              <w:rPr>
                <w:rFonts w:ascii="Helvetica Neue" w:hAnsi="Helvetica Neue"/>
                <w:sz w:val="20"/>
                <w:highlight w:val="yellow"/>
              </w:rPr>
            </w:pPr>
            <w:r w:rsidRPr="007366B2">
              <w:rPr>
                <w:rFonts w:ascii="Helvetica Neue" w:hAnsi="Helvetica Neue"/>
                <w:sz w:val="20"/>
              </w:rPr>
              <w:t>15:00 GMT</w:t>
            </w:r>
          </w:p>
        </w:tc>
        <w:tc>
          <w:tcPr>
            <w:tcW w:w="5811" w:type="dxa"/>
          </w:tcPr>
          <w:p w14:paraId="06797DF9"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35BD7" w:rsidRPr="001F70E1" w14:paraId="0EC7FD69" w14:textId="77777777" w:rsidTr="00082226">
        <w:trPr>
          <w:cantSplit/>
        </w:trPr>
        <w:tc>
          <w:tcPr>
            <w:tcW w:w="2552" w:type="dxa"/>
          </w:tcPr>
          <w:p w14:paraId="3521A896" w14:textId="77777777" w:rsidR="00835BD7" w:rsidRPr="007366B2" w:rsidRDefault="007366B2" w:rsidP="00082226">
            <w:pPr>
              <w:pStyle w:val="MarginText"/>
              <w:spacing w:before="60" w:after="60"/>
              <w:jc w:val="center"/>
              <w:rPr>
                <w:rFonts w:ascii="Helvetica Neue" w:hAnsi="Helvetica Neue"/>
                <w:sz w:val="20"/>
              </w:rPr>
            </w:pPr>
            <w:r w:rsidRPr="007366B2">
              <w:rPr>
                <w:rFonts w:ascii="Helvetica Neue" w:hAnsi="Helvetica Neue"/>
                <w:sz w:val="20"/>
              </w:rPr>
              <w:t>19 November 2018</w:t>
            </w:r>
          </w:p>
          <w:p w14:paraId="72126326" w14:textId="5A1179D1" w:rsidR="007366B2" w:rsidRPr="0020282B" w:rsidRDefault="007366B2" w:rsidP="00082226">
            <w:pPr>
              <w:pStyle w:val="MarginText"/>
              <w:spacing w:before="60" w:after="60"/>
              <w:jc w:val="center"/>
              <w:rPr>
                <w:rFonts w:ascii="Helvetica Neue" w:hAnsi="Helvetica Neue"/>
                <w:sz w:val="20"/>
                <w:highlight w:val="yellow"/>
              </w:rPr>
            </w:pPr>
            <w:r w:rsidRPr="007366B2">
              <w:rPr>
                <w:rFonts w:ascii="Helvetica Neue" w:hAnsi="Helvetica Neue"/>
                <w:sz w:val="20"/>
              </w:rPr>
              <w:t>11:00 GMT</w:t>
            </w:r>
          </w:p>
        </w:tc>
        <w:tc>
          <w:tcPr>
            <w:tcW w:w="5811" w:type="dxa"/>
          </w:tcPr>
          <w:p w14:paraId="36F5CD0B" w14:textId="59EA85F0" w:rsidR="00835BD7" w:rsidRPr="0091018E" w:rsidRDefault="00835BD7" w:rsidP="00B56F2E">
            <w:pPr>
              <w:pStyle w:val="MarginText"/>
              <w:spacing w:before="60" w:after="60"/>
              <w:rPr>
                <w:rFonts w:ascii="Helvetica Neue" w:hAnsi="Helvetica Neue"/>
                <w:sz w:val="20"/>
              </w:rPr>
            </w:pPr>
            <w:r w:rsidRPr="0091018E">
              <w:rPr>
                <w:rFonts w:ascii="Helvetica Neue" w:hAnsi="Helvetica Neue"/>
                <w:sz w:val="20"/>
              </w:rPr>
              <w:t xml:space="preserve">Deadline for </w:t>
            </w:r>
            <w:bookmarkStart w:id="9" w:name="_GoBack"/>
            <w:bookmarkEnd w:id="9"/>
            <w:r w:rsidRPr="0091018E">
              <w:rPr>
                <w:rFonts w:ascii="Helvetica Neue" w:hAnsi="Helvetica Neue"/>
                <w:sz w:val="20"/>
              </w:rPr>
              <w:t xml:space="preserve">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r>
              <w:rPr>
                <w:rFonts w:ascii="Helvetica Neue" w:hAnsi="Helvetica Neue"/>
                <w:sz w:val="20"/>
              </w:rPr>
              <w:t xml:space="preserve"> </w:t>
            </w:r>
          </w:p>
        </w:tc>
      </w:tr>
      <w:tr w:rsidR="00835BD7" w:rsidRPr="001F70E1" w14:paraId="440D6426" w14:textId="77777777" w:rsidTr="00082226">
        <w:trPr>
          <w:cantSplit/>
        </w:trPr>
        <w:tc>
          <w:tcPr>
            <w:tcW w:w="2552" w:type="dxa"/>
          </w:tcPr>
          <w:p w14:paraId="54C48B66" w14:textId="77777777" w:rsidR="007366B2" w:rsidRPr="007366B2" w:rsidRDefault="007366B2" w:rsidP="00082226">
            <w:pPr>
              <w:jc w:val="center"/>
            </w:pPr>
            <w:r w:rsidRPr="007366B2">
              <w:t>19 November 2018 –</w:t>
            </w:r>
          </w:p>
          <w:p w14:paraId="29515387" w14:textId="14D1C9B0" w:rsidR="00835BD7" w:rsidRPr="0020282B" w:rsidRDefault="007366B2" w:rsidP="00082226">
            <w:pPr>
              <w:jc w:val="center"/>
              <w:rPr>
                <w:highlight w:val="yellow"/>
              </w:rPr>
            </w:pPr>
            <w:r w:rsidRPr="007366B2">
              <w:t>29 November 2018</w:t>
            </w:r>
          </w:p>
        </w:tc>
        <w:tc>
          <w:tcPr>
            <w:tcW w:w="5811" w:type="dxa"/>
          </w:tcPr>
          <w:p w14:paraId="2FFE263B"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Evaluation Period</w:t>
            </w:r>
          </w:p>
        </w:tc>
      </w:tr>
      <w:tr w:rsidR="00835BD7" w:rsidRPr="001F70E1" w14:paraId="3AA7FE91" w14:textId="77777777" w:rsidTr="00082226">
        <w:trPr>
          <w:cantSplit/>
        </w:trPr>
        <w:tc>
          <w:tcPr>
            <w:tcW w:w="2552" w:type="dxa"/>
          </w:tcPr>
          <w:p w14:paraId="50C7E0EB" w14:textId="55DB5CF4" w:rsidR="00835BD7" w:rsidRPr="007366B2" w:rsidRDefault="007366B2" w:rsidP="007366B2">
            <w:pPr>
              <w:pStyle w:val="MarginText"/>
              <w:spacing w:before="60" w:after="60"/>
              <w:jc w:val="center"/>
              <w:rPr>
                <w:rFonts w:ascii="Helvetica Neue" w:hAnsi="Helvetica Neue"/>
                <w:sz w:val="20"/>
              </w:rPr>
            </w:pPr>
            <w:r w:rsidRPr="007366B2">
              <w:rPr>
                <w:rFonts w:ascii="Helvetica Neue" w:hAnsi="Helvetica Neue"/>
                <w:sz w:val="20"/>
              </w:rPr>
              <w:t>3 December 2018</w:t>
            </w:r>
          </w:p>
        </w:tc>
        <w:tc>
          <w:tcPr>
            <w:tcW w:w="5811" w:type="dxa"/>
          </w:tcPr>
          <w:p w14:paraId="1F0C6C6B" w14:textId="77777777" w:rsidR="00835BD7" w:rsidRPr="007366B2" w:rsidRDefault="00835BD7" w:rsidP="00082226">
            <w:r w:rsidRPr="007366B2">
              <w:t>Intention to award notices issued to successful and unsuccessful Potential Providers.</w:t>
            </w:r>
          </w:p>
        </w:tc>
      </w:tr>
      <w:tr w:rsidR="00835BD7" w:rsidRPr="001F70E1" w14:paraId="42F01453" w14:textId="77777777" w:rsidTr="00082226">
        <w:trPr>
          <w:cantSplit/>
        </w:trPr>
        <w:tc>
          <w:tcPr>
            <w:tcW w:w="2552" w:type="dxa"/>
          </w:tcPr>
          <w:p w14:paraId="63E3ECA2" w14:textId="4D10CBD0" w:rsidR="00835BD7" w:rsidRPr="007366B2" w:rsidRDefault="007366B2" w:rsidP="00082226">
            <w:pPr>
              <w:pStyle w:val="MarginText"/>
              <w:spacing w:before="60" w:after="60"/>
              <w:jc w:val="center"/>
              <w:rPr>
                <w:rFonts w:ascii="Helvetica Neue" w:hAnsi="Helvetica Neue"/>
                <w:sz w:val="20"/>
              </w:rPr>
            </w:pPr>
            <w:r w:rsidRPr="007366B2">
              <w:rPr>
                <w:rFonts w:ascii="Helvetica Neue" w:hAnsi="Helvetica Neue"/>
                <w:sz w:val="20"/>
              </w:rPr>
              <w:t>4 December 2018</w:t>
            </w:r>
          </w:p>
        </w:tc>
        <w:tc>
          <w:tcPr>
            <w:tcW w:w="5811" w:type="dxa"/>
          </w:tcPr>
          <w:p w14:paraId="39F9E5C2" w14:textId="77777777" w:rsidR="00835BD7" w:rsidRPr="007366B2" w:rsidRDefault="00835BD7" w:rsidP="00082226">
            <w:pPr>
              <w:pStyle w:val="MarginText"/>
              <w:spacing w:before="60" w:after="60"/>
              <w:rPr>
                <w:rFonts w:ascii="Helvetica Neue" w:hAnsi="Helvetica Neue"/>
                <w:sz w:val="20"/>
              </w:rPr>
            </w:pPr>
            <w:r w:rsidRPr="007366B2">
              <w:rPr>
                <w:rFonts w:ascii="Helvetica Neue" w:hAnsi="Helvetica Neue"/>
                <w:sz w:val="20"/>
              </w:rPr>
              <w:t>Expected date for signature of the Contract</w:t>
            </w:r>
          </w:p>
        </w:tc>
      </w:tr>
      <w:tr w:rsidR="00835BD7" w:rsidRPr="001F70E1" w14:paraId="25C27DDA" w14:textId="77777777" w:rsidTr="00082226">
        <w:trPr>
          <w:cantSplit/>
        </w:trPr>
        <w:tc>
          <w:tcPr>
            <w:tcW w:w="2552" w:type="dxa"/>
          </w:tcPr>
          <w:p w14:paraId="0F488D9F" w14:textId="53249601" w:rsidR="00835BD7" w:rsidRPr="007366B2" w:rsidRDefault="007366B2" w:rsidP="00082226">
            <w:pPr>
              <w:pStyle w:val="MarginText"/>
              <w:spacing w:before="60" w:after="60"/>
              <w:jc w:val="center"/>
              <w:rPr>
                <w:rFonts w:ascii="Helvetica Neue" w:hAnsi="Helvetica Neue"/>
                <w:sz w:val="20"/>
              </w:rPr>
            </w:pPr>
            <w:r w:rsidRPr="007366B2">
              <w:rPr>
                <w:rFonts w:ascii="Helvetica Neue" w:hAnsi="Helvetica Neue"/>
                <w:sz w:val="20"/>
              </w:rPr>
              <w:t>5 December 2018</w:t>
            </w:r>
          </w:p>
        </w:tc>
        <w:tc>
          <w:tcPr>
            <w:tcW w:w="5811" w:type="dxa"/>
          </w:tcPr>
          <w:p w14:paraId="6D6DBB97" w14:textId="77777777" w:rsidR="00835BD7" w:rsidRPr="007366B2" w:rsidRDefault="00835BD7" w:rsidP="00082226">
            <w:pPr>
              <w:pStyle w:val="MarginText"/>
              <w:spacing w:before="60" w:after="60"/>
              <w:rPr>
                <w:rFonts w:ascii="Helvetica Neue" w:hAnsi="Helvetica Neue"/>
                <w:sz w:val="20"/>
              </w:rPr>
            </w:pPr>
            <w:r w:rsidRPr="007366B2">
              <w:rPr>
                <w:rFonts w:ascii="Helvetica Neue" w:hAnsi="Helvetica Neue"/>
                <w:sz w:val="20"/>
              </w:rPr>
              <w:t>Anticipated contract start date</w:t>
            </w:r>
          </w:p>
        </w:tc>
      </w:tr>
      <w:bookmarkEnd w:id="8"/>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10" w:name="_Toc527705745"/>
      <w:r w:rsidRPr="001F70E1">
        <w:t>questions AND CLARIFICATIONS</w:t>
      </w:r>
      <w:bookmarkEnd w:id="10"/>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1" w:name="_Toc527705746"/>
      <w:r w:rsidRPr="001F70E1">
        <w:t>Price</w:t>
      </w:r>
      <w:bookmarkEnd w:id="11"/>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lastRenderedPageBreak/>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70274FCF" w14:textId="77777777" w:rsidR="00835BD7" w:rsidRPr="001F70E1" w:rsidRDefault="00835BD7" w:rsidP="00835BD7">
      <w:pPr>
        <w:pStyle w:val="Heading1"/>
      </w:pPr>
      <w:bookmarkStart w:id="12" w:name="_Toc527705747"/>
      <w:r w:rsidRPr="001F70E1">
        <w:t>Submitting a tender</w:t>
      </w:r>
      <w:bookmarkEnd w:id="12"/>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5"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6"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Pr="0022330A" w:rsidRDefault="00835BD7" w:rsidP="00B622C1">
      <w:pPr>
        <w:pStyle w:val="ListParagraph"/>
      </w:pPr>
      <w:r w:rsidRPr="0022330A">
        <w:t xml:space="preserve">allow plenty of time for the entering of responses into the e-Sourcing portal </w:t>
      </w:r>
    </w:p>
    <w:p w14:paraId="2D107A58" w14:textId="77777777" w:rsidR="005669E2" w:rsidRDefault="005669E2" w:rsidP="005669E2">
      <w:pPr>
        <w:pStyle w:val="Heading2"/>
        <w:numPr>
          <w:ilvl w:val="0"/>
          <w:numId w:val="0"/>
        </w:numPr>
        <w:spacing w:after="0"/>
        <w:ind w:left="720"/>
      </w:pPr>
    </w:p>
    <w:p w14:paraId="4FAA3B2E" w14:textId="6F586465"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lastRenderedPageBreak/>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6A23D939" w:rsidR="00835BD7" w:rsidRDefault="00835BD7" w:rsidP="00835BD7">
      <w:pPr>
        <w:pStyle w:val="Heading2"/>
      </w:pPr>
      <w:r w:rsidRPr="0022330A">
        <w:t>Tenders mus</w:t>
      </w:r>
      <w:r w:rsidR="005669E2">
        <w:t xml:space="preserve">t remain valid for a period of </w:t>
      </w:r>
      <w:r w:rsidRPr="005669E2">
        <w:t>120 days follow</w:t>
      </w:r>
      <w:r w:rsidRPr="0022330A">
        <w:t xml:space="preserve">ing the Tender Submission Deadline. </w:t>
      </w:r>
    </w:p>
    <w:p w14:paraId="0A5CF618" w14:textId="77777777" w:rsidR="00835BD7" w:rsidRPr="005331F4" w:rsidRDefault="00835BD7" w:rsidP="00835BD7">
      <w:pPr>
        <w:pStyle w:val="Heading1"/>
      </w:pPr>
      <w:bookmarkStart w:id="13" w:name="_Toc431551147"/>
      <w:bookmarkStart w:id="14" w:name="_Ref432578311"/>
      <w:bookmarkStart w:id="15" w:name="_Toc527705748"/>
      <w:r w:rsidRPr="005331F4">
        <w:t>CONTRACTING ARRANGEMENTS (Sub-contractORS AND GROUPS OF ECONOMIC OPERATORS)</w:t>
      </w:r>
      <w:bookmarkEnd w:id="13"/>
      <w:bookmarkEnd w:id="14"/>
      <w:bookmarkEnd w:id="15"/>
    </w:p>
    <w:p w14:paraId="2B59B523" w14:textId="3BE54B0F"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w:t>
      </w:r>
      <w:r w:rsidR="005669E2">
        <w:t xml:space="preserve"> in the Selection Questionnaire.</w:t>
      </w:r>
      <w:r w:rsidRPr="006103D9">
        <w:t xml:space="preserve"> The Authority needs clarity on how bids are structured in terms of organisations contributing to them.</w:t>
      </w:r>
    </w:p>
    <w:p w14:paraId="2B86BEF5" w14:textId="77777777" w:rsidR="00835BD7" w:rsidRPr="006103D9" w:rsidRDefault="00835BD7" w:rsidP="00835BD7">
      <w:pPr>
        <w:pStyle w:val="Heading2"/>
      </w:pPr>
      <w:bookmarkStart w:id="16"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7"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6"/>
      <w:bookmarkEnd w:id="17"/>
      <w:r>
        <w:t>.</w:t>
      </w:r>
    </w:p>
    <w:p w14:paraId="3CA05C2E" w14:textId="77777777" w:rsidR="00835BD7" w:rsidRPr="000530EC" w:rsidRDefault="00835BD7" w:rsidP="00835BD7">
      <w:pPr>
        <w:pStyle w:val="Heading2"/>
        <w:numPr>
          <w:ilvl w:val="0"/>
          <w:numId w:val="0"/>
        </w:numPr>
        <w:ind w:left="720"/>
        <w:rPr>
          <w:b/>
        </w:rPr>
      </w:pPr>
      <w:bookmarkStart w:id="18" w:name="_Ref286761748"/>
      <w:r w:rsidRPr="000530EC">
        <w:rPr>
          <w:b/>
        </w:rPr>
        <w:t>Sub-Contracting Proposals</w:t>
      </w:r>
    </w:p>
    <w:p w14:paraId="6EFD3364" w14:textId="0EBAECE0" w:rsidR="00835BD7" w:rsidRPr="00F313A4" w:rsidRDefault="00835BD7" w:rsidP="00835BD7">
      <w:pPr>
        <w:pStyle w:val="Heading2"/>
        <w:rPr>
          <w:vanish/>
          <w:specVanish/>
        </w:rPr>
      </w:pPr>
      <w:bookmarkStart w:id="19" w:name="_Ref316390160"/>
      <w:r>
        <w:t>Only</w:t>
      </w:r>
      <w:r w:rsidRPr="006103D9">
        <w:t xml:space="preserve"> Sub-Contractors identified in the Tender will be able to provid</w:t>
      </w:r>
      <w:r w:rsidRPr="005669E2">
        <w:t xml:space="preserve">e </w:t>
      </w:r>
      <w:r w:rsidR="005669E2" w:rsidRPr="005669E2">
        <w:t xml:space="preserve">Services </w:t>
      </w:r>
      <w:r w:rsidRPr="005669E2">
        <w:t>through the</w:t>
      </w:r>
      <w:r w:rsidRPr="006103D9">
        <w:t xml:space="preserve"> Contract.</w:t>
      </w:r>
      <w:bookmarkEnd w:id="19"/>
    </w:p>
    <w:p w14:paraId="02A965A3" w14:textId="77777777" w:rsidR="00835BD7" w:rsidRDefault="00835BD7" w:rsidP="00835BD7">
      <w:pPr>
        <w:pStyle w:val="Heading2"/>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6F38D3B6" w:rsidR="00835BD7" w:rsidRDefault="00835BD7" w:rsidP="00835BD7">
      <w:pPr>
        <w:pStyle w:val="Heading2"/>
      </w:pPr>
      <w:r>
        <w:t xml:space="preserve">Where Potential Providers propose to use </w:t>
      </w:r>
      <w:bookmarkEnd w:id="18"/>
      <w:r w:rsidRPr="006103D9">
        <w:t>one or more Sub-Contractors</w:t>
      </w:r>
      <w:r>
        <w:t xml:space="preserve">, they should </w:t>
      </w:r>
      <w:r w:rsidRPr="006103D9">
        <w:t xml:space="preserve">complete </w:t>
      </w:r>
      <w:r w:rsidR="005669E2">
        <w:t>the relevant section</w:t>
      </w:r>
      <w:r w:rsidRPr="006103D9">
        <w:t xml:space="preserve">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lastRenderedPageBreak/>
        <w:t xml:space="preserve">Reliance </w:t>
      </w:r>
      <w:r w:rsidRPr="006103D9">
        <w:t>on the capability and/or experience of one or more Sub-Contractors to demonstrate ability to provid</w:t>
      </w:r>
      <w:r w:rsidRPr="005669E2">
        <w:t>e the 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20" w:name="_Ref286761761"/>
      <w:r w:rsidRPr="006103D9">
        <w:rPr>
          <w:b/>
        </w:rPr>
        <w:t xml:space="preserve">Group of Economic Operator </w:t>
      </w:r>
      <w:bookmarkEnd w:id="20"/>
      <w:r w:rsidRPr="006103D9">
        <w:rPr>
          <w:b/>
        </w:rPr>
        <w:t>proposals:</w:t>
      </w:r>
    </w:p>
    <w:p w14:paraId="26614EC0" w14:textId="3E539319" w:rsidR="00835BD7" w:rsidRPr="006103D9" w:rsidRDefault="00835BD7" w:rsidP="00835BD7">
      <w:pPr>
        <w:pStyle w:val="Heading2"/>
      </w:pPr>
      <w:r w:rsidRPr="006103D9">
        <w:t>If a Group of Economic Operators wish</w:t>
      </w:r>
      <w:r>
        <w:t>es</w:t>
      </w:r>
      <w:r w:rsidRPr="006103D9">
        <w:t xml:space="preserve"> to act jointly to provide the </w:t>
      </w:r>
      <w:r w:rsidRPr="005669E2">
        <w:t>Services, it may do so</w:t>
      </w:r>
      <w:r w:rsidRPr="006103D9">
        <w:t xml:space="preserve"> with all parties signing the Contract and assuming joint and several </w:t>
      </w:r>
      <w:r w:rsidR="000313BB" w:rsidRPr="006103D9">
        <w:t>responsibilities</w:t>
      </w:r>
      <w:r w:rsidRPr="006103D9">
        <w:t xml:space="preserve">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3FF7B828"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w:t>
      </w:r>
      <w:r w:rsidR="005669E2">
        <w:t xml:space="preserve">in </w:t>
      </w:r>
      <w:r w:rsidRPr="006103D9">
        <w:t>the Selection Questionnaire</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5669E2">
        <w:t>Services must be desc</w:t>
      </w:r>
      <w:r>
        <w:t xml:space="preserve">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1" w:name="_Ref320716532"/>
      <w:r w:rsidRPr="0098048F">
        <w:rPr>
          <w:b/>
        </w:rPr>
        <w:t>Changes to the contracting arrangements</w:t>
      </w:r>
      <w:bookmarkEnd w:id="21"/>
    </w:p>
    <w:p w14:paraId="4E35A85B" w14:textId="77777777" w:rsidR="00835BD7" w:rsidRDefault="00835BD7" w:rsidP="00835BD7">
      <w:pPr>
        <w:pStyle w:val="Heading2"/>
      </w:pPr>
      <w:bookmarkStart w:id="22"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3" w:name="_Ref432002788"/>
      <w:r w:rsidRPr="0098048F">
        <w:rPr>
          <w:b/>
        </w:rPr>
        <w:t>Terms of Participation</w:t>
      </w:r>
      <w:bookmarkEnd w:id="23"/>
    </w:p>
    <w:p w14:paraId="41C0A1CF" w14:textId="4AB7139B"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w:t>
      </w:r>
      <w:r w:rsidR="005669E2">
        <w:t>of Participation (Attachment 2</w:t>
      </w:r>
      <w:r w:rsidRPr="00AF1394">
        <w:t>).</w:t>
      </w:r>
    </w:p>
    <w:p w14:paraId="47E30B5E" w14:textId="77777777" w:rsidR="00835BD7" w:rsidRPr="001F70E1" w:rsidRDefault="00835BD7" w:rsidP="00835BD7">
      <w:pPr>
        <w:pStyle w:val="Heading1"/>
      </w:pPr>
      <w:bookmarkStart w:id="24" w:name="_Toc527705749"/>
      <w:bookmarkEnd w:id="22"/>
      <w:r w:rsidRPr="001F70E1">
        <w:lastRenderedPageBreak/>
        <w:t>Procurement Contact</w:t>
      </w:r>
      <w:bookmarkEnd w:id="24"/>
    </w:p>
    <w:p w14:paraId="6C3801DE" w14:textId="77777777" w:rsidR="00835BD7" w:rsidRPr="005669E2" w:rsidRDefault="00835BD7" w:rsidP="00835BD7">
      <w:pPr>
        <w:pStyle w:val="Heading2"/>
      </w:pPr>
      <w:r w:rsidRPr="005669E2">
        <w:t>The procurement lead for this requirement is:</w:t>
      </w:r>
    </w:p>
    <w:p w14:paraId="3BAC90FE" w14:textId="0C9FFD74" w:rsidR="00835BD7" w:rsidRPr="005669E2" w:rsidRDefault="005669E2" w:rsidP="00835BD7">
      <w:pPr>
        <w:pStyle w:val="Heading3"/>
      </w:pPr>
      <w:r w:rsidRPr="005669E2">
        <w:t>Donna Reynolds</w:t>
      </w:r>
    </w:p>
    <w:p w14:paraId="664336F7" w14:textId="2BAC66DB" w:rsidR="00835BD7" w:rsidRPr="005669E2" w:rsidRDefault="005669E2" w:rsidP="00835BD7">
      <w:pPr>
        <w:pStyle w:val="Heading3"/>
      </w:pPr>
      <w:r w:rsidRPr="005669E2">
        <w:t>01132 545 172</w:t>
      </w:r>
    </w:p>
    <w:p w14:paraId="3BA081A4" w14:textId="2E6BB82A" w:rsidR="00835BD7" w:rsidRPr="005669E2" w:rsidRDefault="005669E2" w:rsidP="00835BD7">
      <w:pPr>
        <w:pStyle w:val="Heading3"/>
      </w:pPr>
      <w:r w:rsidRPr="005669E2">
        <w:t>donna.reynolds@dh.gsi.gov.uk</w:t>
      </w:r>
    </w:p>
    <w:p w14:paraId="179A373D" w14:textId="77777777" w:rsidR="00835BD7" w:rsidRPr="001F70E1" w:rsidRDefault="00835BD7" w:rsidP="00835BD7">
      <w:pPr>
        <w:pStyle w:val="Heading1"/>
      </w:pPr>
      <w:bookmarkStart w:id="25" w:name="_Toc527705750"/>
      <w:r w:rsidRPr="001F70E1">
        <w:t>glossary</w:t>
      </w:r>
      <w:bookmarkEnd w:id="25"/>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7"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5D6CFD87"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5669E2" w:rsidRPr="005669E2">
        <w:t>Commissioning Guidance on Autism and an Accompanying Best Practice Toolkit for Local Health and Care Commissioners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lastRenderedPageBreak/>
        <w:t xml:space="preserve">provides the Services (or any part of them); </w:t>
      </w:r>
    </w:p>
    <w:p w14:paraId="60D6D09A" w14:textId="77777777" w:rsidR="00835BD7" w:rsidRDefault="00835BD7" w:rsidP="00835BD7">
      <w:pPr>
        <w:pStyle w:val="Heading2"/>
        <w:numPr>
          <w:ilvl w:val="0"/>
          <w:numId w:val="36"/>
        </w:numPr>
      </w:pPr>
      <w:r>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7573C310" w:rsidR="00835BD7" w:rsidRPr="001F70E1" w:rsidRDefault="00835BD7" w:rsidP="005669E2">
      <w:pPr>
        <w:pStyle w:val="Heading2"/>
        <w:numPr>
          <w:ilvl w:val="0"/>
          <w:numId w:val="0"/>
        </w:numPr>
        <w:ind w:left="720"/>
      </w:pPr>
      <w:r w:rsidRPr="001F70E1">
        <w:t>“</w:t>
      </w:r>
      <w:r w:rsidRPr="001F70E1">
        <w:rPr>
          <w:b/>
        </w:rPr>
        <w:t>Supplier</w:t>
      </w:r>
      <w:r w:rsidRPr="001F70E1">
        <w:t>” means the Potential Provider</w:t>
      </w:r>
      <w:r w:rsidR="005669E2">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sectPr w:rsidR="00835BD7" w:rsidSect="00BD53AC">
      <w:headerReference w:type="even" r:id="rId18"/>
      <w:headerReference w:type="default" r:id="rId19"/>
      <w:footerReference w:type="default" r:id="rId20"/>
      <w:headerReference w:type="first" r:id="rId21"/>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5AF0" w14:textId="77777777" w:rsidR="00F71D15" w:rsidRDefault="00F71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1F3610BC"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0A2B3F">
      <w:rPr>
        <w:noProof/>
        <w:szCs w:val="20"/>
      </w:rPr>
      <w:t>8</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0A2B3F">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AD88" w14:textId="77777777" w:rsidR="00F71D15" w:rsidRDefault="00F71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787CEC" w:rsidRDefault="00787C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787CEC" w:rsidRDefault="00787CEC" w:rsidP="00074357">
    <w:pPr>
      <w:pStyle w:val="Header"/>
      <w:jc w:val="center"/>
      <w:rPr>
        <w:b/>
      </w:rPr>
    </w:pPr>
  </w:p>
  <w:p w14:paraId="30200CD5" w14:textId="7C21D49E" w:rsidR="0096675F" w:rsidRDefault="00F71D15" w:rsidP="0096675F">
    <w:pPr>
      <w:pStyle w:val="Header"/>
      <w:jc w:val="center"/>
    </w:pPr>
    <w:bookmarkStart w:id="26" w:name="_Hlk527716859"/>
    <w:r>
      <w:t>I</w:t>
    </w:r>
    <w:r w:rsidR="0096675F">
      <w:t xml:space="preserve">TT 197 - </w:t>
    </w:r>
    <w:bookmarkStart w:id="27" w:name="_Hlk527705653"/>
    <w:r w:rsidR="0096675F">
      <w:t>Commissioning Guidance on Autism and an Accompanying Best Practice Toolkit for Local Health and Care Commissioners</w:t>
    </w:r>
  </w:p>
  <w:bookmarkEnd w:id="27"/>
  <w:bookmarkEnd w:id="26"/>
  <w:p w14:paraId="27155708" w14:textId="77777777" w:rsidR="0096675F" w:rsidRPr="00B56F2E" w:rsidRDefault="0096675F" w:rsidP="00B56F2E">
    <w:pPr>
      <w:pStyle w:val="Header"/>
      <w:jc w:val="center"/>
      <w:rPr>
        <w:sz w:val="6"/>
        <w:szCs w:val="6"/>
      </w:rPr>
    </w:pPr>
  </w:p>
  <w:p w14:paraId="4287248A" w14:textId="55C56C57" w:rsidR="00787CEC" w:rsidRDefault="00BD53AC" w:rsidP="0096675F">
    <w:pPr>
      <w:tabs>
        <w:tab w:val="center" w:pos="4153"/>
        <w:tab w:val="right" w:pos="8306"/>
      </w:tabs>
      <w:jc w:val="center"/>
      <w:rPr>
        <w:rFonts w:eastAsia="Times New Roman"/>
      </w:rPr>
    </w:pPr>
    <w:r>
      <w:rPr>
        <w:rFonts w:eastAsia="Times New Roman"/>
      </w:rPr>
      <w:t xml:space="preserve"> </w:t>
    </w:r>
    <w:r w:rsidR="0096675F">
      <w:rPr>
        <w:rFonts w:eastAsia="Times New Roman"/>
      </w:rPr>
      <w:t>Invitation to Tender</w:t>
    </w:r>
  </w:p>
  <w:p w14:paraId="11DA33AE" w14:textId="77777777" w:rsidR="00B56F2E" w:rsidRPr="00B56F2E" w:rsidRDefault="00B56F2E" w:rsidP="0096675F">
    <w:pPr>
      <w:tabs>
        <w:tab w:val="center" w:pos="4153"/>
        <w:tab w:val="right" w:pos="8306"/>
      </w:tabs>
      <w:jc w:val="center"/>
      <w:rPr>
        <w:rFonts w:eastAsia="Times New Roman"/>
        <w:sz w:val="6"/>
        <w:szCs w:val="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787CEC" w:rsidRDefault="0078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3BB"/>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2B3F"/>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4F8A"/>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69E2"/>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5C7"/>
    <w:rsid w:val="00735D7F"/>
    <w:rsid w:val="007366B2"/>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6675F"/>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6F2E"/>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0EF7"/>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2C97"/>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1D15"/>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28723AB"/>
  <w15:docId w15:val="{C304A979-53B9-43AB-9250-FF898D83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907961127">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organisations/department-of-health/about/procurement" TargetMode="External"/><Relationship Id="rId2" Type="http://schemas.openxmlformats.org/officeDocument/2006/relationships/numbering" Target="numbering.xml"/><Relationship Id="rId16" Type="http://schemas.openxmlformats.org/officeDocument/2006/relationships/hyperlink" Target="mailto:help@bravosolution.co.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organisations/department-of-health/about/procurement"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1A098-0F62-426A-8FEC-8F69CCFE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274</TotalTime>
  <Pages>10</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11</cp:revision>
  <cp:lastPrinted>2016-05-05T11:00:00Z</cp:lastPrinted>
  <dcterms:created xsi:type="dcterms:W3CDTF">2017-12-12T09:26:00Z</dcterms:created>
  <dcterms:modified xsi:type="dcterms:W3CDTF">2018-10-22T12:27:00Z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