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E2B6" w14:textId="2CA70466" w:rsidR="00E85B3F" w:rsidRDefault="00B27D44" w:rsidP="00561053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S</w:t>
      </w:r>
      <w:r w:rsidR="00626D7A">
        <w:rPr>
          <w:rFonts w:ascii="Century Gothic" w:hAnsi="Century Gothic"/>
          <w:b/>
          <w:bCs/>
          <w:sz w:val="32"/>
          <w:szCs w:val="32"/>
        </w:rPr>
        <w:t>exual Reproductive Health Pharmacy Service</w:t>
      </w:r>
    </w:p>
    <w:p w14:paraId="1E6085F6" w14:textId="6C83B459" w:rsidR="009A6318" w:rsidRPr="00752C70" w:rsidRDefault="009A6318" w:rsidP="00561053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Support and Administration </w:t>
      </w:r>
    </w:p>
    <w:p w14:paraId="06D2E6E0" w14:textId="30A91640" w:rsidR="00DD624D" w:rsidRDefault="00DD624D" w:rsidP="0090660E">
      <w:pPr>
        <w:rPr>
          <w:rFonts w:ascii="Century Gothic" w:hAnsi="Century Gothic"/>
          <w:sz w:val="24"/>
          <w:szCs w:val="24"/>
        </w:rPr>
      </w:pPr>
      <w:r w:rsidRPr="009C3D06">
        <w:rPr>
          <w:rFonts w:ascii="Century Gothic" w:hAnsi="Century Gothic"/>
          <w:sz w:val="24"/>
          <w:szCs w:val="24"/>
        </w:rPr>
        <w:t>Lambeth</w:t>
      </w:r>
      <w:r w:rsidR="00332876">
        <w:rPr>
          <w:rFonts w:ascii="Century Gothic" w:hAnsi="Century Gothic"/>
          <w:sz w:val="24"/>
          <w:szCs w:val="24"/>
        </w:rPr>
        <w:t xml:space="preserve"> population</w:t>
      </w:r>
      <w:r w:rsidR="003F585F">
        <w:rPr>
          <w:rFonts w:ascii="Century Gothic" w:hAnsi="Century Gothic"/>
          <w:sz w:val="24"/>
          <w:szCs w:val="24"/>
        </w:rPr>
        <w:t>s</w:t>
      </w:r>
      <w:r w:rsidR="00803559">
        <w:rPr>
          <w:rFonts w:ascii="Century Gothic" w:hAnsi="Century Gothic"/>
          <w:sz w:val="24"/>
          <w:szCs w:val="24"/>
        </w:rPr>
        <w:t xml:space="preserve"> ha</w:t>
      </w:r>
      <w:r w:rsidR="003F585F">
        <w:rPr>
          <w:rFonts w:ascii="Century Gothic" w:hAnsi="Century Gothic"/>
          <w:sz w:val="24"/>
          <w:szCs w:val="24"/>
        </w:rPr>
        <w:t>ve</w:t>
      </w:r>
      <w:r w:rsidR="00803559">
        <w:rPr>
          <w:rFonts w:ascii="Century Gothic" w:hAnsi="Century Gothic"/>
          <w:sz w:val="24"/>
          <w:szCs w:val="24"/>
        </w:rPr>
        <w:t xml:space="preserve"> a high use of emergency contraception and </w:t>
      </w:r>
      <w:r w:rsidR="003F585F">
        <w:rPr>
          <w:rFonts w:ascii="Century Gothic" w:hAnsi="Century Gothic"/>
          <w:sz w:val="24"/>
          <w:szCs w:val="24"/>
        </w:rPr>
        <w:t xml:space="preserve">rates of </w:t>
      </w:r>
      <w:r w:rsidR="00803559">
        <w:rPr>
          <w:rFonts w:ascii="Century Gothic" w:hAnsi="Century Gothic"/>
          <w:sz w:val="24"/>
          <w:szCs w:val="24"/>
        </w:rPr>
        <w:t xml:space="preserve">abortion, indicating that reproductive health needs continue to be unmet, particularly amongst young black women. </w:t>
      </w:r>
    </w:p>
    <w:p w14:paraId="271E2D5F" w14:textId="7A655AA9" w:rsidR="003F585F" w:rsidRPr="009C3D06" w:rsidRDefault="003F585F" w:rsidP="00722FDA">
      <w:pPr>
        <w:tabs>
          <w:tab w:val="left" w:pos="5138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Pharmacies conti</w:t>
      </w:r>
      <w:r w:rsidR="00722FDA">
        <w:rPr>
          <w:rFonts w:ascii="Century Gothic" w:hAnsi="Century Gothic"/>
          <w:sz w:val="24"/>
          <w:szCs w:val="24"/>
        </w:rPr>
        <w:t>nue to be a popular method for accessing contraception</w:t>
      </w:r>
      <w:r w:rsidR="005F5600">
        <w:rPr>
          <w:rFonts w:ascii="Century Gothic" w:hAnsi="Century Gothic"/>
          <w:sz w:val="24"/>
          <w:szCs w:val="24"/>
        </w:rPr>
        <w:t xml:space="preserve">. </w:t>
      </w:r>
    </w:p>
    <w:p w14:paraId="6001BC71" w14:textId="6EB3E7DC" w:rsidR="0090660E" w:rsidRPr="0090660E" w:rsidRDefault="0090660E" w:rsidP="0090660E">
      <w:pPr>
        <w:rPr>
          <w:rFonts w:ascii="Century Gothic" w:hAnsi="Century Gothic"/>
          <w:sz w:val="24"/>
          <w:szCs w:val="24"/>
        </w:rPr>
      </w:pPr>
      <w:r>
        <w:rPr>
          <w:sz w:val="24"/>
          <w:szCs w:val="24"/>
        </w:rPr>
        <w:t>T</w:t>
      </w:r>
      <w:r w:rsidRPr="0090660E">
        <w:rPr>
          <w:rFonts w:ascii="Century Gothic" w:hAnsi="Century Gothic"/>
          <w:sz w:val="24"/>
          <w:szCs w:val="24"/>
        </w:rPr>
        <w:t xml:space="preserve">he aim of the service is to improve access to and information on contraception, including free emergency contraception. Ensuring equity of provision across the borough and increased service availability (particularly on a Sunday) is a priority for this service. </w:t>
      </w:r>
    </w:p>
    <w:p w14:paraId="3DA71D95" w14:textId="63535DF9" w:rsidR="0090660E" w:rsidRPr="0090660E" w:rsidRDefault="0090660E" w:rsidP="0090660E">
      <w:pPr>
        <w:rPr>
          <w:rFonts w:ascii="Century Gothic" w:hAnsi="Century Gothic"/>
          <w:sz w:val="24"/>
          <w:szCs w:val="24"/>
        </w:rPr>
      </w:pPr>
      <w:r w:rsidRPr="0090660E">
        <w:rPr>
          <w:rFonts w:ascii="Century Gothic" w:hAnsi="Century Gothic"/>
          <w:sz w:val="24"/>
          <w:szCs w:val="24"/>
        </w:rPr>
        <w:t>The Sexual Reproductive Health Community Pharmacy Service currently operates within 1</w:t>
      </w:r>
      <w:r w:rsidR="0029566D">
        <w:rPr>
          <w:rFonts w:ascii="Century Gothic" w:hAnsi="Century Gothic"/>
          <w:sz w:val="24"/>
          <w:szCs w:val="24"/>
        </w:rPr>
        <w:t>3</w:t>
      </w:r>
      <w:r w:rsidRPr="0090660E">
        <w:rPr>
          <w:rFonts w:ascii="Century Gothic" w:hAnsi="Century Gothic"/>
          <w:sz w:val="24"/>
          <w:szCs w:val="24"/>
        </w:rPr>
        <w:t xml:space="preserve"> pharmacies across Lambeth, delivered by PGDs. </w:t>
      </w:r>
      <w:r w:rsidR="00A875CA">
        <w:rPr>
          <w:rFonts w:ascii="Century Gothic" w:hAnsi="Century Gothic"/>
          <w:sz w:val="24"/>
          <w:szCs w:val="24"/>
        </w:rPr>
        <w:t>T</w:t>
      </w:r>
      <w:r w:rsidRPr="0090660E">
        <w:rPr>
          <w:rFonts w:ascii="Century Gothic" w:hAnsi="Century Gothic"/>
          <w:sz w:val="24"/>
          <w:szCs w:val="24"/>
        </w:rPr>
        <w:t xml:space="preserve">he Council contracts the service directly and training and support is provided by </w:t>
      </w:r>
      <w:r w:rsidR="00722FDA">
        <w:rPr>
          <w:rFonts w:ascii="Century Gothic" w:hAnsi="Century Gothic"/>
          <w:sz w:val="24"/>
          <w:szCs w:val="24"/>
        </w:rPr>
        <w:t xml:space="preserve">Lewisham Council. </w:t>
      </w:r>
    </w:p>
    <w:p w14:paraId="6532916C" w14:textId="2DA63580" w:rsidR="0090660E" w:rsidRPr="005F5600" w:rsidRDefault="0090660E">
      <w:pPr>
        <w:rPr>
          <w:rFonts w:ascii="Century Gothic" w:hAnsi="Century Gothic"/>
          <w:sz w:val="24"/>
          <w:szCs w:val="24"/>
        </w:rPr>
      </w:pPr>
      <w:r w:rsidRPr="0090660E">
        <w:rPr>
          <w:rFonts w:ascii="Century Gothic" w:hAnsi="Century Gothic"/>
          <w:sz w:val="24"/>
          <w:szCs w:val="24"/>
        </w:rPr>
        <w:t xml:space="preserve">This questionnaire seeks the views and opinions of those organisations that may be interested in delivering the support and administrative functions of this service, on behalf of </w:t>
      </w:r>
      <w:r w:rsidR="00E21C97">
        <w:rPr>
          <w:rFonts w:ascii="Century Gothic" w:hAnsi="Century Gothic"/>
          <w:sz w:val="24"/>
          <w:szCs w:val="24"/>
        </w:rPr>
        <w:t xml:space="preserve">Lambeth Council. </w:t>
      </w:r>
    </w:p>
    <w:p w14:paraId="6E13570D" w14:textId="1CB82F66" w:rsidR="00BF5632" w:rsidRPr="007D5216" w:rsidRDefault="00C6364F">
      <w:pPr>
        <w:rPr>
          <w:rFonts w:ascii="Century Gothic" w:hAnsi="Century Gothic"/>
          <w:b/>
          <w:bCs/>
          <w:sz w:val="24"/>
          <w:szCs w:val="24"/>
        </w:rPr>
      </w:pPr>
      <w:r w:rsidRPr="00A11E48">
        <w:rPr>
          <w:rFonts w:ascii="Century Gothic" w:hAnsi="Century Gothic"/>
          <w:sz w:val="24"/>
          <w:szCs w:val="24"/>
        </w:rPr>
        <w:t xml:space="preserve">The deadline to complete this </w:t>
      </w:r>
      <w:r w:rsidR="00F533E4" w:rsidRPr="00A11E48">
        <w:rPr>
          <w:rFonts w:ascii="Century Gothic" w:hAnsi="Century Gothic"/>
          <w:sz w:val="24"/>
          <w:szCs w:val="24"/>
        </w:rPr>
        <w:t>brief survey</w:t>
      </w:r>
      <w:r w:rsidR="00165C13" w:rsidRPr="00A11E48">
        <w:rPr>
          <w:rFonts w:ascii="Century Gothic" w:hAnsi="Century Gothic"/>
          <w:sz w:val="24"/>
          <w:szCs w:val="24"/>
        </w:rPr>
        <w:t xml:space="preserve"> </w:t>
      </w:r>
      <w:r w:rsidRPr="00A11E48">
        <w:rPr>
          <w:rFonts w:ascii="Century Gothic" w:hAnsi="Century Gothic"/>
          <w:sz w:val="24"/>
          <w:szCs w:val="24"/>
        </w:rPr>
        <w:t>is</w:t>
      </w:r>
      <w:r w:rsidR="0082328E" w:rsidRPr="00A11E48">
        <w:rPr>
          <w:rFonts w:ascii="Century Gothic" w:hAnsi="Century Gothic"/>
          <w:sz w:val="24"/>
          <w:szCs w:val="24"/>
        </w:rPr>
        <w:t xml:space="preserve"> </w:t>
      </w:r>
      <w:r w:rsidR="003C4422" w:rsidRPr="00A11E48">
        <w:rPr>
          <w:rFonts w:ascii="Century Gothic" w:hAnsi="Century Gothic"/>
          <w:b/>
          <w:bCs/>
          <w:sz w:val="24"/>
          <w:szCs w:val="24"/>
        </w:rPr>
        <w:t>28</w:t>
      </w:r>
      <w:r w:rsidR="003C4422" w:rsidRPr="00A11E48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 w:rsidR="003C4422" w:rsidRPr="00A11E48">
        <w:rPr>
          <w:rFonts w:ascii="Century Gothic" w:hAnsi="Century Gothic"/>
          <w:b/>
          <w:bCs/>
          <w:sz w:val="24"/>
          <w:szCs w:val="24"/>
        </w:rPr>
        <w:t xml:space="preserve"> July</w:t>
      </w:r>
      <w:r w:rsidR="00BF44AD" w:rsidRPr="00A11E48">
        <w:rPr>
          <w:rFonts w:ascii="Century Gothic" w:hAnsi="Century Gothic"/>
          <w:b/>
          <w:bCs/>
          <w:sz w:val="24"/>
          <w:szCs w:val="24"/>
        </w:rPr>
        <w:t xml:space="preserve">. </w:t>
      </w:r>
    </w:p>
    <w:p w14:paraId="6270B89C" w14:textId="6E14F8C2" w:rsidR="004F34F2" w:rsidRPr="004F34F2" w:rsidRDefault="004F34F2" w:rsidP="00561053">
      <w:pPr>
        <w:shd w:val="clear" w:color="auto" w:fill="000000" w:themeFill="text1"/>
        <w:ind w:right="-501"/>
        <w:rPr>
          <w:rFonts w:ascii="Century Gothic" w:hAnsi="Century Gothic"/>
          <w:b/>
          <w:bCs/>
        </w:rPr>
      </w:pPr>
      <w:r w:rsidRPr="004F34F2">
        <w:rPr>
          <w:rFonts w:ascii="Century Gothic" w:hAnsi="Century Gothic"/>
          <w:b/>
          <w:bCs/>
        </w:rPr>
        <w:t>ABOUT YOU</w:t>
      </w:r>
    </w:p>
    <w:p w14:paraId="7A899F2A" w14:textId="78EB9DF6" w:rsidR="00AC2454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Name:</w:t>
      </w:r>
      <w:r w:rsidR="0082328E"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437127323"/>
          <w:placeholder>
            <w:docPart w:val="8BB94E4AAE8043C19FAF23BC88B882A6"/>
          </w:placeholder>
          <w:showingPlcHdr/>
          <w:text/>
        </w:sdtPr>
        <w:sdtEndPr/>
        <w:sdtContent>
          <w:r w:rsidR="00E17241" w:rsidRPr="00FA1C75">
            <w:rPr>
              <w:rStyle w:val="PlaceholderText"/>
            </w:rPr>
            <w:t>Click or tap here to enter text.</w:t>
          </w:r>
        </w:sdtContent>
      </w:sdt>
    </w:p>
    <w:p w14:paraId="0803AF98" w14:textId="2998505F" w:rsidR="00615207" w:rsidRPr="004F34F2" w:rsidRDefault="00615207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Role:</w:t>
      </w:r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228394345"/>
          <w:placeholder>
            <w:docPart w:val="5102F6E568EE43648C6FAB93C2217D87"/>
          </w:placeholder>
          <w:showingPlcHdr/>
          <w:text/>
        </w:sdtPr>
        <w:sdtEndPr/>
        <w:sdtContent>
          <w:r w:rsidR="00BB72CA" w:rsidRPr="00FA1C75">
            <w:rPr>
              <w:rStyle w:val="PlaceholderText"/>
            </w:rPr>
            <w:t>Click or tap here to enter text.</w:t>
          </w:r>
        </w:sdtContent>
      </w:sdt>
    </w:p>
    <w:p w14:paraId="6645DC21" w14:textId="7B27F291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Email:</w:t>
      </w:r>
      <w:r w:rsidR="0082328E"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584519960"/>
          <w:placeholder>
            <w:docPart w:val="AAA686ACBAE24E1CB91DC95F67446803"/>
          </w:placeholder>
          <w:showingPlcHdr/>
          <w:text/>
        </w:sdtPr>
        <w:sdtEndPr/>
        <w:sdtContent>
          <w:r w:rsidR="00E17241" w:rsidRPr="00FA1C75">
            <w:rPr>
              <w:rStyle w:val="PlaceholderText"/>
            </w:rPr>
            <w:t>Click or tap here to enter text.</w:t>
          </w:r>
        </w:sdtContent>
      </w:sdt>
    </w:p>
    <w:p w14:paraId="2B11FD38" w14:textId="367F3BB3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Telephone no.</w:t>
      </w:r>
      <w:r w:rsidR="0082328E"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316299055"/>
          <w:placeholder>
            <w:docPart w:val="3583FC12714A44188FA23625DB8838F7"/>
          </w:placeholder>
          <w:showingPlcHdr/>
          <w:text/>
        </w:sdtPr>
        <w:sdtEndPr/>
        <w:sdtContent>
          <w:r w:rsidR="009C28D9" w:rsidRPr="00FA1C75">
            <w:rPr>
              <w:rStyle w:val="PlaceholderText"/>
            </w:rPr>
            <w:t>Click or tap here to enter text.</w:t>
          </w:r>
        </w:sdtContent>
      </w:sdt>
    </w:p>
    <w:p w14:paraId="6C0543C2" w14:textId="13C49218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Provider</w:t>
      </w:r>
      <w:r w:rsidR="00787558">
        <w:rPr>
          <w:rFonts w:ascii="Century Gothic" w:hAnsi="Century Gothic"/>
          <w:b/>
          <w:bCs/>
        </w:rPr>
        <w:t xml:space="preserve">/business </w:t>
      </w:r>
      <w:r w:rsidRPr="00E17241">
        <w:rPr>
          <w:rFonts w:ascii="Century Gothic" w:hAnsi="Century Gothic"/>
          <w:b/>
          <w:bCs/>
        </w:rPr>
        <w:t>name:</w:t>
      </w:r>
      <w:r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846315879"/>
          <w:placeholder>
            <w:docPart w:val="0D55D90961064D908A321EE93E438DFB"/>
          </w:placeholder>
          <w:showingPlcHdr/>
          <w:text/>
        </w:sdtPr>
        <w:sdtEndPr/>
        <w:sdtContent>
          <w:r w:rsidR="00E17241" w:rsidRPr="00FA1C75">
            <w:rPr>
              <w:rStyle w:val="PlaceholderText"/>
            </w:rPr>
            <w:t>Click or tap here to enter text.</w:t>
          </w:r>
        </w:sdtContent>
      </w:sdt>
    </w:p>
    <w:p w14:paraId="76A17412" w14:textId="3B0FB83D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 xml:space="preserve">Have you had experience of delivering </w:t>
      </w:r>
      <w:r w:rsidR="00781A13">
        <w:rPr>
          <w:rFonts w:ascii="Century Gothic" w:hAnsi="Century Gothic"/>
          <w:b/>
          <w:bCs/>
        </w:rPr>
        <w:t>a</w:t>
      </w:r>
      <w:r w:rsidR="00952C74">
        <w:rPr>
          <w:rFonts w:ascii="Century Gothic" w:hAnsi="Century Gothic"/>
          <w:b/>
          <w:bCs/>
        </w:rPr>
        <w:t xml:space="preserve"> </w:t>
      </w:r>
      <w:r w:rsidR="009309C2">
        <w:rPr>
          <w:rFonts w:ascii="Century Gothic" w:hAnsi="Century Gothic"/>
          <w:b/>
          <w:bCs/>
        </w:rPr>
        <w:t xml:space="preserve">support/administrative/training function for </w:t>
      </w:r>
      <w:r w:rsidR="00C91D45">
        <w:rPr>
          <w:rFonts w:ascii="Century Gothic" w:hAnsi="Century Gothic"/>
          <w:b/>
          <w:bCs/>
        </w:rPr>
        <w:t xml:space="preserve">a community pharmacy service? </w:t>
      </w:r>
      <w:r w:rsidR="004F34F2">
        <w:rPr>
          <w:rFonts w:ascii="Century Gothic" w:hAnsi="Century Gothic"/>
        </w:rPr>
        <w:t xml:space="preserve"> </w:t>
      </w:r>
      <w:bookmarkStart w:id="0" w:name="_Hlk120025468"/>
      <w:sdt>
        <w:sdtPr>
          <w:rPr>
            <w:rFonts w:ascii="Century Gothic" w:hAnsi="Century Gothic"/>
          </w:rPr>
          <w:id w:val="908349069"/>
          <w:placeholder>
            <w:docPart w:val="8EAC543ACB684FE5BD7E71EFF855709E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E17241" w:rsidRPr="00FA1C75">
            <w:rPr>
              <w:rStyle w:val="PlaceholderText"/>
            </w:rPr>
            <w:t>Choose an item.</w:t>
          </w:r>
        </w:sdtContent>
      </w:sdt>
      <w:bookmarkEnd w:id="0"/>
    </w:p>
    <w:p w14:paraId="5C772729" w14:textId="5FC57473" w:rsidR="00AE1BF8" w:rsidRDefault="00AE1BF8" w:rsidP="00AE1BF8">
      <w:pPr>
        <w:pStyle w:val="ListParagraph"/>
        <w:ind w:left="360"/>
        <w:rPr>
          <w:rFonts w:ascii="Century Gothic" w:hAnsi="Century Gothic"/>
          <w:b/>
          <w:bCs/>
        </w:rPr>
      </w:pPr>
    </w:p>
    <w:p w14:paraId="765C8AAB" w14:textId="77777777" w:rsidR="00940436" w:rsidRDefault="00940436" w:rsidP="00AE1BF8">
      <w:pPr>
        <w:pStyle w:val="ListParagraph"/>
        <w:ind w:left="360"/>
        <w:rPr>
          <w:rFonts w:ascii="Century Gothic" w:hAnsi="Century Gothic"/>
          <w:b/>
          <w:bCs/>
        </w:rPr>
      </w:pPr>
    </w:p>
    <w:p w14:paraId="6BD02BDC" w14:textId="77777777" w:rsidR="00940436" w:rsidRDefault="00940436" w:rsidP="00AE1BF8">
      <w:pPr>
        <w:pStyle w:val="ListParagraph"/>
        <w:ind w:left="360"/>
        <w:rPr>
          <w:rFonts w:ascii="Century Gothic" w:hAnsi="Century Gothic"/>
          <w:b/>
          <w:bCs/>
        </w:rPr>
      </w:pPr>
    </w:p>
    <w:p w14:paraId="26D4FE05" w14:textId="5D01E4ED" w:rsidR="007B32D9" w:rsidRPr="00940436" w:rsidRDefault="00940436" w:rsidP="00940436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3C3F66"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CEE0F3" wp14:editId="47518AEA">
                <wp:simplePos x="0" y="0"/>
                <wp:positionH relativeFrom="margin">
                  <wp:posOffset>-72568</wp:posOffset>
                </wp:positionH>
                <wp:positionV relativeFrom="paragraph">
                  <wp:posOffset>309245</wp:posOffset>
                </wp:positionV>
                <wp:extent cx="9188450" cy="2223770"/>
                <wp:effectExtent l="0" t="0" r="12700" b="241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0" cy="22237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60856" w14:textId="5EA1E2FB" w:rsidR="00E52DF8" w:rsidRDefault="009A6318" w:rsidP="00BF1A8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7396067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B8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57B65" w:rsidRPr="00457B65">
                              <w:rPr>
                                <w:rFonts w:ascii="Century Gothic" w:hAnsi="Century Gothic"/>
                              </w:rPr>
                              <w:t xml:space="preserve">Training </w:t>
                            </w:r>
                            <w:r w:rsidR="00457B65">
                              <w:rPr>
                                <w:rFonts w:ascii="Century Gothic" w:hAnsi="Century Gothic"/>
                              </w:rPr>
                              <w:t>of pharmacists</w:t>
                            </w:r>
                          </w:p>
                          <w:p w14:paraId="7EB69056" w14:textId="35AD5B00" w:rsidR="00457B65" w:rsidRDefault="009A6318" w:rsidP="00BF1A8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21425357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1A8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57B65">
                              <w:rPr>
                                <w:rFonts w:ascii="Century Gothic" w:hAnsi="Century Gothic"/>
                              </w:rPr>
                              <w:t xml:space="preserve">Ad-hoc clinical support for pharmacists (via telephone) </w:t>
                            </w:r>
                          </w:p>
                          <w:p w14:paraId="77672970" w14:textId="42213CF9" w:rsidR="00457B65" w:rsidRDefault="009A6318" w:rsidP="00BF1A8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509646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1A8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57B65">
                              <w:rPr>
                                <w:rFonts w:ascii="Century Gothic" w:hAnsi="Century Gothic"/>
                              </w:rPr>
                              <w:t xml:space="preserve">Monitoring </w:t>
                            </w:r>
                            <w:r w:rsidR="005F772E">
                              <w:rPr>
                                <w:rFonts w:ascii="Century Gothic" w:hAnsi="Century Gothic"/>
                              </w:rPr>
                              <w:t xml:space="preserve">the service to ensure outcomes are </w:t>
                            </w:r>
                            <w:proofErr w:type="gramStart"/>
                            <w:r w:rsidR="005F772E">
                              <w:rPr>
                                <w:rFonts w:ascii="Century Gothic" w:hAnsi="Century Gothic"/>
                              </w:rPr>
                              <w:t>met</w:t>
                            </w:r>
                            <w:proofErr w:type="gramEnd"/>
                          </w:p>
                          <w:p w14:paraId="7813EFA8" w14:textId="65FC4307" w:rsidR="005F772E" w:rsidRDefault="009A6318" w:rsidP="00BF1A8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21150848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1A8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F772E">
                              <w:rPr>
                                <w:rFonts w:ascii="Century Gothic" w:hAnsi="Century Gothic"/>
                              </w:rPr>
                              <w:t>Managing financial and contractual elements of the service</w:t>
                            </w:r>
                          </w:p>
                          <w:p w14:paraId="7624D98B" w14:textId="15CF0411" w:rsidR="005F772E" w:rsidRDefault="009A6318" w:rsidP="00BF1A8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-2603738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1A8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F772E">
                              <w:rPr>
                                <w:rFonts w:ascii="Century Gothic" w:hAnsi="Century Gothic"/>
                              </w:rPr>
                              <w:t xml:space="preserve">Reporting on service activity (using pharmoutcomes) </w:t>
                            </w:r>
                          </w:p>
                          <w:p w14:paraId="5B14DED5" w14:textId="49A53AC7" w:rsidR="005F772E" w:rsidRDefault="009A6318" w:rsidP="00BF1A8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3697326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1A8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F772E">
                              <w:rPr>
                                <w:rFonts w:ascii="Century Gothic" w:hAnsi="Century Gothic"/>
                              </w:rPr>
                              <w:t xml:space="preserve">Engaging with pharmacies to increase up-take and promote the </w:t>
                            </w:r>
                            <w:proofErr w:type="gramStart"/>
                            <w:r w:rsidR="005F772E">
                              <w:rPr>
                                <w:rFonts w:ascii="Century Gothic" w:hAnsi="Century Gothic"/>
                              </w:rPr>
                              <w:t>service</w:t>
                            </w:r>
                            <w:proofErr w:type="gramEnd"/>
                          </w:p>
                          <w:p w14:paraId="00436FA1" w14:textId="343CD53D" w:rsidR="005F772E" w:rsidRDefault="009A6318" w:rsidP="00BF1A8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16031457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1A8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F772E">
                              <w:rPr>
                                <w:rFonts w:ascii="Century Gothic" w:hAnsi="Century Gothic"/>
                              </w:rPr>
                              <w:t xml:space="preserve">Engaging with </w:t>
                            </w:r>
                            <w:r w:rsidR="006114A1">
                              <w:rPr>
                                <w:rFonts w:ascii="Century Gothic" w:hAnsi="Century Gothic"/>
                              </w:rPr>
                              <w:t xml:space="preserve">primary care organisations to promote the </w:t>
                            </w:r>
                            <w:proofErr w:type="gramStart"/>
                            <w:r w:rsidR="006114A1">
                              <w:rPr>
                                <w:rFonts w:ascii="Century Gothic" w:hAnsi="Century Gothic"/>
                              </w:rPr>
                              <w:t>service</w:t>
                            </w:r>
                            <w:proofErr w:type="gramEnd"/>
                          </w:p>
                          <w:p w14:paraId="2E3883AB" w14:textId="40E9A85C" w:rsidR="006114A1" w:rsidRDefault="009A6318" w:rsidP="00BF1A8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1739270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1A8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114A1">
                              <w:rPr>
                                <w:rFonts w:ascii="Century Gothic" w:hAnsi="Century Gothic"/>
                              </w:rPr>
                              <w:t>Organising mystery shopping exercises</w:t>
                            </w:r>
                          </w:p>
                          <w:p w14:paraId="5F00A1A8" w14:textId="2A541566" w:rsidR="006114A1" w:rsidRDefault="009A6318" w:rsidP="00BF1A8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15461759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1A8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114A1">
                              <w:rPr>
                                <w:rFonts w:ascii="Century Gothic" w:hAnsi="Century Gothic"/>
                              </w:rPr>
                              <w:t>Organising customer satisfaction surveys</w:t>
                            </w:r>
                          </w:p>
                          <w:p w14:paraId="58E2FBE4" w14:textId="34C52648" w:rsidR="006114A1" w:rsidRPr="00457B65" w:rsidRDefault="009A6318" w:rsidP="00BF1A8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292024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1A8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114A1">
                              <w:rPr>
                                <w:rFonts w:ascii="Century Gothic" w:hAnsi="Century Gothic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EE0F3" id="Text Box 1" o:spid="_x0000_s1026" style="position:absolute;left:0;text-align:left;margin-left:-5.7pt;margin-top:24.35pt;width:723.5pt;height:175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">
                <v:stroke joinstyle="miter"/>
                <v:textbox>
                  <w:txbxContent>
                    <w:p w14:paraId="36860856" w14:textId="5EA1E2FB" w:rsidR="00E52DF8" w:rsidRDefault="00BF1A8B" w:rsidP="00BF1A8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7396067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A7B8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57B65" w:rsidRPr="00457B65">
                        <w:rPr>
                          <w:rFonts w:ascii="Century Gothic" w:hAnsi="Century Gothic"/>
                        </w:rPr>
                        <w:t xml:space="preserve">Training </w:t>
                      </w:r>
                      <w:r w:rsidR="00457B65">
                        <w:rPr>
                          <w:rFonts w:ascii="Century Gothic" w:hAnsi="Century Gothic"/>
                        </w:rPr>
                        <w:t>of pharmacists</w:t>
                      </w:r>
                    </w:p>
                    <w:p w14:paraId="7EB69056" w14:textId="35AD5B00" w:rsidR="00457B65" w:rsidRDefault="00BF1A8B" w:rsidP="00BF1A8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21425357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57B65">
                        <w:rPr>
                          <w:rFonts w:ascii="Century Gothic" w:hAnsi="Century Gothic"/>
                        </w:rPr>
                        <w:t xml:space="preserve">Ad-hoc clinical support for pharmacists (via telephone) </w:t>
                      </w:r>
                    </w:p>
                    <w:p w14:paraId="77672970" w14:textId="42213CF9" w:rsidR="00457B65" w:rsidRDefault="00BF1A8B" w:rsidP="00BF1A8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509646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57B65">
                        <w:rPr>
                          <w:rFonts w:ascii="Century Gothic" w:hAnsi="Century Gothic"/>
                        </w:rPr>
                        <w:t xml:space="preserve">Monitoring </w:t>
                      </w:r>
                      <w:r w:rsidR="005F772E">
                        <w:rPr>
                          <w:rFonts w:ascii="Century Gothic" w:hAnsi="Century Gothic"/>
                        </w:rPr>
                        <w:t>the service to ensure outcomes are met</w:t>
                      </w:r>
                    </w:p>
                    <w:p w14:paraId="7813EFA8" w14:textId="65FC4307" w:rsidR="005F772E" w:rsidRDefault="00BF1A8B" w:rsidP="00BF1A8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21150848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F772E">
                        <w:rPr>
                          <w:rFonts w:ascii="Century Gothic" w:hAnsi="Century Gothic"/>
                        </w:rPr>
                        <w:t>Managing financial and contractual elements of the service</w:t>
                      </w:r>
                    </w:p>
                    <w:p w14:paraId="7624D98B" w14:textId="15CF0411" w:rsidR="005F772E" w:rsidRDefault="00BF1A8B" w:rsidP="00BF1A8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-2603738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F772E">
                        <w:rPr>
                          <w:rFonts w:ascii="Century Gothic" w:hAnsi="Century Gothic"/>
                        </w:rPr>
                        <w:t xml:space="preserve">Reporting on service activity (using pharmoutcomes) </w:t>
                      </w:r>
                    </w:p>
                    <w:p w14:paraId="5B14DED5" w14:textId="49A53AC7" w:rsidR="005F772E" w:rsidRDefault="00BF1A8B" w:rsidP="00BF1A8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3697326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F772E">
                        <w:rPr>
                          <w:rFonts w:ascii="Century Gothic" w:hAnsi="Century Gothic"/>
                        </w:rPr>
                        <w:t>Engaging with pharmacies to increase up-take and promote the service</w:t>
                      </w:r>
                    </w:p>
                    <w:p w14:paraId="00436FA1" w14:textId="343CD53D" w:rsidR="005F772E" w:rsidRDefault="00BF1A8B" w:rsidP="00BF1A8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16031457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F772E">
                        <w:rPr>
                          <w:rFonts w:ascii="Century Gothic" w:hAnsi="Century Gothic"/>
                        </w:rPr>
                        <w:t xml:space="preserve">Engaging with </w:t>
                      </w:r>
                      <w:r w:rsidR="006114A1">
                        <w:rPr>
                          <w:rFonts w:ascii="Century Gothic" w:hAnsi="Century Gothic"/>
                        </w:rPr>
                        <w:t>primary care organisations to promote the service</w:t>
                      </w:r>
                    </w:p>
                    <w:p w14:paraId="2E3883AB" w14:textId="40E9A85C" w:rsidR="006114A1" w:rsidRDefault="00BF1A8B" w:rsidP="00BF1A8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1739270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114A1">
                        <w:rPr>
                          <w:rFonts w:ascii="Century Gothic" w:hAnsi="Century Gothic"/>
                        </w:rPr>
                        <w:t>Organising mystery shopping exercises</w:t>
                      </w:r>
                    </w:p>
                    <w:p w14:paraId="5F00A1A8" w14:textId="2A541566" w:rsidR="006114A1" w:rsidRDefault="00BF1A8B" w:rsidP="00BF1A8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15461759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114A1">
                        <w:rPr>
                          <w:rFonts w:ascii="Century Gothic" w:hAnsi="Century Gothic"/>
                        </w:rPr>
                        <w:t>Organising customer satisfaction surveys</w:t>
                      </w:r>
                    </w:p>
                    <w:p w14:paraId="58E2FBE4" w14:textId="34C52648" w:rsidR="006114A1" w:rsidRPr="00457B65" w:rsidRDefault="00BF1A8B" w:rsidP="00BF1A8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2920246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114A1">
                        <w:rPr>
                          <w:rFonts w:ascii="Century Gothic" w:hAnsi="Century Gothic"/>
                        </w:rPr>
                        <w:t xml:space="preserve">Other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57B65">
        <w:rPr>
          <w:rFonts w:ascii="Century Gothic" w:hAnsi="Century Gothic"/>
          <w:b/>
          <w:bCs/>
        </w:rPr>
        <w:t xml:space="preserve">Please select which of these activities your organisation would be able to provide: </w:t>
      </w:r>
    </w:p>
    <w:p w14:paraId="0D837EC2" w14:textId="30473FC1" w:rsidR="007B32D9" w:rsidRDefault="00B27D44" w:rsidP="00E21C97">
      <w:pPr>
        <w:pStyle w:val="ListParagraph"/>
        <w:ind w:left="360"/>
        <w:rPr>
          <w:rFonts w:ascii="Century Gothic" w:hAnsi="Century Gothic"/>
          <w:b/>
          <w:bCs/>
        </w:rPr>
      </w:pPr>
      <w:bookmarkStart w:id="1" w:name="_Hlk120796974"/>
      <w:r w:rsidRPr="00B27D44">
        <w:rPr>
          <w:rFonts w:ascii="Century Gothic" w:hAnsi="Century Gothic"/>
          <w:b/>
          <w:bCs/>
        </w:rPr>
        <w:t xml:space="preserve"> </w:t>
      </w:r>
      <w:bookmarkEnd w:id="1"/>
    </w:p>
    <w:p w14:paraId="08A29A0B" w14:textId="6FC098FB" w:rsidR="007B32D9" w:rsidRDefault="00940436" w:rsidP="00940436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3C3F66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A304B33" wp14:editId="2E53936E">
                <wp:simplePos x="0" y="0"/>
                <wp:positionH relativeFrom="margin">
                  <wp:posOffset>-51207</wp:posOffset>
                </wp:positionH>
                <wp:positionV relativeFrom="paragraph">
                  <wp:posOffset>347116</wp:posOffset>
                </wp:positionV>
                <wp:extent cx="9210675" cy="62865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28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D278C" w14:textId="77777777" w:rsidR="004B70C3" w:rsidRPr="003C3F66" w:rsidRDefault="004B70C3" w:rsidP="004B70C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04B33" id="Text Box 4" o:spid="_x0000_s1027" style="position:absolute;left:0;text-align:left;margin-left:-4.05pt;margin-top:27.35pt;width:725.25pt;height:49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">
                <v:stroke joinstyle="miter"/>
                <v:textbox>
                  <w:txbxContent>
                    <w:p w14:paraId="373D278C" w14:textId="77777777" w:rsidR="004B70C3" w:rsidRPr="003C3F66" w:rsidRDefault="004B70C3" w:rsidP="004B70C3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114A1">
        <w:rPr>
          <w:rFonts w:ascii="Century Gothic" w:hAnsi="Century Gothic"/>
          <w:b/>
          <w:bCs/>
        </w:rPr>
        <w:t xml:space="preserve">How would you organisation provide these activities? </w:t>
      </w:r>
    </w:p>
    <w:p w14:paraId="4570B947" w14:textId="77777777" w:rsidR="00940436" w:rsidRPr="00940436" w:rsidRDefault="00940436" w:rsidP="00940436">
      <w:pPr>
        <w:rPr>
          <w:rFonts w:ascii="Century Gothic" w:hAnsi="Century Gothic"/>
          <w:b/>
          <w:bCs/>
        </w:rPr>
      </w:pPr>
    </w:p>
    <w:p w14:paraId="2143747A" w14:textId="295BAA61" w:rsidR="004B70C3" w:rsidRPr="00F72480" w:rsidRDefault="00F72480" w:rsidP="00F72480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Please tell us the approximate financial envelope that you would expect for this </w:t>
      </w:r>
      <w:proofErr w:type="gramStart"/>
      <w:r>
        <w:rPr>
          <w:rFonts w:ascii="Century Gothic" w:hAnsi="Century Gothic"/>
          <w:b/>
          <w:bCs/>
        </w:rPr>
        <w:t>service?</w:t>
      </w:r>
      <w:proofErr w:type="gramEnd"/>
      <w:r>
        <w:rPr>
          <w:rFonts w:ascii="Century Gothic" w:hAnsi="Century Gothic"/>
          <w:b/>
          <w:bCs/>
        </w:rPr>
        <w:t xml:space="preserve"> </w:t>
      </w:r>
      <w:r w:rsidR="004B70C3" w:rsidRPr="003C3F66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8CBDB97" wp14:editId="3468F742">
                <wp:simplePos x="0" y="0"/>
                <wp:positionH relativeFrom="margin">
                  <wp:posOffset>19050</wp:posOffset>
                </wp:positionH>
                <wp:positionV relativeFrom="paragraph">
                  <wp:posOffset>375285</wp:posOffset>
                </wp:positionV>
                <wp:extent cx="9210675" cy="6286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28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4136" w14:textId="77777777" w:rsidR="007B32D9" w:rsidRPr="003C3F66" w:rsidRDefault="007B32D9" w:rsidP="007B32D9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BDB97" id="Text Box 3" o:spid="_x0000_s1028" style="position:absolute;left:0;text-align:left;margin-left:1.5pt;margin-top:29.55pt;width:725.25pt;height:49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">
                <v:stroke joinstyle="miter"/>
                <v:textbox>
                  <w:txbxContent>
                    <w:p w14:paraId="04414136" w14:textId="77777777" w:rsidR="007B32D9" w:rsidRPr="003C3F66" w:rsidRDefault="007B32D9" w:rsidP="007B32D9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611F1CF" w14:textId="09602259" w:rsidR="004B70C3" w:rsidRDefault="004B70C3" w:rsidP="004B70C3">
      <w:pPr>
        <w:pStyle w:val="ListParagraph"/>
        <w:ind w:left="360"/>
        <w:rPr>
          <w:rFonts w:ascii="Century Gothic" w:hAnsi="Century Gothic"/>
          <w:b/>
          <w:bCs/>
        </w:rPr>
      </w:pPr>
    </w:p>
    <w:p w14:paraId="075F4EBB" w14:textId="4AB9BB3C" w:rsidR="004B70C3" w:rsidRDefault="00940436" w:rsidP="004B70C3">
      <w:pPr>
        <w:pStyle w:val="ListParagraph"/>
        <w:ind w:left="360"/>
        <w:rPr>
          <w:rFonts w:ascii="Century Gothic" w:hAnsi="Century Gothic"/>
          <w:b/>
          <w:bCs/>
        </w:rPr>
      </w:pPr>
      <w:r w:rsidRPr="003C3F6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7FB7E4C" wp14:editId="0E5EBFB7">
                <wp:simplePos x="0" y="0"/>
                <wp:positionH relativeFrom="margin">
                  <wp:posOffset>25223</wp:posOffset>
                </wp:positionH>
                <wp:positionV relativeFrom="paragraph">
                  <wp:posOffset>153</wp:posOffset>
                </wp:positionV>
                <wp:extent cx="9210675" cy="6286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28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6B027" w14:textId="77777777" w:rsidR="00E52DF8" w:rsidRPr="003C3F66" w:rsidRDefault="00E52DF8" w:rsidP="00E52DF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B7E4C" id="Text Box 2" o:spid="_x0000_s1029" style="position:absolute;left:0;text-align:left;margin-left:2pt;margin-top:0;width:725.25pt;height:49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">
                <v:stroke joinstyle="miter"/>
                <v:textbox>
                  <w:txbxContent>
                    <w:p w14:paraId="6E46B027" w14:textId="77777777" w:rsidR="00E52DF8" w:rsidRPr="003C3F66" w:rsidRDefault="00E52DF8" w:rsidP="00E52DF8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CD3804C" w14:textId="16D33190" w:rsidR="004B70C3" w:rsidRDefault="004B70C3" w:rsidP="004B70C3">
      <w:pPr>
        <w:pStyle w:val="ListParagraph"/>
        <w:ind w:left="360"/>
        <w:rPr>
          <w:rFonts w:ascii="Century Gothic" w:hAnsi="Century Gothic"/>
          <w:b/>
          <w:bCs/>
        </w:rPr>
      </w:pPr>
    </w:p>
    <w:p w14:paraId="1BD4FBD2" w14:textId="0DFA33EE" w:rsidR="00781A13" w:rsidRDefault="00940436" w:rsidP="008738B3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3C3F6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B28EFC" wp14:editId="6B13758B">
                <wp:simplePos x="0" y="0"/>
                <wp:positionH relativeFrom="margin">
                  <wp:align>left</wp:align>
                </wp:positionH>
                <wp:positionV relativeFrom="paragraph">
                  <wp:posOffset>269595</wp:posOffset>
                </wp:positionV>
                <wp:extent cx="9210675" cy="113347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11334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5EFAA" w14:textId="280DC147" w:rsidR="003C3F66" w:rsidRPr="003C3F66" w:rsidRDefault="003C3F6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28EFC" id="Text Box 217" o:spid="_x0000_s1030" style="position:absolute;left:0;text-align:left;margin-left:0;margin-top:21.25pt;width:725.25pt;height:89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">
                <v:stroke joinstyle="miter"/>
                <v:textbox>
                  <w:txbxContent>
                    <w:p w14:paraId="0B85EFAA" w14:textId="280DC147" w:rsidR="003C3F66" w:rsidRPr="003C3F66" w:rsidRDefault="003C3F66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738B3">
        <w:rPr>
          <w:rFonts w:ascii="Century Gothic" w:hAnsi="Century Gothic"/>
          <w:b/>
          <w:bCs/>
        </w:rPr>
        <w:t xml:space="preserve">How would you </w:t>
      </w:r>
      <w:r w:rsidR="008B7BB3">
        <w:rPr>
          <w:rFonts w:ascii="Century Gothic" w:hAnsi="Century Gothic"/>
          <w:b/>
          <w:bCs/>
        </w:rPr>
        <w:t>prefer to be paid for this service</w:t>
      </w:r>
      <w:r w:rsidR="000778F2">
        <w:rPr>
          <w:rFonts w:ascii="Century Gothic" w:hAnsi="Century Gothic"/>
          <w:b/>
          <w:bCs/>
        </w:rPr>
        <w:t xml:space="preserve"> (</w:t>
      </w:r>
      <w:proofErr w:type="gramStart"/>
      <w:r w:rsidR="000778F2">
        <w:rPr>
          <w:rFonts w:ascii="Century Gothic" w:hAnsi="Century Gothic"/>
          <w:b/>
          <w:bCs/>
        </w:rPr>
        <w:t>e.g.</w:t>
      </w:r>
      <w:proofErr w:type="gramEnd"/>
      <w:r w:rsidR="000778F2">
        <w:rPr>
          <w:rFonts w:ascii="Century Gothic" w:hAnsi="Century Gothic"/>
          <w:b/>
          <w:bCs/>
        </w:rPr>
        <w:t xml:space="preserve"> on activity, block arrangement) </w:t>
      </w:r>
    </w:p>
    <w:p w14:paraId="216DC024" w14:textId="1FAE7685" w:rsidR="00B031A1" w:rsidRPr="00B031A1" w:rsidRDefault="00940436" w:rsidP="00B031A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3C3F66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8E48E97" wp14:editId="35B466AE">
                <wp:simplePos x="0" y="0"/>
                <wp:positionH relativeFrom="margin">
                  <wp:align>left</wp:align>
                </wp:positionH>
                <wp:positionV relativeFrom="paragraph">
                  <wp:posOffset>1573530</wp:posOffset>
                </wp:positionV>
                <wp:extent cx="9210675" cy="62865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28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6B91" w14:textId="77777777" w:rsidR="00B031A1" w:rsidRPr="003C3F66" w:rsidRDefault="00B031A1" w:rsidP="00B031A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48E97" id="Text Box 5" o:spid="_x0000_s1031" style="position:absolute;left:0;text-align:left;margin-left:0;margin-top:123.9pt;width:725.25pt;height:49.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">
                <v:stroke joinstyle="miter"/>
                <v:textbox>
                  <w:txbxContent>
                    <w:p w14:paraId="75D96B91" w14:textId="77777777" w:rsidR="00B031A1" w:rsidRPr="003C3F66" w:rsidRDefault="00B031A1" w:rsidP="00B031A1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031A1">
        <w:rPr>
          <w:rFonts w:ascii="Century Gothic" w:hAnsi="Century Gothic"/>
          <w:b/>
          <w:bCs/>
        </w:rPr>
        <w:t>Is there anything that would</w:t>
      </w:r>
      <w:r w:rsidR="00E77309">
        <w:rPr>
          <w:rFonts w:ascii="Century Gothic" w:hAnsi="Century Gothic"/>
          <w:b/>
          <w:bCs/>
        </w:rPr>
        <w:t xml:space="preserve"> deter you</w:t>
      </w:r>
      <w:r w:rsidR="00B031A1">
        <w:rPr>
          <w:rFonts w:ascii="Century Gothic" w:hAnsi="Century Gothic"/>
          <w:b/>
          <w:bCs/>
        </w:rPr>
        <w:t xml:space="preserve"> from tendering for this service?</w:t>
      </w:r>
    </w:p>
    <w:p w14:paraId="6E3262DB" w14:textId="4287CFCE" w:rsidR="00752C70" w:rsidRPr="008734B5" w:rsidRDefault="00B67F57" w:rsidP="008734B5">
      <w:pPr>
        <w:shd w:val="clear" w:color="auto" w:fill="000000" w:themeFill="text1"/>
        <w:ind w:right="-501"/>
        <w:rPr>
          <w:rFonts w:ascii="Century Gothic" w:hAnsi="Century Gothic"/>
          <w:b/>
          <w:bCs/>
        </w:rPr>
      </w:pPr>
      <w:r w:rsidRPr="008734B5">
        <w:rPr>
          <w:rFonts w:ascii="Century Gothic" w:hAnsi="Century Gothic"/>
          <w:b/>
          <w:bCs/>
        </w:rPr>
        <w:t xml:space="preserve">Any additional </w:t>
      </w:r>
      <w:r w:rsidR="008734B5" w:rsidRPr="008734B5">
        <w:rPr>
          <w:rFonts w:ascii="Century Gothic" w:hAnsi="Century Gothic"/>
          <w:b/>
          <w:bCs/>
        </w:rPr>
        <w:t xml:space="preserve">optional </w:t>
      </w:r>
      <w:r w:rsidRPr="008734B5">
        <w:rPr>
          <w:rFonts w:ascii="Century Gothic" w:hAnsi="Century Gothic"/>
          <w:b/>
          <w:bCs/>
        </w:rPr>
        <w:t xml:space="preserve">information </w:t>
      </w:r>
    </w:p>
    <w:p w14:paraId="2D4CAC7B" w14:textId="1B25F4BC" w:rsidR="00B67F57" w:rsidRDefault="00631F23">
      <w:pPr>
        <w:rPr>
          <w:rFonts w:ascii="Century Gothic" w:hAnsi="Century Gothic"/>
        </w:rPr>
      </w:pPr>
      <w:r w:rsidRPr="003C3F66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8EF8A01" wp14:editId="531B3FCA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9210675" cy="941070"/>
                <wp:effectExtent l="0" t="0" r="28575" b="114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9410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A6D13" w14:textId="77777777" w:rsidR="0092717D" w:rsidRPr="003C3F66" w:rsidRDefault="0092717D" w:rsidP="0092717D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F8A01" id="Text Box 6" o:spid="_x0000_s1032" style="position:absolute;margin-left:0;margin-top:23.65pt;width:725.25pt;height:74.1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">
                <v:stroke joinstyle="miter"/>
                <v:textbox>
                  <w:txbxContent>
                    <w:p w14:paraId="256A6D13" w14:textId="77777777" w:rsidR="0092717D" w:rsidRPr="003C3F66" w:rsidRDefault="0092717D" w:rsidP="0092717D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734B5">
        <w:rPr>
          <w:rFonts w:ascii="Century Gothic" w:hAnsi="Century Gothic"/>
        </w:rPr>
        <w:t xml:space="preserve">Please use this space to provide any additional information or if you wish to expand on any of the </w:t>
      </w:r>
      <w:r w:rsidR="00803134">
        <w:rPr>
          <w:rFonts w:ascii="Century Gothic" w:hAnsi="Century Gothic"/>
        </w:rPr>
        <w:t>responses</w:t>
      </w:r>
      <w:r w:rsidR="008734B5">
        <w:rPr>
          <w:rFonts w:ascii="Century Gothic" w:hAnsi="Century Gothic"/>
        </w:rPr>
        <w:t xml:space="preserve"> within this </w:t>
      </w:r>
      <w:proofErr w:type="gramStart"/>
      <w:r w:rsidR="008734B5">
        <w:rPr>
          <w:rFonts w:ascii="Century Gothic" w:hAnsi="Century Gothic"/>
        </w:rPr>
        <w:t>survey</w:t>
      </w:r>
      <w:proofErr w:type="gramEnd"/>
      <w:r w:rsidR="008734B5">
        <w:rPr>
          <w:rFonts w:ascii="Century Gothic" w:hAnsi="Century Gothic"/>
        </w:rPr>
        <w:t xml:space="preserve"> </w:t>
      </w:r>
    </w:p>
    <w:p w14:paraId="05E7B72A" w14:textId="62FCE68F" w:rsidR="0092717D" w:rsidRDefault="0092717D">
      <w:pPr>
        <w:rPr>
          <w:rFonts w:ascii="Century Gothic" w:hAnsi="Century Gothic"/>
        </w:rPr>
      </w:pPr>
    </w:p>
    <w:p w14:paraId="1C175C86" w14:textId="6F61AFCF" w:rsidR="00752C70" w:rsidRPr="00752C70" w:rsidRDefault="00752C70" w:rsidP="00561053">
      <w:pPr>
        <w:shd w:val="clear" w:color="auto" w:fill="000000" w:themeFill="text1"/>
        <w:ind w:right="-501"/>
        <w:rPr>
          <w:rFonts w:ascii="Century Gothic" w:hAnsi="Century Gothic"/>
          <w:b/>
          <w:bCs/>
        </w:rPr>
      </w:pPr>
      <w:r w:rsidRPr="00752C70">
        <w:rPr>
          <w:rFonts w:ascii="Century Gothic" w:hAnsi="Century Gothic"/>
          <w:b/>
          <w:bCs/>
        </w:rPr>
        <w:t xml:space="preserve">Thank you &amp; next </w:t>
      </w:r>
      <w:proofErr w:type="gramStart"/>
      <w:r w:rsidRPr="00752C70">
        <w:rPr>
          <w:rFonts w:ascii="Century Gothic" w:hAnsi="Century Gothic"/>
          <w:b/>
          <w:bCs/>
        </w:rPr>
        <w:t>steps</w:t>
      </w:r>
      <w:proofErr w:type="gramEnd"/>
    </w:p>
    <w:p w14:paraId="2FC7E22A" w14:textId="405C4243" w:rsidR="007B0710" w:rsidRDefault="007B0710" w:rsidP="007B0710">
      <w:pPr>
        <w:rPr>
          <w:rFonts w:ascii="Century Gothic" w:hAnsi="Century Gothic"/>
        </w:rPr>
      </w:pPr>
      <w:r>
        <w:rPr>
          <w:rFonts w:ascii="Century Gothic" w:hAnsi="Century Gothic"/>
        </w:rPr>
        <w:t>Thank you for your time taken to complete this form. Please kindly send this to</w:t>
      </w:r>
      <w:r w:rsidR="0029566D">
        <w:rPr>
          <w:rFonts w:ascii="Century Gothic" w:hAnsi="Century Gothic"/>
        </w:rPr>
        <w:t xml:space="preserve"> </w:t>
      </w:r>
      <w:hyperlink r:id="rId11" w:history="1">
        <w:r w:rsidR="0029566D" w:rsidRPr="00D47124">
          <w:rPr>
            <w:rStyle w:val="Hyperlink"/>
            <w:rFonts w:ascii="Century Gothic" w:hAnsi="Century Gothic"/>
          </w:rPr>
          <w:t>sexualhealth@lambeth.gov.uk</w:t>
        </w:r>
      </w:hyperlink>
      <w:r w:rsidR="0029566D">
        <w:rPr>
          <w:rFonts w:ascii="Century Gothic" w:hAnsi="Century Gothic"/>
        </w:rPr>
        <w:t xml:space="preserve"> </w:t>
      </w:r>
    </w:p>
    <w:p w14:paraId="2043FD08" w14:textId="7A627FA5" w:rsidR="00C2520E" w:rsidRDefault="00C2520E">
      <w:pPr>
        <w:rPr>
          <w:rFonts w:ascii="Century Gothic" w:hAnsi="Century Gothic"/>
        </w:rPr>
      </w:pPr>
    </w:p>
    <w:p w14:paraId="4541036F" w14:textId="0E8CE37A" w:rsidR="002327E0" w:rsidRDefault="002327E0">
      <w:pPr>
        <w:rPr>
          <w:rFonts w:ascii="Century Gothic" w:hAnsi="Century Gothic"/>
        </w:rPr>
      </w:pPr>
    </w:p>
    <w:sectPr w:rsidR="002327E0" w:rsidSect="009D7AA8">
      <w:footerReference w:type="default" r:id="rId12"/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5B2D" w14:textId="77777777" w:rsidR="008E3D60" w:rsidRDefault="008E3D60" w:rsidP="00A16BEA">
      <w:pPr>
        <w:spacing w:after="0" w:line="240" w:lineRule="auto"/>
      </w:pPr>
      <w:r>
        <w:separator/>
      </w:r>
    </w:p>
  </w:endnote>
  <w:endnote w:type="continuationSeparator" w:id="0">
    <w:p w14:paraId="0727B750" w14:textId="77777777" w:rsidR="008E3D60" w:rsidRDefault="008E3D60" w:rsidP="00A16BEA">
      <w:pPr>
        <w:spacing w:after="0" w:line="240" w:lineRule="auto"/>
      </w:pPr>
      <w:r>
        <w:continuationSeparator/>
      </w:r>
    </w:p>
  </w:endnote>
  <w:endnote w:type="continuationNotice" w:id="1">
    <w:p w14:paraId="35009DDD" w14:textId="77777777" w:rsidR="00A74D14" w:rsidRDefault="00A74D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5969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BD78CA" w14:textId="1957619C" w:rsidR="00565659" w:rsidRDefault="005656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57805B" w14:textId="77777777" w:rsidR="00565659" w:rsidRDefault="00565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77F9" w14:textId="77777777" w:rsidR="008E3D60" w:rsidRDefault="008E3D60" w:rsidP="00A16BEA">
      <w:pPr>
        <w:spacing w:after="0" w:line="240" w:lineRule="auto"/>
      </w:pPr>
      <w:r>
        <w:separator/>
      </w:r>
    </w:p>
  </w:footnote>
  <w:footnote w:type="continuationSeparator" w:id="0">
    <w:p w14:paraId="0B0B6193" w14:textId="77777777" w:rsidR="008E3D60" w:rsidRDefault="008E3D60" w:rsidP="00A16BEA">
      <w:pPr>
        <w:spacing w:after="0" w:line="240" w:lineRule="auto"/>
      </w:pPr>
      <w:r>
        <w:continuationSeparator/>
      </w:r>
    </w:p>
  </w:footnote>
  <w:footnote w:type="continuationNotice" w:id="1">
    <w:p w14:paraId="05E84AE1" w14:textId="77777777" w:rsidR="00A74D14" w:rsidRDefault="00A74D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246"/>
    <w:multiLevelType w:val="hybridMultilevel"/>
    <w:tmpl w:val="95D237BA"/>
    <w:lvl w:ilvl="0" w:tplc="576C51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42BF"/>
    <w:multiLevelType w:val="hybridMultilevel"/>
    <w:tmpl w:val="CDF6D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548"/>
    <w:multiLevelType w:val="hybridMultilevel"/>
    <w:tmpl w:val="7E2025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96830"/>
    <w:multiLevelType w:val="multilevel"/>
    <w:tmpl w:val="85BA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833CF"/>
    <w:multiLevelType w:val="hybridMultilevel"/>
    <w:tmpl w:val="99C6ED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9109F"/>
    <w:multiLevelType w:val="hybridMultilevel"/>
    <w:tmpl w:val="F3908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5433">
    <w:abstractNumId w:val="4"/>
  </w:num>
  <w:num w:numId="2" w16cid:durableId="506287573">
    <w:abstractNumId w:val="2"/>
  </w:num>
  <w:num w:numId="3" w16cid:durableId="602225327">
    <w:abstractNumId w:val="1"/>
  </w:num>
  <w:num w:numId="4" w16cid:durableId="6726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76403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816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54"/>
    <w:rsid w:val="00010386"/>
    <w:rsid w:val="000234D0"/>
    <w:rsid w:val="00056C43"/>
    <w:rsid w:val="00071142"/>
    <w:rsid w:val="000778F2"/>
    <w:rsid w:val="0009282E"/>
    <w:rsid w:val="00094F45"/>
    <w:rsid w:val="000C4F41"/>
    <w:rsid w:val="000D388E"/>
    <w:rsid w:val="00115DEE"/>
    <w:rsid w:val="00120E7F"/>
    <w:rsid w:val="00123E94"/>
    <w:rsid w:val="00150B88"/>
    <w:rsid w:val="00165C13"/>
    <w:rsid w:val="001A15DF"/>
    <w:rsid w:val="001C1A11"/>
    <w:rsid w:val="001E1851"/>
    <w:rsid w:val="00201F0F"/>
    <w:rsid w:val="00203C12"/>
    <w:rsid w:val="00203E73"/>
    <w:rsid w:val="00217F68"/>
    <w:rsid w:val="002327E0"/>
    <w:rsid w:val="00254E72"/>
    <w:rsid w:val="00285AA4"/>
    <w:rsid w:val="0029566D"/>
    <w:rsid w:val="0030426D"/>
    <w:rsid w:val="00307F06"/>
    <w:rsid w:val="00332876"/>
    <w:rsid w:val="00335E74"/>
    <w:rsid w:val="0034014A"/>
    <w:rsid w:val="003409E0"/>
    <w:rsid w:val="0034458D"/>
    <w:rsid w:val="003644F3"/>
    <w:rsid w:val="003B22CE"/>
    <w:rsid w:val="003C3F66"/>
    <w:rsid w:val="003C4422"/>
    <w:rsid w:val="003C61F9"/>
    <w:rsid w:val="003F585F"/>
    <w:rsid w:val="00412B85"/>
    <w:rsid w:val="00413315"/>
    <w:rsid w:val="00432DF4"/>
    <w:rsid w:val="00434E12"/>
    <w:rsid w:val="00457B65"/>
    <w:rsid w:val="00470FEF"/>
    <w:rsid w:val="00486359"/>
    <w:rsid w:val="004B70C3"/>
    <w:rsid w:val="004E7D86"/>
    <w:rsid w:val="004F34F2"/>
    <w:rsid w:val="00515BF3"/>
    <w:rsid w:val="00524E6A"/>
    <w:rsid w:val="005344CD"/>
    <w:rsid w:val="00541F7D"/>
    <w:rsid w:val="00561053"/>
    <w:rsid w:val="00565659"/>
    <w:rsid w:val="005746C7"/>
    <w:rsid w:val="00591AF4"/>
    <w:rsid w:val="005A7D96"/>
    <w:rsid w:val="005A7F05"/>
    <w:rsid w:val="005B51FB"/>
    <w:rsid w:val="005C0A4A"/>
    <w:rsid w:val="005C10F5"/>
    <w:rsid w:val="005D5769"/>
    <w:rsid w:val="005F5600"/>
    <w:rsid w:val="005F772E"/>
    <w:rsid w:val="006114A1"/>
    <w:rsid w:val="006127E3"/>
    <w:rsid w:val="00615207"/>
    <w:rsid w:val="00617642"/>
    <w:rsid w:val="00626D7A"/>
    <w:rsid w:val="00627D90"/>
    <w:rsid w:val="00631F23"/>
    <w:rsid w:val="006A430B"/>
    <w:rsid w:val="007143FC"/>
    <w:rsid w:val="00721A7C"/>
    <w:rsid w:val="00722FDA"/>
    <w:rsid w:val="00733DFF"/>
    <w:rsid w:val="00736A2B"/>
    <w:rsid w:val="007503D1"/>
    <w:rsid w:val="00750855"/>
    <w:rsid w:val="00752C70"/>
    <w:rsid w:val="00757ADF"/>
    <w:rsid w:val="00780020"/>
    <w:rsid w:val="00781A13"/>
    <w:rsid w:val="00787558"/>
    <w:rsid w:val="007B0710"/>
    <w:rsid w:val="007B32D9"/>
    <w:rsid w:val="007C2415"/>
    <w:rsid w:val="007D0CE8"/>
    <w:rsid w:val="007D5216"/>
    <w:rsid w:val="007E7AC5"/>
    <w:rsid w:val="00803134"/>
    <w:rsid w:val="00803559"/>
    <w:rsid w:val="0082328E"/>
    <w:rsid w:val="008266F1"/>
    <w:rsid w:val="00835076"/>
    <w:rsid w:val="008677C7"/>
    <w:rsid w:val="008734B5"/>
    <w:rsid w:val="008738B3"/>
    <w:rsid w:val="0088585B"/>
    <w:rsid w:val="00892AA9"/>
    <w:rsid w:val="008B0C66"/>
    <w:rsid w:val="008B7BB3"/>
    <w:rsid w:val="008D4B00"/>
    <w:rsid w:val="008E3D60"/>
    <w:rsid w:val="0090660E"/>
    <w:rsid w:val="00916292"/>
    <w:rsid w:val="00924666"/>
    <w:rsid w:val="0092717D"/>
    <w:rsid w:val="009309C2"/>
    <w:rsid w:val="00940436"/>
    <w:rsid w:val="00946625"/>
    <w:rsid w:val="00952C74"/>
    <w:rsid w:val="009A50B5"/>
    <w:rsid w:val="009A6318"/>
    <w:rsid w:val="009B22C9"/>
    <w:rsid w:val="009B4174"/>
    <w:rsid w:val="009C28D9"/>
    <w:rsid w:val="009C3D06"/>
    <w:rsid w:val="009D7AA8"/>
    <w:rsid w:val="009F1A0B"/>
    <w:rsid w:val="00A11E48"/>
    <w:rsid w:val="00A14020"/>
    <w:rsid w:val="00A16BEA"/>
    <w:rsid w:val="00A2322A"/>
    <w:rsid w:val="00A31667"/>
    <w:rsid w:val="00A31829"/>
    <w:rsid w:val="00A3596C"/>
    <w:rsid w:val="00A45D32"/>
    <w:rsid w:val="00A46222"/>
    <w:rsid w:val="00A74267"/>
    <w:rsid w:val="00A74D14"/>
    <w:rsid w:val="00A875CA"/>
    <w:rsid w:val="00AA4D58"/>
    <w:rsid w:val="00AC2454"/>
    <w:rsid w:val="00AE1BF8"/>
    <w:rsid w:val="00B031A1"/>
    <w:rsid w:val="00B27D44"/>
    <w:rsid w:val="00B43BA4"/>
    <w:rsid w:val="00B51388"/>
    <w:rsid w:val="00B67F57"/>
    <w:rsid w:val="00B72C7D"/>
    <w:rsid w:val="00B92E87"/>
    <w:rsid w:val="00BA1FEA"/>
    <w:rsid w:val="00BA7B83"/>
    <w:rsid w:val="00BB0F3A"/>
    <w:rsid w:val="00BB1D17"/>
    <w:rsid w:val="00BB72CA"/>
    <w:rsid w:val="00BD67C1"/>
    <w:rsid w:val="00BF1A8B"/>
    <w:rsid w:val="00BF249C"/>
    <w:rsid w:val="00BF25B6"/>
    <w:rsid w:val="00BF44AD"/>
    <w:rsid w:val="00BF5632"/>
    <w:rsid w:val="00C00084"/>
    <w:rsid w:val="00C25008"/>
    <w:rsid w:val="00C2520E"/>
    <w:rsid w:val="00C43A85"/>
    <w:rsid w:val="00C6364F"/>
    <w:rsid w:val="00C66BB0"/>
    <w:rsid w:val="00C91D45"/>
    <w:rsid w:val="00CD1085"/>
    <w:rsid w:val="00CF4D04"/>
    <w:rsid w:val="00D00F93"/>
    <w:rsid w:val="00D03879"/>
    <w:rsid w:val="00D12536"/>
    <w:rsid w:val="00D23F4A"/>
    <w:rsid w:val="00D54767"/>
    <w:rsid w:val="00D87769"/>
    <w:rsid w:val="00DA5D17"/>
    <w:rsid w:val="00DC735B"/>
    <w:rsid w:val="00DD4BE0"/>
    <w:rsid w:val="00DD624D"/>
    <w:rsid w:val="00DE47DA"/>
    <w:rsid w:val="00E0644E"/>
    <w:rsid w:val="00E12853"/>
    <w:rsid w:val="00E17241"/>
    <w:rsid w:val="00E21C97"/>
    <w:rsid w:val="00E45446"/>
    <w:rsid w:val="00E52DF8"/>
    <w:rsid w:val="00E77309"/>
    <w:rsid w:val="00EC0304"/>
    <w:rsid w:val="00EC6298"/>
    <w:rsid w:val="00F328D6"/>
    <w:rsid w:val="00F40EA4"/>
    <w:rsid w:val="00F533E4"/>
    <w:rsid w:val="00F72480"/>
    <w:rsid w:val="00FA3602"/>
    <w:rsid w:val="00FA57CF"/>
    <w:rsid w:val="00FA5DB4"/>
    <w:rsid w:val="00FB17DF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7359A"/>
  <w15:chartTrackingRefBased/>
  <w15:docId w15:val="{572E624E-8CC0-46DA-980D-BA1F638C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F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0F9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25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2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659"/>
  </w:style>
  <w:style w:type="paragraph" w:styleId="Footer">
    <w:name w:val="footer"/>
    <w:basedOn w:val="Normal"/>
    <w:link w:val="FooterChar"/>
    <w:uiPriority w:val="99"/>
    <w:unhideWhenUsed/>
    <w:rsid w:val="0056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xualhealth@lambeth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B94E4AAE8043C19FAF23BC88B8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0372-FE13-400C-8A08-8CA426064ABD}"/>
      </w:docPartPr>
      <w:docPartBody>
        <w:p w:rsidR="00DE17AF" w:rsidRDefault="007F0185" w:rsidP="007F0185">
          <w:pPr>
            <w:pStyle w:val="8BB94E4AAE8043C19FAF23BC88B882A6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2F6E568EE43648C6FAB93C221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E5DB0-9B38-4113-863D-575BE5EF1DAD}"/>
      </w:docPartPr>
      <w:docPartBody>
        <w:p w:rsidR="00DE17AF" w:rsidRDefault="007F0185" w:rsidP="007F0185">
          <w:pPr>
            <w:pStyle w:val="5102F6E568EE43648C6FAB93C2217D87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686ACBAE24E1CB91DC95F6744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D904-8AD7-4338-8A66-A9835E5D50FA}"/>
      </w:docPartPr>
      <w:docPartBody>
        <w:p w:rsidR="00DE17AF" w:rsidRDefault="007F0185" w:rsidP="007F0185">
          <w:pPr>
            <w:pStyle w:val="AAA686ACBAE24E1CB91DC95F67446803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3FC12714A44188FA23625DB883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AD01-E448-4197-9981-2535AF91284C}"/>
      </w:docPartPr>
      <w:docPartBody>
        <w:p w:rsidR="00DE17AF" w:rsidRDefault="007F0185" w:rsidP="007F0185">
          <w:pPr>
            <w:pStyle w:val="3583FC12714A44188FA23625DB8838F7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5D90961064D908A321EE93E438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2B020-4AFA-41E8-83C6-86BD0B126AA0}"/>
      </w:docPartPr>
      <w:docPartBody>
        <w:p w:rsidR="00DE17AF" w:rsidRDefault="007F0185" w:rsidP="007F0185">
          <w:pPr>
            <w:pStyle w:val="0D55D90961064D908A321EE93E438DFB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C543ACB684FE5BD7E71EFF8557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9BCAC-78CB-4000-A3C4-66DE25F4EBEF}"/>
      </w:docPartPr>
      <w:docPartBody>
        <w:p w:rsidR="00DE17AF" w:rsidRDefault="007F0185" w:rsidP="007F0185">
          <w:pPr>
            <w:pStyle w:val="8EAC543ACB684FE5BD7E71EFF855709E"/>
          </w:pPr>
          <w:r w:rsidRPr="00FA1C7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85"/>
    <w:rsid w:val="00340A42"/>
    <w:rsid w:val="007F0185"/>
    <w:rsid w:val="008A0435"/>
    <w:rsid w:val="00931CAF"/>
    <w:rsid w:val="00DE17AF"/>
    <w:rsid w:val="00DF063D"/>
    <w:rsid w:val="00D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A42"/>
    <w:rPr>
      <w:color w:val="808080"/>
    </w:rPr>
  </w:style>
  <w:style w:type="paragraph" w:customStyle="1" w:styleId="8BB94E4AAE8043C19FAF23BC88B882A6">
    <w:name w:val="8BB94E4AAE8043C19FAF23BC88B882A6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5102F6E568EE43648C6FAB93C2217D87">
    <w:name w:val="5102F6E568EE43648C6FAB93C2217D87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AAA686ACBAE24E1CB91DC95F67446803">
    <w:name w:val="AAA686ACBAE24E1CB91DC95F67446803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3583FC12714A44188FA23625DB8838F7">
    <w:name w:val="3583FC12714A44188FA23625DB8838F7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0D55D90961064D908A321EE93E438DFB">
    <w:name w:val="0D55D90961064D908A321EE93E438DFB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8EAC543ACB684FE5BD7E71EFF855709E">
    <w:name w:val="8EAC543ACB684FE5BD7E71EFF855709E"/>
    <w:rsid w:val="007F0185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9fa147-d9b7-40c3-a0b3-ed10525e9914">
      <Terms xmlns="http://schemas.microsoft.com/office/infopath/2007/PartnerControls"/>
    </lcf76f155ced4ddcb4097134ff3c332f>
    <TaxCatchAll xmlns="e23206b9-c33d-4271-9361-fb6b85eba3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302805DA61C47A8EDC0589CE15E1D" ma:contentTypeVersion="13" ma:contentTypeDescription="Create a new document." ma:contentTypeScope="" ma:versionID="6828ddac1bf8cee0b20eab9cedf70867">
  <xsd:schema xmlns:xsd="http://www.w3.org/2001/XMLSchema" xmlns:xs="http://www.w3.org/2001/XMLSchema" xmlns:p="http://schemas.microsoft.com/office/2006/metadata/properties" xmlns:ns2="589fa147-d9b7-40c3-a0b3-ed10525e9914" xmlns:ns3="e23206b9-c33d-4271-9361-fb6b85eba3c0" targetNamespace="http://schemas.microsoft.com/office/2006/metadata/properties" ma:root="true" ma:fieldsID="3b4b53982bb965705282d7e78ecb9168" ns2:_="" ns3:_="">
    <xsd:import namespace="589fa147-d9b7-40c3-a0b3-ed10525e9914"/>
    <xsd:import namespace="e23206b9-c33d-4271-9361-fb6b85eba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a147-d9b7-40c3-a0b3-ed10525e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3f23c5-8d61-4350-8abb-347846498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06b9-c33d-4271-9361-fb6b85eba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7582c89-3815-433c-8e62-72e5024a1af6}" ma:internalName="TaxCatchAll" ma:showField="CatchAllData" ma:web="e23206b9-c33d-4271-9361-fb6b85eba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42D23-EF31-4D56-9508-9A31658D05E3}">
  <ds:schemaRefs>
    <ds:schemaRef ds:uri="http://schemas.microsoft.com/office/2006/metadata/properties"/>
    <ds:schemaRef ds:uri="http://schemas.microsoft.com/office/infopath/2007/PartnerControls"/>
    <ds:schemaRef ds:uri="589fa147-d9b7-40c3-a0b3-ed10525e9914"/>
    <ds:schemaRef ds:uri="e23206b9-c33d-4271-9361-fb6b85eba3c0"/>
  </ds:schemaRefs>
</ds:datastoreItem>
</file>

<file path=customXml/itemProps2.xml><?xml version="1.0" encoding="utf-8"?>
<ds:datastoreItem xmlns:ds="http://schemas.openxmlformats.org/officeDocument/2006/customXml" ds:itemID="{6CB16BF9-9CED-4A92-A843-4A24E4FBE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87B03A-5A31-44E6-9203-4CF6E0EC9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35DEB-F62F-4812-983A-C3DF12643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fa147-d9b7-40c3-a0b3-ed10525e9914"/>
    <ds:schemaRef ds:uri="e23206b9-c33d-4271-9361-fb6b85eba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Cottrell</dc:creator>
  <cp:keywords/>
  <dc:description/>
  <cp:lastModifiedBy>Phoebe Carpenter</cp:lastModifiedBy>
  <cp:revision>2</cp:revision>
  <dcterms:created xsi:type="dcterms:W3CDTF">2023-07-04T15:42:00Z</dcterms:created>
  <dcterms:modified xsi:type="dcterms:W3CDTF">2023-07-04T15:42:00Z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0x01010096E302805DA61C47A8EDC0589CE15E1D</vt:lpwstr>
  </property>
  <property fmtid="{D5CDD505-2E9C-101B-9397-08002B2CF9AE}" pid="3" name="MediaServiceImageTags">
    <vt:lpwstr/>
  </property>
</Properties>
</file>