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6409F0" w:rsidRDefault="00AE4296" w:rsidP="00AE4296">
      <w:pPr>
        <w:pStyle w:val="BodyText"/>
        <w:spacing w:before="120"/>
        <w:jc w:val="center"/>
        <w:rPr>
          <w:rFonts w:cs="Arial"/>
          <w:b/>
          <w:sz w:val="32"/>
          <w:szCs w:val="32"/>
        </w:rPr>
      </w:pPr>
      <w:r w:rsidRPr="006409F0">
        <w:rPr>
          <w:rFonts w:cs="Arial"/>
          <w:b/>
          <w:sz w:val="32"/>
          <w:szCs w:val="32"/>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22CA8DE7" w14:textId="77777777" w:rsidR="006409F0" w:rsidRPr="006409F0" w:rsidRDefault="006409F0" w:rsidP="006409F0">
      <w:pPr>
        <w:tabs>
          <w:tab w:val="center" w:pos="4153"/>
          <w:tab w:val="right" w:pos="8306"/>
        </w:tabs>
        <w:spacing w:after="0" w:line="240" w:lineRule="auto"/>
        <w:jc w:val="center"/>
        <w:rPr>
          <w:rFonts w:ascii="Arial" w:eastAsia="SimSun" w:hAnsi="Arial" w:cs="Times New Roman"/>
          <w:b/>
          <w:sz w:val="32"/>
          <w:szCs w:val="32"/>
          <w:lang w:eastAsia="zh-CN"/>
        </w:rPr>
      </w:pPr>
      <w:r w:rsidRPr="006409F0">
        <w:rPr>
          <w:rFonts w:ascii="Arial" w:eastAsia="SimSun" w:hAnsi="Arial" w:cs="Times New Roman"/>
          <w:b/>
          <w:sz w:val="32"/>
          <w:szCs w:val="32"/>
          <w:lang w:eastAsia="zh-CN"/>
        </w:rPr>
        <w:t>BENEFIT ANALYSIS OF FUTURE DIGITAL INFRASTRUCTURE OPTIONS</w:t>
      </w:r>
    </w:p>
    <w:p w14:paraId="4FB29F26" w14:textId="77777777" w:rsidR="006409F0" w:rsidRPr="006409F0" w:rsidRDefault="006409F0" w:rsidP="006409F0">
      <w:pPr>
        <w:tabs>
          <w:tab w:val="center" w:pos="4153"/>
          <w:tab w:val="right" w:pos="8306"/>
        </w:tabs>
        <w:spacing w:after="0" w:line="240" w:lineRule="auto"/>
        <w:jc w:val="center"/>
        <w:rPr>
          <w:rFonts w:ascii="Arial" w:eastAsia="SimSun" w:hAnsi="Arial" w:cs="Times New Roman"/>
          <w:b/>
          <w:sz w:val="32"/>
          <w:szCs w:val="32"/>
          <w:lang w:eastAsia="zh-CN"/>
        </w:rPr>
      </w:pPr>
    </w:p>
    <w:p w14:paraId="1290528B" w14:textId="77777777" w:rsidR="006409F0" w:rsidRPr="006409F0" w:rsidRDefault="006409F0" w:rsidP="006409F0">
      <w:pPr>
        <w:tabs>
          <w:tab w:val="center" w:pos="4153"/>
          <w:tab w:val="right" w:pos="8306"/>
        </w:tabs>
        <w:spacing w:after="0" w:line="240" w:lineRule="auto"/>
        <w:jc w:val="center"/>
        <w:rPr>
          <w:rFonts w:ascii="Arial" w:eastAsia="SimSun" w:hAnsi="Arial" w:cs="Times New Roman"/>
          <w:b/>
          <w:sz w:val="32"/>
          <w:szCs w:val="32"/>
          <w:lang w:eastAsia="zh-CN"/>
        </w:rPr>
      </w:pPr>
      <w:r w:rsidRPr="006409F0">
        <w:rPr>
          <w:rFonts w:ascii="Arial" w:eastAsia="SimSun" w:hAnsi="Arial" w:cs="Times New Roman"/>
          <w:b/>
          <w:sz w:val="32"/>
          <w:szCs w:val="32"/>
          <w:lang w:eastAsia="zh-CN"/>
        </w:rPr>
        <w:t>CCCC17A07</w:t>
      </w:r>
    </w:p>
    <w:p w14:paraId="45BB5AE3" w14:textId="77777777" w:rsidR="006409F0" w:rsidRPr="006409F0" w:rsidRDefault="006409F0" w:rsidP="006409F0">
      <w:pPr>
        <w:tabs>
          <w:tab w:val="center" w:pos="4153"/>
          <w:tab w:val="right" w:pos="8306"/>
        </w:tabs>
        <w:spacing w:after="0" w:line="240" w:lineRule="auto"/>
        <w:jc w:val="center"/>
        <w:rPr>
          <w:rFonts w:ascii="Arial" w:eastAsia="SimSun" w:hAnsi="Arial" w:cs="Times New Roman"/>
          <w:b/>
          <w:sz w:val="32"/>
          <w:szCs w:val="32"/>
          <w:highlight w:val="yellow"/>
          <w:lang w:eastAsia="zh-CN"/>
        </w:rPr>
      </w:pPr>
    </w:p>
    <w:p w14:paraId="3F9A9FBD" w14:textId="77777777" w:rsidR="006409F0" w:rsidRPr="006409F0" w:rsidRDefault="006409F0" w:rsidP="006409F0">
      <w:pPr>
        <w:spacing w:after="0" w:line="240" w:lineRule="auto"/>
        <w:jc w:val="center"/>
        <w:rPr>
          <w:rFonts w:ascii="Arial" w:eastAsia="SimSun" w:hAnsi="Arial" w:cs="Times New Roman"/>
          <w:b/>
          <w:caps/>
          <w:sz w:val="32"/>
          <w:szCs w:val="32"/>
          <w:lang w:val="fr-FR" w:eastAsia="zh-CN"/>
        </w:rPr>
      </w:pPr>
      <w:r w:rsidRPr="006409F0">
        <w:rPr>
          <w:rFonts w:ascii="Arial" w:eastAsia="SimSun" w:hAnsi="Arial" w:cs="Times New Roman"/>
          <w:b/>
          <w:sz w:val="32"/>
          <w:szCs w:val="32"/>
          <w:lang w:val="fr-FR" w:eastAsia="zh-CN"/>
        </w:rPr>
        <w:t xml:space="preserve">CONTRACT FOR </w:t>
      </w:r>
    </w:p>
    <w:p w14:paraId="29EEF75E" w14:textId="77777777" w:rsidR="006409F0" w:rsidRPr="006409F0" w:rsidRDefault="006409F0" w:rsidP="006409F0">
      <w:pPr>
        <w:spacing w:after="0" w:line="240" w:lineRule="auto"/>
        <w:jc w:val="center"/>
        <w:rPr>
          <w:rFonts w:ascii="Arial" w:eastAsia="SimSun" w:hAnsi="Arial" w:cs="Times New Roman"/>
          <w:b/>
          <w:caps/>
          <w:sz w:val="32"/>
          <w:szCs w:val="32"/>
          <w:lang w:val="fr-FR" w:eastAsia="zh-CN"/>
        </w:rPr>
      </w:pPr>
    </w:p>
    <w:p w14:paraId="4F94A598" w14:textId="77777777" w:rsidR="006409F0" w:rsidRPr="006409F0" w:rsidRDefault="006409F0" w:rsidP="006409F0">
      <w:pPr>
        <w:spacing w:after="0" w:line="240" w:lineRule="auto"/>
        <w:jc w:val="center"/>
        <w:rPr>
          <w:rFonts w:ascii="Arial" w:eastAsia="SimSun" w:hAnsi="Arial" w:cs="Times New Roman"/>
          <w:b/>
          <w:sz w:val="32"/>
          <w:szCs w:val="32"/>
          <w:lang w:eastAsia="zh-CN"/>
        </w:rPr>
      </w:pPr>
      <w:r w:rsidRPr="006409F0">
        <w:rPr>
          <w:rFonts w:ascii="Arial" w:eastAsia="SimSun" w:hAnsi="Arial" w:cs="Times New Roman"/>
          <w:b/>
          <w:sz w:val="32"/>
          <w:szCs w:val="32"/>
          <w:lang w:eastAsia="zh-CN"/>
        </w:rPr>
        <w:t>NATIONAL INFRASTRUCTURE COMMISSION</w:t>
      </w:r>
    </w:p>
    <w:p w14:paraId="14A186E5" w14:textId="77777777" w:rsidR="006409F0" w:rsidRPr="006409F0" w:rsidRDefault="006409F0" w:rsidP="006409F0">
      <w:pPr>
        <w:spacing w:after="0" w:line="240" w:lineRule="auto"/>
        <w:jc w:val="center"/>
        <w:rPr>
          <w:rFonts w:ascii="Arial" w:eastAsia="SimSun" w:hAnsi="Arial" w:cs="Times New Roman"/>
          <w:b/>
          <w:sz w:val="32"/>
          <w:szCs w:val="32"/>
          <w:lang w:eastAsia="zh-CN"/>
        </w:rPr>
      </w:pPr>
    </w:p>
    <w:p w14:paraId="4A7BA0EE" w14:textId="0C45A8E3" w:rsidR="00AE4296" w:rsidRPr="004F3794" w:rsidRDefault="00481A29" w:rsidP="006409F0">
      <w:pPr>
        <w:pStyle w:val="MarginText"/>
        <w:jc w:val="center"/>
        <w:rPr>
          <w:rFonts w:cs="Arial"/>
          <w:b/>
          <w:sz w:val="22"/>
          <w:szCs w:val="22"/>
        </w:rPr>
      </w:pPr>
      <w:r>
        <w:rPr>
          <w:rFonts w:eastAsia="SimSun"/>
          <w:b/>
          <w:sz w:val="32"/>
          <w:szCs w:val="32"/>
        </w:rPr>
        <w:t xml:space="preserve">EXECUTIVE </w:t>
      </w:r>
      <w:bookmarkStart w:id="0" w:name="_GoBack"/>
      <w:bookmarkEnd w:id="0"/>
      <w:r>
        <w:rPr>
          <w:rFonts w:eastAsia="SimSun"/>
          <w:b/>
          <w:sz w:val="32"/>
          <w:szCs w:val="32"/>
        </w:rPr>
        <w:t xml:space="preserve">AGENCY OF </w:t>
      </w:r>
      <w:r w:rsidR="006409F0" w:rsidRPr="006409F0">
        <w:rPr>
          <w:rFonts w:eastAsia="SimSun"/>
          <w:b/>
          <w:sz w:val="32"/>
          <w:szCs w:val="32"/>
        </w:rPr>
        <w:t>HM TREASURY</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4EB43FE5" w14:textId="77777777" w:rsidR="00870B2B"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6145310" w:history="1">
        <w:r w:rsidR="00870B2B" w:rsidRPr="00F91767">
          <w:rPr>
            <w:rStyle w:val="Hyperlink"/>
            <w:noProof/>
          </w:rPr>
          <w:t>1.</w:t>
        </w:r>
        <w:r w:rsidR="00870B2B">
          <w:rPr>
            <w:rFonts w:asciiTheme="minorHAnsi" w:eastAsiaTheme="minorEastAsia" w:hAnsiTheme="minorHAnsi" w:cstheme="minorBidi"/>
            <w:caps w:val="0"/>
            <w:noProof/>
            <w:szCs w:val="22"/>
            <w:lang w:eastAsia="en-GB"/>
          </w:rPr>
          <w:tab/>
        </w:r>
        <w:r w:rsidR="00870B2B" w:rsidRPr="00F91767">
          <w:rPr>
            <w:rStyle w:val="Hyperlink"/>
            <w:noProof/>
          </w:rPr>
          <w:t>introduction</w:t>
        </w:r>
        <w:r w:rsidR="00870B2B">
          <w:rPr>
            <w:noProof/>
            <w:webHidden/>
          </w:rPr>
          <w:tab/>
        </w:r>
        <w:r w:rsidR="00870B2B">
          <w:rPr>
            <w:noProof/>
            <w:webHidden/>
          </w:rPr>
          <w:fldChar w:fldCharType="begin"/>
        </w:r>
        <w:r w:rsidR="00870B2B">
          <w:rPr>
            <w:noProof/>
            <w:webHidden/>
          </w:rPr>
          <w:instrText xml:space="preserve"> PAGEREF _Toc476145310 \h </w:instrText>
        </w:r>
        <w:r w:rsidR="00870B2B">
          <w:rPr>
            <w:noProof/>
            <w:webHidden/>
          </w:rPr>
        </w:r>
        <w:r w:rsidR="00870B2B">
          <w:rPr>
            <w:noProof/>
            <w:webHidden/>
          </w:rPr>
          <w:fldChar w:fldCharType="separate"/>
        </w:r>
        <w:r w:rsidR="00870B2B">
          <w:rPr>
            <w:noProof/>
            <w:webHidden/>
          </w:rPr>
          <w:t>2</w:t>
        </w:r>
        <w:r w:rsidR="00870B2B">
          <w:rPr>
            <w:noProof/>
            <w:webHidden/>
          </w:rPr>
          <w:fldChar w:fldCharType="end"/>
        </w:r>
      </w:hyperlink>
    </w:p>
    <w:p w14:paraId="74040676" w14:textId="77777777" w:rsidR="00870B2B" w:rsidRDefault="001E6CE1">
      <w:pPr>
        <w:pStyle w:val="TOC1"/>
        <w:rPr>
          <w:rFonts w:asciiTheme="minorHAnsi" w:eastAsiaTheme="minorEastAsia" w:hAnsiTheme="minorHAnsi" w:cstheme="minorBidi"/>
          <w:caps w:val="0"/>
          <w:noProof/>
          <w:szCs w:val="22"/>
          <w:lang w:eastAsia="en-GB"/>
        </w:rPr>
      </w:pPr>
      <w:hyperlink w:anchor="_Toc476145311" w:history="1">
        <w:r w:rsidR="00870B2B" w:rsidRPr="00F91767">
          <w:rPr>
            <w:rStyle w:val="Hyperlink"/>
            <w:noProof/>
          </w:rPr>
          <w:t>2.</w:t>
        </w:r>
        <w:r w:rsidR="00870B2B">
          <w:rPr>
            <w:rFonts w:asciiTheme="minorHAnsi" w:eastAsiaTheme="minorEastAsia" w:hAnsiTheme="minorHAnsi" w:cstheme="minorBidi"/>
            <w:caps w:val="0"/>
            <w:noProof/>
            <w:szCs w:val="22"/>
            <w:lang w:eastAsia="en-GB"/>
          </w:rPr>
          <w:tab/>
        </w:r>
        <w:r w:rsidR="00870B2B" w:rsidRPr="00F91767">
          <w:rPr>
            <w:rStyle w:val="Hyperlink"/>
            <w:noProof/>
          </w:rPr>
          <w:t>OVERVIEW OF INVITATION TO TENDER</w:t>
        </w:r>
        <w:r w:rsidR="00870B2B">
          <w:rPr>
            <w:noProof/>
            <w:webHidden/>
          </w:rPr>
          <w:tab/>
        </w:r>
        <w:r w:rsidR="00870B2B">
          <w:rPr>
            <w:noProof/>
            <w:webHidden/>
          </w:rPr>
          <w:fldChar w:fldCharType="begin"/>
        </w:r>
        <w:r w:rsidR="00870B2B">
          <w:rPr>
            <w:noProof/>
            <w:webHidden/>
          </w:rPr>
          <w:instrText xml:space="preserve"> PAGEREF _Toc476145311 \h </w:instrText>
        </w:r>
        <w:r w:rsidR="00870B2B">
          <w:rPr>
            <w:noProof/>
            <w:webHidden/>
          </w:rPr>
        </w:r>
        <w:r w:rsidR="00870B2B">
          <w:rPr>
            <w:noProof/>
            <w:webHidden/>
          </w:rPr>
          <w:fldChar w:fldCharType="separate"/>
        </w:r>
        <w:r w:rsidR="00870B2B">
          <w:rPr>
            <w:noProof/>
            <w:webHidden/>
          </w:rPr>
          <w:t>3</w:t>
        </w:r>
        <w:r w:rsidR="00870B2B">
          <w:rPr>
            <w:noProof/>
            <w:webHidden/>
          </w:rPr>
          <w:fldChar w:fldCharType="end"/>
        </w:r>
      </w:hyperlink>
    </w:p>
    <w:p w14:paraId="5978C7A4" w14:textId="77777777" w:rsidR="00870B2B" w:rsidRDefault="001E6CE1">
      <w:pPr>
        <w:pStyle w:val="TOC1"/>
        <w:rPr>
          <w:rFonts w:asciiTheme="minorHAnsi" w:eastAsiaTheme="minorEastAsia" w:hAnsiTheme="minorHAnsi" w:cstheme="minorBidi"/>
          <w:caps w:val="0"/>
          <w:noProof/>
          <w:szCs w:val="22"/>
          <w:lang w:eastAsia="en-GB"/>
        </w:rPr>
      </w:pPr>
      <w:hyperlink w:anchor="_Toc476145312" w:history="1">
        <w:r w:rsidR="00870B2B" w:rsidRPr="00F91767">
          <w:rPr>
            <w:rStyle w:val="Hyperlink"/>
            <w:noProof/>
          </w:rPr>
          <w:t>3.</w:t>
        </w:r>
        <w:r w:rsidR="00870B2B">
          <w:rPr>
            <w:rFonts w:asciiTheme="minorHAnsi" w:eastAsiaTheme="minorEastAsia" w:hAnsiTheme="minorHAnsi" w:cstheme="minorBidi"/>
            <w:caps w:val="0"/>
            <w:noProof/>
            <w:szCs w:val="22"/>
            <w:lang w:eastAsia="en-GB"/>
          </w:rPr>
          <w:tab/>
        </w:r>
        <w:r w:rsidR="00870B2B" w:rsidRPr="00F91767">
          <w:rPr>
            <w:rStyle w:val="Hyperlink"/>
            <w:rFonts w:cs="Arial"/>
            <w:noProof/>
          </w:rPr>
          <w:t>ReqUirements</w:t>
        </w:r>
        <w:r w:rsidR="00870B2B">
          <w:rPr>
            <w:noProof/>
            <w:webHidden/>
          </w:rPr>
          <w:tab/>
        </w:r>
        <w:r w:rsidR="00870B2B">
          <w:rPr>
            <w:noProof/>
            <w:webHidden/>
          </w:rPr>
          <w:fldChar w:fldCharType="begin"/>
        </w:r>
        <w:r w:rsidR="00870B2B">
          <w:rPr>
            <w:noProof/>
            <w:webHidden/>
          </w:rPr>
          <w:instrText xml:space="preserve"> PAGEREF _Toc476145312 \h </w:instrText>
        </w:r>
        <w:r w:rsidR="00870B2B">
          <w:rPr>
            <w:noProof/>
            <w:webHidden/>
          </w:rPr>
        </w:r>
        <w:r w:rsidR="00870B2B">
          <w:rPr>
            <w:noProof/>
            <w:webHidden/>
          </w:rPr>
          <w:fldChar w:fldCharType="separate"/>
        </w:r>
        <w:r w:rsidR="00870B2B">
          <w:rPr>
            <w:noProof/>
            <w:webHidden/>
          </w:rPr>
          <w:t>3</w:t>
        </w:r>
        <w:r w:rsidR="00870B2B">
          <w:rPr>
            <w:noProof/>
            <w:webHidden/>
          </w:rPr>
          <w:fldChar w:fldCharType="end"/>
        </w:r>
      </w:hyperlink>
    </w:p>
    <w:p w14:paraId="098FB247" w14:textId="77777777" w:rsidR="00870B2B" w:rsidRDefault="001E6CE1">
      <w:pPr>
        <w:pStyle w:val="TOC1"/>
        <w:rPr>
          <w:rFonts w:asciiTheme="minorHAnsi" w:eastAsiaTheme="minorEastAsia" w:hAnsiTheme="minorHAnsi" w:cstheme="minorBidi"/>
          <w:caps w:val="0"/>
          <w:noProof/>
          <w:szCs w:val="22"/>
          <w:lang w:eastAsia="en-GB"/>
        </w:rPr>
      </w:pPr>
      <w:hyperlink w:anchor="_Toc476145313" w:history="1">
        <w:r w:rsidR="00870B2B" w:rsidRPr="00F91767">
          <w:rPr>
            <w:rStyle w:val="Hyperlink"/>
            <w:noProof/>
          </w:rPr>
          <w:t>4.</w:t>
        </w:r>
        <w:r w:rsidR="00870B2B">
          <w:rPr>
            <w:rFonts w:asciiTheme="minorHAnsi" w:eastAsiaTheme="minorEastAsia" w:hAnsiTheme="minorHAnsi" w:cstheme="minorBidi"/>
            <w:caps w:val="0"/>
            <w:noProof/>
            <w:szCs w:val="22"/>
            <w:lang w:eastAsia="en-GB"/>
          </w:rPr>
          <w:tab/>
        </w:r>
        <w:r w:rsidR="00870B2B" w:rsidRPr="00F91767">
          <w:rPr>
            <w:rStyle w:val="Hyperlink"/>
            <w:noProof/>
          </w:rPr>
          <w:t>procurement timEtable</w:t>
        </w:r>
        <w:r w:rsidR="00870B2B">
          <w:rPr>
            <w:noProof/>
            <w:webHidden/>
          </w:rPr>
          <w:tab/>
        </w:r>
        <w:r w:rsidR="00870B2B">
          <w:rPr>
            <w:noProof/>
            <w:webHidden/>
          </w:rPr>
          <w:fldChar w:fldCharType="begin"/>
        </w:r>
        <w:r w:rsidR="00870B2B">
          <w:rPr>
            <w:noProof/>
            <w:webHidden/>
          </w:rPr>
          <w:instrText xml:space="preserve"> PAGEREF _Toc476145313 \h </w:instrText>
        </w:r>
        <w:r w:rsidR="00870B2B">
          <w:rPr>
            <w:noProof/>
            <w:webHidden/>
          </w:rPr>
        </w:r>
        <w:r w:rsidR="00870B2B">
          <w:rPr>
            <w:noProof/>
            <w:webHidden/>
          </w:rPr>
          <w:fldChar w:fldCharType="separate"/>
        </w:r>
        <w:r w:rsidR="00870B2B">
          <w:rPr>
            <w:noProof/>
            <w:webHidden/>
          </w:rPr>
          <w:t>3</w:t>
        </w:r>
        <w:r w:rsidR="00870B2B">
          <w:rPr>
            <w:noProof/>
            <w:webHidden/>
          </w:rPr>
          <w:fldChar w:fldCharType="end"/>
        </w:r>
      </w:hyperlink>
    </w:p>
    <w:p w14:paraId="68B6FD25" w14:textId="77777777" w:rsidR="00870B2B" w:rsidRDefault="001E6CE1">
      <w:pPr>
        <w:pStyle w:val="TOC1"/>
        <w:rPr>
          <w:rFonts w:asciiTheme="minorHAnsi" w:eastAsiaTheme="minorEastAsia" w:hAnsiTheme="minorHAnsi" w:cstheme="minorBidi"/>
          <w:caps w:val="0"/>
          <w:noProof/>
          <w:szCs w:val="22"/>
          <w:lang w:eastAsia="en-GB"/>
        </w:rPr>
      </w:pPr>
      <w:hyperlink w:anchor="_Toc476145314" w:history="1">
        <w:r w:rsidR="00870B2B" w:rsidRPr="00F91767">
          <w:rPr>
            <w:rStyle w:val="Hyperlink"/>
            <w:noProof/>
          </w:rPr>
          <w:t>5.</w:t>
        </w:r>
        <w:r w:rsidR="00870B2B">
          <w:rPr>
            <w:rFonts w:asciiTheme="minorHAnsi" w:eastAsiaTheme="minorEastAsia" w:hAnsiTheme="minorHAnsi" w:cstheme="minorBidi"/>
            <w:caps w:val="0"/>
            <w:noProof/>
            <w:szCs w:val="22"/>
            <w:lang w:eastAsia="en-GB"/>
          </w:rPr>
          <w:tab/>
        </w:r>
        <w:r w:rsidR="00870B2B" w:rsidRPr="00F91767">
          <w:rPr>
            <w:rStyle w:val="Hyperlink"/>
            <w:rFonts w:cs="Arial"/>
            <w:noProof/>
          </w:rPr>
          <w:t>completiNG AND SUBMITTING A tender</w:t>
        </w:r>
        <w:r w:rsidR="00870B2B">
          <w:rPr>
            <w:noProof/>
            <w:webHidden/>
          </w:rPr>
          <w:tab/>
        </w:r>
        <w:r w:rsidR="00870B2B">
          <w:rPr>
            <w:noProof/>
            <w:webHidden/>
          </w:rPr>
          <w:fldChar w:fldCharType="begin"/>
        </w:r>
        <w:r w:rsidR="00870B2B">
          <w:rPr>
            <w:noProof/>
            <w:webHidden/>
          </w:rPr>
          <w:instrText xml:space="preserve"> PAGEREF _Toc476145314 \h </w:instrText>
        </w:r>
        <w:r w:rsidR="00870B2B">
          <w:rPr>
            <w:noProof/>
            <w:webHidden/>
          </w:rPr>
        </w:r>
        <w:r w:rsidR="00870B2B">
          <w:rPr>
            <w:noProof/>
            <w:webHidden/>
          </w:rPr>
          <w:fldChar w:fldCharType="separate"/>
        </w:r>
        <w:r w:rsidR="00870B2B">
          <w:rPr>
            <w:noProof/>
            <w:webHidden/>
          </w:rPr>
          <w:t>4</w:t>
        </w:r>
        <w:r w:rsidR="00870B2B">
          <w:rPr>
            <w:noProof/>
            <w:webHidden/>
          </w:rPr>
          <w:fldChar w:fldCharType="end"/>
        </w:r>
      </w:hyperlink>
    </w:p>
    <w:p w14:paraId="4F1A6CDA" w14:textId="77777777" w:rsidR="00870B2B" w:rsidRDefault="001E6CE1">
      <w:pPr>
        <w:pStyle w:val="TOC1"/>
        <w:rPr>
          <w:rFonts w:asciiTheme="minorHAnsi" w:eastAsiaTheme="minorEastAsia" w:hAnsiTheme="minorHAnsi" w:cstheme="minorBidi"/>
          <w:caps w:val="0"/>
          <w:noProof/>
          <w:szCs w:val="22"/>
          <w:lang w:eastAsia="en-GB"/>
        </w:rPr>
      </w:pPr>
      <w:hyperlink w:anchor="_Toc476145315" w:history="1">
        <w:r w:rsidR="00870B2B" w:rsidRPr="00F91767">
          <w:rPr>
            <w:rStyle w:val="Hyperlink"/>
            <w:noProof/>
          </w:rPr>
          <w:t>6.</w:t>
        </w:r>
        <w:r w:rsidR="00870B2B">
          <w:rPr>
            <w:rFonts w:asciiTheme="minorHAnsi" w:eastAsiaTheme="minorEastAsia" w:hAnsiTheme="minorHAnsi" w:cstheme="minorBidi"/>
            <w:caps w:val="0"/>
            <w:noProof/>
            <w:szCs w:val="22"/>
            <w:lang w:eastAsia="en-GB"/>
          </w:rPr>
          <w:tab/>
        </w:r>
        <w:r w:rsidR="00870B2B" w:rsidRPr="00F91767">
          <w:rPr>
            <w:rStyle w:val="Hyperlink"/>
            <w:noProof/>
          </w:rPr>
          <w:t>CONTRACTING ARRANGEMENTS (Sub-contractORS AND GROUPS OF ECONOMIC OPERATORS)</w:t>
        </w:r>
        <w:r w:rsidR="00870B2B">
          <w:rPr>
            <w:noProof/>
            <w:webHidden/>
          </w:rPr>
          <w:tab/>
        </w:r>
        <w:r w:rsidR="00870B2B">
          <w:rPr>
            <w:noProof/>
            <w:webHidden/>
          </w:rPr>
          <w:fldChar w:fldCharType="begin"/>
        </w:r>
        <w:r w:rsidR="00870B2B">
          <w:rPr>
            <w:noProof/>
            <w:webHidden/>
          </w:rPr>
          <w:instrText xml:space="preserve"> PAGEREF _Toc476145315 \h </w:instrText>
        </w:r>
        <w:r w:rsidR="00870B2B">
          <w:rPr>
            <w:noProof/>
            <w:webHidden/>
          </w:rPr>
        </w:r>
        <w:r w:rsidR="00870B2B">
          <w:rPr>
            <w:noProof/>
            <w:webHidden/>
          </w:rPr>
          <w:fldChar w:fldCharType="separate"/>
        </w:r>
        <w:r w:rsidR="00870B2B">
          <w:rPr>
            <w:noProof/>
            <w:webHidden/>
          </w:rPr>
          <w:t>6</w:t>
        </w:r>
        <w:r w:rsidR="00870B2B">
          <w:rPr>
            <w:noProof/>
            <w:webHidden/>
          </w:rPr>
          <w:fldChar w:fldCharType="end"/>
        </w:r>
      </w:hyperlink>
    </w:p>
    <w:p w14:paraId="43CEBD10" w14:textId="77777777" w:rsidR="00870B2B" w:rsidRDefault="001E6CE1">
      <w:pPr>
        <w:pStyle w:val="TOC1"/>
        <w:rPr>
          <w:rFonts w:asciiTheme="minorHAnsi" w:eastAsiaTheme="minorEastAsia" w:hAnsiTheme="minorHAnsi" w:cstheme="minorBidi"/>
          <w:caps w:val="0"/>
          <w:noProof/>
          <w:szCs w:val="22"/>
          <w:lang w:eastAsia="en-GB"/>
        </w:rPr>
      </w:pPr>
      <w:hyperlink w:anchor="_Toc476145316" w:history="1">
        <w:r w:rsidR="00870B2B" w:rsidRPr="00F91767">
          <w:rPr>
            <w:rStyle w:val="Hyperlink"/>
            <w:noProof/>
          </w:rPr>
          <w:t>7.</w:t>
        </w:r>
        <w:r w:rsidR="00870B2B">
          <w:rPr>
            <w:rFonts w:asciiTheme="minorHAnsi" w:eastAsiaTheme="minorEastAsia" w:hAnsiTheme="minorHAnsi" w:cstheme="minorBidi"/>
            <w:caps w:val="0"/>
            <w:noProof/>
            <w:szCs w:val="22"/>
            <w:lang w:eastAsia="en-GB"/>
          </w:rPr>
          <w:tab/>
        </w:r>
        <w:r w:rsidR="00870B2B" w:rsidRPr="00F91767">
          <w:rPr>
            <w:rStyle w:val="Hyperlink"/>
            <w:rFonts w:cs="Arial"/>
            <w:noProof/>
          </w:rPr>
          <w:t>questions AND ClarificationS</w:t>
        </w:r>
        <w:r w:rsidR="00870B2B">
          <w:rPr>
            <w:noProof/>
            <w:webHidden/>
          </w:rPr>
          <w:tab/>
        </w:r>
        <w:r w:rsidR="00870B2B">
          <w:rPr>
            <w:noProof/>
            <w:webHidden/>
          </w:rPr>
          <w:fldChar w:fldCharType="begin"/>
        </w:r>
        <w:r w:rsidR="00870B2B">
          <w:rPr>
            <w:noProof/>
            <w:webHidden/>
          </w:rPr>
          <w:instrText xml:space="preserve"> PAGEREF _Toc476145316 \h </w:instrText>
        </w:r>
        <w:r w:rsidR="00870B2B">
          <w:rPr>
            <w:noProof/>
            <w:webHidden/>
          </w:rPr>
        </w:r>
        <w:r w:rsidR="00870B2B">
          <w:rPr>
            <w:noProof/>
            <w:webHidden/>
          </w:rPr>
          <w:fldChar w:fldCharType="separate"/>
        </w:r>
        <w:r w:rsidR="00870B2B">
          <w:rPr>
            <w:noProof/>
            <w:webHidden/>
          </w:rPr>
          <w:t>8</w:t>
        </w:r>
        <w:r w:rsidR="00870B2B">
          <w:rPr>
            <w:noProof/>
            <w:webHidden/>
          </w:rPr>
          <w:fldChar w:fldCharType="end"/>
        </w:r>
      </w:hyperlink>
    </w:p>
    <w:p w14:paraId="6D37EECB" w14:textId="77777777" w:rsidR="00870B2B" w:rsidRDefault="001E6CE1">
      <w:pPr>
        <w:pStyle w:val="TOC1"/>
        <w:rPr>
          <w:rFonts w:asciiTheme="minorHAnsi" w:eastAsiaTheme="minorEastAsia" w:hAnsiTheme="minorHAnsi" w:cstheme="minorBidi"/>
          <w:caps w:val="0"/>
          <w:noProof/>
          <w:szCs w:val="22"/>
          <w:lang w:eastAsia="en-GB"/>
        </w:rPr>
      </w:pPr>
      <w:hyperlink w:anchor="_Toc476145317" w:history="1">
        <w:r w:rsidR="00870B2B" w:rsidRPr="00F91767">
          <w:rPr>
            <w:rStyle w:val="Hyperlink"/>
            <w:noProof/>
          </w:rPr>
          <w:t>8.</w:t>
        </w:r>
        <w:r w:rsidR="00870B2B">
          <w:rPr>
            <w:rFonts w:asciiTheme="minorHAnsi" w:eastAsiaTheme="minorEastAsia" w:hAnsiTheme="minorHAnsi" w:cstheme="minorBidi"/>
            <w:caps w:val="0"/>
            <w:noProof/>
            <w:szCs w:val="22"/>
            <w:lang w:eastAsia="en-GB"/>
          </w:rPr>
          <w:tab/>
        </w:r>
        <w:r w:rsidR="00870B2B" w:rsidRPr="00F91767">
          <w:rPr>
            <w:rStyle w:val="Hyperlink"/>
            <w:rFonts w:cs="Arial"/>
            <w:noProof/>
          </w:rPr>
          <w:t>OVERVIEW OF THE EVALUATION PROCESS</w:t>
        </w:r>
        <w:r w:rsidR="00870B2B">
          <w:rPr>
            <w:noProof/>
            <w:webHidden/>
          </w:rPr>
          <w:tab/>
        </w:r>
        <w:r w:rsidR="00870B2B">
          <w:rPr>
            <w:noProof/>
            <w:webHidden/>
          </w:rPr>
          <w:fldChar w:fldCharType="begin"/>
        </w:r>
        <w:r w:rsidR="00870B2B">
          <w:rPr>
            <w:noProof/>
            <w:webHidden/>
          </w:rPr>
          <w:instrText xml:space="preserve"> PAGEREF _Toc476145317 \h </w:instrText>
        </w:r>
        <w:r w:rsidR="00870B2B">
          <w:rPr>
            <w:noProof/>
            <w:webHidden/>
          </w:rPr>
        </w:r>
        <w:r w:rsidR="00870B2B">
          <w:rPr>
            <w:noProof/>
            <w:webHidden/>
          </w:rPr>
          <w:fldChar w:fldCharType="separate"/>
        </w:r>
        <w:r w:rsidR="00870B2B">
          <w:rPr>
            <w:noProof/>
            <w:webHidden/>
          </w:rPr>
          <w:t>9</w:t>
        </w:r>
        <w:r w:rsidR="00870B2B">
          <w:rPr>
            <w:noProof/>
            <w:webHidden/>
          </w:rPr>
          <w:fldChar w:fldCharType="end"/>
        </w:r>
      </w:hyperlink>
    </w:p>
    <w:p w14:paraId="15D0D5BD" w14:textId="77777777" w:rsidR="00870B2B" w:rsidRDefault="001E6CE1">
      <w:pPr>
        <w:pStyle w:val="TOC1"/>
        <w:rPr>
          <w:rFonts w:asciiTheme="minorHAnsi" w:eastAsiaTheme="minorEastAsia" w:hAnsiTheme="minorHAnsi" w:cstheme="minorBidi"/>
          <w:caps w:val="0"/>
          <w:noProof/>
          <w:szCs w:val="22"/>
          <w:lang w:eastAsia="en-GB"/>
        </w:rPr>
      </w:pPr>
      <w:hyperlink w:anchor="_Toc476145318" w:history="1">
        <w:r w:rsidR="00870B2B" w:rsidRPr="00F91767">
          <w:rPr>
            <w:rStyle w:val="Hyperlink"/>
            <w:noProof/>
          </w:rPr>
          <w:t>9.</w:t>
        </w:r>
        <w:r w:rsidR="00870B2B">
          <w:rPr>
            <w:rFonts w:asciiTheme="minorHAnsi" w:eastAsiaTheme="minorEastAsia" w:hAnsiTheme="minorHAnsi" w:cstheme="minorBidi"/>
            <w:caps w:val="0"/>
            <w:noProof/>
            <w:szCs w:val="22"/>
            <w:lang w:eastAsia="en-GB"/>
          </w:rPr>
          <w:tab/>
        </w:r>
        <w:r w:rsidR="00870B2B" w:rsidRPr="00F91767">
          <w:rPr>
            <w:rStyle w:val="Hyperlink"/>
            <w:rFonts w:cs="Arial"/>
            <w:noProof/>
          </w:rPr>
          <w:t>FINAL DECISION TO Award</w:t>
        </w:r>
        <w:r w:rsidR="00870B2B">
          <w:rPr>
            <w:noProof/>
            <w:webHidden/>
          </w:rPr>
          <w:tab/>
        </w:r>
        <w:r w:rsidR="00870B2B">
          <w:rPr>
            <w:noProof/>
            <w:webHidden/>
          </w:rPr>
          <w:fldChar w:fldCharType="begin"/>
        </w:r>
        <w:r w:rsidR="00870B2B">
          <w:rPr>
            <w:noProof/>
            <w:webHidden/>
          </w:rPr>
          <w:instrText xml:space="preserve"> PAGEREF _Toc476145318 \h </w:instrText>
        </w:r>
        <w:r w:rsidR="00870B2B">
          <w:rPr>
            <w:noProof/>
            <w:webHidden/>
          </w:rPr>
        </w:r>
        <w:r w:rsidR="00870B2B">
          <w:rPr>
            <w:noProof/>
            <w:webHidden/>
          </w:rPr>
          <w:fldChar w:fldCharType="separate"/>
        </w:r>
        <w:r w:rsidR="00870B2B">
          <w:rPr>
            <w:noProof/>
            <w:webHidden/>
          </w:rPr>
          <w:t>10</w:t>
        </w:r>
        <w:r w:rsidR="00870B2B">
          <w:rPr>
            <w:noProof/>
            <w:webHidden/>
          </w:rPr>
          <w:fldChar w:fldCharType="end"/>
        </w:r>
      </w:hyperlink>
    </w:p>
    <w:p w14:paraId="07A46E08" w14:textId="77777777" w:rsidR="00870B2B" w:rsidRDefault="001E6CE1">
      <w:pPr>
        <w:pStyle w:val="TOC1"/>
        <w:rPr>
          <w:rFonts w:asciiTheme="minorHAnsi" w:eastAsiaTheme="minorEastAsia" w:hAnsiTheme="minorHAnsi" w:cstheme="minorBidi"/>
          <w:caps w:val="0"/>
          <w:noProof/>
          <w:szCs w:val="22"/>
          <w:lang w:eastAsia="en-GB"/>
        </w:rPr>
      </w:pPr>
      <w:hyperlink w:anchor="_Toc476145319" w:history="1">
        <w:r w:rsidR="00870B2B" w:rsidRPr="00F91767">
          <w:rPr>
            <w:rStyle w:val="Hyperlink"/>
            <w:noProof/>
          </w:rPr>
          <w:t>10.</w:t>
        </w:r>
        <w:r w:rsidR="00870B2B">
          <w:rPr>
            <w:rFonts w:asciiTheme="minorHAnsi" w:eastAsiaTheme="minorEastAsia" w:hAnsiTheme="minorHAnsi" w:cstheme="minorBidi"/>
            <w:caps w:val="0"/>
            <w:noProof/>
            <w:szCs w:val="22"/>
            <w:lang w:eastAsia="en-GB"/>
          </w:rPr>
          <w:tab/>
        </w:r>
        <w:r w:rsidR="00870B2B" w:rsidRPr="00F91767">
          <w:rPr>
            <w:rStyle w:val="Hyperlink"/>
            <w:rFonts w:cs="Arial"/>
            <w:noProof/>
          </w:rPr>
          <w:t>GLOSSARY</w:t>
        </w:r>
        <w:r w:rsidR="00870B2B">
          <w:rPr>
            <w:noProof/>
            <w:webHidden/>
          </w:rPr>
          <w:tab/>
        </w:r>
        <w:r w:rsidR="00870B2B">
          <w:rPr>
            <w:noProof/>
            <w:webHidden/>
          </w:rPr>
          <w:fldChar w:fldCharType="begin"/>
        </w:r>
        <w:r w:rsidR="00870B2B">
          <w:rPr>
            <w:noProof/>
            <w:webHidden/>
          </w:rPr>
          <w:instrText xml:space="preserve"> PAGEREF _Toc476145319 \h </w:instrText>
        </w:r>
        <w:r w:rsidR="00870B2B">
          <w:rPr>
            <w:noProof/>
            <w:webHidden/>
          </w:rPr>
        </w:r>
        <w:r w:rsidR="00870B2B">
          <w:rPr>
            <w:noProof/>
            <w:webHidden/>
          </w:rPr>
          <w:fldChar w:fldCharType="separate"/>
        </w:r>
        <w:r w:rsidR="00870B2B">
          <w:rPr>
            <w:noProof/>
            <w:webHidden/>
          </w:rPr>
          <w:t>11</w:t>
        </w:r>
        <w:r w:rsidR="00870B2B">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76145310"/>
      <w:r w:rsidRPr="002A5365">
        <w:rPr>
          <w:sz w:val="22"/>
          <w:szCs w:val="22"/>
        </w:rPr>
        <w:lastRenderedPageBreak/>
        <w:t>introduction</w:t>
      </w:r>
      <w:bookmarkEnd w:id="1"/>
    </w:p>
    <w:p w14:paraId="697ACF55" w14:textId="1E3D1D65" w:rsidR="0058404D" w:rsidRPr="006409F0"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409F0">
        <w:rPr>
          <w:rFonts w:ascii="Arial" w:eastAsia="STZhongsong" w:hAnsi="Arial" w:cs="Times New Roman"/>
          <w:lang w:eastAsia="zh-CN"/>
        </w:rPr>
        <w:t>Welcome to this Procurement which is being managed by Crown Commercial Service (referred to as the Agent within this Invitation to Tender</w:t>
      </w:r>
      <w:r w:rsidR="00ED5C3D" w:rsidRPr="006409F0">
        <w:rPr>
          <w:rFonts w:ascii="Arial" w:eastAsia="STZhongsong" w:hAnsi="Arial" w:cs="Times New Roman"/>
          <w:lang w:eastAsia="zh-CN"/>
        </w:rPr>
        <w:t xml:space="preserve"> (</w:t>
      </w:r>
      <w:r w:rsidR="00C04490" w:rsidRPr="006409F0">
        <w:rPr>
          <w:rFonts w:ascii="Arial" w:eastAsia="STZhongsong" w:hAnsi="Arial" w:cs="Times New Roman"/>
          <w:lang w:eastAsia="zh-CN"/>
        </w:rPr>
        <w:t>“</w:t>
      </w:r>
      <w:r w:rsidRPr="006409F0">
        <w:rPr>
          <w:rFonts w:ascii="Arial" w:eastAsia="STZhongsong" w:hAnsi="Arial" w:cs="Times New Roman"/>
          <w:b/>
          <w:lang w:eastAsia="zh-CN"/>
        </w:rPr>
        <w:t>ITT</w:t>
      </w:r>
      <w:r w:rsidR="00C04490" w:rsidRPr="006409F0">
        <w:rPr>
          <w:rFonts w:ascii="Arial" w:eastAsia="STZhongsong" w:hAnsi="Arial" w:cs="Times New Roman"/>
          <w:lang w:eastAsia="zh-CN"/>
        </w:rPr>
        <w:t>”</w:t>
      </w:r>
      <w:r w:rsidR="00ED5C3D" w:rsidRPr="006409F0">
        <w:rPr>
          <w:rFonts w:ascii="Arial" w:eastAsia="STZhongsong" w:hAnsi="Arial" w:cs="Times New Roman"/>
          <w:lang w:eastAsia="zh-CN"/>
        </w:rPr>
        <w:t>)</w:t>
      </w:r>
      <w:r w:rsidRPr="006409F0">
        <w:rPr>
          <w:rFonts w:ascii="Arial" w:eastAsia="STZhongsong" w:hAnsi="Arial" w:cs="Times New Roman"/>
          <w:lang w:eastAsia="zh-CN"/>
        </w:rPr>
        <w:t xml:space="preserve">) on behalf of </w:t>
      </w:r>
      <w:r w:rsidR="006409F0" w:rsidRPr="006409F0">
        <w:rPr>
          <w:rFonts w:ascii="Arial" w:eastAsia="STZhongsong" w:hAnsi="Arial" w:cs="Times New Roman"/>
          <w:lang w:eastAsia="zh-CN"/>
        </w:rPr>
        <w:t>National Infrastructure Commission</w:t>
      </w:r>
      <w:r w:rsidRPr="006409F0">
        <w:rPr>
          <w:rFonts w:ascii="Arial" w:eastAsia="STZhongsong" w:hAnsi="Arial" w:cs="Times New Roman"/>
          <w:lang w:eastAsia="zh-CN"/>
        </w:rPr>
        <w:t xml:space="preserve"> referred to as the Authority in this ITT.  </w:t>
      </w:r>
    </w:p>
    <w:p w14:paraId="2770E8D1" w14:textId="57D4C7B5" w:rsidR="0058404D" w:rsidRPr="00C5210D" w:rsidRDefault="0058404D" w:rsidP="006409F0">
      <w:pPr>
        <w:pStyle w:val="Heading2"/>
        <w:numPr>
          <w:ilvl w:val="1"/>
          <w:numId w:val="19"/>
        </w:numPr>
        <w:rPr>
          <w:sz w:val="22"/>
          <w:szCs w:val="22"/>
        </w:rPr>
      </w:pPr>
      <w:r w:rsidRPr="006409F0">
        <w:rPr>
          <w:sz w:val="22"/>
          <w:szCs w:val="22"/>
        </w:rPr>
        <w:t xml:space="preserve">This Procurement will establish a </w:t>
      </w:r>
      <w:r w:rsidR="003A2983" w:rsidRPr="006409F0">
        <w:rPr>
          <w:sz w:val="22"/>
          <w:szCs w:val="22"/>
        </w:rPr>
        <w:t>single</w:t>
      </w:r>
      <w:r w:rsidR="006409F0" w:rsidRPr="006409F0">
        <w:rPr>
          <w:sz w:val="22"/>
          <w:szCs w:val="22"/>
        </w:rPr>
        <w:t xml:space="preserve"> Supplier Contract</w:t>
      </w:r>
      <w:r w:rsidRPr="006409F0">
        <w:rPr>
          <w:sz w:val="22"/>
          <w:szCs w:val="22"/>
        </w:rPr>
        <w:t xml:space="preserve"> for the purchase of</w:t>
      </w:r>
      <w:r w:rsidR="006409F0" w:rsidRPr="006409F0">
        <w:rPr>
          <w:sz w:val="22"/>
          <w:szCs w:val="22"/>
        </w:rPr>
        <w:t xml:space="preserve"> Benefit Analysis of Future Digital Infrastructure Options</w:t>
      </w:r>
      <w:r w:rsidR="00ED5C3D" w:rsidRPr="006409F0">
        <w:rPr>
          <w:sz w:val="22"/>
          <w:szCs w:val="22"/>
        </w:rPr>
        <w:t>.</w:t>
      </w:r>
      <w:r w:rsidRPr="006409F0">
        <w:rPr>
          <w:sz w:val="22"/>
          <w:szCs w:val="22"/>
        </w:rPr>
        <w:t xml:space="preserve"> The </w:t>
      </w:r>
      <w:r w:rsidR="005C150B" w:rsidRPr="006409F0">
        <w:rPr>
          <w:sz w:val="22"/>
          <w:szCs w:val="22"/>
        </w:rPr>
        <w:t>Services</w:t>
      </w:r>
      <w:r w:rsidRPr="006409F0">
        <w:rPr>
          <w:sz w:val="22"/>
          <w:szCs w:val="22"/>
        </w:rPr>
        <w:t xml:space="preserve"> are </w:t>
      </w:r>
      <w:r w:rsidR="001B5532" w:rsidRPr="006409F0">
        <w:rPr>
          <w:sz w:val="22"/>
          <w:szCs w:val="22"/>
        </w:rPr>
        <w:t xml:space="preserve">described in detail within </w:t>
      </w:r>
      <w:r w:rsidR="001B5532" w:rsidRPr="00C5210D">
        <w:rPr>
          <w:sz w:val="22"/>
          <w:szCs w:val="22"/>
        </w:rPr>
        <w:t>Appendix B</w:t>
      </w:r>
      <w:r w:rsidR="003A2983" w:rsidRPr="00C5210D">
        <w:rPr>
          <w:sz w:val="22"/>
          <w:szCs w:val="22"/>
        </w:rPr>
        <w:t>, Statement of Requirements.</w:t>
      </w:r>
    </w:p>
    <w:p w14:paraId="44457B4D" w14:textId="60A6F6C5" w:rsidR="003E3DDB" w:rsidRPr="00C5210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5210D">
        <w:rPr>
          <w:rFonts w:ascii="Arial" w:eastAsia="STZhongsong" w:hAnsi="Arial" w:cs="Times New Roman"/>
          <w:lang w:eastAsia="zh-CN"/>
        </w:rPr>
        <w:t xml:space="preserve">The contract will be for an initial </w:t>
      </w:r>
      <w:r w:rsidR="006409F0" w:rsidRPr="00C5210D">
        <w:rPr>
          <w:rFonts w:ascii="Arial" w:eastAsia="STZhongsong" w:hAnsi="Arial" w:cs="Times New Roman"/>
          <w:lang w:eastAsia="zh-CN"/>
        </w:rPr>
        <w:t xml:space="preserve">5.5 </w:t>
      </w:r>
      <w:r w:rsidR="00ED5C3D" w:rsidRPr="00C5210D">
        <w:rPr>
          <w:rFonts w:ascii="Arial" w:eastAsia="STZhongsong" w:hAnsi="Arial" w:cs="Times New Roman"/>
          <w:lang w:eastAsia="zh-CN"/>
        </w:rPr>
        <w:t>month</w:t>
      </w:r>
      <w:r w:rsidRPr="00C5210D">
        <w:rPr>
          <w:rFonts w:ascii="Arial" w:eastAsia="STZhongsong" w:hAnsi="Arial" w:cs="Times New Roman"/>
          <w:lang w:eastAsia="zh-CN"/>
        </w:rPr>
        <w:t xml:space="preserve"> period with </w:t>
      </w:r>
      <w:r w:rsidR="006409F0" w:rsidRPr="00C5210D">
        <w:rPr>
          <w:rFonts w:ascii="Arial" w:eastAsia="STZhongsong" w:hAnsi="Arial" w:cs="Times New Roman"/>
          <w:lang w:eastAsia="zh-CN"/>
        </w:rPr>
        <w:t xml:space="preserve">no extension </w:t>
      </w:r>
      <w:r w:rsidR="00051160">
        <w:rPr>
          <w:rFonts w:ascii="Arial" w:eastAsia="STZhongsong" w:hAnsi="Arial" w:cs="Times New Roman"/>
          <w:lang w:eastAsia="zh-CN"/>
        </w:rPr>
        <w:t>option as the delivery date will need to be met</w:t>
      </w:r>
      <w:r w:rsidR="006409F0" w:rsidRPr="00C5210D">
        <w:rPr>
          <w:rFonts w:ascii="Arial" w:eastAsia="STZhongsong" w:hAnsi="Arial" w:cs="Times New Roman"/>
          <w:lang w:eastAsia="zh-CN"/>
        </w:rPr>
        <w:t>.</w:t>
      </w:r>
    </w:p>
    <w:p w14:paraId="31A053D9" w14:textId="106E8CBC" w:rsidR="0058404D" w:rsidRPr="00C5210D"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5210D">
        <w:rPr>
          <w:rFonts w:ascii="Arial" w:eastAsia="STZhongsong" w:hAnsi="Arial" w:cs="Times New Roman"/>
          <w:lang w:eastAsia="zh-CN"/>
        </w:rPr>
        <w:t xml:space="preserve">This Contract will be between the successful Supplier and the </w:t>
      </w:r>
      <w:r w:rsidR="009757CE" w:rsidRPr="00C5210D">
        <w:rPr>
          <w:rFonts w:ascii="Arial" w:eastAsia="STZhongsong" w:hAnsi="Arial" w:cs="Times New Roman"/>
          <w:lang w:eastAsia="zh-CN"/>
        </w:rPr>
        <w:t>A</w:t>
      </w:r>
      <w:r w:rsidRPr="00C5210D">
        <w:rPr>
          <w:rFonts w:ascii="Arial" w:eastAsia="STZhongsong" w:hAnsi="Arial" w:cs="Times New Roman"/>
          <w:lang w:eastAsia="zh-CN"/>
        </w:rPr>
        <w:t>uthority (not the Agent).</w:t>
      </w:r>
      <w:r w:rsidR="00D868A1" w:rsidRPr="00C5210D">
        <w:rPr>
          <w:rFonts w:ascii="Arial" w:eastAsia="STZhongsong" w:hAnsi="Arial" w:cs="Times New Roman"/>
          <w:lang w:eastAsia="zh-CN"/>
        </w:rPr>
        <w:t xml:space="preserve"> </w:t>
      </w:r>
    </w:p>
    <w:p w14:paraId="7CBE5404" w14:textId="68B79946" w:rsidR="003E3DDB" w:rsidRPr="00C5210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5210D">
        <w:rPr>
          <w:rFonts w:ascii="Arial" w:eastAsia="STZhongsong" w:hAnsi="Arial" w:cs="Times New Roman"/>
          <w:lang w:eastAsia="zh-CN"/>
        </w:rPr>
        <w:t xml:space="preserve">The Contract is being offered </w:t>
      </w:r>
      <w:r w:rsidR="003B7DD7" w:rsidRPr="00C5210D">
        <w:rPr>
          <w:rFonts w:ascii="Arial" w:eastAsia="STZhongsong" w:hAnsi="Arial" w:cs="Times New Roman"/>
          <w:lang w:eastAsia="zh-CN"/>
        </w:rPr>
        <w:t xml:space="preserve">under </w:t>
      </w:r>
      <w:r w:rsidRPr="00C5210D">
        <w:rPr>
          <w:rFonts w:ascii="Arial" w:eastAsia="STZhongsong" w:hAnsi="Arial" w:cs="Times New Roman"/>
          <w:lang w:eastAsia="zh-CN"/>
        </w:rPr>
        <w:t>Crown Commercial Service</w:t>
      </w:r>
      <w:r w:rsidR="007722A4" w:rsidRPr="00C5210D">
        <w:rPr>
          <w:rFonts w:ascii="Arial" w:eastAsia="STZhongsong" w:hAnsi="Arial" w:cs="Times New Roman"/>
          <w:lang w:eastAsia="zh-CN"/>
        </w:rPr>
        <w:t xml:space="preserve"> </w:t>
      </w:r>
      <w:r w:rsidRPr="00C5210D">
        <w:rPr>
          <w:rFonts w:ascii="Arial" w:eastAsia="STZhongsong" w:hAnsi="Arial" w:cs="Times New Roman"/>
          <w:lang w:eastAsia="zh-CN"/>
        </w:rPr>
        <w:t>St</w:t>
      </w:r>
      <w:r w:rsidR="006409F0" w:rsidRPr="00C5210D">
        <w:rPr>
          <w:rFonts w:ascii="Arial" w:eastAsia="STZhongsong" w:hAnsi="Arial" w:cs="Times New Roman"/>
          <w:lang w:eastAsia="zh-CN"/>
        </w:rPr>
        <w:t xml:space="preserve">andard Terms and Conditions for </w:t>
      </w:r>
      <w:r w:rsidRPr="00C5210D">
        <w:rPr>
          <w:rFonts w:ascii="Arial" w:eastAsia="STZhongsong" w:hAnsi="Arial" w:cs="Times New Roman"/>
          <w:lang w:eastAsia="zh-CN"/>
        </w:rPr>
        <w:t>Services w</w:t>
      </w:r>
      <w:r w:rsidR="00D868A1" w:rsidRPr="00C5210D">
        <w:rPr>
          <w:rFonts w:ascii="Arial" w:eastAsia="STZhongsong" w:hAnsi="Arial" w:cs="Times New Roman"/>
          <w:lang w:eastAsia="zh-CN"/>
        </w:rPr>
        <w:t>hich will govern any resultant C</w:t>
      </w:r>
      <w:r w:rsidRPr="00C5210D">
        <w:rPr>
          <w:rFonts w:ascii="Arial" w:eastAsia="STZhongsong" w:hAnsi="Arial" w:cs="Times New Roman"/>
          <w:lang w:eastAsia="zh-CN"/>
        </w:rPr>
        <w:t>ontract.</w:t>
      </w:r>
    </w:p>
    <w:p w14:paraId="0475DAC4" w14:textId="3A793BBA" w:rsidR="0028186A" w:rsidRPr="00C5210D" w:rsidRDefault="0028186A" w:rsidP="0028186A">
      <w:pPr>
        <w:pStyle w:val="Heading2"/>
        <w:numPr>
          <w:ilvl w:val="1"/>
          <w:numId w:val="19"/>
        </w:numPr>
      </w:pPr>
      <w:r w:rsidRPr="00C5210D">
        <w:rPr>
          <w:sz w:val="22"/>
          <w:szCs w:val="22"/>
        </w:rPr>
        <w:t>The Agent is managing this Procurement in accordance with the Public Contracts Regulations 2015</w:t>
      </w:r>
      <w:r w:rsidR="00503474" w:rsidRPr="00C5210D">
        <w:rPr>
          <w:sz w:val="22"/>
          <w:szCs w:val="22"/>
        </w:rPr>
        <w:t>.</w:t>
      </w:r>
    </w:p>
    <w:p w14:paraId="33F280D7" w14:textId="6A24D32C" w:rsidR="003E3DDB" w:rsidRPr="00C5210D" w:rsidRDefault="0028186A" w:rsidP="0028186A">
      <w:pPr>
        <w:pStyle w:val="Heading2"/>
        <w:numPr>
          <w:ilvl w:val="1"/>
          <w:numId w:val="19"/>
        </w:numPr>
      </w:pPr>
      <w:r w:rsidRPr="00C5210D">
        <w:rPr>
          <w:sz w:val="22"/>
          <w:szCs w:val="22"/>
        </w:rPr>
        <w:t xml:space="preserve"> </w:t>
      </w:r>
      <w:r w:rsidR="003E3DDB" w:rsidRPr="00C5210D">
        <w:rPr>
          <w:sz w:val="22"/>
          <w:szCs w:val="22"/>
        </w:rPr>
        <w:t>This is a ca</w:t>
      </w:r>
      <w:r w:rsidR="006409F0" w:rsidRPr="00C5210D">
        <w:rPr>
          <w:sz w:val="22"/>
          <w:szCs w:val="22"/>
        </w:rPr>
        <w:t>pped cost</w:t>
      </w:r>
      <w:r w:rsidR="003E3DDB" w:rsidRPr="00C5210D">
        <w:rPr>
          <w:sz w:val="22"/>
          <w:szCs w:val="22"/>
        </w:rPr>
        <w:t xml:space="preserve"> contr</w:t>
      </w:r>
      <w:r w:rsidR="006409F0" w:rsidRPr="00C5210D">
        <w:rPr>
          <w:sz w:val="22"/>
          <w:szCs w:val="22"/>
        </w:rPr>
        <w:t>act.</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5A6BDF32" w14:textId="4B7ADC90" w:rsidR="00D868A1" w:rsidRPr="00051160" w:rsidRDefault="00E733E5" w:rsidP="00051160">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2" w:name="_Toc476145311"/>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BFE663B"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Default="00255885" w:rsidP="000352DC">
      <w:pPr>
        <w:pStyle w:val="Heading4"/>
      </w:pPr>
      <w:r>
        <w:t>Sets out the supplier guidance for using the e-Sourcing Suite.</w:t>
      </w:r>
    </w:p>
    <w:p w14:paraId="69A4D0BB" w14:textId="77777777" w:rsidR="00503474" w:rsidRPr="000352DC" w:rsidRDefault="00503474" w:rsidP="00503474">
      <w:pPr>
        <w:pStyle w:val="Heading4"/>
        <w:numPr>
          <w:ilvl w:val="0"/>
          <w:numId w:val="0"/>
        </w:numPr>
        <w:ind w:left="2268"/>
      </w:pPr>
    </w:p>
    <w:p w14:paraId="4A7BA129" w14:textId="0C62A2CC" w:rsidR="00AE4296" w:rsidRPr="002A5365" w:rsidRDefault="00AE4296" w:rsidP="0058734C">
      <w:pPr>
        <w:pStyle w:val="Heading1"/>
        <w:rPr>
          <w:rFonts w:cs="Arial"/>
          <w:sz w:val="22"/>
          <w:szCs w:val="22"/>
        </w:rPr>
      </w:pPr>
      <w:bookmarkStart w:id="3" w:name="_Ref284694562"/>
      <w:bookmarkStart w:id="4" w:name="_Toc476145312"/>
      <w:r w:rsidRPr="002A5365">
        <w:rPr>
          <w:rFonts w:cs="Arial"/>
          <w:sz w:val="22"/>
          <w:szCs w:val="22"/>
        </w:rPr>
        <w:t>ReqUirements</w:t>
      </w:r>
      <w:bookmarkEnd w:id="3"/>
      <w:bookmarkEnd w:id="4"/>
    </w:p>
    <w:p w14:paraId="4A7BA12A" w14:textId="64C0A3BF" w:rsidR="00AE4296" w:rsidRPr="00503474" w:rsidRDefault="00AE4296" w:rsidP="00BF6C46">
      <w:pPr>
        <w:pStyle w:val="Heading2"/>
        <w:jc w:val="left"/>
        <w:rPr>
          <w:rFonts w:cs="Arial"/>
          <w:sz w:val="22"/>
          <w:szCs w:val="22"/>
        </w:rPr>
      </w:pPr>
      <w:r w:rsidRPr="002A5365">
        <w:rPr>
          <w:rFonts w:cs="Arial"/>
          <w:sz w:val="22"/>
          <w:szCs w:val="22"/>
        </w:rPr>
        <w:t xml:space="preserve">A </w:t>
      </w:r>
      <w:r w:rsidRPr="00503474">
        <w:rPr>
          <w:rFonts w:cs="Arial"/>
          <w:sz w:val="22"/>
          <w:szCs w:val="22"/>
        </w:rPr>
        <w:t xml:space="preserve">detailed description of the </w:t>
      </w:r>
      <w:r w:rsidR="00EB45FC" w:rsidRPr="00503474">
        <w:rPr>
          <w:rFonts w:cs="Arial"/>
          <w:sz w:val="22"/>
          <w:szCs w:val="22"/>
        </w:rPr>
        <w:t>S</w:t>
      </w:r>
      <w:r w:rsidR="005C150B" w:rsidRPr="00503474">
        <w:rPr>
          <w:rFonts w:cs="Arial"/>
          <w:sz w:val="22"/>
          <w:szCs w:val="22"/>
        </w:rPr>
        <w:t xml:space="preserve">ervices </w:t>
      </w:r>
      <w:r w:rsidRPr="00503474">
        <w:rPr>
          <w:rFonts w:cs="Arial"/>
          <w:sz w:val="22"/>
          <w:szCs w:val="22"/>
        </w:rPr>
        <w:t xml:space="preserve">that a Supplier will be required to supply </w:t>
      </w:r>
      <w:r w:rsidR="009D588D" w:rsidRPr="00503474">
        <w:rPr>
          <w:rFonts w:cs="Arial"/>
          <w:sz w:val="22"/>
          <w:szCs w:val="22"/>
        </w:rPr>
        <w:t xml:space="preserve">is set out at </w:t>
      </w:r>
      <w:r w:rsidR="00DF0D5B" w:rsidRPr="00503474">
        <w:rPr>
          <w:rFonts w:cs="Arial"/>
          <w:sz w:val="22"/>
          <w:szCs w:val="22"/>
        </w:rPr>
        <w:t>Appendix B</w:t>
      </w:r>
      <w:r w:rsidR="00A24DBD" w:rsidRPr="00503474">
        <w:rPr>
          <w:rFonts w:cs="Arial"/>
          <w:sz w:val="22"/>
          <w:szCs w:val="22"/>
        </w:rPr>
        <w:t>,</w:t>
      </w:r>
      <w:r w:rsidR="009757CE" w:rsidRPr="00503474">
        <w:rPr>
          <w:rFonts w:cs="Arial"/>
          <w:sz w:val="22"/>
          <w:szCs w:val="22"/>
        </w:rPr>
        <w:t xml:space="preserve"> Statement of Requirements</w:t>
      </w:r>
      <w:r w:rsidR="00A24DBD" w:rsidRPr="00503474">
        <w:rPr>
          <w:rFonts w:cs="Arial"/>
          <w:sz w:val="22"/>
          <w:szCs w:val="22"/>
        </w:rPr>
        <w:t>.</w:t>
      </w:r>
      <w:r w:rsidR="009757CE" w:rsidRPr="00503474">
        <w:rPr>
          <w:rFonts w:cs="Arial"/>
          <w:sz w:val="22"/>
          <w:szCs w:val="22"/>
        </w:rPr>
        <w:t xml:space="preserve"> </w:t>
      </w:r>
    </w:p>
    <w:p w14:paraId="0499E71C" w14:textId="107D0893" w:rsidR="00771451" w:rsidRPr="00503474" w:rsidRDefault="005C150B" w:rsidP="005C150B">
      <w:pPr>
        <w:pStyle w:val="Heading2"/>
        <w:rPr>
          <w:rFonts w:cs="Arial"/>
          <w:sz w:val="22"/>
          <w:szCs w:val="22"/>
        </w:rPr>
      </w:pPr>
      <w:r w:rsidRPr="00503474">
        <w:rPr>
          <w:rFonts w:cs="Arial"/>
          <w:sz w:val="22"/>
          <w:szCs w:val="22"/>
        </w:rPr>
        <w:t xml:space="preserve">The Services </w:t>
      </w:r>
      <w:r w:rsidR="00AE4296" w:rsidRPr="00503474">
        <w:rPr>
          <w:rFonts w:cs="Arial"/>
          <w:sz w:val="22"/>
          <w:szCs w:val="22"/>
        </w:rPr>
        <w:t xml:space="preserve">covered </w:t>
      </w:r>
      <w:r w:rsidRPr="00503474">
        <w:rPr>
          <w:rFonts w:cs="Arial"/>
          <w:sz w:val="22"/>
          <w:szCs w:val="22"/>
        </w:rPr>
        <w:t xml:space="preserve">by this Procurement have </w:t>
      </w:r>
      <w:r w:rsidR="00771451" w:rsidRPr="00503474">
        <w:rPr>
          <w:rFonts w:cs="Arial"/>
          <w:sz w:val="22"/>
          <w:szCs w:val="22"/>
        </w:rPr>
        <w:t>not been sub-divided into Lots b</w:t>
      </w:r>
      <w:r w:rsidR="00503474" w:rsidRPr="00503474">
        <w:rPr>
          <w:rFonts w:cs="Arial"/>
          <w:sz w:val="22"/>
          <w:szCs w:val="22"/>
        </w:rPr>
        <w:t>ecause this is a single requirement with no necessity to lend itself to a lot structure.</w:t>
      </w:r>
    </w:p>
    <w:p w14:paraId="435B8E35" w14:textId="10380CC2" w:rsidR="00723DB0" w:rsidRPr="00F943DA" w:rsidRDefault="00723DB0" w:rsidP="005C150B">
      <w:pPr>
        <w:pStyle w:val="Heading2"/>
        <w:numPr>
          <w:ilvl w:val="0"/>
          <w:numId w:val="0"/>
        </w:numPr>
        <w:ind w:left="737"/>
        <w:rPr>
          <w:rFonts w:cs="Arial"/>
          <w:sz w:val="22"/>
          <w:szCs w:val="22"/>
        </w:rPr>
      </w:pPr>
    </w:p>
    <w:p w14:paraId="4A7BA147" w14:textId="77777777" w:rsidR="00706CC1" w:rsidRPr="002A5365" w:rsidRDefault="00706CC1" w:rsidP="0058734C">
      <w:pPr>
        <w:pStyle w:val="Heading1"/>
        <w:rPr>
          <w:sz w:val="22"/>
          <w:szCs w:val="22"/>
        </w:rPr>
      </w:pPr>
      <w:bookmarkStart w:id="5" w:name="_Ref284764423"/>
      <w:bookmarkStart w:id="6" w:name="_Toc476145313"/>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5963"/>
      </w:tblGrid>
      <w:tr w:rsidR="00706CC1" w:rsidRPr="002A5365" w14:paraId="4A7BA14D" w14:textId="77777777" w:rsidTr="00503474">
        <w:trPr>
          <w:cantSplit/>
          <w:trHeight w:val="397"/>
          <w:tblHeader/>
        </w:trPr>
        <w:tc>
          <w:tcPr>
            <w:tcW w:w="2490" w:type="dxa"/>
            <w:shd w:val="clear" w:color="auto" w:fill="C6D9F1" w:themeFill="text2" w:themeFillTint="33"/>
            <w:vAlign w:val="center"/>
          </w:tcPr>
          <w:p w14:paraId="4A7BA14B" w14:textId="77777777" w:rsidR="00706CC1" w:rsidRPr="00503474" w:rsidRDefault="00706CC1" w:rsidP="00251AE6">
            <w:pPr>
              <w:pStyle w:val="MarginText"/>
              <w:jc w:val="center"/>
              <w:rPr>
                <w:b/>
                <w:sz w:val="22"/>
                <w:szCs w:val="22"/>
              </w:rPr>
            </w:pPr>
            <w:r w:rsidRPr="00503474">
              <w:rPr>
                <w:b/>
                <w:sz w:val="22"/>
                <w:szCs w:val="22"/>
              </w:rPr>
              <w:t>DATE</w:t>
            </w:r>
          </w:p>
        </w:tc>
        <w:tc>
          <w:tcPr>
            <w:tcW w:w="5940" w:type="dxa"/>
            <w:shd w:val="clear" w:color="auto" w:fill="C6D9F1" w:themeFill="text2" w:themeFillTint="33"/>
            <w:vAlign w:val="center"/>
          </w:tcPr>
          <w:p w14:paraId="4A7BA14C" w14:textId="77777777" w:rsidR="00706CC1" w:rsidRPr="00503474" w:rsidRDefault="00706CC1" w:rsidP="00251AE6">
            <w:pPr>
              <w:pStyle w:val="MarginText"/>
              <w:jc w:val="center"/>
              <w:rPr>
                <w:b/>
                <w:sz w:val="22"/>
                <w:szCs w:val="22"/>
              </w:rPr>
            </w:pPr>
            <w:r w:rsidRPr="00503474">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6134EDFE" w:rsidR="00706CC1" w:rsidRPr="006C2D81" w:rsidRDefault="00241CCC" w:rsidP="00251AE6">
            <w:pPr>
              <w:pStyle w:val="MarginText"/>
              <w:jc w:val="center"/>
              <w:rPr>
                <w:sz w:val="22"/>
                <w:szCs w:val="22"/>
              </w:rPr>
            </w:pPr>
            <w:r>
              <w:rPr>
                <w:sz w:val="22"/>
                <w:szCs w:val="22"/>
              </w:rPr>
              <w:t>02</w:t>
            </w:r>
            <w:r w:rsidR="006C2D81" w:rsidRPr="006C2D81">
              <w:rPr>
                <w:sz w:val="22"/>
                <w:szCs w:val="22"/>
              </w:rPr>
              <w:t>/03/17</w:t>
            </w:r>
          </w:p>
        </w:tc>
        <w:tc>
          <w:tcPr>
            <w:tcW w:w="6030" w:type="dxa"/>
          </w:tcPr>
          <w:p w14:paraId="4A7BA14F" w14:textId="2DB3E2FE" w:rsidR="00706CC1" w:rsidRPr="006C2D81" w:rsidRDefault="007D078C" w:rsidP="006C2D81">
            <w:pPr>
              <w:pStyle w:val="MarginText"/>
              <w:rPr>
                <w:sz w:val="22"/>
                <w:szCs w:val="22"/>
              </w:rPr>
            </w:pPr>
            <w:r w:rsidRPr="006C2D81">
              <w:rPr>
                <w:sz w:val="22"/>
                <w:szCs w:val="22"/>
              </w:rPr>
              <w:t>Publication of ITT</w:t>
            </w:r>
            <w:r w:rsidR="006C2D81" w:rsidRPr="006C2D81">
              <w:rPr>
                <w:sz w:val="22"/>
                <w:szCs w:val="22"/>
              </w:rPr>
              <w:t xml:space="preserve">/Contracts Finder </w:t>
            </w:r>
            <w:r w:rsidR="00255885" w:rsidRPr="006C2D81">
              <w:rPr>
                <w:sz w:val="22"/>
                <w:szCs w:val="22"/>
              </w:rPr>
              <w:t xml:space="preserve">Notice inclusive of </w:t>
            </w:r>
            <w:r w:rsidRPr="006C2D81">
              <w:rPr>
                <w:sz w:val="22"/>
                <w:szCs w:val="22"/>
              </w:rPr>
              <w:t>Launch of e-Sourcing event</w:t>
            </w:r>
          </w:p>
        </w:tc>
      </w:tr>
      <w:tr w:rsidR="00706CC1" w:rsidRPr="002A5365" w14:paraId="4A7BA153" w14:textId="77777777" w:rsidTr="00251AE6">
        <w:trPr>
          <w:cantSplit/>
          <w:trHeight w:val="397"/>
        </w:trPr>
        <w:tc>
          <w:tcPr>
            <w:tcW w:w="2400" w:type="dxa"/>
            <w:vAlign w:val="center"/>
          </w:tcPr>
          <w:p w14:paraId="4A7BA151" w14:textId="5A4AEF16" w:rsidR="00706CC1" w:rsidRPr="006C2D81" w:rsidRDefault="00241CCC" w:rsidP="00251AE6">
            <w:pPr>
              <w:pStyle w:val="MarginText"/>
              <w:jc w:val="center"/>
              <w:rPr>
                <w:sz w:val="22"/>
                <w:szCs w:val="22"/>
              </w:rPr>
            </w:pPr>
            <w:r>
              <w:rPr>
                <w:sz w:val="22"/>
                <w:szCs w:val="22"/>
              </w:rPr>
              <w:t>02</w:t>
            </w:r>
            <w:r w:rsidR="006C2D81" w:rsidRPr="006C2D81">
              <w:rPr>
                <w:sz w:val="22"/>
                <w:szCs w:val="22"/>
              </w:rPr>
              <w:t>/03/17</w:t>
            </w:r>
          </w:p>
        </w:tc>
        <w:tc>
          <w:tcPr>
            <w:tcW w:w="6030" w:type="dxa"/>
          </w:tcPr>
          <w:p w14:paraId="4A7BA152" w14:textId="77777777" w:rsidR="00706CC1" w:rsidRPr="006C2D81" w:rsidRDefault="00706CC1" w:rsidP="00251AE6">
            <w:pPr>
              <w:pStyle w:val="MarginText"/>
              <w:rPr>
                <w:sz w:val="22"/>
                <w:szCs w:val="22"/>
              </w:rPr>
            </w:pPr>
            <w:r w:rsidRPr="006C2D81">
              <w:rPr>
                <w:sz w:val="22"/>
                <w:szCs w:val="22"/>
              </w:rPr>
              <w:t>Clarification period starts</w:t>
            </w:r>
          </w:p>
        </w:tc>
      </w:tr>
      <w:tr w:rsidR="00706CC1" w:rsidRPr="002A5365" w14:paraId="4A7BA159" w14:textId="77777777" w:rsidTr="00251AE6">
        <w:trPr>
          <w:cantSplit/>
          <w:trHeight w:val="397"/>
        </w:trPr>
        <w:tc>
          <w:tcPr>
            <w:tcW w:w="2400" w:type="dxa"/>
            <w:vAlign w:val="center"/>
          </w:tcPr>
          <w:p w14:paraId="18FBBA8B" w14:textId="0C302C2F" w:rsidR="00706CC1" w:rsidRPr="006C2D81" w:rsidRDefault="006C2D81" w:rsidP="00251AE6">
            <w:pPr>
              <w:pStyle w:val="MarginText"/>
              <w:jc w:val="center"/>
              <w:rPr>
                <w:sz w:val="22"/>
                <w:szCs w:val="22"/>
              </w:rPr>
            </w:pPr>
            <w:r w:rsidRPr="006C2D81">
              <w:rPr>
                <w:sz w:val="22"/>
                <w:szCs w:val="22"/>
              </w:rPr>
              <w:t>Noon</w:t>
            </w:r>
          </w:p>
          <w:p w14:paraId="4A7BA157" w14:textId="556349CF" w:rsidR="006C2D81" w:rsidRPr="006C2D81" w:rsidRDefault="006C2D81" w:rsidP="00251AE6">
            <w:pPr>
              <w:pStyle w:val="MarginText"/>
              <w:jc w:val="center"/>
              <w:rPr>
                <w:sz w:val="22"/>
                <w:szCs w:val="22"/>
              </w:rPr>
            </w:pPr>
            <w:r w:rsidRPr="006C2D81">
              <w:rPr>
                <w:sz w:val="22"/>
                <w:szCs w:val="22"/>
              </w:rPr>
              <w:t>10/03/17</w:t>
            </w:r>
          </w:p>
        </w:tc>
        <w:tc>
          <w:tcPr>
            <w:tcW w:w="6030" w:type="dxa"/>
          </w:tcPr>
          <w:p w14:paraId="4A7BA158" w14:textId="77777777" w:rsidR="00706CC1" w:rsidRPr="006C2D81" w:rsidRDefault="00706CC1" w:rsidP="00251AE6">
            <w:pPr>
              <w:pStyle w:val="MarginText"/>
              <w:rPr>
                <w:sz w:val="22"/>
                <w:szCs w:val="22"/>
              </w:rPr>
            </w:pPr>
            <w:r w:rsidRPr="006C2D81">
              <w:rPr>
                <w:sz w:val="22"/>
                <w:szCs w:val="22"/>
              </w:rPr>
              <w:t>Clarification period closes (“</w:t>
            </w:r>
            <w:r w:rsidRPr="006C2D81">
              <w:rPr>
                <w:b/>
                <w:sz w:val="22"/>
                <w:szCs w:val="22"/>
              </w:rPr>
              <w:t>Tender Clarifications Deadline</w:t>
            </w:r>
            <w:r w:rsidRPr="006C2D81">
              <w:rPr>
                <w:sz w:val="22"/>
                <w:szCs w:val="22"/>
              </w:rPr>
              <w:t>”)</w:t>
            </w:r>
          </w:p>
        </w:tc>
      </w:tr>
      <w:tr w:rsidR="00706CC1" w:rsidRPr="002A5365" w14:paraId="4A7BA15C" w14:textId="77777777" w:rsidTr="006752CC">
        <w:trPr>
          <w:cantSplit/>
          <w:trHeight w:val="397"/>
        </w:trPr>
        <w:tc>
          <w:tcPr>
            <w:tcW w:w="2490" w:type="dxa"/>
            <w:vAlign w:val="center"/>
          </w:tcPr>
          <w:p w14:paraId="5D1366BC" w14:textId="4C5920A6" w:rsidR="00706CC1" w:rsidRPr="006C2D81" w:rsidRDefault="006C2D81" w:rsidP="00251AE6">
            <w:pPr>
              <w:pStyle w:val="MarginText"/>
              <w:jc w:val="center"/>
              <w:rPr>
                <w:sz w:val="22"/>
                <w:szCs w:val="22"/>
              </w:rPr>
            </w:pPr>
            <w:r w:rsidRPr="006C2D81">
              <w:rPr>
                <w:sz w:val="22"/>
                <w:szCs w:val="22"/>
              </w:rPr>
              <w:lastRenderedPageBreak/>
              <w:t>14:00</w:t>
            </w:r>
          </w:p>
          <w:p w14:paraId="4A7BA15A" w14:textId="12465ECB" w:rsidR="006C2D81" w:rsidRPr="006C2D81" w:rsidRDefault="006C2D81" w:rsidP="00251AE6">
            <w:pPr>
              <w:pStyle w:val="MarginText"/>
              <w:jc w:val="center"/>
              <w:rPr>
                <w:sz w:val="22"/>
                <w:szCs w:val="22"/>
              </w:rPr>
            </w:pPr>
            <w:r w:rsidRPr="006C2D81">
              <w:rPr>
                <w:sz w:val="22"/>
                <w:szCs w:val="22"/>
              </w:rPr>
              <w:t>13/03/17</w:t>
            </w:r>
          </w:p>
        </w:tc>
        <w:tc>
          <w:tcPr>
            <w:tcW w:w="5940" w:type="dxa"/>
          </w:tcPr>
          <w:p w14:paraId="4A7BA15B" w14:textId="77777777" w:rsidR="00706CC1" w:rsidRPr="006C2D81" w:rsidRDefault="00706CC1" w:rsidP="00251AE6">
            <w:pPr>
              <w:pStyle w:val="MarginText"/>
              <w:rPr>
                <w:b/>
                <w:i/>
                <w:sz w:val="22"/>
                <w:szCs w:val="22"/>
              </w:rPr>
            </w:pPr>
            <w:r w:rsidRPr="006C2D81">
              <w:rPr>
                <w:sz w:val="22"/>
                <w:szCs w:val="22"/>
              </w:rPr>
              <w:t xml:space="preserve">Deadline for the publication of responses to Tender Clarification questions </w:t>
            </w:r>
          </w:p>
        </w:tc>
      </w:tr>
      <w:tr w:rsidR="00706CC1" w:rsidRPr="002A5365" w14:paraId="4A7BA15F" w14:textId="77777777" w:rsidTr="006752CC">
        <w:trPr>
          <w:cantSplit/>
          <w:trHeight w:val="397"/>
        </w:trPr>
        <w:tc>
          <w:tcPr>
            <w:tcW w:w="2490" w:type="dxa"/>
            <w:vAlign w:val="center"/>
          </w:tcPr>
          <w:p w14:paraId="30AF4719" w14:textId="016CA3D6" w:rsidR="00706CC1" w:rsidRPr="006C2D81" w:rsidRDefault="006752CC" w:rsidP="00251AE6">
            <w:pPr>
              <w:pStyle w:val="MarginText"/>
              <w:jc w:val="center"/>
              <w:rPr>
                <w:sz w:val="22"/>
                <w:szCs w:val="22"/>
              </w:rPr>
            </w:pPr>
            <w:r>
              <w:rPr>
                <w:sz w:val="22"/>
                <w:szCs w:val="22"/>
              </w:rPr>
              <w:t>1</w:t>
            </w:r>
            <w:r w:rsidR="00BF2543">
              <w:rPr>
                <w:sz w:val="22"/>
                <w:szCs w:val="22"/>
              </w:rPr>
              <w:t>0</w:t>
            </w:r>
            <w:r w:rsidR="006C2D81" w:rsidRPr="006C2D81">
              <w:rPr>
                <w:sz w:val="22"/>
                <w:szCs w:val="22"/>
              </w:rPr>
              <w:t>:00</w:t>
            </w:r>
          </w:p>
          <w:p w14:paraId="4A7BA15D" w14:textId="138A841A" w:rsidR="006C2D81" w:rsidRPr="006C2D81" w:rsidRDefault="00BF2543" w:rsidP="00BF2543">
            <w:pPr>
              <w:pStyle w:val="MarginText"/>
              <w:jc w:val="center"/>
              <w:rPr>
                <w:sz w:val="22"/>
                <w:szCs w:val="22"/>
              </w:rPr>
            </w:pPr>
            <w:r>
              <w:rPr>
                <w:sz w:val="22"/>
                <w:szCs w:val="22"/>
              </w:rPr>
              <w:t>03</w:t>
            </w:r>
            <w:r w:rsidR="006C2D81" w:rsidRPr="006C2D81">
              <w:rPr>
                <w:sz w:val="22"/>
                <w:szCs w:val="22"/>
              </w:rPr>
              <w:t>/0</w:t>
            </w:r>
            <w:r>
              <w:rPr>
                <w:sz w:val="22"/>
                <w:szCs w:val="22"/>
              </w:rPr>
              <w:t>4</w:t>
            </w:r>
            <w:r w:rsidR="006C2D81" w:rsidRPr="006C2D81">
              <w:rPr>
                <w:sz w:val="22"/>
                <w:szCs w:val="22"/>
              </w:rPr>
              <w:t>/17</w:t>
            </w:r>
          </w:p>
        </w:tc>
        <w:tc>
          <w:tcPr>
            <w:tcW w:w="5940" w:type="dxa"/>
          </w:tcPr>
          <w:p w14:paraId="4A7BA15E" w14:textId="625018FF" w:rsidR="00706CC1" w:rsidRPr="006C2D81" w:rsidRDefault="00706CC1" w:rsidP="007D078C">
            <w:pPr>
              <w:pStyle w:val="MarginText"/>
              <w:rPr>
                <w:sz w:val="22"/>
                <w:szCs w:val="22"/>
              </w:rPr>
            </w:pPr>
            <w:r w:rsidRPr="006C2D81">
              <w:rPr>
                <w:sz w:val="22"/>
                <w:szCs w:val="22"/>
              </w:rPr>
              <w:t xml:space="preserve">Deadline for submission of Tenders to </w:t>
            </w:r>
            <w:r w:rsidR="00671423" w:rsidRPr="006C2D81">
              <w:rPr>
                <w:sz w:val="22"/>
                <w:szCs w:val="22"/>
              </w:rPr>
              <w:t>the Agent</w:t>
            </w:r>
            <w:r w:rsidRPr="006C2D81">
              <w:rPr>
                <w:sz w:val="22"/>
                <w:szCs w:val="22"/>
              </w:rPr>
              <w:t xml:space="preserve"> (“</w:t>
            </w:r>
            <w:r w:rsidRPr="006C2D81">
              <w:rPr>
                <w:b/>
                <w:sz w:val="22"/>
                <w:szCs w:val="22"/>
              </w:rPr>
              <w:t>Tender Submission Deadline</w:t>
            </w:r>
            <w:r w:rsidRPr="006C2D81">
              <w:rPr>
                <w:sz w:val="22"/>
                <w:szCs w:val="22"/>
              </w:rPr>
              <w:t>”)</w:t>
            </w:r>
            <w:r w:rsidR="00043B85" w:rsidRPr="006C2D81">
              <w:rPr>
                <w:sz w:val="22"/>
                <w:szCs w:val="22"/>
              </w:rPr>
              <w:t xml:space="preserve"> </w:t>
            </w:r>
          </w:p>
        </w:tc>
      </w:tr>
      <w:tr w:rsidR="00706CC1" w:rsidRPr="002A5365" w14:paraId="4A7BA165" w14:textId="77777777" w:rsidTr="006752CC">
        <w:trPr>
          <w:cantSplit/>
          <w:trHeight w:val="397"/>
        </w:trPr>
        <w:tc>
          <w:tcPr>
            <w:tcW w:w="2490" w:type="dxa"/>
            <w:vAlign w:val="center"/>
          </w:tcPr>
          <w:p w14:paraId="4A7BA163" w14:textId="0C298114" w:rsidR="00706CC1" w:rsidRPr="006C2D81" w:rsidRDefault="00BF2543" w:rsidP="00BF2543">
            <w:pPr>
              <w:pStyle w:val="MarginText"/>
              <w:jc w:val="center"/>
              <w:rPr>
                <w:sz w:val="22"/>
                <w:szCs w:val="22"/>
              </w:rPr>
            </w:pPr>
            <w:r>
              <w:rPr>
                <w:sz w:val="22"/>
                <w:szCs w:val="22"/>
              </w:rPr>
              <w:t>03</w:t>
            </w:r>
            <w:r w:rsidR="006C2D81" w:rsidRPr="006C2D81">
              <w:rPr>
                <w:sz w:val="22"/>
                <w:szCs w:val="22"/>
              </w:rPr>
              <w:t>/0</w:t>
            </w:r>
            <w:r>
              <w:rPr>
                <w:sz w:val="22"/>
                <w:szCs w:val="22"/>
              </w:rPr>
              <w:t>4</w:t>
            </w:r>
            <w:r w:rsidR="006C2D81" w:rsidRPr="006C2D81">
              <w:rPr>
                <w:sz w:val="22"/>
                <w:szCs w:val="22"/>
              </w:rPr>
              <w:t>/17</w:t>
            </w:r>
          </w:p>
        </w:tc>
        <w:tc>
          <w:tcPr>
            <w:tcW w:w="5940" w:type="dxa"/>
          </w:tcPr>
          <w:p w14:paraId="4A7BA164" w14:textId="7154F6B0" w:rsidR="00706CC1" w:rsidRPr="006C2D81" w:rsidRDefault="007D078C" w:rsidP="00251AE6">
            <w:pPr>
              <w:pStyle w:val="MarginText"/>
              <w:rPr>
                <w:sz w:val="22"/>
                <w:szCs w:val="22"/>
              </w:rPr>
            </w:pPr>
            <w:r w:rsidRPr="006C2D81">
              <w:rPr>
                <w:sz w:val="22"/>
                <w:szCs w:val="22"/>
              </w:rPr>
              <w:t>Commencement of Evaluation Process</w:t>
            </w:r>
          </w:p>
        </w:tc>
      </w:tr>
      <w:tr w:rsidR="00B41265" w:rsidRPr="002A5365" w14:paraId="0D9FBC93" w14:textId="77777777" w:rsidTr="006752CC">
        <w:trPr>
          <w:cantSplit/>
          <w:trHeight w:val="397"/>
        </w:trPr>
        <w:tc>
          <w:tcPr>
            <w:tcW w:w="2490" w:type="dxa"/>
            <w:vAlign w:val="center"/>
          </w:tcPr>
          <w:p w14:paraId="6E79361E" w14:textId="6EA96CBB" w:rsidR="00B41265" w:rsidRPr="006C2D81" w:rsidRDefault="00AB456E" w:rsidP="00AB456E">
            <w:pPr>
              <w:pStyle w:val="MarginText"/>
              <w:jc w:val="center"/>
              <w:rPr>
                <w:sz w:val="22"/>
                <w:szCs w:val="22"/>
              </w:rPr>
            </w:pPr>
            <w:r>
              <w:rPr>
                <w:sz w:val="22"/>
                <w:szCs w:val="22"/>
              </w:rPr>
              <w:t>10 - 11</w:t>
            </w:r>
            <w:r w:rsidR="006C2D81" w:rsidRPr="006C2D81">
              <w:rPr>
                <w:sz w:val="22"/>
                <w:szCs w:val="22"/>
              </w:rPr>
              <w:t>/04/17</w:t>
            </w:r>
          </w:p>
        </w:tc>
        <w:tc>
          <w:tcPr>
            <w:tcW w:w="5940" w:type="dxa"/>
          </w:tcPr>
          <w:p w14:paraId="3B1E1F33" w14:textId="1D95DAE8" w:rsidR="00B41265" w:rsidRPr="006C2D81" w:rsidRDefault="00B41265" w:rsidP="00B41265">
            <w:pPr>
              <w:pStyle w:val="MarginText"/>
              <w:rPr>
                <w:sz w:val="22"/>
                <w:szCs w:val="22"/>
              </w:rPr>
            </w:pPr>
            <w:r w:rsidRPr="006C2D81">
              <w:rPr>
                <w:sz w:val="22"/>
                <w:szCs w:val="22"/>
              </w:rPr>
              <w:t>P</w:t>
            </w:r>
            <w:r w:rsidR="006C2D81" w:rsidRPr="006C2D81">
              <w:rPr>
                <w:sz w:val="22"/>
                <w:szCs w:val="22"/>
              </w:rPr>
              <w:t>otential Provider presentations</w:t>
            </w:r>
          </w:p>
        </w:tc>
      </w:tr>
      <w:tr w:rsidR="00BD0E77" w:rsidRPr="002A5365" w14:paraId="496D1439" w14:textId="77777777" w:rsidTr="006752CC">
        <w:trPr>
          <w:cantSplit/>
          <w:trHeight w:val="397"/>
        </w:trPr>
        <w:tc>
          <w:tcPr>
            <w:tcW w:w="2490" w:type="dxa"/>
            <w:vAlign w:val="center"/>
          </w:tcPr>
          <w:p w14:paraId="18D88D97" w14:textId="61C60ED7" w:rsidR="00BD0E77" w:rsidRPr="006C2D81" w:rsidRDefault="007531F7" w:rsidP="00251AE6">
            <w:pPr>
              <w:pStyle w:val="MarginText"/>
              <w:jc w:val="center"/>
              <w:rPr>
                <w:sz w:val="22"/>
                <w:szCs w:val="22"/>
              </w:rPr>
            </w:pPr>
            <w:r>
              <w:rPr>
                <w:sz w:val="22"/>
                <w:szCs w:val="22"/>
              </w:rPr>
              <w:t>18</w:t>
            </w:r>
            <w:r w:rsidR="006C2D81" w:rsidRPr="006C2D81">
              <w:rPr>
                <w:sz w:val="22"/>
                <w:szCs w:val="22"/>
              </w:rPr>
              <w:t>/04/17</w:t>
            </w:r>
          </w:p>
        </w:tc>
        <w:tc>
          <w:tcPr>
            <w:tcW w:w="5940" w:type="dxa"/>
          </w:tcPr>
          <w:p w14:paraId="46BC85FD" w14:textId="3F5B5B9B" w:rsidR="00BD0E77" w:rsidRPr="006C2D81" w:rsidRDefault="00BD0E77" w:rsidP="00F80672">
            <w:pPr>
              <w:pStyle w:val="MarginText"/>
              <w:rPr>
                <w:sz w:val="22"/>
                <w:szCs w:val="22"/>
              </w:rPr>
            </w:pPr>
            <w:r w:rsidRPr="006C2D81">
              <w:rPr>
                <w:sz w:val="22"/>
                <w:szCs w:val="22"/>
              </w:rPr>
              <w:t>Proposed Award Date of Contract</w:t>
            </w:r>
          </w:p>
        </w:tc>
      </w:tr>
      <w:tr w:rsidR="00706CC1" w:rsidRPr="002A5365" w14:paraId="4A7BA16C" w14:textId="77777777" w:rsidTr="006752CC">
        <w:trPr>
          <w:cantSplit/>
          <w:trHeight w:val="397"/>
        </w:trPr>
        <w:tc>
          <w:tcPr>
            <w:tcW w:w="2490" w:type="dxa"/>
            <w:vAlign w:val="center"/>
          </w:tcPr>
          <w:p w14:paraId="4A7BA16A" w14:textId="1F14A53A" w:rsidR="00706CC1" w:rsidRPr="006C2D81" w:rsidRDefault="007531F7" w:rsidP="00251AE6">
            <w:pPr>
              <w:pStyle w:val="MarginText"/>
              <w:jc w:val="center"/>
              <w:rPr>
                <w:sz w:val="22"/>
                <w:szCs w:val="22"/>
              </w:rPr>
            </w:pPr>
            <w:r>
              <w:rPr>
                <w:sz w:val="22"/>
                <w:szCs w:val="22"/>
              </w:rPr>
              <w:t>21</w:t>
            </w:r>
            <w:r w:rsidR="006C2D81" w:rsidRPr="006C2D81">
              <w:rPr>
                <w:sz w:val="22"/>
                <w:szCs w:val="22"/>
              </w:rPr>
              <w:t>/04/17</w:t>
            </w:r>
          </w:p>
        </w:tc>
        <w:tc>
          <w:tcPr>
            <w:tcW w:w="5940" w:type="dxa"/>
          </w:tcPr>
          <w:p w14:paraId="4A7BA16B" w14:textId="140E074D" w:rsidR="00706CC1" w:rsidRPr="006C2D81" w:rsidRDefault="00F80672" w:rsidP="00F80672">
            <w:pPr>
              <w:pStyle w:val="MarginText"/>
              <w:rPr>
                <w:sz w:val="22"/>
                <w:szCs w:val="22"/>
              </w:rPr>
            </w:pPr>
            <w:r w:rsidRPr="006C2D81">
              <w:rPr>
                <w:sz w:val="22"/>
                <w:szCs w:val="22"/>
              </w:rPr>
              <w:t xml:space="preserve">Expected execution (signature) date for </w:t>
            </w:r>
            <w:r w:rsidR="00C4674C" w:rsidRPr="006C2D81">
              <w:rPr>
                <w:sz w:val="22"/>
                <w:szCs w:val="22"/>
              </w:rPr>
              <w:t>Contract</w:t>
            </w:r>
          </w:p>
        </w:tc>
      </w:tr>
      <w:tr w:rsidR="00706CC1" w:rsidRPr="002A5365" w14:paraId="4A7BA16F" w14:textId="77777777" w:rsidTr="006752CC">
        <w:trPr>
          <w:cantSplit/>
          <w:trHeight w:val="397"/>
        </w:trPr>
        <w:tc>
          <w:tcPr>
            <w:tcW w:w="2490" w:type="dxa"/>
            <w:vAlign w:val="center"/>
          </w:tcPr>
          <w:p w14:paraId="4A7BA16D" w14:textId="5C947FAA" w:rsidR="00706CC1" w:rsidRPr="006C2D81" w:rsidRDefault="007531F7" w:rsidP="007531F7">
            <w:pPr>
              <w:pStyle w:val="MarginText"/>
              <w:jc w:val="center"/>
              <w:rPr>
                <w:sz w:val="22"/>
                <w:szCs w:val="22"/>
              </w:rPr>
            </w:pPr>
            <w:r>
              <w:rPr>
                <w:sz w:val="22"/>
                <w:szCs w:val="22"/>
              </w:rPr>
              <w:t>24</w:t>
            </w:r>
            <w:r w:rsidR="006C2D81" w:rsidRPr="006C2D81">
              <w:rPr>
                <w:sz w:val="22"/>
                <w:szCs w:val="22"/>
              </w:rPr>
              <w:t>/04/17</w:t>
            </w:r>
          </w:p>
        </w:tc>
        <w:tc>
          <w:tcPr>
            <w:tcW w:w="5940" w:type="dxa"/>
          </w:tcPr>
          <w:p w14:paraId="4A7BA16E" w14:textId="793ABFE7" w:rsidR="00706CC1" w:rsidRPr="006C2D81" w:rsidRDefault="00735B24" w:rsidP="00735B24">
            <w:pPr>
              <w:pStyle w:val="MarginText"/>
              <w:rPr>
                <w:sz w:val="22"/>
                <w:szCs w:val="22"/>
              </w:rPr>
            </w:pPr>
            <w:r w:rsidRPr="006C2D81">
              <w:rPr>
                <w:sz w:val="22"/>
                <w:szCs w:val="22"/>
              </w:rPr>
              <w:t>Expected c</w:t>
            </w:r>
            <w:r w:rsidR="00706CC1" w:rsidRPr="006C2D81">
              <w:rPr>
                <w:sz w:val="22"/>
                <w:szCs w:val="22"/>
              </w:rPr>
              <w:t xml:space="preserve">ommencement </w:t>
            </w:r>
            <w:r w:rsidRPr="006C2D81">
              <w:rPr>
                <w:sz w:val="22"/>
                <w:szCs w:val="22"/>
              </w:rPr>
              <w:t>d</w:t>
            </w:r>
            <w:r w:rsidR="00706CC1" w:rsidRPr="006C2D81">
              <w:rPr>
                <w:sz w:val="22"/>
                <w:szCs w:val="22"/>
              </w:rPr>
              <w:t xml:space="preserve">ate for </w:t>
            </w:r>
            <w:r w:rsidR="00C4674C" w:rsidRPr="006C2D81">
              <w:rPr>
                <w:sz w:val="22"/>
                <w:szCs w:val="22"/>
              </w:rPr>
              <w:t>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76145314"/>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17982BA5" w:rsidR="006607CA" w:rsidRPr="0097799C" w:rsidRDefault="00051160" w:rsidP="00051160">
      <w:pPr>
        <w:pStyle w:val="Heading4"/>
      </w:pPr>
      <w:r w:rsidRPr="00051160">
        <w:t xml:space="preserve">Potential Providers are able to provide a single pdf attachment for Questionnaires 4, 5, and 6 - uploaded against question 4.1, and a </w:t>
      </w:r>
      <w:r w:rsidRPr="00051160">
        <w:lastRenderedPageBreak/>
        <w:t>separate excel attachment for Questionnaire 7 uploaded against question 7.1. Response fields must be populated to confirm an attachment has been uploaded.</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lastRenderedPageBreak/>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6145315"/>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7D8E938E" w:rsidR="00EC3E78" w:rsidRPr="00C351DF" w:rsidRDefault="00C57281" w:rsidP="00C57281">
      <w:pPr>
        <w:pStyle w:val="Heading2"/>
        <w:rPr>
          <w:sz w:val="22"/>
          <w:szCs w:val="22"/>
        </w:rPr>
      </w:pPr>
      <w:bookmarkStart w:id="16" w:name="_Ref316390160"/>
      <w:r w:rsidRPr="00C351DF">
        <w:rPr>
          <w:sz w:val="22"/>
          <w:szCs w:val="22"/>
        </w:rPr>
        <w:t xml:space="preserve">With </w:t>
      </w:r>
      <w:r w:rsidRPr="00503474">
        <w:rPr>
          <w:sz w:val="22"/>
          <w:szCs w:val="22"/>
        </w:rPr>
        <w:t xml:space="preserve">the exception of </w:t>
      </w:r>
      <w:r w:rsidR="00EF60E3" w:rsidRPr="00503474">
        <w:rPr>
          <w:sz w:val="22"/>
          <w:szCs w:val="22"/>
        </w:rPr>
        <w:t>Sub-Contractor</w:t>
      </w:r>
      <w:r w:rsidR="0091350D" w:rsidRPr="00503474">
        <w:rPr>
          <w:sz w:val="22"/>
          <w:szCs w:val="22"/>
        </w:rPr>
        <w:t>s</w:t>
      </w:r>
      <w:r w:rsidRPr="00503474">
        <w:rPr>
          <w:sz w:val="22"/>
          <w:szCs w:val="22"/>
        </w:rPr>
        <w:t xml:space="preserve"> identified in the Tender (and subject to paragraph </w:t>
      </w:r>
      <w:r w:rsidR="00CE13D1" w:rsidRPr="00503474">
        <w:rPr>
          <w:sz w:val="22"/>
          <w:szCs w:val="22"/>
        </w:rPr>
        <w:fldChar w:fldCharType="begin"/>
      </w:r>
      <w:r w:rsidR="00CE13D1" w:rsidRPr="00503474">
        <w:rPr>
          <w:sz w:val="22"/>
          <w:szCs w:val="22"/>
        </w:rPr>
        <w:instrText xml:space="preserve"> REF _Ref320716532 \r \h  \* MERGEFORMAT </w:instrText>
      </w:r>
      <w:r w:rsidR="00CE13D1" w:rsidRPr="00503474">
        <w:rPr>
          <w:sz w:val="22"/>
          <w:szCs w:val="22"/>
        </w:rPr>
      </w:r>
      <w:r w:rsidR="00CE13D1" w:rsidRPr="00503474">
        <w:rPr>
          <w:sz w:val="22"/>
          <w:szCs w:val="22"/>
        </w:rPr>
        <w:fldChar w:fldCharType="separate"/>
      </w:r>
      <w:r w:rsidR="003B4507" w:rsidRPr="00503474">
        <w:rPr>
          <w:sz w:val="22"/>
          <w:szCs w:val="22"/>
        </w:rPr>
        <w:t>6</w:t>
      </w:r>
      <w:r w:rsidR="00E8133F" w:rsidRPr="00503474">
        <w:rPr>
          <w:sz w:val="22"/>
          <w:szCs w:val="22"/>
        </w:rPr>
        <w:t>.8</w:t>
      </w:r>
      <w:r w:rsidR="00CE13D1" w:rsidRPr="00503474">
        <w:rPr>
          <w:sz w:val="22"/>
          <w:szCs w:val="22"/>
        </w:rPr>
        <w:fldChar w:fldCharType="end"/>
      </w:r>
      <w:r w:rsidRPr="00503474">
        <w:rPr>
          <w:sz w:val="22"/>
          <w:szCs w:val="22"/>
        </w:rPr>
        <w:t xml:space="preserve">), no organisation other than the </w:t>
      </w:r>
      <w:r w:rsidR="00C04490" w:rsidRPr="00503474">
        <w:rPr>
          <w:sz w:val="22"/>
          <w:szCs w:val="22"/>
        </w:rPr>
        <w:t>Supplier</w:t>
      </w:r>
      <w:r w:rsidRPr="00503474">
        <w:rPr>
          <w:sz w:val="22"/>
          <w:szCs w:val="22"/>
        </w:rPr>
        <w:t xml:space="preserve"> will be able to provide</w:t>
      </w:r>
      <w:r w:rsidR="00EC3DFE" w:rsidRPr="00503474">
        <w:rPr>
          <w:sz w:val="22"/>
          <w:szCs w:val="22"/>
        </w:rPr>
        <w:t xml:space="preserve"> </w:t>
      </w:r>
      <w:r w:rsidR="00C04490" w:rsidRPr="00503474">
        <w:rPr>
          <w:sz w:val="22"/>
          <w:szCs w:val="22"/>
        </w:rPr>
        <w:t xml:space="preserve">the </w:t>
      </w:r>
      <w:r w:rsidRPr="00503474">
        <w:rPr>
          <w:sz w:val="22"/>
          <w:szCs w:val="22"/>
        </w:rPr>
        <w:t>Services</w:t>
      </w:r>
      <w:r w:rsidR="00BF6C46" w:rsidRPr="00503474">
        <w:rPr>
          <w:sz w:val="22"/>
          <w:szCs w:val="22"/>
        </w:rPr>
        <w:t xml:space="preserve"> </w:t>
      </w:r>
      <w:r w:rsidRPr="00503474">
        <w:rPr>
          <w:sz w:val="22"/>
          <w:szCs w:val="22"/>
        </w:rPr>
        <w:t xml:space="preserve">through </w:t>
      </w:r>
      <w:r w:rsidR="00C4674C" w:rsidRPr="00503474">
        <w:rPr>
          <w:sz w:val="22"/>
          <w:szCs w:val="22"/>
        </w:rPr>
        <w:t>the Contract</w:t>
      </w:r>
      <w:r w:rsidR="00EC3DFE" w:rsidRPr="00503474">
        <w:rPr>
          <w:sz w:val="22"/>
          <w:szCs w:val="22"/>
        </w:rPr>
        <w:t>, whether</w:t>
      </w:r>
      <w:r w:rsidR="006523E9" w:rsidRPr="00503474">
        <w:rPr>
          <w:sz w:val="22"/>
          <w:szCs w:val="22"/>
        </w:rPr>
        <w:t>,</w:t>
      </w:r>
      <w:r w:rsidR="00EC3DFE" w:rsidRPr="00503474">
        <w:rPr>
          <w:sz w:val="22"/>
          <w:szCs w:val="22"/>
        </w:rPr>
        <w:t xml:space="preserve"> </w:t>
      </w:r>
      <w:r w:rsidR="002C4CF7" w:rsidRPr="00503474">
        <w:rPr>
          <w:sz w:val="22"/>
          <w:szCs w:val="22"/>
        </w:rPr>
        <w:t>for example</w:t>
      </w:r>
      <w:r w:rsidR="006523E9" w:rsidRPr="00503474">
        <w:rPr>
          <w:sz w:val="22"/>
          <w:szCs w:val="22"/>
        </w:rPr>
        <w:t>,</w:t>
      </w:r>
      <w:r w:rsidR="002C4CF7" w:rsidRPr="00503474">
        <w:rPr>
          <w:sz w:val="22"/>
          <w:szCs w:val="22"/>
        </w:rPr>
        <w:t xml:space="preserve"> a </w:t>
      </w:r>
      <w:r w:rsidR="00EC3DFE" w:rsidRPr="00503474">
        <w:rPr>
          <w:sz w:val="22"/>
          <w:szCs w:val="22"/>
        </w:rPr>
        <w:t>g</w:t>
      </w:r>
      <w:r w:rsidRPr="00503474">
        <w:rPr>
          <w:sz w:val="22"/>
          <w:szCs w:val="22"/>
        </w:rPr>
        <w:t>roup company, subsidiary, parent company, holding company, associated company, franchis</w:t>
      </w:r>
      <w:r w:rsidR="00D66239" w:rsidRPr="00503474">
        <w:rPr>
          <w:sz w:val="22"/>
          <w:szCs w:val="22"/>
        </w:rPr>
        <w:t xml:space="preserve">e </w:t>
      </w:r>
      <w:r w:rsidRPr="00503474">
        <w:rPr>
          <w:sz w:val="22"/>
          <w:szCs w:val="22"/>
        </w:rPr>
        <w:t xml:space="preserve">or fellow franchisee, strategic partner or organisation in any other relationship </w:t>
      </w:r>
      <w:r w:rsidR="00BE4D8D" w:rsidRPr="00503474">
        <w:rPr>
          <w:sz w:val="22"/>
          <w:szCs w:val="22"/>
        </w:rPr>
        <w:t xml:space="preserve">with the </w:t>
      </w:r>
      <w:r w:rsidR="00C04490" w:rsidRPr="00503474">
        <w:rPr>
          <w:sz w:val="22"/>
          <w:szCs w:val="22"/>
        </w:rPr>
        <w:t>Supplier</w:t>
      </w:r>
      <w:r w:rsidR="00BE4D8D" w:rsidRPr="00503474">
        <w:rPr>
          <w:sz w:val="22"/>
          <w:szCs w:val="22"/>
        </w:rPr>
        <w:t xml:space="preserve"> </w:t>
      </w:r>
      <w:r w:rsidRPr="00503474">
        <w:rPr>
          <w:sz w:val="22"/>
          <w:szCs w:val="22"/>
        </w:rPr>
        <w:t xml:space="preserve">whatsoever. For the avoidance of doubt, the use of any kind of group companies associated with the Potential Provider can be only as </w:t>
      </w:r>
      <w:r w:rsidR="00EF60E3" w:rsidRPr="00503474">
        <w:rPr>
          <w:sz w:val="22"/>
          <w:szCs w:val="22"/>
        </w:rPr>
        <w:t>Sub-Contractor</w:t>
      </w:r>
      <w:r w:rsidR="0091350D" w:rsidRPr="00503474">
        <w:rPr>
          <w:sz w:val="22"/>
          <w:szCs w:val="22"/>
        </w:rPr>
        <w:t>s</w:t>
      </w:r>
      <w:r w:rsidRPr="00503474">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7A7B5EBD" w:rsidR="003327AC" w:rsidRPr="00503474" w:rsidRDefault="003327AC">
      <w:pPr>
        <w:pStyle w:val="Heading3"/>
      </w:pPr>
      <w:r w:rsidRPr="00C351DF">
        <w:lastRenderedPageBreak/>
        <w:t xml:space="preserve">If </w:t>
      </w:r>
      <w:r w:rsidR="00C04490" w:rsidRPr="00503474">
        <w:t xml:space="preserve">a Potential Provider </w:t>
      </w:r>
      <w:r w:rsidRPr="00503474">
        <w:t>need</w:t>
      </w:r>
      <w:r w:rsidR="00C04490" w:rsidRPr="00503474">
        <w:t>s</w:t>
      </w:r>
      <w:r w:rsidRPr="00503474">
        <w:t xml:space="preserve"> to rely on the capability and/or experience of one or more Sub-Contractors in </w:t>
      </w:r>
      <w:r w:rsidR="006C469A" w:rsidRPr="00503474">
        <w:t xml:space="preserve">the </w:t>
      </w:r>
      <w:r w:rsidRPr="00503474">
        <w:t>Tender to demo</w:t>
      </w:r>
      <w:r w:rsidR="005C150B" w:rsidRPr="00503474">
        <w:t xml:space="preserve">nstrate ability to provide the </w:t>
      </w:r>
      <w:r w:rsidRPr="00503474">
        <w:t xml:space="preserve">Services in accordance with the requirements of the question and </w:t>
      </w:r>
      <w:r w:rsidR="00C4674C" w:rsidRPr="00503474">
        <w:t>the Contract</w:t>
      </w:r>
      <w:r w:rsidR="006C469A" w:rsidRPr="00503474">
        <w:t>, Potential Providers</w:t>
      </w:r>
      <w:r w:rsidRPr="00503474">
        <w:t xml:space="preserve"> must inform </w:t>
      </w:r>
      <w:r w:rsidR="00671423" w:rsidRPr="00503474">
        <w:t>the Agent</w:t>
      </w:r>
      <w:r w:rsidRPr="00503474">
        <w:t xml:space="preserve"> in </w:t>
      </w:r>
      <w:r w:rsidR="006C469A" w:rsidRPr="00503474">
        <w:t xml:space="preserve">the </w:t>
      </w:r>
      <w:r w:rsidRPr="00503474">
        <w:t>Tender.</w:t>
      </w:r>
    </w:p>
    <w:p w14:paraId="4A7BA1A4" w14:textId="703703DA" w:rsidR="003327AC" w:rsidRPr="00503474" w:rsidRDefault="006C469A">
      <w:pPr>
        <w:pStyle w:val="Heading3"/>
      </w:pPr>
      <w:r w:rsidRPr="00503474">
        <w:t xml:space="preserve">The </w:t>
      </w:r>
      <w:r w:rsidR="003327AC" w:rsidRPr="00503474">
        <w:t xml:space="preserve">Tender must clearly identify when </w:t>
      </w:r>
      <w:r w:rsidRPr="00503474">
        <w:t>Potential Providers</w:t>
      </w:r>
      <w:r w:rsidR="003327AC" w:rsidRPr="00503474">
        <w:t xml:space="preserve"> </w:t>
      </w:r>
      <w:r w:rsidRPr="00503474">
        <w:t>are</w:t>
      </w:r>
      <w:r w:rsidR="003327AC" w:rsidRPr="00503474">
        <w:t xml:space="preserve"> relying on a Sub-Contractor in </w:t>
      </w:r>
      <w:r w:rsidRPr="00503474">
        <w:t>the Tender</w:t>
      </w:r>
      <w:r w:rsidR="003327AC" w:rsidRPr="00503474">
        <w:t xml:space="preserve"> response to a question, giving the name of the Sub-Contractor and explaining the Sub-Contractor’s role, capability and experience as the context of the question requires.</w:t>
      </w:r>
    </w:p>
    <w:p w14:paraId="3E76EF62" w14:textId="2A145AFD" w:rsidR="0052030D" w:rsidRPr="00503474" w:rsidRDefault="0052030D">
      <w:pPr>
        <w:pStyle w:val="Heading3"/>
      </w:pPr>
      <w:r w:rsidRPr="00503474">
        <w:t xml:space="preserve">At its discretion, </w:t>
      </w:r>
      <w:r w:rsidR="00CC13E6" w:rsidRPr="00503474">
        <w:t>the Agent may seek assurances that identified Sub-Contractors are not in breach of any condition or situation as described in regulation 57 of the Regulations. Wh</w:t>
      </w:r>
      <w:r w:rsidR="00F36B56" w:rsidRPr="00503474">
        <w:t>ere such a breach exists the Agent may request the removal of the identified Sub-Contractor or exclude the Tender.</w:t>
      </w:r>
    </w:p>
    <w:p w14:paraId="4A7BA1A5" w14:textId="77777777" w:rsidR="00EC3E78" w:rsidRPr="00503474" w:rsidRDefault="005011AF" w:rsidP="00C57281">
      <w:pPr>
        <w:pStyle w:val="Heading2"/>
        <w:rPr>
          <w:sz w:val="22"/>
          <w:szCs w:val="22"/>
        </w:rPr>
      </w:pPr>
      <w:bookmarkStart w:id="18" w:name="_Ref286761761"/>
      <w:r w:rsidRPr="00503474">
        <w:rPr>
          <w:sz w:val="22"/>
          <w:szCs w:val="22"/>
        </w:rPr>
        <w:t>Group of Economic Operator</w:t>
      </w:r>
      <w:r w:rsidR="00EC3E78" w:rsidRPr="00503474">
        <w:rPr>
          <w:sz w:val="22"/>
          <w:szCs w:val="22"/>
        </w:rPr>
        <w:t xml:space="preserve"> </w:t>
      </w:r>
      <w:bookmarkEnd w:id="18"/>
      <w:r w:rsidR="00EC3E78" w:rsidRPr="00503474">
        <w:rPr>
          <w:sz w:val="22"/>
          <w:szCs w:val="22"/>
        </w:rPr>
        <w:t>proposals</w:t>
      </w:r>
      <w:r w:rsidR="00BA514C" w:rsidRPr="00503474">
        <w:rPr>
          <w:sz w:val="22"/>
          <w:szCs w:val="22"/>
        </w:rPr>
        <w:t>:</w:t>
      </w:r>
    </w:p>
    <w:p w14:paraId="4A7BA1A6" w14:textId="036EAB6F" w:rsidR="00861BC5" w:rsidRPr="00503474" w:rsidRDefault="00C57281" w:rsidP="00AA1BD9">
      <w:pPr>
        <w:pStyle w:val="Heading3"/>
      </w:pPr>
      <w:r w:rsidRPr="00503474">
        <w:t xml:space="preserve">If a </w:t>
      </w:r>
      <w:r w:rsidR="005011AF" w:rsidRPr="00503474">
        <w:t>Group of Economic Operators</w:t>
      </w:r>
      <w:r w:rsidRPr="00503474">
        <w:t xml:space="preserve"> wish to act jointly to provide the</w:t>
      </w:r>
      <w:r w:rsidR="00EC3DFE" w:rsidRPr="00503474">
        <w:t xml:space="preserve"> </w:t>
      </w:r>
      <w:r w:rsidRPr="00503474">
        <w:t>Services they may do so</w:t>
      </w:r>
      <w:r w:rsidR="006504BD" w:rsidRPr="00503474">
        <w:t xml:space="preserve"> with all parties signing the resultant </w:t>
      </w:r>
      <w:r w:rsidR="00C4674C" w:rsidRPr="00503474">
        <w:t>Contract</w:t>
      </w:r>
      <w:r w:rsidR="006504BD" w:rsidRPr="00503474">
        <w:t xml:space="preserve"> and assuming joint and several responsibility for performance of </w:t>
      </w:r>
      <w:r w:rsidR="00C4674C" w:rsidRPr="00503474">
        <w:t>the Contract</w:t>
      </w:r>
      <w:r w:rsidR="006504BD" w:rsidRPr="00503474">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BD2C8CE" w:rsidR="00EC3E78" w:rsidRPr="00503474" w:rsidRDefault="00C57281">
      <w:pPr>
        <w:pStyle w:val="Heading3"/>
      </w:pPr>
      <w:r w:rsidRPr="00C351DF">
        <w:t xml:space="preserve">Where the </w:t>
      </w:r>
      <w:r w:rsidR="00A01EA8" w:rsidRPr="00C351DF">
        <w:t xml:space="preserve">Lead Contact </w:t>
      </w:r>
      <w:r w:rsidRPr="00C351DF">
        <w:t xml:space="preserve">relies on the </w:t>
      </w:r>
      <w:r w:rsidRPr="00503474">
        <w:t>capability and/or experience of one or more</w:t>
      </w:r>
      <w:r w:rsidR="00A01EA8" w:rsidRPr="00503474">
        <w:t xml:space="preserve"> </w:t>
      </w:r>
      <w:r w:rsidRPr="00503474">
        <w:t>members</w:t>
      </w:r>
      <w:r w:rsidR="00A01EA8" w:rsidRPr="00503474">
        <w:t xml:space="preserve"> of the </w:t>
      </w:r>
      <w:r w:rsidR="005011AF" w:rsidRPr="00503474">
        <w:t>Group of Economic Operators</w:t>
      </w:r>
      <w:r w:rsidRPr="00503474">
        <w:t xml:space="preserve"> to demonstrate the </w:t>
      </w:r>
      <w:r w:rsidR="005011AF" w:rsidRPr="00503474">
        <w:t>Group of Economic Operators</w:t>
      </w:r>
      <w:r w:rsidR="00A01EA8" w:rsidRPr="00503474">
        <w:t>’</w:t>
      </w:r>
      <w:r w:rsidR="005C150B" w:rsidRPr="00503474">
        <w:t xml:space="preserve"> ability to provide the</w:t>
      </w:r>
      <w:r w:rsidRPr="00503474">
        <w:t xml:space="preserve"> Services in accordance with the requirements of the ITT and </w:t>
      </w:r>
      <w:r w:rsidR="00C4674C" w:rsidRPr="00503474">
        <w:t>the Contract</w:t>
      </w:r>
      <w:r w:rsidR="00280DAC" w:rsidRPr="00503474">
        <w:t>,</w:t>
      </w:r>
      <w:r w:rsidRPr="00503474">
        <w:t xml:space="preserve"> it must inform </w:t>
      </w:r>
      <w:r w:rsidR="00671423" w:rsidRPr="00503474">
        <w:t>the Agent</w:t>
      </w:r>
      <w:r w:rsidRPr="00503474">
        <w:t xml:space="preserve"> in its Tender.</w:t>
      </w:r>
    </w:p>
    <w:p w14:paraId="4A7BA1AB" w14:textId="77777777" w:rsidR="00EC3E78" w:rsidRPr="00503474" w:rsidRDefault="00041C8D">
      <w:pPr>
        <w:pStyle w:val="Heading3"/>
      </w:pPr>
      <w:r w:rsidRPr="00503474">
        <w:t>More specifically, t</w:t>
      </w:r>
      <w:r w:rsidR="007735A9" w:rsidRPr="00503474">
        <w:t xml:space="preserve">he </w:t>
      </w:r>
      <w:r w:rsidR="00C57281" w:rsidRPr="00503474">
        <w:t>Tender</w:t>
      </w:r>
      <w:r w:rsidR="007735A9" w:rsidRPr="00503474">
        <w:t xml:space="preserve"> submitted by the Lead Contact </w:t>
      </w:r>
      <w:r w:rsidR="00C57281" w:rsidRPr="00503474">
        <w:t xml:space="preserve">must clearly identify in response to any question, when it is relying on another </w:t>
      </w:r>
      <w:r w:rsidR="00280DAC" w:rsidRPr="00503474">
        <w:t xml:space="preserve">member of the </w:t>
      </w:r>
      <w:r w:rsidR="005011AF" w:rsidRPr="00503474">
        <w:t>Group of Economic Operators</w:t>
      </w:r>
      <w:r w:rsidR="00C57281" w:rsidRPr="00503474">
        <w:t xml:space="preserve">, the name of the particular member and explain the member’s </w:t>
      </w:r>
      <w:r w:rsidR="005A4ECF" w:rsidRPr="00503474">
        <w:t xml:space="preserve">role, </w:t>
      </w:r>
      <w:r w:rsidR="00C57281" w:rsidRPr="00503474">
        <w:t>capability and experience as the context of the question requires.</w:t>
      </w:r>
    </w:p>
    <w:p w14:paraId="4A7BA1AC" w14:textId="77777777" w:rsidR="00EC3E78" w:rsidRPr="00503474" w:rsidRDefault="00EC3E78" w:rsidP="00C57281">
      <w:pPr>
        <w:pStyle w:val="Heading2"/>
        <w:rPr>
          <w:sz w:val="22"/>
          <w:szCs w:val="22"/>
        </w:rPr>
      </w:pPr>
      <w:r w:rsidRPr="00503474">
        <w:rPr>
          <w:sz w:val="22"/>
          <w:szCs w:val="22"/>
        </w:rPr>
        <w:t xml:space="preserve">Queries </w:t>
      </w:r>
    </w:p>
    <w:p w14:paraId="4A7BA1AD" w14:textId="26DF4311" w:rsidR="00EC3E78" w:rsidRPr="00503474" w:rsidRDefault="00C57281" w:rsidP="00696C71">
      <w:pPr>
        <w:pStyle w:val="Heading3"/>
      </w:pPr>
      <w:r w:rsidRPr="00503474">
        <w:t xml:space="preserve">It is difficult for these instructions to deal with all potential </w:t>
      </w:r>
      <w:r w:rsidR="005011AF" w:rsidRPr="00503474">
        <w:t>Group of Economic Operators</w:t>
      </w:r>
      <w:r w:rsidRPr="00503474">
        <w:t xml:space="preserve"> and sub-contracting scenarios.  If </w:t>
      </w:r>
      <w:r w:rsidR="00FF6CD1" w:rsidRPr="00503474">
        <w:t xml:space="preserve">Potential Providers </w:t>
      </w:r>
      <w:r w:rsidRPr="00503474">
        <w:t xml:space="preserve">are unsure how to classify and communicate </w:t>
      </w:r>
      <w:r w:rsidR="00FF6CD1" w:rsidRPr="00503474">
        <w:t xml:space="preserve">their </w:t>
      </w:r>
      <w:r w:rsidRPr="00503474">
        <w:t xml:space="preserve">contracting arrangements in </w:t>
      </w:r>
      <w:r w:rsidR="00FF6CD1" w:rsidRPr="00503474">
        <w:t>the</w:t>
      </w:r>
      <w:r w:rsidRPr="00503474">
        <w:t xml:space="preserve"> Tender, contact </w:t>
      </w:r>
      <w:r w:rsidR="00671423" w:rsidRPr="00503474">
        <w:t>the Agent</w:t>
      </w:r>
      <w:r w:rsidRPr="00503474">
        <w:t xml:space="preserve"> at the earliest opportuni</w:t>
      </w:r>
      <w:r w:rsidR="00C6262B" w:rsidRPr="00503474">
        <w:t xml:space="preserve">ty in accordance with </w:t>
      </w:r>
      <w:r w:rsidR="000352DC" w:rsidRPr="00503474">
        <w:t>paragraph 7</w:t>
      </w:r>
      <w:r w:rsidRPr="00503474">
        <w:t>.</w:t>
      </w:r>
    </w:p>
    <w:p w14:paraId="4A7BA1AE" w14:textId="77777777" w:rsidR="00EC3E78" w:rsidRPr="00503474" w:rsidRDefault="00EC3E78" w:rsidP="00C57281">
      <w:pPr>
        <w:pStyle w:val="Heading2"/>
        <w:rPr>
          <w:sz w:val="22"/>
          <w:szCs w:val="22"/>
        </w:rPr>
      </w:pPr>
      <w:bookmarkStart w:id="19" w:name="_Ref320716532"/>
      <w:r w:rsidRPr="00503474">
        <w:rPr>
          <w:sz w:val="22"/>
          <w:szCs w:val="22"/>
        </w:rPr>
        <w:t>Changes to the contracting arrangements</w:t>
      </w:r>
      <w:bookmarkEnd w:id="19"/>
    </w:p>
    <w:p w14:paraId="4A7BA1AF" w14:textId="5F570C40" w:rsidR="001B2733" w:rsidRPr="00503474" w:rsidRDefault="00671423" w:rsidP="00696C71">
      <w:pPr>
        <w:pStyle w:val="Heading3"/>
      </w:pPr>
      <w:bookmarkStart w:id="20" w:name="_Toc277947345"/>
      <w:r w:rsidRPr="00503474">
        <w:lastRenderedPageBreak/>
        <w:t>The Agent</w:t>
      </w:r>
      <w:r w:rsidR="001B2733" w:rsidRPr="00503474">
        <w:t xml:space="preserve"> recognises that arrangements in relation to sub-contracting and </w:t>
      </w:r>
      <w:r w:rsidR="0007504E" w:rsidRPr="00503474">
        <w:t>Groups of Economic Operators</w:t>
      </w:r>
      <w:r w:rsidR="007735A9" w:rsidRPr="00503474">
        <w:t xml:space="preserve"> </w:t>
      </w:r>
      <w:r w:rsidR="001B2733" w:rsidRPr="00503474">
        <w:t xml:space="preserve">may be subject to future change, and may not be finalised until a later date.  However, any changes to those arrangements may affect </w:t>
      </w:r>
      <w:r w:rsidR="00FF6CD1" w:rsidRPr="00503474">
        <w:t xml:space="preserve">the Supplier’s </w:t>
      </w:r>
      <w:r w:rsidR="001B2733" w:rsidRPr="00503474">
        <w:t xml:space="preserve">ability </w:t>
      </w:r>
      <w:r w:rsidR="0007504E" w:rsidRPr="00503474">
        <w:t xml:space="preserve">to deliver the requirements. </w:t>
      </w:r>
      <w:r w:rsidR="00FF6CD1" w:rsidRPr="00503474">
        <w:t xml:space="preserve">Potential Providers </w:t>
      </w:r>
      <w:r w:rsidR="000A5896" w:rsidRPr="00503474">
        <w:t xml:space="preserve">must tell </w:t>
      </w:r>
      <w:r w:rsidR="00FF6CD1" w:rsidRPr="00503474">
        <w:t xml:space="preserve">the Agent </w:t>
      </w:r>
      <w:r w:rsidR="000A5896" w:rsidRPr="00503474">
        <w:t xml:space="preserve">about any changes to the </w:t>
      </w:r>
      <w:r w:rsidR="001B2733" w:rsidRPr="00503474">
        <w:t xml:space="preserve">proposed sub-contracting or </w:t>
      </w:r>
      <w:r w:rsidR="000A5896" w:rsidRPr="00503474">
        <w:t>to the Group of Economic Operators</w:t>
      </w:r>
      <w:r w:rsidR="001B2733" w:rsidRPr="00503474">
        <w:t xml:space="preserve">. </w:t>
      </w:r>
      <w:r w:rsidRPr="00503474">
        <w:t>The Agent</w:t>
      </w:r>
      <w:r w:rsidR="000A5896" w:rsidRPr="00503474">
        <w:t xml:space="preserve"> will assess the new information provided and</w:t>
      </w:r>
      <w:r w:rsidR="001B2733" w:rsidRPr="00503474">
        <w:t xml:space="preserve"> reserves the right to </w:t>
      </w:r>
      <w:r w:rsidR="000A5896" w:rsidRPr="00503474">
        <w:t>exclude</w:t>
      </w:r>
      <w:r w:rsidR="001B2733" w:rsidRPr="00503474">
        <w:t xml:space="preserve"> the Potential </w:t>
      </w:r>
      <w:r w:rsidR="00D868A1" w:rsidRPr="00503474">
        <w:t>Provider prior to any award of C</w:t>
      </w:r>
      <w:r w:rsidR="001B2733" w:rsidRPr="00503474">
        <w:t>ontract.</w:t>
      </w:r>
    </w:p>
    <w:p w14:paraId="4A7BA1B0" w14:textId="4172CBED" w:rsidR="00D22EF6" w:rsidRPr="00503474" w:rsidRDefault="00FF6CD1">
      <w:pPr>
        <w:pStyle w:val="Heading3"/>
      </w:pPr>
      <w:r w:rsidRPr="00503474">
        <w:t>Where</w:t>
      </w:r>
      <w:r w:rsidR="00D22EF6" w:rsidRPr="00503474">
        <w:t xml:space="preserve"> awarded a </w:t>
      </w:r>
      <w:r w:rsidR="00C4674C" w:rsidRPr="00503474">
        <w:t>Contract</w:t>
      </w:r>
      <w:r w:rsidR="00D22EF6" w:rsidRPr="00503474">
        <w:t>, any changes to arrangements in relation to sub-contracting</w:t>
      </w:r>
      <w:r w:rsidR="001B2733" w:rsidRPr="00503474">
        <w:t xml:space="preserve"> and </w:t>
      </w:r>
      <w:r w:rsidR="005011AF" w:rsidRPr="00503474">
        <w:t>Group of Economic Operators</w:t>
      </w:r>
      <w:r w:rsidR="001B2733" w:rsidRPr="00503474">
        <w:t xml:space="preserve"> arrangements</w:t>
      </w:r>
      <w:r w:rsidR="00D22EF6" w:rsidRPr="00503474">
        <w:t xml:space="preserve"> which are made following the award will be dealt with in accordance with </w:t>
      </w:r>
      <w:r w:rsidR="00113E19" w:rsidRPr="00503474">
        <w:t xml:space="preserve">the </w:t>
      </w:r>
      <w:r w:rsidR="003F3090">
        <w:t>Authority’s</w:t>
      </w:r>
      <w:r w:rsidR="003F4AE1" w:rsidRPr="00503474">
        <w:t xml:space="preserve"> contract management s</w:t>
      </w:r>
      <w:r w:rsidR="00113E19" w:rsidRPr="00503474">
        <w:t>tandards</w:t>
      </w:r>
      <w:r w:rsidR="00503474">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6145316"/>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 xml:space="preserve">the question or </w:t>
      </w:r>
      <w:r w:rsidR="00C351DF" w:rsidRPr="00C351DF">
        <w:rPr>
          <w:rFonts w:cs="Arial"/>
          <w:sz w:val="22"/>
          <w:szCs w:val="22"/>
        </w:rPr>
        <w:lastRenderedPageBreak/>
        <w:t>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6145317"/>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Pr="00503474" w:rsidRDefault="007C7304">
      <w:pPr>
        <w:pStyle w:val="Heading3"/>
      </w:pPr>
      <w:r>
        <w:t xml:space="preserve">Price Evaluation – The Agent </w:t>
      </w:r>
      <w:r w:rsidR="00C27629">
        <w:t xml:space="preserve">will make a commercial assessment of prices </w:t>
      </w:r>
      <w:r w:rsidR="00C27629" w:rsidRPr="00503474">
        <w:t xml:space="preserve">offered and award scores according to Appendix D, </w:t>
      </w:r>
      <w:r w:rsidR="00D52CA7" w:rsidRPr="00503474">
        <w:t xml:space="preserve">Response </w:t>
      </w:r>
      <w:r w:rsidR="00C27629" w:rsidRPr="00503474">
        <w:t>Guidance.</w:t>
      </w:r>
    </w:p>
    <w:p w14:paraId="7F1EE743" w14:textId="67FAEEDB" w:rsidR="002434E0" w:rsidRPr="00503474" w:rsidRDefault="00CA35BA" w:rsidP="00CA35BA">
      <w:pPr>
        <w:pStyle w:val="Heading3"/>
      </w:pPr>
      <w:r w:rsidRPr="00503474">
        <w:t>The Authority will require interviews with, or presentations by the Potential Provider as part of the evaluation process (stage two (2)).  Such a requirement shall imply no obligation on the part of the Authority and the Potential Provider shall be responsible for an</w:t>
      </w:r>
      <w:r w:rsidR="00503474" w:rsidRPr="00503474">
        <w:t>y of its own expenses incurred.</w:t>
      </w:r>
    </w:p>
    <w:p w14:paraId="31AC5AF0" w14:textId="77777777" w:rsidR="005A07D5" w:rsidRDefault="005A07D5">
      <w:pPr>
        <w:pStyle w:val="Heading3"/>
        <w:numPr>
          <w:ilvl w:val="0"/>
          <w:numId w:val="0"/>
        </w:numPr>
      </w:pPr>
      <w:bookmarkStart w:id="27" w:name="_Ref284504457"/>
      <w:bookmarkStart w:id="28" w:name="_Ref284857382"/>
    </w:p>
    <w:p w14:paraId="076FED34" w14:textId="31AE2789" w:rsidR="005A07D5" w:rsidRPr="000352DC" w:rsidRDefault="005A07D5">
      <w:pPr>
        <w:pStyle w:val="Heading2"/>
        <w:rPr>
          <w:sz w:val="22"/>
          <w:szCs w:val="22"/>
        </w:rPr>
      </w:pPr>
      <w:r w:rsidRPr="00E57D91">
        <w:rPr>
          <w:sz w:val="22"/>
          <w:szCs w:val="22"/>
        </w:rPr>
        <w:t>Final Score</w:t>
      </w:r>
      <w:r>
        <w:rPr>
          <w:sz w:val="22"/>
          <w:szCs w:val="22"/>
        </w:rPr>
        <w:t xml:space="preserve"> </w:t>
      </w:r>
    </w:p>
    <w:p w14:paraId="2C7FDA4C" w14:textId="047281D3" w:rsidR="00D45699" w:rsidRDefault="00503474" w:rsidP="00D45699">
      <w:pPr>
        <w:pStyle w:val="Heading3"/>
      </w:pPr>
      <w:r>
        <w:t xml:space="preserve">The Quality Score </w:t>
      </w:r>
      <w:r w:rsidR="00D45699">
        <w:t>achieved at stage one</w:t>
      </w:r>
      <w:r w:rsidR="009905B5">
        <w:t xml:space="preserve"> (1)</w:t>
      </w:r>
      <w:r w:rsidR="00D45699">
        <w:t xml:space="preserve"> </w:t>
      </w:r>
      <w:r w:rsidR="00D45699" w:rsidRPr="00E57D91">
        <w:t>wi</w:t>
      </w:r>
      <w:r>
        <w:t xml:space="preserve">ll be added to the Price Score </w:t>
      </w:r>
      <w:r w:rsidR="00D45699">
        <w:t>to determine a ranking</w:t>
      </w:r>
      <w:r>
        <w:t xml:space="preserve"> for each Potential Provider </w:t>
      </w:r>
      <w:r w:rsidR="00D45699" w:rsidRPr="00E57D91">
        <w:t>(“</w:t>
      </w:r>
      <w:r w:rsidR="00D45699">
        <w:rPr>
          <w:b/>
        </w:rPr>
        <w:t>Stage One</w:t>
      </w:r>
      <w:r w:rsidR="00D45699" w:rsidRPr="00E57D91">
        <w:rPr>
          <w:b/>
        </w:rPr>
        <w:t xml:space="preserve"> Score</w:t>
      </w:r>
      <w:r w:rsidR="00D45699" w:rsidRPr="00E57D91">
        <w:t>”).</w:t>
      </w:r>
    </w:p>
    <w:p w14:paraId="4CA1BE0C" w14:textId="73D70E3C" w:rsidR="00D45699" w:rsidRDefault="00227839" w:rsidP="00D45699">
      <w:pPr>
        <w:pStyle w:val="Heading3"/>
      </w:pPr>
      <w:r>
        <w:t>The</w:t>
      </w:r>
      <w:r w:rsidR="00CA35BA">
        <w:t xml:space="preserve"> </w:t>
      </w:r>
      <w:r>
        <w:t xml:space="preserve">highest ranked </w:t>
      </w:r>
      <w:r w:rsidR="00D45699">
        <w:t>Potential Providers</w:t>
      </w:r>
      <w:r>
        <w:t>,</w:t>
      </w:r>
      <w:r w:rsidR="00D45699">
        <w:t xml:space="preserve"> who achieve the minimum acceptabl</w:t>
      </w:r>
      <w:r w:rsidR="00736C2B">
        <w:t>e quality score and are within 10</w:t>
      </w:r>
      <w:r w:rsidR="00D45699">
        <w:t>% of the first ranked Potential Provider</w:t>
      </w:r>
      <w:r w:rsidR="009905B5">
        <w:t xml:space="preserve"> at stage one (1)</w:t>
      </w:r>
      <w:r w:rsidR="00D45699">
        <w:t xml:space="preserve"> will be invited to participate in Stage two</w:t>
      </w:r>
      <w:r w:rsidR="009905B5">
        <w:t xml:space="preserve"> (2)</w:t>
      </w:r>
      <w:r w:rsidR="00D45699">
        <w:t>.</w:t>
      </w:r>
    </w:p>
    <w:p w14:paraId="1BB22CDA" w14:textId="52B99DF0" w:rsidR="005A07D5" w:rsidRDefault="005A07D5" w:rsidP="005A07D5">
      <w:pPr>
        <w:pStyle w:val="Heading3"/>
      </w:pPr>
      <w:r w:rsidRPr="00E57D91">
        <w:t>The Quality</w:t>
      </w:r>
      <w:r w:rsidR="00F91F2B">
        <w:t>/Price</w:t>
      </w:r>
      <w:r w:rsidR="00736C2B">
        <w:t xml:space="preserve"> Score </w:t>
      </w:r>
      <w:r>
        <w:t xml:space="preserve">at stage one (1) </w:t>
      </w:r>
      <w:r w:rsidRPr="002434E0">
        <w:t>will be</w:t>
      </w:r>
      <w:r>
        <w:t xml:space="preserve"> combined with the </w:t>
      </w:r>
      <w:r w:rsidR="00F91F2B">
        <w:t>Quality</w:t>
      </w:r>
      <w:r>
        <w:t xml:space="preserve"> score at stage two (2)  </w:t>
      </w:r>
      <w:r w:rsidRPr="00E57D91">
        <w:t>to determine the final sco</w:t>
      </w:r>
      <w:r w:rsidR="00736C2B">
        <w:t xml:space="preserve">re for each Potential Provider </w:t>
      </w:r>
      <w:r w:rsidRPr="00E57D91">
        <w:t>(“</w:t>
      </w:r>
      <w:r w:rsidRPr="00E57D91">
        <w:rPr>
          <w:b/>
        </w:rPr>
        <w:t>Final Score</w:t>
      </w:r>
      <w:r w:rsidR="00D45699">
        <w:t>”).</w:t>
      </w:r>
      <w:r w:rsidR="00532600">
        <w:t>]</w:t>
      </w:r>
    </w:p>
    <w:p w14:paraId="3C298859" w14:textId="097C284C" w:rsidR="005A07D5" w:rsidRDefault="005A07D5" w:rsidP="000352DC">
      <w:pPr>
        <w:pStyle w:val="Heading3"/>
      </w:pPr>
      <w:r>
        <w:t xml:space="preserve">A summary of the total scores available for each questionnaire set out in </w:t>
      </w:r>
      <w:r w:rsidRPr="00EB42B4">
        <w:t>Appendix D</w:t>
      </w:r>
      <w:r>
        <w:t>, Evaluation Guidance, is as follows:</w:t>
      </w:r>
    </w:p>
    <w:tbl>
      <w:tblPr>
        <w:tblStyle w:val="TableGrid"/>
        <w:tblW w:w="8369" w:type="dxa"/>
        <w:tblInd w:w="704" w:type="dxa"/>
        <w:tblLook w:val="04A0" w:firstRow="1" w:lastRow="0" w:firstColumn="1" w:lastColumn="0" w:noHBand="0" w:noVBand="1"/>
      </w:tblPr>
      <w:tblGrid>
        <w:gridCol w:w="2126"/>
        <w:gridCol w:w="2535"/>
        <w:gridCol w:w="57"/>
        <w:gridCol w:w="1898"/>
        <w:gridCol w:w="57"/>
        <w:gridCol w:w="1696"/>
      </w:tblGrid>
      <w:tr w:rsidR="005A07D5" w14:paraId="210AB571" w14:textId="77777777" w:rsidTr="00CC3A21">
        <w:tc>
          <w:tcPr>
            <w:tcW w:w="2126" w:type="dxa"/>
            <w:shd w:val="clear" w:color="auto" w:fill="C6D9F1" w:themeFill="text2" w:themeFillTint="33"/>
          </w:tcPr>
          <w:p w14:paraId="5BE982FF"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Number</w:t>
            </w:r>
          </w:p>
        </w:tc>
        <w:tc>
          <w:tcPr>
            <w:tcW w:w="2592" w:type="dxa"/>
            <w:gridSpan w:val="2"/>
            <w:shd w:val="clear" w:color="auto" w:fill="C6D9F1" w:themeFill="text2" w:themeFillTint="33"/>
          </w:tcPr>
          <w:p w14:paraId="28534695"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Title</w:t>
            </w:r>
          </w:p>
        </w:tc>
        <w:tc>
          <w:tcPr>
            <w:tcW w:w="1955" w:type="dxa"/>
            <w:gridSpan w:val="2"/>
            <w:shd w:val="clear" w:color="auto" w:fill="C6D9F1" w:themeFill="text2" w:themeFillTint="33"/>
          </w:tcPr>
          <w:p w14:paraId="1DC782B8"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09EE965A"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5A07D5" w14:paraId="330C4C9B" w14:textId="77777777" w:rsidTr="00CC3A21">
        <w:tc>
          <w:tcPr>
            <w:tcW w:w="8369" w:type="dxa"/>
            <w:gridSpan w:val="6"/>
            <w:shd w:val="clear" w:color="auto" w:fill="DBE5F1" w:themeFill="accent1" w:themeFillTint="33"/>
          </w:tcPr>
          <w:p w14:paraId="2CC8EBD6" w14:textId="7E526BFE" w:rsidR="005A07D5" w:rsidRPr="000352DC" w:rsidRDefault="009905B5" w:rsidP="009905B5">
            <w:pPr>
              <w:pStyle w:val="Heading3"/>
              <w:numPr>
                <w:ilvl w:val="0"/>
                <w:numId w:val="0"/>
              </w:numPr>
              <w:jc w:val="center"/>
              <w:outlineLvl w:val="2"/>
              <w:rPr>
                <w:b/>
              </w:rPr>
            </w:pPr>
            <w:r>
              <w:rPr>
                <w:b/>
              </w:rPr>
              <w:lastRenderedPageBreak/>
              <w:t>Stage One</w:t>
            </w:r>
          </w:p>
        </w:tc>
      </w:tr>
      <w:tr w:rsidR="00503474" w14:paraId="48CEDDAA" w14:textId="77777777" w:rsidTr="00CC3A21">
        <w:tc>
          <w:tcPr>
            <w:tcW w:w="2126" w:type="dxa"/>
          </w:tcPr>
          <w:p w14:paraId="32DF731D" w14:textId="0B5667F4" w:rsidR="00503474" w:rsidRPr="00481CE4" w:rsidRDefault="00503474" w:rsidP="00503474">
            <w:pPr>
              <w:pStyle w:val="Heading3"/>
              <w:numPr>
                <w:ilvl w:val="0"/>
                <w:numId w:val="0"/>
              </w:numPr>
              <w:jc w:val="center"/>
              <w:outlineLvl w:val="2"/>
              <w:rPr>
                <w:sz w:val="22"/>
                <w:szCs w:val="22"/>
              </w:rPr>
            </w:pPr>
            <w:r w:rsidRPr="00100E31">
              <w:t>1</w:t>
            </w:r>
          </w:p>
        </w:tc>
        <w:tc>
          <w:tcPr>
            <w:tcW w:w="2535" w:type="dxa"/>
          </w:tcPr>
          <w:p w14:paraId="414FE8D1" w14:textId="58102B20" w:rsidR="00503474" w:rsidRPr="00481CE4" w:rsidRDefault="00503474" w:rsidP="00503474">
            <w:pPr>
              <w:pStyle w:val="Heading3"/>
              <w:numPr>
                <w:ilvl w:val="0"/>
                <w:numId w:val="0"/>
              </w:numPr>
              <w:jc w:val="left"/>
              <w:outlineLvl w:val="2"/>
              <w:rPr>
                <w:sz w:val="22"/>
                <w:szCs w:val="22"/>
              </w:rPr>
            </w:pPr>
            <w:r w:rsidRPr="00100E31">
              <w:t>KEY PARTICIPATION REQUIREMENTS</w:t>
            </w:r>
          </w:p>
        </w:tc>
        <w:tc>
          <w:tcPr>
            <w:tcW w:w="1955" w:type="dxa"/>
            <w:gridSpan w:val="2"/>
          </w:tcPr>
          <w:p w14:paraId="31A36621" w14:textId="3C674D82" w:rsidR="00503474" w:rsidRPr="00481CE4" w:rsidRDefault="00503474" w:rsidP="00503474">
            <w:pPr>
              <w:pStyle w:val="Heading3"/>
              <w:numPr>
                <w:ilvl w:val="0"/>
                <w:numId w:val="0"/>
              </w:numPr>
              <w:jc w:val="center"/>
              <w:outlineLvl w:val="2"/>
              <w:rPr>
                <w:sz w:val="22"/>
                <w:szCs w:val="22"/>
              </w:rPr>
            </w:pPr>
            <w:r w:rsidRPr="00100E31">
              <w:t>Pass/Fail</w:t>
            </w:r>
          </w:p>
        </w:tc>
        <w:tc>
          <w:tcPr>
            <w:tcW w:w="1753" w:type="dxa"/>
            <w:gridSpan w:val="2"/>
          </w:tcPr>
          <w:p w14:paraId="6491CF69" w14:textId="680460F7" w:rsidR="00503474" w:rsidRPr="00481CE4" w:rsidRDefault="00503474" w:rsidP="00503474">
            <w:pPr>
              <w:pStyle w:val="Heading3"/>
              <w:numPr>
                <w:ilvl w:val="0"/>
                <w:numId w:val="0"/>
              </w:numPr>
              <w:jc w:val="center"/>
              <w:outlineLvl w:val="2"/>
              <w:rPr>
                <w:sz w:val="22"/>
                <w:szCs w:val="22"/>
              </w:rPr>
            </w:pPr>
            <w:r w:rsidRPr="00100E31">
              <w:t>N/A</w:t>
            </w:r>
          </w:p>
        </w:tc>
      </w:tr>
      <w:tr w:rsidR="00503474" w14:paraId="45ED387B" w14:textId="77777777" w:rsidTr="00CC3A21">
        <w:tc>
          <w:tcPr>
            <w:tcW w:w="2126" w:type="dxa"/>
          </w:tcPr>
          <w:p w14:paraId="431A9986" w14:textId="6B1DC789" w:rsidR="00503474" w:rsidRPr="00B23B25" w:rsidRDefault="00503474" w:rsidP="00503474">
            <w:pPr>
              <w:pStyle w:val="Heading3"/>
              <w:numPr>
                <w:ilvl w:val="0"/>
                <w:numId w:val="0"/>
              </w:numPr>
              <w:jc w:val="center"/>
              <w:outlineLvl w:val="2"/>
              <w:rPr>
                <w:sz w:val="22"/>
                <w:szCs w:val="22"/>
              </w:rPr>
            </w:pPr>
            <w:r w:rsidRPr="00100E31">
              <w:t>2</w:t>
            </w:r>
          </w:p>
        </w:tc>
        <w:tc>
          <w:tcPr>
            <w:tcW w:w="2535" w:type="dxa"/>
          </w:tcPr>
          <w:p w14:paraId="6E80908E" w14:textId="7B49DF28" w:rsidR="00503474" w:rsidRPr="00B23B25" w:rsidRDefault="00503474" w:rsidP="00503474">
            <w:pPr>
              <w:pStyle w:val="Heading3"/>
              <w:numPr>
                <w:ilvl w:val="0"/>
                <w:numId w:val="0"/>
              </w:numPr>
              <w:jc w:val="left"/>
              <w:outlineLvl w:val="2"/>
              <w:rPr>
                <w:sz w:val="22"/>
                <w:szCs w:val="22"/>
              </w:rPr>
            </w:pPr>
            <w:r w:rsidRPr="00100E31">
              <w:t>CONFLICTS OF INTEREST</w:t>
            </w:r>
          </w:p>
        </w:tc>
        <w:tc>
          <w:tcPr>
            <w:tcW w:w="1955" w:type="dxa"/>
            <w:gridSpan w:val="2"/>
          </w:tcPr>
          <w:p w14:paraId="5536807C" w14:textId="7780BC68" w:rsidR="00503474" w:rsidRPr="00B23B25" w:rsidRDefault="00503474" w:rsidP="00503474">
            <w:pPr>
              <w:pStyle w:val="Heading3"/>
              <w:numPr>
                <w:ilvl w:val="0"/>
                <w:numId w:val="0"/>
              </w:numPr>
              <w:jc w:val="center"/>
              <w:outlineLvl w:val="2"/>
              <w:rPr>
                <w:sz w:val="22"/>
                <w:szCs w:val="22"/>
              </w:rPr>
            </w:pPr>
            <w:r w:rsidRPr="00100E31">
              <w:t>Pass/Fail</w:t>
            </w:r>
          </w:p>
        </w:tc>
        <w:tc>
          <w:tcPr>
            <w:tcW w:w="1753" w:type="dxa"/>
            <w:gridSpan w:val="2"/>
          </w:tcPr>
          <w:p w14:paraId="26EBFA47" w14:textId="54E8B9D9" w:rsidR="00503474" w:rsidRPr="00B23B25" w:rsidRDefault="00503474" w:rsidP="00503474">
            <w:pPr>
              <w:pStyle w:val="Heading3"/>
              <w:numPr>
                <w:ilvl w:val="0"/>
                <w:numId w:val="0"/>
              </w:numPr>
              <w:jc w:val="center"/>
              <w:outlineLvl w:val="2"/>
              <w:rPr>
                <w:sz w:val="22"/>
                <w:szCs w:val="22"/>
              </w:rPr>
            </w:pPr>
            <w:r w:rsidRPr="00100E31">
              <w:t>N/A</w:t>
            </w:r>
          </w:p>
        </w:tc>
      </w:tr>
      <w:tr w:rsidR="00503474" w14:paraId="3F36E3E4" w14:textId="77777777" w:rsidTr="00CC3A21">
        <w:tc>
          <w:tcPr>
            <w:tcW w:w="2126" w:type="dxa"/>
          </w:tcPr>
          <w:p w14:paraId="389C937C" w14:textId="3AC4098F" w:rsidR="00503474" w:rsidRPr="00481CE4" w:rsidRDefault="00503474" w:rsidP="00503474">
            <w:pPr>
              <w:pStyle w:val="Heading3"/>
              <w:numPr>
                <w:ilvl w:val="0"/>
                <w:numId w:val="0"/>
              </w:numPr>
              <w:jc w:val="center"/>
              <w:outlineLvl w:val="2"/>
              <w:rPr>
                <w:sz w:val="22"/>
                <w:szCs w:val="22"/>
              </w:rPr>
            </w:pPr>
            <w:r w:rsidRPr="00100E31">
              <w:t>3</w:t>
            </w:r>
          </w:p>
        </w:tc>
        <w:tc>
          <w:tcPr>
            <w:tcW w:w="2535" w:type="dxa"/>
          </w:tcPr>
          <w:p w14:paraId="69D2DCDA" w14:textId="2303AFB2" w:rsidR="00503474" w:rsidRPr="00481CE4" w:rsidRDefault="00503474" w:rsidP="00503474">
            <w:pPr>
              <w:pStyle w:val="Heading3"/>
              <w:numPr>
                <w:ilvl w:val="0"/>
                <w:numId w:val="0"/>
              </w:numPr>
              <w:jc w:val="left"/>
              <w:outlineLvl w:val="2"/>
              <w:rPr>
                <w:sz w:val="22"/>
                <w:szCs w:val="22"/>
              </w:rPr>
            </w:pPr>
            <w:r w:rsidRPr="00100E31">
              <w:t>INFORMATION ONLY</w:t>
            </w:r>
          </w:p>
        </w:tc>
        <w:tc>
          <w:tcPr>
            <w:tcW w:w="1955" w:type="dxa"/>
            <w:gridSpan w:val="2"/>
          </w:tcPr>
          <w:p w14:paraId="596F8B1C" w14:textId="18D6F0D2" w:rsidR="00503474" w:rsidRPr="00481CE4" w:rsidRDefault="00503474" w:rsidP="00503474">
            <w:pPr>
              <w:pStyle w:val="Heading3"/>
              <w:numPr>
                <w:ilvl w:val="0"/>
                <w:numId w:val="0"/>
              </w:numPr>
              <w:jc w:val="center"/>
              <w:outlineLvl w:val="2"/>
              <w:rPr>
                <w:sz w:val="22"/>
                <w:szCs w:val="22"/>
              </w:rPr>
            </w:pPr>
            <w:r w:rsidRPr="00100E31">
              <w:t>N/A</w:t>
            </w:r>
          </w:p>
        </w:tc>
        <w:tc>
          <w:tcPr>
            <w:tcW w:w="1753" w:type="dxa"/>
            <w:gridSpan w:val="2"/>
          </w:tcPr>
          <w:p w14:paraId="27388AF0" w14:textId="49F46F94" w:rsidR="00503474" w:rsidRPr="00481CE4" w:rsidRDefault="00503474" w:rsidP="00503474">
            <w:pPr>
              <w:pStyle w:val="Heading3"/>
              <w:numPr>
                <w:ilvl w:val="0"/>
                <w:numId w:val="0"/>
              </w:numPr>
              <w:jc w:val="center"/>
              <w:outlineLvl w:val="2"/>
              <w:rPr>
                <w:sz w:val="22"/>
                <w:szCs w:val="22"/>
              </w:rPr>
            </w:pPr>
            <w:r w:rsidRPr="00100E31">
              <w:t>N/A</w:t>
            </w:r>
          </w:p>
        </w:tc>
      </w:tr>
      <w:tr w:rsidR="00503474" w14:paraId="508DA279" w14:textId="77777777" w:rsidTr="00CC3A21">
        <w:tc>
          <w:tcPr>
            <w:tcW w:w="2126" w:type="dxa"/>
          </w:tcPr>
          <w:p w14:paraId="7A375554" w14:textId="04609FFB" w:rsidR="00503474" w:rsidRDefault="00503474" w:rsidP="00503474">
            <w:pPr>
              <w:pStyle w:val="Heading3"/>
              <w:numPr>
                <w:ilvl w:val="0"/>
                <w:numId w:val="0"/>
              </w:numPr>
              <w:jc w:val="center"/>
              <w:outlineLvl w:val="2"/>
            </w:pPr>
            <w:r w:rsidRPr="00100E31">
              <w:t>4</w:t>
            </w:r>
          </w:p>
        </w:tc>
        <w:tc>
          <w:tcPr>
            <w:tcW w:w="2535" w:type="dxa"/>
          </w:tcPr>
          <w:p w14:paraId="37D1601E" w14:textId="5AEEC7AB" w:rsidR="00503474" w:rsidRDefault="00503474" w:rsidP="00503474">
            <w:pPr>
              <w:pStyle w:val="Heading3"/>
              <w:numPr>
                <w:ilvl w:val="0"/>
                <w:numId w:val="0"/>
              </w:numPr>
              <w:jc w:val="left"/>
              <w:outlineLvl w:val="2"/>
            </w:pPr>
            <w:r w:rsidRPr="00100E31">
              <w:t>CAPABILITY</w:t>
            </w:r>
          </w:p>
        </w:tc>
        <w:tc>
          <w:tcPr>
            <w:tcW w:w="1955" w:type="dxa"/>
            <w:gridSpan w:val="2"/>
          </w:tcPr>
          <w:p w14:paraId="76612840" w14:textId="57754CCB" w:rsidR="00503474" w:rsidRPr="00481CE4" w:rsidRDefault="00503474" w:rsidP="00503474">
            <w:pPr>
              <w:pStyle w:val="Heading3"/>
              <w:numPr>
                <w:ilvl w:val="0"/>
                <w:numId w:val="0"/>
              </w:numPr>
              <w:jc w:val="center"/>
              <w:outlineLvl w:val="2"/>
            </w:pPr>
            <w:r w:rsidRPr="00100E31">
              <w:t>100</w:t>
            </w:r>
          </w:p>
        </w:tc>
        <w:tc>
          <w:tcPr>
            <w:tcW w:w="1753" w:type="dxa"/>
            <w:gridSpan w:val="2"/>
          </w:tcPr>
          <w:p w14:paraId="085218CA" w14:textId="613F2747" w:rsidR="00503474" w:rsidRPr="00481CE4" w:rsidRDefault="00503474" w:rsidP="00503474">
            <w:pPr>
              <w:pStyle w:val="Heading3"/>
              <w:numPr>
                <w:ilvl w:val="0"/>
                <w:numId w:val="0"/>
              </w:numPr>
              <w:jc w:val="center"/>
              <w:outlineLvl w:val="2"/>
            </w:pPr>
            <w:r w:rsidRPr="00100E31">
              <w:t>25</w:t>
            </w:r>
          </w:p>
        </w:tc>
      </w:tr>
      <w:tr w:rsidR="00503474" w14:paraId="79EAF4D1" w14:textId="77777777" w:rsidTr="00CC3A21">
        <w:tc>
          <w:tcPr>
            <w:tcW w:w="2126" w:type="dxa"/>
          </w:tcPr>
          <w:p w14:paraId="434012A4" w14:textId="0775E8A9" w:rsidR="00503474" w:rsidRDefault="00503474" w:rsidP="00503474">
            <w:pPr>
              <w:pStyle w:val="Heading3"/>
              <w:numPr>
                <w:ilvl w:val="0"/>
                <w:numId w:val="0"/>
              </w:numPr>
              <w:jc w:val="center"/>
              <w:outlineLvl w:val="2"/>
            </w:pPr>
            <w:r w:rsidRPr="00100E31">
              <w:t>5</w:t>
            </w:r>
          </w:p>
        </w:tc>
        <w:tc>
          <w:tcPr>
            <w:tcW w:w="2535" w:type="dxa"/>
          </w:tcPr>
          <w:p w14:paraId="0C17F014" w14:textId="1A566E5D" w:rsidR="00503474" w:rsidRDefault="00503474" w:rsidP="00503474">
            <w:pPr>
              <w:pStyle w:val="Heading3"/>
              <w:numPr>
                <w:ilvl w:val="0"/>
                <w:numId w:val="0"/>
              </w:numPr>
              <w:jc w:val="left"/>
              <w:outlineLvl w:val="2"/>
            </w:pPr>
            <w:r w:rsidRPr="00100E31">
              <w:t>SERVICE DELIVERY</w:t>
            </w:r>
          </w:p>
        </w:tc>
        <w:tc>
          <w:tcPr>
            <w:tcW w:w="1955" w:type="dxa"/>
            <w:gridSpan w:val="2"/>
          </w:tcPr>
          <w:p w14:paraId="0D61E238" w14:textId="76E5F290" w:rsidR="00503474" w:rsidRPr="00481CE4" w:rsidRDefault="00503474" w:rsidP="00503474">
            <w:pPr>
              <w:pStyle w:val="Heading3"/>
              <w:numPr>
                <w:ilvl w:val="0"/>
                <w:numId w:val="0"/>
              </w:numPr>
              <w:jc w:val="center"/>
              <w:outlineLvl w:val="2"/>
            </w:pPr>
            <w:r w:rsidRPr="00100E31">
              <w:t>100</w:t>
            </w:r>
          </w:p>
        </w:tc>
        <w:tc>
          <w:tcPr>
            <w:tcW w:w="1753" w:type="dxa"/>
            <w:gridSpan w:val="2"/>
          </w:tcPr>
          <w:p w14:paraId="7F304599" w14:textId="40B5DB17" w:rsidR="00503474" w:rsidRPr="00481CE4" w:rsidRDefault="00503474" w:rsidP="00503474">
            <w:pPr>
              <w:pStyle w:val="Heading3"/>
              <w:numPr>
                <w:ilvl w:val="0"/>
                <w:numId w:val="0"/>
              </w:numPr>
              <w:jc w:val="center"/>
              <w:outlineLvl w:val="2"/>
            </w:pPr>
            <w:r w:rsidRPr="00100E31">
              <w:t>15</w:t>
            </w:r>
          </w:p>
        </w:tc>
      </w:tr>
      <w:tr w:rsidR="00503474" w14:paraId="631F3C87" w14:textId="77777777" w:rsidTr="00CC3A21">
        <w:tc>
          <w:tcPr>
            <w:tcW w:w="2126" w:type="dxa"/>
          </w:tcPr>
          <w:p w14:paraId="6D4EFF40" w14:textId="511EE614" w:rsidR="00503474" w:rsidRDefault="00503474" w:rsidP="00503474">
            <w:pPr>
              <w:pStyle w:val="Heading3"/>
              <w:numPr>
                <w:ilvl w:val="0"/>
                <w:numId w:val="0"/>
              </w:numPr>
              <w:jc w:val="center"/>
              <w:outlineLvl w:val="2"/>
            </w:pPr>
            <w:r w:rsidRPr="00100E31">
              <w:t>6</w:t>
            </w:r>
          </w:p>
        </w:tc>
        <w:tc>
          <w:tcPr>
            <w:tcW w:w="2535" w:type="dxa"/>
          </w:tcPr>
          <w:p w14:paraId="0AA31BA9" w14:textId="651F0838" w:rsidR="00503474" w:rsidRPr="000352DC" w:rsidRDefault="00503474" w:rsidP="00503474">
            <w:pPr>
              <w:pStyle w:val="Heading3"/>
              <w:numPr>
                <w:ilvl w:val="0"/>
                <w:numId w:val="0"/>
              </w:numPr>
              <w:jc w:val="left"/>
              <w:outlineLvl w:val="2"/>
              <w:rPr>
                <w:highlight w:val="yellow"/>
              </w:rPr>
            </w:pPr>
            <w:r w:rsidRPr="00100E31">
              <w:t>APPROACH</w:t>
            </w:r>
          </w:p>
        </w:tc>
        <w:tc>
          <w:tcPr>
            <w:tcW w:w="1955" w:type="dxa"/>
            <w:gridSpan w:val="2"/>
          </w:tcPr>
          <w:p w14:paraId="2E68DAF7" w14:textId="63B6F788" w:rsidR="00503474" w:rsidRDefault="00503474" w:rsidP="00503474">
            <w:pPr>
              <w:pStyle w:val="Heading3"/>
              <w:numPr>
                <w:ilvl w:val="0"/>
                <w:numId w:val="0"/>
              </w:numPr>
              <w:jc w:val="center"/>
              <w:outlineLvl w:val="2"/>
            </w:pPr>
            <w:r w:rsidRPr="00100E31">
              <w:t>100</w:t>
            </w:r>
          </w:p>
        </w:tc>
        <w:tc>
          <w:tcPr>
            <w:tcW w:w="1753" w:type="dxa"/>
            <w:gridSpan w:val="2"/>
          </w:tcPr>
          <w:p w14:paraId="07A514E5" w14:textId="0F88828F" w:rsidR="00503474" w:rsidRPr="006B664A" w:rsidRDefault="00503474" w:rsidP="00503474">
            <w:pPr>
              <w:pStyle w:val="Heading3"/>
              <w:numPr>
                <w:ilvl w:val="0"/>
                <w:numId w:val="0"/>
              </w:numPr>
              <w:jc w:val="center"/>
              <w:outlineLvl w:val="2"/>
              <w:rPr>
                <w:highlight w:val="yellow"/>
              </w:rPr>
            </w:pPr>
            <w:r w:rsidRPr="00100E31">
              <w:t>30</w:t>
            </w:r>
          </w:p>
        </w:tc>
      </w:tr>
      <w:tr w:rsidR="00503474" w14:paraId="1D81F1BF" w14:textId="77777777" w:rsidTr="00CC3A21">
        <w:tc>
          <w:tcPr>
            <w:tcW w:w="2126" w:type="dxa"/>
          </w:tcPr>
          <w:p w14:paraId="7D4AEAED" w14:textId="7FF8B19C" w:rsidR="00503474" w:rsidRDefault="00503474" w:rsidP="00503474">
            <w:pPr>
              <w:pStyle w:val="Heading3"/>
              <w:numPr>
                <w:ilvl w:val="0"/>
                <w:numId w:val="0"/>
              </w:numPr>
              <w:jc w:val="center"/>
              <w:outlineLvl w:val="2"/>
            </w:pPr>
            <w:r w:rsidRPr="00100E31">
              <w:t>7</w:t>
            </w:r>
          </w:p>
        </w:tc>
        <w:tc>
          <w:tcPr>
            <w:tcW w:w="2535" w:type="dxa"/>
          </w:tcPr>
          <w:p w14:paraId="3E237E6F" w14:textId="02478B09" w:rsidR="00503474" w:rsidRPr="000352DC" w:rsidRDefault="00503474" w:rsidP="00503474">
            <w:pPr>
              <w:pStyle w:val="Heading3"/>
              <w:numPr>
                <w:ilvl w:val="0"/>
                <w:numId w:val="0"/>
              </w:numPr>
              <w:jc w:val="left"/>
              <w:outlineLvl w:val="2"/>
              <w:rPr>
                <w:highlight w:val="yellow"/>
              </w:rPr>
            </w:pPr>
            <w:r w:rsidRPr="00100E31">
              <w:t>PRICE</w:t>
            </w:r>
          </w:p>
        </w:tc>
        <w:tc>
          <w:tcPr>
            <w:tcW w:w="1955" w:type="dxa"/>
            <w:gridSpan w:val="2"/>
          </w:tcPr>
          <w:p w14:paraId="72B6375F" w14:textId="565E20FA" w:rsidR="00503474" w:rsidRDefault="00503474" w:rsidP="00503474">
            <w:pPr>
              <w:pStyle w:val="Heading3"/>
              <w:numPr>
                <w:ilvl w:val="0"/>
                <w:numId w:val="0"/>
              </w:numPr>
              <w:jc w:val="center"/>
              <w:outlineLvl w:val="2"/>
            </w:pPr>
            <w:r w:rsidRPr="00100E31">
              <w:t>100</w:t>
            </w:r>
          </w:p>
        </w:tc>
        <w:tc>
          <w:tcPr>
            <w:tcW w:w="1753" w:type="dxa"/>
            <w:gridSpan w:val="2"/>
          </w:tcPr>
          <w:p w14:paraId="5377298D" w14:textId="24BAABA7" w:rsidR="00503474" w:rsidRPr="006B664A" w:rsidRDefault="00503474" w:rsidP="00503474">
            <w:pPr>
              <w:pStyle w:val="Heading3"/>
              <w:numPr>
                <w:ilvl w:val="0"/>
                <w:numId w:val="0"/>
              </w:numPr>
              <w:jc w:val="center"/>
              <w:outlineLvl w:val="2"/>
              <w:rPr>
                <w:highlight w:val="yellow"/>
              </w:rPr>
            </w:pPr>
            <w:r w:rsidRPr="00100E31">
              <w:t>20</w:t>
            </w:r>
          </w:p>
        </w:tc>
      </w:tr>
      <w:tr w:rsidR="00503474" w14:paraId="175E287E" w14:textId="77777777" w:rsidTr="00CC3A21">
        <w:tc>
          <w:tcPr>
            <w:tcW w:w="4661" w:type="dxa"/>
            <w:gridSpan w:val="2"/>
            <w:shd w:val="clear" w:color="auto" w:fill="D9D9D9" w:themeFill="background1" w:themeFillShade="D9"/>
          </w:tcPr>
          <w:p w14:paraId="37D0D874" w14:textId="77777777" w:rsidR="00503474" w:rsidRPr="000352DC" w:rsidRDefault="00503474" w:rsidP="00503474">
            <w:pPr>
              <w:pStyle w:val="Heading3"/>
              <w:numPr>
                <w:ilvl w:val="0"/>
                <w:numId w:val="0"/>
              </w:numPr>
              <w:jc w:val="left"/>
              <w:outlineLvl w:val="2"/>
              <w:rPr>
                <w:highlight w:val="yellow"/>
              </w:rPr>
            </w:pPr>
          </w:p>
        </w:tc>
        <w:tc>
          <w:tcPr>
            <w:tcW w:w="1955" w:type="dxa"/>
            <w:gridSpan w:val="2"/>
            <w:shd w:val="clear" w:color="auto" w:fill="C6D9F1" w:themeFill="text2" w:themeFillTint="33"/>
          </w:tcPr>
          <w:p w14:paraId="620CAA03" w14:textId="08936530" w:rsidR="00503474" w:rsidRDefault="00503474" w:rsidP="00503474">
            <w:pPr>
              <w:pStyle w:val="Heading3"/>
              <w:numPr>
                <w:ilvl w:val="0"/>
                <w:numId w:val="0"/>
              </w:numPr>
              <w:jc w:val="center"/>
              <w:outlineLvl w:val="2"/>
            </w:pPr>
            <w:r w:rsidRPr="00100E31">
              <w:t>TOTAL</w:t>
            </w:r>
          </w:p>
        </w:tc>
        <w:tc>
          <w:tcPr>
            <w:tcW w:w="1753" w:type="dxa"/>
            <w:gridSpan w:val="2"/>
            <w:shd w:val="clear" w:color="auto" w:fill="C6D9F1" w:themeFill="text2" w:themeFillTint="33"/>
          </w:tcPr>
          <w:p w14:paraId="1AE3270F" w14:textId="7A5BDD9D" w:rsidR="00503474" w:rsidRPr="006B664A" w:rsidRDefault="00503474" w:rsidP="00503474">
            <w:pPr>
              <w:pStyle w:val="Heading3"/>
              <w:numPr>
                <w:ilvl w:val="0"/>
                <w:numId w:val="0"/>
              </w:numPr>
              <w:jc w:val="center"/>
              <w:outlineLvl w:val="2"/>
              <w:rPr>
                <w:highlight w:val="yellow"/>
              </w:rPr>
            </w:pPr>
            <w:r>
              <w:t>9</w:t>
            </w:r>
            <w:r w:rsidRPr="00100E31">
              <w:t>0 %</w:t>
            </w:r>
          </w:p>
        </w:tc>
      </w:tr>
      <w:tr w:rsidR="00FA536A" w14:paraId="5C22D97A" w14:textId="77777777" w:rsidTr="00CC3A21">
        <w:tc>
          <w:tcPr>
            <w:tcW w:w="8369" w:type="dxa"/>
            <w:gridSpan w:val="6"/>
            <w:shd w:val="clear" w:color="auto" w:fill="DBE5F1" w:themeFill="accent1" w:themeFillTint="33"/>
          </w:tcPr>
          <w:p w14:paraId="58660035" w14:textId="3B05E789" w:rsidR="00FA536A" w:rsidRPr="000352DC" w:rsidRDefault="00FA536A" w:rsidP="009905B5">
            <w:pPr>
              <w:pStyle w:val="Heading3"/>
              <w:numPr>
                <w:ilvl w:val="0"/>
                <w:numId w:val="0"/>
              </w:numPr>
              <w:jc w:val="center"/>
              <w:outlineLvl w:val="2"/>
              <w:rPr>
                <w:b/>
                <w:highlight w:val="yellow"/>
              </w:rPr>
            </w:pPr>
            <w:r w:rsidRPr="000352DC">
              <w:rPr>
                <w:b/>
              </w:rPr>
              <w:t xml:space="preserve">Stage Two </w:t>
            </w:r>
          </w:p>
        </w:tc>
      </w:tr>
      <w:tr w:rsidR="00FA536A" w14:paraId="18822C9C" w14:textId="77777777" w:rsidTr="00CC3A21">
        <w:tc>
          <w:tcPr>
            <w:tcW w:w="2126" w:type="dxa"/>
          </w:tcPr>
          <w:p w14:paraId="49B42203" w14:textId="48072FE7" w:rsidR="00FA536A" w:rsidRPr="00481CE4" w:rsidRDefault="00503474" w:rsidP="00FA536A">
            <w:pPr>
              <w:pStyle w:val="Heading3"/>
              <w:numPr>
                <w:ilvl w:val="0"/>
                <w:numId w:val="0"/>
              </w:numPr>
              <w:jc w:val="center"/>
              <w:outlineLvl w:val="2"/>
              <w:rPr>
                <w:sz w:val="22"/>
                <w:szCs w:val="22"/>
              </w:rPr>
            </w:pPr>
            <w:r>
              <w:rPr>
                <w:sz w:val="22"/>
                <w:szCs w:val="22"/>
              </w:rPr>
              <w:t>8</w:t>
            </w:r>
          </w:p>
        </w:tc>
        <w:tc>
          <w:tcPr>
            <w:tcW w:w="2535" w:type="dxa"/>
          </w:tcPr>
          <w:p w14:paraId="1E89A06A" w14:textId="75F588CA" w:rsidR="00FA536A" w:rsidRPr="00481CE4" w:rsidRDefault="00503474" w:rsidP="00FA536A">
            <w:pPr>
              <w:pStyle w:val="Heading3"/>
              <w:numPr>
                <w:ilvl w:val="0"/>
                <w:numId w:val="0"/>
              </w:numPr>
              <w:jc w:val="left"/>
              <w:outlineLvl w:val="2"/>
              <w:rPr>
                <w:sz w:val="22"/>
                <w:szCs w:val="22"/>
              </w:rPr>
            </w:pPr>
            <w:r>
              <w:rPr>
                <w:sz w:val="22"/>
                <w:szCs w:val="22"/>
              </w:rPr>
              <w:t>PRESENTATION</w:t>
            </w:r>
          </w:p>
        </w:tc>
        <w:tc>
          <w:tcPr>
            <w:tcW w:w="1955" w:type="dxa"/>
            <w:gridSpan w:val="2"/>
          </w:tcPr>
          <w:p w14:paraId="20DBB563" w14:textId="77777777"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753" w:type="dxa"/>
            <w:gridSpan w:val="2"/>
          </w:tcPr>
          <w:p w14:paraId="27CA5741" w14:textId="0C7C98BE" w:rsidR="00FA536A" w:rsidRPr="006B664A" w:rsidRDefault="00503474" w:rsidP="00FA536A">
            <w:pPr>
              <w:pStyle w:val="Heading3"/>
              <w:numPr>
                <w:ilvl w:val="0"/>
                <w:numId w:val="0"/>
              </w:numPr>
              <w:jc w:val="center"/>
              <w:outlineLvl w:val="2"/>
              <w:rPr>
                <w:sz w:val="22"/>
                <w:szCs w:val="22"/>
                <w:highlight w:val="yellow"/>
              </w:rPr>
            </w:pPr>
            <w:r w:rsidRPr="00503474">
              <w:rPr>
                <w:sz w:val="22"/>
                <w:szCs w:val="22"/>
              </w:rPr>
              <w:t>10%</w:t>
            </w:r>
          </w:p>
        </w:tc>
      </w:tr>
      <w:tr w:rsidR="00FA536A" w14:paraId="686A8C9F" w14:textId="77777777" w:rsidTr="00CC3A21">
        <w:tc>
          <w:tcPr>
            <w:tcW w:w="4661" w:type="dxa"/>
            <w:gridSpan w:val="2"/>
            <w:tcBorders>
              <w:bottom w:val="single" w:sz="4" w:space="0" w:color="auto"/>
            </w:tcBorders>
            <w:shd w:val="clear" w:color="auto" w:fill="D9D9D9" w:themeFill="background1" w:themeFillShade="D9"/>
          </w:tcPr>
          <w:p w14:paraId="54F627E6" w14:textId="77777777" w:rsidR="00FA536A" w:rsidRPr="00481CE4" w:rsidRDefault="00FA536A" w:rsidP="00FA536A">
            <w:pPr>
              <w:pStyle w:val="Heading3"/>
              <w:numPr>
                <w:ilvl w:val="0"/>
                <w:numId w:val="0"/>
              </w:numPr>
              <w:jc w:val="left"/>
              <w:outlineLvl w:val="2"/>
            </w:pPr>
          </w:p>
        </w:tc>
        <w:tc>
          <w:tcPr>
            <w:tcW w:w="1955" w:type="dxa"/>
            <w:gridSpan w:val="2"/>
            <w:shd w:val="clear" w:color="auto" w:fill="C6D9F1" w:themeFill="text2" w:themeFillTint="33"/>
          </w:tcPr>
          <w:p w14:paraId="02658A7C" w14:textId="77777777" w:rsidR="00FA536A" w:rsidRPr="00481CE4" w:rsidRDefault="00FA536A" w:rsidP="00FA536A">
            <w:pPr>
              <w:pStyle w:val="Heading3"/>
              <w:numPr>
                <w:ilvl w:val="0"/>
                <w:numId w:val="0"/>
              </w:numPr>
              <w:jc w:val="center"/>
              <w:outlineLvl w:val="2"/>
            </w:pPr>
            <w:r>
              <w:t>TOTAL</w:t>
            </w:r>
          </w:p>
        </w:tc>
        <w:tc>
          <w:tcPr>
            <w:tcW w:w="1753" w:type="dxa"/>
            <w:gridSpan w:val="2"/>
            <w:shd w:val="clear" w:color="auto" w:fill="C6D9F1" w:themeFill="text2" w:themeFillTint="33"/>
          </w:tcPr>
          <w:p w14:paraId="0C7E680E" w14:textId="7E38E0D4" w:rsidR="00FA536A" w:rsidRPr="00481CE4" w:rsidRDefault="00D45699" w:rsidP="00FA536A">
            <w:pPr>
              <w:pStyle w:val="Heading3"/>
              <w:numPr>
                <w:ilvl w:val="0"/>
                <w:numId w:val="0"/>
              </w:numPr>
              <w:jc w:val="center"/>
              <w:outlineLvl w:val="2"/>
            </w:pPr>
            <w:r w:rsidRPr="00D45699">
              <w:t>100</w:t>
            </w:r>
            <w:r w:rsidR="00FA536A" w:rsidRPr="00D45699">
              <w:t>%</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6145318"/>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693C08B9" w:rsidR="0058734C" w:rsidRPr="00B97F39"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B97F39">
        <w:rPr>
          <w:rFonts w:cs="Arial"/>
          <w:sz w:val="22"/>
          <w:szCs w:val="22"/>
        </w:rPr>
        <w:t>Potential Provider</w:t>
      </w:r>
      <w:r w:rsidRPr="00B97F39">
        <w:rPr>
          <w:rFonts w:cs="Arial"/>
          <w:sz w:val="22"/>
          <w:szCs w:val="22"/>
        </w:rPr>
        <w:t xml:space="preserve"> scoring t</w:t>
      </w:r>
      <w:r w:rsidR="00F91F2B" w:rsidRPr="00B97F39">
        <w:rPr>
          <w:rFonts w:cs="Arial"/>
          <w:sz w:val="22"/>
          <w:szCs w:val="22"/>
        </w:rPr>
        <w:t xml:space="preserve">he highest ranking Final Score </w:t>
      </w:r>
      <w:r w:rsidRPr="00B97F39">
        <w:rPr>
          <w:rFonts w:cs="Arial"/>
          <w:sz w:val="22"/>
          <w:szCs w:val="22"/>
        </w:rPr>
        <w:t xml:space="preserve">provided that they have achieved a Final Score of </w:t>
      </w:r>
      <w:r w:rsidR="00B97F39" w:rsidRPr="00B97F39">
        <w:rPr>
          <w:rFonts w:cs="Arial"/>
          <w:sz w:val="22"/>
          <w:szCs w:val="22"/>
        </w:rPr>
        <w:t>50</w:t>
      </w:r>
      <w:r w:rsidRPr="00B97F39">
        <w:rPr>
          <w:rFonts w:cs="Arial"/>
          <w:sz w:val="22"/>
          <w:szCs w:val="22"/>
        </w:rPr>
        <w:t xml:space="preserve"> or higher</w:t>
      </w:r>
      <w:r w:rsidR="00A64E16" w:rsidRPr="00B97F39">
        <w:rPr>
          <w:rFonts w:cs="Arial"/>
          <w:sz w:val="22"/>
          <w:szCs w:val="22"/>
        </w:rPr>
        <w:t xml:space="preserve"> </w:t>
      </w:r>
      <w:r w:rsidR="00623282" w:rsidRPr="00B97F39">
        <w:rPr>
          <w:rFonts w:cs="Arial"/>
          <w:sz w:val="22"/>
          <w:szCs w:val="22"/>
        </w:rPr>
        <w:t xml:space="preserve">for each question </w:t>
      </w:r>
      <w:r w:rsidR="007578DC" w:rsidRPr="00B97F39">
        <w:rPr>
          <w:rFonts w:cs="Arial"/>
          <w:sz w:val="22"/>
          <w:szCs w:val="22"/>
        </w:rPr>
        <w:t>(</w:t>
      </w:r>
      <w:r w:rsidR="00A64E16" w:rsidRPr="00B97F39">
        <w:rPr>
          <w:rFonts w:cs="Arial"/>
          <w:b/>
          <w:sz w:val="22"/>
          <w:szCs w:val="22"/>
        </w:rPr>
        <w:t>“Minimum Pass Score”</w:t>
      </w:r>
      <w:r w:rsidR="007578DC" w:rsidRPr="00B97F39">
        <w:rPr>
          <w:rFonts w:cs="Arial"/>
          <w:sz w:val="22"/>
          <w:szCs w:val="22"/>
        </w:rPr>
        <w:t>)</w:t>
      </w:r>
      <w:r w:rsidR="00F87082">
        <w:rPr>
          <w:rFonts w:cs="Arial"/>
          <w:sz w:val="22"/>
          <w:szCs w:val="22"/>
        </w:rPr>
        <w:t>.</w:t>
      </w:r>
    </w:p>
    <w:p w14:paraId="4A7BA2F1" w14:textId="3BBDE7C1" w:rsidR="0058734C" w:rsidRPr="00B97F39" w:rsidRDefault="0058734C" w:rsidP="007578DC">
      <w:pPr>
        <w:pStyle w:val="Heading2"/>
        <w:rPr>
          <w:rFonts w:cs="Arial"/>
          <w:sz w:val="22"/>
          <w:szCs w:val="22"/>
        </w:rPr>
      </w:pPr>
      <w:r w:rsidRPr="00B97F39">
        <w:rPr>
          <w:sz w:val="22"/>
          <w:szCs w:val="22"/>
        </w:rPr>
        <w:t>Where the Final Score</w:t>
      </w:r>
      <w:r w:rsidR="007578DC" w:rsidRPr="00B97F39">
        <w:rPr>
          <w:sz w:val="22"/>
          <w:szCs w:val="22"/>
        </w:rPr>
        <w:t xml:space="preserve"> </w:t>
      </w:r>
      <w:r w:rsidRPr="00B97F39">
        <w:rPr>
          <w:sz w:val="22"/>
          <w:szCs w:val="22"/>
        </w:rPr>
        <w:t>achieved by multiple Potential Providers ranks them in equal</w:t>
      </w:r>
      <w:r w:rsidR="00D76C40" w:rsidRPr="00B97F39">
        <w:rPr>
          <w:sz w:val="22"/>
          <w:szCs w:val="22"/>
        </w:rPr>
        <w:t xml:space="preserve"> and all such Potential Providers have achieved a Minimum Pass Mark of </w:t>
      </w:r>
      <w:r w:rsidR="00B97F39" w:rsidRPr="00B97F39">
        <w:rPr>
          <w:sz w:val="22"/>
          <w:szCs w:val="22"/>
        </w:rPr>
        <w:t>50</w:t>
      </w:r>
      <w:r w:rsidRPr="00B97F39">
        <w:rPr>
          <w:sz w:val="22"/>
          <w:szCs w:val="22"/>
        </w:rPr>
        <w:t xml:space="preserve"> or higher</w:t>
      </w:r>
      <w:r w:rsidR="00623282" w:rsidRPr="00B97F39">
        <w:rPr>
          <w:sz w:val="22"/>
          <w:szCs w:val="22"/>
        </w:rPr>
        <w:t xml:space="preserve"> for each question</w:t>
      </w:r>
      <w:r w:rsidRPr="00B97F39">
        <w:rPr>
          <w:sz w:val="22"/>
          <w:szCs w:val="22"/>
        </w:rPr>
        <w:t>,</w:t>
      </w:r>
      <w:r w:rsidR="007578DC" w:rsidRPr="00B97F39">
        <w:rPr>
          <w:sz w:val="22"/>
          <w:szCs w:val="22"/>
        </w:rPr>
        <w:t xml:space="preserve"> then the Potential Provider with the </w:t>
      </w:r>
      <w:r w:rsidR="007578DC" w:rsidRPr="00B97F39">
        <w:rPr>
          <w:rFonts w:cs="Arial"/>
          <w:sz w:val="22"/>
          <w:szCs w:val="22"/>
        </w:rPr>
        <w:t xml:space="preserve">highest score for the </w:t>
      </w:r>
      <w:r w:rsidR="00B97F39" w:rsidRPr="00B97F39">
        <w:rPr>
          <w:rFonts w:cs="Arial"/>
          <w:sz w:val="22"/>
          <w:szCs w:val="22"/>
        </w:rPr>
        <w:t>Price</w:t>
      </w:r>
      <w:r w:rsidR="007578DC" w:rsidRPr="00B97F39">
        <w:rPr>
          <w:rFonts w:cs="Arial"/>
          <w:sz w:val="22"/>
          <w:szCs w:val="22"/>
        </w:rPr>
        <w:t xml:space="preserve"> element will be deemed the 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76145319"/>
      <w:r w:rsidRPr="00C351DF">
        <w:rPr>
          <w:rFonts w:cs="Arial"/>
          <w:sz w:val="22"/>
          <w:szCs w:val="22"/>
        </w:rPr>
        <w:lastRenderedPageBreak/>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7F13F13" w:rsidR="00F12F6D" w:rsidRPr="00C351DF" w:rsidRDefault="00F12F6D" w:rsidP="00843057">
            <w:pPr>
              <w:pStyle w:val="MarginText"/>
              <w:jc w:val="left"/>
              <w:rPr>
                <w:rFonts w:cs="Arial"/>
                <w:sz w:val="22"/>
                <w:szCs w:val="22"/>
              </w:rPr>
            </w:pPr>
            <w:r w:rsidRPr="00754C1F">
              <w:rPr>
                <w:sz w:val="22"/>
                <w:szCs w:val="22"/>
              </w:rPr>
              <w:t xml:space="preserve">means </w:t>
            </w:r>
            <w:r w:rsidR="006409F0" w:rsidRPr="006409F0">
              <w:rPr>
                <w:sz w:val="22"/>
                <w:szCs w:val="22"/>
              </w:rPr>
              <w:t>National Infrastructure Commission</w:t>
            </w:r>
            <w:r w:rsidRPr="00754C1F">
              <w:rPr>
                <w:sz w:val="22"/>
                <w:szCs w:val="22"/>
              </w:rPr>
              <w:t xml:space="preserve"> as described in </w:t>
            </w:r>
            <w:r w:rsidR="00EF73E6">
              <w:rPr>
                <w:sz w:val="22"/>
                <w:szCs w:val="22"/>
              </w:rPr>
              <w:t xml:space="preserve">Section 1.1 </w:t>
            </w:r>
            <w:r w:rsidRPr="00754C1F">
              <w:rPr>
                <w:sz w:val="22"/>
                <w:szCs w:val="22"/>
              </w:rPr>
              <w:t>whose offices are located at</w:t>
            </w:r>
            <w:r w:rsidR="006409F0" w:rsidRPr="006409F0">
              <w:rPr>
                <w:sz w:val="22"/>
                <w:szCs w:val="22"/>
              </w:rPr>
              <w:t xml:space="preserve"> 5th Floor, 11 Philpot Lane, London EC3M 8UD</w:t>
            </w:r>
            <w:r w:rsidR="006409F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3E6D019F" w:rsidR="00F12F6D" w:rsidRPr="00B97F39" w:rsidRDefault="00F12F6D" w:rsidP="00F12F6D">
            <w:pPr>
              <w:pStyle w:val="MarginText"/>
              <w:jc w:val="left"/>
              <w:rPr>
                <w:rFonts w:cs="Arial"/>
                <w:sz w:val="22"/>
                <w:szCs w:val="22"/>
              </w:rPr>
            </w:pPr>
            <w:r w:rsidRPr="00B97F39">
              <w:rPr>
                <w:rFonts w:cs="Arial"/>
                <w:sz w:val="22"/>
                <w:szCs w:val="22"/>
              </w:rPr>
              <w:t>Services</w:t>
            </w:r>
          </w:p>
        </w:tc>
        <w:tc>
          <w:tcPr>
            <w:tcW w:w="6015" w:type="dxa"/>
          </w:tcPr>
          <w:p w14:paraId="4A7BA32A" w14:textId="7027FE42" w:rsidR="00F12F6D" w:rsidRPr="00B97F39" w:rsidRDefault="00F12F6D" w:rsidP="00B16E91">
            <w:pPr>
              <w:pStyle w:val="MarginText"/>
              <w:jc w:val="left"/>
              <w:rPr>
                <w:rFonts w:cs="Arial"/>
                <w:sz w:val="22"/>
                <w:szCs w:val="22"/>
              </w:rPr>
            </w:pPr>
            <w:r w:rsidRPr="00B97F39">
              <w:rPr>
                <w:rFonts w:cs="Arial"/>
                <w:sz w:val="22"/>
                <w:szCs w:val="22"/>
              </w:rPr>
              <w:t xml:space="preserve">means the </w:t>
            </w:r>
            <w:r w:rsidR="005C150B" w:rsidRPr="00B97F39">
              <w:rPr>
                <w:rFonts w:cs="Arial"/>
                <w:sz w:val="22"/>
                <w:szCs w:val="22"/>
              </w:rPr>
              <w:t>services</w:t>
            </w:r>
            <w:r w:rsidRPr="00B97F39">
              <w:rPr>
                <w:rFonts w:cs="Arial"/>
                <w:sz w:val="22"/>
                <w:szCs w:val="22"/>
              </w:rPr>
              <w:t xml:space="preserve"> that may be provided by Suppliers, as set out at </w:t>
            </w:r>
            <w:r w:rsidR="00B16E91" w:rsidRPr="00B97F39">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17121A0A" w:rsidR="00F12F6D" w:rsidRPr="00B97F39" w:rsidRDefault="00F12F6D" w:rsidP="00F12F6D">
            <w:pPr>
              <w:pStyle w:val="MarginText"/>
              <w:jc w:val="left"/>
              <w:rPr>
                <w:rFonts w:cs="Arial"/>
                <w:sz w:val="22"/>
                <w:szCs w:val="22"/>
              </w:rPr>
            </w:pPr>
            <w:r w:rsidRPr="00B97F39">
              <w:rPr>
                <w:rFonts w:cs="Arial"/>
                <w:sz w:val="22"/>
                <w:szCs w:val="22"/>
              </w:rPr>
              <w:t>means a group of economic operators acting jointly and</w:t>
            </w:r>
            <w:r w:rsidR="005C150B" w:rsidRPr="00B97F39">
              <w:rPr>
                <w:rFonts w:cs="Arial"/>
                <w:sz w:val="22"/>
                <w:szCs w:val="22"/>
              </w:rPr>
              <w:t xml:space="preserve"> severally to provide the Services</w:t>
            </w:r>
            <w:r w:rsidRPr="00B97F39">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B97F39" w:rsidRDefault="00F12F6D" w:rsidP="00F12F6D">
            <w:pPr>
              <w:pStyle w:val="MarginText"/>
              <w:jc w:val="left"/>
              <w:rPr>
                <w:rFonts w:cs="Arial"/>
                <w:b/>
                <w:sz w:val="22"/>
                <w:szCs w:val="22"/>
              </w:rPr>
            </w:pPr>
            <w:r w:rsidRPr="00B97F39">
              <w:rPr>
                <w:rFonts w:cs="Arial"/>
                <w:sz w:val="22"/>
                <w:szCs w:val="22"/>
              </w:rPr>
              <w:t>means</w:t>
            </w:r>
            <w:r w:rsidRPr="00B97F39">
              <w:rPr>
                <w:rFonts w:cs="Arial"/>
                <w:b/>
                <w:sz w:val="22"/>
                <w:szCs w:val="22"/>
              </w:rPr>
              <w:t xml:space="preserve"> </w:t>
            </w:r>
            <w:r w:rsidRPr="00B97F39">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24F2601" w:rsidR="00F12F6D" w:rsidRPr="00B97F39" w:rsidRDefault="00F12F6D" w:rsidP="00B16E91">
            <w:pPr>
              <w:pStyle w:val="MarginText"/>
              <w:jc w:val="left"/>
              <w:rPr>
                <w:rFonts w:cs="Arial"/>
                <w:sz w:val="22"/>
                <w:szCs w:val="22"/>
              </w:rPr>
            </w:pPr>
            <w:r w:rsidRPr="00B97F39">
              <w:rPr>
                <w:rFonts w:cs="Arial"/>
                <w:sz w:val="22"/>
                <w:szCs w:val="22"/>
              </w:rPr>
              <w:t>means the process used to establish a Contract tha</w:t>
            </w:r>
            <w:r w:rsidR="005C150B" w:rsidRPr="00B97F39">
              <w:rPr>
                <w:rFonts w:cs="Arial"/>
                <w:sz w:val="22"/>
                <w:szCs w:val="22"/>
              </w:rPr>
              <w:t>t facilitates the supply of the Services</w:t>
            </w:r>
            <w:r w:rsidR="00B16E91" w:rsidRPr="00B97F39">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B97F39" w:rsidRDefault="00D52CA7" w:rsidP="000352DC">
            <w:pPr>
              <w:pStyle w:val="MarginText"/>
              <w:jc w:val="left"/>
              <w:rPr>
                <w:rFonts w:cs="Arial"/>
                <w:sz w:val="22"/>
                <w:szCs w:val="22"/>
              </w:rPr>
            </w:pPr>
            <w:r w:rsidRPr="00B97F39">
              <w:rPr>
                <w:rFonts w:cs="Arial"/>
                <w:sz w:val="22"/>
                <w:szCs w:val="22"/>
              </w:rPr>
              <w:t xml:space="preserve">means the 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B97F39" w:rsidRDefault="00F12F6D" w:rsidP="00F12F6D">
            <w:pPr>
              <w:pStyle w:val="MarginText"/>
              <w:jc w:val="left"/>
              <w:rPr>
                <w:rFonts w:cs="Arial"/>
                <w:sz w:val="22"/>
                <w:szCs w:val="22"/>
              </w:rPr>
            </w:pPr>
            <w:r w:rsidRPr="00B97F39">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B97F39" w:rsidRDefault="00F12F6D" w:rsidP="00587169">
            <w:pPr>
              <w:pStyle w:val="MarginText"/>
              <w:jc w:val="left"/>
              <w:rPr>
                <w:rFonts w:cs="Arial"/>
                <w:sz w:val="22"/>
                <w:szCs w:val="22"/>
              </w:rPr>
            </w:pPr>
            <w:r w:rsidRPr="00B97F39">
              <w:rPr>
                <w:rFonts w:cs="Arial"/>
                <w:sz w:val="22"/>
                <w:szCs w:val="22"/>
              </w:rPr>
              <w:t xml:space="preserve">means the qualitative evaluation of a Tender undertaken during the </w:t>
            </w:r>
            <w:r w:rsidR="00587169" w:rsidRPr="00B97F39">
              <w:rPr>
                <w:rFonts w:cs="Arial"/>
                <w:sz w:val="22"/>
                <w:szCs w:val="22"/>
              </w:rPr>
              <w:t>Evaluation process</w:t>
            </w:r>
            <w:r w:rsidRPr="00B97F39">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B97F39" w:rsidRDefault="00F12F6D" w:rsidP="00DD5E00">
            <w:pPr>
              <w:pStyle w:val="MarginText"/>
              <w:jc w:val="left"/>
              <w:rPr>
                <w:rFonts w:cs="Arial"/>
                <w:sz w:val="22"/>
                <w:szCs w:val="22"/>
              </w:rPr>
            </w:pPr>
            <w:r w:rsidRPr="00B97F39">
              <w:rPr>
                <w:rFonts w:cs="Arial"/>
                <w:sz w:val="22"/>
                <w:szCs w:val="22"/>
              </w:rPr>
              <w:t xml:space="preserve">means the score awarded to a Potential Provider at the conclusion of the Quality Evaluation process calculated in accordance with paragraph </w:t>
            </w:r>
            <w:r w:rsidR="00D52CA7" w:rsidRPr="00B97F39">
              <w:rPr>
                <w:rFonts w:cs="Arial"/>
                <w:sz w:val="22"/>
                <w:szCs w:val="22"/>
              </w:rPr>
              <w:t>8</w:t>
            </w:r>
            <w:r w:rsidR="00DD5E00" w:rsidRPr="00B97F39">
              <w:rPr>
                <w:rFonts w:cs="Arial"/>
                <w:sz w:val="22"/>
                <w:szCs w:val="22"/>
              </w:rPr>
              <w:t>.2.</w:t>
            </w:r>
            <w:r w:rsidR="00D52CA7" w:rsidRPr="00B97F39">
              <w:rPr>
                <w:rFonts w:cs="Arial"/>
                <w:sz w:val="22"/>
                <w:szCs w:val="22"/>
              </w:rPr>
              <w:t>1</w:t>
            </w:r>
            <w:r w:rsidR="00DD5E00" w:rsidRPr="00B97F39">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25886409" w:rsidR="00F12F6D" w:rsidRPr="00C351DF" w:rsidRDefault="00F12F6D" w:rsidP="00F12F6D">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A35BA" w:rsidRPr="00C351DF" w14:paraId="49DC393E" w14:textId="77777777" w:rsidTr="002154C8">
        <w:trPr>
          <w:cantSplit/>
        </w:trPr>
        <w:tc>
          <w:tcPr>
            <w:tcW w:w="2552" w:type="dxa"/>
            <w:vAlign w:val="center"/>
          </w:tcPr>
          <w:p w14:paraId="223DF1E0" w14:textId="6808602B" w:rsidR="00CA35BA" w:rsidRPr="00B97F39" w:rsidRDefault="00CA35BA" w:rsidP="00F12F6D">
            <w:pPr>
              <w:pStyle w:val="MarginText"/>
              <w:jc w:val="left"/>
              <w:rPr>
                <w:rFonts w:cs="Arial"/>
                <w:sz w:val="22"/>
                <w:szCs w:val="22"/>
              </w:rPr>
            </w:pPr>
            <w:r w:rsidRPr="00B97F39">
              <w:rPr>
                <w:rFonts w:cs="Arial"/>
                <w:sz w:val="22"/>
                <w:szCs w:val="22"/>
              </w:rPr>
              <w:t>Stage One Score</w:t>
            </w:r>
          </w:p>
        </w:tc>
        <w:tc>
          <w:tcPr>
            <w:tcW w:w="6015" w:type="dxa"/>
          </w:tcPr>
          <w:p w14:paraId="3D74EE06" w14:textId="4F90132E" w:rsidR="00CA35BA" w:rsidRPr="00B97F39" w:rsidRDefault="00D868A1" w:rsidP="004D48CD">
            <w:pPr>
              <w:pStyle w:val="MarginText"/>
              <w:jc w:val="left"/>
              <w:rPr>
                <w:rFonts w:cs="Arial"/>
                <w:sz w:val="22"/>
                <w:szCs w:val="22"/>
              </w:rPr>
            </w:pPr>
            <w:r w:rsidRPr="00B97F39">
              <w:rPr>
                <w:rFonts w:cs="Arial"/>
                <w:sz w:val="22"/>
                <w:szCs w:val="22"/>
              </w:rPr>
              <w:t>m</w:t>
            </w:r>
            <w:r w:rsidR="00CA35BA" w:rsidRPr="00B97F39">
              <w:rPr>
                <w:rFonts w:cs="Arial"/>
                <w:sz w:val="22"/>
                <w:szCs w:val="22"/>
              </w:rPr>
              <w:t xml:space="preserve">eans the total score achieved </w:t>
            </w:r>
            <w:r w:rsidR="004D48CD" w:rsidRPr="00B97F39">
              <w:rPr>
                <w:rFonts w:cs="Arial"/>
                <w:sz w:val="22"/>
                <w:szCs w:val="22"/>
              </w:rPr>
              <w:t xml:space="preserve">by combining </w:t>
            </w:r>
            <w:r w:rsidR="00B97F39" w:rsidRPr="00B97F39">
              <w:rPr>
                <w:rFonts w:cs="Arial"/>
                <w:sz w:val="22"/>
                <w:szCs w:val="22"/>
              </w:rPr>
              <w:t xml:space="preserve">the stage one (1) Quality Score with the Price Score </w:t>
            </w:r>
            <w:r w:rsidR="004D48CD" w:rsidRPr="00B97F39">
              <w:rPr>
                <w:rFonts w:cs="Arial"/>
                <w:sz w:val="22"/>
                <w:szCs w:val="22"/>
              </w:rPr>
              <w:t xml:space="preserve">where a two (2) stage </w:t>
            </w:r>
            <w:r w:rsidR="00B97F39">
              <w:rPr>
                <w:rFonts w:cs="Arial"/>
                <w:sz w:val="22"/>
                <w:szCs w:val="22"/>
              </w:rPr>
              <w:t>evaluation process is mandated;</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0D939" w14:textId="77777777" w:rsidR="001E6CE1" w:rsidRPr="00AE4296" w:rsidRDefault="001E6CE1" w:rsidP="00AE4296">
      <w:pPr>
        <w:spacing w:after="0" w:line="240" w:lineRule="auto"/>
      </w:pPr>
      <w:r>
        <w:separator/>
      </w:r>
    </w:p>
  </w:endnote>
  <w:endnote w:type="continuationSeparator" w:id="0">
    <w:p w14:paraId="1E9EED5C" w14:textId="77777777" w:rsidR="001E6CE1" w:rsidRPr="00AE4296" w:rsidRDefault="001E6CE1" w:rsidP="00AE4296">
      <w:pPr>
        <w:spacing w:after="0" w:line="240" w:lineRule="auto"/>
      </w:pPr>
      <w:r>
        <w:continuationSeparator/>
      </w:r>
    </w:p>
  </w:endnote>
  <w:endnote w:type="continuationNotice" w:id="1">
    <w:p w14:paraId="164A9AF8" w14:textId="77777777" w:rsidR="001E6CE1" w:rsidRDefault="001E6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E82833" w:rsidRPr="009D0EAE" w:rsidRDefault="00E8283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82833" w:rsidRPr="009D0EAE" w:rsidRDefault="00E82833"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15A83A8E" w:rsidR="00E82833" w:rsidRPr="00623282" w:rsidRDefault="00623282" w:rsidP="00AE4296">
    <w:pPr>
      <w:pStyle w:val="Footer"/>
      <w:pBdr>
        <w:top w:val="single" w:sz="6" w:space="1" w:color="auto"/>
      </w:pBdr>
      <w:tabs>
        <w:tab w:val="right" w:pos="8647"/>
      </w:tabs>
      <w:rPr>
        <w:rFonts w:ascii="Arial" w:hAnsi="Arial" w:cs="Arial"/>
        <w:sz w:val="20"/>
        <w:szCs w:val="20"/>
      </w:rPr>
    </w:pPr>
    <w:r w:rsidRPr="00623282">
      <w:rPr>
        <w:rFonts w:ascii="Arial" w:hAnsi="Arial" w:cs="Arial"/>
        <w:sz w:val="20"/>
        <w:szCs w:val="20"/>
      </w:rPr>
      <w:t>Amanda Jones</w:t>
    </w:r>
  </w:p>
  <w:p w14:paraId="265FF3EA" w14:textId="48B5B80C" w:rsidR="00E82833" w:rsidRPr="00623282" w:rsidRDefault="00E82833" w:rsidP="00AE4296">
    <w:pPr>
      <w:pStyle w:val="Footer"/>
      <w:pBdr>
        <w:top w:val="single" w:sz="6" w:space="1" w:color="auto"/>
      </w:pBdr>
      <w:tabs>
        <w:tab w:val="right" w:pos="8647"/>
      </w:tabs>
      <w:rPr>
        <w:rFonts w:ascii="Arial" w:hAnsi="Arial" w:cs="Arial"/>
        <w:sz w:val="20"/>
        <w:szCs w:val="20"/>
      </w:rPr>
    </w:pPr>
    <w:r w:rsidRPr="00623282">
      <w:rPr>
        <w:rFonts w:ascii="Arial" w:hAnsi="Arial" w:cs="Arial"/>
        <w:color w:val="222222"/>
        <w:sz w:val="19"/>
        <w:szCs w:val="19"/>
        <w:shd w:val="clear" w:color="auto" w:fill="FFFFFF"/>
      </w:rPr>
      <w:t>© Crown copyright 2016</w:t>
    </w:r>
    <w:r w:rsidRPr="00623282">
      <w:rPr>
        <w:rFonts w:ascii="Arial" w:hAnsi="Arial" w:cs="Arial"/>
        <w:sz w:val="20"/>
        <w:szCs w:val="20"/>
      </w:rPr>
      <w:tab/>
    </w:r>
  </w:p>
  <w:p w14:paraId="5AA9DF0D" w14:textId="345B9DF8" w:rsidR="00E82833" w:rsidRPr="00623282" w:rsidRDefault="00051160"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V2</w:t>
    </w:r>
    <w:r w:rsidR="00623282">
      <w:rPr>
        <w:rFonts w:ascii="Arial" w:hAnsi="Arial" w:cs="Arial"/>
        <w:sz w:val="20"/>
        <w:szCs w:val="20"/>
      </w:rPr>
      <w:t>.0</w:t>
    </w:r>
    <w:r>
      <w:rPr>
        <w:rFonts w:ascii="Arial" w:hAnsi="Arial" w:cs="Arial"/>
        <w:sz w:val="20"/>
        <w:szCs w:val="20"/>
      </w:rPr>
      <w:t xml:space="preserve"> 01</w:t>
    </w:r>
    <w:r w:rsidR="006409F0">
      <w:rPr>
        <w:rFonts w:ascii="Arial" w:hAnsi="Arial" w:cs="Arial"/>
        <w:sz w:val="20"/>
        <w:szCs w:val="20"/>
      </w:rPr>
      <w:t>/0</w:t>
    </w:r>
    <w:r>
      <w:rPr>
        <w:rFonts w:ascii="Arial" w:hAnsi="Arial" w:cs="Arial"/>
        <w:sz w:val="20"/>
        <w:szCs w:val="20"/>
      </w:rPr>
      <w:t>3</w:t>
    </w:r>
    <w:r w:rsidR="006409F0">
      <w:rPr>
        <w:rFonts w:ascii="Arial" w:hAnsi="Arial" w:cs="Arial"/>
        <w:sz w:val="20"/>
        <w:szCs w:val="20"/>
      </w:rPr>
      <w:t>/17</w:t>
    </w:r>
  </w:p>
  <w:p w14:paraId="23416E65" w14:textId="5D051E43" w:rsidR="00E82833" w:rsidRPr="009D0EAE" w:rsidRDefault="00E82833" w:rsidP="009D0EAE">
    <w:pPr>
      <w:pStyle w:val="Footer"/>
      <w:pBdr>
        <w:top w:val="single" w:sz="6" w:space="1" w:color="auto"/>
      </w:pBdr>
      <w:tabs>
        <w:tab w:val="right" w:pos="8647"/>
      </w:tabs>
      <w:jc w:val="center"/>
      <w:rPr>
        <w:rFonts w:ascii="Arial" w:hAnsi="Arial" w:cs="Arial"/>
        <w:sz w:val="20"/>
        <w:szCs w:val="20"/>
      </w:rPr>
    </w:pPr>
    <w:r w:rsidRPr="00623282">
      <w:rPr>
        <w:rFonts w:ascii="Arial" w:hAnsi="Arial" w:cs="Arial"/>
        <w:sz w:val="20"/>
        <w:szCs w:val="20"/>
      </w:rPr>
      <w:fldChar w:fldCharType="begin"/>
    </w:r>
    <w:r w:rsidRPr="00623282">
      <w:rPr>
        <w:rFonts w:ascii="Arial" w:hAnsi="Arial" w:cs="Arial"/>
        <w:sz w:val="20"/>
        <w:szCs w:val="20"/>
      </w:rPr>
      <w:instrText xml:space="preserve"> PAGE   \* MERGEFORMAT </w:instrText>
    </w:r>
    <w:r w:rsidRPr="00623282">
      <w:rPr>
        <w:rFonts w:ascii="Arial" w:hAnsi="Arial" w:cs="Arial"/>
        <w:sz w:val="20"/>
        <w:szCs w:val="20"/>
      </w:rPr>
      <w:fldChar w:fldCharType="separate"/>
    </w:r>
    <w:r w:rsidR="00CF31B6">
      <w:rPr>
        <w:rFonts w:ascii="Arial" w:hAnsi="Arial" w:cs="Arial"/>
        <w:noProof/>
        <w:sz w:val="20"/>
        <w:szCs w:val="20"/>
      </w:rPr>
      <w:t>1</w:t>
    </w:r>
    <w:r w:rsidRPr="00623282">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86768" w14:textId="77777777" w:rsidR="001E6CE1" w:rsidRPr="00AE4296" w:rsidRDefault="001E6CE1" w:rsidP="00AE4296">
      <w:pPr>
        <w:spacing w:after="0" w:line="240" w:lineRule="auto"/>
      </w:pPr>
      <w:r>
        <w:separator/>
      </w:r>
    </w:p>
  </w:footnote>
  <w:footnote w:type="continuationSeparator" w:id="0">
    <w:p w14:paraId="1A6AFCAF" w14:textId="77777777" w:rsidR="001E6CE1" w:rsidRPr="00AE4296" w:rsidRDefault="001E6CE1" w:rsidP="00AE4296">
      <w:pPr>
        <w:spacing w:after="0" w:line="240" w:lineRule="auto"/>
      </w:pPr>
      <w:r>
        <w:continuationSeparator/>
      </w:r>
    </w:p>
  </w:footnote>
  <w:footnote w:type="continuationNotice" w:id="1">
    <w:p w14:paraId="7CFF7E4E" w14:textId="77777777" w:rsidR="001E6CE1" w:rsidRDefault="001E6C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E82833" w:rsidRPr="009D0EAE" w:rsidRDefault="00E82833"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E82833" w:rsidRPr="006409F0" w:rsidRDefault="00E82833" w:rsidP="003B7DD7">
    <w:pPr>
      <w:pStyle w:val="Header"/>
      <w:jc w:val="center"/>
      <w:rPr>
        <w:rFonts w:ascii="Arial" w:hAnsi="Arial" w:cs="Arial"/>
        <w:b/>
        <w:highlight w:val="yellow"/>
      </w:rPr>
    </w:pPr>
    <w:r w:rsidRPr="006409F0">
      <w:rPr>
        <w:rFonts w:ascii="Arial" w:hAnsi="Arial" w:cs="Arial"/>
        <w:b/>
      </w:rPr>
      <w:t>Invitation to Tender</w:t>
    </w:r>
    <w:r w:rsidRPr="006409F0">
      <w:rPr>
        <w:rFonts w:ascii="Arial" w:hAnsi="Arial" w:cs="Arial"/>
        <w:b/>
        <w:highlight w:val="yellow"/>
      </w:rPr>
      <w:t xml:space="preserve"> </w:t>
    </w:r>
  </w:p>
  <w:p w14:paraId="4CB4A536" w14:textId="77777777" w:rsidR="006409F0" w:rsidRPr="006409F0" w:rsidRDefault="006409F0" w:rsidP="006409F0">
    <w:pPr>
      <w:pStyle w:val="Header"/>
      <w:jc w:val="center"/>
      <w:rPr>
        <w:rFonts w:ascii="Arial" w:hAnsi="Arial" w:cs="Arial"/>
        <w:b/>
      </w:rPr>
    </w:pPr>
    <w:r w:rsidRPr="006409F0">
      <w:rPr>
        <w:rFonts w:ascii="Arial" w:hAnsi="Arial" w:cs="Arial"/>
        <w:b/>
      </w:rPr>
      <w:t>Benefit Analysis of Future Digital Infrastructure Options</w:t>
    </w:r>
  </w:p>
  <w:p w14:paraId="66F3E1C2" w14:textId="394410B7" w:rsidR="00E82833" w:rsidRPr="006409F0" w:rsidRDefault="006409F0" w:rsidP="006409F0">
    <w:pPr>
      <w:pStyle w:val="Header"/>
      <w:jc w:val="center"/>
      <w:rPr>
        <w:rFonts w:ascii="Arial" w:hAnsi="Arial" w:cs="Arial"/>
        <w:b/>
      </w:rPr>
    </w:pPr>
    <w:r w:rsidRPr="006409F0">
      <w:rPr>
        <w:rFonts w:ascii="Arial" w:hAnsi="Arial" w:cs="Arial"/>
        <w:b/>
      </w:rPr>
      <w:t xml:space="preserve">   CCCC17A07      </w:t>
    </w:r>
  </w:p>
  <w:p w14:paraId="46BCEF9D" w14:textId="38CDCFE6" w:rsidR="00E82833" w:rsidRDefault="00E82833" w:rsidP="00A225AA">
    <w:pPr>
      <w:pStyle w:val="Header"/>
      <w:jc w:val="center"/>
      <w:rPr>
        <w:rFonts w:ascii="Arial" w:hAnsi="Arial" w:cs="Arial"/>
        <w:sz w:val="20"/>
        <w:szCs w:val="20"/>
      </w:rPr>
    </w:pPr>
  </w:p>
  <w:p w14:paraId="594134B2" w14:textId="6AE1B134" w:rsidR="00E82833" w:rsidRDefault="00E82833"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82833" w:rsidRPr="009D0EAE" w:rsidRDefault="00E82833"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E82833" w:rsidRDefault="00E82833">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1160"/>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D93"/>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483"/>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6CE1"/>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1CCC"/>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3090"/>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A29"/>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3474"/>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A66C3"/>
    <w:rsid w:val="005B545B"/>
    <w:rsid w:val="005C150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3282"/>
    <w:rsid w:val="00624B0F"/>
    <w:rsid w:val="00625C87"/>
    <w:rsid w:val="006261CF"/>
    <w:rsid w:val="00626B9D"/>
    <w:rsid w:val="00627CEE"/>
    <w:rsid w:val="00633D3A"/>
    <w:rsid w:val="006409F0"/>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752CC"/>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2D81"/>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3C94"/>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36C2B"/>
    <w:rsid w:val="00742D60"/>
    <w:rsid w:val="0074685E"/>
    <w:rsid w:val="0075017D"/>
    <w:rsid w:val="007519C6"/>
    <w:rsid w:val="007526CB"/>
    <w:rsid w:val="007531F7"/>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3057"/>
    <w:rsid w:val="00844B3E"/>
    <w:rsid w:val="00844E0F"/>
    <w:rsid w:val="00846C8B"/>
    <w:rsid w:val="00846E2D"/>
    <w:rsid w:val="0085176E"/>
    <w:rsid w:val="008533DB"/>
    <w:rsid w:val="008555C6"/>
    <w:rsid w:val="00861BC5"/>
    <w:rsid w:val="00864044"/>
    <w:rsid w:val="008657D3"/>
    <w:rsid w:val="00870105"/>
    <w:rsid w:val="00870B2B"/>
    <w:rsid w:val="00871EEB"/>
    <w:rsid w:val="00877A14"/>
    <w:rsid w:val="00880EB4"/>
    <w:rsid w:val="00883898"/>
    <w:rsid w:val="00884072"/>
    <w:rsid w:val="0089631F"/>
    <w:rsid w:val="008A12DD"/>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42F3"/>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56E"/>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49A"/>
    <w:rsid w:val="00B91DD8"/>
    <w:rsid w:val="00B923B9"/>
    <w:rsid w:val="00B97F3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543"/>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210D"/>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C3A21"/>
    <w:rsid w:val="00CC550F"/>
    <w:rsid w:val="00CD14A5"/>
    <w:rsid w:val="00CD39EA"/>
    <w:rsid w:val="00CD5777"/>
    <w:rsid w:val="00CD7015"/>
    <w:rsid w:val="00CE13D1"/>
    <w:rsid w:val="00CE2FB1"/>
    <w:rsid w:val="00CE3D1E"/>
    <w:rsid w:val="00CF117F"/>
    <w:rsid w:val="00CF144D"/>
    <w:rsid w:val="00CF165E"/>
    <w:rsid w:val="00CF2F3C"/>
    <w:rsid w:val="00CF31B6"/>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077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C55B0"/>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0561"/>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8708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23C94666-C590-4FF0-8ECE-AD9D665C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Ben Hurford</cp:lastModifiedBy>
  <cp:revision>2</cp:revision>
  <dcterms:created xsi:type="dcterms:W3CDTF">2017-03-21T14:33:00Z</dcterms:created>
  <dcterms:modified xsi:type="dcterms:W3CDTF">2017-03-21T14:33:00Z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