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32106034" w:displacedByCustomXml="next"/>
    <w:bookmarkStart w:id="1" w:name="_Toc132106055" w:displacedByCustomXml="next"/>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eastAsia="Times New Roman" w:hAnsi="Arial" w:cs="Arial"/>
          <w:b w:val="0"/>
          <w:caps w:val="0"/>
          <w:spacing w:val="0"/>
          <w:sz w:val="24"/>
          <w:szCs w:val="24"/>
          <w:lang w:eastAsia="en-GB"/>
        </w:rPr>
      </w:sdtEndPr>
      <w:sdtContent>
        <w:p w14:paraId="0722193A" w14:textId="0BCFE7A3" w:rsidR="00835BD7" w:rsidRPr="0032382A" w:rsidRDefault="00F03A5D" w:rsidP="0061164D">
          <w:pPr>
            <w:pStyle w:val="Title"/>
            <w:rPr>
              <w:rStyle w:val="IntenseEmphasis"/>
            </w:rPr>
          </w:pPr>
          <w:r w:rsidRPr="0032382A">
            <w:rPr>
              <w:rStyle w:val="IntenseEmphasis"/>
            </w:rPr>
            <w:t>Market Consultation</w:t>
          </w:r>
          <w:bookmarkEnd w:id="1"/>
          <w:bookmarkEnd w:id="0"/>
          <w:r w:rsidRPr="0032382A">
            <w:rPr>
              <w:rStyle w:val="IntenseEmphasis"/>
            </w:rPr>
            <w:t xml:space="preserve"> </w:t>
          </w:r>
          <w:r w:rsidR="0061164D">
            <w:rPr>
              <w:rStyle w:val="IntenseEmphasis"/>
            </w:rPr>
            <w:t>&amp; Request for Information</w:t>
          </w:r>
        </w:p>
        <w:p w14:paraId="3F715881" w14:textId="664EA46D" w:rsidR="00D47327" w:rsidRPr="00D47327" w:rsidRDefault="009047B9" w:rsidP="00D47327">
          <w:pPr>
            <w:pStyle w:val="Header"/>
            <w:rPr>
              <w:sz w:val="18"/>
              <w:szCs w:val="18"/>
            </w:rPr>
          </w:pPr>
          <w:r w:rsidRPr="0032382A">
            <w:rPr>
              <w:rFonts w:ascii="Arial" w:hAnsi="Arial" w:cs="Arial"/>
              <w:sz w:val="36"/>
              <w:szCs w:val="36"/>
            </w:rPr>
            <w:t>For</w:t>
          </w:r>
          <w:r w:rsidR="00835BD7" w:rsidRPr="0032382A">
            <w:rPr>
              <w:rFonts w:ascii="Arial" w:hAnsi="Arial" w:cs="Arial"/>
              <w:sz w:val="36"/>
              <w:szCs w:val="36"/>
            </w:rPr>
            <w:t xml:space="preserve"> </w:t>
          </w:r>
          <w:r w:rsidR="0061164D" w:rsidRPr="0061164D">
            <w:rPr>
              <w:rFonts w:ascii="Arial" w:hAnsi="Arial" w:cs="Arial"/>
              <w:sz w:val="36"/>
              <w:szCs w:val="36"/>
            </w:rPr>
            <w:t xml:space="preserve">Children and Young People </w:t>
          </w:r>
          <w:r w:rsidR="00DF7EFB" w:rsidRPr="0061164D">
            <w:rPr>
              <w:rFonts w:ascii="Arial" w:hAnsi="Arial" w:cs="Arial"/>
              <w:sz w:val="36"/>
              <w:szCs w:val="36"/>
            </w:rPr>
            <w:t xml:space="preserve">Mental Health </w:t>
          </w:r>
          <w:r w:rsidR="0061164D" w:rsidRPr="0061164D">
            <w:rPr>
              <w:rFonts w:ascii="Arial" w:hAnsi="Arial" w:cs="Arial"/>
              <w:sz w:val="36"/>
              <w:szCs w:val="36"/>
            </w:rPr>
            <w:t>Early Intervention Hubs</w:t>
          </w:r>
        </w:p>
        <w:p w14:paraId="422E7965" w14:textId="7A5D1637" w:rsidR="00835BD7" w:rsidRPr="0025118E" w:rsidRDefault="00835BD7" w:rsidP="00632DBB">
          <w:pPr>
            <w:pStyle w:val="Subtitle"/>
            <w:jc w:val="both"/>
            <w:rPr>
              <w:rFonts w:ascii="Arial" w:hAnsi="Arial" w:cs="Arial"/>
              <w:sz w:val="44"/>
              <w:szCs w:val="44"/>
            </w:rPr>
          </w:pPr>
        </w:p>
        <w:p w14:paraId="0DB4FC63" w14:textId="77777777" w:rsidR="009047B9" w:rsidRPr="0025118E" w:rsidRDefault="009047B9" w:rsidP="00632DBB">
          <w:pPr>
            <w:pStyle w:val="Subtitle"/>
            <w:jc w:val="both"/>
            <w:rPr>
              <w:rFonts w:ascii="Arial" w:hAnsi="Arial" w:cs="Arial"/>
              <w:sz w:val="44"/>
              <w:szCs w:val="44"/>
            </w:rPr>
          </w:pPr>
        </w:p>
        <w:p w14:paraId="6149E7FA" w14:textId="77777777" w:rsidR="009047B9" w:rsidRPr="0025118E" w:rsidRDefault="009047B9" w:rsidP="00632DBB">
          <w:pPr>
            <w:pStyle w:val="Subtitle"/>
            <w:jc w:val="both"/>
            <w:rPr>
              <w:rFonts w:ascii="Arial" w:hAnsi="Arial" w:cs="Arial"/>
              <w:sz w:val="44"/>
              <w:szCs w:val="44"/>
            </w:rPr>
          </w:pPr>
        </w:p>
        <w:p w14:paraId="73430EC5" w14:textId="045BCD45" w:rsidR="009047B9" w:rsidRPr="0025118E" w:rsidRDefault="009047B9" w:rsidP="00632DBB">
          <w:pPr>
            <w:pStyle w:val="Subtitle"/>
            <w:jc w:val="both"/>
            <w:rPr>
              <w:rFonts w:ascii="Arial" w:hAnsi="Arial" w:cs="Arial"/>
              <w:szCs w:val="44"/>
            </w:rPr>
          </w:pPr>
          <w:bookmarkStart w:id="2" w:name="_Toc132106035"/>
          <w:r w:rsidRPr="0025118E">
            <w:rPr>
              <w:rFonts w:ascii="Arial" w:hAnsi="Arial" w:cs="Arial"/>
              <w:szCs w:val="44"/>
            </w:rPr>
            <w:t xml:space="preserve">Project: </w:t>
          </w:r>
          <w:bookmarkEnd w:id="2"/>
          <w:r w:rsidR="00CA01D5" w:rsidRPr="00CA01D5">
            <w:rPr>
              <w:rFonts w:ascii="Arial" w:hAnsi="Arial" w:cs="Arial"/>
              <w:color w:val="181818"/>
              <w:sz w:val="21"/>
              <w:szCs w:val="21"/>
              <w:shd w:val="clear" w:color="auto" w:fill="FFFFFF"/>
            </w:rPr>
            <w:t>C201453</w:t>
          </w:r>
        </w:p>
        <w:p w14:paraId="6E9A8D3B" w14:textId="67EB18C1" w:rsidR="009047B9" w:rsidRPr="0025118E" w:rsidRDefault="009047B9" w:rsidP="00632DBB">
          <w:pPr>
            <w:pStyle w:val="Subtitle"/>
            <w:jc w:val="both"/>
            <w:rPr>
              <w:rFonts w:ascii="Arial" w:hAnsi="Arial" w:cs="Arial"/>
              <w:szCs w:val="44"/>
            </w:rPr>
          </w:pPr>
        </w:p>
        <w:p w14:paraId="53D08A64" w14:textId="77777777" w:rsidR="001C773D" w:rsidRPr="0025118E" w:rsidRDefault="001C773D" w:rsidP="00632DBB">
          <w:pPr>
            <w:tabs>
              <w:tab w:val="left" w:pos="1005"/>
            </w:tabs>
            <w:jc w:val="both"/>
            <w:rPr>
              <w:rFonts w:ascii="Arial" w:hAnsi="Arial" w:cs="Arial"/>
            </w:rPr>
          </w:pPr>
        </w:p>
        <w:p w14:paraId="36496F8B" w14:textId="77777777" w:rsidR="001A0B3C" w:rsidRPr="0025118E" w:rsidRDefault="001A0B3C" w:rsidP="00632DBB">
          <w:pPr>
            <w:tabs>
              <w:tab w:val="left" w:pos="1005"/>
            </w:tabs>
            <w:jc w:val="both"/>
            <w:rPr>
              <w:rFonts w:ascii="Arial" w:hAnsi="Arial" w:cs="Arial"/>
            </w:rPr>
          </w:pPr>
        </w:p>
        <w:p w14:paraId="3A4901C9" w14:textId="77777777" w:rsidR="001A0B3C" w:rsidRPr="0025118E" w:rsidRDefault="001A0B3C" w:rsidP="00632DBB">
          <w:pPr>
            <w:tabs>
              <w:tab w:val="left" w:pos="1005"/>
            </w:tabs>
            <w:jc w:val="both"/>
            <w:rPr>
              <w:rFonts w:ascii="Arial" w:hAnsi="Arial" w:cs="Arial"/>
            </w:rPr>
          </w:pPr>
        </w:p>
        <w:p w14:paraId="1DD65124" w14:textId="77777777" w:rsidR="001A0B3C" w:rsidRPr="0025118E" w:rsidRDefault="001A0B3C" w:rsidP="00632DBB">
          <w:pPr>
            <w:tabs>
              <w:tab w:val="left" w:pos="1005"/>
            </w:tabs>
            <w:jc w:val="both"/>
            <w:rPr>
              <w:rFonts w:ascii="Arial" w:hAnsi="Arial" w:cs="Arial"/>
            </w:rPr>
          </w:pPr>
        </w:p>
        <w:p w14:paraId="41F392BE" w14:textId="77777777" w:rsidR="001A0B3C" w:rsidRPr="0025118E" w:rsidRDefault="001A0B3C" w:rsidP="00632DBB">
          <w:pPr>
            <w:tabs>
              <w:tab w:val="left" w:pos="1005"/>
            </w:tabs>
            <w:jc w:val="both"/>
            <w:rPr>
              <w:rFonts w:ascii="Arial" w:hAnsi="Arial" w:cs="Arial"/>
            </w:rPr>
          </w:pPr>
        </w:p>
        <w:p w14:paraId="3851537F" w14:textId="77777777" w:rsidR="001A0B3C" w:rsidRPr="0025118E" w:rsidRDefault="001A0B3C" w:rsidP="00632DBB">
          <w:pPr>
            <w:tabs>
              <w:tab w:val="left" w:pos="1005"/>
            </w:tabs>
            <w:jc w:val="both"/>
            <w:rPr>
              <w:rFonts w:ascii="Arial" w:hAnsi="Arial" w:cs="Arial"/>
            </w:rPr>
          </w:pPr>
        </w:p>
        <w:p w14:paraId="22FD0C20" w14:textId="77777777" w:rsidR="001A0B3C" w:rsidRPr="0025118E" w:rsidRDefault="001A0B3C" w:rsidP="00632DBB">
          <w:pPr>
            <w:tabs>
              <w:tab w:val="left" w:pos="1005"/>
            </w:tabs>
            <w:jc w:val="both"/>
            <w:rPr>
              <w:rFonts w:ascii="Arial" w:hAnsi="Arial" w:cs="Arial"/>
            </w:rPr>
          </w:pPr>
        </w:p>
        <w:p w14:paraId="60C6EB0F" w14:textId="77777777" w:rsidR="001A0B3C" w:rsidRPr="0025118E" w:rsidRDefault="001A0B3C" w:rsidP="00632DBB">
          <w:pPr>
            <w:tabs>
              <w:tab w:val="left" w:pos="1005"/>
            </w:tabs>
            <w:jc w:val="both"/>
            <w:rPr>
              <w:rFonts w:ascii="Arial" w:hAnsi="Arial" w:cs="Arial"/>
            </w:rPr>
          </w:pPr>
        </w:p>
        <w:p w14:paraId="4A348A92" w14:textId="77777777" w:rsidR="001A0B3C" w:rsidRPr="0025118E" w:rsidRDefault="001A0B3C" w:rsidP="00632DBB">
          <w:pPr>
            <w:tabs>
              <w:tab w:val="left" w:pos="1005"/>
            </w:tabs>
            <w:jc w:val="both"/>
            <w:rPr>
              <w:rFonts w:ascii="Arial" w:hAnsi="Arial" w:cs="Arial"/>
            </w:rPr>
          </w:pPr>
        </w:p>
        <w:p w14:paraId="5CB4E0FF" w14:textId="77777777" w:rsidR="001A0B3C" w:rsidRPr="0025118E" w:rsidRDefault="001A0B3C" w:rsidP="00632DBB">
          <w:pPr>
            <w:tabs>
              <w:tab w:val="left" w:pos="1005"/>
            </w:tabs>
            <w:jc w:val="both"/>
            <w:rPr>
              <w:rFonts w:ascii="Arial" w:hAnsi="Arial" w:cs="Arial"/>
            </w:rPr>
          </w:pPr>
        </w:p>
        <w:p w14:paraId="22288E4D" w14:textId="77777777" w:rsidR="001A0B3C" w:rsidRPr="0025118E" w:rsidRDefault="001A0B3C" w:rsidP="00632DBB">
          <w:pPr>
            <w:tabs>
              <w:tab w:val="left" w:pos="1005"/>
            </w:tabs>
            <w:jc w:val="both"/>
            <w:rPr>
              <w:rFonts w:ascii="Arial" w:hAnsi="Arial" w:cs="Arial"/>
            </w:rPr>
          </w:pPr>
        </w:p>
        <w:p w14:paraId="236A8EF9" w14:textId="77777777" w:rsidR="00464A42" w:rsidRPr="0025118E" w:rsidRDefault="00464A42" w:rsidP="00632DBB">
          <w:pPr>
            <w:jc w:val="both"/>
            <w:rPr>
              <w:rFonts w:ascii="Arial" w:hAnsi="Arial" w:cs="Arial"/>
            </w:rPr>
          </w:pPr>
        </w:p>
        <w:p w14:paraId="54921E25" w14:textId="169A5803" w:rsidR="00464A42" w:rsidRPr="0030788B" w:rsidRDefault="00464A42" w:rsidP="00632DBB">
          <w:pPr>
            <w:jc w:val="both"/>
            <w:rPr>
              <w:rFonts w:ascii="Arial" w:hAnsi="Arial" w:cs="Arial"/>
            </w:rPr>
          </w:pPr>
          <w:r w:rsidRPr="0030788B">
            <w:rPr>
              <w:rFonts w:ascii="Arial" w:hAnsi="Arial" w:cs="Arial"/>
            </w:rPr>
            <w:t xml:space="preserve">Version Number: </w:t>
          </w:r>
          <w:r w:rsidR="00D47327" w:rsidRPr="0030788B">
            <w:rPr>
              <w:rFonts w:ascii="Arial" w:hAnsi="Arial" w:cs="Arial"/>
            </w:rPr>
            <w:t>1</w:t>
          </w:r>
        </w:p>
        <w:p w14:paraId="7BBCA7BB" w14:textId="0CF10118" w:rsidR="00EA0836" w:rsidRPr="0025118E" w:rsidRDefault="00464A42" w:rsidP="00632DBB">
          <w:pPr>
            <w:jc w:val="both"/>
            <w:rPr>
              <w:rFonts w:ascii="Arial" w:hAnsi="Arial" w:cs="Arial"/>
            </w:rPr>
            <w:sectPr w:rsidR="00EA0836" w:rsidRPr="0025118E"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30788B">
            <w:rPr>
              <w:rFonts w:ascii="Arial" w:hAnsi="Arial" w:cs="Arial"/>
            </w:rPr>
            <w:t xml:space="preserve">Date: </w:t>
          </w:r>
          <w:r w:rsidR="00F44122" w:rsidRPr="0030788B">
            <w:rPr>
              <w:rFonts w:ascii="Arial" w:hAnsi="Arial" w:cs="Arial"/>
            </w:rPr>
            <w:t xml:space="preserve">  </w:t>
          </w:r>
          <w:r w:rsidR="004D7673">
            <w:rPr>
              <w:rFonts w:ascii="Arial" w:hAnsi="Arial" w:cs="Arial"/>
            </w:rPr>
            <w:t>17</w:t>
          </w:r>
          <w:r w:rsidR="00C63372">
            <w:rPr>
              <w:rFonts w:ascii="Arial" w:hAnsi="Arial" w:cs="Arial"/>
            </w:rPr>
            <w:t>/08/2023</w:t>
          </w:r>
        </w:p>
        <w:p w14:paraId="5F87E50E" w14:textId="251F435B" w:rsidR="001C773D" w:rsidRPr="0025118E" w:rsidRDefault="001C773D" w:rsidP="00D47327">
          <w:pPr>
            <w:pStyle w:val="Heading1"/>
          </w:pPr>
          <w:bookmarkStart w:id="4" w:name="_Toc487995193"/>
        </w:p>
        <w:p w14:paraId="356B2A62" w14:textId="673E3549" w:rsidR="001B265D" w:rsidRPr="0025118E" w:rsidRDefault="00D47327" w:rsidP="006870EC">
          <w:pPr>
            <w:pStyle w:val="ListParagraph"/>
            <w:keepNext/>
            <w:numPr>
              <w:ilvl w:val="0"/>
              <w:numId w:val="21"/>
            </w:numPr>
            <w:tabs>
              <w:tab w:val="left" w:pos="851"/>
            </w:tabs>
            <w:spacing w:after="120"/>
            <w:ind w:left="851" w:hanging="851"/>
            <w:outlineLvl w:val="0"/>
            <w:rPr>
              <w:rFonts w:ascii="Arial" w:hAnsi="Arial" w:cs="Arial"/>
              <w:b/>
              <w:caps/>
              <w:vanish/>
              <w:color w:val="00AE9C"/>
              <w:sz w:val="24"/>
              <w:szCs w:val="24"/>
            </w:rPr>
          </w:pPr>
          <w:r>
            <w:rPr>
              <w:rFonts w:ascii="Arial" w:hAnsi="Arial" w:cs="Arial"/>
              <w:b/>
              <w:caps/>
              <w:vanish/>
              <w:color w:val="00AE9C"/>
              <w:sz w:val="24"/>
              <w:szCs w:val="24"/>
            </w:rPr>
            <w:t>introduction</w:t>
          </w:r>
          <w:bookmarkStart w:id="5" w:name="_Toc132098356"/>
          <w:bookmarkStart w:id="6" w:name="_Toc132106014"/>
          <w:bookmarkStart w:id="7" w:name="_Toc132106036"/>
          <w:bookmarkStart w:id="8" w:name="_Toc132106056"/>
          <w:bookmarkEnd w:id="5"/>
          <w:bookmarkEnd w:id="6"/>
          <w:bookmarkEnd w:id="7"/>
          <w:bookmarkEnd w:id="8"/>
        </w:p>
        <w:p w14:paraId="00AD43F2" w14:textId="11722F0A" w:rsidR="00DD4D27" w:rsidRPr="00745617" w:rsidRDefault="00DD4D27"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sz w:val="24"/>
              <w:szCs w:val="24"/>
            </w:rPr>
            <w:t xml:space="preserve">This information note and accompanying information is being made publicly available to any organisations which are interested in providing </w:t>
          </w:r>
          <w:r w:rsidR="00960F9A" w:rsidRPr="00960F9A">
            <w:rPr>
              <w:rFonts w:ascii="Arial" w:hAnsi="Arial" w:cs="Arial"/>
              <w:sz w:val="24"/>
              <w:szCs w:val="24"/>
            </w:rPr>
            <w:t>Children and Young People</w:t>
          </w:r>
          <w:r w:rsidR="00960F9A">
            <w:rPr>
              <w:rFonts w:ascii="Arial" w:hAnsi="Arial" w:cs="Arial"/>
              <w:sz w:val="24"/>
              <w:szCs w:val="24"/>
            </w:rPr>
            <w:t xml:space="preserve"> </w:t>
          </w:r>
          <w:r w:rsidR="00F83E0C" w:rsidRPr="00960F9A">
            <w:rPr>
              <w:rFonts w:ascii="Arial" w:hAnsi="Arial" w:cs="Arial"/>
              <w:sz w:val="24"/>
              <w:szCs w:val="24"/>
            </w:rPr>
            <w:t>Mental Health</w:t>
          </w:r>
          <w:r w:rsidR="00F83E0C">
            <w:rPr>
              <w:rFonts w:ascii="Arial" w:hAnsi="Arial" w:cs="Arial"/>
              <w:sz w:val="24"/>
              <w:szCs w:val="24"/>
            </w:rPr>
            <w:t xml:space="preserve"> </w:t>
          </w:r>
          <w:r w:rsidR="00960F9A">
            <w:rPr>
              <w:rFonts w:ascii="Arial" w:hAnsi="Arial" w:cs="Arial"/>
              <w:sz w:val="24"/>
              <w:szCs w:val="24"/>
            </w:rPr>
            <w:t>(CYP</w:t>
          </w:r>
          <w:r w:rsidR="00F83E0C">
            <w:rPr>
              <w:rFonts w:ascii="Arial" w:hAnsi="Arial" w:cs="Arial"/>
              <w:sz w:val="24"/>
              <w:szCs w:val="24"/>
            </w:rPr>
            <w:t>MH</w:t>
          </w:r>
          <w:r w:rsidR="00960F9A">
            <w:rPr>
              <w:rFonts w:ascii="Arial" w:hAnsi="Arial" w:cs="Arial"/>
              <w:sz w:val="24"/>
              <w:szCs w:val="24"/>
            </w:rPr>
            <w:t>)</w:t>
          </w:r>
          <w:r w:rsidR="00960F9A" w:rsidRPr="00960F9A">
            <w:rPr>
              <w:rFonts w:ascii="Arial" w:hAnsi="Arial" w:cs="Arial"/>
              <w:sz w:val="24"/>
              <w:szCs w:val="24"/>
            </w:rPr>
            <w:t xml:space="preserve"> Early Intervention Hubs</w:t>
          </w:r>
          <w:r w:rsidR="00960F9A">
            <w:rPr>
              <w:rFonts w:ascii="Arial" w:hAnsi="Arial" w:cs="Arial"/>
              <w:sz w:val="24"/>
              <w:szCs w:val="24"/>
            </w:rPr>
            <w:t xml:space="preserve"> Services</w:t>
          </w:r>
          <w:r w:rsidR="00973526" w:rsidRPr="00745617">
            <w:rPr>
              <w:rFonts w:ascii="Arial" w:hAnsi="Arial" w:cs="Arial"/>
              <w:sz w:val="24"/>
              <w:szCs w:val="24"/>
            </w:rPr>
            <w:t>.</w:t>
          </w:r>
          <w:r w:rsidRPr="00745617">
            <w:rPr>
              <w:rFonts w:ascii="Arial" w:hAnsi="Arial" w:cs="Arial"/>
              <w:sz w:val="24"/>
              <w:szCs w:val="24"/>
            </w:rPr>
            <w:t xml:space="preserve"> </w:t>
          </w:r>
        </w:p>
        <w:p w14:paraId="12144F97" w14:textId="77777777" w:rsidR="00DD4D27" w:rsidRPr="0074561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303E21EF" w14:textId="7B8F70F4" w:rsidR="00DD4D27" w:rsidRPr="00745617" w:rsidRDefault="00DD4D27"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color w:val="181818"/>
              <w:sz w:val="24"/>
              <w:szCs w:val="24"/>
              <w:shd w:val="clear" w:color="auto" w:fill="FFFFFF"/>
            </w:rPr>
            <w:t xml:space="preserve">For avoidance of doubt </w:t>
          </w:r>
          <w:r w:rsidRPr="00745617">
            <w:rPr>
              <w:rFonts w:ascii="Arial" w:hAnsi="Arial" w:cs="Arial"/>
              <w:b/>
              <w:bCs/>
              <w:color w:val="181818"/>
              <w:sz w:val="24"/>
              <w:szCs w:val="24"/>
              <w:u w:val="single"/>
              <w:shd w:val="clear" w:color="auto" w:fill="FFFFFF"/>
            </w:rPr>
            <w:t>THIS IS NOT</w:t>
          </w:r>
          <w:r w:rsidRPr="00745617">
            <w:rPr>
              <w:rFonts w:ascii="Arial" w:hAnsi="Arial" w:cs="Arial"/>
              <w:color w:val="181818"/>
              <w:sz w:val="24"/>
              <w:szCs w:val="24"/>
              <w:u w:val="single"/>
              <w:shd w:val="clear" w:color="auto" w:fill="FFFFFF"/>
            </w:rPr>
            <w:t xml:space="preserve"> a call for competition</w:t>
          </w:r>
          <w:r w:rsidR="00896106" w:rsidRPr="00745617">
            <w:rPr>
              <w:rFonts w:ascii="Arial" w:hAnsi="Arial" w:cs="Arial"/>
              <w:color w:val="181818"/>
              <w:sz w:val="24"/>
              <w:szCs w:val="24"/>
              <w:u w:val="single"/>
              <w:shd w:val="clear" w:color="auto" w:fill="FFFFFF"/>
            </w:rPr>
            <w:t>.</w:t>
          </w:r>
        </w:p>
        <w:p w14:paraId="5AA89724" w14:textId="7D04F1BC" w:rsidR="00DD4D27" w:rsidRPr="0074561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r w:rsidRPr="00745617">
            <w:rPr>
              <w:rFonts w:ascii="Arial" w:hAnsi="Arial" w:cs="Arial"/>
              <w:sz w:val="24"/>
              <w:szCs w:val="24"/>
            </w:rPr>
            <w:t>This is a market consultation. The purpose is to advise suppliers of the forthcoming Department of Health and Social Care (DHSC) procurement and seek feedback from potential bidders</w:t>
          </w:r>
          <w:r w:rsidR="00671799">
            <w:rPr>
              <w:rFonts w:ascii="Arial" w:hAnsi="Arial" w:cs="Arial"/>
              <w:sz w:val="24"/>
              <w:szCs w:val="24"/>
            </w:rPr>
            <w:t xml:space="preserve"> and existing providers of MHCYP hubs</w:t>
          </w:r>
          <w:r w:rsidRPr="00745617">
            <w:rPr>
              <w:rFonts w:ascii="Arial" w:hAnsi="Arial" w:cs="Arial"/>
              <w:sz w:val="24"/>
              <w:szCs w:val="24"/>
            </w:rPr>
            <w:t xml:space="preserve"> that may inform the final specifications and/or procurement approach to the services.</w:t>
          </w:r>
        </w:p>
        <w:p w14:paraId="10BB22F3" w14:textId="77777777" w:rsidR="00DD4D2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76387E6B" w14:textId="7E1BEA5C" w:rsidR="00DD4D27" w:rsidRDefault="00DD4D27"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sz w:val="24"/>
              <w:szCs w:val="24"/>
            </w:rPr>
            <w:t>This builds on a commitment to engage with the market, by sharing information and seeking input from the market to enable us to develop the final requirement</w:t>
          </w:r>
          <w:r w:rsidR="00C7075C">
            <w:rPr>
              <w:rFonts w:ascii="Arial" w:hAnsi="Arial" w:cs="Arial"/>
              <w:sz w:val="24"/>
              <w:szCs w:val="24"/>
            </w:rPr>
            <w:t>s</w:t>
          </w:r>
          <w:r w:rsidRPr="00745617">
            <w:rPr>
              <w:rFonts w:ascii="Arial" w:hAnsi="Arial" w:cs="Arial"/>
              <w:sz w:val="24"/>
              <w:szCs w:val="24"/>
            </w:rPr>
            <w:t xml:space="preserve"> and tender documentation in a fair and transparent manner.  This exercise is to ensure that all tenderers have a clear understanding of the Department’s requirement and help reduce the number of questions that may be raised in the Tender Period.</w:t>
          </w:r>
        </w:p>
        <w:p w14:paraId="0889D4F2" w14:textId="77777777" w:rsidR="00174B90" w:rsidRDefault="00174B90" w:rsidP="00174B90">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1FE49305" w14:textId="7C0B3B55" w:rsidR="00C7075C" w:rsidRPr="00745617" w:rsidRDefault="00C7075C"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Pr>
              <w:rFonts w:ascii="Arial" w:hAnsi="Arial" w:cs="Arial"/>
              <w:sz w:val="24"/>
              <w:szCs w:val="24"/>
            </w:rPr>
            <w:t>Th</w:t>
          </w:r>
          <w:r w:rsidR="00676CDF">
            <w:rPr>
              <w:rFonts w:ascii="Arial" w:hAnsi="Arial" w:cs="Arial"/>
              <w:sz w:val="24"/>
              <w:szCs w:val="24"/>
            </w:rPr>
            <w:t>is exercise aims also to gain further understanding of the existing provision</w:t>
          </w:r>
          <w:r w:rsidR="00FA7A80">
            <w:rPr>
              <w:rFonts w:ascii="Arial" w:hAnsi="Arial" w:cs="Arial"/>
              <w:sz w:val="24"/>
              <w:szCs w:val="24"/>
            </w:rPr>
            <w:t xml:space="preserve"> for MHC</w:t>
          </w:r>
          <w:r w:rsidR="0081121F">
            <w:rPr>
              <w:rFonts w:ascii="Arial" w:hAnsi="Arial" w:cs="Arial"/>
              <w:sz w:val="24"/>
              <w:szCs w:val="24"/>
            </w:rPr>
            <w:t xml:space="preserve">YP </w:t>
          </w:r>
          <w:proofErr w:type="spellStart"/>
          <w:proofErr w:type="gramStart"/>
          <w:r w:rsidR="0081121F">
            <w:rPr>
              <w:rFonts w:ascii="Arial" w:hAnsi="Arial" w:cs="Arial"/>
              <w:sz w:val="24"/>
              <w:szCs w:val="24"/>
            </w:rPr>
            <w:t>therefore,some</w:t>
          </w:r>
          <w:proofErr w:type="spellEnd"/>
          <w:proofErr w:type="gramEnd"/>
          <w:r w:rsidR="0081121F">
            <w:rPr>
              <w:rFonts w:ascii="Arial" w:hAnsi="Arial" w:cs="Arial"/>
              <w:sz w:val="24"/>
              <w:szCs w:val="24"/>
            </w:rPr>
            <w:t xml:space="preserve"> of the questions will be just for information and will not affect the</w:t>
          </w:r>
          <w:r w:rsidR="00F942B9">
            <w:rPr>
              <w:rFonts w:ascii="Arial" w:hAnsi="Arial" w:cs="Arial"/>
              <w:sz w:val="24"/>
              <w:szCs w:val="24"/>
            </w:rPr>
            <w:t xml:space="preserve"> requirements or procurement approach.</w:t>
          </w:r>
        </w:p>
        <w:p w14:paraId="6B1A9C2A" w14:textId="43C2C328" w:rsidR="001B265D" w:rsidRPr="00745617" w:rsidRDefault="00751CDF" w:rsidP="00CD5FEF">
          <w:pPr>
            <w:tabs>
              <w:tab w:val="right" w:pos="10177"/>
            </w:tabs>
            <w:suppressAutoHyphens/>
            <w:jc w:val="both"/>
            <w:rPr>
              <w:rFonts w:ascii="Arial" w:eastAsia="STZhongsong" w:hAnsi="Arial" w:cs="Arial"/>
              <w:sz w:val="24"/>
              <w:szCs w:val="24"/>
              <w:lang w:eastAsia="zh-CN"/>
            </w:rPr>
          </w:pPr>
        </w:p>
      </w:sdtContent>
    </w:sdt>
    <w:bookmarkEnd w:id="4" w:displacedByCustomXml="prev"/>
    <w:p w14:paraId="3BE733DB" w14:textId="77777777" w:rsidR="000952E7" w:rsidRPr="00745617" w:rsidRDefault="000952E7" w:rsidP="00632DBB">
      <w:pPr>
        <w:jc w:val="both"/>
        <w:rPr>
          <w:rFonts w:ascii="Arial" w:hAnsi="Arial" w:cs="Arial"/>
          <w:sz w:val="24"/>
          <w:szCs w:val="24"/>
        </w:rPr>
      </w:pPr>
    </w:p>
    <w:p w14:paraId="0B92832E" w14:textId="77777777" w:rsidR="0048061A" w:rsidRPr="00745617" w:rsidRDefault="0048061A" w:rsidP="004F096A">
      <w:pPr>
        <w:pStyle w:val="Heading1"/>
        <w:numPr>
          <w:ilvl w:val="0"/>
          <w:numId w:val="40"/>
        </w:numPr>
        <w:spacing w:line="276" w:lineRule="auto"/>
        <w:ind w:left="0" w:firstLine="0"/>
      </w:pPr>
      <w:bookmarkStart w:id="9" w:name="_Toc132106037"/>
      <w:bookmarkStart w:id="10" w:name="_Toc132106057"/>
      <w:r w:rsidRPr="00745617">
        <w:t>Background</w:t>
      </w:r>
      <w:bookmarkEnd w:id="9"/>
      <w:bookmarkEnd w:id="10"/>
      <w:r w:rsidRPr="00745617">
        <w:t xml:space="preserve"> </w:t>
      </w:r>
    </w:p>
    <w:p w14:paraId="0EBF2287" w14:textId="77777777" w:rsidR="0048061A" w:rsidRPr="00745617" w:rsidRDefault="0048061A" w:rsidP="0048061A">
      <w:pPr>
        <w:pStyle w:val="ListParagraph"/>
        <w:numPr>
          <w:ilvl w:val="0"/>
          <w:numId w:val="0"/>
        </w:numPr>
        <w:ind w:left="1418"/>
        <w:rPr>
          <w:rFonts w:ascii="Arial" w:hAnsi="Arial" w:cs="Arial"/>
          <w:sz w:val="24"/>
          <w:szCs w:val="24"/>
        </w:rPr>
      </w:pPr>
    </w:p>
    <w:p w14:paraId="559C4BF7" w14:textId="7DAA9AFA" w:rsidR="0048061A" w:rsidRPr="00745617" w:rsidRDefault="005F7D4F" w:rsidP="66B9816D">
      <w:pPr>
        <w:pStyle w:val="ListParagraph"/>
        <w:numPr>
          <w:ilvl w:val="1"/>
          <w:numId w:val="40"/>
        </w:numPr>
        <w:ind w:left="851" w:hanging="851"/>
        <w:rPr>
          <w:rFonts w:ascii="Arial" w:hAnsi="Arial" w:cs="Arial"/>
          <w:sz w:val="24"/>
          <w:szCs w:val="24"/>
        </w:rPr>
      </w:pPr>
      <w:r w:rsidRPr="00745617">
        <w:rPr>
          <w:rFonts w:ascii="Arial" w:hAnsi="Arial" w:cs="Arial"/>
          <w:spacing w:val="1"/>
          <w:sz w:val="24"/>
          <w:szCs w:val="24"/>
        </w:rPr>
        <w:t xml:space="preserve">The </w:t>
      </w:r>
      <w:r w:rsidRPr="00745617">
        <w:rPr>
          <w:rFonts w:ascii="Arial" w:hAnsi="Arial" w:cs="Arial"/>
          <w:sz w:val="24"/>
          <w:szCs w:val="24"/>
        </w:rPr>
        <w:t xml:space="preserve">Department </w:t>
      </w:r>
      <w:r w:rsidRPr="00745617">
        <w:rPr>
          <w:rFonts w:ascii="Arial" w:hAnsi="Arial" w:cs="Arial"/>
          <w:spacing w:val="5"/>
          <w:sz w:val="24"/>
          <w:szCs w:val="24"/>
        </w:rPr>
        <w:t xml:space="preserve">for </w:t>
      </w:r>
      <w:r w:rsidRPr="00745617">
        <w:rPr>
          <w:rFonts w:ascii="Arial" w:hAnsi="Arial" w:cs="Arial"/>
          <w:spacing w:val="-3"/>
          <w:sz w:val="24"/>
          <w:szCs w:val="24"/>
        </w:rPr>
        <w:t xml:space="preserve">Health </w:t>
      </w:r>
      <w:r w:rsidRPr="00745617">
        <w:rPr>
          <w:rFonts w:ascii="Arial" w:hAnsi="Arial" w:cs="Arial"/>
          <w:spacing w:val="-4"/>
          <w:sz w:val="24"/>
          <w:szCs w:val="24"/>
        </w:rPr>
        <w:t xml:space="preserve">and Social </w:t>
      </w:r>
      <w:r w:rsidRPr="00745617">
        <w:rPr>
          <w:rFonts w:ascii="Arial" w:hAnsi="Arial" w:cs="Arial"/>
          <w:spacing w:val="-3"/>
          <w:sz w:val="24"/>
          <w:szCs w:val="24"/>
        </w:rPr>
        <w:t xml:space="preserve">Care </w:t>
      </w:r>
      <w:r w:rsidRPr="00745617">
        <w:rPr>
          <w:rFonts w:ascii="Arial" w:hAnsi="Arial" w:cs="Arial"/>
          <w:sz w:val="24"/>
          <w:szCs w:val="24"/>
        </w:rPr>
        <w:t xml:space="preserve">(DHSC) </w:t>
      </w:r>
      <w:r w:rsidR="00E00CB9" w:rsidRPr="00E00CB9">
        <w:rPr>
          <w:rFonts w:ascii="Arial" w:hAnsi="Arial" w:cs="Arial"/>
          <w:sz w:val="24"/>
          <w:szCs w:val="24"/>
        </w:rPr>
        <w:t xml:space="preserve">have secured funding </w:t>
      </w:r>
      <w:r w:rsidR="00AA1EA7">
        <w:rPr>
          <w:rFonts w:ascii="Arial" w:hAnsi="Arial" w:cs="Arial"/>
          <w:sz w:val="24"/>
          <w:szCs w:val="24"/>
        </w:rPr>
        <w:t xml:space="preserve">to commission </w:t>
      </w:r>
      <w:r w:rsidR="00E00CB9" w:rsidRPr="00E00CB9">
        <w:rPr>
          <w:rFonts w:ascii="Arial" w:hAnsi="Arial" w:cs="Arial"/>
          <w:sz w:val="24"/>
          <w:szCs w:val="24"/>
        </w:rPr>
        <w:t xml:space="preserve">Contractors to deliver new or </w:t>
      </w:r>
      <w:r w:rsidR="00154B0A" w:rsidRPr="00154B0A">
        <w:rPr>
          <w:rFonts w:ascii="Arial" w:hAnsi="Arial" w:cs="Arial"/>
          <w:sz w:val="24"/>
          <w:szCs w:val="24"/>
        </w:rPr>
        <w:t>expand existing innovative mental health/wellbeing interventions to young people in England with a focus on early intervention and bringing together a range of different support in the community</w:t>
      </w:r>
      <w:r w:rsidR="6A323905" w:rsidRPr="00154B0A">
        <w:rPr>
          <w:rFonts w:ascii="Arial" w:hAnsi="Arial" w:cs="Arial"/>
          <w:sz w:val="24"/>
          <w:szCs w:val="24"/>
        </w:rPr>
        <w:t>.</w:t>
      </w:r>
    </w:p>
    <w:p w14:paraId="681B220A" w14:textId="77777777" w:rsidR="0048061A" w:rsidRPr="00745617" w:rsidRDefault="0048061A" w:rsidP="0029403C">
      <w:pPr>
        <w:pStyle w:val="ListParagraph"/>
        <w:numPr>
          <w:ilvl w:val="0"/>
          <w:numId w:val="0"/>
        </w:numPr>
        <w:ind w:left="851"/>
        <w:outlineLvl w:val="9"/>
        <w:rPr>
          <w:rFonts w:ascii="Arial" w:hAnsi="Arial" w:cs="Arial"/>
          <w:sz w:val="24"/>
          <w:szCs w:val="24"/>
        </w:rPr>
      </w:pPr>
    </w:p>
    <w:p w14:paraId="73F5B544" w14:textId="42B25036" w:rsidR="0048061A" w:rsidRPr="00745617" w:rsidRDefault="0048061A" w:rsidP="004F096A">
      <w:pPr>
        <w:pStyle w:val="ListParagraph"/>
        <w:numPr>
          <w:ilvl w:val="1"/>
          <w:numId w:val="40"/>
        </w:numPr>
        <w:ind w:left="851" w:hanging="851"/>
        <w:outlineLvl w:val="9"/>
        <w:rPr>
          <w:rFonts w:ascii="Arial" w:hAnsi="Arial" w:cs="Arial"/>
          <w:sz w:val="24"/>
          <w:szCs w:val="24"/>
        </w:rPr>
      </w:pPr>
      <w:r w:rsidRPr="00745617">
        <w:rPr>
          <w:rFonts w:ascii="Arial" w:hAnsi="Arial" w:cs="Arial"/>
          <w:sz w:val="24"/>
          <w:szCs w:val="24"/>
        </w:rPr>
        <w:t>This DHSC is seeking to appoint competent</w:t>
      </w:r>
      <w:r w:rsidR="00154B0A">
        <w:rPr>
          <w:rFonts w:ascii="Arial" w:hAnsi="Arial" w:cs="Arial"/>
          <w:sz w:val="24"/>
          <w:szCs w:val="24"/>
        </w:rPr>
        <w:t xml:space="preserve"> Contractors for the delivery of the services</w:t>
      </w:r>
      <w:r w:rsidR="00FE27F9">
        <w:rPr>
          <w:rFonts w:ascii="Arial" w:hAnsi="Arial" w:cs="Arial"/>
          <w:sz w:val="24"/>
          <w:szCs w:val="24"/>
        </w:rPr>
        <w:t xml:space="preserve"> from January 2024 to April 2025.</w:t>
      </w:r>
      <w:r w:rsidRPr="00745617">
        <w:rPr>
          <w:rFonts w:ascii="Arial" w:hAnsi="Arial" w:cs="Arial"/>
          <w:sz w:val="24"/>
          <w:szCs w:val="24"/>
        </w:rPr>
        <w:t xml:space="preserve"> </w:t>
      </w:r>
    </w:p>
    <w:p w14:paraId="16DE79DE" w14:textId="77777777" w:rsidR="003D1EA1" w:rsidRPr="00745617" w:rsidRDefault="003D1EA1" w:rsidP="003D1EA1">
      <w:pPr>
        <w:rPr>
          <w:rFonts w:ascii="Arial" w:hAnsi="Arial" w:cs="Arial"/>
          <w:sz w:val="24"/>
          <w:szCs w:val="24"/>
        </w:rPr>
      </w:pPr>
    </w:p>
    <w:p w14:paraId="4A26F9C9" w14:textId="77777777" w:rsidR="00592C5B" w:rsidRPr="00745617" w:rsidRDefault="00592C5B" w:rsidP="00592C5B">
      <w:pPr>
        <w:rPr>
          <w:rFonts w:ascii="Arial" w:hAnsi="Arial" w:cs="Arial"/>
          <w:sz w:val="24"/>
          <w:szCs w:val="24"/>
        </w:rPr>
      </w:pPr>
    </w:p>
    <w:p w14:paraId="544967DD" w14:textId="07810C2A" w:rsidR="00592C5B" w:rsidRPr="00745617" w:rsidRDefault="00592C5B" w:rsidP="004F096A">
      <w:pPr>
        <w:pStyle w:val="ListParagraph"/>
        <w:numPr>
          <w:ilvl w:val="0"/>
          <w:numId w:val="40"/>
        </w:numPr>
        <w:spacing w:line="276" w:lineRule="auto"/>
        <w:ind w:left="0" w:firstLine="0"/>
        <w:rPr>
          <w:rFonts w:ascii="Arial" w:hAnsi="Arial" w:cs="Arial"/>
          <w:b/>
          <w:caps/>
          <w:color w:val="00AE9C"/>
          <w:sz w:val="24"/>
          <w:szCs w:val="24"/>
        </w:rPr>
      </w:pPr>
      <w:bookmarkStart w:id="11" w:name="_Toc132106038"/>
      <w:r w:rsidRPr="00745617">
        <w:rPr>
          <w:rFonts w:ascii="Arial" w:hAnsi="Arial" w:cs="Arial"/>
          <w:b/>
          <w:caps/>
          <w:color w:val="00AE9C"/>
          <w:sz w:val="24"/>
          <w:szCs w:val="24"/>
        </w:rPr>
        <w:t>requirement</w:t>
      </w:r>
      <w:r w:rsidR="006870EC" w:rsidRPr="00745617">
        <w:rPr>
          <w:rFonts w:ascii="Arial" w:hAnsi="Arial" w:cs="Arial"/>
          <w:b/>
          <w:caps/>
          <w:color w:val="00AE9C"/>
          <w:sz w:val="24"/>
          <w:szCs w:val="24"/>
        </w:rPr>
        <w:t>s</w:t>
      </w:r>
      <w:bookmarkEnd w:id="11"/>
    </w:p>
    <w:p w14:paraId="1F226CF1" w14:textId="77777777" w:rsidR="00592C5B" w:rsidRPr="00745617" w:rsidRDefault="00592C5B" w:rsidP="00592C5B">
      <w:pPr>
        <w:pStyle w:val="ListParagraph"/>
        <w:numPr>
          <w:ilvl w:val="0"/>
          <w:numId w:val="0"/>
        </w:numPr>
        <w:tabs>
          <w:tab w:val="right" w:pos="10177"/>
        </w:tabs>
        <w:suppressAutoHyphens/>
        <w:spacing w:line="276" w:lineRule="auto"/>
        <w:ind w:left="851"/>
        <w:rPr>
          <w:rFonts w:ascii="Arial" w:hAnsi="Arial" w:cs="Arial"/>
          <w:sz w:val="24"/>
          <w:szCs w:val="24"/>
        </w:rPr>
      </w:pPr>
    </w:p>
    <w:p w14:paraId="06BA235C" w14:textId="1764B070" w:rsidR="00592C5B" w:rsidRPr="00745617" w:rsidRDefault="00592C5B" w:rsidP="004F096A">
      <w:pPr>
        <w:pStyle w:val="ListParagraph"/>
        <w:numPr>
          <w:ilvl w:val="1"/>
          <w:numId w:val="40"/>
        </w:numPr>
        <w:ind w:left="851" w:hanging="851"/>
        <w:outlineLvl w:val="9"/>
        <w:rPr>
          <w:rFonts w:ascii="Arial" w:hAnsi="Arial" w:cs="Arial"/>
          <w:sz w:val="24"/>
          <w:szCs w:val="24"/>
        </w:rPr>
      </w:pPr>
      <w:r w:rsidRPr="00745617">
        <w:rPr>
          <w:rFonts w:ascii="Arial" w:hAnsi="Arial" w:cs="Arial"/>
          <w:sz w:val="24"/>
          <w:szCs w:val="24"/>
        </w:rPr>
        <w:t xml:space="preserve">DHSC is seeking feedback on the Specifications (Attachment 1) to </w:t>
      </w:r>
      <w:r w:rsidR="00401648" w:rsidRPr="00745617">
        <w:rPr>
          <w:rFonts w:ascii="Arial" w:hAnsi="Arial" w:cs="Arial"/>
          <w:sz w:val="24"/>
          <w:szCs w:val="24"/>
        </w:rPr>
        <w:t>deliver services that cover:</w:t>
      </w:r>
    </w:p>
    <w:p w14:paraId="2E21CDA7" w14:textId="5DB11A82" w:rsidR="006240D5" w:rsidRPr="006240D5" w:rsidRDefault="006240D5" w:rsidP="006240D5">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6240D5">
        <w:rPr>
          <w:rFonts w:ascii="Arial" w:hAnsi="Arial" w:cs="Arial"/>
          <w:sz w:val="24"/>
          <w:szCs w:val="24"/>
        </w:rPr>
        <w:t xml:space="preserve">Deliver or, if you are already delivering, enhance your offering on early intervention mental health support and support for ‘non-health’ issues that affect mental health, such as physical health, employment and/or housing.  </w:t>
      </w:r>
    </w:p>
    <w:p w14:paraId="61DB566F" w14:textId="77777777" w:rsidR="006240D5" w:rsidRPr="006240D5" w:rsidRDefault="006240D5" w:rsidP="006240D5">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6240D5">
        <w:rPr>
          <w:rFonts w:ascii="Arial" w:hAnsi="Arial" w:cs="Arial"/>
          <w:sz w:val="24"/>
          <w:szCs w:val="24"/>
        </w:rPr>
        <w:t xml:space="preserve">Provide non-economic activities, meaning that they are delivered to service users free of charge. </w:t>
      </w:r>
    </w:p>
    <w:p w14:paraId="368FC734" w14:textId="77777777" w:rsidR="006240D5" w:rsidRPr="006240D5" w:rsidRDefault="006240D5" w:rsidP="006240D5">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6240D5">
        <w:rPr>
          <w:rFonts w:ascii="Arial" w:hAnsi="Arial" w:cs="Arial"/>
          <w:sz w:val="24"/>
          <w:szCs w:val="24"/>
        </w:rPr>
        <w:t>Provide services to children and young people within the age range of 11-25 years old.</w:t>
      </w:r>
    </w:p>
    <w:p w14:paraId="44D9D86D" w14:textId="77777777" w:rsidR="00DE4DCE" w:rsidRPr="00DE4DCE" w:rsidRDefault="006240D5" w:rsidP="00DE4DCE">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DE4DCE">
        <w:rPr>
          <w:rFonts w:ascii="Arial" w:hAnsi="Arial" w:cs="Arial"/>
          <w:sz w:val="24"/>
          <w:szCs w:val="24"/>
        </w:rPr>
        <w:t>Accept self-referrals.</w:t>
      </w:r>
    </w:p>
    <w:p w14:paraId="686AC180" w14:textId="1F6888F6" w:rsidR="00DE4DCE" w:rsidRPr="00DE4DCE" w:rsidRDefault="00DE4DCE" w:rsidP="00DE4DCE">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DE4DCE">
        <w:rPr>
          <w:rFonts w:ascii="Arial" w:hAnsi="Arial" w:cs="Arial"/>
          <w:sz w:val="24"/>
          <w:szCs w:val="24"/>
        </w:rPr>
        <w:t>Improve the visibility of the service within the community by utilising appropriate communication channels.</w:t>
      </w:r>
    </w:p>
    <w:p w14:paraId="11869A23" w14:textId="77777777" w:rsidR="006240D5" w:rsidRPr="006240D5" w:rsidRDefault="006240D5" w:rsidP="006240D5">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6240D5">
        <w:rPr>
          <w:rFonts w:ascii="Arial" w:hAnsi="Arial" w:cs="Arial"/>
          <w:sz w:val="24"/>
          <w:szCs w:val="24"/>
        </w:rPr>
        <w:t>Be able to deliver a comprehensive set of interventions, with the goal of reaching 500-1,000. If you are already delivering services, this will be in addition to your existing offer.</w:t>
      </w:r>
    </w:p>
    <w:p w14:paraId="73D3FDBD" w14:textId="69FAE31E" w:rsidR="006240D5" w:rsidRPr="006240D5" w:rsidRDefault="006240D5" w:rsidP="3071E3E5">
      <w:pPr>
        <w:pStyle w:val="ListParagraph"/>
        <w:numPr>
          <w:ilvl w:val="0"/>
          <w:numId w:val="50"/>
        </w:numPr>
        <w:tabs>
          <w:tab w:val="clear" w:pos="720"/>
          <w:tab w:val="num" w:pos="1418"/>
          <w:tab w:val="right" w:pos="10177"/>
        </w:tabs>
        <w:spacing w:line="276" w:lineRule="auto"/>
        <w:ind w:left="1418" w:hanging="567"/>
        <w:rPr>
          <w:sz w:val="24"/>
          <w:szCs w:val="24"/>
        </w:rPr>
      </w:pPr>
      <w:r w:rsidRPr="006240D5">
        <w:rPr>
          <w:rFonts w:ascii="Arial" w:hAnsi="Arial" w:cs="Arial"/>
          <w:sz w:val="24"/>
          <w:szCs w:val="24"/>
        </w:rPr>
        <w:t>Collect outcome measures, including measures of mental health and/or wellbeing, employment and education outcomes, and some demographic information for the purposes of evaluation.  These measures will need to be collected from the CYP before and after receiving the interventions</w:t>
      </w:r>
      <w:r w:rsidR="3EB55F9B" w:rsidRPr="3071E3E5">
        <w:rPr>
          <w:rFonts w:ascii="Arial" w:hAnsi="Arial" w:cs="Arial"/>
          <w:sz w:val="24"/>
          <w:szCs w:val="24"/>
        </w:rPr>
        <w:t xml:space="preserve"> and will be shared centrally.  We will provide Contractors with guidance on what measures will be required and how to collect these</w:t>
      </w:r>
      <w:r w:rsidRPr="3071E3E5">
        <w:rPr>
          <w:rFonts w:ascii="Arial" w:hAnsi="Arial" w:cs="Arial"/>
          <w:sz w:val="24"/>
          <w:szCs w:val="24"/>
        </w:rPr>
        <w:t xml:space="preserve">. </w:t>
      </w:r>
    </w:p>
    <w:p w14:paraId="26BA3160" w14:textId="77777777" w:rsidR="006240D5" w:rsidRPr="006240D5" w:rsidRDefault="006240D5" w:rsidP="006240D5">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6240D5">
        <w:rPr>
          <w:rFonts w:ascii="Arial" w:hAnsi="Arial" w:cs="Arial"/>
          <w:sz w:val="24"/>
          <w:szCs w:val="24"/>
        </w:rPr>
        <w:t>Provide an accessible and inclusive service that leads to positive customer experience.</w:t>
      </w:r>
    </w:p>
    <w:p w14:paraId="5004F123" w14:textId="721EA78B" w:rsidR="006240D5" w:rsidRPr="006240D5" w:rsidRDefault="006240D5" w:rsidP="006240D5">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6240D5">
        <w:rPr>
          <w:rFonts w:ascii="Arial" w:hAnsi="Arial" w:cs="Arial"/>
          <w:sz w:val="24"/>
          <w:szCs w:val="24"/>
        </w:rPr>
        <w:t>Participate in</w:t>
      </w:r>
      <w:r w:rsidR="4D869506" w:rsidRPr="3071E3E5">
        <w:rPr>
          <w:rFonts w:ascii="Arial" w:hAnsi="Arial" w:cs="Arial"/>
          <w:sz w:val="24"/>
          <w:szCs w:val="24"/>
        </w:rPr>
        <w:t>, and find children and young people to participate in,</w:t>
      </w:r>
      <w:r w:rsidRPr="006240D5">
        <w:rPr>
          <w:rFonts w:ascii="Arial" w:hAnsi="Arial" w:cs="Arial"/>
          <w:sz w:val="24"/>
          <w:szCs w:val="24"/>
        </w:rPr>
        <w:t xml:space="preserve"> research interviews, forums, networks, and/or groups to share valuable insights and lessons learned from service delivery that allow evaluation of effectiveness and impact of services.</w:t>
      </w:r>
    </w:p>
    <w:p w14:paraId="68A3AD92" w14:textId="17E34882" w:rsidR="006240D5" w:rsidRPr="006240D5" w:rsidRDefault="006240D5" w:rsidP="006240D5">
      <w:pPr>
        <w:pStyle w:val="ListParagraph"/>
        <w:numPr>
          <w:ilvl w:val="0"/>
          <w:numId w:val="50"/>
        </w:numPr>
        <w:tabs>
          <w:tab w:val="clear" w:pos="720"/>
          <w:tab w:val="num" w:pos="1418"/>
          <w:tab w:val="right" w:pos="10177"/>
        </w:tabs>
        <w:suppressAutoHyphens/>
        <w:spacing w:line="276" w:lineRule="auto"/>
        <w:ind w:left="1418" w:hanging="567"/>
        <w:rPr>
          <w:rFonts w:ascii="Arial" w:hAnsi="Arial" w:cs="Arial"/>
          <w:sz w:val="24"/>
          <w:szCs w:val="24"/>
        </w:rPr>
      </w:pPr>
      <w:r w:rsidRPr="006240D5">
        <w:rPr>
          <w:rFonts w:ascii="Arial" w:hAnsi="Arial" w:cs="Arial"/>
          <w:sz w:val="24"/>
          <w:szCs w:val="24"/>
        </w:rPr>
        <w:t xml:space="preserve">Prior to the delivery of services, complete a delivery plan that must include workforce and communications plan, as well as show that data sharing agreements are in place to facilitate delivery / </w:t>
      </w:r>
      <w:r w:rsidR="01505D48" w:rsidRPr="3071E3E5">
        <w:rPr>
          <w:rFonts w:ascii="Arial" w:hAnsi="Arial" w:cs="Arial"/>
          <w:sz w:val="24"/>
          <w:szCs w:val="24"/>
        </w:rPr>
        <w:t xml:space="preserve">central </w:t>
      </w:r>
      <w:r w:rsidRPr="006240D5">
        <w:rPr>
          <w:rFonts w:ascii="Arial" w:hAnsi="Arial" w:cs="Arial"/>
          <w:sz w:val="24"/>
          <w:szCs w:val="24"/>
        </w:rPr>
        <w:t xml:space="preserve">evaluation as needed.  </w:t>
      </w:r>
    </w:p>
    <w:p w14:paraId="2DEB30AD" w14:textId="77777777" w:rsidR="00592C5B" w:rsidRPr="00745617" w:rsidRDefault="00592C5B" w:rsidP="0029403C">
      <w:pPr>
        <w:pStyle w:val="ListParagraph"/>
        <w:numPr>
          <w:ilvl w:val="0"/>
          <w:numId w:val="0"/>
        </w:numPr>
        <w:tabs>
          <w:tab w:val="right" w:pos="10177"/>
        </w:tabs>
        <w:suppressAutoHyphens/>
        <w:spacing w:line="276" w:lineRule="auto"/>
        <w:ind w:left="1418"/>
        <w:outlineLvl w:val="9"/>
        <w:rPr>
          <w:rFonts w:ascii="Arial" w:hAnsi="Arial" w:cs="Arial"/>
          <w:sz w:val="24"/>
          <w:szCs w:val="24"/>
        </w:rPr>
      </w:pPr>
    </w:p>
    <w:p w14:paraId="04A38538" w14:textId="5E215BEB" w:rsidR="00592C5B" w:rsidRPr="00745617" w:rsidRDefault="00592C5B" w:rsidP="006F59D9">
      <w:pPr>
        <w:pStyle w:val="ListParagraph"/>
        <w:keepNext/>
        <w:numPr>
          <w:ilvl w:val="0"/>
          <w:numId w:val="44"/>
        </w:numPr>
        <w:tabs>
          <w:tab w:val="left" w:pos="851"/>
        </w:tabs>
        <w:spacing w:after="120"/>
        <w:ind w:left="851" w:hanging="851"/>
        <w:outlineLvl w:val="0"/>
        <w:rPr>
          <w:rFonts w:ascii="Arial" w:hAnsi="Arial" w:cs="Arial"/>
          <w:b/>
          <w:caps/>
          <w:vanish/>
          <w:color w:val="00AE9C"/>
          <w:sz w:val="24"/>
          <w:szCs w:val="24"/>
        </w:rPr>
      </w:pPr>
      <w:r w:rsidRPr="00745617">
        <w:rPr>
          <w:rFonts w:ascii="Arial" w:hAnsi="Arial" w:cs="Arial"/>
          <w:b/>
          <w:caps/>
          <w:vanish/>
          <w:color w:val="00AE9C"/>
          <w:sz w:val="24"/>
          <w:szCs w:val="24"/>
        </w:rPr>
        <w:t>procurement approach</w:t>
      </w:r>
      <w:bookmarkStart w:id="12" w:name="_Toc132098359"/>
      <w:bookmarkStart w:id="13" w:name="_Toc132106017"/>
      <w:bookmarkStart w:id="14" w:name="_Toc132106039"/>
      <w:bookmarkStart w:id="15" w:name="_Toc132106058"/>
      <w:bookmarkEnd w:id="12"/>
      <w:bookmarkEnd w:id="13"/>
      <w:bookmarkEnd w:id="14"/>
      <w:bookmarkEnd w:id="15"/>
    </w:p>
    <w:p w14:paraId="529BA659" w14:textId="563EBE57" w:rsidR="00E550BF" w:rsidRPr="00745617" w:rsidRDefault="0029403C" w:rsidP="70938EEA">
      <w:pPr>
        <w:pStyle w:val="ListParagraph"/>
        <w:keepNext/>
        <w:numPr>
          <w:ilvl w:val="1"/>
          <w:numId w:val="44"/>
        </w:numPr>
        <w:tabs>
          <w:tab w:val="left" w:pos="851"/>
        </w:tabs>
        <w:spacing w:after="120"/>
        <w:ind w:left="851" w:hanging="851"/>
        <w:rPr>
          <w:rFonts w:ascii="Arial" w:hAnsi="Arial" w:cs="Arial"/>
          <w:sz w:val="24"/>
          <w:szCs w:val="24"/>
        </w:rPr>
      </w:pPr>
      <w:r w:rsidRPr="00745617">
        <w:rPr>
          <w:rFonts w:ascii="Arial" w:hAnsi="Arial" w:cs="Arial"/>
          <w:sz w:val="24"/>
          <w:szCs w:val="24"/>
        </w:rPr>
        <w:t xml:space="preserve">It is anticipated that the procurement will be conducted using </w:t>
      </w:r>
      <w:r w:rsidR="00C128C8" w:rsidRPr="00745617">
        <w:rPr>
          <w:rFonts w:ascii="Arial" w:hAnsi="Arial" w:cs="Arial"/>
          <w:sz w:val="24"/>
          <w:szCs w:val="24"/>
        </w:rPr>
        <w:t>an open procedure</w:t>
      </w:r>
      <w:r w:rsidR="00391001" w:rsidRPr="00745617">
        <w:rPr>
          <w:rFonts w:ascii="Arial" w:hAnsi="Arial" w:cs="Arial"/>
          <w:sz w:val="24"/>
          <w:szCs w:val="24"/>
        </w:rPr>
        <w:t xml:space="preserve"> </w:t>
      </w:r>
      <w:r w:rsidR="007D7F8D">
        <w:rPr>
          <w:rFonts w:ascii="Arial" w:hAnsi="Arial" w:cs="Arial"/>
          <w:sz w:val="24"/>
          <w:szCs w:val="24"/>
        </w:rPr>
        <w:t xml:space="preserve">under the light touch regime </w:t>
      </w:r>
      <w:r w:rsidR="00391001" w:rsidRPr="00745617">
        <w:rPr>
          <w:rFonts w:ascii="Arial" w:hAnsi="Arial" w:cs="Arial"/>
          <w:sz w:val="24"/>
          <w:szCs w:val="24"/>
        </w:rPr>
        <w:t>where any suitable supplier capable of delivering the services can submit a proposal for consideration.</w:t>
      </w:r>
    </w:p>
    <w:p w14:paraId="01323DE9" w14:textId="77777777" w:rsidR="00E550BF" w:rsidRPr="00745617" w:rsidRDefault="00E550BF" w:rsidP="00E550BF">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43AD6F8C" w14:textId="01115B14" w:rsidR="00E550BF" w:rsidRPr="00745617" w:rsidRDefault="00D277DC" w:rsidP="00C038C2">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sz w:val="24"/>
          <w:szCs w:val="24"/>
        </w:rPr>
        <w:t>Suppliers</w:t>
      </w:r>
      <w:r w:rsidR="007A10FB" w:rsidRPr="00745617">
        <w:rPr>
          <w:rFonts w:ascii="Arial" w:hAnsi="Arial" w:cs="Arial"/>
          <w:sz w:val="24"/>
          <w:szCs w:val="24"/>
        </w:rPr>
        <w:t xml:space="preserve"> will </w:t>
      </w:r>
      <w:r w:rsidRPr="00745617">
        <w:rPr>
          <w:rFonts w:ascii="Arial" w:hAnsi="Arial" w:cs="Arial"/>
          <w:sz w:val="24"/>
          <w:szCs w:val="24"/>
        </w:rPr>
        <w:t>need to demonstrate</w:t>
      </w:r>
      <w:r w:rsidR="007A10FB" w:rsidRPr="00745617">
        <w:rPr>
          <w:rFonts w:ascii="Arial" w:hAnsi="Arial" w:cs="Arial"/>
          <w:sz w:val="24"/>
          <w:szCs w:val="24"/>
        </w:rPr>
        <w:t xml:space="preserve"> the following</w:t>
      </w:r>
      <w:r w:rsidR="00AC40C8" w:rsidRPr="00745617">
        <w:rPr>
          <w:rStyle w:val="FootnoteReference"/>
          <w:rFonts w:ascii="Arial" w:hAnsi="Arial" w:cs="Arial"/>
          <w:sz w:val="24"/>
          <w:szCs w:val="24"/>
        </w:rPr>
        <w:footnoteReference w:id="2"/>
      </w:r>
      <w:r w:rsidR="001518B0" w:rsidRPr="00745617">
        <w:rPr>
          <w:rFonts w:ascii="Arial" w:hAnsi="Arial" w:cs="Arial"/>
          <w:sz w:val="24"/>
          <w:szCs w:val="24"/>
        </w:rPr>
        <w:t>:</w:t>
      </w:r>
    </w:p>
    <w:p w14:paraId="2B3AFD57" w14:textId="77777777" w:rsidR="000F41B1" w:rsidRPr="00756878" w:rsidRDefault="000F41B1" w:rsidP="00C038C2">
      <w:pPr>
        <w:pStyle w:val="ListParagraph"/>
        <w:numPr>
          <w:ilvl w:val="0"/>
          <w:numId w:val="49"/>
        </w:numPr>
        <w:spacing w:line="276" w:lineRule="auto"/>
        <w:ind w:left="1418" w:hanging="567"/>
        <w:contextualSpacing/>
        <w:rPr>
          <w:rFonts w:ascii="Arial" w:hAnsi="Arial" w:cs="Arial"/>
          <w:sz w:val="24"/>
          <w:szCs w:val="24"/>
        </w:rPr>
      </w:pPr>
      <w:r w:rsidRPr="00756878">
        <w:rPr>
          <w:rFonts w:ascii="Arial" w:hAnsi="Arial" w:cs="Arial"/>
          <w:sz w:val="24"/>
          <w:szCs w:val="24"/>
        </w:rPr>
        <w:t>Strong understanding of factors impacting the mental well-being of children and young individuals.</w:t>
      </w:r>
    </w:p>
    <w:p w14:paraId="1115CEB2" w14:textId="77777777" w:rsidR="000F41B1" w:rsidRPr="00756878" w:rsidRDefault="000F41B1" w:rsidP="00C038C2">
      <w:pPr>
        <w:pStyle w:val="ListParagraph"/>
        <w:numPr>
          <w:ilvl w:val="0"/>
          <w:numId w:val="49"/>
        </w:numPr>
        <w:spacing w:line="276" w:lineRule="auto"/>
        <w:ind w:left="1418" w:hanging="567"/>
        <w:contextualSpacing/>
        <w:rPr>
          <w:rFonts w:ascii="Arial" w:hAnsi="Arial" w:cs="Arial"/>
          <w:sz w:val="24"/>
          <w:szCs w:val="24"/>
        </w:rPr>
      </w:pPr>
      <w:r w:rsidRPr="00756878">
        <w:rPr>
          <w:rFonts w:ascii="Arial" w:hAnsi="Arial" w:cs="Arial"/>
          <w:sz w:val="24"/>
          <w:szCs w:val="24"/>
        </w:rPr>
        <w:t>Proficiency in engaging with individuals within the age range of 11-25 years old.</w:t>
      </w:r>
    </w:p>
    <w:p w14:paraId="0CA73F36" w14:textId="77777777" w:rsidR="000F41B1" w:rsidRPr="00756878" w:rsidRDefault="000F41B1" w:rsidP="00C038C2">
      <w:pPr>
        <w:pStyle w:val="ListParagraph"/>
        <w:numPr>
          <w:ilvl w:val="0"/>
          <w:numId w:val="49"/>
        </w:numPr>
        <w:spacing w:line="276" w:lineRule="auto"/>
        <w:ind w:left="1418" w:hanging="567"/>
        <w:contextualSpacing/>
        <w:rPr>
          <w:rFonts w:ascii="Arial" w:hAnsi="Arial" w:cs="Arial"/>
          <w:sz w:val="24"/>
          <w:szCs w:val="24"/>
        </w:rPr>
      </w:pPr>
      <w:r w:rsidRPr="00756878">
        <w:rPr>
          <w:rFonts w:ascii="Arial" w:hAnsi="Arial" w:cs="Arial"/>
          <w:sz w:val="24"/>
          <w:szCs w:val="24"/>
        </w:rPr>
        <w:t>Capable of recruiting and deploying suitably skilled and qualified personnel to implement the services by April 2024.</w:t>
      </w:r>
    </w:p>
    <w:p w14:paraId="0730A51B" w14:textId="69B6EFBE" w:rsidR="000F41B1" w:rsidRPr="00756878" w:rsidRDefault="033A6B5A" w:rsidP="00C038C2">
      <w:pPr>
        <w:pStyle w:val="ListParagraph"/>
        <w:numPr>
          <w:ilvl w:val="0"/>
          <w:numId w:val="49"/>
        </w:numPr>
        <w:spacing w:line="276" w:lineRule="auto"/>
        <w:ind w:left="1418" w:hanging="567"/>
        <w:contextualSpacing/>
        <w:rPr>
          <w:rFonts w:ascii="Arial" w:hAnsi="Arial" w:cs="Arial"/>
          <w:sz w:val="24"/>
          <w:szCs w:val="24"/>
        </w:rPr>
      </w:pPr>
      <w:r w:rsidRPr="00756878">
        <w:rPr>
          <w:rFonts w:ascii="Arial" w:hAnsi="Arial" w:cs="Arial"/>
          <w:sz w:val="24"/>
          <w:szCs w:val="24"/>
        </w:rPr>
        <w:t xml:space="preserve">Ability to </w:t>
      </w:r>
      <w:r w:rsidR="4791A0D2" w:rsidRPr="00756878">
        <w:rPr>
          <w:rFonts w:ascii="Arial" w:hAnsi="Arial" w:cs="Arial"/>
          <w:sz w:val="24"/>
          <w:szCs w:val="24"/>
        </w:rPr>
        <w:t>creat</w:t>
      </w:r>
      <w:r w:rsidR="1F55B945" w:rsidRPr="00756878">
        <w:rPr>
          <w:rFonts w:ascii="Arial" w:hAnsi="Arial" w:cs="Arial"/>
          <w:sz w:val="24"/>
          <w:szCs w:val="24"/>
        </w:rPr>
        <w:t>e</w:t>
      </w:r>
      <w:r w:rsidR="000F41B1" w:rsidRPr="00756878">
        <w:rPr>
          <w:rFonts w:ascii="Arial" w:hAnsi="Arial" w:cs="Arial"/>
          <w:sz w:val="24"/>
          <w:szCs w:val="24"/>
        </w:rPr>
        <w:t xml:space="preserve">, maintain, and </w:t>
      </w:r>
      <w:r w:rsidR="4791A0D2" w:rsidRPr="00756878">
        <w:rPr>
          <w:rFonts w:ascii="Arial" w:hAnsi="Arial" w:cs="Arial"/>
          <w:sz w:val="24"/>
          <w:szCs w:val="24"/>
        </w:rPr>
        <w:t>enhanc</w:t>
      </w:r>
      <w:r w:rsidR="5D674FED" w:rsidRPr="00756878">
        <w:rPr>
          <w:rFonts w:ascii="Arial" w:hAnsi="Arial" w:cs="Arial"/>
          <w:sz w:val="24"/>
          <w:szCs w:val="24"/>
        </w:rPr>
        <w:t>e</w:t>
      </w:r>
      <w:r w:rsidR="000F41B1" w:rsidRPr="00756878">
        <w:rPr>
          <w:rFonts w:ascii="Arial" w:hAnsi="Arial" w:cs="Arial"/>
          <w:sz w:val="24"/>
          <w:szCs w:val="24"/>
        </w:rPr>
        <w:t xml:space="preserve"> efficient reporting and monitoring tools to facilitate thorough evaluation of services.</w:t>
      </w:r>
    </w:p>
    <w:p w14:paraId="0BFA8316" w14:textId="302E3CCF" w:rsidR="00592C5B" w:rsidRPr="00756878" w:rsidRDefault="0C18EA46" w:rsidP="00C038C2">
      <w:pPr>
        <w:pStyle w:val="ListParagraph"/>
        <w:numPr>
          <w:ilvl w:val="0"/>
          <w:numId w:val="49"/>
        </w:numPr>
        <w:adjustRightInd/>
        <w:spacing w:line="276" w:lineRule="auto"/>
        <w:ind w:left="1418" w:hanging="567"/>
        <w:contextualSpacing/>
        <w:jc w:val="left"/>
      </w:pPr>
      <w:r w:rsidRPr="1624B336">
        <w:rPr>
          <w:rFonts w:ascii="Arial" w:hAnsi="Arial" w:cs="Arial"/>
          <w:sz w:val="24"/>
          <w:szCs w:val="24"/>
        </w:rPr>
        <w:t xml:space="preserve">Willingness to </w:t>
      </w:r>
      <w:r w:rsidR="000F41B1" w:rsidRPr="1624B336">
        <w:rPr>
          <w:rFonts w:ascii="Arial" w:hAnsi="Arial" w:cs="Arial"/>
          <w:sz w:val="24"/>
          <w:szCs w:val="24"/>
        </w:rPr>
        <w:t xml:space="preserve">actively participating in </w:t>
      </w:r>
      <w:r w:rsidR="00DE1D38" w:rsidRPr="1624B336">
        <w:rPr>
          <w:rFonts w:ascii="Arial" w:hAnsi="Arial" w:cs="Arial"/>
          <w:sz w:val="24"/>
          <w:szCs w:val="24"/>
        </w:rPr>
        <w:t xml:space="preserve">research interviews, </w:t>
      </w:r>
      <w:r w:rsidR="000F41B1" w:rsidRPr="1624B336">
        <w:rPr>
          <w:rFonts w:ascii="Arial" w:hAnsi="Arial" w:cs="Arial"/>
          <w:sz w:val="24"/>
          <w:szCs w:val="24"/>
        </w:rPr>
        <w:t>forums, networks, and groups to share valuable insights and lessons learned from service delivery.</w:t>
      </w:r>
    </w:p>
    <w:p w14:paraId="7AE5B9CD" w14:textId="77777777" w:rsidR="00985615" w:rsidRDefault="00985615" w:rsidP="00985615">
      <w:pPr>
        <w:pStyle w:val="ListParagraph"/>
        <w:numPr>
          <w:ilvl w:val="0"/>
          <w:numId w:val="0"/>
        </w:numPr>
        <w:adjustRightInd/>
        <w:ind w:left="1418"/>
        <w:contextualSpacing/>
        <w:jc w:val="left"/>
        <w:outlineLvl w:val="9"/>
      </w:pPr>
    </w:p>
    <w:p w14:paraId="01B16415" w14:textId="66D496A1" w:rsidR="001B265D" w:rsidRPr="0025118E" w:rsidRDefault="00D47327" w:rsidP="006F59D9">
      <w:pPr>
        <w:pStyle w:val="ListParagraph"/>
        <w:keepNext/>
        <w:numPr>
          <w:ilvl w:val="0"/>
          <w:numId w:val="44"/>
        </w:numPr>
        <w:tabs>
          <w:tab w:val="left" w:pos="851"/>
        </w:tabs>
        <w:spacing w:after="120"/>
        <w:outlineLvl w:val="0"/>
        <w:rPr>
          <w:rFonts w:ascii="Arial" w:hAnsi="Arial" w:cs="Arial"/>
          <w:b/>
          <w:caps/>
          <w:vanish/>
          <w:color w:val="00AE9C"/>
          <w:sz w:val="24"/>
          <w:szCs w:val="24"/>
        </w:rPr>
      </w:pPr>
      <w:r>
        <w:rPr>
          <w:rFonts w:ascii="Arial" w:hAnsi="Arial" w:cs="Arial"/>
          <w:b/>
          <w:caps/>
          <w:vanish/>
          <w:color w:val="00AE9C"/>
          <w:sz w:val="24"/>
          <w:szCs w:val="24"/>
        </w:rPr>
        <w:t>market consultation-questionnaire return</w:t>
      </w:r>
      <w:bookmarkStart w:id="16" w:name="_Toc132098360"/>
      <w:bookmarkStart w:id="17" w:name="_Toc132106018"/>
      <w:bookmarkStart w:id="18" w:name="_Toc132106040"/>
      <w:bookmarkStart w:id="19" w:name="_Toc132106059"/>
      <w:bookmarkEnd w:id="16"/>
      <w:bookmarkEnd w:id="17"/>
      <w:bookmarkEnd w:id="18"/>
      <w:bookmarkEnd w:id="19"/>
    </w:p>
    <w:p w14:paraId="139A5244" w14:textId="3B31FFC9" w:rsidR="00070FB4" w:rsidRPr="0025118E" w:rsidRDefault="000952E7" w:rsidP="00C038C2">
      <w:pPr>
        <w:pStyle w:val="GSimpleNumber3"/>
        <w:spacing w:line="276" w:lineRule="auto"/>
        <w:ind w:left="567"/>
        <w:jc w:val="both"/>
        <w:rPr>
          <w:rFonts w:cs="Arial"/>
          <w:sz w:val="24"/>
          <w:szCs w:val="24"/>
        </w:rPr>
      </w:pPr>
      <w:r w:rsidRPr="0025118E">
        <w:rPr>
          <w:rFonts w:cs="Arial"/>
          <w:sz w:val="24"/>
          <w:szCs w:val="24"/>
        </w:rPr>
        <w:t>This questionnaire forms part of the market engagement activity to support th</w:t>
      </w:r>
      <w:r w:rsidR="00CD33DC">
        <w:rPr>
          <w:rFonts w:cs="Arial"/>
          <w:sz w:val="24"/>
          <w:szCs w:val="24"/>
        </w:rPr>
        <w:t>is</w:t>
      </w:r>
      <w:r w:rsidRPr="0025118E">
        <w:rPr>
          <w:rFonts w:cs="Arial"/>
          <w:sz w:val="24"/>
          <w:szCs w:val="24"/>
        </w:rPr>
        <w:t xml:space="preserve"> procurement </w:t>
      </w:r>
    </w:p>
    <w:p w14:paraId="16A94237" w14:textId="5533B193" w:rsidR="000952E7" w:rsidRPr="0025118E" w:rsidRDefault="000952E7" w:rsidP="00C038C2">
      <w:pPr>
        <w:pStyle w:val="GSimpleNumber3"/>
        <w:spacing w:line="276" w:lineRule="auto"/>
        <w:ind w:left="567"/>
        <w:jc w:val="both"/>
        <w:rPr>
          <w:rFonts w:cs="Arial"/>
          <w:sz w:val="24"/>
          <w:szCs w:val="24"/>
        </w:rPr>
      </w:pPr>
      <w:r w:rsidRPr="0025118E">
        <w:rPr>
          <w:rFonts w:cs="Arial"/>
          <w:bCs/>
          <w:spacing w:val="-2"/>
          <w:sz w:val="24"/>
          <w:szCs w:val="24"/>
        </w:rPr>
        <w:t xml:space="preserve">The purpose of this questionnaire is to </w:t>
      </w:r>
      <w:r w:rsidRPr="0025118E">
        <w:rPr>
          <w:rFonts w:cs="Arial"/>
          <w:spacing w:val="-2"/>
          <w:sz w:val="24"/>
          <w:szCs w:val="24"/>
        </w:rPr>
        <w:t xml:space="preserve">explore the market reaction to the proposed </w:t>
      </w:r>
      <w:r w:rsidR="00C9159B" w:rsidRPr="0025118E">
        <w:rPr>
          <w:rFonts w:cs="Arial"/>
          <w:spacing w:val="-3"/>
          <w:sz w:val="24"/>
          <w:szCs w:val="24"/>
        </w:rPr>
        <w:t>service</w:t>
      </w:r>
      <w:r w:rsidRPr="0025118E">
        <w:rPr>
          <w:rFonts w:cs="Arial"/>
          <w:spacing w:val="-3"/>
          <w:sz w:val="24"/>
          <w:szCs w:val="24"/>
        </w:rPr>
        <w:t xml:space="preserve">.  </w:t>
      </w:r>
      <w:r w:rsidRPr="0025118E">
        <w:rPr>
          <w:rFonts w:cs="Arial"/>
          <w:spacing w:val="-2"/>
          <w:sz w:val="24"/>
          <w:szCs w:val="24"/>
        </w:rPr>
        <w:t xml:space="preserve">We hope to identify critical success factors and potential barriers </w:t>
      </w:r>
      <w:proofErr w:type="gramStart"/>
      <w:r w:rsidRPr="0025118E">
        <w:rPr>
          <w:rFonts w:cs="Arial"/>
          <w:spacing w:val="-2"/>
          <w:sz w:val="24"/>
          <w:szCs w:val="24"/>
        </w:rPr>
        <w:t>in order to</w:t>
      </w:r>
      <w:proofErr w:type="gramEnd"/>
      <w:r w:rsidRPr="0025118E">
        <w:rPr>
          <w:rFonts w:cs="Arial"/>
          <w:spacing w:val="-2"/>
          <w:sz w:val="24"/>
          <w:szCs w:val="24"/>
        </w:rPr>
        <w:t xml:space="preserve"> inform the formal procurement process.  To maximise the success of this subsequent procurement process we request that suppliers are open and honest in their responses and provide as much detail as possible.</w:t>
      </w:r>
    </w:p>
    <w:p w14:paraId="243F8A7C" w14:textId="221988C1" w:rsidR="000952E7" w:rsidRPr="0025118E" w:rsidRDefault="000952E7" w:rsidP="00C038C2">
      <w:pPr>
        <w:pStyle w:val="GSimpleNumber3"/>
        <w:spacing w:line="276" w:lineRule="auto"/>
        <w:ind w:left="567"/>
        <w:jc w:val="both"/>
        <w:rPr>
          <w:rFonts w:cs="Arial"/>
          <w:sz w:val="24"/>
          <w:szCs w:val="24"/>
        </w:rPr>
      </w:pPr>
      <w:r w:rsidRPr="0025118E">
        <w:rPr>
          <w:rFonts w:cs="Arial"/>
          <w:bCs/>
          <w:spacing w:val="-2"/>
          <w:sz w:val="24"/>
          <w:szCs w:val="24"/>
        </w:rPr>
        <w:t xml:space="preserve">Participation in this Market Consultation is voluntary.  It is not required to provide an answer to every question if </w:t>
      </w:r>
      <w:proofErr w:type="gramStart"/>
      <w:r w:rsidRPr="0025118E">
        <w:rPr>
          <w:rFonts w:cs="Arial"/>
          <w:bCs/>
          <w:spacing w:val="-2"/>
          <w:sz w:val="24"/>
          <w:szCs w:val="24"/>
        </w:rPr>
        <w:t>particular questions</w:t>
      </w:r>
      <w:proofErr w:type="gramEnd"/>
      <w:r w:rsidRPr="0025118E">
        <w:rPr>
          <w:rFonts w:cs="Arial"/>
          <w:bCs/>
          <w:spacing w:val="-2"/>
          <w:sz w:val="24"/>
          <w:szCs w:val="24"/>
        </w:rPr>
        <w:t xml:space="preserve"> are not relevant.</w:t>
      </w:r>
    </w:p>
    <w:p w14:paraId="2D96D6DB" w14:textId="77777777" w:rsidR="00FF7F18" w:rsidRPr="00FF7F18" w:rsidRDefault="000952E7" w:rsidP="00C038C2">
      <w:pPr>
        <w:pStyle w:val="GSimpleNumber3"/>
        <w:spacing w:line="276" w:lineRule="auto"/>
        <w:ind w:left="567"/>
        <w:jc w:val="both"/>
        <w:rPr>
          <w:rFonts w:cs="Arial"/>
          <w:sz w:val="24"/>
          <w:szCs w:val="24"/>
        </w:rPr>
      </w:pPr>
      <w:r w:rsidRPr="00FF7F18">
        <w:rPr>
          <w:rFonts w:cs="Arial"/>
          <w:bCs/>
          <w:spacing w:val="-2"/>
          <w:sz w:val="24"/>
          <w:szCs w:val="24"/>
        </w:rPr>
        <w:t xml:space="preserve">The </w:t>
      </w:r>
      <w:r w:rsidRPr="00FF7F18">
        <w:rPr>
          <w:rFonts w:cs="Arial"/>
          <w:spacing w:val="-2"/>
          <w:sz w:val="24"/>
          <w:szCs w:val="24"/>
        </w:rPr>
        <w:t>Department</w:t>
      </w:r>
      <w:r w:rsidRPr="00FF7F18">
        <w:rPr>
          <w:rFonts w:cs="Arial"/>
          <w:bCs/>
          <w:spacing w:val="-2"/>
          <w:sz w:val="24"/>
          <w:szCs w:val="24"/>
        </w:rPr>
        <w:t xml:space="preserve"> wishes to encourage participation at this stage </w:t>
      </w:r>
      <w:proofErr w:type="gramStart"/>
      <w:r w:rsidRPr="00FF7F18">
        <w:rPr>
          <w:rFonts w:cs="Arial"/>
          <w:bCs/>
          <w:spacing w:val="-2"/>
          <w:sz w:val="24"/>
          <w:szCs w:val="24"/>
        </w:rPr>
        <w:t>in order to</w:t>
      </w:r>
      <w:proofErr w:type="gramEnd"/>
      <w:r w:rsidRPr="00FF7F18">
        <w:rPr>
          <w:rFonts w:cs="Arial"/>
          <w:bCs/>
          <w:spacing w:val="-2"/>
          <w:sz w:val="24"/>
          <w:szCs w:val="24"/>
        </w:rPr>
        <w:t xml:space="preserve"> ensure a wide number of responses.  The market engagement processes described above do not form part of the formal procurement process. </w:t>
      </w:r>
      <w:r w:rsidR="00FF7F18" w:rsidRPr="0025118E">
        <w:rPr>
          <w:rFonts w:cs="Arial"/>
          <w:bCs/>
          <w:spacing w:val="-2"/>
          <w:sz w:val="24"/>
          <w:szCs w:val="24"/>
        </w:rPr>
        <w:t>When the formal procurement process commences any supplier interested will need to express interest to join the competition and all supplier bids will be evaluated on the same basis.</w:t>
      </w:r>
    </w:p>
    <w:p w14:paraId="2458ED77" w14:textId="3CA4F05D" w:rsidR="000952E7" w:rsidRPr="00FF7F18" w:rsidRDefault="000952E7" w:rsidP="00C038C2">
      <w:pPr>
        <w:pStyle w:val="GSimpleNumber3"/>
        <w:spacing w:line="276" w:lineRule="auto"/>
        <w:ind w:left="567"/>
        <w:jc w:val="both"/>
        <w:rPr>
          <w:rFonts w:cs="Arial"/>
          <w:sz w:val="24"/>
          <w:szCs w:val="24"/>
        </w:rPr>
      </w:pPr>
      <w:r w:rsidRPr="00FF7F18">
        <w:rPr>
          <w:rFonts w:cs="Arial"/>
          <w:spacing w:val="-2"/>
          <w:sz w:val="24"/>
          <w:szCs w:val="24"/>
        </w:rPr>
        <w:t xml:space="preserve">The completed questionnaire should be returned via </w:t>
      </w:r>
      <w:r w:rsidR="00CD5FEF" w:rsidRPr="00FF7F18">
        <w:rPr>
          <w:rFonts w:cs="Arial"/>
          <w:spacing w:val="-2"/>
          <w:sz w:val="24"/>
          <w:szCs w:val="24"/>
        </w:rPr>
        <w:t xml:space="preserve">email </w:t>
      </w:r>
      <w:hyperlink r:id="rId16" w:history="1">
        <w:r w:rsidR="00CD5FEF" w:rsidRPr="00FF7F18">
          <w:rPr>
            <w:rStyle w:val="Hyperlink"/>
            <w:rFonts w:cs="Arial"/>
            <w:spacing w:val="-2"/>
            <w:sz w:val="24"/>
            <w:szCs w:val="24"/>
          </w:rPr>
          <w:t>ccsinbox@dhsc.gov.uk</w:t>
        </w:r>
      </w:hyperlink>
      <w:r w:rsidR="00CD5FEF" w:rsidRPr="00FF7F18">
        <w:rPr>
          <w:rFonts w:cs="Arial"/>
          <w:spacing w:val="-2"/>
          <w:sz w:val="24"/>
          <w:szCs w:val="24"/>
        </w:rPr>
        <w:t xml:space="preserve"> quoting </w:t>
      </w:r>
      <w:r w:rsidR="00CD5FEF" w:rsidRPr="00862042">
        <w:rPr>
          <w:rFonts w:cs="Arial"/>
          <w:b/>
          <w:bCs/>
          <w:spacing w:val="-2"/>
          <w:sz w:val="24"/>
          <w:szCs w:val="24"/>
          <w:u w:val="single"/>
        </w:rPr>
        <w:t>‘</w:t>
      </w:r>
      <w:r w:rsidR="00BA7078" w:rsidRPr="00862042">
        <w:rPr>
          <w:rFonts w:cs="Arial"/>
          <w:b/>
          <w:bCs/>
          <w:spacing w:val="-2"/>
          <w:sz w:val="24"/>
          <w:szCs w:val="24"/>
          <w:u w:val="single"/>
        </w:rPr>
        <w:t>CYP</w:t>
      </w:r>
      <w:r w:rsidR="00B405CE" w:rsidRPr="00862042">
        <w:rPr>
          <w:rFonts w:cs="Arial"/>
          <w:b/>
          <w:bCs/>
          <w:spacing w:val="-2"/>
          <w:sz w:val="24"/>
          <w:szCs w:val="24"/>
          <w:u w:val="single"/>
        </w:rPr>
        <w:t>MH</w:t>
      </w:r>
      <w:r w:rsidR="00BA7078" w:rsidRPr="00862042">
        <w:rPr>
          <w:rFonts w:cs="Arial"/>
          <w:b/>
          <w:bCs/>
          <w:spacing w:val="-2"/>
          <w:sz w:val="24"/>
          <w:szCs w:val="24"/>
          <w:u w:val="single"/>
        </w:rPr>
        <w:t xml:space="preserve"> Hubs</w:t>
      </w:r>
      <w:r w:rsidR="00CD5FEF" w:rsidRPr="00862042">
        <w:rPr>
          <w:rFonts w:cs="Arial"/>
          <w:b/>
          <w:bCs/>
          <w:spacing w:val="-2"/>
          <w:sz w:val="24"/>
          <w:szCs w:val="24"/>
          <w:u w:val="single"/>
        </w:rPr>
        <w:t>’</w:t>
      </w:r>
      <w:r w:rsidR="00CD5FEF" w:rsidRPr="00FF7F18">
        <w:rPr>
          <w:rFonts w:cs="Arial"/>
          <w:spacing w:val="-2"/>
          <w:sz w:val="24"/>
          <w:szCs w:val="24"/>
        </w:rPr>
        <w:t xml:space="preserve"> </w:t>
      </w:r>
      <w:r w:rsidRPr="00FF7F18">
        <w:rPr>
          <w:rFonts w:cs="Arial"/>
          <w:spacing w:val="-2"/>
          <w:sz w:val="24"/>
          <w:szCs w:val="24"/>
        </w:rPr>
        <w:t>no later than</w:t>
      </w:r>
      <w:r w:rsidRPr="00FF7F18">
        <w:rPr>
          <w:rFonts w:cs="Arial"/>
          <w:b/>
          <w:spacing w:val="-2"/>
          <w:sz w:val="24"/>
          <w:szCs w:val="24"/>
        </w:rPr>
        <w:t xml:space="preserve"> </w:t>
      </w:r>
      <w:r w:rsidR="00862042" w:rsidRPr="00862042">
        <w:rPr>
          <w:rFonts w:cs="Arial"/>
          <w:b/>
          <w:spacing w:val="-2"/>
          <w:sz w:val="24"/>
          <w:szCs w:val="24"/>
          <w:u w:val="single"/>
        </w:rPr>
        <w:t>4</w:t>
      </w:r>
      <w:r w:rsidR="00862042" w:rsidRPr="00862042">
        <w:rPr>
          <w:rFonts w:cs="Arial"/>
          <w:b/>
          <w:spacing w:val="-2"/>
          <w:sz w:val="24"/>
          <w:szCs w:val="24"/>
          <w:u w:val="single"/>
          <w:vertAlign w:val="superscript"/>
        </w:rPr>
        <w:t>th</w:t>
      </w:r>
      <w:r w:rsidR="00862042" w:rsidRPr="00862042">
        <w:rPr>
          <w:rFonts w:cs="Arial"/>
          <w:b/>
          <w:spacing w:val="-2"/>
          <w:sz w:val="24"/>
          <w:szCs w:val="24"/>
          <w:u w:val="single"/>
        </w:rPr>
        <w:t xml:space="preserve"> September </w:t>
      </w:r>
      <w:r w:rsidR="002A6D52" w:rsidRPr="00862042">
        <w:rPr>
          <w:rFonts w:cs="Arial"/>
          <w:b/>
          <w:spacing w:val="-2"/>
          <w:sz w:val="24"/>
          <w:szCs w:val="24"/>
          <w:u w:val="single"/>
        </w:rPr>
        <w:t>2023</w:t>
      </w:r>
      <w:r w:rsidR="005E5504" w:rsidRPr="00862042">
        <w:rPr>
          <w:rFonts w:cs="Arial"/>
          <w:b/>
          <w:spacing w:val="-2"/>
          <w:sz w:val="24"/>
          <w:szCs w:val="24"/>
          <w:u w:val="single"/>
        </w:rPr>
        <w:t>, 5pm</w:t>
      </w:r>
    </w:p>
    <w:p w14:paraId="09CA8AEE" w14:textId="78322250" w:rsidR="000952E7" w:rsidRPr="0025118E" w:rsidRDefault="000952E7" w:rsidP="00C038C2">
      <w:pPr>
        <w:pStyle w:val="GSimpleNumber3"/>
        <w:spacing w:line="276" w:lineRule="auto"/>
        <w:ind w:left="567"/>
        <w:jc w:val="both"/>
        <w:rPr>
          <w:rFonts w:cs="Arial"/>
          <w:sz w:val="24"/>
          <w:szCs w:val="24"/>
        </w:rPr>
      </w:pPr>
      <w:r w:rsidRPr="0025118E">
        <w:rPr>
          <w:rFonts w:cs="Arial"/>
          <w:spacing w:val="-2"/>
          <w:sz w:val="24"/>
          <w:szCs w:val="24"/>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25118E">
        <w:rPr>
          <w:rFonts w:cs="Arial"/>
          <w:spacing w:val="-2"/>
          <w:sz w:val="24"/>
          <w:szCs w:val="24"/>
        </w:rPr>
        <w:t>as a result of</w:t>
      </w:r>
      <w:proofErr w:type="gramEnd"/>
      <w:r w:rsidRPr="0025118E">
        <w:rPr>
          <w:rFonts w:cs="Arial"/>
          <w:spacing w:val="-2"/>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5118E" w:rsidRDefault="000952E7" w:rsidP="00C038C2">
      <w:pPr>
        <w:pStyle w:val="GSimpleNumber3"/>
        <w:spacing w:line="276" w:lineRule="auto"/>
        <w:ind w:left="567"/>
        <w:jc w:val="both"/>
        <w:rPr>
          <w:rFonts w:cs="Arial"/>
          <w:sz w:val="24"/>
          <w:szCs w:val="24"/>
        </w:rPr>
      </w:pPr>
      <w:r w:rsidRPr="0025118E">
        <w:rPr>
          <w:rFonts w:cs="Arial"/>
          <w:spacing w:val="-2"/>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5118E" w:rsidRDefault="000952E7" w:rsidP="00C038C2">
      <w:pPr>
        <w:pStyle w:val="GSimpleNumber3"/>
        <w:spacing w:line="276" w:lineRule="auto"/>
        <w:ind w:left="567"/>
        <w:jc w:val="both"/>
        <w:rPr>
          <w:rFonts w:cs="Arial"/>
          <w:sz w:val="24"/>
          <w:szCs w:val="24"/>
        </w:rPr>
      </w:pPr>
      <w:r w:rsidRPr="0025118E">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25118E">
        <w:rPr>
          <w:rFonts w:cs="Arial"/>
          <w:spacing w:val="-2"/>
          <w:sz w:val="24"/>
          <w:szCs w:val="24"/>
        </w:rPr>
        <w:t>is considered to be</w:t>
      </w:r>
      <w:proofErr w:type="gramEnd"/>
      <w:r w:rsidRPr="0025118E">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5118E" w:rsidRDefault="000952E7" w:rsidP="00C038C2">
      <w:pPr>
        <w:pStyle w:val="GSimpleNumber3"/>
        <w:spacing w:line="276" w:lineRule="auto"/>
        <w:ind w:left="567"/>
        <w:jc w:val="both"/>
        <w:rPr>
          <w:rFonts w:cs="Arial"/>
          <w:sz w:val="24"/>
          <w:szCs w:val="24"/>
        </w:rPr>
      </w:pPr>
      <w:r w:rsidRPr="0025118E">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25118E" w:rsidRDefault="000952E7" w:rsidP="00C038C2">
      <w:pPr>
        <w:pStyle w:val="GSimpleNumber3"/>
        <w:spacing w:line="276" w:lineRule="auto"/>
        <w:ind w:left="567"/>
        <w:jc w:val="both"/>
        <w:rPr>
          <w:rFonts w:cs="Arial"/>
          <w:sz w:val="24"/>
          <w:szCs w:val="24"/>
        </w:rPr>
      </w:pPr>
      <w:r w:rsidRPr="0025118E">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25118E" w:rsidRDefault="000952E7" w:rsidP="00C038C2">
      <w:pPr>
        <w:pStyle w:val="GSimpleNumber3"/>
        <w:spacing w:line="276" w:lineRule="auto"/>
        <w:ind w:left="567"/>
        <w:jc w:val="both"/>
        <w:rPr>
          <w:rFonts w:cs="Arial"/>
          <w:sz w:val="24"/>
          <w:szCs w:val="24"/>
        </w:rPr>
      </w:pPr>
      <w:r w:rsidRPr="0025118E">
        <w:rPr>
          <w:rFonts w:cs="Arial"/>
          <w:spacing w:val="-2"/>
          <w:sz w:val="24"/>
          <w:szCs w:val="24"/>
        </w:rPr>
        <w:t>The decision as to which information will be disclosed is reserved to the Department notwithstanding any consultation with you.</w:t>
      </w:r>
    </w:p>
    <w:p w14:paraId="58CA0152" w14:textId="77777777" w:rsidR="000952E7" w:rsidRPr="0025118E" w:rsidRDefault="000952E7" w:rsidP="00C038C2">
      <w:pPr>
        <w:pStyle w:val="GSimpleNumber3"/>
        <w:spacing w:line="276" w:lineRule="auto"/>
        <w:ind w:left="567"/>
        <w:jc w:val="both"/>
        <w:rPr>
          <w:rFonts w:cs="Arial"/>
          <w:sz w:val="24"/>
          <w:szCs w:val="24"/>
        </w:rPr>
      </w:pPr>
      <w:r w:rsidRPr="0025118E">
        <w:rPr>
          <w:rFonts w:cs="Arial"/>
          <w:spacing w:val="-2"/>
          <w:sz w:val="24"/>
          <w:szCs w:val="24"/>
        </w:rPr>
        <w:t xml:space="preserve">Whilst the Department expects to proceed to procurement in due course, there is no obligation to do so </w:t>
      </w:r>
      <w:proofErr w:type="gramStart"/>
      <w:r w:rsidRPr="0025118E">
        <w:rPr>
          <w:rFonts w:cs="Arial"/>
          <w:spacing w:val="-2"/>
          <w:sz w:val="24"/>
          <w:szCs w:val="24"/>
        </w:rPr>
        <w:t>as a consequence of</w:t>
      </w:r>
      <w:proofErr w:type="gramEnd"/>
      <w:r w:rsidRPr="0025118E">
        <w:rPr>
          <w:rFonts w:cs="Arial"/>
          <w:spacing w:val="-2"/>
          <w:sz w:val="24"/>
          <w:szCs w:val="24"/>
        </w:rPr>
        <w:t xml:space="preserve"> this early market engagement activity.</w:t>
      </w:r>
    </w:p>
    <w:p w14:paraId="5033F904" w14:textId="77777777" w:rsidR="00CD5FEF" w:rsidRPr="0025118E" w:rsidRDefault="000952E7" w:rsidP="00C038C2">
      <w:pPr>
        <w:pStyle w:val="GSimpleNumber3"/>
        <w:spacing w:line="276" w:lineRule="auto"/>
        <w:ind w:left="567"/>
        <w:jc w:val="both"/>
        <w:rPr>
          <w:rFonts w:cs="Arial"/>
          <w:sz w:val="24"/>
          <w:szCs w:val="24"/>
        </w:rPr>
      </w:pPr>
      <w:r w:rsidRPr="0025118E">
        <w:rPr>
          <w:rFonts w:cs="Arial"/>
          <w:spacing w:val="-2"/>
          <w:sz w:val="24"/>
          <w:szCs w:val="24"/>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5FC3991F" w14:textId="77777777" w:rsidR="00CD5FEF" w:rsidRPr="0025118E" w:rsidRDefault="00CD5FEF" w:rsidP="00C038C2">
      <w:pPr>
        <w:pStyle w:val="GSimpleNumber3"/>
        <w:spacing w:line="276" w:lineRule="auto"/>
        <w:ind w:left="567"/>
        <w:jc w:val="both"/>
        <w:rPr>
          <w:rFonts w:cs="Arial"/>
          <w:sz w:val="24"/>
          <w:szCs w:val="24"/>
        </w:rPr>
      </w:pPr>
      <w:r w:rsidRPr="0025118E">
        <w:rPr>
          <w:rFonts w:eastAsia="STZhongsong" w:cs="Arial"/>
          <w:sz w:val="24"/>
          <w:szCs w:val="24"/>
          <w:lang w:eastAsia="zh-CN"/>
        </w:rPr>
        <w:t>The Department of Health and Social Care (The Department) will make the final decision on the content of the Invitation to Tender documentation having considered feedback.</w:t>
      </w:r>
    </w:p>
    <w:p w14:paraId="39AA0E79" w14:textId="77777777" w:rsidR="00CD5FEF" w:rsidRPr="0025118E" w:rsidRDefault="00CD5FEF" w:rsidP="00C038C2">
      <w:pPr>
        <w:pStyle w:val="GSimpleNumber3"/>
        <w:spacing w:line="276" w:lineRule="auto"/>
        <w:ind w:left="567"/>
        <w:jc w:val="both"/>
        <w:rPr>
          <w:rFonts w:cs="Arial"/>
          <w:sz w:val="24"/>
          <w:szCs w:val="24"/>
        </w:rPr>
      </w:pPr>
      <w:r w:rsidRPr="0025118E">
        <w:rPr>
          <w:rFonts w:eastAsia="STZhongsong" w:cs="Arial"/>
          <w:sz w:val="24"/>
          <w:szCs w:val="24"/>
          <w:lang w:eastAsia="zh-CN"/>
        </w:rPr>
        <w:t>The ITT will be released to the market in line with the timetable proposed although the procurement timetable has not been finalised at this stage and we reserve the right to make amendments as necessary.</w:t>
      </w:r>
    </w:p>
    <w:p w14:paraId="087B4E91" w14:textId="77777777" w:rsidR="00CD5FEF" w:rsidRPr="0025118E" w:rsidRDefault="00CD5FEF" w:rsidP="00C038C2">
      <w:pPr>
        <w:pStyle w:val="GSimpleNumber3"/>
        <w:spacing w:line="276" w:lineRule="auto"/>
        <w:ind w:left="567"/>
        <w:jc w:val="both"/>
        <w:rPr>
          <w:rFonts w:cs="Arial"/>
          <w:sz w:val="24"/>
          <w:szCs w:val="24"/>
        </w:rPr>
      </w:pPr>
      <w:r w:rsidRPr="0025118E">
        <w:rPr>
          <w:rFonts w:eastAsia="STZhongsong" w:cs="Arial"/>
          <w:sz w:val="24"/>
          <w:szCs w:val="24"/>
          <w:lang w:eastAsia="zh-CN"/>
        </w:rPr>
        <w:t>The ITT will include the final specification, pricing schedule, evaluation criteria and terms and conditions.  TUPE may also apply to this contract and this information will only be released after the tenderer has signed a confidentiality agreement.</w:t>
      </w:r>
    </w:p>
    <w:p w14:paraId="16616DC7" w14:textId="21260528" w:rsidR="00CD5FEF" w:rsidRPr="00E517C4" w:rsidRDefault="00CD5FEF" w:rsidP="00C038C2">
      <w:pPr>
        <w:pStyle w:val="GSimpleNumber3"/>
        <w:spacing w:line="276" w:lineRule="auto"/>
        <w:ind w:left="567"/>
        <w:jc w:val="both"/>
        <w:rPr>
          <w:rFonts w:cs="Arial"/>
          <w:sz w:val="24"/>
          <w:szCs w:val="24"/>
        </w:rPr>
      </w:pPr>
      <w:r w:rsidRPr="0025118E">
        <w:rPr>
          <w:rFonts w:eastAsia="STZhongsong" w:cs="Arial"/>
          <w:sz w:val="24"/>
          <w:szCs w:val="24"/>
          <w:lang w:eastAsia="zh-CN"/>
        </w:rPr>
        <w:t xml:space="preserve">The ITT process will include the </w:t>
      </w:r>
      <w:r w:rsidR="00E517C4">
        <w:rPr>
          <w:rFonts w:eastAsia="STZhongsong" w:cs="Arial"/>
          <w:sz w:val="24"/>
          <w:szCs w:val="24"/>
          <w:lang w:eastAsia="zh-CN"/>
        </w:rPr>
        <w:t>publication of</w:t>
      </w:r>
    </w:p>
    <w:p w14:paraId="2C968645" w14:textId="77777777" w:rsidR="00E517C4" w:rsidRPr="0025118E" w:rsidRDefault="00E517C4" w:rsidP="00C038C2">
      <w:pPr>
        <w:pStyle w:val="GSimpleNumber1"/>
        <w:numPr>
          <w:ilvl w:val="0"/>
          <w:numId w:val="45"/>
        </w:numPr>
        <w:spacing w:line="276" w:lineRule="auto"/>
      </w:pPr>
      <w:r w:rsidRPr="0025118E">
        <w:t>A Find a Tender Contract notice; and</w:t>
      </w:r>
    </w:p>
    <w:p w14:paraId="25A9DF95" w14:textId="77777777" w:rsidR="00E517C4" w:rsidRDefault="00E517C4" w:rsidP="00C038C2">
      <w:pPr>
        <w:pStyle w:val="GSimpleNumber1"/>
        <w:numPr>
          <w:ilvl w:val="0"/>
          <w:numId w:val="45"/>
        </w:numPr>
        <w:spacing w:line="276" w:lineRule="auto"/>
      </w:pPr>
      <w:r w:rsidRPr="0025118E">
        <w:t>Contracts Finder notice</w:t>
      </w:r>
    </w:p>
    <w:p w14:paraId="78C46E8E" w14:textId="5662BCF9" w:rsidR="00E517C4" w:rsidRPr="0025118E" w:rsidRDefault="00E517C4" w:rsidP="00C038C2">
      <w:pPr>
        <w:pStyle w:val="GSimpleNumber1"/>
        <w:numPr>
          <w:ilvl w:val="0"/>
          <w:numId w:val="45"/>
        </w:numPr>
        <w:spacing w:line="276" w:lineRule="auto"/>
      </w:pPr>
      <w:r>
        <w:t>Publication of all ITT documents</w:t>
      </w:r>
    </w:p>
    <w:p w14:paraId="0EA0096E" w14:textId="77777777" w:rsidR="00E517C4" w:rsidRPr="0025118E" w:rsidRDefault="00E517C4" w:rsidP="00E517C4">
      <w:pPr>
        <w:pStyle w:val="GSimpleNumber3"/>
        <w:numPr>
          <w:ilvl w:val="0"/>
          <w:numId w:val="0"/>
        </w:numPr>
        <w:ind w:left="1701" w:hanging="567"/>
        <w:jc w:val="both"/>
        <w:rPr>
          <w:rFonts w:cs="Arial"/>
          <w:sz w:val="24"/>
          <w:szCs w:val="24"/>
        </w:rPr>
      </w:pPr>
    </w:p>
    <w:p w14:paraId="36456CDE"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Regards,</w:t>
      </w:r>
    </w:p>
    <w:p w14:paraId="206E467C"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4192C19D"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361A7136"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Corporate and Clinical Services, Commercial Lifecycle</w:t>
      </w:r>
    </w:p>
    <w:p w14:paraId="2F7601E7" w14:textId="77777777" w:rsidR="00CD5FEF" w:rsidRPr="0025118E" w:rsidRDefault="00CD5FEF" w:rsidP="00CD5FEF">
      <w:pPr>
        <w:spacing w:line="252" w:lineRule="auto"/>
        <w:rPr>
          <w:rFonts w:ascii="Arial" w:hAnsi="Arial" w:cs="Arial"/>
          <w:b/>
          <w:bCs/>
          <w:sz w:val="24"/>
          <w:szCs w:val="24"/>
          <w:lang w:eastAsia="en-US"/>
        </w:rPr>
      </w:pPr>
      <w:r w:rsidRPr="0025118E">
        <w:rPr>
          <w:rFonts w:ascii="Arial" w:hAnsi="Arial" w:cs="Arial"/>
          <w:b/>
          <w:bCs/>
          <w:sz w:val="24"/>
          <w:szCs w:val="24"/>
        </w:rPr>
        <w:t>Commercial Directorate, Department of Health &amp; Social Care</w:t>
      </w:r>
    </w:p>
    <w:p w14:paraId="5D33DA3A"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39 Victoria Street, London, SW1H 0EU</w:t>
      </w:r>
    </w:p>
    <w:p w14:paraId="1F6EDA95" w14:textId="1CB31D97" w:rsidR="000E2122" w:rsidRDefault="000E2122">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49F623EF" w14:textId="77777777" w:rsidR="00632DBB" w:rsidRPr="0025118E" w:rsidRDefault="00632DBB" w:rsidP="00632DBB">
      <w:pPr>
        <w:jc w:val="both"/>
        <w:rPr>
          <w:rFonts w:ascii="Arial" w:eastAsia="STZhongsong" w:hAnsi="Arial" w:cs="Arial"/>
          <w:b/>
          <w:caps/>
          <w:color w:val="00AE9C"/>
          <w:sz w:val="24"/>
          <w:szCs w:val="24"/>
          <w:lang w:eastAsia="zh-CN"/>
        </w:rPr>
      </w:pPr>
    </w:p>
    <w:p w14:paraId="5B9189C0" w14:textId="236CF162" w:rsidR="001843E8" w:rsidRPr="0025118E" w:rsidRDefault="00FA3A80">
      <w:pPr>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Name of Supplier:</w:t>
      </w:r>
    </w:p>
    <w:p w14:paraId="718676AE" w14:textId="77777777" w:rsidR="00E62B13" w:rsidRPr="0025118E" w:rsidRDefault="00E62B13" w:rsidP="00632DBB">
      <w:pPr>
        <w:jc w:val="both"/>
        <w:rPr>
          <w:rFonts w:ascii="Arial" w:eastAsia="STZhongsong" w:hAnsi="Arial" w:cs="Arial"/>
          <w:b/>
          <w:caps/>
          <w:color w:val="00AE9C"/>
          <w:sz w:val="24"/>
          <w:szCs w:val="24"/>
          <w:lang w:eastAsia="zh-CN"/>
        </w:rPr>
      </w:pPr>
    </w:p>
    <w:p w14:paraId="12F9A10A" w14:textId="124CE4C1" w:rsidR="00592A59" w:rsidRPr="0025118E" w:rsidRDefault="00EF4F43" w:rsidP="006F59D9">
      <w:pPr>
        <w:pStyle w:val="ListParagraph"/>
        <w:keepNext/>
        <w:numPr>
          <w:ilvl w:val="0"/>
          <w:numId w:val="44"/>
        </w:numPr>
        <w:tabs>
          <w:tab w:val="left" w:pos="851"/>
        </w:tabs>
        <w:spacing w:after="120"/>
        <w:outlineLvl w:val="0"/>
        <w:rPr>
          <w:rFonts w:ascii="Arial" w:hAnsi="Arial" w:cs="Arial"/>
          <w:b/>
          <w:caps/>
          <w:vanish/>
          <w:color w:val="00AE9C"/>
          <w:sz w:val="24"/>
          <w:szCs w:val="24"/>
        </w:rPr>
      </w:pPr>
      <w:r>
        <w:rPr>
          <w:rFonts w:ascii="Arial" w:hAnsi="Arial" w:cs="Arial"/>
          <w:b/>
          <w:caps/>
          <w:vanish/>
          <w:color w:val="00AE9C"/>
          <w:sz w:val="24"/>
          <w:szCs w:val="24"/>
        </w:rPr>
        <w:t>section A: gauging the level of interest</w:t>
      </w:r>
      <w:bookmarkStart w:id="20" w:name="_Toc132098361"/>
      <w:bookmarkStart w:id="21" w:name="_Toc132106019"/>
      <w:bookmarkStart w:id="22" w:name="_Toc132106041"/>
      <w:bookmarkStart w:id="23" w:name="_Toc132106060"/>
      <w:bookmarkEnd w:id="20"/>
      <w:bookmarkEnd w:id="21"/>
      <w:bookmarkEnd w:id="22"/>
      <w:bookmarkEnd w:id="23"/>
    </w:p>
    <w:p w14:paraId="61A24D9B" w14:textId="49C49939" w:rsidR="00632DBB" w:rsidRPr="00CE72CB" w:rsidRDefault="00632DBB" w:rsidP="006F59D9">
      <w:pPr>
        <w:pStyle w:val="ListParagraph"/>
        <w:numPr>
          <w:ilvl w:val="1"/>
          <w:numId w:val="44"/>
        </w:numPr>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 xml:space="preserve">What features of the </w:t>
      </w:r>
      <w:r w:rsidR="00DE1795" w:rsidRPr="00CE72CB">
        <w:rPr>
          <w:rFonts w:ascii="Arial" w:hAnsi="Arial" w:cs="Arial"/>
          <w:spacing w:val="-2"/>
          <w:sz w:val="24"/>
          <w:szCs w:val="24"/>
        </w:rPr>
        <w:t xml:space="preserve">proposed specification </w:t>
      </w:r>
      <w:r w:rsidRPr="00CE72CB">
        <w:rPr>
          <w:rFonts w:ascii="Arial" w:hAnsi="Arial" w:cs="Arial"/>
          <w:spacing w:val="-2"/>
          <w:sz w:val="24"/>
          <w:szCs w:val="24"/>
        </w:rPr>
        <w:t>are of particular interest to you as a supplier and why?</w:t>
      </w:r>
    </w:p>
    <w:p w14:paraId="1636F4AE" w14:textId="77777777" w:rsidR="00E15EAB" w:rsidRPr="0025118E" w:rsidRDefault="00E15EAB" w:rsidP="00F27E86">
      <w:pPr>
        <w:pStyle w:val="ListParagraph"/>
        <w:numPr>
          <w:ilvl w:val="0"/>
          <w:numId w:val="0"/>
        </w:numPr>
        <w:spacing w:before="120" w:after="240"/>
        <w:ind w:left="851" w:hanging="851"/>
        <w:outlineLvl w:val="9"/>
        <w:rPr>
          <w:rFonts w:ascii="Arial" w:hAnsi="Arial" w:cs="Arial"/>
          <w:spacing w:val="-2"/>
          <w:sz w:val="24"/>
          <w:szCs w:val="24"/>
        </w:rPr>
      </w:pPr>
    </w:p>
    <w:p w14:paraId="0CA4CB32" w14:textId="555569F0" w:rsidR="004511FA" w:rsidRPr="00CE72CB" w:rsidRDefault="00632DBB" w:rsidP="006F59D9">
      <w:pPr>
        <w:pStyle w:val="ListParagraph"/>
        <w:numPr>
          <w:ilvl w:val="1"/>
          <w:numId w:val="44"/>
        </w:numPr>
        <w:tabs>
          <w:tab w:val="left" w:pos="0"/>
          <w:tab w:val="left" w:pos="851"/>
        </w:tabs>
        <w:suppressAutoHyphens/>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Are there any features of the service that are of concern to you and why? How might these be addressed</w:t>
      </w:r>
      <w:r w:rsidR="004511FA" w:rsidRPr="00CE72CB">
        <w:rPr>
          <w:rFonts w:ascii="Arial" w:hAnsi="Arial" w:cs="Arial"/>
          <w:spacing w:val="-2"/>
          <w:sz w:val="24"/>
          <w:szCs w:val="24"/>
        </w:rPr>
        <w:t>?</w:t>
      </w:r>
    </w:p>
    <w:p w14:paraId="48CDF4E7" w14:textId="77777777" w:rsidR="00E15EAB" w:rsidRPr="0025118E" w:rsidRDefault="00E15EAB" w:rsidP="00F27E86">
      <w:pPr>
        <w:pStyle w:val="ListParagraph"/>
        <w:numPr>
          <w:ilvl w:val="0"/>
          <w:numId w:val="0"/>
        </w:numPr>
        <w:tabs>
          <w:tab w:val="left" w:pos="0"/>
          <w:tab w:val="left" w:pos="588"/>
          <w:tab w:val="left" w:pos="720"/>
        </w:tabs>
        <w:suppressAutoHyphens/>
        <w:spacing w:before="120" w:after="240"/>
        <w:ind w:left="851" w:hanging="851"/>
        <w:jc w:val="left"/>
        <w:outlineLvl w:val="9"/>
        <w:rPr>
          <w:rFonts w:ascii="Arial" w:hAnsi="Arial" w:cs="Arial"/>
          <w:spacing w:val="-2"/>
          <w:sz w:val="24"/>
          <w:szCs w:val="24"/>
        </w:rPr>
      </w:pPr>
    </w:p>
    <w:p w14:paraId="69FE3E17" w14:textId="447316D4" w:rsidR="0019213F" w:rsidRPr="00CE72CB" w:rsidRDefault="00885F30" w:rsidP="006F59D9">
      <w:pPr>
        <w:pStyle w:val="ListParagraph"/>
        <w:numPr>
          <w:ilvl w:val="1"/>
          <w:numId w:val="44"/>
        </w:numPr>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 xml:space="preserve">What challenges or risks </w:t>
      </w:r>
      <w:r w:rsidR="004511FA" w:rsidRPr="00CE72CB">
        <w:rPr>
          <w:rFonts w:ascii="Arial" w:hAnsi="Arial" w:cs="Arial"/>
          <w:spacing w:val="-2"/>
          <w:sz w:val="24"/>
          <w:szCs w:val="24"/>
        </w:rPr>
        <w:t xml:space="preserve">might there be in </w:t>
      </w:r>
      <w:r w:rsidR="00BC59CD" w:rsidRPr="00CE72CB">
        <w:rPr>
          <w:rFonts w:ascii="Arial" w:hAnsi="Arial" w:cs="Arial"/>
          <w:spacing w:val="-2"/>
          <w:sz w:val="24"/>
          <w:szCs w:val="24"/>
        </w:rPr>
        <w:t>the delivery of the services as specified</w:t>
      </w:r>
      <w:r w:rsidR="004511FA" w:rsidRPr="00CE72CB">
        <w:rPr>
          <w:rFonts w:ascii="Arial" w:hAnsi="Arial" w:cs="Arial"/>
          <w:spacing w:val="-2"/>
          <w:sz w:val="24"/>
          <w:szCs w:val="24"/>
        </w:rPr>
        <w:t>?</w:t>
      </w:r>
    </w:p>
    <w:p w14:paraId="79DCF3CA" w14:textId="77777777" w:rsidR="00E15EAB" w:rsidRPr="0025118E" w:rsidRDefault="00E15EAB" w:rsidP="00F27E86">
      <w:pPr>
        <w:pStyle w:val="ListParagraph"/>
        <w:numPr>
          <w:ilvl w:val="0"/>
          <w:numId w:val="0"/>
        </w:numPr>
        <w:ind w:left="851" w:hanging="851"/>
        <w:outlineLvl w:val="9"/>
        <w:rPr>
          <w:rFonts w:ascii="Arial" w:hAnsi="Arial" w:cs="Arial"/>
          <w:spacing w:val="-2"/>
          <w:sz w:val="24"/>
          <w:szCs w:val="24"/>
        </w:rPr>
      </w:pPr>
    </w:p>
    <w:p w14:paraId="32DA8EFC" w14:textId="1BBBFC4A" w:rsidR="00E62B13" w:rsidRPr="001E7E00" w:rsidRDefault="00632DBB" w:rsidP="50D00EDD">
      <w:pPr>
        <w:pStyle w:val="ListParagraph"/>
        <w:numPr>
          <w:ilvl w:val="1"/>
          <w:numId w:val="44"/>
        </w:numPr>
        <w:spacing w:before="120" w:after="240"/>
        <w:ind w:left="851" w:hanging="851"/>
        <w:rPr>
          <w:rFonts w:ascii="Arial" w:hAnsi="Arial" w:cs="Arial"/>
          <w:b/>
          <w:caps/>
          <w:color w:val="00AE9C"/>
          <w:sz w:val="24"/>
          <w:szCs w:val="24"/>
        </w:rPr>
      </w:pPr>
      <w:r w:rsidRPr="001E7E00">
        <w:rPr>
          <w:rFonts w:ascii="Arial" w:hAnsi="Arial" w:cs="Arial"/>
          <w:spacing w:val="-2"/>
          <w:sz w:val="24"/>
          <w:szCs w:val="24"/>
        </w:rPr>
        <w:t xml:space="preserve">Is your organisation considering submitting a tender (or participating in a collaborative response) for this </w:t>
      </w:r>
      <w:r w:rsidR="00331BB5" w:rsidRPr="001E7E00">
        <w:rPr>
          <w:rFonts w:ascii="Arial" w:hAnsi="Arial" w:cs="Arial"/>
          <w:spacing w:val="-2"/>
          <w:sz w:val="24"/>
          <w:szCs w:val="24"/>
        </w:rPr>
        <w:t>framework</w:t>
      </w:r>
      <w:r w:rsidRPr="001E7E00">
        <w:rPr>
          <w:rFonts w:ascii="Arial" w:hAnsi="Arial" w:cs="Arial"/>
          <w:spacing w:val="-2"/>
          <w:sz w:val="24"/>
          <w:szCs w:val="24"/>
        </w:rPr>
        <w:t xml:space="preserve">?  If not, is there any reason why?  </w:t>
      </w:r>
      <w:bookmarkStart w:id="24" w:name="_Hlk99724308"/>
      <w:r w:rsidRPr="001E7E00">
        <w:rPr>
          <w:rFonts w:ascii="Arial" w:hAnsi="Arial" w:cs="Arial"/>
          <w:spacing w:val="-2"/>
          <w:sz w:val="24"/>
          <w:szCs w:val="24"/>
        </w:rPr>
        <w:t>Could the Department take any steps to encourage greater participation?</w:t>
      </w:r>
      <w:bookmarkEnd w:id="24"/>
    </w:p>
    <w:p w14:paraId="105F8D94" w14:textId="75295F9B" w:rsidR="001E7E00" w:rsidRPr="007D21FF" w:rsidRDefault="001E7E00" w:rsidP="007D21FF">
      <w:pPr>
        <w:spacing w:before="120" w:after="240"/>
        <w:rPr>
          <w:rFonts w:ascii="Arial" w:eastAsia="STZhongsong" w:hAnsi="Arial" w:cs="Arial"/>
          <w:b/>
          <w:caps/>
          <w:color w:val="00AE9C"/>
          <w:sz w:val="24"/>
          <w:szCs w:val="24"/>
        </w:rPr>
      </w:pPr>
    </w:p>
    <w:p w14:paraId="55D2EE3E" w14:textId="3F6DC00B" w:rsidR="004660EC" w:rsidRPr="00D318E8" w:rsidRDefault="00EF4F43" w:rsidP="006F59D9">
      <w:pPr>
        <w:pStyle w:val="ListParagraph"/>
        <w:keepNext/>
        <w:numPr>
          <w:ilvl w:val="0"/>
          <w:numId w:val="44"/>
        </w:numPr>
        <w:tabs>
          <w:tab w:val="left" w:pos="851"/>
        </w:tabs>
        <w:spacing w:after="120"/>
        <w:ind w:left="851" w:hanging="851"/>
        <w:outlineLvl w:val="0"/>
        <w:rPr>
          <w:rFonts w:ascii="Arial" w:hAnsi="Arial" w:cs="Arial"/>
          <w:b/>
          <w:caps/>
          <w:vanish/>
          <w:color w:val="008274" w:themeColor="accent1" w:themeShade="BF"/>
          <w:sz w:val="24"/>
          <w:szCs w:val="24"/>
        </w:rPr>
      </w:pPr>
      <w:r w:rsidRPr="00D318E8">
        <w:rPr>
          <w:rFonts w:ascii="Arial" w:hAnsi="Arial" w:cs="Arial"/>
          <w:b/>
          <w:caps/>
          <w:vanish/>
          <w:color w:val="008274" w:themeColor="accent1" w:themeShade="BF"/>
          <w:sz w:val="24"/>
          <w:szCs w:val="24"/>
        </w:rPr>
        <w:t xml:space="preserve">section B: </w:t>
      </w:r>
      <w:bookmarkStart w:id="25" w:name="_Toc132098367"/>
      <w:bookmarkStart w:id="26" w:name="_Toc132106020"/>
      <w:bookmarkStart w:id="27" w:name="_Toc132106042"/>
      <w:bookmarkStart w:id="28" w:name="_Toc132106061"/>
      <w:bookmarkEnd w:id="25"/>
      <w:bookmarkEnd w:id="26"/>
      <w:bookmarkEnd w:id="27"/>
      <w:bookmarkEnd w:id="28"/>
      <w:r w:rsidR="00671B23">
        <w:rPr>
          <w:rFonts w:ascii="Arial" w:hAnsi="Arial" w:cs="Arial"/>
          <w:b/>
          <w:caps/>
          <w:vanish/>
          <w:color w:val="008274" w:themeColor="accent1" w:themeShade="BF"/>
          <w:sz w:val="24"/>
          <w:szCs w:val="24"/>
        </w:rPr>
        <w:t>SPECIFICATIONS/REQUIREMENTS</w:t>
      </w:r>
    </w:p>
    <w:p w14:paraId="69D763DD" w14:textId="4DA93F4E" w:rsidR="001843E8" w:rsidRPr="004F096A" w:rsidRDefault="00632DBB" w:rsidP="006F59D9">
      <w:pPr>
        <w:pStyle w:val="ListParagraph"/>
        <w:numPr>
          <w:ilvl w:val="1"/>
          <w:numId w:val="44"/>
        </w:numPr>
        <w:spacing w:before="120" w:after="240"/>
        <w:ind w:left="851" w:hanging="851"/>
        <w:outlineLvl w:val="9"/>
        <w:rPr>
          <w:rFonts w:ascii="Arial" w:hAnsi="Arial" w:cs="Arial"/>
          <w:spacing w:val="-2"/>
          <w:sz w:val="24"/>
          <w:szCs w:val="24"/>
        </w:rPr>
      </w:pPr>
      <w:r w:rsidRPr="004F096A">
        <w:rPr>
          <w:rFonts w:ascii="Arial" w:hAnsi="Arial" w:cs="Arial"/>
          <w:spacing w:val="-2"/>
          <w:sz w:val="24"/>
          <w:szCs w:val="24"/>
        </w:rPr>
        <w:t xml:space="preserve">Does the </w:t>
      </w:r>
      <w:r w:rsidR="00331BB5" w:rsidRPr="004F096A">
        <w:rPr>
          <w:rFonts w:ascii="Arial" w:hAnsi="Arial" w:cs="Arial"/>
          <w:spacing w:val="-2"/>
          <w:sz w:val="24"/>
          <w:szCs w:val="24"/>
        </w:rPr>
        <w:t>draft specification</w:t>
      </w:r>
      <w:r w:rsidRPr="004F096A">
        <w:rPr>
          <w:rFonts w:ascii="Arial" w:hAnsi="Arial" w:cs="Arial"/>
          <w:spacing w:val="-2"/>
          <w:sz w:val="24"/>
          <w:szCs w:val="24"/>
        </w:rPr>
        <w:t xml:space="preserve"> provide you with a clear understanding of the Service being procured?  Is it structured in a clear and straightforward way? Would you require any additional information?</w:t>
      </w:r>
    </w:p>
    <w:p w14:paraId="70EE84DA" w14:textId="77777777" w:rsidR="00CC7351" w:rsidRPr="0025118E" w:rsidRDefault="00CC7351" w:rsidP="00F27E86">
      <w:pPr>
        <w:pStyle w:val="ListParagraph"/>
        <w:numPr>
          <w:ilvl w:val="0"/>
          <w:numId w:val="0"/>
        </w:numPr>
        <w:spacing w:before="120" w:after="240"/>
        <w:ind w:left="851" w:hanging="851"/>
        <w:outlineLvl w:val="9"/>
        <w:rPr>
          <w:rFonts w:ascii="Arial" w:hAnsi="Arial" w:cs="Arial"/>
          <w:spacing w:val="-2"/>
          <w:sz w:val="24"/>
          <w:szCs w:val="24"/>
        </w:rPr>
      </w:pPr>
    </w:p>
    <w:p w14:paraId="0DE3570E" w14:textId="3CC375D7" w:rsidR="00E62B13" w:rsidRPr="004F096A" w:rsidRDefault="0059360F" w:rsidP="006F59D9">
      <w:pPr>
        <w:pStyle w:val="ListParagraph"/>
        <w:numPr>
          <w:ilvl w:val="1"/>
          <w:numId w:val="44"/>
        </w:numPr>
        <w:spacing w:before="120" w:after="240"/>
        <w:ind w:left="851" w:hanging="851"/>
        <w:outlineLvl w:val="9"/>
        <w:rPr>
          <w:rFonts w:ascii="Arial" w:hAnsi="Arial" w:cs="Arial"/>
          <w:spacing w:val="-2"/>
          <w:sz w:val="24"/>
          <w:szCs w:val="24"/>
        </w:rPr>
      </w:pPr>
      <w:r w:rsidRPr="004F096A">
        <w:rPr>
          <w:rFonts w:ascii="Arial" w:hAnsi="Arial" w:cs="Arial"/>
          <w:spacing w:val="-2"/>
          <w:sz w:val="24"/>
          <w:szCs w:val="24"/>
        </w:rPr>
        <w:t xml:space="preserve">We have included priority KPIs in the specification. These </w:t>
      </w:r>
      <w:r w:rsidR="008B7EB5" w:rsidRPr="004F096A">
        <w:rPr>
          <w:rFonts w:ascii="Arial" w:hAnsi="Arial" w:cs="Arial"/>
          <w:spacing w:val="-2"/>
          <w:sz w:val="24"/>
          <w:szCs w:val="24"/>
        </w:rPr>
        <w:t>may</w:t>
      </w:r>
      <w:r w:rsidRPr="004F096A">
        <w:rPr>
          <w:rFonts w:ascii="Arial" w:hAnsi="Arial" w:cs="Arial"/>
          <w:spacing w:val="-2"/>
          <w:sz w:val="24"/>
          <w:szCs w:val="24"/>
        </w:rPr>
        <w:t xml:space="preserve"> be developed further prior to tender release. </w:t>
      </w:r>
      <w:r w:rsidR="001E3A4F" w:rsidRPr="004F096A">
        <w:rPr>
          <w:rFonts w:ascii="Arial" w:hAnsi="Arial" w:cs="Arial"/>
          <w:spacing w:val="-2"/>
          <w:sz w:val="24"/>
          <w:szCs w:val="24"/>
        </w:rPr>
        <w:t xml:space="preserve">Do you consider the KPIs appropriate? If not, provide reasons. </w:t>
      </w:r>
      <w:r w:rsidRPr="004F096A">
        <w:rPr>
          <w:rFonts w:ascii="Arial" w:hAnsi="Arial" w:cs="Arial"/>
          <w:spacing w:val="-2"/>
          <w:sz w:val="24"/>
          <w:szCs w:val="24"/>
        </w:rPr>
        <w:t>Can you recommend further quality outcome based KPIs that might be relevant to this service?</w:t>
      </w:r>
    </w:p>
    <w:p w14:paraId="4ED5000C" w14:textId="77777777" w:rsidR="001E3A4F" w:rsidRPr="0025118E" w:rsidRDefault="001E3A4F" w:rsidP="00F27E86">
      <w:pPr>
        <w:ind w:left="851" w:hanging="851"/>
        <w:rPr>
          <w:rFonts w:ascii="Arial" w:hAnsi="Arial" w:cs="Arial"/>
          <w:spacing w:val="-2"/>
          <w:sz w:val="24"/>
          <w:szCs w:val="24"/>
        </w:rPr>
      </w:pPr>
    </w:p>
    <w:p w14:paraId="7A4F566E" w14:textId="7904771A" w:rsidR="00CF3CEC" w:rsidRPr="004A4958" w:rsidRDefault="001843E8" w:rsidP="6D08767D">
      <w:pPr>
        <w:pStyle w:val="ListParagraph"/>
        <w:numPr>
          <w:ilvl w:val="1"/>
          <w:numId w:val="44"/>
        </w:numPr>
        <w:spacing w:before="120" w:after="240"/>
        <w:ind w:left="851" w:hanging="851"/>
        <w:rPr>
          <w:rFonts w:ascii="Arial" w:hAnsi="Arial" w:cs="Arial"/>
          <w:spacing w:val="-2"/>
          <w:sz w:val="24"/>
          <w:szCs w:val="24"/>
        </w:rPr>
      </w:pPr>
      <w:r w:rsidRPr="004F096A">
        <w:rPr>
          <w:rFonts w:ascii="Arial" w:hAnsi="Arial" w:cs="Arial"/>
          <w:sz w:val="24"/>
          <w:szCs w:val="24"/>
        </w:rPr>
        <w:t xml:space="preserve">Do you have any concerns regarding the </w:t>
      </w:r>
      <w:r w:rsidR="00FF4922" w:rsidRPr="004F096A">
        <w:rPr>
          <w:rFonts w:ascii="Arial" w:hAnsi="Arial" w:cs="Arial"/>
          <w:sz w:val="24"/>
          <w:szCs w:val="24"/>
        </w:rPr>
        <w:t>payment structure</w:t>
      </w:r>
      <w:r w:rsidRPr="004F096A">
        <w:rPr>
          <w:rFonts w:ascii="Arial" w:hAnsi="Arial" w:cs="Arial"/>
          <w:sz w:val="24"/>
          <w:szCs w:val="24"/>
        </w:rPr>
        <w:t xml:space="preserve"> in the </w:t>
      </w:r>
      <w:r w:rsidR="00FF4922" w:rsidRPr="004F096A">
        <w:rPr>
          <w:rFonts w:ascii="Arial" w:hAnsi="Arial" w:cs="Arial"/>
          <w:sz w:val="24"/>
          <w:szCs w:val="24"/>
        </w:rPr>
        <w:t>specifications</w:t>
      </w:r>
      <w:r w:rsidRPr="004F096A">
        <w:rPr>
          <w:rFonts w:ascii="Arial" w:hAnsi="Arial" w:cs="Arial"/>
          <w:sz w:val="24"/>
          <w:szCs w:val="24"/>
        </w:rPr>
        <w:t>?</w:t>
      </w:r>
      <w:r w:rsidR="00FF4922" w:rsidRPr="004F096A">
        <w:rPr>
          <w:rFonts w:ascii="Arial" w:hAnsi="Arial" w:cs="Arial"/>
          <w:sz w:val="24"/>
          <w:szCs w:val="24"/>
        </w:rPr>
        <w:t xml:space="preserve"> If </w:t>
      </w:r>
      <w:r w:rsidR="00FF4922" w:rsidRPr="004A4958">
        <w:rPr>
          <w:rFonts w:ascii="Arial" w:hAnsi="Arial" w:cs="Arial"/>
          <w:sz w:val="24"/>
          <w:szCs w:val="24"/>
        </w:rPr>
        <w:t xml:space="preserve">so, what are your concerns and how we can address </w:t>
      </w:r>
      <w:r w:rsidR="11168CD6" w:rsidRPr="6D08767D">
        <w:rPr>
          <w:rFonts w:ascii="Arial" w:hAnsi="Arial" w:cs="Arial"/>
          <w:sz w:val="24"/>
          <w:szCs w:val="24"/>
        </w:rPr>
        <w:t>the</w:t>
      </w:r>
      <w:r w:rsidR="5237F8D1" w:rsidRPr="6D08767D">
        <w:rPr>
          <w:rFonts w:ascii="Arial" w:hAnsi="Arial" w:cs="Arial"/>
          <w:sz w:val="24"/>
          <w:szCs w:val="24"/>
        </w:rPr>
        <w:t>m</w:t>
      </w:r>
      <w:r w:rsidR="65BD0F8E" w:rsidRPr="6D08767D">
        <w:rPr>
          <w:rFonts w:ascii="Arial" w:hAnsi="Arial" w:cs="Arial"/>
          <w:sz w:val="24"/>
          <w:szCs w:val="24"/>
        </w:rPr>
        <w:t>.</w:t>
      </w:r>
    </w:p>
    <w:p w14:paraId="0EB79C82" w14:textId="77777777" w:rsidR="009B7F0E" w:rsidRPr="004A4958" w:rsidRDefault="009B7F0E" w:rsidP="009B7F0E">
      <w:pPr>
        <w:pStyle w:val="ListParagraph"/>
        <w:numPr>
          <w:ilvl w:val="0"/>
          <w:numId w:val="0"/>
        </w:numPr>
        <w:ind w:left="720"/>
        <w:rPr>
          <w:rFonts w:ascii="Arial" w:hAnsi="Arial" w:cs="Arial"/>
          <w:spacing w:val="-2"/>
          <w:sz w:val="24"/>
          <w:szCs w:val="24"/>
        </w:rPr>
      </w:pPr>
    </w:p>
    <w:p w14:paraId="113C919C" w14:textId="0DCDAFBB" w:rsidR="001A495D" w:rsidRPr="004A4958" w:rsidRDefault="00453E5E" w:rsidP="1624B336">
      <w:pPr>
        <w:pStyle w:val="ListParagraph"/>
        <w:numPr>
          <w:ilvl w:val="1"/>
          <w:numId w:val="44"/>
        </w:numPr>
        <w:spacing w:before="120" w:after="240"/>
        <w:ind w:left="851" w:hanging="851"/>
        <w:rPr>
          <w:rFonts w:ascii="Arial" w:hAnsi="Arial" w:cs="Arial"/>
          <w:spacing w:val="-2"/>
          <w:sz w:val="24"/>
          <w:szCs w:val="24"/>
        </w:rPr>
      </w:pPr>
      <w:r w:rsidRPr="004A4958">
        <w:rPr>
          <w:rFonts w:ascii="Arial" w:hAnsi="Arial" w:cs="Arial"/>
          <w:spacing w:val="-2"/>
          <w:sz w:val="24"/>
          <w:szCs w:val="24"/>
        </w:rPr>
        <w:t xml:space="preserve">Do you consider a problem the request to collect data </w:t>
      </w:r>
      <w:r w:rsidR="00F76FFB" w:rsidRPr="004A4958">
        <w:rPr>
          <w:rFonts w:ascii="Arial" w:hAnsi="Arial" w:cs="Arial"/>
          <w:spacing w:val="-2"/>
          <w:sz w:val="24"/>
          <w:szCs w:val="24"/>
        </w:rPr>
        <w:t>that help us measure</w:t>
      </w:r>
      <w:r w:rsidR="00B661E4" w:rsidRPr="004A4958">
        <w:rPr>
          <w:rFonts w:ascii="Arial" w:hAnsi="Arial" w:cs="Arial"/>
          <w:spacing w:val="-2"/>
          <w:sz w:val="24"/>
          <w:szCs w:val="24"/>
        </w:rPr>
        <w:t xml:space="preserve"> the</w:t>
      </w:r>
      <w:r w:rsidRPr="004A4958">
        <w:rPr>
          <w:rFonts w:ascii="Arial" w:hAnsi="Arial" w:cs="Arial"/>
          <w:spacing w:val="-2"/>
          <w:sz w:val="24"/>
          <w:szCs w:val="24"/>
        </w:rPr>
        <w:t xml:space="preserve"> outcome</w:t>
      </w:r>
      <w:r w:rsidR="00B661E4" w:rsidRPr="004A4958">
        <w:rPr>
          <w:rFonts w:ascii="Arial" w:hAnsi="Arial" w:cs="Arial"/>
          <w:spacing w:val="-2"/>
          <w:sz w:val="24"/>
          <w:szCs w:val="24"/>
        </w:rPr>
        <w:t>s</w:t>
      </w:r>
      <w:r w:rsidRPr="004A4958">
        <w:rPr>
          <w:rFonts w:ascii="Arial" w:hAnsi="Arial" w:cs="Arial"/>
          <w:spacing w:val="-2"/>
          <w:sz w:val="24"/>
          <w:szCs w:val="24"/>
        </w:rPr>
        <w:t xml:space="preserve">, including measures of mental health and/or wellbeing and employment or </w:t>
      </w:r>
      <w:r w:rsidR="00B661E4" w:rsidRPr="004A4958">
        <w:rPr>
          <w:rFonts w:ascii="Arial" w:hAnsi="Arial" w:cs="Arial"/>
          <w:spacing w:val="-2"/>
          <w:sz w:val="24"/>
          <w:szCs w:val="24"/>
        </w:rPr>
        <w:t xml:space="preserve">level of </w:t>
      </w:r>
      <w:r w:rsidRPr="004A4958">
        <w:rPr>
          <w:rFonts w:ascii="Arial" w:hAnsi="Arial" w:cs="Arial"/>
          <w:spacing w:val="-2"/>
          <w:sz w:val="24"/>
          <w:szCs w:val="24"/>
        </w:rPr>
        <w:t>education</w:t>
      </w:r>
      <w:r w:rsidR="00760D3B" w:rsidRPr="004A4958">
        <w:rPr>
          <w:rFonts w:ascii="Arial" w:hAnsi="Arial" w:cs="Arial"/>
          <w:spacing w:val="-2"/>
          <w:sz w:val="24"/>
          <w:szCs w:val="24"/>
        </w:rPr>
        <w:t xml:space="preserve"> before and after receiving the intervention</w:t>
      </w:r>
      <w:r w:rsidRPr="004A4958">
        <w:rPr>
          <w:rFonts w:ascii="Arial" w:hAnsi="Arial" w:cs="Arial"/>
          <w:spacing w:val="-2"/>
          <w:sz w:val="24"/>
          <w:szCs w:val="24"/>
        </w:rPr>
        <w:t>?</w:t>
      </w:r>
      <w:r w:rsidR="00EE0734" w:rsidRPr="004A4958">
        <w:rPr>
          <w:rFonts w:ascii="Arial" w:hAnsi="Arial" w:cs="Arial"/>
          <w:spacing w:val="-2"/>
          <w:sz w:val="24"/>
          <w:szCs w:val="24"/>
        </w:rPr>
        <w:t xml:space="preserve"> </w:t>
      </w:r>
      <w:r w:rsidR="52BC764F" w:rsidRPr="004A4958">
        <w:rPr>
          <w:rFonts w:ascii="Arial" w:hAnsi="Arial" w:cs="Arial"/>
          <w:spacing w:val="-2"/>
          <w:sz w:val="24"/>
          <w:szCs w:val="24"/>
        </w:rPr>
        <w:t xml:space="preserve">Do you foresee any problems with sharing this data centrally for the purposes of evaluation? </w:t>
      </w:r>
      <w:r w:rsidR="00622FEA" w:rsidRPr="004A4958">
        <w:rPr>
          <w:rFonts w:ascii="Arial" w:hAnsi="Arial" w:cs="Arial"/>
          <w:spacing w:val="-2"/>
          <w:sz w:val="24"/>
          <w:szCs w:val="24"/>
        </w:rPr>
        <w:t>if so, provide reasons.</w:t>
      </w:r>
    </w:p>
    <w:p w14:paraId="5BAAD6F3" w14:textId="77777777" w:rsidR="001A495D" w:rsidRPr="004A4958" w:rsidRDefault="001A495D" w:rsidP="001A495D">
      <w:pPr>
        <w:pStyle w:val="ListParagraph"/>
        <w:numPr>
          <w:ilvl w:val="0"/>
          <w:numId w:val="0"/>
        </w:numPr>
        <w:ind w:left="720"/>
        <w:rPr>
          <w:rFonts w:ascii="Arial" w:hAnsi="Arial" w:cs="Arial"/>
          <w:spacing w:val="-2"/>
          <w:sz w:val="24"/>
          <w:szCs w:val="24"/>
        </w:rPr>
      </w:pPr>
    </w:p>
    <w:p w14:paraId="179233FF" w14:textId="7B4E5BEF" w:rsidR="00622FEA" w:rsidRPr="004A4958" w:rsidRDefault="001A495D" w:rsidP="66B9816D">
      <w:pPr>
        <w:pStyle w:val="ListParagraph"/>
        <w:numPr>
          <w:ilvl w:val="1"/>
          <w:numId w:val="44"/>
        </w:numPr>
        <w:spacing w:before="120" w:after="240"/>
        <w:ind w:left="851" w:hanging="851"/>
        <w:rPr>
          <w:rFonts w:ascii="Arial" w:hAnsi="Arial" w:cs="Arial"/>
          <w:spacing w:val="-2"/>
          <w:sz w:val="24"/>
          <w:szCs w:val="24"/>
        </w:rPr>
      </w:pPr>
      <w:r w:rsidRPr="004A4958">
        <w:rPr>
          <w:rFonts w:ascii="Arial" w:hAnsi="Arial" w:cs="Arial"/>
          <w:spacing w:val="-2"/>
          <w:sz w:val="24"/>
          <w:szCs w:val="24"/>
        </w:rPr>
        <w:t xml:space="preserve">Are there any additional data measures that you believe would be valuable to collect </w:t>
      </w:r>
      <w:proofErr w:type="gramStart"/>
      <w:r w:rsidRPr="004A4958">
        <w:rPr>
          <w:rFonts w:ascii="Arial" w:hAnsi="Arial" w:cs="Arial"/>
          <w:spacing w:val="-2"/>
          <w:sz w:val="24"/>
          <w:szCs w:val="24"/>
        </w:rPr>
        <w:t>in order to</w:t>
      </w:r>
      <w:proofErr w:type="gramEnd"/>
      <w:r w:rsidRPr="004A4958">
        <w:rPr>
          <w:rFonts w:ascii="Arial" w:hAnsi="Arial" w:cs="Arial"/>
          <w:spacing w:val="-2"/>
          <w:sz w:val="24"/>
          <w:szCs w:val="24"/>
        </w:rPr>
        <w:t xml:space="preserve"> evaluate the service?</w:t>
      </w:r>
      <w:r w:rsidR="006534A8" w:rsidRPr="004A4958">
        <w:rPr>
          <w:rFonts w:ascii="Arial" w:hAnsi="Arial" w:cs="Arial"/>
          <w:spacing w:val="-2"/>
          <w:sz w:val="24"/>
          <w:szCs w:val="24"/>
        </w:rPr>
        <w:t xml:space="preserve"> Please specify.</w:t>
      </w:r>
    </w:p>
    <w:p w14:paraId="1FA5AFE0" w14:textId="48FD5ED9" w:rsidR="66B9816D" w:rsidRDefault="66B9816D" w:rsidP="66B9816D">
      <w:pPr>
        <w:spacing w:before="120" w:after="240"/>
        <w:rPr>
          <w:rFonts w:eastAsia="STZhongsong"/>
          <w:sz w:val="24"/>
          <w:szCs w:val="24"/>
        </w:rPr>
      </w:pPr>
    </w:p>
    <w:p w14:paraId="3C17BDA0" w14:textId="0E5867D6" w:rsidR="00B661E4" w:rsidRPr="004A4958" w:rsidRDefault="00B661E4" w:rsidP="66B9816D">
      <w:pPr>
        <w:pStyle w:val="ListParagraph"/>
        <w:numPr>
          <w:ilvl w:val="1"/>
          <w:numId w:val="44"/>
        </w:numPr>
        <w:spacing w:before="120" w:after="240"/>
        <w:ind w:left="851" w:hanging="851"/>
        <w:rPr>
          <w:rFonts w:ascii="Arial" w:hAnsi="Arial" w:cs="Arial"/>
          <w:spacing w:val="-2"/>
          <w:sz w:val="24"/>
          <w:szCs w:val="24"/>
        </w:rPr>
      </w:pPr>
      <w:r w:rsidRPr="004A4958">
        <w:rPr>
          <w:rFonts w:ascii="Arial" w:hAnsi="Arial" w:cs="Arial"/>
          <w:spacing w:val="-2"/>
          <w:sz w:val="24"/>
          <w:szCs w:val="24"/>
        </w:rPr>
        <w:t>The service include</w:t>
      </w:r>
      <w:r w:rsidR="2D3A493D" w:rsidRPr="004A4958">
        <w:rPr>
          <w:rFonts w:ascii="Arial" w:hAnsi="Arial" w:cs="Arial"/>
          <w:spacing w:val="-2"/>
          <w:sz w:val="24"/>
          <w:szCs w:val="24"/>
        </w:rPr>
        <w:t>s</w:t>
      </w:r>
      <w:r w:rsidRPr="004A4958">
        <w:rPr>
          <w:rFonts w:ascii="Arial" w:hAnsi="Arial" w:cs="Arial"/>
          <w:spacing w:val="-2"/>
          <w:sz w:val="24"/>
          <w:szCs w:val="24"/>
        </w:rPr>
        <w:t xml:space="preserve"> the need of appointed contractors to participate in</w:t>
      </w:r>
      <w:r w:rsidR="00EB242E" w:rsidRPr="004A4958">
        <w:rPr>
          <w:rFonts w:ascii="Arial" w:hAnsi="Arial" w:cs="Arial"/>
          <w:spacing w:val="-2"/>
          <w:sz w:val="24"/>
          <w:szCs w:val="24"/>
        </w:rPr>
        <w:t xml:space="preserve"> in research interviews, forums, networks, and/or groups to share valuable insights and lessons learned from service delivery that allow evaluation of effectiveness and impact of services.</w:t>
      </w:r>
      <w:r w:rsidR="004A4958" w:rsidRPr="004A4958">
        <w:rPr>
          <w:rFonts w:ascii="Arial" w:hAnsi="Arial" w:cs="Arial"/>
          <w:spacing w:val="-2"/>
          <w:sz w:val="24"/>
          <w:szCs w:val="24"/>
        </w:rPr>
        <w:t xml:space="preserve"> </w:t>
      </w:r>
      <w:r w:rsidR="6C8AA942" w:rsidRPr="004A4958">
        <w:rPr>
          <w:rFonts w:ascii="Arial" w:hAnsi="Arial" w:cs="Arial"/>
          <w:spacing w:val="-2"/>
          <w:sz w:val="24"/>
          <w:szCs w:val="24"/>
        </w:rPr>
        <w:t xml:space="preserve">Contractors may also be asked to source children and young people to participate in research activities.  </w:t>
      </w:r>
      <w:r w:rsidR="004A4958" w:rsidRPr="004A4958">
        <w:rPr>
          <w:rFonts w:ascii="Arial" w:hAnsi="Arial" w:cs="Arial"/>
          <w:spacing w:val="-2"/>
          <w:sz w:val="24"/>
          <w:szCs w:val="24"/>
        </w:rPr>
        <w:t>Do you consider this an issue?</w:t>
      </w:r>
      <w:r w:rsidRPr="004A4958">
        <w:rPr>
          <w:rFonts w:ascii="Arial" w:hAnsi="Arial" w:cs="Arial"/>
          <w:spacing w:val="-2"/>
          <w:sz w:val="24"/>
          <w:szCs w:val="24"/>
        </w:rPr>
        <w:t xml:space="preserve"> </w:t>
      </w:r>
    </w:p>
    <w:p w14:paraId="53374203" w14:textId="77777777" w:rsidR="001A1954" w:rsidRPr="004A4958" w:rsidRDefault="001A1954" w:rsidP="001A1954">
      <w:pPr>
        <w:pStyle w:val="ListParagraph"/>
        <w:numPr>
          <w:ilvl w:val="0"/>
          <w:numId w:val="0"/>
        </w:numPr>
        <w:ind w:left="720"/>
        <w:rPr>
          <w:rFonts w:ascii="Arial" w:hAnsi="Arial" w:cs="Arial"/>
          <w:spacing w:val="-2"/>
          <w:sz w:val="24"/>
          <w:szCs w:val="24"/>
        </w:rPr>
      </w:pPr>
    </w:p>
    <w:p w14:paraId="4B2DB8A8" w14:textId="72D08754" w:rsidR="001A1954" w:rsidRPr="004A4958" w:rsidRDefault="001A1954" w:rsidP="003C3D20">
      <w:pPr>
        <w:pStyle w:val="ListParagraph"/>
        <w:numPr>
          <w:ilvl w:val="1"/>
          <w:numId w:val="44"/>
        </w:numPr>
        <w:ind w:hanging="792"/>
        <w:rPr>
          <w:rFonts w:ascii="Arial" w:hAnsi="Arial" w:cs="Arial"/>
          <w:spacing w:val="-2"/>
          <w:sz w:val="24"/>
          <w:szCs w:val="24"/>
        </w:rPr>
      </w:pPr>
      <w:r w:rsidRPr="004A4958">
        <w:rPr>
          <w:rFonts w:ascii="Arial" w:hAnsi="Arial" w:cs="Arial"/>
          <w:spacing w:val="-2"/>
          <w:sz w:val="24"/>
          <w:szCs w:val="24"/>
        </w:rPr>
        <w:t xml:space="preserve">Do you foresee any ethical/safeguarding barriers to delivering the new intervention? </w:t>
      </w:r>
    </w:p>
    <w:p w14:paraId="300270A1" w14:textId="77777777" w:rsidR="00A42841" w:rsidRPr="004A4958" w:rsidRDefault="00A42841" w:rsidP="00A42841">
      <w:pPr>
        <w:pStyle w:val="ListParagraph"/>
        <w:numPr>
          <w:ilvl w:val="0"/>
          <w:numId w:val="0"/>
        </w:numPr>
        <w:ind w:left="720"/>
        <w:rPr>
          <w:rFonts w:ascii="Arial" w:hAnsi="Arial" w:cs="Arial"/>
          <w:spacing w:val="-2"/>
          <w:sz w:val="24"/>
          <w:szCs w:val="24"/>
        </w:rPr>
      </w:pPr>
    </w:p>
    <w:p w14:paraId="6AE63354" w14:textId="77777777" w:rsidR="00E62B13" w:rsidRPr="004A4958" w:rsidRDefault="00E62B13" w:rsidP="00632DBB">
      <w:pPr>
        <w:tabs>
          <w:tab w:val="left" w:pos="2913"/>
        </w:tabs>
        <w:jc w:val="both"/>
        <w:rPr>
          <w:rFonts w:ascii="Arial" w:eastAsia="STZhongsong" w:hAnsi="Arial" w:cs="Arial"/>
          <w:b/>
          <w:caps/>
          <w:color w:val="00AE9C"/>
          <w:sz w:val="24"/>
          <w:szCs w:val="24"/>
          <w:lang w:eastAsia="zh-CN"/>
        </w:rPr>
      </w:pPr>
    </w:p>
    <w:p w14:paraId="2A7BD599" w14:textId="150C062F" w:rsidR="000D2A08" w:rsidRPr="004A4958" w:rsidRDefault="008F1617" w:rsidP="00E578F9">
      <w:pPr>
        <w:pStyle w:val="ListParagraph"/>
        <w:numPr>
          <w:ilvl w:val="0"/>
          <w:numId w:val="34"/>
        </w:numPr>
        <w:tabs>
          <w:tab w:val="clear" w:pos="141"/>
          <w:tab w:val="num" w:pos="851"/>
        </w:tabs>
        <w:spacing w:after="240"/>
        <w:ind w:left="851" w:hanging="851"/>
        <w:outlineLvl w:val="1"/>
        <w:rPr>
          <w:rFonts w:ascii="Arial" w:hAnsi="Arial" w:cs="Arial"/>
          <w:b/>
          <w:bCs/>
          <w:vanish/>
          <w:color w:val="008274" w:themeColor="accent1" w:themeShade="BF"/>
          <w:sz w:val="24"/>
          <w:szCs w:val="24"/>
        </w:rPr>
      </w:pPr>
      <w:bookmarkStart w:id="29" w:name="_Toc132098372"/>
      <w:bookmarkEnd w:id="29"/>
      <w:r w:rsidRPr="004A4958">
        <w:rPr>
          <w:rFonts w:ascii="Arial" w:hAnsi="Arial" w:cs="Arial"/>
          <w:b/>
          <w:bCs/>
          <w:vanish/>
          <w:color w:val="008274" w:themeColor="accent1" w:themeShade="BF"/>
          <w:sz w:val="24"/>
          <w:szCs w:val="24"/>
        </w:rPr>
        <w:t xml:space="preserve">SECTION C: </w:t>
      </w:r>
      <w:r w:rsidR="00A61EE2" w:rsidRPr="004A4958">
        <w:rPr>
          <w:rFonts w:ascii="Arial" w:hAnsi="Arial" w:cs="Arial"/>
          <w:b/>
          <w:bCs/>
          <w:vanish/>
          <w:color w:val="008274" w:themeColor="accent1" w:themeShade="BF"/>
          <w:sz w:val="24"/>
          <w:szCs w:val="24"/>
        </w:rPr>
        <w:t>COMMERCIAL APPROACH</w:t>
      </w:r>
      <w:bookmarkStart w:id="30" w:name="_Toc132106021"/>
      <w:bookmarkStart w:id="31" w:name="_Toc132106043"/>
      <w:bookmarkEnd w:id="30"/>
      <w:bookmarkEnd w:id="31"/>
    </w:p>
    <w:p w14:paraId="5A04594B" w14:textId="52167E5B" w:rsidR="00BC0253" w:rsidRPr="00BC0253" w:rsidRDefault="00BC0253" w:rsidP="00BC0253">
      <w:pPr>
        <w:pStyle w:val="ListParagraph"/>
        <w:numPr>
          <w:ilvl w:val="0"/>
          <w:numId w:val="0"/>
        </w:numPr>
        <w:spacing w:before="240" w:after="240"/>
        <w:ind w:left="851"/>
        <w:outlineLvl w:val="9"/>
        <w:rPr>
          <w:rFonts w:ascii="Arial" w:hAnsi="Arial" w:cs="Arial"/>
          <w:b/>
          <w:bCs/>
          <w:spacing w:val="-2"/>
          <w:sz w:val="24"/>
          <w:szCs w:val="24"/>
          <w:u w:val="single"/>
        </w:rPr>
      </w:pPr>
      <w:r w:rsidRPr="004A4958">
        <w:rPr>
          <w:rFonts w:ascii="Arial" w:hAnsi="Arial" w:cs="Arial"/>
          <w:b/>
          <w:bCs/>
          <w:spacing w:val="-2"/>
          <w:sz w:val="24"/>
          <w:szCs w:val="24"/>
          <w:u w:val="single"/>
        </w:rPr>
        <w:t>Procurement Process</w:t>
      </w:r>
    </w:p>
    <w:p w14:paraId="3297B8C7" w14:textId="702F19F9" w:rsidR="00E578F9" w:rsidRPr="00E578F9" w:rsidRDefault="00A61EE2" w:rsidP="00BC0253">
      <w:pPr>
        <w:pStyle w:val="ListParagraph"/>
        <w:numPr>
          <w:ilvl w:val="0"/>
          <w:numId w:val="0"/>
        </w:numPr>
        <w:spacing w:before="240" w:after="240"/>
        <w:ind w:left="851"/>
        <w:outlineLvl w:val="9"/>
        <w:rPr>
          <w:rFonts w:ascii="Arial" w:hAnsi="Arial" w:cs="Arial"/>
          <w:b/>
          <w:bCs/>
          <w:vanish/>
          <w:color w:val="008274" w:themeColor="accent1" w:themeShade="BF"/>
          <w:sz w:val="24"/>
          <w:szCs w:val="24"/>
        </w:rPr>
      </w:pPr>
      <w:r w:rsidRPr="00A61EE2">
        <w:rPr>
          <w:rFonts w:ascii="Arial" w:hAnsi="Arial" w:cs="Arial"/>
          <w:spacing w:val="-2"/>
          <w:sz w:val="24"/>
          <w:szCs w:val="24"/>
        </w:rPr>
        <w:t xml:space="preserve">The Authority intends to </w:t>
      </w:r>
      <w:r w:rsidR="001A6AF9">
        <w:rPr>
          <w:rFonts w:ascii="Arial" w:hAnsi="Arial" w:cs="Arial"/>
          <w:spacing w:val="-2"/>
          <w:sz w:val="24"/>
          <w:szCs w:val="24"/>
        </w:rPr>
        <w:t xml:space="preserve">carry out an Open Procedure </w:t>
      </w:r>
      <w:r w:rsidR="00274E0C">
        <w:rPr>
          <w:rFonts w:ascii="Arial" w:hAnsi="Arial" w:cs="Arial"/>
          <w:spacing w:val="-2"/>
          <w:sz w:val="24"/>
          <w:szCs w:val="24"/>
        </w:rPr>
        <w:t xml:space="preserve">under </w:t>
      </w:r>
      <w:r w:rsidR="00D26A6E" w:rsidRPr="00D26A6E">
        <w:rPr>
          <w:rFonts w:ascii="Arial" w:hAnsi="Arial" w:cs="Arial"/>
          <w:spacing w:val="-2"/>
          <w:sz w:val="24"/>
          <w:szCs w:val="24"/>
        </w:rPr>
        <w:t>the Light-Touch Regime (LTR) Chapter 3, Section 7, Regulations 74 to 77 of PCR 2015.</w:t>
      </w:r>
    </w:p>
    <w:p w14:paraId="1BBD6B50" w14:textId="76E1D204" w:rsidR="00A61EE2" w:rsidRDefault="00A61EE2" w:rsidP="00856586">
      <w:pPr>
        <w:pStyle w:val="ListParagraph"/>
        <w:numPr>
          <w:ilvl w:val="1"/>
          <w:numId w:val="34"/>
        </w:numPr>
        <w:tabs>
          <w:tab w:val="clear" w:pos="141"/>
        </w:tabs>
        <w:spacing w:before="240" w:after="240"/>
        <w:ind w:left="851" w:hanging="851"/>
        <w:outlineLvl w:val="9"/>
        <w:rPr>
          <w:rFonts w:ascii="Arial" w:hAnsi="Arial" w:cs="Arial"/>
          <w:vanish/>
          <w:sz w:val="24"/>
          <w:szCs w:val="24"/>
        </w:rPr>
      </w:pPr>
      <w:r w:rsidRPr="00856586">
        <w:rPr>
          <w:rFonts w:ascii="Arial" w:hAnsi="Arial" w:cs="Arial"/>
          <w:vanish/>
          <w:sz w:val="24"/>
          <w:szCs w:val="24"/>
        </w:rPr>
        <w:t xml:space="preserve">The timetable for </w:t>
      </w:r>
      <w:r w:rsidR="00856586" w:rsidRPr="00856586">
        <w:rPr>
          <w:rFonts w:ascii="Arial" w:hAnsi="Arial" w:cs="Arial"/>
          <w:vanish/>
          <w:sz w:val="24"/>
          <w:szCs w:val="24"/>
        </w:rPr>
        <w:t>the procurement is set out below:</w:t>
      </w:r>
      <w:r w:rsidR="00531ED1">
        <w:rPr>
          <w:rStyle w:val="FootnoteReference"/>
          <w:vanish/>
          <w:szCs w:val="24"/>
        </w:rPr>
        <w:footnoteReference w:id="3"/>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F27E86" w:rsidRPr="005926CB" w14:paraId="2148796D" w14:textId="77777777" w:rsidTr="00823C61">
        <w:tc>
          <w:tcPr>
            <w:tcW w:w="5884" w:type="dxa"/>
            <w:shd w:val="clear" w:color="auto" w:fill="00AE9C"/>
          </w:tcPr>
          <w:p w14:paraId="015AADD3" w14:textId="77777777" w:rsidR="00F27E86" w:rsidRPr="005926CB" w:rsidRDefault="00F27E86" w:rsidP="00823C61">
            <w:pPr>
              <w:pStyle w:val="A2"/>
              <w:numPr>
                <w:ilvl w:val="0"/>
                <w:numId w:val="0"/>
              </w:numPr>
              <w:tabs>
                <w:tab w:val="left" w:pos="7320"/>
                <w:tab w:val="right" w:pos="8910"/>
              </w:tabs>
              <w:jc w:val="left"/>
              <w:outlineLvl w:val="9"/>
              <w:rPr>
                <w:rFonts w:cs="Arial"/>
                <w:b/>
                <w:bCs/>
                <w:color w:val="FFFFFF" w:themeColor="background1"/>
                <w:sz w:val="22"/>
                <w:szCs w:val="22"/>
              </w:rPr>
            </w:pPr>
            <w:r w:rsidRPr="005926CB">
              <w:rPr>
                <w:rFonts w:cs="Arial"/>
                <w:b/>
                <w:bCs/>
                <w:color w:val="FFFFFF" w:themeColor="background1"/>
                <w:sz w:val="22"/>
                <w:szCs w:val="22"/>
              </w:rPr>
              <w:t>Event</w:t>
            </w:r>
          </w:p>
        </w:tc>
        <w:tc>
          <w:tcPr>
            <w:tcW w:w="2902" w:type="dxa"/>
            <w:shd w:val="clear" w:color="auto" w:fill="00AE9C"/>
            <w:vAlign w:val="center"/>
          </w:tcPr>
          <w:p w14:paraId="0ECB1DF2" w14:textId="77777777" w:rsidR="00F27E86" w:rsidRPr="005926CB" w:rsidRDefault="00F27E86" w:rsidP="00823C61">
            <w:pPr>
              <w:pStyle w:val="A2"/>
              <w:numPr>
                <w:ilvl w:val="0"/>
                <w:numId w:val="0"/>
              </w:numPr>
              <w:ind w:left="851" w:hanging="851"/>
              <w:jc w:val="center"/>
              <w:outlineLvl w:val="9"/>
              <w:rPr>
                <w:rFonts w:cs="Arial"/>
                <w:b/>
                <w:bCs/>
                <w:color w:val="FFFFFF" w:themeColor="background1"/>
                <w:sz w:val="22"/>
                <w:szCs w:val="22"/>
              </w:rPr>
            </w:pPr>
            <w:r w:rsidRPr="005926CB">
              <w:rPr>
                <w:rFonts w:cs="Arial"/>
                <w:b/>
                <w:bCs/>
                <w:color w:val="FFFFFF" w:themeColor="background1"/>
                <w:sz w:val="22"/>
                <w:szCs w:val="22"/>
              </w:rPr>
              <w:t>Completed by</w:t>
            </w:r>
          </w:p>
        </w:tc>
      </w:tr>
      <w:tr w:rsidR="00F27E86" w:rsidRPr="005926CB" w14:paraId="0FD138F4" w14:textId="77777777" w:rsidTr="00823C61">
        <w:tc>
          <w:tcPr>
            <w:tcW w:w="5884" w:type="dxa"/>
          </w:tcPr>
          <w:p w14:paraId="74670587" w14:textId="77777777" w:rsidR="00F27E86" w:rsidRPr="005926CB" w:rsidRDefault="00F27E86" w:rsidP="00823C61">
            <w:pPr>
              <w:pStyle w:val="A2"/>
              <w:numPr>
                <w:ilvl w:val="0"/>
                <w:numId w:val="0"/>
              </w:numPr>
              <w:jc w:val="left"/>
              <w:outlineLvl w:val="9"/>
              <w:rPr>
                <w:rFonts w:cs="Arial"/>
                <w:sz w:val="22"/>
                <w:szCs w:val="22"/>
              </w:rPr>
            </w:pPr>
            <w:r w:rsidRPr="005926CB">
              <w:rPr>
                <w:rFonts w:cs="Arial"/>
                <w:sz w:val="22"/>
                <w:szCs w:val="22"/>
              </w:rPr>
              <w:t>ITT issued to Tenderers</w:t>
            </w:r>
          </w:p>
        </w:tc>
        <w:tc>
          <w:tcPr>
            <w:tcW w:w="2902" w:type="dxa"/>
            <w:vAlign w:val="center"/>
          </w:tcPr>
          <w:p w14:paraId="2F4BF3B5" w14:textId="4E08CEA3" w:rsidR="00F27E86" w:rsidRPr="005926CB" w:rsidRDefault="00DB4BA4" w:rsidP="00823C61">
            <w:pPr>
              <w:pStyle w:val="A2"/>
              <w:numPr>
                <w:ilvl w:val="0"/>
                <w:numId w:val="0"/>
              </w:numPr>
              <w:tabs>
                <w:tab w:val="left" w:pos="7320"/>
                <w:tab w:val="right" w:pos="8910"/>
              </w:tabs>
              <w:jc w:val="center"/>
              <w:outlineLvl w:val="9"/>
              <w:rPr>
                <w:rFonts w:cs="Arial"/>
                <w:sz w:val="22"/>
                <w:szCs w:val="22"/>
              </w:rPr>
            </w:pPr>
            <w:r w:rsidRPr="005926CB">
              <w:rPr>
                <w:rFonts w:cs="Arial"/>
                <w:sz w:val="22"/>
                <w:szCs w:val="22"/>
              </w:rPr>
              <w:t>22/0</w:t>
            </w:r>
            <w:r w:rsidR="00367299">
              <w:rPr>
                <w:rFonts w:cs="Arial"/>
                <w:sz w:val="22"/>
                <w:szCs w:val="22"/>
              </w:rPr>
              <w:t>9</w:t>
            </w:r>
            <w:r w:rsidRPr="005926CB">
              <w:rPr>
                <w:rFonts w:cs="Arial"/>
                <w:sz w:val="22"/>
                <w:szCs w:val="22"/>
              </w:rPr>
              <w:t>/2023</w:t>
            </w:r>
          </w:p>
        </w:tc>
      </w:tr>
      <w:tr w:rsidR="00E541DE" w:rsidRPr="005926CB" w14:paraId="2C9A49E3" w14:textId="77777777" w:rsidTr="00823C61">
        <w:tc>
          <w:tcPr>
            <w:tcW w:w="5884" w:type="dxa"/>
          </w:tcPr>
          <w:p w14:paraId="6882A614" w14:textId="77777777" w:rsidR="00E541DE" w:rsidRPr="005926CB" w:rsidRDefault="00E541DE" w:rsidP="00E541DE">
            <w:pPr>
              <w:pStyle w:val="A2"/>
              <w:numPr>
                <w:ilvl w:val="0"/>
                <w:numId w:val="0"/>
              </w:numPr>
              <w:jc w:val="left"/>
              <w:outlineLvl w:val="9"/>
              <w:rPr>
                <w:rFonts w:cs="Arial"/>
                <w:b/>
                <w:sz w:val="22"/>
                <w:szCs w:val="22"/>
              </w:rPr>
            </w:pPr>
            <w:r w:rsidRPr="005926CB">
              <w:rPr>
                <w:rFonts w:cs="Arial"/>
                <w:sz w:val="22"/>
                <w:szCs w:val="22"/>
              </w:rPr>
              <w:t>Closing date for submission of Tenderers’ questions</w:t>
            </w:r>
          </w:p>
        </w:tc>
        <w:tc>
          <w:tcPr>
            <w:tcW w:w="2902" w:type="dxa"/>
            <w:vAlign w:val="bottom"/>
          </w:tcPr>
          <w:p w14:paraId="772A4B5E" w14:textId="52C93A5D" w:rsidR="00E541DE" w:rsidRPr="005926CB" w:rsidRDefault="00E541DE" w:rsidP="00E541DE">
            <w:pPr>
              <w:pStyle w:val="A2"/>
              <w:numPr>
                <w:ilvl w:val="0"/>
                <w:numId w:val="0"/>
              </w:numPr>
              <w:tabs>
                <w:tab w:val="left" w:pos="7320"/>
                <w:tab w:val="right" w:pos="8910"/>
              </w:tabs>
              <w:jc w:val="center"/>
              <w:outlineLvl w:val="9"/>
              <w:rPr>
                <w:rFonts w:cs="Arial"/>
                <w:sz w:val="22"/>
                <w:szCs w:val="22"/>
              </w:rPr>
            </w:pPr>
            <w:r w:rsidRPr="005926CB">
              <w:rPr>
                <w:rFonts w:cs="Arial"/>
                <w:color w:val="000000"/>
                <w:sz w:val="22"/>
                <w:szCs w:val="22"/>
              </w:rPr>
              <w:t>1</w:t>
            </w:r>
            <w:r w:rsidR="00127D2C">
              <w:rPr>
                <w:rFonts w:cs="Arial"/>
                <w:color w:val="000000"/>
                <w:sz w:val="22"/>
                <w:szCs w:val="22"/>
              </w:rPr>
              <w:t>6</w:t>
            </w:r>
            <w:r w:rsidRPr="005926CB">
              <w:rPr>
                <w:rFonts w:cs="Arial"/>
                <w:color w:val="000000"/>
                <w:sz w:val="22"/>
                <w:szCs w:val="22"/>
              </w:rPr>
              <w:t>/</w:t>
            </w:r>
            <w:r w:rsidR="00127D2C">
              <w:rPr>
                <w:rFonts w:cs="Arial"/>
                <w:color w:val="000000"/>
                <w:sz w:val="22"/>
                <w:szCs w:val="22"/>
              </w:rPr>
              <w:t>10</w:t>
            </w:r>
            <w:r w:rsidRPr="005926CB">
              <w:rPr>
                <w:rFonts w:cs="Arial"/>
                <w:color w:val="000000"/>
                <w:sz w:val="22"/>
                <w:szCs w:val="22"/>
              </w:rPr>
              <w:t>/2023</w:t>
            </w:r>
          </w:p>
        </w:tc>
      </w:tr>
      <w:tr w:rsidR="00E541DE" w:rsidRPr="005926CB" w14:paraId="3CFE1B1E" w14:textId="77777777" w:rsidTr="00823C61">
        <w:tc>
          <w:tcPr>
            <w:tcW w:w="5884" w:type="dxa"/>
          </w:tcPr>
          <w:p w14:paraId="3611634E" w14:textId="77777777" w:rsidR="00E541DE" w:rsidRPr="005926CB" w:rsidRDefault="00E541DE" w:rsidP="00E541DE">
            <w:pPr>
              <w:pStyle w:val="A2"/>
              <w:numPr>
                <w:ilvl w:val="0"/>
                <w:numId w:val="0"/>
              </w:numPr>
              <w:jc w:val="left"/>
              <w:outlineLvl w:val="9"/>
              <w:rPr>
                <w:rFonts w:cs="Arial"/>
                <w:b/>
                <w:sz w:val="22"/>
                <w:szCs w:val="22"/>
              </w:rPr>
            </w:pPr>
            <w:r w:rsidRPr="005926CB">
              <w:rPr>
                <w:rFonts w:cs="Arial"/>
                <w:sz w:val="22"/>
                <w:szCs w:val="22"/>
              </w:rPr>
              <w:t xml:space="preserve">Answers to Tenderers’ questions circulated to all Tenderers by  </w:t>
            </w:r>
          </w:p>
        </w:tc>
        <w:tc>
          <w:tcPr>
            <w:tcW w:w="2902" w:type="dxa"/>
            <w:vAlign w:val="bottom"/>
          </w:tcPr>
          <w:p w14:paraId="541B7902" w14:textId="1737DC28" w:rsidR="00E541DE" w:rsidRPr="005926CB" w:rsidRDefault="00127D2C" w:rsidP="00E541DE">
            <w:pPr>
              <w:pStyle w:val="A2"/>
              <w:numPr>
                <w:ilvl w:val="0"/>
                <w:numId w:val="0"/>
              </w:numPr>
              <w:tabs>
                <w:tab w:val="left" w:pos="7320"/>
                <w:tab w:val="right" w:pos="8910"/>
              </w:tabs>
              <w:jc w:val="center"/>
              <w:outlineLvl w:val="9"/>
              <w:rPr>
                <w:rFonts w:cs="Arial"/>
                <w:sz w:val="22"/>
                <w:szCs w:val="22"/>
              </w:rPr>
            </w:pPr>
            <w:r>
              <w:rPr>
                <w:rFonts w:cs="Arial"/>
                <w:color w:val="000000"/>
                <w:sz w:val="22"/>
                <w:szCs w:val="22"/>
              </w:rPr>
              <w:t>20/10</w:t>
            </w:r>
            <w:r w:rsidR="00E541DE" w:rsidRPr="005926CB">
              <w:rPr>
                <w:rFonts w:cs="Arial"/>
                <w:color w:val="000000"/>
                <w:sz w:val="22"/>
                <w:szCs w:val="22"/>
              </w:rPr>
              <w:t>/2023</w:t>
            </w:r>
          </w:p>
        </w:tc>
      </w:tr>
      <w:tr w:rsidR="00E541DE" w:rsidRPr="005926CB" w14:paraId="7D662C49" w14:textId="77777777" w:rsidTr="00823C61">
        <w:tc>
          <w:tcPr>
            <w:tcW w:w="5884" w:type="dxa"/>
            <w:shd w:val="clear" w:color="auto" w:fill="87F9AC" w:themeFill="accent6" w:themeFillTint="66"/>
          </w:tcPr>
          <w:p w14:paraId="7B631C1F" w14:textId="77777777" w:rsidR="00E541DE" w:rsidRPr="005926CB" w:rsidRDefault="00E541DE" w:rsidP="00E541DE">
            <w:pPr>
              <w:pStyle w:val="A2"/>
              <w:numPr>
                <w:ilvl w:val="0"/>
                <w:numId w:val="0"/>
              </w:numPr>
              <w:jc w:val="left"/>
              <w:outlineLvl w:val="9"/>
              <w:rPr>
                <w:rFonts w:cs="Arial"/>
                <w:b/>
                <w:bCs/>
                <w:sz w:val="22"/>
                <w:szCs w:val="22"/>
              </w:rPr>
            </w:pPr>
            <w:r w:rsidRPr="005926CB">
              <w:rPr>
                <w:rFonts w:cs="Arial"/>
                <w:b/>
                <w:bCs/>
                <w:sz w:val="22"/>
                <w:szCs w:val="22"/>
              </w:rPr>
              <w:t xml:space="preserve">Closing date for receipt of Tenders          </w:t>
            </w:r>
          </w:p>
        </w:tc>
        <w:tc>
          <w:tcPr>
            <w:tcW w:w="2902" w:type="dxa"/>
            <w:shd w:val="clear" w:color="auto" w:fill="87F9AC" w:themeFill="accent6" w:themeFillTint="66"/>
            <w:vAlign w:val="bottom"/>
          </w:tcPr>
          <w:p w14:paraId="243AC361" w14:textId="6CDB0E8C" w:rsidR="00E541DE" w:rsidRPr="005926CB" w:rsidRDefault="00127D2C" w:rsidP="00E541DE">
            <w:pPr>
              <w:pStyle w:val="A2"/>
              <w:numPr>
                <w:ilvl w:val="0"/>
                <w:numId w:val="0"/>
              </w:numPr>
              <w:tabs>
                <w:tab w:val="left" w:pos="7320"/>
                <w:tab w:val="right" w:pos="8910"/>
              </w:tabs>
              <w:jc w:val="center"/>
              <w:outlineLvl w:val="9"/>
              <w:rPr>
                <w:rFonts w:cs="Arial"/>
                <w:b/>
                <w:bCs/>
                <w:sz w:val="22"/>
                <w:szCs w:val="22"/>
              </w:rPr>
            </w:pPr>
            <w:r>
              <w:rPr>
                <w:rFonts w:cs="Arial"/>
                <w:b/>
                <w:bCs/>
                <w:color w:val="000000"/>
                <w:sz w:val="22"/>
                <w:szCs w:val="22"/>
              </w:rPr>
              <w:t>27/10</w:t>
            </w:r>
            <w:r w:rsidR="00E541DE" w:rsidRPr="005926CB">
              <w:rPr>
                <w:rFonts w:cs="Arial"/>
                <w:b/>
                <w:bCs/>
                <w:color w:val="000000"/>
                <w:sz w:val="22"/>
                <w:szCs w:val="22"/>
              </w:rPr>
              <w:t>/2023</w:t>
            </w:r>
          </w:p>
        </w:tc>
      </w:tr>
      <w:tr w:rsidR="00F27E86" w:rsidRPr="005926CB" w14:paraId="1634186D" w14:textId="77777777" w:rsidTr="00823C61">
        <w:tc>
          <w:tcPr>
            <w:tcW w:w="5884" w:type="dxa"/>
          </w:tcPr>
          <w:p w14:paraId="53BDFABC" w14:textId="77777777" w:rsidR="00F27E86" w:rsidRPr="005926CB" w:rsidRDefault="00F27E86" w:rsidP="00823C61">
            <w:pPr>
              <w:pStyle w:val="A2"/>
              <w:numPr>
                <w:ilvl w:val="0"/>
                <w:numId w:val="0"/>
              </w:numPr>
              <w:jc w:val="left"/>
              <w:outlineLvl w:val="9"/>
              <w:rPr>
                <w:rFonts w:cs="Arial"/>
                <w:sz w:val="22"/>
                <w:szCs w:val="22"/>
              </w:rPr>
            </w:pPr>
            <w:r w:rsidRPr="005926CB">
              <w:rPr>
                <w:rFonts w:cs="Arial"/>
                <w:sz w:val="22"/>
                <w:szCs w:val="22"/>
              </w:rPr>
              <w:t xml:space="preserve">Evaluation period including internal approvals (on or around) </w:t>
            </w:r>
          </w:p>
        </w:tc>
        <w:tc>
          <w:tcPr>
            <w:tcW w:w="2902" w:type="dxa"/>
            <w:vAlign w:val="center"/>
          </w:tcPr>
          <w:p w14:paraId="3A48CED8" w14:textId="59501645" w:rsidR="00F27E86" w:rsidRPr="005926CB" w:rsidRDefault="002E0AC2" w:rsidP="00823C61">
            <w:pPr>
              <w:pStyle w:val="A2"/>
              <w:numPr>
                <w:ilvl w:val="0"/>
                <w:numId w:val="0"/>
              </w:numPr>
              <w:tabs>
                <w:tab w:val="left" w:pos="7320"/>
                <w:tab w:val="right" w:pos="8910"/>
              </w:tabs>
              <w:jc w:val="center"/>
              <w:outlineLvl w:val="9"/>
              <w:rPr>
                <w:rFonts w:cs="Arial"/>
                <w:sz w:val="22"/>
                <w:szCs w:val="22"/>
              </w:rPr>
            </w:pPr>
            <w:r>
              <w:rPr>
                <w:rFonts w:cs="Arial"/>
                <w:sz w:val="22"/>
                <w:szCs w:val="22"/>
              </w:rPr>
              <w:t>29/11</w:t>
            </w:r>
            <w:r w:rsidR="00E541DE" w:rsidRPr="005926CB">
              <w:rPr>
                <w:rFonts w:cs="Arial"/>
                <w:sz w:val="22"/>
                <w:szCs w:val="22"/>
              </w:rPr>
              <w:t>/2023</w:t>
            </w:r>
          </w:p>
        </w:tc>
      </w:tr>
      <w:tr w:rsidR="00F27E86" w:rsidRPr="005926CB" w14:paraId="2CBA8685" w14:textId="77777777" w:rsidTr="00823C61">
        <w:tc>
          <w:tcPr>
            <w:tcW w:w="5884" w:type="dxa"/>
          </w:tcPr>
          <w:p w14:paraId="6799CCE9" w14:textId="2303FCB6" w:rsidR="00F27E86" w:rsidRPr="005926CB" w:rsidRDefault="00F27E86" w:rsidP="00823C61">
            <w:pPr>
              <w:pStyle w:val="A2"/>
              <w:numPr>
                <w:ilvl w:val="0"/>
                <w:numId w:val="0"/>
              </w:numPr>
              <w:jc w:val="left"/>
              <w:outlineLvl w:val="9"/>
              <w:rPr>
                <w:rFonts w:cs="Arial"/>
                <w:sz w:val="22"/>
                <w:szCs w:val="22"/>
              </w:rPr>
            </w:pPr>
            <w:r w:rsidRPr="005926CB">
              <w:rPr>
                <w:rFonts w:cs="Arial"/>
                <w:sz w:val="22"/>
                <w:szCs w:val="22"/>
              </w:rPr>
              <w:t xml:space="preserve">Standstill period completed </w:t>
            </w:r>
          </w:p>
        </w:tc>
        <w:tc>
          <w:tcPr>
            <w:tcW w:w="2902" w:type="dxa"/>
            <w:vAlign w:val="center"/>
          </w:tcPr>
          <w:p w14:paraId="1256F325" w14:textId="40ABFB7E" w:rsidR="00F27E86" w:rsidRPr="005926CB" w:rsidRDefault="002E0AC2" w:rsidP="00823C61">
            <w:pPr>
              <w:pStyle w:val="A2"/>
              <w:numPr>
                <w:ilvl w:val="0"/>
                <w:numId w:val="0"/>
              </w:numPr>
              <w:tabs>
                <w:tab w:val="left" w:pos="7320"/>
                <w:tab w:val="right" w:pos="8910"/>
              </w:tabs>
              <w:jc w:val="center"/>
              <w:outlineLvl w:val="9"/>
              <w:rPr>
                <w:rFonts w:cs="Arial"/>
                <w:sz w:val="22"/>
                <w:szCs w:val="22"/>
              </w:rPr>
            </w:pPr>
            <w:r>
              <w:rPr>
                <w:rFonts w:cs="Arial"/>
                <w:sz w:val="22"/>
                <w:szCs w:val="22"/>
              </w:rPr>
              <w:t>12/12/2023</w:t>
            </w:r>
          </w:p>
        </w:tc>
      </w:tr>
      <w:tr w:rsidR="00F27E86" w:rsidRPr="005926CB" w14:paraId="6D84F2CF" w14:textId="77777777" w:rsidTr="00823C61">
        <w:tc>
          <w:tcPr>
            <w:tcW w:w="5884" w:type="dxa"/>
          </w:tcPr>
          <w:p w14:paraId="0AC75903" w14:textId="238C6CCE" w:rsidR="00F27E86" w:rsidRPr="005926CB" w:rsidRDefault="00F27E86" w:rsidP="00823C61">
            <w:pPr>
              <w:pStyle w:val="A2"/>
              <w:numPr>
                <w:ilvl w:val="0"/>
                <w:numId w:val="0"/>
              </w:numPr>
              <w:jc w:val="left"/>
              <w:outlineLvl w:val="9"/>
              <w:rPr>
                <w:rFonts w:cs="Arial"/>
                <w:sz w:val="22"/>
                <w:szCs w:val="22"/>
              </w:rPr>
            </w:pPr>
            <w:r w:rsidRPr="005926CB">
              <w:rPr>
                <w:rFonts w:cs="Arial"/>
                <w:sz w:val="22"/>
                <w:szCs w:val="22"/>
              </w:rPr>
              <w:t xml:space="preserve">Anticipated Contract </w:t>
            </w:r>
            <w:r w:rsidR="00FE7E59">
              <w:rPr>
                <w:rFonts w:cs="Arial"/>
                <w:sz w:val="22"/>
                <w:szCs w:val="22"/>
              </w:rPr>
              <w:t>Signature</w:t>
            </w:r>
            <w:r w:rsidRPr="005926CB">
              <w:rPr>
                <w:rFonts w:cs="Arial"/>
                <w:sz w:val="22"/>
                <w:szCs w:val="22"/>
              </w:rPr>
              <w:t xml:space="preserve"> Date                                </w:t>
            </w:r>
          </w:p>
        </w:tc>
        <w:tc>
          <w:tcPr>
            <w:tcW w:w="2902" w:type="dxa"/>
            <w:vAlign w:val="center"/>
          </w:tcPr>
          <w:p w14:paraId="1CAE8083" w14:textId="12F0D880" w:rsidR="00F27E86" w:rsidRPr="005926CB" w:rsidRDefault="002E0AC2" w:rsidP="00823C61">
            <w:pPr>
              <w:pStyle w:val="A2"/>
              <w:numPr>
                <w:ilvl w:val="0"/>
                <w:numId w:val="0"/>
              </w:numPr>
              <w:tabs>
                <w:tab w:val="left" w:pos="7320"/>
                <w:tab w:val="right" w:pos="8910"/>
              </w:tabs>
              <w:jc w:val="center"/>
              <w:outlineLvl w:val="9"/>
              <w:rPr>
                <w:rFonts w:cs="Arial"/>
                <w:sz w:val="22"/>
                <w:szCs w:val="22"/>
              </w:rPr>
            </w:pPr>
            <w:r>
              <w:rPr>
                <w:rFonts w:cs="Arial"/>
                <w:sz w:val="22"/>
                <w:szCs w:val="22"/>
              </w:rPr>
              <w:t>01/12/2023</w:t>
            </w:r>
          </w:p>
        </w:tc>
      </w:tr>
    </w:tbl>
    <w:p w14:paraId="07F3F18C" w14:textId="77777777" w:rsidR="00F27E86" w:rsidRPr="005F3EB3" w:rsidRDefault="00CD6E9E" w:rsidP="00F27E86">
      <w:pPr>
        <w:pStyle w:val="ListParagraph"/>
        <w:numPr>
          <w:ilvl w:val="1"/>
          <w:numId w:val="34"/>
        </w:numPr>
        <w:tabs>
          <w:tab w:val="clear" w:pos="141"/>
        </w:tabs>
        <w:spacing w:before="240" w:after="240"/>
        <w:ind w:left="851" w:hanging="851"/>
        <w:outlineLvl w:val="9"/>
        <w:rPr>
          <w:rFonts w:ascii="Arial" w:hAnsi="Arial" w:cs="Arial"/>
          <w:vanish/>
          <w:sz w:val="24"/>
          <w:szCs w:val="24"/>
        </w:rPr>
      </w:pPr>
      <w:r w:rsidRPr="00F27E86">
        <w:rPr>
          <w:rFonts w:ascii="Arial" w:hAnsi="Arial" w:cs="Arial"/>
          <w:sz w:val="24"/>
          <w:szCs w:val="24"/>
        </w:rPr>
        <w:t>Do you think that the timetable is feasible? If no, provide reasons</w:t>
      </w:r>
      <w:r w:rsidR="008E2274" w:rsidRPr="00F27E86">
        <w:rPr>
          <w:rFonts w:ascii="Arial" w:hAnsi="Arial" w:cs="Arial"/>
          <w:sz w:val="24"/>
          <w:szCs w:val="24"/>
        </w:rPr>
        <w:t xml:space="preserve"> and what could be changed to facilitate wider participation.</w:t>
      </w:r>
    </w:p>
    <w:p w14:paraId="2981DD70" w14:textId="77777777" w:rsidR="005F3EB3" w:rsidRPr="00F27E86" w:rsidRDefault="005F3EB3" w:rsidP="005F3EB3">
      <w:pPr>
        <w:pStyle w:val="ListParagraph"/>
        <w:numPr>
          <w:ilvl w:val="0"/>
          <w:numId w:val="0"/>
        </w:numPr>
        <w:spacing w:before="240" w:after="240"/>
        <w:ind w:left="851"/>
        <w:outlineLvl w:val="9"/>
        <w:rPr>
          <w:rFonts w:ascii="Arial" w:hAnsi="Arial" w:cs="Arial"/>
          <w:vanish/>
          <w:sz w:val="24"/>
          <w:szCs w:val="24"/>
        </w:rPr>
      </w:pPr>
    </w:p>
    <w:p w14:paraId="5DD18F84" w14:textId="14D992BD" w:rsidR="00B15547" w:rsidRPr="00437776" w:rsidRDefault="00B15547" w:rsidP="66B9816D">
      <w:pPr>
        <w:pStyle w:val="ListParagraph"/>
        <w:numPr>
          <w:ilvl w:val="1"/>
          <w:numId w:val="34"/>
        </w:numPr>
        <w:tabs>
          <w:tab w:val="clear" w:pos="141"/>
        </w:tabs>
        <w:spacing w:before="240" w:after="240"/>
        <w:ind w:left="851" w:hanging="851"/>
        <w:rPr>
          <w:rFonts w:ascii="Arial" w:hAnsi="Arial" w:cs="Arial"/>
          <w:sz w:val="24"/>
          <w:szCs w:val="24"/>
        </w:rPr>
      </w:pPr>
      <w:r w:rsidRPr="00F27E86">
        <w:rPr>
          <w:rFonts w:ascii="Arial" w:hAnsi="Arial" w:cs="Arial"/>
          <w:sz w:val="24"/>
          <w:szCs w:val="24"/>
        </w:rPr>
        <w:t>What do you think will be the implementation time</w:t>
      </w:r>
      <w:r w:rsidR="00A61EE2" w:rsidRPr="00F27E86">
        <w:rPr>
          <w:rFonts w:ascii="Arial" w:hAnsi="Arial" w:cs="Arial"/>
          <w:sz w:val="24"/>
          <w:szCs w:val="24"/>
        </w:rPr>
        <w:t xml:space="preserve"> for this contract?</w:t>
      </w:r>
      <w:r w:rsidR="00BC0253">
        <w:rPr>
          <w:rFonts w:ascii="Arial" w:hAnsi="Arial" w:cs="Arial"/>
          <w:sz w:val="24"/>
          <w:szCs w:val="24"/>
        </w:rPr>
        <w:t xml:space="preserve"> Do you </w:t>
      </w:r>
      <w:r w:rsidR="290CE6B2" w:rsidRPr="66B9816D">
        <w:rPr>
          <w:rFonts w:ascii="Arial" w:hAnsi="Arial" w:cs="Arial"/>
          <w:sz w:val="24"/>
          <w:szCs w:val="24"/>
        </w:rPr>
        <w:t>foresee</w:t>
      </w:r>
      <w:r w:rsidR="00BC0253">
        <w:rPr>
          <w:rFonts w:ascii="Arial" w:hAnsi="Arial" w:cs="Arial"/>
          <w:sz w:val="24"/>
          <w:szCs w:val="24"/>
        </w:rPr>
        <w:t xml:space="preserve"> any issues with for example recruitment to go live in April 202</w:t>
      </w:r>
      <w:r w:rsidR="00437776">
        <w:rPr>
          <w:rFonts w:ascii="Arial" w:hAnsi="Arial" w:cs="Arial"/>
          <w:sz w:val="24"/>
          <w:szCs w:val="24"/>
        </w:rPr>
        <w:t>4</w:t>
      </w:r>
      <w:r w:rsidR="2C4C6237" w:rsidRPr="66B9816D">
        <w:rPr>
          <w:rFonts w:ascii="Arial" w:hAnsi="Arial" w:cs="Arial"/>
          <w:sz w:val="24"/>
          <w:szCs w:val="24"/>
        </w:rPr>
        <w:t xml:space="preserve"> if the contract is awarded beginning of </w:t>
      </w:r>
      <w:proofErr w:type="gramStart"/>
      <w:r w:rsidR="2C4C6237" w:rsidRPr="66B9816D">
        <w:rPr>
          <w:rFonts w:ascii="Arial" w:hAnsi="Arial" w:cs="Arial"/>
          <w:sz w:val="24"/>
          <w:szCs w:val="24"/>
        </w:rPr>
        <w:t>January?</w:t>
      </w:r>
      <w:r w:rsidR="00437776" w:rsidRPr="66B9816D">
        <w:rPr>
          <w:rFonts w:ascii="Arial" w:hAnsi="Arial" w:cs="Arial"/>
          <w:sz w:val="24"/>
          <w:szCs w:val="24"/>
        </w:rPr>
        <w:t>.</w:t>
      </w:r>
      <w:proofErr w:type="gramEnd"/>
      <w:r w:rsidR="00437776">
        <w:rPr>
          <w:rFonts w:ascii="Arial" w:hAnsi="Arial" w:cs="Arial"/>
          <w:sz w:val="24"/>
          <w:szCs w:val="24"/>
        </w:rPr>
        <w:t xml:space="preserve"> If so, what can we do to minimise risks.</w:t>
      </w:r>
    </w:p>
    <w:p w14:paraId="681C41BF" w14:textId="24CD575E" w:rsidR="66B9816D" w:rsidRDefault="66B9816D" w:rsidP="66B9816D">
      <w:pPr>
        <w:spacing w:before="240" w:after="240"/>
        <w:rPr>
          <w:rFonts w:eastAsia="STZhongsong"/>
          <w:sz w:val="24"/>
          <w:szCs w:val="24"/>
        </w:rPr>
      </w:pPr>
    </w:p>
    <w:p w14:paraId="23620498" w14:textId="293DE76B" w:rsidR="66B9816D" w:rsidRDefault="66B9816D" w:rsidP="66B9816D">
      <w:pPr>
        <w:spacing w:before="240" w:after="240"/>
        <w:rPr>
          <w:rFonts w:eastAsia="STZhongsong"/>
          <w:sz w:val="24"/>
          <w:szCs w:val="24"/>
        </w:rPr>
      </w:pPr>
    </w:p>
    <w:p w14:paraId="41D8E98F" w14:textId="77777777" w:rsidR="007F4865" w:rsidRDefault="007F4865" w:rsidP="66B9816D">
      <w:pPr>
        <w:spacing w:before="240" w:after="240"/>
        <w:rPr>
          <w:rFonts w:eastAsia="STZhongsong"/>
          <w:sz w:val="24"/>
          <w:szCs w:val="24"/>
        </w:rPr>
      </w:pPr>
    </w:p>
    <w:p w14:paraId="4FF3EDC0" w14:textId="40AAF4E2" w:rsidR="00437776" w:rsidRPr="004C17DD" w:rsidRDefault="00437776" w:rsidP="00437776">
      <w:pPr>
        <w:pStyle w:val="ListParagraph"/>
        <w:numPr>
          <w:ilvl w:val="0"/>
          <w:numId w:val="0"/>
        </w:numPr>
        <w:ind w:left="720"/>
        <w:rPr>
          <w:rFonts w:ascii="Arial" w:hAnsi="Arial" w:cs="Arial"/>
          <w:b/>
          <w:bCs/>
          <w:vanish/>
          <w:sz w:val="24"/>
          <w:szCs w:val="24"/>
          <w:u w:val="thick"/>
        </w:rPr>
      </w:pPr>
      <w:r w:rsidRPr="004C17DD">
        <w:rPr>
          <w:rFonts w:ascii="Arial" w:hAnsi="Arial" w:cs="Arial"/>
          <w:b/>
          <w:bCs/>
          <w:vanish/>
          <w:sz w:val="24"/>
          <w:szCs w:val="24"/>
          <w:u w:val="thick"/>
        </w:rPr>
        <w:t>Budget</w:t>
      </w:r>
    </w:p>
    <w:p w14:paraId="73A6D0B0" w14:textId="4327D3A7" w:rsidR="005423F0" w:rsidRDefault="00E93732" w:rsidP="66B9816D">
      <w:pPr>
        <w:pStyle w:val="ListParagraph"/>
        <w:numPr>
          <w:ilvl w:val="1"/>
          <w:numId w:val="34"/>
        </w:numPr>
        <w:tabs>
          <w:tab w:val="clear" w:pos="141"/>
        </w:tabs>
        <w:spacing w:before="240" w:after="240"/>
        <w:ind w:left="851" w:hanging="851"/>
        <w:rPr>
          <w:rFonts w:ascii="Arial" w:hAnsi="Arial" w:cs="Arial"/>
          <w:sz w:val="24"/>
          <w:szCs w:val="24"/>
        </w:rPr>
      </w:pPr>
      <w:r w:rsidRPr="66B9816D">
        <w:rPr>
          <w:rFonts w:ascii="Arial" w:hAnsi="Arial" w:cs="Arial"/>
          <w:sz w:val="24"/>
          <w:szCs w:val="24"/>
        </w:rPr>
        <w:t>The DHSC has been granted a total of £</w:t>
      </w:r>
      <w:r w:rsidR="008F6B92" w:rsidRPr="66B9816D">
        <w:rPr>
          <w:rFonts w:ascii="Arial" w:hAnsi="Arial" w:cs="Arial"/>
          <w:sz w:val="24"/>
          <w:szCs w:val="24"/>
        </w:rPr>
        <w:t>3</w:t>
      </w:r>
      <w:r w:rsidR="00286B38" w:rsidRPr="66B9816D">
        <w:rPr>
          <w:rFonts w:ascii="Arial" w:hAnsi="Arial" w:cs="Arial"/>
          <w:sz w:val="24"/>
          <w:szCs w:val="24"/>
        </w:rPr>
        <w:t>,</w:t>
      </w:r>
      <w:r w:rsidR="008F6B92" w:rsidRPr="66B9816D">
        <w:rPr>
          <w:rFonts w:ascii="Arial" w:hAnsi="Arial" w:cs="Arial"/>
          <w:sz w:val="24"/>
          <w:szCs w:val="24"/>
        </w:rPr>
        <w:t>72</w:t>
      </w:r>
      <w:r w:rsidR="00286B38" w:rsidRPr="66B9816D">
        <w:rPr>
          <w:rFonts w:ascii="Arial" w:hAnsi="Arial" w:cs="Arial"/>
          <w:sz w:val="24"/>
          <w:szCs w:val="24"/>
        </w:rPr>
        <w:t>0</w:t>
      </w:r>
      <w:r w:rsidR="006B2CDF" w:rsidRPr="66B9816D">
        <w:rPr>
          <w:rFonts w:ascii="Arial" w:hAnsi="Arial" w:cs="Arial"/>
          <w:sz w:val="24"/>
          <w:szCs w:val="24"/>
        </w:rPr>
        <w:t>,000</w:t>
      </w:r>
      <w:r w:rsidR="006D466A">
        <w:rPr>
          <w:rFonts w:ascii="Arial" w:hAnsi="Arial" w:cs="Arial"/>
          <w:sz w:val="24"/>
          <w:szCs w:val="24"/>
        </w:rPr>
        <w:t xml:space="preserve"> (incl. VAT)</w:t>
      </w:r>
      <w:r w:rsidR="006B2CDF" w:rsidRPr="66B9816D">
        <w:rPr>
          <w:rFonts w:ascii="Arial" w:hAnsi="Arial" w:cs="Arial"/>
          <w:sz w:val="24"/>
          <w:szCs w:val="24"/>
        </w:rPr>
        <w:t xml:space="preserve">. </w:t>
      </w:r>
      <w:r w:rsidR="002174B0" w:rsidRPr="66B9816D">
        <w:rPr>
          <w:rFonts w:ascii="Arial" w:hAnsi="Arial" w:cs="Arial"/>
          <w:sz w:val="24"/>
          <w:szCs w:val="24"/>
        </w:rPr>
        <w:t>It is the intention to award 10 contracts</w:t>
      </w:r>
      <w:r w:rsidR="0043079B" w:rsidRPr="66B9816D">
        <w:rPr>
          <w:rFonts w:ascii="Arial" w:hAnsi="Arial" w:cs="Arial"/>
          <w:sz w:val="24"/>
          <w:szCs w:val="24"/>
        </w:rPr>
        <w:t xml:space="preserve"> or more</w:t>
      </w:r>
      <w:r w:rsidR="00AD3918" w:rsidRPr="66B9816D">
        <w:rPr>
          <w:rFonts w:ascii="Arial" w:hAnsi="Arial" w:cs="Arial"/>
          <w:sz w:val="24"/>
          <w:szCs w:val="24"/>
        </w:rPr>
        <w:t xml:space="preserve"> for the delivery of the service</w:t>
      </w:r>
      <w:r w:rsidR="00BD1727" w:rsidRPr="66B9816D">
        <w:rPr>
          <w:rFonts w:ascii="Arial" w:hAnsi="Arial" w:cs="Arial"/>
          <w:sz w:val="24"/>
          <w:szCs w:val="24"/>
        </w:rPr>
        <w:t>.</w:t>
      </w:r>
      <w:r w:rsidR="00AD3918" w:rsidRPr="66B9816D">
        <w:rPr>
          <w:rFonts w:ascii="Arial" w:hAnsi="Arial" w:cs="Arial"/>
          <w:sz w:val="24"/>
          <w:szCs w:val="24"/>
        </w:rPr>
        <w:t xml:space="preserve"> The maximum value a </w:t>
      </w:r>
      <w:r w:rsidR="56036EBF" w:rsidRPr="66B9816D">
        <w:rPr>
          <w:rFonts w:ascii="Arial" w:hAnsi="Arial" w:cs="Arial"/>
          <w:sz w:val="24"/>
          <w:szCs w:val="24"/>
        </w:rPr>
        <w:t>contract</w:t>
      </w:r>
      <w:r w:rsidR="00AD3918" w:rsidRPr="66B9816D">
        <w:rPr>
          <w:rFonts w:ascii="Arial" w:hAnsi="Arial" w:cs="Arial"/>
          <w:sz w:val="24"/>
          <w:szCs w:val="24"/>
        </w:rPr>
        <w:t xml:space="preserve"> will be awarded for is £372,000</w:t>
      </w:r>
      <w:r w:rsidR="00BE2492">
        <w:rPr>
          <w:rFonts w:ascii="Arial" w:hAnsi="Arial" w:cs="Arial"/>
          <w:sz w:val="24"/>
          <w:szCs w:val="24"/>
        </w:rPr>
        <w:t xml:space="preserve"> (</w:t>
      </w:r>
      <w:proofErr w:type="spellStart"/>
      <w:r w:rsidR="00BE2492">
        <w:rPr>
          <w:rFonts w:ascii="Arial" w:hAnsi="Arial" w:cs="Arial"/>
          <w:sz w:val="24"/>
          <w:szCs w:val="24"/>
        </w:rPr>
        <w:t>incl.VAT</w:t>
      </w:r>
      <w:proofErr w:type="spellEnd"/>
      <w:r w:rsidR="00BE2492">
        <w:rPr>
          <w:rFonts w:ascii="Arial" w:hAnsi="Arial" w:cs="Arial"/>
          <w:sz w:val="24"/>
          <w:szCs w:val="24"/>
        </w:rPr>
        <w:t>)</w:t>
      </w:r>
      <w:r w:rsidR="005423F0" w:rsidRPr="66B9816D">
        <w:rPr>
          <w:rFonts w:ascii="Arial" w:hAnsi="Arial" w:cs="Arial"/>
          <w:sz w:val="24"/>
          <w:szCs w:val="24"/>
        </w:rPr>
        <w:t xml:space="preserve">. </w:t>
      </w:r>
      <w:r w:rsidR="00336481" w:rsidRPr="00336481">
        <w:rPr>
          <w:rFonts w:ascii="Arial" w:hAnsi="Arial" w:cs="Arial"/>
          <w:sz w:val="24"/>
          <w:szCs w:val="24"/>
        </w:rPr>
        <w:t>Th</w:t>
      </w:r>
      <w:r w:rsidR="00336481">
        <w:rPr>
          <w:rFonts w:ascii="Arial" w:hAnsi="Arial" w:cs="Arial"/>
          <w:sz w:val="24"/>
          <w:szCs w:val="24"/>
        </w:rPr>
        <w:t xml:space="preserve">ese </w:t>
      </w:r>
      <w:r w:rsidR="00336481" w:rsidRPr="00336481">
        <w:rPr>
          <w:rFonts w:ascii="Arial" w:hAnsi="Arial" w:cs="Arial"/>
          <w:sz w:val="24"/>
          <w:szCs w:val="24"/>
        </w:rPr>
        <w:t>figure</w:t>
      </w:r>
      <w:r w:rsidR="00336481">
        <w:rPr>
          <w:rFonts w:ascii="Arial" w:hAnsi="Arial" w:cs="Arial"/>
          <w:sz w:val="24"/>
          <w:szCs w:val="24"/>
        </w:rPr>
        <w:t>s</w:t>
      </w:r>
      <w:r w:rsidR="00336481" w:rsidRPr="00336481">
        <w:rPr>
          <w:rFonts w:ascii="Arial" w:hAnsi="Arial" w:cs="Arial"/>
          <w:sz w:val="24"/>
          <w:szCs w:val="24"/>
        </w:rPr>
        <w:t xml:space="preserve"> may be subject to VAT.</w:t>
      </w:r>
    </w:p>
    <w:p w14:paraId="7709FB57" w14:textId="77CAEE00" w:rsidR="66B9816D" w:rsidRDefault="66B9816D" w:rsidP="66B9816D">
      <w:pPr>
        <w:spacing w:before="240" w:after="240"/>
        <w:rPr>
          <w:rFonts w:eastAsia="STZhongsong"/>
          <w:sz w:val="24"/>
          <w:szCs w:val="24"/>
        </w:rPr>
      </w:pPr>
    </w:p>
    <w:p w14:paraId="2F72DEFB" w14:textId="4E689702" w:rsidR="00272460" w:rsidRPr="00854D0E" w:rsidRDefault="005423F0" w:rsidP="00272460">
      <w:pPr>
        <w:pStyle w:val="ListParagraph"/>
        <w:numPr>
          <w:ilvl w:val="1"/>
          <w:numId w:val="34"/>
        </w:numPr>
        <w:tabs>
          <w:tab w:val="clear" w:pos="141"/>
        </w:tabs>
        <w:spacing w:before="240" w:after="240"/>
        <w:ind w:left="851" w:hanging="851"/>
        <w:rPr>
          <w:rFonts w:ascii="Arial" w:hAnsi="Arial" w:cs="Arial"/>
          <w:sz w:val="24"/>
          <w:szCs w:val="24"/>
        </w:rPr>
      </w:pPr>
      <w:r w:rsidRPr="62D9B3F9">
        <w:rPr>
          <w:rFonts w:ascii="Arial" w:hAnsi="Arial" w:cs="Arial"/>
          <w:sz w:val="24"/>
          <w:szCs w:val="24"/>
        </w:rPr>
        <w:t>Suppliers will be able to submit a bid for up to the maximum cap of £372,000</w:t>
      </w:r>
      <w:r w:rsidR="005552A9" w:rsidRPr="62D9B3F9">
        <w:rPr>
          <w:rFonts w:ascii="Arial" w:hAnsi="Arial" w:cs="Arial"/>
          <w:sz w:val="24"/>
          <w:szCs w:val="24"/>
        </w:rPr>
        <w:t>.</w:t>
      </w:r>
      <w:r w:rsidR="6729172F" w:rsidRPr="62D9B3F9">
        <w:rPr>
          <w:rFonts w:ascii="Arial" w:hAnsi="Arial" w:cs="Arial"/>
          <w:sz w:val="24"/>
          <w:szCs w:val="24"/>
        </w:rPr>
        <w:t xml:space="preserve"> </w:t>
      </w:r>
      <w:r w:rsidR="005552A9" w:rsidRPr="62D9B3F9">
        <w:rPr>
          <w:rFonts w:ascii="Arial" w:hAnsi="Arial" w:cs="Arial"/>
          <w:sz w:val="24"/>
          <w:szCs w:val="24"/>
        </w:rPr>
        <w:t xml:space="preserve">The evaluation of the bid will be done on a ‘price per quality’ </w:t>
      </w:r>
      <w:r w:rsidR="0D10133E" w:rsidRPr="62D9B3F9">
        <w:rPr>
          <w:rFonts w:ascii="Arial" w:hAnsi="Arial" w:cs="Arial"/>
          <w:sz w:val="24"/>
          <w:szCs w:val="24"/>
        </w:rPr>
        <w:t>(PQP)</w:t>
      </w:r>
      <w:r w:rsidR="005552A9" w:rsidRPr="62D9B3F9">
        <w:rPr>
          <w:rFonts w:ascii="Arial" w:hAnsi="Arial" w:cs="Arial"/>
          <w:sz w:val="24"/>
          <w:szCs w:val="24"/>
        </w:rPr>
        <w:t xml:space="preserve"> basis.</w:t>
      </w:r>
      <w:r w:rsidR="00023691" w:rsidRPr="62D9B3F9">
        <w:rPr>
          <w:rFonts w:ascii="Arial" w:hAnsi="Arial" w:cs="Arial"/>
          <w:sz w:val="24"/>
          <w:szCs w:val="24"/>
        </w:rPr>
        <w:t xml:space="preserve"> </w:t>
      </w:r>
      <w:r w:rsidR="00D054D3" w:rsidRPr="62D9B3F9">
        <w:rPr>
          <w:rFonts w:ascii="Arial" w:hAnsi="Arial" w:cs="Arial"/>
          <w:sz w:val="24"/>
          <w:szCs w:val="24"/>
        </w:rPr>
        <w:t xml:space="preserve"> This means that the Tender </w:t>
      </w:r>
      <w:r w:rsidR="00023691" w:rsidRPr="007739CF">
        <w:rPr>
          <w:rFonts w:ascii="Arial" w:hAnsi="Arial" w:cs="Arial"/>
          <w:sz w:val="24"/>
          <w:szCs w:val="24"/>
        </w:rPr>
        <w:t>Price</w:t>
      </w:r>
      <w:r w:rsidR="00D054D3" w:rsidRPr="007739CF">
        <w:rPr>
          <w:rFonts w:ascii="Arial" w:hAnsi="Arial" w:cs="Arial"/>
          <w:sz w:val="24"/>
          <w:szCs w:val="24"/>
        </w:rPr>
        <w:t xml:space="preserve"> will be divided by the </w:t>
      </w:r>
      <w:r w:rsidR="00023691" w:rsidRPr="007739CF">
        <w:rPr>
          <w:rFonts w:ascii="Arial" w:hAnsi="Arial" w:cs="Arial"/>
          <w:sz w:val="24"/>
          <w:szCs w:val="24"/>
        </w:rPr>
        <w:t>Quality</w:t>
      </w:r>
      <w:r w:rsidR="00D054D3" w:rsidRPr="007739CF">
        <w:rPr>
          <w:rFonts w:ascii="Arial" w:hAnsi="Arial" w:cs="Arial"/>
          <w:sz w:val="24"/>
          <w:szCs w:val="24"/>
        </w:rPr>
        <w:t xml:space="preserve"> </w:t>
      </w:r>
      <w:r w:rsidR="00272460" w:rsidRPr="007739CF">
        <w:rPr>
          <w:rFonts w:ascii="Arial" w:hAnsi="Arial" w:cs="Arial"/>
          <w:sz w:val="24"/>
          <w:szCs w:val="24"/>
        </w:rPr>
        <w:t>to give us a PQP</w:t>
      </w:r>
      <w:r w:rsidR="00EE2017">
        <w:rPr>
          <w:rFonts w:ascii="Arial" w:hAnsi="Arial" w:cs="Arial"/>
          <w:sz w:val="24"/>
          <w:szCs w:val="24"/>
        </w:rPr>
        <w:t xml:space="preserve"> result</w:t>
      </w:r>
      <w:r w:rsidR="0029766F" w:rsidRPr="007739CF">
        <w:rPr>
          <w:rFonts w:ascii="Arial" w:hAnsi="Arial" w:cs="Arial"/>
          <w:sz w:val="24"/>
          <w:szCs w:val="24"/>
        </w:rPr>
        <w:t>. T</w:t>
      </w:r>
      <w:r w:rsidR="00D054D3" w:rsidRPr="007739CF">
        <w:rPr>
          <w:rFonts w:ascii="Arial" w:hAnsi="Arial" w:cs="Arial"/>
          <w:sz w:val="24"/>
          <w:szCs w:val="24"/>
        </w:rPr>
        <w:t xml:space="preserve">he </w:t>
      </w:r>
      <w:r w:rsidR="00272460" w:rsidRPr="007739CF">
        <w:rPr>
          <w:rFonts w:ascii="Arial" w:hAnsi="Arial" w:cs="Arial"/>
          <w:sz w:val="24"/>
          <w:szCs w:val="24"/>
        </w:rPr>
        <w:t xml:space="preserve">lower 'price per quality' </w:t>
      </w:r>
      <w:r w:rsidR="0029766F" w:rsidRPr="007739CF">
        <w:rPr>
          <w:rFonts w:ascii="Arial" w:hAnsi="Arial" w:cs="Arial"/>
          <w:sz w:val="24"/>
          <w:szCs w:val="24"/>
        </w:rPr>
        <w:t>the result is</w:t>
      </w:r>
      <w:r w:rsidR="59D87A9B" w:rsidRPr="62D9B3F9">
        <w:rPr>
          <w:rFonts w:ascii="Arial" w:hAnsi="Arial" w:cs="Arial"/>
          <w:sz w:val="24"/>
          <w:szCs w:val="24"/>
        </w:rPr>
        <w:t>,</w:t>
      </w:r>
      <w:r w:rsidR="0029766F" w:rsidRPr="007739CF">
        <w:rPr>
          <w:rFonts w:ascii="Arial" w:hAnsi="Arial" w:cs="Arial"/>
          <w:sz w:val="24"/>
          <w:szCs w:val="24"/>
        </w:rPr>
        <w:t xml:space="preserve"> </w:t>
      </w:r>
      <w:r w:rsidR="00272460" w:rsidRPr="007739CF">
        <w:rPr>
          <w:rFonts w:ascii="Arial" w:hAnsi="Arial" w:cs="Arial"/>
          <w:sz w:val="24"/>
          <w:szCs w:val="24"/>
        </w:rPr>
        <w:t>the superior value th</w:t>
      </w:r>
      <w:r w:rsidR="0029766F" w:rsidRPr="007739CF">
        <w:rPr>
          <w:rFonts w:ascii="Arial" w:hAnsi="Arial" w:cs="Arial"/>
          <w:sz w:val="24"/>
          <w:szCs w:val="24"/>
        </w:rPr>
        <w:t>e</w:t>
      </w:r>
      <w:r w:rsidR="00272460" w:rsidRPr="007739CF">
        <w:rPr>
          <w:rFonts w:ascii="Arial" w:hAnsi="Arial" w:cs="Arial"/>
          <w:sz w:val="24"/>
          <w:szCs w:val="24"/>
        </w:rPr>
        <w:t xml:space="preserve"> bid </w:t>
      </w:r>
      <w:r w:rsidR="007739CF" w:rsidRPr="007739CF">
        <w:rPr>
          <w:rFonts w:ascii="Arial" w:hAnsi="Arial" w:cs="Arial"/>
          <w:sz w:val="24"/>
          <w:szCs w:val="24"/>
        </w:rPr>
        <w:t xml:space="preserve">will be considered to </w:t>
      </w:r>
      <w:r w:rsidR="00272460" w:rsidRPr="007739CF">
        <w:rPr>
          <w:rFonts w:ascii="Arial" w:hAnsi="Arial" w:cs="Arial"/>
          <w:sz w:val="24"/>
          <w:szCs w:val="24"/>
        </w:rPr>
        <w:t>offer</w:t>
      </w:r>
      <w:r w:rsidR="007739CF">
        <w:rPr>
          <w:rFonts w:ascii="Arial" w:hAnsi="Arial" w:cs="Arial"/>
          <w:sz w:val="24"/>
          <w:szCs w:val="24"/>
        </w:rPr>
        <w:t>.</w:t>
      </w:r>
      <w:r w:rsidR="21BD35D9" w:rsidRPr="62D9B3F9">
        <w:rPr>
          <w:rFonts w:ascii="Arial" w:hAnsi="Arial" w:cs="Arial"/>
          <w:sz w:val="24"/>
          <w:szCs w:val="24"/>
        </w:rPr>
        <w:t xml:space="preserve"> When two suppliers have the same PQP result, the one with the highest quality score will rank first.</w:t>
      </w:r>
      <w:r w:rsidR="4B492ABE" w:rsidRPr="62D9B3F9">
        <w:rPr>
          <w:rFonts w:ascii="Arial" w:hAnsi="Arial" w:cs="Arial"/>
          <w:sz w:val="24"/>
          <w:szCs w:val="24"/>
        </w:rPr>
        <w:t xml:space="preserve"> Example below:</w:t>
      </w:r>
    </w:p>
    <w:tbl>
      <w:tblPr>
        <w:tblW w:w="0" w:type="auto"/>
        <w:jc w:val="center"/>
        <w:tblLayout w:type="fixed"/>
        <w:tblLook w:val="06A0" w:firstRow="1" w:lastRow="0" w:firstColumn="1" w:lastColumn="0" w:noHBand="1" w:noVBand="1"/>
      </w:tblPr>
      <w:tblGrid>
        <w:gridCol w:w="960"/>
        <w:gridCol w:w="1650"/>
        <w:gridCol w:w="1635"/>
        <w:gridCol w:w="1215"/>
        <w:gridCol w:w="1620"/>
        <w:gridCol w:w="1365"/>
      </w:tblGrid>
      <w:tr w:rsidR="62D9B3F9" w14:paraId="2C8530B1" w14:textId="77777777" w:rsidTr="188014B6">
        <w:trPr>
          <w:trHeight w:val="1155"/>
          <w:jc w:val="center"/>
        </w:trPr>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260A06" w14:textId="48C34E5C"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Supplier Number</w:t>
            </w: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DB2F74" w14:textId="5BD61ECE"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Quality weighted score out of 100%</w:t>
            </w:r>
          </w:p>
        </w:tc>
        <w:tc>
          <w:tcPr>
            <w:tcW w:w="16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975252" w14:textId="5A8F832F" w:rsidR="62D9B3F9" w:rsidRDefault="62D9B3F9" w:rsidP="00F82531">
            <w:pPr>
              <w:ind w:right="119"/>
              <w:jc w:val="center"/>
              <w:rPr>
                <w:rFonts w:ascii="Arial" w:eastAsia="Arial" w:hAnsi="Arial" w:cs="Arial"/>
                <w:color w:val="000000" w:themeColor="text1"/>
                <w:sz w:val="22"/>
                <w:szCs w:val="22"/>
              </w:rPr>
            </w:pPr>
            <w:r w:rsidRPr="09D4230B">
              <w:rPr>
                <w:rFonts w:ascii="Arial" w:eastAsia="Arial" w:hAnsi="Arial" w:cs="Arial"/>
                <w:color w:val="000000" w:themeColor="text1"/>
                <w:sz w:val="22"/>
                <w:szCs w:val="22"/>
              </w:rPr>
              <w:t xml:space="preserve"> Price </w:t>
            </w:r>
            <w:r w:rsidR="340DEF70" w:rsidRPr="09D4230B">
              <w:rPr>
                <w:rFonts w:ascii="Arial" w:eastAsia="Arial" w:hAnsi="Arial" w:cs="Arial"/>
                <w:color w:val="000000" w:themeColor="text1"/>
                <w:sz w:val="22"/>
                <w:szCs w:val="22"/>
              </w:rPr>
              <w:t>submitted by suppliers</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75F9F5" w14:textId="5AC0F0C2" w:rsidR="62D9B3F9" w:rsidRDefault="62D9B3F9" w:rsidP="00F82531">
            <w:pPr>
              <w:tabs>
                <w:tab w:val="left" w:pos="985"/>
              </w:tabs>
              <w:jc w:val="center"/>
              <w:rPr>
                <w:rFonts w:ascii="Arial" w:eastAsia="Arial" w:hAnsi="Arial" w:cs="Arial"/>
                <w:color w:val="000000" w:themeColor="text1"/>
                <w:sz w:val="22"/>
                <w:szCs w:val="22"/>
              </w:rPr>
            </w:pPr>
            <w:r w:rsidRPr="09D4230B">
              <w:rPr>
                <w:rFonts w:ascii="Arial" w:eastAsia="Arial" w:hAnsi="Arial" w:cs="Arial"/>
                <w:color w:val="000000" w:themeColor="text1"/>
                <w:sz w:val="22"/>
                <w:szCs w:val="22"/>
              </w:rPr>
              <w:t xml:space="preserve"> Price (£,000)</w:t>
            </w:r>
            <w:r>
              <w:br/>
            </w:r>
            <w:r w:rsidRPr="09D4230B">
              <w:rPr>
                <w:rFonts w:ascii="Arial" w:eastAsia="Arial" w:hAnsi="Arial" w:cs="Arial"/>
                <w:color w:val="000000" w:themeColor="text1"/>
                <w:sz w:val="22"/>
                <w:szCs w:val="22"/>
              </w:rPr>
              <w:t xml:space="preserve"> Price/1000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09EEE4" w14:textId="4C0FB0BA" w:rsidR="62D9B3F9" w:rsidRDefault="62D9B3F9" w:rsidP="62D9B3F9">
            <w:pPr>
              <w:jc w:val="center"/>
              <w:rPr>
                <w:rFonts w:ascii="Arial" w:eastAsia="Arial" w:hAnsi="Arial" w:cs="Arial"/>
                <w:color w:val="000000" w:themeColor="text1"/>
                <w:sz w:val="22"/>
                <w:szCs w:val="22"/>
              </w:rPr>
            </w:pPr>
            <w:r w:rsidRPr="09D4230B">
              <w:rPr>
                <w:rFonts w:ascii="Arial" w:eastAsia="Arial" w:hAnsi="Arial" w:cs="Arial"/>
                <w:color w:val="000000" w:themeColor="text1"/>
                <w:sz w:val="22"/>
                <w:szCs w:val="22"/>
              </w:rPr>
              <w:t>PQP (2 decimal points)</w:t>
            </w:r>
            <w:r>
              <w:br/>
            </w:r>
            <w:r w:rsidRPr="09D4230B">
              <w:rPr>
                <w:rFonts w:ascii="Arial" w:eastAsia="Arial" w:hAnsi="Arial" w:cs="Arial"/>
                <w:color w:val="000000" w:themeColor="text1"/>
                <w:sz w:val="22"/>
                <w:szCs w:val="22"/>
              </w:rPr>
              <w:t xml:space="preserve"> Price/Quality</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A082FF" w14:textId="4CC082E3"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Ranking</w:t>
            </w:r>
          </w:p>
        </w:tc>
      </w:tr>
      <w:tr w:rsidR="62D9B3F9" w14:paraId="6945DD60"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7AEC8A9" w14:textId="0B1ECCDD" w:rsidR="09D4230B" w:rsidRDefault="09D4230B" w:rsidP="09D4230B">
            <w:pPr>
              <w:jc w:val="center"/>
              <w:rPr>
                <w:rFonts w:ascii="Arial" w:eastAsia="Arial" w:hAnsi="Arial" w:cs="Arial"/>
                <w:color w:val="000000" w:themeColor="text1"/>
                <w:sz w:val="22"/>
                <w:szCs w:val="22"/>
              </w:rPr>
            </w:pPr>
            <w:r w:rsidRPr="09D4230B">
              <w:rPr>
                <w:rFonts w:ascii="Arial" w:eastAsia="Arial" w:hAnsi="Arial" w:cs="Arial"/>
                <w:color w:val="000000" w:themeColor="text1"/>
                <w:sz w:val="22"/>
                <w:szCs w:val="22"/>
              </w:rPr>
              <w:t>1</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72FEEB43" w14:textId="379B2545" w:rsidR="09D4230B" w:rsidRDefault="09D4230B" w:rsidP="09D4230B">
            <w:pPr>
              <w:jc w:val="center"/>
              <w:rPr>
                <w:rFonts w:ascii="Arial" w:eastAsia="Arial" w:hAnsi="Arial" w:cs="Arial"/>
                <w:color w:val="000000" w:themeColor="text1"/>
                <w:sz w:val="22"/>
                <w:szCs w:val="22"/>
              </w:rPr>
            </w:pPr>
            <w:r w:rsidRPr="09D4230B">
              <w:rPr>
                <w:rFonts w:ascii="Arial" w:eastAsia="Arial" w:hAnsi="Arial" w:cs="Arial"/>
                <w:color w:val="000000" w:themeColor="text1"/>
                <w:sz w:val="22"/>
                <w:szCs w:val="22"/>
              </w:rPr>
              <w:t>90</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EECAA9C" w14:textId="691CE62E" w:rsidR="09D4230B" w:rsidRDefault="09D4230B" w:rsidP="00F82531">
            <w:pPr>
              <w:ind w:right="119"/>
              <w:jc w:val="right"/>
              <w:rPr>
                <w:rFonts w:ascii="Arial" w:eastAsia="Arial" w:hAnsi="Arial" w:cs="Arial"/>
                <w:color w:val="000000" w:themeColor="text1"/>
                <w:sz w:val="22"/>
                <w:szCs w:val="22"/>
              </w:rPr>
            </w:pPr>
            <w:r w:rsidRPr="09D4230B">
              <w:rPr>
                <w:rFonts w:ascii="Arial" w:eastAsia="Arial" w:hAnsi="Arial" w:cs="Arial"/>
                <w:color w:val="000000" w:themeColor="text1"/>
                <w:sz w:val="22"/>
                <w:szCs w:val="22"/>
              </w:rPr>
              <w:t xml:space="preserve">      350,000.00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81DC229" w14:textId="7F5A055D" w:rsidR="09D4230B" w:rsidRDefault="09D4230B" w:rsidP="00F82531">
            <w:pPr>
              <w:tabs>
                <w:tab w:val="left" w:pos="985"/>
              </w:tabs>
              <w:ind w:right="58"/>
              <w:jc w:val="right"/>
              <w:rPr>
                <w:rFonts w:ascii="Arial" w:eastAsia="Arial" w:hAnsi="Arial" w:cs="Arial"/>
                <w:color w:val="000000" w:themeColor="text1"/>
                <w:sz w:val="22"/>
                <w:szCs w:val="22"/>
              </w:rPr>
            </w:pPr>
            <w:r w:rsidRPr="09D4230B">
              <w:rPr>
                <w:rFonts w:ascii="Arial" w:eastAsia="Arial" w:hAnsi="Arial" w:cs="Arial"/>
                <w:color w:val="000000" w:themeColor="text1"/>
                <w:sz w:val="22"/>
                <w:szCs w:val="22"/>
              </w:rPr>
              <w:t xml:space="preserve">       350.</w:t>
            </w:r>
            <w:r w:rsidR="703FD324" w:rsidRPr="09D4230B">
              <w:rPr>
                <w:rFonts w:ascii="Arial" w:eastAsia="Arial" w:hAnsi="Arial" w:cs="Arial"/>
                <w:color w:val="000000" w:themeColor="text1"/>
                <w:sz w:val="22"/>
                <w:szCs w:val="22"/>
              </w:rPr>
              <w:t>0</w:t>
            </w:r>
            <w:r w:rsidRPr="09D4230B">
              <w:rPr>
                <w:rFonts w:ascii="Arial" w:eastAsia="Arial" w:hAnsi="Arial" w:cs="Arial"/>
                <w:color w:val="000000" w:themeColor="text1"/>
                <w:sz w:val="22"/>
                <w:szCs w:val="22"/>
              </w:rPr>
              <w:t>0</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01AED4B" w14:textId="232D446A" w:rsidR="09D4230B" w:rsidRDefault="09D4230B" w:rsidP="09D4230B">
            <w:pPr>
              <w:jc w:val="center"/>
              <w:rPr>
                <w:rFonts w:ascii="Arial" w:eastAsia="Arial" w:hAnsi="Arial" w:cs="Arial"/>
                <w:color w:val="000000" w:themeColor="text1"/>
                <w:sz w:val="22"/>
                <w:szCs w:val="22"/>
              </w:rPr>
            </w:pPr>
            <w:r w:rsidRPr="09D4230B">
              <w:rPr>
                <w:rFonts w:ascii="Arial" w:eastAsia="Arial" w:hAnsi="Arial" w:cs="Arial"/>
                <w:color w:val="000000" w:themeColor="text1"/>
                <w:sz w:val="22"/>
                <w:szCs w:val="22"/>
              </w:rPr>
              <w:t xml:space="preserve">3.89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05A408C9" w14:textId="5DEEAB57" w:rsidR="62D9B3F9" w:rsidRDefault="08F8ECB0" w:rsidP="62D9B3F9">
            <w:pPr>
              <w:jc w:val="center"/>
              <w:rPr>
                <w:rFonts w:ascii="Arial" w:eastAsia="Arial" w:hAnsi="Arial" w:cs="Arial"/>
                <w:color w:val="000000" w:themeColor="text1"/>
                <w:sz w:val="22"/>
                <w:szCs w:val="22"/>
              </w:rPr>
            </w:pPr>
            <w:r w:rsidRPr="1D96D77F">
              <w:rPr>
                <w:rFonts w:ascii="Arial" w:eastAsia="Arial" w:hAnsi="Arial" w:cs="Arial"/>
                <w:color w:val="000000" w:themeColor="text1"/>
                <w:sz w:val="22"/>
                <w:szCs w:val="22"/>
              </w:rPr>
              <w:t>1</w:t>
            </w:r>
            <w:r w:rsidR="62D9B3F9" w:rsidRPr="1D96D77F">
              <w:rPr>
                <w:rFonts w:ascii="Arial" w:eastAsia="Arial" w:hAnsi="Arial" w:cs="Arial"/>
                <w:color w:val="000000" w:themeColor="text1"/>
                <w:sz w:val="22"/>
                <w:szCs w:val="22"/>
              </w:rPr>
              <w:t xml:space="preserve">.00 </w:t>
            </w:r>
          </w:p>
        </w:tc>
      </w:tr>
      <w:tr w:rsidR="62D9B3F9" w14:paraId="525E062F"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009B813" w14:textId="3F197C56" w:rsidR="09D4230B" w:rsidRDefault="09D4230B" w:rsidP="09D4230B">
            <w:pPr>
              <w:jc w:val="center"/>
              <w:rPr>
                <w:rFonts w:ascii="Arial" w:eastAsia="Arial" w:hAnsi="Arial" w:cs="Arial"/>
                <w:color w:val="000000" w:themeColor="text1"/>
                <w:sz w:val="22"/>
                <w:szCs w:val="22"/>
              </w:rPr>
            </w:pPr>
            <w:r w:rsidRPr="09D4230B">
              <w:rPr>
                <w:rFonts w:ascii="Arial" w:eastAsia="Arial" w:hAnsi="Arial" w:cs="Arial"/>
                <w:color w:val="000000" w:themeColor="text1"/>
                <w:sz w:val="22"/>
                <w:szCs w:val="22"/>
              </w:rPr>
              <w:t>8</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545DE15" w14:textId="2DD41D2D" w:rsidR="09D4230B" w:rsidRDefault="09D4230B" w:rsidP="09D4230B">
            <w:pPr>
              <w:jc w:val="center"/>
              <w:rPr>
                <w:rFonts w:ascii="Arial" w:eastAsia="Arial" w:hAnsi="Arial" w:cs="Arial"/>
                <w:color w:val="000000" w:themeColor="text1"/>
                <w:sz w:val="22"/>
                <w:szCs w:val="22"/>
              </w:rPr>
            </w:pPr>
            <w:r w:rsidRPr="09D4230B">
              <w:rPr>
                <w:rFonts w:ascii="Arial" w:eastAsia="Arial" w:hAnsi="Arial" w:cs="Arial"/>
                <w:color w:val="000000" w:themeColor="text1"/>
                <w:sz w:val="22"/>
                <w:szCs w:val="22"/>
              </w:rPr>
              <w:t>93</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8D6804A" w14:textId="35E4184D" w:rsidR="09D4230B" w:rsidRDefault="09D4230B" w:rsidP="00F82531">
            <w:pPr>
              <w:ind w:right="119"/>
              <w:jc w:val="right"/>
              <w:rPr>
                <w:rFonts w:ascii="Arial" w:eastAsia="Arial" w:hAnsi="Arial" w:cs="Arial"/>
                <w:color w:val="000000" w:themeColor="text1"/>
                <w:sz w:val="22"/>
                <w:szCs w:val="22"/>
              </w:rPr>
            </w:pPr>
            <w:r w:rsidRPr="3733601F">
              <w:rPr>
                <w:rFonts w:ascii="Arial" w:eastAsia="Arial" w:hAnsi="Arial" w:cs="Arial"/>
                <w:color w:val="000000" w:themeColor="text1"/>
                <w:sz w:val="22"/>
                <w:szCs w:val="22"/>
              </w:rPr>
              <w:t xml:space="preserve">      36</w:t>
            </w:r>
            <w:r w:rsidR="04711B86" w:rsidRPr="3733601F">
              <w:rPr>
                <w:rFonts w:ascii="Arial" w:eastAsia="Arial" w:hAnsi="Arial" w:cs="Arial"/>
                <w:color w:val="000000" w:themeColor="text1"/>
                <w:sz w:val="22"/>
                <w:szCs w:val="22"/>
              </w:rPr>
              <w:t>5</w:t>
            </w:r>
            <w:r w:rsidRPr="3733601F">
              <w:rPr>
                <w:rFonts w:ascii="Arial" w:eastAsia="Arial" w:hAnsi="Arial" w:cs="Arial"/>
                <w:color w:val="000000" w:themeColor="text1"/>
                <w:sz w:val="22"/>
                <w:szCs w:val="22"/>
              </w:rPr>
              <w:t xml:space="preserve">,000.00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02DEC1D" w14:textId="589D50D2" w:rsidR="09D4230B" w:rsidRDefault="09D4230B" w:rsidP="00F82531">
            <w:pPr>
              <w:tabs>
                <w:tab w:val="left" w:pos="985"/>
              </w:tabs>
              <w:ind w:right="58"/>
              <w:jc w:val="right"/>
              <w:rPr>
                <w:rFonts w:ascii="Arial" w:eastAsia="Arial" w:hAnsi="Arial" w:cs="Arial"/>
                <w:color w:val="000000" w:themeColor="text1"/>
                <w:sz w:val="22"/>
                <w:szCs w:val="22"/>
              </w:rPr>
            </w:pPr>
            <w:r w:rsidRPr="3733601F">
              <w:rPr>
                <w:rFonts w:ascii="Arial" w:eastAsia="Arial" w:hAnsi="Arial" w:cs="Arial"/>
                <w:color w:val="000000" w:themeColor="text1"/>
                <w:sz w:val="22"/>
                <w:szCs w:val="22"/>
              </w:rPr>
              <w:t xml:space="preserve">       36</w:t>
            </w:r>
            <w:r w:rsidR="3FC5E987" w:rsidRPr="3733601F">
              <w:rPr>
                <w:rFonts w:ascii="Arial" w:eastAsia="Arial" w:hAnsi="Arial" w:cs="Arial"/>
                <w:color w:val="000000" w:themeColor="text1"/>
                <w:sz w:val="22"/>
                <w:szCs w:val="22"/>
              </w:rPr>
              <w:t>5</w:t>
            </w:r>
            <w:r w:rsidRPr="3733601F">
              <w:rPr>
                <w:rFonts w:ascii="Arial" w:eastAsia="Arial" w:hAnsi="Arial" w:cs="Arial"/>
                <w:color w:val="000000" w:themeColor="text1"/>
                <w:sz w:val="22"/>
                <w:szCs w:val="22"/>
              </w:rPr>
              <w:t>.00</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829B7A7" w14:textId="23007163" w:rsidR="09D4230B" w:rsidRDefault="09D4230B" w:rsidP="09D4230B">
            <w:pPr>
              <w:jc w:val="center"/>
              <w:rPr>
                <w:rFonts w:ascii="Arial" w:eastAsia="Arial" w:hAnsi="Arial" w:cs="Arial"/>
                <w:color w:val="000000" w:themeColor="text1"/>
                <w:sz w:val="22"/>
                <w:szCs w:val="22"/>
              </w:rPr>
            </w:pPr>
            <w:r w:rsidRPr="3733601F">
              <w:rPr>
                <w:rFonts w:ascii="Arial" w:eastAsia="Arial" w:hAnsi="Arial" w:cs="Arial"/>
                <w:color w:val="000000" w:themeColor="text1"/>
                <w:sz w:val="22"/>
                <w:szCs w:val="22"/>
              </w:rPr>
              <w:t>3.</w:t>
            </w:r>
            <w:r w:rsidR="06C4707C" w:rsidRPr="3733601F">
              <w:rPr>
                <w:rFonts w:ascii="Arial" w:eastAsia="Arial" w:hAnsi="Arial" w:cs="Arial"/>
                <w:color w:val="000000" w:themeColor="text1"/>
                <w:sz w:val="22"/>
                <w:szCs w:val="22"/>
              </w:rPr>
              <w:t>92</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8A76BCB" w14:textId="601C77CB" w:rsidR="62D9B3F9" w:rsidRDefault="62D9B3F9" w:rsidP="62D9B3F9">
            <w:pPr>
              <w:jc w:val="center"/>
              <w:rPr>
                <w:rFonts w:ascii="Arial" w:eastAsia="Arial" w:hAnsi="Arial" w:cs="Arial"/>
                <w:color w:val="000000" w:themeColor="text1"/>
                <w:sz w:val="22"/>
                <w:szCs w:val="22"/>
              </w:rPr>
            </w:pPr>
            <w:r w:rsidRPr="1D96D77F">
              <w:rPr>
                <w:rFonts w:ascii="Arial" w:eastAsia="Arial" w:hAnsi="Arial" w:cs="Arial"/>
                <w:color w:val="000000" w:themeColor="text1"/>
                <w:sz w:val="22"/>
                <w:szCs w:val="22"/>
              </w:rPr>
              <w:t xml:space="preserve">2.00 </w:t>
            </w:r>
          </w:p>
        </w:tc>
      </w:tr>
      <w:tr w:rsidR="62D9B3F9" w14:paraId="00E43378"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74C89472" w14:textId="35BA2337"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9</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0878493" w14:textId="2F18D0D5"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79</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591553A" w14:textId="71C4D52F"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329,000.00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59D5739" w14:textId="67AB8A1F" w:rsidR="62D9B3F9" w:rsidRDefault="62D9B3F9" w:rsidP="00F82531">
            <w:pPr>
              <w:tabs>
                <w:tab w:val="left" w:pos="985"/>
              </w:tabs>
              <w:ind w:right="58"/>
              <w:jc w:val="right"/>
              <w:rPr>
                <w:rFonts w:ascii="Arial" w:eastAsia="Arial" w:hAnsi="Arial" w:cs="Arial"/>
                <w:color w:val="000000" w:themeColor="text1"/>
                <w:sz w:val="22"/>
                <w:szCs w:val="22"/>
              </w:rPr>
            </w:pPr>
            <w:r w:rsidRPr="09D4230B">
              <w:rPr>
                <w:rFonts w:ascii="Arial" w:eastAsia="Arial" w:hAnsi="Arial" w:cs="Arial"/>
                <w:color w:val="000000" w:themeColor="text1"/>
                <w:sz w:val="22"/>
                <w:szCs w:val="22"/>
              </w:rPr>
              <w:t xml:space="preserve">       329.00</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6F7F08E" w14:textId="753EAAC6" w:rsidR="62D9B3F9" w:rsidRDefault="62D9B3F9" w:rsidP="62D9B3F9">
            <w:pPr>
              <w:jc w:val="center"/>
              <w:rPr>
                <w:rFonts w:ascii="Arial" w:eastAsia="Arial" w:hAnsi="Arial" w:cs="Arial"/>
                <w:color w:val="000000" w:themeColor="text1"/>
                <w:sz w:val="22"/>
                <w:szCs w:val="22"/>
              </w:rPr>
            </w:pPr>
            <w:r w:rsidRPr="1D96D77F">
              <w:rPr>
                <w:rFonts w:ascii="Arial" w:eastAsia="Arial" w:hAnsi="Arial" w:cs="Arial"/>
                <w:color w:val="000000" w:themeColor="text1"/>
                <w:sz w:val="22"/>
                <w:szCs w:val="22"/>
              </w:rPr>
              <w:t xml:space="preserve">4.16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1EBAFFD" w14:textId="56D4B841" w:rsidR="62D9B3F9" w:rsidRDefault="62D9B3F9" w:rsidP="62D9B3F9">
            <w:pPr>
              <w:jc w:val="center"/>
              <w:rPr>
                <w:rFonts w:ascii="Arial" w:eastAsia="Arial" w:hAnsi="Arial" w:cs="Arial"/>
                <w:color w:val="000000" w:themeColor="text1"/>
                <w:sz w:val="22"/>
                <w:szCs w:val="22"/>
              </w:rPr>
            </w:pPr>
            <w:r w:rsidRPr="1D96D77F">
              <w:rPr>
                <w:rFonts w:ascii="Arial" w:eastAsia="Arial" w:hAnsi="Arial" w:cs="Arial"/>
                <w:color w:val="000000" w:themeColor="text1"/>
                <w:sz w:val="22"/>
                <w:szCs w:val="22"/>
              </w:rPr>
              <w:t xml:space="preserve">3.00 </w:t>
            </w:r>
          </w:p>
        </w:tc>
      </w:tr>
      <w:tr w:rsidR="62D9B3F9" w14:paraId="0B4DC7B4"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4F025AC" w14:textId="506605D9"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12</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6420B31" w14:textId="7EA8DE34"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75</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DDB79E2" w14:textId="010280F4"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325,000.00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29E9FF5" w14:textId="30C929A2" w:rsidR="62D9B3F9" w:rsidRDefault="62D9B3F9" w:rsidP="00F82531">
            <w:pPr>
              <w:tabs>
                <w:tab w:val="left" w:pos="985"/>
              </w:tabs>
              <w:ind w:right="58"/>
              <w:jc w:val="right"/>
              <w:rPr>
                <w:rFonts w:ascii="Arial" w:eastAsia="Arial" w:hAnsi="Arial" w:cs="Arial"/>
                <w:color w:val="000000" w:themeColor="text1"/>
                <w:sz w:val="22"/>
                <w:szCs w:val="22"/>
              </w:rPr>
            </w:pPr>
            <w:r w:rsidRPr="09D4230B">
              <w:rPr>
                <w:rFonts w:ascii="Arial" w:eastAsia="Arial" w:hAnsi="Arial" w:cs="Arial"/>
                <w:color w:val="000000" w:themeColor="text1"/>
                <w:sz w:val="22"/>
                <w:szCs w:val="22"/>
              </w:rPr>
              <w:t xml:space="preserve">       325.0</w:t>
            </w:r>
            <w:r w:rsidR="7D4EBC52" w:rsidRPr="09D4230B">
              <w:rPr>
                <w:rFonts w:ascii="Arial" w:eastAsia="Arial" w:hAnsi="Arial" w:cs="Arial"/>
                <w:color w:val="000000" w:themeColor="text1"/>
                <w:sz w:val="22"/>
                <w:szCs w:val="22"/>
              </w:rPr>
              <w:t>0</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944E056" w14:textId="3BC1D01F" w:rsidR="62D9B3F9" w:rsidRDefault="62D9B3F9" w:rsidP="62D9B3F9">
            <w:pPr>
              <w:jc w:val="center"/>
              <w:rPr>
                <w:rFonts w:ascii="Arial" w:eastAsia="Arial" w:hAnsi="Arial" w:cs="Arial"/>
                <w:color w:val="000000" w:themeColor="text1"/>
                <w:sz w:val="22"/>
                <w:szCs w:val="22"/>
              </w:rPr>
            </w:pPr>
            <w:r w:rsidRPr="01C056D4">
              <w:rPr>
                <w:rFonts w:ascii="Arial" w:eastAsia="Arial" w:hAnsi="Arial" w:cs="Arial"/>
                <w:color w:val="000000" w:themeColor="text1"/>
                <w:sz w:val="22"/>
                <w:szCs w:val="22"/>
              </w:rPr>
              <w:t xml:space="preserve">4.33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C43E5B3" w14:textId="3741E3DE" w:rsidR="62D9B3F9" w:rsidRDefault="62D9B3F9" w:rsidP="62D9B3F9">
            <w:pPr>
              <w:jc w:val="center"/>
              <w:rPr>
                <w:rFonts w:ascii="Arial" w:eastAsia="Arial" w:hAnsi="Arial" w:cs="Arial"/>
                <w:color w:val="000000" w:themeColor="text1"/>
                <w:sz w:val="22"/>
                <w:szCs w:val="22"/>
              </w:rPr>
            </w:pPr>
            <w:r w:rsidRPr="01C056D4">
              <w:rPr>
                <w:rFonts w:ascii="Arial" w:eastAsia="Arial" w:hAnsi="Arial" w:cs="Arial"/>
                <w:color w:val="000000" w:themeColor="text1"/>
                <w:sz w:val="22"/>
                <w:szCs w:val="22"/>
              </w:rPr>
              <w:t xml:space="preserve">4.00 </w:t>
            </w:r>
          </w:p>
        </w:tc>
      </w:tr>
      <w:tr w:rsidR="62D9B3F9" w14:paraId="3530237D"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41842061" w14:textId="0FDB4EDD"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15</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BC0453C" w14:textId="5D6F53A4"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80</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4B5BDE0A" w14:textId="5E08BE33"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350,000.00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C7D6E26" w14:textId="73905066" w:rsidR="62D9B3F9" w:rsidRDefault="62D9B3F9" w:rsidP="00F82531">
            <w:pPr>
              <w:tabs>
                <w:tab w:val="left" w:pos="985"/>
              </w:tabs>
              <w:ind w:right="58"/>
              <w:jc w:val="right"/>
              <w:rPr>
                <w:rFonts w:ascii="Arial" w:eastAsia="Arial" w:hAnsi="Arial" w:cs="Arial"/>
                <w:color w:val="000000" w:themeColor="text1"/>
                <w:sz w:val="22"/>
                <w:szCs w:val="22"/>
              </w:rPr>
            </w:pPr>
            <w:r w:rsidRPr="01C056D4">
              <w:rPr>
                <w:rFonts w:ascii="Arial" w:eastAsia="Arial" w:hAnsi="Arial" w:cs="Arial"/>
                <w:color w:val="000000" w:themeColor="text1"/>
                <w:sz w:val="22"/>
                <w:szCs w:val="22"/>
              </w:rPr>
              <w:t xml:space="preserve"> 350.00 </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DFAC40C" w14:textId="602C8A3D" w:rsidR="62D9B3F9" w:rsidRDefault="62D9B3F9" w:rsidP="62D9B3F9">
            <w:pPr>
              <w:jc w:val="center"/>
              <w:rPr>
                <w:rFonts w:ascii="Arial" w:eastAsia="Arial" w:hAnsi="Arial" w:cs="Arial"/>
                <w:color w:val="000000" w:themeColor="text1"/>
                <w:sz w:val="22"/>
                <w:szCs w:val="22"/>
              </w:rPr>
            </w:pPr>
            <w:r w:rsidRPr="01C056D4">
              <w:rPr>
                <w:rFonts w:ascii="Arial" w:eastAsia="Arial" w:hAnsi="Arial" w:cs="Arial"/>
                <w:color w:val="000000" w:themeColor="text1"/>
                <w:sz w:val="22"/>
                <w:szCs w:val="22"/>
              </w:rPr>
              <w:t xml:space="preserve">4.38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FF26DFD" w14:textId="7ADEAD90" w:rsidR="62D9B3F9" w:rsidRDefault="62D9B3F9" w:rsidP="62D9B3F9">
            <w:pPr>
              <w:jc w:val="center"/>
              <w:rPr>
                <w:rFonts w:ascii="Arial" w:eastAsia="Arial" w:hAnsi="Arial" w:cs="Arial"/>
                <w:color w:val="000000" w:themeColor="text1"/>
                <w:sz w:val="22"/>
                <w:szCs w:val="22"/>
              </w:rPr>
            </w:pPr>
            <w:r w:rsidRPr="01C056D4">
              <w:rPr>
                <w:rFonts w:ascii="Arial" w:eastAsia="Arial" w:hAnsi="Arial" w:cs="Arial"/>
                <w:color w:val="000000" w:themeColor="text1"/>
                <w:sz w:val="22"/>
                <w:szCs w:val="22"/>
              </w:rPr>
              <w:t xml:space="preserve">5.00 </w:t>
            </w:r>
          </w:p>
        </w:tc>
      </w:tr>
      <w:tr w:rsidR="62D9B3F9" w14:paraId="362DE911"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45CB0976" w14:textId="61D7248A"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4</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633C757" w14:textId="37D486D8"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85</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083330ED" w14:textId="2471B037"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372,000.00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BF42925" w14:textId="45C45556" w:rsidR="62D9B3F9" w:rsidRDefault="62D9B3F9" w:rsidP="00F82531">
            <w:pPr>
              <w:tabs>
                <w:tab w:val="left" w:pos="985"/>
              </w:tabs>
              <w:ind w:right="58"/>
              <w:jc w:val="right"/>
              <w:rPr>
                <w:rFonts w:ascii="Arial" w:eastAsia="Arial" w:hAnsi="Arial" w:cs="Arial"/>
                <w:color w:val="000000" w:themeColor="text1"/>
                <w:sz w:val="22"/>
                <w:szCs w:val="22"/>
              </w:rPr>
            </w:pPr>
            <w:r w:rsidRPr="01C056D4">
              <w:rPr>
                <w:rFonts w:ascii="Arial" w:eastAsia="Arial" w:hAnsi="Arial" w:cs="Arial"/>
                <w:color w:val="000000" w:themeColor="text1"/>
                <w:sz w:val="22"/>
                <w:szCs w:val="22"/>
              </w:rPr>
              <w:t xml:space="preserve">372.00 </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760C023" w14:textId="7894EEFD" w:rsidR="62D9B3F9" w:rsidRDefault="62D9B3F9" w:rsidP="62D9B3F9">
            <w:pPr>
              <w:jc w:val="center"/>
              <w:rPr>
                <w:rFonts w:ascii="Arial" w:eastAsia="Arial" w:hAnsi="Arial" w:cs="Arial"/>
                <w:color w:val="000000" w:themeColor="text1"/>
                <w:sz w:val="22"/>
                <w:szCs w:val="22"/>
              </w:rPr>
            </w:pPr>
            <w:r w:rsidRPr="01C056D4">
              <w:rPr>
                <w:rFonts w:ascii="Arial" w:eastAsia="Arial" w:hAnsi="Arial" w:cs="Arial"/>
                <w:color w:val="000000" w:themeColor="text1"/>
                <w:sz w:val="22"/>
                <w:szCs w:val="22"/>
              </w:rPr>
              <w:t xml:space="preserve">4.38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70AE302" w14:textId="516EF029" w:rsidR="62D9B3F9" w:rsidRDefault="62D9B3F9" w:rsidP="62D9B3F9">
            <w:pPr>
              <w:jc w:val="center"/>
              <w:rPr>
                <w:rFonts w:ascii="Arial" w:eastAsia="Arial" w:hAnsi="Arial" w:cs="Arial"/>
                <w:color w:val="000000" w:themeColor="text1"/>
                <w:sz w:val="22"/>
                <w:szCs w:val="22"/>
              </w:rPr>
            </w:pPr>
            <w:r w:rsidRPr="01C056D4">
              <w:rPr>
                <w:rFonts w:ascii="Arial" w:eastAsia="Arial" w:hAnsi="Arial" w:cs="Arial"/>
                <w:color w:val="000000" w:themeColor="text1"/>
                <w:sz w:val="22"/>
                <w:szCs w:val="22"/>
              </w:rPr>
              <w:t xml:space="preserve">6.00 </w:t>
            </w:r>
          </w:p>
        </w:tc>
      </w:tr>
      <w:tr w:rsidR="62D9B3F9" w14:paraId="7BAA2DF1"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78121758" w14:textId="1D40B96D"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6</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8CCB1C8" w14:textId="1EFD95C5"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82</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8B2F2B7" w14:textId="31251D54"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372,000.00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4CA2311D" w14:textId="106F5020" w:rsidR="62D9B3F9" w:rsidRDefault="62D9B3F9" w:rsidP="00F82531">
            <w:pPr>
              <w:tabs>
                <w:tab w:val="left" w:pos="985"/>
              </w:tabs>
              <w:ind w:right="58"/>
              <w:jc w:val="right"/>
              <w:rPr>
                <w:rFonts w:ascii="Arial" w:eastAsia="Arial" w:hAnsi="Arial" w:cs="Arial"/>
                <w:color w:val="000000" w:themeColor="text1"/>
                <w:sz w:val="22"/>
                <w:szCs w:val="22"/>
              </w:rPr>
            </w:pPr>
            <w:r w:rsidRPr="07D2A7FC">
              <w:rPr>
                <w:rFonts w:ascii="Arial" w:eastAsia="Arial" w:hAnsi="Arial" w:cs="Arial"/>
                <w:color w:val="000000" w:themeColor="text1"/>
                <w:sz w:val="22"/>
                <w:szCs w:val="22"/>
              </w:rPr>
              <w:t xml:space="preserve">372.00 </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7D1DAF7" w14:textId="1683459E" w:rsidR="62D9B3F9" w:rsidRDefault="62D9B3F9" w:rsidP="62D9B3F9">
            <w:pPr>
              <w:jc w:val="center"/>
              <w:rPr>
                <w:rFonts w:ascii="Arial" w:eastAsia="Arial" w:hAnsi="Arial" w:cs="Arial"/>
                <w:color w:val="000000" w:themeColor="text1"/>
                <w:sz w:val="22"/>
                <w:szCs w:val="22"/>
              </w:rPr>
            </w:pPr>
            <w:r w:rsidRPr="07D2A7FC">
              <w:rPr>
                <w:rFonts w:ascii="Arial" w:eastAsia="Arial" w:hAnsi="Arial" w:cs="Arial"/>
                <w:color w:val="000000" w:themeColor="text1"/>
                <w:sz w:val="22"/>
                <w:szCs w:val="22"/>
              </w:rPr>
              <w:t xml:space="preserve">4.54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7717ABE" w14:textId="1049D65A"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7.00 </w:t>
            </w:r>
          </w:p>
        </w:tc>
      </w:tr>
      <w:tr w:rsidR="62D9B3F9" w14:paraId="6F5B3C45"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1E69A38" w14:textId="0075E544"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13</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84E644D" w14:textId="1854299F"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80</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70AFBF41" w14:textId="4F694549"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370,000.00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AD8A181" w14:textId="72FAECE5" w:rsidR="62D9B3F9" w:rsidRDefault="62D9B3F9" w:rsidP="00F82531">
            <w:pPr>
              <w:tabs>
                <w:tab w:val="left" w:pos="985"/>
              </w:tabs>
              <w:ind w:right="58"/>
              <w:jc w:val="right"/>
              <w:rPr>
                <w:rFonts w:ascii="Arial" w:eastAsia="Arial" w:hAnsi="Arial" w:cs="Arial"/>
                <w:color w:val="000000" w:themeColor="text1"/>
                <w:sz w:val="22"/>
                <w:szCs w:val="22"/>
              </w:rPr>
            </w:pPr>
            <w:r w:rsidRPr="07D2A7FC">
              <w:rPr>
                <w:rFonts w:ascii="Arial" w:eastAsia="Arial" w:hAnsi="Arial" w:cs="Arial"/>
                <w:color w:val="000000" w:themeColor="text1"/>
                <w:sz w:val="22"/>
                <w:szCs w:val="22"/>
              </w:rPr>
              <w:t xml:space="preserve">370.00 </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507F85B" w14:textId="2ECCD96A" w:rsidR="62D9B3F9" w:rsidRDefault="62D9B3F9" w:rsidP="62D9B3F9">
            <w:pPr>
              <w:jc w:val="center"/>
              <w:rPr>
                <w:rFonts w:ascii="Arial" w:eastAsia="Arial" w:hAnsi="Arial" w:cs="Arial"/>
                <w:color w:val="000000" w:themeColor="text1"/>
                <w:sz w:val="22"/>
                <w:szCs w:val="22"/>
              </w:rPr>
            </w:pPr>
            <w:r w:rsidRPr="07D2A7FC">
              <w:rPr>
                <w:rFonts w:ascii="Arial" w:eastAsia="Arial" w:hAnsi="Arial" w:cs="Arial"/>
                <w:color w:val="000000" w:themeColor="text1"/>
                <w:sz w:val="22"/>
                <w:szCs w:val="22"/>
              </w:rPr>
              <w:t xml:space="preserve">4.63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F50B3EA" w14:textId="05C427E0"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 8.00 </w:t>
            </w:r>
          </w:p>
        </w:tc>
      </w:tr>
      <w:tr w:rsidR="62D9B3F9" w14:paraId="79B931DA"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4ADA04E5" w14:textId="4B0DAB39"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5</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0FBDF4B0" w14:textId="0A349BD1"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75</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33C0BBE" w14:textId="7C9472EE"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350,000.00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6F89307" w14:textId="5B5E977A" w:rsidR="62D9B3F9" w:rsidRDefault="62D9B3F9" w:rsidP="00F82531">
            <w:pPr>
              <w:tabs>
                <w:tab w:val="left" w:pos="985"/>
              </w:tabs>
              <w:ind w:right="58"/>
              <w:jc w:val="right"/>
              <w:rPr>
                <w:rFonts w:ascii="Arial" w:eastAsia="Arial" w:hAnsi="Arial" w:cs="Arial"/>
                <w:color w:val="000000" w:themeColor="text1"/>
                <w:sz w:val="22"/>
                <w:szCs w:val="22"/>
              </w:rPr>
            </w:pPr>
            <w:r w:rsidRPr="3E0ED498">
              <w:rPr>
                <w:rFonts w:ascii="Arial" w:eastAsia="Arial" w:hAnsi="Arial" w:cs="Arial"/>
                <w:color w:val="000000" w:themeColor="text1"/>
                <w:sz w:val="22"/>
                <w:szCs w:val="22"/>
              </w:rPr>
              <w:t xml:space="preserve">      350.00 </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411AB7CC" w14:textId="456E7DBE"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4.67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0860AF81" w14:textId="70AE462A" w:rsidR="62D9B3F9" w:rsidRDefault="62D9B3F9" w:rsidP="62D9B3F9">
            <w:pPr>
              <w:jc w:val="center"/>
              <w:rPr>
                <w:rFonts w:ascii="Arial" w:eastAsia="Arial" w:hAnsi="Arial" w:cs="Arial"/>
                <w:color w:val="000000" w:themeColor="text1"/>
                <w:sz w:val="22"/>
                <w:szCs w:val="22"/>
              </w:rPr>
            </w:pPr>
            <w:r w:rsidRPr="07D2A7FC">
              <w:rPr>
                <w:rFonts w:ascii="Arial" w:eastAsia="Arial" w:hAnsi="Arial" w:cs="Arial"/>
                <w:color w:val="000000" w:themeColor="text1"/>
                <w:sz w:val="22"/>
                <w:szCs w:val="22"/>
              </w:rPr>
              <w:t xml:space="preserve">9.00 </w:t>
            </w:r>
          </w:p>
        </w:tc>
      </w:tr>
      <w:tr w:rsidR="62D9B3F9" w14:paraId="41CA88AE"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B5184DE" w14:textId="6E48AFFA"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7</w:t>
            </w:r>
          </w:p>
        </w:tc>
        <w:tc>
          <w:tcPr>
            <w:tcW w:w="165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2506138" w14:textId="54FB72F7"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79</w:t>
            </w:r>
          </w:p>
        </w:tc>
        <w:tc>
          <w:tcPr>
            <w:tcW w:w="163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2E97862" w14:textId="439ECFBC"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372,000.00 </w:t>
            </w:r>
          </w:p>
        </w:tc>
        <w:tc>
          <w:tcPr>
            <w:tcW w:w="121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3F75B09" w14:textId="696DD817" w:rsidR="62D9B3F9" w:rsidRDefault="62D9B3F9" w:rsidP="00F82531">
            <w:pPr>
              <w:tabs>
                <w:tab w:val="left" w:pos="985"/>
              </w:tabs>
              <w:ind w:right="58"/>
              <w:jc w:val="right"/>
              <w:rPr>
                <w:rFonts w:ascii="Arial" w:eastAsia="Arial" w:hAnsi="Arial" w:cs="Arial"/>
                <w:color w:val="000000" w:themeColor="text1"/>
                <w:sz w:val="22"/>
                <w:szCs w:val="22"/>
              </w:rPr>
            </w:pPr>
            <w:r w:rsidRPr="3E0ED498">
              <w:rPr>
                <w:rFonts w:ascii="Arial" w:eastAsia="Arial" w:hAnsi="Arial" w:cs="Arial"/>
                <w:color w:val="000000" w:themeColor="text1"/>
                <w:sz w:val="22"/>
                <w:szCs w:val="22"/>
              </w:rPr>
              <w:t xml:space="preserve">372.00 </w:t>
            </w:r>
          </w:p>
        </w:tc>
        <w:tc>
          <w:tcPr>
            <w:tcW w:w="162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478EA944" w14:textId="33B1583B"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4.71 </w:t>
            </w:r>
          </w:p>
        </w:tc>
        <w:tc>
          <w:tcPr>
            <w:tcW w:w="1365"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64B14991" w14:textId="1BCB3D67" w:rsidR="62D9B3F9" w:rsidRDefault="3BC39FE5" w:rsidP="62D9B3F9">
            <w:pPr>
              <w:jc w:val="center"/>
              <w:rPr>
                <w:rFonts w:ascii="Arial" w:eastAsia="Arial" w:hAnsi="Arial" w:cs="Arial"/>
                <w:color w:val="000000" w:themeColor="text1"/>
                <w:sz w:val="22"/>
                <w:szCs w:val="22"/>
              </w:rPr>
            </w:pPr>
            <w:r w:rsidRPr="3E0ED498">
              <w:rPr>
                <w:rFonts w:ascii="Arial" w:eastAsia="Arial" w:hAnsi="Arial" w:cs="Arial"/>
                <w:color w:val="000000" w:themeColor="text1"/>
                <w:sz w:val="22"/>
                <w:szCs w:val="22"/>
              </w:rPr>
              <w:t>1</w:t>
            </w:r>
            <w:r w:rsidR="62D9B3F9" w:rsidRPr="3E0ED498">
              <w:rPr>
                <w:rFonts w:ascii="Arial" w:eastAsia="Arial" w:hAnsi="Arial" w:cs="Arial"/>
                <w:color w:val="000000" w:themeColor="text1"/>
                <w:sz w:val="22"/>
                <w:szCs w:val="22"/>
              </w:rPr>
              <w:t xml:space="preserve">0.00 </w:t>
            </w:r>
          </w:p>
        </w:tc>
      </w:tr>
      <w:tr w:rsidR="62D9B3F9" w14:paraId="198AE744"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DD1B36" w14:textId="20E44F32"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3</w:t>
            </w: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6AE9F3" w14:textId="35974A88"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68</w:t>
            </w:r>
          </w:p>
        </w:tc>
        <w:tc>
          <w:tcPr>
            <w:tcW w:w="16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97B097" w14:textId="0659D048"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340,000.00 </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8ACE30" w14:textId="65FF29B5" w:rsidR="62D9B3F9" w:rsidRDefault="62D9B3F9" w:rsidP="00F82531">
            <w:pPr>
              <w:tabs>
                <w:tab w:val="left" w:pos="985"/>
              </w:tabs>
              <w:ind w:right="58"/>
              <w:jc w:val="right"/>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340.00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81AE82" w14:textId="273A19BA"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5.00 </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BF1A08" w14:textId="56A125D3"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11.00 </w:t>
            </w:r>
          </w:p>
        </w:tc>
      </w:tr>
      <w:tr w:rsidR="62D9B3F9" w14:paraId="15D4819B"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06BDC8" w14:textId="541247DE"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2</w:t>
            </w: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0B4E8E" w14:textId="53A23261"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70</w:t>
            </w:r>
          </w:p>
        </w:tc>
        <w:tc>
          <w:tcPr>
            <w:tcW w:w="16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477287" w14:textId="472BFABC"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372,000.00 </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B7B46A" w14:textId="515C70A2" w:rsidR="62D9B3F9" w:rsidRDefault="62D9B3F9" w:rsidP="00F82531">
            <w:pPr>
              <w:tabs>
                <w:tab w:val="left" w:pos="985"/>
              </w:tabs>
              <w:ind w:right="58"/>
              <w:jc w:val="right"/>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372.00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9977ED" w14:textId="6027B595"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5.31 </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AFC628" w14:textId="447280F0"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12.00 </w:t>
            </w:r>
          </w:p>
        </w:tc>
      </w:tr>
      <w:tr w:rsidR="62D9B3F9" w14:paraId="1845AC29"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EDEEDF" w14:textId="1E0CD6FE"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11</w:t>
            </w: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09D590" w14:textId="0A06FF32"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60</w:t>
            </w:r>
          </w:p>
        </w:tc>
        <w:tc>
          <w:tcPr>
            <w:tcW w:w="16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240D5B" w14:textId="21FCD8CC"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350,000.00 </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F741A1" w14:textId="036992C3" w:rsidR="62D9B3F9" w:rsidRDefault="62D9B3F9" w:rsidP="00F82531">
            <w:pPr>
              <w:tabs>
                <w:tab w:val="left" w:pos="985"/>
              </w:tabs>
              <w:ind w:right="58"/>
              <w:jc w:val="right"/>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350.00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EC54EF" w14:textId="63E8CF26"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5.83 </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C570E5" w14:textId="65DD8855"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13.00 </w:t>
            </w:r>
          </w:p>
        </w:tc>
      </w:tr>
      <w:tr w:rsidR="62D9B3F9" w14:paraId="07B66F15"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06642D" w14:textId="2A1E2A50"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14</w:t>
            </w: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82E0D3" w14:textId="6DE3DBA1"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55</w:t>
            </w:r>
          </w:p>
        </w:tc>
        <w:tc>
          <w:tcPr>
            <w:tcW w:w="16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FEF6C4" w14:textId="5C58860D"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325,000.00 </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CE1F86" w14:textId="1A21BF64" w:rsidR="62D9B3F9" w:rsidRDefault="62D9B3F9" w:rsidP="00F82531">
            <w:pPr>
              <w:tabs>
                <w:tab w:val="left" w:pos="985"/>
              </w:tabs>
              <w:ind w:right="58"/>
              <w:jc w:val="right"/>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325.00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0866D6" w14:textId="4653F529"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5.91 </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E0648E" w14:textId="7C9CC664"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14.00 </w:t>
            </w:r>
          </w:p>
        </w:tc>
      </w:tr>
      <w:tr w:rsidR="62D9B3F9" w14:paraId="5B6D9889" w14:textId="77777777" w:rsidTr="188014B6">
        <w:trPr>
          <w:trHeight w:val="285"/>
          <w:jc w:val="center"/>
        </w:trPr>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561911" w14:textId="68B8261F"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10</w:t>
            </w: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9D3FB9" w14:textId="5F187DC7"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55</w:t>
            </w:r>
          </w:p>
        </w:tc>
        <w:tc>
          <w:tcPr>
            <w:tcW w:w="16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C2A781" w14:textId="05FDEBD6"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372,000.00 </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918F8F" w14:textId="0E705E34" w:rsidR="62D9B3F9" w:rsidRDefault="62D9B3F9" w:rsidP="00F82531">
            <w:pPr>
              <w:tabs>
                <w:tab w:val="left" w:pos="985"/>
              </w:tabs>
              <w:ind w:right="58"/>
              <w:jc w:val="right"/>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 372.00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B9DC28" w14:textId="3E083CDC"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6.76 </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C3AE85" w14:textId="7DFBC16B" w:rsidR="62D9B3F9" w:rsidRDefault="62D9B3F9" w:rsidP="62D9B3F9">
            <w:pPr>
              <w:jc w:val="center"/>
              <w:rPr>
                <w:rFonts w:ascii="Arial" w:eastAsia="Arial" w:hAnsi="Arial" w:cs="Arial"/>
                <w:color w:val="000000" w:themeColor="text1"/>
                <w:sz w:val="22"/>
                <w:szCs w:val="22"/>
              </w:rPr>
            </w:pPr>
            <w:r w:rsidRPr="188014B6">
              <w:rPr>
                <w:rFonts w:ascii="Arial" w:eastAsia="Arial" w:hAnsi="Arial" w:cs="Arial"/>
                <w:color w:val="000000" w:themeColor="text1"/>
                <w:sz w:val="22"/>
                <w:szCs w:val="22"/>
              </w:rPr>
              <w:t xml:space="preserve">15.00 </w:t>
            </w:r>
          </w:p>
        </w:tc>
      </w:tr>
      <w:tr w:rsidR="62D9B3F9" w14:paraId="7D916342" w14:textId="77777777" w:rsidTr="188014B6">
        <w:trPr>
          <w:trHeight w:val="870"/>
          <w:jc w:val="center"/>
        </w:trPr>
        <w:tc>
          <w:tcPr>
            <w:tcW w:w="960" w:type="dxa"/>
            <w:tcBorders>
              <w:top w:val="single" w:sz="4" w:space="0" w:color="auto"/>
              <w:left w:val="nil"/>
              <w:bottom w:val="nil"/>
              <w:right w:val="nil"/>
            </w:tcBorders>
            <w:tcMar>
              <w:top w:w="15" w:type="dxa"/>
              <w:left w:w="15" w:type="dxa"/>
              <w:right w:w="15" w:type="dxa"/>
            </w:tcMar>
            <w:vAlign w:val="center"/>
          </w:tcPr>
          <w:p w14:paraId="7E21A6B2" w14:textId="7B057095" w:rsidR="62D9B3F9" w:rsidRDefault="62D9B3F9" w:rsidP="62D9B3F9">
            <w:pPr>
              <w:jc w:val="center"/>
              <w:rPr>
                <w:rFonts w:ascii="Arial" w:eastAsia="Arial" w:hAnsi="Arial" w:cs="Arial"/>
                <w:sz w:val="22"/>
                <w:szCs w:val="22"/>
              </w:rPr>
            </w:pPr>
          </w:p>
        </w:tc>
        <w:tc>
          <w:tcPr>
            <w:tcW w:w="1650" w:type="dxa"/>
            <w:tcBorders>
              <w:top w:val="single" w:sz="4" w:space="0" w:color="auto"/>
              <w:left w:val="nil"/>
              <w:bottom w:val="nil"/>
              <w:right w:val="nil"/>
            </w:tcBorders>
            <w:tcMar>
              <w:top w:w="15" w:type="dxa"/>
              <w:left w:w="15" w:type="dxa"/>
              <w:right w:w="15" w:type="dxa"/>
            </w:tcMar>
            <w:vAlign w:val="center"/>
          </w:tcPr>
          <w:p w14:paraId="76FC808B" w14:textId="7FE667E9"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Total value of bids</w:t>
            </w:r>
          </w:p>
        </w:tc>
        <w:tc>
          <w:tcPr>
            <w:tcW w:w="1635" w:type="dxa"/>
            <w:tcBorders>
              <w:top w:val="single" w:sz="4" w:space="0" w:color="auto"/>
              <w:left w:val="nil"/>
              <w:bottom w:val="nil"/>
              <w:right w:val="nil"/>
            </w:tcBorders>
            <w:tcMar>
              <w:top w:w="15" w:type="dxa"/>
              <w:left w:w="15" w:type="dxa"/>
              <w:right w:w="15" w:type="dxa"/>
            </w:tcMar>
            <w:vAlign w:val="center"/>
          </w:tcPr>
          <w:p w14:paraId="4384685A" w14:textId="3179B4D3"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3,542,000.00 </w:t>
            </w:r>
          </w:p>
        </w:tc>
        <w:tc>
          <w:tcPr>
            <w:tcW w:w="1215" w:type="dxa"/>
            <w:tcBorders>
              <w:top w:val="single" w:sz="4" w:space="0" w:color="auto"/>
              <w:left w:val="nil"/>
              <w:bottom w:val="nil"/>
              <w:right w:val="nil"/>
            </w:tcBorders>
            <w:tcMar>
              <w:top w:w="15" w:type="dxa"/>
              <w:left w:w="15" w:type="dxa"/>
              <w:right w:w="15" w:type="dxa"/>
            </w:tcMar>
            <w:vAlign w:val="center"/>
          </w:tcPr>
          <w:p w14:paraId="09D4C394" w14:textId="6A9E7011" w:rsidR="62D9B3F9" w:rsidRDefault="62D9B3F9" w:rsidP="00F82531">
            <w:pPr>
              <w:tabs>
                <w:tab w:val="left" w:pos="985"/>
              </w:tabs>
              <w:jc w:val="right"/>
              <w:rPr>
                <w:rFonts w:ascii="Arial" w:eastAsia="Arial" w:hAnsi="Arial" w:cs="Arial"/>
                <w:sz w:val="22"/>
                <w:szCs w:val="22"/>
              </w:rPr>
            </w:pPr>
          </w:p>
        </w:tc>
        <w:tc>
          <w:tcPr>
            <w:tcW w:w="1620" w:type="dxa"/>
            <w:tcBorders>
              <w:top w:val="single" w:sz="4" w:space="0" w:color="auto"/>
              <w:left w:val="nil"/>
              <w:bottom w:val="nil"/>
              <w:right w:val="nil"/>
            </w:tcBorders>
            <w:tcMar>
              <w:top w:w="15" w:type="dxa"/>
              <w:left w:w="15" w:type="dxa"/>
              <w:right w:w="15" w:type="dxa"/>
            </w:tcMar>
            <w:vAlign w:val="center"/>
          </w:tcPr>
          <w:p w14:paraId="1A8683E4" w14:textId="49F9EDA5" w:rsidR="62D9B3F9" w:rsidRDefault="62D9B3F9" w:rsidP="62D9B3F9">
            <w:pPr>
              <w:jc w:val="center"/>
              <w:rPr>
                <w:rFonts w:ascii="Arial" w:eastAsia="Arial" w:hAnsi="Arial" w:cs="Arial"/>
                <w:sz w:val="22"/>
                <w:szCs w:val="22"/>
              </w:rPr>
            </w:pPr>
          </w:p>
        </w:tc>
        <w:tc>
          <w:tcPr>
            <w:tcW w:w="1365" w:type="dxa"/>
            <w:tcBorders>
              <w:top w:val="single" w:sz="4" w:space="0" w:color="auto"/>
              <w:left w:val="nil"/>
              <w:bottom w:val="nil"/>
              <w:right w:val="nil"/>
            </w:tcBorders>
            <w:tcMar>
              <w:top w:w="15" w:type="dxa"/>
              <w:left w:w="15" w:type="dxa"/>
              <w:right w:w="15" w:type="dxa"/>
            </w:tcMar>
            <w:vAlign w:val="center"/>
          </w:tcPr>
          <w:p w14:paraId="6D69ECCC" w14:textId="6B74DC8F" w:rsidR="62D9B3F9" w:rsidRDefault="62D9B3F9" w:rsidP="3733601F">
            <w:pPr>
              <w:jc w:val="center"/>
              <w:rPr>
                <w:rFonts w:ascii="Arial" w:eastAsia="Arial" w:hAnsi="Arial" w:cs="Arial"/>
                <w:sz w:val="22"/>
                <w:szCs w:val="22"/>
              </w:rPr>
            </w:pPr>
          </w:p>
        </w:tc>
      </w:tr>
      <w:tr w:rsidR="62D9B3F9" w14:paraId="647C0085" w14:textId="77777777" w:rsidTr="188014B6">
        <w:trPr>
          <w:trHeight w:val="1170"/>
          <w:jc w:val="center"/>
        </w:trPr>
        <w:tc>
          <w:tcPr>
            <w:tcW w:w="960" w:type="dxa"/>
            <w:tcBorders>
              <w:top w:val="nil"/>
              <w:left w:val="nil"/>
              <w:bottom w:val="nil"/>
              <w:right w:val="nil"/>
            </w:tcBorders>
            <w:tcMar>
              <w:top w:w="15" w:type="dxa"/>
              <w:left w:w="15" w:type="dxa"/>
              <w:right w:w="15" w:type="dxa"/>
            </w:tcMar>
            <w:vAlign w:val="center"/>
          </w:tcPr>
          <w:p w14:paraId="47010EAB" w14:textId="1E00AF42" w:rsidR="62D9B3F9" w:rsidRDefault="62D9B3F9" w:rsidP="62D9B3F9">
            <w:pPr>
              <w:jc w:val="center"/>
              <w:rPr>
                <w:rFonts w:ascii="Arial" w:eastAsia="Arial" w:hAnsi="Arial" w:cs="Arial"/>
                <w:sz w:val="22"/>
                <w:szCs w:val="22"/>
              </w:rPr>
            </w:pPr>
          </w:p>
        </w:tc>
        <w:tc>
          <w:tcPr>
            <w:tcW w:w="1650" w:type="dxa"/>
            <w:tcBorders>
              <w:top w:val="nil"/>
              <w:left w:val="nil"/>
              <w:bottom w:val="nil"/>
              <w:right w:val="nil"/>
            </w:tcBorders>
            <w:tcMar>
              <w:top w:w="15" w:type="dxa"/>
              <w:left w:w="15" w:type="dxa"/>
              <w:right w:w="15" w:type="dxa"/>
            </w:tcMar>
            <w:vAlign w:val="center"/>
          </w:tcPr>
          <w:p w14:paraId="4E82355A" w14:textId="45298D1B" w:rsidR="62D9B3F9" w:rsidRDefault="62D9B3F9" w:rsidP="62D9B3F9">
            <w:pPr>
              <w:jc w:val="center"/>
              <w:rPr>
                <w:rFonts w:ascii="Arial" w:eastAsia="Arial" w:hAnsi="Arial" w:cs="Arial"/>
                <w:color w:val="000000" w:themeColor="text1"/>
                <w:sz w:val="22"/>
                <w:szCs w:val="22"/>
              </w:rPr>
            </w:pPr>
            <w:r w:rsidRPr="62D9B3F9">
              <w:rPr>
                <w:rFonts w:ascii="Arial" w:eastAsia="Arial" w:hAnsi="Arial" w:cs="Arial"/>
                <w:color w:val="000000" w:themeColor="text1"/>
                <w:sz w:val="22"/>
                <w:szCs w:val="22"/>
              </w:rPr>
              <w:t>Remaining Funding</w:t>
            </w:r>
          </w:p>
        </w:tc>
        <w:tc>
          <w:tcPr>
            <w:tcW w:w="1635" w:type="dxa"/>
            <w:tcBorders>
              <w:top w:val="nil"/>
              <w:left w:val="nil"/>
              <w:bottom w:val="nil"/>
              <w:right w:val="nil"/>
            </w:tcBorders>
            <w:tcMar>
              <w:top w:w="15" w:type="dxa"/>
              <w:left w:w="15" w:type="dxa"/>
              <w:right w:w="15" w:type="dxa"/>
            </w:tcMar>
            <w:vAlign w:val="center"/>
          </w:tcPr>
          <w:p w14:paraId="6ECA37A2" w14:textId="7B3B8BFC" w:rsidR="62D9B3F9" w:rsidRDefault="62D9B3F9" w:rsidP="00F82531">
            <w:pPr>
              <w:ind w:right="119"/>
              <w:jc w:val="right"/>
              <w:rPr>
                <w:rFonts w:ascii="Arial" w:eastAsia="Arial" w:hAnsi="Arial" w:cs="Arial"/>
                <w:color w:val="000000" w:themeColor="text1"/>
                <w:sz w:val="22"/>
                <w:szCs w:val="22"/>
              </w:rPr>
            </w:pPr>
            <w:r w:rsidRPr="62D9B3F9">
              <w:rPr>
                <w:rFonts w:ascii="Arial" w:eastAsia="Arial" w:hAnsi="Arial" w:cs="Arial"/>
                <w:color w:val="000000" w:themeColor="text1"/>
                <w:sz w:val="22"/>
                <w:szCs w:val="22"/>
              </w:rPr>
              <w:t xml:space="preserve">      178,000.00 </w:t>
            </w:r>
          </w:p>
        </w:tc>
        <w:tc>
          <w:tcPr>
            <w:tcW w:w="4200" w:type="dxa"/>
            <w:gridSpan w:val="3"/>
            <w:tcBorders>
              <w:top w:val="nil"/>
              <w:left w:val="nil"/>
              <w:bottom w:val="nil"/>
              <w:right w:val="nil"/>
            </w:tcBorders>
            <w:tcMar>
              <w:top w:w="15" w:type="dxa"/>
              <w:left w:w="15" w:type="dxa"/>
              <w:right w:w="15" w:type="dxa"/>
            </w:tcMar>
            <w:vAlign w:val="center"/>
          </w:tcPr>
          <w:p w14:paraId="20547D62" w14:textId="23AB649C" w:rsidR="62D9B3F9" w:rsidRDefault="62D9B3F9" w:rsidP="00F82531">
            <w:pPr>
              <w:tabs>
                <w:tab w:val="left" w:pos="985"/>
              </w:tabs>
              <w:rPr>
                <w:rFonts w:ascii="Arial" w:eastAsia="Arial" w:hAnsi="Arial" w:cs="Arial"/>
                <w:color w:val="000000" w:themeColor="text1"/>
                <w:sz w:val="22"/>
                <w:szCs w:val="22"/>
              </w:rPr>
            </w:pPr>
            <w:r w:rsidRPr="188014B6">
              <w:rPr>
                <w:rFonts w:ascii="Arial" w:eastAsia="Arial" w:hAnsi="Arial" w:cs="Arial"/>
                <w:color w:val="000000" w:themeColor="text1"/>
                <w:sz w:val="22"/>
                <w:szCs w:val="22"/>
              </w:rPr>
              <w:t>We re</w:t>
            </w:r>
            <w:r w:rsidR="165F846A" w:rsidRPr="188014B6">
              <w:rPr>
                <w:rFonts w:ascii="Arial" w:eastAsia="Arial" w:hAnsi="Arial" w:cs="Arial"/>
                <w:color w:val="000000" w:themeColor="text1"/>
                <w:sz w:val="22"/>
                <w:szCs w:val="22"/>
              </w:rPr>
              <w:t>serve the right</w:t>
            </w:r>
            <w:r w:rsidRPr="188014B6">
              <w:rPr>
                <w:rFonts w:ascii="Arial" w:eastAsia="Arial" w:hAnsi="Arial" w:cs="Arial"/>
                <w:color w:val="000000" w:themeColor="text1"/>
                <w:sz w:val="22"/>
                <w:szCs w:val="22"/>
              </w:rPr>
              <w:t xml:space="preserve"> to award additional contracts</w:t>
            </w:r>
            <w:r w:rsidR="166929B9" w:rsidRPr="188014B6">
              <w:rPr>
                <w:rFonts w:ascii="Arial" w:eastAsia="Arial" w:hAnsi="Arial" w:cs="Arial"/>
                <w:color w:val="000000" w:themeColor="text1"/>
                <w:sz w:val="22"/>
                <w:szCs w:val="22"/>
              </w:rPr>
              <w:t xml:space="preserve"> up to </w:t>
            </w:r>
            <w:r w:rsidRPr="188014B6">
              <w:rPr>
                <w:rFonts w:ascii="Arial" w:eastAsia="Arial" w:hAnsi="Arial" w:cs="Arial"/>
                <w:color w:val="000000" w:themeColor="text1"/>
                <w:sz w:val="22"/>
                <w:szCs w:val="22"/>
              </w:rPr>
              <w:t>the maximum budget</w:t>
            </w:r>
            <w:r w:rsidR="6A83F1E8" w:rsidRPr="188014B6">
              <w:rPr>
                <w:rFonts w:ascii="Arial" w:eastAsia="Arial" w:hAnsi="Arial" w:cs="Arial"/>
                <w:color w:val="000000" w:themeColor="text1"/>
                <w:sz w:val="22"/>
                <w:szCs w:val="22"/>
              </w:rPr>
              <w:t xml:space="preserve"> available</w:t>
            </w:r>
            <w:r w:rsidRPr="188014B6">
              <w:rPr>
                <w:rFonts w:ascii="Arial" w:eastAsia="Arial" w:hAnsi="Arial" w:cs="Arial"/>
                <w:color w:val="000000" w:themeColor="text1"/>
                <w:sz w:val="22"/>
                <w:szCs w:val="22"/>
              </w:rPr>
              <w:t xml:space="preserve"> or propose contract variations to expand the </w:t>
            </w:r>
            <w:r w:rsidR="1DE677F5" w:rsidRPr="188014B6">
              <w:rPr>
                <w:rFonts w:ascii="Arial" w:eastAsia="Arial" w:hAnsi="Arial" w:cs="Arial"/>
                <w:color w:val="000000" w:themeColor="text1"/>
                <w:sz w:val="22"/>
                <w:szCs w:val="22"/>
              </w:rPr>
              <w:t>model</w:t>
            </w:r>
            <w:r w:rsidRPr="188014B6">
              <w:rPr>
                <w:rFonts w:ascii="Arial" w:eastAsia="Arial" w:hAnsi="Arial" w:cs="Arial"/>
                <w:color w:val="000000" w:themeColor="text1"/>
                <w:sz w:val="22"/>
                <w:szCs w:val="22"/>
              </w:rPr>
              <w:t xml:space="preserve"> pro</w:t>
            </w:r>
            <w:r w:rsidR="0C0AB876" w:rsidRPr="188014B6">
              <w:rPr>
                <w:rFonts w:ascii="Arial" w:eastAsia="Arial" w:hAnsi="Arial" w:cs="Arial"/>
                <w:color w:val="000000" w:themeColor="text1"/>
                <w:sz w:val="22"/>
                <w:szCs w:val="22"/>
              </w:rPr>
              <w:t>pos</w:t>
            </w:r>
            <w:r w:rsidRPr="188014B6">
              <w:rPr>
                <w:rFonts w:ascii="Arial" w:eastAsia="Arial" w:hAnsi="Arial" w:cs="Arial"/>
                <w:color w:val="000000" w:themeColor="text1"/>
                <w:sz w:val="22"/>
                <w:szCs w:val="22"/>
              </w:rPr>
              <w:t>ed.</w:t>
            </w:r>
          </w:p>
          <w:p w14:paraId="497D2897" w14:textId="7305114F" w:rsidR="62D9B3F9" w:rsidRDefault="62D9B3F9" w:rsidP="00F82531">
            <w:pPr>
              <w:tabs>
                <w:tab w:val="left" w:pos="985"/>
              </w:tabs>
              <w:rPr>
                <w:rFonts w:ascii="Arial" w:eastAsia="Arial" w:hAnsi="Arial" w:cs="Arial"/>
                <w:color w:val="000000" w:themeColor="text1"/>
                <w:sz w:val="22"/>
                <w:szCs w:val="22"/>
              </w:rPr>
            </w:pPr>
          </w:p>
        </w:tc>
      </w:tr>
    </w:tbl>
    <w:p w14:paraId="2F11B1BC" w14:textId="22F7802F" w:rsidR="00854D0E" w:rsidRPr="00CB16C5" w:rsidRDefault="003F10F2" w:rsidP="00272460">
      <w:pPr>
        <w:pStyle w:val="ListParagraph"/>
        <w:numPr>
          <w:ilvl w:val="1"/>
          <w:numId w:val="34"/>
        </w:numPr>
        <w:tabs>
          <w:tab w:val="clear" w:pos="141"/>
        </w:tabs>
        <w:spacing w:before="240" w:after="240"/>
        <w:ind w:left="851" w:hanging="851"/>
        <w:rPr>
          <w:rFonts w:ascii="Arial" w:hAnsi="Arial" w:cs="Arial"/>
          <w:szCs w:val="24"/>
        </w:rPr>
      </w:pPr>
      <w:r w:rsidRPr="62D9B3F9">
        <w:rPr>
          <w:rFonts w:ascii="Arial" w:hAnsi="Arial" w:cs="Arial"/>
          <w:sz w:val="24"/>
          <w:szCs w:val="24"/>
        </w:rPr>
        <w:t xml:space="preserve">Do you think that the </w:t>
      </w:r>
      <w:r w:rsidR="00A40482" w:rsidRPr="62D9B3F9">
        <w:rPr>
          <w:rFonts w:ascii="Arial" w:hAnsi="Arial" w:cs="Arial"/>
          <w:sz w:val="24"/>
          <w:szCs w:val="24"/>
        </w:rPr>
        <w:t>maximum value of £372,000</w:t>
      </w:r>
      <w:r w:rsidR="00E51982">
        <w:rPr>
          <w:rFonts w:ascii="Arial" w:hAnsi="Arial" w:cs="Arial"/>
          <w:sz w:val="24"/>
          <w:szCs w:val="24"/>
        </w:rPr>
        <w:t xml:space="preserve"> (</w:t>
      </w:r>
      <w:proofErr w:type="spellStart"/>
      <w:r w:rsidR="00E51982">
        <w:rPr>
          <w:rFonts w:ascii="Arial" w:hAnsi="Arial" w:cs="Arial"/>
          <w:sz w:val="24"/>
          <w:szCs w:val="24"/>
        </w:rPr>
        <w:t>incl.VAT</w:t>
      </w:r>
      <w:proofErr w:type="spellEnd"/>
      <w:r w:rsidR="00E51982">
        <w:rPr>
          <w:rFonts w:ascii="Arial" w:hAnsi="Arial" w:cs="Arial"/>
          <w:sz w:val="24"/>
          <w:szCs w:val="24"/>
        </w:rPr>
        <w:t>)</w:t>
      </w:r>
      <w:r w:rsidR="00A40482" w:rsidRPr="62D9B3F9">
        <w:rPr>
          <w:rFonts w:ascii="Arial" w:hAnsi="Arial" w:cs="Arial"/>
          <w:sz w:val="24"/>
          <w:szCs w:val="24"/>
        </w:rPr>
        <w:t xml:space="preserve"> is reasonable for the delivery of the requirements as set out in the specification? If not, please give reasons.</w:t>
      </w:r>
    </w:p>
    <w:p w14:paraId="6A4A5C6E" w14:textId="77777777" w:rsidR="00CB16C5" w:rsidRPr="00272460" w:rsidRDefault="00CB16C5" w:rsidP="00CB16C5">
      <w:pPr>
        <w:pStyle w:val="ListParagraph"/>
        <w:numPr>
          <w:ilvl w:val="0"/>
          <w:numId w:val="0"/>
        </w:numPr>
        <w:spacing w:before="240" w:after="240"/>
        <w:ind w:left="851"/>
        <w:rPr>
          <w:rFonts w:ascii="Arial" w:hAnsi="Arial" w:cs="Arial"/>
          <w:szCs w:val="24"/>
        </w:rPr>
      </w:pPr>
    </w:p>
    <w:p w14:paraId="49A81329" w14:textId="35296ED1" w:rsidR="00437776" w:rsidRPr="00F27E86" w:rsidRDefault="00A40482" w:rsidP="00F27E86">
      <w:pPr>
        <w:pStyle w:val="ListParagraph"/>
        <w:numPr>
          <w:ilvl w:val="1"/>
          <w:numId w:val="34"/>
        </w:numPr>
        <w:tabs>
          <w:tab w:val="clear" w:pos="141"/>
        </w:tabs>
        <w:spacing w:before="240" w:after="240"/>
        <w:ind w:left="851" w:hanging="851"/>
        <w:outlineLvl w:val="9"/>
        <w:rPr>
          <w:rFonts w:ascii="Arial" w:hAnsi="Arial" w:cs="Arial"/>
          <w:vanish/>
          <w:sz w:val="24"/>
          <w:szCs w:val="24"/>
        </w:rPr>
      </w:pPr>
      <w:r w:rsidRPr="62D9B3F9">
        <w:rPr>
          <w:rFonts w:ascii="Arial" w:hAnsi="Arial" w:cs="Arial"/>
          <w:sz w:val="24"/>
          <w:szCs w:val="24"/>
        </w:rPr>
        <w:t xml:space="preserve">Do you </w:t>
      </w:r>
      <w:r w:rsidR="005C47FB" w:rsidRPr="62D9B3F9">
        <w:rPr>
          <w:rFonts w:ascii="Arial" w:hAnsi="Arial" w:cs="Arial"/>
          <w:sz w:val="24"/>
          <w:szCs w:val="24"/>
        </w:rPr>
        <w:t>think that the ‘price per quality’</w:t>
      </w:r>
      <w:r w:rsidR="00931038" w:rsidRPr="62D9B3F9">
        <w:rPr>
          <w:rFonts w:ascii="Arial" w:hAnsi="Arial" w:cs="Arial"/>
          <w:sz w:val="24"/>
          <w:szCs w:val="24"/>
        </w:rPr>
        <w:t xml:space="preserve"> </w:t>
      </w:r>
      <w:r w:rsidR="00CB16C5" w:rsidRPr="62D9B3F9">
        <w:rPr>
          <w:rFonts w:ascii="Arial" w:hAnsi="Arial" w:cs="Arial"/>
          <w:sz w:val="24"/>
          <w:szCs w:val="24"/>
        </w:rPr>
        <w:t>assessment is a fair way to assess the tenders? If not, please provide reasons</w:t>
      </w:r>
    </w:p>
    <w:p w14:paraId="73CBF317" w14:textId="77777777" w:rsidR="00A61EE2" w:rsidRPr="00A61EE2" w:rsidRDefault="00A61EE2" w:rsidP="00A61EE2">
      <w:pPr>
        <w:pStyle w:val="ListParagraph"/>
        <w:numPr>
          <w:ilvl w:val="0"/>
          <w:numId w:val="0"/>
        </w:numPr>
        <w:ind w:left="720"/>
        <w:rPr>
          <w:rFonts w:ascii="Arial" w:hAnsi="Arial" w:cs="Arial"/>
          <w:sz w:val="24"/>
          <w:szCs w:val="24"/>
        </w:rPr>
      </w:pPr>
    </w:p>
    <w:p w14:paraId="602D0C34" w14:textId="77777777" w:rsidR="00E62B13" w:rsidRPr="0025118E" w:rsidRDefault="00E62B13" w:rsidP="00632DBB">
      <w:pPr>
        <w:jc w:val="both"/>
        <w:rPr>
          <w:rFonts w:ascii="Arial" w:eastAsia="STZhongsong" w:hAnsi="Arial" w:cs="Arial"/>
          <w:b/>
          <w:caps/>
          <w:color w:val="00AE9C"/>
          <w:sz w:val="24"/>
          <w:szCs w:val="24"/>
          <w:lang w:eastAsia="zh-CN"/>
        </w:rPr>
      </w:pPr>
      <w:bookmarkStart w:id="32" w:name="_Toc132098392"/>
      <w:bookmarkEnd w:id="32"/>
    </w:p>
    <w:p w14:paraId="3F5A9DB7" w14:textId="77777777" w:rsidR="00395C06" w:rsidRPr="00330FC2" w:rsidRDefault="00395C06" w:rsidP="00395C06">
      <w:pPr>
        <w:pStyle w:val="ListParagraph"/>
        <w:numPr>
          <w:ilvl w:val="0"/>
          <w:numId w:val="34"/>
        </w:numPr>
        <w:tabs>
          <w:tab w:val="clear" w:pos="141"/>
          <w:tab w:val="num" w:pos="851"/>
        </w:tabs>
        <w:ind w:left="851" w:hanging="851"/>
        <w:outlineLvl w:val="1"/>
        <w:rPr>
          <w:rFonts w:ascii="Arial" w:hAnsi="Arial" w:cs="Arial"/>
          <w:b/>
          <w:bCs/>
          <w:vanish/>
          <w:sz w:val="24"/>
          <w:szCs w:val="24"/>
        </w:rPr>
      </w:pPr>
      <w:bookmarkStart w:id="33" w:name="_Toc132098396"/>
      <w:bookmarkEnd w:id="33"/>
      <w:r w:rsidRPr="00330FC2">
        <w:rPr>
          <w:rFonts w:ascii="Arial" w:hAnsi="Arial" w:cs="Arial"/>
          <w:b/>
          <w:bCs/>
          <w:vanish/>
          <w:color w:val="008274" w:themeColor="accent1" w:themeShade="BF"/>
          <w:sz w:val="24"/>
          <w:szCs w:val="24"/>
        </w:rPr>
        <w:t>SECTION E: CRITICAL SUCCESS FACTORS</w:t>
      </w:r>
    </w:p>
    <w:p w14:paraId="12614ECC" w14:textId="77777777" w:rsidR="00395C06" w:rsidRDefault="00395C06" w:rsidP="00395C06">
      <w:pPr>
        <w:pStyle w:val="ListParagraph"/>
        <w:numPr>
          <w:ilvl w:val="1"/>
          <w:numId w:val="34"/>
        </w:numPr>
        <w:tabs>
          <w:tab w:val="clear" w:pos="141"/>
          <w:tab w:val="num" w:pos="851"/>
        </w:tabs>
        <w:spacing w:before="120"/>
        <w:ind w:left="851" w:hanging="851"/>
        <w:outlineLvl w:val="9"/>
        <w:rPr>
          <w:rFonts w:ascii="Arial" w:hAnsi="Arial" w:cs="Arial"/>
          <w:sz w:val="24"/>
          <w:szCs w:val="24"/>
        </w:rPr>
      </w:pPr>
      <w:r w:rsidRPr="006D66E1">
        <w:rPr>
          <w:rFonts w:ascii="Arial" w:hAnsi="Arial" w:cs="Arial"/>
          <w:sz w:val="24"/>
          <w:szCs w:val="24"/>
        </w:rPr>
        <w:t xml:space="preserve">What are the key critical success factors for the service? What are the major barriers to success? How might these be overcome? </w:t>
      </w:r>
    </w:p>
    <w:p w14:paraId="3A18AF5E" w14:textId="77777777" w:rsidR="00395C06" w:rsidRPr="006D66E1" w:rsidRDefault="00395C06" w:rsidP="00395C06">
      <w:pPr>
        <w:pStyle w:val="ListParagraph"/>
        <w:numPr>
          <w:ilvl w:val="0"/>
          <w:numId w:val="0"/>
        </w:numPr>
        <w:spacing w:before="120"/>
        <w:ind w:left="851"/>
        <w:outlineLvl w:val="9"/>
        <w:rPr>
          <w:rFonts w:ascii="Arial" w:hAnsi="Arial" w:cs="Arial"/>
          <w:sz w:val="24"/>
          <w:szCs w:val="24"/>
        </w:rPr>
      </w:pPr>
    </w:p>
    <w:p w14:paraId="2D4121BD" w14:textId="77777777" w:rsidR="00395C06" w:rsidRPr="00395C06" w:rsidRDefault="00395C06" w:rsidP="00395C06">
      <w:pPr>
        <w:pStyle w:val="ListParagraph"/>
        <w:numPr>
          <w:ilvl w:val="0"/>
          <w:numId w:val="0"/>
        </w:numPr>
        <w:ind w:left="851"/>
        <w:outlineLvl w:val="1"/>
        <w:rPr>
          <w:rFonts w:ascii="Arial" w:hAnsi="Arial" w:cs="Arial"/>
          <w:b/>
          <w:bCs/>
          <w:vanish/>
          <w:sz w:val="24"/>
          <w:szCs w:val="24"/>
        </w:rPr>
      </w:pPr>
    </w:p>
    <w:p w14:paraId="67D92216" w14:textId="5BFF73B9" w:rsidR="000D2A08" w:rsidRPr="00330FC2" w:rsidRDefault="00395C06" w:rsidP="00330FC2">
      <w:pPr>
        <w:pStyle w:val="ListParagraph"/>
        <w:numPr>
          <w:ilvl w:val="0"/>
          <w:numId w:val="34"/>
        </w:numPr>
        <w:tabs>
          <w:tab w:val="clear" w:pos="141"/>
          <w:tab w:val="num" w:pos="851"/>
        </w:tabs>
        <w:ind w:left="851" w:hanging="851"/>
        <w:outlineLvl w:val="1"/>
        <w:rPr>
          <w:rFonts w:ascii="Arial" w:hAnsi="Arial" w:cs="Arial"/>
          <w:b/>
          <w:bCs/>
          <w:vanish/>
          <w:sz w:val="24"/>
          <w:szCs w:val="24"/>
        </w:rPr>
      </w:pPr>
      <w:bookmarkStart w:id="34" w:name="_Toc132106023"/>
      <w:bookmarkStart w:id="35" w:name="_Toc132106045"/>
      <w:bookmarkEnd w:id="34"/>
      <w:bookmarkEnd w:id="35"/>
      <w:r w:rsidRPr="323710ED">
        <w:rPr>
          <w:rFonts w:ascii="Arial" w:hAnsi="Arial" w:cs="Arial"/>
          <w:b/>
          <w:color w:val="008274" w:themeColor="accent1" w:themeShade="BF"/>
          <w:sz w:val="24"/>
          <w:szCs w:val="24"/>
        </w:rPr>
        <w:t>ADDITIONAL REQUEST FOR INFOMATION</w:t>
      </w:r>
    </w:p>
    <w:p w14:paraId="29E43227" w14:textId="77777777" w:rsidR="004F096A" w:rsidRPr="006D66E1" w:rsidRDefault="004F096A" w:rsidP="323710ED">
      <w:pPr>
        <w:pStyle w:val="ListParagraph"/>
        <w:numPr>
          <w:ilvl w:val="0"/>
          <w:numId w:val="0"/>
        </w:numPr>
        <w:spacing w:before="120"/>
        <w:rPr>
          <w:rFonts w:ascii="Arial" w:hAnsi="Arial" w:cs="Arial"/>
          <w:sz w:val="24"/>
          <w:szCs w:val="24"/>
        </w:rPr>
      </w:pPr>
    </w:p>
    <w:p w14:paraId="19CAB48D" w14:textId="66BFF007" w:rsidR="003A2464" w:rsidRPr="006F59D9" w:rsidRDefault="00003130" w:rsidP="00970AAF">
      <w:pPr>
        <w:pStyle w:val="Heading2"/>
        <w:numPr>
          <w:ilvl w:val="1"/>
          <w:numId w:val="34"/>
        </w:numPr>
        <w:tabs>
          <w:tab w:val="clear" w:pos="141"/>
          <w:tab w:val="num" w:pos="851"/>
        </w:tabs>
        <w:spacing w:before="120"/>
        <w:ind w:left="851" w:hanging="851"/>
        <w:jc w:val="left"/>
        <w:rPr>
          <w:rFonts w:ascii="Arial" w:hAnsi="Arial" w:cs="Arial"/>
          <w:sz w:val="24"/>
          <w:szCs w:val="24"/>
        </w:rPr>
      </w:pPr>
      <w:bookmarkStart w:id="36" w:name="_Toc132106047"/>
      <w:r>
        <w:rPr>
          <w:rFonts w:ascii="Arial" w:hAnsi="Arial" w:cs="Arial"/>
          <w:sz w:val="24"/>
          <w:szCs w:val="24"/>
        </w:rPr>
        <w:t xml:space="preserve">If you have any other comment or questions to raise </w:t>
      </w:r>
      <w:proofErr w:type="gramStart"/>
      <w:r>
        <w:rPr>
          <w:rFonts w:ascii="Arial" w:hAnsi="Arial" w:cs="Arial"/>
          <w:sz w:val="24"/>
          <w:szCs w:val="24"/>
        </w:rPr>
        <w:t>in regards to</w:t>
      </w:r>
      <w:proofErr w:type="gramEnd"/>
      <w:r>
        <w:rPr>
          <w:rFonts w:ascii="Arial" w:hAnsi="Arial" w:cs="Arial"/>
          <w:sz w:val="24"/>
          <w:szCs w:val="24"/>
        </w:rPr>
        <w:t xml:space="preserve"> this procurement, please list them below</w:t>
      </w:r>
      <w:r w:rsidRPr="0025118E">
        <w:rPr>
          <w:rFonts w:ascii="Arial" w:hAnsi="Arial" w:cs="Arial"/>
          <w:color w:val="181818"/>
          <w:sz w:val="24"/>
          <w:szCs w:val="24"/>
          <w:shd w:val="clear" w:color="auto" w:fill="FFFFFF"/>
        </w:rPr>
        <w:t>.</w:t>
      </w:r>
      <w:r w:rsidR="007261EA" w:rsidRPr="0025118E">
        <w:rPr>
          <w:rFonts w:ascii="Arial" w:hAnsi="Arial" w:cs="Arial"/>
          <w:color w:val="181818"/>
          <w:sz w:val="24"/>
          <w:szCs w:val="24"/>
          <w:shd w:val="clear" w:color="auto" w:fill="FFFFFF"/>
        </w:rPr>
        <w:t xml:space="preserve"> We will </w:t>
      </w:r>
      <w:r w:rsidR="75ADBE42" w:rsidRPr="0025118E">
        <w:rPr>
          <w:rFonts w:ascii="Arial" w:hAnsi="Arial" w:cs="Arial"/>
          <w:color w:val="181818"/>
          <w:sz w:val="24"/>
          <w:szCs w:val="24"/>
          <w:shd w:val="clear" w:color="auto" w:fill="FFFFFF"/>
        </w:rPr>
        <w:t>endeavour</w:t>
      </w:r>
      <w:r w:rsidR="007261EA" w:rsidRPr="0025118E">
        <w:rPr>
          <w:rFonts w:ascii="Arial" w:hAnsi="Arial" w:cs="Arial"/>
          <w:color w:val="181818"/>
          <w:sz w:val="24"/>
          <w:szCs w:val="24"/>
          <w:shd w:val="clear" w:color="auto" w:fill="FFFFFF"/>
        </w:rPr>
        <w:t xml:space="preserve"> to answer all the questions before the </w:t>
      </w:r>
      <w:r w:rsidR="00B515FB" w:rsidRPr="0025118E">
        <w:rPr>
          <w:rFonts w:ascii="Arial" w:hAnsi="Arial" w:cs="Arial"/>
          <w:color w:val="181818"/>
          <w:sz w:val="24"/>
          <w:szCs w:val="24"/>
          <w:shd w:val="clear" w:color="auto" w:fill="FFFFFF"/>
        </w:rPr>
        <w:t xml:space="preserve">deadline for questionnaire submission. In any event, Q&amp;A raised during this event will be </w:t>
      </w:r>
      <w:r w:rsidR="0025118E" w:rsidRPr="0025118E">
        <w:rPr>
          <w:rFonts w:ascii="Arial" w:hAnsi="Arial" w:cs="Arial"/>
          <w:color w:val="181818"/>
          <w:sz w:val="24"/>
          <w:szCs w:val="24"/>
          <w:shd w:val="clear" w:color="auto" w:fill="FFFFFF"/>
        </w:rPr>
        <w:t>issued at tender stage</w:t>
      </w:r>
      <w:r w:rsidR="003A2464">
        <w:rPr>
          <w:rFonts w:ascii="Arial" w:hAnsi="Arial" w:cs="Arial"/>
          <w:color w:val="181818"/>
          <w:sz w:val="24"/>
          <w:szCs w:val="24"/>
          <w:shd w:val="clear" w:color="auto" w:fill="FFFFFF"/>
        </w:rPr>
        <w:t>.</w:t>
      </w:r>
      <w:bookmarkEnd w:id="36"/>
    </w:p>
    <w:p w14:paraId="107D3627" w14:textId="626F67C6" w:rsidR="003A2464" w:rsidRDefault="003A2464" w:rsidP="323710ED">
      <w:pPr>
        <w:ind w:left="720"/>
        <w:rPr>
          <w:rFonts w:ascii="Arial" w:hAnsi="Arial" w:cs="Arial"/>
          <w:sz w:val="24"/>
          <w:szCs w:val="24"/>
        </w:rPr>
      </w:pPr>
    </w:p>
    <w:p w14:paraId="771168C3" w14:textId="68EEFB72" w:rsidR="007D21FF" w:rsidRDefault="007D21FF" w:rsidP="003A2464">
      <w:pPr>
        <w:pStyle w:val="Heading2"/>
        <w:numPr>
          <w:ilvl w:val="0"/>
          <w:numId w:val="34"/>
        </w:numPr>
        <w:tabs>
          <w:tab w:val="clear" w:pos="141"/>
        </w:tabs>
        <w:spacing w:before="120"/>
        <w:ind w:left="851" w:hanging="851"/>
        <w:jc w:val="left"/>
        <w:rPr>
          <w:rFonts w:ascii="Arial" w:hAnsi="Arial" w:cs="Arial"/>
          <w:b/>
          <w:bCs/>
          <w:color w:val="008274" w:themeColor="accent1" w:themeShade="BF"/>
          <w:sz w:val="24"/>
          <w:szCs w:val="24"/>
        </w:rPr>
      </w:pPr>
      <w:bookmarkStart w:id="37" w:name="_Toc132106048"/>
      <w:r>
        <w:rPr>
          <w:rFonts w:ascii="Arial" w:hAnsi="Arial" w:cs="Arial"/>
          <w:b/>
          <w:bCs/>
          <w:color w:val="008274" w:themeColor="accent1" w:themeShade="BF"/>
          <w:sz w:val="24"/>
          <w:szCs w:val="24"/>
        </w:rPr>
        <w:t>FURTHER REQUEST FOR INFORMATION</w:t>
      </w:r>
    </w:p>
    <w:p w14:paraId="7ED2903D" w14:textId="39A42E4F" w:rsidR="007D21FF" w:rsidRDefault="00202C49" w:rsidP="00202C49">
      <w:pPr>
        <w:pStyle w:val="Heading2"/>
        <w:spacing w:before="120"/>
        <w:jc w:val="left"/>
        <w:rPr>
          <w:rFonts w:ascii="Arial" w:hAnsi="Arial" w:cs="Arial"/>
          <w:color w:val="181818"/>
          <w:sz w:val="24"/>
          <w:szCs w:val="24"/>
          <w:shd w:val="clear" w:color="auto" w:fill="FFFFFF"/>
        </w:rPr>
      </w:pPr>
      <w:r w:rsidRPr="00202C49">
        <w:rPr>
          <w:rFonts w:ascii="Arial" w:hAnsi="Arial" w:cs="Arial"/>
          <w:color w:val="181818"/>
          <w:sz w:val="24"/>
          <w:szCs w:val="24"/>
          <w:shd w:val="clear" w:color="auto" w:fill="FFFFFF"/>
        </w:rPr>
        <w:t>The information requested at this stage is solely intended to gain insights into existing services and will not have any impact on or influence the procurement process. However, providing this information will assist us in better understanding the current provisions in place.</w:t>
      </w:r>
    </w:p>
    <w:p w14:paraId="4A6FA086" w14:textId="1A1C7CBC" w:rsidR="00770A29" w:rsidRPr="00770A29" w:rsidRDefault="00770A29" w:rsidP="00202C49">
      <w:pPr>
        <w:pStyle w:val="Heading2"/>
        <w:spacing w:before="120"/>
        <w:jc w:val="left"/>
        <w:rPr>
          <w:rFonts w:ascii="Arial" w:hAnsi="Arial" w:cs="Arial"/>
          <w:b/>
          <w:bCs/>
          <w:color w:val="008274" w:themeColor="accent1" w:themeShade="BF"/>
          <w:sz w:val="24"/>
          <w:szCs w:val="24"/>
          <w:u w:val="single"/>
        </w:rPr>
      </w:pPr>
      <w:r w:rsidRPr="00770A29">
        <w:rPr>
          <w:rFonts w:ascii="Arial" w:hAnsi="Arial" w:cs="Arial"/>
          <w:b/>
          <w:bCs/>
          <w:color w:val="181818"/>
          <w:sz w:val="24"/>
          <w:szCs w:val="24"/>
          <w:u w:val="single"/>
          <w:shd w:val="clear" w:color="auto" w:fill="FFFFFF"/>
        </w:rPr>
        <w:t>About you</w:t>
      </w:r>
    </w:p>
    <w:p w14:paraId="1BC4174D" w14:textId="77777777" w:rsidR="00770A29" w:rsidRPr="00770A29" w:rsidRDefault="00770A29" w:rsidP="00770A29">
      <w:pPr>
        <w:pStyle w:val="Heading2"/>
        <w:numPr>
          <w:ilvl w:val="1"/>
          <w:numId w:val="34"/>
        </w:numPr>
        <w:tabs>
          <w:tab w:val="clear" w:pos="141"/>
        </w:tabs>
        <w:spacing w:before="120"/>
        <w:ind w:left="709"/>
        <w:rPr>
          <w:rFonts w:ascii="Arial" w:hAnsi="Arial" w:cs="Arial"/>
          <w:sz w:val="24"/>
          <w:szCs w:val="24"/>
        </w:rPr>
      </w:pPr>
      <w:r w:rsidRPr="00770A29">
        <w:rPr>
          <w:rFonts w:ascii="Arial" w:hAnsi="Arial" w:cs="Arial"/>
          <w:sz w:val="24"/>
          <w:szCs w:val="24"/>
        </w:rPr>
        <w:t>Would you be interested in bidding for some of this funding or are you responding because of a general interest?</w:t>
      </w:r>
    </w:p>
    <w:p w14:paraId="4CBEB66B" w14:textId="77777777" w:rsidR="00770A29" w:rsidRPr="00770A29" w:rsidRDefault="00770A29" w:rsidP="00770A29">
      <w:pPr>
        <w:pStyle w:val="Heading2"/>
        <w:numPr>
          <w:ilvl w:val="1"/>
          <w:numId w:val="34"/>
        </w:numPr>
        <w:tabs>
          <w:tab w:val="clear" w:pos="141"/>
        </w:tabs>
        <w:spacing w:before="120"/>
        <w:ind w:left="709"/>
        <w:rPr>
          <w:rFonts w:ascii="Arial" w:hAnsi="Arial" w:cs="Arial"/>
          <w:sz w:val="24"/>
          <w:szCs w:val="24"/>
        </w:rPr>
      </w:pPr>
      <w:r w:rsidRPr="00770A29">
        <w:rPr>
          <w:rFonts w:ascii="Arial" w:hAnsi="Arial" w:cs="Arial"/>
          <w:sz w:val="24"/>
          <w:szCs w:val="24"/>
        </w:rPr>
        <w:t>What services do you already deliver, and do you have links to other services, e.g., local schools etc?</w:t>
      </w:r>
    </w:p>
    <w:p w14:paraId="4B6911B8" w14:textId="77777777" w:rsidR="00770A29" w:rsidRPr="00770A29" w:rsidRDefault="00770A29" w:rsidP="00770A29">
      <w:pPr>
        <w:pStyle w:val="Heading2"/>
        <w:numPr>
          <w:ilvl w:val="1"/>
          <w:numId w:val="34"/>
        </w:numPr>
        <w:tabs>
          <w:tab w:val="clear" w:pos="141"/>
        </w:tabs>
        <w:spacing w:before="120"/>
        <w:ind w:left="709"/>
        <w:rPr>
          <w:rFonts w:ascii="Arial" w:hAnsi="Arial" w:cs="Arial"/>
          <w:sz w:val="24"/>
          <w:szCs w:val="24"/>
        </w:rPr>
      </w:pPr>
      <w:r w:rsidRPr="00770A29">
        <w:rPr>
          <w:rFonts w:ascii="Arial" w:hAnsi="Arial" w:cs="Arial"/>
          <w:sz w:val="24"/>
          <w:szCs w:val="24"/>
        </w:rPr>
        <w:t xml:space="preserve">Do you deliver any services or programmes that target a CYP from a particular background/group, </w:t>
      </w:r>
      <w:proofErr w:type="gramStart"/>
      <w:r w:rsidRPr="00770A29">
        <w:rPr>
          <w:rFonts w:ascii="Arial" w:hAnsi="Arial" w:cs="Arial"/>
          <w:sz w:val="24"/>
          <w:szCs w:val="24"/>
        </w:rPr>
        <w:t>e.g.</w:t>
      </w:r>
      <w:proofErr w:type="gramEnd"/>
      <w:r w:rsidRPr="00770A29">
        <w:rPr>
          <w:rFonts w:ascii="Arial" w:hAnsi="Arial" w:cs="Arial"/>
          <w:sz w:val="24"/>
          <w:szCs w:val="24"/>
        </w:rPr>
        <w:t xml:space="preserve"> NEET, care leavers, LGBTQ+, ethnic minorities, economic deprivation, autism/SEND, etc?</w:t>
      </w:r>
    </w:p>
    <w:p w14:paraId="18D99A6F" w14:textId="77777777" w:rsidR="00770A29" w:rsidRPr="00770A29" w:rsidRDefault="00770A29" w:rsidP="00770A29">
      <w:pPr>
        <w:pStyle w:val="Heading2"/>
        <w:numPr>
          <w:ilvl w:val="1"/>
          <w:numId w:val="34"/>
        </w:numPr>
        <w:tabs>
          <w:tab w:val="clear" w:pos="141"/>
        </w:tabs>
        <w:spacing w:before="120"/>
        <w:ind w:left="709"/>
        <w:rPr>
          <w:rFonts w:ascii="Arial" w:hAnsi="Arial" w:cs="Arial"/>
          <w:sz w:val="24"/>
          <w:szCs w:val="24"/>
        </w:rPr>
      </w:pPr>
      <w:r w:rsidRPr="00770A29">
        <w:rPr>
          <w:rFonts w:ascii="Arial" w:hAnsi="Arial" w:cs="Arial"/>
          <w:sz w:val="24"/>
          <w:szCs w:val="24"/>
        </w:rPr>
        <w:t xml:space="preserve">Where are you located and what is your geographic footprint, </w:t>
      </w:r>
      <w:proofErr w:type="gramStart"/>
      <w:r w:rsidRPr="00770A29">
        <w:rPr>
          <w:rFonts w:ascii="Arial" w:hAnsi="Arial" w:cs="Arial"/>
          <w:sz w:val="24"/>
          <w:szCs w:val="24"/>
        </w:rPr>
        <w:t>e.g.</w:t>
      </w:r>
      <w:proofErr w:type="gramEnd"/>
      <w:r w:rsidRPr="00770A29">
        <w:rPr>
          <w:rFonts w:ascii="Arial" w:hAnsi="Arial" w:cs="Arial"/>
          <w:sz w:val="24"/>
          <w:szCs w:val="24"/>
        </w:rPr>
        <w:t xml:space="preserve"> what is the size of the area you serve?  Do you operate on one or multiple sights? </w:t>
      </w:r>
    </w:p>
    <w:p w14:paraId="52B6161F" w14:textId="3B5EF06A" w:rsidR="00770A29" w:rsidRPr="00770A29" w:rsidRDefault="00770A29" w:rsidP="00770A29">
      <w:pPr>
        <w:pStyle w:val="Heading2"/>
        <w:numPr>
          <w:ilvl w:val="1"/>
          <w:numId w:val="34"/>
        </w:numPr>
        <w:tabs>
          <w:tab w:val="clear" w:pos="141"/>
        </w:tabs>
        <w:spacing w:before="120"/>
        <w:ind w:left="709"/>
        <w:rPr>
          <w:rFonts w:ascii="Arial" w:hAnsi="Arial" w:cs="Arial"/>
          <w:sz w:val="24"/>
          <w:szCs w:val="24"/>
        </w:rPr>
      </w:pPr>
      <w:r w:rsidRPr="00770A29">
        <w:rPr>
          <w:rFonts w:ascii="Arial" w:hAnsi="Arial" w:cs="Arial"/>
          <w:sz w:val="24"/>
          <w:szCs w:val="24"/>
        </w:rPr>
        <w:t>What’s your staff profile?</w:t>
      </w:r>
    </w:p>
    <w:p w14:paraId="51E2C6F8" w14:textId="77777777" w:rsidR="00770A29" w:rsidRPr="00770A29" w:rsidRDefault="00770A29" w:rsidP="00770A29">
      <w:pPr>
        <w:pStyle w:val="Heading2"/>
        <w:numPr>
          <w:ilvl w:val="1"/>
          <w:numId w:val="34"/>
        </w:numPr>
        <w:tabs>
          <w:tab w:val="clear" w:pos="141"/>
        </w:tabs>
        <w:spacing w:before="120"/>
        <w:ind w:left="709"/>
        <w:rPr>
          <w:rFonts w:ascii="Arial" w:hAnsi="Arial" w:cs="Arial"/>
          <w:sz w:val="24"/>
          <w:szCs w:val="24"/>
        </w:rPr>
      </w:pPr>
      <w:r w:rsidRPr="00770A29">
        <w:rPr>
          <w:rFonts w:ascii="Arial" w:hAnsi="Arial" w:cs="Arial"/>
          <w:sz w:val="24"/>
          <w:szCs w:val="24"/>
        </w:rPr>
        <w:t>How long have you been operating?</w:t>
      </w:r>
    </w:p>
    <w:p w14:paraId="1D477540" w14:textId="0C3FB861" w:rsidR="5F1C4739" w:rsidRDefault="5F1C4739" w:rsidP="4DFE8447">
      <w:pPr>
        <w:pStyle w:val="Heading2"/>
        <w:numPr>
          <w:ilvl w:val="1"/>
          <w:numId w:val="34"/>
        </w:numPr>
        <w:tabs>
          <w:tab w:val="clear" w:pos="141"/>
        </w:tabs>
        <w:spacing w:before="120"/>
        <w:ind w:left="709"/>
        <w:rPr>
          <w:sz w:val="24"/>
          <w:szCs w:val="24"/>
        </w:rPr>
      </w:pPr>
      <w:r w:rsidRPr="1624B336">
        <w:rPr>
          <w:sz w:val="24"/>
          <w:szCs w:val="24"/>
        </w:rPr>
        <w:t>What data and/or outcome measures do you already collect, if any, and what do you use the data for?  We are particularly keen to understand what data is being collected with the aim of understanding shorter term outcomes or impact</w:t>
      </w:r>
      <w:r w:rsidR="2D9330F3" w:rsidRPr="1624B336">
        <w:rPr>
          <w:sz w:val="24"/>
          <w:szCs w:val="24"/>
        </w:rPr>
        <w:t xml:space="preserve"> for evaluation purposes</w:t>
      </w:r>
      <w:r w:rsidRPr="1624B336">
        <w:rPr>
          <w:sz w:val="24"/>
          <w:szCs w:val="24"/>
        </w:rPr>
        <w:t>.</w:t>
      </w:r>
    </w:p>
    <w:p w14:paraId="7743A1C0" w14:textId="5A21CAB9" w:rsidR="08C32CE8" w:rsidRDefault="08C32CE8" w:rsidP="66B9816D">
      <w:pPr>
        <w:pStyle w:val="Heading2"/>
        <w:numPr>
          <w:ilvl w:val="1"/>
          <w:numId w:val="34"/>
        </w:numPr>
        <w:tabs>
          <w:tab w:val="clear" w:pos="141"/>
        </w:tabs>
        <w:spacing w:before="120"/>
        <w:ind w:left="709"/>
        <w:rPr>
          <w:sz w:val="24"/>
          <w:szCs w:val="24"/>
        </w:rPr>
      </w:pPr>
      <w:r w:rsidRPr="1624B336">
        <w:rPr>
          <w:sz w:val="24"/>
          <w:szCs w:val="24"/>
        </w:rPr>
        <w:t>If you collect data on outcome measures, how do you collect it?  Specific details would be appreciated, e.g. what sof</w:t>
      </w:r>
      <w:r w:rsidR="3B1F1773" w:rsidRPr="1624B336">
        <w:rPr>
          <w:sz w:val="24"/>
          <w:szCs w:val="24"/>
        </w:rPr>
        <w:t xml:space="preserve">tware or website you use.  This may be </w:t>
      </w:r>
      <w:r w:rsidR="1FA8FCED" w:rsidRPr="3071E3E5">
        <w:rPr>
          <w:sz w:val="24"/>
          <w:szCs w:val="24"/>
        </w:rPr>
        <w:t>E</w:t>
      </w:r>
      <w:r w:rsidR="3B1F1773" w:rsidRPr="3071E3E5">
        <w:rPr>
          <w:sz w:val="24"/>
          <w:szCs w:val="24"/>
        </w:rPr>
        <w:t>xcel</w:t>
      </w:r>
      <w:r w:rsidR="3B1F1773" w:rsidRPr="1624B336">
        <w:rPr>
          <w:sz w:val="24"/>
          <w:szCs w:val="24"/>
        </w:rPr>
        <w:t xml:space="preserve">, but we are also interested in other types of software.  We are asking because </w:t>
      </w:r>
      <w:r w:rsidR="08462B24" w:rsidRPr="1624B336">
        <w:rPr>
          <w:sz w:val="24"/>
          <w:szCs w:val="24"/>
        </w:rPr>
        <w:t xml:space="preserve">we are considering the best method for data collection, and it useful to know how hubs already collect data. </w:t>
      </w:r>
    </w:p>
    <w:p w14:paraId="64882B4A" w14:textId="77777777" w:rsidR="00202C49" w:rsidRDefault="00202C49" w:rsidP="00187BFC">
      <w:pPr>
        <w:pStyle w:val="Heading2"/>
        <w:spacing w:before="120"/>
        <w:ind w:left="851"/>
        <w:jc w:val="left"/>
        <w:rPr>
          <w:rFonts w:ascii="Arial" w:hAnsi="Arial" w:cs="Arial"/>
          <w:b/>
          <w:bCs/>
          <w:color w:val="008274" w:themeColor="accent1" w:themeShade="BF"/>
          <w:sz w:val="24"/>
          <w:szCs w:val="24"/>
        </w:rPr>
      </w:pPr>
    </w:p>
    <w:p w14:paraId="47AB2325" w14:textId="6835E7FB" w:rsidR="00E94246" w:rsidRPr="003A2464" w:rsidRDefault="00970AAF" w:rsidP="003A2464">
      <w:pPr>
        <w:pStyle w:val="Heading2"/>
        <w:numPr>
          <w:ilvl w:val="0"/>
          <w:numId w:val="34"/>
        </w:numPr>
        <w:tabs>
          <w:tab w:val="clear" w:pos="141"/>
        </w:tabs>
        <w:spacing w:before="120"/>
        <w:ind w:left="851" w:hanging="851"/>
        <w:jc w:val="left"/>
        <w:rPr>
          <w:rFonts w:ascii="Arial" w:hAnsi="Arial" w:cs="Arial"/>
          <w:b/>
          <w:bCs/>
          <w:color w:val="008274" w:themeColor="accent1" w:themeShade="BF"/>
          <w:sz w:val="24"/>
          <w:szCs w:val="24"/>
        </w:rPr>
      </w:pPr>
      <w:r w:rsidRPr="003A2464">
        <w:rPr>
          <w:rFonts w:ascii="Arial" w:hAnsi="Arial" w:cs="Arial"/>
          <w:b/>
          <w:bCs/>
          <w:color w:val="008274" w:themeColor="accent1" w:themeShade="BF"/>
          <w:sz w:val="24"/>
          <w:szCs w:val="24"/>
        </w:rPr>
        <w:t>SIGNATORY</w:t>
      </w:r>
      <w:bookmarkEnd w:id="37"/>
    </w:p>
    <w:p w14:paraId="647E8468" w14:textId="77777777" w:rsidR="00E94246" w:rsidRPr="0025118E" w:rsidRDefault="00E94246" w:rsidP="00632DBB">
      <w:pPr>
        <w:jc w:val="both"/>
        <w:rPr>
          <w:rFonts w:ascii="Arial" w:eastAsia="STZhongsong" w:hAnsi="Arial" w:cs="Arial"/>
          <w:sz w:val="24"/>
          <w:szCs w:val="24"/>
        </w:rPr>
      </w:pPr>
    </w:p>
    <w:p w14:paraId="1F493EE6" w14:textId="77777777" w:rsidR="004C2AD8" w:rsidRPr="0025118E" w:rsidRDefault="004C2AD8" w:rsidP="004C2AD8">
      <w:pPr>
        <w:tabs>
          <w:tab w:val="left" w:pos="0"/>
          <w:tab w:val="left" w:pos="2857"/>
        </w:tabs>
        <w:suppressAutoHyphens/>
        <w:spacing w:before="120" w:after="120"/>
        <w:rPr>
          <w:rFonts w:ascii="Arial" w:hAnsi="Arial" w:cs="Arial"/>
          <w:spacing w:val="-2"/>
          <w:sz w:val="24"/>
          <w:szCs w:val="24"/>
        </w:rPr>
      </w:pPr>
      <w:r w:rsidRPr="0025118E">
        <w:rPr>
          <w:rFonts w:ascii="Arial" w:hAnsi="Arial" w:cs="Arial"/>
          <w:spacing w:val="-2"/>
          <w:sz w:val="24"/>
          <w:szCs w:val="24"/>
        </w:rPr>
        <w:t xml:space="preserve">Name of authorised representative in block letters: </w:t>
      </w:r>
      <w:r w:rsidRPr="0025118E">
        <w:rPr>
          <w:rFonts w:ascii="Arial" w:hAnsi="Arial" w:cs="Arial"/>
          <w:color w:val="2B579A"/>
          <w:spacing w:val="-2"/>
          <w:sz w:val="24"/>
          <w:szCs w:val="24"/>
          <w:shd w:val="clear" w:color="auto" w:fill="F2F2F2" w:themeFill="background1" w:themeFillShade="F2"/>
        </w:rPr>
        <w:fldChar w:fldCharType="begin">
          <w:ffData>
            <w:name w:val="Text92"/>
            <w:enabled/>
            <w:calcOnExit w:val="0"/>
            <w:textInput/>
          </w:ffData>
        </w:fldChar>
      </w:r>
      <w:bookmarkStart w:id="38" w:name="Text92"/>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color w:val="2B579A"/>
          <w:spacing w:val="-2"/>
          <w:sz w:val="24"/>
          <w:szCs w:val="24"/>
          <w:shd w:val="clear" w:color="auto" w:fill="F2F2F2" w:themeFill="background1" w:themeFillShade="F2"/>
        </w:rPr>
      </w:r>
      <w:r w:rsidRPr="0025118E">
        <w:rPr>
          <w:rFonts w:ascii="Arial" w:hAnsi="Arial" w:cs="Arial"/>
          <w:color w:val="2B579A"/>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color w:val="2B579A"/>
          <w:spacing w:val="-2"/>
          <w:sz w:val="24"/>
          <w:szCs w:val="24"/>
          <w:shd w:val="clear" w:color="auto" w:fill="F2F2F2" w:themeFill="background1" w:themeFillShade="F2"/>
        </w:rPr>
        <w:fldChar w:fldCharType="end"/>
      </w:r>
      <w:bookmarkEnd w:id="38"/>
    </w:p>
    <w:p w14:paraId="57FEAEB5" w14:textId="252D8D3E"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Position: </w:t>
      </w:r>
      <w:r w:rsidRPr="0025118E">
        <w:rPr>
          <w:rFonts w:ascii="Arial" w:hAnsi="Arial" w:cs="Arial"/>
          <w:color w:val="2B579A"/>
          <w:spacing w:val="-2"/>
          <w:sz w:val="24"/>
          <w:szCs w:val="24"/>
          <w:shd w:val="clear" w:color="auto" w:fill="F2F2F2" w:themeFill="background1" w:themeFillShade="F2"/>
        </w:rPr>
        <w:fldChar w:fldCharType="begin">
          <w:ffData>
            <w:name w:val="Text93"/>
            <w:enabled/>
            <w:calcOnExit w:val="0"/>
            <w:textInput/>
          </w:ffData>
        </w:fldChar>
      </w:r>
      <w:bookmarkStart w:id="39" w:name="Text93"/>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color w:val="2B579A"/>
          <w:spacing w:val="-2"/>
          <w:sz w:val="24"/>
          <w:szCs w:val="24"/>
          <w:shd w:val="clear" w:color="auto" w:fill="F2F2F2" w:themeFill="background1" w:themeFillShade="F2"/>
        </w:rPr>
      </w:r>
      <w:r w:rsidRPr="0025118E">
        <w:rPr>
          <w:rFonts w:ascii="Arial" w:hAnsi="Arial" w:cs="Arial"/>
          <w:color w:val="2B579A"/>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color w:val="2B579A"/>
          <w:spacing w:val="-2"/>
          <w:sz w:val="24"/>
          <w:szCs w:val="24"/>
          <w:shd w:val="clear" w:color="auto" w:fill="F2F2F2" w:themeFill="background1" w:themeFillShade="F2"/>
        </w:rPr>
        <w:fldChar w:fldCharType="end"/>
      </w:r>
      <w:bookmarkEnd w:id="39"/>
    </w:p>
    <w:p w14:paraId="60813596" w14:textId="5F903A98"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For and on behalf of: </w:t>
      </w:r>
      <w:r w:rsidRPr="0025118E">
        <w:rPr>
          <w:rFonts w:ascii="Arial" w:hAnsi="Arial" w:cs="Arial"/>
          <w:color w:val="2B579A"/>
          <w:spacing w:val="-2"/>
          <w:sz w:val="24"/>
          <w:szCs w:val="24"/>
          <w:shd w:val="clear" w:color="auto" w:fill="F2F2F2" w:themeFill="background1" w:themeFillShade="F2"/>
        </w:rPr>
        <w:fldChar w:fldCharType="begin">
          <w:ffData>
            <w:name w:val="Text94"/>
            <w:enabled/>
            <w:calcOnExit w:val="0"/>
            <w:textInput/>
          </w:ffData>
        </w:fldChar>
      </w:r>
      <w:bookmarkStart w:id="40" w:name="Text94"/>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color w:val="2B579A"/>
          <w:spacing w:val="-2"/>
          <w:sz w:val="24"/>
          <w:szCs w:val="24"/>
          <w:shd w:val="clear" w:color="auto" w:fill="F2F2F2" w:themeFill="background1" w:themeFillShade="F2"/>
        </w:rPr>
      </w:r>
      <w:r w:rsidRPr="0025118E">
        <w:rPr>
          <w:rFonts w:ascii="Arial" w:hAnsi="Arial" w:cs="Arial"/>
          <w:color w:val="2B579A"/>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color w:val="2B579A"/>
          <w:spacing w:val="-2"/>
          <w:sz w:val="24"/>
          <w:szCs w:val="24"/>
          <w:shd w:val="clear" w:color="auto" w:fill="F2F2F2" w:themeFill="background1" w:themeFillShade="F2"/>
        </w:rPr>
        <w:fldChar w:fldCharType="end"/>
      </w:r>
      <w:bookmarkEnd w:id="40"/>
    </w:p>
    <w:p w14:paraId="57F1A18B" w14:textId="3B24C677"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Date: </w:t>
      </w:r>
      <w:r w:rsidRPr="0025118E">
        <w:rPr>
          <w:rFonts w:ascii="Arial" w:hAnsi="Arial" w:cs="Arial"/>
          <w:color w:val="2B579A"/>
          <w:spacing w:val="-2"/>
          <w:sz w:val="24"/>
          <w:szCs w:val="24"/>
          <w:shd w:val="clear" w:color="auto" w:fill="F2F2F2" w:themeFill="background1" w:themeFillShade="F2"/>
        </w:rPr>
        <w:fldChar w:fldCharType="begin">
          <w:ffData>
            <w:name w:val="Text95"/>
            <w:enabled/>
            <w:calcOnExit w:val="0"/>
            <w:textInput/>
          </w:ffData>
        </w:fldChar>
      </w:r>
      <w:bookmarkStart w:id="41" w:name="Text95"/>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color w:val="2B579A"/>
          <w:spacing w:val="-2"/>
          <w:sz w:val="24"/>
          <w:szCs w:val="24"/>
          <w:shd w:val="clear" w:color="auto" w:fill="F2F2F2" w:themeFill="background1" w:themeFillShade="F2"/>
        </w:rPr>
      </w:r>
      <w:r w:rsidRPr="0025118E">
        <w:rPr>
          <w:rFonts w:ascii="Arial" w:hAnsi="Arial" w:cs="Arial"/>
          <w:color w:val="2B579A"/>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color w:val="2B579A"/>
          <w:spacing w:val="-2"/>
          <w:sz w:val="24"/>
          <w:szCs w:val="24"/>
          <w:shd w:val="clear" w:color="auto" w:fill="F2F2F2" w:themeFill="background1" w:themeFillShade="F2"/>
        </w:rPr>
        <w:fldChar w:fldCharType="end"/>
      </w:r>
      <w:bookmarkEnd w:id="41"/>
    </w:p>
    <w:p w14:paraId="3F0E3663" w14:textId="6BCF3A78" w:rsidR="004C2AD8" w:rsidRPr="0025118E" w:rsidRDefault="004C2AD8" w:rsidP="004C2AD8">
      <w:pPr>
        <w:jc w:val="both"/>
        <w:rPr>
          <w:rFonts w:ascii="Arial" w:eastAsia="STZhongsong" w:hAnsi="Arial" w:cs="Arial"/>
          <w:b/>
          <w:caps/>
          <w:color w:val="00AE9C"/>
          <w:sz w:val="24"/>
          <w:szCs w:val="24"/>
          <w:lang w:eastAsia="zh-CN"/>
        </w:rPr>
      </w:pPr>
      <w:r w:rsidRPr="0025118E">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1447D220" w14:textId="77777777" w:rsidR="00276133" w:rsidRPr="00765E0C" w:rsidRDefault="00276133" w:rsidP="00731BF2">
      <w:pPr>
        <w:pStyle w:val="ListParagraph"/>
        <w:keepNext/>
        <w:numPr>
          <w:ilvl w:val="0"/>
          <w:numId w:val="0"/>
        </w:numPr>
        <w:tabs>
          <w:tab w:val="left" w:pos="851"/>
        </w:tabs>
        <w:spacing w:after="120"/>
        <w:ind w:left="720"/>
        <w:outlineLvl w:val="0"/>
        <w:rPr>
          <w:rFonts w:cs="Segoe UI"/>
          <w:b/>
          <w:caps/>
          <w:vanish/>
          <w:color w:val="00AE9C"/>
          <w:sz w:val="24"/>
          <w:szCs w:val="24"/>
        </w:rPr>
      </w:pPr>
    </w:p>
    <w:p w14:paraId="1381F2A1" w14:textId="77777777" w:rsidR="00970AAF" w:rsidRPr="003A2464" w:rsidRDefault="00970AAF" w:rsidP="00970AAF">
      <w:pPr>
        <w:jc w:val="both"/>
        <w:rPr>
          <w:rFonts w:ascii="Arial" w:eastAsia="STZhongsong" w:hAnsi="Arial" w:cs="Arial"/>
          <w:b/>
          <w:caps/>
          <w:color w:val="008274" w:themeColor="accent1" w:themeShade="BF"/>
          <w:sz w:val="24"/>
          <w:szCs w:val="24"/>
          <w:lang w:eastAsia="zh-CN"/>
        </w:rPr>
      </w:pPr>
      <w:r w:rsidRPr="003A2464">
        <w:rPr>
          <w:rFonts w:ascii="Arial" w:eastAsia="STZhongsong" w:hAnsi="Arial" w:cs="Arial"/>
          <w:b/>
          <w:caps/>
          <w:color w:val="008274" w:themeColor="accent1" w:themeShade="BF"/>
          <w:sz w:val="24"/>
          <w:szCs w:val="24"/>
          <w:lang w:eastAsia="zh-CN"/>
        </w:rPr>
        <w:t>thank you for taking the time to complete this questionnaire</w:t>
      </w:r>
    </w:p>
    <w:p w14:paraId="632683B1" w14:textId="77777777" w:rsidR="00732662" w:rsidRPr="00765E0C" w:rsidRDefault="00732662" w:rsidP="00731BF2">
      <w:pPr>
        <w:pStyle w:val="ListParagraph"/>
        <w:keepNext/>
        <w:numPr>
          <w:ilvl w:val="0"/>
          <w:numId w:val="0"/>
        </w:numPr>
        <w:tabs>
          <w:tab w:val="left" w:pos="851"/>
        </w:tabs>
        <w:spacing w:after="120"/>
        <w:ind w:left="720"/>
        <w:outlineLvl w:val="0"/>
        <w:rPr>
          <w:rFonts w:cs="Arial"/>
          <w:b/>
          <w:caps/>
          <w:vanish/>
          <w:color w:val="00AE9C"/>
          <w:sz w:val="24"/>
          <w:szCs w:val="24"/>
        </w:rPr>
      </w:pPr>
    </w:p>
    <w:sectPr w:rsidR="00732662" w:rsidRPr="00765E0C"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EE250" w14:textId="77777777" w:rsidR="00C102C1" w:rsidRDefault="00C102C1">
      <w:pPr>
        <w:spacing w:line="20" w:lineRule="exact"/>
      </w:pPr>
    </w:p>
  </w:endnote>
  <w:endnote w:type="continuationSeparator" w:id="0">
    <w:p w14:paraId="3544808D" w14:textId="77777777" w:rsidR="00C102C1" w:rsidRDefault="00C102C1">
      <w:pPr>
        <w:spacing w:line="20" w:lineRule="exact"/>
      </w:pPr>
      <w:r>
        <w:t xml:space="preserve"> </w:t>
      </w:r>
    </w:p>
  </w:endnote>
  <w:endnote w:type="continuationNotice" w:id="1">
    <w:p w14:paraId="682298C6" w14:textId="77777777" w:rsidR="00C102C1" w:rsidRDefault="00C102C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05B9C" w14:textId="77777777" w:rsidR="00C102C1" w:rsidRDefault="00C102C1">
      <w:r>
        <w:separator/>
      </w:r>
    </w:p>
  </w:footnote>
  <w:footnote w:type="continuationSeparator" w:id="0">
    <w:p w14:paraId="4FC5A17C" w14:textId="77777777" w:rsidR="00C102C1" w:rsidRDefault="00C102C1">
      <w:r>
        <w:continuationSeparator/>
      </w:r>
    </w:p>
  </w:footnote>
  <w:footnote w:type="continuationNotice" w:id="1">
    <w:p w14:paraId="4760E75F" w14:textId="77777777" w:rsidR="00C102C1" w:rsidRDefault="00C102C1"/>
  </w:footnote>
  <w:footnote w:id="2">
    <w:p w14:paraId="11DFBDC6" w14:textId="6E662279" w:rsidR="00AC40C8" w:rsidRDefault="00AC40C8">
      <w:pPr>
        <w:pStyle w:val="FootnoteText"/>
      </w:pPr>
      <w:r>
        <w:rPr>
          <w:rStyle w:val="FootnoteReference"/>
        </w:rPr>
        <w:footnoteRef/>
      </w:r>
      <w:r>
        <w:t xml:space="preserve"> </w:t>
      </w:r>
      <w:r w:rsidR="00025D80" w:rsidRPr="00025D80">
        <w:t>This list of criteria for procurement is not exhaustive and should not be considered final</w:t>
      </w:r>
    </w:p>
  </w:footnote>
  <w:footnote w:id="3">
    <w:p w14:paraId="5042D2F2" w14:textId="70C45FE3" w:rsidR="00531ED1" w:rsidRDefault="00531ED1">
      <w:pPr>
        <w:pStyle w:val="FootnoteText"/>
      </w:pPr>
      <w:r>
        <w:rPr>
          <w:rStyle w:val="FootnoteReference"/>
        </w:rPr>
        <w:footnoteRef/>
      </w:r>
      <w:r>
        <w:t xml:space="preserve"> These are estimated times and </w:t>
      </w:r>
      <w:r w:rsidR="00AA7E3F">
        <w:t>are subject to changes at the discretion of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68A9" w14:textId="6A8E2DC0" w:rsidR="003F5128" w:rsidRDefault="003F5128">
    <w:pPr>
      <w:pStyle w:val="Header"/>
    </w:pPr>
    <w:r>
      <w:rPr>
        <w:color w:val="2B579A"/>
        <w:shd w:val="clear" w:color="auto" w:fill="E6E6E6"/>
      </w:rPr>
      <w:fldChar w:fldCharType="begin"/>
    </w:r>
    <w:r>
      <w:instrText xml:space="preserve"> STYLEREF "Chapter Head" \* MERGEFORMAT </w:instrText>
    </w:r>
    <w:r>
      <w:rPr>
        <w:color w:val="2B579A"/>
        <w:shd w:val="clear" w:color="auto" w:fill="E6E6E6"/>
      </w:rPr>
      <w:fldChar w:fldCharType="separate"/>
    </w:r>
    <w:r w:rsidR="000F5F6C">
      <w:rPr>
        <w:b/>
        <w:bCs/>
        <w:noProof/>
        <w:lang w:val="en-US"/>
      </w:rPr>
      <w:t>Error! No text of specified style in document.</w:t>
    </w:r>
    <w:r>
      <w:rPr>
        <w:noProof/>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6F764" w14:textId="69F538C1" w:rsidR="00AD33E4" w:rsidRPr="00D47327" w:rsidRDefault="00C63372" w:rsidP="00AD33E4">
    <w:pPr>
      <w:pStyle w:val="Header"/>
      <w:jc w:val="center"/>
      <w:rPr>
        <w:sz w:val="18"/>
        <w:szCs w:val="18"/>
      </w:rPr>
    </w:pPr>
    <w:bookmarkStart w:id="3" w:name="_Hlk142471728"/>
    <w:r>
      <w:rPr>
        <w:sz w:val="18"/>
        <w:szCs w:val="18"/>
      </w:rPr>
      <w:t>Mental Health Children and Young People</w:t>
    </w:r>
    <w:r w:rsidR="00960F9A">
      <w:rPr>
        <w:sz w:val="18"/>
        <w:szCs w:val="18"/>
      </w:rPr>
      <w:t xml:space="preserve"> Early Intervention Hubs</w:t>
    </w:r>
  </w:p>
  <w:bookmarkEnd w:id="3"/>
  <w:p w14:paraId="0BC76873" w14:textId="73D1D5B1" w:rsidR="00AD33E4" w:rsidRPr="00D47327" w:rsidRDefault="00AD33E4" w:rsidP="00AD33E4">
    <w:pPr>
      <w:pStyle w:val="Header"/>
      <w:jc w:val="center"/>
      <w:rPr>
        <w:sz w:val="18"/>
        <w:szCs w:val="18"/>
      </w:rPr>
    </w:pPr>
    <w:r w:rsidRPr="00D47327">
      <w:rPr>
        <w:sz w:val="18"/>
        <w:szCs w:val="18"/>
      </w:rPr>
      <w:t>Market Consultation</w:t>
    </w:r>
  </w:p>
  <w:p w14:paraId="53FFCA5B" w14:textId="77777777" w:rsidR="00AD33E4" w:rsidRPr="00D47327" w:rsidRDefault="00AD33E4" w:rsidP="00AD33E4">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A3A67" w14:textId="2A12637C" w:rsidR="003F5128" w:rsidRDefault="001255E8">
    <w:pPr>
      <w:pStyle w:val="Header"/>
    </w:pPr>
    <w:r>
      <w:rPr>
        <w:noProof/>
        <w:color w:val="2B579A"/>
        <w:shd w:val="clear" w:color="auto" w:fill="E6E6E6"/>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5CF7311"/>
    <w:multiLevelType w:val="multilevel"/>
    <w:tmpl w:val="4E1C1BBA"/>
    <w:styleLink w:val="WWNum8"/>
    <w:lvl w:ilvl="0">
      <w:numFmt w:val="bullet"/>
      <w:lvlText w:val="●"/>
      <w:lvlJc w:val="left"/>
      <w:pPr>
        <w:ind w:left="720" w:hanging="360"/>
      </w:pPr>
      <w:rPr>
        <w:rFonts w:ascii="Noto Sans" w:eastAsia="Noto Sans" w:hAnsi="Noto Sans" w:cs="Noto Sans"/>
        <w:sz w:val="24"/>
        <w:szCs w:val="20"/>
      </w:rPr>
    </w:lvl>
    <w:lvl w:ilvl="1">
      <w:numFmt w:val="bullet"/>
      <w:lvlText w:val="●"/>
      <w:lvlJc w:val="left"/>
      <w:pPr>
        <w:ind w:left="708" w:hanging="360"/>
      </w:pPr>
      <w:rPr>
        <w:rFonts w:ascii="Courier New" w:eastAsia="Courier New" w:hAnsi="Courier New" w:cs="Courier New"/>
        <w:sz w:val="24"/>
        <w:szCs w:val="20"/>
      </w:rPr>
    </w:lvl>
    <w:lvl w:ilvl="2">
      <w:numFmt w:val="bullet"/>
      <w:lvlText w:val="■"/>
      <w:lvlJc w:val="left"/>
      <w:pPr>
        <w:ind w:left="2160" w:hanging="360"/>
      </w:pPr>
      <w:rPr>
        <w:rFonts w:ascii="Noto Sans" w:eastAsia="Noto Sans" w:hAnsi="Noto Sans" w:cs="Noto Sans"/>
        <w:sz w:val="20"/>
        <w:szCs w:val="20"/>
      </w:rPr>
    </w:lvl>
    <w:lvl w:ilvl="3">
      <w:numFmt w:val="bullet"/>
      <w:lvlText w:val="●"/>
      <w:lvlJc w:val="left"/>
      <w:pPr>
        <w:ind w:left="2880" w:hanging="360"/>
      </w:pPr>
      <w:rPr>
        <w:rFonts w:ascii="Noto Sans" w:eastAsia="Noto Sans" w:hAnsi="Noto Sans" w:cs="Noto Sans"/>
        <w:sz w:val="20"/>
        <w:szCs w:val="20"/>
      </w:rPr>
    </w:lvl>
    <w:lvl w:ilvl="4">
      <w:numFmt w:val="bullet"/>
      <w:lvlText w:val="○"/>
      <w:lvlJc w:val="left"/>
      <w:pPr>
        <w:ind w:left="3600" w:hanging="360"/>
      </w:pPr>
      <w:rPr>
        <w:rFonts w:ascii="Noto Sans" w:eastAsia="Noto Sans" w:hAnsi="Noto Sans" w:cs="Noto Sans"/>
        <w:sz w:val="20"/>
        <w:szCs w:val="20"/>
      </w:rPr>
    </w:lvl>
    <w:lvl w:ilvl="5">
      <w:numFmt w:val="bullet"/>
      <w:lvlText w:val="■"/>
      <w:lvlJc w:val="left"/>
      <w:pPr>
        <w:ind w:left="4320" w:hanging="360"/>
      </w:pPr>
      <w:rPr>
        <w:rFonts w:ascii="Noto Sans" w:eastAsia="Noto Sans" w:hAnsi="Noto Sans" w:cs="Noto Sans"/>
        <w:sz w:val="20"/>
        <w:szCs w:val="20"/>
      </w:rPr>
    </w:lvl>
    <w:lvl w:ilvl="6">
      <w:numFmt w:val="bullet"/>
      <w:lvlText w:val="●"/>
      <w:lvlJc w:val="left"/>
      <w:pPr>
        <w:ind w:left="5040" w:hanging="360"/>
      </w:pPr>
      <w:rPr>
        <w:rFonts w:ascii="Noto Sans" w:eastAsia="Noto Sans" w:hAnsi="Noto Sans" w:cs="Noto Sans"/>
        <w:sz w:val="20"/>
        <w:szCs w:val="20"/>
      </w:rPr>
    </w:lvl>
    <w:lvl w:ilvl="7">
      <w:numFmt w:val="bullet"/>
      <w:lvlText w:val="○"/>
      <w:lvlJc w:val="left"/>
      <w:pPr>
        <w:ind w:left="5760" w:hanging="360"/>
      </w:pPr>
      <w:rPr>
        <w:rFonts w:ascii="Noto Sans" w:eastAsia="Noto Sans" w:hAnsi="Noto Sans" w:cs="Noto Sans"/>
        <w:sz w:val="20"/>
        <w:szCs w:val="20"/>
      </w:rPr>
    </w:lvl>
    <w:lvl w:ilvl="8">
      <w:numFmt w:val="bullet"/>
      <w:lvlText w:val="■"/>
      <w:lvlJc w:val="left"/>
      <w:pPr>
        <w:ind w:left="6480" w:hanging="360"/>
      </w:pPr>
      <w:rPr>
        <w:rFonts w:ascii="Noto Sans" w:eastAsia="Noto Sans" w:hAnsi="Noto Sans" w:cs="Noto Sans"/>
        <w:sz w:val="20"/>
        <w:szCs w:val="20"/>
      </w:rPr>
    </w:lvl>
  </w:abstractNum>
  <w:abstractNum w:abstractNumId="7" w15:restartNumberingAfterBreak="0">
    <w:nsid w:val="06521541"/>
    <w:multiLevelType w:val="multilevel"/>
    <w:tmpl w:val="298C435E"/>
    <w:lvl w:ilvl="0">
      <w:start w:val="1"/>
      <w:numFmt w:val="bullet"/>
      <w:lvlText w:val=""/>
      <w:lvlJc w:val="left"/>
      <w:pPr>
        <w:tabs>
          <w:tab w:val="num" w:pos="720"/>
        </w:tabs>
        <w:ind w:left="720" w:hanging="720"/>
      </w:pPr>
      <w:rPr>
        <w:rFonts w:ascii="Symbol" w:hAnsi="Symbol" w:hint="default"/>
        <w:caps w:val="0"/>
        <w:color w:val="00AE9C"/>
        <w:effect w:val="none"/>
      </w:rPr>
    </w:lvl>
    <w:lvl w:ilvl="1">
      <w:start w:val="1"/>
      <w:numFmt w:val="decimal"/>
      <w:lvlText w:val="%1.%2"/>
      <w:lvlJc w:val="left"/>
      <w:pPr>
        <w:tabs>
          <w:tab w:val="num" w:pos="720"/>
        </w:tabs>
        <w:ind w:left="720" w:hanging="720"/>
      </w:pPr>
      <w:rPr>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decimal"/>
      <w:lvlText w:val=""/>
      <w:lvlJc w:val="left"/>
      <w:pPr>
        <w:tabs>
          <w:tab w:val="num" w:pos="5040"/>
        </w:tabs>
        <w:ind w:left="5040" w:hanging="720"/>
      </w:pPr>
      <w:rPr>
        <w:caps w:val="0"/>
        <w:effect w:val="none"/>
      </w:rPr>
    </w:lvl>
    <w:lvl w:ilvl="8">
      <w:start w:val="1"/>
      <w:numFmt w:val="decimal"/>
      <w:lvlText w:val=""/>
      <w:lvlJc w:val="left"/>
      <w:pPr>
        <w:tabs>
          <w:tab w:val="num" w:pos="5040"/>
        </w:tabs>
        <w:ind w:left="5040" w:hanging="720"/>
      </w:pPr>
      <w:rPr>
        <w:caps w:val="0"/>
        <w:effect w:val="none"/>
      </w:rPr>
    </w:lvl>
  </w:abstractNum>
  <w:abstractNum w:abstractNumId="8"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74F44982"/>
    <w:lvl w:ilvl="0">
      <w:start w:val="1"/>
      <w:numFmt w:val="decimal"/>
      <w:lvlRestart w:val="0"/>
      <w:pStyle w:val="ListParagraph"/>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9DC3946"/>
    <w:multiLevelType w:val="hybridMultilevel"/>
    <w:tmpl w:val="B810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3" w15:restartNumberingAfterBreak="0">
    <w:nsid w:val="2CEA5415"/>
    <w:multiLevelType w:val="multilevel"/>
    <w:tmpl w:val="E18E8386"/>
    <w:numStyleLink w:val="Style4"/>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9EF4193"/>
    <w:multiLevelType w:val="hybridMultilevel"/>
    <w:tmpl w:val="42622B6E"/>
    <w:lvl w:ilvl="0" w:tplc="8DC4286C">
      <w:start w:val="1"/>
      <w:numFmt w:val="bullet"/>
      <w:lvlText w:val=""/>
      <w:lvlJc w:val="left"/>
      <w:pPr>
        <w:ind w:left="720" w:hanging="360"/>
      </w:pPr>
      <w:rPr>
        <w:rFonts w:ascii="Wingdings" w:hAnsi="Wingdings" w:hint="default"/>
        <w:color w:val="00827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01F1D78"/>
    <w:multiLevelType w:val="multilevel"/>
    <w:tmpl w:val="B6289156"/>
    <w:lvl w:ilvl="0">
      <w:start w:val="1"/>
      <w:numFmt w:val="bullet"/>
      <w:lvlText w:val=""/>
      <w:lvlJc w:val="left"/>
      <w:pPr>
        <w:ind w:left="1571" w:hanging="360"/>
      </w:pPr>
      <w:rPr>
        <w:rFonts w:ascii="Symbol" w:hAnsi="Symbol" w:hint="default"/>
        <w:color w:val="008274" w:themeColor="accent1" w:themeShade="BF"/>
      </w:rPr>
    </w:lvl>
    <w:lvl w:ilvl="1">
      <w:start w:val="1"/>
      <w:numFmt w:val="decimal"/>
      <w:lvlText w:val="%1.%2."/>
      <w:lvlJc w:val="left"/>
      <w:pPr>
        <w:ind w:left="2003" w:hanging="432"/>
      </w:pPr>
      <w:rPr>
        <w:b w:val="0"/>
        <w:bCs/>
        <w:color w:val="008274" w:themeColor="accent1" w:themeShade="BF"/>
      </w:r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34"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5F7544B"/>
    <w:multiLevelType w:val="hybridMultilevel"/>
    <w:tmpl w:val="22C43BC4"/>
    <w:lvl w:ilvl="0" w:tplc="08090005">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B6C2C5C"/>
    <w:multiLevelType w:val="multilevel"/>
    <w:tmpl w:val="1332CCD4"/>
    <w:name w:val="Plato Schedule Numbering List"/>
    <w:numStyleLink w:val="111111"/>
  </w:abstractNum>
  <w:abstractNum w:abstractNumId="38" w15:restartNumberingAfterBreak="0">
    <w:nsid w:val="4D840B7B"/>
    <w:multiLevelType w:val="multilevel"/>
    <w:tmpl w:val="9B1CF228"/>
    <w:numStyleLink w:val="Definitions"/>
  </w:abstractNum>
  <w:abstractNum w:abstractNumId="39" w15:restartNumberingAfterBreak="0">
    <w:nsid w:val="4EFE2A9E"/>
    <w:multiLevelType w:val="multilevel"/>
    <w:tmpl w:val="168C7E02"/>
    <w:lvl w:ilvl="0">
      <w:start w:val="4"/>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rFonts w:hint="default"/>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40" w15:restartNumberingAfterBreak="0">
    <w:nsid w:val="5048253F"/>
    <w:multiLevelType w:val="multilevel"/>
    <w:tmpl w:val="A5066AFC"/>
    <w:lvl w:ilvl="0">
      <w:start w:val="1"/>
      <w:numFmt w:val="bullet"/>
      <w:lvlText w:val=""/>
      <w:lvlJc w:val="left"/>
      <w:pPr>
        <w:tabs>
          <w:tab w:val="num" w:pos="720"/>
        </w:tabs>
        <w:ind w:left="720" w:hanging="720"/>
      </w:pPr>
      <w:rPr>
        <w:rFonts w:ascii="Wingdings" w:hAnsi="Wingdings"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1" w15:restartNumberingAfterBreak="0">
    <w:nsid w:val="50965CCA"/>
    <w:multiLevelType w:val="multilevel"/>
    <w:tmpl w:val="1332CCD4"/>
    <w:name w:val="Appendicies Heading List"/>
    <w:numStyleLink w:val="111111"/>
  </w:abstractNum>
  <w:abstractNum w:abstractNumId="42" w15:restartNumberingAfterBreak="0">
    <w:nsid w:val="51200365"/>
    <w:multiLevelType w:val="multilevel"/>
    <w:tmpl w:val="A57C29D2"/>
    <w:lvl w:ilvl="0">
      <w:start w:val="1"/>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4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8" w15:restartNumberingAfterBreak="0">
    <w:nsid w:val="686F4892"/>
    <w:multiLevelType w:val="multilevel"/>
    <w:tmpl w:val="B6289156"/>
    <w:lvl w:ilvl="0">
      <w:start w:val="1"/>
      <w:numFmt w:val="bullet"/>
      <w:lvlText w:val=""/>
      <w:lvlJc w:val="left"/>
      <w:pPr>
        <w:ind w:left="1211" w:hanging="360"/>
      </w:pPr>
      <w:rPr>
        <w:rFonts w:ascii="Symbol" w:hAnsi="Symbol" w:hint="default"/>
        <w:color w:val="008274" w:themeColor="accent1" w:themeShade="BF"/>
      </w:rPr>
    </w:lvl>
    <w:lvl w:ilvl="1">
      <w:start w:val="1"/>
      <w:numFmt w:val="decimal"/>
      <w:lvlText w:val="%1.%2."/>
      <w:lvlJc w:val="left"/>
      <w:pPr>
        <w:ind w:left="1643" w:hanging="432"/>
      </w:pPr>
      <w:rPr>
        <w:b w:val="0"/>
        <w:bCs/>
        <w:color w:val="008274" w:themeColor="accent1" w:themeShade="BF"/>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49" w15:restartNumberingAfterBreak="0">
    <w:nsid w:val="6D5A64E5"/>
    <w:multiLevelType w:val="multilevel"/>
    <w:tmpl w:val="A7EC8E30"/>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1"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abstractNum w:abstractNumId="55" w15:restartNumberingAfterBreak="0">
    <w:nsid w:val="7E025AFB"/>
    <w:multiLevelType w:val="multilevel"/>
    <w:tmpl w:val="224AC542"/>
    <w:lvl w:ilvl="0">
      <w:start w:val="1"/>
      <w:numFmt w:val="bullet"/>
      <w:lvlText w:val=""/>
      <w:lvlJc w:val="left"/>
      <w:pPr>
        <w:ind w:left="1211" w:hanging="360"/>
      </w:pPr>
      <w:rPr>
        <w:rFonts w:ascii="Wingdings" w:hAnsi="Wingdings" w:hint="default"/>
        <w:color w:val="008274" w:themeColor="accent1" w:themeShade="BF"/>
      </w:rPr>
    </w:lvl>
    <w:lvl w:ilvl="1">
      <w:start w:val="1"/>
      <w:numFmt w:val="decimal"/>
      <w:lvlText w:val="%1.%2."/>
      <w:lvlJc w:val="left"/>
      <w:pPr>
        <w:ind w:left="1643" w:hanging="432"/>
      </w:pPr>
      <w:rPr>
        <w:b w:val="0"/>
        <w:bCs/>
        <w:color w:val="008274" w:themeColor="accent1" w:themeShade="BF"/>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16cid:durableId="690492276">
    <w:abstractNumId w:val="4"/>
  </w:num>
  <w:num w:numId="2" w16cid:durableId="1511411533">
    <w:abstractNumId w:val="3"/>
  </w:num>
  <w:num w:numId="3" w16cid:durableId="55250448">
    <w:abstractNumId w:val="2"/>
  </w:num>
  <w:num w:numId="4" w16cid:durableId="205338520">
    <w:abstractNumId w:val="1"/>
  </w:num>
  <w:num w:numId="5" w16cid:durableId="1073352064">
    <w:abstractNumId w:val="0"/>
  </w:num>
  <w:num w:numId="6" w16cid:durableId="824391204">
    <w:abstractNumId w:val="8"/>
  </w:num>
  <w:num w:numId="7" w16cid:durableId="627901281">
    <w:abstractNumId w:val="22"/>
  </w:num>
  <w:num w:numId="8" w16cid:durableId="711852781">
    <w:abstractNumId w:val="24"/>
  </w:num>
  <w:num w:numId="9" w16cid:durableId="989097641">
    <w:abstractNumId w:val="5"/>
  </w:num>
  <w:num w:numId="10" w16cid:durableId="2085881690">
    <w:abstractNumId w:val="36"/>
  </w:num>
  <w:num w:numId="11" w16cid:durableId="1926498610">
    <w:abstractNumId w:val="26"/>
  </w:num>
  <w:num w:numId="12" w16cid:durableId="668557011">
    <w:abstractNumId w:val="20"/>
  </w:num>
  <w:num w:numId="13" w16cid:durableId="1731147109">
    <w:abstractNumId w:val="53"/>
  </w:num>
  <w:num w:numId="14" w16cid:durableId="480738471">
    <w:abstractNumId w:val="11"/>
  </w:num>
  <w:num w:numId="15" w16cid:durableId="224220764">
    <w:abstractNumId w:val="45"/>
  </w:num>
  <w:num w:numId="16" w16cid:durableId="1662850235">
    <w:abstractNumId w:val="10"/>
  </w:num>
  <w:num w:numId="17" w16cid:durableId="91557258">
    <w:abstractNumId w:val="30"/>
  </w:num>
  <w:num w:numId="18" w16cid:durableId="280888086">
    <w:abstractNumId w:val="25"/>
  </w:num>
  <w:num w:numId="19" w16cid:durableId="1441679602">
    <w:abstractNumId w:val="43"/>
  </w:num>
  <w:num w:numId="20" w16cid:durableId="1993026366">
    <w:abstractNumId w:val="19"/>
  </w:num>
  <w:num w:numId="21" w16cid:durableId="390496021">
    <w:abstractNumId w:val="42"/>
  </w:num>
  <w:num w:numId="22" w16cid:durableId="908468341">
    <w:abstractNumId w:val="15"/>
  </w:num>
  <w:num w:numId="23" w16cid:durableId="1084835948">
    <w:abstractNumId w:val="50"/>
  </w:num>
  <w:num w:numId="24" w16cid:durableId="2072069643">
    <w:abstractNumId w:val="46"/>
  </w:num>
  <w:num w:numId="25" w16cid:durableId="1409116996">
    <w:abstractNumId w:val="17"/>
  </w:num>
  <w:num w:numId="26" w16cid:durableId="2014070811">
    <w:abstractNumId w:val="32"/>
  </w:num>
  <w:num w:numId="27" w16cid:durableId="419840883">
    <w:abstractNumId w:val="21"/>
  </w:num>
  <w:num w:numId="28" w16cid:durableId="165635363">
    <w:abstractNumId w:val="31"/>
  </w:num>
  <w:num w:numId="29" w16cid:durableId="1120950435">
    <w:abstractNumId w:val="47"/>
  </w:num>
  <w:num w:numId="30" w16cid:durableId="713433617">
    <w:abstractNumId w:val="14"/>
  </w:num>
  <w:num w:numId="31" w16cid:durableId="18283558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990630">
    <w:abstractNumId w:val="34"/>
  </w:num>
  <w:num w:numId="33" w16cid:durableId="10691205">
    <w:abstractNumId w:val="12"/>
  </w:num>
  <w:num w:numId="34" w16cid:durableId="1519928096">
    <w:abstractNumId w:val="23"/>
    <w:lvlOverride w:ilvl="0">
      <w:lvl w:ilvl="0">
        <w:start w:val="5"/>
        <w:numFmt w:val="decimal"/>
        <w:lvlRestart w:val="0"/>
        <w:lvlText w:val="%1."/>
        <w:lvlJc w:val="left"/>
        <w:pPr>
          <w:tabs>
            <w:tab w:val="num" w:pos="141"/>
          </w:tabs>
          <w:ind w:left="141" w:hanging="720"/>
        </w:pPr>
        <w:rPr>
          <w:rFonts w:ascii="Arial" w:hAnsi="Arial" w:cs="Arial" w:hint="default"/>
          <w:caps w:val="0"/>
          <w:color w:val="008274" w:themeColor="accent1" w:themeShade="BF"/>
          <w:effect w:val="none"/>
        </w:rPr>
      </w:lvl>
    </w:lvlOverride>
    <w:lvlOverride w:ilvl="1">
      <w:lvl w:ilvl="1">
        <w:start w:val="1"/>
        <w:numFmt w:val="decimal"/>
        <w:lvlText w:val="%1.%2"/>
        <w:lvlJc w:val="left"/>
        <w:pPr>
          <w:tabs>
            <w:tab w:val="num" w:pos="141"/>
          </w:tabs>
          <w:ind w:left="141" w:hanging="720"/>
        </w:pPr>
        <w:rPr>
          <w:rFonts w:ascii="Arial" w:hAnsi="Arial" w:cs="Arial" w:hint="default"/>
          <w:b w:val="0"/>
          <w:caps w:val="0"/>
          <w:strike w:val="0"/>
          <w:color w:val="008274" w:themeColor="accent1" w:themeShade="BF"/>
          <w:sz w:val="22"/>
          <w:effect w:val="none"/>
        </w:rPr>
      </w:lvl>
    </w:lvlOverride>
    <w:lvlOverride w:ilvl="2">
      <w:lvl w:ilvl="2">
        <w:start w:val="1"/>
        <w:numFmt w:val="decimal"/>
        <w:lvlText w:val="%1.%2.%3"/>
        <w:lvlJc w:val="left"/>
        <w:pPr>
          <w:tabs>
            <w:tab w:val="num" w:pos="1221"/>
          </w:tabs>
          <w:ind w:left="1221"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301"/>
          </w:tabs>
          <w:ind w:left="2301" w:hanging="1080"/>
        </w:pPr>
        <w:rPr>
          <w:rFonts w:cs="Times New Roman" w:hint="default"/>
          <w:caps w:val="0"/>
          <w:effect w:val="none"/>
        </w:rPr>
      </w:lvl>
    </w:lvlOverride>
    <w:lvlOverride w:ilvl="4">
      <w:lvl w:ilvl="4">
        <w:start w:val="1"/>
        <w:numFmt w:val="lowerLetter"/>
        <w:lvlText w:val="(%5)"/>
        <w:lvlJc w:val="left"/>
        <w:pPr>
          <w:tabs>
            <w:tab w:val="num" w:pos="3021"/>
          </w:tabs>
          <w:ind w:left="3021" w:hanging="720"/>
        </w:pPr>
        <w:rPr>
          <w:rFonts w:cs="Times New Roman" w:hint="default"/>
          <w:caps w:val="0"/>
          <w:effect w:val="none"/>
        </w:rPr>
      </w:lvl>
    </w:lvlOverride>
    <w:lvlOverride w:ilvl="5">
      <w:lvl w:ilvl="5">
        <w:start w:val="1"/>
        <w:numFmt w:val="lowerRoman"/>
        <w:lvlText w:val="(%6)"/>
        <w:lvlJc w:val="left"/>
        <w:pPr>
          <w:tabs>
            <w:tab w:val="num" w:pos="3741"/>
          </w:tabs>
          <w:ind w:left="3741" w:hanging="720"/>
        </w:pPr>
        <w:rPr>
          <w:rFonts w:cs="Times New Roman" w:hint="default"/>
          <w:caps w:val="0"/>
          <w:effect w:val="none"/>
        </w:rPr>
      </w:lvl>
    </w:lvlOverride>
    <w:lvlOverride w:ilvl="6">
      <w:lvl w:ilvl="6">
        <w:start w:val="1"/>
        <w:numFmt w:val="decimal"/>
        <w:lvlText w:val="(%7)"/>
        <w:lvlJc w:val="left"/>
        <w:pPr>
          <w:tabs>
            <w:tab w:val="num" w:pos="4461"/>
          </w:tabs>
          <w:ind w:left="4461" w:hanging="720"/>
        </w:pPr>
        <w:rPr>
          <w:rFonts w:cs="Times New Roman" w:hint="default"/>
          <w:caps w:val="0"/>
          <w:effect w:val="none"/>
        </w:rPr>
      </w:lvl>
    </w:lvlOverride>
    <w:lvlOverride w:ilvl="7">
      <w:lvl w:ilvl="7">
        <w:start w:val="1"/>
        <w:numFmt w:val="none"/>
        <w:lvlText w:val=""/>
        <w:lvlJc w:val="left"/>
        <w:pPr>
          <w:tabs>
            <w:tab w:val="num" w:pos="4461"/>
          </w:tabs>
          <w:ind w:left="4461" w:hanging="720"/>
        </w:pPr>
        <w:rPr>
          <w:rFonts w:cs="Times New Roman" w:hint="default"/>
          <w:caps w:val="0"/>
          <w:effect w:val="none"/>
        </w:rPr>
      </w:lvl>
    </w:lvlOverride>
    <w:lvlOverride w:ilvl="8">
      <w:lvl w:ilvl="8">
        <w:start w:val="1"/>
        <w:numFmt w:val="none"/>
        <w:lvlText w:val=""/>
        <w:lvlJc w:val="left"/>
        <w:pPr>
          <w:tabs>
            <w:tab w:val="num" w:pos="4461"/>
          </w:tabs>
          <w:ind w:left="4461" w:hanging="720"/>
        </w:pPr>
        <w:rPr>
          <w:rFonts w:cs="Times New Roman" w:hint="default"/>
          <w:caps w:val="0"/>
          <w:effect w:val="none"/>
        </w:rPr>
      </w:lvl>
    </w:lvlOverride>
  </w:num>
  <w:num w:numId="35" w16cid:durableId="2076007933">
    <w:abstractNumId w:val="51"/>
  </w:num>
  <w:num w:numId="36" w16cid:durableId="2019623225">
    <w:abstractNumId w:val="28"/>
  </w:num>
  <w:num w:numId="37" w16cid:durableId="1825125756">
    <w:abstractNumId w:val="18"/>
  </w:num>
  <w:num w:numId="38" w16cid:durableId="1506896750">
    <w:abstractNumId w:val="38"/>
  </w:num>
  <w:num w:numId="39" w16cid:durableId="336691072">
    <w:abstractNumId w:val="27"/>
  </w:num>
  <w:num w:numId="40" w16cid:durableId="64836009">
    <w:abstractNumId w:val="49"/>
  </w:num>
  <w:num w:numId="41" w16cid:durableId="232738810">
    <w:abstractNumId w:val="55"/>
  </w:num>
  <w:num w:numId="42" w16cid:durableId="439181913">
    <w:abstractNumId w:val="6"/>
  </w:num>
  <w:num w:numId="43" w16cid:durableId="1014038786">
    <w:abstractNumId w:val="48"/>
  </w:num>
  <w:num w:numId="44" w16cid:durableId="217860530">
    <w:abstractNumId w:val="39"/>
  </w:num>
  <w:num w:numId="45" w16cid:durableId="1555114407">
    <w:abstractNumId w:val="33"/>
  </w:num>
  <w:num w:numId="46" w16cid:durableId="1937900797">
    <w:abstractNumId w:val="9"/>
  </w:num>
  <w:num w:numId="47" w16cid:durableId="662856722">
    <w:abstractNumId w:val="40"/>
  </w:num>
  <w:num w:numId="48" w16cid:durableId="54591722">
    <w:abstractNumId w:val="35"/>
  </w:num>
  <w:num w:numId="49" w16cid:durableId="1123571321">
    <w:abstractNumId w:val="29"/>
  </w:num>
  <w:num w:numId="50" w16cid:durableId="419982833">
    <w:abstractNumId w:val="7"/>
  </w:num>
  <w:num w:numId="51" w16cid:durableId="1092972227">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015"/>
    <w:rsid w:val="00003130"/>
    <w:rsid w:val="00003210"/>
    <w:rsid w:val="000033CA"/>
    <w:rsid w:val="00004DDC"/>
    <w:rsid w:val="00005160"/>
    <w:rsid w:val="0000639C"/>
    <w:rsid w:val="000067FA"/>
    <w:rsid w:val="00006B0B"/>
    <w:rsid w:val="00007A30"/>
    <w:rsid w:val="000109B9"/>
    <w:rsid w:val="000110CC"/>
    <w:rsid w:val="0001137A"/>
    <w:rsid w:val="00011778"/>
    <w:rsid w:val="00011988"/>
    <w:rsid w:val="000127AA"/>
    <w:rsid w:val="00012987"/>
    <w:rsid w:val="0001386E"/>
    <w:rsid w:val="0001408F"/>
    <w:rsid w:val="00014A44"/>
    <w:rsid w:val="00020611"/>
    <w:rsid w:val="000208F8"/>
    <w:rsid w:val="0002117B"/>
    <w:rsid w:val="0002119E"/>
    <w:rsid w:val="000213ED"/>
    <w:rsid w:val="00022304"/>
    <w:rsid w:val="0002243B"/>
    <w:rsid w:val="00023691"/>
    <w:rsid w:val="0002409B"/>
    <w:rsid w:val="00024B2F"/>
    <w:rsid w:val="00025D80"/>
    <w:rsid w:val="00025E09"/>
    <w:rsid w:val="00026CBD"/>
    <w:rsid w:val="00026E28"/>
    <w:rsid w:val="00027C05"/>
    <w:rsid w:val="000318CA"/>
    <w:rsid w:val="0003289F"/>
    <w:rsid w:val="00035A45"/>
    <w:rsid w:val="00036181"/>
    <w:rsid w:val="00037CB6"/>
    <w:rsid w:val="00040819"/>
    <w:rsid w:val="00040A60"/>
    <w:rsid w:val="000416A2"/>
    <w:rsid w:val="00044E0F"/>
    <w:rsid w:val="000459DD"/>
    <w:rsid w:val="00050314"/>
    <w:rsid w:val="00052A65"/>
    <w:rsid w:val="0005414E"/>
    <w:rsid w:val="00055181"/>
    <w:rsid w:val="00056F7F"/>
    <w:rsid w:val="00060D0E"/>
    <w:rsid w:val="00066D70"/>
    <w:rsid w:val="00067F44"/>
    <w:rsid w:val="00070FB4"/>
    <w:rsid w:val="000715C8"/>
    <w:rsid w:val="000724D5"/>
    <w:rsid w:val="0007280F"/>
    <w:rsid w:val="00074357"/>
    <w:rsid w:val="0007490C"/>
    <w:rsid w:val="00074D97"/>
    <w:rsid w:val="000763EA"/>
    <w:rsid w:val="00076448"/>
    <w:rsid w:val="000767CA"/>
    <w:rsid w:val="000769CF"/>
    <w:rsid w:val="000812AE"/>
    <w:rsid w:val="00081AB4"/>
    <w:rsid w:val="0008330B"/>
    <w:rsid w:val="00083EE6"/>
    <w:rsid w:val="00084A2E"/>
    <w:rsid w:val="00086E27"/>
    <w:rsid w:val="00090D6B"/>
    <w:rsid w:val="000910A7"/>
    <w:rsid w:val="00091166"/>
    <w:rsid w:val="00092145"/>
    <w:rsid w:val="00092B5D"/>
    <w:rsid w:val="00092C56"/>
    <w:rsid w:val="00093244"/>
    <w:rsid w:val="0009351B"/>
    <w:rsid w:val="0009376C"/>
    <w:rsid w:val="000938A1"/>
    <w:rsid w:val="00094E2D"/>
    <w:rsid w:val="000952E7"/>
    <w:rsid w:val="00096F76"/>
    <w:rsid w:val="000A03F2"/>
    <w:rsid w:val="000A0C5F"/>
    <w:rsid w:val="000A0D22"/>
    <w:rsid w:val="000A5E95"/>
    <w:rsid w:val="000A72F8"/>
    <w:rsid w:val="000A7370"/>
    <w:rsid w:val="000B1C66"/>
    <w:rsid w:val="000B203E"/>
    <w:rsid w:val="000B21A8"/>
    <w:rsid w:val="000B254C"/>
    <w:rsid w:val="000B29B2"/>
    <w:rsid w:val="000B3946"/>
    <w:rsid w:val="000B5AF7"/>
    <w:rsid w:val="000B5C9F"/>
    <w:rsid w:val="000B5CCF"/>
    <w:rsid w:val="000C1C22"/>
    <w:rsid w:val="000C2484"/>
    <w:rsid w:val="000C2E05"/>
    <w:rsid w:val="000C32A6"/>
    <w:rsid w:val="000C4C5B"/>
    <w:rsid w:val="000C68BF"/>
    <w:rsid w:val="000C7C2B"/>
    <w:rsid w:val="000D13FB"/>
    <w:rsid w:val="000D2A08"/>
    <w:rsid w:val="000D3881"/>
    <w:rsid w:val="000D4DCD"/>
    <w:rsid w:val="000D774A"/>
    <w:rsid w:val="000E13A7"/>
    <w:rsid w:val="000E2122"/>
    <w:rsid w:val="000E4C53"/>
    <w:rsid w:val="000E4F5E"/>
    <w:rsid w:val="000E679C"/>
    <w:rsid w:val="000E7351"/>
    <w:rsid w:val="000F1502"/>
    <w:rsid w:val="000F232D"/>
    <w:rsid w:val="000F3296"/>
    <w:rsid w:val="000F3348"/>
    <w:rsid w:val="000F3500"/>
    <w:rsid w:val="000F3E1D"/>
    <w:rsid w:val="000F41B1"/>
    <w:rsid w:val="000F51E5"/>
    <w:rsid w:val="000F5F6C"/>
    <w:rsid w:val="00100B77"/>
    <w:rsid w:val="00100CBC"/>
    <w:rsid w:val="001017E6"/>
    <w:rsid w:val="00101BC9"/>
    <w:rsid w:val="0010318E"/>
    <w:rsid w:val="00103A8B"/>
    <w:rsid w:val="0010453E"/>
    <w:rsid w:val="0010577C"/>
    <w:rsid w:val="00105FBC"/>
    <w:rsid w:val="00110F67"/>
    <w:rsid w:val="001132A2"/>
    <w:rsid w:val="00113459"/>
    <w:rsid w:val="001134FB"/>
    <w:rsid w:val="0011622E"/>
    <w:rsid w:val="00116899"/>
    <w:rsid w:val="001173D2"/>
    <w:rsid w:val="00120702"/>
    <w:rsid w:val="00121282"/>
    <w:rsid w:val="00121843"/>
    <w:rsid w:val="001223EC"/>
    <w:rsid w:val="00122D6C"/>
    <w:rsid w:val="00123FAD"/>
    <w:rsid w:val="001245F5"/>
    <w:rsid w:val="00124958"/>
    <w:rsid w:val="001255E8"/>
    <w:rsid w:val="001256D9"/>
    <w:rsid w:val="00126217"/>
    <w:rsid w:val="0012683D"/>
    <w:rsid w:val="00127D2C"/>
    <w:rsid w:val="00131AF8"/>
    <w:rsid w:val="001321F1"/>
    <w:rsid w:val="00133972"/>
    <w:rsid w:val="00133ADF"/>
    <w:rsid w:val="00133E04"/>
    <w:rsid w:val="001345B2"/>
    <w:rsid w:val="00134C60"/>
    <w:rsid w:val="00134D62"/>
    <w:rsid w:val="00135690"/>
    <w:rsid w:val="0013596B"/>
    <w:rsid w:val="00136274"/>
    <w:rsid w:val="001368D7"/>
    <w:rsid w:val="00136BDD"/>
    <w:rsid w:val="00136D23"/>
    <w:rsid w:val="0013718C"/>
    <w:rsid w:val="00137393"/>
    <w:rsid w:val="001377AD"/>
    <w:rsid w:val="00144867"/>
    <w:rsid w:val="00144CE3"/>
    <w:rsid w:val="00144F3B"/>
    <w:rsid w:val="00145725"/>
    <w:rsid w:val="00151142"/>
    <w:rsid w:val="001518B0"/>
    <w:rsid w:val="00154B0A"/>
    <w:rsid w:val="001555DB"/>
    <w:rsid w:val="00156231"/>
    <w:rsid w:val="0015696A"/>
    <w:rsid w:val="00156E2F"/>
    <w:rsid w:val="00157D99"/>
    <w:rsid w:val="00160512"/>
    <w:rsid w:val="001609A4"/>
    <w:rsid w:val="0016322B"/>
    <w:rsid w:val="0016383C"/>
    <w:rsid w:val="00166299"/>
    <w:rsid w:val="00167897"/>
    <w:rsid w:val="0017225B"/>
    <w:rsid w:val="00173352"/>
    <w:rsid w:val="0017368C"/>
    <w:rsid w:val="00173961"/>
    <w:rsid w:val="00174AF7"/>
    <w:rsid w:val="00174B90"/>
    <w:rsid w:val="00175332"/>
    <w:rsid w:val="00176DF8"/>
    <w:rsid w:val="00181D58"/>
    <w:rsid w:val="00183EB0"/>
    <w:rsid w:val="001843E8"/>
    <w:rsid w:val="00184673"/>
    <w:rsid w:val="001863E6"/>
    <w:rsid w:val="001870AB"/>
    <w:rsid w:val="0018756A"/>
    <w:rsid w:val="00187BFC"/>
    <w:rsid w:val="0019213F"/>
    <w:rsid w:val="001962E6"/>
    <w:rsid w:val="00196404"/>
    <w:rsid w:val="00196D20"/>
    <w:rsid w:val="001A0478"/>
    <w:rsid w:val="001A0B3C"/>
    <w:rsid w:val="001A1780"/>
    <w:rsid w:val="001A18DF"/>
    <w:rsid w:val="001A1954"/>
    <w:rsid w:val="001A3C4D"/>
    <w:rsid w:val="001A3D83"/>
    <w:rsid w:val="001A495D"/>
    <w:rsid w:val="001A6AF9"/>
    <w:rsid w:val="001A7AB1"/>
    <w:rsid w:val="001B0642"/>
    <w:rsid w:val="001B0FA0"/>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A4F"/>
    <w:rsid w:val="001E3BC9"/>
    <w:rsid w:val="001E49D6"/>
    <w:rsid w:val="001E65BE"/>
    <w:rsid w:val="001E76F2"/>
    <w:rsid w:val="001E7E00"/>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C49"/>
    <w:rsid w:val="00202DAB"/>
    <w:rsid w:val="00203170"/>
    <w:rsid w:val="00204498"/>
    <w:rsid w:val="00205334"/>
    <w:rsid w:val="00205CD6"/>
    <w:rsid w:val="00206015"/>
    <w:rsid w:val="0020740A"/>
    <w:rsid w:val="0020758B"/>
    <w:rsid w:val="002104EC"/>
    <w:rsid w:val="00210749"/>
    <w:rsid w:val="00212B43"/>
    <w:rsid w:val="002136EC"/>
    <w:rsid w:val="00215015"/>
    <w:rsid w:val="002174B0"/>
    <w:rsid w:val="00217776"/>
    <w:rsid w:val="0022047E"/>
    <w:rsid w:val="00221859"/>
    <w:rsid w:val="002222F1"/>
    <w:rsid w:val="002229A8"/>
    <w:rsid w:val="00223442"/>
    <w:rsid w:val="002235BF"/>
    <w:rsid w:val="0022513D"/>
    <w:rsid w:val="00225865"/>
    <w:rsid w:val="0022592F"/>
    <w:rsid w:val="002262A5"/>
    <w:rsid w:val="002268D4"/>
    <w:rsid w:val="0022721A"/>
    <w:rsid w:val="00231015"/>
    <w:rsid w:val="00232A67"/>
    <w:rsid w:val="00234955"/>
    <w:rsid w:val="0023530E"/>
    <w:rsid w:val="002376ED"/>
    <w:rsid w:val="0024068B"/>
    <w:rsid w:val="00240698"/>
    <w:rsid w:val="00241853"/>
    <w:rsid w:val="00243547"/>
    <w:rsid w:val="00245B30"/>
    <w:rsid w:val="00246795"/>
    <w:rsid w:val="00250446"/>
    <w:rsid w:val="0025076C"/>
    <w:rsid w:val="0025118E"/>
    <w:rsid w:val="00257039"/>
    <w:rsid w:val="00257F38"/>
    <w:rsid w:val="002600C6"/>
    <w:rsid w:val="002608F4"/>
    <w:rsid w:val="0026119D"/>
    <w:rsid w:val="00262D8C"/>
    <w:rsid w:val="00262F99"/>
    <w:rsid w:val="002630FA"/>
    <w:rsid w:val="002634FE"/>
    <w:rsid w:val="00263A68"/>
    <w:rsid w:val="00263BDB"/>
    <w:rsid w:val="00263D13"/>
    <w:rsid w:val="00267135"/>
    <w:rsid w:val="0027062E"/>
    <w:rsid w:val="00271B14"/>
    <w:rsid w:val="00272022"/>
    <w:rsid w:val="00272460"/>
    <w:rsid w:val="00274416"/>
    <w:rsid w:val="00274E0C"/>
    <w:rsid w:val="002754C8"/>
    <w:rsid w:val="00276133"/>
    <w:rsid w:val="00276D96"/>
    <w:rsid w:val="00277524"/>
    <w:rsid w:val="002808E2"/>
    <w:rsid w:val="00280B5B"/>
    <w:rsid w:val="002813E8"/>
    <w:rsid w:val="002814FD"/>
    <w:rsid w:val="00283BE6"/>
    <w:rsid w:val="002848C1"/>
    <w:rsid w:val="0028697F"/>
    <w:rsid w:val="00286B38"/>
    <w:rsid w:val="00286F62"/>
    <w:rsid w:val="002876FE"/>
    <w:rsid w:val="00287B83"/>
    <w:rsid w:val="002905A0"/>
    <w:rsid w:val="0029403C"/>
    <w:rsid w:val="002942F6"/>
    <w:rsid w:val="0029766F"/>
    <w:rsid w:val="00297D77"/>
    <w:rsid w:val="002A08BF"/>
    <w:rsid w:val="002A269E"/>
    <w:rsid w:val="002A4AF1"/>
    <w:rsid w:val="002A5258"/>
    <w:rsid w:val="002A6D52"/>
    <w:rsid w:val="002A7040"/>
    <w:rsid w:val="002A7D10"/>
    <w:rsid w:val="002A7DA6"/>
    <w:rsid w:val="002B0D7D"/>
    <w:rsid w:val="002B1E1B"/>
    <w:rsid w:val="002B413F"/>
    <w:rsid w:val="002B43BE"/>
    <w:rsid w:val="002B55ED"/>
    <w:rsid w:val="002B5AEB"/>
    <w:rsid w:val="002B5C29"/>
    <w:rsid w:val="002B6278"/>
    <w:rsid w:val="002B6CDF"/>
    <w:rsid w:val="002B744B"/>
    <w:rsid w:val="002C06A7"/>
    <w:rsid w:val="002C1AF6"/>
    <w:rsid w:val="002C1DE8"/>
    <w:rsid w:val="002C2337"/>
    <w:rsid w:val="002C2D54"/>
    <w:rsid w:val="002C3316"/>
    <w:rsid w:val="002C3580"/>
    <w:rsid w:val="002C4729"/>
    <w:rsid w:val="002C479D"/>
    <w:rsid w:val="002C538F"/>
    <w:rsid w:val="002C671C"/>
    <w:rsid w:val="002C6B03"/>
    <w:rsid w:val="002D2841"/>
    <w:rsid w:val="002D3A27"/>
    <w:rsid w:val="002D3DBD"/>
    <w:rsid w:val="002D6260"/>
    <w:rsid w:val="002E05A6"/>
    <w:rsid w:val="002E0AC2"/>
    <w:rsid w:val="002E3BBD"/>
    <w:rsid w:val="002E4074"/>
    <w:rsid w:val="002E5436"/>
    <w:rsid w:val="002E7996"/>
    <w:rsid w:val="002F0FDB"/>
    <w:rsid w:val="002F13FD"/>
    <w:rsid w:val="002F1F7F"/>
    <w:rsid w:val="002F2B0E"/>
    <w:rsid w:val="002F42F4"/>
    <w:rsid w:val="002F52BA"/>
    <w:rsid w:val="0030038A"/>
    <w:rsid w:val="00300737"/>
    <w:rsid w:val="00300BCF"/>
    <w:rsid w:val="0030185A"/>
    <w:rsid w:val="0030285B"/>
    <w:rsid w:val="00304128"/>
    <w:rsid w:val="00305E36"/>
    <w:rsid w:val="00306482"/>
    <w:rsid w:val="0030788B"/>
    <w:rsid w:val="00310378"/>
    <w:rsid w:val="003113B4"/>
    <w:rsid w:val="00313A07"/>
    <w:rsid w:val="00314C55"/>
    <w:rsid w:val="00323541"/>
    <w:rsid w:val="0032382A"/>
    <w:rsid w:val="00323EAA"/>
    <w:rsid w:val="00324C1C"/>
    <w:rsid w:val="00325221"/>
    <w:rsid w:val="003257F9"/>
    <w:rsid w:val="00330C5C"/>
    <w:rsid w:val="00330FC2"/>
    <w:rsid w:val="003316AA"/>
    <w:rsid w:val="00331BB5"/>
    <w:rsid w:val="003341DC"/>
    <w:rsid w:val="003351C7"/>
    <w:rsid w:val="00336059"/>
    <w:rsid w:val="003361CE"/>
    <w:rsid w:val="00336481"/>
    <w:rsid w:val="00340AEE"/>
    <w:rsid w:val="0034369B"/>
    <w:rsid w:val="00343B10"/>
    <w:rsid w:val="00346A23"/>
    <w:rsid w:val="00347685"/>
    <w:rsid w:val="00347DB3"/>
    <w:rsid w:val="00350917"/>
    <w:rsid w:val="00353191"/>
    <w:rsid w:val="00353E68"/>
    <w:rsid w:val="003550DB"/>
    <w:rsid w:val="00355943"/>
    <w:rsid w:val="00357377"/>
    <w:rsid w:val="00357637"/>
    <w:rsid w:val="00357E6F"/>
    <w:rsid w:val="00360D7C"/>
    <w:rsid w:val="003627B1"/>
    <w:rsid w:val="003631FE"/>
    <w:rsid w:val="00363D74"/>
    <w:rsid w:val="00363F3E"/>
    <w:rsid w:val="0036574F"/>
    <w:rsid w:val="003660F6"/>
    <w:rsid w:val="00366F85"/>
    <w:rsid w:val="00367299"/>
    <w:rsid w:val="003729F0"/>
    <w:rsid w:val="00373767"/>
    <w:rsid w:val="0037526E"/>
    <w:rsid w:val="00376922"/>
    <w:rsid w:val="00376FF7"/>
    <w:rsid w:val="0038144E"/>
    <w:rsid w:val="00386338"/>
    <w:rsid w:val="00386706"/>
    <w:rsid w:val="003874EB"/>
    <w:rsid w:val="00390123"/>
    <w:rsid w:val="003908EB"/>
    <w:rsid w:val="00390BC3"/>
    <w:rsid w:val="00391001"/>
    <w:rsid w:val="0039193D"/>
    <w:rsid w:val="00393CAF"/>
    <w:rsid w:val="00393D40"/>
    <w:rsid w:val="00395C06"/>
    <w:rsid w:val="00396B62"/>
    <w:rsid w:val="003A0CDA"/>
    <w:rsid w:val="003A124C"/>
    <w:rsid w:val="003A195E"/>
    <w:rsid w:val="003A199A"/>
    <w:rsid w:val="003A2163"/>
    <w:rsid w:val="003A245F"/>
    <w:rsid w:val="003A2464"/>
    <w:rsid w:val="003A2C48"/>
    <w:rsid w:val="003A4DD7"/>
    <w:rsid w:val="003B0599"/>
    <w:rsid w:val="003B1B95"/>
    <w:rsid w:val="003B3566"/>
    <w:rsid w:val="003B4727"/>
    <w:rsid w:val="003B4B25"/>
    <w:rsid w:val="003B4C04"/>
    <w:rsid w:val="003B68C6"/>
    <w:rsid w:val="003B74BC"/>
    <w:rsid w:val="003C1905"/>
    <w:rsid w:val="003C1CB5"/>
    <w:rsid w:val="003C3D20"/>
    <w:rsid w:val="003C4135"/>
    <w:rsid w:val="003C54C9"/>
    <w:rsid w:val="003C6646"/>
    <w:rsid w:val="003D0A36"/>
    <w:rsid w:val="003D0D4E"/>
    <w:rsid w:val="003D1E1C"/>
    <w:rsid w:val="003D1EA1"/>
    <w:rsid w:val="003D2039"/>
    <w:rsid w:val="003D2162"/>
    <w:rsid w:val="003D274F"/>
    <w:rsid w:val="003D2902"/>
    <w:rsid w:val="003D4366"/>
    <w:rsid w:val="003D48D0"/>
    <w:rsid w:val="003D4F07"/>
    <w:rsid w:val="003D6D0B"/>
    <w:rsid w:val="003E5041"/>
    <w:rsid w:val="003E6016"/>
    <w:rsid w:val="003E7509"/>
    <w:rsid w:val="003F06FF"/>
    <w:rsid w:val="003F10F2"/>
    <w:rsid w:val="003F1295"/>
    <w:rsid w:val="003F1AB9"/>
    <w:rsid w:val="003F1C5D"/>
    <w:rsid w:val="003F4C11"/>
    <w:rsid w:val="003F5128"/>
    <w:rsid w:val="003F5C20"/>
    <w:rsid w:val="00401648"/>
    <w:rsid w:val="00402F0D"/>
    <w:rsid w:val="004034B4"/>
    <w:rsid w:val="00403F16"/>
    <w:rsid w:val="00404F9C"/>
    <w:rsid w:val="0040508D"/>
    <w:rsid w:val="00405140"/>
    <w:rsid w:val="00405636"/>
    <w:rsid w:val="00405871"/>
    <w:rsid w:val="004126C0"/>
    <w:rsid w:val="004128DA"/>
    <w:rsid w:val="00413A43"/>
    <w:rsid w:val="00413AFB"/>
    <w:rsid w:val="004147A7"/>
    <w:rsid w:val="00415016"/>
    <w:rsid w:val="00416045"/>
    <w:rsid w:val="00416A30"/>
    <w:rsid w:val="0041784A"/>
    <w:rsid w:val="0042098F"/>
    <w:rsid w:val="00420B9B"/>
    <w:rsid w:val="00422823"/>
    <w:rsid w:val="0042602C"/>
    <w:rsid w:val="0042686C"/>
    <w:rsid w:val="00426AB4"/>
    <w:rsid w:val="00427A64"/>
    <w:rsid w:val="00430054"/>
    <w:rsid w:val="0043067F"/>
    <w:rsid w:val="0043079B"/>
    <w:rsid w:val="00430EF7"/>
    <w:rsid w:val="00431A43"/>
    <w:rsid w:val="004324B4"/>
    <w:rsid w:val="00434EEB"/>
    <w:rsid w:val="004364B9"/>
    <w:rsid w:val="00437776"/>
    <w:rsid w:val="0044116E"/>
    <w:rsid w:val="0044153E"/>
    <w:rsid w:val="00441B69"/>
    <w:rsid w:val="00442EDE"/>
    <w:rsid w:val="004441C2"/>
    <w:rsid w:val="004467C3"/>
    <w:rsid w:val="004476D2"/>
    <w:rsid w:val="00447F11"/>
    <w:rsid w:val="004511FA"/>
    <w:rsid w:val="004526A1"/>
    <w:rsid w:val="0045279B"/>
    <w:rsid w:val="00453E5E"/>
    <w:rsid w:val="00453EE6"/>
    <w:rsid w:val="0045445F"/>
    <w:rsid w:val="00456D72"/>
    <w:rsid w:val="00461688"/>
    <w:rsid w:val="00464A42"/>
    <w:rsid w:val="004652D8"/>
    <w:rsid w:val="004660EC"/>
    <w:rsid w:val="00467E0B"/>
    <w:rsid w:val="00470A2A"/>
    <w:rsid w:val="00472B21"/>
    <w:rsid w:val="00476F39"/>
    <w:rsid w:val="004771C4"/>
    <w:rsid w:val="004777A5"/>
    <w:rsid w:val="00477E6F"/>
    <w:rsid w:val="00480506"/>
    <w:rsid w:val="0048061A"/>
    <w:rsid w:val="00480E50"/>
    <w:rsid w:val="00481292"/>
    <w:rsid w:val="004900A1"/>
    <w:rsid w:val="004902C6"/>
    <w:rsid w:val="004909B0"/>
    <w:rsid w:val="00492FB9"/>
    <w:rsid w:val="00495202"/>
    <w:rsid w:val="0049625F"/>
    <w:rsid w:val="004969DB"/>
    <w:rsid w:val="004A225E"/>
    <w:rsid w:val="004A2786"/>
    <w:rsid w:val="004A2D0B"/>
    <w:rsid w:val="004A2E7B"/>
    <w:rsid w:val="004A31F5"/>
    <w:rsid w:val="004A4371"/>
    <w:rsid w:val="004A4958"/>
    <w:rsid w:val="004B2336"/>
    <w:rsid w:val="004B4E34"/>
    <w:rsid w:val="004B6951"/>
    <w:rsid w:val="004B7068"/>
    <w:rsid w:val="004C0636"/>
    <w:rsid w:val="004C0FEB"/>
    <w:rsid w:val="004C1460"/>
    <w:rsid w:val="004C17DD"/>
    <w:rsid w:val="004C1F46"/>
    <w:rsid w:val="004C2558"/>
    <w:rsid w:val="004C2AD8"/>
    <w:rsid w:val="004C442B"/>
    <w:rsid w:val="004C474E"/>
    <w:rsid w:val="004C50CD"/>
    <w:rsid w:val="004C5C6B"/>
    <w:rsid w:val="004D0392"/>
    <w:rsid w:val="004D0A59"/>
    <w:rsid w:val="004D1EED"/>
    <w:rsid w:val="004D267E"/>
    <w:rsid w:val="004D2D01"/>
    <w:rsid w:val="004D2DDC"/>
    <w:rsid w:val="004D34B9"/>
    <w:rsid w:val="004D3D80"/>
    <w:rsid w:val="004D4D43"/>
    <w:rsid w:val="004D5500"/>
    <w:rsid w:val="004D5FB6"/>
    <w:rsid w:val="004D6816"/>
    <w:rsid w:val="004D7563"/>
    <w:rsid w:val="004D7673"/>
    <w:rsid w:val="004D7A76"/>
    <w:rsid w:val="004E0798"/>
    <w:rsid w:val="004E1C76"/>
    <w:rsid w:val="004E1F9F"/>
    <w:rsid w:val="004E350B"/>
    <w:rsid w:val="004E445C"/>
    <w:rsid w:val="004E6A42"/>
    <w:rsid w:val="004F087B"/>
    <w:rsid w:val="004F096A"/>
    <w:rsid w:val="004F2229"/>
    <w:rsid w:val="004F2D68"/>
    <w:rsid w:val="004F37D0"/>
    <w:rsid w:val="004F4E58"/>
    <w:rsid w:val="004F4E7F"/>
    <w:rsid w:val="004F6B43"/>
    <w:rsid w:val="004F6EE0"/>
    <w:rsid w:val="0050062B"/>
    <w:rsid w:val="005009A0"/>
    <w:rsid w:val="00501278"/>
    <w:rsid w:val="00502279"/>
    <w:rsid w:val="00502DB6"/>
    <w:rsid w:val="00503CFC"/>
    <w:rsid w:val="0050537E"/>
    <w:rsid w:val="00505473"/>
    <w:rsid w:val="00506758"/>
    <w:rsid w:val="00507DAF"/>
    <w:rsid w:val="00513E02"/>
    <w:rsid w:val="005147FE"/>
    <w:rsid w:val="00515D51"/>
    <w:rsid w:val="00517116"/>
    <w:rsid w:val="00517904"/>
    <w:rsid w:val="00522050"/>
    <w:rsid w:val="00522AAC"/>
    <w:rsid w:val="00523536"/>
    <w:rsid w:val="00523DF9"/>
    <w:rsid w:val="00525158"/>
    <w:rsid w:val="00527040"/>
    <w:rsid w:val="00527446"/>
    <w:rsid w:val="00531ED1"/>
    <w:rsid w:val="0053220D"/>
    <w:rsid w:val="005322F5"/>
    <w:rsid w:val="0053283F"/>
    <w:rsid w:val="00533F76"/>
    <w:rsid w:val="0053475B"/>
    <w:rsid w:val="005364E3"/>
    <w:rsid w:val="005423F0"/>
    <w:rsid w:val="00542FE5"/>
    <w:rsid w:val="00544855"/>
    <w:rsid w:val="00545256"/>
    <w:rsid w:val="0054764A"/>
    <w:rsid w:val="005511D2"/>
    <w:rsid w:val="005534F2"/>
    <w:rsid w:val="005552A9"/>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6CB"/>
    <w:rsid w:val="00592A59"/>
    <w:rsid w:val="00592C5B"/>
    <w:rsid w:val="0059360F"/>
    <w:rsid w:val="00593CFF"/>
    <w:rsid w:val="00595CDE"/>
    <w:rsid w:val="00597B02"/>
    <w:rsid w:val="005A122B"/>
    <w:rsid w:val="005A5B2A"/>
    <w:rsid w:val="005A678B"/>
    <w:rsid w:val="005A78B4"/>
    <w:rsid w:val="005B28B1"/>
    <w:rsid w:val="005B2BA5"/>
    <w:rsid w:val="005B332F"/>
    <w:rsid w:val="005B3462"/>
    <w:rsid w:val="005B3C3B"/>
    <w:rsid w:val="005B438A"/>
    <w:rsid w:val="005B466A"/>
    <w:rsid w:val="005B4D40"/>
    <w:rsid w:val="005B4D72"/>
    <w:rsid w:val="005B5109"/>
    <w:rsid w:val="005C20F6"/>
    <w:rsid w:val="005C2951"/>
    <w:rsid w:val="005C3738"/>
    <w:rsid w:val="005C3B95"/>
    <w:rsid w:val="005C47FB"/>
    <w:rsid w:val="005C5C19"/>
    <w:rsid w:val="005C6291"/>
    <w:rsid w:val="005C6503"/>
    <w:rsid w:val="005D067A"/>
    <w:rsid w:val="005D0E0B"/>
    <w:rsid w:val="005D2362"/>
    <w:rsid w:val="005D3647"/>
    <w:rsid w:val="005D3B76"/>
    <w:rsid w:val="005D3F15"/>
    <w:rsid w:val="005D428D"/>
    <w:rsid w:val="005D4FC9"/>
    <w:rsid w:val="005E2029"/>
    <w:rsid w:val="005E29A1"/>
    <w:rsid w:val="005E3DA5"/>
    <w:rsid w:val="005E4205"/>
    <w:rsid w:val="005E4793"/>
    <w:rsid w:val="005E4F6C"/>
    <w:rsid w:val="005E5504"/>
    <w:rsid w:val="005E5DD9"/>
    <w:rsid w:val="005E77ED"/>
    <w:rsid w:val="005E7C19"/>
    <w:rsid w:val="005F11AF"/>
    <w:rsid w:val="005F2A14"/>
    <w:rsid w:val="005F2F66"/>
    <w:rsid w:val="005F3207"/>
    <w:rsid w:val="005F3844"/>
    <w:rsid w:val="005F3E1B"/>
    <w:rsid w:val="005F3EB3"/>
    <w:rsid w:val="005F6E6D"/>
    <w:rsid w:val="005F79C0"/>
    <w:rsid w:val="005F7D4F"/>
    <w:rsid w:val="00600C1E"/>
    <w:rsid w:val="00600D97"/>
    <w:rsid w:val="00600EA9"/>
    <w:rsid w:val="00604B69"/>
    <w:rsid w:val="00605194"/>
    <w:rsid w:val="006054F0"/>
    <w:rsid w:val="006072D7"/>
    <w:rsid w:val="0061104D"/>
    <w:rsid w:val="0061164D"/>
    <w:rsid w:val="006129F1"/>
    <w:rsid w:val="00613C61"/>
    <w:rsid w:val="006165B1"/>
    <w:rsid w:val="006175D4"/>
    <w:rsid w:val="00617E70"/>
    <w:rsid w:val="00622FEA"/>
    <w:rsid w:val="00624047"/>
    <w:rsid w:val="006240D5"/>
    <w:rsid w:val="00626221"/>
    <w:rsid w:val="00627B4B"/>
    <w:rsid w:val="0063134B"/>
    <w:rsid w:val="00632838"/>
    <w:rsid w:val="00632DBB"/>
    <w:rsid w:val="006334C6"/>
    <w:rsid w:val="006373DB"/>
    <w:rsid w:val="00641ACD"/>
    <w:rsid w:val="0064354C"/>
    <w:rsid w:val="006455A0"/>
    <w:rsid w:val="0064629E"/>
    <w:rsid w:val="00646B4C"/>
    <w:rsid w:val="00650B3E"/>
    <w:rsid w:val="006523C9"/>
    <w:rsid w:val="006534A8"/>
    <w:rsid w:val="00653D40"/>
    <w:rsid w:val="00654173"/>
    <w:rsid w:val="00657DE2"/>
    <w:rsid w:val="006600A8"/>
    <w:rsid w:val="00660E0B"/>
    <w:rsid w:val="006634B2"/>
    <w:rsid w:val="00663DDC"/>
    <w:rsid w:val="006641E1"/>
    <w:rsid w:val="006645BF"/>
    <w:rsid w:val="0066569F"/>
    <w:rsid w:val="00671799"/>
    <w:rsid w:val="00671B23"/>
    <w:rsid w:val="00671C2E"/>
    <w:rsid w:val="00673651"/>
    <w:rsid w:val="00674B62"/>
    <w:rsid w:val="00674CE7"/>
    <w:rsid w:val="006754B9"/>
    <w:rsid w:val="00676CDF"/>
    <w:rsid w:val="00676D45"/>
    <w:rsid w:val="006772C0"/>
    <w:rsid w:val="006807E4"/>
    <w:rsid w:val="00680C72"/>
    <w:rsid w:val="0068104D"/>
    <w:rsid w:val="00682677"/>
    <w:rsid w:val="00683380"/>
    <w:rsid w:val="006849F7"/>
    <w:rsid w:val="00684CF6"/>
    <w:rsid w:val="0068585D"/>
    <w:rsid w:val="006858E7"/>
    <w:rsid w:val="0068678A"/>
    <w:rsid w:val="00686C1E"/>
    <w:rsid w:val="006870EC"/>
    <w:rsid w:val="0069053C"/>
    <w:rsid w:val="00691A5D"/>
    <w:rsid w:val="0069239F"/>
    <w:rsid w:val="00692711"/>
    <w:rsid w:val="00693308"/>
    <w:rsid w:val="0069660B"/>
    <w:rsid w:val="006A2A0F"/>
    <w:rsid w:val="006A385C"/>
    <w:rsid w:val="006A4298"/>
    <w:rsid w:val="006A4B2C"/>
    <w:rsid w:val="006B120E"/>
    <w:rsid w:val="006B1F15"/>
    <w:rsid w:val="006B2404"/>
    <w:rsid w:val="006B2CDF"/>
    <w:rsid w:val="006B32CD"/>
    <w:rsid w:val="006B3676"/>
    <w:rsid w:val="006B4F77"/>
    <w:rsid w:val="006B56E8"/>
    <w:rsid w:val="006C0828"/>
    <w:rsid w:val="006C2069"/>
    <w:rsid w:val="006C25AD"/>
    <w:rsid w:val="006C2D2A"/>
    <w:rsid w:val="006C3FE6"/>
    <w:rsid w:val="006C466F"/>
    <w:rsid w:val="006C57E9"/>
    <w:rsid w:val="006C7377"/>
    <w:rsid w:val="006D0B91"/>
    <w:rsid w:val="006D2324"/>
    <w:rsid w:val="006D3910"/>
    <w:rsid w:val="006D466A"/>
    <w:rsid w:val="006D50D6"/>
    <w:rsid w:val="006D6196"/>
    <w:rsid w:val="006D62A6"/>
    <w:rsid w:val="006D64A7"/>
    <w:rsid w:val="006D66E1"/>
    <w:rsid w:val="006D7362"/>
    <w:rsid w:val="006D7C75"/>
    <w:rsid w:val="006E09FF"/>
    <w:rsid w:val="006E28A2"/>
    <w:rsid w:val="006E5B51"/>
    <w:rsid w:val="006E5FFB"/>
    <w:rsid w:val="006F098A"/>
    <w:rsid w:val="006F0C06"/>
    <w:rsid w:val="006F45C7"/>
    <w:rsid w:val="006F490F"/>
    <w:rsid w:val="006F4994"/>
    <w:rsid w:val="006F59D9"/>
    <w:rsid w:val="006F62F8"/>
    <w:rsid w:val="006F6878"/>
    <w:rsid w:val="006F6F85"/>
    <w:rsid w:val="006F7236"/>
    <w:rsid w:val="006F7674"/>
    <w:rsid w:val="007003CC"/>
    <w:rsid w:val="00702C1F"/>
    <w:rsid w:val="00704A4D"/>
    <w:rsid w:val="00706FCC"/>
    <w:rsid w:val="00710EA4"/>
    <w:rsid w:val="00711008"/>
    <w:rsid w:val="007110A9"/>
    <w:rsid w:val="00714155"/>
    <w:rsid w:val="007145F1"/>
    <w:rsid w:val="0072081F"/>
    <w:rsid w:val="00724885"/>
    <w:rsid w:val="00724B0F"/>
    <w:rsid w:val="0072546C"/>
    <w:rsid w:val="007261EA"/>
    <w:rsid w:val="00727880"/>
    <w:rsid w:val="00727CC0"/>
    <w:rsid w:val="00727EBC"/>
    <w:rsid w:val="00731BF2"/>
    <w:rsid w:val="00732662"/>
    <w:rsid w:val="00733ACF"/>
    <w:rsid w:val="00735032"/>
    <w:rsid w:val="0073540C"/>
    <w:rsid w:val="00735D7F"/>
    <w:rsid w:val="00737139"/>
    <w:rsid w:val="00740B2E"/>
    <w:rsid w:val="00743339"/>
    <w:rsid w:val="007435B9"/>
    <w:rsid w:val="00744A4E"/>
    <w:rsid w:val="00745617"/>
    <w:rsid w:val="00745F7F"/>
    <w:rsid w:val="0075008F"/>
    <w:rsid w:val="00751CDF"/>
    <w:rsid w:val="0075299C"/>
    <w:rsid w:val="0075444C"/>
    <w:rsid w:val="00755A73"/>
    <w:rsid w:val="00756064"/>
    <w:rsid w:val="00756878"/>
    <w:rsid w:val="00760D3B"/>
    <w:rsid w:val="00760E17"/>
    <w:rsid w:val="0076417D"/>
    <w:rsid w:val="00765E0C"/>
    <w:rsid w:val="00770249"/>
    <w:rsid w:val="00770311"/>
    <w:rsid w:val="00770747"/>
    <w:rsid w:val="0077082E"/>
    <w:rsid w:val="00770A29"/>
    <w:rsid w:val="0077138F"/>
    <w:rsid w:val="00772062"/>
    <w:rsid w:val="007723BF"/>
    <w:rsid w:val="007734F9"/>
    <w:rsid w:val="007739CF"/>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0FB"/>
    <w:rsid w:val="007A1EDB"/>
    <w:rsid w:val="007A4212"/>
    <w:rsid w:val="007B0FA9"/>
    <w:rsid w:val="007B1A4C"/>
    <w:rsid w:val="007B22E8"/>
    <w:rsid w:val="007B3FCD"/>
    <w:rsid w:val="007B5019"/>
    <w:rsid w:val="007B52CD"/>
    <w:rsid w:val="007B7B17"/>
    <w:rsid w:val="007C0317"/>
    <w:rsid w:val="007C2F17"/>
    <w:rsid w:val="007C33F9"/>
    <w:rsid w:val="007C389F"/>
    <w:rsid w:val="007C40D2"/>
    <w:rsid w:val="007C70CC"/>
    <w:rsid w:val="007C70D3"/>
    <w:rsid w:val="007C7438"/>
    <w:rsid w:val="007C79FC"/>
    <w:rsid w:val="007D04CE"/>
    <w:rsid w:val="007D1C75"/>
    <w:rsid w:val="007D21FF"/>
    <w:rsid w:val="007D2B47"/>
    <w:rsid w:val="007D383B"/>
    <w:rsid w:val="007D51E9"/>
    <w:rsid w:val="007D5356"/>
    <w:rsid w:val="007D548B"/>
    <w:rsid w:val="007D5C41"/>
    <w:rsid w:val="007D7EEC"/>
    <w:rsid w:val="007D7F8D"/>
    <w:rsid w:val="007E2733"/>
    <w:rsid w:val="007E3BEA"/>
    <w:rsid w:val="007E4749"/>
    <w:rsid w:val="007E4D19"/>
    <w:rsid w:val="007E4DE2"/>
    <w:rsid w:val="007E56A2"/>
    <w:rsid w:val="007E581E"/>
    <w:rsid w:val="007E5ED3"/>
    <w:rsid w:val="007E69D2"/>
    <w:rsid w:val="007E6C5F"/>
    <w:rsid w:val="007F062B"/>
    <w:rsid w:val="007F0C05"/>
    <w:rsid w:val="007F1373"/>
    <w:rsid w:val="007F280E"/>
    <w:rsid w:val="007F4865"/>
    <w:rsid w:val="007F4A53"/>
    <w:rsid w:val="007F521C"/>
    <w:rsid w:val="007F72DF"/>
    <w:rsid w:val="007F78F3"/>
    <w:rsid w:val="00800097"/>
    <w:rsid w:val="0080204D"/>
    <w:rsid w:val="00802735"/>
    <w:rsid w:val="00804229"/>
    <w:rsid w:val="008042A5"/>
    <w:rsid w:val="0080626B"/>
    <w:rsid w:val="00806CB2"/>
    <w:rsid w:val="008073BC"/>
    <w:rsid w:val="00807521"/>
    <w:rsid w:val="0081121F"/>
    <w:rsid w:val="00811C30"/>
    <w:rsid w:val="0081457C"/>
    <w:rsid w:val="008209C5"/>
    <w:rsid w:val="00821734"/>
    <w:rsid w:val="00822196"/>
    <w:rsid w:val="008227FE"/>
    <w:rsid w:val="0082305E"/>
    <w:rsid w:val="00823C61"/>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6BD9"/>
    <w:rsid w:val="00837A2E"/>
    <w:rsid w:val="00840AB2"/>
    <w:rsid w:val="00842735"/>
    <w:rsid w:val="008428B5"/>
    <w:rsid w:val="00843256"/>
    <w:rsid w:val="008433A5"/>
    <w:rsid w:val="00843CA8"/>
    <w:rsid w:val="00843FCC"/>
    <w:rsid w:val="0084556A"/>
    <w:rsid w:val="00845DE9"/>
    <w:rsid w:val="00846256"/>
    <w:rsid w:val="008465F9"/>
    <w:rsid w:val="00847B5C"/>
    <w:rsid w:val="008519A1"/>
    <w:rsid w:val="008519B9"/>
    <w:rsid w:val="0085331D"/>
    <w:rsid w:val="00854513"/>
    <w:rsid w:val="00854D0E"/>
    <w:rsid w:val="008556F2"/>
    <w:rsid w:val="00856586"/>
    <w:rsid w:val="00861D08"/>
    <w:rsid w:val="00862042"/>
    <w:rsid w:val="00862C72"/>
    <w:rsid w:val="00862E1D"/>
    <w:rsid w:val="008633FF"/>
    <w:rsid w:val="0086342D"/>
    <w:rsid w:val="0086454D"/>
    <w:rsid w:val="00864A49"/>
    <w:rsid w:val="00867F30"/>
    <w:rsid w:val="00870F49"/>
    <w:rsid w:val="008713CB"/>
    <w:rsid w:val="0087300F"/>
    <w:rsid w:val="00873E83"/>
    <w:rsid w:val="00875144"/>
    <w:rsid w:val="00877AA1"/>
    <w:rsid w:val="00877C1C"/>
    <w:rsid w:val="0088161D"/>
    <w:rsid w:val="00882465"/>
    <w:rsid w:val="008849D9"/>
    <w:rsid w:val="00885F30"/>
    <w:rsid w:val="00887497"/>
    <w:rsid w:val="008901F7"/>
    <w:rsid w:val="00890287"/>
    <w:rsid w:val="00890886"/>
    <w:rsid w:val="00890B08"/>
    <w:rsid w:val="008916A4"/>
    <w:rsid w:val="00896106"/>
    <w:rsid w:val="008A17B5"/>
    <w:rsid w:val="008A20B1"/>
    <w:rsid w:val="008A2EB6"/>
    <w:rsid w:val="008A3F1A"/>
    <w:rsid w:val="008A3FCF"/>
    <w:rsid w:val="008A41ED"/>
    <w:rsid w:val="008A5EAC"/>
    <w:rsid w:val="008A68D0"/>
    <w:rsid w:val="008A74AE"/>
    <w:rsid w:val="008A7C5C"/>
    <w:rsid w:val="008B2760"/>
    <w:rsid w:val="008B3DC8"/>
    <w:rsid w:val="008B45D8"/>
    <w:rsid w:val="008B4EC5"/>
    <w:rsid w:val="008B5210"/>
    <w:rsid w:val="008B563C"/>
    <w:rsid w:val="008B5EDD"/>
    <w:rsid w:val="008B7859"/>
    <w:rsid w:val="008B7EB5"/>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AFA"/>
    <w:rsid w:val="008D4B02"/>
    <w:rsid w:val="008D66D4"/>
    <w:rsid w:val="008D7794"/>
    <w:rsid w:val="008D785A"/>
    <w:rsid w:val="008E0B8A"/>
    <w:rsid w:val="008E2274"/>
    <w:rsid w:val="008E3774"/>
    <w:rsid w:val="008E3C7B"/>
    <w:rsid w:val="008E6D8C"/>
    <w:rsid w:val="008E6F32"/>
    <w:rsid w:val="008E7D6B"/>
    <w:rsid w:val="008F0B3A"/>
    <w:rsid w:val="008F0B5B"/>
    <w:rsid w:val="008F0F5B"/>
    <w:rsid w:val="008F1617"/>
    <w:rsid w:val="008F3D0F"/>
    <w:rsid w:val="008F48B8"/>
    <w:rsid w:val="008F5EDB"/>
    <w:rsid w:val="008F6B92"/>
    <w:rsid w:val="008F7730"/>
    <w:rsid w:val="008F7D47"/>
    <w:rsid w:val="00900BFA"/>
    <w:rsid w:val="00900E71"/>
    <w:rsid w:val="00900FEA"/>
    <w:rsid w:val="00901037"/>
    <w:rsid w:val="009021F5"/>
    <w:rsid w:val="009025EC"/>
    <w:rsid w:val="00904073"/>
    <w:rsid w:val="0090447A"/>
    <w:rsid w:val="009047B9"/>
    <w:rsid w:val="00904F35"/>
    <w:rsid w:val="00905BFB"/>
    <w:rsid w:val="009064EA"/>
    <w:rsid w:val="009066E0"/>
    <w:rsid w:val="0091018E"/>
    <w:rsid w:val="00910C56"/>
    <w:rsid w:val="00911C93"/>
    <w:rsid w:val="00912B1E"/>
    <w:rsid w:val="0091398F"/>
    <w:rsid w:val="009143A0"/>
    <w:rsid w:val="0091531E"/>
    <w:rsid w:val="00915583"/>
    <w:rsid w:val="009176C3"/>
    <w:rsid w:val="0092030B"/>
    <w:rsid w:val="009218AB"/>
    <w:rsid w:val="0092296B"/>
    <w:rsid w:val="00923A8C"/>
    <w:rsid w:val="00923ACC"/>
    <w:rsid w:val="00924606"/>
    <w:rsid w:val="0092524D"/>
    <w:rsid w:val="00925717"/>
    <w:rsid w:val="00926A3A"/>
    <w:rsid w:val="00926AFD"/>
    <w:rsid w:val="00927045"/>
    <w:rsid w:val="00931038"/>
    <w:rsid w:val="00931F12"/>
    <w:rsid w:val="00932346"/>
    <w:rsid w:val="00932D6C"/>
    <w:rsid w:val="00934359"/>
    <w:rsid w:val="00934F74"/>
    <w:rsid w:val="009354A7"/>
    <w:rsid w:val="00941218"/>
    <w:rsid w:val="00941D57"/>
    <w:rsid w:val="009424D6"/>
    <w:rsid w:val="009448C5"/>
    <w:rsid w:val="0094512F"/>
    <w:rsid w:val="0094632A"/>
    <w:rsid w:val="00946D7F"/>
    <w:rsid w:val="00950CDF"/>
    <w:rsid w:val="00951437"/>
    <w:rsid w:val="00951F13"/>
    <w:rsid w:val="00951FEC"/>
    <w:rsid w:val="009529D3"/>
    <w:rsid w:val="009554F7"/>
    <w:rsid w:val="009572E2"/>
    <w:rsid w:val="0095783F"/>
    <w:rsid w:val="00960F9A"/>
    <w:rsid w:val="009612B5"/>
    <w:rsid w:val="00964303"/>
    <w:rsid w:val="00964906"/>
    <w:rsid w:val="00965F55"/>
    <w:rsid w:val="00966147"/>
    <w:rsid w:val="00970937"/>
    <w:rsid w:val="00970943"/>
    <w:rsid w:val="00970AAF"/>
    <w:rsid w:val="00970C86"/>
    <w:rsid w:val="00971A11"/>
    <w:rsid w:val="00973526"/>
    <w:rsid w:val="009738CD"/>
    <w:rsid w:val="00973F5F"/>
    <w:rsid w:val="0097525F"/>
    <w:rsid w:val="0097705B"/>
    <w:rsid w:val="009778D9"/>
    <w:rsid w:val="00977A68"/>
    <w:rsid w:val="0098237E"/>
    <w:rsid w:val="0098298D"/>
    <w:rsid w:val="00983AEF"/>
    <w:rsid w:val="009842C2"/>
    <w:rsid w:val="00984502"/>
    <w:rsid w:val="00985615"/>
    <w:rsid w:val="00985750"/>
    <w:rsid w:val="00986DDB"/>
    <w:rsid w:val="00990E3A"/>
    <w:rsid w:val="00993750"/>
    <w:rsid w:val="00995864"/>
    <w:rsid w:val="00996944"/>
    <w:rsid w:val="00997A9A"/>
    <w:rsid w:val="009A041A"/>
    <w:rsid w:val="009A0DA6"/>
    <w:rsid w:val="009A135D"/>
    <w:rsid w:val="009A2395"/>
    <w:rsid w:val="009A23C5"/>
    <w:rsid w:val="009A28B5"/>
    <w:rsid w:val="009A37CD"/>
    <w:rsid w:val="009A535E"/>
    <w:rsid w:val="009B0A14"/>
    <w:rsid w:val="009B0E63"/>
    <w:rsid w:val="009B1B1B"/>
    <w:rsid w:val="009B65BA"/>
    <w:rsid w:val="009B7BE6"/>
    <w:rsid w:val="009B7F0E"/>
    <w:rsid w:val="009C11B2"/>
    <w:rsid w:val="009C222E"/>
    <w:rsid w:val="009C2B62"/>
    <w:rsid w:val="009C3578"/>
    <w:rsid w:val="009C3DAF"/>
    <w:rsid w:val="009D08E6"/>
    <w:rsid w:val="009D12CD"/>
    <w:rsid w:val="009D1A51"/>
    <w:rsid w:val="009D1F66"/>
    <w:rsid w:val="009D265E"/>
    <w:rsid w:val="009D4211"/>
    <w:rsid w:val="009D467A"/>
    <w:rsid w:val="009D588B"/>
    <w:rsid w:val="009D5C6C"/>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7C"/>
    <w:rsid w:val="009F33D5"/>
    <w:rsid w:val="009F54D1"/>
    <w:rsid w:val="009F732E"/>
    <w:rsid w:val="00A04242"/>
    <w:rsid w:val="00A0536F"/>
    <w:rsid w:val="00A055F2"/>
    <w:rsid w:val="00A06EEA"/>
    <w:rsid w:val="00A07082"/>
    <w:rsid w:val="00A07618"/>
    <w:rsid w:val="00A07797"/>
    <w:rsid w:val="00A07BA2"/>
    <w:rsid w:val="00A11943"/>
    <w:rsid w:val="00A1255C"/>
    <w:rsid w:val="00A126CF"/>
    <w:rsid w:val="00A128CA"/>
    <w:rsid w:val="00A13177"/>
    <w:rsid w:val="00A150ED"/>
    <w:rsid w:val="00A163C2"/>
    <w:rsid w:val="00A203DA"/>
    <w:rsid w:val="00A20C2A"/>
    <w:rsid w:val="00A21F92"/>
    <w:rsid w:val="00A23D59"/>
    <w:rsid w:val="00A26DB5"/>
    <w:rsid w:val="00A3180D"/>
    <w:rsid w:val="00A3282C"/>
    <w:rsid w:val="00A33F0B"/>
    <w:rsid w:val="00A35277"/>
    <w:rsid w:val="00A35CA9"/>
    <w:rsid w:val="00A3630D"/>
    <w:rsid w:val="00A363DA"/>
    <w:rsid w:val="00A37384"/>
    <w:rsid w:val="00A3746A"/>
    <w:rsid w:val="00A40482"/>
    <w:rsid w:val="00A4055F"/>
    <w:rsid w:val="00A425FC"/>
    <w:rsid w:val="00A42841"/>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1EE2"/>
    <w:rsid w:val="00A62D65"/>
    <w:rsid w:val="00A63F3F"/>
    <w:rsid w:val="00A646DE"/>
    <w:rsid w:val="00A70F53"/>
    <w:rsid w:val="00A72352"/>
    <w:rsid w:val="00A73E58"/>
    <w:rsid w:val="00A81243"/>
    <w:rsid w:val="00A828AA"/>
    <w:rsid w:val="00A845EC"/>
    <w:rsid w:val="00A852B4"/>
    <w:rsid w:val="00A90772"/>
    <w:rsid w:val="00A91189"/>
    <w:rsid w:val="00A914B1"/>
    <w:rsid w:val="00A92AA3"/>
    <w:rsid w:val="00A949A8"/>
    <w:rsid w:val="00A959B8"/>
    <w:rsid w:val="00A95BAF"/>
    <w:rsid w:val="00A9628B"/>
    <w:rsid w:val="00A96390"/>
    <w:rsid w:val="00A96EED"/>
    <w:rsid w:val="00AA0267"/>
    <w:rsid w:val="00AA0AF4"/>
    <w:rsid w:val="00AA16B0"/>
    <w:rsid w:val="00AA196D"/>
    <w:rsid w:val="00AA1EA7"/>
    <w:rsid w:val="00AA220C"/>
    <w:rsid w:val="00AA2E06"/>
    <w:rsid w:val="00AA31FA"/>
    <w:rsid w:val="00AA341B"/>
    <w:rsid w:val="00AA397B"/>
    <w:rsid w:val="00AA4F8E"/>
    <w:rsid w:val="00AA59F4"/>
    <w:rsid w:val="00AA6DD4"/>
    <w:rsid w:val="00AA7115"/>
    <w:rsid w:val="00AA74AD"/>
    <w:rsid w:val="00AA7E3F"/>
    <w:rsid w:val="00AB0220"/>
    <w:rsid w:val="00AB1D5F"/>
    <w:rsid w:val="00AB262A"/>
    <w:rsid w:val="00AB29AC"/>
    <w:rsid w:val="00AB31D6"/>
    <w:rsid w:val="00AB32C5"/>
    <w:rsid w:val="00AB4B48"/>
    <w:rsid w:val="00AB4FFF"/>
    <w:rsid w:val="00AB55DE"/>
    <w:rsid w:val="00AB656C"/>
    <w:rsid w:val="00AB66B3"/>
    <w:rsid w:val="00AB6CFB"/>
    <w:rsid w:val="00AC15CE"/>
    <w:rsid w:val="00AC1E46"/>
    <w:rsid w:val="00AC28DE"/>
    <w:rsid w:val="00AC40C8"/>
    <w:rsid w:val="00AC4A36"/>
    <w:rsid w:val="00AC6A1B"/>
    <w:rsid w:val="00AC6CBD"/>
    <w:rsid w:val="00AC6EBF"/>
    <w:rsid w:val="00AD047E"/>
    <w:rsid w:val="00AD1F56"/>
    <w:rsid w:val="00AD33E4"/>
    <w:rsid w:val="00AD3491"/>
    <w:rsid w:val="00AD3918"/>
    <w:rsid w:val="00AD5F2B"/>
    <w:rsid w:val="00AD6C7F"/>
    <w:rsid w:val="00AD7255"/>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0B87"/>
    <w:rsid w:val="00B0302C"/>
    <w:rsid w:val="00B0421A"/>
    <w:rsid w:val="00B0716C"/>
    <w:rsid w:val="00B072AE"/>
    <w:rsid w:val="00B07973"/>
    <w:rsid w:val="00B1155E"/>
    <w:rsid w:val="00B11BE9"/>
    <w:rsid w:val="00B1289A"/>
    <w:rsid w:val="00B12987"/>
    <w:rsid w:val="00B130AE"/>
    <w:rsid w:val="00B13340"/>
    <w:rsid w:val="00B15547"/>
    <w:rsid w:val="00B16BD8"/>
    <w:rsid w:val="00B230DA"/>
    <w:rsid w:val="00B238B0"/>
    <w:rsid w:val="00B240CE"/>
    <w:rsid w:val="00B316A1"/>
    <w:rsid w:val="00B32B5E"/>
    <w:rsid w:val="00B345AB"/>
    <w:rsid w:val="00B345C9"/>
    <w:rsid w:val="00B366A1"/>
    <w:rsid w:val="00B37052"/>
    <w:rsid w:val="00B405CE"/>
    <w:rsid w:val="00B40FE2"/>
    <w:rsid w:val="00B42638"/>
    <w:rsid w:val="00B42707"/>
    <w:rsid w:val="00B42E30"/>
    <w:rsid w:val="00B432A0"/>
    <w:rsid w:val="00B46D5E"/>
    <w:rsid w:val="00B4720A"/>
    <w:rsid w:val="00B507CC"/>
    <w:rsid w:val="00B50A66"/>
    <w:rsid w:val="00B50FC5"/>
    <w:rsid w:val="00B51250"/>
    <w:rsid w:val="00B515FB"/>
    <w:rsid w:val="00B51940"/>
    <w:rsid w:val="00B55F78"/>
    <w:rsid w:val="00B561E8"/>
    <w:rsid w:val="00B5652C"/>
    <w:rsid w:val="00B57549"/>
    <w:rsid w:val="00B6102E"/>
    <w:rsid w:val="00B622C1"/>
    <w:rsid w:val="00B62C3D"/>
    <w:rsid w:val="00B62D84"/>
    <w:rsid w:val="00B62FDE"/>
    <w:rsid w:val="00B63F2F"/>
    <w:rsid w:val="00B64C19"/>
    <w:rsid w:val="00B6608E"/>
    <w:rsid w:val="00B661E4"/>
    <w:rsid w:val="00B67970"/>
    <w:rsid w:val="00B704C0"/>
    <w:rsid w:val="00B70ACD"/>
    <w:rsid w:val="00B70CA8"/>
    <w:rsid w:val="00B720D3"/>
    <w:rsid w:val="00B72164"/>
    <w:rsid w:val="00B7286F"/>
    <w:rsid w:val="00B7431E"/>
    <w:rsid w:val="00B74551"/>
    <w:rsid w:val="00B7470B"/>
    <w:rsid w:val="00B74E47"/>
    <w:rsid w:val="00B75CD6"/>
    <w:rsid w:val="00B768E2"/>
    <w:rsid w:val="00B769AD"/>
    <w:rsid w:val="00B77447"/>
    <w:rsid w:val="00B775CB"/>
    <w:rsid w:val="00B81D11"/>
    <w:rsid w:val="00B82D16"/>
    <w:rsid w:val="00B82F46"/>
    <w:rsid w:val="00B8382B"/>
    <w:rsid w:val="00B8471A"/>
    <w:rsid w:val="00B85A38"/>
    <w:rsid w:val="00B87270"/>
    <w:rsid w:val="00B9252C"/>
    <w:rsid w:val="00B92A35"/>
    <w:rsid w:val="00B9498B"/>
    <w:rsid w:val="00B951B1"/>
    <w:rsid w:val="00B979BD"/>
    <w:rsid w:val="00B97A23"/>
    <w:rsid w:val="00BA1418"/>
    <w:rsid w:val="00BA2F70"/>
    <w:rsid w:val="00BA4A84"/>
    <w:rsid w:val="00BA4D4F"/>
    <w:rsid w:val="00BA50BF"/>
    <w:rsid w:val="00BA53B5"/>
    <w:rsid w:val="00BA68DB"/>
    <w:rsid w:val="00BA7078"/>
    <w:rsid w:val="00BB0A71"/>
    <w:rsid w:val="00BB279D"/>
    <w:rsid w:val="00BB5C1E"/>
    <w:rsid w:val="00BB6D98"/>
    <w:rsid w:val="00BB6DF6"/>
    <w:rsid w:val="00BB7AA8"/>
    <w:rsid w:val="00BC0253"/>
    <w:rsid w:val="00BC0359"/>
    <w:rsid w:val="00BC1EBF"/>
    <w:rsid w:val="00BC21BF"/>
    <w:rsid w:val="00BC2E68"/>
    <w:rsid w:val="00BC44B6"/>
    <w:rsid w:val="00BC57A7"/>
    <w:rsid w:val="00BC59CD"/>
    <w:rsid w:val="00BC6812"/>
    <w:rsid w:val="00BC6AFC"/>
    <w:rsid w:val="00BC79C0"/>
    <w:rsid w:val="00BD1727"/>
    <w:rsid w:val="00BD1D37"/>
    <w:rsid w:val="00BD3E52"/>
    <w:rsid w:val="00BD42DB"/>
    <w:rsid w:val="00BD53AC"/>
    <w:rsid w:val="00BD55BB"/>
    <w:rsid w:val="00BD6245"/>
    <w:rsid w:val="00BD6287"/>
    <w:rsid w:val="00BD697F"/>
    <w:rsid w:val="00BE1049"/>
    <w:rsid w:val="00BE17A9"/>
    <w:rsid w:val="00BE2492"/>
    <w:rsid w:val="00BE5763"/>
    <w:rsid w:val="00BE673B"/>
    <w:rsid w:val="00BF19C4"/>
    <w:rsid w:val="00BF235F"/>
    <w:rsid w:val="00BF3BAD"/>
    <w:rsid w:val="00BF3CBD"/>
    <w:rsid w:val="00BF423A"/>
    <w:rsid w:val="00BF612A"/>
    <w:rsid w:val="00BF64EC"/>
    <w:rsid w:val="00C01CF5"/>
    <w:rsid w:val="00C01DF1"/>
    <w:rsid w:val="00C0281F"/>
    <w:rsid w:val="00C02A15"/>
    <w:rsid w:val="00C02C4F"/>
    <w:rsid w:val="00C0327F"/>
    <w:rsid w:val="00C038C2"/>
    <w:rsid w:val="00C1026F"/>
    <w:rsid w:val="00C102C1"/>
    <w:rsid w:val="00C11841"/>
    <w:rsid w:val="00C128C8"/>
    <w:rsid w:val="00C15304"/>
    <w:rsid w:val="00C1747F"/>
    <w:rsid w:val="00C179E2"/>
    <w:rsid w:val="00C22B7B"/>
    <w:rsid w:val="00C233A3"/>
    <w:rsid w:val="00C2383B"/>
    <w:rsid w:val="00C25BEE"/>
    <w:rsid w:val="00C26F1C"/>
    <w:rsid w:val="00C3280C"/>
    <w:rsid w:val="00C3404F"/>
    <w:rsid w:val="00C35818"/>
    <w:rsid w:val="00C35E26"/>
    <w:rsid w:val="00C36C28"/>
    <w:rsid w:val="00C3701E"/>
    <w:rsid w:val="00C37671"/>
    <w:rsid w:val="00C4024C"/>
    <w:rsid w:val="00C405A5"/>
    <w:rsid w:val="00C44504"/>
    <w:rsid w:val="00C44DC2"/>
    <w:rsid w:val="00C47F1B"/>
    <w:rsid w:val="00C513DD"/>
    <w:rsid w:val="00C5223B"/>
    <w:rsid w:val="00C52E81"/>
    <w:rsid w:val="00C5443A"/>
    <w:rsid w:val="00C613B7"/>
    <w:rsid w:val="00C61512"/>
    <w:rsid w:val="00C61ED0"/>
    <w:rsid w:val="00C63372"/>
    <w:rsid w:val="00C63738"/>
    <w:rsid w:val="00C644A6"/>
    <w:rsid w:val="00C64CE8"/>
    <w:rsid w:val="00C67D1A"/>
    <w:rsid w:val="00C704B7"/>
    <w:rsid w:val="00C7075C"/>
    <w:rsid w:val="00C71D94"/>
    <w:rsid w:val="00C73155"/>
    <w:rsid w:val="00C7447E"/>
    <w:rsid w:val="00C76852"/>
    <w:rsid w:val="00C7767B"/>
    <w:rsid w:val="00C77D9C"/>
    <w:rsid w:val="00C81EC7"/>
    <w:rsid w:val="00C83444"/>
    <w:rsid w:val="00C847AF"/>
    <w:rsid w:val="00C85E8A"/>
    <w:rsid w:val="00C86061"/>
    <w:rsid w:val="00C86899"/>
    <w:rsid w:val="00C8752E"/>
    <w:rsid w:val="00C901B4"/>
    <w:rsid w:val="00C9159B"/>
    <w:rsid w:val="00C91719"/>
    <w:rsid w:val="00C944BE"/>
    <w:rsid w:val="00C9514D"/>
    <w:rsid w:val="00C959C7"/>
    <w:rsid w:val="00C96C80"/>
    <w:rsid w:val="00CA01D5"/>
    <w:rsid w:val="00CA2595"/>
    <w:rsid w:val="00CA3052"/>
    <w:rsid w:val="00CA3130"/>
    <w:rsid w:val="00CA3A4A"/>
    <w:rsid w:val="00CA482E"/>
    <w:rsid w:val="00CA4D68"/>
    <w:rsid w:val="00CA69F1"/>
    <w:rsid w:val="00CA7764"/>
    <w:rsid w:val="00CA7F32"/>
    <w:rsid w:val="00CB14F9"/>
    <w:rsid w:val="00CB1680"/>
    <w:rsid w:val="00CB16C5"/>
    <w:rsid w:val="00CB17F6"/>
    <w:rsid w:val="00CB3318"/>
    <w:rsid w:val="00CB3C0A"/>
    <w:rsid w:val="00CB6D53"/>
    <w:rsid w:val="00CB7AAC"/>
    <w:rsid w:val="00CC095F"/>
    <w:rsid w:val="00CC1F12"/>
    <w:rsid w:val="00CC2078"/>
    <w:rsid w:val="00CC2F9F"/>
    <w:rsid w:val="00CC5CB2"/>
    <w:rsid w:val="00CC7351"/>
    <w:rsid w:val="00CD10B1"/>
    <w:rsid w:val="00CD2FCE"/>
    <w:rsid w:val="00CD33DC"/>
    <w:rsid w:val="00CD3EE5"/>
    <w:rsid w:val="00CD4D5D"/>
    <w:rsid w:val="00CD5FEF"/>
    <w:rsid w:val="00CD665E"/>
    <w:rsid w:val="00CD6E9E"/>
    <w:rsid w:val="00CD7168"/>
    <w:rsid w:val="00CE2942"/>
    <w:rsid w:val="00CE39AE"/>
    <w:rsid w:val="00CE422E"/>
    <w:rsid w:val="00CE43E0"/>
    <w:rsid w:val="00CE72CB"/>
    <w:rsid w:val="00CF09E4"/>
    <w:rsid w:val="00CF0F7A"/>
    <w:rsid w:val="00CF1151"/>
    <w:rsid w:val="00CF199D"/>
    <w:rsid w:val="00CF2C68"/>
    <w:rsid w:val="00CF3CEC"/>
    <w:rsid w:val="00CF7B6A"/>
    <w:rsid w:val="00CF7DAB"/>
    <w:rsid w:val="00CF7DAD"/>
    <w:rsid w:val="00D00434"/>
    <w:rsid w:val="00D00800"/>
    <w:rsid w:val="00D01044"/>
    <w:rsid w:val="00D01126"/>
    <w:rsid w:val="00D02587"/>
    <w:rsid w:val="00D03382"/>
    <w:rsid w:val="00D038AC"/>
    <w:rsid w:val="00D04AEE"/>
    <w:rsid w:val="00D054D3"/>
    <w:rsid w:val="00D056A2"/>
    <w:rsid w:val="00D10BD3"/>
    <w:rsid w:val="00D12A9F"/>
    <w:rsid w:val="00D162F4"/>
    <w:rsid w:val="00D178E0"/>
    <w:rsid w:val="00D21809"/>
    <w:rsid w:val="00D21E06"/>
    <w:rsid w:val="00D21F3E"/>
    <w:rsid w:val="00D23214"/>
    <w:rsid w:val="00D2429D"/>
    <w:rsid w:val="00D26288"/>
    <w:rsid w:val="00D26721"/>
    <w:rsid w:val="00D26A6E"/>
    <w:rsid w:val="00D277DC"/>
    <w:rsid w:val="00D318E8"/>
    <w:rsid w:val="00D32B32"/>
    <w:rsid w:val="00D336B8"/>
    <w:rsid w:val="00D353B7"/>
    <w:rsid w:val="00D36E96"/>
    <w:rsid w:val="00D40B46"/>
    <w:rsid w:val="00D41AF4"/>
    <w:rsid w:val="00D42A06"/>
    <w:rsid w:val="00D43F6B"/>
    <w:rsid w:val="00D440C9"/>
    <w:rsid w:val="00D44A45"/>
    <w:rsid w:val="00D453BE"/>
    <w:rsid w:val="00D46769"/>
    <w:rsid w:val="00D46A3C"/>
    <w:rsid w:val="00D47327"/>
    <w:rsid w:val="00D47512"/>
    <w:rsid w:val="00D476E8"/>
    <w:rsid w:val="00D47B67"/>
    <w:rsid w:val="00D500AA"/>
    <w:rsid w:val="00D5114F"/>
    <w:rsid w:val="00D51815"/>
    <w:rsid w:val="00D53F84"/>
    <w:rsid w:val="00D617EE"/>
    <w:rsid w:val="00D62E47"/>
    <w:rsid w:val="00D63A11"/>
    <w:rsid w:val="00D70337"/>
    <w:rsid w:val="00D70656"/>
    <w:rsid w:val="00D70A58"/>
    <w:rsid w:val="00D7211C"/>
    <w:rsid w:val="00D7429E"/>
    <w:rsid w:val="00D74416"/>
    <w:rsid w:val="00D747B2"/>
    <w:rsid w:val="00D74C4C"/>
    <w:rsid w:val="00D76A04"/>
    <w:rsid w:val="00D80252"/>
    <w:rsid w:val="00D80539"/>
    <w:rsid w:val="00D80F2B"/>
    <w:rsid w:val="00D8251C"/>
    <w:rsid w:val="00D82A24"/>
    <w:rsid w:val="00D82DB4"/>
    <w:rsid w:val="00D83B95"/>
    <w:rsid w:val="00D846CA"/>
    <w:rsid w:val="00D84A3C"/>
    <w:rsid w:val="00D87254"/>
    <w:rsid w:val="00D87432"/>
    <w:rsid w:val="00D874E4"/>
    <w:rsid w:val="00D909EF"/>
    <w:rsid w:val="00D92179"/>
    <w:rsid w:val="00D94567"/>
    <w:rsid w:val="00D9647E"/>
    <w:rsid w:val="00DA2828"/>
    <w:rsid w:val="00DA3EC0"/>
    <w:rsid w:val="00DA5C32"/>
    <w:rsid w:val="00DA6D7B"/>
    <w:rsid w:val="00DA770E"/>
    <w:rsid w:val="00DB0CEC"/>
    <w:rsid w:val="00DB2809"/>
    <w:rsid w:val="00DB3C6E"/>
    <w:rsid w:val="00DB3D51"/>
    <w:rsid w:val="00DB4281"/>
    <w:rsid w:val="00DB4974"/>
    <w:rsid w:val="00DB4AB7"/>
    <w:rsid w:val="00DB4BA4"/>
    <w:rsid w:val="00DB7133"/>
    <w:rsid w:val="00DC00C6"/>
    <w:rsid w:val="00DC0208"/>
    <w:rsid w:val="00DC1AC7"/>
    <w:rsid w:val="00DC3A56"/>
    <w:rsid w:val="00DC3AFD"/>
    <w:rsid w:val="00DC465C"/>
    <w:rsid w:val="00DC4661"/>
    <w:rsid w:val="00DC49DB"/>
    <w:rsid w:val="00DC4E2C"/>
    <w:rsid w:val="00DC6E1E"/>
    <w:rsid w:val="00DC7E54"/>
    <w:rsid w:val="00DD14CF"/>
    <w:rsid w:val="00DD4374"/>
    <w:rsid w:val="00DD4D27"/>
    <w:rsid w:val="00DD6502"/>
    <w:rsid w:val="00DD6E07"/>
    <w:rsid w:val="00DD714C"/>
    <w:rsid w:val="00DE0844"/>
    <w:rsid w:val="00DE0CDD"/>
    <w:rsid w:val="00DE0E19"/>
    <w:rsid w:val="00DE1254"/>
    <w:rsid w:val="00DE1795"/>
    <w:rsid w:val="00DE1D38"/>
    <w:rsid w:val="00DE1E7C"/>
    <w:rsid w:val="00DE224D"/>
    <w:rsid w:val="00DE29D7"/>
    <w:rsid w:val="00DE3681"/>
    <w:rsid w:val="00DE4715"/>
    <w:rsid w:val="00DE4DCE"/>
    <w:rsid w:val="00DE4E31"/>
    <w:rsid w:val="00DE5090"/>
    <w:rsid w:val="00DE5642"/>
    <w:rsid w:val="00DE7342"/>
    <w:rsid w:val="00DF1F7E"/>
    <w:rsid w:val="00DF1FEA"/>
    <w:rsid w:val="00DF2898"/>
    <w:rsid w:val="00DF7749"/>
    <w:rsid w:val="00DF7EFB"/>
    <w:rsid w:val="00E00BEB"/>
    <w:rsid w:val="00E00CB9"/>
    <w:rsid w:val="00E024D2"/>
    <w:rsid w:val="00E030C9"/>
    <w:rsid w:val="00E0456F"/>
    <w:rsid w:val="00E05439"/>
    <w:rsid w:val="00E05A6B"/>
    <w:rsid w:val="00E05F1D"/>
    <w:rsid w:val="00E10534"/>
    <w:rsid w:val="00E13CFC"/>
    <w:rsid w:val="00E14310"/>
    <w:rsid w:val="00E1573C"/>
    <w:rsid w:val="00E15EAB"/>
    <w:rsid w:val="00E175E7"/>
    <w:rsid w:val="00E20D35"/>
    <w:rsid w:val="00E21338"/>
    <w:rsid w:val="00E213DC"/>
    <w:rsid w:val="00E21892"/>
    <w:rsid w:val="00E22084"/>
    <w:rsid w:val="00E22767"/>
    <w:rsid w:val="00E22B18"/>
    <w:rsid w:val="00E230F3"/>
    <w:rsid w:val="00E231BA"/>
    <w:rsid w:val="00E23384"/>
    <w:rsid w:val="00E25C2D"/>
    <w:rsid w:val="00E2631F"/>
    <w:rsid w:val="00E2791D"/>
    <w:rsid w:val="00E3007D"/>
    <w:rsid w:val="00E31C37"/>
    <w:rsid w:val="00E32B33"/>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21B"/>
    <w:rsid w:val="00E513F9"/>
    <w:rsid w:val="00E517C4"/>
    <w:rsid w:val="00E51982"/>
    <w:rsid w:val="00E53C4A"/>
    <w:rsid w:val="00E53E5F"/>
    <w:rsid w:val="00E541DE"/>
    <w:rsid w:val="00E54518"/>
    <w:rsid w:val="00E5468F"/>
    <w:rsid w:val="00E550BF"/>
    <w:rsid w:val="00E5747E"/>
    <w:rsid w:val="00E578F9"/>
    <w:rsid w:val="00E57A45"/>
    <w:rsid w:val="00E6136D"/>
    <w:rsid w:val="00E613F6"/>
    <w:rsid w:val="00E61DEC"/>
    <w:rsid w:val="00E6212D"/>
    <w:rsid w:val="00E62B13"/>
    <w:rsid w:val="00E63261"/>
    <w:rsid w:val="00E63383"/>
    <w:rsid w:val="00E63E21"/>
    <w:rsid w:val="00E6519E"/>
    <w:rsid w:val="00E662EE"/>
    <w:rsid w:val="00E7010B"/>
    <w:rsid w:val="00E70221"/>
    <w:rsid w:val="00E70BA3"/>
    <w:rsid w:val="00E7139A"/>
    <w:rsid w:val="00E7148B"/>
    <w:rsid w:val="00E72FC4"/>
    <w:rsid w:val="00E735BA"/>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3732"/>
    <w:rsid w:val="00E94246"/>
    <w:rsid w:val="00E96B4D"/>
    <w:rsid w:val="00E96F19"/>
    <w:rsid w:val="00EA0836"/>
    <w:rsid w:val="00EA11C9"/>
    <w:rsid w:val="00EA3005"/>
    <w:rsid w:val="00EA3CBF"/>
    <w:rsid w:val="00EA3DDD"/>
    <w:rsid w:val="00EA6A93"/>
    <w:rsid w:val="00EB1275"/>
    <w:rsid w:val="00EB242E"/>
    <w:rsid w:val="00EB4887"/>
    <w:rsid w:val="00EB512C"/>
    <w:rsid w:val="00EB6DB1"/>
    <w:rsid w:val="00EB6E2F"/>
    <w:rsid w:val="00EC03B7"/>
    <w:rsid w:val="00EC1B98"/>
    <w:rsid w:val="00EC212C"/>
    <w:rsid w:val="00EC3A14"/>
    <w:rsid w:val="00EC47C1"/>
    <w:rsid w:val="00ED08E0"/>
    <w:rsid w:val="00ED0E52"/>
    <w:rsid w:val="00ED106E"/>
    <w:rsid w:val="00ED208B"/>
    <w:rsid w:val="00ED3242"/>
    <w:rsid w:val="00ED3ECF"/>
    <w:rsid w:val="00ED5EDC"/>
    <w:rsid w:val="00ED5FCF"/>
    <w:rsid w:val="00ED6D4F"/>
    <w:rsid w:val="00ED7989"/>
    <w:rsid w:val="00EE0734"/>
    <w:rsid w:val="00EE2017"/>
    <w:rsid w:val="00EE2602"/>
    <w:rsid w:val="00EE3490"/>
    <w:rsid w:val="00EE3CAE"/>
    <w:rsid w:val="00EE5ED3"/>
    <w:rsid w:val="00EE6007"/>
    <w:rsid w:val="00EE6DC8"/>
    <w:rsid w:val="00EF0368"/>
    <w:rsid w:val="00EF14C7"/>
    <w:rsid w:val="00EF177B"/>
    <w:rsid w:val="00EF2C9D"/>
    <w:rsid w:val="00EF2D91"/>
    <w:rsid w:val="00EF3663"/>
    <w:rsid w:val="00EF428F"/>
    <w:rsid w:val="00EF48C8"/>
    <w:rsid w:val="00EF4A4C"/>
    <w:rsid w:val="00EF4F43"/>
    <w:rsid w:val="00EF5B11"/>
    <w:rsid w:val="00F000D3"/>
    <w:rsid w:val="00F002A8"/>
    <w:rsid w:val="00F015C6"/>
    <w:rsid w:val="00F03948"/>
    <w:rsid w:val="00F03A5D"/>
    <w:rsid w:val="00F06447"/>
    <w:rsid w:val="00F064E4"/>
    <w:rsid w:val="00F072DE"/>
    <w:rsid w:val="00F07323"/>
    <w:rsid w:val="00F10E1E"/>
    <w:rsid w:val="00F1110B"/>
    <w:rsid w:val="00F1391A"/>
    <w:rsid w:val="00F13A22"/>
    <w:rsid w:val="00F15160"/>
    <w:rsid w:val="00F16205"/>
    <w:rsid w:val="00F1633B"/>
    <w:rsid w:val="00F172D8"/>
    <w:rsid w:val="00F17D6E"/>
    <w:rsid w:val="00F2043B"/>
    <w:rsid w:val="00F205ED"/>
    <w:rsid w:val="00F21B5B"/>
    <w:rsid w:val="00F25085"/>
    <w:rsid w:val="00F26236"/>
    <w:rsid w:val="00F26367"/>
    <w:rsid w:val="00F267CA"/>
    <w:rsid w:val="00F2778E"/>
    <w:rsid w:val="00F27E86"/>
    <w:rsid w:val="00F30696"/>
    <w:rsid w:val="00F33F50"/>
    <w:rsid w:val="00F34D03"/>
    <w:rsid w:val="00F3576A"/>
    <w:rsid w:val="00F35B2B"/>
    <w:rsid w:val="00F37B26"/>
    <w:rsid w:val="00F40B47"/>
    <w:rsid w:val="00F439AD"/>
    <w:rsid w:val="00F43C62"/>
    <w:rsid w:val="00F44122"/>
    <w:rsid w:val="00F463EB"/>
    <w:rsid w:val="00F4664B"/>
    <w:rsid w:val="00F468FE"/>
    <w:rsid w:val="00F476A1"/>
    <w:rsid w:val="00F50AFD"/>
    <w:rsid w:val="00F51DBF"/>
    <w:rsid w:val="00F533A3"/>
    <w:rsid w:val="00F55BB5"/>
    <w:rsid w:val="00F6019B"/>
    <w:rsid w:val="00F6385A"/>
    <w:rsid w:val="00F63871"/>
    <w:rsid w:val="00F63C1A"/>
    <w:rsid w:val="00F63E74"/>
    <w:rsid w:val="00F644DD"/>
    <w:rsid w:val="00F6463B"/>
    <w:rsid w:val="00F65B74"/>
    <w:rsid w:val="00F668F6"/>
    <w:rsid w:val="00F66923"/>
    <w:rsid w:val="00F700A7"/>
    <w:rsid w:val="00F718BA"/>
    <w:rsid w:val="00F722CD"/>
    <w:rsid w:val="00F73F21"/>
    <w:rsid w:val="00F7526B"/>
    <w:rsid w:val="00F76FFB"/>
    <w:rsid w:val="00F800F4"/>
    <w:rsid w:val="00F80355"/>
    <w:rsid w:val="00F82531"/>
    <w:rsid w:val="00F8366A"/>
    <w:rsid w:val="00F83727"/>
    <w:rsid w:val="00F8387B"/>
    <w:rsid w:val="00F83E0C"/>
    <w:rsid w:val="00F86182"/>
    <w:rsid w:val="00F87597"/>
    <w:rsid w:val="00F87FC3"/>
    <w:rsid w:val="00F903AF"/>
    <w:rsid w:val="00F940AE"/>
    <w:rsid w:val="00F942B9"/>
    <w:rsid w:val="00F950A3"/>
    <w:rsid w:val="00F97012"/>
    <w:rsid w:val="00F9742A"/>
    <w:rsid w:val="00FA0C0A"/>
    <w:rsid w:val="00FA0D97"/>
    <w:rsid w:val="00FA11A4"/>
    <w:rsid w:val="00FA136F"/>
    <w:rsid w:val="00FA27DB"/>
    <w:rsid w:val="00FA3594"/>
    <w:rsid w:val="00FA3A80"/>
    <w:rsid w:val="00FA52F7"/>
    <w:rsid w:val="00FA5C55"/>
    <w:rsid w:val="00FA79DC"/>
    <w:rsid w:val="00FA7A80"/>
    <w:rsid w:val="00FB079A"/>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5AF6"/>
    <w:rsid w:val="00FD6F08"/>
    <w:rsid w:val="00FE008E"/>
    <w:rsid w:val="00FE038C"/>
    <w:rsid w:val="00FE0D7E"/>
    <w:rsid w:val="00FE1778"/>
    <w:rsid w:val="00FE1854"/>
    <w:rsid w:val="00FE27F9"/>
    <w:rsid w:val="00FE2F86"/>
    <w:rsid w:val="00FE2F95"/>
    <w:rsid w:val="00FE6199"/>
    <w:rsid w:val="00FE7D76"/>
    <w:rsid w:val="00FE7E59"/>
    <w:rsid w:val="00FF01DE"/>
    <w:rsid w:val="00FF4922"/>
    <w:rsid w:val="00FF4D9A"/>
    <w:rsid w:val="00FF5673"/>
    <w:rsid w:val="00FF6476"/>
    <w:rsid w:val="00FF7F18"/>
    <w:rsid w:val="01505D48"/>
    <w:rsid w:val="01C056D4"/>
    <w:rsid w:val="0286253D"/>
    <w:rsid w:val="033A6B5A"/>
    <w:rsid w:val="04711B86"/>
    <w:rsid w:val="06A97CDA"/>
    <w:rsid w:val="06C4707C"/>
    <w:rsid w:val="07D2A7FC"/>
    <w:rsid w:val="0800617F"/>
    <w:rsid w:val="08462B24"/>
    <w:rsid w:val="08C32CE8"/>
    <w:rsid w:val="08F8ECB0"/>
    <w:rsid w:val="09D4230B"/>
    <w:rsid w:val="0ADB11E5"/>
    <w:rsid w:val="0C0AB876"/>
    <w:rsid w:val="0C18EA46"/>
    <w:rsid w:val="0D10133E"/>
    <w:rsid w:val="11168CD6"/>
    <w:rsid w:val="146D5F55"/>
    <w:rsid w:val="1624B336"/>
    <w:rsid w:val="165F846A"/>
    <w:rsid w:val="166929B9"/>
    <w:rsid w:val="188014B6"/>
    <w:rsid w:val="19D7A30F"/>
    <w:rsid w:val="1C1A7A54"/>
    <w:rsid w:val="1D96D77F"/>
    <w:rsid w:val="1DE677F5"/>
    <w:rsid w:val="1F55B945"/>
    <w:rsid w:val="1FA8FCED"/>
    <w:rsid w:val="21BD35D9"/>
    <w:rsid w:val="223B11C9"/>
    <w:rsid w:val="227087D3"/>
    <w:rsid w:val="25A0148A"/>
    <w:rsid w:val="26A1EB50"/>
    <w:rsid w:val="290CE6B2"/>
    <w:rsid w:val="2A318ED8"/>
    <w:rsid w:val="2BA484DA"/>
    <w:rsid w:val="2BBD3D27"/>
    <w:rsid w:val="2C4C6237"/>
    <w:rsid w:val="2CCA810E"/>
    <w:rsid w:val="2D3A493D"/>
    <w:rsid w:val="2D9330F3"/>
    <w:rsid w:val="301D0B71"/>
    <w:rsid w:val="3071E3E5"/>
    <w:rsid w:val="30DCE748"/>
    <w:rsid w:val="323710ED"/>
    <w:rsid w:val="32D9E803"/>
    <w:rsid w:val="340DEF70"/>
    <w:rsid w:val="3733601F"/>
    <w:rsid w:val="3AD33C83"/>
    <w:rsid w:val="3B1F1773"/>
    <w:rsid w:val="3BC39FE5"/>
    <w:rsid w:val="3D8740EA"/>
    <w:rsid w:val="3E0ED498"/>
    <w:rsid w:val="3EB55F9B"/>
    <w:rsid w:val="3F5F18F6"/>
    <w:rsid w:val="3FC5E987"/>
    <w:rsid w:val="406E9A90"/>
    <w:rsid w:val="44E257DB"/>
    <w:rsid w:val="467E283C"/>
    <w:rsid w:val="4791A0D2"/>
    <w:rsid w:val="4AA762B7"/>
    <w:rsid w:val="4AAB10AF"/>
    <w:rsid w:val="4B492ABE"/>
    <w:rsid w:val="4D869506"/>
    <w:rsid w:val="4DFE8447"/>
    <w:rsid w:val="4F8B3923"/>
    <w:rsid w:val="50D00EDD"/>
    <w:rsid w:val="5197BCC0"/>
    <w:rsid w:val="5237F8D1"/>
    <w:rsid w:val="52BC764F"/>
    <w:rsid w:val="5338CC74"/>
    <w:rsid w:val="56036EBF"/>
    <w:rsid w:val="564CBAF6"/>
    <w:rsid w:val="59D87A9B"/>
    <w:rsid w:val="5A32F8C2"/>
    <w:rsid w:val="5A4C2669"/>
    <w:rsid w:val="5B466040"/>
    <w:rsid w:val="5C6E8DC8"/>
    <w:rsid w:val="5CF252B3"/>
    <w:rsid w:val="5D674FED"/>
    <w:rsid w:val="5F1C4739"/>
    <w:rsid w:val="61345246"/>
    <w:rsid w:val="62D9B3F9"/>
    <w:rsid w:val="6460453A"/>
    <w:rsid w:val="65BD0F8E"/>
    <w:rsid w:val="65EC9404"/>
    <w:rsid w:val="66B9816D"/>
    <w:rsid w:val="66EB3907"/>
    <w:rsid w:val="6729172F"/>
    <w:rsid w:val="67886465"/>
    <w:rsid w:val="6A323905"/>
    <w:rsid w:val="6A83F1E8"/>
    <w:rsid w:val="6C8AA942"/>
    <w:rsid w:val="6D08767D"/>
    <w:rsid w:val="703FD324"/>
    <w:rsid w:val="70938EEA"/>
    <w:rsid w:val="75ADBE42"/>
    <w:rsid w:val="76321330"/>
    <w:rsid w:val="7D4C93E8"/>
    <w:rsid w:val="7D4EBC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2E8693F0-1B62-4040-9B95-13578072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tabs>
        <w:tab w:val="num" w:pos="0"/>
        <w:tab w:val="left" w:pos="180"/>
        <w:tab w:val="num" w:pos="926"/>
        <w:tab w:val="num" w:pos="2242"/>
      </w:tabs>
      <w:adjustRightInd/>
      <w:ind w:left="2242" w:hanging="432"/>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ind w:left="0" w:firstLine="0"/>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ind w:firstLine="0"/>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CD5FEF"/>
    <w:rPr>
      <w:color w:val="605E5C"/>
      <w:shd w:val="clear" w:color="auto" w:fill="E1DFDD"/>
    </w:rPr>
  </w:style>
  <w:style w:type="paragraph" w:customStyle="1" w:styleId="A1">
    <w:name w:val="A1"/>
    <w:basedOn w:val="Normal"/>
    <w:uiPriority w:val="99"/>
    <w:qFormat/>
    <w:rsid w:val="00CF1151"/>
    <w:pPr>
      <w:numPr>
        <w:numId w:val="39"/>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CF1151"/>
    <w:pPr>
      <w:numPr>
        <w:ilvl w:val="1"/>
        <w:numId w:val="39"/>
      </w:numPr>
      <w:spacing w:before="120" w:after="120"/>
      <w:jc w:val="both"/>
      <w:outlineLvl w:val="1"/>
    </w:pPr>
    <w:rPr>
      <w:rFonts w:ascii="Arial" w:hAnsi="Arial"/>
      <w:lang w:eastAsia="en-US"/>
    </w:rPr>
  </w:style>
  <w:style w:type="paragraph" w:customStyle="1" w:styleId="A3">
    <w:name w:val="A3"/>
    <w:basedOn w:val="Normal"/>
    <w:uiPriority w:val="99"/>
    <w:qFormat/>
    <w:rsid w:val="00CF1151"/>
    <w:pPr>
      <w:numPr>
        <w:ilvl w:val="2"/>
        <w:numId w:val="39"/>
      </w:numPr>
      <w:spacing w:before="120" w:after="120"/>
      <w:jc w:val="both"/>
      <w:outlineLvl w:val="2"/>
    </w:pPr>
    <w:rPr>
      <w:rFonts w:ascii="Arial" w:hAnsi="Arial"/>
      <w:lang w:eastAsia="en-US"/>
    </w:rPr>
  </w:style>
  <w:style w:type="paragraph" w:customStyle="1" w:styleId="A4">
    <w:name w:val="A4"/>
    <w:basedOn w:val="Normal"/>
    <w:rsid w:val="00CF1151"/>
    <w:pPr>
      <w:numPr>
        <w:ilvl w:val="3"/>
        <w:numId w:val="39"/>
      </w:numPr>
      <w:spacing w:before="120" w:after="120"/>
      <w:jc w:val="both"/>
      <w:outlineLvl w:val="3"/>
    </w:pPr>
    <w:rPr>
      <w:rFonts w:ascii="Arial" w:hAnsi="Arial"/>
      <w:lang w:eastAsia="en-US"/>
    </w:rPr>
  </w:style>
  <w:style w:type="paragraph" w:customStyle="1" w:styleId="A5">
    <w:name w:val="A5"/>
    <w:basedOn w:val="Normal"/>
    <w:rsid w:val="00CF1151"/>
    <w:pPr>
      <w:numPr>
        <w:ilvl w:val="4"/>
        <w:numId w:val="39"/>
      </w:numPr>
      <w:spacing w:before="120" w:after="120"/>
      <w:jc w:val="both"/>
      <w:outlineLvl w:val="4"/>
    </w:pPr>
    <w:rPr>
      <w:rFonts w:ascii="Arial" w:hAnsi="Arial"/>
      <w:lang w:eastAsia="en-US"/>
    </w:rPr>
  </w:style>
  <w:style w:type="character" w:customStyle="1" w:styleId="A2Char">
    <w:name w:val="A2 Char"/>
    <w:link w:val="A2"/>
    <w:uiPriority w:val="99"/>
    <w:rsid w:val="00CF1151"/>
    <w:rPr>
      <w:rFonts w:ascii="Arial" w:hAnsi="Arial"/>
      <w:lang w:eastAsia="en-US"/>
    </w:rPr>
  </w:style>
  <w:style w:type="paragraph" w:customStyle="1" w:styleId="Standard">
    <w:name w:val="Standard"/>
    <w:rsid w:val="00970AAF"/>
    <w:pPr>
      <w:widowControl w:val="0"/>
      <w:suppressAutoHyphens/>
      <w:autoSpaceDN w:val="0"/>
      <w:spacing w:line="276" w:lineRule="auto"/>
      <w:textAlignment w:val="baseline"/>
    </w:pPr>
    <w:rPr>
      <w:rFonts w:ascii="Arial" w:eastAsia="Arial" w:hAnsi="Arial" w:cs="Arial"/>
      <w:sz w:val="22"/>
      <w:szCs w:val="22"/>
      <w:lang w:eastAsia="zh-CN" w:bidi="hi-IN"/>
    </w:rPr>
  </w:style>
  <w:style w:type="numbering" w:customStyle="1" w:styleId="WWNum8">
    <w:name w:val="WWNum8"/>
    <w:basedOn w:val="NoList"/>
    <w:rsid w:val="00970AAF"/>
    <w:pPr>
      <w:numPr>
        <w:numId w:val="42"/>
      </w:numPr>
    </w:pPr>
  </w:style>
  <w:style w:type="paragraph" w:customStyle="1" w:styleId="paragraph">
    <w:name w:val="paragraph"/>
    <w:basedOn w:val="Normal"/>
    <w:uiPriority w:val="1"/>
    <w:rsid w:val="000A7370"/>
    <w:pPr>
      <w:spacing w:beforeAutospacing="1" w:afterAutospacing="1"/>
    </w:pPr>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244728160">
      <w:bodyDiv w:val="1"/>
      <w:marLeft w:val="0"/>
      <w:marRight w:val="0"/>
      <w:marTop w:val="0"/>
      <w:marBottom w:val="0"/>
      <w:divBdr>
        <w:top w:val="none" w:sz="0" w:space="0" w:color="auto"/>
        <w:left w:val="none" w:sz="0" w:space="0" w:color="auto"/>
        <w:bottom w:val="none" w:sz="0" w:space="0" w:color="auto"/>
        <w:right w:val="none" w:sz="0" w:space="0" w:color="auto"/>
      </w:divBdr>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42973283">
      <w:bodyDiv w:val="1"/>
      <w:marLeft w:val="0"/>
      <w:marRight w:val="0"/>
      <w:marTop w:val="0"/>
      <w:marBottom w:val="0"/>
      <w:divBdr>
        <w:top w:val="none" w:sz="0" w:space="0" w:color="auto"/>
        <w:left w:val="none" w:sz="0" w:space="0" w:color="auto"/>
        <w:bottom w:val="none" w:sz="0" w:space="0" w:color="auto"/>
        <w:right w:val="none" w:sz="0" w:space="0" w:color="auto"/>
      </w:divBdr>
    </w:div>
    <w:div w:id="348799655">
      <w:bodyDiv w:val="1"/>
      <w:marLeft w:val="0"/>
      <w:marRight w:val="0"/>
      <w:marTop w:val="0"/>
      <w:marBottom w:val="0"/>
      <w:divBdr>
        <w:top w:val="none" w:sz="0" w:space="0" w:color="auto"/>
        <w:left w:val="none" w:sz="0" w:space="0" w:color="auto"/>
        <w:bottom w:val="none" w:sz="0" w:space="0" w:color="auto"/>
        <w:right w:val="none" w:sz="0" w:space="0" w:color="auto"/>
      </w:divBdr>
    </w:div>
    <w:div w:id="563838777">
      <w:bodyDiv w:val="1"/>
      <w:marLeft w:val="0"/>
      <w:marRight w:val="0"/>
      <w:marTop w:val="0"/>
      <w:marBottom w:val="0"/>
      <w:divBdr>
        <w:top w:val="none" w:sz="0" w:space="0" w:color="auto"/>
        <w:left w:val="none" w:sz="0" w:space="0" w:color="auto"/>
        <w:bottom w:val="none" w:sz="0" w:space="0" w:color="auto"/>
        <w:right w:val="none" w:sz="0" w:space="0" w:color="auto"/>
      </w:divBdr>
      <w:divsChild>
        <w:div w:id="354885045">
          <w:marLeft w:val="547"/>
          <w:marRight w:val="0"/>
          <w:marTop w:val="0"/>
          <w:marBottom w:val="0"/>
          <w:divBdr>
            <w:top w:val="none" w:sz="0" w:space="0" w:color="auto"/>
            <w:left w:val="none" w:sz="0" w:space="0" w:color="auto"/>
            <w:bottom w:val="none" w:sz="0" w:space="0" w:color="auto"/>
            <w:right w:val="none" w:sz="0" w:space="0" w:color="auto"/>
          </w:divBdr>
        </w:div>
        <w:div w:id="1630162473">
          <w:marLeft w:val="547"/>
          <w:marRight w:val="0"/>
          <w:marTop w:val="0"/>
          <w:marBottom w:val="0"/>
          <w:divBdr>
            <w:top w:val="none" w:sz="0" w:space="0" w:color="auto"/>
            <w:left w:val="none" w:sz="0" w:space="0" w:color="auto"/>
            <w:bottom w:val="none" w:sz="0" w:space="0" w:color="auto"/>
            <w:right w:val="none" w:sz="0" w:space="0" w:color="auto"/>
          </w:divBdr>
        </w:div>
        <w:div w:id="1695185324">
          <w:marLeft w:val="547"/>
          <w:marRight w:val="0"/>
          <w:marTop w:val="0"/>
          <w:marBottom w:val="0"/>
          <w:divBdr>
            <w:top w:val="none" w:sz="0" w:space="0" w:color="auto"/>
            <w:left w:val="none" w:sz="0" w:space="0" w:color="auto"/>
            <w:bottom w:val="none" w:sz="0" w:space="0" w:color="auto"/>
            <w:right w:val="none" w:sz="0" w:space="0" w:color="auto"/>
          </w:divBdr>
        </w:div>
        <w:div w:id="1786383335">
          <w:marLeft w:val="547"/>
          <w:marRight w:val="0"/>
          <w:marTop w:val="0"/>
          <w:marBottom w:val="0"/>
          <w:divBdr>
            <w:top w:val="none" w:sz="0" w:space="0" w:color="auto"/>
            <w:left w:val="none" w:sz="0" w:space="0" w:color="auto"/>
            <w:bottom w:val="none" w:sz="0" w:space="0" w:color="auto"/>
            <w:right w:val="none" w:sz="0" w:space="0" w:color="auto"/>
          </w:divBdr>
        </w:div>
        <w:div w:id="2072194089">
          <w:marLeft w:val="547"/>
          <w:marRight w:val="0"/>
          <w:marTop w:val="0"/>
          <w:marBottom w:val="0"/>
          <w:divBdr>
            <w:top w:val="none" w:sz="0" w:space="0" w:color="auto"/>
            <w:left w:val="none" w:sz="0" w:space="0" w:color="auto"/>
            <w:bottom w:val="none" w:sz="0" w:space="0" w:color="auto"/>
            <w:right w:val="none" w:sz="0" w:space="0" w:color="auto"/>
          </w:divBdr>
        </w:div>
        <w:div w:id="2122216015">
          <w:marLeft w:val="547"/>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522548482">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07589541">
      <w:bodyDiv w:val="1"/>
      <w:marLeft w:val="0"/>
      <w:marRight w:val="0"/>
      <w:marTop w:val="0"/>
      <w:marBottom w:val="0"/>
      <w:divBdr>
        <w:top w:val="none" w:sz="0" w:space="0" w:color="auto"/>
        <w:left w:val="none" w:sz="0" w:space="0" w:color="auto"/>
        <w:bottom w:val="none" w:sz="0" w:space="0" w:color="auto"/>
        <w:right w:val="none" w:sz="0" w:space="0" w:color="auto"/>
      </w:divBdr>
      <w:divsChild>
        <w:div w:id="1284195172">
          <w:marLeft w:val="547"/>
          <w:marRight w:val="0"/>
          <w:marTop w:val="0"/>
          <w:marBottom w:val="0"/>
          <w:divBdr>
            <w:top w:val="none" w:sz="0" w:space="0" w:color="auto"/>
            <w:left w:val="none" w:sz="0" w:space="0" w:color="auto"/>
            <w:bottom w:val="none" w:sz="0" w:space="0" w:color="auto"/>
            <w:right w:val="none" w:sz="0" w:space="0" w:color="auto"/>
          </w:divBdr>
        </w:div>
        <w:div w:id="1385593715">
          <w:marLeft w:val="547"/>
          <w:marRight w:val="0"/>
          <w:marTop w:val="0"/>
          <w:marBottom w:val="0"/>
          <w:divBdr>
            <w:top w:val="none" w:sz="0" w:space="0" w:color="auto"/>
            <w:left w:val="none" w:sz="0" w:space="0" w:color="auto"/>
            <w:bottom w:val="none" w:sz="0" w:space="0" w:color="auto"/>
            <w:right w:val="none" w:sz="0" w:space="0" w:color="auto"/>
          </w:divBdr>
        </w:div>
        <w:div w:id="1404640896">
          <w:marLeft w:val="547"/>
          <w:marRight w:val="0"/>
          <w:marTop w:val="0"/>
          <w:marBottom w:val="0"/>
          <w:divBdr>
            <w:top w:val="none" w:sz="0" w:space="0" w:color="auto"/>
            <w:left w:val="none" w:sz="0" w:space="0" w:color="auto"/>
            <w:bottom w:val="none" w:sz="0" w:space="0" w:color="auto"/>
            <w:right w:val="none" w:sz="0" w:space="0" w:color="auto"/>
          </w:divBdr>
        </w:div>
        <w:div w:id="1465388143">
          <w:marLeft w:val="547"/>
          <w:marRight w:val="0"/>
          <w:marTop w:val="0"/>
          <w:marBottom w:val="0"/>
          <w:divBdr>
            <w:top w:val="none" w:sz="0" w:space="0" w:color="auto"/>
            <w:left w:val="none" w:sz="0" w:space="0" w:color="auto"/>
            <w:bottom w:val="none" w:sz="0" w:space="0" w:color="auto"/>
            <w:right w:val="none" w:sz="0" w:space="0" w:color="auto"/>
          </w:divBdr>
        </w:div>
        <w:div w:id="1797332742">
          <w:marLeft w:val="547"/>
          <w:marRight w:val="0"/>
          <w:marTop w:val="0"/>
          <w:marBottom w:val="0"/>
          <w:divBdr>
            <w:top w:val="none" w:sz="0" w:space="0" w:color="auto"/>
            <w:left w:val="none" w:sz="0" w:space="0" w:color="auto"/>
            <w:bottom w:val="none" w:sz="0" w:space="0" w:color="auto"/>
            <w:right w:val="none" w:sz="0" w:space="0" w:color="auto"/>
          </w:divBdr>
        </w:div>
        <w:div w:id="1959336300">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csinbox@dhs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9" ma:contentTypeDescription="Create a new document." ma:contentTypeScope="" ma:versionID="e4a0796534212ec2cc60493d559034fd">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0ec2bf2637a01134b3c4f50dd11a1db3"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_Flow_SignoffStatus xmlns="d7543e32-2670-4792-a823-ef6c9cad508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CD118-A949-4776-BA56-08C5A8025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09922-21B4-4165-A2C9-3C513F5C1C9F}">
  <ds:schemaRefs>
    <ds:schemaRef ds:uri="http://schemas.microsoft.com/office/2006/metadata/properties"/>
    <ds:schemaRef ds:uri="http://schemas.microsoft.com/office/infopath/2007/PartnerControls"/>
    <ds:schemaRef ds:uri="d7543e32-2670-4792-a823-ef6c9cad508d"/>
  </ds:schemaRefs>
</ds:datastoreItem>
</file>

<file path=customXml/itemProps3.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4.xml><?xml version="1.0" encoding="utf-8"?>
<ds:datastoreItem xmlns:ds="http://schemas.openxmlformats.org/officeDocument/2006/customXml" ds:itemID="{747B068D-0A11-41C0-AAE0-9E65D63C4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TotalTime>
  <Pages>1</Pages>
  <Words>2650</Words>
  <Characters>15108</Characters>
  <Application>Microsoft Office Word</Application>
  <DocSecurity>4</DocSecurity>
  <Lines>125</Lines>
  <Paragraphs>35</Paragraphs>
  <ScaleCrop>false</ScaleCrop>
  <Company>Home Office</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Huerta Estruga, Julia</cp:lastModifiedBy>
  <cp:revision>3</cp:revision>
  <cp:lastPrinted>2016-05-05T11:00:00Z</cp:lastPrinted>
  <dcterms:created xsi:type="dcterms:W3CDTF">2023-08-18T10:28:00Z</dcterms:created>
  <dcterms:modified xsi:type="dcterms:W3CDTF">2023-08-18T18:31:00Z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