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7C237" w14:textId="77777777" w:rsidR="008078F5" w:rsidRDefault="008078F5">
      <w:pPr>
        <w:pStyle w:val="BodyText"/>
        <w:kinsoku w:val="0"/>
        <w:overflowPunct w:val="0"/>
        <w:ind w:left="0" w:firstLine="0"/>
        <w:rPr>
          <w:rFonts w:ascii="Times New Roman" w:hAnsi="Times New Roman" w:cs="Times New Roman"/>
          <w:sz w:val="20"/>
          <w:szCs w:val="20"/>
        </w:rPr>
      </w:pPr>
    </w:p>
    <w:p w14:paraId="1F12B111" w14:textId="77777777" w:rsidR="008078F5" w:rsidRPr="00192124" w:rsidRDefault="008078F5">
      <w:pPr>
        <w:pStyle w:val="BodyText"/>
        <w:kinsoku w:val="0"/>
        <w:overflowPunct w:val="0"/>
        <w:ind w:left="0" w:firstLine="0"/>
        <w:rPr>
          <w:rFonts w:ascii="Times New Roman" w:hAnsi="Times New Roman" w:cs="Times New Roman"/>
          <w:b/>
          <w:sz w:val="20"/>
          <w:szCs w:val="20"/>
        </w:rPr>
      </w:pPr>
    </w:p>
    <w:p w14:paraId="2B1FA109" w14:textId="77777777" w:rsidR="008078F5" w:rsidRPr="00192124" w:rsidRDefault="008078F5">
      <w:pPr>
        <w:pStyle w:val="BodyText"/>
        <w:kinsoku w:val="0"/>
        <w:overflowPunct w:val="0"/>
        <w:ind w:left="0" w:firstLine="0"/>
        <w:rPr>
          <w:rFonts w:ascii="Times New Roman" w:hAnsi="Times New Roman" w:cs="Times New Roman"/>
          <w:b/>
          <w:sz w:val="20"/>
          <w:szCs w:val="20"/>
        </w:rPr>
      </w:pPr>
    </w:p>
    <w:p w14:paraId="77719129" w14:textId="77777777" w:rsidR="008078F5" w:rsidRDefault="008078F5">
      <w:pPr>
        <w:pStyle w:val="BodyText"/>
        <w:kinsoku w:val="0"/>
        <w:overflowPunct w:val="0"/>
        <w:ind w:left="0" w:firstLine="0"/>
        <w:rPr>
          <w:rFonts w:ascii="Times New Roman" w:hAnsi="Times New Roman" w:cs="Times New Roman"/>
          <w:sz w:val="20"/>
          <w:szCs w:val="20"/>
        </w:rPr>
      </w:pPr>
    </w:p>
    <w:p w14:paraId="5ADAC941" w14:textId="77777777" w:rsidR="008078F5" w:rsidRDefault="005943E7" w:rsidP="005943E7">
      <w:pPr>
        <w:pStyle w:val="BodyText"/>
        <w:tabs>
          <w:tab w:val="left" w:pos="7800"/>
        </w:tabs>
        <w:kinsoku w:val="0"/>
        <w:overflowPunct w:val="0"/>
        <w:spacing w:before="7"/>
        <w:ind w:left="0" w:firstLine="0"/>
        <w:rPr>
          <w:rFonts w:ascii="Times New Roman" w:hAnsi="Times New Roman" w:cs="Times New Roman"/>
          <w:sz w:val="24"/>
          <w:szCs w:val="24"/>
        </w:rPr>
      </w:pPr>
      <w:r>
        <w:rPr>
          <w:rFonts w:ascii="Times New Roman" w:hAnsi="Times New Roman" w:cs="Times New Roman"/>
          <w:sz w:val="24"/>
          <w:szCs w:val="24"/>
        </w:rPr>
        <w:tab/>
      </w:r>
    </w:p>
    <w:p w14:paraId="1667AA18" w14:textId="77777777" w:rsidR="00967BEC" w:rsidRDefault="00967BEC" w:rsidP="00967BEC">
      <w:pPr>
        <w:pStyle w:val="BodyText"/>
        <w:kinsoku w:val="0"/>
        <w:overflowPunct w:val="0"/>
        <w:spacing w:before="36"/>
        <w:ind w:left="0" w:right="2745" w:firstLine="0"/>
        <w:rPr>
          <w:b/>
          <w:bCs/>
          <w:spacing w:val="-1"/>
          <w:sz w:val="36"/>
          <w:szCs w:val="36"/>
        </w:rPr>
      </w:pPr>
    </w:p>
    <w:p w14:paraId="21F50847" w14:textId="77777777" w:rsidR="00967BEC" w:rsidRDefault="00967BEC" w:rsidP="00967BEC">
      <w:pPr>
        <w:pStyle w:val="BodyText"/>
        <w:kinsoku w:val="0"/>
        <w:overflowPunct w:val="0"/>
        <w:spacing w:before="36"/>
        <w:ind w:left="0" w:right="2745" w:firstLine="0"/>
        <w:rPr>
          <w:b/>
          <w:bCs/>
          <w:spacing w:val="-1"/>
          <w:sz w:val="36"/>
          <w:szCs w:val="36"/>
        </w:rPr>
      </w:pPr>
    </w:p>
    <w:p w14:paraId="504B500D" w14:textId="77777777" w:rsidR="00967BEC" w:rsidRDefault="00967BEC" w:rsidP="00967BEC">
      <w:pPr>
        <w:pStyle w:val="BodyText"/>
        <w:kinsoku w:val="0"/>
        <w:overflowPunct w:val="0"/>
        <w:spacing w:before="36"/>
        <w:ind w:left="567" w:right="2745" w:firstLine="0"/>
        <w:rPr>
          <w:b/>
          <w:bCs/>
          <w:spacing w:val="-1"/>
          <w:sz w:val="36"/>
          <w:szCs w:val="36"/>
        </w:rPr>
      </w:pPr>
    </w:p>
    <w:p w14:paraId="744AEEC4" w14:textId="3120D957" w:rsidR="00967BEC" w:rsidRPr="00D639A5" w:rsidRDefault="009375D1" w:rsidP="00967BEC">
      <w:pPr>
        <w:pStyle w:val="BodyText"/>
        <w:kinsoku w:val="0"/>
        <w:overflowPunct w:val="0"/>
        <w:spacing w:before="2"/>
        <w:ind w:left="567" w:right="-53" w:firstLine="0"/>
        <w:rPr>
          <w:sz w:val="36"/>
          <w:szCs w:val="36"/>
        </w:rPr>
      </w:pPr>
      <w:r w:rsidRPr="00D639A5">
        <w:rPr>
          <w:sz w:val="36"/>
          <w:szCs w:val="36"/>
        </w:rPr>
        <w:t>Invitation to Tender</w:t>
      </w:r>
    </w:p>
    <w:p w14:paraId="79B6D28E" w14:textId="77777777" w:rsidR="005D77CA" w:rsidRPr="00D639A5" w:rsidRDefault="005D77CA" w:rsidP="00967BEC">
      <w:pPr>
        <w:pStyle w:val="BodyText"/>
        <w:kinsoku w:val="0"/>
        <w:overflowPunct w:val="0"/>
        <w:spacing w:before="2"/>
        <w:ind w:left="567" w:right="-53" w:firstLine="0"/>
        <w:rPr>
          <w:sz w:val="36"/>
          <w:szCs w:val="36"/>
        </w:rPr>
      </w:pPr>
    </w:p>
    <w:p w14:paraId="75B88D71" w14:textId="77777777" w:rsidR="00967BEC" w:rsidRPr="00D639A5" w:rsidRDefault="00665DC7" w:rsidP="00967BEC">
      <w:pPr>
        <w:pStyle w:val="BodyText"/>
        <w:kinsoku w:val="0"/>
        <w:overflowPunct w:val="0"/>
        <w:spacing w:before="2"/>
        <w:ind w:left="567" w:right="-53" w:firstLine="0"/>
        <w:rPr>
          <w:sz w:val="36"/>
          <w:szCs w:val="36"/>
        </w:rPr>
      </w:pPr>
      <w:r w:rsidRPr="00D639A5">
        <w:rPr>
          <w:sz w:val="36"/>
          <w:szCs w:val="36"/>
        </w:rPr>
        <w:t>Management Information System for ESF Participant Data</w:t>
      </w:r>
      <w:r w:rsidR="008C09E9" w:rsidRPr="00D639A5">
        <w:rPr>
          <w:sz w:val="36"/>
          <w:szCs w:val="36"/>
        </w:rPr>
        <w:t xml:space="preserve"> </w:t>
      </w:r>
    </w:p>
    <w:p w14:paraId="44170BA1" w14:textId="77777777" w:rsidR="008078F5" w:rsidRPr="00D639A5" w:rsidRDefault="008078F5" w:rsidP="00967BEC">
      <w:pPr>
        <w:pStyle w:val="BodyText"/>
        <w:kinsoku w:val="0"/>
        <w:overflowPunct w:val="0"/>
        <w:spacing w:before="11"/>
        <w:ind w:left="567" w:right="-53" w:firstLine="0"/>
        <w:rPr>
          <w:b/>
          <w:bCs/>
          <w:sz w:val="46"/>
          <w:szCs w:val="46"/>
        </w:rPr>
      </w:pPr>
    </w:p>
    <w:p w14:paraId="432608C3" w14:textId="77777777" w:rsidR="008078F5" w:rsidRPr="00D639A5" w:rsidRDefault="005D77CA" w:rsidP="00967BEC">
      <w:pPr>
        <w:pStyle w:val="BodyText"/>
        <w:kinsoku w:val="0"/>
        <w:overflowPunct w:val="0"/>
        <w:spacing w:before="2"/>
        <w:ind w:left="567" w:right="-53" w:firstLine="0"/>
        <w:rPr>
          <w:b/>
          <w:bCs/>
          <w:spacing w:val="-1"/>
          <w:sz w:val="36"/>
          <w:szCs w:val="36"/>
        </w:rPr>
      </w:pPr>
      <w:r w:rsidRPr="00D639A5">
        <w:rPr>
          <w:b/>
          <w:bCs/>
          <w:spacing w:val="-1"/>
          <w:sz w:val="36"/>
          <w:szCs w:val="36"/>
        </w:rPr>
        <w:t>Cornwall and Isles of Scilly People Hub</w:t>
      </w:r>
    </w:p>
    <w:p w14:paraId="5DCC8F74" w14:textId="77777777" w:rsidR="00F118DE" w:rsidRPr="00D639A5" w:rsidRDefault="00F118DE" w:rsidP="00967BEC">
      <w:pPr>
        <w:pStyle w:val="BodyText"/>
        <w:kinsoku w:val="0"/>
        <w:overflowPunct w:val="0"/>
        <w:spacing w:before="2"/>
        <w:ind w:left="567" w:right="-53" w:firstLine="0"/>
        <w:rPr>
          <w:b/>
          <w:bCs/>
          <w:spacing w:val="-1"/>
          <w:sz w:val="36"/>
          <w:szCs w:val="36"/>
        </w:rPr>
      </w:pPr>
    </w:p>
    <w:p w14:paraId="252B028C" w14:textId="627F3942" w:rsidR="00967BEC" w:rsidRPr="00D639A5" w:rsidRDefault="002C5397" w:rsidP="00967BEC">
      <w:pPr>
        <w:pStyle w:val="BodyText"/>
        <w:kinsoku w:val="0"/>
        <w:overflowPunct w:val="0"/>
        <w:spacing w:before="2"/>
        <w:ind w:left="567" w:right="-53" w:firstLine="0"/>
        <w:rPr>
          <w:b/>
          <w:bCs/>
          <w:spacing w:val="-1"/>
          <w:sz w:val="36"/>
          <w:szCs w:val="36"/>
        </w:rPr>
      </w:pPr>
      <w:r w:rsidRPr="00D639A5">
        <w:rPr>
          <w:b/>
          <w:bCs/>
          <w:spacing w:val="-1"/>
          <w:sz w:val="36"/>
          <w:szCs w:val="36"/>
        </w:rPr>
        <w:t>TE</w:t>
      </w:r>
      <w:r w:rsidR="00791286" w:rsidRPr="00D639A5">
        <w:rPr>
          <w:b/>
          <w:bCs/>
          <w:spacing w:val="-1"/>
          <w:sz w:val="36"/>
          <w:szCs w:val="36"/>
        </w:rPr>
        <w:t>N</w:t>
      </w:r>
      <w:r w:rsidR="000779BC" w:rsidRPr="00D639A5">
        <w:rPr>
          <w:b/>
          <w:bCs/>
          <w:spacing w:val="-1"/>
          <w:sz w:val="36"/>
          <w:szCs w:val="36"/>
        </w:rPr>
        <w:t>5</w:t>
      </w:r>
      <w:r w:rsidR="00DE68B7">
        <w:rPr>
          <w:b/>
          <w:bCs/>
          <w:spacing w:val="-1"/>
          <w:sz w:val="36"/>
          <w:szCs w:val="36"/>
        </w:rPr>
        <w:t>16</w:t>
      </w:r>
    </w:p>
    <w:p w14:paraId="7E0D894D" w14:textId="77777777" w:rsidR="0035061D" w:rsidRPr="00D639A5" w:rsidRDefault="0035061D" w:rsidP="0035061D">
      <w:pPr>
        <w:pStyle w:val="BodyText"/>
        <w:kinsoku w:val="0"/>
        <w:overflowPunct w:val="0"/>
        <w:spacing w:before="2"/>
        <w:ind w:left="0" w:right="-53" w:firstLine="0"/>
        <w:rPr>
          <w:b/>
          <w:bCs/>
          <w:spacing w:val="-1"/>
          <w:sz w:val="36"/>
          <w:szCs w:val="36"/>
        </w:rPr>
      </w:pPr>
    </w:p>
    <w:p w14:paraId="68594402" w14:textId="0439947C" w:rsidR="00967BEC" w:rsidRPr="00D639A5" w:rsidRDefault="0035061D" w:rsidP="0035061D">
      <w:pPr>
        <w:pStyle w:val="BodyText"/>
        <w:kinsoku w:val="0"/>
        <w:overflowPunct w:val="0"/>
        <w:spacing w:before="2"/>
        <w:ind w:left="0" w:right="-53" w:firstLine="0"/>
        <w:rPr>
          <w:bCs/>
          <w:spacing w:val="-1"/>
          <w:sz w:val="36"/>
          <w:szCs w:val="36"/>
        </w:rPr>
      </w:pPr>
      <w:r w:rsidRPr="00D639A5">
        <w:rPr>
          <w:b/>
          <w:bCs/>
          <w:spacing w:val="-1"/>
          <w:sz w:val="36"/>
          <w:szCs w:val="36"/>
        </w:rPr>
        <w:t xml:space="preserve">     </w:t>
      </w:r>
      <w:r w:rsidR="002B376C" w:rsidRPr="00D639A5">
        <w:rPr>
          <w:bCs/>
          <w:spacing w:val="-1"/>
          <w:sz w:val="36"/>
          <w:szCs w:val="36"/>
        </w:rPr>
        <w:t>JULY</w:t>
      </w:r>
      <w:r w:rsidR="00615143" w:rsidRPr="00D639A5">
        <w:rPr>
          <w:bCs/>
          <w:spacing w:val="-1"/>
          <w:sz w:val="36"/>
          <w:szCs w:val="36"/>
        </w:rPr>
        <w:t xml:space="preserve"> </w:t>
      </w:r>
      <w:r w:rsidR="005D77CA" w:rsidRPr="00D639A5">
        <w:rPr>
          <w:bCs/>
          <w:spacing w:val="-1"/>
          <w:sz w:val="36"/>
          <w:szCs w:val="36"/>
        </w:rPr>
        <w:t>202</w:t>
      </w:r>
      <w:r w:rsidR="00615143" w:rsidRPr="00D639A5">
        <w:rPr>
          <w:bCs/>
          <w:spacing w:val="-1"/>
          <w:sz w:val="36"/>
          <w:szCs w:val="36"/>
        </w:rPr>
        <w:t>1</w:t>
      </w:r>
    </w:p>
    <w:p w14:paraId="4392F670" w14:textId="77777777" w:rsidR="00967BEC" w:rsidRPr="00D639A5" w:rsidRDefault="00967BEC" w:rsidP="00967BEC">
      <w:pPr>
        <w:pStyle w:val="BodyText"/>
        <w:kinsoku w:val="0"/>
        <w:overflowPunct w:val="0"/>
        <w:spacing w:before="2"/>
        <w:ind w:left="567" w:right="-53" w:firstLine="0"/>
        <w:rPr>
          <w:b/>
          <w:bCs/>
          <w:spacing w:val="-1"/>
          <w:sz w:val="36"/>
          <w:szCs w:val="36"/>
        </w:rPr>
      </w:pPr>
    </w:p>
    <w:p w14:paraId="78050E3C" w14:textId="77777777" w:rsidR="008078F5" w:rsidRPr="00D639A5" w:rsidRDefault="008078F5">
      <w:pPr>
        <w:pStyle w:val="BodyText"/>
        <w:kinsoku w:val="0"/>
        <w:overflowPunct w:val="0"/>
        <w:ind w:left="0" w:firstLine="0"/>
        <w:rPr>
          <w:b/>
          <w:bCs/>
          <w:sz w:val="20"/>
          <w:szCs w:val="20"/>
        </w:rPr>
      </w:pPr>
    </w:p>
    <w:p w14:paraId="7500150C" w14:textId="77777777" w:rsidR="008078F5" w:rsidRPr="00D639A5" w:rsidRDefault="008078F5">
      <w:pPr>
        <w:pStyle w:val="BodyText"/>
        <w:kinsoku w:val="0"/>
        <w:overflowPunct w:val="0"/>
        <w:ind w:left="0" w:firstLine="0"/>
        <w:rPr>
          <w:b/>
          <w:bCs/>
          <w:sz w:val="20"/>
          <w:szCs w:val="20"/>
        </w:rPr>
      </w:pPr>
    </w:p>
    <w:p w14:paraId="1F3453F0" w14:textId="77777777" w:rsidR="008078F5" w:rsidRPr="00D639A5" w:rsidRDefault="008078F5">
      <w:pPr>
        <w:pStyle w:val="BodyText"/>
        <w:kinsoku w:val="0"/>
        <w:overflowPunct w:val="0"/>
        <w:ind w:left="0" w:firstLine="0"/>
        <w:rPr>
          <w:b/>
          <w:bCs/>
          <w:sz w:val="20"/>
          <w:szCs w:val="20"/>
        </w:rPr>
      </w:pPr>
    </w:p>
    <w:p w14:paraId="3584EB4A" w14:textId="77777777" w:rsidR="008078F5" w:rsidRPr="00D639A5" w:rsidRDefault="008078F5">
      <w:pPr>
        <w:pStyle w:val="BodyText"/>
        <w:kinsoku w:val="0"/>
        <w:overflowPunct w:val="0"/>
        <w:ind w:left="0" w:firstLine="0"/>
        <w:rPr>
          <w:b/>
          <w:bCs/>
          <w:sz w:val="20"/>
          <w:szCs w:val="20"/>
        </w:rPr>
      </w:pPr>
    </w:p>
    <w:p w14:paraId="47434C33" w14:textId="77777777" w:rsidR="008078F5" w:rsidRPr="00D639A5" w:rsidRDefault="008078F5">
      <w:pPr>
        <w:pStyle w:val="BodyText"/>
        <w:kinsoku w:val="0"/>
        <w:overflowPunct w:val="0"/>
        <w:ind w:left="0" w:firstLine="0"/>
        <w:rPr>
          <w:b/>
          <w:bCs/>
          <w:sz w:val="20"/>
          <w:szCs w:val="20"/>
        </w:rPr>
      </w:pPr>
    </w:p>
    <w:p w14:paraId="7BCF23F4" w14:textId="77777777" w:rsidR="008078F5" w:rsidRPr="00D639A5" w:rsidRDefault="008078F5">
      <w:pPr>
        <w:pStyle w:val="BodyText"/>
        <w:kinsoku w:val="0"/>
        <w:overflowPunct w:val="0"/>
        <w:ind w:left="0" w:firstLine="0"/>
        <w:rPr>
          <w:b/>
          <w:bCs/>
          <w:sz w:val="20"/>
          <w:szCs w:val="20"/>
        </w:rPr>
      </w:pPr>
    </w:p>
    <w:p w14:paraId="54A34944" w14:textId="77777777" w:rsidR="008078F5" w:rsidRPr="00D639A5" w:rsidRDefault="008078F5">
      <w:pPr>
        <w:pStyle w:val="BodyText"/>
        <w:kinsoku w:val="0"/>
        <w:overflowPunct w:val="0"/>
        <w:ind w:left="0" w:firstLine="0"/>
        <w:rPr>
          <w:b/>
          <w:bCs/>
          <w:sz w:val="20"/>
          <w:szCs w:val="20"/>
        </w:rPr>
      </w:pPr>
    </w:p>
    <w:p w14:paraId="173E98D6" w14:textId="77777777" w:rsidR="008078F5" w:rsidRPr="00D639A5" w:rsidRDefault="008078F5">
      <w:pPr>
        <w:pStyle w:val="BodyText"/>
        <w:kinsoku w:val="0"/>
        <w:overflowPunct w:val="0"/>
        <w:ind w:left="0" w:firstLine="0"/>
        <w:rPr>
          <w:b/>
          <w:bCs/>
          <w:sz w:val="20"/>
          <w:szCs w:val="20"/>
        </w:rPr>
      </w:pPr>
    </w:p>
    <w:p w14:paraId="577A0921" w14:textId="77777777" w:rsidR="008078F5" w:rsidRPr="00D639A5" w:rsidRDefault="008078F5">
      <w:pPr>
        <w:pStyle w:val="BodyText"/>
        <w:kinsoku w:val="0"/>
        <w:overflowPunct w:val="0"/>
        <w:ind w:left="0" w:firstLine="0"/>
        <w:rPr>
          <w:b/>
          <w:bCs/>
          <w:sz w:val="20"/>
          <w:szCs w:val="20"/>
        </w:rPr>
      </w:pPr>
    </w:p>
    <w:p w14:paraId="7FBD2A73" w14:textId="7778404D" w:rsidR="008078F5" w:rsidRPr="00D639A5" w:rsidRDefault="00571CD1">
      <w:pPr>
        <w:pStyle w:val="BodyText"/>
        <w:kinsoku w:val="0"/>
        <w:overflowPunct w:val="0"/>
        <w:ind w:left="0" w:firstLine="0"/>
        <w:rPr>
          <w:b/>
          <w:bCs/>
          <w:sz w:val="20"/>
          <w:szCs w:val="20"/>
        </w:rPr>
      </w:pPr>
      <w:r w:rsidRPr="00D639A5">
        <w:rPr>
          <w:noProof/>
        </w:rPr>
        <w:drawing>
          <wp:inline distT="0" distB="0" distL="0" distR="0" wp14:anchorId="5B47C454" wp14:editId="6B43BC2E">
            <wp:extent cx="6120130" cy="965835"/>
            <wp:effectExtent l="0" t="0" r="0" b="571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PH ESF Lock Up.PNG"/>
                    <pic:cNvPicPr/>
                  </pic:nvPicPr>
                  <pic:blipFill>
                    <a:blip r:embed="rId11"/>
                    <a:stretch>
                      <a:fillRect/>
                    </a:stretch>
                  </pic:blipFill>
                  <pic:spPr>
                    <a:xfrm>
                      <a:off x="0" y="0"/>
                      <a:ext cx="6120130" cy="965835"/>
                    </a:xfrm>
                    <a:prstGeom prst="rect">
                      <a:avLst/>
                    </a:prstGeom>
                  </pic:spPr>
                </pic:pic>
              </a:graphicData>
            </a:graphic>
          </wp:inline>
        </w:drawing>
      </w:r>
    </w:p>
    <w:p w14:paraId="17127A76" w14:textId="3E76EDAC" w:rsidR="008078F5" w:rsidRPr="00D639A5" w:rsidRDefault="008078F5">
      <w:pPr>
        <w:pStyle w:val="BodyText"/>
        <w:kinsoku w:val="0"/>
        <w:overflowPunct w:val="0"/>
        <w:ind w:left="0" w:firstLine="0"/>
        <w:rPr>
          <w:b/>
          <w:bCs/>
          <w:sz w:val="20"/>
          <w:szCs w:val="20"/>
        </w:rPr>
      </w:pPr>
    </w:p>
    <w:p w14:paraId="3B408CA6" w14:textId="77777777" w:rsidR="008078F5" w:rsidRPr="00D639A5" w:rsidRDefault="008078F5">
      <w:pPr>
        <w:pStyle w:val="BodyText"/>
        <w:kinsoku w:val="0"/>
        <w:overflowPunct w:val="0"/>
        <w:spacing w:line="200" w:lineRule="atLeast"/>
        <w:ind w:left="110" w:firstLine="0"/>
        <w:rPr>
          <w:sz w:val="20"/>
          <w:szCs w:val="20"/>
        </w:rPr>
      </w:pPr>
    </w:p>
    <w:p w14:paraId="3660A308" w14:textId="77777777" w:rsidR="008078F5" w:rsidRPr="00D639A5" w:rsidRDefault="008078F5">
      <w:pPr>
        <w:pStyle w:val="BodyText"/>
        <w:kinsoku w:val="0"/>
        <w:overflowPunct w:val="0"/>
        <w:spacing w:line="200" w:lineRule="atLeast"/>
        <w:ind w:left="110" w:firstLine="0"/>
        <w:rPr>
          <w:sz w:val="20"/>
          <w:szCs w:val="20"/>
        </w:rPr>
        <w:sectPr w:rsidR="008078F5" w:rsidRPr="00D639A5" w:rsidSect="00B65D52">
          <w:headerReference w:type="even" r:id="rId12"/>
          <w:headerReference w:type="default" r:id="rId13"/>
          <w:footerReference w:type="even" r:id="rId14"/>
          <w:footerReference w:type="default" r:id="rId15"/>
          <w:headerReference w:type="first" r:id="rId16"/>
          <w:footerReference w:type="first" r:id="rId17"/>
          <w:pgSz w:w="11910" w:h="16840"/>
          <w:pgMar w:top="1580" w:right="1160" w:bottom="1200" w:left="880" w:header="0" w:footer="1512" w:gutter="0"/>
          <w:pgNumType w:start="1"/>
          <w:cols w:space="720"/>
          <w:noEndnote/>
          <w:titlePg/>
          <w:docGrid w:linePitch="326"/>
        </w:sectPr>
      </w:pPr>
    </w:p>
    <w:p w14:paraId="345B44DF" w14:textId="77658333" w:rsidR="008078F5" w:rsidRPr="00D639A5" w:rsidRDefault="008078F5" w:rsidP="00CE3F9D">
      <w:pPr>
        <w:pStyle w:val="Heading1"/>
        <w:numPr>
          <w:ilvl w:val="0"/>
          <w:numId w:val="2"/>
        </w:numPr>
        <w:kinsoku w:val="0"/>
        <w:overflowPunct w:val="0"/>
        <w:spacing w:before="38"/>
        <w:ind w:left="851" w:hanging="851"/>
        <w:jc w:val="both"/>
        <w:rPr>
          <w:spacing w:val="-1"/>
        </w:rPr>
      </w:pPr>
      <w:r w:rsidRPr="00D639A5">
        <w:rPr>
          <w:spacing w:val="-1"/>
        </w:rPr>
        <w:lastRenderedPageBreak/>
        <w:t xml:space="preserve">About </w:t>
      </w:r>
      <w:r w:rsidR="00083F80" w:rsidRPr="00D639A5">
        <w:rPr>
          <w:spacing w:val="-1"/>
        </w:rPr>
        <w:t>the</w:t>
      </w:r>
      <w:r w:rsidR="00BD4E57" w:rsidRPr="00D639A5">
        <w:rPr>
          <w:spacing w:val="-1"/>
        </w:rPr>
        <w:t xml:space="preserve"> Cornwall and Isles of Scilly People Hub</w:t>
      </w:r>
      <w:r w:rsidR="009C7FF4" w:rsidRPr="00D639A5">
        <w:t xml:space="preserve"> (CIOSPH)</w:t>
      </w:r>
      <w:r w:rsidR="00665DC7" w:rsidRPr="00D639A5">
        <w:rPr>
          <w:spacing w:val="-1"/>
        </w:rPr>
        <w:t xml:space="preserve"> project</w:t>
      </w:r>
      <w:r w:rsidR="00E21FCA" w:rsidRPr="00D639A5">
        <w:rPr>
          <w:spacing w:val="-1"/>
        </w:rPr>
        <w:t xml:space="preserve"> </w:t>
      </w:r>
    </w:p>
    <w:p w14:paraId="2C6DE61F" w14:textId="77777777" w:rsidR="000F0EC4" w:rsidRPr="00D639A5" w:rsidRDefault="000F0EC4" w:rsidP="008910C9">
      <w:pPr>
        <w:jc w:val="both"/>
        <w:rPr>
          <w:rFonts w:ascii="Verdana" w:hAnsi="Verdana"/>
          <w:sz w:val="22"/>
          <w:szCs w:val="22"/>
        </w:rPr>
      </w:pPr>
    </w:p>
    <w:p w14:paraId="0F21F534" w14:textId="76FE8CF0" w:rsidR="00BD4E57" w:rsidRPr="00D639A5" w:rsidRDefault="00452F64" w:rsidP="00CE3F9D">
      <w:pPr>
        <w:pStyle w:val="BodyText"/>
        <w:tabs>
          <w:tab w:val="left" w:pos="851"/>
        </w:tabs>
        <w:kinsoku w:val="0"/>
        <w:overflowPunct w:val="0"/>
        <w:ind w:left="0" w:firstLine="0"/>
        <w:jc w:val="both"/>
        <w:rPr>
          <w:spacing w:val="-1"/>
        </w:rPr>
      </w:pPr>
      <w:bookmarkStart w:id="0" w:name="_Hlk59630057"/>
      <w:r w:rsidRPr="00D639A5">
        <w:rPr>
          <w:spacing w:val="-1"/>
        </w:rPr>
        <w:t>1.1</w:t>
      </w:r>
      <w:r w:rsidRPr="00D639A5">
        <w:rPr>
          <w:spacing w:val="-1"/>
        </w:rPr>
        <w:tab/>
      </w:r>
      <w:r w:rsidR="005B30AC" w:rsidRPr="00D639A5">
        <w:rPr>
          <w:spacing w:val="-1"/>
        </w:rPr>
        <w:t xml:space="preserve">Cornwall Development Company </w:t>
      </w:r>
      <w:r w:rsidR="00C82BB7" w:rsidRPr="00D639A5">
        <w:rPr>
          <w:spacing w:val="-1"/>
        </w:rPr>
        <w:t xml:space="preserve">Ltd </w:t>
      </w:r>
      <w:r w:rsidR="005B30AC" w:rsidRPr="00D639A5">
        <w:rPr>
          <w:spacing w:val="-1"/>
        </w:rPr>
        <w:t xml:space="preserve">(CDC) </w:t>
      </w:r>
      <w:r w:rsidR="00951D34" w:rsidRPr="00D639A5">
        <w:rPr>
          <w:spacing w:val="-1"/>
        </w:rPr>
        <w:t>is</w:t>
      </w:r>
      <w:r w:rsidR="005B30AC" w:rsidRPr="00D639A5">
        <w:rPr>
          <w:spacing w:val="-1"/>
        </w:rPr>
        <w:t xml:space="preserve"> looking to procure </w:t>
      </w:r>
      <w:r w:rsidR="00665DC7" w:rsidRPr="00D639A5">
        <w:rPr>
          <w:spacing w:val="-1"/>
        </w:rPr>
        <w:t xml:space="preserve">a </w:t>
      </w:r>
      <w:r w:rsidR="008F04D0" w:rsidRPr="00D639A5">
        <w:rPr>
          <w:spacing w:val="-1"/>
        </w:rPr>
        <w:t xml:space="preserve">Management </w:t>
      </w:r>
      <w:r w:rsidR="00CB4122" w:rsidRPr="00D639A5">
        <w:rPr>
          <w:spacing w:val="-1"/>
        </w:rPr>
        <w:t xml:space="preserve">Information System </w:t>
      </w:r>
      <w:r w:rsidR="008F04D0" w:rsidRPr="00D639A5">
        <w:rPr>
          <w:spacing w:val="-1"/>
        </w:rPr>
        <w:t>(</w:t>
      </w:r>
      <w:r w:rsidR="00CB4122" w:rsidRPr="00D639A5">
        <w:rPr>
          <w:spacing w:val="-1"/>
        </w:rPr>
        <w:t>MIS</w:t>
      </w:r>
      <w:r w:rsidR="008F04D0" w:rsidRPr="00D639A5">
        <w:rPr>
          <w:spacing w:val="-1"/>
        </w:rPr>
        <w:t xml:space="preserve">) </w:t>
      </w:r>
      <w:r w:rsidR="00665DC7" w:rsidRPr="00D639A5">
        <w:rPr>
          <w:spacing w:val="-1"/>
        </w:rPr>
        <w:t xml:space="preserve">system for the purpose of collecting and reporting on </w:t>
      </w:r>
      <w:r w:rsidR="001254EE" w:rsidRPr="00D639A5">
        <w:rPr>
          <w:spacing w:val="-1"/>
        </w:rPr>
        <w:t>European Social Fund (</w:t>
      </w:r>
      <w:r w:rsidR="00665DC7" w:rsidRPr="00D639A5">
        <w:rPr>
          <w:spacing w:val="-1"/>
        </w:rPr>
        <w:t>ESF</w:t>
      </w:r>
      <w:r w:rsidR="001254EE" w:rsidRPr="00D639A5">
        <w:rPr>
          <w:spacing w:val="-1"/>
        </w:rPr>
        <w:t>)</w:t>
      </w:r>
      <w:r w:rsidR="00665DC7" w:rsidRPr="00D639A5">
        <w:rPr>
          <w:spacing w:val="-1"/>
        </w:rPr>
        <w:t xml:space="preserve"> participant data, for individuals being supported through the new</w:t>
      </w:r>
      <w:r w:rsidR="00474265" w:rsidRPr="00D639A5">
        <w:rPr>
          <w:spacing w:val="-1"/>
        </w:rPr>
        <w:t xml:space="preserve"> Cornwall</w:t>
      </w:r>
      <w:r w:rsidR="00665DC7" w:rsidRPr="00D639A5">
        <w:rPr>
          <w:spacing w:val="-1"/>
        </w:rPr>
        <w:t xml:space="preserve"> </w:t>
      </w:r>
      <w:r w:rsidR="00BD4E57" w:rsidRPr="00D639A5">
        <w:rPr>
          <w:spacing w:val="-1"/>
        </w:rPr>
        <w:t>and Isles of Scilly People Hub (People Hub)</w:t>
      </w:r>
      <w:r w:rsidR="003227FE" w:rsidRPr="00D639A5">
        <w:rPr>
          <w:spacing w:val="-1"/>
        </w:rPr>
        <w:t xml:space="preserve">. </w:t>
      </w:r>
    </w:p>
    <w:p w14:paraId="31988A04" w14:textId="77777777" w:rsidR="00DE1C92" w:rsidRPr="00D639A5" w:rsidRDefault="00DE1C92" w:rsidP="00CE3F9D">
      <w:pPr>
        <w:pStyle w:val="BodyText"/>
        <w:kinsoku w:val="0"/>
        <w:overflowPunct w:val="0"/>
        <w:ind w:left="0" w:firstLine="0"/>
        <w:jc w:val="both"/>
        <w:rPr>
          <w:spacing w:val="-1"/>
        </w:rPr>
      </w:pPr>
    </w:p>
    <w:p w14:paraId="24C87960" w14:textId="3769F004" w:rsidR="001254EE" w:rsidRPr="00D639A5" w:rsidRDefault="00452F64" w:rsidP="00CE3F9D">
      <w:pPr>
        <w:pStyle w:val="BodyText"/>
        <w:kinsoku w:val="0"/>
        <w:overflowPunct w:val="0"/>
        <w:ind w:left="0" w:firstLine="0"/>
        <w:jc w:val="both"/>
        <w:rPr>
          <w:spacing w:val="-1"/>
        </w:rPr>
      </w:pPr>
      <w:r w:rsidRPr="00D639A5">
        <w:rPr>
          <w:spacing w:val="-1"/>
        </w:rPr>
        <w:t>1.2</w:t>
      </w:r>
      <w:r w:rsidRPr="00D639A5">
        <w:rPr>
          <w:spacing w:val="-1"/>
        </w:rPr>
        <w:tab/>
      </w:r>
      <w:r w:rsidR="00CE3F9D" w:rsidRPr="00D639A5">
        <w:rPr>
          <w:spacing w:val="-1"/>
        </w:rPr>
        <w:t xml:space="preserve"> </w:t>
      </w:r>
      <w:r w:rsidR="003227FE" w:rsidRPr="00D639A5">
        <w:rPr>
          <w:spacing w:val="-1"/>
        </w:rPr>
        <w:t xml:space="preserve">The </w:t>
      </w:r>
      <w:r w:rsidR="00BD4E57" w:rsidRPr="00D639A5">
        <w:rPr>
          <w:spacing w:val="-1"/>
        </w:rPr>
        <w:t xml:space="preserve">People Hub </w:t>
      </w:r>
      <w:r w:rsidR="001A7396" w:rsidRPr="00D639A5">
        <w:rPr>
          <w:spacing w:val="-1"/>
        </w:rPr>
        <w:t xml:space="preserve">is </w:t>
      </w:r>
      <w:r w:rsidR="00665DC7" w:rsidRPr="00D639A5">
        <w:rPr>
          <w:spacing w:val="-1"/>
        </w:rPr>
        <w:t>funded by the European Social Fund</w:t>
      </w:r>
      <w:r w:rsidR="004D2DB2" w:rsidRPr="00D639A5">
        <w:rPr>
          <w:spacing w:val="-1"/>
        </w:rPr>
        <w:t xml:space="preserve"> (ESF) </w:t>
      </w:r>
      <w:r w:rsidR="00665DC7" w:rsidRPr="00D639A5">
        <w:rPr>
          <w:spacing w:val="-1"/>
        </w:rPr>
        <w:t xml:space="preserve">and </w:t>
      </w:r>
      <w:r w:rsidR="00BD4E57" w:rsidRPr="00D639A5">
        <w:rPr>
          <w:spacing w:val="-1"/>
        </w:rPr>
        <w:t>Cornwall Council (CC)</w:t>
      </w:r>
      <w:r w:rsidR="005B30AC" w:rsidRPr="00D639A5">
        <w:rPr>
          <w:spacing w:val="-1"/>
        </w:rPr>
        <w:t xml:space="preserve">.  </w:t>
      </w:r>
      <w:r w:rsidR="000C0EDF" w:rsidRPr="00D639A5">
        <w:rPr>
          <w:spacing w:val="-1"/>
        </w:rPr>
        <w:t xml:space="preserve">CDC </w:t>
      </w:r>
      <w:r w:rsidR="00BD4E57" w:rsidRPr="00D639A5">
        <w:rPr>
          <w:spacing w:val="-1"/>
        </w:rPr>
        <w:t xml:space="preserve">will </w:t>
      </w:r>
      <w:r w:rsidR="000C0EDF" w:rsidRPr="00D639A5">
        <w:rPr>
          <w:spacing w:val="-1"/>
        </w:rPr>
        <w:t xml:space="preserve">manage the </w:t>
      </w:r>
      <w:r w:rsidR="00BD4E57" w:rsidRPr="00D639A5">
        <w:rPr>
          <w:spacing w:val="-1"/>
        </w:rPr>
        <w:t xml:space="preserve">People Hub and </w:t>
      </w:r>
      <w:r w:rsidR="00A92237" w:rsidRPr="00D639A5">
        <w:rPr>
          <w:spacing w:val="-1"/>
        </w:rPr>
        <w:t>has</w:t>
      </w:r>
      <w:r w:rsidR="00BD4E57" w:rsidRPr="00D639A5">
        <w:rPr>
          <w:spacing w:val="-1"/>
        </w:rPr>
        <w:t xml:space="preserve"> contract</w:t>
      </w:r>
      <w:r w:rsidR="00A92237" w:rsidRPr="00D639A5">
        <w:rPr>
          <w:spacing w:val="-1"/>
        </w:rPr>
        <w:t>ed</w:t>
      </w:r>
      <w:r w:rsidR="00BD4E57" w:rsidRPr="00D639A5">
        <w:rPr>
          <w:spacing w:val="-1"/>
        </w:rPr>
        <w:t xml:space="preserve"> with 4 </w:t>
      </w:r>
      <w:r w:rsidR="00181AFF" w:rsidRPr="00D639A5">
        <w:rPr>
          <w:spacing w:val="-1"/>
        </w:rPr>
        <w:t>d</w:t>
      </w:r>
      <w:r w:rsidR="00BD4E57" w:rsidRPr="00D639A5">
        <w:rPr>
          <w:spacing w:val="-1"/>
        </w:rPr>
        <w:t xml:space="preserve">elivery </w:t>
      </w:r>
      <w:r w:rsidR="00181AFF" w:rsidRPr="00D639A5">
        <w:rPr>
          <w:spacing w:val="-1"/>
        </w:rPr>
        <w:t>p</w:t>
      </w:r>
      <w:r w:rsidR="00BD4E57" w:rsidRPr="00D639A5">
        <w:rPr>
          <w:spacing w:val="-1"/>
        </w:rPr>
        <w:t xml:space="preserve">artners to assist in the achievement of targets. </w:t>
      </w:r>
    </w:p>
    <w:p w14:paraId="0B839C8B" w14:textId="3ED16A0B" w:rsidR="00181AFF" w:rsidRPr="00D639A5" w:rsidRDefault="00181AFF" w:rsidP="008F04D0">
      <w:pPr>
        <w:pStyle w:val="BodyText"/>
        <w:kinsoku w:val="0"/>
        <w:overflowPunct w:val="0"/>
        <w:spacing w:before="120" w:after="120"/>
        <w:ind w:left="0" w:firstLine="0"/>
        <w:jc w:val="both"/>
        <w:rPr>
          <w:spacing w:val="-1"/>
        </w:rPr>
      </w:pPr>
      <w:r w:rsidRPr="00D639A5">
        <w:rPr>
          <w:spacing w:val="-1"/>
        </w:rPr>
        <w:t xml:space="preserve">The four delivery partners </w:t>
      </w:r>
      <w:r w:rsidR="00A92237" w:rsidRPr="00D639A5">
        <w:rPr>
          <w:spacing w:val="-1"/>
        </w:rPr>
        <w:t>are</w:t>
      </w:r>
      <w:r w:rsidRPr="00D639A5">
        <w:rPr>
          <w:spacing w:val="-1"/>
        </w:rPr>
        <w:t>:</w:t>
      </w:r>
    </w:p>
    <w:p w14:paraId="12E6C35A" w14:textId="1751C7C8" w:rsidR="00181AFF" w:rsidRPr="00D639A5" w:rsidRDefault="00181AFF" w:rsidP="00965AB4">
      <w:pPr>
        <w:pStyle w:val="BodyText"/>
        <w:numPr>
          <w:ilvl w:val="0"/>
          <w:numId w:val="21"/>
        </w:numPr>
        <w:kinsoku w:val="0"/>
        <w:overflowPunct w:val="0"/>
        <w:spacing w:before="120" w:after="120"/>
        <w:jc w:val="both"/>
        <w:rPr>
          <w:spacing w:val="-1"/>
        </w:rPr>
      </w:pPr>
      <w:r w:rsidRPr="00D639A5">
        <w:rPr>
          <w:spacing w:val="-1"/>
        </w:rPr>
        <w:t>Konnect Cornwall CIC</w:t>
      </w:r>
    </w:p>
    <w:p w14:paraId="5274363B" w14:textId="21C11CAB" w:rsidR="00181AFF" w:rsidRPr="00D639A5" w:rsidRDefault="00C82BB7" w:rsidP="00965AB4">
      <w:pPr>
        <w:pStyle w:val="BodyText"/>
        <w:numPr>
          <w:ilvl w:val="0"/>
          <w:numId w:val="21"/>
        </w:numPr>
        <w:kinsoku w:val="0"/>
        <w:overflowPunct w:val="0"/>
        <w:spacing w:before="120" w:after="120"/>
        <w:jc w:val="both"/>
        <w:rPr>
          <w:spacing w:val="-1"/>
        </w:rPr>
      </w:pPr>
      <w:r w:rsidRPr="00D639A5">
        <w:rPr>
          <w:spacing w:val="-1"/>
        </w:rPr>
        <w:t>SmartMatching</w:t>
      </w:r>
      <w:r w:rsidR="00181AFF" w:rsidRPr="00D639A5">
        <w:rPr>
          <w:spacing w:val="-1"/>
        </w:rPr>
        <w:t xml:space="preserve"> Ltd</w:t>
      </w:r>
    </w:p>
    <w:p w14:paraId="53C1100B" w14:textId="7945A66C" w:rsidR="00181AFF" w:rsidRPr="00D639A5" w:rsidRDefault="00181AFF" w:rsidP="00965AB4">
      <w:pPr>
        <w:pStyle w:val="BodyText"/>
        <w:numPr>
          <w:ilvl w:val="0"/>
          <w:numId w:val="21"/>
        </w:numPr>
        <w:kinsoku w:val="0"/>
        <w:overflowPunct w:val="0"/>
        <w:spacing w:before="120" w:after="120"/>
        <w:jc w:val="both"/>
        <w:rPr>
          <w:spacing w:val="-1"/>
        </w:rPr>
      </w:pPr>
      <w:r w:rsidRPr="00D639A5">
        <w:rPr>
          <w:spacing w:val="-1"/>
        </w:rPr>
        <w:t>Hi9 Ltd</w:t>
      </w:r>
    </w:p>
    <w:p w14:paraId="000E866F" w14:textId="5F0E97E1" w:rsidR="00181AFF" w:rsidRPr="00D639A5" w:rsidRDefault="00181AFF" w:rsidP="00CE3F9D">
      <w:pPr>
        <w:pStyle w:val="BodyText"/>
        <w:numPr>
          <w:ilvl w:val="0"/>
          <w:numId w:val="21"/>
        </w:numPr>
        <w:kinsoku w:val="0"/>
        <w:overflowPunct w:val="0"/>
        <w:jc w:val="both"/>
        <w:rPr>
          <w:spacing w:val="-1"/>
        </w:rPr>
      </w:pPr>
      <w:r w:rsidRPr="00D639A5">
        <w:rPr>
          <w:spacing w:val="-1"/>
        </w:rPr>
        <w:t>Isles of Scilly Council</w:t>
      </w:r>
    </w:p>
    <w:p w14:paraId="4B6B7BFC" w14:textId="77777777" w:rsidR="00DE1C92" w:rsidRPr="00D639A5" w:rsidRDefault="00DE1C92" w:rsidP="00CE3F9D">
      <w:pPr>
        <w:rPr>
          <w:rFonts w:ascii="Verdana" w:hAnsi="Verdana" w:cstheme="minorHAnsi"/>
          <w:sz w:val="22"/>
          <w:szCs w:val="22"/>
        </w:rPr>
      </w:pPr>
    </w:p>
    <w:p w14:paraId="39E5152B" w14:textId="1DB520BF" w:rsidR="001254EE" w:rsidRPr="00D639A5" w:rsidRDefault="00CE3F9D" w:rsidP="00CE3F9D">
      <w:pPr>
        <w:pStyle w:val="ListParagraph"/>
        <w:numPr>
          <w:ilvl w:val="1"/>
          <w:numId w:val="27"/>
        </w:numPr>
        <w:ind w:left="0" w:firstLine="0"/>
        <w:rPr>
          <w:rFonts w:ascii="Verdana" w:hAnsi="Verdana" w:cstheme="minorHAnsi"/>
          <w:sz w:val="22"/>
          <w:szCs w:val="22"/>
        </w:rPr>
      </w:pPr>
      <w:r w:rsidRPr="00D639A5">
        <w:rPr>
          <w:rFonts w:ascii="Verdana" w:hAnsi="Verdana" w:cstheme="minorHAnsi"/>
          <w:sz w:val="22"/>
          <w:szCs w:val="22"/>
        </w:rPr>
        <w:t xml:space="preserve"> </w:t>
      </w:r>
      <w:r w:rsidR="001254EE" w:rsidRPr="00D639A5">
        <w:rPr>
          <w:rFonts w:ascii="Verdana" w:hAnsi="Verdana" w:cstheme="minorHAnsi"/>
          <w:sz w:val="22"/>
          <w:szCs w:val="22"/>
        </w:rPr>
        <w:t xml:space="preserve">The project has secured £4.2 million of ESF </w:t>
      </w:r>
      <w:r w:rsidR="00CB4122" w:rsidRPr="00D639A5">
        <w:rPr>
          <w:rFonts w:ascii="Verdana" w:hAnsi="Verdana" w:cstheme="minorHAnsi"/>
          <w:sz w:val="22"/>
          <w:szCs w:val="22"/>
        </w:rPr>
        <w:t xml:space="preserve">investment </w:t>
      </w:r>
      <w:r w:rsidR="001254EE" w:rsidRPr="00D639A5">
        <w:rPr>
          <w:rFonts w:ascii="Verdana" w:hAnsi="Verdana" w:cstheme="minorHAnsi"/>
          <w:sz w:val="22"/>
          <w:szCs w:val="22"/>
        </w:rPr>
        <w:t>for a three and a half year period running from July 2020 to December 2023 with an objective to support 1,605 eligible residents in Cornwall and the Isles of Scilly.</w:t>
      </w:r>
    </w:p>
    <w:p w14:paraId="004187D0" w14:textId="77777777" w:rsidR="00DE1C92" w:rsidRPr="00D639A5" w:rsidRDefault="00DE1C92" w:rsidP="00DE1C92">
      <w:pPr>
        <w:rPr>
          <w:rFonts w:ascii="Verdana" w:hAnsi="Verdana"/>
          <w:sz w:val="22"/>
          <w:szCs w:val="22"/>
        </w:rPr>
      </w:pPr>
    </w:p>
    <w:p w14:paraId="2469DC6D" w14:textId="48B5EFA4" w:rsidR="008F04D0" w:rsidRPr="00D639A5" w:rsidRDefault="00CE3F9D" w:rsidP="00CE3F9D">
      <w:pPr>
        <w:pStyle w:val="ListParagraph"/>
        <w:numPr>
          <w:ilvl w:val="1"/>
          <w:numId w:val="27"/>
        </w:numPr>
        <w:ind w:left="0" w:firstLine="0"/>
        <w:rPr>
          <w:rFonts w:ascii="Verdana" w:hAnsi="Verdana"/>
          <w:sz w:val="22"/>
          <w:szCs w:val="22"/>
        </w:rPr>
      </w:pPr>
      <w:r w:rsidRPr="00D639A5">
        <w:rPr>
          <w:rFonts w:ascii="Verdana" w:hAnsi="Verdana"/>
          <w:sz w:val="22"/>
          <w:szCs w:val="22"/>
        </w:rPr>
        <w:t xml:space="preserve"> </w:t>
      </w:r>
      <w:r w:rsidR="008F04D0" w:rsidRPr="00D639A5">
        <w:rPr>
          <w:rFonts w:ascii="Verdana" w:hAnsi="Verdana"/>
          <w:sz w:val="22"/>
          <w:szCs w:val="22"/>
        </w:rPr>
        <w:t>The project will have 3 key components; making it unique in terms of existing ESF provision in the county:</w:t>
      </w:r>
    </w:p>
    <w:p w14:paraId="6A5318ED" w14:textId="77777777" w:rsidR="00DE1C92" w:rsidRPr="00D639A5" w:rsidRDefault="00DE1C92" w:rsidP="00CE3F9D">
      <w:pPr>
        <w:pStyle w:val="ListParagraph"/>
        <w:ind w:left="720"/>
        <w:rPr>
          <w:rFonts w:ascii="Verdana" w:hAnsi="Verdana"/>
          <w:sz w:val="22"/>
          <w:szCs w:val="22"/>
        </w:rPr>
      </w:pPr>
    </w:p>
    <w:p w14:paraId="0C3A1838" w14:textId="06B73F86" w:rsidR="008F04D0" w:rsidRPr="00D639A5" w:rsidRDefault="008F04D0" w:rsidP="00CE3F9D">
      <w:pPr>
        <w:pStyle w:val="ListParagraph"/>
        <w:widowControl/>
        <w:numPr>
          <w:ilvl w:val="2"/>
          <w:numId w:val="27"/>
        </w:numPr>
        <w:autoSpaceDE/>
        <w:autoSpaceDN/>
        <w:adjustRightInd/>
        <w:ind w:left="851" w:hanging="851"/>
        <w:rPr>
          <w:rFonts w:ascii="Verdana" w:hAnsi="Verdana"/>
          <w:b/>
          <w:bCs/>
          <w:sz w:val="22"/>
          <w:szCs w:val="22"/>
        </w:rPr>
      </w:pPr>
      <w:r w:rsidRPr="00D639A5">
        <w:rPr>
          <w:rFonts w:ascii="Verdana" w:hAnsi="Verdana"/>
          <w:b/>
          <w:bCs/>
          <w:sz w:val="22"/>
          <w:szCs w:val="22"/>
        </w:rPr>
        <w:t xml:space="preserve">Triage and referral </w:t>
      </w:r>
    </w:p>
    <w:p w14:paraId="2BBFCEEC" w14:textId="77777777" w:rsidR="008F04D0" w:rsidRPr="00D639A5" w:rsidRDefault="008F04D0" w:rsidP="00CE3F9D">
      <w:pPr>
        <w:rPr>
          <w:rFonts w:ascii="Verdana" w:hAnsi="Verdana"/>
          <w:sz w:val="22"/>
          <w:szCs w:val="22"/>
        </w:rPr>
      </w:pPr>
      <w:r w:rsidRPr="00D639A5">
        <w:rPr>
          <w:rFonts w:ascii="Verdana" w:hAnsi="Verdana"/>
          <w:sz w:val="22"/>
          <w:szCs w:val="22"/>
        </w:rPr>
        <w:t>CDC will employ a team who will receive calls from eligible individuals and be able to assess their needs, barriers and goals in order to ascertain which existing ESF or mainstream provision is most appropriate.</w:t>
      </w:r>
    </w:p>
    <w:p w14:paraId="7871FE82" w14:textId="5A7314AB" w:rsidR="008F04D0" w:rsidRPr="00D639A5" w:rsidRDefault="008F04D0" w:rsidP="00DE1C92">
      <w:pPr>
        <w:rPr>
          <w:rFonts w:ascii="Verdana" w:hAnsi="Verdana"/>
          <w:sz w:val="22"/>
          <w:szCs w:val="22"/>
        </w:rPr>
      </w:pPr>
      <w:r w:rsidRPr="00D639A5">
        <w:rPr>
          <w:rFonts w:ascii="Verdana" w:hAnsi="Verdana"/>
          <w:sz w:val="22"/>
          <w:szCs w:val="22"/>
        </w:rPr>
        <w:t xml:space="preserve">CDC’s People Hub team will therefore be able to effectively refer a participant for </w:t>
      </w:r>
      <w:r w:rsidR="004050DA" w:rsidRPr="00D639A5">
        <w:rPr>
          <w:rFonts w:ascii="Verdana" w:hAnsi="Verdana"/>
          <w:sz w:val="22"/>
          <w:szCs w:val="22"/>
        </w:rPr>
        <w:t xml:space="preserve">to </w:t>
      </w:r>
      <w:r w:rsidR="002035DB" w:rsidRPr="00D639A5">
        <w:rPr>
          <w:rFonts w:ascii="Verdana" w:hAnsi="Verdana"/>
          <w:sz w:val="22"/>
          <w:szCs w:val="22"/>
        </w:rPr>
        <w:t xml:space="preserve">suitable </w:t>
      </w:r>
      <w:r w:rsidR="004050DA" w:rsidRPr="00D639A5">
        <w:rPr>
          <w:rFonts w:ascii="Verdana" w:hAnsi="Verdana"/>
          <w:sz w:val="22"/>
          <w:szCs w:val="22"/>
        </w:rPr>
        <w:t>provision</w:t>
      </w:r>
      <w:r w:rsidR="00D55FA6" w:rsidRPr="00D639A5">
        <w:rPr>
          <w:rFonts w:ascii="Verdana" w:hAnsi="Verdana"/>
          <w:sz w:val="22"/>
          <w:szCs w:val="22"/>
        </w:rPr>
        <w:t xml:space="preserve"> that meets their needs</w:t>
      </w:r>
      <w:r w:rsidRPr="00D639A5">
        <w:rPr>
          <w:rFonts w:ascii="Verdana" w:hAnsi="Verdana"/>
          <w:sz w:val="22"/>
          <w:szCs w:val="22"/>
        </w:rPr>
        <w:t xml:space="preserve">.  </w:t>
      </w:r>
    </w:p>
    <w:p w14:paraId="0BECC049" w14:textId="77777777" w:rsidR="00DE1C92" w:rsidRPr="00D639A5" w:rsidRDefault="00DE1C92" w:rsidP="00CE3F9D">
      <w:pPr>
        <w:rPr>
          <w:rFonts w:ascii="Verdana" w:hAnsi="Verdana"/>
          <w:sz w:val="22"/>
          <w:szCs w:val="22"/>
        </w:rPr>
      </w:pPr>
    </w:p>
    <w:p w14:paraId="483DCC12" w14:textId="10170FAF" w:rsidR="008F04D0" w:rsidRPr="00D639A5" w:rsidRDefault="00131627" w:rsidP="00CE3F9D">
      <w:pPr>
        <w:pStyle w:val="ListParagraph"/>
        <w:widowControl/>
        <w:numPr>
          <w:ilvl w:val="2"/>
          <w:numId w:val="27"/>
        </w:numPr>
        <w:autoSpaceDE/>
        <w:autoSpaceDN/>
        <w:adjustRightInd/>
        <w:ind w:left="851" w:hanging="851"/>
        <w:rPr>
          <w:rFonts w:ascii="Verdana" w:hAnsi="Verdana"/>
          <w:b/>
          <w:bCs/>
          <w:sz w:val="22"/>
          <w:szCs w:val="22"/>
        </w:rPr>
      </w:pPr>
      <w:r w:rsidRPr="00D639A5">
        <w:rPr>
          <w:rFonts w:ascii="Verdana" w:hAnsi="Verdana"/>
          <w:b/>
          <w:bCs/>
          <w:sz w:val="22"/>
          <w:szCs w:val="22"/>
        </w:rPr>
        <w:t xml:space="preserve"> </w:t>
      </w:r>
      <w:r w:rsidR="008F04D0" w:rsidRPr="00D639A5">
        <w:rPr>
          <w:rFonts w:ascii="Verdana" w:hAnsi="Verdana"/>
          <w:b/>
          <w:bCs/>
          <w:sz w:val="22"/>
          <w:szCs w:val="22"/>
        </w:rPr>
        <w:t>Direct support</w:t>
      </w:r>
    </w:p>
    <w:p w14:paraId="05CA9859" w14:textId="4266C1A6" w:rsidR="008F04D0" w:rsidRPr="00D639A5" w:rsidRDefault="008F04D0" w:rsidP="00DE1C92">
      <w:pPr>
        <w:rPr>
          <w:rFonts w:ascii="Verdana" w:hAnsi="Verdana"/>
          <w:sz w:val="22"/>
          <w:szCs w:val="22"/>
        </w:rPr>
      </w:pPr>
      <w:r w:rsidRPr="00D639A5">
        <w:rPr>
          <w:rFonts w:ascii="Verdana" w:hAnsi="Verdana"/>
          <w:sz w:val="22"/>
          <w:szCs w:val="22"/>
        </w:rPr>
        <w:t xml:space="preserve">In certain circumstances there will be participants that may not be best supported by alternative provision.  In this context, the People Hub team will carry out direct Information, Advice and Guidance (IAG) and access bespoke training that will be carried out by one of the delivery partners (Konnect </w:t>
      </w:r>
      <w:r w:rsidR="00241FA9" w:rsidRPr="00D639A5">
        <w:rPr>
          <w:rFonts w:ascii="Verdana" w:hAnsi="Verdana"/>
          <w:sz w:val="22"/>
          <w:szCs w:val="22"/>
        </w:rPr>
        <w:t>Communities</w:t>
      </w:r>
      <w:r w:rsidRPr="00D639A5">
        <w:rPr>
          <w:rFonts w:ascii="Verdana" w:hAnsi="Verdana"/>
          <w:sz w:val="22"/>
          <w:szCs w:val="22"/>
        </w:rPr>
        <w:t xml:space="preserve"> CIC).  The goal will be to move these participants into work or training.</w:t>
      </w:r>
      <w:r w:rsidR="0016082B" w:rsidRPr="00D639A5">
        <w:rPr>
          <w:rFonts w:ascii="Verdana" w:hAnsi="Verdana"/>
          <w:sz w:val="22"/>
          <w:szCs w:val="22"/>
        </w:rPr>
        <w:t xml:space="preserve"> </w:t>
      </w:r>
      <w:r w:rsidR="00C82BB7" w:rsidRPr="00D639A5">
        <w:rPr>
          <w:rFonts w:ascii="Verdana" w:hAnsi="Verdana"/>
          <w:sz w:val="22"/>
          <w:szCs w:val="22"/>
        </w:rPr>
        <w:t>SmartMatching</w:t>
      </w:r>
      <w:r w:rsidR="0016082B" w:rsidRPr="00D639A5">
        <w:rPr>
          <w:rFonts w:ascii="Verdana" w:hAnsi="Verdana"/>
          <w:sz w:val="22"/>
          <w:szCs w:val="22"/>
        </w:rPr>
        <w:t xml:space="preserve"> Ltd will </w:t>
      </w:r>
      <w:r w:rsidR="00181AFF" w:rsidRPr="00D639A5">
        <w:rPr>
          <w:rFonts w:ascii="Verdana" w:hAnsi="Verdana"/>
          <w:sz w:val="22"/>
          <w:szCs w:val="22"/>
        </w:rPr>
        <w:t xml:space="preserve">also </w:t>
      </w:r>
      <w:r w:rsidR="0016082B" w:rsidRPr="00D639A5">
        <w:rPr>
          <w:rFonts w:ascii="Verdana" w:hAnsi="Verdana"/>
          <w:sz w:val="22"/>
          <w:szCs w:val="22"/>
        </w:rPr>
        <w:t>be involved in supporting some p</w:t>
      </w:r>
      <w:r w:rsidR="00871A67" w:rsidRPr="00D639A5">
        <w:rPr>
          <w:rFonts w:ascii="Verdana" w:hAnsi="Verdana"/>
          <w:sz w:val="22"/>
          <w:szCs w:val="22"/>
        </w:rPr>
        <w:t>articipants</w:t>
      </w:r>
      <w:r w:rsidR="0016082B" w:rsidRPr="00D639A5">
        <w:rPr>
          <w:rFonts w:ascii="Verdana" w:hAnsi="Verdana"/>
          <w:sz w:val="22"/>
          <w:szCs w:val="22"/>
        </w:rPr>
        <w:t xml:space="preserve"> into new types of jobs and work.</w:t>
      </w:r>
    </w:p>
    <w:p w14:paraId="5E0523A2" w14:textId="77777777" w:rsidR="00DE1C92" w:rsidRPr="00D639A5" w:rsidRDefault="00DE1C92" w:rsidP="00CE3F9D">
      <w:pPr>
        <w:rPr>
          <w:rFonts w:ascii="Verdana" w:hAnsi="Verdana"/>
          <w:sz w:val="22"/>
          <w:szCs w:val="22"/>
        </w:rPr>
      </w:pPr>
    </w:p>
    <w:p w14:paraId="48433E96" w14:textId="0634D7B2" w:rsidR="008F04D0" w:rsidRPr="00D639A5" w:rsidRDefault="008F04D0" w:rsidP="00CE3F9D">
      <w:pPr>
        <w:pStyle w:val="ListParagraph"/>
        <w:widowControl/>
        <w:numPr>
          <w:ilvl w:val="0"/>
          <w:numId w:val="2"/>
        </w:numPr>
        <w:autoSpaceDE/>
        <w:autoSpaceDN/>
        <w:adjustRightInd/>
        <w:ind w:left="851" w:hanging="851"/>
        <w:rPr>
          <w:rFonts w:ascii="Verdana" w:hAnsi="Verdana"/>
          <w:b/>
          <w:bCs/>
          <w:sz w:val="22"/>
          <w:szCs w:val="22"/>
        </w:rPr>
      </w:pPr>
      <w:r w:rsidRPr="00D639A5">
        <w:rPr>
          <w:rFonts w:ascii="Verdana" w:hAnsi="Verdana"/>
          <w:b/>
          <w:bCs/>
          <w:sz w:val="22"/>
          <w:szCs w:val="22"/>
        </w:rPr>
        <w:t>IT solutions</w:t>
      </w:r>
    </w:p>
    <w:p w14:paraId="344372F9" w14:textId="77777777" w:rsidR="00DE1C92" w:rsidRPr="00D639A5" w:rsidRDefault="00DE1C92" w:rsidP="00CE3F9D">
      <w:pPr>
        <w:pStyle w:val="ListParagraph"/>
        <w:widowControl/>
        <w:autoSpaceDE/>
        <w:autoSpaceDN/>
        <w:adjustRightInd/>
        <w:ind w:left="709"/>
        <w:rPr>
          <w:rFonts w:ascii="Verdana" w:hAnsi="Verdana"/>
          <w:b/>
          <w:bCs/>
          <w:sz w:val="22"/>
          <w:szCs w:val="22"/>
        </w:rPr>
      </w:pPr>
    </w:p>
    <w:p w14:paraId="56C4D96E" w14:textId="1333909C" w:rsidR="008F04D0" w:rsidRPr="00D639A5" w:rsidRDefault="00452F64" w:rsidP="00CE3F9D">
      <w:pPr>
        <w:widowControl/>
        <w:autoSpaceDE/>
        <w:autoSpaceDN/>
        <w:adjustRightInd/>
        <w:rPr>
          <w:rFonts w:ascii="Verdana" w:hAnsi="Verdana"/>
          <w:b/>
          <w:bCs/>
          <w:sz w:val="22"/>
          <w:szCs w:val="22"/>
        </w:rPr>
      </w:pPr>
      <w:r w:rsidRPr="00D639A5">
        <w:rPr>
          <w:rFonts w:ascii="Verdana" w:hAnsi="Verdana"/>
          <w:sz w:val="22"/>
          <w:szCs w:val="22"/>
        </w:rPr>
        <w:t>2.1</w:t>
      </w:r>
      <w:r w:rsidRPr="00D639A5">
        <w:rPr>
          <w:rFonts w:ascii="Verdana" w:hAnsi="Verdana"/>
          <w:sz w:val="22"/>
          <w:szCs w:val="22"/>
        </w:rPr>
        <w:tab/>
      </w:r>
      <w:r w:rsidR="00131627" w:rsidRPr="00D639A5">
        <w:rPr>
          <w:rFonts w:ascii="Verdana" w:hAnsi="Verdana"/>
          <w:sz w:val="22"/>
          <w:szCs w:val="22"/>
        </w:rPr>
        <w:t xml:space="preserve"> </w:t>
      </w:r>
      <w:r w:rsidR="008F04D0" w:rsidRPr="00D639A5">
        <w:rPr>
          <w:rFonts w:ascii="Verdana" w:hAnsi="Verdana"/>
          <w:sz w:val="22"/>
          <w:szCs w:val="22"/>
        </w:rPr>
        <w:t>CDC will be using 2 delivery partners (Hi9 Ltd and Smart Matching Ltd) to provide innovative IT solutions to support eligible participants into work or wider progressions.  The proposals to develop smart matching tools as a well as a chatbot will be put in place to supplement and complement traditional IAG support by using artificial intelligence.</w:t>
      </w:r>
    </w:p>
    <w:p w14:paraId="0957EA75" w14:textId="77777777" w:rsidR="00DE1C92" w:rsidRPr="00D639A5" w:rsidRDefault="00DE1C92" w:rsidP="00DE1C92">
      <w:pPr>
        <w:rPr>
          <w:rFonts w:ascii="Verdana" w:hAnsi="Verdana" w:cstheme="minorHAnsi"/>
          <w:sz w:val="22"/>
          <w:szCs w:val="22"/>
        </w:rPr>
      </w:pPr>
    </w:p>
    <w:p w14:paraId="58D6421A" w14:textId="3C3F7070" w:rsidR="00B10399" w:rsidRPr="00D639A5" w:rsidRDefault="00452F64" w:rsidP="00CE3F9D">
      <w:pPr>
        <w:rPr>
          <w:rFonts w:ascii="Verdana" w:hAnsi="Verdana" w:cstheme="minorHAnsi"/>
          <w:sz w:val="22"/>
          <w:szCs w:val="22"/>
        </w:rPr>
      </w:pPr>
      <w:r w:rsidRPr="00D639A5">
        <w:rPr>
          <w:rFonts w:ascii="Verdana" w:hAnsi="Verdana" w:cstheme="minorHAnsi"/>
          <w:sz w:val="22"/>
          <w:szCs w:val="22"/>
        </w:rPr>
        <w:t>2.2</w:t>
      </w:r>
      <w:r w:rsidRPr="00D639A5">
        <w:rPr>
          <w:rFonts w:ascii="Verdana" w:hAnsi="Verdana" w:cstheme="minorHAnsi"/>
          <w:sz w:val="22"/>
          <w:szCs w:val="22"/>
        </w:rPr>
        <w:tab/>
      </w:r>
      <w:r w:rsidR="00131627" w:rsidRPr="00D639A5">
        <w:rPr>
          <w:rFonts w:ascii="Verdana" w:hAnsi="Verdana" w:cstheme="minorHAnsi"/>
          <w:sz w:val="22"/>
          <w:szCs w:val="22"/>
        </w:rPr>
        <w:t xml:space="preserve"> </w:t>
      </w:r>
      <w:r w:rsidR="008F04D0" w:rsidRPr="00D639A5">
        <w:rPr>
          <w:rFonts w:ascii="Verdana" w:hAnsi="Verdana" w:cstheme="minorHAnsi"/>
          <w:sz w:val="22"/>
          <w:szCs w:val="22"/>
        </w:rPr>
        <w:t>The People Hub</w:t>
      </w:r>
      <w:r w:rsidR="001254EE" w:rsidRPr="00D639A5">
        <w:rPr>
          <w:rFonts w:ascii="Verdana" w:hAnsi="Verdana" w:cstheme="minorHAnsi"/>
          <w:sz w:val="22"/>
          <w:szCs w:val="22"/>
        </w:rPr>
        <w:t xml:space="preserve"> will provide an important focal point, combining direct employment and skills support through a dedicated team based across the county</w:t>
      </w:r>
      <w:r w:rsidR="00B10399" w:rsidRPr="00D639A5">
        <w:rPr>
          <w:rFonts w:ascii="Verdana" w:hAnsi="Verdana" w:cstheme="minorHAnsi"/>
          <w:sz w:val="22"/>
          <w:szCs w:val="22"/>
        </w:rPr>
        <w:t xml:space="preserve"> and linking with other ESF and mainstream provision in support of eligible individuals in need of help.</w:t>
      </w:r>
    </w:p>
    <w:p w14:paraId="2EB2C3ED" w14:textId="68C94244" w:rsidR="000C0EDF" w:rsidRPr="00D639A5" w:rsidRDefault="00452F64" w:rsidP="00B10399">
      <w:pPr>
        <w:spacing w:before="120" w:after="120" w:line="259" w:lineRule="auto"/>
        <w:rPr>
          <w:spacing w:val="-1"/>
          <w:sz w:val="22"/>
          <w:szCs w:val="22"/>
        </w:rPr>
      </w:pPr>
      <w:r w:rsidRPr="00D639A5">
        <w:rPr>
          <w:rFonts w:ascii="Verdana" w:hAnsi="Verdana" w:cstheme="minorHAnsi"/>
          <w:sz w:val="22"/>
          <w:szCs w:val="22"/>
        </w:rPr>
        <w:lastRenderedPageBreak/>
        <w:t>2.3</w:t>
      </w:r>
      <w:r w:rsidRPr="00D639A5">
        <w:rPr>
          <w:rFonts w:ascii="Verdana" w:hAnsi="Verdana" w:cstheme="minorHAnsi"/>
          <w:sz w:val="22"/>
          <w:szCs w:val="22"/>
        </w:rPr>
        <w:tab/>
      </w:r>
      <w:r w:rsidR="00131627" w:rsidRPr="00D639A5">
        <w:rPr>
          <w:rFonts w:ascii="Verdana" w:hAnsi="Verdana" w:cstheme="minorHAnsi"/>
          <w:sz w:val="22"/>
          <w:szCs w:val="22"/>
        </w:rPr>
        <w:t xml:space="preserve"> </w:t>
      </w:r>
      <w:r w:rsidR="001254EE" w:rsidRPr="00D639A5">
        <w:rPr>
          <w:rFonts w:ascii="Verdana" w:hAnsi="Verdana" w:cstheme="minorHAnsi"/>
          <w:sz w:val="22"/>
          <w:szCs w:val="22"/>
        </w:rPr>
        <w:t xml:space="preserve">The </w:t>
      </w:r>
      <w:r w:rsidR="00B10399" w:rsidRPr="00D639A5">
        <w:rPr>
          <w:rFonts w:ascii="Verdana" w:hAnsi="Verdana" w:cstheme="minorHAnsi"/>
          <w:sz w:val="22"/>
          <w:szCs w:val="22"/>
        </w:rPr>
        <w:t xml:space="preserve">project </w:t>
      </w:r>
      <w:r w:rsidR="001254EE" w:rsidRPr="00D639A5">
        <w:rPr>
          <w:rFonts w:ascii="Verdana" w:hAnsi="Verdana" w:cstheme="minorHAnsi"/>
          <w:sz w:val="22"/>
          <w:szCs w:val="22"/>
        </w:rPr>
        <w:t xml:space="preserve">is an unprecedented opportunity to provide a focal point for all those looking to progress with training or into employment.  It will make a real difference to hundreds of lives in Cornwall and the Isles of Scilly. </w:t>
      </w:r>
    </w:p>
    <w:bookmarkEnd w:id="0"/>
    <w:p w14:paraId="1B1324D4" w14:textId="77777777" w:rsidR="008078F5" w:rsidRPr="00D639A5" w:rsidRDefault="008078F5" w:rsidP="008910C9">
      <w:pPr>
        <w:pStyle w:val="BodyText"/>
        <w:kinsoku w:val="0"/>
        <w:overflowPunct w:val="0"/>
        <w:spacing w:before="4"/>
        <w:ind w:left="0" w:firstLine="0"/>
        <w:jc w:val="both"/>
      </w:pPr>
    </w:p>
    <w:p w14:paraId="4878A8AA" w14:textId="77777777" w:rsidR="00B41EDE" w:rsidRPr="00D639A5" w:rsidRDefault="008078F5" w:rsidP="00CE3F9D">
      <w:pPr>
        <w:pStyle w:val="Heading1"/>
        <w:numPr>
          <w:ilvl w:val="0"/>
          <w:numId w:val="2"/>
        </w:numPr>
        <w:tabs>
          <w:tab w:val="left" w:pos="851"/>
        </w:tabs>
        <w:kinsoku w:val="0"/>
        <w:overflowPunct w:val="0"/>
        <w:ind w:left="851" w:hanging="851"/>
        <w:jc w:val="both"/>
        <w:rPr>
          <w:spacing w:val="-1"/>
        </w:rPr>
      </w:pPr>
      <w:r w:rsidRPr="00D639A5">
        <w:rPr>
          <w:spacing w:val="-1"/>
        </w:rPr>
        <w:t>Background</w:t>
      </w:r>
      <w:r w:rsidRPr="00D639A5">
        <w:rPr>
          <w:spacing w:val="-2"/>
        </w:rPr>
        <w:t xml:space="preserve"> </w:t>
      </w:r>
      <w:r w:rsidRPr="00D639A5">
        <w:rPr>
          <w:spacing w:val="-1"/>
        </w:rPr>
        <w:t>and</w:t>
      </w:r>
      <w:r w:rsidRPr="00D639A5">
        <w:rPr>
          <w:spacing w:val="-2"/>
        </w:rPr>
        <w:t xml:space="preserve"> </w:t>
      </w:r>
      <w:r w:rsidRPr="00D639A5">
        <w:rPr>
          <w:spacing w:val="-1"/>
        </w:rPr>
        <w:t>context</w:t>
      </w:r>
    </w:p>
    <w:p w14:paraId="57EB5ED1" w14:textId="77777777" w:rsidR="00B41EDE" w:rsidRPr="00D639A5" w:rsidRDefault="00B41EDE" w:rsidP="008910C9">
      <w:pPr>
        <w:jc w:val="both"/>
        <w:rPr>
          <w:rFonts w:ascii="Verdana" w:hAnsi="Verdana"/>
          <w:sz w:val="22"/>
          <w:szCs w:val="22"/>
        </w:rPr>
      </w:pPr>
    </w:p>
    <w:p w14:paraId="7BA168B1" w14:textId="73C5E580" w:rsidR="00CB788B" w:rsidRPr="00D639A5" w:rsidRDefault="00452F64" w:rsidP="008910C9">
      <w:pPr>
        <w:jc w:val="both"/>
        <w:rPr>
          <w:rFonts w:ascii="Verdana" w:hAnsi="Verdana"/>
          <w:sz w:val="22"/>
          <w:szCs w:val="22"/>
        </w:rPr>
      </w:pPr>
      <w:r w:rsidRPr="00D639A5">
        <w:rPr>
          <w:rFonts w:ascii="Verdana" w:hAnsi="Verdana"/>
          <w:sz w:val="22"/>
          <w:szCs w:val="22"/>
        </w:rPr>
        <w:t>3.1</w:t>
      </w:r>
      <w:r w:rsidRPr="00D639A5">
        <w:rPr>
          <w:rFonts w:ascii="Verdana" w:hAnsi="Verdana"/>
          <w:sz w:val="22"/>
          <w:szCs w:val="22"/>
        </w:rPr>
        <w:tab/>
      </w:r>
      <w:r w:rsidR="00131627" w:rsidRPr="00D639A5">
        <w:rPr>
          <w:rFonts w:ascii="Verdana" w:hAnsi="Verdana"/>
          <w:sz w:val="22"/>
          <w:szCs w:val="22"/>
        </w:rPr>
        <w:t xml:space="preserve"> </w:t>
      </w:r>
      <w:r w:rsidR="00B10399" w:rsidRPr="00D639A5">
        <w:rPr>
          <w:rFonts w:ascii="Verdana" w:hAnsi="Verdana"/>
          <w:sz w:val="22"/>
          <w:szCs w:val="22"/>
        </w:rPr>
        <w:t>T</w:t>
      </w:r>
      <w:r w:rsidR="004D2DB2" w:rsidRPr="00D639A5">
        <w:rPr>
          <w:rFonts w:ascii="Verdana" w:hAnsi="Verdana"/>
          <w:sz w:val="22"/>
          <w:szCs w:val="22"/>
        </w:rPr>
        <w:t xml:space="preserve">he </w:t>
      </w:r>
      <w:r w:rsidR="00181AFF" w:rsidRPr="00D639A5">
        <w:rPr>
          <w:rFonts w:ascii="Verdana" w:hAnsi="Verdana"/>
          <w:sz w:val="22"/>
          <w:szCs w:val="22"/>
        </w:rPr>
        <w:t xml:space="preserve">MIS </w:t>
      </w:r>
      <w:r w:rsidR="00B10399" w:rsidRPr="00D639A5">
        <w:rPr>
          <w:rFonts w:ascii="Verdana" w:hAnsi="Verdana"/>
          <w:sz w:val="22"/>
          <w:szCs w:val="22"/>
        </w:rPr>
        <w:t xml:space="preserve">is </w:t>
      </w:r>
      <w:r w:rsidR="004D2DB2" w:rsidRPr="00D639A5">
        <w:rPr>
          <w:rFonts w:ascii="Verdana" w:hAnsi="Verdana"/>
          <w:sz w:val="22"/>
          <w:szCs w:val="22"/>
        </w:rPr>
        <w:t>being procured solely for collect</w:t>
      </w:r>
      <w:r w:rsidR="00CF7925" w:rsidRPr="00D639A5">
        <w:rPr>
          <w:rFonts w:ascii="Verdana" w:hAnsi="Verdana"/>
          <w:sz w:val="22"/>
          <w:szCs w:val="22"/>
        </w:rPr>
        <w:t>ing</w:t>
      </w:r>
      <w:r w:rsidR="004D2DB2" w:rsidRPr="00D639A5">
        <w:rPr>
          <w:rFonts w:ascii="Verdana" w:hAnsi="Verdana"/>
          <w:sz w:val="22"/>
          <w:szCs w:val="22"/>
        </w:rPr>
        <w:t xml:space="preserve">, recording and reporting on data concerning the </w:t>
      </w:r>
      <w:r w:rsidR="00CF7925" w:rsidRPr="00D639A5">
        <w:rPr>
          <w:rFonts w:ascii="Verdana" w:hAnsi="Verdana"/>
          <w:sz w:val="22"/>
          <w:szCs w:val="22"/>
        </w:rPr>
        <w:t>ESF participants supported</w:t>
      </w:r>
      <w:r w:rsidR="00B10399" w:rsidRPr="00D639A5">
        <w:rPr>
          <w:rFonts w:ascii="Verdana" w:hAnsi="Verdana"/>
          <w:sz w:val="22"/>
          <w:szCs w:val="22"/>
        </w:rPr>
        <w:t xml:space="preserve"> whilst allowing management information to be extracted by CDC for the purposes of contractual reporting and informing strategic decision making</w:t>
      </w:r>
      <w:r w:rsidR="00CF7925" w:rsidRPr="00D639A5">
        <w:rPr>
          <w:rFonts w:ascii="Verdana" w:hAnsi="Verdana"/>
          <w:sz w:val="22"/>
          <w:szCs w:val="22"/>
        </w:rPr>
        <w:t>.</w:t>
      </w:r>
    </w:p>
    <w:p w14:paraId="7A3A364C" w14:textId="77777777" w:rsidR="00F05A11" w:rsidRPr="00D639A5" w:rsidRDefault="00F05A11" w:rsidP="008910C9">
      <w:pPr>
        <w:jc w:val="both"/>
        <w:rPr>
          <w:rFonts w:ascii="Verdana" w:hAnsi="Verdana"/>
          <w:sz w:val="22"/>
          <w:szCs w:val="22"/>
        </w:rPr>
      </w:pPr>
    </w:p>
    <w:p w14:paraId="4DF8D28D" w14:textId="68488434" w:rsidR="00CF7925" w:rsidRPr="00D639A5" w:rsidRDefault="00CF7925" w:rsidP="00CE3F9D">
      <w:pPr>
        <w:jc w:val="both"/>
        <w:rPr>
          <w:rFonts w:ascii="Verdana" w:eastAsiaTheme="minorHAnsi" w:hAnsi="Verdana" w:cstheme="minorBidi"/>
          <w:b/>
          <w:sz w:val="22"/>
          <w:szCs w:val="22"/>
          <w:lang w:eastAsia="en-US"/>
        </w:rPr>
      </w:pPr>
      <w:r w:rsidRPr="00D639A5">
        <w:rPr>
          <w:rFonts w:ascii="Verdana" w:hAnsi="Verdana"/>
          <w:sz w:val="22"/>
          <w:szCs w:val="22"/>
        </w:rPr>
        <w:t xml:space="preserve"> </w:t>
      </w:r>
      <w:r w:rsidR="00452F64" w:rsidRPr="00D639A5">
        <w:rPr>
          <w:rFonts w:ascii="Verdana" w:eastAsiaTheme="minorHAnsi" w:hAnsi="Verdana" w:cstheme="minorBidi"/>
          <w:bCs/>
          <w:sz w:val="22"/>
          <w:szCs w:val="22"/>
          <w:lang w:eastAsia="en-US"/>
        </w:rPr>
        <w:t>3.2</w:t>
      </w:r>
      <w:r w:rsidR="00452F64" w:rsidRPr="00D639A5">
        <w:rPr>
          <w:rFonts w:ascii="Verdana" w:eastAsiaTheme="minorHAnsi" w:hAnsi="Verdana" w:cstheme="minorBidi"/>
          <w:b/>
          <w:sz w:val="22"/>
          <w:szCs w:val="22"/>
          <w:lang w:eastAsia="en-US"/>
        </w:rPr>
        <w:tab/>
      </w:r>
      <w:r w:rsidR="00131627" w:rsidRPr="00D639A5">
        <w:rPr>
          <w:rFonts w:ascii="Verdana" w:eastAsiaTheme="minorHAnsi" w:hAnsi="Verdana" w:cstheme="minorBidi"/>
          <w:b/>
          <w:sz w:val="22"/>
          <w:szCs w:val="22"/>
          <w:lang w:eastAsia="en-US"/>
        </w:rPr>
        <w:t xml:space="preserve"> </w:t>
      </w:r>
      <w:r w:rsidR="00B10399" w:rsidRPr="00D639A5">
        <w:rPr>
          <w:rFonts w:ascii="Verdana" w:eastAsiaTheme="minorHAnsi" w:hAnsi="Verdana" w:cstheme="minorBidi"/>
          <w:b/>
          <w:sz w:val="22"/>
          <w:szCs w:val="22"/>
          <w:lang w:eastAsia="en-US"/>
        </w:rPr>
        <w:t>People Hub</w:t>
      </w:r>
      <w:r w:rsidRPr="00D639A5">
        <w:rPr>
          <w:rFonts w:ascii="Verdana" w:eastAsiaTheme="minorHAnsi" w:hAnsi="Verdana" w:cstheme="minorBidi"/>
          <w:b/>
          <w:sz w:val="22"/>
          <w:szCs w:val="22"/>
          <w:lang w:eastAsia="en-US"/>
        </w:rPr>
        <w:t xml:space="preserve"> Project Outputs and Results</w:t>
      </w:r>
    </w:p>
    <w:p w14:paraId="5DB23A7F" w14:textId="6D610355" w:rsidR="00CF7925" w:rsidRPr="00D639A5" w:rsidRDefault="00CF7925" w:rsidP="00CF7925">
      <w:pPr>
        <w:widowControl/>
        <w:autoSpaceDE/>
        <w:autoSpaceDN/>
        <w:adjustRightInd/>
        <w:spacing w:after="200" w:line="276" w:lineRule="auto"/>
        <w:rPr>
          <w:rFonts w:ascii="Verdana" w:eastAsiaTheme="minorHAnsi" w:hAnsi="Verdana" w:cstheme="minorBidi"/>
          <w:sz w:val="22"/>
          <w:szCs w:val="22"/>
          <w:lang w:eastAsia="en-US"/>
        </w:rPr>
      </w:pPr>
      <w:r w:rsidRPr="00D639A5">
        <w:rPr>
          <w:rFonts w:ascii="Verdana" w:eastAsiaTheme="minorHAnsi" w:hAnsi="Verdana" w:cstheme="minorBidi"/>
          <w:sz w:val="22"/>
          <w:szCs w:val="22"/>
          <w:lang w:eastAsia="en-US"/>
        </w:rPr>
        <w:t xml:space="preserve">As part of the contract, CDC has a responsibility to deliver the following </w:t>
      </w:r>
      <w:r w:rsidR="00B10399" w:rsidRPr="00D639A5">
        <w:rPr>
          <w:rFonts w:ascii="Verdana" w:eastAsiaTheme="minorHAnsi" w:hAnsi="Verdana" w:cstheme="minorBidi"/>
          <w:sz w:val="22"/>
          <w:szCs w:val="22"/>
          <w:lang w:eastAsia="en-US"/>
        </w:rPr>
        <w:t>ESF O</w:t>
      </w:r>
      <w:r w:rsidRPr="00D639A5">
        <w:rPr>
          <w:rFonts w:ascii="Verdana" w:eastAsiaTheme="minorHAnsi" w:hAnsi="Verdana" w:cstheme="minorBidi"/>
          <w:sz w:val="22"/>
          <w:szCs w:val="22"/>
          <w:lang w:eastAsia="en-US"/>
        </w:rPr>
        <w:t xml:space="preserve">utputs and </w:t>
      </w:r>
      <w:r w:rsidR="00B10399" w:rsidRPr="00D639A5">
        <w:rPr>
          <w:rFonts w:ascii="Verdana" w:eastAsiaTheme="minorHAnsi" w:hAnsi="Verdana" w:cstheme="minorBidi"/>
          <w:sz w:val="22"/>
          <w:szCs w:val="22"/>
          <w:lang w:eastAsia="en-US"/>
        </w:rPr>
        <w:t>R</w:t>
      </w:r>
      <w:r w:rsidRPr="00D639A5">
        <w:rPr>
          <w:rFonts w:ascii="Verdana" w:eastAsiaTheme="minorHAnsi" w:hAnsi="Verdana" w:cstheme="minorBidi"/>
          <w:sz w:val="22"/>
          <w:szCs w:val="22"/>
          <w:lang w:eastAsia="en-US"/>
        </w:rPr>
        <w:t xml:space="preserve">esults. These will be delivered through </w:t>
      </w:r>
      <w:r w:rsidR="00C375D8" w:rsidRPr="00D639A5">
        <w:rPr>
          <w:rFonts w:ascii="Verdana" w:eastAsiaTheme="minorHAnsi" w:hAnsi="Verdana" w:cstheme="minorBidi"/>
          <w:sz w:val="22"/>
          <w:szCs w:val="22"/>
          <w:lang w:eastAsia="en-US"/>
        </w:rPr>
        <w:t xml:space="preserve">the </w:t>
      </w:r>
      <w:r w:rsidR="00B10399" w:rsidRPr="00D639A5">
        <w:rPr>
          <w:rFonts w:ascii="Verdana" w:eastAsiaTheme="minorHAnsi" w:hAnsi="Verdana" w:cstheme="minorBidi"/>
          <w:sz w:val="22"/>
          <w:szCs w:val="22"/>
          <w:lang w:eastAsia="en-US"/>
        </w:rPr>
        <w:t>CDC</w:t>
      </w:r>
      <w:r w:rsidR="00C375D8" w:rsidRPr="00D639A5">
        <w:rPr>
          <w:rFonts w:ascii="Verdana" w:eastAsiaTheme="minorHAnsi" w:hAnsi="Verdana" w:cstheme="minorBidi"/>
          <w:sz w:val="22"/>
          <w:szCs w:val="22"/>
          <w:lang w:eastAsia="en-US"/>
        </w:rPr>
        <w:t xml:space="preserve"> team and the</w:t>
      </w:r>
      <w:r w:rsidRPr="00D639A5">
        <w:rPr>
          <w:rFonts w:ascii="Verdana" w:eastAsiaTheme="minorHAnsi" w:hAnsi="Verdana" w:cstheme="minorBidi"/>
          <w:sz w:val="22"/>
          <w:szCs w:val="22"/>
          <w:lang w:eastAsia="en-US"/>
        </w:rPr>
        <w:t xml:space="preserve"> delivery partners</w:t>
      </w:r>
      <w:r w:rsidR="008D6B6D" w:rsidRPr="00D639A5">
        <w:rPr>
          <w:rFonts w:ascii="Verdana" w:eastAsiaTheme="minorHAnsi" w:hAnsi="Verdana" w:cstheme="minorBidi"/>
          <w:sz w:val="22"/>
          <w:szCs w:val="22"/>
          <w:lang w:eastAsia="en-US"/>
        </w:rPr>
        <w:t xml:space="preserve"> above.</w:t>
      </w:r>
      <w:r w:rsidRPr="00D639A5">
        <w:rPr>
          <w:rFonts w:ascii="Verdana" w:eastAsiaTheme="minorHAnsi" w:hAnsi="Verdana" w:cstheme="minorBidi"/>
          <w:sz w:val="22"/>
          <w:szCs w:val="22"/>
          <w:lang w:eastAsia="en-US"/>
        </w:rPr>
        <w:t xml:space="preserve"> </w:t>
      </w:r>
    </w:p>
    <w:tbl>
      <w:tblPr>
        <w:tblW w:w="8222" w:type="dxa"/>
        <w:tblInd w:w="-10" w:type="dxa"/>
        <w:tblLayout w:type="fixed"/>
        <w:tblLook w:val="04A0" w:firstRow="1" w:lastRow="0" w:firstColumn="1" w:lastColumn="0" w:noHBand="0" w:noVBand="1"/>
      </w:tblPr>
      <w:tblGrid>
        <w:gridCol w:w="1228"/>
        <w:gridCol w:w="5411"/>
        <w:gridCol w:w="1583"/>
      </w:tblGrid>
      <w:tr w:rsidR="00754618" w:rsidRPr="00D639A5" w14:paraId="5C1181BB" w14:textId="77777777" w:rsidTr="00754618">
        <w:trPr>
          <w:trHeight w:val="525"/>
        </w:trPr>
        <w:tc>
          <w:tcPr>
            <w:tcW w:w="12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97AFAB9" w14:textId="77777777" w:rsidR="00754618" w:rsidRPr="00D639A5" w:rsidRDefault="00754618" w:rsidP="00754618">
            <w:pPr>
              <w:widowControl/>
              <w:autoSpaceDE/>
              <w:autoSpaceDN/>
              <w:adjustRightInd/>
              <w:rPr>
                <w:rFonts w:ascii="Verdana" w:eastAsia="Times New Roman" w:hAnsi="Verdana" w:cs="Calibri"/>
                <w:b/>
                <w:bCs/>
                <w:color w:val="000000"/>
                <w:sz w:val="20"/>
                <w:szCs w:val="20"/>
              </w:rPr>
            </w:pPr>
            <w:r w:rsidRPr="00D639A5">
              <w:rPr>
                <w:rFonts w:ascii="Verdana" w:eastAsia="Times New Roman" w:hAnsi="Verdana" w:cs="Calibri"/>
                <w:b/>
                <w:bCs/>
                <w:color w:val="000000"/>
                <w:sz w:val="20"/>
                <w:szCs w:val="20"/>
              </w:rPr>
              <w:t>Output Result</w:t>
            </w:r>
          </w:p>
        </w:tc>
        <w:tc>
          <w:tcPr>
            <w:tcW w:w="5411" w:type="dxa"/>
            <w:tcBorders>
              <w:top w:val="single" w:sz="8" w:space="0" w:color="auto"/>
              <w:left w:val="nil"/>
              <w:bottom w:val="single" w:sz="4" w:space="0" w:color="auto"/>
              <w:right w:val="single" w:sz="8" w:space="0" w:color="auto"/>
            </w:tcBorders>
            <w:shd w:val="clear" w:color="auto" w:fill="auto"/>
            <w:noWrap/>
            <w:vAlign w:val="center"/>
            <w:hideMark/>
          </w:tcPr>
          <w:p w14:paraId="1DF143DB" w14:textId="77777777" w:rsidR="00754618" w:rsidRPr="00D639A5" w:rsidRDefault="00754618" w:rsidP="00754618">
            <w:pPr>
              <w:widowControl/>
              <w:autoSpaceDE/>
              <w:autoSpaceDN/>
              <w:adjustRightInd/>
              <w:spacing w:before="100" w:after="100"/>
              <w:rPr>
                <w:rFonts w:ascii="Verdana" w:eastAsia="Times New Roman" w:hAnsi="Verdana" w:cs="Calibri"/>
                <w:b/>
                <w:bCs/>
                <w:color w:val="000000"/>
                <w:sz w:val="20"/>
                <w:szCs w:val="20"/>
              </w:rPr>
            </w:pPr>
            <w:r w:rsidRPr="00D639A5">
              <w:rPr>
                <w:rFonts w:ascii="Verdana" w:eastAsia="Times New Roman" w:hAnsi="Verdana" w:cs="Calibri"/>
                <w:b/>
                <w:bCs/>
                <w:color w:val="000000"/>
                <w:sz w:val="20"/>
                <w:szCs w:val="20"/>
              </w:rPr>
              <w:t>Definition</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4BC4E852" w14:textId="77777777" w:rsidR="00754618" w:rsidRPr="00D639A5" w:rsidRDefault="00754618" w:rsidP="00754618">
            <w:pPr>
              <w:widowControl/>
              <w:autoSpaceDE/>
              <w:autoSpaceDN/>
              <w:adjustRightInd/>
              <w:spacing w:before="100" w:after="100"/>
              <w:rPr>
                <w:rFonts w:ascii="Verdana" w:eastAsia="Times New Roman" w:hAnsi="Verdana" w:cs="Calibri"/>
                <w:b/>
                <w:bCs/>
                <w:color w:val="000000"/>
                <w:sz w:val="20"/>
                <w:szCs w:val="20"/>
              </w:rPr>
            </w:pPr>
            <w:r w:rsidRPr="00D639A5">
              <w:rPr>
                <w:rFonts w:ascii="Verdana" w:eastAsia="Times New Roman" w:hAnsi="Verdana" w:cs="Calibri"/>
                <w:b/>
                <w:bCs/>
                <w:color w:val="000000"/>
                <w:sz w:val="20"/>
                <w:szCs w:val="20"/>
              </w:rPr>
              <w:t>Programme target</w:t>
            </w:r>
          </w:p>
        </w:tc>
      </w:tr>
      <w:tr w:rsidR="00754618" w:rsidRPr="00D639A5" w14:paraId="4CD321FE"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CB03"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O1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AF109"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Participants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898F"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1,605</w:t>
            </w:r>
          </w:p>
        </w:tc>
      </w:tr>
      <w:tr w:rsidR="00754618" w:rsidRPr="00D639A5" w14:paraId="7D710A0F"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F9EB"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F94BF"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3E33"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780</w:t>
            </w:r>
          </w:p>
        </w:tc>
      </w:tr>
      <w:tr w:rsidR="00754618" w:rsidRPr="00D639A5" w14:paraId="616A5522"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D1FD"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3D086"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Female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50AA"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825</w:t>
            </w:r>
          </w:p>
        </w:tc>
      </w:tr>
      <w:tr w:rsidR="00754618" w:rsidRPr="00D639A5" w14:paraId="0E9FCF65"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EF37"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CO01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5E01C"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Unemployed</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3E75"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638</w:t>
            </w:r>
          </w:p>
        </w:tc>
      </w:tr>
      <w:tr w:rsidR="00754618" w:rsidRPr="00D639A5" w14:paraId="3F2440BE"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14B5"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CO03</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B3460"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Inactive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31CC"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967</w:t>
            </w:r>
          </w:p>
        </w:tc>
      </w:tr>
      <w:tr w:rsidR="00754618" w:rsidRPr="00D639A5" w14:paraId="510AF054"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867F"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R1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8AF4C"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Unemployed into work</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C583"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89</w:t>
            </w:r>
          </w:p>
        </w:tc>
      </w:tr>
      <w:tr w:rsidR="00754618" w:rsidRPr="00D639A5" w14:paraId="1B7E3B22"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2BA22"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R2</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B683F"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Inactive to work/job search</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DB7"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261</w:t>
            </w:r>
          </w:p>
        </w:tc>
      </w:tr>
      <w:tr w:rsidR="00754618" w:rsidRPr="00D639A5" w14:paraId="2127F5AB"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53ED"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CR06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39D5D"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In work 6 months after leaving</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D2B4"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321</w:t>
            </w:r>
          </w:p>
        </w:tc>
      </w:tr>
      <w:tr w:rsidR="00754618" w:rsidRPr="00D639A5" w14:paraId="76FAB609"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87664"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O4</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2A8EF"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Over 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7AB1"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296</w:t>
            </w:r>
          </w:p>
        </w:tc>
      </w:tr>
      <w:tr w:rsidR="00754618" w:rsidRPr="00D639A5" w14:paraId="16BA5231"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657E"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O5</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04DBE"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Ethnic minorities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49FE"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29</w:t>
            </w:r>
          </w:p>
        </w:tc>
      </w:tr>
      <w:tr w:rsidR="00754618" w:rsidRPr="00D639A5" w14:paraId="5CD8F3F1"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FEF21"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CO16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589DA"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Disabilities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20E6" w14:textId="77777777" w:rsidR="00754618" w:rsidRPr="00D639A5" w:rsidRDefault="00754618" w:rsidP="00754618">
            <w:pPr>
              <w:widowControl/>
              <w:autoSpaceDE/>
              <w:autoSpaceDN/>
              <w:adjustRightInd/>
              <w:spacing w:before="100" w:after="100"/>
              <w:rPr>
                <w:rFonts w:ascii="Verdana" w:eastAsia="Times New Roman" w:hAnsi="Verdana" w:cs="Calibri"/>
                <w:color w:val="000000"/>
                <w:sz w:val="20"/>
                <w:szCs w:val="20"/>
              </w:rPr>
            </w:pPr>
            <w:r w:rsidRPr="00D639A5">
              <w:rPr>
                <w:rFonts w:ascii="Verdana" w:eastAsia="Times New Roman" w:hAnsi="Verdana" w:cs="Calibri"/>
                <w:color w:val="000000"/>
                <w:sz w:val="20"/>
                <w:szCs w:val="20"/>
              </w:rPr>
              <w:t>443</w:t>
            </w:r>
          </w:p>
        </w:tc>
      </w:tr>
    </w:tbl>
    <w:p w14:paraId="0A133CF8" w14:textId="77777777" w:rsidR="00DF412D" w:rsidRPr="00D639A5" w:rsidRDefault="00DF412D" w:rsidP="008910C9">
      <w:pPr>
        <w:pStyle w:val="NoSpacing"/>
        <w:jc w:val="both"/>
        <w:rPr>
          <w:rFonts w:ascii="Verdana" w:hAnsi="Verdana"/>
          <w:sz w:val="22"/>
        </w:rPr>
      </w:pPr>
    </w:p>
    <w:p w14:paraId="1F16B676" w14:textId="43A4E10D" w:rsidR="00071D9D" w:rsidRPr="00D639A5" w:rsidRDefault="004205E5" w:rsidP="002B6A94">
      <w:pPr>
        <w:pStyle w:val="BodyText"/>
        <w:kinsoku w:val="0"/>
        <w:overflowPunct w:val="0"/>
        <w:spacing w:before="9"/>
        <w:ind w:left="0" w:firstLine="0"/>
        <w:jc w:val="both"/>
        <w:rPr>
          <w:rStyle w:val="Hyperlink"/>
          <w:rFonts w:cs="Verdana"/>
          <w:bCs/>
        </w:rPr>
      </w:pPr>
      <w:r w:rsidRPr="00D639A5">
        <w:rPr>
          <w:bCs/>
        </w:rPr>
        <w:t>More information on the outputs and results</w:t>
      </w:r>
      <w:r w:rsidR="00FE2694" w:rsidRPr="00D639A5">
        <w:rPr>
          <w:bCs/>
        </w:rPr>
        <w:t xml:space="preserve"> definitions</w:t>
      </w:r>
      <w:r w:rsidRPr="00D639A5">
        <w:rPr>
          <w:bCs/>
        </w:rPr>
        <w:t xml:space="preserve"> can be found at </w:t>
      </w:r>
      <w:hyperlink r:id="rId18" w:history="1">
        <w:r w:rsidR="002B6A94" w:rsidRPr="00D639A5">
          <w:rPr>
            <w:rStyle w:val="Hyperlink"/>
            <w:rFonts w:cs="Verdana"/>
            <w:bCs/>
          </w:rPr>
          <w:t>https://assets.publishing.service.gov.uk/government/uploads/system/uploads/attachment_data/file/506534/MI_definitions__Final_V1_20160210.pdf</w:t>
        </w:r>
      </w:hyperlink>
    </w:p>
    <w:p w14:paraId="275A9A59" w14:textId="59E00E04" w:rsidR="00A11809" w:rsidRPr="00D639A5" w:rsidRDefault="00A11809" w:rsidP="002B6A94">
      <w:pPr>
        <w:pStyle w:val="BodyText"/>
        <w:kinsoku w:val="0"/>
        <w:overflowPunct w:val="0"/>
        <w:spacing w:before="9"/>
        <w:ind w:left="0" w:firstLine="0"/>
        <w:jc w:val="both"/>
        <w:rPr>
          <w:rStyle w:val="Hyperlink"/>
          <w:rFonts w:cs="Verdana"/>
          <w:bCs/>
        </w:rPr>
      </w:pPr>
    </w:p>
    <w:p w14:paraId="78D8227F" w14:textId="544B1731" w:rsidR="00A11809" w:rsidRPr="00D639A5" w:rsidRDefault="00A11809" w:rsidP="00A11809">
      <w:pPr>
        <w:pStyle w:val="Default"/>
        <w:numPr>
          <w:ilvl w:val="1"/>
          <w:numId w:val="37"/>
        </w:numPr>
        <w:tabs>
          <w:tab w:val="left" w:pos="1134"/>
        </w:tabs>
        <w:spacing w:before="60" w:after="60"/>
        <w:rPr>
          <w:rFonts w:ascii="Verdana" w:hAnsi="Verdana"/>
          <w:b/>
          <w:color w:val="auto"/>
          <w:spacing w:val="-1"/>
          <w:sz w:val="22"/>
          <w:szCs w:val="22"/>
        </w:rPr>
      </w:pPr>
      <w:r w:rsidRPr="00D639A5">
        <w:rPr>
          <w:rFonts w:ascii="Verdana" w:hAnsi="Verdana"/>
          <w:b/>
          <w:color w:val="auto"/>
          <w:spacing w:val="-1"/>
          <w:sz w:val="22"/>
          <w:szCs w:val="22"/>
        </w:rPr>
        <w:t>People Hub Skills for Growth</w:t>
      </w:r>
    </w:p>
    <w:p w14:paraId="5FC5A357" w14:textId="77777777" w:rsidR="00A11809" w:rsidRPr="00D639A5" w:rsidRDefault="00A11809" w:rsidP="00A11809">
      <w:pPr>
        <w:pStyle w:val="Default"/>
        <w:tabs>
          <w:tab w:val="left" w:pos="1134"/>
        </w:tabs>
        <w:spacing w:before="60" w:after="60"/>
        <w:ind w:left="720"/>
        <w:rPr>
          <w:rFonts w:ascii="Verdana" w:hAnsi="Verdana"/>
          <w:b/>
          <w:color w:val="auto"/>
          <w:spacing w:val="-1"/>
          <w:sz w:val="22"/>
          <w:szCs w:val="22"/>
        </w:rPr>
      </w:pPr>
    </w:p>
    <w:p w14:paraId="7553FFEA" w14:textId="4F3C3D00" w:rsidR="00A11809" w:rsidRPr="00D639A5" w:rsidRDefault="00A11809" w:rsidP="00A11809">
      <w:pPr>
        <w:pStyle w:val="Default"/>
        <w:numPr>
          <w:ilvl w:val="2"/>
          <w:numId w:val="37"/>
        </w:numPr>
        <w:tabs>
          <w:tab w:val="left" w:pos="1134"/>
        </w:tabs>
        <w:spacing w:before="60" w:after="60"/>
        <w:rPr>
          <w:rFonts w:ascii="Verdana" w:hAnsi="Verdana"/>
          <w:bCs/>
          <w:color w:val="auto"/>
          <w:spacing w:val="-1"/>
          <w:sz w:val="22"/>
          <w:szCs w:val="22"/>
        </w:rPr>
      </w:pPr>
      <w:r w:rsidRPr="00D639A5">
        <w:rPr>
          <w:rFonts w:ascii="Verdana" w:hAnsi="Verdana"/>
          <w:bCs/>
          <w:color w:val="auto"/>
          <w:spacing w:val="-1"/>
          <w:sz w:val="22"/>
          <w:szCs w:val="22"/>
        </w:rPr>
        <w:t xml:space="preserve">In addition to the People Hub project, CDC has bid for a potential ESF PA2 bid for the People Hub (Skills For Growth) project, which will provide practical support and information to enable people who are currently in work (with a focus on those under threat of redundancy) to resolve the skills gaps and needs and enable them to stay in and/or progress in work.  This additional project is subject to gaining approval from the Department of Work and Pensions.  Therefore, should CDC be successful, this contract maybe extended so the MIS service requirements of the People Hub Skills for Growth project can be aligned and coordinated with this those of this </w:t>
      </w:r>
      <w:r w:rsidRPr="00D639A5">
        <w:rPr>
          <w:rFonts w:ascii="Verdana" w:hAnsi="Verdana"/>
          <w:bCs/>
          <w:color w:val="auto"/>
          <w:spacing w:val="-1"/>
          <w:sz w:val="22"/>
          <w:szCs w:val="22"/>
        </w:rPr>
        <w:lastRenderedPageBreak/>
        <w:t>commission.</w:t>
      </w:r>
    </w:p>
    <w:p w14:paraId="328D9A5C" w14:textId="77777777" w:rsidR="00A11809" w:rsidRPr="00D639A5" w:rsidRDefault="00A11809" w:rsidP="00A11809">
      <w:pPr>
        <w:pStyle w:val="Default"/>
        <w:tabs>
          <w:tab w:val="left" w:pos="1134"/>
        </w:tabs>
        <w:spacing w:before="60" w:after="60"/>
        <w:rPr>
          <w:rFonts w:ascii="Verdana" w:hAnsi="Verdana"/>
          <w:bCs/>
          <w:color w:val="auto"/>
          <w:spacing w:val="-1"/>
          <w:sz w:val="22"/>
          <w:szCs w:val="22"/>
        </w:rPr>
      </w:pPr>
    </w:p>
    <w:p w14:paraId="7D679A0E" w14:textId="77777777" w:rsidR="00A11809" w:rsidRPr="00D639A5" w:rsidRDefault="00A11809" w:rsidP="00A11809">
      <w:pPr>
        <w:pStyle w:val="Default"/>
        <w:tabs>
          <w:tab w:val="left" w:pos="1134"/>
        </w:tabs>
        <w:spacing w:before="60" w:after="60"/>
        <w:rPr>
          <w:rFonts w:ascii="Verdana" w:hAnsi="Verdana"/>
          <w:bCs/>
          <w:color w:val="auto"/>
          <w:spacing w:val="-1"/>
          <w:sz w:val="22"/>
          <w:szCs w:val="22"/>
        </w:rPr>
      </w:pPr>
      <w:r w:rsidRPr="00D639A5">
        <w:rPr>
          <w:rFonts w:ascii="Verdana" w:hAnsi="Verdana"/>
          <w:bCs/>
          <w:color w:val="auto"/>
          <w:spacing w:val="-1"/>
          <w:sz w:val="22"/>
          <w:szCs w:val="22"/>
        </w:rPr>
        <w:t xml:space="preserve">3.3.2 </w:t>
      </w:r>
      <w:r w:rsidRPr="00D639A5">
        <w:rPr>
          <w:rFonts w:ascii="Verdana" w:hAnsi="Verdana"/>
          <w:bCs/>
          <w:color w:val="auto"/>
          <w:spacing w:val="-1"/>
          <w:sz w:val="22"/>
          <w:szCs w:val="22"/>
        </w:rPr>
        <w:tab/>
        <w:t xml:space="preserve">The People Hub (Skills for Growth) project will have a total value of £2m to provide training and skills support to 851 participants who are in work in Cornwall and the Isles of Scilly; with a focus on those going through a redundancy process. </w:t>
      </w:r>
    </w:p>
    <w:p w14:paraId="0A8DF4BD" w14:textId="77777777" w:rsidR="00A11809" w:rsidRPr="00D639A5" w:rsidRDefault="00A11809" w:rsidP="00A11809">
      <w:pPr>
        <w:pStyle w:val="Default"/>
        <w:tabs>
          <w:tab w:val="left" w:pos="1134"/>
        </w:tabs>
        <w:spacing w:before="60" w:after="60"/>
        <w:rPr>
          <w:rFonts w:ascii="Verdana" w:hAnsi="Verdana"/>
          <w:bCs/>
          <w:color w:val="auto"/>
          <w:spacing w:val="-1"/>
          <w:sz w:val="22"/>
          <w:szCs w:val="22"/>
        </w:rPr>
      </w:pPr>
    </w:p>
    <w:p w14:paraId="02F2AEA3" w14:textId="77777777" w:rsidR="00A11809" w:rsidRPr="00D639A5" w:rsidRDefault="00A11809" w:rsidP="00A11809">
      <w:pPr>
        <w:pStyle w:val="Default"/>
        <w:tabs>
          <w:tab w:val="left" w:pos="1134"/>
        </w:tabs>
        <w:spacing w:before="60" w:after="60"/>
        <w:rPr>
          <w:rFonts w:ascii="Verdana" w:hAnsi="Verdana"/>
          <w:bCs/>
          <w:color w:val="auto"/>
          <w:spacing w:val="-1"/>
          <w:sz w:val="22"/>
          <w:szCs w:val="22"/>
        </w:rPr>
      </w:pPr>
      <w:r w:rsidRPr="00D639A5">
        <w:rPr>
          <w:rFonts w:ascii="Verdana" w:hAnsi="Verdana"/>
          <w:bCs/>
          <w:color w:val="auto"/>
          <w:spacing w:val="-1"/>
          <w:sz w:val="22"/>
          <w:szCs w:val="22"/>
        </w:rPr>
        <w:t>3.3.3          CDC intends to run the People Hub (Skills for Growth) project concurrently with the existing People Hub; through to the end of December 2023. The People Hub (Skills for Growth) project is still subject to approved funding of ESF investment from the DWP.  In the event of approval, CDC anticipates that the People Hub (Skills for Growth) project will commence in August 2021 and subsequently proposed activity will need to be coordinated between the two projects.</w:t>
      </w:r>
    </w:p>
    <w:p w14:paraId="33224AA1" w14:textId="77777777" w:rsidR="00A11809" w:rsidRPr="00D639A5" w:rsidRDefault="00A11809" w:rsidP="00A11809">
      <w:pPr>
        <w:pStyle w:val="Default"/>
        <w:tabs>
          <w:tab w:val="left" w:pos="1134"/>
        </w:tabs>
        <w:spacing w:before="60" w:after="60"/>
        <w:rPr>
          <w:rFonts w:ascii="Verdana" w:hAnsi="Verdana"/>
          <w:bCs/>
          <w:color w:val="auto"/>
          <w:spacing w:val="-1"/>
          <w:sz w:val="22"/>
          <w:szCs w:val="22"/>
        </w:rPr>
      </w:pPr>
    </w:p>
    <w:p w14:paraId="4595CACC" w14:textId="31315FE4" w:rsidR="00A11809" w:rsidRPr="00D639A5" w:rsidRDefault="00A11809" w:rsidP="00A11809">
      <w:pPr>
        <w:pStyle w:val="Default"/>
        <w:tabs>
          <w:tab w:val="left" w:pos="1134"/>
        </w:tabs>
        <w:spacing w:before="60" w:after="60"/>
        <w:rPr>
          <w:rFonts w:ascii="Verdana" w:hAnsi="Verdana"/>
          <w:bCs/>
          <w:color w:val="auto"/>
          <w:spacing w:val="-1"/>
          <w:sz w:val="22"/>
          <w:szCs w:val="22"/>
        </w:rPr>
      </w:pPr>
      <w:r w:rsidRPr="00D639A5">
        <w:rPr>
          <w:rFonts w:ascii="Verdana" w:hAnsi="Verdana"/>
          <w:bCs/>
          <w:color w:val="auto"/>
          <w:spacing w:val="-1"/>
          <w:sz w:val="22"/>
          <w:szCs w:val="22"/>
        </w:rPr>
        <w:t>3.3.4          In specific relation to the budget available for providing the MIS for the People Hub (Skills for Growth) project, CDC is allowing between £15,000 and £20,000 (excluding VAT) for this activity.  This allocation would be in addition to the budget set out in this commission under 5.1</w:t>
      </w:r>
    </w:p>
    <w:p w14:paraId="03868673" w14:textId="77777777" w:rsidR="00A11809" w:rsidRPr="00D639A5" w:rsidRDefault="00A11809" w:rsidP="002B6A94">
      <w:pPr>
        <w:pStyle w:val="BodyText"/>
        <w:kinsoku w:val="0"/>
        <w:overflowPunct w:val="0"/>
        <w:spacing w:before="9"/>
        <w:ind w:left="0" w:firstLine="0"/>
        <w:jc w:val="both"/>
        <w:rPr>
          <w:bCs/>
        </w:rPr>
      </w:pPr>
    </w:p>
    <w:p w14:paraId="45628178" w14:textId="77777777" w:rsidR="002B6A94" w:rsidRPr="00D639A5" w:rsidRDefault="002B6A94" w:rsidP="002B6A94">
      <w:pPr>
        <w:pStyle w:val="BodyText"/>
        <w:kinsoku w:val="0"/>
        <w:overflowPunct w:val="0"/>
        <w:spacing w:before="9"/>
        <w:ind w:left="0" w:firstLine="0"/>
        <w:jc w:val="both"/>
        <w:rPr>
          <w:spacing w:val="-1"/>
        </w:rPr>
      </w:pPr>
    </w:p>
    <w:p w14:paraId="6F0D9FB3" w14:textId="614BB3EA" w:rsidR="008078F5" w:rsidRPr="00D639A5" w:rsidRDefault="0074091F" w:rsidP="00CE3F9D">
      <w:pPr>
        <w:pStyle w:val="Heading1"/>
        <w:numPr>
          <w:ilvl w:val="0"/>
          <w:numId w:val="2"/>
        </w:numPr>
        <w:tabs>
          <w:tab w:val="left" w:pos="851"/>
        </w:tabs>
        <w:kinsoku w:val="0"/>
        <w:overflowPunct w:val="0"/>
        <w:ind w:left="851" w:hanging="851"/>
        <w:jc w:val="both"/>
        <w:rPr>
          <w:b w:val="0"/>
          <w:bCs w:val="0"/>
        </w:rPr>
      </w:pPr>
      <w:r w:rsidRPr="00D639A5">
        <w:rPr>
          <w:spacing w:val="-1"/>
        </w:rPr>
        <w:t xml:space="preserve">Commission &amp; </w:t>
      </w:r>
      <w:r w:rsidR="00C80A7C" w:rsidRPr="00D639A5">
        <w:rPr>
          <w:spacing w:val="-1"/>
        </w:rPr>
        <w:t>O</w:t>
      </w:r>
      <w:r w:rsidR="008078F5" w:rsidRPr="00D639A5">
        <w:rPr>
          <w:spacing w:val="-1"/>
        </w:rPr>
        <w:t>bjectives</w:t>
      </w:r>
    </w:p>
    <w:p w14:paraId="78B47E53" w14:textId="77777777" w:rsidR="008078F5" w:rsidRPr="00D639A5" w:rsidRDefault="008078F5" w:rsidP="008910C9">
      <w:pPr>
        <w:pStyle w:val="BodyText"/>
        <w:kinsoku w:val="0"/>
        <w:overflowPunct w:val="0"/>
        <w:spacing w:before="7"/>
        <w:ind w:left="0" w:firstLine="0"/>
        <w:jc w:val="both"/>
        <w:rPr>
          <w:b/>
          <w:bCs/>
        </w:rPr>
      </w:pPr>
    </w:p>
    <w:p w14:paraId="3F5F305C" w14:textId="566CC7A2" w:rsidR="00F538F7" w:rsidRPr="00D639A5" w:rsidRDefault="00131627" w:rsidP="00CE3F9D">
      <w:pPr>
        <w:pStyle w:val="BodyText"/>
        <w:numPr>
          <w:ilvl w:val="1"/>
          <w:numId w:val="28"/>
        </w:numPr>
        <w:kinsoku w:val="0"/>
        <w:overflowPunct w:val="0"/>
        <w:jc w:val="both"/>
        <w:rPr>
          <w:spacing w:val="-2"/>
        </w:rPr>
      </w:pPr>
      <w:r w:rsidRPr="00D639A5">
        <w:rPr>
          <w:spacing w:val="-1"/>
        </w:rPr>
        <w:t xml:space="preserve"> </w:t>
      </w:r>
      <w:r w:rsidR="00F538F7" w:rsidRPr="00D639A5">
        <w:rPr>
          <w:spacing w:val="-1"/>
        </w:rPr>
        <w:t>CDC</w:t>
      </w:r>
      <w:r w:rsidR="00E426EC" w:rsidRPr="00D639A5">
        <w:rPr>
          <w:spacing w:val="-1"/>
        </w:rPr>
        <w:t xml:space="preserve"> wishes</w:t>
      </w:r>
      <w:r w:rsidR="00F538F7" w:rsidRPr="00D639A5">
        <w:rPr>
          <w:spacing w:val="-2"/>
        </w:rPr>
        <w:t xml:space="preserve"> </w:t>
      </w:r>
      <w:r w:rsidR="00F538F7" w:rsidRPr="00D639A5">
        <w:rPr>
          <w:spacing w:val="-1"/>
        </w:rPr>
        <w:t>to commission</w:t>
      </w:r>
      <w:r w:rsidR="00F538F7" w:rsidRPr="00D639A5">
        <w:rPr>
          <w:spacing w:val="-2"/>
        </w:rPr>
        <w:t xml:space="preserve"> </w:t>
      </w:r>
      <w:r w:rsidR="00F538F7" w:rsidRPr="00D639A5">
        <w:rPr>
          <w:spacing w:val="-1"/>
        </w:rPr>
        <w:t xml:space="preserve">services to </w:t>
      </w:r>
      <w:r w:rsidR="00F538F7" w:rsidRPr="00D639A5">
        <w:rPr>
          <w:spacing w:val="-2"/>
        </w:rPr>
        <w:t>deliver:</w:t>
      </w:r>
    </w:p>
    <w:p w14:paraId="41CF1D27" w14:textId="77777777" w:rsidR="00B101D9" w:rsidRPr="00D639A5" w:rsidRDefault="00B101D9" w:rsidP="008910C9">
      <w:pPr>
        <w:pStyle w:val="BodyText"/>
        <w:kinsoku w:val="0"/>
        <w:overflowPunct w:val="0"/>
        <w:ind w:left="460" w:firstLine="0"/>
        <w:jc w:val="both"/>
      </w:pPr>
    </w:p>
    <w:p w14:paraId="419E31F1" w14:textId="3990AB2D" w:rsidR="00CF7925" w:rsidRPr="00D639A5" w:rsidRDefault="00131627" w:rsidP="00CE3F9D">
      <w:pPr>
        <w:pStyle w:val="BodyText"/>
        <w:numPr>
          <w:ilvl w:val="2"/>
          <w:numId w:val="28"/>
        </w:numPr>
        <w:tabs>
          <w:tab w:val="left" w:pos="0"/>
        </w:tabs>
        <w:kinsoku w:val="0"/>
        <w:overflowPunct w:val="0"/>
        <w:spacing w:before="39" w:line="275" w:lineRule="auto"/>
        <w:ind w:left="0" w:right="382" w:firstLine="0"/>
        <w:jc w:val="both"/>
        <w:rPr>
          <w:spacing w:val="-1"/>
        </w:rPr>
      </w:pPr>
      <w:r w:rsidRPr="00D639A5">
        <w:rPr>
          <w:b/>
          <w:bCs/>
          <w:spacing w:val="-1"/>
        </w:rPr>
        <w:t xml:space="preserve"> </w:t>
      </w:r>
      <w:r w:rsidR="00CF7925" w:rsidRPr="00D639A5">
        <w:rPr>
          <w:b/>
          <w:bCs/>
          <w:spacing w:val="-1"/>
        </w:rPr>
        <w:t>Provi</w:t>
      </w:r>
      <w:r w:rsidR="00C80A7C" w:rsidRPr="00D639A5">
        <w:rPr>
          <w:b/>
          <w:bCs/>
          <w:spacing w:val="-1"/>
        </w:rPr>
        <w:t xml:space="preserve">sion </w:t>
      </w:r>
      <w:r w:rsidR="008E515D" w:rsidRPr="00D639A5">
        <w:rPr>
          <w:b/>
          <w:bCs/>
          <w:spacing w:val="-1"/>
        </w:rPr>
        <w:t xml:space="preserve">and Development </w:t>
      </w:r>
      <w:r w:rsidR="00C80A7C" w:rsidRPr="00D639A5">
        <w:rPr>
          <w:b/>
          <w:bCs/>
          <w:spacing w:val="-1"/>
        </w:rPr>
        <w:t>of</w:t>
      </w:r>
      <w:r w:rsidR="00CF7925" w:rsidRPr="00D639A5">
        <w:rPr>
          <w:b/>
          <w:bCs/>
          <w:spacing w:val="-1"/>
        </w:rPr>
        <w:t xml:space="preserve"> a</w:t>
      </w:r>
      <w:r w:rsidR="00474265" w:rsidRPr="00D639A5">
        <w:rPr>
          <w:b/>
          <w:bCs/>
          <w:spacing w:val="-1"/>
        </w:rPr>
        <w:t xml:space="preserve"> </w:t>
      </w:r>
      <w:r w:rsidR="00D45218" w:rsidRPr="00D639A5">
        <w:rPr>
          <w:b/>
          <w:bCs/>
          <w:spacing w:val="-1"/>
        </w:rPr>
        <w:t>MIS</w:t>
      </w:r>
      <w:r w:rsidR="00D45218" w:rsidRPr="00D639A5">
        <w:rPr>
          <w:spacing w:val="-1"/>
        </w:rPr>
        <w:t xml:space="preserve"> </w:t>
      </w:r>
      <w:r w:rsidR="00B4036B" w:rsidRPr="00D639A5">
        <w:rPr>
          <w:spacing w:val="-1"/>
        </w:rPr>
        <w:t xml:space="preserve">- </w:t>
      </w:r>
      <w:r w:rsidR="00CF7925" w:rsidRPr="00D639A5">
        <w:rPr>
          <w:spacing w:val="-1"/>
        </w:rPr>
        <w:t>for the collection, recording and reporting of personal and sensitive data</w:t>
      </w:r>
      <w:r w:rsidR="00E426EC" w:rsidRPr="00D639A5">
        <w:rPr>
          <w:spacing w:val="-1"/>
        </w:rPr>
        <w:t xml:space="preserve">, along with relevant supporting evidence </w:t>
      </w:r>
      <w:r w:rsidR="00CF7925" w:rsidRPr="00D639A5">
        <w:rPr>
          <w:spacing w:val="-1"/>
        </w:rPr>
        <w:t xml:space="preserve">about </w:t>
      </w:r>
      <w:r w:rsidR="00754618" w:rsidRPr="00D639A5">
        <w:rPr>
          <w:spacing w:val="-1"/>
        </w:rPr>
        <w:t xml:space="preserve">eligible </w:t>
      </w:r>
      <w:r w:rsidR="00CF7925" w:rsidRPr="00D639A5">
        <w:rPr>
          <w:spacing w:val="-1"/>
        </w:rPr>
        <w:t>supported participants.</w:t>
      </w:r>
    </w:p>
    <w:p w14:paraId="6CEEBD0B" w14:textId="77777777" w:rsidR="00B4036B" w:rsidRPr="00D639A5" w:rsidRDefault="00B4036B" w:rsidP="00B4036B">
      <w:pPr>
        <w:pStyle w:val="BodyText"/>
        <w:tabs>
          <w:tab w:val="left" w:pos="809"/>
        </w:tabs>
        <w:kinsoku w:val="0"/>
        <w:overflowPunct w:val="0"/>
        <w:spacing w:before="39" w:line="275" w:lineRule="auto"/>
        <w:ind w:left="720" w:right="382" w:firstLine="0"/>
        <w:jc w:val="both"/>
        <w:rPr>
          <w:spacing w:val="-1"/>
        </w:rPr>
      </w:pPr>
    </w:p>
    <w:p w14:paraId="1DD74EAD" w14:textId="38BDDBCE" w:rsidR="00064039" w:rsidRPr="00D639A5" w:rsidRDefault="00131627" w:rsidP="00CE3F9D">
      <w:pPr>
        <w:pStyle w:val="BodyText"/>
        <w:numPr>
          <w:ilvl w:val="2"/>
          <w:numId w:val="28"/>
        </w:numPr>
        <w:tabs>
          <w:tab w:val="left" w:pos="0"/>
        </w:tabs>
        <w:kinsoku w:val="0"/>
        <w:overflowPunct w:val="0"/>
        <w:spacing w:line="274" w:lineRule="auto"/>
        <w:ind w:left="0" w:right="377" w:firstLine="0"/>
        <w:jc w:val="both"/>
        <w:rPr>
          <w:spacing w:val="-1"/>
        </w:rPr>
      </w:pPr>
      <w:r w:rsidRPr="00D639A5">
        <w:rPr>
          <w:b/>
          <w:bCs/>
          <w:spacing w:val="-1"/>
        </w:rPr>
        <w:t xml:space="preserve"> </w:t>
      </w:r>
      <w:r w:rsidR="00B4036B" w:rsidRPr="00D639A5">
        <w:rPr>
          <w:b/>
          <w:bCs/>
          <w:spacing w:val="-1"/>
        </w:rPr>
        <w:t>H</w:t>
      </w:r>
      <w:r w:rsidR="003161AF" w:rsidRPr="00D639A5">
        <w:rPr>
          <w:b/>
          <w:bCs/>
          <w:spacing w:val="-1"/>
        </w:rPr>
        <w:t>osting</w:t>
      </w:r>
      <w:r w:rsidR="00B4036B" w:rsidRPr="00D639A5">
        <w:rPr>
          <w:b/>
          <w:bCs/>
          <w:spacing w:val="-1"/>
        </w:rPr>
        <w:t xml:space="preserve"> and Support</w:t>
      </w:r>
      <w:r w:rsidR="00B4036B" w:rsidRPr="00D639A5">
        <w:rPr>
          <w:spacing w:val="-1"/>
        </w:rPr>
        <w:t xml:space="preserve"> – on-going </w:t>
      </w:r>
      <w:r w:rsidR="003161AF" w:rsidRPr="00D639A5">
        <w:rPr>
          <w:spacing w:val="-1"/>
        </w:rPr>
        <w:t>maintenance</w:t>
      </w:r>
      <w:r w:rsidR="00B4036B" w:rsidRPr="00D639A5">
        <w:rPr>
          <w:spacing w:val="-1"/>
        </w:rPr>
        <w:t>, technical assistance</w:t>
      </w:r>
      <w:r w:rsidR="00754618" w:rsidRPr="00D639A5">
        <w:rPr>
          <w:spacing w:val="-1"/>
        </w:rPr>
        <w:t>, security of data</w:t>
      </w:r>
      <w:r w:rsidR="003161AF" w:rsidRPr="00D639A5">
        <w:rPr>
          <w:spacing w:val="-1"/>
        </w:rPr>
        <w:t xml:space="preserve"> </w:t>
      </w:r>
      <w:r w:rsidR="00064039" w:rsidRPr="00D639A5">
        <w:rPr>
          <w:spacing w:val="-1"/>
        </w:rPr>
        <w:t>and</w:t>
      </w:r>
      <w:r w:rsidR="003161AF" w:rsidRPr="00D639A5">
        <w:rPr>
          <w:spacing w:val="-1"/>
        </w:rPr>
        <w:t xml:space="preserve"> </w:t>
      </w:r>
      <w:r w:rsidR="00C41169" w:rsidRPr="00D639A5">
        <w:rPr>
          <w:spacing w:val="-1"/>
        </w:rPr>
        <w:t>support</w:t>
      </w:r>
      <w:r w:rsidR="003161AF" w:rsidRPr="00D639A5">
        <w:rPr>
          <w:spacing w:val="-1"/>
        </w:rPr>
        <w:t xml:space="preserve"> </w:t>
      </w:r>
      <w:r w:rsidR="00064039" w:rsidRPr="00D639A5">
        <w:rPr>
          <w:spacing w:val="-1"/>
        </w:rPr>
        <w:t>service</w:t>
      </w:r>
      <w:r w:rsidR="00754618" w:rsidRPr="00D639A5">
        <w:rPr>
          <w:spacing w:val="-1"/>
        </w:rPr>
        <w:t xml:space="preserve"> </w:t>
      </w:r>
      <w:r w:rsidR="00064039" w:rsidRPr="00D639A5">
        <w:rPr>
          <w:spacing w:val="-1"/>
        </w:rPr>
        <w:t>over the lifetime of the contract.</w:t>
      </w:r>
    </w:p>
    <w:p w14:paraId="67F20A1A" w14:textId="636D3F1F" w:rsidR="00B4036B" w:rsidRPr="00D639A5" w:rsidRDefault="003161AF" w:rsidP="00C80A7C">
      <w:pPr>
        <w:pStyle w:val="BodyText"/>
        <w:tabs>
          <w:tab w:val="left" w:pos="809"/>
        </w:tabs>
        <w:kinsoku w:val="0"/>
        <w:overflowPunct w:val="0"/>
        <w:spacing w:line="274" w:lineRule="auto"/>
        <w:ind w:right="377"/>
        <w:jc w:val="both"/>
        <w:rPr>
          <w:spacing w:val="-1"/>
        </w:rPr>
      </w:pPr>
      <w:r w:rsidRPr="00D639A5">
        <w:rPr>
          <w:spacing w:val="-1"/>
        </w:rPr>
        <w:t xml:space="preserve"> </w:t>
      </w:r>
    </w:p>
    <w:p w14:paraId="35346E2E" w14:textId="32DDB4D8" w:rsidR="00EA0AC2" w:rsidRPr="00D639A5" w:rsidRDefault="00B4036B" w:rsidP="00CE3F9D">
      <w:pPr>
        <w:pStyle w:val="Heading1"/>
        <w:numPr>
          <w:ilvl w:val="1"/>
          <w:numId w:val="28"/>
        </w:numPr>
        <w:tabs>
          <w:tab w:val="left" w:pos="851"/>
        </w:tabs>
        <w:kinsoku w:val="0"/>
        <w:overflowPunct w:val="0"/>
        <w:ind w:left="851" w:hanging="851"/>
        <w:jc w:val="both"/>
      </w:pPr>
      <w:r w:rsidRPr="00D639A5">
        <w:rPr>
          <w:spacing w:val="-1"/>
        </w:rPr>
        <w:t xml:space="preserve">Provision </w:t>
      </w:r>
      <w:r w:rsidR="008E515D" w:rsidRPr="00D639A5">
        <w:rPr>
          <w:spacing w:val="-1"/>
        </w:rPr>
        <w:t xml:space="preserve">and Development </w:t>
      </w:r>
      <w:r w:rsidRPr="00D639A5">
        <w:rPr>
          <w:spacing w:val="-1"/>
        </w:rPr>
        <w:t xml:space="preserve">of </w:t>
      </w:r>
      <w:r w:rsidR="00E426EC" w:rsidRPr="00D639A5">
        <w:rPr>
          <w:spacing w:val="-1"/>
        </w:rPr>
        <w:t>MIS</w:t>
      </w:r>
    </w:p>
    <w:p w14:paraId="377398C1" w14:textId="57128DAB" w:rsidR="00F05A11" w:rsidRPr="00D639A5" w:rsidRDefault="00C80A7C" w:rsidP="00CE3F9D">
      <w:pPr>
        <w:jc w:val="both"/>
        <w:rPr>
          <w:rFonts w:ascii="Verdana" w:hAnsi="Verdana"/>
          <w:sz w:val="22"/>
          <w:szCs w:val="22"/>
        </w:rPr>
      </w:pPr>
      <w:r w:rsidRPr="00D639A5">
        <w:rPr>
          <w:rFonts w:ascii="Verdana" w:hAnsi="Verdana"/>
          <w:sz w:val="22"/>
          <w:szCs w:val="22"/>
        </w:rPr>
        <w:t xml:space="preserve">You will need to confirm you are able to meet the following </w:t>
      </w:r>
      <w:r w:rsidR="00E426EC" w:rsidRPr="00D639A5">
        <w:rPr>
          <w:rFonts w:ascii="Verdana" w:hAnsi="Verdana"/>
          <w:sz w:val="22"/>
          <w:szCs w:val="22"/>
        </w:rPr>
        <w:t>MIS</w:t>
      </w:r>
      <w:r w:rsidR="00F05A11" w:rsidRPr="00D639A5">
        <w:rPr>
          <w:rFonts w:ascii="Verdana" w:hAnsi="Verdana"/>
          <w:sz w:val="22"/>
          <w:szCs w:val="22"/>
        </w:rPr>
        <w:t xml:space="preserve"> </w:t>
      </w:r>
      <w:r w:rsidR="001278EE" w:rsidRPr="00D639A5">
        <w:rPr>
          <w:rFonts w:ascii="Verdana" w:hAnsi="Verdana"/>
          <w:sz w:val="22"/>
          <w:szCs w:val="22"/>
        </w:rPr>
        <w:t>requirements:</w:t>
      </w:r>
    </w:p>
    <w:p w14:paraId="68B7E6DF" w14:textId="2A44D0F9" w:rsidR="00B4036B" w:rsidRPr="00D639A5" w:rsidRDefault="00C828AA" w:rsidP="00CE3F9D">
      <w:pPr>
        <w:pStyle w:val="ListParagraph"/>
        <w:numPr>
          <w:ilvl w:val="2"/>
          <w:numId w:val="28"/>
        </w:numPr>
        <w:spacing w:before="240" w:after="240"/>
        <w:ind w:left="0" w:firstLine="0"/>
        <w:jc w:val="both"/>
        <w:rPr>
          <w:rFonts w:ascii="Verdana" w:hAnsi="Verdana"/>
          <w:sz w:val="22"/>
          <w:szCs w:val="22"/>
        </w:rPr>
      </w:pPr>
      <w:r w:rsidRPr="00D639A5">
        <w:rPr>
          <w:rFonts w:ascii="Verdana" w:hAnsi="Verdana"/>
          <w:sz w:val="22"/>
          <w:szCs w:val="22"/>
        </w:rPr>
        <w:t xml:space="preserve"> </w:t>
      </w:r>
      <w:r w:rsidR="007B2603" w:rsidRPr="00D639A5">
        <w:rPr>
          <w:rFonts w:ascii="Verdana" w:hAnsi="Verdana"/>
          <w:sz w:val="22"/>
          <w:szCs w:val="22"/>
        </w:rPr>
        <w:t>To be a mobile-ready, web-based secure system with no software installation required, compatible with the latest versions of the most common browsers (Internet Explorer, Chrome, Firefox, Edge and Safari) and optimised for functionality on smaller screen devices</w:t>
      </w:r>
    </w:p>
    <w:p w14:paraId="751CAF20" w14:textId="606371C1" w:rsidR="00B4036B" w:rsidRPr="00D639A5" w:rsidRDefault="00B4036B" w:rsidP="00AC1310">
      <w:pPr>
        <w:pStyle w:val="ListParagraph"/>
        <w:numPr>
          <w:ilvl w:val="2"/>
          <w:numId w:val="28"/>
        </w:numPr>
        <w:spacing w:before="240" w:after="240"/>
        <w:jc w:val="both"/>
        <w:rPr>
          <w:rFonts w:ascii="Verdana" w:hAnsi="Verdana"/>
          <w:sz w:val="22"/>
          <w:szCs w:val="22"/>
        </w:rPr>
      </w:pPr>
      <w:r w:rsidRPr="00D639A5">
        <w:rPr>
          <w:rFonts w:ascii="Verdana" w:hAnsi="Verdana"/>
          <w:sz w:val="22"/>
          <w:szCs w:val="22"/>
        </w:rPr>
        <w:t xml:space="preserve">Access to the </w:t>
      </w:r>
      <w:r w:rsidR="00E426EC" w:rsidRPr="00D639A5">
        <w:rPr>
          <w:rFonts w:ascii="Verdana" w:hAnsi="Verdana"/>
          <w:sz w:val="22"/>
          <w:szCs w:val="22"/>
        </w:rPr>
        <w:t xml:space="preserve">MIS </w:t>
      </w:r>
      <w:r w:rsidRPr="00D639A5">
        <w:rPr>
          <w:rFonts w:ascii="Verdana" w:hAnsi="Verdana"/>
          <w:sz w:val="22"/>
          <w:szCs w:val="22"/>
        </w:rPr>
        <w:t>24 hours a day, 365 days a year</w:t>
      </w:r>
      <w:bookmarkStart w:id="1" w:name="_Hlk71701818"/>
    </w:p>
    <w:bookmarkEnd w:id="1"/>
    <w:p w14:paraId="48DE5EF9" w14:textId="55E5925D" w:rsidR="00AC1310" w:rsidRPr="00D639A5" w:rsidRDefault="00C828AA" w:rsidP="00AC1310">
      <w:pPr>
        <w:pStyle w:val="ListParagraph"/>
        <w:numPr>
          <w:ilvl w:val="2"/>
          <w:numId w:val="28"/>
        </w:numPr>
        <w:spacing w:before="240" w:after="240"/>
        <w:ind w:left="0" w:firstLine="0"/>
        <w:jc w:val="both"/>
        <w:rPr>
          <w:rFonts w:ascii="Verdana" w:hAnsi="Verdana"/>
          <w:sz w:val="22"/>
          <w:szCs w:val="22"/>
        </w:rPr>
      </w:pPr>
      <w:r w:rsidRPr="00D639A5">
        <w:rPr>
          <w:rFonts w:ascii="Verdana" w:hAnsi="Verdana"/>
          <w:sz w:val="22"/>
          <w:szCs w:val="22"/>
        </w:rPr>
        <w:t xml:space="preserve"> </w:t>
      </w:r>
      <w:r w:rsidR="00AC1310" w:rsidRPr="00D639A5">
        <w:rPr>
          <w:rFonts w:ascii="Verdana" w:hAnsi="Verdana"/>
          <w:sz w:val="22"/>
          <w:szCs w:val="22"/>
        </w:rPr>
        <w:t>Strong industry standard encryption is to be used to protect data at rest and in transit and be a minimum of AES-256 encryption or equivalent</w:t>
      </w:r>
    </w:p>
    <w:p w14:paraId="44B79132" w14:textId="21F82CE0" w:rsidR="00B4036B" w:rsidRPr="00D639A5" w:rsidRDefault="00C828AA" w:rsidP="00E72697">
      <w:pPr>
        <w:pStyle w:val="ListParagraph"/>
        <w:numPr>
          <w:ilvl w:val="2"/>
          <w:numId w:val="28"/>
        </w:numPr>
        <w:spacing w:before="240" w:after="24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A full audit trail</w:t>
      </w:r>
      <w:r w:rsidR="00505055" w:rsidRPr="00D639A5">
        <w:rPr>
          <w:rFonts w:ascii="Verdana" w:hAnsi="Verdana"/>
          <w:sz w:val="22"/>
          <w:szCs w:val="22"/>
        </w:rPr>
        <w:t>/log</w:t>
      </w:r>
      <w:r w:rsidR="00B4036B" w:rsidRPr="00D639A5">
        <w:rPr>
          <w:rFonts w:ascii="Verdana" w:hAnsi="Verdana"/>
          <w:sz w:val="22"/>
          <w:szCs w:val="22"/>
        </w:rPr>
        <w:t xml:space="preserve"> of any changes made to the data on the </w:t>
      </w:r>
      <w:r w:rsidR="004F158A" w:rsidRPr="00D639A5">
        <w:rPr>
          <w:rFonts w:ascii="Verdana" w:hAnsi="Verdana"/>
          <w:sz w:val="22"/>
          <w:szCs w:val="22"/>
        </w:rPr>
        <w:t>MIS</w:t>
      </w:r>
    </w:p>
    <w:p w14:paraId="514A0A79" w14:textId="3A79B90D" w:rsidR="00B4036B" w:rsidRPr="00D639A5" w:rsidRDefault="00C828AA" w:rsidP="00CE3F9D">
      <w:pPr>
        <w:pStyle w:val="ListParagraph"/>
        <w:numPr>
          <w:ilvl w:val="2"/>
          <w:numId w:val="28"/>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IP address recognition to prevent access from unknown locations </w:t>
      </w:r>
      <w:r w:rsidR="00505055" w:rsidRPr="00D639A5">
        <w:rPr>
          <w:rFonts w:ascii="Verdana" w:hAnsi="Verdana"/>
          <w:sz w:val="22"/>
          <w:szCs w:val="22"/>
        </w:rPr>
        <w:t>with a log of devices used</w:t>
      </w:r>
    </w:p>
    <w:p w14:paraId="20809F99" w14:textId="466F771D" w:rsidR="00B4036B" w:rsidRPr="00D639A5" w:rsidRDefault="00C828AA" w:rsidP="00CE3F9D">
      <w:pPr>
        <w:pStyle w:val="ListParagraph"/>
        <w:numPr>
          <w:ilvl w:val="2"/>
          <w:numId w:val="28"/>
        </w:numPr>
        <w:spacing w:before="240" w:after="240"/>
        <w:ind w:left="0" w:firstLine="0"/>
        <w:jc w:val="both"/>
        <w:rPr>
          <w:rFonts w:ascii="Verdana" w:hAnsi="Verdana"/>
          <w:sz w:val="22"/>
          <w:szCs w:val="22"/>
        </w:rPr>
      </w:pPr>
      <w:r w:rsidRPr="00D639A5">
        <w:rPr>
          <w:rFonts w:ascii="Verdana" w:hAnsi="Verdana"/>
          <w:sz w:val="22"/>
          <w:szCs w:val="22"/>
        </w:rPr>
        <w:lastRenderedPageBreak/>
        <w:t xml:space="preserve"> </w:t>
      </w:r>
      <w:r w:rsidR="004C2119" w:rsidRPr="00D639A5">
        <w:rPr>
          <w:rFonts w:ascii="Verdana" w:hAnsi="Verdana"/>
          <w:sz w:val="22"/>
          <w:szCs w:val="22"/>
        </w:rPr>
        <w:t xml:space="preserve">Robust user security </w:t>
      </w:r>
      <w:r w:rsidR="00AC1310" w:rsidRPr="00D639A5">
        <w:rPr>
          <w:rFonts w:ascii="Verdana" w:hAnsi="Verdana"/>
          <w:sz w:val="22"/>
          <w:szCs w:val="22"/>
        </w:rPr>
        <w:t>i</w:t>
      </w:r>
      <w:r w:rsidR="004C2119" w:rsidRPr="00D639A5">
        <w:rPr>
          <w:rFonts w:ascii="Verdana" w:hAnsi="Verdana"/>
          <w:sz w:val="22"/>
          <w:szCs w:val="22"/>
        </w:rPr>
        <w:t xml:space="preserve">ncluding </w:t>
      </w:r>
      <w:r w:rsidR="00874113" w:rsidRPr="00D639A5">
        <w:rPr>
          <w:rFonts w:ascii="Verdana" w:hAnsi="Verdana"/>
          <w:sz w:val="22"/>
          <w:szCs w:val="22"/>
        </w:rPr>
        <w:t xml:space="preserve">complex </w:t>
      </w:r>
      <w:r w:rsidR="004C2119" w:rsidRPr="00D639A5">
        <w:rPr>
          <w:rFonts w:ascii="Verdana" w:hAnsi="Verdana"/>
          <w:sz w:val="22"/>
          <w:szCs w:val="22"/>
        </w:rPr>
        <w:t>password security, forgotten password handling, different user roles</w:t>
      </w:r>
      <w:r w:rsidR="008E515D" w:rsidRPr="00D639A5">
        <w:rPr>
          <w:rFonts w:ascii="Verdana" w:hAnsi="Verdana"/>
          <w:sz w:val="22"/>
          <w:szCs w:val="22"/>
        </w:rPr>
        <w:t>,</w:t>
      </w:r>
      <w:r w:rsidR="00B4036B" w:rsidRPr="00D639A5">
        <w:rPr>
          <w:rFonts w:ascii="Verdana" w:hAnsi="Verdana"/>
          <w:sz w:val="22"/>
          <w:szCs w:val="22"/>
        </w:rPr>
        <w:t xml:space="preserve"> including </w:t>
      </w:r>
      <w:r w:rsidR="008E515D" w:rsidRPr="00D639A5">
        <w:rPr>
          <w:rFonts w:ascii="Verdana" w:hAnsi="Verdana"/>
          <w:sz w:val="22"/>
          <w:szCs w:val="22"/>
        </w:rPr>
        <w:t>‘</w:t>
      </w:r>
      <w:r w:rsidR="00B4036B" w:rsidRPr="00D639A5">
        <w:rPr>
          <w:rFonts w:ascii="Verdana" w:hAnsi="Verdana"/>
          <w:sz w:val="22"/>
          <w:szCs w:val="22"/>
        </w:rPr>
        <w:t>read only</w:t>
      </w:r>
      <w:r w:rsidR="008E515D" w:rsidRPr="00D639A5">
        <w:rPr>
          <w:rFonts w:ascii="Verdana" w:hAnsi="Verdana"/>
          <w:sz w:val="22"/>
          <w:szCs w:val="22"/>
        </w:rPr>
        <w:t>’</w:t>
      </w:r>
      <w:r w:rsidR="00B4036B" w:rsidRPr="00D639A5">
        <w:rPr>
          <w:rFonts w:ascii="Verdana" w:hAnsi="Verdana"/>
          <w:sz w:val="22"/>
          <w:szCs w:val="22"/>
        </w:rPr>
        <w:t xml:space="preserve"> accounts</w:t>
      </w:r>
      <w:r w:rsidR="004C2119" w:rsidRPr="00D639A5">
        <w:rPr>
          <w:rFonts w:ascii="Verdana" w:hAnsi="Verdana"/>
          <w:sz w:val="22"/>
          <w:szCs w:val="22"/>
        </w:rPr>
        <w:t>.</w:t>
      </w:r>
    </w:p>
    <w:p w14:paraId="5ADAB4CF" w14:textId="0E0B7688" w:rsidR="00874113" w:rsidRPr="00D639A5" w:rsidRDefault="00C828AA" w:rsidP="00CE3F9D">
      <w:pPr>
        <w:pStyle w:val="ListParagraph"/>
        <w:numPr>
          <w:ilvl w:val="2"/>
          <w:numId w:val="28"/>
        </w:numPr>
        <w:spacing w:before="240" w:after="240"/>
        <w:jc w:val="both"/>
        <w:rPr>
          <w:rFonts w:ascii="Verdana" w:hAnsi="Verdana"/>
          <w:sz w:val="22"/>
          <w:szCs w:val="22"/>
        </w:rPr>
      </w:pPr>
      <w:r w:rsidRPr="00D639A5">
        <w:rPr>
          <w:rFonts w:ascii="Verdana" w:hAnsi="Verdana"/>
          <w:sz w:val="22"/>
          <w:szCs w:val="22"/>
        </w:rPr>
        <w:t xml:space="preserve"> </w:t>
      </w:r>
      <w:r w:rsidR="00874113" w:rsidRPr="00D639A5">
        <w:rPr>
          <w:rFonts w:ascii="Verdana" w:hAnsi="Verdana"/>
          <w:sz w:val="22"/>
          <w:szCs w:val="22"/>
        </w:rPr>
        <w:t>Compulsory two-factor authentication</w:t>
      </w:r>
    </w:p>
    <w:p w14:paraId="017769AE" w14:textId="758DB1B5" w:rsidR="00B4036B" w:rsidRPr="00D639A5" w:rsidRDefault="00B4036B" w:rsidP="004967C7">
      <w:pPr>
        <w:pStyle w:val="ListParagraph"/>
        <w:numPr>
          <w:ilvl w:val="2"/>
          <w:numId w:val="28"/>
        </w:numPr>
        <w:tabs>
          <w:tab w:val="left" w:pos="0"/>
        </w:tabs>
        <w:spacing w:before="240" w:after="240"/>
        <w:ind w:left="0" w:firstLine="0"/>
        <w:jc w:val="both"/>
        <w:rPr>
          <w:rFonts w:ascii="Verdana" w:hAnsi="Verdana"/>
          <w:sz w:val="22"/>
          <w:szCs w:val="22"/>
        </w:rPr>
      </w:pPr>
      <w:r w:rsidRPr="00D639A5">
        <w:rPr>
          <w:rFonts w:ascii="Verdana" w:hAnsi="Verdana"/>
          <w:sz w:val="22"/>
          <w:szCs w:val="22"/>
        </w:rPr>
        <w:t xml:space="preserve">An unlimited number of user accounts </w:t>
      </w:r>
      <w:r w:rsidR="0016082B" w:rsidRPr="00D639A5">
        <w:rPr>
          <w:rFonts w:ascii="Verdana" w:hAnsi="Verdana"/>
          <w:sz w:val="22"/>
          <w:szCs w:val="22"/>
        </w:rPr>
        <w:t>that</w:t>
      </w:r>
      <w:r w:rsidRPr="00D639A5">
        <w:rPr>
          <w:rFonts w:ascii="Verdana" w:hAnsi="Verdana"/>
          <w:sz w:val="22"/>
          <w:szCs w:val="22"/>
        </w:rPr>
        <w:t xml:space="preserve"> </w:t>
      </w:r>
      <w:r w:rsidR="004F158A" w:rsidRPr="00D639A5">
        <w:rPr>
          <w:rFonts w:ascii="Verdana" w:hAnsi="Verdana"/>
          <w:sz w:val="22"/>
          <w:szCs w:val="22"/>
        </w:rPr>
        <w:t xml:space="preserve">only </w:t>
      </w:r>
      <w:r w:rsidRPr="00D639A5">
        <w:rPr>
          <w:rFonts w:ascii="Verdana" w:hAnsi="Verdana"/>
          <w:sz w:val="22"/>
          <w:szCs w:val="22"/>
        </w:rPr>
        <w:t>allow delivery partners to view the data of their own participants.</w:t>
      </w:r>
      <w:r w:rsidR="00257673" w:rsidRPr="00D639A5">
        <w:rPr>
          <w:rFonts w:ascii="Verdana" w:hAnsi="Verdana"/>
          <w:sz w:val="22"/>
          <w:szCs w:val="22"/>
        </w:rPr>
        <w:t xml:space="preserve"> Initially 30 named accounts but non-concurrent usage.</w:t>
      </w:r>
    </w:p>
    <w:p w14:paraId="5D1DFB6C" w14:textId="1B0C0CC9" w:rsidR="00B4036B" w:rsidRPr="00D639A5" w:rsidRDefault="00C828AA" w:rsidP="00CE3F9D">
      <w:pPr>
        <w:pStyle w:val="ListParagraph"/>
        <w:numPr>
          <w:ilvl w:val="2"/>
          <w:numId w:val="28"/>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Standard screens that collect all the </w:t>
      </w:r>
      <w:r w:rsidR="004F158A" w:rsidRPr="00D639A5">
        <w:rPr>
          <w:rFonts w:ascii="Verdana" w:hAnsi="Verdana"/>
          <w:sz w:val="22"/>
          <w:szCs w:val="22"/>
        </w:rPr>
        <w:t>participant</w:t>
      </w:r>
      <w:r w:rsidR="00B4036B" w:rsidRPr="00D639A5">
        <w:rPr>
          <w:rFonts w:ascii="Verdana" w:hAnsi="Verdana"/>
          <w:sz w:val="22"/>
          <w:szCs w:val="22"/>
        </w:rPr>
        <w:t xml:space="preserve">’s required data </w:t>
      </w:r>
      <w:r w:rsidR="004F158A" w:rsidRPr="00D639A5">
        <w:rPr>
          <w:rFonts w:ascii="Verdana" w:hAnsi="Verdana"/>
          <w:sz w:val="22"/>
          <w:szCs w:val="22"/>
        </w:rPr>
        <w:t xml:space="preserve">and evidence </w:t>
      </w:r>
      <w:r w:rsidR="00B4036B" w:rsidRPr="00D639A5">
        <w:rPr>
          <w:rFonts w:ascii="Verdana" w:hAnsi="Verdana"/>
          <w:sz w:val="22"/>
          <w:szCs w:val="22"/>
        </w:rPr>
        <w:t xml:space="preserve">in an easy to use format. Required fields can be found in the ESF Participant Data </w:t>
      </w:r>
      <w:r w:rsidR="00D42FF4" w:rsidRPr="00D639A5">
        <w:rPr>
          <w:rFonts w:ascii="Verdana" w:hAnsi="Verdana"/>
          <w:sz w:val="22"/>
          <w:szCs w:val="22"/>
        </w:rPr>
        <w:t>Schem</w:t>
      </w:r>
      <w:r w:rsidR="00EB0D78" w:rsidRPr="00D639A5">
        <w:rPr>
          <w:rFonts w:ascii="Verdana" w:hAnsi="Verdana"/>
          <w:sz w:val="22"/>
          <w:szCs w:val="22"/>
        </w:rPr>
        <w:t>a</w:t>
      </w:r>
      <w:r w:rsidR="00505055" w:rsidRPr="00D639A5">
        <w:rPr>
          <w:rFonts w:ascii="Verdana" w:hAnsi="Verdana"/>
          <w:sz w:val="22"/>
          <w:szCs w:val="22"/>
        </w:rPr>
        <w:t xml:space="preserve"> (PDS)</w:t>
      </w:r>
      <w:r w:rsidR="00097254" w:rsidRPr="00D639A5">
        <w:rPr>
          <w:rFonts w:ascii="Verdana" w:hAnsi="Verdana"/>
          <w:sz w:val="22"/>
          <w:szCs w:val="22"/>
        </w:rPr>
        <w:t xml:space="preserve"> Guidance</w:t>
      </w:r>
      <w:r w:rsidR="00B4036B" w:rsidRPr="00D639A5">
        <w:rPr>
          <w:rFonts w:ascii="Verdana" w:hAnsi="Verdana"/>
          <w:sz w:val="22"/>
          <w:szCs w:val="22"/>
        </w:rPr>
        <w:t xml:space="preserve"> attached</w:t>
      </w:r>
      <w:r w:rsidR="00097254" w:rsidRPr="00D639A5">
        <w:rPr>
          <w:rFonts w:ascii="Verdana" w:hAnsi="Verdana"/>
          <w:sz w:val="22"/>
          <w:szCs w:val="22"/>
        </w:rPr>
        <w:t xml:space="preserve"> with further details here </w:t>
      </w:r>
      <w:hyperlink r:id="rId19" w:history="1">
        <w:r w:rsidR="0080598C" w:rsidRPr="00D639A5">
          <w:rPr>
            <w:rStyle w:val="Hyperlink"/>
            <w:rFonts w:ascii="Verdana" w:hAnsi="Verdana"/>
            <w:sz w:val="22"/>
            <w:szCs w:val="22"/>
          </w:rPr>
          <w:t>https://www.gov.uk/government/publications/esf-claim-applications-and-self-declared-adjustments</w:t>
        </w:r>
      </w:hyperlink>
      <w:r w:rsidR="00B4036B" w:rsidRPr="00D639A5">
        <w:rPr>
          <w:rFonts w:ascii="Verdana" w:hAnsi="Verdana"/>
          <w:sz w:val="22"/>
          <w:szCs w:val="22"/>
        </w:rPr>
        <w:t>. (</w:t>
      </w:r>
      <w:r w:rsidR="00D4747A" w:rsidRPr="00D639A5">
        <w:rPr>
          <w:rFonts w:ascii="Verdana" w:hAnsi="Verdana"/>
          <w:sz w:val="22"/>
          <w:szCs w:val="22"/>
        </w:rPr>
        <w:t>Enclosure</w:t>
      </w:r>
      <w:r w:rsidR="00B4036B" w:rsidRPr="00D639A5">
        <w:rPr>
          <w:rFonts w:ascii="Verdana" w:hAnsi="Verdana"/>
          <w:sz w:val="22"/>
          <w:szCs w:val="22"/>
        </w:rPr>
        <w:t xml:space="preserve"> </w:t>
      </w:r>
      <w:r w:rsidR="00F231E8" w:rsidRPr="00D639A5">
        <w:rPr>
          <w:rFonts w:ascii="Verdana" w:hAnsi="Verdana"/>
          <w:sz w:val="22"/>
          <w:szCs w:val="22"/>
        </w:rPr>
        <w:t>1</w:t>
      </w:r>
      <w:r w:rsidR="00B4036B" w:rsidRPr="00D639A5">
        <w:rPr>
          <w:rFonts w:ascii="Verdana" w:hAnsi="Verdana"/>
          <w:sz w:val="22"/>
          <w:szCs w:val="22"/>
        </w:rPr>
        <w:t>)</w:t>
      </w:r>
    </w:p>
    <w:p w14:paraId="62433573" w14:textId="0C5B7193" w:rsidR="00B4036B" w:rsidRPr="00D639A5" w:rsidRDefault="00C828AA" w:rsidP="00CE3F9D">
      <w:pPr>
        <w:spacing w:before="240" w:after="240"/>
        <w:jc w:val="both"/>
        <w:rPr>
          <w:rFonts w:ascii="Verdana" w:hAnsi="Verdana"/>
          <w:sz w:val="22"/>
          <w:szCs w:val="22"/>
        </w:rPr>
      </w:pPr>
      <w:r w:rsidRPr="00D639A5">
        <w:rPr>
          <w:rFonts w:ascii="Verdana" w:hAnsi="Verdana"/>
          <w:sz w:val="22"/>
          <w:szCs w:val="22"/>
        </w:rPr>
        <w:t>4.2.12</w:t>
      </w:r>
      <w:r w:rsidRPr="00D639A5">
        <w:rPr>
          <w:rFonts w:ascii="Verdana" w:hAnsi="Verdana"/>
          <w:sz w:val="22"/>
          <w:szCs w:val="22"/>
        </w:rPr>
        <w:tab/>
        <w:t xml:space="preserve"> </w:t>
      </w:r>
      <w:bookmarkStart w:id="2" w:name="_Hlk71661000"/>
      <w:r w:rsidR="00B4036B" w:rsidRPr="00D639A5">
        <w:rPr>
          <w:rFonts w:ascii="Verdana" w:hAnsi="Verdana"/>
          <w:sz w:val="22"/>
          <w:szCs w:val="22"/>
        </w:rPr>
        <w:t xml:space="preserve">A customisable system and user defined fields to record data in addition to </w:t>
      </w:r>
      <w:r w:rsidR="001A20FE" w:rsidRPr="00D639A5">
        <w:rPr>
          <w:rFonts w:ascii="Verdana" w:hAnsi="Verdana"/>
          <w:sz w:val="22"/>
          <w:szCs w:val="22"/>
        </w:rPr>
        <w:t>those detailed in 4.2.11</w:t>
      </w:r>
    </w:p>
    <w:bookmarkEnd w:id="2"/>
    <w:p w14:paraId="47667291" w14:textId="0D97571E" w:rsidR="00B4036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The facility to highlight if the same participant’s details are being data entered twice</w:t>
      </w:r>
      <w:r w:rsidR="0083111E" w:rsidRPr="00D639A5">
        <w:rPr>
          <w:rFonts w:ascii="Verdana" w:hAnsi="Verdana"/>
          <w:sz w:val="22"/>
          <w:szCs w:val="22"/>
        </w:rPr>
        <w:t>, for instance using elastic search</w:t>
      </w:r>
    </w:p>
    <w:p w14:paraId="457F5C8A" w14:textId="77777777" w:rsidR="002B376C" w:rsidRPr="00D639A5" w:rsidRDefault="00C828AA" w:rsidP="002B376C">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2B376C" w:rsidRPr="00D639A5">
        <w:rPr>
          <w:rFonts w:ascii="Verdana" w:hAnsi="Verdana"/>
          <w:sz w:val="22"/>
          <w:szCs w:val="22"/>
        </w:rPr>
        <w:t>Automation and validation checks for phone, email etc to avoid data entry errors</w:t>
      </w:r>
    </w:p>
    <w:p w14:paraId="16920AA7" w14:textId="726DF00E" w:rsidR="00104BCB" w:rsidRPr="00D639A5" w:rsidRDefault="00DE3E0B" w:rsidP="002B376C">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The facility to look up address</w:t>
      </w:r>
      <w:r w:rsidR="00C82BB7" w:rsidRPr="00D639A5">
        <w:rPr>
          <w:rFonts w:ascii="Verdana" w:hAnsi="Verdana"/>
          <w:sz w:val="22"/>
          <w:szCs w:val="22"/>
        </w:rPr>
        <w:t>es</w:t>
      </w:r>
      <w:r w:rsidR="008E515D" w:rsidRPr="00D639A5">
        <w:rPr>
          <w:rFonts w:ascii="Verdana" w:hAnsi="Verdana"/>
          <w:sz w:val="22"/>
          <w:szCs w:val="22"/>
        </w:rPr>
        <w:t>, e.g.</w:t>
      </w:r>
      <w:r w:rsidR="00B4036B" w:rsidRPr="00D639A5">
        <w:rPr>
          <w:rFonts w:ascii="Verdana" w:hAnsi="Verdana"/>
          <w:sz w:val="22"/>
          <w:szCs w:val="22"/>
        </w:rPr>
        <w:t xml:space="preserve"> from a postcode</w:t>
      </w:r>
      <w:r w:rsidR="008E515D" w:rsidRPr="00D639A5">
        <w:rPr>
          <w:rFonts w:ascii="Verdana" w:hAnsi="Verdana"/>
          <w:sz w:val="22"/>
          <w:szCs w:val="22"/>
        </w:rPr>
        <w:t>,</w:t>
      </w:r>
      <w:r w:rsidR="00B4036B" w:rsidRPr="00D639A5">
        <w:rPr>
          <w:rFonts w:ascii="Verdana" w:hAnsi="Verdana"/>
          <w:sz w:val="22"/>
          <w:szCs w:val="22"/>
        </w:rPr>
        <w:t xml:space="preserve"> to save time at data entry stage</w:t>
      </w:r>
      <w:r w:rsidR="00C828AA" w:rsidRPr="00D639A5">
        <w:rPr>
          <w:rFonts w:ascii="Verdana" w:hAnsi="Verdana"/>
          <w:sz w:val="22"/>
          <w:szCs w:val="22"/>
        </w:rPr>
        <w:t xml:space="preserve"> </w:t>
      </w:r>
    </w:p>
    <w:p w14:paraId="559B7E25" w14:textId="1057F04D" w:rsidR="00B4036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A document upload and storage facility that allows delivery partners to securely transfer sensitive participant paperwork to CDC using encrypted security protocols. Participant paperwork will </w:t>
      </w:r>
      <w:r w:rsidR="006F60EC" w:rsidRPr="00D639A5">
        <w:rPr>
          <w:rFonts w:ascii="Verdana" w:hAnsi="Verdana"/>
          <w:sz w:val="22"/>
          <w:szCs w:val="22"/>
        </w:rPr>
        <w:t xml:space="preserve">include </w:t>
      </w:r>
      <w:r w:rsidR="00B4036B" w:rsidRPr="00D639A5">
        <w:rPr>
          <w:rFonts w:ascii="Verdana" w:hAnsi="Verdana"/>
          <w:sz w:val="22"/>
          <w:szCs w:val="22"/>
        </w:rPr>
        <w:t xml:space="preserve">learner record, learning </w:t>
      </w:r>
      <w:r w:rsidR="00D45E4C" w:rsidRPr="00D639A5">
        <w:rPr>
          <w:rFonts w:ascii="Verdana" w:hAnsi="Verdana"/>
          <w:sz w:val="22"/>
          <w:szCs w:val="22"/>
        </w:rPr>
        <w:t xml:space="preserve">(action) </w:t>
      </w:r>
      <w:r w:rsidR="00B4036B" w:rsidRPr="00D639A5">
        <w:rPr>
          <w:rFonts w:ascii="Verdana" w:hAnsi="Verdana"/>
          <w:sz w:val="22"/>
          <w:szCs w:val="22"/>
        </w:rPr>
        <w:t>plan, exit and feedback forms, along with evidence proving eligibility</w:t>
      </w:r>
      <w:r w:rsidR="00D45E4C" w:rsidRPr="00D639A5">
        <w:rPr>
          <w:rFonts w:ascii="Verdana" w:hAnsi="Verdana"/>
          <w:sz w:val="22"/>
          <w:szCs w:val="22"/>
        </w:rPr>
        <w:t xml:space="preserve"> and outcomes</w:t>
      </w:r>
    </w:p>
    <w:p w14:paraId="3D5192C6" w14:textId="5A773BD2" w:rsidR="00505055"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505055" w:rsidRPr="00D639A5">
        <w:rPr>
          <w:rFonts w:ascii="Verdana" w:hAnsi="Verdana"/>
          <w:sz w:val="22"/>
          <w:szCs w:val="22"/>
        </w:rPr>
        <w:t xml:space="preserve">Ability for customisable Document Automation, e.g. for printing </w:t>
      </w:r>
      <w:r w:rsidR="00104BCB" w:rsidRPr="00D639A5">
        <w:rPr>
          <w:rFonts w:ascii="Verdana" w:hAnsi="Verdana"/>
          <w:sz w:val="22"/>
          <w:szCs w:val="22"/>
        </w:rPr>
        <w:t xml:space="preserve">pre-filled </w:t>
      </w:r>
      <w:r w:rsidR="00505055" w:rsidRPr="00D639A5">
        <w:rPr>
          <w:rFonts w:ascii="Verdana" w:hAnsi="Verdana"/>
          <w:sz w:val="22"/>
          <w:szCs w:val="22"/>
        </w:rPr>
        <w:t>client agreement document</w:t>
      </w:r>
      <w:r w:rsidR="00104BCB" w:rsidRPr="00D639A5">
        <w:rPr>
          <w:rFonts w:ascii="Verdana" w:hAnsi="Verdana"/>
          <w:sz w:val="22"/>
          <w:szCs w:val="22"/>
        </w:rPr>
        <w:t>s</w:t>
      </w:r>
    </w:p>
    <w:p w14:paraId="2A81B3A1" w14:textId="716BA0B5" w:rsidR="0016082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16082B" w:rsidRPr="00D639A5">
        <w:rPr>
          <w:rFonts w:ascii="Verdana" w:hAnsi="Verdana"/>
          <w:sz w:val="22"/>
          <w:szCs w:val="22"/>
        </w:rPr>
        <w:t>The ability to ‘hold’ information about participants before it is checked and ‘accepted’</w:t>
      </w:r>
    </w:p>
    <w:p w14:paraId="01673004" w14:textId="2BEE1CC0" w:rsidR="00223F54" w:rsidRPr="00D639A5" w:rsidRDefault="00223F54" w:rsidP="00223F54">
      <w:pPr>
        <w:pStyle w:val="ListParagraph"/>
        <w:numPr>
          <w:ilvl w:val="2"/>
          <w:numId w:val="29"/>
        </w:numPr>
        <w:ind w:left="0" w:firstLine="0"/>
        <w:rPr>
          <w:rFonts w:ascii="Verdana" w:hAnsi="Verdana"/>
          <w:sz w:val="22"/>
          <w:szCs w:val="22"/>
        </w:rPr>
      </w:pPr>
      <w:r w:rsidRPr="00D639A5">
        <w:rPr>
          <w:rFonts w:ascii="Verdana" w:hAnsi="Verdana"/>
          <w:sz w:val="22"/>
          <w:szCs w:val="22"/>
        </w:rPr>
        <w:t xml:space="preserve"> Fully supported API input of data to the holding area (4.2.18) to enable seamless integration with third-party applications.</w:t>
      </w:r>
    </w:p>
    <w:p w14:paraId="7DD9574F" w14:textId="77777777" w:rsidR="00223F54" w:rsidRPr="00D639A5" w:rsidRDefault="00223F54" w:rsidP="00223F54">
      <w:pPr>
        <w:pStyle w:val="ListParagraph"/>
        <w:ind w:left="750"/>
        <w:rPr>
          <w:rFonts w:ascii="Verdana" w:hAnsi="Verdana"/>
          <w:sz w:val="22"/>
          <w:szCs w:val="22"/>
        </w:rPr>
      </w:pPr>
    </w:p>
    <w:p w14:paraId="24F73827" w14:textId="09CEE6FA" w:rsidR="00223F54" w:rsidRPr="00D639A5" w:rsidRDefault="00223F54" w:rsidP="00223F54">
      <w:pPr>
        <w:pStyle w:val="ListParagraph"/>
        <w:numPr>
          <w:ilvl w:val="2"/>
          <w:numId w:val="29"/>
        </w:numPr>
        <w:ind w:left="0" w:firstLine="0"/>
        <w:rPr>
          <w:rFonts w:ascii="Verdana" w:hAnsi="Verdana"/>
          <w:sz w:val="22"/>
          <w:szCs w:val="22"/>
        </w:rPr>
      </w:pPr>
      <w:r w:rsidRPr="00D639A5">
        <w:rPr>
          <w:rFonts w:ascii="Verdana" w:hAnsi="Verdana"/>
          <w:sz w:val="22"/>
          <w:szCs w:val="22"/>
        </w:rPr>
        <w:t xml:space="preserve"> The ability to set alerts for key users; for example, client status changes and reminders for due and overdue actions</w:t>
      </w:r>
    </w:p>
    <w:p w14:paraId="10C74687" w14:textId="3BFA2E03" w:rsidR="00D45218"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874113" w:rsidRPr="00D639A5">
        <w:rPr>
          <w:rFonts w:ascii="Verdana" w:hAnsi="Verdana"/>
          <w:sz w:val="22"/>
          <w:szCs w:val="22"/>
        </w:rPr>
        <w:t xml:space="preserve">Messaging SMS - </w:t>
      </w:r>
      <w:r w:rsidR="00D45218" w:rsidRPr="00D639A5">
        <w:rPr>
          <w:rFonts w:ascii="Verdana" w:hAnsi="Verdana"/>
          <w:sz w:val="22"/>
          <w:szCs w:val="22"/>
        </w:rPr>
        <w:t xml:space="preserve">Ability to send and store </w:t>
      </w:r>
      <w:r w:rsidR="00874113" w:rsidRPr="00D639A5">
        <w:rPr>
          <w:rFonts w:ascii="Verdana" w:hAnsi="Verdana"/>
          <w:sz w:val="22"/>
          <w:szCs w:val="22"/>
        </w:rPr>
        <w:t xml:space="preserve">email and SMS </w:t>
      </w:r>
      <w:r w:rsidR="00D45218" w:rsidRPr="00D639A5">
        <w:rPr>
          <w:rFonts w:ascii="Verdana" w:hAnsi="Verdana"/>
          <w:sz w:val="22"/>
          <w:szCs w:val="22"/>
        </w:rPr>
        <w:t>messages to participants</w:t>
      </w:r>
      <w:r w:rsidR="00874113" w:rsidRPr="00D639A5">
        <w:rPr>
          <w:rFonts w:ascii="Verdana" w:hAnsi="Verdana"/>
          <w:sz w:val="22"/>
          <w:szCs w:val="22"/>
        </w:rPr>
        <w:t xml:space="preserve"> with logs of message content, time and date saved on participant profile</w:t>
      </w:r>
    </w:p>
    <w:p w14:paraId="49433851" w14:textId="7B25BA5E" w:rsidR="00B4036B" w:rsidRPr="00D639A5" w:rsidRDefault="00B4036B"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The ability to input Contract profiles and be able to monitor and report against them using the data input</w:t>
      </w:r>
      <w:r w:rsidR="00505055" w:rsidRPr="00D639A5">
        <w:rPr>
          <w:rFonts w:ascii="Verdana" w:hAnsi="Verdana"/>
          <w:sz w:val="22"/>
          <w:szCs w:val="22"/>
        </w:rPr>
        <w:t>, for CDC’s reporting on Deliver Partner performance</w:t>
      </w:r>
    </w:p>
    <w:p w14:paraId="32D46454" w14:textId="0A0237DA" w:rsidR="00B4036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The ability to </w:t>
      </w:r>
      <w:r w:rsidR="00104BCB" w:rsidRPr="00D639A5">
        <w:rPr>
          <w:rFonts w:ascii="Verdana" w:hAnsi="Verdana"/>
          <w:sz w:val="22"/>
          <w:szCs w:val="22"/>
        </w:rPr>
        <w:t xml:space="preserve">easily </w:t>
      </w:r>
      <w:r w:rsidR="001D0BD5" w:rsidRPr="00D639A5">
        <w:rPr>
          <w:rFonts w:ascii="Verdana" w:hAnsi="Verdana"/>
          <w:sz w:val="22"/>
          <w:szCs w:val="22"/>
        </w:rPr>
        <w:t xml:space="preserve">design and </w:t>
      </w:r>
      <w:r w:rsidR="00B4036B" w:rsidRPr="00D639A5">
        <w:rPr>
          <w:rFonts w:ascii="Verdana" w:hAnsi="Verdana"/>
          <w:sz w:val="22"/>
          <w:szCs w:val="22"/>
        </w:rPr>
        <w:t xml:space="preserve">run reports using data from any combination of selected fields, to export them to </w:t>
      </w:r>
      <w:r w:rsidR="00C82BB7" w:rsidRPr="00D639A5">
        <w:rPr>
          <w:rFonts w:ascii="Verdana" w:hAnsi="Verdana"/>
          <w:sz w:val="22"/>
          <w:szCs w:val="22"/>
        </w:rPr>
        <w:t xml:space="preserve">a variety of formats including csv, xlsx and pdf </w:t>
      </w:r>
      <w:r w:rsidR="00B4036B" w:rsidRPr="00D639A5">
        <w:rPr>
          <w:rFonts w:ascii="Verdana" w:hAnsi="Verdana"/>
          <w:sz w:val="22"/>
          <w:szCs w:val="22"/>
        </w:rPr>
        <w:t>and to populate the ESF Participant Data Schem</w:t>
      </w:r>
      <w:r w:rsidR="00EB0D78" w:rsidRPr="00D639A5">
        <w:rPr>
          <w:rFonts w:ascii="Verdana" w:hAnsi="Verdana"/>
          <w:sz w:val="22"/>
          <w:szCs w:val="22"/>
        </w:rPr>
        <w:t>a</w:t>
      </w:r>
      <w:r w:rsidR="00B4036B" w:rsidRPr="00D639A5">
        <w:rPr>
          <w:rFonts w:ascii="Verdana" w:hAnsi="Verdana"/>
          <w:sz w:val="22"/>
          <w:szCs w:val="22"/>
        </w:rPr>
        <w:t xml:space="preserve"> (see </w:t>
      </w:r>
      <w:r w:rsidR="00D4747A" w:rsidRPr="00D639A5">
        <w:rPr>
          <w:rFonts w:ascii="Verdana" w:hAnsi="Verdana"/>
          <w:sz w:val="22"/>
          <w:szCs w:val="22"/>
        </w:rPr>
        <w:t>Enclosure</w:t>
      </w:r>
      <w:r w:rsidR="00B4036B" w:rsidRPr="00D639A5">
        <w:rPr>
          <w:rFonts w:ascii="Verdana" w:hAnsi="Verdana"/>
          <w:sz w:val="22"/>
          <w:szCs w:val="22"/>
        </w:rPr>
        <w:t xml:space="preserve"> </w:t>
      </w:r>
      <w:r w:rsidR="00F231E8" w:rsidRPr="00D639A5">
        <w:rPr>
          <w:rFonts w:ascii="Verdana" w:hAnsi="Verdana"/>
          <w:sz w:val="22"/>
          <w:szCs w:val="22"/>
        </w:rPr>
        <w:t>1</w:t>
      </w:r>
      <w:r w:rsidR="00B4036B" w:rsidRPr="00D639A5">
        <w:rPr>
          <w:rFonts w:ascii="Verdana" w:hAnsi="Verdana"/>
          <w:sz w:val="22"/>
          <w:szCs w:val="22"/>
        </w:rPr>
        <w:t>)</w:t>
      </w:r>
    </w:p>
    <w:p w14:paraId="49377F95" w14:textId="7129976C" w:rsidR="00C430DC" w:rsidRPr="00D639A5" w:rsidRDefault="00C828AA" w:rsidP="00223F54">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lastRenderedPageBreak/>
        <w:t xml:space="preserve"> </w:t>
      </w:r>
      <w:r w:rsidR="00874113" w:rsidRPr="00D639A5">
        <w:rPr>
          <w:rFonts w:ascii="Verdana" w:hAnsi="Verdana"/>
          <w:sz w:val="22"/>
          <w:szCs w:val="22"/>
        </w:rPr>
        <w:t>Customisable Dashboard interface to view up-to-the-minute data and management information</w:t>
      </w:r>
      <w:bookmarkStart w:id="3" w:name="_Hlk71660893"/>
    </w:p>
    <w:bookmarkEnd w:id="3"/>
    <w:p w14:paraId="1919A962" w14:textId="7DEE4909" w:rsidR="00B4036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To be compliant with ESIF branding &amp; publicity guidelines, so </w:t>
      </w:r>
      <w:r w:rsidR="0041144D" w:rsidRPr="00D639A5">
        <w:rPr>
          <w:rFonts w:ascii="Verdana" w:hAnsi="Verdana"/>
          <w:sz w:val="22"/>
          <w:szCs w:val="22"/>
        </w:rPr>
        <w:t xml:space="preserve">as a minimum </w:t>
      </w:r>
      <w:r w:rsidR="00B4036B" w:rsidRPr="00D639A5">
        <w:rPr>
          <w:rFonts w:ascii="Verdana" w:hAnsi="Verdana"/>
          <w:sz w:val="22"/>
          <w:szCs w:val="22"/>
        </w:rPr>
        <w:t xml:space="preserve">the appropriate ESF logo </w:t>
      </w:r>
      <w:r w:rsidR="008E515D" w:rsidRPr="00D639A5">
        <w:rPr>
          <w:rFonts w:ascii="Verdana" w:hAnsi="Verdana"/>
          <w:sz w:val="22"/>
          <w:szCs w:val="22"/>
        </w:rPr>
        <w:t xml:space="preserve">(to be supplied by CDC) </w:t>
      </w:r>
      <w:r w:rsidR="00B4036B" w:rsidRPr="00D639A5">
        <w:rPr>
          <w:rFonts w:ascii="Verdana" w:hAnsi="Verdana"/>
          <w:sz w:val="22"/>
          <w:szCs w:val="22"/>
        </w:rPr>
        <w:t xml:space="preserve">must be displayed in a compliant way (see </w:t>
      </w:r>
      <w:r w:rsidR="00D4747A" w:rsidRPr="00D639A5">
        <w:rPr>
          <w:rFonts w:ascii="Verdana" w:hAnsi="Verdana"/>
          <w:sz w:val="22"/>
          <w:szCs w:val="22"/>
        </w:rPr>
        <w:t>Enclosure</w:t>
      </w:r>
      <w:r w:rsidR="00B4036B" w:rsidRPr="00D639A5">
        <w:rPr>
          <w:rFonts w:ascii="Verdana" w:hAnsi="Verdana"/>
          <w:sz w:val="22"/>
          <w:szCs w:val="22"/>
        </w:rPr>
        <w:t xml:space="preserve"> </w:t>
      </w:r>
      <w:r w:rsidR="00F231E8" w:rsidRPr="00D639A5">
        <w:rPr>
          <w:rFonts w:ascii="Verdana" w:hAnsi="Verdana"/>
          <w:sz w:val="22"/>
          <w:szCs w:val="22"/>
        </w:rPr>
        <w:t>2</w:t>
      </w:r>
      <w:r w:rsidR="00B4036B" w:rsidRPr="00D639A5">
        <w:rPr>
          <w:rFonts w:ascii="Verdana" w:hAnsi="Verdana"/>
          <w:sz w:val="22"/>
          <w:szCs w:val="22"/>
        </w:rPr>
        <w:t>)</w:t>
      </w:r>
    </w:p>
    <w:p w14:paraId="0883D74B" w14:textId="21A305E0" w:rsidR="00B4036B" w:rsidRPr="00D639A5" w:rsidRDefault="00C828AA"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16082B" w:rsidRPr="00D639A5">
        <w:rPr>
          <w:rFonts w:ascii="Verdana" w:hAnsi="Verdana"/>
          <w:sz w:val="22"/>
          <w:szCs w:val="22"/>
        </w:rPr>
        <w:t>System to provide</w:t>
      </w:r>
      <w:r w:rsidR="0041144D" w:rsidRPr="00D639A5">
        <w:rPr>
          <w:rFonts w:ascii="Verdana" w:hAnsi="Verdana"/>
          <w:sz w:val="22"/>
          <w:szCs w:val="22"/>
        </w:rPr>
        <w:t xml:space="preserve"> </w:t>
      </w:r>
      <w:r w:rsidR="0016082B" w:rsidRPr="00D639A5">
        <w:rPr>
          <w:rFonts w:ascii="Verdana" w:hAnsi="Verdana"/>
          <w:sz w:val="22"/>
          <w:szCs w:val="22"/>
        </w:rPr>
        <w:t xml:space="preserve">full compliance with </w:t>
      </w:r>
      <w:r w:rsidR="00B4036B" w:rsidRPr="00D639A5">
        <w:rPr>
          <w:rFonts w:ascii="Verdana" w:hAnsi="Verdana"/>
          <w:sz w:val="22"/>
          <w:szCs w:val="22"/>
        </w:rPr>
        <w:t>Data Protection</w:t>
      </w:r>
      <w:r w:rsidR="0016082B" w:rsidRPr="00D639A5">
        <w:rPr>
          <w:rFonts w:ascii="Verdana" w:hAnsi="Verdana"/>
          <w:sz w:val="22"/>
          <w:szCs w:val="22"/>
        </w:rPr>
        <w:t xml:space="preserve"> and </w:t>
      </w:r>
      <w:r w:rsidR="00B4036B" w:rsidRPr="00D639A5">
        <w:rPr>
          <w:rFonts w:ascii="Verdana" w:hAnsi="Verdana"/>
          <w:sz w:val="22"/>
          <w:szCs w:val="22"/>
        </w:rPr>
        <w:t>GDPR</w:t>
      </w:r>
      <w:r w:rsidR="0041144D" w:rsidRPr="00D639A5">
        <w:rPr>
          <w:rFonts w:ascii="Verdana" w:hAnsi="Verdana"/>
          <w:sz w:val="22"/>
          <w:szCs w:val="22"/>
        </w:rPr>
        <w:t xml:space="preserve"> </w:t>
      </w:r>
      <w:r w:rsidR="0016082B" w:rsidRPr="00D639A5">
        <w:rPr>
          <w:rFonts w:ascii="Verdana" w:hAnsi="Verdana"/>
          <w:sz w:val="22"/>
          <w:szCs w:val="22"/>
        </w:rPr>
        <w:t>requirements</w:t>
      </w:r>
    </w:p>
    <w:p w14:paraId="40A8FD2A" w14:textId="065F11D2" w:rsidR="006E70B8" w:rsidRPr="00D639A5" w:rsidRDefault="00F231E8" w:rsidP="00CE3F9D">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w:t>
      </w:r>
      <w:r w:rsidR="006E70B8" w:rsidRPr="00D639A5">
        <w:rPr>
          <w:rFonts w:ascii="Verdana" w:hAnsi="Verdana"/>
          <w:sz w:val="22"/>
          <w:szCs w:val="22"/>
        </w:rPr>
        <w:t xml:space="preserve">The ability to send </w:t>
      </w:r>
      <w:r w:rsidR="00C82BB7" w:rsidRPr="00D639A5">
        <w:rPr>
          <w:rFonts w:ascii="Verdana" w:hAnsi="Verdana"/>
          <w:sz w:val="22"/>
          <w:szCs w:val="22"/>
        </w:rPr>
        <w:t xml:space="preserve">secure </w:t>
      </w:r>
      <w:r w:rsidR="006E70B8" w:rsidRPr="00D639A5">
        <w:rPr>
          <w:rFonts w:ascii="Verdana" w:hAnsi="Verdana"/>
          <w:sz w:val="22"/>
          <w:szCs w:val="22"/>
        </w:rPr>
        <w:t xml:space="preserve">messages </w:t>
      </w:r>
      <w:r w:rsidR="00C82BB7" w:rsidRPr="00D639A5">
        <w:rPr>
          <w:rFonts w:ascii="Verdana" w:hAnsi="Verdana"/>
          <w:sz w:val="22"/>
          <w:szCs w:val="22"/>
        </w:rPr>
        <w:t xml:space="preserve">between MIS </w:t>
      </w:r>
      <w:r w:rsidR="006E70B8" w:rsidRPr="00D639A5">
        <w:rPr>
          <w:rFonts w:ascii="Verdana" w:hAnsi="Verdana"/>
          <w:sz w:val="22"/>
          <w:szCs w:val="22"/>
        </w:rPr>
        <w:t xml:space="preserve">users </w:t>
      </w:r>
      <w:r w:rsidR="0041144D" w:rsidRPr="00D639A5">
        <w:rPr>
          <w:rFonts w:ascii="Verdana" w:hAnsi="Verdana"/>
          <w:sz w:val="22"/>
          <w:szCs w:val="22"/>
        </w:rPr>
        <w:t xml:space="preserve">(CDC </w:t>
      </w:r>
      <w:r w:rsidR="006F60EC" w:rsidRPr="00D639A5">
        <w:rPr>
          <w:rFonts w:ascii="Verdana" w:hAnsi="Verdana"/>
          <w:sz w:val="22"/>
          <w:szCs w:val="22"/>
        </w:rPr>
        <w:t>and D</w:t>
      </w:r>
      <w:r w:rsidR="0041144D" w:rsidRPr="00D639A5">
        <w:rPr>
          <w:rFonts w:ascii="Verdana" w:hAnsi="Verdana"/>
          <w:sz w:val="22"/>
          <w:szCs w:val="22"/>
        </w:rPr>
        <w:t xml:space="preserve">elivery </w:t>
      </w:r>
      <w:r w:rsidR="006F60EC" w:rsidRPr="00D639A5">
        <w:rPr>
          <w:rFonts w:ascii="Verdana" w:hAnsi="Verdana"/>
          <w:sz w:val="22"/>
          <w:szCs w:val="22"/>
        </w:rPr>
        <w:t>P</w:t>
      </w:r>
      <w:r w:rsidR="0041144D" w:rsidRPr="00D639A5">
        <w:rPr>
          <w:rFonts w:ascii="Verdana" w:hAnsi="Verdana"/>
          <w:sz w:val="22"/>
          <w:szCs w:val="22"/>
        </w:rPr>
        <w:t xml:space="preserve">artners) </w:t>
      </w:r>
      <w:r w:rsidR="006E70B8" w:rsidRPr="00D639A5">
        <w:rPr>
          <w:rFonts w:ascii="Verdana" w:hAnsi="Verdana"/>
          <w:sz w:val="22"/>
          <w:szCs w:val="22"/>
        </w:rPr>
        <w:t>of the system within a secure framework</w:t>
      </w:r>
    </w:p>
    <w:p w14:paraId="44E6FEAF" w14:textId="1466C1F9" w:rsidR="00B4036B" w:rsidRPr="00D639A5" w:rsidRDefault="00AC1310" w:rsidP="00AC1310">
      <w:pPr>
        <w:pStyle w:val="ListParagraph"/>
        <w:numPr>
          <w:ilvl w:val="2"/>
          <w:numId w:val="29"/>
        </w:numPr>
        <w:spacing w:before="240" w:after="240"/>
        <w:ind w:left="0" w:firstLine="0"/>
        <w:jc w:val="both"/>
        <w:rPr>
          <w:rFonts w:ascii="Verdana" w:hAnsi="Verdana"/>
          <w:sz w:val="22"/>
          <w:szCs w:val="22"/>
        </w:rPr>
      </w:pPr>
      <w:r w:rsidRPr="00D639A5">
        <w:rPr>
          <w:rFonts w:ascii="Verdana" w:hAnsi="Verdana"/>
          <w:sz w:val="22"/>
          <w:szCs w:val="22"/>
        </w:rPr>
        <w:t xml:space="preserve"> Provide your plan for security testing the software during the duration of the contract.</w:t>
      </w:r>
    </w:p>
    <w:p w14:paraId="6CC56061" w14:textId="77777777" w:rsidR="00B4036B" w:rsidRPr="00D639A5" w:rsidRDefault="00B4036B" w:rsidP="00CE3F9D">
      <w:pPr>
        <w:pStyle w:val="BodyText"/>
        <w:numPr>
          <w:ilvl w:val="1"/>
          <w:numId w:val="29"/>
        </w:numPr>
        <w:tabs>
          <w:tab w:val="left" w:pos="1134"/>
        </w:tabs>
        <w:kinsoku w:val="0"/>
        <w:overflowPunct w:val="0"/>
        <w:spacing w:line="276" w:lineRule="auto"/>
        <w:ind w:left="851" w:right="101" w:hanging="851"/>
        <w:jc w:val="both"/>
        <w:rPr>
          <w:b/>
          <w:bCs/>
          <w:spacing w:val="-1"/>
        </w:rPr>
      </w:pPr>
      <w:r w:rsidRPr="00D639A5">
        <w:rPr>
          <w:b/>
          <w:bCs/>
          <w:spacing w:val="-1"/>
        </w:rPr>
        <w:t>Hosting and Support</w:t>
      </w:r>
    </w:p>
    <w:p w14:paraId="6B0F5D26" w14:textId="77777777" w:rsidR="00B4036B" w:rsidRPr="00D639A5" w:rsidRDefault="00B4036B" w:rsidP="00B4036B">
      <w:pPr>
        <w:pStyle w:val="BodyText"/>
        <w:tabs>
          <w:tab w:val="left" w:pos="841"/>
        </w:tabs>
        <w:kinsoku w:val="0"/>
        <w:overflowPunct w:val="0"/>
        <w:spacing w:line="276" w:lineRule="auto"/>
        <w:ind w:left="426" w:right="101" w:firstLine="0"/>
        <w:jc w:val="both"/>
        <w:rPr>
          <w:spacing w:val="-1"/>
        </w:rPr>
      </w:pPr>
    </w:p>
    <w:p w14:paraId="47757B02" w14:textId="3652EBB2" w:rsidR="00B4036B" w:rsidRPr="00D639A5" w:rsidRDefault="006326AE" w:rsidP="00CE3F9D">
      <w:pPr>
        <w:jc w:val="both"/>
        <w:rPr>
          <w:rFonts w:ascii="Verdana" w:hAnsi="Verdana"/>
          <w:sz w:val="22"/>
          <w:szCs w:val="22"/>
        </w:rPr>
      </w:pPr>
      <w:r w:rsidRPr="00D639A5">
        <w:rPr>
          <w:rFonts w:ascii="Verdana" w:hAnsi="Verdana"/>
          <w:sz w:val="22"/>
          <w:szCs w:val="22"/>
        </w:rPr>
        <w:t>4.3.</w:t>
      </w:r>
      <w:r w:rsidRPr="00D639A5">
        <w:rPr>
          <w:rFonts w:ascii="Verdana" w:hAnsi="Verdana"/>
          <w:sz w:val="22"/>
          <w:szCs w:val="22"/>
        </w:rPr>
        <w:tab/>
        <w:t xml:space="preserve"> </w:t>
      </w:r>
      <w:r w:rsidR="008F7F08" w:rsidRPr="00D639A5">
        <w:rPr>
          <w:rFonts w:ascii="Verdana" w:hAnsi="Verdana"/>
          <w:sz w:val="22"/>
          <w:szCs w:val="22"/>
        </w:rPr>
        <w:t xml:space="preserve">The budget </w:t>
      </w:r>
      <w:r w:rsidR="00C41169" w:rsidRPr="00D639A5">
        <w:rPr>
          <w:rFonts w:ascii="Verdana" w:hAnsi="Verdana"/>
          <w:sz w:val="22"/>
          <w:szCs w:val="22"/>
        </w:rPr>
        <w:t>include</w:t>
      </w:r>
      <w:r w:rsidR="00897129" w:rsidRPr="00D639A5">
        <w:rPr>
          <w:rFonts w:ascii="Verdana" w:hAnsi="Verdana"/>
          <w:sz w:val="22"/>
          <w:szCs w:val="22"/>
        </w:rPr>
        <w:t>s</w:t>
      </w:r>
      <w:r w:rsidR="008F7F08" w:rsidRPr="00D639A5">
        <w:rPr>
          <w:rFonts w:ascii="Verdana" w:hAnsi="Verdana"/>
          <w:sz w:val="22"/>
          <w:szCs w:val="22"/>
        </w:rPr>
        <w:t xml:space="preserve"> the costs for hosting, maintenance,</w:t>
      </w:r>
      <w:r w:rsidR="00E85CD9" w:rsidRPr="00D639A5">
        <w:rPr>
          <w:rFonts w:ascii="Verdana" w:hAnsi="Verdana"/>
          <w:sz w:val="22"/>
          <w:szCs w:val="22"/>
        </w:rPr>
        <w:t xml:space="preserve"> and</w:t>
      </w:r>
      <w:r w:rsidR="008F7F08" w:rsidRPr="00D639A5">
        <w:rPr>
          <w:rFonts w:ascii="Verdana" w:hAnsi="Verdana"/>
          <w:sz w:val="22"/>
          <w:szCs w:val="22"/>
        </w:rPr>
        <w:t xml:space="preserve"> </w:t>
      </w:r>
      <w:r w:rsidR="00E85CD9" w:rsidRPr="00D639A5">
        <w:rPr>
          <w:rFonts w:ascii="Verdana" w:hAnsi="Verdana"/>
          <w:sz w:val="22"/>
          <w:szCs w:val="22"/>
        </w:rPr>
        <w:t>support</w:t>
      </w:r>
      <w:r w:rsidR="008727EA" w:rsidRPr="00D639A5">
        <w:rPr>
          <w:rFonts w:ascii="Verdana" w:hAnsi="Verdana"/>
          <w:sz w:val="22"/>
          <w:szCs w:val="22"/>
        </w:rPr>
        <w:t xml:space="preserve"> throughout</w:t>
      </w:r>
      <w:r w:rsidR="00E85CD9" w:rsidRPr="00D639A5">
        <w:rPr>
          <w:rFonts w:ascii="Verdana" w:hAnsi="Verdana"/>
          <w:sz w:val="22"/>
          <w:szCs w:val="22"/>
        </w:rPr>
        <w:t xml:space="preserve"> the lifetime of the contract (</w:t>
      </w:r>
      <w:r w:rsidR="00C25388" w:rsidRPr="00D639A5">
        <w:rPr>
          <w:rFonts w:ascii="Verdana" w:hAnsi="Verdana"/>
          <w:sz w:val="22"/>
          <w:szCs w:val="22"/>
        </w:rPr>
        <w:t>end date</w:t>
      </w:r>
      <w:r w:rsidR="00E85CD9" w:rsidRPr="00D639A5">
        <w:rPr>
          <w:rFonts w:ascii="Verdana" w:hAnsi="Verdana"/>
          <w:sz w:val="22"/>
          <w:szCs w:val="22"/>
        </w:rPr>
        <w:t xml:space="preserve"> </w:t>
      </w:r>
      <w:r w:rsidR="00B4036B" w:rsidRPr="00D639A5">
        <w:rPr>
          <w:rFonts w:ascii="Verdana" w:hAnsi="Verdana"/>
          <w:sz w:val="22"/>
          <w:szCs w:val="22"/>
        </w:rPr>
        <w:t>December</w:t>
      </w:r>
      <w:r w:rsidR="00E85CD9" w:rsidRPr="00D639A5">
        <w:rPr>
          <w:rFonts w:ascii="Verdana" w:hAnsi="Verdana"/>
          <w:sz w:val="22"/>
          <w:szCs w:val="22"/>
        </w:rPr>
        <w:t xml:space="preserve"> 202</w:t>
      </w:r>
      <w:r w:rsidR="00B4036B" w:rsidRPr="00D639A5">
        <w:rPr>
          <w:rFonts w:ascii="Verdana" w:hAnsi="Verdana"/>
          <w:sz w:val="22"/>
          <w:szCs w:val="22"/>
        </w:rPr>
        <w:t>3</w:t>
      </w:r>
      <w:r w:rsidR="002E6D9B" w:rsidRPr="00D639A5">
        <w:rPr>
          <w:rFonts w:ascii="Verdana" w:hAnsi="Verdana"/>
          <w:sz w:val="22"/>
          <w:szCs w:val="22"/>
        </w:rPr>
        <w:t>)</w:t>
      </w:r>
      <w:r w:rsidR="00F05A11" w:rsidRPr="00D639A5">
        <w:rPr>
          <w:rFonts w:ascii="Verdana" w:hAnsi="Verdana"/>
          <w:sz w:val="22"/>
          <w:szCs w:val="22"/>
        </w:rPr>
        <w:t>. You will need to confirm you are able to provide a service package for the lifetime of the contract that meets the following requirements:</w:t>
      </w:r>
    </w:p>
    <w:p w14:paraId="62A27D86" w14:textId="2338942F" w:rsidR="00AC1310" w:rsidRPr="00D639A5" w:rsidRDefault="006326AE" w:rsidP="00CE3F9D">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 xml:space="preserve"> </w:t>
      </w:r>
      <w:bookmarkStart w:id="4" w:name="_Hlk71661041"/>
      <w:r w:rsidR="00AC1310" w:rsidRPr="00D639A5">
        <w:rPr>
          <w:rFonts w:ascii="Verdana" w:hAnsi="Verdana"/>
          <w:sz w:val="22"/>
          <w:szCs w:val="22"/>
        </w:rPr>
        <w:t>To be hosted within an ISO 27001 accredited datacentre which utilise servers in the EEA, but preferably UK based.</w:t>
      </w:r>
    </w:p>
    <w:p w14:paraId="4C9985EC" w14:textId="2EFBB32C" w:rsidR="00AC1310" w:rsidRPr="00D639A5" w:rsidRDefault="00AC1310" w:rsidP="00CE3F9D">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 xml:space="preserve">  Backup and mobile application servers should also be based in the EEA or UK</w:t>
      </w:r>
    </w:p>
    <w:p w14:paraId="5EBDCEC4" w14:textId="2E0721A5" w:rsidR="004C2119" w:rsidRPr="00D639A5" w:rsidRDefault="00AC1310" w:rsidP="00CE3F9D">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A process must be in place to ensure software is patched in a timely fashion when software vulnerabilities are identified.</w:t>
      </w:r>
    </w:p>
    <w:bookmarkEnd w:id="4"/>
    <w:p w14:paraId="00FCCD7A" w14:textId="2B6FF34C" w:rsidR="00B4036B" w:rsidRPr="00D639A5" w:rsidRDefault="006326AE" w:rsidP="00CE3F9D">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 xml:space="preserve"> </w:t>
      </w:r>
      <w:r w:rsidR="00D45218" w:rsidRPr="00D639A5">
        <w:rPr>
          <w:rFonts w:ascii="Verdana" w:hAnsi="Verdana"/>
          <w:sz w:val="22"/>
          <w:szCs w:val="22"/>
        </w:rPr>
        <w:t xml:space="preserve">Detailed disaster recovery plan </w:t>
      </w:r>
      <w:r w:rsidR="00B4036B" w:rsidRPr="00D639A5">
        <w:rPr>
          <w:rFonts w:ascii="Verdana" w:hAnsi="Verdana"/>
          <w:sz w:val="22"/>
          <w:szCs w:val="22"/>
        </w:rPr>
        <w:t xml:space="preserve">to </w:t>
      </w:r>
      <w:r w:rsidR="00D45218" w:rsidRPr="00D639A5">
        <w:rPr>
          <w:rFonts w:ascii="Verdana" w:hAnsi="Verdana"/>
          <w:sz w:val="22"/>
          <w:szCs w:val="22"/>
        </w:rPr>
        <w:t xml:space="preserve">ensure data </w:t>
      </w:r>
      <w:r w:rsidR="00B4036B" w:rsidRPr="00D639A5">
        <w:rPr>
          <w:rFonts w:ascii="Verdana" w:hAnsi="Verdana"/>
          <w:sz w:val="22"/>
          <w:szCs w:val="22"/>
        </w:rPr>
        <w:t xml:space="preserve">backups </w:t>
      </w:r>
      <w:r w:rsidR="00D45218" w:rsidRPr="00D639A5">
        <w:rPr>
          <w:rFonts w:ascii="Verdana" w:hAnsi="Verdana"/>
          <w:sz w:val="22"/>
          <w:szCs w:val="22"/>
        </w:rPr>
        <w:t xml:space="preserve">throughout the day with minimum </w:t>
      </w:r>
      <w:r w:rsidR="00C430DC" w:rsidRPr="00D639A5">
        <w:rPr>
          <w:rFonts w:ascii="Verdana" w:hAnsi="Verdana"/>
          <w:sz w:val="22"/>
          <w:szCs w:val="22"/>
        </w:rPr>
        <w:t>full-service</w:t>
      </w:r>
      <w:r w:rsidR="00D45218" w:rsidRPr="00D639A5">
        <w:rPr>
          <w:rFonts w:ascii="Verdana" w:hAnsi="Verdana"/>
          <w:sz w:val="22"/>
          <w:szCs w:val="22"/>
        </w:rPr>
        <w:t xml:space="preserve"> daily backups, including a recovery </w:t>
      </w:r>
      <w:r w:rsidR="0032786F" w:rsidRPr="00D639A5">
        <w:rPr>
          <w:rFonts w:ascii="Verdana" w:hAnsi="Verdana"/>
          <w:sz w:val="22"/>
          <w:szCs w:val="22"/>
        </w:rPr>
        <w:t>and</w:t>
      </w:r>
      <w:r w:rsidR="00D45218" w:rsidRPr="00D639A5">
        <w:rPr>
          <w:rFonts w:ascii="Verdana" w:hAnsi="Verdana"/>
          <w:sz w:val="22"/>
          <w:szCs w:val="22"/>
        </w:rPr>
        <w:t xml:space="preserve"> restoration procedure</w:t>
      </w:r>
      <w:r w:rsidR="00B4036B" w:rsidRPr="00D639A5">
        <w:rPr>
          <w:rFonts w:ascii="Verdana" w:hAnsi="Verdana"/>
          <w:sz w:val="22"/>
          <w:szCs w:val="22"/>
        </w:rPr>
        <w:t>.</w:t>
      </w:r>
    </w:p>
    <w:p w14:paraId="1CFC83F3" w14:textId="6E4B2B2C" w:rsidR="00C82BB7" w:rsidRPr="00D639A5" w:rsidRDefault="006326AE" w:rsidP="00CE3F9D">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 xml:space="preserve"> </w:t>
      </w:r>
      <w:r w:rsidR="004D7E24" w:rsidRPr="00D639A5">
        <w:rPr>
          <w:rFonts w:ascii="Verdana" w:hAnsi="Verdana"/>
          <w:sz w:val="22"/>
          <w:szCs w:val="22"/>
        </w:rPr>
        <w:t xml:space="preserve"> </w:t>
      </w:r>
      <w:r w:rsidR="00C82BB7" w:rsidRPr="00D639A5">
        <w:rPr>
          <w:rFonts w:ascii="Verdana" w:hAnsi="Verdana"/>
          <w:sz w:val="22"/>
          <w:szCs w:val="22"/>
        </w:rPr>
        <w:t xml:space="preserve">Be </w:t>
      </w:r>
      <w:r w:rsidR="00D45218" w:rsidRPr="00D639A5">
        <w:rPr>
          <w:rFonts w:ascii="Verdana" w:hAnsi="Verdana"/>
          <w:sz w:val="22"/>
          <w:szCs w:val="22"/>
        </w:rPr>
        <w:t>agile in nature to handle growing or changing operational demands of The People Hub</w:t>
      </w:r>
    </w:p>
    <w:p w14:paraId="5C778163" w14:textId="034C1C7F" w:rsidR="007F0FA5" w:rsidRPr="00D639A5" w:rsidRDefault="006326AE" w:rsidP="00B66AA1">
      <w:pPr>
        <w:pStyle w:val="ListParagraph"/>
        <w:numPr>
          <w:ilvl w:val="2"/>
          <w:numId w:val="30"/>
        </w:numPr>
        <w:spacing w:before="240" w:after="240"/>
        <w:ind w:left="0" w:firstLine="0"/>
        <w:jc w:val="both"/>
        <w:rPr>
          <w:rFonts w:ascii="Verdana" w:hAnsi="Verdana"/>
          <w:sz w:val="22"/>
          <w:szCs w:val="22"/>
        </w:rPr>
      </w:pPr>
      <w:bookmarkStart w:id="5" w:name="_Hlk70671099"/>
      <w:r w:rsidRPr="00D639A5">
        <w:rPr>
          <w:rFonts w:ascii="Verdana" w:hAnsi="Verdana"/>
          <w:sz w:val="22"/>
          <w:szCs w:val="22"/>
        </w:rPr>
        <w:t xml:space="preserve"> </w:t>
      </w:r>
      <w:bookmarkStart w:id="6" w:name="_Hlk71661072"/>
      <w:r w:rsidR="00C430DC" w:rsidRPr="00D639A5">
        <w:rPr>
          <w:rFonts w:ascii="Verdana" w:hAnsi="Verdana"/>
          <w:sz w:val="22"/>
          <w:szCs w:val="22"/>
        </w:rPr>
        <w:t xml:space="preserve">CDC </w:t>
      </w:r>
      <w:r w:rsidR="006F60EC" w:rsidRPr="00D639A5">
        <w:rPr>
          <w:rFonts w:ascii="Verdana" w:hAnsi="Verdana"/>
          <w:sz w:val="22"/>
          <w:szCs w:val="22"/>
        </w:rPr>
        <w:t>have</w:t>
      </w:r>
      <w:r w:rsidR="00C430DC" w:rsidRPr="00D639A5">
        <w:rPr>
          <w:rFonts w:ascii="Verdana" w:hAnsi="Verdana"/>
          <w:sz w:val="22"/>
          <w:szCs w:val="22"/>
        </w:rPr>
        <w:t xml:space="preserve"> submit</w:t>
      </w:r>
      <w:r w:rsidR="006F60EC" w:rsidRPr="00D639A5">
        <w:rPr>
          <w:rFonts w:ascii="Verdana" w:hAnsi="Verdana"/>
          <w:sz w:val="22"/>
          <w:szCs w:val="22"/>
        </w:rPr>
        <w:t>ted</w:t>
      </w:r>
      <w:r w:rsidR="00C430DC" w:rsidRPr="00D639A5">
        <w:rPr>
          <w:rFonts w:ascii="Verdana" w:hAnsi="Verdana"/>
          <w:sz w:val="22"/>
          <w:szCs w:val="22"/>
        </w:rPr>
        <w:t xml:space="preserve"> a</w:t>
      </w:r>
      <w:r w:rsidR="007F0FA5" w:rsidRPr="00D639A5">
        <w:rPr>
          <w:rFonts w:ascii="Verdana" w:hAnsi="Verdana"/>
          <w:sz w:val="22"/>
          <w:szCs w:val="22"/>
        </w:rPr>
        <w:t xml:space="preserve">n ESF PA2 bid for People Hub 2 that will support in </w:t>
      </w:r>
      <w:r w:rsidR="00C430DC" w:rsidRPr="00D639A5">
        <w:rPr>
          <w:rFonts w:ascii="Verdana" w:hAnsi="Verdana"/>
          <w:sz w:val="22"/>
          <w:szCs w:val="22"/>
        </w:rPr>
        <w:t xml:space="preserve">work which would require additional fields, reporting etc if </w:t>
      </w:r>
      <w:r w:rsidR="00DE3E0B" w:rsidRPr="00D639A5">
        <w:rPr>
          <w:rFonts w:ascii="Verdana" w:hAnsi="Verdana"/>
          <w:sz w:val="22"/>
          <w:szCs w:val="22"/>
        </w:rPr>
        <w:t>successful.</w:t>
      </w:r>
      <w:bookmarkEnd w:id="5"/>
      <w:bookmarkEnd w:id="6"/>
    </w:p>
    <w:p w14:paraId="6C7E9C87" w14:textId="596CC0F6" w:rsidR="00B4036B" w:rsidRPr="00D639A5" w:rsidRDefault="007F0FA5" w:rsidP="00B66AA1">
      <w:pPr>
        <w:pStyle w:val="ListParagraph"/>
        <w:numPr>
          <w:ilvl w:val="2"/>
          <w:numId w:val="30"/>
        </w:numPr>
        <w:spacing w:before="240" w:after="240"/>
        <w:ind w:left="0" w:firstLine="0"/>
        <w:jc w:val="both"/>
        <w:rPr>
          <w:rFonts w:ascii="Verdana" w:hAnsi="Verdana"/>
          <w:sz w:val="22"/>
          <w:szCs w:val="22"/>
        </w:rPr>
      </w:pPr>
      <w:r w:rsidRPr="00D639A5">
        <w:rPr>
          <w:rFonts w:ascii="Verdana" w:hAnsi="Verdana"/>
          <w:sz w:val="22"/>
          <w:szCs w:val="22"/>
        </w:rPr>
        <w:t xml:space="preserve"> </w:t>
      </w:r>
      <w:r w:rsidR="00B4036B" w:rsidRPr="00D639A5">
        <w:rPr>
          <w:rFonts w:ascii="Verdana" w:hAnsi="Verdana"/>
          <w:sz w:val="22"/>
          <w:szCs w:val="22"/>
        </w:rPr>
        <w:t xml:space="preserve">Telephone support </w:t>
      </w:r>
      <w:r w:rsidR="00D45218" w:rsidRPr="00D639A5">
        <w:rPr>
          <w:rFonts w:ascii="Verdana" w:hAnsi="Verdana"/>
          <w:sz w:val="22"/>
          <w:szCs w:val="22"/>
        </w:rPr>
        <w:t xml:space="preserve">during normal office hours </w:t>
      </w:r>
      <w:r w:rsidR="006333C4" w:rsidRPr="00D639A5">
        <w:rPr>
          <w:rFonts w:ascii="Verdana" w:hAnsi="Verdana"/>
          <w:sz w:val="22"/>
          <w:szCs w:val="22"/>
        </w:rPr>
        <w:t>(excluding public holidays applicable in England)</w:t>
      </w:r>
      <w:r w:rsidR="00D45218" w:rsidRPr="00D639A5">
        <w:rPr>
          <w:rFonts w:ascii="Verdana" w:hAnsi="Verdana"/>
          <w:sz w:val="22"/>
          <w:szCs w:val="22"/>
        </w:rPr>
        <w:t xml:space="preserve"> with prompt response times</w:t>
      </w:r>
      <w:r w:rsidR="00B4036B" w:rsidRPr="00D639A5">
        <w:rPr>
          <w:rFonts w:ascii="Verdana" w:hAnsi="Verdana"/>
          <w:sz w:val="22"/>
          <w:szCs w:val="22"/>
        </w:rPr>
        <w:t>.</w:t>
      </w:r>
    </w:p>
    <w:p w14:paraId="366624BF" w14:textId="77777777" w:rsidR="00351B51" w:rsidRPr="00D639A5" w:rsidRDefault="00351B51" w:rsidP="00351B51">
      <w:pPr>
        <w:pStyle w:val="ListParagraph"/>
        <w:numPr>
          <w:ilvl w:val="0"/>
          <w:numId w:val="31"/>
        </w:numPr>
        <w:rPr>
          <w:rFonts w:ascii="Verdana" w:hAnsi="Verdana"/>
          <w:vanish/>
          <w:sz w:val="22"/>
          <w:szCs w:val="22"/>
        </w:rPr>
      </w:pPr>
    </w:p>
    <w:p w14:paraId="1822A6F1" w14:textId="77777777" w:rsidR="00351B51" w:rsidRPr="00D639A5" w:rsidRDefault="00351B51" w:rsidP="00351B51">
      <w:pPr>
        <w:pStyle w:val="ListParagraph"/>
        <w:numPr>
          <w:ilvl w:val="2"/>
          <w:numId w:val="31"/>
        </w:numPr>
        <w:rPr>
          <w:rFonts w:ascii="Verdana" w:hAnsi="Verdana"/>
          <w:vanish/>
          <w:sz w:val="22"/>
          <w:szCs w:val="22"/>
        </w:rPr>
      </w:pPr>
    </w:p>
    <w:p w14:paraId="1BCEAA03" w14:textId="77777777" w:rsidR="00351B51" w:rsidRPr="00D639A5" w:rsidRDefault="00351B51" w:rsidP="00351B51">
      <w:pPr>
        <w:pStyle w:val="ListParagraph"/>
        <w:numPr>
          <w:ilvl w:val="2"/>
          <w:numId w:val="31"/>
        </w:numPr>
        <w:rPr>
          <w:rFonts w:ascii="Verdana" w:hAnsi="Verdana"/>
          <w:vanish/>
          <w:sz w:val="22"/>
          <w:szCs w:val="22"/>
        </w:rPr>
      </w:pPr>
    </w:p>
    <w:p w14:paraId="5E73C534" w14:textId="3C338C69" w:rsidR="004D7E24" w:rsidRPr="00D639A5" w:rsidRDefault="004D7E24" w:rsidP="00351B51">
      <w:pPr>
        <w:pStyle w:val="ListParagraph"/>
        <w:numPr>
          <w:ilvl w:val="2"/>
          <w:numId w:val="31"/>
        </w:numPr>
        <w:ind w:left="0" w:firstLine="0"/>
        <w:rPr>
          <w:rFonts w:ascii="Verdana" w:hAnsi="Verdana"/>
          <w:sz w:val="22"/>
          <w:szCs w:val="22"/>
        </w:rPr>
      </w:pPr>
      <w:r w:rsidRPr="00D639A5">
        <w:rPr>
          <w:rFonts w:ascii="Verdana" w:hAnsi="Verdana"/>
          <w:sz w:val="22"/>
          <w:szCs w:val="22"/>
        </w:rPr>
        <w:t xml:space="preserve"> A training package for both People Hub and Delivery Partner staff who will be responsible for setting up and reporting from the system and training for external users of the system</w:t>
      </w:r>
    </w:p>
    <w:p w14:paraId="65AC289E" w14:textId="77777777" w:rsidR="004D7E24" w:rsidRPr="00D639A5" w:rsidRDefault="004D7E24" w:rsidP="004D7E24">
      <w:pPr>
        <w:pStyle w:val="ListParagraph"/>
        <w:rPr>
          <w:rFonts w:ascii="Verdana" w:hAnsi="Verdana"/>
          <w:sz w:val="22"/>
          <w:szCs w:val="22"/>
        </w:rPr>
      </w:pPr>
    </w:p>
    <w:p w14:paraId="261B5019" w14:textId="0F2755EA" w:rsidR="004D7E24" w:rsidRPr="00D639A5" w:rsidRDefault="004D7E24" w:rsidP="004D7E24">
      <w:pPr>
        <w:pStyle w:val="ListParagraph"/>
        <w:numPr>
          <w:ilvl w:val="2"/>
          <w:numId w:val="31"/>
        </w:numPr>
        <w:rPr>
          <w:rFonts w:ascii="Verdana" w:hAnsi="Verdana"/>
          <w:sz w:val="22"/>
          <w:szCs w:val="22"/>
        </w:rPr>
      </w:pPr>
      <w:r w:rsidRPr="00D639A5">
        <w:rPr>
          <w:rFonts w:ascii="Verdana" w:hAnsi="Verdana"/>
          <w:sz w:val="22"/>
          <w:szCs w:val="22"/>
        </w:rPr>
        <w:t xml:space="preserve">  A detailed budget breakdown of the service package. </w:t>
      </w:r>
    </w:p>
    <w:p w14:paraId="1305F696" w14:textId="77777777" w:rsidR="004D7E24" w:rsidRPr="00D639A5" w:rsidRDefault="004D7E24" w:rsidP="004D7E24">
      <w:pPr>
        <w:pStyle w:val="ListParagraph"/>
        <w:rPr>
          <w:rFonts w:ascii="Verdana" w:hAnsi="Verdana"/>
          <w:sz w:val="22"/>
          <w:szCs w:val="22"/>
        </w:rPr>
      </w:pPr>
    </w:p>
    <w:p w14:paraId="2752EB46" w14:textId="2EB09C27" w:rsidR="00F82ED5" w:rsidRPr="00D639A5" w:rsidRDefault="004D7E24" w:rsidP="004D7E24">
      <w:pPr>
        <w:pStyle w:val="BodyText"/>
        <w:numPr>
          <w:ilvl w:val="2"/>
          <w:numId w:val="31"/>
        </w:numPr>
        <w:tabs>
          <w:tab w:val="left" w:pos="0"/>
        </w:tabs>
        <w:kinsoku w:val="0"/>
        <w:overflowPunct w:val="0"/>
        <w:spacing w:before="2" w:line="275" w:lineRule="auto"/>
        <w:ind w:left="0" w:right="379" w:firstLine="0"/>
        <w:jc w:val="both"/>
      </w:pPr>
      <w:bookmarkStart w:id="7" w:name="_Hlk71636919"/>
      <w:r w:rsidRPr="00D639A5">
        <w:t xml:space="preserve">  </w:t>
      </w:r>
      <w:r w:rsidR="00C43079" w:rsidRPr="00D639A5">
        <w:t>You will need to confirm</w:t>
      </w:r>
      <w:r w:rsidR="001417AF" w:rsidRPr="00D639A5">
        <w:t xml:space="preserve"> that there is an option for a copy of the entire database held by you to be made available to CDC at the end of the contract.</w:t>
      </w:r>
    </w:p>
    <w:p w14:paraId="23712E90" w14:textId="77777777" w:rsidR="004D7E24" w:rsidRPr="00D639A5" w:rsidRDefault="004D7E24" w:rsidP="004D7E24">
      <w:pPr>
        <w:pStyle w:val="ListParagraph"/>
      </w:pPr>
    </w:p>
    <w:p w14:paraId="485BBBF8" w14:textId="7D49C929" w:rsidR="004D7E24" w:rsidRPr="00D639A5" w:rsidRDefault="004D7E24" w:rsidP="004D7E24">
      <w:pPr>
        <w:pStyle w:val="ListParagraph"/>
        <w:numPr>
          <w:ilvl w:val="2"/>
          <w:numId w:val="31"/>
        </w:numPr>
        <w:ind w:left="0" w:firstLine="0"/>
        <w:rPr>
          <w:rFonts w:ascii="Verdana" w:hAnsi="Verdana" w:cs="Verdana"/>
          <w:sz w:val="22"/>
          <w:szCs w:val="22"/>
        </w:rPr>
      </w:pPr>
      <w:r w:rsidRPr="00D639A5">
        <w:rPr>
          <w:rFonts w:ascii="Verdana" w:hAnsi="Verdana" w:cs="Verdana"/>
          <w:sz w:val="22"/>
          <w:szCs w:val="22"/>
        </w:rPr>
        <w:t xml:space="preserve">  Provide a cost per hour for any additional development work. Please note this is for information only and will not be scored as part of the tender</w:t>
      </w:r>
    </w:p>
    <w:p w14:paraId="12B7127F" w14:textId="1D76E1E2" w:rsidR="00AC1310" w:rsidRPr="00D639A5" w:rsidRDefault="00AC1310" w:rsidP="00AC1310">
      <w:pPr>
        <w:pStyle w:val="ListParagraph"/>
        <w:rPr>
          <w:rFonts w:ascii="Verdana" w:hAnsi="Verdana" w:cs="Verdana"/>
          <w:sz w:val="22"/>
          <w:szCs w:val="22"/>
        </w:rPr>
      </w:pPr>
    </w:p>
    <w:p w14:paraId="7925F30B" w14:textId="49879EAE" w:rsidR="004967C7" w:rsidRPr="00D639A5" w:rsidRDefault="004967C7" w:rsidP="004967C7">
      <w:pPr>
        <w:pStyle w:val="ListParagraph"/>
        <w:numPr>
          <w:ilvl w:val="1"/>
          <w:numId w:val="31"/>
        </w:numPr>
        <w:ind w:left="0" w:firstLine="0"/>
        <w:rPr>
          <w:rFonts w:ascii="Verdana" w:hAnsi="Verdana" w:cs="Verdana"/>
          <w:sz w:val="22"/>
          <w:szCs w:val="22"/>
        </w:rPr>
      </w:pPr>
      <w:r w:rsidRPr="00D639A5">
        <w:rPr>
          <w:rFonts w:ascii="Verdana" w:hAnsi="Verdana" w:cs="Verdana"/>
          <w:sz w:val="22"/>
          <w:szCs w:val="22"/>
        </w:rPr>
        <w:t xml:space="preserve"> </w:t>
      </w:r>
      <w:r w:rsidR="008E7CF9" w:rsidRPr="00D639A5">
        <w:rPr>
          <w:rFonts w:ascii="Verdana" w:hAnsi="Verdana" w:cs="Verdana"/>
          <w:sz w:val="22"/>
          <w:szCs w:val="22"/>
        </w:rPr>
        <w:t xml:space="preserve">Security Assurance. </w:t>
      </w:r>
      <w:r w:rsidRPr="00D639A5">
        <w:rPr>
          <w:rFonts w:ascii="Verdana" w:hAnsi="Verdana" w:cs="Verdana"/>
          <w:b/>
          <w:bCs/>
          <w:sz w:val="22"/>
          <w:szCs w:val="22"/>
        </w:rPr>
        <w:t>This section will be completed post the Tender Evaluation with the winning tenderer only.</w:t>
      </w:r>
    </w:p>
    <w:p w14:paraId="6980BF9F" w14:textId="77777777" w:rsidR="004967C7" w:rsidRPr="00D639A5" w:rsidRDefault="004967C7" w:rsidP="004967C7">
      <w:pPr>
        <w:pStyle w:val="ListParagraph"/>
        <w:ind w:left="720"/>
        <w:rPr>
          <w:rFonts w:ascii="Verdana" w:hAnsi="Verdana" w:cs="Verdana"/>
          <w:sz w:val="22"/>
          <w:szCs w:val="22"/>
        </w:rPr>
      </w:pPr>
    </w:p>
    <w:p w14:paraId="3C39C343" w14:textId="2AF6163A" w:rsidR="004967C7" w:rsidRPr="00D639A5" w:rsidRDefault="004967C7" w:rsidP="004967C7">
      <w:pPr>
        <w:pStyle w:val="ListParagraph"/>
        <w:numPr>
          <w:ilvl w:val="2"/>
          <w:numId w:val="34"/>
        </w:numPr>
        <w:ind w:left="0" w:firstLine="0"/>
        <w:rPr>
          <w:rFonts w:ascii="Verdana" w:hAnsi="Verdana" w:cs="Verdana"/>
          <w:sz w:val="22"/>
          <w:szCs w:val="22"/>
        </w:rPr>
      </w:pPr>
      <w:r w:rsidRPr="00D639A5">
        <w:rPr>
          <w:rFonts w:ascii="Verdana" w:hAnsi="Verdana" w:cs="Verdana"/>
          <w:sz w:val="22"/>
          <w:szCs w:val="22"/>
        </w:rPr>
        <w:t xml:space="preserve"> CDC, a member of the Corserv Group of companies, requires assurance over the security of the systems that it uses in order to ensure that data is protected throughout its entire lifecycle.</w:t>
      </w:r>
    </w:p>
    <w:p w14:paraId="514E46CD" w14:textId="77777777" w:rsidR="004967C7" w:rsidRPr="00D639A5" w:rsidRDefault="004967C7" w:rsidP="004967C7">
      <w:pPr>
        <w:pStyle w:val="ListParagraph"/>
        <w:ind w:left="720"/>
        <w:rPr>
          <w:rFonts w:ascii="Verdana" w:hAnsi="Verdana" w:cs="Verdana"/>
          <w:sz w:val="22"/>
          <w:szCs w:val="22"/>
        </w:rPr>
      </w:pPr>
    </w:p>
    <w:p w14:paraId="74C46B32" w14:textId="180BDBAF" w:rsidR="00AC1310" w:rsidRPr="00D639A5" w:rsidRDefault="004967C7" w:rsidP="004967C7">
      <w:pPr>
        <w:pStyle w:val="ListParagraph"/>
        <w:numPr>
          <w:ilvl w:val="2"/>
          <w:numId w:val="34"/>
        </w:numPr>
        <w:ind w:left="0" w:firstLine="0"/>
        <w:rPr>
          <w:rFonts w:ascii="Verdana" w:hAnsi="Verdana" w:cs="Verdana"/>
          <w:sz w:val="22"/>
          <w:szCs w:val="22"/>
        </w:rPr>
      </w:pPr>
      <w:r w:rsidRPr="00D639A5">
        <w:rPr>
          <w:rFonts w:ascii="Verdana" w:hAnsi="Verdana" w:cs="Verdana"/>
          <w:sz w:val="22"/>
          <w:szCs w:val="22"/>
        </w:rPr>
        <w:t xml:space="preserve"> The proposed solution will need to pass accreditation by Corserv’s Business Systems Team. This will be subject to a full security review and risk assessment to ensure that our data, and the application / services offered are suitably secure. This may also involve the completion of a security questionnaire and providing evidence in the form of certifications, policies, audit and penetration test results.</w:t>
      </w:r>
    </w:p>
    <w:p w14:paraId="5AE69F48" w14:textId="77777777" w:rsidR="004D7E24" w:rsidRPr="00D639A5" w:rsidRDefault="004D7E24" w:rsidP="004D7E24">
      <w:pPr>
        <w:pStyle w:val="BodyText"/>
        <w:tabs>
          <w:tab w:val="left" w:pos="851"/>
        </w:tabs>
        <w:kinsoku w:val="0"/>
        <w:overflowPunct w:val="0"/>
        <w:spacing w:before="2" w:line="275" w:lineRule="auto"/>
        <w:ind w:left="0" w:right="379" w:firstLine="0"/>
        <w:jc w:val="both"/>
      </w:pPr>
    </w:p>
    <w:bookmarkEnd w:id="7"/>
    <w:p w14:paraId="522CF3BE" w14:textId="77777777" w:rsidR="008078F5" w:rsidRPr="00D639A5" w:rsidRDefault="008078F5" w:rsidP="004D7E24">
      <w:pPr>
        <w:pStyle w:val="Heading1"/>
        <w:numPr>
          <w:ilvl w:val="0"/>
          <w:numId w:val="2"/>
        </w:numPr>
        <w:tabs>
          <w:tab w:val="left" w:pos="851"/>
        </w:tabs>
        <w:kinsoku w:val="0"/>
        <w:overflowPunct w:val="0"/>
        <w:ind w:left="851" w:hanging="851"/>
        <w:jc w:val="both"/>
        <w:rPr>
          <w:b w:val="0"/>
          <w:bCs w:val="0"/>
        </w:rPr>
      </w:pPr>
      <w:r w:rsidRPr="00D639A5">
        <w:rPr>
          <w:spacing w:val="-1"/>
        </w:rPr>
        <w:t>Total</w:t>
      </w:r>
      <w:r w:rsidRPr="00D639A5">
        <w:rPr>
          <w:spacing w:val="-2"/>
        </w:rPr>
        <w:t xml:space="preserve"> </w:t>
      </w:r>
      <w:r w:rsidRPr="00D639A5">
        <w:rPr>
          <w:spacing w:val="-1"/>
        </w:rPr>
        <w:t>budget</w:t>
      </w:r>
      <w:r w:rsidR="00B101D9" w:rsidRPr="00D639A5">
        <w:rPr>
          <w:spacing w:val="-1"/>
        </w:rPr>
        <w:t xml:space="preserve"> and milestone payments </w:t>
      </w:r>
    </w:p>
    <w:p w14:paraId="218FA81A" w14:textId="36FA2F23" w:rsidR="008078F5" w:rsidRPr="00D639A5" w:rsidRDefault="008078F5" w:rsidP="008910C9">
      <w:pPr>
        <w:pStyle w:val="BodyText"/>
        <w:kinsoku w:val="0"/>
        <w:overflowPunct w:val="0"/>
        <w:spacing w:before="4"/>
        <w:ind w:left="0" w:firstLine="0"/>
        <w:jc w:val="both"/>
      </w:pPr>
    </w:p>
    <w:p w14:paraId="36EF117B" w14:textId="7DB2CC6A" w:rsidR="004D7E24" w:rsidRPr="00D639A5" w:rsidRDefault="004D7E24" w:rsidP="008910C9">
      <w:pPr>
        <w:pStyle w:val="BodyText"/>
        <w:kinsoku w:val="0"/>
        <w:overflowPunct w:val="0"/>
        <w:spacing w:before="4"/>
        <w:ind w:left="0" w:firstLine="0"/>
        <w:jc w:val="both"/>
      </w:pPr>
      <w:r w:rsidRPr="00D639A5">
        <w:t>5.1</w:t>
      </w:r>
      <w:r w:rsidRPr="00D639A5">
        <w:tab/>
        <w:t xml:space="preserve"> The budget is £</w:t>
      </w:r>
      <w:r w:rsidR="000303A6" w:rsidRPr="00D639A5">
        <w:t>50</w:t>
      </w:r>
      <w:r w:rsidRPr="00D639A5">
        <w:t>,000.00 excluding VAT. This sum would cover all the activities and expenses detailed in Section 4, including any annual licence costs for the duration of the contract.  The costs should be broken down into the MIS (4.2) and the Hosting (4.3).</w:t>
      </w:r>
    </w:p>
    <w:p w14:paraId="5DED1C84" w14:textId="566A4769" w:rsidR="008078F5" w:rsidRPr="00D639A5" w:rsidRDefault="008078F5" w:rsidP="008910C9">
      <w:pPr>
        <w:pStyle w:val="BodyText"/>
        <w:kinsoku w:val="0"/>
        <w:overflowPunct w:val="0"/>
        <w:spacing w:line="275" w:lineRule="auto"/>
        <w:ind w:right="107"/>
        <w:jc w:val="both"/>
      </w:pPr>
    </w:p>
    <w:p w14:paraId="46426627" w14:textId="2776382D" w:rsidR="004D7E24" w:rsidRPr="00D639A5" w:rsidRDefault="004D7E24" w:rsidP="00B83053">
      <w:pPr>
        <w:pStyle w:val="BodyText"/>
        <w:kinsoku w:val="0"/>
        <w:overflowPunct w:val="0"/>
        <w:spacing w:line="275" w:lineRule="auto"/>
        <w:ind w:left="0" w:right="107" w:firstLine="0"/>
        <w:jc w:val="both"/>
      </w:pPr>
      <w:r w:rsidRPr="00D639A5">
        <w:t>5.2</w:t>
      </w:r>
      <w:r w:rsidRPr="00D639A5">
        <w:tab/>
      </w:r>
      <w:r w:rsidR="00B83053" w:rsidRPr="00D639A5">
        <w:t xml:space="preserve">   </w:t>
      </w:r>
      <w:r w:rsidRPr="00D639A5">
        <w:t xml:space="preserve">Ongoing hosting, maintenance and support – to be paid quarterly to cover the period 1 </w:t>
      </w:r>
      <w:r w:rsidR="00D0335F" w:rsidRPr="00D639A5">
        <w:t>October</w:t>
      </w:r>
      <w:r w:rsidRPr="00D639A5">
        <w:t xml:space="preserve"> 2021 – 31 December 2023</w:t>
      </w:r>
    </w:p>
    <w:p w14:paraId="39190DF0" w14:textId="77777777" w:rsidR="00802012" w:rsidRPr="00D639A5" w:rsidRDefault="00802012" w:rsidP="008910C9">
      <w:pPr>
        <w:pStyle w:val="BodyText"/>
        <w:kinsoku w:val="0"/>
        <w:overflowPunct w:val="0"/>
        <w:spacing w:before="3"/>
        <w:ind w:left="0" w:firstLine="0"/>
        <w:jc w:val="both"/>
        <w:rPr>
          <w:sz w:val="16"/>
          <w:szCs w:val="16"/>
        </w:rPr>
      </w:pPr>
    </w:p>
    <w:p w14:paraId="11387473" w14:textId="66E61844" w:rsidR="00802012" w:rsidRPr="00D639A5" w:rsidRDefault="00F4547C" w:rsidP="00CE3F9D">
      <w:pPr>
        <w:pStyle w:val="Heading1"/>
        <w:numPr>
          <w:ilvl w:val="0"/>
          <w:numId w:val="2"/>
        </w:numPr>
        <w:tabs>
          <w:tab w:val="left" w:pos="851"/>
        </w:tabs>
        <w:kinsoku w:val="0"/>
        <w:overflowPunct w:val="0"/>
        <w:ind w:left="851" w:hanging="851"/>
        <w:jc w:val="both"/>
        <w:rPr>
          <w:b w:val="0"/>
          <w:bCs w:val="0"/>
        </w:rPr>
      </w:pPr>
      <w:r w:rsidRPr="00D639A5">
        <w:rPr>
          <w:spacing w:val="-2"/>
        </w:rPr>
        <w:t xml:space="preserve">Contract </w:t>
      </w:r>
      <w:r w:rsidR="00802012" w:rsidRPr="00D639A5">
        <w:rPr>
          <w:spacing w:val="-2"/>
        </w:rPr>
        <w:t>Timescale</w:t>
      </w:r>
    </w:p>
    <w:p w14:paraId="3DD82576" w14:textId="77777777" w:rsidR="00802012" w:rsidRPr="00D639A5" w:rsidRDefault="00802012" w:rsidP="008910C9">
      <w:pPr>
        <w:pStyle w:val="BodyText"/>
        <w:kinsoku w:val="0"/>
        <w:overflowPunct w:val="0"/>
        <w:spacing w:before="7"/>
        <w:ind w:left="0" w:firstLine="0"/>
        <w:jc w:val="both"/>
        <w:rPr>
          <w:b/>
          <w:bCs/>
          <w:sz w:val="28"/>
          <w:szCs w:val="28"/>
        </w:rPr>
      </w:pPr>
    </w:p>
    <w:p w14:paraId="2821F6DC" w14:textId="26AEF018" w:rsidR="00802012" w:rsidRPr="00D639A5" w:rsidRDefault="00802012" w:rsidP="00CE3F9D">
      <w:pPr>
        <w:pStyle w:val="BodyText"/>
        <w:kinsoku w:val="0"/>
        <w:overflowPunct w:val="0"/>
        <w:ind w:left="0" w:firstLine="0"/>
        <w:jc w:val="both"/>
        <w:rPr>
          <w:spacing w:val="-1"/>
        </w:rPr>
      </w:pPr>
      <w:r w:rsidRPr="00D639A5">
        <w:rPr>
          <w:spacing w:val="-1"/>
        </w:rPr>
        <w:t xml:space="preserve">The </w:t>
      </w:r>
      <w:r w:rsidR="00570F80" w:rsidRPr="00D639A5">
        <w:rPr>
          <w:spacing w:val="-1"/>
        </w:rPr>
        <w:t xml:space="preserve">need for the </w:t>
      </w:r>
      <w:r w:rsidR="001F3EB4" w:rsidRPr="00D639A5">
        <w:rPr>
          <w:spacing w:val="-1"/>
        </w:rPr>
        <w:t xml:space="preserve">MIS </w:t>
      </w:r>
      <w:r w:rsidRPr="00D639A5">
        <w:rPr>
          <w:spacing w:val="-1"/>
        </w:rPr>
        <w:t>will</w:t>
      </w:r>
      <w:r w:rsidRPr="00D639A5">
        <w:rPr>
          <w:spacing w:val="-4"/>
        </w:rPr>
        <w:t xml:space="preserve"> </w:t>
      </w:r>
      <w:r w:rsidRPr="00D639A5">
        <w:rPr>
          <w:spacing w:val="-1"/>
        </w:rPr>
        <w:t>run</w:t>
      </w:r>
      <w:r w:rsidRPr="00D639A5">
        <w:rPr>
          <w:spacing w:val="1"/>
        </w:rPr>
        <w:t xml:space="preserve"> </w:t>
      </w:r>
      <w:r w:rsidRPr="00D639A5">
        <w:t>from</w:t>
      </w:r>
      <w:r w:rsidRPr="00D639A5">
        <w:rPr>
          <w:spacing w:val="-2"/>
        </w:rPr>
        <w:t xml:space="preserve"> </w:t>
      </w:r>
      <w:r w:rsidR="00570F80" w:rsidRPr="00D639A5">
        <w:rPr>
          <w:spacing w:val="-2"/>
        </w:rPr>
        <w:t xml:space="preserve">1 </w:t>
      </w:r>
      <w:r w:rsidR="00D0335F" w:rsidRPr="00D639A5">
        <w:t>October</w:t>
      </w:r>
      <w:r w:rsidR="00241FA9" w:rsidRPr="00D639A5">
        <w:t xml:space="preserve"> </w:t>
      </w:r>
      <w:r w:rsidR="0016082B" w:rsidRPr="00D639A5">
        <w:rPr>
          <w:spacing w:val="-2"/>
        </w:rPr>
        <w:t>2</w:t>
      </w:r>
      <w:r w:rsidR="0016082B" w:rsidRPr="00D639A5">
        <w:rPr>
          <w:spacing w:val="-1"/>
        </w:rPr>
        <w:t>02</w:t>
      </w:r>
      <w:r w:rsidR="00C82BB7" w:rsidRPr="00D639A5">
        <w:rPr>
          <w:spacing w:val="-1"/>
        </w:rPr>
        <w:t>1</w:t>
      </w:r>
      <w:r w:rsidR="0016082B" w:rsidRPr="00D639A5">
        <w:rPr>
          <w:spacing w:val="-1"/>
        </w:rPr>
        <w:t xml:space="preserve"> </w:t>
      </w:r>
      <w:r w:rsidR="00E03507" w:rsidRPr="00D639A5">
        <w:rPr>
          <w:spacing w:val="-1"/>
        </w:rPr>
        <w:t>un</w:t>
      </w:r>
      <w:r w:rsidR="00743A6C" w:rsidRPr="00D639A5">
        <w:rPr>
          <w:spacing w:val="-1"/>
        </w:rPr>
        <w:t xml:space="preserve">til </w:t>
      </w:r>
      <w:r w:rsidR="00271857" w:rsidRPr="00D639A5">
        <w:rPr>
          <w:spacing w:val="-1"/>
        </w:rPr>
        <w:t>31 December</w:t>
      </w:r>
      <w:r w:rsidR="00570F80" w:rsidRPr="00D639A5">
        <w:rPr>
          <w:spacing w:val="-1"/>
        </w:rPr>
        <w:t xml:space="preserve"> 202</w:t>
      </w:r>
      <w:r w:rsidR="00271857" w:rsidRPr="00D639A5">
        <w:rPr>
          <w:spacing w:val="-1"/>
        </w:rPr>
        <w:t>3</w:t>
      </w:r>
      <w:r w:rsidRPr="00D639A5">
        <w:rPr>
          <w:spacing w:val="-1"/>
        </w:rPr>
        <w:t>.</w:t>
      </w:r>
    </w:p>
    <w:p w14:paraId="3A082B57" w14:textId="77777777" w:rsidR="00802012" w:rsidRPr="00D639A5" w:rsidRDefault="00802012" w:rsidP="008910C9">
      <w:pPr>
        <w:pStyle w:val="BodyText"/>
        <w:kinsoku w:val="0"/>
        <w:overflowPunct w:val="0"/>
        <w:spacing w:line="275" w:lineRule="auto"/>
        <w:ind w:left="120" w:right="107" w:firstLine="0"/>
        <w:jc w:val="both"/>
        <w:rPr>
          <w:sz w:val="16"/>
          <w:szCs w:val="16"/>
        </w:rPr>
      </w:pPr>
    </w:p>
    <w:p w14:paraId="66738524" w14:textId="06030BA5" w:rsidR="008078F5" w:rsidRPr="00D639A5" w:rsidRDefault="009521B8" w:rsidP="00CE3F9D">
      <w:pPr>
        <w:pStyle w:val="Heading1"/>
        <w:numPr>
          <w:ilvl w:val="0"/>
          <w:numId w:val="2"/>
        </w:numPr>
        <w:tabs>
          <w:tab w:val="left" w:pos="851"/>
        </w:tabs>
        <w:kinsoku w:val="0"/>
        <w:overflowPunct w:val="0"/>
        <w:ind w:left="851" w:hanging="851"/>
        <w:jc w:val="both"/>
        <w:rPr>
          <w:b w:val="0"/>
          <w:bCs w:val="0"/>
        </w:rPr>
      </w:pPr>
      <w:r w:rsidRPr="00D639A5">
        <w:rPr>
          <w:spacing w:val="-1"/>
        </w:rPr>
        <w:t>Tender</w:t>
      </w:r>
      <w:r w:rsidR="00C43079" w:rsidRPr="00D639A5">
        <w:rPr>
          <w:spacing w:val="-1"/>
        </w:rPr>
        <w:t xml:space="preserve"> </w:t>
      </w:r>
      <w:r w:rsidR="008078F5" w:rsidRPr="00D639A5">
        <w:rPr>
          <w:spacing w:val="-1"/>
        </w:rPr>
        <w:t>submission</w:t>
      </w:r>
      <w:r w:rsidR="008078F5" w:rsidRPr="00D639A5">
        <w:rPr>
          <w:spacing w:val="-3"/>
        </w:rPr>
        <w:t xml:space="preserve"> </w:t>
      </w:r>
      <w:r w:rsidR="008078F5" w:rsidRPr="00D639A5">
        <w:rPr>
          <w:spacing w:val="-1"/>
        </w:rPr>
        <w:t>requirements</w:t>
      </w:r>
    </w:p>
    <w:p w14:paraId="78C79C6D" w14:textId="3D4F3B3A" w:rsidR="008078F5" w:rsidRPr="00D639A5" w:rsidRDefault="008078F5" w:rsidP="008910C9">
      <w:pPr>
        <w:pStyle w:val="BodyText"/>
        <w:kinsoku w:val="0"/>
        <w:overflowPunct w:val="0"/>
        <w:spacing w:before="9"/>
        <w:ind w:left="0" w:firstLine="0"/>
        <w:jc w:val="both"/>
        <w:rPr>
          <w:b/>
          <w:bCs/>
          <w:sz w:val="28"/>
          <w:szCs w:val="28"/>
        </w:rPr>
      </w:pPr>
    </w:p>
    <w:p w14:paraId="1CC90673" w14:textId="3DE26D04" w:rsidR="008078F5" w:rsidRPr="00D639A5" w:rsidRDefault="008078F5" w:rsidP="00CE3F9D">
      <w:pPr>
        <w:pStyle w:val="BodyText"/>
        <w:kinsoku w:val="0"/>
        <w:overflowPunct w:val="0"/>
        <w:ind w:left="0" w:firstLine="0"/>
        <w:jc w:val="both"/>
        <w:rPr>
          <w:spacing w:val="-1"/>
        </w:rPr>
      </w:pPr>
      <w:r w:rsidRPr="00D639A5">
        <w:rPr>
          <w:spacing w:val="-1"/>
        </w:rPr>
        <w:t>Please</w:t>
      </w:r>
      <w:r w:rsidRPr="00D639A5">
        <w:rPr>
          <w:spacing w:val="2"/>
        </w:rPr>
        <w:t xml:space="preserve"> </w:t>
      </w:r>
      <w:r w:rsidRPr="00D639A5">
        <w:rPr>
          <w:spacing w:val="-1"/>
        </w:rPr>
        <w:t>include the following</w:t>
      </w:r>
      <w:r w:rsidRPr="00D639A5">
        <w:rPr>
          <w:spacing w:val="1"/>
        </w:rPr>
        <w:t xml:space="preserve"> </w:t>
      </w:r>
      <w:r w:rsidRPr="00D639A5">
        <w:rPr>
          <w:spacing w:val="-1"/>
        </w:rPr>
        <w:t>information</w:t>
      </w:r>
      <w:r w:rsidRPr="00D639A5">
        <w:rPr>
          <w:spacing w:val="1"/>
        </w:rPr>
        <w:t xml:space="preserve"> </w:t>
      </w:r>
      <w:r w:rsidRPr="00D639A5">
        <w:rPr>
          <w:spacing w:val="-2"/>
        </w:rPr>
        <w:t>in</w:t>
      </w:r>
      <w:r w:rsidRPr="00D639A5">
        <w:t xml:space="preserve"> </w:t>
      </w:r>
      <w:r w:rsidRPr="00D639A5">
        <w:rPr>
          <w:spacing w:val="-1"/>
        </w:rPr>
        <w:t>your</w:t>
      </w:r>
      <w:r w:rsidRPr="00D639A5">
        <w:rPr>
          <w:spacing w:val="-2"/>
        </w:rPr>
        <w:t xml:space="preserve"> </w:t>
      </w:r>
      <w:r w:rsidR="009521B8" w:rsidRPr="00D639A5">
        <w:rPr>
          <w:spacing w:val="-1"/>
        </w:rPr>
        <w:t>tender</w:t>
      </w:r>
      <w:r w:rsidRPr="00D639A5">
        <w:rPr>
          <w:spacing w:val="-2"/>
        </w:rPr>
        <w:t xml:space="preserve"> </w:t>
      </w:r>
      <w:r w:rsidRPr="00D639A5">
        <w:rPr>
          <w:spacing w:val="-1"/>
        </w:rPr>
        <w:t>submission.</w:t>
      </w:r>
    </w:p>
    <w:p w14:paraId="67091F33" w14:textId="77777777" w:rsidR="008078F5" w:rsidRPr="00D639A5" w:rsidRDefault="008078F5" w:rsidP="008910C9">
      <w:pPr>
        <w:pStyle w:val="BodyText"/>
        <w:kinsoku w:val="0"/>
        <w:overflowPunct w:val="0"/>
        <w:spacing w:before="7"/>
        <w:ind w:left="0" w:firstLine="0"/>
        <w:jc w:val="both"/>
        <w:rPr>
          <w:sz w:val="28"/>
          <w:szCs w:val="28"/>
        </w:rPr>
      </w:pPr>
    </w:p>
    <w:p w14:paraId="286948D4" w14:textId="77777777" w:rsidR="006326AE" w:rsidRPr="00D639A5" w:rsidRDefault="006326AE" w:rsidP="006326AE">
      <w:pPr>
        <w:pStyle w:val="ListParagraph"/>
        <w:numPr>
          <w:ilvl w:val="0"/>
          <w:numId w:val="20"/>
        </w:numPr>
        <w:tabs>
          <w:tab w:val="left" w:pos="993"/>
        </w:tabs>
        <w:kinsoku w:val="0"/>
        <w:overflowPunct w:val="0"/>
        <w:jc w:val="both"/>
        <w:rPr>
          <w:rFonts w:ascii="Verdana" w:hAnsi="Verdana" w:cs="Verdana"/>
          <w:vanish/>
          <w:spacing w:val="-1"/>
          <w:sz w:val="22"/>
          <w:szCs w:val="22"/>
        </w:rPr>
      </w:pPr>
    </w:p>
    <w:p w14:paraId="42E59C8E" w14:textId="77777777" w:rsidR="006326AE" w:rsidRPr="00D639A5" w:rsidRDefault="006326AE" w:rsidP="006326AE">
      <w:pPr>
        <w:pStyle w:val="ListParagraph"/>
        <w:numPr>
          <w:ilvl w:val="0"/>
          <w:numId w:val="20"/>
        </w:numPr>
        <w:tabs>
          <w:tab w:val="left" w:pos="993"/>
        </w:tabs>
        <w:kinsoku w:val="0"/>
        <w:overflowPunct w:val="0"/>
        <w:jc w:val="both"/>
        <w:rPr>
          <w:rFonts w:ascii="Verdana" w:hAnsi="Verdana" w:cs="Verdana"/>
          <w:vanish/>
          <w:spacing w:val="-1"/>
          <w:sz w:val="22"/>
          <w:szCs w:val="22"/>
        </w:rPr>
      </w:pPr>
    </w:p>
    <w:p w14:paraId="63FED4EC" w14:textId="75BF9316" w:rsidR="008078F5" w:rsidRPr="00D639A5" w:rsidRDefault="008078F5" w:rsidP="006326AE">
      <w:pPr>
        <w:pStyle w:val="BodyText"/>
        <w:numPr>
          <w:ilvl w:val="1"/>
          <w:numId w:val="20"/>
        </w:numPr>
        <w:tabs>
          <w:tab w:val="left" w:pos="993"/>
        </w:tabs>
        <w:kinsoku w:val="0"/>
        <w:overflowPunct w:val="0"/>
        <w:ind w:left="851" w:hanging="851"/>
        <w:jc w:val="both"/>
        <w:rPr>
          <w:spacing w:val="-1"/>
        </w:rPr>
      </w:pPr>
      <w:r w:rsidRPr="00D639A5">
        <w:rPr>
          <w:spacing w:val="-1"/>
        </w:rPr>
        <w:t>Covering</w:t>
      </w:r>
      <w:r w:rsidRPr="00D639A5">
        <w:rPr>
          <w:spacing w:val="1"/>
        </w:rPr>
        <w:t xml:space="preserve"> </w:t>
      </w:r>
      <w:r w:rsidRPr="00D639A5">
        <w:rPr>
          <w:spacing w:val="-1"/>
        </w:rPr>
        <w:t>letter</w:t>
      </w:r>
      <w:r w:rsidRPr="00D639A5">
        <w:rPr>
          <w:spacing w:val="-2"/>
        </w:rPr>
        <w:t xml:space="preserve"> </w:t>
      </w:r>
      <w:r w:rsidRPr="00D639A5">
        <w:rPr>
          <w:spacing w:val="-1"/>
        </w:rPr>
        <w:t xml:space="preserve">(two </w:t>
      </w:r>
      <w:r w:rsidR="000E7425" w:rsidRPr="00D639A5">
        <w:rPr>
          <w:spacing w:val="-1"/>
        </w:rPr>
        <w:t xml:space="preserve">sides of A4 </w:t>
      </w:r>
      <w:r w:rsidRPr="00D639A5">
        <w:rPr>
          <w:spacing w:val="-2"/>
        </w:rPr>
        <w:t>maximum)</w:t>
      </w:r>
      <w:r w:rsidRPr="00D639A5">
        <w:rPr>
          <w:spacing w:val="-1"/>
        </w:rPr>
        <w:t xml:space="preserve"> to</w:t>
      </w:r>
      <w:r w:rsidRPr="00D639A5">
        <w:rPr>
          <w:spacing w:val="2"/>
        </w:rPr>
        <w:t xml:space="preserve"> </w:t>
      </w:r>
      <w:r w:rsidRPr="00D639A5">
        <w:rPr>
          <w:spacing w:val="-1"/>
        </w:rPr>
        <w:t>include:</w:t>
      </w:r>
    </w:p>
    <w:p w14:paraId="517A9CB7" w14:textId="77777777" w:rsidR="00C167D0" w:rsidRPr="00D639A5" w:rsidRDefault="00C167D0" w:rsidP="00CE3F9D">
      <w:pPr>
        <w:pStyle w:val="BodyText"/>
        <w:tabs>
          <w:tab w:val="left" w:pos="993"/>
        </w:tabs>
        <w:kinsoku w:val="0"/>
        <w:overflowPunct w:val="0"/>
        <w:ind w:left="851" w:firstLine="0"/>
        <w:jc w:val="both"/>
        <w:rPr>
          <w:spacing w:val="-1"/>
        </w:rPr>
      </w:pPr>
    </w:p>
    <w:p w14:paraId="423B4311" w14:textId="59A0B228" w:rsidR="008078F5" w:rsidRPr="00D639A5" w:rsidRDefault="008078F5" w:rsidP="00291746">
      <w:pPr>
        <w:pStyle w:val="BodyText"/>
        <w:numPr>
          <w:ilvl w:val="2"/>
          <w:numId w:val="20"/>
        </w:numPr>
        <w:tabs>
          <w:tab w:val="left" w:pos="851"/>
        </w:tabs>
        <w:kinsoku w:val="0"/>
        <w:overflowPunct w:val="0"/>
        <w:spacing w:before="39"/>
        <w:ind w:left="851" w:hanging="851"/>
        <w:jc w:val="both"/>
        <w:rPr>
          <w:spacing w:val="-1"/>
        </w:rPr>
      </w:pPr>
      <w:r w:rsidRPr="00D639A5">
        <w:rPr>
          <w:spacing w:val="-1"/>
        </w:rPr>
        <w:t>Contact</w:t>
      </w:r>
      <w:r w:rsidRPr="00D639A5">
        <w:rPr>
          <w:spacing w:val="-2"/>
        </w:rPr>
        <w:t xml:space="preserve"> </w:t>
      </w:r>
      <w:r w:rsidRPr="00D639A5">
        <w:rPr>
          <w:spacing w:val="-1"/>
        </w:rPr>
        <w:t>name for</w:t>
      </w:r>
      <w:r w:rsidRPr="00D639A5">
        <w:rPr>
          <w:spacing w:val="-2"/>
        </w:rPr>
        <w:t xml:space="preserve"> </w:t>
      </w:r>
      <w:r w:rsidRPr="00D639A5">
        <w:rPr>
          <w:spacing w:val="-1"/>
        </w:rPr>
        <w:t>further</w:t>
      </w:r>
      <w:r w:rsidRPr="00D639A5">
        <w:rPr>
          <w:spacing w:val="-2"/>
        </w:rPr>
        <w:t xml:space="preserve"> </w:t>
      </w:r>
      <w:r w:rsidRPr="00D639A5">
        <w:rPr>
          <w:spacing w:val="-1"/>
        </w:rPr>
        <w:t>correspondence</w:t>
      </w:r>
    </w:p>
    <w:p w14:paraId="04DF7F01" w14:textId="77777777" w:rsidR="00F231E8" w:rsidRPr="00D639A5" w:rsidRDefault="00F231E8" w:rsidP="00CE3F9D">
      <w:pPr>
        <w:pStyle w:val="BodyText"/>
        <w:tabs>
          <w:tab w:val="left" w:pos="851"/>
        </w:tabs>
        <w:kinsoku w:val="0"/>
        <w:overflowPunct w:val="0"/>
        <w:spacing w:before="39"/>
        <w:ind w:left="1430" w:firstLine="0"/>
        <w:jc w:val="both"/>
        <w:rPr>
          <w:spacing w:val="-1"/>
        </w:rPr>
      </w:pPr>
    </w:p>
    <w:p w14:paraId="7688BB23" w14:textId="0D17EE02" w:rsidR="008078F5" w:rsidRPr="00D639A5" w:rsidRDefault="00C167D0" w:rsidP="00C167D0">
      <w:pPr>
        <w:pStyle w:val="BodyText"/>
        <w:numPr>
          <w:ilvl w:val="2"/>
          <w:numId w:val="20"/>
        </w:numPr>
        <w:tabs>
          <w:tab w:val="left" w:pos="0"/>
        </w:tabs>
        <w:kinsoku w:val="0"/>
        <w:overflowPunct w:val="0"/>
        <w:spacing w:before="39" w:line="275" w:lineRule="auto"/>
        <w:ind w:left="0" w:right="1391" w:firstLine="0"/>
        <w:jc w:val="both"/>
        <w:rPr>
          <w:spacing w:val="-1"/>
        </w:rPr>
      </w:pPr>
      <w:r w:rsidRPr="00D639A5">
        <w:rPr>
          <w:spacing w:val="-1"/>
        </w:rPr>
        <w:t xml:space="preserve">  </w:t>
      </w:r>
      <w:r w:rsidR="00FE6B03" w:rsidRPr="00D639A5">
        <w:rPr>
          <w:spacing w:val="-1"/>
        </w:rPr>
        <w:t>Confirmation t</w:t>
      </w:r>
      <w:r w:rsidR="008078F5" w:rsidRPr="00D639A5">
        <w:rPr>
          <w:spacing w:val="-1"/>
        </w:rPr>
        <w:t>hat</w:t>
      </w:r>
      <w:r w:rsidR="008078F5" w:rsidRPr="00D639A5">
        <w:rPr>
          <w:spacing w:val="-2"/>
        </w:rPr>
        <w:t xml:space="preserve"> </w:t>
      </w:r>
      <w:r w:rsidR="008078F5" w:rsidRPr="00D639A5">
        <w:rPr>
          <w:spacing w:val="-1"/>
        </w:rPr>
        <w:t xml:space="preserve">the </w:t>
      </w:r>
      <w:r w:rsidR="00C43079" w:rsidRPr="00D639A5">
        <w:rPr>
          <w:spacing w:val="-1"/>
        </w:rPr>
        <w:t>bidder</w:t>
      </w:r>
      <w:r w:rsidR="008078F5" w:rsidRPr="00D639A5">
        <w:rPr>
          <w:spacing w:val="-2"/>
        </w:rPr>
        <w:t xml:space="preserve"> </w:t>
      </w:r>
      <w:r w:rsidR="008078F5" w:rsidRPr="00D639A5">
        <w:rPr>
          <w:spacing w:val="-1"/>
        </w:rPr>
        <w:t>has</w:t>
      </w:r>
      <w:r w:rsidR="008078F5" w:rsidRPr="00D639A5">
        <w:rPr>
          <w:spacing w:val="-3"/>
        </w:rPr>
        <w:t xml:space="preserve"> </w:t>
      </w:r>
      <w:r w:rsidR="008078F5" w:rsidRPr="00D639A5">
        <w:rPr>
          <w:spacing w:val="-1"/>
        </w:rPr>
        <w:t xml:space="preserve">the resources </w:t>
      </w:r>
      <w:r w:rsidR="008078F5" w:rsidRPr="00D639A5">
        <w:rPr>
          <w:spacing w:val="-2"/>
        </w:rPr>
        <w:t>available</w:t>
      </w:r>
      <w:r w:rsidR="008078F5" w:rsidRPr="00D639A5">
        <w:rPr>
          <w:spacing w:val="-1"/>
        </w:rPr>
        <w:t xml:space="preserve"> to meet</w:t>
      </w:r>
      <w:r w:rsidR="008078F5" w:rsidRPr="00D639A5">
        <w:rPr>
          <w:spacing w:val="-2"/>
        </w:rPr>
        <w:t xml:space="preserve"> </w:t>
      </w:r>
      <w:r w:rsidR="008078F5" w:rsidRPr="00D639A5">
        <w:rPr>
          <w:spacing w:val="-1"/>
        </w:rPr>
        <w:t>the</w:t>
      </w:r>
      <w:r w:rsidR="008078F5" w:rsidRPr="00D639A5">
        <w:rPr>
          <w:spacing w:val="50"/>
        </w:rPr>
        <w:t xml:space="preserve"> </w:t>
      </w:r>
      <w:r w:rsidR="008078F5" w:rsidRPr="00D639A5">
        <w:rPr>
          <w:spacing w:val="-1"/>
        </w:rPr>
        <w:t>requirements outlined</w:t>
      </w:r>
      <w:r w:rsidR="008078F5" w:rsidRPr="00D639A5">
        <w:rPr>
          <w:spacing w:val="-2"/>
        </w:rPr>
        <w:t xml:space="preserve"> in</w:t>
      </w:r>
      <w:r w:rsidR="008078F5" w:rsidRPr="00D639A5">
        <w:rPr>
          <w:spacing w:val="1"/>
        </w:rPr>
        <w:t xml:space="preserve"> </w:t>
      </w:r>
      <w:r w:rsidR="008078F5" w:rsidRPr="00D639A5">
        <w:rPr>
          <w:spacing w:val="-1"/>
        </w:rPr>
        <w:t>this brief</w:t>
      </w:r>
      <w:r w:rsidR="008078F5" w:rsidRPr="00D639A5">
        <w:rPr>
          <w:spacing w:val="-2"/>
        </w:rPr>
        <w:t xml:space="preserve"> </w:t>
      </w:r>
      <w:r w:rsidR="008078F5" w:rsidRPr="00D639A5">
        <w:t>and</w:t>
      </w:r>
      <w:r w:rsidR="008078F5" w:rsidRPr="00D639A5">
        <w:rPr>
          <w:spacing w:val="1"/>
        </w:rPr>
        <w:t xml:space="preserve"> </w:t>
      </w:r>
      <w:r w:rsidR="008078F5" w:rsidRPr="00D639A5">
        <w:rPr>
          <w:spacing w:val="-2"/>
        </w:rPr>
        <w:t>its</w:t>
      </w:r>
      <w:r w:rsidR="008078F5" w:rsidRPr="00D639A5">
        <w:rPr>
          <w:spacing w:val="-1"/>
        </w:rPr>
        <w:t xml:space="preserve"> timelines</w:t>
      </w:r>
    </w:p>
    <w:p w14:paraId="6047E654" w14:textId="77777777" w:rsidR="00F231E8" w:rsidRPr="00D639A5" w:rsidRDefault="00F231E8" w:rsidP="00CE3F9D">
      <w:pPr>
        <w:pStyle w:val="ListParagraph"/>
        <w:rPr>
          <w:spacing w:val="-1"/>
        </w:rPr>
      </w:pPr>
    </w:p>
    <w:p w14:paraId="7680375B" w14:textId="0AF1CF53" w:rsidR="008078F5" w:rsidRPr="00D639A5" w:rsidRDefault="00FE6B03" w:rsidP="00C167D0">
      <w:pPr>
        <w:pStyle w:val="BodyText"/>
        <w:numPr>
          <w:ilvl w:val="2"/>
          <w:numId w:val="20"/>
        </w:numPr>
        <w:tabs>
          <w:tab w:val="left" w:pos="0"/>
          <w:tab w:val="left" w:pos="851"/>
        </w:tabs>
        <w:kinsoku w:val="0"/>
        <w:overflowPunct w:val="0"/>
        <w:spacing w:line="275" w:lineRule="auto"/>
        <w:ind w:left="0" w:right="974" w:firstLine="0"/>
        <w:jc w:val="both"/>
        <w:rPr>
          <w:spacing w:val="-1"/>
        </w:rPr>
      </w:pPr>
      <w:r w:rsidRPr="00D639A5">
        <w:rPr>
          <w:spacing w:val="-1"/>
        </w:rPr>
        <w:t>Confirmation t</w:t>
      </w:r>
      <w:r w:rsidR="008078F5" w:rsidRPr="00D639A5">
        <w:rPr>
          <w:spacing w:val="-1"/>
        </w:rPr>
        <w:t>hat</w:t>
      </w:r>
      <w:r w:rsidR="008078F5" w:rsidRPr="00D639A5">
        <w:rPr>
          <w:spacing w:val="-2"/>
        </w:rPr>
        <w:t xml:space="preserve"> </w:t>
      </w:r>
      <w:r w:rsidR="008078F5" w:rsidRPr="00D639A5">
        <w:rPr>
          <w:spacing w:val="-1"/>
        </w:rPr>
        <w:t xml:space="preserve">the </w:t>
      </w:r>
      <w:r w:rsidR="00C43079" w:rsidRPr="00D639A5">
        <w:rPr>
          <w:spacing w:val="-1"/>
        </w:rPr>
        <w:t>bidder</w:t>
      </w:r>
      <w:r w:rsidR="008078F5" w:rsidRPr="00D639A5">
        <w:rPr>
          <w:spacing w:val="-2"/>
        </w:rPr>
        <w:t xml:space="preserve"> </w:t>
      </w:r>
      <w:r w:rsidR="008078F5" w:rsidRPr="00D639A5">
        <w:rPr>
          <w:spacing w:val="-1"/>
        </w:rPr>
        <w:t>accepts all</w:t>
      </w:r>
      <w:r w:rsidR="008078F5" w:rsidRPr="00D639A5">
        <w:rPr>
          <w:spacing w:val="-2"/>
        </w:rPr>
        <w:t xml:space="preserve"> </w:t>
      </w:r>
      <w:r w:rsidR="008078F5" w:rsidRPr="00D639A5">
        <w:rPr>
          <w:spacing w:val="-1"/>
        </w:rPr>
        <w:t>the Terms and</w:t>
      </w:r>
      <w:r w:rsidR="008078F5" w:rsidRPr="00D639A5">
        <w:rPr>
          <w:spacing w:val="-2"/>
        </w:rPr>
        <w:t xml:space="preserve"> </w:t>
      </w:r>
      <w:r w:rsidR="008078F5" w:rsidRPr="00D639A5">
        <w:rPr>
          <w:spacing w:val="-1"/>
        </w:rPr>
        <w:t xml:space="preserve">Conditions </w:t>
      </w:r>
      <w:r w:rsidR="008078F5" w:rsidRPr="00D639A5">
        <w:t>of</w:t>
      </w:r>
      <w:r w:rsidR="008078F5" w:rsidRPr="00D639A5">
        <w:rPr>
          <w:spacing w:val="-2"/>
        </w:rPr>
        <w:t xml:space="preserve"> </w:t>
      </w:r>
      <w:r w:rsidR="008078F5" w:rsidRPr="00D639A5">
        <w:rPr>
          <w:spacing w:val="-1"/>
        </w:rPr>
        <w:t>the</w:t>
      </w:r>
      <w:r w:rsidR="008078F5" w:rsidRPr="00D639A5">
        <w:rPr>
          <w:spacing w:val="31"/>
        </w:rPr>
        <w:t xml:space="preserve"> </w:t>
      </w:r>
      <w:r w:rsidR="008078F5" w:rsidRPr="00D639A5">
        <w:rPr>
          <w:spacing w:val="-1"/>
        </w:rPr>
        <w:t>Contract</w:t>
      </w:r>
      <w:r w:rsidR="008078F5" w:rsidRPr="00D639A5">
        <w:rPr>
          <w:spacing w:val="-2"/>
        </w:rPr>
        <w:t xml:space="preserve"> </w:t>
      </w:r>
      <w:r w:rsidR="008078F5" w:rsidRPr="00D639A5">
        <w:rPr>
          <w:spacing w:val="-1"/>
        </w:rPr>
        <w:t>attached</w:t>
      </w:r>
      <w:r w:rsidR="00570F80" w:rsidRPr="00D639A5">
        <w:rPr>
          <w:spacing w:val="-1"/>
        </w:rPr>
        <w:t xml:space="preserve"> (</w:t>
      </w:r>
      <w:r w:rsidR="00D4747A" w:rsidRPr="00D639A5">
        <w:rPr>
          <w:spacing w:val="-1"/>
        </w:rPr>
        <w:t>Enclosure</w:t>
      </w:r>
      <w:r w:rsidR="00570F80" w:rsidRPr="00D639A5">
        <w:rPr>
          <w:spacing w:val="-1"/>
        </w:rPr>
        <w:t xml:space="preserve"> </w:t>
      </w:r>
      <w:r w:rsidR="00F231E8" w:rsidRPr="00D639A5">
        <w:rPr>
          <w:spacing w:val="-1"/>
        </w:rPr>
        <w:t>3</w:t>
      </w:r>
      <w:r w:rsidR="00570F80" w:rsidRPr="00D639A5">
        <w:rPr>
          <w:spacing w:val="-1"/>
        </w:rPr>
        <w:t>)</w:t>
      </w:r>
    </w:p>
    <w:p w14:paraId="7F5B73D1" w14:textId="77777777" w:rsidR="00F231E8" w:rsidRPr="00D639A5" w:rsidRDefault="00F231E8" w:rsidP="00CE3F9D">
      <w:pPr>
        <w:pStyle w:val="BodyText"/>
        <w:tabs>
          <w:tab w:val="left" w:pos="0"/>
          <w:tab w:val="left" w:pos="851"/>
        </w:tabs>
        <w:kinsoku w:val="0"/>
        <w:overflowPunct w:val="0"/>
        <w:spacing w:line="275" w:lineRule="auto"/>
        <w:ind w:left="0" w:right="974" w:firstLine="0"/>
        <w:jc w:val="both"/>
        <w:rPr>
          <w:spacing w:val="-1"/>
        </w:rPr>
      </w:pPr>
    </w:p>
    <w:p w14:paraId="225F178F" w14:textId="0AE1FD1E" w:rsidR="008078F5" w:rsidRPr="00D639A5" w:rsidRDefault="00C167D0" w:rsidP="00C167D0">
      <w:pPr>
        <w:pStyle w:val="BodyText"/>
        <w:numPr>
          <w:ilvl w:val="2"/>
          <w:numId w:val="20"/>
        </w:numPr>
        <w:tabs>
          <w:tab w:val="left" w:pos="0"/>
        </w:tabs>
        <w:kinsoku w:val="0"/>
        <w:overflowPunct w:val="0"/>
        <w:spacing w:before="42" w:line="275" w:lineRule="auto"/>
        <w:ind w:left="0" w:right="299" w:firstLine="0"/>
        <w:jc w:val="both"/>
        <w:rPr>
          <w:spacing w:val="-1"/>
        </w:rPr>
      </w:pPr>
      <w:r w:rsidRPr="00D639A5">
        <w:rPr>
          <w:spacing w:val="-1"/>
        </w:rPr>
        <w:t xml:space="preserve">  </w:t>
      </w:r>
      <w:r w:rsidR="00FE6B03" w:rsidRPr="00D639A5">
        <w:rPr>
          <w:spacing w:val="-1"/>
        </w:rPr>
        <w:t>Confirmation t</w:t>
      </w:r>
      <w:r w:rsidR="008078F5" w:rsidRPr="00D639A5">
        <w:rPr>
          <w:spacing w:val="-1"/>
        </w:rPr>
        <w:t>hat</w:t>
      </w:r>
      <w:r w:rsidR="008078F5" w:rsidRPr="00D639A5">
        <w:rPr>
          <w:spacing w:val="-2"/>
        </w:rPr>
        <w:t xml:space="preserve"> </w:t>
      </w:r>
      <w:r w:rsidR="008078F5" w:rsidRPr="00D639A5">
        <w:rPr>
          <w:spacing w:val="-1"/>
        </w:rPr>
        <w:t xml:space="preserve">the </w:t>
      </w:r>
      <w:r w:rsidR="00C43079" w:rsidRPr="00D639A5">
        <w:rPr>
          <w:spacing w:val="-1"/>
        </w:rPr>
        <w:t>bidder</w:t>
      </w:r>
      <w:r w:rsidR="008078F5" w:rsidRPr="00D639A5">
        <w:rPr>
          <w:spacing w:val="-2"/>
        </w:rPr>
        <w:t xml:space="preserve"> </w:t>
      </w:r>
      <w:r w:rsidR="008078F5" w:rsidRPr="00D639A5">
        <w:rPr>
          <w:spacing w:val="-1"/>
        </w:rPr>
        <w:t>will</w:t>
      </w:r>
      <w:r w:rsidR="008078F5" w:rsidRPr="00D639A5">
        <w:rPr>
          <w:spacing w:val="-2"/>
        </w:rPr>
        <w:t xml:space="preserve"> </w:t>
      </w:r>
      <w:r w:rsidR="008078F5" w:rsidRPr="00D639A5">
        <w:rPr>
          <w:spacing w:val="-1"/>
        </w:rPr>
        <w:t>be able to meet</w:t>
      </w:r>
      <w:r w:rsidR="008078F5" w:rsidRPr="00D639A5">
        <w:rPr>
          <w:spacing w:val="-2"/>
        </w:rPr>
        <w:t xml:space="preserve"> </w:t>
      </w:r>
      <w:r w:rsidR="008078F5" w:rsidRPr="00D639A5">
        <w:rPr>
          <w:spacing w:val="-1"/>
        </w:rPr>
        <w:t>the Corporate Requirements</w:t>
      </w:r>
      <w:r w:rsidR="008078F5" w:rsidRPr="00D639A5">
        <w:rPr>
          <w:spacing w:val="36"/>
        </w:rPr>
        <w:t xml:space="preserve"> </w:t>
      </w:r>
      <w:r w:rsidR="00602E3D" w:rsidRPr="00D639A5">
        <w:rPr>
          <w:spacing w:val="-1"/>
        </w:rPr>
        <w:t>(see Section 1</w:t>
      </w:r>
      <w:r w:rsidR="00173F8B" w:rsidRPr="00D639A5">
        <w:rPr>
          <w:spacing w:val="-1"/>
        </w:rPr>
        <w:t>2</w:t>
      </w:r>
      <w:r w:rsidR="00602E3D" w:rsidRPr="00D639A5">
        <w:rPr>
          <w:spacing w:val="-1"/>
        </w:rPr>
        <w:t>)</w:t>
      </w:r>
      <w:r w:rsidR="008078F5" w:rsidRPr="00D639A5">
        <w:rPr>
          <w:spacing w:val="-2"/>
        </w:rPr>
        <w:t xml:space="preserve"> </w:t>
      </w:r>
      <w:r w:rsidR="008078F5" w:rsidRPr="00D639A5">
        <w:rPr>
          <w:spacing w:val="-1"/>
        </w:rPr>
        <w:t>to</w:t>
      </w:r>
      <w:r w:rsidR="008078F5" w:rsidRPr="00D639A5">
        <w:rPr>
          <w:spacing w:val="2"/>
        </w:rPr>
        <w:t xml:space="preserve"> </w:t>
      </w:r>
      <w:r w:rsidR="008078F5" w:rsidRPr="00D639A5">
        <w:rPr>
          <w:spacing w:val="-1"/>
        </w:rPr>
        <w:t>include confirmation</w:t>
      </w:r>
      <w:r w:rsidR="008078F5" w:rsidRPr="00D639A5">
        <w:rPr>
          <w:spacing w:val="-2"/>
        </w:rPr>
        <w:t xml:space="preserve"> </w:t>
      </w:r>
      <w:r w:rsidR="008078F5" w:rsidRPr="00D639A5">
        <w:rPr>
          <w:spacing w:val="-1"/>
        </w:rPr>
        <w:t>that</w:t>
      </w:r>
      <w:r w:rsidR="008078F5" w:rsidRPr="00D639A5">
        <w:rPr>
          <w:spacing w:val="-2"/>
        </w:rPr>
        <w:t xml:space="preserve"> </w:t>
      </w:r>
      <w:r w:rsidR="008078F5" w:rsidRPr="00D639A5">
        <w:rPr>
          <w:spacing w:val="-1"/>
        </w:rPr>
        <w:t>Equality</w:t>
      </w:r>
      <w:r w:rsidR="008078F5" w:rsidRPr="00D639A5">
        <w:t xml:space="preserve"> </w:t>
      </w:r>
      <w:r w:rsidR="008078F5" w:rsidRPr="00D639A5">
        <w:rPr>
          <w:spacing w:val="-1"/>
        </w:rPr>
        <w:t>and</w:t>
      </w:r>
      <w:r w:rsidR="008078F5" w:rsidRPr="00D639A5">
        <w:rPr>
          <w:spacing w:val="-2"/>
        </w:rPr>
        <w:t xml:space="preserve"> </w:t>
      </w:r>
      <w:r w:rsidR="008078F5" w:rsidRPr="00D639A5">
        <w:rPr>
          <w:spacing w:val="-1"/>
        </w:rPr>
        <w:t>Diversity</w:t>
      </w:r>
      <w:r w:rsidR="008D6E6A" w:rsidRPr="00D639A5">
        <w:rPr>
          <w:spacing w:val="-1"/>
        </w:rPr>
        <w:t>,</w:t>
      </w:r>
      <w:r w:rsidR="008078F5" w:rsidRPr="00D639A5">
        <w:rPr>
          <w:spacing w:val="-2"/>
        </w:rPr>
        <w:t xml:space="preserve"> </w:t>
      </w:r>
      <w:r w:rsidR="008078F5" w:rsidRPr="00D639A5">
        <w:rPr>
          <w:spacing w:val="-1"/>
        </w:rPr>
        <w:t>Environmental</w:t>
      </w:r>
      <w:r w:rsidR="008D6E6A" w:rsidRPr="00D639A5">
        <w:rPr>
          <w:spacing w:val="-1"/>
        </w:rPr>
        <w:t xml:space="preserve"> and Data Protection policies </w:t>
      </w:r>
      <w:r w:rsidR="008078F5" w:rsidRPr="00D639A5">
        <w:rPr>
          <w:spacing w:val="-2"/>
        </w:rPr>
        <w:t xml:space="preserve"> </w:t>
      </w:r>
      <w:r w:rsidR="008078F5" w:rsidRPr="00D639A5">
        <w:rPr>
          <w:spacing w:val="-1"/>
        </w:rPr>
        <w:t xml:space="preserve"> are </w:t>
      </w:r>
      <w:r w:rsidR="008078F5" w:rsidRPr="00D639A5">
        <w:rPr>
          <w:spacing w:val="-2"/>
        </w:rPr>
        <w:t>in</w:t>
      </w:r>
      <w:r w:rsidR="008078F5" w:rsidRPr="00D639A5">
        <w:rPr>
          <w:spacing w:val="1"/>
        </w:rPr>
        <w:t xml:space="preserve"> </w:t>
      </w:r>
      <w:r w:rsidR="008078F5" w:rsidRPr="00D639A5">
        <w:rPr>
          <w:spacing w:val="-1"/>
        </w:rPr>
        <w:t>place and,</w:t>
      </w:r>
      <w:r w:rsidR="008078F5" w:rsidRPr="00D639A5">
        <w:t xml:space="preserve"> </w:t>
      </w:r>
      <w:r w:rsidR="008078F5" w:rsidRPr="00D639A5">
        <w:rPr>
          <w:spacing w:val="-2"/>
        </w:rPr>
        <w:t>if</w:t>
      </w:r>
      <w:r w:rsidR="008078F5" w:rsidRPr="00D639A5">
        <w:t xml:space="preserve"> </w:t>
      </w:r>
      <w:r w:rsidR="008078F5" w:rsidRPr="00D639A5">
        <w:rPr>
          <w:spacing w:val="-1"/>
        </w:rPr>
        <w:t>successful,</w:t>
      </w:r>
      <w:r w:rsidR="008078F5" w:rsidRPr="00D639A5">
        <w:rPr>
          <w:spacing w:val="-2"/>
        </w:rPr>
        <w:t xml:space="preserve"> </w:t>
      </w:r>
      <w:r w:rsidR="008078F5" w:rsidRPr="00D639A5">
        <w:rPr>
          <w:spacing w:val="-1"/>
        </w:rPr>
        <w:t>supporting</w:t>
      </w:r>
      <w:r w:rsidR="008078F5" w:rsidRPr="00D639A5">
        <w:rPr>
          <w:spacing w:val="36"/>
        </w:rPr>
        <w:t xml:space="preserve"> </w:t>
      </w:r>
      <w:r w:rsidR="008078F5" w:rsidRPr="00D639A5">
        <w:rPr>
          <w:spacing w:val="-1"/>
        </w:rPr>
        <w:t>documentation</w:t>
      </w:r>
      <w:r w:rsidR="008078F5" w:rsidRPr="00D639A5">
        <w:rPr>
          <w:spacing w:val="-2"/>
        </w:rPr>
        <w:t xml:space="preserve"> </w:t>
      </w:r>
      <w:r w:rsidR="008078F5" w:rsidRPr="00D639A5">
        <w:rPr>
          <w:spacing w:val="-1"/>
        </w:rPr>
        <w:t>will</w:t>
      </w:r>
      <w:r w:rsidR="008078F5" w:rsidRPr="00D639A5">
        <w:rPr>
          <w:spacing w:val="-2"/>
        </w:rPr>
        <w:t xml:space="preserve"> </w:t>
      </w:r>
      <w:r w:rsidR="008078F5" w:rsidRPr="00D639A5">
        <w:rPr>
          <w:spacing w:val="-1"/>
        </w:rPr>
        <w:t>be provided</w:t>
      </w:r>
      <w:r w:rsidR="008078F5" w:rsidRPr="00D639A5">
        <w:rPr>
          <w:spacing w:val="-2"/>
        </w:rPr>
        <w:t xml:space="preserve"> </w:t>
      </w:r>
      <w:r w:rsidR="008078F5" w:rsidRPr="00D639A5">
        <w:rPr>
          <w:spacing w:val="-1"/>
        </w:rPr>
        <w:t>as evidence</w:t>
      </w:r>
      <w:r w:rsidR="000E7EEF" w:rsidRPr="00D639A5">
        <w:rPr>
          <w:spacing w:val="-1"/>
        </w:rPr>
        <w:t xml:space="preserve">. </w:t>
      </w:r>
      <w:r w:rsidR="00FE6B03" w:rsidRPr="00D639A5">
        <w:rPr>
          <w:spacing w:val="-1"/>
        </w:rPr>
        <w:t>Confirmation t</w:t>
      </w:r>
      <w:r w:rsidR="008078F5" w:rsidRPr="00D639A5">
        <w:rPr>
          <w:spacing w:val="-1"/>
        </w:rPr>
        <w:t>hat</w:t>
      </w:r>
      <w:r w:rsidR="008078F5" w:rsidRPr="00D639A5">
        <w:rPr>
          <w:spacing w:val="-2"/>
        </w:rPr>
        <w:t xml:space="preserve"> </w:t>
      </w:r>
      <w:r w:rsidR="008078F5" w:rsidRPr="00D639A5">
        <w:rPr>
          <w:spacing w:val="-1"/>
        </w:rPr>
        <w:t xml:space="preserve">the </w:t>
      </w:r>
      <w:r w:rsidR="00C43079" w:rsidRPr="00D639A5">
        <w:rPr>
          <w:spacing w:val="-1"/>
        </w:rPr>
        <w:lastRenderedPageBreak/>
        <w:t>bidder</w:t>
      </w:r>
      <w:r w:rsidR="008078F5" w:rsidRPr="00D639A5">
        <w:rPr>
          <w:spacing w:val="-2"/>
        </w:rPr>
        <w:t xml:space="preserve"> </w:t>
      </w:r>
      <w:r w:rsidR="008078F5" w:rsidRPr="00D639A5">
        <w:rPr>
          <w:spacing w:val="-1"/>
        </w:rPr>
        <w:t>holds current</w:t>
      </w:r>
      <w:r w:rsidR="008078F5" w:rsidRPr="00D639A5">
        <w:rPr>
          <w:spacing w:val="-2"/>
        </w:rPr>
        <w:t xml:space="preserve"> </w:t>
      </w:r>
      <w:r w:rsidR="008078F5" w:rsidRPr="00D639A5">
        <w:rPr>
          <w:spacing w:val="-1"/>
        </w:rPr>
        <w:t>valid</w:t>
      </w:r>
      <w:r w:rsidR="008078F5" w:rsidRPr="00D639A5">
        <w:rPr>
          <w:spacing w:val="1"/>
        </w:rPr>
        <w:t xml:space="preserve"> </w:t>
      </w:r>
      <w:r w:rsidR="008078F5" w:rsidRPr="00D639A5">
        <w:rPr>
          <w:spacing w:val="-1"/>
        </w:rPr>
        <w:t xml:space="preserve">insurance policies as </w:t>
      </w:r>
      <w:r w:rsidR="008078F5" w:rsidRPr="00D639A5">
        <w:t>set</w:t>
      </w:r>
      <w:r w:rsidR="008078F5" w:rsidRPr="00D639A5">
        <w:rPr>
          <w:spacing w:val="-2"/>
        </w:rPr>
        <w:t xml:space="preserve"> </w:t>
      </w:r>
      <w:r w:rsidR="008078F5" w:rsidRPr="00D639A5">
        <w:rPr>
          <w:spacing w:val="-1"/>
        </w:rPr>
        <w:t>out</w:t>
      </w:r>
      <w:r w:rsidR="008078F5" w:rsidRPr="00D639A5">
        <w:rPr>
          <w:spacing w:val="-2"/>
        </w:rPr>
        <w:t xml:space="preserve"> </w:t>
      </w:r>
      <w:r w:rsidR="00F231E8" w:rsidRPr="00D639A5">
        <w:rPr>
          <w:spacing w:val="-1"/>
        </w:rPr>
        <w:t>Section 12.6.1</w:t>
      </w:r>
      <w:r w:rsidR="008078F5" w:rsidRPr="00D639A5">
        <w:rPr>
          <w:spacing w:val="-1"/>
        </w:rPr>
        <w:t>,</w:t>
      </w:r>
      <w:r w:rsidR="008078F5" w:rsidRPr="00D639A5">
        <w:rPr>
          <w:spacing w:val="2"/>
        </w:rPr>
        <w:t xml:space="preserve"> </w:t>
      </w:r>
      <w:r w:rsidR="008078F5" w:rsidRPr="00D639A5">
        <w:rPr>
          <w:spacing w:val="-2"/>
        </w:rPr>
        <w:t xml:space="preserve">if </w:t>
      </w:r>
      <w:r w:rsidR="008078F5" w:rsidRPr="00D639A5">
        <w:rPr>
          <w:spacing w:val="-1"/>
        </w:rPr>
        <w:t>successful,</w:t>
      </w:r>
      <w:r w:rsidR="008078F5" w:rsidRPr="00D639A5">
        <w:rPr>
          <w:spacing w:val="-2"/>
        </w:rPr>
        <w:t xml:space="preserve"> </w:t>
      </w:r>
      <w:r w:rsidR="008078F5" w:rsidRPr="00D639A5">
        <w:rPr>
          <w:spacing w:val="-1"/>
        </w:rPr>
        <w:t>supporting</w:t>
      </w:r>
      <w:r w:rsidR="008078F5" w:rsidRPr="00D639A5">
        <w:rPr>
          <w:spacing w:val="-2"/>
        </w:rPr>
        <w:t xml:space="preserve"> </w:t>
      </w:r>
      <w:r w:rsidR="008078F5" w:rsidRPr="00D639A5">
        <w:rPr>
          <w:spacing w:val="-1"/>
        </w:rPr>
        <w:t>documentation</w:t>
      </w:r>
      <w:r w:rsidR="008078F5" w:rsidRPr="00D639A5">
        <w:rPr>
          <w:spacing w:val="-2"/>
        </w:rPr>
        <w:t xml:space="preserve"> </w:t>
      </w:r>
      <w:r w:rsidR="008078F5" w:rsidRPr="00D639A5">
        <w:rPr>
          <w:spacing w:val="-1"/>
        </w:rPr>
        <w:t>will</w:t>
      </w:r>
      <w:r w:rsidR="008078F5" w:rsidRPr="00D639A5">
        <w:rPr>
          <w:spacing w:val="-2"/>
        </w:rPr>
        <w:t xml:space="preserve"> </w:t>
      </w:r>
      <w:r w:rsidR="008078F5" w:rsidRPr="00D639A5">
        <w:rPr>
          <w:spacing w:val="-1"/>
        </w:rPr>
        <w:t>be provided</w:t>
      </w:r>
      <w:r w:rsidR="008078F5" w:rsidRPr="00D639A5">
        <w:rPr>
          <w:spacing w:val="55"/>
        </w:rPr>
        <w:t xml:space="preserve"> </w:t>
      </w:r>
      <w:r w:rsidR="008078F5" w:rsidRPr="00D639A5">
        <w:rPr>
          <w:spacing w:val="-1"/>
        </w:rPr>
        <w:t>as evidence</w:t>
      </w:r>
    </w:p>
    <w:p w14:paraId="5BF810BC" w14:textId="77777777" w:rsidR="00F231E8" w:rsidRPr="00D639A5" w:rsidRDefault="00F231E8" w:rsidP="00CE3F9D">
      <w:pPr>
        <w:pStyle w:val="BodyText"/>
        <w:tabs>
          <w:tab w:val="left" w:pos="0"/>
        </w:tabs>
        <w:kinsoku w:val="0"/>
        <w:overflowPunct w:val="0"/>
        <w:spacing w:before="42" w:line="275" w:lineRule="auto"/>
        <w:ind w:left="0" w:right="299" w:firstLine="0"/>
        <w:jc w:val="both"/>
        <w:rPr>
          <w:spacing w:val="-1"/>
        </w:rPr>
      </w:pPr>
    </w:p>
    <w:p w14:paraId="35177C80" w14:textId="56A6DED4" w:rsidR="008078F5" w:rsidRPr="00D639A5" w:rsidRDefault="008078F5" w:rsidP="00C167D0">
      <w:pPr>
        <w:pStyle w:val="BodyText"/>
        <w:numPr>
          <w:ilvl w:val="2"/>
          <w:numId w:val="20"/>
        </w:numPr>
        <w:tabs>
          <w:tab w:val="left" w:pos="0"/>
          <w:tab w:val="left" w:pos="851"/>
        </w:tabs>
        <w:kinsoku w:val="0"/>
        <w:overflowPunct w:val="0"/>
        <w:spacing w:line="277" w:lineRule="auto"/>
        <w:ind w:left="0" w:right="470" w:firstLine="0"/>
        <w:jc w:val="both"/>
        <w:rPr>
          <w:spacing w:val="-1"/>
        </w:rPr>
      </w:pPr>
      <w:r w:rsidRPr="00D639A5">
        <w:rPr>
          <w:spacing w:val="-1"/>
        </w:rPr>
        <w:t>Confirmation</w:t>
      </w:r>
      <w:r w:rsidRPr="00D639A5">
        <w:rPr>
          <w:spacing w:val="-2"/>
        </w:rPr>
        <w:t xml:space="preserve"> </w:t>
      </w:r>
      <w:r w:rsidRPr="00D639A5">
        <w:rPr>
          <w:spacing w:val="-1"/>
        </w:rPr>
        <w:t>that</w:t>
      </w:r>
      <w:r w:rsidRPr="00D639A5">
        <w:rPr>
          <w:spacing w:val="-2"/>
        </w:rPr>
        <w:t xml:space="preserve"> </w:t>
      </w:r>
      <w:r w:rsidRPr="00D639A5">
        <w:rPr>
          <w:spacing w:val="-1"/>
        </w:rPr>
        <w:t>the</w:t>
      </w:r>
      <w:r w:rsidRPr="00D639A5">
        <w:rPr>
          <w:spacing w:val="2"/>
        </w:rPr>
        <w:t xml:space="preserve"> </w:t>
      </w:r>
      <w:r w:rsidR="00C43079" w:rsidRPr="00D639A5">
        <w:rPr>
          <w:spacing w:val="-1"/>
        </w:rPr>
        <w:t>bidder</w:t>
      </w:r>
      <w:r w:rsidRPr="00D639A5">
        <w:rPr>
          <w:spacing w:val="-2"/>
        </w:rPr>
        <w:t xml:space="preserve"> </w:t>
      </w:r>
      <w:r w:rsidRPr="00D639A5">
        <w:rPr>
          <w:spacing w:val="-1"/>
        </w:rPr>
        <w:t>will</w:t>
      </w:r>
      <w:r w:rsidRPr="00D639A5">
        <w:rPr>
          <w:spacing w:val="-2"/>
        </w:rPr>
        <w:t xml:space="preserve"> </w:t>
      </w:r>
      <w:r w:rsidRPr="00D639A5">
        <w:rPr>
          <w:spacing w:val="-1"/>
        </w:rPr>
        <w:t>work</w:t>
      </w:r>
      <w:r w:rsidRPr="00D639A5">
        <w:rPr>
          <w:spacing w:val="-2"/>
        </w:rPr>
        <w:t xml:space="preserve"> </w:t>
      </w:r>
      <w:r w:rsidRPr="00D639A5">
        <w:rPr>
          <w:spacing w:val="-1"/>
        </w:rPr>
        <w:t>collaboratively</w:t>
      </w:r>
      <w:r w:rsidRPr="00D639A5">
        <w:rPr>
          <w:spacing w:val="-2"/>
        </w:rPr>
        <w:t xml:space="preserve"> </w:t>
      </w:r>
      <w:r w:rsidRPr="00D639A5">
        <w:rPr>
          <w:spacing w:val="-1"/>
        </w:rPr>
        <w:t>with</w:t>
      </w:r>
      <w:r w:rsidRPr="00D639A5">
        <w:rPr>
          <w:spacing w:val="1"/>
        </w:rPr>
        <w:t xml:space="preserve"> </w:t>
      </w:r>
      <w:r w:rsidRPr="00D639A5">
        <w:rPr>
          <w:spacing w:val="-1"/>
        </w:rPr>
        <w:t>other</w:t>
      </w:r>
      <w:r w:rsidRPr="00D639A5">
        <w:rPr>
          <w:spacing w:val="39"/>
        </w:rPr>
        <w:t xml:space="preserve"> </w:t>
      </w:r>
      <w:r w:rsidRPr="00D639A5">
        <w:rPr>
          <w:spacing w:val="-1"/>
        </w:rPr>
        <w:t>parties appointed</w:t>
      </w:r>
      <w:r w:rsidRPr="00D639A5">
        <w:rPr>
          <w:spacing w:val="-2"/>
        </w:rPr>
        <w:t xml:space="preserve"> </w:t>
      </w:r>
      <w:r w:rsidRPr="00D639A5">
        <w:t>by</w:t>
      </w:r>
      <w:r w:rsidRPr="00D639A5">
        <w:rPr>
          <w:spacing w:val="-2"/>
        </w:rPr>
        <w:t xml:space="preserve"> </w:t>
      </w:r>
      <w:r w:rsidR="000E7425" w:rsidRPr="00D639A5">
        <w:t>Cornwall</w:t>
      </w:r>
      <w:r w:rsidR="00570F80" w:rsidRPr="00D639A5">
        <w:t xml:space="preserve"> Development Company</w:t>
      </w:r>
    </w:p>
    <w:p w14:paraId="75EF80AB" w14:textId="77777777" w:rsidR="00F231E8" w:rsidRPr="00D639A5" w:rsidRDefault="00F231E8" w:rsidP="00CE3F9D">
      <w:pPr>
        <w:pStyle w:val="ListParagraph"/>
        <w:rPr>
          <w:spacing w:val="-1"/>
        </w:rPr>
      </w:pPr>
    </w:p>
    <w:p w14:paraId="61101323" w14:textId="1FB783FE" w:rsidR="00602E3D" w:rsidRPr="00D639A5" w:rsidRDefault="00602E3D" w:rsidP="006326AE">
      <w:pPr>
        <w:pStyle w:val="BodyText"/>
        <w:numPr>
          <w:ilvl w:val="2"/>
          <w:numId w:val="20"/>
        </w:numPr>
        <w:tabs>
          <w:tab w:val="left" w:pos="851"/>
          <w:tab w:val="left" w:pos="1560"/>
        </w:tabs>
        <w:kinsoku w:val="0"/>
        <w:overflowPunct w:val="0"/>
        <w:ind w:left="851" w:hanging="851"/>
        <w:jc w:val="both"/>
      </w:pPr>
      <w:r w:rsidRPr="00D639A5">
        <w:rPr>
          <w:spacing w:val="-1"/>
        </w:rPr>
        <w:t>Conflict</w:t>
      </w:r>
      <w:r w:rsidRPr="00D639A5">
        <w:rPr>
          <w:spacing w:val="-2"/>
        </w:rPr>
        <w:t xml:space="preserve"> </w:t>
      </w:r>
      <w:r w:rsidRPr="00D639A5">
        <w:t xml:space="preserve">of </w:t>
      </w:r>
      <w:r w:rsidRPr="00D639A5">
        <w:rPr>
          <w:spacing w:val="-1"/>
        </w:rPr>
        <w:t>interest</w:t>
      </w:r>
      <w:r w:rsidRPr="00D639A5">
        <w:rPr>
          <w:spacing w:val="-2"/>
        </w:rPr>
        <w:t xml:space="preserve"> </w:t>
      </w:r>
      <w:r w:rsidRPr="00D639A5">
        <w:rPr>
          <w:spacing w:val="-1"/>
        </w:rPr>
        <w:t>statement</w:t>
      </w:r>
      <w:r w:rsidR="008D6E6A" w:rsidRPr="00D639A5">
        <w:rPr>
          <w:spacing w:val="-1"/>
        </w:rPr>
        <w:t xml:space="preserve"> (see </w:t>
      </w:r>
      <w:r w:rsidR="00FC34DD" w:rsidRPr="00D639A5">
        <w:rPr>
          <w:spacing w:val="-1"/>
        </w:rPr>
        <w:t>S</w:t>
      </w:r>
      <w:r w:rsidR="008D6E6A" w:rsidRPr="00D639A5">
        <w:rPr>
          <w:spacing w:val="-1"/>
        </w:rPr>
        <w:t>ection</w:t>
      </w:r>
      <w:r w:rsidR="00FC34DD" w:rsidRPr="00D639A5">
        <w:rPr>
          <w:spacing w:val="-1"/>
        </w:rPr>
        <w:t xml:space="preserve"> 12</w:t>
      </w:r>
      <w:r w:rsidR="00F231E8" w:rsidRPr="00D639A5">
        <w:rPr>
          <w:spacing w:val="-1"/>
        </w:rPr>
        <w:t>.15</w:t>
      </w:r>
      <w:r w:rsidR="008D6E6A" w:rsidRPr="00D639A5">
        <w:rPr>
          <w:spacing w:val="-1"/>
        </w:rPr>
        <w:t>)</w:t>
      </w:r>
    </w:p>
    <w:p w14:paraId="5832388E" w14:textId="77777777" w:rsidR="00F231E8" w:rsidRPr="00D639A5" w:rsidRDefault="00F231E8" w:rsidP="00CE3F9D">
      <w:pPr>
        <w:pStyle w:val="BodyText"/>
        <w:tabs>
          <w:tab w:val="left" w:pos="851"/>
          <w:tab w:val="left" w:pos="1560"/>
        </w:tabs>
        <w:kinsoku w:val="0"/>
        <w:overflowPunct w:val="0"/>
        <w:ind w:left="851" w:firstLine="0"/>
        <w:jc w:val="both"/>
      </w:pPr>
    </w:p>
    <w:p w14:paraId="28AE79FC" w14:textId="3D4E9BAC" w:rsidR="00BE6700" w:rsidRPr="00D639A5" w:rsidRDefault="00C167D0" w:rsidP="00CE3F9D">
      <w:pPr>
        <w:pStyle w:val="BodyText"/>
        <w:numPr>
          <w:ilvl w:val="2"/>
          <w:numId w:val="20"/>
        </w:numPr>
        <w:tabs>
          <w:tab w:val="left" w:pos="0"/>
        </w:tabs>
        <w:kinsoku w:val="0"/>
        <w:overflowPunct w:val="0"/>
        <w:ind w:left="0" w:firstLine="0"/>
        <w:jc w:val="both"/>
      </w:pPr>
      <w:r w:rsidRPr="00D639A5">
        <w:t xml:space="preserve">  </w:t>
      </w:r>
      <w:r w:rsidR="00BE6700" w:rsidRPr="00D639A5">
        <w:t>Confirm that there is an option for a copy of the entire database held by you to be made available to CDC at the end of the contract.</w:t>
      </w:r>
    </w:p>
    <w:p w14:paraId="0281266B" w14:textId="77777777" w:rsidR="0032786F" w:rsidRPr="00D639A5" w:rsidRDefault="0032786F" w:rsidP="0032786F">
      <w:pPr>
        <w:pStyle w:val="ListParagraph"/>
      </w:pPr>
    </w:p>
    <w:p w14:paraId="430BF8A5" w14:textId="085BA82E" w:rsidR="0032786F" w:rsidRPr="00D639A5" w:rsidRDefault="00291746" w:rsidP="002831A0">
      <w:pPr>
        <w:pStyle w:val="BodyText"/>
        <w:numPr>
          <w:ilvl w:val="2"/>
          <w:numId w:val="20"/>
        </w:numPr>
        <w:tabs>
          <w:tab w:val="left" w:pos="0"/>
        </w:tabs>
        <w:kinsoku w:val="0"/>
        <w:overflowPunct w:val="0"/>
        <w:ind w:left="0" w:firstLine="0"/>
        <w:jc w:val="both"/>
      </w:pPr>
      <w:r w:rsidRPr="00D639A5">
        <w:t xml:space="preserve">  </w:t>
      </w:r>
      <w:r w:rsidR="0032786F" w:rsidRPr="00D639A5">
        <w:t>Evidence that the hosting will be within an ISO 27001 accredited datacentre based in the UK or EU</w:t>
      </w:r>
    </w:p>
    <w:p w14:paraId="60327B3C" w14:textId="77777777" w:rsidR="00291746" w:rsidRPr="00D639A5" w:rsidRDefault="00291746" w:rsidP="00291746">
      <w:pPr>
        <w:pStyle w:val="ListParagraph"/>
      </w:pPr>
    </w:p>
    <w:p w14:paraId="7331FFE2" w14:textId="19F79288" w:rsidR="00291746" w:rsidRPr="00D639A5" w:rsidRDefault="00291746" w:rsidP="002831A0">
      <w:pPr>
        <w:pStyle w:val="BodyText"/>
        <w:numPr>
          <w:ilvl w:val="2"/>
          <w:numId w:val="20"/>
        </w:numPr>
        <w:tabs>
          <w:tab w:val="left" w:pos="0"/>
        </w:tabs>
        <w:kinsoku w:val="0"/>
        <w:overflowPunct w:val="0"/>
        <w:ind w:left="0" w:firstLine="0"/>
        <w:jc w:val="both"/>
      </w:pPr>
      <w:r w:rsidRPr="00D639A5">
        <w:t xml:space="preserve">  A cost per hour for any additional development work. (This is for information only and will not be scored as part of the tender).</w:t>
      </w:r>
    </w:p>
    <w:p w14:paraId="78F1A347" w14:textId="77777777" w:rsidR="004967C7" w:rsidRPr="00D639A5" w:rsidRDefault="004967C7" w:rsidP="004967C7">
      <w:pPr>
        <w:pStyle w:val="ListParagraph"/>
      </w:pPr>
    </w:p>
    <w:p w14:paraId="49BD2999" w14:textId="055C13CA" w:rsidR="004967C7" w:rsidRDefault="004967C7" w:rsidP="002831A0">
      <w:pPr>
        <w:pStyle w:val="BodyText"/>
        <w:numPr>
          <w:ilvl w:val="2"/>
          <w:numId w:val="20"/>
        </w:numPr>
        <w:tabs>
          <w:tab w:val="left" w:pos="0"/>
        </w:tabs>
        <w:kinsoku w:val="0"/>
        <w:overflowPunct w:val="0"/>
        <w:ind w:left="0" w:firstLine="0"/>
        <w:jc w:val="both"/>
      </w:pPr>
      <w:r w:rsidRPr="00D639A5">
        <w:t xml:space="preserve">  Confirm that the final award of the contract will be subject to section 4.4.</w:t>
      </w:r>
    </w:p>
    <w:p w14:paraId="35425FBC" w14:textId="77777777" w:rsidR="00D639A5" w:rsidRDefault="00D639A5" w:rsidP="00D639A5">
      <w:pPr>
        <w:pStyle w:val="ListParagraph"/>
      </w:pPr>
    </w:p>
    <w:p w14:paraId="386FD4C5" w14:textId="2E769BB9" w:rsidR="00D639A5" w:rsidRPr="00D639A5" w:rsidRDefault="00D639A5" w:rsidP="002831A0">
      <w:pPr>
        <w:pStyle w:val="BodyText"/>
        <w:numPr>
          <w:ilvl w:val="2"/>
          <w:numId w:val="20"/>
        </w:numPr>
        <w:tabs>
          <w:tab w:val="left" w:pos="0"/>
        </w:tabs>
        <w:kinsoku w:val="0"/>
        <w:overflowPunct w:val="0"/>
        <w:ind w:left="0" w:firstLine="0"/>
        <w:jc w:val="both"/>
      </w:pPr>
      <w:bookmarkStart w:id="8" w:name="_Hlk77157776"/>
      <w:r>
        <w:t xml:space="preserve"> </w:t>
      </w:r>
      <w:r w:rsidR="00AE1CF5" w:rsidRPr="00AE1CF5">
        <w:t>Confirmation that should CDC be successful in its bid for funding of the People Hub programme, detailed at Section 3.3, that the tenderer has the resources available to meet the additional requirements outlined in Section 3.3. Any additional commission for the People Hub will be subject to an agreed amendment to the contract for this commission.</w:t>
      </w:r>
    </w:p>
    <w:bookmarkEnd w:id="8"/>
    <w:p w14:paraId="40BB2159" w14:textId="77777777" w:rsidR="008078F5" w:rsidRPr="00D639A5" w:rsidRDefault="008078F5" w:rsidP="00CE3F9D">
      <w:pPr>
        <w:tabs>
          <w:tab w:val="left" w:pos="851"/>
        </w:tabs>
        <w:jc w:val="both"/>
      </w:pPr>
    </w:p>
    <w:p w14:paraId="6901536E" w14:textId="49540243" w:rsidR="00291746" w:rsidRPr="00D639A5" w:rsidRDefault="00F64470" w:rsidP="00F64470">
      <w:pPr>
        <w:pStyle w:val="BodyText"/>
        <w:numPr>
          <w:ilvl w:val="1"/>
          <w:numId w:val="20"/>
        </w:numPr>
        <w:tabs>
          <w:tab w:val="left" w:pos="0"/>
        </w:tabs>
        <w:kinsoku w:val="0"/>
        <w:overflowPunct w:val="0"/>
        <w:ind w:left="0" w:firstLine="0"/>
        <w:jc w:val="both"/>
        <w:rPr>
          <w:spacing w:val="-1"/>
        </w:rPr>
      </w:pPr>
      <w:r w:rsidRPr="00D639A5">
        <w:rPr>
          <w:spacing w:val="-1"/>
        </w:rPr>
        <w:t xml:space="preserve"> </w:t>
      </w:r>
      <w:r w:rsidR="00291746" w:rsidRPr="00D639A5">
        <w:rPr>
          <w:spacing w:val="-1"/>
        </w:rPr>
        <w:t xml:space="preserve">Detailed proposal as to how you will meet the requirement set out in 4.2.  Please ensure that you reference each subsection of 4.2 in your response. Failure to provide how you will meet each individual requirement </w:t>
      </w:r>
      <w:bookmarkStart w:id="9" w:name="_Hlk71702413"/>
      <w:r w:rsidR="00291746" w:rsidRPr="00D639A5">
        <w:rPr>
          <w:spacing w:val="-1"/>
        </w:rPr>
        <w:t>will result in the tender being evaluated as a Fail.</w:t>
      </w:r>
    </w:p>
    <w:p w14:paraId="1F7499FC" w14:textId="77777777" w:rsidR="00F64470" w:rsidRPr="00D639A5" w:rsidRDefault="00F64470" w:rsidP="00F64470">
      <w:pPr>
        <w:pStyle w:val="BodyText"/>
        <w:tabs>
          <w:tab w:val="left" w:pos="0"/>
        </w:tabs>
        <w:kinsoku w:val="0"/>
        <w:overflowPunct w:val="0"/>
        <w:ind w:left="0" w:firstLine="0"/>
        <w:jc w:val="both"/>
        <w:rPr>
          <w:spacing w:val="-1"/>
        </w:rPr>
      </w:pPr>
    </w:p>
    <w:bookmarkEnd w:id="9"/>
    <w:p w14:paraId="0260F6F6" w14:textId="36E7AE37" w:rsidR="00291746" w:rsidRPr="00D639A5" w:rsidRDefault="00F64470" w:rsidP="00F64470">
      <w:pPr>
        <w:pStyle w:val="ListParagraph"/>
        <w:numPr>
          <w:ilvl w:val="1"/>
          <w:numId w:val="33"/>
        </w:numPr>
        <w:ind w:left="0" w:firstLine="0"/>
        <w:rPr>
          <w:rFonts w:ascii="Verdana" w:hAnsi="Verdana" w:cs="Verdana"/>
          <w:spacing w:val="-1"/>
          <w:sz w:val="22"/>
          <w:szCs w:val="22"/>
        </w:rPr>
      </w:pPr>
      <w:r w:rsidRPr="00D639A5">
        <w:rPr>
          <w:rFonts w:ascii="Verdana" w:hAnsi="Verdana"/>
          <w:spacing w:val="-1"/>
          <w:sz w:val="22"/>
          <w:szCs w:val="22"/>
        </w:rPr>
        <w:t xml:space="preserve"> </w:t>
      </w:r>
      <w:r w:rsidR="00291746" w:rsidRPr="00D639A5">
        <w:rPr>
          <w:rFonts w:ascii="Verdana" w:hAnsi="Verdana"/>
          <w:spacing w:val="-1"/>
          <w:sz w:val="22"/>
          <w:szCs w:val="22"/>
        </w:rPr>
        <w:t xml:space="preserve">Detailed proposal as to how you will meet the requirement set out in 4.3.  Please ensure that you reference each subsection of 4.3 in your response. Failure to provide how you will meet each individual requirement </w:t>
      </w:r>
      <w:r w:rsidR="00291746" w:rsidRPr="00D639A5">
        <w:rPr>
          <w:rFonts w:ascii="Verdana" w:hAnsi="Verdana" w:cs="Verdana"/>
          <w:spacing w:val="-1"/>
          <w:sz w:val="22"/>
          <w:szCs w:val="22"/>
        </w:rPr>
        <w:t>will result in the tender being evaluated as a Fail.</w:t>
      </w:r>
    </w:p>
    <w:p w14:paraId="72533057" w14:textId="77777777" w:rsidR="00F64470" w:rsidRPr="00D639A5" w:rsidRDefault="00F64470" w:rsidP="00F64470">
      <w:pPr>
        <w:pStyle w:val="ListParagraph"/>
        <w:rPr>
          <w:rFonts w:ascii="Verdana" w:hAnsi="Verdana" w:cs="Verdana"/>
          <w:spacing w:val="-1"/>
          <w:sz w:val="22"/>
          <w:szCs w:val="22"/>
        </w:rPr>
      </w:pPr>
    </w:p>
    <w:p w14:paraId="4AF674D2" w14:textId="7F46608F" w:rsidR="00D715D6" w:rsidRPr="00D639A5" w:rsidRDefault="00F64470" w:rsidP="00F64470">
      <w:pPr>
        <w:pStyle w:val="BodyText"/>
        <w:numPr>
          <w:ilvl w:val="1"/>
          <w:numId w:val="33"/>
        </w:numPr>
        <w:tabs>
          <w:tab w:val="left" w:pos="851"/>
        </w:tabs>
        <w:kinsoku w:val="0"/>
        <w:overflowPunct w:val="0"/>
        <w:ind w:left="0" w:firstLine="0"/>
        <w:jc w:val="both"/>
        <w:rPr>
          <w:spacing w:val="-1"/>
        </w:rPr>
      </w:pPr>
      <w:r w:rsidRPr="00D639A5">
        <w:rPr>
          <w:spacing w:val="-1"/>
        </w:rPr>
        <w:t>Two</w:t>
      </w:r>
      <w:r w:rsidR="00C82BB7" w:rsidRPr="00D639A5">
        <w:rPr>
          <w:spacing w:val="-1"/>
        </w:rPr>
        <w:t xml:space="preserve"> </w:t>
      </w:r>
      <w:r w:rsidR="00FE6B03" w:rsidRPr="00D639A5">
        <w:rPr>
          <w:spacing w:val="-1"/>
        </w:rPr>
        <w:t xml:space="preserve">relevant </w:t>
      </w:r>
      <w:r w:rsidR="008C09E9" w:rsidRPr="00D639A5">
        <w:rPr>
          <w:spacing w:val="-1"/>
        </w:rPr>
        <w:t>example</w:t>
      </w:r>
      <w:r w:rsidR="00C82BB7" w:rsidRPr="00D639A5">
        <w:rPr>
          <w:spacing w:val="-1"/>
        </w:rPr>
        <w:t>s</w:t>
      </w:r>
      <w:r w:rsidR="008C09E9" w:rsidRPr="00D639A5">
        <w:rPr>
          <w:spacing w:val="-1"/>
        </w:rPr>
        <w:t xml:space="preserve"> </w:t>
      </w:r>
      <w:r w:rsidR="00D715D6" w:rsidRPr="00D639A5">
        <w:rPr>
          <w:spacing w:val="-1"/>
        </w:rPr>
        <w:t xml:space="preserve">where </w:t>
      </w:r>
      <w:r w:rsidR="00FE6B03" w:rsidRPr="00D639A5">
        <w:rPr>
          <w:spacing w:val="-1"/>
        </w:rPr>
        <w:t xml:space="preserve">the </w:t>
      </w:r>
      <w:r w:rsidR="00C43079" w:rsidRPr="00D639A5">
        <w:rPr>
          <w:spacing w:val="-1"/>
        </w:rPr>
        <w:t>bidder</w:t>
      </w:r>
      <w:r w:rsidR="00E03507" w:rsidRPr="00D639A5">
        <w:rPr>
          <w:spacing w:val="-1"/>
        </w:rPr>
        <w:t xml:space="preserve"> has</w:t>
      </w:r>
      <w:r w:rsidR="008C09E9" w:rsidRPr="00D639A5">
        <w:rPr>
          <w:spacing w:val="-1"/>
        </w:rPr>
        <w:t xml:space="preserve"> </w:t>
      </w:r>
      <w:r w:rsidR="00570F80" w:rsidRPr="00D639A5">
        <w:rPr>
          <w:spacing w:val="-1"/>
        </w:rPr>
        <w:t>provided</w:t>
      </w:r>
      <w:r w:rsidR="00802012" w:rsidRPr="00D639A5">
        <w:rPr>
          <w:spacing w:val="-1"/>
        </w:rPr>
        <w:t xml:space="preserve"> a similar </w:t>
      </w:r>
      <w:r w:rsidR="001F3EB4" w:rsidRPr="00D639A5">
        <w:rPr>
          <w:spacing w:val="-1"/>
        </w:rPr>
        <w:t xml:space="preserve">MIS (or </w:t>
      </w:r>
      <w:r w:rsidR="00015450" w:rsidRPr="00D639A5">
        <w:rPr>
          <w:spacing w:val="-1"/>
        </w:rPr>
        <w:t>CRM</w:t>
      </w:r>
      <w:r w:rsidR="001F3EB4" w:rsidRPr="00D639A5">
        <w:rPr>
          <w:spacing w:val="-1"/>
        </w:rPr>
        <w:t>)</w:t>
      </w:r>
      <w:r w:rsidR="00C82BB7" w:rsidRPr="00D639A5">
        <w:rPr>
          <w:spacing w:val="-1"/>
        </w:rPr>
        <w:t xml:space="preserve"> </w:t>
      </w:r>
      <w:r w:rsidR="00E43379" w:rsidRPr="00D639A5">
        <w:rPr>
          <w:spacing w:val="-1"/>
        </w:rPr>
        <w:t xml:space="preserve">together with </w:t>
      </w:r>
      <w:r w:rsidR="00C82BB7" w:rsidRPr="00D639A5">
        <w:rPr>
          <w:spacing w:val="-1"/>
        </w:rPr>
        <w:t>contact details</w:t>
      </w:r>
      <w:r w:rsidR="009E245C" w:rsidRPr="00D639A5">
        <w:rPr>
          <w:spacing w:val="-1"/>
        </w:rPr>
        <w:t xml:space="preserve"> for those businesses / organisations</w:t>
      </w:r>
      <w:r w:rsidR="00291746" w:rsidRPr="00D639A5">
        <w:rPr>
          <w:spacing w:val="-1"/>
        </w:rPr>
        <w:t xml:space="preserve"> (maximum 2 sides A4)</w:t>
      </w:r>
    </w:p>
    <w:p w14:paraId="2A0233C1" w14:textId="77777777" w:rsidR="00F231E8" w:rsidRPr="00D639A5" w:rsidRDefault="00F231E8" w:rsidP="00F64470">
      <w:pPr>
        <w:pStyle w:val="BodyText"/>
        <w:tabs>
          <w:tab w:val="left" w:pos="1200"/>
        </w:tabs>
        <w:kinsoku w:val="0"/>
        <w:overflowPunct w:val="0"/>
        <w:ind w:left="851" w:hanging="840"/>
        <w:jc w:val="both"/>
        <w:rPr>
          <w:spacing w:val="-1"/>
        </w:rPr>
      </w:pPr>
    </w:p>
    <w:p w14:paraId="6AD59224" w14:textId="6FCE4C4D" w:rsidR="00D715D6" w:rsidRPr="00D639A5" w:rsidRDefault="00BF36B6" w:rsidP="00F64470">
      <w:pPr>
        <w:pStyle w:val="BodyText"/>
        <w:numPr>
          <w:ilvl w:val="1"/>
          <w:numId w:val="33"/>
        </w:numPr>
        <w:tabs>
          <w:tab w:val="left" w:pos="851"/>
        </w:tabs>
        <w:kinsoku w:val="0"/>
        <w:overflowPunct w:val="0"/>
        <w:ind w:left="0" w:firstLine="0"/>
        <w:jc w:val="both"/>
        <w:rPr>
          <w:spacing w:val="-1"/>
        </w:rPr>
      </w:pPr>
      <w:r w:rsidRPr="00D639A5">
        <w:rPr>
          <w:spacing w:val="-1"/>
        </w:rPr>
        <w:t>A relevant</w:t>
      </w:r>
      <w:r w:rsidR="00D715D6" w:rsidRPr="00D639A5">
        <w:rPr>
          <w:spacing w:val="-1"/>
        </w:rPr>
        <w:t xml:space="preserve"> example</w:t>
      </w:r>
      <w:r w:rsidR="00802012" w:rsidRPr="00D639A5">
        <w:rPr>
          <w:spacing w:val="-1"/>
        </w:rPr>
        <w:t xml:space="preserve"> </w:t>
      </w:r>
      <w:r w:rsidR="00C82BB7" w:rsidRPr="00D639A5">
        <w:rPr>
          <w:spacing w:val="-1"/>
        </w:rPr>
        <w:t xml:space="preserve">with contact details </w:t>
      </w:r>
      <w:r w:rsidR="00802012" w:rsidRPr="00D639A5">
        <w:rPr>
          <w:spacing w:val="-1"/>
        </w:rPr>
        <w:t xml:space="preserve">of where the </w:t>
      </w:r>
      <w:r w:rsidR="00FD6C44" w:rsidRPr="00D639A5">
        <w:rPr>
          <w:spacing w:val="-1"/>
        </w:rPr>
        <w:t>bidd</w:t>
      </w:r>
      <w:r w:rsidR="00802012" w:rsidRPr="00D639A5">
        <w:rPr>
          <w:spacing w:val="-1"/>
        </w:rPr>
        <w:t xml:space="preserve">er has </w:t>
      </w:r>
      <w:r w:rsidR="00E03507" w:rsidRPr="00D639A5">
        <w:rPr>
          <w:spacing w:val="-1"/>
        </w:rPr>
        <w:t>delivered</w:t>
      </w:r>
      <w:r w:rsidR="00570F80" w:rsidRPr="00D639A5">
        <w:rPr>
          <w:spacing w:val="-1"/>
        </w:rPr>
        <w:t xml:space="preserve"> a</w:t>
      </w:r>
      <w:r w:rsidR="001F3EB4" w:rsidRPr="00D639A5">
        <w:rPr>
          <w:spacing w:val="-1"/>
        </w:rPr>
        <w:t xml:space="preserve"> MIS (or</w:t>
      </w:r>
      <w:r w:rsidR="00570F80" w:rsidRPr="00D639A5">
        <w:rPr>
          <w:spacing w:val="-1"/>
        </w:rPr>
        <w:t xml:space="preserve"> </w:t>
      </w:r>
      <w:r w:rsidR="00015450" w:rsidRPr="00D639A5">
        <w:rPr>
          <w:spacing w:val="-1"/>
        </w:rPr>
        <w:t>CRM</w:t>
      </w:r>
      <w:r w:rsidR="001F3EB4" w:rsidRPr="00D639A5">
        <w:rPr>
          <w:spacing w:val="-1"/>
        </w:rPr>
        <w:t>)</w:t>
      </w:r>
      <w:r w:rsidR="00015450" w:rsidRPr="00D639A5" w:rsidDel="00015450">
        <w:rPr>
          <w:spacing w:val="-1"/>
        </w:rPr>
        <w:t xml:space="preserve"> </w:t>
      </w:r>
      <w:r w:rsidR="00802012" w:rsidRPr="00D639A5">
        <w:rPr>
          <w:spacing w:val="-1"/>
        </w:rPr>
        <w:t>hosting, maintenance and support service for a client</w:t>
      </w:r>
      <w:r w:rsidR="001D5703" w:rsidRPr="00D639A5">
        <w:rPr>
          <w:spacing w:val="-1"/>
        </w:rPr>
        <w:t xml:space="preserve"> – to include current SLA/response times</w:t>
      </w:r>
      <w:r w:rsidR="00291746" w:rsidRPr="00D639A5">
        <w:rPr>
          <w:spacing w:val="-1"/>
        </w:rPr>
        <w:t xml:space="preserve"> (Maximum 1 side A4)</w:t>
      </w:r>
    </w:p>
    <w:p w14:paraId="1E544CD1" w14:textId="77777777" w:rsidR="00474265" w:rsidRPr="00D639A5" w:rsidRDefault="00474265" w:rsidP="00F64470">
      <w:pPr>
        <w:pStyle w:val="ListParagraph"/>
        <w:rPr>
          <w:spacing w:val="-1"/>
        </w:rPr>
      </w:pPr>
    </w:p>
    <w:p w14:paraId="2313AA65" w14:textId="27862391" w:rsidR="00474265" w:rsidRPr="00D639A5" w:rsidRDefault="00E34B1B" w:rsidP="00291746">
      <w:pPr>
        <w:pStyle w:val="BodyText"/>
        <w:numPr>
          <w:ilvl w:val="1"/>
          <w:numId w:val="33"/>
        </w:numPr>
        <w:tabs>
          <w:tab w:val="left" w:pos="851"/>
        </w:tabs>
        <w:kinsoku w:val="0"/>
        <w:overflowPunct w:val="0"/>
        <w:ind w:left="851" w:hanging="851"/>
        <w:jc w:val="both"/>
        <w:rPr>
          <w:spacing w:val="-1"/>
        </w:rPr>
      </w:pPr>
      <w:r w:rsidRPr="00D639A5">
        <w:rPr>
          <w:spacing w:val="-1"/>
        </w:rPr>
        <w:t>Budget</w:t>
      </w:r>
    </w:p>
    <w:p w14:paraId="600F47C4" w14:textId="25AF73EC" w:rsidR="0032786F" w:rsidRPr="00D639A5" w:rsidRDefault="0032786F" w:rsidP="00291746">
      <w:pPr>
        <w:pStyle w:val="BodyText"/>
        <w:numPr>
          <w:ilvl w:val="2"/>
          <w:numId w:val="33"/>
        </w:numPr>
        <w:tabs>
          <w:tab w:val="left" w:pos="851"/>
        </w:tabs>
        <w:kinsoku w:val="0"/>
        <w:overflowPunct w:val="0"/>
        <w:ind w:left="851" w:hanging="851"/>
        <w:jc w:val="both"/>
        <w:rPr>
          <w:spacing w:val="-1"/>
        </w:rPr>
      </w:pPr>
      <w:r w:rsidRPr="00D639A5">
        <w:rPr>
          <w:spacing w:val="-1"/>
        </w:rPr>
        <w:t>MIS (Section 4.2)</w:t>
      </w:r>
    </w:p>
    <w:p w14:paraId="4CF158BB" w14:textId="5CF9230F" w:rsidR="0032786F" w:rsidRPr="00D639A5" w:rsidRDefault="0032786F" w:rsidP="00291746">
      <w:pPr>
        <w:pStyle w:val="BodyText"/>
        <w:numPr>
          <w:ilvl w:val="2"/>
          <w:numId w:val="33"/>
        </w:numPr>
        <w:tabs>
          <w:tab w:val="left" w:pos="851"/>
        </w:tabs>
        <w:kinsoku w:val="0"/>
        <w:overflowPunct w:val="0"/>
        <w:ind w:left="851" w:hanging="851"/>
        <w:jc w:val="both"/>
        <w:rPr>
          <w:spacing w:val="-1"/>
        </w:rPr>
      </w:pPr>
      <w:r w:rsidRPr="00D639A5">
        <w:rPr>
          <w:spacing w:val="-1"/>
        </w:rPr>
        <w:t>Hosting and support (Section 4.3)</w:t>
      </w:r>
    </w:p>
    <w:p w14:paraId="447CAE92" w14:textId="77777777" w:rsidR="008078F5" w:rsidRPr="00D639A5" w:rsidRDefault="008078F5" w:rsidP="00CE3F9D">
      <w:pPr>
        <w:pStyle w:val="BodyText"/>
        <w:kinsoku w:val="0"/>
        <w:overflowPunct w:val="0"/>
        <w:spacing w:before="6"/>
        <w:ind w:left="0" w:hanging="851"/>
        <w:jc w:val="both"/>
        <w:rPr>
          <w:sz w:val="25"/>
          <w:szCs w:val="25"/>
        </w:rPr>
      </w:pPr>
    </w:p>
    <w:p w14:paraId="7E41F49F" w14:textId="4EE6AD0E" w:rsidR="003144B3" w:rsidRPr="00D639A5" w:rsidRDefault="003144B3" w:rsidP="00CE3F9D">
      <w:pPr>
        <w:pStyle w:val="ListParagraph"/>
        <w:widowControl/>
        <w:autoSpaceDE/>
        <w:autoSpaceDN/>
        <w:adjustRightInd/>
        <w:rPr>
          <w:rFonts w:ascii="Verdana" w:hAnsi="Verdana"/>
          <w:sz w:val="22"/>
          <w:szCs w:val="22"/>
        </w:rPr>
      </w:pPr>
      <w:r w:rsidRPr="00D639A5">
        <w:rPr>
          <w:rFonts w:ascii="Verdana" w:hAnsi="Verdana"/>
          <w:sz w:val="22"/>
          <w:szCs w:val="22"/>
        </w:rPr>
        <w:t xml:space="preserve">A fixed price for the delivery of the brief (exclusive of VAT), reflecting the budget available for the work, as per </w:t>
      </w:r>
      <w:r w:rsidR="004C399B" w:rsidRPr="00D639A5">
        <w:rPr>
          <w:rFonts w:ascii="Verdana" w:hAnsi="Verdana"/>
          <w:sz w:val="22"/>
          <w:szCs w:val="22"/>
        </w:rPr>
        <w:t xml:space="preserve">4 </w:t>
      </w:r>
      <w:r w:rsidRPr="00D639A5">
        <w:rPr>
          <w:rFonts w:ascii="Verdana" w:hAnsi="Verdana"/>
          <w:sz w:val="22"/>
          <w:szCs w:val="22"/>
        </w:rPr>
        <w:t>above.</w:t>
      </w:r>
    </w:p>
    <w:p w14:paraId="435272F2" w14:textId="77777777" w:rsidR="003144B3" w:rsidRPr="00D639A5" w:rsidRDefault="003144B3" w:rsidP="008910C9">
      <w:pPr>
        <w:pStyle w:val="BodyText"/>
        <w:kinsoku w:val="0"/>
        <w:overflowPunct w:val="0"/>
        <w:spacing w:before="6"/>
        <w:ind w:left="0" w:firstLine="0"/>
        <w:jc w:val="both"/>
        <w:rPr>
          <w:sz w:val="25"/>
          <w:szCs w:val="25"/>
        </w:rPr>
      </w:pPr>
    </w:p>
    <w:p w14:paraId="17AF7A50" w14:textId="710FC45D" w:rsidR="008078F5" w:rsidRPr="00D639A5" w:rsidRDefault="00BF36B6" w:rsidP="00CE3F9D">
      <w:pPr>
        <w:pStyle w:val="Heading1"/>
        <w:numPr>
          <w:ilvl w:val="0"/>
          <w:numId w:val="2"/>
        </w:numPr>
        <w:tabs>
          <w:tab w:val="left" w:pos="851"/>
        </w:tabs>
        <w:kinsoku w:val="0"/>
        <w:overflowPunct w:val="0"/>
        <w:ind w:left="851" w:hanging="851"/>
        <w:jc w:val="both"/>
        <w:rPr>
          <w:b w:val="0"/>
          <w:bCs w:val="0"/>
        </w:rPr>
      </w:pPr>
      <w:r w:rsidRPr="00D639A5">
        <w:rPr>
          <w:spacing w:val="-2"/>
        </w:rPr>
        <w:t>E</w:t>
      </w:r>
      <w:r w:rsidR="008078F5" w:rsidRPr="00D639A5">
        <w:rPr>
          <w:spacing w:val="-2"/>
        </w:rPr>
        <w:t>valuation</w:t>
      </w:r>
      <w:r w:rsidR="008078F5" w:rsidRPr="00D639A5">
        <w:t xml:space="preserve"> </w:t>
      </w:r>
      <w:r w:rsidR="00173F8B" w:rsidRPr="00D639A5">
        <w:t xml:space="preserve">of Tenders </w:t>
      </w:r>
      <w:r w:rsidR="008078F5" w:rsidRPr="00D639A5">
        <w:rPr>
          <w:spacing w:val="-1"/>
        </w:rPr>
        <w:t>methodology</w:t>
      </w:r>
    </w:p>
    <w:p w14:paraId="41F40C6E" w14:textId="77777777" w:rsidR="008078F5" w:rsidRPr="00D639A5" w:rsidRDefault="008078F5" w:rsidP="008910C9">
      <w:pPr>
        <w:pStyle w:val="BodyText"/>
        <w:kinsoku w:val="0"/>
        <w:overflowPunct w:val="0"/>
        <w:spacing w:before="7"/>
        <w:ind w:left="0" w:firstLine="0"/>
        <w:jc w:val="both"/>
        <w:rPr>
          <w:b/>
          <w:bCs/>
        </w:rPr>
      </w:pPr>
    </w:p>
    <w:p w14:paraId="04639F86" w14:textId="32EA611A" w:rsidR="00173F8B" w:rsidRPr="00D639A5" w:rsidRDefault="000E7EEF" w:rsidP="00CE3F9D">
      <w:pPr>
        <w:pStyle w:val="BodyText"/>
        <w:kinsoku w:val="0"/>
        <w:overflowPunct w:val="0"/>
        <w:spacing w:line="276" w:lineRule="auto"/>
        <w:ind w:left="0" w:right="716" w:firstLine="0"/>
        <w:jc w:val="both"/>
        <w:rPr>
          <w:spacing w:val="-1"/>
        </w:rPr>
      </w:pPr>
      <w:r w:rsidRPr="00D639A5">
        <w:rPr>
          <w:spacing w:val="-1"/>
        </w:rPr>
        <w:t>8.1</w:t>
      </w:r>
      <w:r w:rsidRPr="00D639A5">
        <w:rPr>
          <w:spacing w:val="-1"/>
        </w:rPr>
        <w:tab/>
        <w:t xml:space="preserve"> </w:t>
      </w:r>
      <w:r w:rsidR="00173F8B" w:rsidRPr="00D639A5">
        <w:rPr>
          <w:spacing w:val="-1"/>
        </w:rPr>
        <w:t>Each Tender will be checked for completeness and compliance with all requirements of the ITT.</w:t>
      </w:r>
    </w:p>
    <w:p w14:paraId="7CEB83E2" w14:textId="23FCF2FB" w:rsidR="00173F8B" w:rsidRPr="00D639A5" w:rsidRDefault="00173F8B" w:rsidP="00CE3F9D">
      <w:pPr>
        <w:pStyle w:val="BodyText"/>
        <w:kinsoku w:val="0"/>
        <w:overflowPunct w:val="0"/>
        <w:spacing w:line="276" w:lineRule="auto"/>
        <w:ind w:left="0" w:right="716" w:firstLine="0"/>
        <w:jc w:val="both"/>
        <w:rPr>
          <w:spacing w:val="-1"/>
        </w:rPr>
      </w:pPr>
    </w:p>
    <w:p w14:paraId="722F7BBF" w14:textId="79FC232D" w:rsidR="00173F8B" w:rsidRPr="00D639A5" w:rsidRDefault="000E7EEF" w:rsidP="00CE3F9D">
      <w:pPr>
        <w:pStyle w:val="BodyText"/>
        <w:kinsoku w:val="0"/>
        <w:overflowPunct w:val="0"/>
        <w:spacing w:line="276" w:lineRule="auto"/>
        <w:ind w:left="0" w:right="716" w:firstLine="0"/>
        <w:jc w:val="both"/>
        <w:rPr>
          <w:spacing w:val="-1"/>
        </w:rPr>
      </w:pPr>
      <w:r w:rsidRPr="00D639A5">
        <w:rPr>
          <w:spacing w:val="-1"/>
        </w:rPr>
        <w:t>8.2</w:t>
      </w:r>
      <w:r w:rsidRPr="00D639A5">
        <w:rPr>
          <w:spacing w:val="-1"/>
        </w:rPr>
        <w:tab/>
        <w:t xml:space="preserve"> </w:t>
      </w:r>
      <w:r w:rsidR="00173F8B" w:rsidRPr="00D639A5">
        <w:rPr>
          <w:spacing w:val="-1"/>
        </w:rPr>
        <w:t xml:space="preserve">Tenders will be evaluated to determine the most economically advantageous offer taking into consideration the following award criteria: </w:t>
      </w:r>
    </w:p>
    <w:p w14:paraId="22AB37F6" w14:textId="60C86DEF" w:rsidR="00173F8B" w:rsidRPr="00D639A5" w:rsidRDefault="00173F8B" w:rsidP="00173F8B">
      <w:pPr>
        <w:pStyle w:val="BodyText"/>
        <w:kinsoku w:val="0"/>
        <w:overflowPunct w:val="0"/>
        <w:spacing w:line="276" w:lineRule="auto"/>
        <w:ind w:left="100" w:right="716"/>
        <w:jc w:val="both"/>
        <w:rPr>
          <w:spacing w:val="-1"/>
        </w:rPr>
      </w:pP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0E7EEF" w:rsidRPr="00D639A5" w14:paraId="07C5A5BA"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199F720E" w14:textId="00896FE9" w:rsidR="000E7EEF" w:rsidRPr="00D639A5" w:rsidRDefault="000E7EEF">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7.1 Covering Letter</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14E74819" w14:textId="12C2A69A" w:rsidR="000E7EEF" w:rsidRPr="00D639A5" w:rsidRDefault="00F64470">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Pass/Fail</w:t>
            </w:r>
          </w:p>
        </w:tc>
      </w:tr>
      <w:tr w:rsidR="00F64470" w:rsidRPr="00D639A5" w14:paraId="1959C75C"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0EA64EEC" w14:textId="31598948" w:rsidR="00F64470"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Covering Letter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D2E6EB5" w14:textId="77777777" w:rsidR="00F64470" w:rsidRPr="00D639A5" w:rsidRDefault="00F64470">
            <w:pPr>
              <w:widowControl/>
              <w:autoSpaceDE/>
              <w:adjustRightInd/>
              <w:spacing w:after="60" w:line="276" w:lineRule="auto"/>
              <w:jc w:val="center"/>
              <w:rPr>
                <w:rFonts w:ascii="Verdana" w:eastAsia="Calibri" w:hAnsi="Verdana"/>
                <w:sz w:val="22"/>
                <w:szCs w:val="22"/>
                <w:lang w:eastAsia="en-US"/>
              </w:rPr>
            </w:pPr>
          </w:p>
        </w:tc>
      </w:tr>
      <w:tr w:rsidR="000E7EEF" w:rsidRPr="00D639A5" w14:paraId="5F122739"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56D4606C" w14:textId="40B2C3AD" w:rsidR="000E7EEF" w:rsidRPr="00D639A5" w:rsidRDefault="000E7EEF">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 xml:space="preserve">Ref 7.2 </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C840074" w14:textId="123368F3" w:rsidR="000E7EEF" w:rsidRPr="00D639A5" w:rsidRDefault="00F64470">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Pass/Fail</w:t>
            </w:r>
          </w:p>
        </w:tc>
      </w:tr>
      <w:tr w:rsidR="000E7EEF" w:rsidRPr="00D639A5" w14:paraId="6D303A67" w14:textId="77777777" w:rsidTr="00F64470">
        <w:trPr>
          <w:trHeight w:val="390"/>
        </w:trPr>
        <w:tc>
          <w:tcPr>
            <w:tcW w:w="7825" w:type="dxa"/>
            <w:tcBorders>
              <w:top w:val="single" w:sz="4" w:space="0" w:color="auto"/>
              <w:left w:val="single" w:sz="4" w:space="0" w:color="auto"/>
              <w:bottom w:val="single" w:sz="4" w:space="0" w:color="auto"/>
              <w:right w:val="single" w:sz="4" w:space="0" w:color="auto"/>
            </w:tcBorders>
          </w:tcPr>
          <w:p w14:paraId="5677A1AD" w14:textId="2F156F4A" w:rsidR="000E7EEF" w:rsidRPr="00D639A5" w:rsidRDefault="00B83053">
            <w:pPr>
              <w:widowControl/>
              <w:autoSpaceDE/>
              <w:adjustRightInd/>
              <w:spacing w:line="276" w:lineRule="auto"/>
              <w:rPr>
                <w:rFonts w:ascii="Verdana" w:hAnsi="Verdana" w:cstheme="majorHAnsi"/>
                <w:sz w:val="22"/>
                <w:szCs w:val="22"/>
              </w:rPr>
            </w:pPr>
            <w:r w:rsidRPr="00D639A5">
              <w:rPr>
                <w:rFonts w:ascii="Verdana" w:hAnsi="Verdana" w:cstheme="majorHAnsi"/>
                <w:sz w:val="22"/>
                <w:szCs w:val="22"/>
              </w:rPr>
              <w:t>Failure to provide how you will meet each individual requirement will result in the tender being evaluated as a Fail.</w:t>
            </w:r>
          </w:p>
        </w:tc>
        <w:tc>
          <w:tcPr>
            <w:tcW w:w="1313" w:type="dxa"/>
            <w:tcBorders>
              <w:top w:val="single" w:sz="4" w:space="0" w:color="auto"/>
              <w:left w:val="single" w:sz="4" w:space="0" w:color="auto"/>
              <w:bottom w:val="single" w:sz="4" w:space="0" w:color="auto"/>
              <w:right w:val="single" w:sz="4" w:space="0" w:color="auto"/>
            </w:tcBorders>
          </w:tcPr>
          <w:p w14:paraId="12B2B757" w14:textId="0FCC9293" w:rsidR="000E7EEF" w:rsidRPr="00D639A5" w:rsidRDefault="000E7EEF" w:rsidP="00F64470">
            <w:pPr>
              <w:widowControl/>
              <w:autoSpaceDE/>
              <w:adjustRightInd/>
              <w:spacing w:line="276" w:lineRule="auto"/>
              <w:jc w:val="right"/>
              <w:rPr>
                <w:rFonts w:ascii="Verdana" w:eastAsia="Calibri" w:hAnsi="Verdana"/>
                <w:sz w:val="22"/>
                <w:szCs w:val="22"/>
                <w:lang w:eastAsia="en-US"/>
              </w:rPr>
            </w:pPr>
          </w:p>
        </w:tc>
      </w:tr>
      <w:tr w:rsidR="000E7EEF" w:rsidRPr="00D639A5" w14:paraId="3F7E523E" w14:textId="77777777" w:rsidTr="00F64470">
        <w:trPr>
          <w:trHeight w:val="335"/>
        </w:trPr>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6E3D6B4A" w14:textId="7D5F05CB" w:rsidR="000E7EEF" w:rsidRPr="00D639A5" w:rsidRDefault="000E7EEF">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4549E90C" w14:textId="484B0C59" w:rsidR="000E7EEF" w:rsidRPr="00D639A5" w:rsidRDefault="00F64470">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Pass/Fail</w:t>
            </w:r>
          </w:p>
        </w:tc>
      </w:tr>
      <w:tr w:rsidR="000E7EEF" w:rsidRPr="00D639A5" w14:paraId="5372FEBB" w14:textId="77777777" w:rsidTr="00F64470">
        <w:tc>
          <w:tcPr>
            <w:tcW w:w="7825" w:type="dxa"/>
            <w:tcBorders>
              <w:top w:val="single" w:sz="4" w:space="0" w:color="auto"/>
              <w:left w:val="single" w:sz="4" w:space="0" w:color="auto"/>
              <w:bottom w:val="single" w:sz="4" w:space="0" w:color="auto"/>
              <w:right w:val="single" w:sz="4" w:space="0" w:color="auto"/>
            </w:tcBorders>
          </w:tcPr>
          <w:p w14:paraId="6C25E90A" w14:textId="5BDDC087" w:rsidR="000E7EEF"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Failure to provide how you will meet each individual requirement will result in the tender being evaluated as a Fail.</w:t>
            </w:r>
          </w:p>
        </w:tc>
        <w:tc>
          <w:tcPr>
            <w:tcW w:w="1313" w:type="dxa"/>
            <w:tcBorders>
              <w:top w:val="single" w:sz="4" w:space="0" w:color="auto"/>
              <w:left w:val="single" w:sz="4" w:space="0" w:color="auto"/>
              <w:bottom w:val="single" w:sz="4" w:space="0" w:color="auto"/>
              <w:right w:val="single" w:sz="4" w:space="0" w:color="auto"/>
            </w:tcBorders>
          </w:tcPr>
          <w:p w14:paraId="056A20A5" w14:textId="77777777" w:rsidR="000E7EEF" w:rsidRPr="00D639A5" w:rsidRDefault="000E7EEF">
            <w:pPr>
              <w:widowControl/>
              <w:autoSpaceDE/>
              <w:adjustRightInd/>
              <w:spacing w:after="60" w:line="276" w:lineRule="auto"/>
              <w:jc w:val="center"/>
              <w:rPr>
                <w:rFonts w:ascii="Verdana" w:eastAsia="Calibri" w:hAnsi="Verdana"/>
                <w:sz w:val="22"/>
                <w:szCs w:val="22"/>
                <w:lang w:eastAsia="en-US"/>
              </w:rPr>
            </w:pPr>
          </w:p>
        </w:tc>
      </w:tr>
      <w:tr w:rsidR="00F64470" w:rsidRPr="00D639A5" w14:paraId="26F13768"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4783BD97" w14:textId="5829A1D9" w:rsidR="00F64470" w:rsidRPr="00D639A5" w:rsidRDefault="00F64470">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7.2</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40D227F" w14:textId="0806544A" w:rsidR="00F64470" w:rsidRPr="00D639A5" w:rsidRDefault="00B83053">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60 Marks</w:t>
            </w:r>
          </w:p>
        </w:tc>
      </w:tr>
      <w:tr w:rsidR="00F64470" w:rsidRPr="00D639A5" w14:paraId="6738FF1B"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65D2DAEB" w14:textId="5111120B" w:rsidR="00F64470"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 xml:space="preserve">Detailed proposal as to how you will meet the requirement set out in 4.2.  Please ensure that you reference each subsection of 4.2 in your response.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52568F9" w14:textId="77777777" w:rsidR="00F64470" w:rsidRPr="00D639A5" w:rsidRDefault="00F64470">
            <w:pPr>
              <w:widowControl/>
              <w:autoSpaceDE/>
              <w:adjustRightInd/>
              <w:spacing w:after="60" w:line="276" w:lineRule="auto"/>
              <w:jc w:val="center"/>
              <w:rPr>
                <w:rFonts w:ascii="Verdana" w:eastAsia="Calibri" w:hAnsi="Verdana"/>
                <w:sz w:val="22"/>
                <w:szCs w:val="22"/>
                <w:lang w:eastAsia="en-US"/>
              </w:rPr>
            </w:pPr>
          </w:p>
        </w:tc>
      </w:tr>
      <w:tr w:rsidR="00F64470" w:rsidRPr="00D639A5" w14:paraId="0706E3B7"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75B2491E" w14:textId="33D9058A" w:rsidR="00F64470" w:rsidRPr="00D639A5" w:rsidRDefault="00F64470">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53ABF5F0" w14:textId="1E325E00" w:rsidR="00F64470" w:rsidRPr="00D639A5" w:rsidRDefault="00B83053">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40 Marks</w:t>
            </w:r>
          </w:p>
        </w:tc>
      </w:tr>
      <w:tr w:rsidR="00F64470" w:rsidRPr="00D639A5" w14:paraId="5ECD8E2B"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3B556624" w14:textId="34C5DED2" w:rsidR="00F64470"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Detailed proposal as to how you will meet the requirement set out in 4.3.  Please ensure that you reference each subsection of 4.3 in your response.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63C3517" w14:textId="77777777" w:rsidR="00F64470" w:rsidRPr="00D639A5" w:rsidRDefault="00F64470">
            <w:pPr>
              <w:widowControl/>
              <w:autoSpaceDE/>
              <w:adjustRightInd/>
              <w:spacing w:after="60" w:line="276" w:lineRule="auto"/>
              <w:jc w:val="center"/>
              <w:rPr>
                <w:rFonts w:ascii="Verdana" w:eastAsia="Calibri" w:hAnsi="Verdana"/>
                <w:sz w:val="22"/>
                <w:szCs w:val="22"/>
                <w:lang w:eastAsia="en-US"/>
              </w:rPr>
            </w:pPr>
          </w:p>
        </w:tc>
      </w:tr>
      <w:tr w:rsidR="00F64470" w:rsidRPr="00D639A5" w14:paraId="6BAAFF85"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6430237B" w14:textId="17C2033E" w:rsidR="00F64470" w:rsidRPr="00D639A5" w:rsidRDefault="00F64470">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7.4</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5CE0538" w14:textId="34D510FD" w:rsidR="00F64470" w:rsidRPr="00D639A5" w:rsidRDefault="00B83053">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40 Marks</w:t>
            </w:r>
          </w:p>
        </w:tc>
      </w:tr>
      <w:tr w:rsidR="00F64470" w:rsidRPr="00D639A5" w14:paraId="6C88A9F2"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29962037" w14:textId="2127EB2E" w:rsidR="00F64470"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Two relevant examples where the bidder has provided a similar MIS (or CRM) together with contact details for those businesses / organisations (maximum 2 sides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F5EA263" w14:textId="77777777" w:rsidR="00F64470" w:rsidRPr="00D639A5" w:rsidRDefault="00F64470">
            <w:pPr>
              <w:widowControl/>
              <w:autoSpaceDE/>
              <w:adjustRightInd/>
              <w:spacing w:after="60" w:line="276" w:lineRule="auto"/>
              <w:jc w:val="center"/>
              <w:rPr>
                <w:rFonts w:ascii="Verdana" w:eastAsia="Calibri" w:hAnsi="Verdana"/>
                <w:sz w:val="22"/>
                <w:szCs w:val="22"/>
                <w:lang w:eastAsia="en-US"/>
              </w:rPr>
            </w:pPr>
          </w:p>
        </w:tc>
      </w:tr>
      <w:tr w:rsidR="00F64470" w:rsidRPr="00D639A5" w14:paraId="58BC869E"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6A7242D7" w14:textId="670FC514" w:rsidR="00F64470" w:rsidRPr="00D639A5" w:rsidRDefault="00F64470">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7.5</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3C7B140A" w14:textId="4B23ACE6" w:rsidR="00F64470" w:rsidRPr="00D639A5" w:rsidRDefault="00B83053">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20 Marks</w:t>
            </w:r>
          </w:p>
        </w:tc>
      </w:tr>
      <w:tr w:rsidR="00F64470" w:rsidRPr="00D639A5" w14:paraId="6B10DB8F"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5D96206A" w14:textId="39C79FD7" w:rsidR="00F64470" w:rsidRPr="00D639A5" w:rsidRDefault="00B83053">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A relevant example with contact details of where the bidder has delivered a MIS (or CRM) hosting, maintenance and support service for a client – to include current SLA/response times (Maximum 1 side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3666A82" w14:textId="77777777" w:rsidR="00F64470" w:rsidRPr="00D639A5" w:rsidRDefault="00F64470">
            <w:pPr>
              <w:widowControl/>
              <w:autoSpaceDE/>
              <w:adjustRightInd/>
              <w:spacing w:after="60" w:line="276" w:lineRule="auto"/>
              <w:jc w:val="center"/>
              <w:rPr>
                <w:rFonts w:ascii="Verdana" w:eastAsia="Calibri" w:hAnsi="Verdana"/>
                <w:sz w:val="22"/>
                <w:szCs w:val="22"/>
                <w:lang w:eastAsia="en-US"/>
              </w:rPr>
            </w:pPr>
          </w:p>
        </w:tc>
      </w:tr>
      <w:tr w:rsidR="000E7EEF" w:rsidRPr="00D639A5" w14:paraId="66ABAF05"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7DA32CE3" w14:textId="578B6430" w:rsidR="000E7EEF" w:rsidRPr="00D639A5" w:rsidRDefault="000E7EEF">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Ref 7.</w:t>
            </w:r>
            <w:r w:rsidR="00F64470" w:rsidRPr="00D639A5">
              <w:rPr>
                <w:rFonts w:ascii="Verdana" w:eastAsia="Calibri" w:hAnsi="Verdana"/>
                <w:sz w:val="22"/>
                <w:szCs w:val="22"/>
                <w:lang w:eastAsia="en-US"/>
              </w:rPr>
              <w:t>6</w:t>
            </w:r>
            <w:r w:rsidRPr="00D639A5">
              <w:rPr>
                <w:rFonts w:ascii="Verdana" w:eastAsia="Calibri" w:hAnsi="Verdana"/>
                <w:sz w:val="22"/>
                <w:szCs w:val="22"/>
                <w:lang w:eastAsia="en-US"/>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D9D9D9"/>
            <w:hideMark/>
          </w:tcPr>
          <w:p w14:paraId="77FE0250" w14:textId="624EDBDA" w:rsidR="000E7EEF" w:rsidRPr="00D639A5" w:rsidRDefault="00B83053">
            <w:pPr>
              <w:widowControl/>
              <w:autoSpaceDE/>
              <w:adjustRightInd/>
              <w:spacing w:after="60" w:line="276" w:lineRule="auto"/>
              <w:jc w:val="center"/>
              <w:rPr>
                <w:rFonts w:ascii="Verdana" w:eastAsia="Calibri" w:hAnsi="Verdana"/>
                <w:sz w:val="22"/>
                <w:szCs w:val="22"/>
                <w:lang w:eastAsia="en-US"/>
              </w:rPr>
            </w:pPr>
            <w:r w:rsidRPr="00D639A5">
              <w:rPr>
                <w:rFonts w:ascii="Verdana" w:eastAsia="Calibri" w:hAnsi="Verdana"/>
                <w:sz w:val="22"/>
                <w:szCs w:val="22"/>
                <w:lang w:eastAsia="en-US"/>
              </w:rPr>
              <w:t>40 Marks</w:t>
            </w:r>
          </w:p>
        </w:tc>
      </w:tr>
      <w:tr w:rsidR="000E7EEF" w:rsidRPr="00D639A5" w14:paraId="43D2A69E" w14:textId="77777777" w:rsidTr="00F64470">
        <w:tc>
          <w:tcPr>
            <w:tcW w:w="7825" w:type="dxa"/>
            <w:tcBorders>
              <w:top w:val="single" w:sz="4" w:space="0" w:color="auto"/>
              <w:left w:val="single" w:sz="4" w:space="0" w:color="auto"/>
              <w:bottom w:val="single" w:sz="4" w:space="0" w:color="auto"/>
              <w:right w:val="single" w:sz="4" w:space="0" w:color="auto"/>
            </w:tcBorders>
          </w:tcPr>
          <w:p w14:paraId="5FEEDCD3" w14:textId="699A6F47" w:rsidR="00B83053" w:rsidRPr="00D639A5" w:rsidRDefault="000E7EEF" w:rsidP="00B83053">
            <w:pPr>
              <w:widowControl/>
              <w:autoSpaceDE/>
              <w:adjustRightInd/>
              <w:spacing w:line="276" w:lineRule="auto"/>
              <w:rPr>
                <w:rFonts w:ascii="Verdana" w:hAnsi="Verdana" w:cstheme="majorHAnsi"/>
                <w:sz w:val="22"/>
                <w:szCs w:val="22"/>
              </w:rPr>
            </w:pPr>
            <w:r w:rsidRPr="00D639A5">
              <w:rPr>
                <w:rFonts w:ascii="Verdana" w:hAnsi="Verdana" w:cstheme="majorHAnsi"/>
                <w:sz w:val="22"/>
                <w:szCs w:val="22"/>
              </w:rPr>
              <w:t xml:space="preserve">A </w:t>
            </w:r>
            <w:r w:rsidRPr="00D639A5">
              <w:rPr>
                <w:rFonts w:ascii="Verdana" w:hAnsi="Verdana" w:cstheme="majorHAnsi"/>
                <w:b/>
                <w:bCs/>
                <w:sz w:val="22"/>
                <w:szCs w:val="22"/>
              </w:rPr>
              <w:t>fixed fee</w:t>
            </w:r>
            <w:r w:rsidRPr="00D639A5">
              <w:rPr>
                <w:rFonts w:ascii="Verdana" w:hAnsi="Verdana" w:cstheme="majorHAnsi"/>
                <w:sz w:val="22"/>
                <w:szCs w:val="22"/>
              </w:rPr>
              <w:t xml:space="preserve"> for this work (exc VAT) including travel and other expenses</w:t>
            </w:r>
          </w:p>
          <w:p w14:paraId="3F3CE384" w14:textId="14F92973" w:rsidR="000E7EEF" w:rsidRPr="00D639A5" w:rsidRDefault="000E7EEF">
            <w:pPr>
              <w:widowControl/>
              <w:autoSpaceDE/>
              <w:adjustRightInd/>
              <w:spacing w:after="60" w:line="276" w:lineRule="auto"/>
              <w:rPr>
                <w:rFonts w:ascii="Verdana" w:eastAsia="Calibri" w:hAnsi="Verdana"/>
                <w:sz w:val="22"/>
                <w:szCs w:val="22"/>
                <w:lang w:eastAsia="en-US"/>
              </w:rPr>
            </w:pPr>
            <w:r w:rsidRPr="00D639A5">
              <w:rPr>
                <w:rFonts w:ascii="Verdana" w:eastAsia="Calibri" w:hAnsi="Verdana"/>
                <w:sz w:val="22"/>
                <w:szCs w:val="22"/>
                <w:lang w:eastAsia="en-US"/>
              </w:rPr>
              <w:t xml:space="preserve">The lowest bid will be awarded the full </w:t>
            </w:r>
            <w:r w:rsidR="00023038" w:rsidRPr="00D639A5">
              <w:rPr>
                <w:rFonts w:ascii="Verdana" w:eastAsia="Calibri" w:hAnsi="Verdana"/>
                <w:sz w:val="22"/>
                <w:szCs w:val="22"/>
                <w:lang w:eastAsia="en-US"/>
              </w:rPr>
              <w:t>4</w:t>
            </w:r>
            <w:r w:rsidR="00B83053" w:rsidRPr="00D639A5">
              <w:rPr>
                <w:rFonts w:ascii="Verdana" w:eastAsia="Calibri" w:hAnsi="Verdana"/>
                <w:sz w:val="22"/>
                <w:szCs w:val="22"/>
                <w:lang w:eastAsia="en-US"/>
              </w:rPr>
              <w:t xml:space="preserve">0 </w:t>
            </w:r>
            <w:r w:rsidRPr="00D639A5">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023038" w:rsidRPr="00D639A5">
              <w:rPr>
                <w:rFonts w:ascii="Verdana" w:eastAsia="Calibri" w:hAnsi="Verdana"/>
                <w:sz w:val="22"/>
                <w:szCs w:val="22"/>
                <w:lang w:eastAsia="en-US"/>
              </w:rPr>
              <w:t>4</w:t>
            </w:r>
            <w:r w:rsidR="00B83053" w:rsidRPr="00D639A5">
              <w:rPr>
                <w:rFonts w:ascii="Verdana" w:eastAsia="Calibri" w:hAnsi="Verdana"/>
                <w:sz w:val="22"/>
                <w:szCs w:val="22"/>
                <w:lang w:eastAsia="en-US"/>
              </w:rPr>
              <w:t>0</w:t>
            </w:r>
            <w:r w:rsidRPr="00D639A5">
              <w:rPr>
                <w:rFonts w:ascii="Verdana" w:eastAsia="Calibri" w:hAnsi="Verdana"/>
                <w:sz w:val="22"/>
                <w:szCs w:val="22"/>
                <w:lang w:eastAsia="en-US"/>
              </w:rPr>
              <w:t xml:space="preserve"> x lowest bid / bid</w:t>
            </w:r>
          </w:p>
        </w:tc>
        <w:tc>
          <w:tcPr>
            <w:tcW w:w="1313" w:type="dxa"/>
            <w:tcBorders>
              <w:top w:val="single" w:sz="4" w:space="0" w:color="auto"/>
              <w:left w:val="single" w:sz="4" w:space="0" w:color="auto"/>
              <w:bottom w:val="single" w:sz="4" w:space="0" w:color="auto"/>
              <w:right w:val="single" w:sz="4" w:space="0" w:color="auto"/>
            </w:tcBorders>
          </w:tcPr>
          <w:p w14:paraId="1DF10ED4" w14:textId="77777777" w:rsidR="000E7EEF" w:rsidRPr="00D639A5" w:rsidRDefault="000E7EEF">
            <w:pPr>
              <w:widowControl/>
              <w:autoSpaceDE/>
              <w:adjustRightInd/>
              <w:spacing w:before="240" w:after="60" w:line="276" w:lineRule="auto"/>
              <w:jc w:val="center"/>
              <w:rPr>
                <w:rFonts w:ascii="Verdana" w:eastAsia="Calibri" w:hAnsi="Verdana"/>
                <w:sz w:val="22"/>
                <w:szCs w:val="22"/>
                <w:lang w:eastAsia="en-US"/>
              </w:rPr>
            </w:pPr>
          </w:p>
        </w:tc>
      </w:tr>
    </w:tbl>
    <w:p w14:paraId="57E0DF6D" w14:textId="03D86FB3" w:rsidR="000E7EEF" w:rsidRPr="00D639A5" w:rsidRDefault="000E7EEF">
      <w:pPr>
        <w:widowControl/>
        <w:autoSpaceDE/>
        <w:autoSpaceDN/>
        <w:adjustRightInd/>
        <w:spacing w:after="200" w:line="276" w:lineRule="auto"/>
        <w:rPr>
          <w:rFonts w:ascii="Verdana" w:hAnsi="Verdana" w:cs="Verdana"/>
          <w:spacing w:val="-1"/>
          <w:sz w:val="22"/>
          <w:szCs w:val="22"/>
        </w:rPr>
      </w:pPr>
    </w:p>
    <w:p w14:paraId="3D30C56B" w14:textId="77777777" w:rsidR="008078F5" w:rsidRPr="00D639A5" w:rsidRDefault="008078F5" w:rsidP="008910C9">
      <w:pPr>
        <w:pStyle w:val="BodyText"/>
        <w:kinsoku w:val="0"/>
        <w:overflowPunct w:val="0"/>
        <w:spacing w:before="10"/>
        <w:ind w:left="0" w:firstLine="0"/>
        <w:jc w:val="both"/>
        <w:rPr>
          <w:b/>
          <w:bCs/>
          <w:sz w:val="5"/>
          <w:szCs w:val="5"/>
        </w:rPr>
      </w:pPr>
    </w:p>
    <w:p w14:paraId="0FB0CA97" w14:textId="6FE5A1CE" w:rsidR="000763C2" w:rsidRPr="00D639A5" w:rsidRDefault="000709B8" w:rsidP="00CE3F9D">
      <w:pPr>
        <w:pStyle w:val="Heading1"/>
        <w:ind w:left="851" w:hanging="851"/>
      </w:pPr>
      <w:r w:rsidRPr="00D639A5">
        <w:t>8.3</w:t>
      </w:r>
      <w:r w:rsidRPr="00D639A5">
        <w:tab/>
      </w:r>
      <w:r w:rsidR="000763C2" w:rsidRPr="00D639A5">
        <w:t>Tender assessment</w:t>
      </w:r>
    </w:p>
    <w:p w14:paraId="0C58C7CB" w14:textId="77777777" w:rsidR="000763C2" w:rsidRPr="00D639A5" w:rsidRDefault="000763C2" w:rsidP="000763C2">
      <w:pPr>
        <w:pStyle w:val="BodyText"/>
        <w:ind w:left="0" w:right="166"/>
        <w:jc w:val="both"/>
        <w:rPr>
          <w:spacing w:val="-2"/>
        </w:rPr>
      </w:pPr>
    </w:p>
    <w:p w14:paraId="44F56E6B" w14:textId="1694661D" w:rsidR="000763C2" w:rsidRPr="00D639A5" w:rsidRDefault="000709B8" w:rsidP="005216BB">
      <w:pPr>
        <w:pStyle w:val="BodyText"/>
        <w:ind w:left="0" w:right="166" w:firstLine="0"/>
        <w:jc w:val="both"/>
        <w:rPr>
          <w:spacing w:val="-2"/>
        </w:rPr>
      </w:pPr>
      <w:r w:rsidRPr="00D639A5">
        <w:rPr>
          <w:spacing w:val="-2"/>
        </w:rPr>
        <w:lastRenderedPageBreak/>
        <w:t>8.3.1</w:t>
      </w:r>
      <w:r w:rsidRPr="00D639A5">
        <w:rPr>
          <w:spacing w:val="-2"/>
        </w:rPr>
        <w:tab/>
        <w:t xml:space="preserve">  </w:t>
      </w:r>
      <w:r w:rsidR="000763C2" w:rsidRPr="00D639A5">
        <w:rPr>
          <w:spacing w:val="-2"/>
        </w:rPr>
        <w:t xml:space="preserve">Each Tender will be checked for completeness and compliance with all requirements. During the evaluation period, CDC reserves the right to seek clarification in writing from the tenderers, to assist it in its consideration of the tender. </w:t>
      </w:r>
    </w:p>
    <w:p w14:paraId="1699D724" w14:textId="77777777" w:rsidR="000763C2" w:rsidRPr="00D639A5" w:rsidRDefault="000763C2" w:rsidP="000763C2">
      <w:pPr>
        <w:pStyle w:val="BodyText"/>
        <w:ind w:left="0" w:right="166"/>
        <w:jc w:val="both"/>
        <w:rPr>
          <w:spacing w:val="-2"/>
        </w:rPr>
      </w:pPr>
    </w:p>
    <w:p w14:paraId="26DF3282" w14:textId="41C89C2D" w:rsidR="000763C2" w:rsidRPr="00D639A5" w:rsidRDefault="000709B8" w:rsidP="005216BB">
      <w:pPr>
        <w:pStyle w:val="BodyText"/>
        <w:ind w:left="0" w:right="166" w:firstLine="0"/>
        <w:jc w:val="both"/>
        <w:rPr>
          <w:spacing w:val="-2"/>
        </w:rPr>
      </w:pPr>
      <w:r w:rsidRPr="00D639A5">
        <w:rPr>
          <w:spacing w:val="-2"/>
        </w:rPr>
        <w:t>8.3.2</w:t>
      </w:r>
      <w:r w:rsidRPr="00D639A5">
        <w:rPr>
          <w:spacing w:val="-2"/>
        </w:rPr>
        <w:tab/>
        <w:t xml:space="preserve"> </w:t>
      </w:r>
      <w:r w:rsidR="000763C2" w:rsidRPr="00D639A5">
        <w:rPr>
          <w:spacing w:val="-2"/>
        </w:rPr>
        <w:t xml:space="preserve">Tenders will be evaluated to determine the most economically advantageous offer taking into consideration the award criteria weightings detailed in the criteria table above. CDC is not bound to accept the lowest price or any tender. </w:t>
      </w:r>
    </w:p>
    <w:p w14:paraId="5BA16211" w14:textId="77777777" w:rsidR="000763C2" w:rsidRPr="00D639A5" w:rsidRDefault="000763C2" w:rsidP="000763C2">
      <w:pPr>
        <w:pStyle w:val="BodyText"/>
        <w:ind w:left="0" w:right="166"/>
        <w:jc w:val="both"/>
        <w:rPr>
          <w:spacing w:val="-2"/>
        </w:rPr>
      </w:pPr>
    </w:p>
    <w:p w14:paraId="593C12E5" w14:textId="5EDDD92B" w:rsidR="000763C2" w:rsidRPr="00D639A5" w:rsidRDefault="000709B8" w:rsidP="005216BB">
      <w:pPr>
        <w:pStyle w:val="BodyText"/>
        <w:ind w:left="0" w:right="166" w:firstLine="0"/>
        <w:jc w:val="both"/>
        <w:rPr>
          <w:spacing w:val="-2"/>
        </w:rPr>
      </w:pPr>
      <w:r w:rsidRPr="00D639A5">
        <w:rPr>
          <w:spacing w:val="-2"/>
        </w:rPr>
        <w:t xml:space="preserve">8.3.3   </w:t>
      </w:r>
      <w:r w:rsidR="000763C2" w:rsidRPr="00D639A5">
        <w:rPr>
          <w:spacing w:val="-2"/>
        </w:rPr>
        <w:t xml:space="preserve">CDC will not reimburse any expense incurred in preparing tender responses. Any contract award will be conditional on the Contract being approved in accordance with CDC’s internal procedures and CDC being able to proceed. </w:t>
      </w:r>
    </w:p>
    <w:p w14:paraId="70ADCA88" w14:textId="77777777" w:rsidR="000763C2" w:rsidRPr="00D639A5" w:rsidRDefault="000763C2" w:rsidP="000763C2">
      <w:pPr>
        <w:pStyle w:val="BodyText"/>
        <w:ind w:left="0" w:right="166"/>
        <w:jc w:val="both"/>
        <w:rPr>
          <w:spacing w:val="-2"/>
        </w:rPr>
      </w:pPr>
    </w:p>
    <w:p w14:paraId="563FC076" w14:textId="0AC352F8" w:rsidR="000763C2" w:rsidRPr="00D639A5" w:rsidRDefault="000709B8" w:rsidP="005216BB">
      <w:pPr>
        <w:pStyle w:val="BodyText"/>
        <w:ind w:left="0" w:right="166" w:firstLine="0"/>
        <w:jc w:val="both"/>
        <w:rPr>
          <w:spacing w:val="-2"/>
        </w:rPr>
      </w:pPr>
      <w:r w:rsidRPr="00D639A5">
        <w:rPr>
          <w:spacing w:val="-2"/>
        </w:rPr>
        <w:t>8.3.4</w:t>
      </w:r>
      <w:r w:rsidRPr="00D639A5">
        <w:rPr>
          <w:spacing w:val="-2"/>
        </w:rPr>
        <w:tab/>
        <w:t xml:space="preserve"> </w:t>
      </w:r>
      <w:r w:rsidR="000763C2" w:rsidRPr="00D639A5">
        <w:rPr>
          <w:spacing w:val="-2"/>
        </w:rPr>
        <w:t xml:space="preserve">The reviewer will award a percentage of the marks depending upon their assessment of the tenderer’s response. </w:t>
      </w:r>
    </w:p>
    <w:p w14:paraId="66C74ED9" w14:textId="77777777" w:rsidR="000763C2" w:rsidRPr="00D639A5" w:rsidRDefault="000763C2" w:rsidP="000763C2">
      <w:pPr>
        <w:pStyle w:val="BodyText"/>
        <w:ind w:left="0" w:right="166"/>
        <w:jc w:val="both"/>
        <w:rPr>
          <w:spacing w:val="-2"/>
        </w:rPr>
      </w:pPr>
    </w:p>
    <w:p w14:paraId="0728CED3" w14:textId="4B5D209A" w:rsidR="000763C2" w:rsidRPr="00D639A5" w:rsidRDefault="000709B8" w:rsidP="005216BB">
      <w:pPr>
        <w:pStyle w:val="BodyText"/>
        <w:ind w:left="0" w:right="166" w:firstLine="0"/>
        <w:jc w:val="both"/>
        <w:rPr>
          <w:spacing w:val="-2"/>
        </w:rPr>
      </w:pPr>
      <w:r w:rsidRPr="00D639A5">
        <w:rPr>
          <w:spacing w:val="-2"/>
        </w:rPr>
        <w:t>8.3.5</w:t>
      </w:r>
      <w:r w:rsidRPr="00D639A5">
        <w:rPr>
          <w:spacing w:val="-2"/>
        </w:rPr>
        <w:tab/>
        <w:t xml:space="preserve"> </w:t>
      </w:r>
      <w:r w:rsidR="000763C2" w:rsidRPr="00D639A5">
        <w:rPr>
          <w:spacing w:val="-2"/>
        </w:rPr>
        <w:t>The following scoring, or graduations of such, will be used to assess the tenderer’s response.</w:t>
      </w:r>
    </w:p>
    <w:p w14:paraId="43932F06" w14:textId="77777777" w:rsidR="000763C2" w:rsidRPr="00D639A5" w:rsidRDefault="000763C2" w:rsidP="000763C2">
      <w:pPr>
        <w:pStyle w:val="BodyText"/>
        <w:ind w:left="0" w:right="166"/>
        <w:jc w:val="both"/>
        <w:rPr>
          <w:spacing w:val="-2"/>
        </w:rPr>
      </w:pPr>
    </w:p>
    <w:tbl>
      <w:tblPr>
        <w:tblW w:w="0" w:type="auto"/>
        <w:tblInd w:w="5" w:type="dxa"/>
        <w:tblLayout w:type="fixed"/>
        <w:tblCellMar>
          <w:left w:w="0" w:type="dxa"/>
          <w:right w:w="0" w:type="dxa"/>
        </w:tblCellMar>
        <w:tblLook w:val="0000" w:firstRow="0" w:lastRow="0" w:firstColumn="0" w:lastColumn="0" w:noHBand="0" w:noVBand="0"/>
      </w:tblPr>
      <w:tblGrid>
        <w:gridCol w:w="841"/>
        <w:gridCol w:w="1843"/>
        <w:gridCol w:w="6237"/>
      </w:tblGrid>
      <w:tr w:rsidR="000763C2" w:rsidRPr="00D639A5" w14:paraId="3FEC79BA" w14:textId="77777777" w:rsidTr="00F97410">
        <w:trPr>
          <w:trHeight w:hRule="exact" w:val="317"/>
        </w:trPr>
        <w:tc>
          <w:tcPr>
            <w:tcW w:w="8921" w:type="dxa"/>
            <w:gridSpan w:val="3"/>
            <w:tcBorders>
              <w:top w:val="single" w:sz="4" w:space="0" w:color="818181"/>
              <w:left w:val="single" w:sz="4" w:space="0" w:color="818181"/>
              <w:bottom w:val="single" w:sz="4" w:space="0" w:color="818181"/>
              <w:right w:val="single" w:sz="4" w:space="0" w:color="818181"/>
            </w:tcBorders>
          </w:tcPr>
          <w:p w14:paraId="007FBFC4" w14:textId="77777777" w:rsidR="000763C2" w:rsidRPr="00D639A5" w:rsidRDefault="000763C2" w:rsidP="00F97410">
            <w:pPr>
              <w:pStyle w:val="TableParagraph"/>
              <w:kinsoku w:val="0"/>
              <w:overflowPunct w:val="0"/>
              <w:ind w:left="102"/>
              <w:jc w:val="both"/>
              <w:rPr>
                <w:rFonts w:ascii="Verdana" w:hAnsi="Verdana"/>
                <w:sz w:val="20"/>
                <w:szCs w:val="20"/>
              </w:rPr>
            </w:pPr>
            <w:r w:rsidRPr="00D639A5">
              <w:rPr>
                <w:rFonts w:ascii="Verdana" w:hAnsi="Verdana" w:cs="Verdana"/>
                <w:b/>
                <w:bCs/>
                <w:spacing w:val="-1"/>
                <w:sz w:val="20"/>
                <w:szCs w:val="20"/>
              </w:rPr>
              <w:t>Scoring</w:t>
            </w:r>
            <w:r w:rsidRPr="00D639A5">
              <w:rPr>
                <w:rFonts w:ascii="Verdana" w:hAnsi="Verdana" w:cs="Verdana"/>
                <w:b/>
                <w:bCs/>
                <w:spacing w:val="-2"/>
                <w:sz w:val="20"/>
                <w:szCs w:val="20"/>
              </w:rPr>
              <w:t xml:space="preserve"> </w:t>
            </w:r>
            <w:r w:rsidRPr="00D639A5">
              <w:rPr>
                <w:rFonts w:ascii="Verdana" w:hAnsi="Verdana" w:cs="Verdana"/>
                <w:b/>
                <w:bCs/>
                <w:spacing w:val="-1"/>
                <w:sz w:val="20"/>
                <w:szCs w:val="20"/>
              </w:rPr>
              <w:t>Matrix</w:t>
            </w:r>
            <w:r w:rsidRPr="00D639A5">
              <w:rPr>
                <w:rFonts w:ascii="Verdana" w:hAnsi="Verdana" w:cs="Verdana"/>
                <w:b/>
                <w:bCs/>
                <w:sz w:val="20"/>
                <w:szCs w:val="20"/>
              </w:rPr>
              <w:t xml:space="preserve"> </w:t>
            </w:r>
            <w:r w:rsidRPr="00D639A5">
              <w:rPr>
                <w:rFonts w:ascii="Verdana" w:hAnsi="Verdana" w:cs="Verdana"/>
                <w:b/>
                <w:bCs/>
                <w:spacing w:val="-1"/>
                <w:sz w:val="20"/>
                <w:szCs w:val="20"/>
              </w:rPr>
              <w:t>for Tender</w:t>
            </w:r>
            <w:r w:rsidRPr="00D639A5">
              <w:rPr>
                <w:rFonts w:ascii="Verdana" w:hAnsi="Verdana" w:cs="Verdana"/>
                <w:b/>
                <w:bCs/>
                <w:spacing w:val="-3"/>
                <w:sz w:val="20"/>
                <w:szCs w:val="20"/>
              </w:rPr>
              <w:t xml:space="preserve"> </w:t>
            </w:r>
            <w:r w:rsidRPr="00D639A5">
              <w:rPr>
                <w:rFonts w:ascii="Verdana" w:hAnsi="Verdana" w:cs="Verdana"/>
                <w:b/>
                <w:bCs/>
                <w:spacing w:val="-1"/>
                <w:sz w:val="20"/>
                <w:szCs w:val="20"/>
              </w:rPr>
              <w:t>Criteria</w:t>
            </w:r>
          </w:p>
        </w:tc>
      </w:tr>
      <w:tr w:rsidR="000763C2" w:rsidRPr="00D639A5" w14:paraId="1E7C1AF4" w14:textId="77777777" w:rsidTr="00F97410">
        <w:trPr>
          <w:trHeight w:hRule="exact" w:val="319"/>
        </w:trPr>
        <w:tc>
          <w:tcPr>
            <w:tcW w:w="841" w:type="dxa"/>
            <w:tcBorders>
              <w:top w:val="single" w:sz="4" w:space="0" w:color="818181"/>
              <w:left w:val="single" w:sz="4" w:space="0" w:color="818181"/>
              <w:bottom w:val="single" w:sz="4" w:space="0" w:color="818181"/>
              <w:right w:val="single" w:sz="4" w:space="0" w:color="818181"/>
            </w:tcBorders>
          </w:tcPr>
          <w:p w14:paraId="6E069EE6" w14:textId="77777777" w:rsidR="000763C2" w:rsidRPr="00D639A5" w:rsidRDefault="000763C2" w:rsidP="00F97410">
            <w:pPr>
              <w:pStyle w:val="TableParagraph"/>
              <w:kinsoku w:val="0"/>
              <w:overflowPunct w:val="0"/>
              <w:ind w:left="102"/>
              <w:jc w:val="both"/>
              <w:rPr>
                <w:rFonts w:ascii="Verdana" w:hAnsi="Verdana"/>
                <w:sz w:val="20"/>
                <w:szCs w:val="20"/>
              </w:rPr>
            </w:pPr>
            <w:r w:rsidRPr="00D639A5">
              <w:rPr>
                <w:rFonts w:ascii="Verdana" w:hAnsi="Verdana" w:cs="Verdana"/>
                <w:b/>
                <w:bCs/>
                <w:spacing w:val="-1"/>
                <w:sz w:val="20"/>
                <w:szCs w:val="20"/>
              </w:rPr>
              <w:t>Score</w:t>
            </w:r>
          </w:p>
        </w:tc>
        <w:tc>
          <w:tcPr>
            <w:tcW w:w="1843" w:type="dxa"/>
            <w:tcBorders>
              <w:top w:val="single" w:sz="4" w:space="0" w:color="818181"/>
              <w:left w:val="single" w:sz="4" w:space="0" w:color="818181"/>
              <w:bottom w:val="single" w:sz="4" w:space="0" w:color="818181"/>
              <w:right w:val="single" w:sz="4" w:space="0" w:color="818181"/>
            </w:tcBorders>
          </w:tcPr>
          <w:p w14:paraId="0F0ACA0E" w14:textId="77777777" w:rsidR="000763C2" w:rsidRPr="00D639A5" w:rsidRDefault="000763C2" w:rsidP="00F97410">
            <w:pPr>
              <w:pStyle w:val="TableParagraph"/>
              <w:kinsoku w:val="0"/>
              <w:overflowPunct w:val="0"/>
              <w:ind w:left="102"/>
              <w:jc w:val="both"/>
              <w:rPr>
                <w:rFonts w:ascii="Verdana" w:hAnsi="Verdana"/>
                <w:sz w:val="20"/>
                <w:szCs w:val="20"/>
              </w:rPr>
            </w:pPr>
            <w:r w:rsidRPr="00D639A5">
              <w:rPr>
                <w:rFonts w:ascii="Verdana" w:hAnsi="Verdana" w:cs="Verdana"/>
                <w:b/>
                <w:bCs/>
                <w:spacing w:val="-1"/>
                <w:sz w:val="20"/>
                <w:szCs w:val="20"/>
              </w:rPr>
              <w:t>Judgement</w:t>
            </w:r>
          </w:p>
        </w:tc>
        <w:tc>
          <w:tcPr>
            <w:tcW w:w="6237" w:type="dxa"/>
            <w:tcBorders>
              <w:top w:val="single" w:sz="4" w:space="0" w:color="818181"/>
              <w:left w:val="single" w:sz="4" w:space="0" w:color="818181"/>
              <w:bottom w:val="single" w:sz="4" w:space="0" w:color="818181"/>
              <w:right w:val="single" w:sz="4" w:space="0" w:color="818181"/>
            </w:tcBorders>
          </w:tcPr>
          <w:p w14:paraId="2BF62F2A" w14:textId="77777777" w:rsidR="000763C2" w:rsidRPr="00D639A5" w:rsidRDefault="000763C2" w:rsidP="00F97410">
            <w:pPr>
              <w:pStyle w:val="TableParagraph"/>
              <w:kinsoku w:val="0"/>
              <w:overflowPunct w:val="0"/>
              <w:ind w:left="99"/>
              <w:jc w:val="both"/>
              <w:rPr>
                <w:rFonts w:ascii="Verdana" w:hAnsi="Verdana"/>
                <w:sz w:val="20"/>
                <w:szCs w:val="20"/>
              </w:rPr>
            </w:pPr>
            <w:r w:rsidRPr="00D639A5">
              <w:rPr>
                <w:rFonts w:ascii="Verdana" w:hAnsi="Verdana" w:cs="Verdana"/>
                <w:b/>
                <w:bCs/>
                <w:spacing w:val="-1"/>
                <w:sz w:val="20"/>
                <w:szCs w:val="20"/>
              </w:rPr>
              <w:t>Interpretation</w:t>
            </w:r>
          </w:p>
        </w:tc>
      </w:tr>
      <w:tr w:rsidR="000763C2" w:rsidRPr="00D639A5" w14:paraId="5388E791" w14:textId="77777777" w:rsidTr="00F97410">
        <w:trPr>
          <w:trHeight w:hRule="exact" w:val="1389"/>
        </w:trPr>
        <w:tc>
          <w:tcPr>
            <w:tcW w:w="841" w:type="dxa"/>
            <w:tcBorders>
              <w:top w:val="single" w:sz="4" w:space="0" w:color="818181"/>
              <w:left w:val="single" w:sz="4" w:space="0" w:color="818181"/>
              <w:bottom w:val="single" w:sz="4" w:space="0" w:color="818181"/>
              <w:right w:val="single" w:sz="4" w:space="0" w:color="818181"/>
            </w:tcBorders>
          </w:tcPr>
          <w:p w14:paraId="1A22BB10"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2"/>
                <w:sz w:val="20"/>
                <w:szCs w:val="20"/>
              </w:rPr>
              <w:t>100%</w:t>
            </w:r>
          </w:p>
        </w:tc>
        <w:tc>
          <w:tcPr>
            <w:tcW w:w="1843" w:type="dxa"/>
            <w:tcBorders>
              <w:top w:val="single" w:sz="4" w:space="0" w:color="818181"/>
              <w:left w:val="single" w:sz="4" w:space="0" w:color="818181"/>
              <w:bottom w:val="single" w:sz="4" w:space="0" w:color="818181"/>
              <w:right w:val="single" w:sz="4" w:space="0" w:color="818181"/>
            </w:tcBorders>
          </w:tcPr>
          <w:p w14:paraId="416F2609"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1"/>
                <w:sz w:val="20"/>
                <w:szCs w:val="20"/>
              </w:rPr>
              <w:t>Excellent</w:t>
            </w:r>
          </w:p>
        </w:tc>
        <w:tc>
          <w:tcPr>
            <w:tcW w:w="6237" w:type="dxa"/>
            <w:tcBorders>
              <w:top w:val="single" w:sz="4" w:space="0" w:color="818181"/>
              <w:left w:val="single" w:sz="4" w:space="0" w:color="818181"/>
              <w:bottom w:val="single" w:sz="4" w:space="0" w:color="818181"/>
              <w:right w:val="single" w:sz="4" w:space="0" w:color="818181"/>
            </w:tcBorders>
          </w:tcPr>
          <w:p w14:paraId="6012FD36" w14:textId="77777777" w:rsidR="000763C2" w:rsidRPr="00D639A5" w:rsidRDefault="000763C2" w:rsidP="00F97410">
            <w:pPr>
              <w:pStyle w:val="TableParagraph"/>
              <w:kinsoku w:val="0"/>
              <w:overflowPunct w:val="0"/>
              <w:ind w:left="106" w:right="127"/>
              <w:jc w:val="both"/>
              <w:rPr>
                <w:rFonts w:ascii="Verdana" w:hAnsi="Verdana"/>
                <w:sz w:val="20"/>
                <w:szCs w:val="20"/>
              </w:rPr>
            </w:pPr>
            <w:r w:rsidRPr="00D639A5">
              <w:rPr>
                <w:rFonts w:ascii="Verdana" w:hAnsi="Verdana" w:cs="Verdana"/>
                <w:spacing w:val="-1"/>
                <w:sz w:val="20"/>
                <w:szCs w:val="20"/>
              </w:rPr>
              <w:t>Exceptional</w:t>
            </w:r>
            <w:r w:rsidRPr="00D639A5">
              <w:rPr>
                <w:rFonts w:ascii="Verdana" w:hAnsi="Verdana" w:cs="Verdana"/>
                <w:spacing w:val="-4"/>
                <w:sz w:val="20"/>
                <w:szCs w:val="20"/>
              </w:rPr>
              <w:t xml:space="preserve"> </w:t>
            </w:r>
            <w:r w:rsidRPr="00D639A5">
              <w:rPr>
                <w:rFonts w:ascii="Verdana" w:hAnsi="Verdana" w:cs="Verdana"/>
                <w:spacing w:val="-1"/>
                <w:sz w:val="20"/>
                <w:szCs w:val="20"/>
              </w:rPr>
              <w:t>demonstration</w:t>
            </w:r>
            <w:r w:rsidRPr="00D639A5">
              <w:rPr>
                <w:rFonts w:ascii="Verdana" w:hAnsi="Verdana" w:cs="Verdana"/>
                <w:spacing w:val="-2"/>
                <w:sz w:val="20"/>
                <w:szCs w:val="20"/>
              </w:rPr>
              <w:t xml:space="preserve"> </w:t>
            </w:r>
            <w:r w:rsidRPr="00D639A5">
              <w:rPr>
                <w:rFonts w:ascii="Verdana" w:hAnsi="Verdana" w:cs="Verdana"/>
                <w:sz w:val="20"/>
                <w:szCs w:val="20"/>
              </w:rPr>
              <w:t>of</w:t>
            </w:r>
            <w:r w:rsidRPr="00D639A5">
              <w:rPr>
                <w:rFonts w:ascii="Verdana" w:hAnsi="Verdana" w:cs="Verdana"/>
                <w:spacing w:val="-2"/>
                <w:sz w:val="20"/>
                <w:szCs w:val="20"/>
              </w:rPr>
              <w:t xml:space="preserve"> </w:t>
            </w:r>
            <w:r w:rsidRPr="00D639A5">
              <w:rPr>
                <w:rFonts w:ascii="Verdana" w:hAnsi="Verdana" w:cs="Verdana"/>
                <w:spacing w:val="-1"/>
                <w:sz w:val="20"/>
                <w:szCs w:val="20"/>
              </w:rPr>
              <w:t>the relevant</w:t>
            </w:r>
            <w:r w:rsidRPr="00D639A5">
              <w:rPr>
                <w:rFonts w:ascii="Verdana" w:hAnsi="Verdana" w:cs="Verdana"/>
                <w:spacing w:val="1"/>
                <w:sz w:val="20"/>
                <w:szCs w:val="20"/>
              </w:rPr>
              <w:t xml:space="preserve"> </w:t>
            </w:r>
            <w:r w:rsidRPr="00D639A5">
              <w:rPr>
                <w:rFonts w:ascii="Verdana" w:hAnsi="Verdana" w:cs="Verdana"/>
                <w:spacing w:val="-1"/>
                <w:sz w:val="20"/>
                <w:szCs w:val="20"/>
              </w:rPr>
              <w:t>ability,</w:t>
            </w:r>
            <w:r w:rsidRPr="00D639A5">
              <w:rPr>
                <w:rFonts w:ascii="Verdana" w:hAnsi="Verdana" w:cs="Verdana"/>
                <w:spacing w:val="21"/>
                <w:sz w:val="20"/>
                <w:szCs w:val="20"/>
              </w:rPr>
              <w:t xml:space="preserve"> </w:t>
            </w:r>
            <w:r w:rsidRPr="00D639A5">
              <w:rPr>
                <w:rFonts w:ascii="Verdana" w:hAnsi="Verdana" w:cs="Verdana"/>
                <w:spacing w:val="-1"/>
                <w:sz w:val="20"/>
                <w:szCs w:val="20"/>
              </w:rPr>
              <w:t>understanding,</w:t>
            </w:r>
            <w:r w:rsidRPr="00D639A5">
              <w:rPr>
                <w:rFonts w:ascii="Verdana" w:hAnsi="Verdana" w:cs="Verdana"/>
                <w:spacing w:val="-2"/>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pacing w:val="-2"/>
                <w:sz w:val="20"/>
                <w:szCs w:val="20"/>
              </w:rPr>
              <w:t xml:space="preserve"> </w:t>
            </w:r>
            <w:r w:rsidRPr="00D639A5">
              <w:rPr>
                <w:rFonts w:ascii="Verdana" w:hAnsi="Verdana" w:cs="Verdana"/>
                <w:sz w:val="20"/>
                <w:szCs w:val="20"/>
              </w:rPr>
              <w:t>and</w:t>
            </w:r>
            <w:r w:rsidRPr="00D639A5">
              <w:rPr>
                <w:rFonts w:ascii="Verdana" w:hAnsi="Verdana" w:cs="Verdana"/>
                <w:spacing w:val="-2"/>
                <w:sz w:val="20"/>
                <w:szCs w:val="20"/>
              </w:rPr>
              <w:t xml:space="preserve"> </w:t>
            </w:r>
            <w:r w:rsidRPr="00D639A5">
              <w:rPr>
                <w:rFonts w:ascii="Verdana" w:hAnsi="Verdana" w:cs="Verdana"/>
                <w:spacing w:val="-1"/>
                <w:sz w:val="20"/>
                <w:szCs w:val="20"/>
              </w:rPr>
              <w:t>resource and/or</w:t>
            </w:r>
            <w:r w:rsidRPr="00D639A5">
              <w:rPr>
                <w:rFonts w:ascii="Verdana" w:hAnsi="Verdana" w:cs="Verdana"/>
                <w:spacing w:val="37"/>
                <w:sz w:val="20"/>
                <w:szCs w:val="20"/>
              </w:rPr>
              <w:t xml:space="preserve"> </w:t>
            </w:r>
            <w:r w:rsidRPr="00D639A5">
              <w:rPr>
                <w:rFonts w:ascii="Verdana" w:hAnsi="Verdana" w:cs="Verdana"/>
                <w:spacing w:val="-1"/>
                <w:sz w:val="20"/>
                <w:szCs w:val="20"/>
              </w:rPr>
              <w:t>quality</w:t>
            </w:r>
            <w:r w:rsidRPr="00D639A5">
              <w:rPr>
                <w:rFonts w:ascii="Verdana" w:hAnsi="Verdana" w:cs="Verdana"/>
                <w:spacing w:val="-2"/>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to provide the</w:t>
            </w:r>
            <w:r w:rsidRPr="00D639A5">
              <w:rPr>
                <w:rFonts w:ascii="Verdana" w:hAnsi="Verdana" w:cs="Verdana"/>
                <w:spacing w:val="20"/>
                <w:sz w:val="20"/>
                <w:szCs w:val="20"/>
              </w:rPr>
              <w:t xml:space="preserve"> </w:t>
            </w:r>
            <w:r w:rsidRPr="00D639A5">
              <w:rPr>
                <w:rFonts w:ascii="Verdana" w:hAnsi="Verdana" w:cs="Verdana"/>
                <w:spacing w:val="-1"/>
                <w:sz w:val="20"/>
                <w:szCs w:val="20"/>
              </w:rPr>
              <w:t>goods/works/services.</w:t>
            </w:r>
            <w:r w:rsidRPr="00D639A5">
              <w:rPr>
                <w:rFonts w:ascii="Verdana" w:hAnsi="Verdana" w:cs="Verdana"/>
                <w:spacing w:val="-2"/>
                <w:sz w:val="20"/>
                <w:szCs w:val="20"/>
              </w:rPr>
              <w:t xml:space="preserve"> </w:t>
            </w:r>
            <w:r w:rsidRPr="00D639A5">
              <w:rPr>
                <w:rFonts w:ascii="Verdana" w:hAnsi="Verdana" w:cs="Verdana"/>
                <w:spacing w:val="-1"/>
                <w:sz w:val="20"/>
                <w:szCs w:val="20"/>
              </w:rPr>
              <w:t>Full</w:t>
            </w:r>
            <w:r w:rsidRPr="00D639A5">
              <w:rPr>
                <w:rFonts w:ascii="Verdana" w:hAnsi="Verdana" w:cs="Verdana"/>
                <w:spacing w:val="-2"/>
                <w:sz w:val="20"/>
                <w:szCs w:val="20"/>
              </w:rPr>
              <w:t xml:space="preserve"> </w:t>
            </w:r>
            <w:r w:rsidRPr="00D639A5">
              <w:rPr>
                <w:rFonts w:ascii="Verdana" w:hAnsi="Verdana" w:cs="Verdana"/>
                <w:spacing w:val="-1"/>
                <w:sz w:val="20"/>
                <w:szCs w:val="20"/>
              </w:rPr>
              <w:t>evidence provided</w:t>
            </w:r>
            <w:r w:rsidRPr="00D639A5">
              <w:rPr>
                <w:rFonts w:ascii="Verdana" w:hAnsi="Verdana" w:cs="Verdana"/>
                <w:spacing w:val="-2"/>
                <w:sz w:val="20"/>
                <w:szCs w:val="20"/>
              </w:rPr>
              <w:t xml:space="preserve"> </w:t>
            </w:r>
            <w:r w:rsidRPr="00D639A5">
              <w:rPr>
                <w:rFonts w:ascii="Verdana" w:hAnsi="Verdana" w:cs="Verdana"/>
                <w:spacing w:val="-1"/>
                <w:sz w:val="20"/>
                <w:szCs w:val="20"/>
              </w:rPr>
              <w:t>where</w:t>
            </w:r>
            <w:r w:rsidRPr="00D639A5">
              <w:rPr>
                <w:rFonts w:ascii="Verdana" w:hAnsi="Verdana" w:cs="Verdana"/>
                <w:spacing w:val="28"/>
                <w:sz w:val="20"/>
                <w:szCs w:val="20"/>
              </w:rPr>
              <w:t xml:space="preserve"> </w:t>
            </w:r>
            <w:r w:rsidRPr="00D639A5">
              <w:rPr>
                <w:rFonts w:ascii="Verdana" w:hAnsi="Verdana" w:cs="Verdana"/>
                <w:spacing w:val="-1"/>
                <w:sz w:val="20"/>
                <w:szCs w:val="20"/>
              </w:rPr>
              <w:t>required</w:t>
            </w:r>
            <w:r w:rsidRPr="00D639A5">
              <w:rPr>
                <w:rFonts w:ascii="Verdana" w:hAnsi="Verdana" w:cs="Verdana"/>
                <w:spacing w:val="-2"/>
                <w:sz w:val="20"/>
                <w:szCs w:val="20"/>
              </w:rPr>
              <w:t xml:space="preserve"> </w:t>
            </w:r>
            <w:r w:rsidRPr="00D639A5">
              <w:rPr>
                <w:rFonts w:ascii="Verdana" w:hAnsi="Verdana" w:cs="Verdana"/>
                <w:spacing w:val="-1"/>
                <w:sz w:val="20"/>
                <w:szCs w:val="20"/>
              </w:rPr>
              <w:t>supporting</w:t>
            </w:r>
            <w:r w:rsidRPr="00D639A5">
              <w:rPr>
                <w:rFonts w:ascii="Verdana" w:hAnsi="Verdana" w:cs="Verdana"/>
                <w:spacing w:val="-2"/>
                <w:sz w:val="20"/>
                <w:szCs w:val="20"/>
              </w:rPr>
              <w:t xml:space="preserve"> </w:t>
            </w:r>
            <w:r w:rsidRPr="00D639A5">
              <w:rPr>
                <w:rFonts w:ascii="Verdana" w:hAnsi="Verdana" w:cs="Verdana"/>
                <w:sz w:val="20"/>
                <w:szCs w:val="20"/>
              </w:rPr>
              <w:t>the</w:t>
            </w:r>
            <w:r w:rsidRPr="00D639A5">
              <w:rPr>
                <w:rFonts w:ascii="Verdana" w:hAnsi="Verdana" w:cs="Verdana"/>
                <w:spacing w:val="-1"/>
                <w:sz w:val="20"/>
                <w:szCs w:val="20"/>
              </w:rPr>
              <w:t xml:space="preserve"> response.</w:t>
            </w:r>
          </w:p>
        </w:tc>
      </w:tr>
      <w:tr w:rsidR="000763C2" w:rsidRPr="00D639A5" w14:paraId="6C06F4CA" w14:textId="77777777" w:rsidTr="00F97410">
        <w:trPr>
          <w:trHeight w:hRule="exact" w:val="1071"/>
        </w:trPr>
        <w:tc>
          <w:tcPr>
            <w:tcW w:w="841" w:type="dxa"/>
            <w:tcBorders>
              <w:top w:val="single" w:sz="4" w:space="0" w:color="818181"/>
              <w:left w:val="single" w:sz="4" w:space="0" w:color="818181"/>
              <w:bottom w:val="single" w:sz="4" w:space="0" w:color="818181"/>
              <w:right w:val="single" w:sz="4" w:space="0" w:color="818181"/>
            </w:tcBorders>
          </w:tcPr>
          <w:p w14:paraId="4628958B"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2"/>
                <w:sz w:val="20"/>
                <w:szCs w:val="20"/>
              </w:rPr>
              <w:t>80%</w:t>
            </w:r>
          </w:p>
        </w:tc>
        <w:tc>
          <w:tcPr>
            <w:tcW w:w="1843" w:type="dxa"/>
            <w:tcBorders>
              <w:top w:val="single" w:sz="4" w:space="0" w:color="818181"/>
              <w:left w:val="single" w:sz="4" w:space="0" w:color="818181"/>
              <w:bottom w:val="single" w:sz="4" w:space="0" w:color="818181"/>
              <w:right w:val="single" w:sz="4" w:space="0" w:color="818181"/>
            </w:tcBorders>
          </w:tcPr>
          <w:p w14:paraId="1DFDD69B"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1"/>
                <w:sz w:val="20"/>
                <w:szCs w:val="20"/>
              </w:rPr>
              <w:t>Good</w:t>
            </w:r>
          </w:p>
        </w:tc>
        <w:tc>
          <w:tcPr>
            <w:tcW w:w="6237" w:type="dxa"/>
            <w:tcBorders>
              <w:top w:val="single" w:sz="4" w:space="0" w:color="818181"/>
              <w:left w:val="single" w:sz="4" w:space="0" w:color="818181"/>
              <w:bottom w:val="single" w:sz="4" w:space="0" w:color="818181"/>
              <w:right w:val="single" w:sz="4" w:space="0" w:color="818181"/>
            </w:tcBorders>
          </w:tcPr>
          <w:p w14:paraId="2E1EBB5F" w14:textId="77777777" w:rsidR="000763C2" w:rsidRPr="00D639A5" w:rsidRDefault="000763C2" w:rsidP="00F97410">
            <w:pPr>
              <w:pStyle w:val="TableParagraph"/>
              <w:kinsoku w:val="0"/>
              <w:overflowPunct w:val="0"/>
              <w:ind w:left="107" w:right="324"/>
              <w:jc w:val="both"/>
              <w:rPr>
                <w:rFonts w:ascii="Verdana" w:hAnsi="Verdana"/>
                <w:sz w:val="20"/>
                <w:szCs w:val="20"/>
              </w:rPr>
            </w:pPr>
            <w:r w:rsidRPr="00D639A5">
              <w:rPr>
                <w:rFonts w:ascii="Verdana" w:hAnsi="Verdana" w:cs="Verdana"/>
                <w:spacing w:val="-1"/>
                <w:sz w:val="20"/>
                <w:szCs w:val="20"/>
              </w:rPr>
              <w:t xml:space="preserve">Above average </w:t>
            </w:r>
            <w:r w:rsidRPr="00D639A5">
              <w:rPr>
                <w:rFonts w:ascii="Verdana" w:hAnsi="Verdana" w:cs="Verdana"/>
                <w:spacing w:val="-2"/>
                <w:sz w:val="20"/>
                <w:szCs w:val="20"/>
              </w:rPr>
              <w:t xml:space="preserve">demonstration </w:t>
            </w:r>
            <w:r w:rsidRPr="00D639A5">
              <w:rPr>
                <w:rFonts w:ascii="Verdana" w:hAnsi="Verdana" w:cs="Verdana"/>
                <w:sz w:val="20"/>
                <w:szCs w:val="20"/>
              </w:rPr>
              <w:t>of</w:t>
            </w:r>
            <w:r w:rsidRPr="00D639A5">
              <w:rPr>
                <w:rFonts w:ascii="Verdana" w:hAnsi="Verdana" w:cs="Verdana"/>
                <w:spacing w:val="-2"/>
                <w:sz w:val="20"/>
                <w:szCs w:val="20"/>
              </w:rPr>
              <w:t xml:space="preserve"> </w:t>
            </w:r>
            <w:r w:rsidRPr="00D639A5">
              <w:rPr>
                <w:rFonts w:ascii="Verdana" w:hAnsi="Verdana" w:cs="Verdana"/>
                <w:spacing w:val="-1"/>
                <w:sz w:val="20"/>
                <w:szCs w:val="20"/>
              </w:rPr>
              <w:t>the relevant</w:t>
            </w:r>
            <w:r w:rsidRPr="00D639A5">
              <w:rPr>
                <w:rFonts w:ascii="Verdana" w:hAnsi="Verdana" w:cs="Verdana"/>
                <w:spacing w:val="-2"/>
                <w:sz w:val="20"/>
                <w:szCs w:val="20"/>
              </w:rPr>
              <w:t xml:space="preserve"> </w:t>
            </w:r>
            <w:r w:rsidRPr="00D639A5">
              <w:rPr>
                <w:rFonts w:ascii="Verdana" w:hAnsi="Verdana" w:cs="Verdana"/>
                <w:spacing w:val="-1"/>
                <w:sz w:val="20"/>
                <w:szCs w:val="20"/>
              </w:rPr>
              <w:t>ability,</w:t>
            </w:r>
            <w:r w:rsidRPr="00D639A5">
              <w:rPr>
                <w:rFonts w:ascii="Verdana" w:hAnsi="Verdana" w:cs="Verdana"/>
                <w:spacing w:val="49"/>
                <w:sz w:val="20"/>
                <w:szCs w:val="20"/>
              </w:rPr>
              <w:t xml:space="preserve"> </w:t>
            </w:r>
            <w:r w:rsidRPr="00D639A5">
              <w:rPr>
                <w:rFonts w:ascii="Verdana" w:hAnsi="Verdana" w:cs="Verdana"/>
                <w:spacing w:val="-1"/>
                <w:sz w:val="20"/>
                <w:szCs w:val="20"/>
              </w:rPr>
              <w:t>understanding,</w:t>
            </w:r>
            <w:r w:rsidRPr="00D639A5">
              <w:rPr>
                <w:rFonts w:ascii="Verdana" w:hAnsi="Verdana" w:cs="Verdana"/>
                <w:spacing w:val="-2"/>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z w:val="20"/>
                <w:szCs w:val="20"/>
              </w:rPr>
              <w:t xml:space="preserve"> </w:t>
            </w:r>
            <w:r w:rsidRPr="00D639A5">
              <w:rPr>
                <w:rFonts w:ascii="Verdana" w:hAnsi="Verdana" w:cs="Verdana"/>
                <w:spacing w:val="-1"/>
                <w:sz w:val="20"/>
                <w:szCs w:val="20"/>
              </w:rPr>
              <w:t>resource</w:t>
            </w:r>
            <w:r w:rsidRPr="00D639A5">
              <w:rPr>
                <w:rFonts w:ascii="Verdana" w:hAnsi="Verdana" w:cs="Verdana"/>
                <w:spacing w:val="-3"/>
                <w:sz w:val="20"/>
                <w:szCs w:val="20"/>
              </w:rPr>
              <w:t xml:space="preserve"> </w:t>
            </w:r>
            <w:r w:rsidRPr="00D639A5">
              <w:rPr>
                <w:rFonts w:ascii="Verdana" w:hAnsi="Verdana" w:cs="Verdana"/>
                <w:spacing w:val="-1"/>
                <w:sz w:val="20"/>
                <w:szCs w:val="20"/>
              </w:rPr>
              <w:t>and/or</w:t>
            </w:r>
            <w:r w:rsidRPr="00D639A5">
              <w:rPr>
                <w:rFonts w:ascii="Verdana" w:hAnsi="Verdana" w:cs="Verdana"/>
                <w:spacing w:val="37"/>
                <w:sz w:val="20"/>
                <w:szCs w:val="20"/>
              </w:rPr>
              <w:t xml:space="preserve"> </w:t>
            </w:r>
            <w:r w:rsidRPr="00D639A5">
              <w:rPr>
                <w:rFonts w:ascii="Verdana" w:hAnsi="Verdana" w:cs="Verdana"/>
                <w:spacing w:val="-1"/>
                <w:sz w:val="20"/>
                <w:szCs w:val="20"/>
              </w:rPr>
              <w:t>quality</w:t>
            </w:r>
            <w:r w:rsidRPr="00D639A5">
              <w:rPr>
                <w:rFonts w:ascii="Verdana" w:hAnsi="Verdana" w:cs="Verdana"/>
                <w:spacing w:val="-2"/>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to provide the</w:t>
            </w:r>
            <w:r w:rsidRPr="00D639A5">
              <w:rPr>
                <w:rFonts w:ascii="Verdana" w:hAnsi="Verdana" w:cs="Verdana"/>
                <w:spacing w:val="20"/>
                <w:sz w:val="20"/>
                <w:szCs w:val="20"/>
              </w:rPr>
              <w:t xml:space="preserve"> </w:t>
            </w:r>
            <w:r w:rsidRPr="00D639A5">
              <w:rPr>
                <w:rFonts w:ascii="Verdana" w:hAnsi="Verdana" w:cs="Verdana"/>
                <w:spacing w:val="-1"/>
                <w:sz w:val="20"/>
                <w:szCs w:val="20"/>
              </w:rPr>
              <w:t>goods/works/services.</w:t>
            </w:r>
            <w:r w:rsidRPr="00D639A5">
              <w:rPr>
                <w:rFonts w:ascii="Verdana" w:hAnsi="Verdana" w:cs="Verdana"/>
                <w:spacing w:val="-2"/>
                <w:sz w:val="20"/>
                <w:szCs w:val="20"/>
              </w:rPr>
              <w:t xml:space="preserve"> </w:t>
            </w:r>
            <w:r w:rsidRPr="00D639A5">
              <w:rPr>
                <w:rFonts w:ascii="Verdana" w:hAnsi="Verdana" w:cs="Verdana"/>
                <w:spacing w:val="-1"/>
                <w:sz w:val="20"/>
                <w:szCs w:val="20"/>
              </w:rPr>
              <w:t>Majority</w:t>
            </w:r>
            <w:r w:rsidRPr="00D639A5">
              <w:rPr>
                <w:rFonts w:ascii="Verdana" w:hAnsi="Verdana" w:cs="Verdana"/>
                <w:spacing w:val="-2"/>
                <w:sz w:val="20"/>
                <w:szCs w:val="20"/>
              </w:rPr>
              <w:t xml:space="preserve"> </w:t>
            </w:r>
            <w:r w:rsidRPr="00D639A5">
              <w:rPr>
                <w:rFonts w:ascii="Verdana" w:hAnsi="Verdana" w:cs="Verdana"/>
                <w:spacing w:val="-1"/>
                <w:sz w:val="20"/>
                <w:szCs w:val="20"/>
              </w:rPr>
              <w:t>evidence provided</w:t>
            </w:r>
            <w:r w:rsidRPr="00D639A5">
              <w:rPr>
                <w:rFonts w:ascii="Verdana" w:hAnsi="Verdana" w:cs="Verdana"/>
                <w:spacing w:val="-2"/>
                <w:sz w:val="20"/>
                <w:szCs w:val="20"/>
              </w:rPr>
              <w:t xml:space="preserve"> </w:t>
            </w:r>
            <w:r w:rsidRPr="00D639A5">
              <w:rPr>
                <w:rFonts w:ascii="Verdana" w:hAnsi="Verdana" w:cs="Verdana"/>
                <w:spacing w:val="-1"/>
                <w:sz w:val="20"/>
                <w:szCs w:val="20"/>
              </w:rPr>
              <w:t>to</w:t>
            </w:r>
            <w:r w:rsidRPr="00D639A5">
              <w:rPr>
                <w:rFonts w:ascii="Verdana" w:hAnsi="Verdana" w:cs="Verdana"/>
                <w:spacing w:val="27"/>
                <w:sz w:val="20"/>
                <w:szCs w:val="20"/>
              </w:rPr>
              <w:t xml:space="preserve"> </w:t>
            </w:r>
            <w:r w:rsidRPr="00D639A5">
              <w:rPr>
                <w:rFonts w:ascii="Verdana" w:hAnsi="Verdana" w:cs="Verdana"/>
                <w:spacing w:val="-1"/>
                <w:sz w:val="20"/>
                <w:szCs w:val="20"/>
              </w:rPr>
              <w:t>support</w:t>
            </w:r>
            <w:r w:rsidRPr="00D639A5">
              <w:rPr>
                <w:rFonts w:ascii="Verdana" w:hAnsi="Verdana" w:cs="Verdana"/>
                <w:spacing w:val="-2"/>
                <w:sz w:val="20"/>
                <w:szCs w:val="20"/>
              </w:rPr>
              <w:t xml:space="preserve"> </w:t>
            </w:r>
            <w:r w:rsidRPr="00D639A5">
              <w:rPr>
                <w:rFonts w:ascii="Verdana" w:hAnsi="Verdana" w:cs="Verdana"/>
                <w:spacing w:val="-1"/>
                <w:sz w:val="20"/>
                <w:szCs w:val="20"/>
              </w:rPr>
              <w:t>the response.</w:t>
            </w:r>
          </w:p>
        </w:tc>
      </w:tr>
      <w:tr w:rsidR="000763C2" w:rsidRPr="00D639A5" w14:paraId="22E36085" w14:textId="77777777" w:rsidTr="00F97410">
        <w:trPr>
          <w:trHeight w:hRule="exact" w:val="1143"/>
        </w:trPr>
        <w:tc>
          <w:tcPr>
            <w:tcW w:w="841" w:type="dxa"/>
            <w:tcBorders>
              <w:top w:val="single" w:sz="4" w:space="0" w:color="818181"/>
              <w:left w:val="single" w:sz="4" w:space="0" w:color="818181"/>
              <w:bottom w:val="single" w:sz="4" w:space="0" w:color="818181"/>
              <w:right w:val="single" w:sz="4" w:space="0" w:color="818181"/>
            </w:tcBorders>
          </w:tcPr>
          <w:p w14:paraId="61E9DBF2"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2"/>
                <w:sz w:val="20"/>
                <w:szCs w:val="20"/>
              </w:rPr>
              <w:t>60%</w:t>
            </w:r>
          </w:p>
        </w:tc>
        <w:tc>
          <w:tcPr>
            <w:tcW w:w="1843" w:type="dxa"/>
            <w:tcBorders>
              <w:top w:val="single" w:sz="4" w:space="0" w:color="818181"/>
              <w:left w:val="single" w:sz="4" w:space="0" w:color="818181"/>
              <w:bottom w:val="single" w:sz="4" w:space="0" w:color="818181"/>
              <w:right w:val="single" w:sz="4" w:space="0" w:color="818181"/>
            </w:tcBorders>
          </w:tcPr>
          <w:p w14:paraId="63A7C8C6"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1"/>
                <w:sz w:val="20"/>
                <w:szCs w:val="20"/>
              </w:rPr>
              <w:t>Acceptable</w:t>
            </w:r>
          </w:p>
        </w:tc>
        <w:tc>
          <w:tcPr>
            <w:tcW w:w="6237" w:type="dxa"/>
            <w:tcBorders>
              <w:top w:val="single" w:sz="4" w:space="0" w:color="818181"/>
              <w:left w:val="single" w:sz="4" w:space="0" w:color="818181"/>
              <w:bottom w:val="single" w:sz="4" w:space="0" w:color="818181"/>
              <w:right w:val="single" w:sz="4" w:space="0" w:color="818181"/>
            </w:tcBorders>
          </w:tcPr>
          <w:p w14:paraId="36CE496B" w14:textId="77777777" w:rsidR="000763C2" w:rsidRPr="00D639A5" w:rsidRDefault="000763C2" w:rsidP="00F97410">
            <w:pPr>
              <w:pStyle w:val="TableParagraph"/>
              <w:kinsoku w:val="0"/>
              <w:overflowPunct w:val="0"/>
              <w:ind w:left="107" w:right="216"/>
              <w:jc w:val="both"/>
              <w:rPr>
                <w:rFonts w:ascii="Verdana" w:hAnsi="Verdana"/>
                <w:sz w:val="20"/>
                <w:szCs w:val="20"/>
              </w:rPr>
            </w:pPr>
            <w:r w:rsidRPr="00D639A5">
              <w:rPr>
                <w:rFonts w:ascii="Verdana" w:hAnsi="Verdana" w:cs="Verdana"/>
                <w:spacing w:val="-1"/>
                <w:sz w:val="20"/>
                <w:szCs w:val="20"/>
              </w:rPr>
              <w:t>Demonstration</w:t>
            </w:r>
            <w:r w:rsidRPr="00D639A5">
              <w:rPr>
                <w:rFonts w:ascii="Verdana" w:hAnsi="Verdana" w:cs="Verdana"/>
                <w:spacing w:val="-2"/>
                <w:sz w:val="20"/>
                <w:szCs w:val="20"/>
              </w:rPr>
              <w:t xml:space="preserve"> </w:t>
            </w:r>
            <w:r w:rsidRPr="00D639A5">
              <w:rPr>
                <w:rFonts w:ascii="Verdana" w:hAnsi="Verdana" w:cs="Verdana"/>
                <w:sz w:val="20"/>
                <w:szCs w:val="20"/>
              </w:rPr>
              <w:t>of</w:t>
            </w:r>
            <w:r w:rsidRPr="00D639A5">
              <w:rPr>
                <w:rFonts w:ascii="Verdana" w:hAnsi="Verdana" w:cs="Verdana"/>
                <w:spacing w:val="-2"/>
                <w:sz w:val="20"/>
                <w:szCs w:val="20"/>
              </w:rPr>
              <w:t xml:space="preserve"> </w:t>
            </w:r>
            <w:r w:rsidRPr="00D639A5">
              <w:rPr>
                <w:rFonts w:ascii="Verdana" w:hAnsi="Verdana" w:cs="Verdana"/>
                <w:spacing w:val="-1"/>
                <w:sz w:val="20"/>
                <w:szCs w:val="20"/>
              </w:rPr>
              <w:t>the relevant</w:t>
            </w:r>
            <w:r w:rsidRPr="00D639A5">
              <w:rPr>
                <w:rFonts w:ascii="Verdana" w:hAnsi="Verdana" w:cs="Verdana"/>
                <w:spacing w:val="-2"/>
                <w:sz w:val="20"/>
                <w:szCs w:val="20"/>
              </w:rPr>
              <w:t xml:space="preserve"> </w:t>
            </w:r>
            <w:r w:rsidRPr="00D639A5">
              <w:rPr>
                <w:rFonts w:ascii="Verdana" w:hAnsi="Verdana" w:cs="Verdana"/>
                <w:spacing w:val="-1"/>
                <w:sz w:val="20"/>
                <w:szCs w:val="20"/>
              </w:rPr>
              <w:t>ability,</w:t>
            </w:r>
            <w:r w:rsidRPr="00D639A5">
              <w:rPr>
                <w:rFonts w:ascii="Verdana" w:hAnsi="Verdana" w:cs="Verdana"/>
                <w:spacing w:val="-2"/>
                <w:sz w:val="20"/>
                <w:szCs w:val="20"/>
              </w:rPr>
              <w:t xml:space="preserve"> </w:t>
            </w:r>
            <w:r w:rsidRPr="00D639A5">
              <w:rPr>
                <w:rFonts w:ascii="Verdana" w:hAnsi="Verdana" w:cs="Verdana"/>
                <w:spacing w:val="-1"/>
                <w:sz w:val="20"/>
                <w:szCs w:val="20"/>
              </w:rPr>
              <w:t>understanding,</w:t>
            </w:r>
            <w:r w:rsidRPr="00D639A5">
              <w:rPr>
                <w:rFonts w:ascii="Verdana" w:hAnsi="Verdana" w:cs="Verdana"/>
                <w:spacing w:val="29"/>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pacing w:val="-2"/>
                <w:sz w:val="20"/>
                <w:szCs w:val="20"/>
              </w:rPr>
              <w:t xml:space="preserve"> </w:t>
            </w:r>
            <w:r w:rsidRPr="00D639A5">
              <w:rPr>
                <w:rFonts w:ascii="Verdana" w:hAnsi="Verdana" w:cs="Verdana"/>
                <w:sz w:val="20"/>
                <w:szCs w:val="20"/>
              </w:rPr>
              <w:t>and</w:t>
            </w:r>
            <w:r w:rsidRPr="00D639A5">
              <w:rPr>
                <w:rFonts w:ascii="Verdana" w:hAnsi="Verdana" w:cs="Verdana"/>
                <w:spacing w:val="-2"/>
                <w:sz w:val="20"/>
                <w:szCs w:val="20"/>
              </w:rPr>
              <w:t xml:space="preserve"> </w:t>
            </w:r>
            <w:r w:rsidRPr="00D639A5">
              <w:rPr>
                <w:rFonts w:ascii="Verdana" w:hAnsi="Verdana" w:cs="Verdana"/>
                <w:spacing w:val="-1"/>
                <w:sz w:val="20"/>
                <w:szCs w:val="20"/>
              </w:rPr>
              <w:t>resource and/or</w:t>
            </w:r>
            <w:r w:rsidRPr="00D639A5">
              <w:rPr>
                <w:rFonts w:ascii="Verdana" w:hAnsi="Verdana" w:cs="Verdana"/>
                <w:spacing w:val="-2"/>
                <w:sz w:val="20"/>
                <w:szCs w:val="20"/>
              </w:rPr>
              <w:t xml:space="preserve"> quality</w:t>
            </w:r>
            <w:r w:rsidRPr="00D639A5">
              <w:rPr>
                <w:rFonts w:ascii="Verdana" w:hAnsi="Verdana" w:cs="Verdana"/>
                <w:spacing w:val="41"/>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 xml:space="preserve">to </w:t>
            </w:r>
            <w:r w:rsidRPr="00D639A5">
              <w:rPr>
                <w:rFonts w:ascii="Verdana" w:hAnsi="Verdana" w:cs="Verdana"/>
                <w:spacing w:val="-2"/>
                <w:sz w:val="20"/>
                <w:szCs w:val="20"/>
              </w:rPr>
              <w:t>provide</w:t>
            </w:r>
            <w:r w:rsidRPr="00D639A5">
              <w:rPr>
                <w:rFonts w:ascii="Verdana" w:hAnsi="Verdana" w:cs="Verdana"/>
                <w:spacing w:val="-1"/>
                <w:sz w:val="20"/>
                <w:szCs w:val="20"/>
              </w:rPr>
              <w:t xml:space="preserve"> the</w:t>
            </w:r>
            <w:r w:rsidRPr="00D639A5">
              <w:rPr>
                <w:rFonts w:ascii="Verdana" w:hAnsi="Verdana" w:cs="Verdana"/>
                <w:spacing w:val="22"/>
                <w:sz w:val="20"/>
                <w:szCs w:val="20"/>
              </w:rPr>
              <w:t xml:space="preserve"> </w:t>
            </w:r>
            <w:r w:rsidRPr="00D639A5">
              <w:rPr>
                <w:rFonts w:ascii="Verdana" w:hAnsi="Verdana" w:cs="Verdana"/>
                <w:spacing w:val="-1"/>
                <w:sz w:val="20"/>
                <w:szCs w:val="20"/>
              </w:rPr>
              <w:t>goods/works/services,</w:t>
            </w:r>
            <w:r w:rsidRPr="00D639A5">
              <w:rPr>
                <w:rFonts w:ascii="Verdana" w:hAnsi="Verdana" w:cs="Verdana"/>
                <w:spacing w:val="-2"/>
                <w:sz w:val="20"/>
                <w:szCs w:val="20"/>
              </w:rPr>
              <w:t xml:space="preserve"> </w:t>
            </w:r>
            <w:r w:rsidRPr="00D639A5">
              <w:rPr>
                <w:rFonts w:ascii="Verdana" w:hAnsi="Verdana" w:cs="Verdana"/>
                <w:spacing w:val="-1"/>
                <w:sz w:val="20"/>
                <w:szCs w:val="20"/>
              </w:rPr>
              <w:t>with</w:t>
            </w:r>
            <w:r w:rsidRPr="00D639A5">
              <w:rPr>
                <w:rFonts w:ascii="Verdana" w:hAnsi="Verdana" w:cs="Verdana"/>
                <w:spacing w:val="-2"/>
                <w:sz w:val="20"/>
                <w:szCs w:val="20"/>
              </w:rPr>
              <w:t xml:space="preserve"> </w:t>
            </w:r>
            <w:r w:rsidRPr="00D639A5">
              <w:rPr>
                <w:rFonts w:ascii="Verdana" w:hAnsi="Verdana" w:cs="Verdana"/>
                <w:spacing w:val="-1"/>
                <w:sz w:val="20"/>
                <w:szCs w:val="20"/>
              </w:rPr>
              <w:t>some evidence to support</w:t>
            </w:r>
            <w:r w:rsidRPr="00D639A5">
              <w:rPr>
                <w:rFonts w:ascii="Verdana" w:hAnsi="Verdana" w:cs="Verdana"/>
                <w:spacing w:val="29"/>
                <w:sz w:val="20"/>
                <w:szCs w:val="20"/>
              </w:rPr>
              <w:t xml:space="preserve"> </w:t>
            </w:r>
            <w:r w:rsidRPr="00D639A5">
              <w:rPr>
                <w:rFonts w:ascii="Verdana" w:hAnsi="Verdana" w:cs="Verdana"/>
                <w:spacing w:val="-1"/>
                <w:sz w:val="20"/>
                <w:szCs w:val="20"/>
              </w:rPr>
              <w:t>the response.</w:t>
            </w:r>
          </w:p>
        </w:tc>
      </w:tr>
      <w:tr w:rsidR="000763C2" w:rsidRPr="00D639A5" w14:paraId="002570DD" w14:textId="77777777" w:rsidTr="00F97410">
        <w:trPr>
          <w:trHeight w:hRule="exact" w:val="1131"/>
        </w:trPr>
        <w:tc>
          <w:tcPr>
            <w:tcW w:w="841" w:type="dxa"/>
            <w:tcBorders>
              <w:top w:val="single" w:sz="4" w:space="0" w:color="818181"/>
              <w:left w:val="single" w:sz="4" w:space="0" w:color="818181"/>
              <w:bottom w:val="single" w:sz="4" w:space="0" w:color="818181"/>
              <w:right w:val="single" w:sz="4" w:space="0" w:color="818181"/>
            </w:tcBorders>
          </w:tcPr>
          <w:p w14:paraId="07FA8F35"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2"/>
                <w:sz w:val="20"/>
                <w:szCs w:val="20"/>
              </w:rPr>
              <w:t>40%</w:t>
            </w:r>
          </w:p>
        </w:tc>
        <w:tc>
          <w:tcPr>
            <w:tcW w:w="1843" w:type="dxa"/>
            <w:tcBorders>
              <w:top w:val="single" w:sz="4" w:space="0" w:color="818181"/>
              <w:left w:val="single" w:sz="4" w:space="0" w:color="818181"/>
              <w:bottom w:val="single" w:sz="4" w:space="0" w:color="818181"/>
              <w:right w:val="single" w:sz="4" w:space="0" w:color="818181"/>
            </w:tcBorders>
          </w:tcPr>
          <w:p w14:paraId="3254A345" w14:textId="77777777" w:rsidR="000763C2" w:rsidRPr="00D639A5" w:rsidRDefault="000763C2" w:rsidP="00F97410">
            <w:pPr>
              <w:pStyle w:val="TableParagraph"/>
              <w:kinsoku w:val="0"/>
              <w:overflowPunct w:val="0"/>
              <w:ind w:left="109" w:right="158"/>
              <w:jc w:val="both"/>
              <w:rPr>
                <w:rFonts w:ascii="Verdana" w:hAnsi="Verdana"/>
                <w:sz w:val="20"/>
                <w:szCs w:val="20"/>
              </w:rPr>
            </w:pPr>
            <w:r w:rsidRPr="00D639A5">
              <w:rPr>
                <w:rFonts w:ascii="Verdana" w:hAnsi="Verdana" w:cs="Verdana"/>
                <w:spacing w:val="-1"/>
                <w:sz w:val="20"/>
                <w:szCs w:val="20"/>
              </w:rPr>
              <w:t>Minor</w:t>
            </w:r>
            <w:r w:rsidRPr="00D639A5">
              <w:rPr>
                <w:rFonts w:ascii="Verdana" w:hAnsi="Verdana" w:cs="Verdana"/>
                <w:spacing w:val="22"/>
                <w:sz w:val="20"/>
                <w:szCs w:val="20"/>
              </w:rPr>
              <w:t xml:space="preserve"> </w:t>
            </w:r>
            <w:r w:rsidRPr="00D639A5">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4085EB0" w14:textId="77777777" w:rsidR="000763C2" w:rsidRPr="00D639A5" w:rsidRDefault="000763C2" w:rsidP="00F97410">
            <w:pPr>
              <w:pStyle w:val="TableParagraph"/>
              <w:kinsoku w:val="0"/>
              <w:overflowPunct w:val="0"/>
              <w:ind w:left="107" w:right="127"/>
              <w:jc w:val="both"/>
              <w:rPr>
                <w:rFonts w:ascii="Verdana" w:hAnsi="Verdana"/>
                <w:sz w:val="20"/>
                <w:szCs w:val="20"/>
              </w:rPr>
            </w:pPr>
            <w:r w:rsidRPr="00D639A5">
              <w:rPr>
                <w:rFonts w:ascii="Verdana" w:hAnsi="Verdana" w:cs="Verdana"/>
                <w:spacing w:val="-1"/>
                <w:sz w:val="20"/>
                <w:szCs w:val="20"/>
              </w:rPr>
              <w:t xml:space="preserve">Some </w:t>
            </w:r>
            <w:r w:rsidRPr="00D639A5">
              <w:rPr>
                <w:rFonts w:ascii="Verdana" w:hAnsi="Verdana" w:cs="Verdana"/>
                <w:spacing w:val="-2"/>
                <w:sz w:val="20"/>
                <w:szCs w:val="20"/>
              </w:rPr>
              <w:t xml:space="preserve">minor </w:t>
            </w:r>
            <w:r w:rsidRPr="00D639A5">
              <w:rPr>
                <w:rFonts w:ascii="Verdana" w:hAnsi="Verdana" w:cs="Verdana"/>
                <w:spacing w:val="-1"/>
                <w:sz w:val="20"/>
                <w:szCs w:val="20"/>
              </w:rPr>
              <w:t xml:space="preserve">reservations </w:t>
            </w:r>
            <w:r w:rsidRPr="00D639A5">
              <w:rPr>
                <w:rFonts w:ascii="Verdana" w:hAnsi="Verdana" w:cs="Verdana"/>
                <w:sz w:val="20"/>
                <w:szCs w:val="20"/>
              </w:rPr>
              <w:t>of</w:t>
            </w:r>
            <w:r w:rsidRPr="00D639A5">
              <w:rPr>
                <w:rFonts w:ascii="Verdana" w:hAnsi="Verdana" w:cs="Verdana"/>
                <w:spacing w:val="-2"/>
                <w:sz w:val="20"/>
                <w:szCs w:val="20"/>
              </w:rPr>
              <w:t xml:space="preserve"> </w:t>
            </w:r>
            <w:r w:rsidRPr="00D639A5">
              <w:rPr>
                <w:rFonts w:ascii="Verdana" w:hAnsi="Verdana" w:cs="Verdana"/>
                <w:spacing w:val="-1"/>
                <w:sz w:val="20"/>
                <w:szCs w:val="20"/>
              </w:rPr>
              <w:t>the relevant</w:t>
            </w:r>
            <w:r w:rsidRPr="00D639A5">
              <w:rPr>
                <w:rFonts w:ascii="Verdana" w:hAnsi="Verdana" w:cs="Verdana"/>
                <w:spacing w:val="-2"/>
                <w:sz w:val="20"/>
                <w:szCs w:val="20"/>
              </w:rPr>
              <w:t xml:space="preserve"> </w:t>
            </w:r>
            <w:r w:rsidRPr="00D639A5">
              <w:rPr>
                <w:rFonts w:ascii="Verdana" w:hAnsi="Verdana" w:cs="Verdana"/>
                <w:spacing w:val="-1"/>
                <w:sz w:val="20"/>
                <w:szCs w:val="20"/>
              </w:rPr>
              <w:t>ability,</w:t>
            </w:r>
            <w:r w:rsidRPr="00D639A5">
              <w:rPr>
                <w:rFonts w:ascii="Verdana" w:hAnsi="Verdana" w:cs="Verdana"/>
                <w:spacing w:val="27"/>
                <w:sz w:val="20"/>
                <w:szCs w:val="20"/>
              </w:rPr>
              <w:t xml:space="preserve"> </w:t>
            </w:r>
            <w:r w:rsidRPr="00D639A5">
              <w:rPr>
                <w:rFonts w:ascii="Verdana" w:hAnsi="Verdana" w:cs="Verdana"/>
                <w:spacing w:val="-1"/>
                <w:sz w:val="20"/>
                <w:szCs w:val="20"/>
              </w:rPr>
              <w:t>understanding,</w:t>
            </w:r>
            <w:r w:rsidRPr="00D639A5">
              <w:rPr>
                <w:rFonts w:ascii="Verdana" w:hAnsi="Verdana" w:cs="Verdana"/>
                <w:spacing w:val="-2"/>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pacing w:val="-2"/>
                <w:sz w:val="20"/>
                <w:szCs w:val="20"/>
              </w:rPr>
              <w:t xml:space="preserve"> </w:t>
            </w:r>
            <w:r w:rsidRPr="00D639A5">
              <w:rPr>
                <w:rFonts w:ascii="Verdana" w:hAnsi="Verdana" w:cs="Verdana"/>
                <w:sz w:val="20"/>
                <w:szCs w:val="20"/>
              </w:rPr>
              <w:t>and</w:t>
            </w:r>
            <w:r w:rsidRPr="00D639A5">
              <w:rPr>
                <w:rFonts w:ascii="Verdana" w:hAnsi="Verdana" w:cs="Verdana"/>
                <w:spacing w:val="-2"/>
                <w:sz w:val="20"/>
                <w:szCs w:val="20"/>
              </w:rPr>
              <w:t xml:space="preserve"> </w:t>
            </w:r>
            <w:r w:rsidRPr="00D639A5">
              <w:rPr>
                <w:rFonts w:ascii="Verdana" w:hAnsi="Verdana" w:cs="Verdana"/>
                <w:spacing w:val="-1"/>
                <w:sz w:val="20"/>
                <w:szCs w:val="20"/>
              </w:rPr>
              <w:t>resource and/or</w:t>
            </w:r>
            <w:r w:rsidRPr="00D639A5">
              <w:rPr>
                <w:rFonts w:ascii="Verdana" w:hAnsi="Verdana" w:cs="Verdana"/>
                <w:spacing w:val="37"/>
                <w:sz w:val="20"/>
                <w:szCs w:val="20"/>
              </w:rPr>
              <w:t xml:space="preserve"> </w:t>
            </w:r>
            <w:r w:rsidRPr="00D639A5">
              <w:rPr>
                <w:rFonts w:ascii="Verdana" w:hAnsi="Verdana" w:cs="Verdana"/>
                <w:spacing w:val="-1"/>
                <w:sz w:val="20"/>
                <w:szCs w:val="20"/>
              </w:rPr>
              <w:t>quality</w:t>
            </w:r>
            <w:r w:rsidRPr="00D639A5">
              <w:rPr>
                <w:rFonts w:ascii="Verdana" w:hAnsi="Verdana" w:cs="Verdana"/>
                <w:spacing w:val="-2"/>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to provide the</w:t>
            </w:r>
            <w:r w:rsidRPr="00D639A5">
              <w:rPr>
                <w:rFonts w:ascii="Verdana" w:hAnsi="Verdana" w:cs="Verdana"/>
                <w:spacing w:val="20"/>
                <w:sz w:val="20"/>
                <w:szCs w:val="20"/>
              </w:rPr>
              <w:t xml:space="preserve"> </w:t>
            </w:r>
            <w:r w:rsidRPr="00D639A5">
              <w:rPr>
                <w:rFonts w:ascii="Verdana" w:hAnsi="Verdana" w:cs="Verdana"/>
                <w:spacing w:val="-1"/>
                <w:sz w:val="20"/>
                <w:szCs w:val="20"/>
              </w:rPr>
              <w:t>goods/works/ services,</w:t>
            </w:r>
            <w:r w:rsidRPr="00D639A5">
              <w:rPr>
                <w:rFonts w:ascii="Verdana" w:hAnsi="Verdana" w:cs="Verdana"/>
                <w:spacing w:val="-2"/>
                <w:sz w:val="20"/>
                <w:szCs w:val="20"/>
              </w:rPr>
              <w:t xml:space="preserve"> </w:t>
            </w:r>
            <w:r w:rsidRPr="00D639A5">
              <w:rPr>
                <w:rFonts w:ascii="Verdana" w:hAnsi="Verdana" w:cs="Verdana"/>
                <w:spacing w:val="-1"/>
                <w:sz w:val="20"/>
                <w:szCs w:val="20"/>
              </w:rPr>
              <w:t>with</w:t>
            </w:r>
            <w:r w:rsidRPr="00D639A5">
              <w:rPr>
                <w:rFonts w:ascii="Verdana" w:hAnsi="Verdana" w:cs="Verdana"/>
                <w:spacing w:val="1"/>
                <w:sz w:val="20"/>
                <w:szCs w:val="20"/>
              </w:rPr>
              <w:t xml:space="preserve"> </w:t>
            </w:r>
            <w:r w:rsidRPr="00D639A5">
              <w:rPr>
                <w:rFonts w:ascii="Verdana" w:hAnsi="Verdana" w:cs="Verdana"/>
                <w:spacing w:val="-2"/>
                <w:sz w:val="20"/>
                <w:szCs w:val="20"/>
              </w:rPr>
              <w:t>little</w:t>
            </w:r>
            <w:r w:rsidRPr="00D639A5">
              <w:rPr>
                <w:rFonts w:ascii="Verdana" w:hAnsi="Verdana" w:cs="Verdana"/>
                <w:spacing w:val="-1"/>
                <w:sz w:val="20"/>
                <w:szCs w:val="20"/>
              </w:rPr>
              <w:t xml:space="preserve"> </w:t>
            </w:r>
            <w:r w:rsidRPr="00D639A5">
              <w:rPr>
                <w:rFonts w:ascii="Verdana" w:hAnsi="Verdana" w:cs="Verdana"/>
                <w:sz w:val="20"/>
                <w:szCs w:val="20"/>
              </w:rPr>
              <w:t>or</w:t>
            </w:r>
            <w:r w:rsidRPr="00D639A5">
              <w:rPr>
                <w:rFonts w:ascii="Verdana" w:hAnsi="Verdana" w:cs="Verdana"/>
                <w:spacing w:val="-2"/>
                <w:sz w:val="20"/>
                <w:szCs w:val="20"/>
              </w:rPr>
              <w:t xml:space="preserve"> </w:t>
            </w:r>
            <w:r w:rsidRPr="00D639A5">
              <w:rPr>
                <w:rFonts w:ascii="Verdana" w:hAnsi="Verdana" w:cs="Verdana"/>
                <w:spacing w:val="-1"/>
                <w:sz w:val="20"/>
                <w:szCs w:val="20"/>
              </w:rPr>
              <w:t>no evidence to</w:t>
            </w:r>
            <w:r w:rsidRPr="00D639A5">
              <w:rPr>
                <w:rFonts w:ascii="Verdana" w:hAnsi="Verdana" w:cs="Verdana"/>
                <w:spacing w:val="41"/>
                <w:sz w:val="20"/>
                <w:szCs w:val="20"/>
              </w:rPr>
              <w:t xml:space="preserve"> </w:t>
            </w:r>
            <w:r w:rsidRPr="00D639A5">
              <w:rPr>
                <w:rFonts w:ascii="Verdana" w:hAnsi="Verdana" w:cs="Verdana"/>
                <w:spacing w:val="-1"/>
                <w:sz w:val="20"/>
                <w:szCs w:val="20"/>
              </w:rPr>
              <w:t>support</w:t>
            </w:r>
            <w:r w:rsidRPr="00D639A5">
              <w:rPr>
                <w:rFonts w:ascii="Verdana" w:hAnsi="Verdana" w:cs="Verdana"/>
                <w:spacing w:val="-2"/>
                <w:sz w:val="20"/>
                <w:szCs w:val="20"/>
              </w:rPr>
              <w:t xml:space="preserve"> </w:t>
            </w:r>
            <w:r w:rsidRPr="00D639A5">
              <w:rPr>
                <w:rFonts w:ascii="Verdana" w:hAnsi="Verdana" w:cs="Verdana"/>
                <w:spacing w:val="-1"/>
                <w:sz w:val="20"/>
                <w:szCs w:val="20"/>
              </w:rPr>
              <w:t>the response.</w:t>
            </w:r>
          </w:p>
        </w:tc>
      </w:tr>
      <w:tr w:rsidR="000763C2" w:rsidRPr="00D639A5" w14:paraId="79941EA3" w14:textId="77777777" w:rsidTr="00F97410">
        <w:trPr>
          <w:trHeight w:hRule="exact" w:val="1428"/>
        </w:trPr>
        <w:tc>
          <w:tcPr>
            <w:tcW w:w="841" w:type="dxa"/>
            <w:tcBorders>
              <w:top w:val="single" w:sz="4" w:space="0" w:color="818181"/>
              <w:left w:val="single" w:sz="4" w:space="0" w:color="818181"/>
              <w:bottom w:val="single" w:sz="4" w:space="0" w:color="818181"/>
              <w:right w:val="single" w:sz="4" w:space="0" w:color="818181"/>
            </w:tcBorders>
          </w:tcPr>
          <w:p w14:paraId="3767898E" w14:textId="77777777" w:rsidR="000763C2" w:rsidRPr="00D639A5" w:rsidRDefault="000763C2" w:rsidP="00F97410">
            <w:pPr>
              <w:pStyle w:val="TableParagraph"/>
              <w:kinsoku w:val="0"/>
              <w:overflowPunct w:val="0"/>
              <w:ind w:left="109"/>
              <w:jc w:val="both"/>
              <w:rPr>
                <w:rFonts w:ascii="Verdana" w:hAnsi="Verdana"/>
                <w:sz w:val="20"/>
                <w:szCs w:val="20"/>
              </w:rPr>
            </w:pPr>
            <w:r w:rsidRPr="00D639A5">
              <w:rPr>
                <w:rFonts w:ascii="Verdana" w:hAnsi="Verdana" w:cs="Verdana"/>
                <w:spacing w:val="-2"/>
                <w:sz w:val="20"/>
                <w:szCs w:val="20"/>
              </w:rPr>
              <w:t>20%</w:t>
            </w:r>
          </w:p>
        </w:tc>
        <w:tc>
          <w:tcPr>
            <w:tcW w:w="1843" w:type="dxa"/>
            <w:tcBorders>
              <w:top w:val="single" w:sz="4" w:space="0" w:color="818181"/>
              <w:left w:val="single" w:sz="4" w:space="0" w:color="818181"/>
              <w:bottom w:val="single" w:sz="4" w:space="0" w:color="818181"/>
              <w:right w:val="single" w:sz="4" w:space="0" w:color="818181"/>
            </w:tcBorders>
          </w:tcPr>
          <w:p w14:paraId="1A14DA11" w14:textId="77777777" w:rsidR="000763C2" w:rsidRPr="00D639A5" w:rsidRDefault="000763C2" w:rsidP="00F97410">
            <w:pPr>
              <w:pStyle w:val="TableParagraph"/>
              <w:kinsoku w:val="0"/>
              <w:overflowPunct w:val="0"/>
              <w:ind w:left="109" w:right="158"/>
              <w:jc w:val="both"/>
              <w:rPr>
                <w:rFonts w:ascii="Verdana" w:hAnsi="Verdana"/>
                <w:sz w:val="20"/>
                <w:szCs w:val="20"/>
              </w:rPr>
            </w:pPr>
            <w:r w:rsidRPr="00D639A5">
              <w:rPr>
                <w:rFonts w:ascii="Verdana" w:hAnsi="Verdana" w:cs="Verdana"/>
                <w:spacing w:val="-1"/>
                <w:sz w:val="20"/>
                <w:szCs w:val="20"/>
              </w:rPr>
              <w:t>Serious</w:t>
            </w:r>
            <w:r w:rsidRPr="00D639A5">
              <w:rPr>
                <w:rFonts w:ascii="Verdana" w:hAnsi="Verdana" w:cs="Verdana"/>
                <w:spacing w:val="22"/>
                <w:sz w:val="20"/>
                <w:szCs w:val="20"/>
              </w:rPr>
              <w:t xml:space="preserve"> </w:t>
            </w:r>
            <w:r w:rsidRPr="00D639A5">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2CFE78FF" w14:textId="77777777" w:rsidR="000763C2" w:rsidRPr="00D639A5" w:rsidRDefault="000763C2" w:rsidP="00F97410">
            <w:pPr>
              <w:pStyle w:val="TableParagraph"/>
              <w:kinsoku w:val="0"/>
              <w:overflowPunct w:val="0"/>
              <w:ind w:left="106" w:right="127"/>
              <w:jc w:val="both"/>
              <w:rPr>
                <w:rFonts w:ascii="Verdana" w:hAnsi="Verdana" w:cs="Verdana"/>
                <w:spacing w:val="-1"/>
                <w:sz w:val="20"/>
                <w:szCs w:val="20"/>
              </w:rPr>
            </w:pPr>
            <w:r w:rsidRPr="00D639A5">
              <w:rPr>
                <w:rFonts w:ascii="Verdana" w:hAnsi="Verdana" w:cs="Verdana"/>
                <w:spacing w:val="-1"/>
                <w:sz w:val="20"/>
                <w:szCs w:val="20"/>
              </w:rPr>
              <w:t xml:space="preserve">Considerable reservations </w:t>
            </w:r>
            <w:r w:rsidRPr="00D639A5">
              <w:rPr>
                <w:rFonts w:ascii="Verdana" w:hAnsi="Verdana" w:cs="Verdana"/>
                <w:sz w:val="20"/>
                <w:szCs w:val="20"/>
              </w:rPr>
              <w:t>of</w:t>
            </w:r>
            <w:r w:rsidRPr="00D639A5">
              <w:rPr>
                <w:rFonts w:ascii="Verdana" w:hAnsi="Verdana" w:cs="Verdana"/>
                <w:spacing w:val="-2"/>
                <w:sz w:val="20"/>
                <w:szCs w:val="20"/>
              </w:rPr>
              <w:t xml:space="preserve"> </w:t>
            </w:r>
            <w:r w:rsidRPr="00D639A5">
              <w:rPr>
                <w:rFonts w:ascii="Verdana" w:hAnsi="Verdana" w:cs="Verdana"/>
                <w:spacing w:val="-1"/>
                <w:sz w:val="20"/>
                <w:szCs w:val="20"/>
              </w:rPr>
              <w:t>the relevant</w:t>
            </w:r>
            <w:r w:rsidRPr="00D639A5">
              <w:rPr>
                <w:rFonts w:ascii="Verdana" w:hAnsi="Verdana" w:cs="Verdana"/>
                <w:spacing w:val="-2"/>
                <w:sz w:val="20"/>
                <w:szCs w:val="20"/>
              </w:rPr>
              <w:t xml:space="preserve"> </w:t>
            </w:r>
            <w:r w:rsidRPr="00D639A5">
              <w:rPr>
                <w:rFonts w:ascii="Verdana" w:hAnsi="Verdana" w:cs="Verdana"/>
                <w:spacing w:val="-1"/>
                <w:sz w:val="20"/>
                <w:szCs w:val="20"/>
              </w:rPr>
              <w:t>ability,</w:t>
            </w:r>
            <w:r w:rsidRPr="00D639A5">
              <w:rPr>
                <w:rFonts w:ascii="Verdana" w:hAnsi="Verdana" w:cs="Verdana"/>
                <w:spacing w:val="30"/>
                <w:sz w:val="20"/>
                <w:szCs w:val="20"/>
              </w:rPr>
              <w:t xml:space="preserve"> </w:t>
            </w:r>
            <w:r w:rsidRPr="00D639A5">
              <w:rPr>
                <w:rFonts w:ascii="Verdana" w:hAnsi="Verdana" w:cs="Verdana"/>
                <w:spacing w:val="-1"/>
                <w:sz w:val="20"/>
                <w:szCs w:val="20"/>
              </w:rPr>
              <w:t>understanding,</w:t>
            </w:r>
            <w:r w:rsidRPr="00D639A5">
              <w:rPr>
                <w:rFonts w:ascii="Verdana" w:hAnsi="Verdana" w:cs="Verdana"/>
                <w:spacing w:val="-2"/>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pacing w:val="-2"/>
                <w:sz w:val="20"/>
                <w:szCs w:val="20"/>
              </w:rPr>
              <w:t xml:space="preserve"> </w:t>
            </w:r>
            <w:r w:rsidRPr="00D639A5">
              <w:rPr>
                <w:rFonts w:ascii="Verdana" w:hAnsi="Verdana" w:cs="Verdana"/>
                <w:sz w:val="20"/>
                <w:szCs w:val="20"/>
              </w:rPr>
              <w:t>and</w:t>
            </w:r>
            <w:r w:rsidRPr="00D639A5">
              <w:rPr>
                <w:rFonts w:ascii="Verdana" w:hAnsi="Verdana" w:cs="Verdana"/>
                <w:spacing w:val="-2"/>
                <w:sz w:val="20"/>
                <w:szCs w:val="20"/>
              </w:rPr>
              <w:t xml:space="preserve"> </w:t>
            </w:r>
            <w:r w:rsidRPr="00D639A5">
              <w:rPr>
                <w:rFonts w:ascii="Verdana" w:hAnsi="Verdana" w:cs="Verdana"/>
                <w:spacing w:val="-1"/>
                <w:sz w:val="20"/>
                <w:szCs w:val="20"/>
              </w:rPr>
              <w:t>resource and/or</w:t>
            </w:r>
            <w:r w:rsidRPr="00D639A5">
              <w:rPr>
                <w:rFonts w:ascii="Verdana" w:hAnsi="Verdana" w:cs="Verdana"/>
                <w:spacing w:val="37"/>
                <w:sz w:val="20"/>
                <w:szCs w:val="20"/>
              </w:rPr>
              <w:t xml:space="preserve"> </w:t>
            </w:r>
            <w:r w:rsidRPr="00D639A5">
              <w:rPr>
                <w:rFonts w:ascii="Verdana" w:hAnsi="Verdana" w:cs="Verdana"/>
                <w:spacing w:val="-1"/>
                <w:sz w:val="20"/>
                <w:szCs w:val="20"/>
              </w:rPr>
              <w:t>quality</w:t>
            </w:r>
            <w:r w:rsidRPr="00D639A5">
              <w:rPr>
                <w:rFonts w:ascii="Verdana" w:hAnsi="Verdana" w:cs="Verdana"/>
                <w:spacing w:val="-2"/>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to provide the</w:t>
            </w:r>
            <w:r w:rsidRPr="00D639A5">
              <w:rPr>
                <w:rFonts w:ascii="Verdana" w:hAnsi="Verdana" w:cs="Verdana"/>
                <w:spacing w:val="20"/>
                <w:sz w:val="20"/>
                <w:szCs w:val="20"/>
              </w:rPr>
              <w:t xml:space="preserve"> </w:t>
            </w:r>
            <w:r w:rsidRPr="00D639A5">
              <w:rPr>
                <w:rFonts w:ascii="Verdana" w:hAnsi="Verdana" w:cs="Verdana"/>
                <w:spacing w:val="-1"/>
                <w:sz w:val="20"/>
                <w:szCs w:val="20"/>
              </w:rPr>
              <w:t>goods/works/services,</w:t>
            </w:r>
            <w:r w:rsidRPr="00D639A5">
              <w:rPr>
                <w:rFonts w:ascii="Verdana" w:hAnsi="Verdana" w:cs="Verdana"/>
                <w:spacing w:val="-2"/>
                <w:sz w:val="20"/>
                <w:szCs w:val="20"/>
              </w:rPr>
              <w:t xml:space="preserve"> </w:t>
            </w:r>
            <w:r w:rsidRPr="00D639A5">
              <w:rPr>
                <w:rFonts w:ascii="Verdana" w:hAnsi="Verdana" w:cs="Verdana"/>
                <w:spacing w:val="-1"/>
                <w:sz w:val="20"/>
                <w:szCs w:val="20"/>
              </w:rPr>
              <w:t>with</w:t>
            </w:r>
            <w:r w:rsidRPr="00D639A5">
              <w:rPr>
                <w:rFonts w:ascii="Verdana" w:hAnsi="Verdana" w:cs="Verdana"/>
                <w:spacing w:val="1"/>
                <w:sz w:val="20"/>
                <w:szCs w:val="20"/>
              </w:rPr>
              <w:t xml:space="preserve"> </w:t>
            </w:r>
            <w:r w:rsidRPr="00D639A5">
              <w:rPr>
                <w:rFonts w:ascii="Verdana" w:hAnsi="Verdana" w:cs="Verdana"/>
                <w:spacing w:val="-1"/>
                <w:sz w:val="20"/>
                <w:szCs w:val="20"/>
              </w:rPr>
              <w:t xml:space="preserve">little </w:t>
            </w:r>
            <w:r w:rsidRPr="00D639A5">
              <w:rPr>
                <w:rFonts w:ascii="Verdana" w:hAnsi="Verdana" w:cs="Verdana"/>
                <w:sz w:val="20"/>
                <w:szCs w:val="20"/>
              </w:rPr>
              <w:t>or</w:t>
            </w:r>
            <w:r w:rsidRPr="00D639A5">
              <w:rPr>
                <w:rFonts w:ascii="Verdana" w:hAnsi="Verdana" w:cs="Verdana"/>
                <w:spacing w:val="-2"/>
                <w:sz w:val="20"/>
                <w:szCs w:val="20"/>
              </w:rPr>
              <w:t xml:space="preserve"> </w:t>
            </w:r>
            <w:r w:rsidRPr="00D639A5">
              <w:rPr>
                <w:rFonts w:ascii="Verdana" w:hAnsi="Verdana" w:cs="Verdana"/>
                <w:spacing w:val="-1"/>
                <w:sz w:val="20"/>
                <w:szCs w:val="20"/>
              </w:rPr>
              <w:t>no evidence to</w:t>
            </w:r>
            <w:r w:rsidRPr="00D639A5">
              <w:rPr>
                <w:rFonts w:ascii="Verdana" w:hAnsi="Verdana" w:cs="Verdana"/>
                <w:spacing w:val="27"/>
                <w:sz w:val="20"/>
                <w:szCs w:val="20"/>
              </w:rPr>
              <w:t xml:space="preserve"> </w:t>
            </w:r>
            <w:r w:rsidRPr="00D639A5">
              <w:rPr>
                <w:rFonts w:ascii="Verdana" w:hAnsi="Verdana" w:cs="Verdana"/>
                <w:spacing w:val="-1"/>
                <w:sz w:val="20"/>
                <w:szCs w:val="20"/>
              </w:rPr>
              <w:t>support</w:t>
            </w:r>
            <w:r w:rsidRPr="00D639A5">
              <w:rPr>
                <w:rFonts w:ascii="Verdana" w:hAnsi="Verdana" w:cs="Verdana"/>
                <w:spacing w:val="-2"/>
                <w:sz w:val="20"/>
                <w:szCs w:val="20"/>
              </w:rPr>
              <w:t xml:space="preserve"> </w:t>
            </w:r>
            <w:r w:rsidRPr="00D639A5">
              <w:rPr>
                <w:rFonts w:ascii="Verdana" w:hAnsi="Verdana" w:cs="Verdana"/>
                <w:spacing w:val="-1"/>
                <w:sz w:val="20"/>
                <w:szCs w:val="20"/>
              </w:rPr>
              <w:t>the response.</w:t>
            </w:r>
          </w:p>
          <w:p w14:paraId="397498AB"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49119D48"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43CB9FBC"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75BBBB32"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3E096D71"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0AB860B2" w14:textId="77777777" w:rsidR="000763C2" w:rsidRPr="00D639A5" w:rsidRDefault="000763C2" w:rsidP="00F97410">
            <w:pPr>
              <w:pStyle w:val="TableParagraph"/>
              <w:kinsoku w:val="0"/>
              <w:overflowPunct w:val="0"/>
              <w:ind w:left="106" w:right="127"/>
              <w:jc w:val="both"/>
              <w:rPr>
                <w:rFonts w:ascii="Verdana" w:hAnsi="Verdana"/>
                <w:sz w:val="20"/>
                <w:szCs w:val="20"/>
              </w:rPr>
            </w:pPr>
          </w:p>
          <w:p w14:paraId="5E623B91" w14:textId="77777777" w:rsidR="000763C2" w:rsidRPr="00D639A5" w:rsidRDefault="000763C2" w:rsidP="00F97410">
            <w:pPr>
              <w:pStyle w:val="TableParagraph"/>
              <w:kinsoku w:val="0"/>
              <w:overflowPunct w:val="0"/>
              <w:ind w:left="106" w:right="127"/>
              <w:jc w:val="both"/>
              <w:rPr>
                <w:rFonts w:ascii="Verdana" w:hAnsi="Verdana"/>
                <w:sz w:val="20"/>
                <w:szCs w:val="20"/>
              </w:rPr>
            </w:pPr>
          </w:p>
        </w:tc>
      </w:tr>
      <w:tr w:rsidR="000763C2" w:rsidRPr="00D639A5" w14:paraId="6185D50A" w14:textId="77777777" w:rsidTr="00F97410">
        <w:trPr>
          <w:trHeight w:hRule="exact" w:val="1409"/>
        </w:trPr>
        <w:tc>
          <w:tcPr>
            <w:tcW w:w="841" w:type="dxa"/>
            <w:tcBorders>
              <w:top w:val="single" w:sz="4" w:space="0" w:color="818181"/>
              <w:left w:val="single" w:sz="4" w:space="0" w:color="818181"/>
              <w:bottom w:val="single" w:sz="4" w:space="0" w:color="818181"/>
              <w:right w:val="single" w:sz="4" w:space="0" w:color="818181"/>
            </w:tcBorders>
          </w:tcPr>
          <w:p w14:paraId="426841CF" w14:textId="77777777" w:rsidR="000763C2" w:rsidRPr="00D639A5" w:rsidRDefault="000763C2" w:rsidP="00F97410">
            <w:pPr>
              <w:pStyle w:val="TableParagraph"/>
              <w:kinsoku w:val="0"/>
              <w:overflowPunct w:val="0"/>
              <w:ind w:left="109"/>
              <w:jc w:val="both"/>
              <w:rPr>
                <w:rFonts w:ascii="Verdana" w:hAnsi="Verdana" w:cs="Verdana"/>
                <w:spacing w:val="-2"/>
                <w:sz w:val="20"/>
                <w:szCs w:val="20"/>
              </w:rPr>
            </w:pPr>
            <w:r w:rsidRPr="00D639A5">
              <w:rPr>
                <w:rFonts w:ascii="Verdana" w:hAnsi="Verdana" w:cs="Verdana"/>
                <w:spacing w:val="-2"/>
                <w:sz w:val="20"/>
                <w:szCs w:val="20"/>
              </w:rPr>
              <w:t>0</w:t>
            </w:r>
          </w:p>
        </w:tc>
        <w:tc>
          <w:tcPr>
            <w:tcW w:w="1843" w:type="dxa"/>
            <w:tcBorders>
              <w:top w:val="single" w:sz="4" w:space="0" w:color="818181"/>
              <w:left w:val="single" w:sz="4" w:space="0" w:color="818181"/>
              <w:bottom w:val="single" w:sz="4" w:space="0" w:color="818181"/>
              <w:right w:val="single" w:sz="4" w:space="0" w:color="818181"/>
            </w:tcBorders>
          </w:tcPr>
          <w:p w14:paraId="34B17FEF" w14:textId="77777777" w:rsidR="000763C2" w:rsidRPr="00D639A5" w:rsidRDefault="000763C2" w:rsidP="00F97410">
            <w:pPr>
              <w:pStyle w:val="TableParagraph"/>
              <w:kinsoku w:val="0"/>
              <w:overflowPunct w:val="0"/>
              <w:ind w:left="109" w:right="158"/>
              <w:jc w:val="both"/>
              <w:rPr>
                <w:rFonts w:ascii="Verdana" w:hAnsi="Verdana" w:cs="Verdana"/>
                <w:spacing w:val="-1"/>
                <w:sz w:val="20"/>
                <w:szCs w:val="20"/>
              </w:rPr>
            </w:pPr>
            <w:r w:rsidRPr="00D639A5">
              <w:rPr>
                <w:rFonts w:ascii="Verdana" w:hAnsi="Verdana" w:cs="Verdana"/>
                <w:spacing w:val="-1"/>
                <w:sz w:val="20"/>
                <w:szCs w:val="20"/>
              </w:rPr>
              <w:t>Unacceptable</w:t>
            </w:r>
          </w:p>
        </w:tc>
        <w:tc>
          <w:tcPr>
            <w:tcW w:w="6237" w:type="dxa"/>
            <w:tcBorders>
              <w:top w:val="single" w:sz="4" w:space="0" w:color="818181"/>
              <w:left w:val="single" w:sz="4" w:space="0" w:color="818181"/>
              <w:bottom w:val="single" w:sz="4" w:space="0" w:color="818181"/>
              <w:right w:val="single" w:sz="4" w:space="0" w:color="818181"/>
            </w:tcBorders>
          </w:tcPr>
          <w:p w14:paraId="1885D695" w14:textId="77777777" w:rsidR="000763C2" w:rsidRPr="00D639A5" w:rsidRDefault="000763C2" w:rsidP="00F97410">
            <w:pPr>
              <w:pStyle w:val="TableParagraph"/>
              <w:kinsoku w:val="0"/>
              <w:overflowPunct w:val="0"/>
              <w:ind w:left="106" w:right="127"/>
              <w:jc w:val="both"/>
              <w:rPr>
                <w:rFonts w:ascii="Verdana" w:hAnsi="Verdana" w:cs="Verdana"/>
                <w:spacing w:val="-1"/>
                <w:sz w:val="20"/>
                <w:szCs w:val="20"/>
              </w:rPr>
            </w:pPr>
            <w:r w:rsidRPr="00D639A5">
              <w:rPr>
                <w:rFonts w:ascii="Verdana" w:hAnsi="Verdana" w:cs="Verdana"/>
                <w:sz w:val="20"/>
                <w:szCs w:val="20"/>
              </w:rPr>
              <w:t>Does</w:t>
            </w:r>
            <w:r w:rsidRPr="00D639A5">
              <w:rPr>
                <w:rFonts w:ascii="Verdana" w:hAnsi="Verdana" w:cs="Verdana"/>
                <w:spacing w:val="-1"/>
                <w:sz w:val="20"/>
                <w:szCs w:val="20"/>
              </w:rPr>
              <w:t xml:space="preserve"> not</w:t>
            </w:r>
            <w:r w:rsidRPr="00D639A5">
              <w:rPr>
                <w:rFonts w:ascii="Verdana" w:hAnsi="Verdana" w:cs="Verdana"/>
                <w:spacing w:val="-2"/>
                <w:sz w:val="20"/>
                <w:szCs w:val="20"/>
              </w:rPr>
              <w:t xml:space="preserve"> comply</w:t>
            </w:r>
            <w:r w:rsidRPr="00D639A5">
              <w:rPr>
                <w:rFonts w:ascii="Verdana" w:hAnsi="Verdana" w:cs="Verdana"/>
                <w:spacing w:val="-3"/>
                <w:sz w:val="20"/>
                <w:szCs w:val="20"/>
              </w:rPr>
              <w:t xml:space="preserve"> </w:t>
            </w:r>
            <w:r w:rsidRPr="00D639A5">
              <w:rPr>
                <w:rFonts w:ascii="Verdana" w:hAnsi="Verdana" w:cs="Verdana"/>
                <w:spacing w:val="-1"/>
                <w:sz w:val="20"/>
                <w:szCs w:val="20"/>
              </w:rPr>
              <w:t>and/or</w:t>
            </w:r>
            <w:r w:rsidRPr="00D639A5">
              <w:rPr>
                <w:rFonts w:ascii="Verdana" w:hAnsi="Verdana" w:cs="Verdana"/>
                <w:spacing w:val="-2"/>
                <w:sz w:val="20"/>
                <w:szCs w:val="20"/>
              </w:rPr>
              <w:t xml:space="preserve"> </w:t>
            </w:r>
            <w:r w:rsidRPr="00D639A5">
              <w:rPr>
                <w:rFonts w:ascii="Verdana" w:hAnsi="Verdana" w:cs="Verdana"/>
                <w:spacing w:val="-1"/>
                <w:sz w:val="20"/>
                <w:szCs w:val="20"/>
              </w:rPr>
              <w:t>insufficient</w:t>
            </w:r>
            <w:r w:rsidRPr="00D639A5">
              <w:rPr>
                <w:rFonts w:ascii="Verdana" w:hAnsi="Verdana" w:cs="Verdana"/>
                <w:spacing w:val="1"/>
                <w:sz w:val="20"/>
                <w:szCs w:val="20"/>
              </w:rPr>
              <w:t xml:space="preserve"> </w:t>
            </w:r>
            <w:r w:rsidRPr="00D639A5">
              <w:rPr>
                <w:rFonts w:ascii="Verdana" w:hAnsi="Verdana" w:cs="Verdana"/>
                <w:spacing w:val="-1"/>
                <w:sz w:val="20"/>
                <w:szCs w:val="20"/>
              </w:rPr>
              <w:t>information</w:t>
            </w:r>
            <w:r w:rsidRPr="00D639A5">
              <w:rPr>
                <w:rFonts w:ascii="Verdana" w:hAnsi="Verdana" w:cs="Verdana"/>
                <w:spacing w:val="29"/>
                <w:sz w:val="20"/>
                <w:szCs w:val="20"/>
              </w:rPr>
              <w:t xml:space="preserve"> </w:t>
            </w:r>
            <w:r w:rsidRPr="00D639A5">
              <w:rPr>
                <w:rFonts w:ascii="Verdana" w:hAnsi="Verdana" w:cs="Verdana"/>
                <w:spacing w:val="-1"/>
                <w:sz w:val="20"/>
                <w:szCs w:val="20"/>
              </w:rPr>
              <w:t>provided</w:t>
            </w:r>
            <w:r w:rsidRPr="00D639A5">
              <w:rPr>
                <w:rFonts w:ascii="Verdana" w:hAnsi="Verdana" w:cs="Verdana"/>
                <w:spacing w:val="-2"/>
                <w:sz w:val="20"/>
                <w:szCs w:val="20"/>
              </w:rPr>
              <w:t xml:space="preserve"> </w:t>
            </w:r>
            <w:r w:rsidRPr="00D639A5">
              <w:rPr>
                <w:rFonts w:ascii="Verdana" w:hAnsi="Verdana" w:cs="Verdana"/>
                <w:spacing w:val="-1"/>
                <w:sz w:val="20"/>
                <w:szCs w:val="20"/>
              </w:rPr>
              <w:t>to demonstrate that</w:t>
            </w:r>
            <w:r w:rsidRPr="00D639A5">
              <w:rPr>
                <w:rFonts w:ascii="Verdana" w:hAnsi="Verdana" w:cs="Verdana"/>
                <w:spacing w:val="-2"/>
                <w:sz w:val="20"/>
                <w:szCs w:val="20"/>
              </w:rPr>
              <w:t xml:space="preserve"> </w:t>
            </w:r>
            <w:r w:rsidRPr="00D639A5">
              <w:rPr>
                <w:rFonts w:ascii="Verdana" w:hAnsi="Verdana" w:cs="Verdana"/>
                <w:spacing w:val="-1"/>
                <w:sz w:val="20"/>
                <w:szCs w:val="20"/>
              </w:rPr>
              <w:t xml:space="preserve">there </w:t>
            </w:r>
            <w:r w:rsidRPr="00D639A5">
              <w:rPr>
                <w:rFonts w:ascii="Verdana" w:hAnsi="Verdana" w:cs="Verdana"/>
                <w:spacing w:val="-2"/>
                <w:sz w:val="20"/>
                <w:szCs w:val="20"/>
              </w:rPr>
              <w:t>is</w:t>
            </w:r>
            <w:r w:rsidRPr="00D639A5">
              <w:rPr>
                <w:rFonts w:ascii="Verdana" w:hAnsi="Verdana" w:cs="Verdana"/>
                <w:spacing w:val="1"/>
                <w:sz w:val="20"/>
                <w:szCs w:val="20"/>
              </w:rPr>
              <w:t xml:space="preserve"> </w:t>
            </w:r>
            <w:r w:rsidRPr="00D639A5">
              <w:rPr>
                <w:rFonts w:ascii="Verdana" w:hAnsi="Verdana" w:cs="Verdana"/>
                <w:spacing w:val="-1"/>
                <w:sz w:val="20"/>
                <w:szCs w:val="20"/>
              </w:rPr>
              <w:t>the ability,</w:t>
            </w:r>
            <w:r w:rsidRPr="00D639A5">
              <w:rPr>
                <w:rFonts w:ascii="Verdana" w:hAnsi="Verdana" w:cs="Verdana"/>
                <w:spacing w:val="23"/>
                <w:sz w:val="20"/>
                <w:szCs w:val="20"/>
              </w:rPr>
              <w:t xml:space="preserve"> </w:t>
            </w:r>
            <w:r w:rsidRPr="00D639A5">
              <w:rPr>
                <w:rFonts w:ascii="Verdana" w:hAnsi="Verdana" w:cs="Verdana"/>
                <w:spacing w:val="-1"/>
                <w:sz w:val="20"/>
                <w:szCs w:val="20"/>
              </w:rPr>
              <w:t>understanding,</w:t>
            </w:r>
            <w:r w:rsidRPr="00D639A5">
              <w:rPr>
                <w:rFonts w:ascii="Verdana" w:hAnsi="Verdana" w:cs="Verdana"/>
                <w:spacing w:val="-2"/>
                <w:sz w:val="20"/>
                <w:szCs w:val="20"/>
              </w:rPr>
              <w:t xml:space="preserve"> </w:t>
            </w:r>
            <w:r w:rsidRPr="00D639A5">
              <w:rPr>
                <w:rFonts w:ascii="Verdana" w:hAnsi="Verdana" w:cs="Verdana"/>
                <w:spacing w:val="-1"/>
                <w:sz w:val="20"/>
                <w:szCs w:val="20"/>
              </w:rPr>
              <w:t>experience,</w:t>
            </w:r>
            <w:r w:rsidRPr="00D639A5">
              <w:rPr>
                <w:rFonts w:ascii="Verdana" w:hAnsi="Verdana" w:cs="Verdana"/>
                <w:spacing w:val="-2"/>
                <w:sz w:val="20"/>
                <w:szCs w:val="20"/>
              </w:rPr>
              <w:t xml:space="preserve"> </w:t>
            </w:r>
            <w:r w:rsidRPr="00D639A5">
              <w:rPr>
                <w:rFonts w:ascii="Verdana" w:hAnsi="Verdana" w:cs="Verdana"/>
                <w:spacing w:val="-1"/>
                <w:sz w:val="20"/>
                <w:szCs w:val="20"/>
              </w:rPr>
              <w:t>skills,</w:t>
            </w:r>
            <w:r w:rsidRPr="00D639A5">
              <w:rPr>
                <w:rFonts w:ascii="Verdana" w:hAnsi="Verdana" w:cs="Verdana"/>
                <w:sz w:val="20"/>
                <w:szCs w:val="20"/>
              </w:rPr>
              <w:t xml:space="preserve"> </w:t>
            </w:r>
            <w:r w:rsidRPr="00D639A5">
              <w:rPr>
                <w:rFonts w:ascii="Verdana" w:hAnsi="Verdana" w:cs="Verdana"/>
                <w:spacing w:val="-1"/>
                <w:sz w:val="20"/>
                <w:szCs w:val="20"/>
              </w:rPr>
              <w:t>resource</w:t>
            </w:r>
            <w:r w:rsidRPr="00D639A5">
              <w:rPr>
                <w:rFonts w:ascii="Verdana" w:hAnsi="Verdana" w:cs="Verdana"/>
                <w:spacing w:val="-3"/>
                <w:sz w:val="20"/>
                <w:szCs w:val="20"/>
              </w:rPr>
              <w:t xml:space="preserve"> </w:t>
            </w:r>
            <w:r w:rsidRPr="00D639A5">
              <w:rPr>
                <w:rFonts w:ascii="Verdana" w:hAnsi="Verdana" w:cs="Verdana"/>
                <w:spacing w:val="-1"/>
                <w:sz w:val="20"/>
                <w:szCs w:val="20"/>
              </w:rPr>
              <w:t>and/or</w:t>
            </w:r>
            <w:r w:rsidRPr="00D639A5">
              <w:rPr>
                <w:rFonts w:ascii="Verdana" w:hAnsi="Verdana" w:cs="Verdana"/>
                <w:spacing w:val="37"/>
                <w:sz w:val="20"/>
                <w:szCs w:val="20"/>
              </w:rPr>
              <w:t xml:space="preserve"> </w:t>
            </w:r>
            <w:r w:rsidRPr="00D639A5">
              <w:rPr>
                <w:rFonts w:ascii="Verdana" w:hAnsi="Verdana" w:cs="Verdana"/>
                <w:spacing w:val="-1"/>
                <w:sz w:val="20"/>
                <w:szCs w:val="20"/>
              </w:rPr>
              <w:t>quality</w:t>
            </w:r>
            <w:r w:rsidRPr="00D639A5">
              <w:rPr>
                <w:rFonts w:ascii="Verdana" w:hAnsi="Verdana" w:cs="Verdana"/>
                <w:spacing w:val="-2"/>
                <w:sz w:val="20"/>
                <w:szCs w:val="20"/>
              </w:rPr>
              <w:t xml:space="preserve"> </w:t>
            </w:r>
            <w:r w:rsidRPr="00D639A5">
              <w:rPr>
                <w:rFonts w:ascii="Verdana" w:hAnsi="Verdana" w:cs="Verdana"/>
                <w:spacing w:val="-1"/>
                <w:sz w:val="20"/>
                <w:szCs w:val="20"/>
              </w:rPr>
              <w:t>measures required</w:t>
            </w:r>
            <w:r w:rsidRPr="00D639A5">
              <w:rPr>
                <w:rFonts w:ascii="Verdana" w:hAnsi="Verdana" w:cs="Verdana"/>
                <w:spacing w:val="-2"/>
                <w:sz w:val="20"/>
                <w:szCs w:val="20"/>
              </w:rPr>
              <w:t xml:space="preserve"> </w:t>
            </w:r>
            <w:r w:rsidRPr="00D639A5">
              <w:rPr>
                <w:rFonts w:ascii="Verdana" w:hAnsi="Verdana" w:cs="Verdana"/>
                <w:spacing w:val="-1"/>
                <w:sz w:val="20"/>
                <w:szCs w:val="20"/>
              </w:rPr>
              <w:t>to provide the</w:t>
            </w:r>
            <w:r w:rsidRPr="00D639A5">
              <w:rPr>
                <w:rFonts w:ascii="Verdana" w:hAnsi="Verdana" w:cs="Verdana"/>
                <w:spacing w:val="20"/>
                <w:sz w:val="20"/>
                <w:szCs w:val="20"/>
              </w:rPr>
              <w:t xml:space="preserve"> </w:t>
            </w:r>
            <w:r w:rsidRPr="00D639A5">
              <w:rPr>
                <w:rFonts w:ascii="Verdana" w:hAnsi="Verdana" w:cs="Verdana"/>
                <w:spacing w:val="-1"/>
                <w:sz w:val="20"/>
                <w:szCs w:val="20"/>
              </w:rPr>
              <w:t>goods/works/services,</w:t>
            </w:r>
            <w:r w:rsidRPr="00D639A5">
              <w:rPr>
                <w:rFonts w:ascii="Verdana" w:hAnsi="Verdana" w:cs="Verdana"/>
                <w:spacing w:val="-2"/>
                <w:sz w:val="20"/>
                <w:szCs w:val="20"/>
              </w:rPr>
              <w:t xml:space="preserve"> </w:t>
            </w:r>
            <w:r w:rsidRPr="00D639A5">
              <w:rPr>
                <w:rFonts w:ascii="Verdana" w:hAnsi="Verdana" w:cs="Verdana"/>
                <w:spacing w:val="-1"/>
                <w:sz w:val="20"/>
                <w:szCs w:val="20"/>
              </w:rPr>
              <w:t>with</w:t>
            </w:r>
            <w:r w:rsidRPr="00D639A5">
              <w:rPr>
                <w:rFonts w:ascii="Verdana" w:hAnsi="Verdana" w:cs="Verdana"/>
                <w:spacing w:val="1"/>
                <w:sz w:val="20"/>
                <w:szCs w:val="20"/>
              </w:rPr>
              <w:t xml:space="preserve"> </w:t>
            </w:r>
            <w:r w:rsidRPr="00D639A5">
              <w:rPr>
                <w:rFonts w:ascii="Verdana" w:hAnsi="Verdana" w:cs="Verdana"/>
                <w:spacing w:val="-1"/>
                <w:sz w:val="20"/>
                <w:szCs w:val="20"/>
              </w:rPr>
              <w:t xml:space="preserve">little </w:t>
            </w:r>
            <w:r w:rsidRPr="00D639A5">
              <w:rPr>
                <w:rFonts w:ascii="Verdana" w:hAnsi="Verdana" w:cs="Verdana"/>
                <w:sz w:val="20"/>
                <w:szCs w:val="20"/>
              </w:rPr>
              <w:t>or</w:t>
            </w:r>
            <w:r w:rsidRPr="00D639A5">
              <w:rPr>
                <w:rFonts w:ascii="Verdana" w:hAnsi="Verdana" w:cs="Verdana"/>
                <w:spacing w:val="-2"/>
                <w:sz w:val="20"/>
                <w:szCs w:val="20"/>
              </w:rPr>
              <w:t xml:space="preserve"> </w:t>
            </w:r>
            <w:r w:rsidRPr="00D639A5">
              <w:rPr>
                <w:rFonts w:ascii="Verdana" w:hAnsi="Verdana" w:cs="Verdana"/>
                <w:spacing w:val="-1"/>
                <w:sz w:val="20"/>
                <w:szCs w:val="20"/>
              </w:rPr>
              <w:t>no evidence to</w:t>
            </w:r>
            <w:r w:rsidRPr="00D639A5">
              <w:rPr>
                <w:rFonts w:ascii="Verdana" w:hAnsi="Verdana" w:cs="Verdana"/>
                <w:spacing w:val="27"/>
                <w:sz w:val="20"/>
                <w:szCs w:val="20"/>
              </w:rPr>
              <w:t xml:space="preserve"> </w:t>
            </w:r>
            <w:r w:rsidRPr="00D639A5">
              <w:rPr>
                <w:rFonts w:ascii="Verdana" w:hAnsi="Verdana" w:cs="Verdana"/>
                <w:spacing w:val="-1"/>
                <w:sz w:val="20"/>
                <w:szCs w:val="20"/>
              </w:rPr>
              <w:t>support</w:t>
            </w:r>
            <w:r w:rsidRPr="00D639A5">
              <w:rPr>
                <w:rFonts w:ascii="Verdana" w:hAnsi="Verdana" w:cs="Verdana"/>
                <w:spacing w:val="-2"/>
                <w:sz w:val="20"/>
                <w:szCs w:val="20"/>
              </w:rPr>
              <w:t xml:space="preserve"> </w:t>
            </w:r>
            <w:r w:rsidRPr="00D639A5">
              <w:rPr>
                <w:rFonts w:ascii="Verdana" w:hAnsi="Verdana" w:cs="Verdana"/>
                <w:spacing w:val="-1"/>
                <w:sz w:val="20"/>
                <w:szCs w:val="20"/>
              </w:rPr>
              <w:t>the response.</w:t>
            </w:r>
          </w:p>
        </w:tc>
      </w:tr>
    </w:tbl>
    <w:p w14:paraId="26A1290E" w14:textId="77777777" w:rsidR="000763C2" w:rsidRPr="00D639A5" w:rsidRDefault="000763C2" w:rsidP="004D524A">
      <w:pPr>
        <w:pStyle w:val="BodyText"/>
        <w:tabs>
          <w:tab w:val="left" w:pos="142"/>
        </w:tabs>
        <w:kinsoku w:val="0"/>
        <w:overflowPunct w:val="0"/>
        <w:spacing w:before="61" w:line="275" w:lineRule="auto"/>
        <w:ind w:left="142" w:right="208" w:firstLine="0"/>
        <w:jc w:val="both"/>
      </w:pPr>
    </w:p>
    <w:p w14:paraId="5FA17199" w14:textId="2D60CA8C" w:rsidR="000709B8" w:rsidRPr="00D639A5" w:rsidRDefault="000709B8" w:rsidP="00CE3F9D">
      <w:pPr>
        <w:pStyle w:val="Heading1"/>
        <w:numPr>
          <w:ilvl w:val="0"/>
          <w:numId w:val="2"/>
        </w:numPr>
        <w:tabs>
          <w:tab w:val="left" w:pos="709"/>
        </w:tabs>
        <w:kinsoku w:val="0"/>
        <w:overflowPunct w:val="0"/>
        <w:ind w:left="709" w:hanging="709"/>
        <w:jc w:val="both"/>
        <w:rPr>
          <w:b w:val="0"/>
          <w:bCs w:val="0"/>
        </w:rPr>
      </w:pPr>
      <w:r w:rsidRPr="00D639A5">
        <w:t xml:space="preserve">Tender </w:t>
      </w:r>
      <w:r w:rsidR="004D7E24" w:rsidRPr="00D639A5">
        <w:t xml:space="preserve">and contract </w:t>
      </w:r>
      <w:r w:rsidRPr="00D639A5">
        <w:rPr>
          <w:spacing w:val="-2"/>
        </w:rPr>
        <w:t>timetable</w:t>
      </w:r>
    </w:p>
    <w:p w14:paraId="4F8FE667" w14:textId="77777777" w:rsidR="000709B8" w:rsidRPr="00D639A5" w:rsidRDefault="000709B8" w:rsidP="000709B8">
      <w:pPr>
        <w:pStyle w:val="BodyText"/>
        <w:kinsoku w:val="0"/>
        <w:overflowPunct w:val="0"/>
        <w:spacing w:before="7"/>
        <w:ind w:left="0" w:firstLine="0"/>
        <w:jc w:val="both"/>
        <w:rPr>
          <w:b/>
          <w:bCs/>
          <w:sz w:val="28"/>
          <w:szCs w:val="28"/>
        </w:rPr>
      </w:pPr>
    </w:p>
    <w:p w14:paraId="5E86E5DE" w14:textId="77777777" w:rsidR="000709B8" w:rsidRPr="00D639A5" w:rsidRDefault="000709B8" w:rsidP="000709B8">
      <w:pPr>
        <w:pStyle w:val="BodyText"/>
        <w:kinsoku w:val="0"/>
        <w:overflowPunct w:val="0"/>
        <w:spacing w:line="275" w:lineRule="auto"/>
        <w:ind w:left="142" w:right="617" w:firstLine="0"/>
        <w:jc w:val="both"/>
      </w:pPr>
      <w:r w:rsidRPr="00D639A5">
        <w:rPr>
          <w:spacing w:val="-1"/>
        </w:rPr>
        <w:t>The anticipated</w:t>
      </w:r>
      <w:r w:rsidRPr="00D639A5">
        <w:rPr>
          <w:spacing w:val="-2"/>
        </w:rPr>
        <w:t xml:space="preserve"> </w:t>
      </w:r>
      <w:r w:rsidRPr="00D639A5">
        <w:rPr>
          <w:spacing w:val="-1"/>
        </w:rPr>
        <w:t>timetable for</w:t>
      </w:r>
      <w:r w:rsidRPr="00D639A5">
        <w:rPr>
          <w:spacing w:val="-2"/>
        </w:rPr>
        <w:t xml:space="preserve"> </w:t>
      </w:r>
      <w:r w:rsidRPr="00D639A5">
        <w:rPr>
          <w:spacing w:val="-1"/>
        </w:rPr>
        <w:t>submission</w:t>
      </w:r>
      <w:r w:rsidRPr="00D639A5">
        <w:rPr>
          <w:spacing w:val="-2"/>
        </w:rPr>
        <w:t xml:space="preserve"> </w:t>
      </w:r>
      <w:r w:rsidRPr="00D639A5">
        <w:t xml:space="preserve">of </w:t>
      </w:r>
      <w:r w:rsidRPr="00D639A5">
        <w:rPr>
          <w:spacing w:val="-1"/>
        </w:rPr>
        <w:t>the quotes,</w:t>
      </w:r>
      <w:r w:rsidRPr="00D639A5">
        <w:rPr>
          <w:spacing w:val="-2"/>
        </w:rPr>
        <w:t xml:space="preserve"> </w:t>
      </w:r>
      <w:r w:rsidRPr="00D639A5">
        <w:rPr>
          <w:spacing w:val="-1"/>
        </w:rPr>
        <w:t>completion</w:t>
      </w:r>
      <w:r w:rsidRPr="00D639A5">
        <w:rPr>
          <w:spacing w:val="-2"/>
        </w:rPr>
        <w:t xml:space="preserve"> </w:t>
      </w:r>
      <w:r w:rsidRPr="00D639A5">
        <w:t>of</w:t>
      </w:r>
      <w:r w:rsidRPr="00D639A5">
        <w:rPr>
          <w:spacing w:val="-2"/>
        </w:rPr>
        <w:t xml:space="preserve"> </w:t>
      </w:r>
      <w:r w:rsidRPr="00D639A5">
        <w:rPr>
          <w:spacing w:val="-1"/>
        </w:rPr>
        <w:t>the project</w:t>
      </w:r>
      <w:r w:rsidRPr="00D639A5">
        <w:rPr>
          <w:spacing w:val="-2"/>
        </w:rPr>
        <w:t xml:space="preserve"> </w:t>
      </w:r>
      <w:r w:rsidRPr="00D639A5">
        <w:rPr>
          <w:spacing w:val="-1"/>
        </w:rPr>
        <w:t>and</w:t>
      </w:r>
      <w:r w:rsidRPr="00D639A5">
        <w:rPr>
          <w:spacing w:val="1"/>
        </w:rPr>
        <w:t xml:space="preserve"> </w:t>
      </w:r>
      <w:r w:rsidRPr="00D639A5">
        <w:rPr>
          <w:spacing w:val="-1"/>
        </w:rPr>
        <w:t>interim</w:t>
      </w:r>
      <w:r w:rsidRPr="00D639A5">
        <w:rPr>
          <w:spacing w:val="-2"/>
        </w:rPr>
        <w:t xml:space="preserve"> contract process </w:t>
      </w:r>
      <w:r w:rsidRPr="00D639A5">
        <w:rPr>
          <w:spacing w:val="-1"/>
        </w:rPr>
        <w:t>milestones,</w:t>
      </w:r>
      <w:r w:rsidRPr="00D639A5">
        <w:t xml:space="preserve"> </w:t>
      </w:r>
      <w:r w:rsidRPr="00D639A5">
        <w:rPr>
          <w:spacing w:val="-1"/>
        </w:rPr>
        <w:t xml:space="preserve">are </w:t>
      </w:r>
      <w:r w:rsidRPr="00D639A5">
        <w:t>set</w:t>
      </w:r>
      <w:r w:rsidRPr="00D639A5">
        <w:rPr>
          <w:spacing w:val="-2"/>
        </w:rPr>
        <w:t xml:space="preserve"> </w:t>
      </w:r>
      <w:r w:rsidRPr="00D639A5">
        <w:rPr>
          <w:spacing w:val="-1"/>
        </w:rPr>
        <w:t>out</w:t>
      </w:r>
      <w:r w:rsidRPr="00D639A5">
        <w:rPr>
          <w:spacing w:val="42"/>
        </w:rPr>
        <w:t xml:space="preserve"> </w:t>
      </w:r>
      <w:r w:rsidRPr="00D639A5">
        <w:rPr>
          <w:spacing w:val="-1"/>
        </w:rPr>
        <w:t>below.</w:t>
      </w:r>
    </w:p>
    <w:p w14:paraId="782D576D" w14:textId="77777777" w:rsidR="000709B8" w:rsidRPr="00D639A5" w:rsidRDefault="000709B8" w:rsidP="000709B8">
      <w:pPr>
        <w:pStyle w:val="BodyText"/>
        <w:kinsoku w:val="0"/>
        <w:overflowPunct w:val="0"/>
        <w:spacing w:before="3"/>
        <w:ind w:left="0" w:firstLine="0"/>
        <w:jc w:val="both"/>
        <w:rPr>
          <w:sz w:val="26"/>
          <w:szCs w:val="26"/>
        </w:rPr>
      </w:pPr>
    </w:p>
    <w:tbl>
      <w:tblPr>
        <w:tblStyle w:val="TableGridLight"/>
        <w:tblW w:w="0" w:type="auto"/>
        <w:tblLook w:val="0020" w:firstRow="1" w:lastRow="0" w:firstColumn="0" w:lastColumn="0" w:noHBand="0" w:noVBand="0"/>
      </w:tblPr>
      <w:tblGrid>
        <w:gridCol w:w="6091"/>
        <w:gridCol w:w="2551"/>
      </w:tblGrid>
      <w:tr w:rsidR="007B0726" w:rsidRPr="00D639A5" w14:paraId="1D098BBC" w14:textId="77777777" w:rsidTr="00CE3F9D">
        <w:trPr>
          <w:trHeight w:hRule="exact" w:val="680"/>
        </w:trPr>
        <w:tc>
          <w:tcPr>
            <w:tcW w:w="6091" w:type="dxa"/>
          </w:tcPr>
          <w:p w14:paraId="7E7FF25F" w14:textId="77777777" w:rsidR="007B0726" w:rsidRPr="00D639A5" w:rsidRDefault="007B0726" w:rsidP="006045DA">
            <w:pPr>
              <w:pStyle w:val="TableParagraph"/>
              <w:kinsoku w:val="0"/>
              <w:overflowPunct w:val="0"/>
              <w:spacing w:line="264" w:lineRule="exact"/>
              <w:ind w:left="102"/>
              <w:jc w:val="both"/>
              <w:rPr>
                <w:rFonts w:ascii="Verdana" w:hAnsi="Verdana"/>
              </w:rPr>
            </w:pPr>
            <w:r w:rsidRPr="00D639A5">
              <w:rPr>
                <w:rFonts w:ascii="Verdana" w:hAnsi="Verdana" w:cs="Verdana"/>
                <w:b/>
                <w:bCs/>
                <w:spacing w:val="-1"/>
                <w:sz w:val="22"/>
                <w:szCs w:val="22"/>
              </w:rPr>
              <w:t>Milestone</w:t>
            </w:r>
          </w:p>
        </w:tc>
        <w:tc>
          <w:tcPr>
            <w:tcW w:w="2551" w:type="dxa"/>
          </w:tcPr>
          <w:p w14:paraId="0D82176F" w14:textId="77777777" w:rsidR="007B0726" w:rsidRPr="00D639A5" w:rsidRDefault="007B0726" w:rsidP="006045DA">
            <w:pPr>
              <w:pStyle w:val="TableParagraph"/>
              <w:kinsoku w:val="0"/>
              <w:overflowPunct w:val="0"/>
              <w:spacing w:line="264" w:lineRule="exact"/>
              <w:ind w:left="102"/>
              <w:rPr>
                <w:rFonts w:ascii="Verdana" w:hAnsi="Verdana"/>
                <w:sz w:val="22"/>
                <w:szCs w:val="22"/>
              </w:rPr>
            </w:pPr>
            <w:r w:rsidRPr="00D639A5">
              <w:rPr>
                <w:rFonts w:ascii="Verdana" w:hAnsi="Verdana" w:cs="Verdana"/>
                <w:b/>
                <w:bCs/>
                <w:spacing w:val="-1"/>
                <w:sz w:val="22"/>
                <w:szCs w:val="22"/>
              </w:rPr>
              <w:t>Date</w:t>
            </w:r>
          </w:p>
        </w:tc>
      </w:tr>
      <w:tr w:rsidR="000303A6" w:rsidRPr="00D639A5" w14:paraId="61EDA383" w14:textId="77777777" w:rsidTr="00CE3F9D">
        <w:trPr>
          <w:trHeight w:hRule="exact" w:val="680"/>
        </w:trPr>
        <w:tc>
          <w:tcPr>
            <w:tcW w:w="6091" w:type="dxa"/>
          </w:tcPr>
          <w:p w14:paraId="124275B4" w14:textId="575BF5A6" w:rsidR="000303A6" w:rsidRPr="00D639A5" w:rsidRDefault="000303A6" w:rsidP="000303A6">
            <w:pPr>
              <w:pStyle w:val="TableParagraph"/>
              <w:kinsoku w:val="0"/>
              <w:overflowPunct w:val="0"/>
              <w:spacing w:line="264" w:lineRule="exact"/>
              <w:ind w:left="102"/>
              <w:rPr>
                <w:rFonts w:ascii="Verdana" w:hAnsi="Verdana"/>
              </w:rPr>
            </w:pPr>
            <w:r w:rsidRPr="00D639A5">
              <w:rPr>
                <w:rFonts w:ascii="Verdana" w:hAnsi="Verdana" w:cs="Verdana"/>
                <w:spacing w:val="-1"/>
                <w:sz w:val="22"/>
                <w:szCs w:val="22"/>
              </w:rPr>
              <w:t>ITT available on Contracts Finder</w:t>
            </w:r>
          </w:p>
        </w:tc>
        <w:tc>
          <w:tcPr>
            <w:tcW w:w="2551" w:type="dxa"/>
          </w:tcPr>
          <w:p w14:paraId="1AAA3C08" w14:textId="1874E7F6" w:rsidR="000303A6" w:rsidRPr="00D639A5" w:rsidRDefault="000303A6" w:rsidP="000303A6">
            <w:pPr>
              <w:pStyle w:val="TableParagraph"/>
              <w:overflowPunct w:val="0"/>
              <w:spacing w:line="264" w:lineRule="exact"/>
              <w:ind w:left="102"/>
              <w:rPr>
                <w:rFonts w:ascii="Verdana" w:hAnsi="Verdana"/>
                <w:sz w:val="22"/>
                <w:szCs w:val="22"/>
              </w:rPr>
            </w:pPr>
            <w:r w:rsidRPr="00D639A5">
              <w:rPr>
                <w:rFonts w:ascii="Verdana" w:hAnsi="Verdana"/>
                <w:sz w:val="22"/>
                <w:szCs w:val="22"/>
              </w:rPr>
              <w:t>15 July 2021</w:t>
            </w:r>
          </w:p>
        </w:tc>
      </w:tr>
      <w:tr w:rsidR="000303A6" w:rsidRPr="00D639A5" w14:paraId="265DC01F" w14:textId="77777777" w:rsidTr="00CE3F9D">
        <w:trPr>
          <w:trHeight w:hRule="exact" w:val="680"/>
        </w:trPr>
        <w:tc>
          <w:tcPr>
            <w:tcW w:w="6091" w:type="dxa"/>
          </w:tcPr>
          <w:p w14:paraId="74A6C742" w14:textId="47CE81D9" w:rsidR="000303A6" w:rsidRPr="00D639A5" w:rsidRDefault="000303A6" w:rsidP="000303A6">
            <w:pPr>
              <w:pStyle w:val="TableParagraph"/>
              <w:kinsoku w:val="0"/>
              <w:overflowPunct w:val="0"/>
              <w:spacing w:line="264" w:lineRule="exact"/>
              <w:ind w:left="102"/>
              <w:rPr>
                <w:rFonts w:ascii="Verdana" w:hAnsi="Verdana" w:cs="Verdana"/>
                <w:spacing w:val="-1"/>
                <w:sz w:val="22"/>
                <w:szCs w:val="22"/>
              </w:rPr>
            </w:pPr>
            <w:r w:rsidRPr="00D639A5">
              <w:rPr>
                <w:rFonts w:ascii="Verdana" w:hAnsi="Verdana" w:cs="Verdana"/>
                <w:spacing w:val="-1"/>
                <w:sz w:val="22"/>
                <w:szCs w:val="22"/>
              </w:rPr>
              <w:t>Final</w:t>
            </w:r>
            <w:r w:rsidRPr="00D639A5">
              <w:rPr>
                <w:rFonts w:ascii="Verdana" w:hAnsi="Verdana" w:cs="Verdana"/>
                <w:spacing w:val="-4"/>
                <w:sz w:val="22"/>
                <w:szCs w:val="22"/>
              </w:rPr>
              <w:t xml:space="preserve"> </w:t>
            </w:r>
            <w:r w:rsidRPr="00D639A5">
              <w:rPr>
                <w:rFonts w:ascii="Verdana" w:hAnsi="Verdana" w:cs="Verdana"/>
                <w:spacing w:val="-1"/>
                <w:sz w:val="22"/>
                <w:szCs w:val="22"/>
              </w:rPr>
              <w:t>date for</w:t>
            </w:r>
            <w:r w:rsidRPr="00D639A5">
              <w:rPr>
                <w:rFonts w:ascii="Verdana" w:hAnsi="Verdana" w:cs="Verdana"/>
                <w:spacing w:val="-2"/>
                <w:sz w:val="22"/>
                <w:szCs w:val="22"/>
              </w:rPr>
              <w:t xml:space="preserve"> </w:t>
            </w:r>
            <w:r w:rsidRPr="00D639A5">
              <w:rPr>
                <w:rFonts w:ascii="Verdana" w:hAnsi="Verdana" w:cs="Verdana"/>
                <w:spacing w:val="-1"/>
                <w:sz w:val="22"/>
                <w:szCs w:val="22"/>
              </w:rPr>
              <w:t xml:space="preserve">submission of clarifications </w:t>
            </w:r>
          </w:p>
        </w:tc>
        <w:tc>
          <w:tcPr>
            <w:tcW w:w="2551" w:type="dxa"/>
          </w:tcPr>
          <w:p w14:paraId="3D3713AE" w14:textId="501CDD4C" w:rsidR="000303A6" w:rsidRPr="00D639A5" w:rsidRDefault="000303A6" w:rsidP="000303A6">
            <w:pPr>
              <w:pStyle w:val="TableParagraph"/>
              <w:overflowPunct w:val="0"/>
              <w:spacing w:line="264" w:lineRule="exact"/>
              <w:ind w:left="102"/>
              <w:rPr>
                <w:rFonts w:ascii="Verdana" w:eastAsia="Times New Roman" w:hAnsi="Verdana"/>
                <w:sz w:val="22"/>
                <w:szCs w:val="22"/>
              </w:rPr>
            </w:pPr>
            <w:r w:rsidRPr="00D639A5">
              <w:rPr>
                <w:rFonts w:ascii="Verdana" w:hAnsi="Verdana"/>
                <w:sz w:val="22"/>
                <w:szCs w:val="22"/>
              </w:rPr>
              <w:t>23 July 2021</w:t>
            </w:r>
          </w:p>
        </w:tc>
      </w:tr>
      <w:tr w:rsidR="000303A6" w:rsidRPr="00D639A5" w14:paraId="34B28B0E" w14:textId="77777777" w:rsidTr="00CE3F9D">
        <w:trPr>
          <w:trHeight w:hRule="exact" w:val="680"/>
        </w:trPr>
        <w:tc>
          <w:tcPr>
            <w:tcW w:w="6091" w:type="dxa"/>
          </w:tcPr>
          <w:p w14:paraId="75A01D15" w14:textId="77777777" w:rsidR="000303A6" w:rsidRPr="00D639A5" w:rsidRDefault="000303A6" w:rsidP="000303A6">
            <w:pPr>
              <w:pStyle w:val="TableParagraph"/>
              <w:kinsoku w:val="0"/>
              <w:overflowPunct w:val="0"/>
              <w:spacing w:line="264" w:lineRule="exact"/>
              <w:ind w:left="102"/>
              <w:rPr>
                <w:rFonts w:ascii="Verdana" w:hAnsi="Verdana"/>
              </w:rPr>
            </w:pPr>
            <w:r w:rsidRPr="00D639A5">
              <w:rPr>
                <w:rFonts w:ascii="Verdana" w:hAnsi="Verdana" w:cs="Verdana"/>
                <w:spacing w:val="-1"/>
                <w:sz w:val="22"/>
                <w:szCs w:val="22"/>
              </w:rPr>
              <w:t>Final</w:t>
            </w:r>
            <w:r w:rsidRPr="00D639A5">
              <w:rPr>
                <w:rFonts w:ascii="Verdana" w:hAnsi="Verdana" w:cs="Verdana"/>
                <w:spacing w:val="-4"/>
                <w:sz w:val="22"/>
                <w:szCs w:val="22"/>
              </w:rPr>
              <w:t xml:space="preserve"> </w:t>
            </w:r>
            <w:r w:rsidRPr="00D639A5">
              <w:rPr>
                <w:rFonts w:ascii="Verdana" w:hAnsi="Verdana" w:cs="Verdana"/>
                <w:spacing w:val="-1"/>
                <w:sz w:val="22"/>
                <w:szCs w:val="22"/>
              </w:rPr>
              <w:t>date for</w:t>
            </w:r>
            <w:r w:rsidRPr="00D639A5">
              <w:rPr>
                <w:rFonts w:ascii="Verdana" w:hAnsi="Verdana" w:cs="Verdana"/>
                <w:spacing w:val="-2"/>
                <w:sz w:val="22"/>
                <w:szCs w:val="22"/>
              </w:rPr>
              <w:t xml:space="preserve"> </w:t>
            </w:r>
            <w:r w:rsidRPr="00D639A5">
              <w:rPr>
                <w:rFonts w:ascii="Verdana" w:hAnsi="Verdana" w:cs="Verdana"/>
                <w:spacing w:val="-1"/>
                <w:sz w:val="22"/>
                <w:szCs w:val="22"/>
              </w:rPr>
              <w:t xml:space="preserve">response to clarifications published </w:t>
            </w:r>
            <w:r w:rsidRPr="00D639A5">
              <w:rPr>
                <w:rFonts w:ascii="Verdana" w:hAnsi="Verdana" w:cs="Verdana"/>
                <w:sz w:val="22"/>
                <w:szCs w:val="22"/>
              </w:rPr>
              <w:t>on</w:t>
            </w:r>
            <w:r w:rsidRPr="00D639A5">
              <w:rPr>
                <w:rFonts w:ascii="Verdana" w:hAnsi="Verdana" w:cs="Verdana"/>
                <w:spacing w:val="1"/>
                <w:sz w:val="22"/>
                <w:szCs w:val="22"/>
              </w:rPr>
              <w:t xml:space="preserve"> </w:t>
            </w:r>
            <w:r w:rsidRPr="00D639A5">
              <w:rPr>
                <w:rFonts w:ascii="Verdana" w:hAnsi="Verdana" w:cs="Verdana"/>
                <w:spacing w:val="-1"/>
                <w:sz w:val="22"/>
                <w:szCs w:val="22"/>
              </w:rPr>
              <w:t>Contracts Finder</w:t>
            </w:r>
          </w:p>
        </w:tc>
        <w:tc>
          <w:tcPr>
            <w:tcW w:w="2551" w:type="dxa"/>
          </w:tcPr>
          <w:p w14:paraId="1A8894D5" w14:textId="669D9E04" w:rsidR="000303A6" w:rsidRPr="00D639A5" w:rsidRDefault="000303A6" w:rsidP="000303A6">
            <w:pPr>
              <w:pStyle w:val="TableParagraph"/>
              <w:overflowPunct w:val="0"/>
              <w:spacing w:line="264" w:lineRule="exact"/>
              <w:ind w:left="102"/>
              <w:rPr>
                <w:rFonts w:ascii="Verdana" w:eastAsia="Times New Roman" w:hAnsi="Verdana"/>
                <w:sz w:val="22"/>
                <w:szCs w:val="22"/>
              </w:rPr>
            </w:pPr>
            <w:r w:rsidRPr="00D639A5">
              <w:rPr>
                <w:rFonts w:ascii="Verdana" w:hAnsi="Verdana"/>
                <w:sz w:val="22"/>
                <w:szCs w:val="22"/>
              </w:rPr>
              <w:t>2</w:t>
            </w:r>
            <w:r w:rsidR="00D0335F" w:rsidRPr="00D639A5">
              <w:rPr>
                <w:rFonts w:ascii="Verdana" w:hAnsi="Verdana"/>
                <w:sz w:val="22"/>
                <w:szCs w:val="22"/>
              </w:rPr>
              <w:t>7</w:t>
            </w:r>
            <w:r w:rsidRPr="00D639A5">
              <w:rPr>
                <w:rFonts w:ascii="Verdana" w:hAnsi="Verdana"/>
                <w:sz w:val="22"/>
                <w:szCs w:val="22"/>
              </w:rPr>
              <w:t xml:space="preserve"> July 2021</w:t>
            </w:r>
          </w:p>
        </w:tc>
      </w:tr>
      <w:tr w:rsidR="000303A6" w:rsidRPr="00D639A5" w14:paraId="0CC1B574" w14:textId="77777777" w:rsidTr="00CE3F9D">
        <w:trPr>
          <w:trHeight w:hRule="exact" w:val="680"/>
        </w:trPr>
        <w:tc>
          <w:tcPr>
            <w:tcW w:w="6091" w:type="dxa"/>
          </w:tcPr>
          <w:p w14:paraId="408D5767" w14:textId="77777777" w:rsidR="000303A6" w:rsidRPr="00D639A5" w:rsidRDefault="000303A6" w:rsidP="000303A6">
            <w:pPr>
              <w:pStyle w:val="TableParagraph"/>
              <w:kinsoku w:val="0"/>
              <w:overflowPunct w:val="0"/>
              <w:spacing w:line="266" w:lineRule="exact"/>
              <w:ind w:left="102"/>
              <w:rPr>
                <w:rFonts w:ascii="Verdana" w:hAnsi="Verdana"/>
                <w:b/>
                <w:bCs/>
              </w:rPr>
            </w:pPr>
            <w:r w:rsidRPr="00D639A5">
              <w:rPr>
                <w:rFonts w:ascii="Verdana" w:hAnsi="Verdana" w:cs="Verdana"/>
                <w:b/>
                <w:bCs/>
                <w:spacing w:val="-1"/>
                <w:sz w:val="22"/>
                <w:szCs w:val="22"/>
              </w:rPr>
              <w:t>Deadline to return Tender to CDC</w:t>
            </w:r>
          </w:p>
        </w:tc>
        <w:tc>
          <w:tcPr>
            <w:tcW w:w="2551" w:type="dxa"/>
          </w:tcPr>
          <w:p w14:paraId="095ED08E" w14:textId="41AD788A" w:rsidR="000303A6" w:rsidRPr="00D639A5" w:rsidRDefault="000303A6" w:rsidP="000303A6">
            <w:pPr>
              <w:pStyle w:val="TableParagraph"/>
              <w:overflowPunct w:val="0"/>
              <w:spacing w:line="266" w:lineRule="exact"/>
              <w:ind w:left="102"/>
              <w:rPr>
                <w:rFonts w:ascii="Verdana" w:eastAsia="Times New Roman" w:hAnsi="Verdana"/>
                <w:b/>
                <w:bCs/>
                <w:sz w:val="22"/>
                <w:szCs w:val="22"/>
              </w:rPr>
            </w:pPr>
            <w:r w:rsidRPr="00D639A5">
              <w:rPr>
                <w:rFonts w:ascii="Verdana" w:hAnsi="Verdana"/>
                <w:b/>
                <w:sz w:val="22"/>
                <w:szCs w:val="22"/>
              </w:rPr>
              <w:t xml:space="preserve">1700 </w:t>
            </w:r>
            <w:r w:rsidR="00D0335F" w:rsidRPr="00D639A5">
              <w:rPr>
                <w:rFonts w:ascii="Verdana" w:hAnsi="Verdana"/>
                <w:b/>
                <w:sz w:val="22"/>
                <w:szCs w:val="22"/>
              </w:rPr>
              <w:t>13</w:t>
            </w:r>
            <w:r w:rsidRPr="00D639A5">
              <w:rPr>
                <w:rFonts w:ascii="Verdana" w:hAnsi="Verdana"/>
                <w:b/>
                <w:sz w:val="22"/>
                <w:szCs w:val="22"/>
              </w:rPr>
              <w:t xml:space="preserve"> August 2021</w:t>
            </w:r>
          </w:p>
        </w:tc>
      </w:tr>
      <w:tr w:rsidR="007B0726" w:rsidRPr="00D639A5" w14:paraId="6B858A24" w14:textId="77777777" w:rsidTr="00CE3F9D">
        <w:trPr>
          <w:trHeight w:hRule="exact" w:val="680"/>
        </w:trPr>
        <w:tc>
          <w:tcPr>
            <w:tcW w:w="6091" w:type="dxa"/>
          </w:tcPr>
          <w:p w14:paraId="7E5ADB8F" w14:textId="77777777" w:rsidR="007B0726" w:rsidRPr="00D639A5" w:rsidRDefault="007B0726" w:rsidP="006045DA">
            <w:pPr>
              <w:pStyle w:val="TableParagraph"/>
              <w:kinsoku w:val="0"/>
              <w:overflowPunct w:val="0"/>
              <w:spacing w:line="264" w:lineRule="exact"/>
              <w:ind w:left="102"/>
              <w:rPr>
                <w:rFonts w:ascii="Verdana" w:hAnsi="Verdana"/>
              </w:rPr>
            </w:pPr>
            <w:r w:rsidRPr="00D639A5">
              <w:rPr>
                <w:rFonts w:ascii="Verdana" w:hAnsi="Verdana" w:cs="Verdana"/>
                <w:spacing w:val="-1"/>
                <w:sz w:val="22"/>
                <w:szCs w:val="22"/>
              </w:rPr>
              <w:t>Evaluation</w:t>
            </w:r>
            <w:r w:rsidRPr="00D639A5">
              <w:rPr>
                <w:rFonts w:ascii="Verdana" w:hAnsi="Verdana" w:cs="Verdana"/>
                <w:spacing w:val="-2"/>
                <w:sz w:val="22"/>
                <w:szCs w:val="22"/>
              </w:rPr>
              <w:t xml:space="preserve"> </w:t>
            </w:r>
            <w:r w:rsidRPr="00D639A5">
              <w:rPr>
                <w:rFonts w:ascii="Verdana" w:hAnsi="Verdana" w:cs="Verdana"/>
                <w:sz w:val="22"/>
                <w:szCs w:val="22"/>
              </w:rPr>
              <w:t>of</w:t>
            </w:r>
            <w:r w:rsidRPr="00D639A5">
              <w:rPr>
                <w:rFonts w:ascii="Verdana" w:hAnsi="Verdana" w:cs="Verdana"/>
                <w:spacing w:val="-2"/>
                <w:sz w:val="22"/>
                <w:szCs w:val="22"/>
              </w:rPr>
              <w:t xml:space="preserve"> </w:t>
            </w:r>
            <w:r w:rsidRPr="00D639A5">
              <w:rPr>
                <w:rFonts w:ascii="Verdana" w:hAnsi="Verdana" w:cs="Verdana"/>
                <w:spacing w:val="-1"/>
                <w:sz w:val="22"/>
                <w:szCs w:val="22"/>
              </w:rPr>
              <w:t>Tenders</w:t>
            </w:r>
            <w:r w:rsidRPr="00D639A5">
              <w:rPr>
                <w:rFonts w:ascii="Verdana" w:hAnsi="Verdana" w:cs="Verdana"/>
                <w:spacing w:val="-2"/>
                <w:sz w:val="22"/>
                <w:szCs w:val="22"/>
              </w:rPr>
              <w:t xml:space="preserve"> </w:t>
            </w:r>
            <w:r w:rsidRPr="00D639A5">
              <w:rPr>
                <w:rFonts w:ascii="Verdana" w:hAnsi="Verdana" w:cs="Verdana"/>
                <w:spacing w:val="-1"/>
                <w:sz w:val="22"/>
                <w:szCs w:val="22"/>
              </w:rPr>
              <w:t>by</w:t>
            </w:r>
            <w:r w:rsidRPr="00D639A5">
              <w:rPr>
                <w:rFonts w:ascii="Verdana" w:hAnsi="Verdana" w:cs="Verdana"/>
                <w:spacing w:val="-2"/>
                <w:sz w:val="22"/>
                <w:szCs w:val="22"/>
              </w:rPr>
              <w:t xml:space="preserve"> </w:t>
            </w:r>
            <w:r w:rsidRPr="00D639A5">
              <w:rPr>
                <w:rFonts w:ascii="Verdana" w:hAnsi="Verdana" w:cs="Verdana"/>
                <w:spacing w:val="-1"/>
                <w:sz w:val="22"/>
                <w:szCs w:val="22"/>
              </w:rPr>
              <w:t>CDC</w:t>
            </w:r>
          </w:p>
        </w:tc>
        <w:tc>
          <w:tcPr>
            <w:tcW w:w="2551" w:type="dxa"/>
          </w:tcPr>
          <w:p w14:paraId="7EA5F488" w14:textId="248554BA" w:rsidR="007B0726" w:rsidRPr="00D639A5" w:rsidRDefault="00D0335F" w:rsidP="006045DA">
            <w:pPr>
              <w:pStyle w:val="TableParagraph"/>
              <w:overflowPunct w:val="0"/>
              <w:spacing w:line="264" w:lineRule="exact"/>
              <w:ind w:left="102"/>
              <w:rPr>
                <w:rFonts w:ascii="Verdana" w:hAnsi="Verdana"/>
                <w:sz w:val="22"/>
                <w:szCs w:val="22"/>
              </w:rPr>
            </w:pPr>
            <w:r w:rsidRPr="00D639A5">
              <w:rPr>
                <w:rFonts w:ascii="Verdana" w:hAnsi="Verdana"/>
                <w:sz w:val="22"/>
                <w:szCs w:val="22"/>
              </w:rPr>
              <w:t>17 August 2021</w:t>
            </w:r>
            <w:r w:rsidR="007B0726" w:rsidRPr="00D639A5">
              <w:rPr>
                <w:rFonts w:ascii="Verdana" w:hAnsi="Verdana"/>
                <w:sz w:val="22"/>
                <w:szCs w:val="22"/>
              </w:rPr>
              <w:t xml:space="preserve"> </w:t>
            </w:r>
          </w:p>
        </w:tc>
      </w:tr>
      <w:tr w:rsidR="007B0726" w:rsidRPr="00D639A5" w14:paraId="19D9AA51" w14:textId="77777777" w:rsidTr="00CE3F9D">
        <w:trPr>
          <w:trHeight w:hRule="exact" w:val="680"/>
        </w:trPr>
        <w:tc>
          <w:tcPr>
            <w:tcW w:w="6091" w:type="dxa"/>
          </w:tcPr>
          <w:p w14:paraId="7D117DE9" w14:textId="77777777" w:rsidR="007B0726" w:rsidRPr="00D639A5" w:rsidRDefault="007B0726" w:rsidP="006045DA">
            <w:pPr>
              <w:pStyle w:val="TableParagraph"/>
              <w:kinsoku w:val="0"/>
              <w:overflowPunct w:val="0"/>
              <w:spacing w:line="264" w:lineRule="exact"/>
              <w:ind w:left="102"/>
              <w:rPr>
                <w:rFonts w:ascii="Verdana" w:hAnsi="Verdana"/>
              </w:rPr>
            </w:pPr>
            <w:r w:rsidRPr="00D639A5">
              <w:rPr>
                <w:rFonts w:ascii="Verdana" w:hAnsi="Verdana" w:cs="Verdana"/>
                <w:spacing w:val="-1"/>
                <w:sz w:val="22"/>
                <w:szCs w:val="22"/>
              </w:rPr>
              <w:t>Award of Contract</w:t>
            </w:r>
          </w:p>
        </w:tc>
        <w:tc>
          <w:tcPr>
            <w:tcW w:w="2551" w:type="dxa"/>
          </w:tcPr>
          <w:p w14:paraId="23185725" w14:textId="1D2AA142" w:rsidR="007B0726" w:rsidRPr="00D639A5" w:rsidRDefault="00D0335F" w:rsidP="006045DA">
            <w:pPr>
              <w:pStyle w:val="TableParagraph"/>
              <w:overflowPunct w:val="0"/>
              <w:spacing w:line="264" w:lineRule="exact"/>
              <w:ind w:left="102"/>
              <w:rPr>
                <w:rFonts w:ascii="Verdana" w:eastAsia="Times New Roman" w:hAnsi="Verdana"/>
                <w:sz w:val="22"/>
                <w:szCs w:val="22"/>
              </w:rPr>
            </w:pPr>
            <w:r w:rsidRPr="00D639A5">
              <w:rPr>
                <w:rFonts w:ascii="Verdana" w:hAnsi="Verdana"/>
                <w:sz w:val="22"/>
                <w:szCs w:val="22"/>
              </w:rPr>
              <w:t>20</w:t>
            </w:r>
            <w:r w:rsidR="007B0726" w:rsidRPr="00D639A5">
              <w:rPr>
                <w:rFonts w:ascii="Verdana" w:hAnsi="Verdana"/>
                <w:sz w:val="22"/>
                <w:szCs w:val="22"/>
              </w:rPr>
              <w:t xml:space="preserve"> </w:t>
            </w:r>
            <w:r w:rsidRPr="00D639A5">
              <w:rPr>
                <w:rFonts w:ascii="Verdana" w:hAnsi="Verdana"/>
                <w:sz w:val="22"/>
                <w:szCs w:val="22"/>
              </w:rPr>
              <w:t>August</w:t>
            </w:r>
            <w:r w:rsidR="007B0726" w:rsidRPr="00D639A5">
              <w:rPr>
                <w:rFonts w:ascii="Verdana" w:hAnsi="Verdana"/>
                <w:sz w:val="22"/>
                <w:szCs w:val="22"/>
              </w:rPr>
              <w:t xml:space="preserve"> 2021</w:t>
            </w:r>
          </w:p>
        </w:tc>
      </w:tr>
      <w:tr w:rsidR="007B0726" w:rsidRPr="00D639A5" w14:paraId="4FA0729F" w14:textId="77777777" w:rsidTr="00CE3F9D">
        <w:trPr>
          <w:trHeight w:hRule="exact" w:val="680"/>
        </w:trPr>
        <w:tc>
          <w:tcPr>
            <w:tcW w:w="6091" w:type="dxa"/>
          </w:tcPr>
          <w:p w14:paraId="4E6799CD" w14:textId="14014B08" w:rsidR="007B0726" w:rsidRPr="00D639A5" w:rsidRDefault="007B0726" w:rsidP="006045DA">
            <w:pPr>
              <w:pStyle w:val="TableParagraph"/>
              <w:kinsoku w:val="0"/>
              <w:overflowPunct w:val="0"/>
              <w:spacing w:line="264" w:lineRule="exact"/>
              <w:ind w:left="102"/>
            </w:pPr>
            <w:r w:rsidRPr="00D639A5">
              <w:rPr>
                <w:rFonts w:ascii="Verdana" w:hAnsi="Verdana" w:cs="Verdana"/>
                <w:spacing w:val="-1"/>
                <w:sz w:val="22"/>
                <w:szCs w:val="22"/>
              </w:rPr>
              <w:t>Project</w:t>
            </w:r>
            <w:r w:rsidRPr="00D639A5">
              <w:rPr>
                <w:rFonts w:ascii="Verdana" w:hAnsi="Verdana" w:cs="Verdana"/>
                <w:spacing w:val="-2"/>
                <w:sz w:val="22"/>
                <w:szCs w:val="22"/>
              </w:rPr>
              <w:t xml:space="preserve"> </w:t>
            </w:r>
            <w:r w:rsidRPr="00D639A5">
              <w:rPr>
                <w:rFonts w:ascii="Verdana" w:hAnsi="Verdana" w:cs="Verdana"/>
                <w:spacing w:val="-1"/>
                <w:sz w:val="22"/>
                <w:szCs w:val="22"/>
              </w:rPr>
              <w:t>inception</w:t>
            </w:r>
            <w:r w:rsidRPr="00D639A5">
              <w:rPr>
                <w:rFonts w:ascii="Verdana" w:hAnsi="Verdana" w:cs="Verdana"/>
                <w:spacing w:val="-2"/>
                <w:sz w:val="22"/>
                <w:szCs w:val="22"/>
              </w:rPr>
              <w:t xml:space="preserve"> </w:t>
            </w:r>
            <w:r w:rsidRPr="00D639A5">
              <w:rPr>
                <w:rFonts w:ascii="Verdana" w:hAnsi="Verdana" w:cs="Verdana"/>
                <w:spacing w:val="-1"/>
                <w:sz w:val="22"/>
                <w:szCs w:val="22"/>
              </w:rPr>
              <w:t>meeting via Microsoft Teams</w:t>
            </w:r>
          </w:p>
        </w:tc>
        <w:tc>
          <w:tcPr>
            <w:tcW w:w="2551" w:type="dxa"/>
          </w:tcPr>
          <w:p w14:paraId="77842609" w14:textId="1D9BB628" w:rsidR="007B0726" w:rsidRPr="00D639A5" w:rsidRDefault="00D0335F" w:rsidP="006045DA">
            <w:pPr>
              <w:pStyle w:val="TableParagraph"/>
              <w:overflowPunct w:val="0"/>
              <w:spacing w:line="264" w:lineRule="exact"/>
              <w:ind w:left="102"/>
              <w:rPr>
                <w:rFonts w:ascii="Verdana" w:eastAsia="Times New Roman" w:hAnsi="Verdana"/>
                <w:sz w:val="22"/>
                <w:szCs w:val="22"/>
              </w:rPr>
            </w:pPr>
            <w:r w:rsidRPr="00D639A5">
              <w:rPr>
                <w:rFonts w:ascii="Verdana" w:hAnsi="Verdana"/>
                <w:sz w:val="22"/>
                <w:szCs w:val="22"/>
              </w:rPr>
              <w:t>23</w:t>
            </w:r>
            <w:r w:rsidR="007B0726" w:rsidRPr="00D639A5">
              <w:rPr>
                <w:rFonts w:ascii="Verdana" w:hAnsi="Verdana"/>
                <w:sz w:val="22"/>
                <w:szCs w:val="22"/>
              </w:rPr>
              <w:t xml:space="preserve"> </w:t>
            </w:r>
            <w:r w:rsidRPr="00D639A5">
              <w:rPr>
                <w:rFonts w:ascii="Verdana" w:hAnsi="Verdana"/>
                <w:sz w:val="22"/>
                <w:szCs w:val="22"/>
              </w:rPr>
              <w:t>August</w:t>
            </w:r>
            <w:r w:rsidR="007B0726" w:rsidRPr="00D639A5">
              <w:rPr>
                <w:rFonts w:ascii="Verdana" w:hAnsi="Verdana"/>
                <w:sz w:val="22"/>
                <w:szCs w:val="22"/>
              </w:rPr>
              <w:t xml:space="preserve"> 2021</w:t>
            </w:r>
          </w:p>
        </w:tc>
      </w:tr>
      <w:tr w:rsidR="007B0726" w:rsidRPr="00D639A5" w14:paraId="3E7BF3F4" w14:textId="77777777" w:rsidTr="00CE3F9D">
        <w:trPr>
          <w:trHeight w:hRule="exact" w:val="680"/>
        </w:trPr>
        <w:tc>
          <w:tcPr>
            <w:tcW w:w="6091" w:type="dxa"/>
          </w:tcPr>
          <w:p w14:paraId="595A0C96" w14:textId="77777777" w:rsidR="007B0726" w:rsidRPr="00D639A5" w:rsidRDefault="007B0726" w:rsidP="006045DA">
            <w:pPr>
              <w:pStyle w:val="TableParagraph"/>
              <w:kinsoku w:val="0"/>
              <w:overflowPunct w:val="0"/>
              <w:spacing w:line="264" w:lineRule="exact"/>
              <w:ind w:left="102"/>
            </w:pPr>
            <w:r w:rsidRPr="00D639A5">
              <w:rPr>
                <w:rFonts w:ascii="Verdana" w:hAnsi="Verdana" w:cs="Verdana"/>
                <w:spacing w:val="-1"/>
                <w:sz w:val="22"/>
                <w:szCs w:val="22"/>
              </w:rPr>
              <w:t>MIS complete and launched (following testing)</w:t>
            </w:r>
          </w:p>
        </w:tc>
        <w:tc>
          <w:tcPr>
            <w:tcW w:w="2551" w:type="dxa"/>
          </w:tcPr>
          <w:p w14:paraId="6EA1B3A0" w14:textId="64C8B423" w:rsidR="007B0726" w:rsidRPr="00D639A5" w:rsidRDefault="00D0335F" w:rsidP="006045DA">
            <w:pPr>
              <w:pStyle w:val="TableParagraph"/>
              <w:overflowPunct w:val="0"/>
              <w:spacing w:line="264" w:lineRule="exact"/>
              <w:ind w:left="102"/>
              <w:rPr>
                <w:rFonts w:ascii="Verdana" w:eastAsia="Times New Roman" w:hAnsi="Verdana"/>
                <w:sz w:val="22"/>
                <w:szCs w:val="22"/>
              </w:rPr>
            </w:pPr>
            <w:r w:rsidRPr="00D639A5">
              <w:rPr>
                <w:rFonts w:ascii="Verdana" w:hAnsi="Verdana"/>
                <w:sz w:val="22"/>
                <w:szCs w:val="22"/>
              </w:rPr>
              <w:t>03 October</w:t>
            </w:r>
            <w:r w:rsidR="007B0726" w:rsidRPr="00D639A5">
              <w:rPr>
                <w:rFonts w:ascii="Verdana" w:hAnsi="Verdana"/>
                <w:sz w:val="22"/>
                <w:szCs w:val="22"/>
              </w:rPr>
              <w:t xml:space="preserve"> 2021</w:t>
            </w:r>
          </w:p>
        </w:tc>
      </w:tr>
    </w:tbl>
    <w:p w14:paraId="4529C88E" w14:textId="35AFD657" w:rsidR="000709B8" w:rsidRPr="00D639A5" w:rsidRDefault="000709B8" w:rsidP="00CE3F9D">
      <w:pPr>
        <w:pStyle w:val="Heading1"/>
        <w:tabs>
          <w:tab w:val="left" w:pos="851"/>
        </w:tabs>
        <w:kinsoku w:val="0"/>
        <w:overflowPunct w:val="0"/>
        <w:jc w:val="both"/>
        <w:rPr>
          <w:b w:val="0"/>
          <w:bCs w:val="0"/>
        </w:rPr>
      </w:pPr>
    </w:p>
    <w:p w14:paraId="47074A7D" w14:textId="1ABC41A2" w:rsidR="008078F5" w:rsidRPr="00D639A5" w:rsidRDefault="007B0726" w:rsidP="00CE3F9D">
      <w:pPr>
        <w:pStyle w:val="Heading1"/>
        <w:numPr>
          <w:ilvl w:val="0"/>
          <w:numId w:val="2"/>
        </w:numPr>
        <w:tabs>
          <w:tab w:val="left" w:pos="851"/>
        </w:tabs>
        <w:kinsoku w:val="0"/>
        <w:overflowPunct w:val="0"/>
        <w:ind w:left="851" w:hanging="851"/>
        <w:jc w:val="both"/>
        <w:rPr>
          <w:b w:val="0"/>
          <w:bCs w:val="0"/>
        </w:rPr>
      </w:pPr>
      <w:r w:rsidRPr="00D639A5">
        <w:rPr>
          <w:spacing w:val="-1"/>
        </w:rPr>
        <w:t>T</w:t>
      </w:r>
      <w:r w:rsidRPr="00D639A5">
        <w:rPr>
          <w:spacing w:val="-2"/>
        </w:rPr>
        <w:t>ender return</w:t>
      </w:r>
    </w:p>
    <w:p w14:paraId="7DC1657D" w14:textId="77777777" w:rsidR="008078F5" w:rsidRPr="00D639A5" w:rsidRDefault="008078F5" w:rsidP="004D524A">
      <w:pPr>
        <w:pStyle w:val="BodyText"/>
        <w:tabs>
          <w:tab w:val="left" w:pos="284"/>
        </w:tabs>
        <w:kinsoku w:val="0"/>
        <w:overflowPunct w:val="0"/>
        <w:spacing w:before="7"/>
        <w:ind w:left="142" w:firstLine="0"/>
        <w:jc w:val="both"/>
        <w:rPr>
          <w:b/>
          <w:bCs/>
        </w:rPr>
      </w:pPr>
    </w:p>
    <w:p w14:paraId="6DD0F75E" w14:textId="41461ABE" w:rsidR="000709B8" w:rsidRPr="00D639A5" w:rsidRDefault="00A054FA" w:rsidP="00CE3F9D">
      <w:pPr>
        <w:pStyle w:val="BodyText"/>
        <w:tabs>
          <w:tab w:val="left" w:pos="284"/>
        </w:tabs>
        <w:kinsoku w:val="0"/>
        <w:overflowPunct w:val="0"/>
        <w:spacing w:line="275" w:lineRule="auto"/>
        <w:ind w:left="0" w:right="942" w:firstLine="0"/>
        <w:jc w:val="both"/>
        <w:rPr>
          <w:spacing w:val="-1"/>
        </w:rPr>
      </w:pPr>
      <w:r w:rsidRPr="00D639A5">
        <w:rPr>
          <w:spacing w:val="-1"/>
        </w:rPr>
        <w:t xml:space="preserve">Tenders </w:t>
      </w:r>
      <w:r w:rsidR="00F669A8" w:rsidRPr="00D639A5">
        <w:rPr>
          <w:spacing w:val="-1"/>
        </w:rPr>
        <w:t>should</w:t>
      </w:r>
      <w:r w:rsidRPr="00D639A5">
        <w:rPr>
          <w:spacing w:val="-1"/>
        </w:rPr>
        <w:t xml:space="preserve"> be returned by email</w:t>
      </w:r>
      <w:r w:rsidR="000709B8" w:rsidRPr="00D639A5">
        <w:rPr>
          <w:spacing w:val="-1"/>
        </w:rPr>
        <w:t xml:space="preserve"> </w:t>
      </w:r>
      <w:bookmarkStart w:id="10" w:name="Please_send_by_email_to_finance@cornwall"/>
      <w:bookmarkEnd w:id="10"/>
      <w:r w:rsidR="008078F5" w:rsidRPr="00D639A5">
        <w:rPr>
          <w:spacing w:val="-1"/>
        </w:rPr>
        <w:t>to</w:t>
      </w:r>
      <w:r w:rsidR="000709B8" w:rsidRPr="00D639A5">
        <w:rPr>
          <w:spacing w:val="-1"/>
        </w:rPr>
        <w:t>:</w:t>
      </w:r>
    </w:p>
    <w:p w14:paraId="3EB11D53" w14:textId="77777777" w:rsidR="000709B8" w:rsidRPr="00D639A5" w:rsidRDefault="000709B8" w:rsidP="00CE3F9D">
      <w:pPr>
        <w:pStyle w:val="BodyText"/>
        <w:tabs>
          <w:tab w:val="left" w:pos="284"/>
        </w:tabs>
        <w:kinsoku w:val="0"/>
        <w:overflowPunct w:val="0"/>
        <w:spacing w:line="275" w:lineRule="auto"/>
        <w:ind w:left="0" w:right="942" w:firstLine="0"/>
        <w:jc w:val="both"/>
        <w:rPr>
          <w:spacing w:val="-1"/>
        </w:rPr>
      </w:pPr>
    </w:p>
    <w:p w14:paraId="4997B536" w14:textId="0B2949C5" w:rsidR="000709B8" w:rsidRPr="00D639A5" w:rsidRDefault="00DE68B7" w:rsidP="00CE3F9D">
      <w:pPr>
        <w:pStyle w:val="BodyText"/>
        <w:tabs>
          <w:tab w:val="left" w:pos="284"/>
        </w:tabs>
        <w:kinsoku w:val="0"/>
        <w:overflowPunct w:val="0"/>
        <w:spacing w:line="275" w:lineRule="auto"/>
        <w:ind w:left="0" w:right="942" w:firstLine="0"/>
        <w:jc w:val="both"/>
        <w:rPr>
          <w:spacing w:val="-2"/>
          <w:u w:val="single"/>
        </w:rPr>
      </w:pPr>
      <w:hyperlink r:id="rId20" w:history="1">
        <w:r w:rsidR="000709B8" w:rsidRPr="00D639A5">
          <w:rPr>
            <w:rStyle w:val="Hyperlink"/>
            <w:rFonts w:cs="Verdana"/>
            <w:spacing w:val="-1"/>
          </w:rPr>
          <w:t>finance@cornwalldevelopmentcompany.co.uk</w:t>
        </w:r>
      </w:hyperlink>
      <w:r w:rsidR="008078F5" w:rsidRPr="00D639A5">
        <w:rPr>
          <w:spacing w:val="-2"/>
          <w:u w:val="single"/>
        </w:rPr>
        <w:t xml:space="preserve"> </w:t>
      </w:r>
    </w:p>
    <w:p w14:paraId="60C5499B" w14:textId="77777777" w:rsidR="000709B8" w:rsidRPr="00D639A5" w:rsidRDefault="000709B8" w:rsidP="00CE3F9D">
      <w:pPr>
        <w:pStyle w:val="BodyText"/>
        <w:tabs>
          <w:tab w:val="left" w:pos="284"/>
        </w:tabs>
        <w:kinsoku w:val="0"/>
        <w:overflowPunct w:val="0"/>
        <w:spacing w:line="275" w:lineRule="auto"/>
        <w:ind w:left="0" w:right="942" w:firstLine="0"/>
        <w:jc w:val="both"/>
        <w:rPr>
          <w:spacing w:val="-2"/>
          <w:u w:val="single"/>
        </w:rPr>
      </w:pPr>
    </w:p>
    <w:p w14:paraId="15712486" w14:textId="1CB7AAA0" w:rsidR="008078F5" w:rsidRPr="00D639A5" w:rsidRDefault="008078F5" w:rsidP="00CE3F9D">
      <w:pPr>
        <w:pStyle w:val="BodyText"/>
        <w:tabs>
          <w:tab w:val="left" w:pos="284"/>
        </w:tabs>
        <w:kinsoku w:val="0"/>
        <w:overflowPunct w:val="0"/>
        <w:spacing w:line="275" w:lineRule="auto"/>
        <w:ind w:left="0" w:right="942" w:firstLine="0"/>
        <w:jc w:val="both"/>
        <w:rPr>
          <w:spacing w:val="-1"/>
        </w:rPr>
      </w:pPr>
      <w:r w:rsidRPr="00D639A5">
        <w:rPr>
          <w:spacing w:val="-1"/>
        </w:rPr>
        <w:t>with</w:t>
      </w:r>
      <w:r w:rsidRPr="00D639A5">
        <w:rPr>
          <w:spacing w:val="32"/>
        </w:rPr>
        <w:t xml:space="preserve"> </w:t>
      </w:r>
      <w:r w:rsidRPr="00D639A5">
        <w:rPr>
          <w:spacing w:val="-1"/>
        </w:rPr>
        <w:t>the following</w:t>
      </w:r>
      <w:r w:rsidRPr="00D639A5">
        <w:rPr>
          <w:spacing w:val="-2"/>
        </w:rPr>
        <w:t xml:space="preserve"> </w:t>
      </w:r>
      <w:r w:rsidRPr="00D639A5">
        <w:rPr>
          <w:spacing w:val="-1"/>
        </w:rPr>
        <w:t>wording</w:t>
      </w:r>
      <w:r w:rsidRPr="00D639A5">
        <w:rPr>
          <w:spacing w:val="1"/>
        </w:rPr>
        <w:t xml:space="preserve"> </w:t>
      </w:r>
      <w:r w:rsidRPr="00D639A5">
        <w:rPr>
          <w:spacing w:val="-2"/>
        </w:rPr>
        <w:t>in</w:t>
      </w:r>
      <w:r w:rsidRPr="00D639A5">
        <w:rPr>
          <w:spacing w:val="1"/>
        </w:rPr>
        <w:t xml:space="preserve"> </w:t>
      </w:r>
      <w:r w:rsidRPr="00D639A5">
        <w:rPr>
          <w:spacing w:val="-1"/>
        </w:rPr>
        <w:t>the subject</w:t>
      </w:r>
      <w:r w:rsidRPr="00D639A5">
        <w:rPr>
          <w:spacing w:val="-2"/>
        </w:rPr>
        <w:t xml:space="preserve"> </w:t>
      </w:r>
      <w:r w:rsidRPr="00D639A5">
        <w:rPr>
          <w:spacing w:val="-1"/>
        </w:rPr>
        <w:t>box: “</w:t>
      </w:r>
      <w:r w:rsidR="00A054FA" w:rsidRPr="00D639A5">
        <w:rPr>
          <w:spacing w:val="-1"/>
        </w:rPr>
        <w:t>Tender</w:t>
      </w:r>
      <w:r w:rsidRPr="00D639A5">
        <w:rPr>
          <w:spacing w:val="-2"/>
        </w:rPr>
        <w:t xml:space="preserve"> </w:t>
      </w:r>
      <w:r w:rsidRPr="00D639A5">
        <w:rPr>
          <w:spacing w:val="-1"/>
        </w:rPr>
        <w:t>TEN</w:t>
      </w:r>
      <w:r w:rsidR="00DE68B7">
        <w:rPr>
          <w:spacing w:val="-1"/>
        </w:rPr>
        <w:t>516</w:t>
      </w:r>
      <w:r w:rsidR="004D46E3" w:rsidRPr="00D639A5">
        <w:rPr>
          <w:spacing w:val="-1"/>
        </w:rPr>
        <w:t xml:space="preserve">, </w:t>
      </w:r>
      <w:r w:rsidR="00271857" w:rsidRPr="00D639A5">
        <w:rPr>
          <w:spacing w:val="-1"/>
        </w:rPr>
        <w:t xml:space="preserve">People Hub </w:t>
      </w:r>
      <w:r w:rsidR="005F31BB" w:rsidRPr="00D639A5">
        <w:rPr>
          <w:spacing w:val="-1"/>
        </w:rPr>
        <w:t xml:space="preserve">Management </w:t>
      </w:r>
      <w:r w:rsidR="00647AB6" w:rsidRPr="00D639A5">
        <w:rPr>
          <w:spacing w:val="-1"/>
        </w:rPr>
        <w:t xml:space="preserve">Information </w:t>
      </w:r>
      <w:r w:rsidR="005F31BB" w:rsidRPr="00D639A5">
        <w:rPr>
          <w:spacing w:val="-1"/>
        </w:rPr>
        <w:t>System</w:t>
      </w:r>
      <w:r w:rsidRPr="00D639A5">
        <w:rPr>
          <w:spacing w:val="-1"/>
        </w:rPr>
        <w:t>”</w:t>
      </w:r>
      <w:r w:rsidR="000709B8" w:rsidRPr="00D639A5">
        <w:rPr>
          <w:spacing w:val="-1"/>
        </w:rPr>
        <w:t xml:space="preserve"> by </w:t>
      </w:r>
      <w:r w:rsidR="000709B8" w:rsidRPr="00D639A5">
        <w:rPr>
          <w:b/>
          <w:bCs/>
          <w:spacing w:val="-1"/>
        </w:rPr>
        <w:t xml:space="preserve">5pm </w:t>
      </w:r>
      <w:r w:rsidR="00351B51" w:rsidRPr="00D639A5">
        <w:rPr>
          <w:b/>
          <w:bCs/>
          <w:spacing w:val="-1"/>
        </w:rPr>
        <w:t>Friday</w:t>
      </w:r>
      <w:r w:rsidR="000709B8" w:rsidRPr="00D639A5">
        <w:rPr>
          <w:b/>
          <w:bCs/>
          <w:spacing w:val="-1"/>
        </w:rPr>
        <w:t xml:space="preserve"> </w:t>
      </w:r>
      <w:r w:rsidR="00351B51" w:rsidRPr="00D639A5">
        <w:rPr>
          <w:b/>
          <w:bCs/>
          <w:spacing w:val="-1"/>
        </w:rPr>
        <w:t>1</w:t>
      </w:r>
      <w:r w:rsidR="00D0335F" w:rsidRPr="00D639A5">
        <w:rPr>
          <w:b/>
          <w:bCs/>
          <w:spacing w:val="-1"/>
        </w:rPr>
        <w:t>3 August</w:t>
      </w:r>
      <w:r w:rsidR="000709B8" w:rsidRPr="00D639A5">
        <w:rPr>
          <w:b/>
          <w:bCs/>
          <w:spacing w:val="-1"/>
        </w:rPr>
        <w:t xml:space="preserve"> 2021</w:t>
      </w:r>
      <w:r w:rsidR="000709B8" w:rsidRPr="00D639A5">
        <w:rPr>
          <w:spacing w:val="-1"/>
        </w:rPr>
        <w:t>.</w:t>
      </w:r>
      <w:bookmarkStart w:id="11" w:name="Tenderers_are_advised_to_request_an_ackn"/>
      <w:bookmarkEnd w:id="11"/>
      <w:r w:rsidR="000709B8" w:rsidRPr="00D639A5">
        <w:rPr>
          <w:spacing w:val="-1"/>
        </w:rPr>
        <w:t xml:space="preserve"> B</w:t>
      </w:r>
      <w:r w:rsidR="00BF36B6" w:rsidRPr="00D639A5">
        <w:rPr>
          <w:spacing w:val="-1"/>
        </w:rPr>
        <w:t>idders</w:t>
      </w:r>
      <w:r w:rsidRPr="00D639A5">
        <w:rPr>
          <w:spacing w:val="-1"/>
        </w:rPr>
        <w:t xml:space="preserve"> are advised</w:t>
      </w:r>
      <w:r w:rsidRPr="00D639A5">
        <w:rPr>
          <w:spacing w:val="-2"/>
        </w:rPr>
        <w:t xml:space="preserve"> </w:t>
      </w:r>
      <w:r w:rsidRPr="00D639A5">
        <w:rPr>
          <w:spacing w:val="-1"/>
        </w:rPr>
        <w:t>to request</w:t>
      </w:r>
      <w:r w:rsidRPr="00D639A5">
        <w:rPr>
          <w:spacing w:val="-2"/>
        </w:rPr>
        <w:t xml:space="preserve"> </w:t>
      </w:r>
      <w:r w:rsidRPr="00D639A5">
        <w:rPr>
          <w:spacing w:val="-1"/>
        </w:rPr>
        <w:t>an</w:t>
      </w:r>
      <w:r w:rsidRPr="00D639A5">
        <w:rPr>
          <w:spacing w:val="-2"/>
        </w:rPr>
        <w:t xml:space="preserve"> </w:t>
      </w:r>
      <w:r w:rsidRPr="00D639A5">
        <w:rPr>
          <w:spacing w:val="-1"/>
        </w:rPr>
        <w:t>acknowledgement</w:t>
      </w:r>
      <w:r w:rsidRPr="00D639A5">
        <w:rPr>
          <w:spacing w:val="-2"/>
        </w:rPr>
        <w:t xml:space="preserve"> </w:t>
      </w:r>
      <w:r w:rsidRPr="00D639A5">
        <w:t>of</w:t>
      </w:r>
      <w:r w:rsidRPr="00D639A5">
        <w:rPr>
          <w:spacing w:val="-2"/>
        </w:rPr>
        <w:t xml:space="preserve"> </w:t>
      </w:r>
      <w:r w:rsidRPr="00D639A5">
        <w:rPr>
          <w:spacing w:val="-1"/>
        </w:rPr>
        <w:t>receipt</w:t>
      </w:r>
      <w:r w:rsidRPr="00D639A5">
        <w:rPr>
          <w:spacing w:val="-2"/>
        </w:rPr>
        <w:t xml:space="preserve"> </w:t>
      </w:r>
      <w:r w:rsidRPr="00D639A5">
        <w:rPr>
          <w:spacing w:val="-1"/>
        </w:rPr>
        <w:t>when</w:t>
      </w:r>
      <w:r w:rsidRPr="00D639A5">
        <w:rPr>
          <w:spacing w:val="39"/>
        </w:rPr>
        <w:t xml:space="preserve"> </w:t>
      </w:r>
      <w:r w:rsidRPr="00D639A5">
        <w:rPr>
          <w:spacing w:val="-1"/>
        </w:rPr>
        <w:t>submitting</w:t>
      </w:r>
      <w:r w:rsidRPr="00D639A5">
        <w:rPr>
          <w:spacing w:val="-2"/>
        </w:rPr>
        <w:t xml:space="preserve"> </w:t>
      </w:r>
      <w:r w:rsidRPr="00D639A5">
        <w:rPr>
          <w:spacing w:val="-1"/>
        </w:rPr>
        <w:t>by</w:t>
      </w:r>
      <w:r w:rsidRPr="00D639A5">
        <w:t xml:space="preserve"> </w:t>
      </w:r>
      <w:r w:rsidRPr="00D639A5">
        <w:rPr>
          <w:spacing w:val="-1"/>
        </w:rPr>
        <w:t>email.</w:t>
      </w:r>
    </w:p>
    <w:p w14:paraId="21D36F84" w14:textId="77777777" w:rsidR="003227FE" w:rsidRPr="00D639A5" w:rsidRDefault="003227FE"/>
    <w:p w14:paraId="4769EBBA" w14:textId="77777777" w:rsidR="008078F5" w:rsidRPr="00D639A5" w:rsidRDefault="00216D05" w:rsidP="00CE3F9D">
      <w:pPr>
        <w:pStyle w:val="Heading1"/>
        <w:numPr>
          <w:ilvl w:val="0"/>
          <w:numId w:val="2"/>
        </w:numPr>
        <w:tabs>
          <w:tab w:val="left" w:pos="851"/>
        </w:tabs>
        <w:kinsoku w:val="0"/>
        <w:overflowPunct w:val="0"/>
        <w:spacing w:before="61"/>
        <w:ind w:left="851" w:hanging="851"/>
        <w:jc w:val="both"/>
        <w:rPr>
          <w:b w:val="0"/>
          <w:bCs w:val="0"/>
        </w:rPr>
      </w:pPr>
      <w:r w:rsidRPr="00D639A5">
        <w:rPr>
          <w:spacing w:val="-1"/>
        </w:rPr>
        <w:t>C</w:t>
      </w:r>
      <w:r w:rsidR="008078F5" w:rsidRPr="00D639A5">
        <w:rPr>
          <w:spacing w:val="-1"/>
        </w:rPr>
        <w:t>larifications</w:t>
      </w:r>
    </w:p>
    <w:p w14:paraId="45851111" w14:textId="77777777" w:rsidR="008078F5" w:rsidRPr="00D639A5" w:rsidRDefault="008078F5" w:rsidP="008910C9">
      <w:pPr>
        <w:pStyle w:val="BodyText"/>
        <w:kinsoku w:val="0"/>
        <w:overflowPunct w:val="0"/>
        <w:spacing w:before="7"/>
        <w:ind w:left="0" w:firstLine="0"/>
        <w:jc w:val="both"/>
        <w:rPr>
          <w:b/>
          <w:bCs/>
          <w:sz w:val="28"/>
          <w:szCs w:val="28"/>
        </w:rPr>
      </w:pPr>
    </w:p>
    <w:p w14:paraId="1CEC927E" w14:textId="193224FB" w:rsidR="008078F5" w:rsidRPr="00D639A5" w:rsidRDefault="007B0726" w:rsidP="00CE3F9D">
      <w:pPr>
        <w:pStyle w:val="BodyText"/>
        <w:kinsoku w:val="0"/>
        <w:overflowPunct w:val="0"/>
        <w:spacing w:line="276" w:lineRule="auto"/>
        <w:ind w:left="0" w:right="842" w:firstLine="0"/>
        <w:jc w:val="both"/>
        <w:rPr>
          <w:spacing w:val="-1"/>
        </w:rPr>
      </w:pPr>
      <w:r w:rsidRPr="00D639A5">
        <w:rPr>
          <w:spacing w:val="-1"/>
        </w:rPr>
        <w:t>11.1</w:t>
      </w:r>
      <w:r w:rsidRPr="00D639A5">
        <w:rPr>
          <w:spacing w:val="-1"/>
        </w:rPr>
        <w:tab/>
        <w:t xml:space="preserve">  </w:t>
      </w:r>
      <w:r w:rsidR="008078F5" w:rsidRPr="00D639A5">
        <w:rPr>
          <w:spacing w:val="-1"/>
        </w:rPr>
        <w:t>Any</w:t>
      </w:r>
      <w:r w:rsidR="008078F5" w:rsidRPr="00D639A5">
        <w:rPr>
          <w:spacing w:val="-2"/>
        </w:rPr>
        <w:t xml:space="preserve"> </w:t>
      </w:r>
      <w:r w:rsidR="008078F5" w:rsidRPr="00D639A5">
        <w:rPr>
          <w:spacing w:val="-1"/>
        </w:rPr>
        <w:t>clarification</w:t>
      </w:r>
      <w:r w:rsidR="008078F5" w:rsidRPr="00D639A5">
        <w:rPr>
          <w:spacing w:val="-2"/>
        </w:rPr>
        <w:t xml:space="preserve"> </w:t>
      </w:r>
      <w:r w:rsidR="008078F5" w:rsidRPr="00D639A5">
        <w:rPr>
          <w:spacing w:val="-1"/>
        </w:rPr>
        <w:t>queries arising</w:t>
      </w:r>
      <w:r w:rsidR="008078F5" w:rsidRPr="00D639A5">
        <w:rPr>
          <w:spacing w:val="-2"/>
        </w:rPr>
        <w:t xml:space="preserve"> </w:t>
      </w:r>
      <w:r w:rsidR="008078F5" w:rsidRPr="00D639A5">
        <w:t>from</w:t>
      </w:r>
      <w:r w:rsidR="008078F5" w:rsidRPr="00D639A5">
        <w:rPr>
          <w:spacing w:val="-2"/>
        </w:rPr>
        <w:t xml:space="preserve"> </w:t>
      </w:r>
      <w:r w:rsidR="008078F5" w:rsidRPr="00D639A5">
        <w:rPr>
          <w:spacing w:val="-1"/>
        </w:rPr>
        <w:t xml:space="preserve">this </w:t>
      </w:r>
      <w:r w:rsidR="00216D05" w:rsidRPr="00D639A5">
        <w:rPr>
          <w:spacing w:val="-1"/>
        </w:rPr>
        <w:t>Request for Quote</w:t>
      </w:r>
      <w:r w:rsidR="008078F5" w:rsidRPr="00D639A5">
        <w:rPr>
          <w:spacing w:val="-2"/>
        </w:rPr>
        <w:t xml:space="preserve"> </w:t>
      </w:r>
      <w:r w:rsidR="008078F5" w:rsidRPr="00D639A5">
        <w:rPr>
          <w:spacing w:val="-1"/>
        </w:rPr>
        <w:t>which</w:t>
      </w:r>
      <w:r w:rsidR="008078F5" w:rsidRPr="00D639A5">
        <w:rPr>
          <w:spacing w:val="-2"/>
        </w:rPr>
        <w:t xml:space="preserve"> </w:t>
      </w:r>
      <w:r w:rsidR="008078F5" w:rsidRPr="00D639A5">
        <w:rPr>
          <w:spacing w:val="-1"/>
        </w:rPr>
        <w:t>may</w:t>
      </w:r>
      <w:r w:rsidR="00216D05" w:rsidRPr="00D639A5">
        <w:rPr>
          <w:spacing w:val="-1"/>
        </w:rPr>
        <w:t xml:space="preserve"> </w:t>
      </w:r>
      <w:r w:rsidR="008078F5" w:rsidRPr="00D639A5">
        <w:rPr>
          <w:spacing w:val="-1"/>
        </w:rPr>
        <w:t>have</w:t>
      </w:r>
      <w:r w:rsidR="008078F5" w:rsidRPr="00D639A5">
        <w:rPr>
          <w:spacing w:val="43"/>
        </w:rPr>
        <w:t xml:space="preserve"> </w:t>
      </w:r>
      <w:r w:rsidR="008078F5" w:rsidRPr="00D639A5">
        <w:t>a</w:t>
      </w:r>
      <w:r w:rsidR="008078F5" w:rsidRPr="00D639A5">
        <w:rPr>
          <w:spacing w:val="-2"/>
        </w:rPr>
        <w:t xml:space="preserve"> </w:t>
      </w:r>
      <w:r w:rsidR="008078F5" w:rsidRPr="00D639A5">
        <w:rPr>
          <w:spacing w:val="-1"/>
        </w:rPr>
        <w:t>bearing</w:t>
      </w:r>
      <w:r w:rsidR="008078F5" w:rsidRPr="00D639A5">
        <w:rPr>
          <w:spacing w:val="1"/>
        </w:rPr>
        <w:t xml:space="preserve"> </w:t>
      </w:r>
      <w:r w:rsidR="008078F5" w:rsidRPr="00D639A5">
        <w:t>on</w:t>
      </w:r>
      <w:r w:rsidR="008078F5" w:rsidRPr="00D639A5">
        <w:rPr>
          <w:spacing w:val="-2"/>
        </w:rPr>
        <w:t xml:space="preserve"> </w:t>
      </w:r>
      <w:r w:rsidR="008078F5" w:rsidRPr="00D639A5">
        <w:rPr>
          <w:spacing w:val="-1"/>
        </w:rPr>
        <w:t>the offer</w:t>
      </w:r>
      <w:r w:rsidR="008078F5" w:rsidRPr="00D639A5">
        <w:rPr>
          <w:spacing w:val="-2"/>
        </w:rPr>
        <w:t xml:space="preserve"> </w:t>
      </w:r>
      <w:r w:rsidR="008078F5" w:rsidRPr="00D639A5">
        <w:rPr>
          <w:spacing w:val="-1"/>
        </w:rPr>
        <w:t>should</w:t>
      </w:r>
      <w:r w:rsidR="008078F5" w:rsidRPr="00D639A5">
        <w:rPr>
          <w:spacing w:val="-2"/>
        </w:rPr>
        <w:t xml:space="preserve"> </w:t>
      </w:r>
      <w:r w:rsidR="008078F5" w:rsidRPr="00D639A5">
        <w:rPr>
          <w:spacing w:val="-1"/>
        </w:rPr>
        <w:t>be raised</w:t>
      </w:r>
      <w:r w:rsidR="008078F5" w:rsidRPr="00D639A5">
        <w:rPr>
          <w:spacing w:val="-2"/>
        </w:rPr>
        <w:t xml:space="preserve"> </w:t>
      </w:r>
      <w:r w:rsidR="008078F5" w:rsidRPr="00D639A5">
        <w:t>by</w:t>
      </w:r>
      <w:r w:rsidR="008078F5" w:rsidRPr="00D639A5">
        <w:rPr>
          <w:spacing w:val="-2"/>
        </w:rPr>
        <w:t xml:space="preserve"> </w:t>
      </w:r>
      <w:r w:rsidR="008078F5" w:rsidRPr="00D639A5">
        <w:rPr>
          <w:spacing w:val="-1"/>
        </w:rPr>
        <w:t>email</w:t>
      </w:r>
      <w:r w:rsidR="008078F5" w:rsidRPr="00D639A5">
        <w:rPr>
          <w:spacing w:val="-2"/>
        </w:rPr>
        <w:t xml:space="preserve"> </w:t>
      </w:r>
      <w:r w:rsidR="00A65A41" w:rsidRPr="00D639A5">
        <w:rPr>
          <w:spacing w:val="-1"/>
        </w:rPr>
        <w:t xml:space="preserve">to: </w:t>
      </w:r>
      <w:r w:rsidR="008078F5" w:rsidRPr="00D639A5">
        <w:rPr>
          <w:spacing w:val="22"/>
        </w:rPr>
        <w:t xml:space="preserve"> </w:t>
      </w:r>
      <w:hyperlink r:id="rId21" w:history="1">
        <w:r w:rsidRPr="00D639A5">
          <w:rPr>
            <w:rStyle w:val="Hyperlink"/>
            <w:rFonts w:cs="Verdana"/>
            <w:spacing w:val="22"/>
          </w:rPr>
          <w:t>josh.hoole@cornwalldevelopmentcompany.co.uk</w:t>
        </w:r>
      </w:hyperlink>
      <w:r w:rsidR="005F31BB" w:rsidRPr="00D639A5">
        <w:rPr>
          <w:spacing w:val="22"/>
        </w:rPr>
        <w:t xml:space="preserve"> b</w:t>
      </w:r>
      <w:r w:rsidR="00D54855" w:rsidRPr="00D639A5">
        <w:rPr>
          <w:spacing w:val="-1"/>
        </w:rPr>
        <w:t xml:space="preserve">y </w:t>
      </w:r>
      <w:r w:rsidR="00D0335F" w:rsidRPr="00D639A5">
        <w:rPr>
          <w:spacing w:val="-1"/>
        </w:rPr>
        <w:t>23</w:t>
      </w:r>
      <w:r w:rsidR="007F0FA5" w:rsidRPr="00D639A5">
        <w:rPr>
          <w:spacing w:val="-1"/>
        </w:rPr>
        <w:t xml:space="preserve"> Ju</w:t>
      </w:r>
      <w:r w:rsidR="00D0335F" w:rsidRPr="00D639A5">
        <w:rPr>
          <w:spacing w:val="-1"/>
        </w:rPr>
        <w:t>ly</w:t>
      </w:r>
      <w:r w:rsidR="00647AB6" w:rsidRPr="00D639A5">
        <w:rPr>
          <w:spacing w:val="-1"/>
        </w:rPr>
        <w:t xml:space="preserve"> 202</w:t>
      </w:r>
      <w:r w:rsidR="0074091F" w:rsidRPr="00D639A5">
        <w:rPr>
          <w:spacing w:val="-1"/>
        </w:rPr>
        <w:t>1</w:t>
      </w:r>
      <w:r w:rsidR="008078F5" w:rsidRPr="00D639A5">
        <w:rPr>
          <w:spacing w:val="-1"/>
        </w:rPr>
        <w:t xml:space="preserve"> and</w:t>
      </w:r>
      <w:r w:rsidR="008078F5" w:rsidRPr="00D639A5">
        <w:rPr>
          <w:spacing w:val="1"/>
        </w:rPr>
        <w:t xml:space="preserve"> </w:t>
      </w:r>
      <w:r w:rsidR="008078F5" w:rsidRPr="00D639A5">
        <w:rPr>
          <w:spacing w:val="-1"/>
        </w:rPr>
        <w:t>strictly</w:t>
      </w:r>
      <w:r w:rsidR="008078F5" w:rsidRPr="00D639A5">
        <w:t xml:space="preserve"> </w:t>
      </w:r>
      <w:r w:rsidR="008078F5" w:rsidRPr="00D639A5">
        <w:rPr>
          <w:spacing w:val="-1"/>
        </w:rPr>
        <w:t>in</w:t>
      </w:r>
      <w:r w:rsidR="008078F5" w:rsidRPr="00D639A5">
        <w:rPr>
          <w:spacing w:val="-2"/>
        </w:rPr>
        <w:t xml:space="preserve"> </w:t>
      </w:r>
      <w:r w:rsidR="008078F5" w:rsidRPr="00D639A5">
        <w:rPr>
          <w:spacing w:val="-1"/>
        </w:rPr>
        <w:t xml:space="preserve">accordance </w:t>
      </w:r>
      <w:r w:rsidR="008078F5" w:rsidRPr="00D639A5">
        <w:rPr>
          <w:spacing w:val="-2"/>
        </w:rPr>
        <w:t>with</w:t>
      </w:r>
      <w:r w:rsidR="008078F5" w:rsidRPr="00D639A5">
        <w:rPr>
          <w:spacing w:val="54"/>
        </w:rPr>
        <w:t xml:space="preserve"> </w:t>
      </w:r>
      <w:r w:rsidR="008078F5" w:rsidRPr="00D639A5">
        <w:rPr>
          <w:spacing w:val="-1"/>
        </w:rPr>
        <w:t xml:space="preserve">the </w:t>
      </w:r>
      <w:r w:rsidR="00216D05" w:rsidRPr="00D639A5">
        <w:rPr>
          <w:spacing w:val="-1"/>
        </w:rPr>
        <w:t>t</w:t>
      </w:r>
      <w:r w:rsidR="008078F5" w:rsidRPr="00D639A5">
        <w:rPr>
          <w:spacing w:val="-1"/>
        </w:rPr>
        <w:t>imetable below.</w:t>
      </w:r>
    </w:p>
    <w:p w14:paraId="3ABCB308" w14:textId="77777777" w:rsidR="008078F5" w:rsidRPr="00D639A5" w:rsidRDefault="008078F5" w:rsidP="008910C9">
      <w:pPr>
        <w:pStyle w:val="BodyText"/>
        <w:kinsoku w:val="0"/>
        <w:overflowPunct w:val="0"/>
        <w:spacing w:before="2"/>
        <w:ind w:left="0" w:firstLine="0"/>
        <w:jc w:val="both"/>
        <w:rPr>
          <w:sz w:val="25"/>
          <w:szCs w:val="25"/>
        </w:rPr>
      </w:pPr>
    </w:p>
    <w:p w14:paraId="742D09C7" w14:textId="71FADD8E" w:rsidR="008078F5" w:rsidRPr="00D639A5" w:rsidRDefault="007B0726" w:rsidP="00CE3F9D">
      <w:pPr>
        <w:pStyle w:val="BodyText"/>
        <w:kinsoku w:val="0"/>
        <w:overflowPunct w:val="0"/>
        <w:spacing w:line="275" w:lineRule="auto"/>
        <w:ind w:left="0" w:right="842" w:firstLine="0"/>
        <w:jc w:val="both"/>
        <w:rPr>
          <w:spacing w:val="-1"/>
        </w:rPr>
      </w:pPr>
      <w:r w:rsidRPr="00D639A5">
        <w:rPr>
          <w:spacing w:val="-1"/>
        </w:rPr>
        <w:t>11.2</w:t>
      </w:r>
      <w:r w:rsidRPr="00D639A5">
        <w:rPr>
          <w:spacing w:val="-1"/>
        </w:rPr>
        <w:tab/>
        <w:t xml:space="preserve">  </w:t>
      </w:r>
      <w:r w:rsidR="008078F5" w:rsidRPr="00D639A5">
        <w:rPr>
          <w:spacing w:val="-1"/>
        </w:rPr>
        <w:t>Responses to clarifications will</w:t>
      </w:r>
      <w:r w:rsidR="008078F5" w:rsidRPr="00D639A5">
        <w:rPr>
          <w:spacing w:val="-2"/>
        </w:rPr>
        <w:t xml:space="preserve"> </w:t>
      </w:r>
      <w:r w:rsidR="008078F5" w:rsidRPr="00D639A5">
        <w:rPr>
          <w:spacing w:val="-1"/>
        </w:rPr>
        <w:t xml:space="preserve">be </w:t>
      </w:r>
      <w:r w:rsidR="001A247D" w:rsidRPr="00D639A5">
        <w:rPr>
          <w:spacing w:val="-1"/>
        </w:rPr>
        <w:t xml:space="preserve">anonymised and </w:t>
      </w:r>
      <w:r w:rsidR="008078F5" w:rsidRPr="00D639A5">
        <w:rPr>
          <w:spacing w:val="-1"/>
        </w:rPr>
        <w:t>uploaded</w:t>
      </w:r>
      <w:r w:rsidR="008078F5" w:rsidRPr="00D639A5">
        <w:rPr>
          <w:spacing w:val="-2"/>
        </w:rPr>
        <w:t xml:space="preserve"> </w:t>
      </w:r>
      <w:r w:rsidR="001A247D" w:rsidRPr="00D639A5">
        <w:rPr>
          <w:spacing w:val="-2"/>
        </w:rPr>
        <w:t xml:space="preserve">by CDC </w:t>
      </w:r>
      <w:r w:rsidR="008078F5" w:rsidRPr="00D639A5">
        <w:rPr>
          <w:spacing w:val="-1"/>
        </w:rPr>
        <w:t>to Contracts Finder</w:t>
      </w:r>
      <w:r w:rsidR="008078F5" w:rsidRPr="00D639A5">
        <w:rPr>
          <w:spacing w:val="-2"/>
        </w:rPr>
        <w:t xml:space="preserve"> </w:t>
      </w:r>
      <w:r w:rsidR="008078F5" w:rsidRPr="00D639A5">
        <w:t>and</w:t>
      </w:r>
      <w:r w:rsidR="008078F5" w:rsidRPr="00D639A5">
        <w:rPr>
          <w:spacing w:val="-2"/>
        </w:rPr>
        <w:t xml:space="preserve"> </w:t>
      </w:r>
      <w:r w:rsidR="008078F5" w:rsidRPr="00D639A5">
        <w:rPr>
          <w:spacing w:val="-1"/>
        </w:rPr>
        <w:t>will</w:t>
      </w:r>
      <w:r w:rsidR="008078F5" w:rsidRPr="00D639A5">
        <w:rPr>
          <w:spacing w:val="-4"/>
        </w:rPr>
        <w:t xml:space="preserve"> </w:t>
      </w:r>
      <w:r w:rsidR="008078F5" w:rsidRPr="00D639A5">
        <w:rPr>
          <w:spacing w:val="-1"/>
        </w:rPr>
        <w:t>be</w:t>
      </w:r>
      <w:r w:rsidR="008078F5" w:rsidRPr="00D639A5">
        <w:rPr>
          <w:spacing w:val="44"/>
        </w:rPr>
        <w:t xml:space="preserve"> </w:t>
      </w:r>
      <w:r w:rsidR="008078F5" w:rsidRPr="00D639A5">
        <w:rPr>
          <w:spacing w:val="-2"/>
        </w:rPr>
        <w:t>viewable</w:t>
      </w:r>
      <w:r w:rsidR="008078F5" w:rsidRPr="00D639A5">
        <w:rPr>
          <w:spacing w:val="-1"/>
        </w:rPr>
        <w:t xml:space="preserve"> to </w:t>
      </w:r>
      <w:r w:rsidR="008078F5" w:rsidRPr="00D639A5">
        <w:t>all</w:t>
      </w:r>
      <w:r w:rsidR="008078F5" w:rsidRPr="00D639A5">
        <w:rPr>
          <w:spacing w:val="-2"/>
        </w:rPr>
        <w:t xml:space="preserve"> </w:t>
      </w:r>
      <w:r w:rsidR="00FD6C44" w:rsidRPr="00D639A5">
        <w:rPr>
          <w:spacing w:val="-1"/>
        </w:rPr>
        <w:t>bidder</w:t>
      </w:r>
      <w:r w:rsidR="008078F5" w:rsidRPr="00D639A5">
        <w:rPr>
          <w:spacing w:val="-1"/>
        </w:rPr>
        <w:t>s.</w:t>
      </w:r>
    </w:p>
    <w:p w14:paraId="7EDD0941" w14:textId="77777777" w:rsidR="008078F5" w:rsidRPr="00D639A5" w:rsidRDefault="008078F5" w:rsidP="00CE3F9D">
      <w:pPr>
        <w:pStyle w:val="BodyText"/>
        <w:kinsoku w:val="0"/>
        <w:overflowPunct w:val="0"/>
        <w:spacing w:before="3"/>
        <w:ind w:left="0" w:firstLine="0"/>
        <w:jc w:val="both"/>
        <w:rPr>
          <w:sz w:val="25"/>
          <w:szCs w:val="25"/>
        </w:rPr>
      </w:pPr>
    </w:p>
    <w:p w14:paraId="00B90D76" w14:textId="541A1D5E" w:rsidR="008078F5" w:rsidRPr="00D639A5" w:rsidRDefault="007B0726" w:rsidP="00CE3F9D">
      <w:pPr>
        <w:pStyle w:val="BodyText"/>
        <w:kinsoku w:val="0"/>
        <w:overflowPunct w:val="0"/>
        <w:spacing w:line="276" w:lineRule="auto"/>
        <w:ind w:left="0" w:right="842" w:firstLine="0"/>
        <w:jc w:val="both"/>
      </w:pPr>
      <w:r w:rsidRPr="00D639A5">
        <w:lastRenderedPageBreak/>
        <w:t xml:space="preserve">11.3   </w:t>
      </w:r>
      <w:r w:rsidR="008078F5" w:rsidRPr="00D639A5">
        <w:t>No</w:t>
      </w:r>
      <w:r w:rsidR="008078F5" w:rsidRPr="00D639A5">
        <w:rPr>
          <w:spacing w:val="-1"/>
        </w:rPr>
        <w:t xml:space="preserve"> representation</w:t>
      </w:r>
      <w:r w:rsidR="008078F5" w:rsidRPr="00D639A5">
        <w:rPr>
          <w:spacing w:val="-2"/>
        </w:rPr>
        <w:t xml:space="preserve"> </w:t>
      </w:r>
      <w:r w:rsidR="008078F5" w:rsidRPr="00D639A5">
        <w:rPr>
          <w:spacing w:val="-1"/>
        </w:rPr>
        <w:t>by</w:t>
      </w:r>
      <w:r w:rsidR="008078F5" w:rsidRPr="00D639A5">
        <w:t xml:space="preserve"> </w:t>
      </w:r>
      <w:r w:rsidR="008078F5" w:rsidRPr="00D639A5">
        <w:rPr>
          <w:spacing w:val="-1"/>
        </w:rPr>
        <w:t>way</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explanation</w:t>
      </w:r>
      <w:r w:rsidR="008078F5" w:rsidRPr="00D639A5">
        <w:rPr>
          <w:spacing w:val="-2"/>
        </w:rPr>
        <w:t xml:space="preserve"> </w:t>
      </w:r>
      <w:r w:rsidR="008078F5" w:rsidRPr="00D639A5">
        <w:t>or</w:t>
      </w:r>
      <w:r w:rsidR="008078F5" w:rsidRPr="00D639A5">
        <w:rPr>
          <w:spacing w:val="1"/>
        </w:rPr>
        <w:t xml:space="preserve"> </w:t>
      </w:r>
      <w:r w:rsidR="008078F5" w:rsidRPr="00D639A5">
        <w:rPr>
          <w:spacing w:val="-1"/>
        </w:rPr>
        <w:t xml:space="preserve">otherwise to persons </w:t>
      </w:r>
      <w:r w:rsidR="008078F5" w:rsidRPr="00D639A5">
        <w:t>or</w:t>
      </w:r>
      <w:r w:rsidR="008078F5" w:rsidRPr="00D639A5">
        <w:rPr>
          <w:spacing w:val="25"/>
        </w:rPr>
        <w:t xml:space="preserve"> </w:t>
      </w:r>
      <w:r w:rsidR="008078F5" w:rsidRPr="00D639A5">
        <w:rPr>
          <w:spacing w:val="-1"/>
        </w:rPr>
        <w:t xml:space="preserve">corporations </w:t>
      </w:r>
      <w:r w:rsidR="00216D05" w:rsidRPr="00D639A5">
        <w:rPr>
          <w:spacing w:val="-1"/>
        </w:rPr>
        <w:t>bidding</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 xml:space="preserve">desirous </w:t>
      </w:r>
      <w:r w:rsidR="008078F5" w:rsidRPr="00D639A5">
        <w:t>of</w:t>
      </w:r>
      <w:r w:rsidR="008078F5" w:rsidRPr="00D639A5">
        <w:rPr>
          <w:spacing w:val="-2"/>
        </w:rPr>
        <w:t xml:space="preserve"> </w:t>
      </w:r>
      <w:r w:rsidR="00216D05" w:rsidRPr="00D639A5">
        <w:rPr>
          <w:spacing w:val="-1"/>
        </w:rPr>
        <w:t>biddin</w:t>
      </w:r>
      <w:r w:rsidR="000A3112" w:rsidRPr="00D639A5">
        <w:rPr>
          <w:spacing w:val="-1"/>
        </w:rPr>
        <w:t>g</w:t>
      </w:r>
      <w:r w:rsidR="008078F5" w:rsidRPr="00D639A5">
        <w:rPr>
          <w:spacing w:val="1"/>
        </w:rPr>
        <w:t xml:space="preserve"> </w:t>
      </w:r>
      <w:r w:rsidR="008078F5" w:rsidRPr="00D639A5">
        <w:rPr>
          <w:spacing w:val="-1"/>
        </w:rPr>
        <w:t>as to the meaning</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w:t>
      </w:r>
      <w:r w:rsidR="008078F5" w:rsidRPr="00D639A5">
        <w:rPr>
          <w:spacing w:val="30"/>
        </w:rPr>
        <w:t xml:space="preserve"> </w:t>
      </w:r>
      <w:r w:rsidR="00216D05" w:rsidRPr="00D639A5">
        <w:rPr>
          <w:spacing w:val="-1"/>
        </w:rPr>
        <w:t>request for quote</w:t>
      </w:r>
      <w:r w:rsidR="008078F5" w:rsidRPr="00D639A5">
        <w:rPr>
          <w:spacing w:val="-1"/>
        </w:rPr>
        <w:t>,</w:t>
      </w:r>
      <w:r w:rsidR="008078F5" w:rsidRPr="00D639A5">
        <w:rPr>
          <w:spacing w:val="-2"/>
        </w:rPr>
        <w:t xml:space="preserve"> </w:t>
      </w:r>
      <w:r w:rsidR="008078F5" w:rsidRPr="00D639A5">
        <w:rPr>
          <w:spacing w:val="-1"/>
        </w:rPr>
        <w:t>contract</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other</w:t>
      </w:r>
      <w:r w:rsidR="008078F5" w:rsidRPr="00D639A5">
        <w:rPr>
          <w:spacing w:val="-2"/>
        </w:rPr>
        <w:t xml:space="preserve"> </w:t>
      </w:r>
      <w:r w:rsidR="008078F5" w:rsidRPr="00D639A5">
        <w:rPr>
          <w:spacing w:val="-1"/>
        </w:rPr>
        <w:t>documents</w:t>
      </w:r>
      <w:r w:rsidR="008078F5" w:rsidRPr="00D639A5">
        <w:rPr>
          <w:spacing w:val="-3"/>
        </w:rPr>
        <w:t xml:space="preserve"> </w:t>
      </w:r>
      <w:r w:rsidR="008078F5" w:rsidRPr="00D639A5">
        <w:t>or</w:t>
      </w:r>
      <w:r w:rsidR="008078F5" w:rsidRPr="00D639A5">
        <w:rPr>
          <w:spacing w:val="-2"/>
        </w:rPr>
        <w:t xml:space="preserve"> </w:t>
      </w:r>
      <w:r w:rsidR="008078F5" w:rsidRPr="00D639A5">
        <w:rPr>
          <w:spacing w:val="-1"/>
        </w:rPr>
        <w:t>as to any</w:t>
      </w:r>
      <w:r w:rsidR="008078F5" w:rsidRPr="00D639A5">
        <w:rPr>
          <w:spacing w:val="-2"/>
        </w:rPr>
        <w:t xml:space="preserve"> </w:t>
      </w:r>
      <w:r w:rsidR="008078F5" w:rsidRPr="00D639A5">
        <w:rPr>
          <w:spacing w:val="-1"/>
        </w:rPr>
        <w:t>other</w:t>
      </w:r>
      <w:r w:rsidR="008078F5" w:rsidRPr="00D639A5">
        <w:rPr>
          <w:spacing w:val="-2"/>
        </w:rPr>
        <w:t xml:space="preserve"> </w:t>
      </w:r>
      <w:r w:rsidR="008078F5" w:rsidRPr="00D639A5">
        <w:rPr>
          <w:spacing w:val="-1"/>
        </w:rPr>
        <w:t>matter</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thing</w:t>
      </w:r>
      <w:r w:rsidR="008078F5" w:rsidRPr="00D639A5">
        <w:rPr>
          <w:spacing w:val="52"/>
        </w:rPr>
        <w:t xml:space="preserve"> </w:t>
      </w:r>
      <w:r w:rsidR="008078F5" w:rsidRPr="00D639A5">
        <w:rPr>
          <w:spacing w:val="-1"/>
        </w:rPr>
        <w:t>to be done under</w:t>
      </w:r>
      <w:r w:rsidR="008078F5" w:rsidRPr="00D639A5">
        <w:rPr>
          <w:spacing w:val="-2"/>
        </w:rPr>
        <w:t xml:space="preserve"> </w:t>
      </w:r>
      <w:r w:rsidR="008078F5" w:rsidRPr="00D639A5">
        <w:rPr>
          <w:spacing w:val="-1"/>
        </w:rPr>
        <w:t>the proposed</w:t>
      </w:r>
      <w:r w:rsidR="008078F5" w:rsidRPr="00D639A5">
        <w:rPr>
          <w:spacing w:val="-2"/>
        </w:rPr>
        <w:t xml:space="preserve"> </w:t>
      </w:r>
      <w:r w:rsidR="008078F5" w:rsidRPr="00D639A5">
        <w:rPr>
          <w:spacing w:val="-1"/>
        </w:rPr>
        <w:t>contract</w:t>
      </w:r>
      <w:r w:rsidR="008078F5" w:rsidRPr="00D639A5">
        <w:rPr>
          <w:spacing w:val="-2"/>
        </w:rPr>
        <w:t xml:space="preserve"> </w:t>
      </w:r>
      <w:r w:rsidR="008078F5" w:rsidRPr="00D639A5">
        <w:rPr>
          <w:spacing w:val="-1"/>
        </w:rPr>
        <w:t>shall</w:t>
      </w:r>
      <w:r w:rsidR="008078F5" w:rsidRPr="00D639A5">
        <w:rPr>
          <w:spacing w:val="-2"/>
        </w:rPr>
        <w:t xml:space="preserve"> </w:t>
      </w:r>
      <w:r w:rsidR="008078F5" w:rsidRPr="00D639A5">
        <w:rPr>
          <w:spacing w:val="-1"/>
        </w:rPr>
        <w:t>bind</w:t>
      </w:r>
      <w:r w:rsidR="008078F5" w:rsidRPr="00D639A5">
        <w:rPr>
          <w:spacing w:val="-2"/>
        </w:rPr>
        <w:t xml:space="preserve"> </w:t>
      </w:r>
      <w:r w:rsidR="008078F5" w:rsidRPr="00D639A5">
        <w:rPr>
          <w:spacing w:val="-1"/>
        </w:rPr>
        <w:t>CDC</w:t>
      </w:r>
      <w:r w:rsidR="008078F5" w:rsidRPr="00D639A5">
        <w:rPr>
          <w:spacing w:val="-2"/>
        </w:rPr>
        <w:t xml:space="preserve"> </w:t>
      </w:r>
      <w:r w:rsidR="008078F5" w:rsidRPr="00D639A5">
        <w:rPr>
          <w:spacing w:val="-1"/>
        </w:rPr>
        <w:t>unless such</w:t>
      </w:r>
      <w:r w:rsidR="008078F5" w:rsidRPr="00D639A5">
        <w:rPr>
          <w:spacing w:val="51"/>
        </w:rPr>
        <w:t xml:space="preserve"> </w:t>
      </w:r>
      <w:r w:rsidR="008078F5" w:rsidRPr="00D639A5">
        <w:rPr>
          <w:spacing w:val="-1"/>
        </w:rPr>
        <w:t>representation</w:t>
      </w:r>
      <w:r w:rsidR="008078F5" w:rsidRPr="00D639A5">
        <w:rPr>
          <w:spacing w:val="-2"/>
        </w:rPr>
        <w:t xml:space="preserve"> is</w:t>
      </w:r>
      <w:r w:rsidR="008078F5" w:rsidRPr="00D639A5">
        <w:rPr>
          <w:spacing w:val="1"/>
        </w:rPr>
        <w:t xml:space="preserve"> </w:t>
      </w:r>
      <w:r w:rsidR="008078F5" w:rsidRPr="00D639A5">
        <w:rPr>
          <w:spacing w:val="-1"/>
        </w:rPr>
        <w:t>in</w:t>
      </w:r>
      <w:r w:rsidR="008078F5" w:rsidRPr="00D639A5">
        <w:rPr>
          <w:spacing w:val="-2"/>
        </w:rPr>
        <w:t xml:space="preserve"> </w:t>
      </w:r>
      <w:r w:rsidR="008078F5" w:rsidRPr="00D639A5">
        <w:rPr>
          <w:spacing w:val="-1"/>
        </w:rPr>
        <w:t>writing</w:t>
      </w:r>
      <w:r w:rsidR="008078F5" w:rsidRPr="00D639A5">
        <w:rPr>
          <w:spacing w:val="-2"/>
        </w:rPr>
        <w:t xml:space="preserve"> </w:t>
      </w:r>
      <w:r w:rsidR="008078F5" w:rsidRPr="00D639A5">
        <w:rPr>
          <w:spacing w:val="-1"/>
        </w:rPr>
        <w:t>and</w:t>
      </w:r>
      <w:r w:rsidR="008078F5" w:rsidRPr="00D639A5">
        <w:rPr>
          <w:spacing w:val="-2"/>
        </w:rPr>
        <w:t xml:space="preserve"> </w:t>
      </w:r>
      <w:r w:rsidR="008078F5" w:rsidRPr="00D639A5">
        <w:rPr>
          <w:spacing w:val="-1"/>
        </w:rPr>
        <w:t>duly</w:t>
      </w:r>
      <w:r w:rsidR="008078F5" w:rsidRPr="00D639A5">
        <w:rPr>
          <w:spacing w:val="-2"/>
        </w:rPr>
        <w:t xml:space="preserve"> </w:t>
      </w:r>
      <w:r w:rsidR="008078F5" w:rsidRPr="00D639A5">
        <w:rPr>
          <w:spacing w:val="-1"/>
        </w:rPr>
        <w:t>signed</w:t>
      </w:r>
      <w:r w:rsidR="008078F5" w:rsidRPr="00D639A5">
        <w:rPr>
          <w:spacing w:val="1"/>
        </w:rPr>
        <w:t xml:space="preserve"> </w:t>
      </w:r>
      <w:r w:rsidR="008078F5" w:rsidRPr="00D639A5">
        <w:rPr>
          <w:spacing w:val="-1"/>
        </w:rPr>
        <w:t>by</w:t>
      </w:r>
      <w:r w:rsidR="008078F5" w:rsidRPr="00D639A5">
        <w:rPr>
          <w:spacing w:val="-2"/>
        </w:rPr>
        <w:t xml:space="preserve"> </w:t>
      </w:r>
      <w:r w:rsidR="008078F5" w:rsidRPr="00D639A5">
        <w:t>a</w:t>
      </w:r>
      <w:r w:rsidR="008078F5" w:rsidRPr="00D639A5">
        <w:rPr>
          <w:spacing w:val="-2"/>
        </w:rPr>
        <w:t xml:space="preserve"> </w:t>
      </w:r>
      <w:r w:rsidR="008078F5" w:rsidRPr="00D639A5">
        <w:rPr>
          <w:spacing w:val="-1"/>
        </w:rPr>
        <w:t>Director/Partner</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w:t>
      </w:r>
      <w:r w:rsidR="008078F5" w:rsidRPr="00D639A5">
        <w:rPr>
          <w:spacing w:val="46"/>
        </w:rPr>
        <w:t xml:space="preserve"> </w:t>
      </w:r>
      <w:r w:rsidR="00216D05" w:rsidRPr="00D639A5">
        <w:rPr>
          <w:spacing w:val="-1"/>
        </w:rPr>
        <w:t>bidd</w:t>
      </w:r>
      <w:r w:rsidR="00443917" w:rsidRPr="00D639A5">
        <w:rPr>
          <w:spacing w:val="-1"/>
        </w:rPr>
        <w:t>er</w:t>
      </w:r>
      <w:r w:rsidR="008078F5" w:rsidRPr="00D639A5">
        <w:rPr>
          <w:spacing w:val="-1"/>
        </w:rPr>
        <w:t>.</w:t>
      </w:r>
      <w:r w:rsidR="008078F5" w:rsidRPr="00D639A5">
        <w:rPr>
          <w:spacing w:val="-2"/>
        </w:rPr>
        <w:t xml:space="preserve"> </w:t>
      </w:r>
      <w:r w:rsidR="008078F5" w:rsidRPr="00D639A5">
        <w:rPr>
          <w:spacing w:val="-1"/>
        </w:rPr>
        <w:t>All</w:t>
      </w:r>
      <w:r w:rsidR="008078F5" w:rsidRPr="00D639A5">
        <w:rPr>
          <w:spacing w:val="-4"/>
        </w:rPr>
        <w:t xml:space="preserve"> </w:t>
      </w:r>
      <w:r w:rsidR="008078F5" w:rsidRPr="00D639A5">
        <w:rPr>
          <w:spacing w:val="-1"/>
        </w:rPr>
        <w:t>such</w:t>
      </w:r>
      <w:r w:rsidR="008078F5" w:rsidRPr="00D639A5">
        <w:rPr>
          <w:spacing w:val="-2"/>
        </w:rPr>
        <w:t xml:space="preserve"> </w:t>
      </w:r>
      <w:r w:rsidR="008078F5" w:rsidRPr="00D639A5">
        <w:rPr>
          <w:spacing w:val="-1"/>
        </w:rPr>
        <w:t>correspondence shall</w:t>
      </w:r>
      <w:r w:rsidR="008078F5" w:rsidRPr="00D639A5">
        <w:rPr>
          <w:spacing w:val="-4"/>
        </w:rPr>
        <w:t xml:space="preserve"> </w:t>
      </w:r>
      <w:r w:rsidR="008078F5" w:rsidRPr="00D639A5">
        <w:t>be</w:t>
      </w:r>
      <w:r w:rsidR="008078F5" w:rsidRPr="00D639A5">
        <w:rPr>
          <w:spacing w:val="-1"/>
        </w:rPr>
        <w:t xml:space="preserve"> returned</w:t>
      </w:r>
      <w:r w:rsidR="008078F5" w:rsidRPr="00D639A5">
        <w:rPr>
          <w:spacing w:val="-2"/>
        </w:rPr>
        <w:t xml:space="preserve"> with </w:t>
      </w:r>
      <w:r w:rsidR="008078F5" w:rsidRPr="00D639A5">
        <w:rPr>
          <w:spacing w:val="-1"/>
        </w:rPr>
        <w:t xml:space="preserve">the </w:t>
      </w:r>
      <w:r w:rsidR="00216D05" w:rsidRPr="00D639A5">
        <w:t>Request for quote d</w:t>
      </w:r>
      <w:r w:rsidR="008078F5" w:rsidRPr="00D639A5">
        <w:rPr>
          <w:spacing w:val="-1"/>
        </w:rPr>
        <w:t>ocuments and</w:t>
      </w:r>
      <w:r w:rsidR="008078F5" w:rsidRPr="00D639A5">
        <w:rPr>
          <w:spacing w:val="-2"/>
        </w:rPr>
        <w:t xml:space="preserve"> </w:t>
      </w:r>
      <w:r w:rsidR="008078F5" w:rsidRPr="00D639A5">
        <w:rPr>
          <w:spacing w:val="-1"/>
        </w:rPr>
        <w:t>shall</w:t>
      </w:r>
      <w:r w:rsidR="008078F5" w:rsidRPr="00D639A5">
        <w:rPr>
          <w:spacing w:val="-2"/>
        </w:rPr>
        <w:t xml:space="preserve"> </w:t>
      </w:r>
      <w:r w:rsidR="008078F5" w:rsidRPr="00D639A5">
        <w:rPr>
          <w:spacing w:val="-1"/>
        </w:rPr>
        <w:t>form</w:t>
      </w:r>
      <w:r w:rsidR="008078F5" w:rsidRPr="00D639A5">
        <w:rPr>
          <w:spacing w:val="-2"/>
        </w:rPr>
        <w:t xml:space="preserve"> </w:t>
      </w:r>
      <w:r w:rsidR="008078F5" w:rsidRPr="00D639A5">
        <w:rPr>
          <w:spacing w:val="-1"/>
        </w:rPr>
        <w:t>part</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 contract.</w:t>
      </w:r>
    </w:p>
    <w:p w14:paraId="56460B4F" w14:textId="77777777" w:rsidR="008078F5" w:rsidRPr="00D639A5" w:rsidRDefault="008078F5" w:rsidP="008910C9">
      <w:pPr>
        <w:pStyle w:val="BodyText"/>
        <w:kinsoku w:val="0"/>
        <w:overflowPunct w:val="0"/>
        <w:spacing w:before="3"/>
        <w:ind w:left="0" w:firstLine="0"/>
        <w:jc w:val="both"/>
        <w:rPr>
          <w:sz w:val="25"/>
          <w:szCs w:val="25"/>
        </w:rPr>
      </w:pPr>
    </w:p>
    <w:p w14:paraId="7D0CDA4E" w14:textId="77777777" w:rsidR="008078F5" w:rsidRPr="00D639A5" w:rsidRDefault="008078F5" w:rsidP="00CE3F9D">
      <w:pPr>
        <w:pStyle w:val="Heading1"/>
        <w:numPr>
          <w:ilvl w:val="0"/>
          <w:numId w:val="2"/>
        </w:numPr>
        <w:tabs>
          <w:tab w:val="left" w:pos="851"/>
        </w:tabs>
        <w:kinsoku w:val="0"/>
        <w:overflowPunct w:val="0"/>
        <w:spacing w:before="61"/>
        <w:ind w:left="851" w:hanging="851"/>
        <w:jc w:val="both"/>
        <w:rPr>
          <w:b w:val="0"/>
          <w:bCs w:val="0"/>
        </w:rPr>
      </w:pPr>
      <w:r w:rsidRPr="00D639A5">
        <w:rPr>
          <w:spacing w:val="-1"/>
        </w:rPr>
        <w:t>Corporate</w:t>
      </w:r>
      <w:r w:rsidRPr="00D639A5">
        <w:rPr>
          <w:spacing w:val="-2"/>
        </w:rPr>
        <w:t xml:space="preserve"> requirements</w:t>
      </w:r>
    </w:p>
    <w:p w14:paraId="711FE682" w14:textId="77777777" w:rsidR="008078F5" w:rsidRPr="00D639A5" w:rsidRDefault="008078F5" w:rsidP="008910C9">
      <w:pPr>
        <w:pStyle w:val="BodyText"/>
        <w:kinsoku w:val="0"/>
        <w:overflowPunct w:val="0"/>
        <w:spacing w:before="7"/>
        <w:ind w:left="0" w:firstLine="0"/>
        <w:jc w:val="both"/>
        <w:rPr>
          <w:b/>
          <w:bCs/>
          <w:sz w:val="28"/>
          <w:szCs w:val="28"/>
        </w:rPr>
      </w:pPr>
    </w:p>
    <w:p w14:paraId="6FDAF2F3" w14:textId="27068854" w:rsidR="008078F5" w:rsidRPr="00D639A5" w:rsidRDefault="007B0726" w:rsidP="00CE3F9D">
      <w:pPr>
        <w:pStyle w:val="BodyText"/>
        <w:kinsoku w:val="0"/>
        <w:overflowPunct w:val="0"/>
        <w:spacing w:line="275" w:lineRule="auto"/>
        <w:ind w:left="0" w:right="167" w:firstLine="0"/>
        <w:jc w:val="both"/>
        <w:rPr>
          <w:spacing w:val="-1"/>
        </w:rPr>
      </w:pPr>
      <w:r w:rsidRPr="00D639A5">
        <w:rPr>
          <w:spacing w:val="-1"/>
        </w:rPr>
        <w:t>12.1</w:t>
      </w:r>
      <w:r w:rsidRPr="00D639A5">
        <w:rPr>
          <w:spacing w:val="-1"/>
        </w:rPr>
        <w:tab/>
        <w:t xml:space="preserve">  </w:t>
      </w:r>
      <w:r w:rsidR="008078F5" w:rsidRPr="00D639A5">
        <w:rPr>
          <w:spacing w:val="-1"/>
        </w:rPr>
        <w:t>CDC</w:t>
      </w:r>
      <w:r w:rsidR="008078F5" w:rsidRPr="00D639A5">
        <w:rPr>
          <w:spacing w:val="-2"/>
        </w:rPr>
        <w:t xml:space="preserve"> </w:t>
      </w:r>
      <w:r w:rsidR="008078F5" w:rsidRPr="00D639A5">
        <w:rPr>
          <w:spacing w:val="-1"/>
        </w:rPr>
        <w:t>wishes to ensure that</w:t>
      </w:r>
      <w:r w:rsidR="008078F5" w:rsidRPr="00D639A5">
        <w:rPr>
          <w:spacing w:val="1"/>
        </w:rPr>
        <w:t xml:space="preserve"> </w:t>
      </w:r>
      <w:r w:rsidR="008078F5" w:rsidRPr="00D639A5">
        <w:rPr>
          <w:spacing w:val="-2"/>
        </w:rPr>
        <w:t>its</w:t>
      </w:r>
      <w:r w:rsidR="008078F5" w:rsidRPr="00D639A5">
        <w:rPr>
          <w:spacing w:val="-1"/>
        </w:rPr>
        <w:t xml:space="preserve"> contractors,</w:t>
      </w:r>
      <w:r w:rsidR="008078F5" w:rsidRPr="00D639A5">
        <w:rPr>
          <w:spacing w:val="-2"/>
        </w:rPr>
        <w:t xml:space="preserve"> </w:t>
      </w:r>
      <w:r w:rsidR="008078F5" w:rsidRPr="00D639A5">
        <w:rPr>
          <w:spacing w:val="-1"/>
        </w:rPr>
        <w:t>suppliers and</w:t>
      </w:r>
      <w:r w:rsidR="008078F5" w:rsidRPr="00D639A5">
        <w:rPr>
          <w:spacing w:val="1"/>
        </w:rPr>
        <w:t xml:space="preserve"> </w:t>
      </w:r>
      <w:r w:rsidR="008078F5" w:rsidRPr="00D639A5">
        <w:rPr>
          <w:spacing w:val="-1"/>
        </w:rPr>
        <w:t>advisers</w:t>
      </w:r>
      <w:r w:rsidR="008078F5" w:rsidRPr="00D639A5">
        <w:rPr>
          <w:spacing w:val="1"/>
        </w:rPr>
        <w:t xml:space="preserve"> </w:t>
      </w:r>
      <w:r w:rsidR="008078F5" w:rsidRPr="00D639A5">
        <w:rPr>
          <w:spacing w:val="-1"/>
        </w:rPr>
        <w:t>comply</w:t>
      </w:r>
      <w:r w:rsidR="008078F5" w:rsidRPr="00D639A5">
        <w:rPr>
          <w:spacing w:val="-2"/>
        </w:rPr>
        <w:t xml:space="preserve"> </w:t>
      </w:r>
      <w:r w:rsidR="008078F5" w:rsidRPr="00D639A5">
        <w:rPr>
          <w:spacing w:val="-1"/>
        </w:rPr>
        <w:t>with</w:t>
      </w:r>
      <w:r w:rsidR="008078F5" w:rsidRPr="00D639A5">
        <w:rPr>
          <w:spacing w:val="50"/>
        </w:rPr>
        <w:t xml:space="preserve"> </w:t>
      </w:r>
      <w:r w:rsidR="008078F5" w:rsidRPr="00D639A5">
        <w:rPr>
          <w:spacing w:val="-2"/>
        </w:rPr>
        <w:t>its</w:t>
      </w:r>
      <w:r w:rsidR="008078F5" w:rsidRPr="00D639A5">
        <w:rPr>
          <w:spacing w:val="-1"/>
        </w:rPr>
        <w:t xml:space="preserve"> corporate requirements when</w:t>
      </w:r>
      <w:r w:rsidR="008078F5" w:rsidRPr="00D639A5">
        <w:rPr>
          <w:spacing w:val="-2"/>
        </w:rPr>
        <w:t xml:space="preserve"> </w:t>
      </w:r>
      <w:r w:rsidR="008078F5" w:rsidRPr="00D639A5">
        <w:rPr>
          <w:spacing w:val="-1"/>
        </w:rPr>
        <w:t>facilitating</w:t>
      </w:r>
      <w:r w:rsidR="008078F5" w:rsidRPr="00D639A5">
        <w:rPr>
          <w:spacing w:val="-2"/>
        </w:rPr>
        <w:t xml:space="preserve"> </w:t>
      </w:r>
      <w:r w:rsidR="008078F5" w:rsidRPr="00D639A5">
        <w:rPr>
          <w:spacing w:val="-1"/>
        </w:rPr>
        <w:t>the delivery</w:t>
      </w:r>
      <w:r w:rsidR="008078F5" w:rsidRPr="00D639A5">
        <w:rPr>
          <w:spacing w:val="-2"/>
        </w:rPr>
        <w:t xml:space="preserve"> </w:t>
      </w:r>
      <w:r w:rsidR="008078F5" w:rsidRPr="00D639A5">
        <w:t xml:space="preserve">of </w:t>
      </w:r>
      <w:r w:rsidR="008078F5" w:rsidRPr="00D639A5">
        <w:rPr>
          <w:spacing w:val="-2"/>
        </w:rPr>
        <w:t>its</w:t>
      </w:r>
      <w:r w:rsidR="008078F5" w:rsidRPr="00D639A5">
        <w:rPr>
          <w:spacing w:val="-1"/>
        </w:rPr>
        <w:t xml:space="preserve"> services.</w:t>
      </w:r>
      <w:r w:rsidR="008078F5" w:rsidRPr="00D639A5">
        <w:rPr>
          <w:spacing w:val="-2"/>
        </w:rPr>
        <w:t xml:space="preserve"> </w:t>
      </w:r>
      <w:r w:rsidR="008078F5" w:rsidRPr="00D639A5">
        <w:t>It</w:t>
      </w:r>
      <w:r w:rsidR="008078F5" w:rsidRPr="00D639A5">
        <w:rPr>
          <w:spacing w:val="1"/>
        </w:rPr>
        <w:t xml:space="preserve"> </w:t>
      </w:r>
      <w:r w:rsidR="008078F5" w:rsidRPr="00D639A5">
        <w:rPr>
          <w:spacing w:val="-2"/>
        </w:rPr>
        <w:t>is</w:t>
      </w:r>
      <w:r w:rsidR="008078F5" w:rsidRPr="00D639A5">
        <w:rPr>
          <w:spacing w:val="53"/>
        </w:rPr>
        <w:t xml:space="preserve"> </w:t>
      </w:r>
      <w:r w:rsidR="008078F5" w:rsidRPr="00D639A5">
        <w:rPr>
          <w:spacing w:val="-1"/>
        </w:rPr>
        <w:t>therefore necessary</w:t>
      </w:r>
      <w:r w:rsidR="008078F5" w:rsidRPr="00D639A5">
        <w:rPr>
          <w:spacing w:val="-2"/>
        </w:rPr>
        <w:t xml:space="preserve"> </w:t>
      </w:r>
      <w:r w:rsidR="008078F5" w:rsidRPr="00D639A5">
        <w:rPr>
          <w:spacing w:val="-1"/>
        </w:rPr>
        <w:t>to ensure that</w:t>
      </w:r>
      <w:r w:rsidR="008078F5" w:rsidRPr="00D639A5">
        <w:rPr>
          <w:spacing w:val="-2"/>
        </w:rPr>
        <w:t xml:space="preserve"> </w:t>
      </w:r>
      <w:r w:rsidR="008078F5" w:rsidRPr="00D639A5">
        <w:rPr>
          <w:spacing w:val="-1"/>
        </w:rPr>
        <w:t xml:space="preserve">the </w:t>
      </w:r>
      <w:r w:rsidR="00443917" w:rsidRPr="00D639A5">
        <w:rPr>
          <w:spacing w:val="-1"/>
        </w:rPr>
        <w:t xml:space="preserve">contractor </w:t>
      </w:r>
      <w:r w:rsidR="008078F5" w:rsidRPr="00D639A5">
        <w:rPr>
          <w:spacing w:val="-1"/>
        </w:rPr>
        <w:t>can</w:t>
      </w:r>
      <w:r w:rsidR="008078F5" w:rsidRPr="00D639A5">
        <w:rPr>
          <w:spacing w:val="-2"/>
        </w:rPr>
        <w:t xml:space="preserve"> </w:t>
      </w:r>
      <w:r w:rsidR="008078F5" w:rsidRPr="00D639A5">
        <w:rPr>
          <w:spacing w:val="-1"/>
        </w:rPr>
        <w:t>evidence their</w:t>
      </w:r>
      <w:r w:rsidR="008078F5" w:rsidRPr="00D639A5">
        <w:rPr>
          <w:spacing w:val="-2"/>
        </w:rPr>
        <w:t xml:space="preserve"> </w:t>
      </w:r>
      <w:r w:rsidR="008078F5" w:rsidRPr="00D639A5">
        <w:rPr>
          <w:spacing w:val="-1"/>
        </w:rPr>
        <w:t>ability to meet</w:t>
      </w:r>
      <w:r w:rsidR="008078F5" w:rsidRPr="00D639A5">
        <w:rPr>
          <w:spacing w:val="-2"/>
        </w:rPr>
        <w:t xml:space="preserve"> </w:t>
      </w:r>
      <w:r w:rsidR="008078F5" w:rsidRPr="00D639A5">
        <w:rPr>
          <w:spacing w:val="-1"/>
        </w:rPr>
        <w:t>these requirements when</w:t>
      </w:r>
      <w:r w:rsidR="008078F5" w:rsidRPr="00D639A5">
        <w:rPr>
          <w:spacing w:val="-2"/>
        </w:rPr>
        <w:t xml:space="preserve"> </w:t>
      </w:r>
      <w:r w:rsidR="008078F5" w:rsidRPr="00D639A5">
        <w:rPr>
          <w:spacing w:val="-1"/>
        </w:rPr>
        <w:t>providing</w:t>
      </w:r>
      <w:r w:rsidR="008078F5" w:rsidRPr="00D639A5">
        <w:rPr>
          <w:spacing w:val="-2"/>
        </w:rPr>
        <w:t xml:space="preserve"> </w:t>
      </w:r>
      <w:r w:rsidR="008078F5" w:rsidRPr="00D639A5">
        <w:rPr>
          <w:spacing w:val="-1"/>
        </w:rPr>
        <w:t>the services under</w:t>
      </w:r>
      <w:r w:rsidR="008078F5" w:rsidRPr="00D639A5">
        <w:rPr>
          <w:spacing w:val="-2"/>
        </w:rPr>
        <w:t xml:space="preserve"> </w:t>
      </w:r>
      <w:r w:rsidR="008078F5" w:rsidRPr="00D639A5">
        <w:rPr>
          <w:spacing w:val="-1"/>
        </w:rPr>
        <w:t>this</w:t>
      </w:r>
      <w:r w:rsidR="008078F5" w:rsidRPr="00D639A5">
        <w:rPr>
          <w:spacing w:val="31"/>
        </w:rPr>
        <w:t xml:space="preserve"> </w:t>
      </w:r>
      <w:r w:rsidR="008078F5" w:rsidRPr="00D639A5">
        <w:rPr>
          <w:spacing w:val="-1"/>
        </w:rPr>
        <w:t>commission.</w:t>
      </w:r>
    </w:p>
    <w:p w14:paraId="3DA73982" w14:textId="77777777" w:rsidR="008078F5" w:rsidRPr="00D639A5" w:rsidRDefault="008078F5" w:rsidP="00CE3F9D">
      <w:pPr>
        <w:pStyle w:val="BodyText"/>
        <w:kinsoku w:val="0"/>
        <w:overflowPunct w:val="0"/>
        <w:spacing w:before="6"/>
        <w:ind w:left="0" w:firstLine="0"/>
        <w:jc w:val="both"/>
        <w:rPr>
          <w:sz w:val="25"/>
          <w:szCs w:val="25"/>
        </w:rPr>
      </w:pPr>
    </w:p>
    <w:p w14:paraId="5355F2FD" w14:textId="1CC9C485" w:rsidR="008078F5" w:rsidRPr="00D639A5" w:rsidRDefault="007B0726" w:rsidP="00CE3F9D">
      <w:pPr>
        <w:pStyle w:val="BodyText"/>
        <w:kinsoku w:val="0"/>
        <w:overflowPunct w:val="0"/>
        <w:spacing w:line="275" w:lineRule="auto"/>
        <w:ind w:left="0" w:right="140" w:firstLine="0"/>
        <w:jc w:val="both"/>
        <w:rPr>
          <w:spacing w:val="-1"/>
        </w:rPr>
      </w:pPr>
      <w:r w:rsidRPr="00D639A5">
        <w:rPr>
          <w:spacing w:val="-1"/>
        </w:rPr>
        <w:t xml:space="preserve">12.2     </w:t>
      </w:r>
      <w:r w:rsidR="008078F5" w:rsidRPr="00D639A5">
        <w:rPr>
          <w:spacing w:val="-1"/>
        </w:rPr>
        <w:t>All</w:t>
      </w:r>
      <w:r w:rsidR="008078F5" w:rsidRPr="00D639A5">
        <w:rPr>
          <w:spacing w:val="-4"/>
        </w:rPr>
        <w:t xml:space="preserve"> </w:t>
      </w:r>
      <w:r w:rsidR="000A3112" w:rsidRPr="00D639A5">
        <w:rPr>
          <w:spacing w:val="-1"/>
        </w:rPr>
        <w:t>quote</w:t>
      </w:r>
      <w:r w:rsidR="008078F5" w:rsidRPr="00D639A5">
        <w:rPr>
          <w:spacing w:val="-2"/>
        </w:rPr>
        <w:t xml:space="preserve"> </w:t>
      </w:r>
      <w:r w:rsidR="008078F5" w:rsidRPr="00D639A5">
        <w:rPr>
          <w:spacing w:val="-1"/>
        </w:rPr>
        <w:t>returns must</w:t>
      </w:r>
      <w:r w:rsidR="008078F5" w:rsidRPr="00D639A5">
        <w:rPr>
          <w:spacing w:val="-2"/>
        </w:rPr>
        <w:t xml:space="preserve"> </w:t>
      </w:r>
      <w:r w:rsidR="008078F5" w:rsidRPr="00D639A5">
        <w:rPr>
          <w:spacing w:val="-1"/>
        </w:rPr>
        <w:t xml:space="preserve">include evidence </w:t>
      </w:r>
      <w:r w:rsidR="008078F5" w:rsidRPr="00D639A5">
        <w:t>of</w:t>
      </w:r>
      <w:r w:rsidR="008078F5" w:rsidRPr="00D639A5">
        <w:rPr>
          <w:spacing w:val="-2"/>
        </w:rPr>
        <w:t xml:space="preserve"> </w:t>
      </w:r>
      <w:r w:rsidR="008078F5" w:rsidRPr="00D639A5">
        <w:rPr>
          <w:spacing w:val="-1"/>
        </w:rPr>
        <w:t>the following</w:t>
      </w:r>
      <w:r w:rsidR="008078F5" w:rsidRPr="00D639A5">
        <w:rPr>
          <w:spacing w:val="1"/>
        </w:rPr>
        <w:t xml:space="preserve"> </w:t>
      </w:r>
      <w:r w:rsidR="008078F5" w:rsidRPr="00D639A5">
        <w:rPr>
          <w:spacing w:val="-1"/>
        </w:rPr>
        <w:t>as pre-requisite</w:t>
      </w:r>
      <w:r w:rsidR="008078F5" w:rsidRPr="00D639A5">
        <w:rPr>
          <w:spacing w:val="2"/>
        </w:rPr>
        <w:t xml:space="preserve"> </w:t>
      </w:r>
      <w:r w:rsidR="008078F5" w:rsidRPr="00D639A5">
        <w:rPr>
          <w:spacing w:val="-3"/>
        </w:rPr>
        <w:t>if</w:t>
      </w:r>
      <w:r w:rsidR="008078F5" w:rsidRPr="00D639A5">
        <w:rPr>
          <w:spacing w:val="40"/>
        </w:rPr>
        <w:t xml:space="preserve"> </w:t>
      </w:r>
      <w:r w:rsidR="008078F5" w:rsidRPr="00D639A5">
        <w:rPr>
          <w:spacing w:val="-1"/>
        </w:rPr>
        <w:t xml:space="preserve">the </w:t>
      </w:r>
      <w:r w:rsidR="000A3112" w:rsidRPr="00D639A5">
        <w:rPr>
          <w:spacing w:val="-1"/>
        </w:rPr>
        <w:t>quote</w:t>
      </w:r>
      <w:r w:rsidR="008078F5" w:rsidRPr="00D639A5">
        <w:rPr>
          <w:spacing w:val="-2"/>
        </w:rPr>
        <w:t xml:space="preserve"> </w:t>
      </w:r>
      <w:r w:rsidR="008078F5" w:rsidRPr="00D639A5">
        <w:rPr>
          <w:spacing w:val="-1"/>
        </w:rPr>
        <w:t>return</w:t>
      </w:r>
      <w:r w:rsidR="008078F5" w:rsidRPr="00D639A5">
        <w:rPr>
          <w:spacing w:val="-2"/>
        </w:rPr>
        <w:t xml:space="preserve"> is</w:t>
      </w:r>
      <w:r w:rsidR="008078F5" w:rsidRPr="00D639A5">
        <w:rPr>
          <w:spacing w:val="-1"/>
        </w:rPr>
        <w:t xml:space="preserve"> </w:t>
      </w:r>
      <w:r w:rsidR="008078F5" w:rsidRPr="00D639A5">
        <w:t>to</w:t>
      </w:r>
      <w:r w:rsidR="008078F5" w:rsidRPr="00D639A5">
        <w:rPr>
          <w:spacing w:val="-1"/>
        </w:rPr>
        <w:t xml:space="preserve"> be considered.</w:t>
      </w:r>
    </w:p>
    <w:p w14:paraId="03C10BA0" w14:textId="1FE7A2B6" w:rsidR="00D42FF4" w:rsidRPr="00D639A5" w:rsidRDefault="00D42FF4" w:rsidP="00965AB4">
      <w:pPr>
        <w:pStyle w:val="BodyText"/>
        <w:kinsoku w:val="0"/>
        <w:overflowPunct w:val="0"/>
        <w:spacing w:line="275" w:lineRule="auto"/>
        <w:ind w:left="142" w:right="140" w:firstLine="0"/>
        <w:jc w:val="both"/>
        <w:rPr>
          <w:spacing w:val="-1"/>
        </w:rPr>
      </w:pPr>
    </w:p>
    <w:p w14:paraId="1459F2B1" w14:textId="6F762787" w:rsidR="00D42FF4" w:rsidRPr="00D639A5" w:rsidRDefault="007B0726" w:rsidP="00CE3F9D">
      <w:pPr>
        <w:pStyle w:val="BodyText"/>
        <w:kinsoku w:val="0"/>
        <w:overflowPunct w:val="0"/>
        <w:spacing w:line="275" w:lineRule="auto"/>
        <w:ind w:left="0" w:right="140" w:firstLine="0"/>
        <w:jc w:val="both"/>
        <w:rPr>
          <w:b/>
          <w:bCs/>
          <w:spacing w:val="-1"/>
        </w:rPr>
      </w:pPr>
      <w:r w:rsidRPr="00D639A5">
        <w:rPr>
          <w:spacing w:val="-1"/>
        </w:rPr>
        <w:t>12.3</w:t>
      </w:r>
      <w:r w:rsidRPr="00D639A5">
        <w:rPr>
          <w:b/>
          <w:bCs/>
          <w:spacing w:val="-1"/>
        </w:rPr>
        <w:t xml:space="preserve">     </w:t>
      </w:r>
      <w:r w:rsidR="00D42FF4" w:rsidRPr="00D639A5">
        <w:rPr>
          <w:b/>
          <w:bCs/>
          <w:spacing w:val="-1"/>
        </w:rPr>
        <w:t>Safeguarding</w:t>
      </w:r>
    </w:p>
    <w:p w14:paraId="58DA16E8" w14:textId="28A95369" w:rsidR="00D42FF4" w:rsidRPr="00D639A5" w:rsidRDefault="007B0726" w:rsidP="00CE3F9D">
      <w:pPr>
        <w:pStyle w:val="BodyText"/>
        <w:kinsoku w:val="0"/>
        <w:overflowPunct w:val="0"/>
        <w:spacing w:line="275" w:lineRule="auto"/>
        <w:ind w:left="0" w:right="140" w:firstLine="0"/>
        <w:jc w:val="both"/>
      </w:pPr>
      <w:r w:rsidRPr="00D639A5">
        <w:t xml:space="preserve">12.3.1  </w:t>
      </w:r>
      <w:r w:rsidR="00D42FF4" w:rsidRPr="00D639A5">
        <w:t>As a result of the management and delivery of publicly funded contracts, Cornwall Development Company has statutory obligations that need to be followed in relation to safeguarding.  This includes the safeguarding of vulnerable adults as well as children.</w:t>
      </w:r>
    </w:p>
    <w:p w14:paraId="41AD9F0B" w14:textId="77777777" w:rsidR="00D42FF4" w:rsidRPr="00D639A5" w:rsidRDefault="00D42FF4" w:rsidP="00CE3F9D">
      <w:pPr>
        <w:pStyle w:val="BodyText"/>
        <w:kinsoku w:val="0"/>
        <w:overflowPunct w:val="0"/>
        <w:spacing w:line="275" w:lineRule="auto"/>
        <w:ind w:left="0" w:right="140"/>
        <w:jc w:val="both"/>
      </w:pPr>
    </w:p>
    <w:p w14:paraId="62820398" w14:textId="7330A88F" w:rsidR="00D42FF4" w:rsidRPr="00D639A5" w:rsidRDefault="00D4747A" w:rsidP="00CE3F9D">
      <w:pPr>
        <w:pStyle w:val="BodyText"/>
        <w:kinsoku w:val="0"/>
        <w:overflowPunct w:val="0"/>
        <w:spacing w:line="275" w:lineRule="auto"/>
        <w:ind w:left="0" w:right="140" w:firstLine="0"/>
        <w:jc w:val="both"/>
      </w:pPr>
      <w:r w:rsidRPr="00D639A5">
        <w:t xml:space="preserve">12.3.2  </w:t>
      </w:r>
      <w:r w:rsidR="00D42FF4" w:rsidRPr="00D639A5">
        <w:t>As the system being procured will store confidential, personal and sensitive information relating to both safeguarding categories, we will require an MIS that has security features sufficient to ensure that data will be held securely and can only be accessible to those whom CDC has authorised.  As a minimum we will require a password only accessible entry and the ability to have different levels of access depending on the personnel involved in the project and their requirements to input or extract data; all strictly based upon the needs of the individual roles.</w:t>
      </w:r>
    </w:p>
    <w:p w14:paraId="2357A7AF" w14:textId="77777777" w:rsidR="008078F5" w:rsidRPr="00D639A5" w:rsidRDefault="008078F5" w:rsidP="008910C9">
      <w:pPr>
        <w:pStyle w:val="BodyText"/>
        <w:kinsoku w:val="0"/>
        <w:overflowPunct w:val="0"/>
        <w:spacing w:before="3"/>
        <w:ind w:left="0" w:firstLine="0"/>
        <w:jc w:val="both"/>
        <w:rPr>
          <w:sz w:val="25"/>
          <w:szCs w:val="25"/>
        </w:rPr>
      </w:pPr>
    </w:p>
    <w:p w14:paraId="74C89AE5" w14:textId="6200E243" w:rsidR="008078F5" w:rsidRPr="00D639A5" w:rsidRDefault="00D4747A" w:rsidP="00CE3F9D">
      <w:pPr>
        <w:pStyle w:val="BodyText"/>
        <w:kinsoku w:val="0"/>
        <w:overflowPunct w:val="0"/>
        <w:ind w:left="0" w:firstLine="0"/>
        <w:jc w:val="both"/>
        <w:rPr>
          <w:b/>
          <w:bCs/>
        </w:rPr>
      </w:pPr>
      <w:r w:rsidRPr="00D639A5">
        <w:rPr>
          <w:spacing w:val="-1"/>
        </w:rPr>
        <w:t>12.4</w:t>
      </w:r>
      <w:r w:rsidRPr="00D639A5">
        <w:rPr>
          <w:b/>
          <w:bCs/>
          <w:spacing w:val="-1"/>
        </w:rPr>
        <w:t xml:space="preserve">    </w:t>
      </w:r>
      <w:r w:rsidR="008078F5" w:rsidRPr="00D639A5">
        <w:rPr>
          <w:b/>
          <w:bCs/>
          <w:spacing w:val="-1"/>
        </w:rPr>
        <w:t>Equality</w:t>
      </w:r>
      <w:r w:rsidR="008078F5" w:rsidRPr="00D639A5">
        <w:rPr>
          <w:b/>
          <w:bCs/>
          <w:spacing w:val="-2"/>
        </w:rPr>
        <w:t xml:space="preserve"> </w:t>
      </w:r>
      <w:r w:rsidR="008078F5" w:rsidRPr="00D639A5">
        <w:rPr>
          <w:b/>
          <w:bCs/>
          <w:spacing w:val="-1"/>
        </w:rPr>
        <w:t>and</w:t>
      </w:r>
      <w:r w:rsidR="008078F5" w:rsidRPr="00D639A5">
        <w:rPr>
          <w:b/>
          <w:bCs/>
          <w:spacing w:val="1"/>
        </w:rPr>
        <w:t xml:space="preserve"> </w:t>
      </w:r>
      <w:r w:rsidR="008078F5" w:rsidRPr="00D639A5">
        <w:rPr>
          <w:b/>
          <w:bCs/>
          <w:spacing w:val="-1"/>
        </w:rPr>
        <w:t>Diversity</w:t>
      </w:r>
    </w:p>
    <w:p w14:paraId="4EEB377B" w14:textId="77777777" w:rsidR="008078F5" w:rsidRPr="00D639A5" w:rsidRDefault="008078F5" w:rsidP="00CE3F9D">
      <w:pPr>
        <w:pStyle w:val="BodyText"/>
        <w:kinsoku w:val="0"/>
        <w:overflowPunct w:val="0"/>
        <w:spacing w:before="39" w:line="276" w:lineRule="auto"/>
        <w:ind w:left="0" w:right="140" w:firstLine="0"/>
        <w:jc w:val="both"/>
        <w:rPr>
          <w:spacing w:val="-1"/>
        </w:rPr>
      </w:pPr>
      <w:r w:rsidRPr="00D639A5">
        <w:rPr>
          <w:spacing w:val="-1"/>
        </w:rPr>
        <w:t>CDC</w:t>
      </w:r>
      <w:r w:rsidRPr="00D639A5">
        <w:rPr>
          <w:spacing w:val="-2"/>
        </w:rPr>
        <w:t xml:space="preserve"> is</w:t>
      </w:r>
      <w:r w:rsidRPr="00D639A5">
        <w:rPr>
          <w:spacing w:val="-1"/>
        </w:rPr>
        <w:t xml:space="preserve"> committed</w:t>
      </w:r>
      <w:r w:rsidRPr="00D639A5">
        <w:rPr>
          <w:spacing w:val="-2"/>
        </w:rPr>
        <w:t xml:space="preserve"> </w:t>
      </w:r>
      <w:r w:rsidRPr="00D639A5">
        <w:rPr>
          <w:spacing w:val="-1"/>
        </w:rPr>
        <w:t>to</w:t>
      </w:r>
      <w:r w:rsidRPr="00D639A5">
        <w:rPr>
          <w:spacing w:val="2"/>
        </w:rPr>
        <w:t xml:space="preserve"> </w:t>
      </w:r>
      <w:r w:rsidRPr="00D639A5">
        <w:rPr>
          <w:spacing w:val="-1"/>
        </w:rPr>
        <w:t>providing</w:t>
      </w:r>
      <w:r w:rsidRPr="00D639A5">
        <w:rPr>
          <w:spacing w:val="-2"/>
        </w:rPr>
        <w:t xml:space="preserve"> </w:t>
      </w:r>
      <w:r w:rsidRPr="00D639A5">
        <w:rPr>
          <w:spacing w:val="-1"/>
        </w:rPr>
        <w:t xml:space="preserve">services </w:t>
      </w:r>
      <w:r w:rsidRPr="00D639A5">
        <w:rPr>
          <w:spacing w:val="-2"/>
        </w:rPr>
        <w:t>in</w:t>
      </w:r>
      <w:r w:rsidRPr="00D639A5">
        <w:rPr>
          <w:spacing w:val="3"/>
        </w:rPr>
        <w:t xml:space="preserve"> </w:t>
      </w:r>
      <w:r w:rsidRPr="00D639A5">
        <w:t>a</w:t>
      </w:r>
      <w:r w:rsidRPr="00D639A5">
        <w:rPr>
          <w:spacing w:val="-2"/>
        </w:rPr>
        <w:t xml:space="preserve"> </w:t>
      </w:r>
      <w:r w:rsidRPr="00D639A5">
        <w:rPr>
          <w:spacing w:val="-1"/>
        </w:rPr>
        <w:t>way</w:t>
      </w:r>
      <w:r w:rsidRPr="00D639A5">
        <w:rPr>
          <w:spacing w:val="-2"/>
        </w:rPr>
        <w:t xml:space="preserve"> </w:t>
      </w:r>
      <w:r w:rsidRPr="00D639A5">
        <w:rPr>
          <w:spacing w:val="-1"/>
        </w:rPr>
        <w:t>that</w:t>
      </w:r>
      <w:r w:rsidRPr="00D639A5">
        <w:t xml:space="preserve"> </w:t>
      </w:r>
      <w:r w:rsidRPr="00D639A5">
        <w:rPr>
          <w:spacing w:val="-1"/>
        </w:rPr>
        <w:t>promotes equality</w:t>
      </w:r>
      <w:r w:rsidRPr="00D639A5">
        <w:t xml:space="preserve"> of</w:t>
      </w:r>
      <w:r w:rsidRPr="00D639A5">
        <w:rPr>
          <w:spacing w:val="39"/>
        </w:rPr>
        <w:t xml:space="preserve"> </w:t>
      </w:r>
      <w:r w:rsidRPr="00D639A5">
        <w:rPr>
          <w:spacing w:val="-1"/>
        </w:rPr>
        <w:t>opportunity.</w:t>
      </w:r>
      <w:r w:rsidRPr="00D639A5">
        <w:rPr>
          <w:spacing w:val="-2"/>
        </w:rPr>
        <w:t xml:space="preserve"> </w:t>
      </w:r>
      <w:r w:rsidRPr="00D639A5">
        <w:t>It</w:t>
      </w:r>
      <w:r w:rsidRPr="00D639A5">
        <w:rPr>
          <w:spacing w:val="1"/>
        </w:rPr>
        <w:t xml:space="preserve"> </w:t>
      </w:r>
      <w:r w:rsidRPr="00D639A5">
        <w:rPr>
          <w:spacing w:val="-2"/>
        </w:rPr>
        <w:t>is</w:t>
      </w:r>
      <w:r w:rsidRPr="00D639A5">
        <w:rPr>
          <w:spacing w:val="-1"/>
        </w:rPr>
        <w:t xml:space="preserve"> expected</w:t>
      </w:r>
      <w:r w:rsidRPr="00D639A5">
        <w:rPr>
          <w:spacing w:val="-2"/>
        </w:rPr>
        <w:t xml:space="preserve"> </w:t>
      </w:r>
      <w:r w:rsidRPr="00D639A5">
        <w:rPr>
          <w:spacing w:val="-1"/>
        </w:rPr>
        <w:t>that</w:t>
      </w:r>
      <w:r w:rsidRPr="00D639A5">
        <w:rPr>
          <w:spacing w:val="-2"/>
        </w:rPr>
        <w:t xml:space="preserve"> </w:t>
      </w:r>
      <w:r w:rsidRPr="00D639A5">
        <w:rPr>
          <w:spacing w:val="-1"/>
        </w:rPr>
        <w:t>the successful</w:t>
      </w:r>
      <w:r w:rsidRPr="00D639A5">
        <w:rPr>
          <w:spacing w:val="-2"/>
        </w:rPr>
        <w:t xml:space="preserve"> </w:t>
      </w:r>
      <w:r w:rsidR="000A3112" w:rsidRPr="00D639A5">
        <w:rPr>
          <w:spacing w:val="-1"/>
        </w:rPr>
        <w:t>bidder</w:t>
      </w:r>
      <w:r w:rsidRPr="00D639A5">
        <w:rPr>
          <w:spacing w:val="-2"/>
        </w:rPr>
        <w:t xml:space="preserve"> </w:t>
      </w:r>
      <w:r w:rsidRPr="00D639A5">
        <w:rPr>
          <w:spacing w:val="-1"/>
        </w:rPr>
        <w:t>will</w:t>
      </w:r>
      <w:r w:rsidRPr="00D639A5">
        <w:rPr>
          <w:spacing w:val="-2"/>
        </w:rPr>
        <w:t xml:space="preserve"> </w:t>
      </w:r>
      <w:r w:rsidRPr="00D639A5">
        <w:rPr>
          <w:spacing w:val="-1"/>
        </w:rPr>
        <w:t>be equally</w:t>
      </w:r>
      <w:r w:rsidRPr="00D639A5">
        <w:rPr>
          <w:spacing w:val="49"/>
        </w:rPr>
        <w:t xml:space="preserve"> </w:t>
      </w:r>
      <w:r w:rsidRPr="00D639A5">
        <w:rPr>
          <w:spacing w:val="-1"/>
        </w:rPr>
        <w:t>committed</w:t>
      </w:r>
      <w:r w:rsidRPr="00D639A5">
        <w:rPr>
          <w:spacing w:val="-2"/>
        </w:rPr>
        <w:t xml:space="preserve"> </w:t>
      </w:r>
      <w:r w:rsidRPr="00D639A5">
        <w:rPr>
          <w:spacing w:val="-1"/>
        </w:rPr>
        <w:t>to equality</w:t>
      </w:r>
      <w:r w:rsidRPr="00D639A5">
        <w:t xml:space="preserve"> </w:t>
      </w:r>
      <w:r w:rsidRPr="00D639A5">
        <w:rPr>
          <w:spacing w:val="-1"/>
        </w:rPr>
        <w:t>and</w:t>
      </w:r>
      <w:r w:rsidRPr="00D639A5">
        <w:rPr>
          <w:spacing w:val="-2"/>
        </w:rPr>
        <w:t xml:space="preserve"> </w:t>
      </w:r>
      <w:r w:rsidRPr="00D639A5">
        <w:rPr>
          <w:spacing w:val="-1"/>
        </w:rPr>
        <w:t>diversity</w:t>
      </w:r>
      <w:r w:rsidRPr="00D639A5">
        <w:t xml:space="preserve"> </w:t>
      </w:r>
      <w:r w:rsidRPr="00D639A5">
        <w:rPr>
          <w:spacing w:val="-1"/>
        </w:rPr>
        <w:t>in</w:t>
      </w:r>
      <w:r w:rsidRPr="00D639A5">
        <w:rPr>
          <w:spacing w:val="1"/>
        </w:rPr>
        <w:t xml:space="preserve"> </w:t>
      </w:r>
      <w:r w:rsidRPr="00D639A5">
        <w:rPr>
          <w:spacing w:val="-2"/>
        </w:rPr>
        <w:t>its</w:t>
      </w:r>
      <w:r w:rsidRPr="00D639A5">
        <w:rPr>
          <w:spacing w:val="-1"/>
        </w:rPr>
        <w:t xml:space="preserve"> service provision</w:t>
      </w:r>
      <w:r w:rsidRPr="00D639A5">
        <w:rPr>
          <w:spacing w:val="-2"/>
        </w:rPr>
        <w:t xml:space="preserve"> </w:t>
      </w:r>
      <w:r w:rsidRPr="00D639A5">
        <w:rPr>
          <w:spacing w:val="-1"/>
        </w:rPr>
        <w:t>and</w:t>
      </w:r>
      <w:r w:rsidRPr="00D639A5">
        <w:rPr>
          <w:spacing w:val="1"/>
        </w:rPr>
        <w:t xml:space="preserve"> </w:t>
      </w:r>
      <w:r w:rsidRPr="00D639A5">
        <w:rPr>
          <w:spacing w:val="-1"/>
        </w:rPr>
        <w:t>will</w:t>
      </w:r>
      <w:r w:rsidRPr="00D639A5">
        <w:rPr>
          <w:spacing w:val="-2"/>
        </w:rPr>
        <w:t xml:space="preserve"> </w:t>
      </w:r>
      <w:r w:rsidRPr="00D639A5">
        <w:rPr>
          <w:spacing w:val="-1"/>
        </w:rPr>
        <w:t>ensure</w:t>
      </w:r>
      <w:r w:rsidRPr="00D639A5">
        <w:rPr>
          <w:spacing w:val="44"/>
        </w:rPr>
        <w:t xml:space="preserve"> </w:t>
      </w:r>
      <w:r w:rsidRPr="00D639A5">
        <w:rPr>
          <w:spacing w:val="-1"/>
        </w:rPr>
        <w:t>compliance with</w:t>
      </w:r>
      <w:r w:rsidRPr="00D639A5">
        <w:rPr>
          <w:spacing w:val="-2"/>
        </w:rPr>
        <w:t xml:space="preserve"> </w:t>
      </w:r>
      <w:r w:rsidRPr="00D639A5">
        <w:t>all</w:t>
      </w:r>
      <w:r w:rsidRPr="00D639A5">
        <w:rPr>
          <w:spacing w:val="-2"/>
        </w:rPr>
        <w:t xml:space="preserve"> </w:t>
      </w:r>
      <w:r w:rsidRPr="00D639A5">
        <w:rPr>
          <w:spacing w:val="-1"/>
        </w:rPr>
        <w:t>anti-discrimination</w:t>
      </w:r>
      <w:r w:rsidRPr="00D639A5">
        <w:rPr>
          <w:spacing w:val="1"/>
        </w:rPr>
        <w:t xml:space="preserve"> </w:t>
      </w:r>
      <w:r w:rsidRPr="00D639A5">
        <w:rPr>
          <w:spacing w:val="-1"/>
        </w:rPr>
        <w:t>legislation.</w:t>
      </w:r>
      <w:r w:rsidRPr="00D639A5">
        <w:rPr>
          <w:spacing w:val="-2"/>
        </w:rPr>
        <w:t xml:space="preserve"> </w:t>
      </w:r>
      <w:r w:rsidRPr="00D639A5">
        <w:rPr>
          <w:spacing w:val="-1"/>
        </w:rPr>
        <w:t xml:space="preserve">The </w:t>
      </w:r>
      <w:r w:rsidR="000A3112" w:rsidRPr="00D639A5">
        <w:rPr>
          <w:spacing w:val="-1"/>
        </w:rPr>
        <w:t>bidder</w:t>
      </w:r>
      <w:r w:rsidRPr="00D639A5">
        <w:rPr>
          <w:spacing w:val="-2"/>
        </w:rPr>
        <w:t xml:space="preserve"> </w:t>
      </w:r>
      <w:r w:rsidRPr="00D639A5">
        <w:rPr>
          <w:spacing w:val="-1"/>
        </w:rPr>
        <w:t>will</w:t>
      </w:r>
      <w:r w:rsidRPr="00D639A5">
        <w:rPr>
          <w:spacing w:val="-2"/>
        </w:rPr>
        <w:t xml:space="preserve"> </w:t>
      </w:r>
      <w:r w:rsidRPr="00D639A5">
        <w:rPr>
          <w:spacing w:val="-1"/>
        </w:rPr>
        <w:t>be</w:t>
      </w:r>
      <w:r w:rsidRPr="00D639A5">
        <w:rPr>
          <w:spacing w:val="36"/>
        </w:rPr>
        <w:t xml:space="preserve"> </w:t>
      </w:r>
      <w:r w:rsidRPr="00D639A5">
        <w:rPr>
          <w:spacing w:val="-1"/>
        </w:rPr>
        <w:t>required</w:t>
      </w:r>
      <w:r w:rsidRPr="00D639A5">
        <w:rPr>
          <w:spacing w:val="-2"/>
        </w:rPr>
        <w:t xml:space="preserve"> </w:t>
      </w:r>
      <w:r w:rsidRPr="00D639A5">
        <w:rPr>
          <w:spacing w:val="-1"/>
        </w:rPr>
        <w:t xml:space="preserve">to provide </w:t>
      </w:r>
      <w:r w:rsidRPr="00D639A5">
        <w:t>a</w:t>
      </w:r>
      <w:r w:rsidRPr="00D639A5">
        <w:rPr>
          <w:spacing w:val="3"/>
        </w:rPr>
        <w:t xml:space="preserve"> </w:t>
      </w:r>
      <w:r w:rsidRPr="00D639A5">
        <w:rPr>
          <w:spacing w:val="-1"/>
        </w:rPr>
        <w:t>copy</w:t>
      </w:r>
      <w:r w:rsidRPr="00D639A5">
        <w:rPr>
          <w:spacing w:val="-2"/>
        </w:rPr>
        <w:t xml:space="preserve"> </w:t>
      </w:r>
      <w:r w:rsidRPr="00D639A5">
        <w:t>of</w:t>
      </w:r>
      <w:r w:rsidRPr="00D639A5">
        <w:rPr>
          <w:spacing w:val="-2"/>
        </w:rPr>
        <w:t xml:space="preserve"> </w:t>
      </w:r>
      <w:r w:rsidRPr="00D639A5">
        <w:rPr>
          <w:spacing w:val="-1"/>
        </w:rPr>
        <w:t>their</w:t>
      </w:r>
      <w:r w:rsidRPr="00D639A5">
        <w:rPr>
          <w:spacing w:val="-2"/>
        </w:rPr>
        <w:t xml:space="preserve"> </w:t>
      </w:r>
      <w:r w:rsidRPr="00D639A5">
        <w:rPr>
          <w:spacing w:val="-1"/>
        </w:rPr>
        <w:t>Equality</w:t>
      </w:r>
      <w:r w:rsidRPr="00D639A5">
        <w:t xml:space="preserve"> </w:t>
      </w:r>
      <w:r w:rsidRPr="00D639A5">
        <w:rPr>
          <w:spacing w:val="-1"/>
        </w:rPr>
        <w:t>and</w:t>
      </w:r>
      <w:r w:rsidRPr="00D639A5">
        <w:rPr>
          <w:spacing w:val="-2"/>
        </w:rPr>
        <w:t xml:space="preserve"> </w:t>
      </w:r>
      <w:r w:rsidRPr="00D639A5">
        <w:rPr>
          <w:spacing w:val="-1"/>
        </w:rPr>
        <w:t>Diversity</w:t>
      </w:r>
      <w:r w:rsidRPr="00D639A5">
        <w:t xml:space="preserve"> </w:t>
      </w:r>
      <w:r w:rsidRPr="00D639A5">
        <w:rPr>
          <w:spacing w:val="-1"/>
        </w:rPr>
        <w:t xml:space="preserve">Policies/Practices </w:t>
      </w:r>
      <w:r w:rsidRPr="00D639A5">
        <w:rPr>
          <w:spacing w:val="-2"/>
        </w:rPr>
        <w:t>if</w:t>
      </w:r>
      <w:r w:rsidRPr="00D639A5">
        <w:rPr>
          <w:spacing w:val="41"/>
        </w:rPr>
        <w:t xml:space="preserve"> </w:t>
      </w:r>
      <w:r w:rsidRPr="00D639A5">
        <w:rPr>
          <w:spacing w:val="-1"/>
        </w:rPr>
        <w:t>successful</w:t>
      </w:r>
      <w:r w:rsidRPr="00D639A5">
        <w:rPr>
          <w:spacing w:val="-2"/>
        </w:rPr>
        <w:t xml:space="preserve"> in </w:t>
      </w:r>
      <w:r w:rsidRPr="00D639A5">
        <w:rPr>
          <w:spacing w:val="-1"/>
        </w:rPr>
        <w:t>securing</w:t>
      </w:r>
      <w:r w:rsidRPr="00D639A5">
        <w:rPr>
          <w:spacing w:val="1"/>
        </w:rPr>
        <w:t xml:space="preserve"> </w:t>
      </w:r>
      <w:r w:rsidRPr="00D639A5">
        <w:rPr>
          <w:spacing w:val="-1"/>
        </w:rPr>
        <w:t>this contract.</w:t>
      </w:r>
    </w:p>
    <w:p w14:paraId="30BC3FED" w14:textId="77777777" w:rsidR="008078F5" w:rsidRPr="00D639A5" w:rsidRDefault="008078F5" w:rsidP="008910C9">
      <w:pPr>
        <w:pStyle w:val="BodyText"/>
        <w:kinsoku w:val="0"/>
        <w:overflowPunct w:val="0"/>
        <w:spacing w:before="3"/>
        <w:ind w:left="0" w:firstLine="0"/>
        <w:jc w:val="both"/>
        <w:rPr>
          <w:sz w:val="25"/>
          <w:szCs w:val="25"/>
        </w:rPr>
      </w:pPr>
    </w:p>
    <w:p w14:paraId="40ED438F" w14:textId="35C1C2F0" w:rsidR="008078F5" w:rsidRPr="00D639A5" w:rsidRDefault="00D4747A" w:rsidP="00CE3F9D">
      <w:pPr>
        <w:pStyle w:val="BodyText"/>
        <w:kinsoku w:val="0"/>
        <w:overflowPunct w:val="0"/>
        <w:ind w:left="0" w:firstLine="0"/>
        <w:jc w:val="both"/>
        <w:rPr>
          <w:b/>
          <w:bCs/>
        </w:rPr>
      </w:pPr>
      <w:r w:rsidRPr="00D639A5">
        <w:rPr>
          <w:spacing w:val="-1"/>
        </w:rPr>
        <w:t>12.5</w:t>
      </w:r>
      <w:r w:rsidRPr="00D639A5">
        <w:rPr>
          <w:b/>
          <w:bCs/>
          <w:spacing w:val="-1"/>
        </w:rPr>
        <w:tab/>
        <w:t xml:space="preserve"> </w:t>
      </w:r>
      <w:r w:rsidR="008078F5" w:rsidRPr="00D639A5">
        <w:rPr>
          <w:b/>
          <w:bCs/>
          <w:spacing w:val="-1"/>
        </w:rPr>
        <w:t>Environmental</w:t>
      </w:r>
      <w:r w:rsidR="008078F5" w:rsidRPr="00D639A5">
        <w:rPr>
          <w:b/>
          <w:bCs/>
          <w:spacing w:val="-2"/>
        </w:rPr>
        <w:t xml:space="preserve"> </w:t>
      </w:r>
      <w:r w:rsidR="008078F5" w:rsidRPr="00D639A5">
        <w:rPr>
          <w:b/>
          <w:bCs/>
          <w:spacing w:val="-1"/>
        </w:rPr>
        <w:t>Policy</w:t>
      </w:r>
    </w:p>
    <w:p w14:paraId="6945A455" w14:textId="66606BCD" w:rsidR="008078F5" w:rsidRPr="00D639A5" w:rsidRDefault="008078F5" w:rsidP="00CE3F9D">
      <w:pPr>
        <w:pStyle w:val="BodyText"/>
        <w:kinsoku w:val="0"/>
        <w:overflowPunct w:val="0"/>
        <w:spacing w:before="39" w:line="276" w:lineRule="auto"/>
        <w:ind w:left="0" w:right="153" w:firstLine="0"/>
        <w:jc w:val="both"/>
        <w:rPr>
          <w:spacing w:val="-1"/>
        </w:rPr>
      </w:pPr>
      <w:r w:rsidRPr="00D639A5">
        <w:rPr>
          <w:spacing w:val="-1"/>
        </w:rPr>
        <w:t>CDC</w:t>
      </w:r>
      <w:r w:rsidRPr="00D639A5">
        <w:rPr>
          <w:spacing w:val="-2"/>
        </w:rPr>
        <w:t xml:space="preserve"> is</w:t>
      </w:r>
      <w:r w:rsidRPr="00D639A5">
        <w:rPr>
          <w:spacing w:val="-1"/>
        </w:rPr>
        <w:t xml:space="preserve"> committed</w:t>
      </w:r>
      <w:r w:rsidRPr="00D639A5">
        <w:rPr>
          <w:spacing w:val="-2"/>
        </w:rPr>
        <w:t xml:space="preserve"> </w:t>
      </w:r>
      <w:r w:rsidRPr="00D639A5">
        <w:rPr>
          <w:spacing w:val="-1"/>
        </w:rPr>
        <w:t>to</w:t>
      </w:r>
      <w:r w:rsidRPr="00D639A5">
        <w:rPr>
          <w:spacing w:val="2"/>
        </w:rPr>
        <w:t xml:space="preserve"> </w:t>
      </w:r>
      <w:r w:rsidRPr="00D639A5">
        <w:rPr>
          <w:spacing w:val="-1"/>
        </w:rPr>
        <w:t>sustainable development</w:t>
      </w:r>
      <w:r w:rsidRPr="00D639A5">
        <w:rPr>
          <w:spacing w:val="-2"/>
        </w:rPr>
        <w:t xml:space="preserve"> </w:t>
      </w:r>
      <w:r w:rsidRPr="00D639A5">
        <w:rPr>
          <w:spacing w:val="-1"/>
        </w:rPr>
        <w:t>and</w:t>
      </w:r>
      <w:r w:rsidRPr="00D639A5">
        <w:rPr>
          <w:spacing w:val="-2"/>
        </w:rPr>
        <w:t xml:space="preserve"> </w:t>
      </w:r>
      <w:r w:rsidRPr="00D639A5">
        <w:rPr>
          <w:spacing w:val="-1"/>
        </w:rPr>
        <w:t>the promotion</w:t>
      </w:r>
      <w:r w:rsidRPr="00D639A5">
        <w:rPr>
          <w:spacing w:val="-2"/>
        </w:rPr>
        <w:t xml:space="preserve"> </w:t>
      </w:r>
      <w:r w:rsidRPr="00D639A5">
        <w:t>of</w:t>
      </w:r>
      <w:r w:rsidRPr="00D639A5">
        <w:rPr>
          <w:spacing w:val="-2"/>
        </w:rPr>
        <w:t xml:space="preserve"> </w:t>
      </w:r>
      <w:r w:rsidRPr="00D639A5">
        <w:rPr>
          <w:spacing w:val="-1"/>
        </w:rPr>
        <w:t>good</w:t>
      </w:r>
      <w:r w:rsidRPr="00D639A5">
        <w:rPr>
          <w:spacing w:val="45"/>
        </w:rPr>
        <w:t xml:space="preserve"> </w:t>
      </w:r>
      <w:r w:rsidRPr="00D639A5">
        <w:rPr>
          <w:spacing w:val="-1"/>
        </w:rPr>
        <w:t>environmental</w:t>
      </w:r>
      <w:r w:rsidRPr="00D639A5">
        <w:rPr>
          <w:spacing w:val="-4"/>
        </w:rPr>
        <w:t xml:space="preserve"> </w:t>
      </w:r>
      <w:r w:rsidRPr="00D639A5">
        <w:rPr>
          <w:spacing w:val="-1"/>
        </w:rPr>
        <w:t>management.</w:t>
      </w:r>
      <w:r w:rsidRPr="00D639A5">
        <w:rPr>
          <w:spacing w:val="-2"/>
        </w:rPr>
        <w:t xml:space="preserve"> </w:t>
      </w:r>
      <w:r w:rsidRPr="00D639A5">
        <w:t>It</w:t>
      </w:r>
      <w:r w:rsidRPr="00D639A5">
        <w:rPr>
          <w:spacing w:val="-2"/>
        </w:rPr>
        <w:t xml:space="preserve"> is</w:t>
      </w:r>
      <w:r w:rsidRPr="00D639A5">
        <w:rPr>
          <w:spacing w:val="-1"/>
        </w:rPr>
        <w:t xml:space="preserve"> expected</w:t>
      </w:r>
      <w:r w:rsidRPr="00D639A5">
        <w:rPr>
          <w:spacing w:val="1"/>
        </w:rPr>
        <w:t xml:space="preserve"> </w:t>
      </w:r>
      <w:r w:rsidRPr="00D639A5">
        <w:rPr>
          <w:spacing w:val="-1"/>
        </w:rPr>
        <w:t>that</w:t>
      </w:r>
      <w:r w:rsidRPr="00D639A5">
        <w:rPr>
          <w:spacing w:val="-2"/>
        </w:rPr>
        <w:t xml:space="preserve"> </w:t>
      </w:r>
      <w:r w:rsidRPr="00D639A5">
        <w:rPr>
          <w:spacing w:val="-1"/>
        </w:rPr>
        <w:t>the successful</w:t>
      </w:r>
      <w:r w:rsidRPr="00D639A5">
        <w:rPr>
          <w:spacing w:val="-4"/>
        </w:rPr>
        <w:t xml:space="preserve"> </w:t>
      </w:r>
      <w:r w:rsidR="000A3112" w:rsidRPr="00D639A5">
        <w:rPr>
          <w:spacing w:val="-1"/>
        </w:rPr>
        <w:t>bidder</w:t>
      </w:r>
      <w:r w:rsidRPr="00D639A5">
        <w:rPr>
          <w:spacing w:val="-2"/>
        </w:rPr>
        <w:t xml:space="preserve"> </w:t>
      </w:r>
      <w:r w:rsidRPr="00D639A5">
        <w:rPr>
          <w:spacing w:val="-1"/>
        </w:rPr>
        <w:t>will</w:t>
      </w:r>
      <w:r w:rsidRPr="00D639A5">
        <w:rPr>
          <w:spacing w:val="53"/>
        </w:rPr>
        <w:t xml:space="preserve"> </w:t>
      </w:r>
      <w:r w:rsidRPr="00D639A5">
        <w:rPr>
          <w:spacing w:val="-1"/>
        </w:rPr>
        <w:t>be committed</w:t>
      </w:r>
      <w:r w:rsidRPr="00D639A5">
        <w:rPr>
          <w:spacing w:val="-2"/>
        </w:rPr>
        <w:t xml:space="preserve"> </w:t>
      </w:r>
      <w:r w:rsidRPr="00D639A5">
        <w:rPr>
          <w:spacing w:val="-1"/>
        </w:rPr>
        <w:t xml:space="preserve">to </w:t>
      </w:r>
      <w:r w:rsidRPr="00D639A5">
        <w:t>a</w:t>
      </w:r>
      <w:r w:rsidRPr="00D639A5">
        <w:rPr>
          <w:spacing w:val="-2"/>
        </w:rPr>
        <w:t xml:space="preserve"> </w:t>
      </w:r>
      <w:r w:rsidRPr="00D639A5">
        <w:t>process</w:t>
      </w:r>
      <w:r w:rsidRPr="00D639A5">
        <w:rPr>
          <w:spacing w:val="-3"/>
        </w:rPr>
        <w:t xml:space="preserve"> </w:t>
      </w:r>
      <w:r w:rsidRPr="00D639A5">
        <w:t>of</w:t>
      </w:r>
      <w:r w:rsidRPr="00D639A5">
        <w:rPr>
          <w:spacing w:val="-2"/>
        </w:rPr>
        <w:t xml:space="preserve"> improvement</w:t>
      </w:r>
      <w:r w:rsidRPr="00D639A5">
        <w:rPr>
          <w:spacing w:val="1"/>
        </w:rPr>
        <w:t xml:space="preserve"> </w:t>
      </w:r>
      <w:r w:rsidRPr="00D639A5">
        <w:rPr>
          <w:spacing w:val="-1"/>
        </w:rPr>
        <w:t>with</w:t>
      </w:r>
      <w:r w:rsidRPr="00D639A5">
        <w:rPr>
          <w:spacing w:val="-2"/>
        </w:rPr>
        <w:t xml:space="preserve"> </w:t>
      </w:r>
      <w:r w:rsidRPr="00D639A5">
        <w:rPr>
          <w:spacing w:val="-1"/>
        </w:rPr>
        <w:t>regard</w:t>
      </w:r>
      <w:r w:rsidRPr="00D639A5">
        <w:rPr>
          <w:spacing w:val="-2"/>
        </w:rPr>
        <w:t xml:space="preserve"> </w:t>
      </w:r>
      <w:r w:rsidRPr="00D639A5">
        <w:rPr>
          <w:spacing w:val="-1"/>
        </w:rPr>
        <w:t>to environmental</w:t>
      </w:r>
      <w:r w:rsidRPr="00D639A5">
        <w:rPr>
          <w:spacing w:val="44"/>
        </w:rPr>
        <w:t xml:space="preserve"> </w:t>
      </w:r>
      <w:r w:rsidRPr="00D639A5">
        <w:rPr>
          <w:spacing w:val="-1"/>
        </w:rPr>
        <w:t>issues.</w:t>
      </w:r>
      <w:r w:rsidRPr="00D639A5">
        <w:rPr>
          <w:spacing w:val="-2"/>
        </w:rPr>
        <w:t xml:space="preserve"> </w:t>
      </w:r>
      <w:r w:rsidRPr="00D639A5">
        <w:rPr>
          <w:spacing w:val="-1"/>
        </w:rPr>
        <w:t xml:space="preserve">The </w:t>
      </w:r>
      <w:r w:rsidR="000A3112" w:rsidRPr="00D639A5">
        <w:rPr>
          <w:spacing w:val="-1"/>
        </w:rPr>
        <w:t>bidder</w:t>
      </w:r>
      <w:r w:rsidRPr="00D639A5">
        <w:rPr>
          <w:spacing w:val="-2"/>
        </w:rPr>
        <w:t xml:space="preserve"> </w:t>
      </w:r>
      <w:r w:rsidRPr="00D639A5">
        <w:rPr>
          <w:spacing w:val="-1"/>
        </w:rPr>
        <w:t>will</w:t>
      </w:r>
      <w:r w:rsidRPr="00D639A5">
        <w:rPr>
          <w:spacing w:val="-2"/>
        </w:rPr>
        <w:t xml:space="preserve"> </w:t>
      </w:r>
      <w:r w:rsidRPr="00D639A5">
        <w:rPr>
          <w:spacing w:val="-1"/>
        </w:rPr>
        <w:t>be required</w:t>
      </w:r>
      <w:r w:rsidRPr="00D639A5">
        <w:rPr>
          <w:spacing w:val="-2"/>
        </w:rPr>
        <w:t xml:space="preserve"> </w:t>
      </w:r>
      <w:r w:rsidRPr="00D639A5">
        <w:rPr>
          <w:spacing w:val="-1"/>
        </w:rPr>
        <w:t xml:space="preserve">to provide </w:t>
      </w:r>
      <w:r w:rsidRPr="00D639A5">
        <w:t>a</w:t>
      </w:r>
      <w:r w:rsidRPr="00D639A5">
        <w:rPr>
          <w:spacing w:val="-2"/>
        </w:rPr>
        <w:t xml:space="preserve"> </w:t>
      </w:r>
      <w:r w:rsidRPr="00D639A5">
        <w:rPr>
          <w:spacing w:val="-1"/>
        </w:rPr>
        <w:t>copy</w:t>
      </w:r>
      <w:r w:rsidRPr="00D639A5">
        <w:rPr>
          <w:spacing w:val="-2"/>
        </w:rPr>
        <w:t xml:space="preserve"> </w:t>
      </w:r>
      <w:r w:rsidRPr="00D639A5">
        <w:t>of</w:t>
      </w:r>
      <w:r w:rsidRPr="00D639A5">
        <w:rPr>
          <w:spacing w:val="-2"/>
        </w:rPr>
        <w:t xml:space="preserve"> </w:t>
      </w:r>
      <w:r w:rsidRPr="00D639A5">
        <w:rPr>
          <w:spacing w:val="-1"/>
        </w:rPr>
        <w:t>their</w:t>
      </w:r>
      <w:r w:rsidRPr="00D639A5">
        <w:rPr>
          <w:spacing w:val="-2"/>
        </w:rPr>
        <w:t xml:space="preserve"> </w:t>
      </w:r>
      <w:r w:rsidRPr="00D639A5">
        <w:rPr>
          <w:spacing w:val="-1"/>
        </w:rPr>
        <w:t>Environmental</w:t>
      </w:r>
      <w:r w:rsidRPr="00D639A5">
        <w:rPr>
          <w:spacing w:val="52"/>
        </w:rPr>
        <w:t xml:space="preserve"> </w:t>
      </w:r>
      <w:r w:rsidRPr="00D639A5">
        <w:rPr>
          <w:spacing w:val="-1"/>
        </w:rPr>
        <w:t xml:space="preserve">Policies/Practices </w:t>
      </w:r>
      <w:r w:rsidRPr="00D639A5">
        <w:rPr>
          <w:spacing w:val="-2"/>
        </w:rPr>
        <w:t>if</w:t>
      </w:r>
      <w:r w:rsidRPr="00D639A5">
        <w:t xml:space="preserve"> </w:t>
      </w:r>
      <w:r w:rsidRPr="00D639A5">
        <w:rPr>
          <w:spacing w:val="-1"/>
        </w:rPr>
        <w:t>successful</w:t>
      </w:r>
      <w:r w:rsidRPr="00D639A5">
        <w:rPr>
          <w:spacing w:val="-4"/>
        </w:rPr>
        <w:t xml:space="preserve"> </w:t>
      </w:r>
      <w:r w:rsidRPr="00D639A5">
        <w:rPr>
          <w:spacing w:val="-2"/>
        </w:rPr>
        <w:t>in</w:t>
      </w:r>
      <w:r w:rsidRPr="00D639A5">
        <w:rPr>
          <w:spacing w:val="1"/>
        </w:rPr>
        <w:t xml:space="preserve"> </w:t>
      </w:r>
      <w:r w:rsidRPr="00D639A5">
        <w:rPr>
          <w:spacing w:val="-1"/>
        </w:rPr>
        <w:t>securing</w:t>
      </w:r>
      <w:r w:rsidRPr="00D639A5">
        <w:rPr>
          <w:spacing w:val="1"/>
        </w:rPr>
        <w:t xml:space="preserve"> </w:t>
      </w:r>
      <w:r w:rsidRPr="00D639A5">
        <w:rPr>
          <w:spacing w:val="-1"/>
        </w:rPr>
        <w:t>this contract.</w:t>
      </w:r>
    </w:p>
    <w:p w14:paraId="2FBE337C" w14:textId="77777777" w:rsidR="008078F5" w:rsidRPr="00D639A5" w:rsidRDefault="008078F5" w:rsidP="00965AB4">
      <w:pPr>
        <w:pStyle w:val="BodyText"/>
        <w:kinsoku w:val="0"/>
        <w:overflowPunct w:val="0"/>
        <w:spacing w:before="3"/>
        <w:ind w:left="142" w:firstLine="0"/>
        <w:jc w:val="both"/>
        <w:rPr>
          <w:sz w:val="25"/>
          <w:szCs w:val="25"/>
        </w:rPr>
      </w:pPr>
    </w:p>
    <w:p w14:paraId="2EC9F763" w14:textId="565DE241" w:rsidR="008078F5" w:rsidRPr="00D639A5" w:rsidRDefault="00D4747A" w:rsidP="00CE3F9D">
      <w:pPr>
        <w:pStyle w:val="BodyText"/>
        <w:kinsoku w:val="0"/>
        <w:overflowPunct w:val="0"/>
        <w:ind w:left="0" w:firstLine="0"/>
        <w:jc w:val="both"/>
        <w:rPr>
          <w:b/>
          <w:bCs/>
        </w:rPr>
      </w:pPr>
      <w:r w:rsidRPr="00D639A5">
        <w:rPr>
          <w:spacing w:val="-1"/>
        </w:rPr>
        <w:t>12.6</w:t>
      </w:r>
      <w:r w:rsidRPr="00D639A5">
        <w:rPr>
          <w:b/>
          <w:bCs/>
          <w:spacing w:val="-1"/>
        </w:rPr>
        <w:t xml:space="preserve"> </w:t>
      </w:r>
      <w:r w:rsidRPr="00D639A5">
        <w:rPr>
          <w:b/>
          <w:bCs/>
          <w:spacing w:val="-1"/>
        </w:rPr>
        <w:tab/>
        <w:t xml:space="preserve"> </w:t>
      </w:r>
      <w:r w:rsidR="008078F5" w:rsidRPr="00D639A5">
        <w:rPr>
          <w:b/>
          <w:bCs/>
          <w:spacing w:val="-1"/>
        </w:rPr>
        <w:t>Indemnity</w:t>
      </w:r>
      <w:r w:rsidR="008078F5" w:rsidRPr="00D639A5">
        <w:rPr>
          <w:b/>
          <w:bCs/>
          <w:spacing w:val="-2"/>
        </w:rPr>
        <w:t xml:space="preserve"> </w:t>
      </w:r>
      <w:r w:rsidR="008078F5" w:rsidRPr="00D639A5">
        <w:rPr>
          <w:b/>
          <w:bCs/>
          <w:spacing w:val="-1"/>
        </w:rPr>
        <w:t>and</w:t>
      </w:r>
      <w:r w:rsidR="008078F5" w:rsidRPr="00D639A5">
        <w:rPr>
          <w:b/>
          <w:bCs/>
          <w:spacing w:val="-2"/>
        </w:rPr>
        <w:t xml:space="preserve"> </w:t>
      </w:r>
      <w:r w:rsidR="008078F5" w:rsidRPr="00D639A5">
        <w:rPr>
          <w:b/>
          <w:bCs/>
          <w:spacing w:val="-1"/>
        </w:rPr>
        <w:t>Insurance</w:t>
      </w:r>
    </w:p>
    <w:p w14:paraId="1524548E" w14:textId="0359CD77" w:rsidR="008078F5" w:rsidRPr="00D639A5" w:rsidRDefault="00D4747A" w:rsidP="00CE3F9D">
      <w:pPr>
        <w:pStyle w:val="BodyText"/>
        <w:kinsoku w:val="0"/>
        <w:overflowPunct w:val="0"/>
        <w:spacing w:before="39" w:line="275" w:lineRule="auto"/>
        <w:ind w:left="0" w:right="224" w:firstLine="0"/>
        <w:jc w:val="both"/>
        <w:rPr>
          <w:spacing w:val="-1"/>
        </w:rPr>
      </w:pPr>
      <w:r w:rsidRPr="00D639A5">
        <w:rPr>
          <w:spacing w:val="-1"/>
        </w:rPr>
        <w:t xml:space="preserve">12.6.1 </w:t>
      </w:r>
      <w:r w:rsidR="008078F5" w:rsidRPr="00D639A5">
        <w:rPr>
          <w:spacing w:val="-1"/>
        </w:rPr>
        <w:t xml:space="preserve">The </w:t>
      </w:r>
      <w:r w:rsidR="0094344C" w:rsidRPr="00D639A5">
        <w:rPr>
          <w:spacing w:val="-1"/>
        </w:rPr>
        <w:t>c</w:t>
      </w:r>
      <w:r w:rsidR="008078F5" w:rsidRPr="00D639A5">
        <w:rPr>
          <w:spacing w:val="-1"/>
        </w:rPr>
        <w:t>ontractor</w:t>
      </w:r>
      <w:r w:rsidR="008078F5" w:rsidRPr="00D639A5">
        <w:rPr>
          <w:spacing w:val="-2"/>
        </w:rPr>
        <w:t xml:space="preserve"> </w:t>
      </w:r>
      <w:r w:rsidR="008078F5" w:rsidRPr="00D639A5">
        <w:rPr>
          <w:spacing w:val="-1"/>
        </w:rPr>
        <w:t>must</w:t>
      </w:r>
      <w:r w:rsidR="008078F5" w:rsidRPr="00D639A5">
        <w:rPr>
          <w:spacing w:val="-2"/>
        </w:rPr>
        <w:t xml:space="preserve"> </w:t>
      </w:r>
      <w:r w:rsidR="006B5D5F" w:rsidRPr="00D639A5">
        <w:rPr>
          <w:spacing w:val="-1"/>
        </w:rPr>
        <w:t>affect</w:t>
      </w:r>
      <w:r w:rsidR="008078F5" w:rsidRPr="00D639A5">
        <w:rPr>
          <w:spacing w:val="-2"/>
        </w:rPr>
        <w:t xml:space="preserve"> </w:t>
      </w:r>
      <w:r w:rsidR="008078F5" w:rsidRPr="00D639A5">
        <w:rPr>
          <w:spacing w:val="-1"/>
        </w:rPr>
        <w:t>and</w:t>
      </w:r>
      <w:r w:rsidR="008078F5" w:rsidRPr="00D639A5">
        <w:rPr>
          <w:spacing w:val="-2"/>
        </w:rPr>
        <w:t xml:space="preserve"> </w:t>
      </w:r>
      <w:r w:rsidR="008078F5" w:rsidRPr="00D639A5">
        <w:rPr>
          <w:spacing w:val="-1"/>
        </w:rPr>
        <w:t>maintain</w:t>
      </w:r>
      <w:r w:rsidR="008078F5" w:rsidRPr="00D639A5">
        <w:rPr>
          <w:spacing w:val="-2"/>
        </w:rPr>
        <w:t xml:space="preserve"> </w:t>
      </w:r>
      <w:r w:rsidR="008078F5" w:rsidRPr="00D639A5">
        <w:rPr>
          <w:spacing w:val="-1"/>
        </w:rPr>
        <w:t>with</w:t>
      </w:r>
      <w:r w:rsidR="008078F5" w:rsidRPr="00D639A5">
        <w:rPr>
          <w:spacing w:val="-2"/>
        </w:rPr>
        <w:t xml:space="preserve"> </w:t>
      </w:r>
      <w:r w:rsidR="008078F5" w:rsidRPr="00D639A5">
        <w:rPr>
          <w:spacing w:val="-1"/>
        </w:rPr>
        <w:t>reputable insurers</w:t>
      </w:r>
      <w:r w:rsidR="008078F5" w:rsidRPr="00D639A5">
        <w:rPr>
          <w:spacing w:val="42"/>
        </w:rPr>
        <w:t xml:space="preserve"> </w:t>
      </w:r>
      <w:r w:rsidR="008078F5" w:rsidRPr="00D639A5">
        <w:rPr>
          <w:spacing w:val="-1"/>
        </w:rPr>
        <w:t>such</w:t>
      </w:r>
      <w:r w:rsidR="008078F5" w:rsidRPr="00D639A5">
        <w:rPr>
          <w:spacing w:val="-2"/>
        </w:rPr>
        <w:t xml:space="preserve"> </w:t>
      </w:r>
      <w:r w:rsidR="008078F5" w:rsidRPr="00D639A5">
        <w:rPr>
          <w:spacing w:val="-1"/>
        </w:rPr>
        <w:t>policy</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 xml:space="preserve">policies </w:t>
      </w:r>
      <w:r w:rsidR="008078F5" w:rsidRPr="00D639A5">
        <w:t>of</w:t>
      </w:r>
      <w:r w:rsidR="008078F5" w:rsidRPr="00D639A5">
        <w:rPr>
          <w:spacing w:val="-2"/>
        </w:rPr>
        <w:t xml:space="preserve"> </w:t>
      </w:r>
      <w:r w:rsidR="008078F5" w:rsidRPr="00D639A5">
        <w:rPr>
          <w:spacing w:val="-1"/>
        </w:rPr>
        <w:t>insurance as may</w:t>
      </w:r>
      <w:r w:rsidR="008078F5" w:rsidRPr="00D639A5">
        <w:t xml:space="preserve"> </w:t>
      </w:r>
      <w:r w:rsidR="008078F5" w:rsidRPr="00D639A5">
        <w:rPr>
          <w:spacing w:val="-1"/>
        </w:rPr>
        <w:t>be necessary</w:t>
      </w:r>
      <w:r w:rsidR="008078F5" w:rsidRPr="00D639A5">
        <w:rPr>
          <w:spacing w:val="-2"/>
        </w:rPr>
        <w:t xml:space="preserve"> </w:t>
      </w:r>
      <w:r w:rsidR="008078F5" w:rsidRPr="00D639A5">
        <w:rPr>
          <w:spacing w:val="-1"/>
        </w:rPr>
        <w:t>to cover</w:t>
      </w:r>
      <w:r w:rsidR="008078F5" w:rsidRPr="00D639A5">
        <w:rPr>
          <w:spacing w:val="-2"/>
        </w:rPr>
        <w:t xml:space="preserve"> </w:t>
      </w:r>
      <w:r w:rsidR="008078F5" w:rsidRPr="00D639A5">
        <w:rPr>
          <w:spacing w:val="-1"/>
        </w:rPr>
        <w:t>the</w:t>
      </w:r>
      <w:r w:rsidR="008078F5" w:rsidRPr="00D639A5">
        <w:rPr>
          <w:spacing w:val="43"/>
        </w:rPr>
        <w:t xml:space="preserve"> </w:t>
      </w:r>
      <w:r w:rsidR="0094344C" w:rsidRPr="00D639A5">
        <w:rPr>
          <w:spacing w:val="-1"/>
        </w:rPr>
        <w:t>c</w:t>
      </w:r>
      <w:r w:rsidR="00FE367D" w:rsidRPr="00D639A5">
        <w:rPr>
          <w:spacing w:val="-1"/>
        </w:rPr>
        <w:t xml:space="preserve">ontractor’s </w:t>
      </w:r>
      <w:r w:rsidR="008078F5" w:rsidRPr="00D639A5">
        <w:rPr>
          <w:spacing w:val="-1"/>
        </w:rPr>
        <w:t>obligations</w:t>
      </w:r>
      <w:r w:rsidR="008078F5" w:rsidRPr="00D639A5">
        <w:rPr>
          <w:spacing w:val="1"/>
        </w:rPr>
        <w:t xml:space="preserve"> </w:t>
      </w:r>
      <w:r w:rsidR="008078F5" w:rsidRPr="00D639A5">
        <w:rPr>
          <w:spacing w:val="-1"/>
        </w:rPr>
        <w:t>and</w:t>
      </w:r>
      <w:r w:rsidR="008078F5" w:rsidRPr="00D639A5">
        <w:rPr>
          <w:spacing w:val="1"/>
        </w:rPr>
        <w:t xml:space="preserve"> </w:t>
      </w:r>
      <w:r w:rsidR="008078F5" w:rsidRPr="00D639A5">
        <w:rPr>
          <w:spacing w:val="-1"/>
        </w:rPr>
        <w:t>liabilities under</w:t>
      </w:r>
      <w:r w:rsidR="008078F5" w:rsidRPr="00D639A5">
        <w:rPr>
          <w:spacing w:val="-2"/>
        </w:rPr>
        <w:t xml:space="preserve"> </w:t>
      </w:r>
      <w:r w:rsidR="008078F5" w:rsidRPr="00D639A5">
        <w:rPr>
          <w:spacing w:val="-1"/>
        </w:rPr>
        <w:t>this contract,</w:t>
      </w:r>
      <w:r w:rsidR="008078F5" w:rsidRPr="00D639A5">
        <w:t xml:space="preserve"> </w:t>
      </w:r>
      <w:r w:rsidR="008078F5" w:rsidRPr="00D639A5">
        <w:rPr>
          <w:spacing w:val="-1"/>
        </w:rPr>
        <w:t>including</w:t>
      </w:r>
      <w:r w:rsidR="008078F5" w:rsidRPr="00D639A5">
        <w:rPr>
          <w:spacing w:val="1"/>
        </w:rPr>
        <w:t xml:space="preserve"> </w:t>
      </w:r>
      <w:r w:rsidR="008078F5" w:rsidRPr="00D639A5">
        <w:rPr>
          <w:spacing w:val="-1"/>
        </w:rPr>
        <w:t>but</w:t>
      </w:r>
      <w:r w:rsidR="008078F5" w:rsidRPr="00D639A5">
        <w:rPr>
          <w:spacing w:val="-2"/>
        </w:rPr>
        <w:t xml:space="preserve"> </w:t>
      </w:r>
      <w:r w:rsidR="008078F5" w:rsidRPr="00D639A5">
        <w:rPr>
          <w:spacing w:val="-1"/>
        </w:rPr>
        <w:t>not</w:t>
      </w:r>
      <w:r w:rsidR="008078F5" w:rsidRPr="00D639A5">
        <w:rPr>
          <w:spacing w:val="37"/>
        </w:rPr>
        <w:t xml:space="preserve"> </w:t>
      </w:r>
      <w:r w:rsidR="008078F5" w:rsidRPr="00D639A5">
        <w:rPr>
          <w:spacing w:val="-1"/>
        </w:rPr>
        <w:t>limited</w:t>
      </w:r>
      <w:r w:rsidR="008078F5" w:rsidRPr="00D639A5">
        <w:rPr>
          <w:spacing w:val="-2"/>
        </w:rPr>
        <w:t xml:space="preserve"> </w:t>
      </w:r>
      <w:r w:rsidR="008078F5" w:rsidRPr="00D639A5">
        <w:rPr>
          <w:spacing w:val="-1"/>
        </w:rPr>
        <w:t>to:</w:t>
      </w:r>
    </w:p>
    <w:p w14:paraId="2DCC78EB" w14:textId="77777777" w:rsidR="008078F5" w:rsidRPr="00D639A5" w:rsidRDefault="008078F5" w:rsidP="00CE3F9D">
      <w:pPr>
        <w:pStyle w:val="BodyText"/>
        <w:numPr>
          <w:ilvl w:val="2"/>
          <w:numId w:val="2"/>
        </w:numPr>
        <w:tabs>
          <w:tab w:val="left" w:pos="821"/>
        </w:tabs>
        <w:kinsoku w:val="0"/>
        <w:overflowPunct w:val="0"/>
        <w:jc w:val="both"/>
      </w:pPr>
      <w:r w:rsidRPr="00D639A5">
        <w:rPr>
          <w:spacing w:val="-1"/>
        </w:rPr>
        <w:t>Professional</w:t>
      </w:r>
      <w:r w:rsidRPr="00D639A5">
        <w:rPr>
          <w:spacing w:val="1"/>
        </w:rPr>
        <w:t xml:space="preserve"> </w:t>
      </w:r>
      <w:r w:rsidRPr="00D639A5">
        <w:rPr>
          <w:spacing w:val="-1"/>
        </w:rPr>
        <w:t>indemnity</w:t>
      </w:r>
      <w:r w:rsidRPr="00D639A5">
        <w:t xml:space="preserve"> </w:t>
      </w:r>
      <w:r w:rsidRPr="00D639A5">
        <w:rPr>
          <w:spacing w:val="-1"/>
        </w:rPr>
        <w:t>insurance with</w:t>
      </w:r>
      <w:r w:rsidRPr="00D639A5">
        <w:rPr>
          <w:spacing w:val="-2"/>
        </w:rPr>
        <w:t xml:space="preserve"> </w:t>
      </w:r>
      <w:r w:rsidRPr="00D639A5">
        <w:t>a</w:t>
      </w:r>
      <w:r w:rsidRPr="00D639A5">
        <w:rPr>
          <w:spacing w:val="1"/>
        </w:rPr>
        <w:t xml:space="preserve"> </w:t>
      </w:r>
      <w:r w:rsidRPr="00D639A5">
        <w:rPr>
          <w:spacing w:val="-1"/>
        </w:rPr>
        <w:t>limit</w:t>
      </w:r>
      <w:r w:rsidRPr="00D639A5">
        <w:rPr>
          <w:spacing w:val="1"/>
        </w:rPr>
        <w:t xml:space="preserve"> </w:t>
      </w:r>
      <w:r w:rsidRPr="00D639A5">
        <w:t xml:space="preserve">of </w:t>
      </w:r>
      <w:r w:rsidRPr="00D639A5">
        <w:rPr>
          <w:spacing w:val="-1"/>
        </w:rPr>
        <w:t>liability</w:t>
      </w:r>
      <w:r w:rsidRPr="00D639A5">
        <w:rPr>
          <w:spacing w:val="-2"/>
        </w:rPr>
        <w:t xml:space="preserve"> </w:t>
      </w:r>
      <w:r w:rsidRPr="00D639A5">
        <w:t>of</w:t>
      </w:r>
      <w:r w:rsidRPr="00D639A5">
        <w:rPr>
          <w:spacing w:val="-2"/>
        </w:rPr>
        <w:t xml:space="preserve"> </w:t>
      </w:r>
      <w:r w:rsidRPr="00D639A5">
        <w:rPr>
          <w:spacing w:val="-1"/>
        </w:rPr>
        <w:t>not</w:t>
      </w:r>
      <w:r w:rsidRPr="00D639A5">
        <w:rPr>
          <w:spacing w:val="1"/>
        </w:rPr>
        <w:t xml:space="preserve"> </w:t>
      </w:r>
      <w:r w:rsidRPr="00D639A5">
        <w:rPr>
          <w:spacing w:val="-1"/>
        </w:rPr>
        <w:t>less than</w:t>
      </w:r>
    </w:p>
    <w:p w14:paraId="1847A518" w14:textId="7255A222" w:rsidR="008078F5" w:rsidRPr="00D639A5" w:rsidRDefault="008078F5" w:rsidP="00CE3F9D">
      <w:pPr>
        <w:pStyle w:val="BodyText"/>
        <w:kinsoku w:val="0"/>
        <w:overflowPunct w:val="0"/>
        <w:spacing w:before="37"/>
        <w:ind w:left="851" w:firstLine="0"/>
        <w:jc w:val="both"/>
      </w:pPr>
      <w:r w:rsidRPr="00D639A5">
        <w:rPr>
          <w:spacing w:val="-1"/>
        </w:rPr>
        <w:t>£</w:t>
      </w:r>
      <w:r w:rsidR="003227FE" w:rsidRPr="00D639A5">
        <w:rPr>
          <w:spacing w:val="-1"/>
        </w:rPr>
        <w:t>1</w:t>
      </w:r>
      <w:r w:rsidRPr="00D639A5">
        <w:rPr>
          <w:spacing w:val="-2"/>
        </w:rPr>
        <w:t xml:space="preserve"> </w:t>
      </w:r>
      <w:r w:rsidRPr="00D639A5">
        <w:rPr>
          <w:spacing w:val="-1"/>
        </w:rPr>
        <w:t>million;</w:t>
      </w:r>
    </w:p>
    <w:p w14:paraId="0F953568" w14:textId="3054F5E5" w:rsidR="008078F5" w:rsidRPr="00D639A5" w:rsidRDefault="008078F5" w:rsidP="00CE3F9D">
      <w:pPr>
        <w:pStyle w:val="BodyText"/>
        <w:numPr>
          <w:ilvl w:val="2"/>
          <w:numId w:val="2"/>
        </w:numPr>
        <w:tabs>
          <w:tab w:val="left" w:pos="821"/>
        </w:tabs>
        <w:kinsoku w:val="0"/>
        <w:overflowPunct w:val="0"/>
        <w:spacing w:before="42"/>
        <w:jc w:val="both"/>
      </w:pPr>
      <w:r w:rsidRPr="00D639A5">
        <w:rPr>
          <w:spacing w:val="-1"/>
        </w:rPr>
        <w:t>Public</w:t>
      </w:r>
      <w:r w:rsidRPr="00D639A5">
        <w:rPr>
          <w:spacing w:val="1"/>
        </w:rPr>
        <w:t xml:space="preserve"> </w:t>
      </w:r>
      <w:r w:rsidRPr="00D639A5">
        <w:rPr>
          <w:spacing w:val="-1"/>
        </w:rPr>
        <w:t>liability</w:t>
      </w:r>
      <w:r w:rsidRPr="00D639A5">
        <w:t xml:space="preserve"> </w:t>
      </w:r>
      <w:r w:rsidRPr="00D639A5">
        <w:rPr>
          <w:spacing w:val="-1"/>
        </w:rPr>
        <w:t xml:space="preserve">insurance </w:t>
      </w:r>
      <w:r w:rsidRPr="00D639A5">
        <w:rPr>
          <w:spacing w:val="-2"/>
        </w:rPr>
        <w:t xml:space="preserve">with </w:t>
      </w:r>
      <w:r w:rsidRPr="00D639A5">
        <w:t>a</w:t>
      </w:r>
      <w:r w:rsidRPr="00D639A5">
        <w:rPr>
          <w:spacing w:val="1"/>
        </w:rPr>
        <w:t xml:space="preserve"> </w:t>
      </w:r>
      <w:r w:rsidRPr="00D639A5">
        <w:rPr>
          <w:spacing w:val="-1"/>
        </w:rPr>
        <w:t>limit</w:t>
      </w:r>
      <w:r w:rsidRPr="00D639A5">
        <w:rPr>
          <w:spacing w:val="-2"/>
        </w:rPr>
        <w:t xml:space="preserve"> </w:t>
      </w:r>
      <w:r w:rsidRPr="00D639A5">
        <w:t>of</w:t>
      </w:r>
      <w:r w:rsidRPr="00D639A5">
        <w:rPr>
          <w:spacing w:val="3"/>
        </w:rPr>
        <w:t xml:space="preserve"> </w:t>
      </w:r>
      <w:r w:rsidRPr="00D639A5">
        <w:rPr>
          <w:spacing w:val="-1"/>
        </w:rPr>
        <w:t>liability</w:t>
      </w:r>
      <w:r w:rsidRPr="00D639A5">
        <w:rPr>
          <w:spacing w:val="-2"/>
        </w:rPr>
        <w:t xml:space="preserve"> </w:t>
      </w:r>
      <w:r w:rsidRPr="00D639A5">
        <w:t>of</w:t>
      </w:r>
      <w:r w:rsidRPr="00D639A5">
        <w:rPr>
          <w:spacing w:val="-2"/>
        </w:rPr>
        <w:t xml:space="preserve"> </w:t>
      </w:r>
      <w:r w:rsidRPr="00D639A5">
        <w:rPr>
          <w:spacing w:val="-1"/>
        </w:rPr>
        <w:t>not</w:t>
      </w:r>
      <w:r w:rsidRPr="00D639A5">
        <w:rPr>
          <w:spacing w:val="1"/>
        </w:rPr>
        <w:t xml:space="preserve"> </w:t>
      </w:r>
      <w:r w:rsidRPr="00D639A5">
        <w:rPr>
          <w:spacing w:val="-1"/>
        </w:rPr>
        <w:t>less than</w:t>
      </w:r>
      <w:r w:rsidRPr="00D639A5">
        <w:rPr>
          <w:spacing w:val="-2"/>
        </w:rPr>
        <w:t xml:space="preserve"> </w:t>
      </w:r>
      <w:r w:rsidRPr="00D639A5">
        <w:rPr>
          <w:spacing w:val="-1"/>
        </w:rPr>
        <w:t>£</w:t>
      </w:r>
      <w:r w:rsidR="006B5D5F" w:rsidRPr="00D639A5">
        <w:rPr>
          <w:spacing w:val="-1"/>
        </w:rPr>
        <w:t>2</w:t>
      </w:r>
      <w:r w:rsidRPr="00D639A5">
        <w:t xml:space="preserve"> </w:t>
      </w:r>
      <w:r w:rsidRPr="00D639A5">
        <w:rPr>
          <w:spacing w:val="-1"/>
        </w:rPr>
        <w:t>million;</w:t>
      </w:r>
    </w:p>
    <w:p w14:paraId="6A2E8649" w14:textId="77777777" w:rsidR="008078F5" w:rsidRPr="00D639A5" w:rsidRDefault="008078F5" w:rsidP="00CE3F9D">
      <w:pPr>
        <w:pStyle w:val="BodyText"/>
        <w:numPr>
          <w:ilvl w:val="2"/>
          <w:numId w:val="2"/>
        </w:numPr>
        <w:tabs>
          <w:tab w:val="left" w:pos="821"/>
        </w:tabs>
        <w:kinsoku w:val="0"/>
        <w:overflowPunct w:val="0"/>
        <w:spacing w:before="37"/>
        <w:jc w:val="both"/>
      </w:pPr>
      <w:r w:rsidRPr="00D639A5">
        <w:rPr>
          <w:spacing w:val="-2"/>
        </w:rPr>
        <w:t>Employers</w:t>
      </w:r>
      <w:r w:rsidRPr="00D639A5">
        <w:rPr>
          <w:spacing w:val="2"/>
        </w:rPr>
        <w:t xml:space="preserve"> </w:t>
      </w:r>
      <w:r w:rsidRPr="00D639A5">
        <w:rPr>
          <w:spacing w:val="-1"/>
        </w:rPr>
        <w:t>liability</w:t>
      </w:r>
      <w:r w:rsidRPr="00D639A5">
        <w:rPr>
          <w:spacing w:val="3"/>
        </w:rPr>
        <w:t xml:space="preserve"> </w:t>
      </w:r>
      <w:r w:rsidRPr="00D639A5">
        <w:rPr>
          <w:spacing w:val="-1"/>
        </w:rPr>
        <w:t xml:space="preserve">insurance </w:t>
      </w:r>
      <w:r w:rsidRPr="00D639A5">
        <w:rPr>
          <w:spacing w:val="-2"/>
        </w:rPr>
        <w:t xml:space="preserve">with </w:t>
      </w:r>
      <w:r w:rsidRPr="00D639A5">
        <w:t>a</w:t>
      </w:r>
      <w:r w:rsidRPr="00D639A5">
        <w:rPr>
          <w:spacing w:val="3"/>
        </w:rPr>
        <w:t xml:space="preserve"> </w:t>
      </w:r>
      <w:r w:rsidRPr="00D639A5">
        <w:rPr>
          <w:spacing w:val="-2"/>
        </w:rPr>
        <w:t>limit</w:t>
      </w:r>
      <w:r w:rsidRPr="00D639A5">
        <w:rPr>
          <w:spacing w:val="3"/>
        </w:rPr>
        <w:t xml:space="preserve"> </w:t>
      </w:r>
      <w:r w:rsidRPr="00D639A5">
        <w:rPr>
          <w:spacing w:val="-2"/>
        </w:rPr>
        <w:t>if</w:t>
      </w:r>
      <w:r w:rsidRPr="00D639A5">
        <w:t xml:space="preserve"> </w:t>
      </w:r>
      <w:r w:rsidRPr="00D639A5">
        <w:rPr>
          <w:spacing w:val="-1"/>
        </w:rPr>
        <w:t>liability</w:t>
      </w:r>
      <w:r w:rsidRPr="00D639A5">
        <w:rPr>
          <w:spacing w:val="-2"/>
        </w:rPr>
        <w:t xml:space="preserve"> </w:t>
      </w:r>
      <w:r w:rsidRPr="00D639A5">
        <w:t xml:space="preserve">of </w:t>
      </w:r>
      <w:r w:rsidRPr="00D639A5">
        <w:rPr>
          <w:spacing w:val="-1"/>
        </w:rPr>
        <w:t>not</w:t>
      </w:r>
      <w:r w:rsidRPr="00D639A5">
        <w:rPr>
          <w:spacing w:val="1"/>
        </w:rPr>
        <w:t xml:space="preserve"> </w:t>
      </w:r>
      <w:r w:rsidRPr="00D639A5">
        <w:rPr>
          <w:spacing w:val="-1"/>
        </w:rPr>
        <w:t>less than</w:t>
      </w:r>
    </w:p>
    <w:p w14:paraId="15E27E81" w14:textId="4BE76B61" w:rsidR="008078F5" w:rsidRPr="00D639A5" w:rsidRDefault="008078F5" w:rsidP="00CE3F9D">
      <w:pPr>
        <w:pStyle w:val="BodyText"/>
        <w:kinsoku w:val="0"/>
        <w:overflowPunct w:val="0"/>
        <w:spacing w:before="37"/>
        <w:ind w:left="851" w:firstLine="0"/>
        <w:jc w:val="both"/>
        <w:rPr>
          <w:spacing w:val="-1"/>
        </w:rPr>
      </w:pPr>
      <w:r w:rsidRPr="00D639A5">
        <w:rPr>
          <w:spacing w:val="-1"/>
        </w:rPr>
        <w:t>£</w:t>
      </w:r>
      <w:r w:rsidR="006B5D5F" w:rsidRPr="00D639A5">
        <w:rPr>
          <w:spacing w:val="-1"/>
        </w:rPr>
        <w:t>2</w:t>
      </w:r>
      <w:r w:rsidRPr="00D639A5">
        <w:rPr>
          <w:spacing w:val="-2"/>
        </w:rPr>
        <w:t xml:space="preserve"> </w:t>
      </w:r>
      <w:r w:rsidRPr="00D639A5">
        <w:rPr>
          <w:spacing w:val="-1"/>
        </w:rPr>
        <w:t>million</w:t>
      </w:r>
    </w:p>
    <w:p w14:paraId="2D1BE87E" w14:textId="77777777" w:rsidR="008078F5" w:rsidRPr="00D639A5" w:rsidRDefault="008078F5" w:rsidP="00CE3F9D">
      <w:pPr>
        <w:pStyle w:val="BodyText"/>
        <w:kinsoku w:val="0"/>
        <w:overflowPunct w:val="0"/>
        <w:ind w:left="0" w:firstLine="0"/>
        <w:jc w:val="both"/>
        <w:rPr>
          <w:sz w:val="28"/>
          <w:szCs w:val="28"/>
        </w:rPr>
      </w:pPr>
    </w:p>
    <w:p w14:paraId="22B2E425" w14:textId="0CC825AD" w:rsidR="008078F5" w:rsidRPr="00D639A5" w:rsidRDefault="00D4747A" w:rsidP="00CE3F9D">
      <w:pPr>
        <w:pStyle w:val="BodyText"/>
        <w:kinsoku w:val="0"/>
        <w:overflowPunct w:val="0"/>
        <w:ind w:left="0" w:right="172" w:firstLine="0"/>
        <w:jc w:val="both"/>
        <w:rPr>
          <w:spacing w:val="-1"/>
        </w:rPr>
      </w:pPr>
      <w:r w:rsidRPr="00D639A5">
        <w:rPr>
          <w:spacing w:val="-1"/>
        </w:rPr>
        <w:t xml:space="preserve">12.6.2 </w:t>
      </w:r>
      <w:r w:rsidR="008078F5" w:rsidRPr="00D639A5">
        <w:rPr>
          <w:spacing w:val="-1"/>
        </w:rPr>
        <w:t>All insurances shall cover for any one occurrence or series of occurrences arising out of any one event during the performance of this contract.</w:t>
      </w:r>
    </w:p>
    <w:p w14:paraId="43E72606" w14:textId="77777777" w:rsidR="003301CA" w:rsidRPr="00D639A5" w:rsidRDefault="003301CA" w:rsidP="00CE3F9D">
      <w:pPr>
        <w:pStyle w:val="BodyText"/>
        <w:kinsoku w:val="0"/>
        <w:overflowPunct w:val="0"/>
        <w:ind w:left="0" w:right="172" w:firstLine="0"/>
        <w:jc w:val="both"/>
        <w:rPr>
          <w:spacing w:val="-1"/>
        </w:rPr>
      </w:pPr>
    </w:p>
    <w:p w14:paraId="15AA9211" w14:textId="264BD800" w:rsidR="008078F5" w:rsidRPr="00D639A5" w:rsidRDefault="00D4747A" w:rsidP="00CE3F9D">
      <w:pPr>
        <w:pStyle w:val="BodyText"/>
        <w:kinsoku w:val="0"/>
        <w:overflowPunct w:val="0"/>
        <w:ind w:left="0" w:right="172" w:firstLine="0"/>
        <w:jc w:val="both"/>
        <w:rPr>
          <w:spacing w:val="-1"/>
        </w:rPr>
      </w:pPr>
      <w:r w:rsidRPr="00D639A5">
        <w:rPr>
          <w:spacing w:val="-1"/>
        </w:rPr>
        <w:t xml:space="preserve">12.6.3 </w:t>
      </w:r>
      <w:r w:rsidR="00A45440" w:rsidRPr="00D639A5">
        <w:rPr>
          <w:spacing w:val="-1"/>
        </w:rPr>
        <w:t>T</w:t>
      </w:r>
      <w:r w:rsidR="008078F5" w:rsidRPr="00D639A5">
        <w:rPr>
          <w:spacing w:val="-1"/>
        </w:rPr>
        <w:t xml:space="preserve">he </w:t>
      </w:r>
      <w:r w:rsidR="000A3112" w:rsidRPr="00D639A5">
        <w:rPr>
          <w:spacing w:val="-1"/>
        </w:rPr>
        <w:t>bidder</w:t>
      </w:r>
      <w:r w:rsidR="008078F5" w:rsidRPr="00D639A5">
        <w:rPr>
          <w:spacing w:val="-2"/>
        </w:rPr>
        <w:t xml:space="preserve"> will </w:t>
      </w:r>
      <w:r w:rsidR="008078F5" w:rsidRPr="00D639A5">
        <w:rPr>
          <w:spacing w:val="-1"/>
        </w:rPr>
        <w:t>be required</w:t>
      </w:r>
      <w:r w:rsidR="008078F5" w:rsidRPr="00D639A5">
        <w:rPr>
          <w:spacing w:val="-2"/>
        </w:rPr>
        <w:t xml:space="preserve"> </w:t>
      </w:r>
      <w:r w:rsidR="008078F5" w:rsidRPr="00D639A5">
        <w:rPr>
          <w:spacing w:val="-1"/>
        </w:rPr>
        <w:t xml:space="preserve">to provide </w:t>
      </w:r>
      <w:r w:rsidR="008078F5" w:rsidRPr="00D639A5">
        <w:t>a</w:t>
      </w:r>
      <w:r w:rsidR="008078F5" w:rsidRPr="00D639A5">
        <w:rPr>
          <w:spacing w:val="-2"/>
        </w:rPr>
        <w:t xml:space="preserve"> </w:t>
      </w:r>
      <w:r w:rsidR="008078F5" w:rsidRPr="00D639A5">
        <w:t>copy</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their</w:t>
      </w:r>
      <w:r w:rsidR="008078F5" w:rsidRPr="00D639A5">
        <w:rPr>
          <w:spacing w:val="3"/>
        </w:rPr>
        <w:t xml:space="preserve"> </w:t>
      </w:r>
      <w:r w:rsidR="008078F5" w:rsidRPr="00D639A5">
        <w:rPr>
          <w:spacing w:val="-1"/>
        </w:rPr>
        <w:t>insurance policies</w:t>
      </w:r>
      <w:r w:rsidR="008078F5" w:rsidRPr="00D639A5">
        <w:rPr>
          <w:spacing w:val="2"/>
        </w:rPr>
        <w:t xml:space="preserve"> </w:t>
      </w:r>
      <w:r w:rsidR="008078F5" w:rsidRPr="00D639A5">
        <w:rPr>
          <w:spacing w:val="-3"/>
        </w:rPr>
        <w:t>if</w:t>
      </w:r>
      <w:r w:rsidR="008078F5" w:rsidRPr="00D639A5">
        <w:rPr>
          <w:spacing w:val="38"/>
        </w:rPr>
        <w:t xml:space="preserve"> </w:t>
      </w:r>
      <w:r w:rsidR="008078F5" w:rsidRPr="00D639A5">
        <w:rPr>
          <w:spacing w:val="-1"/>
        </w:rPr>
        <w:t>successful</w:t>
      </w:r>
      <w:r w:rsidR="008078F5" w:rsidRPr="00D639A5">
        <w:rPr>
          <w:spacing w:val="-2"/>
        </w:rPr>
        <w:t xml:space="preserve"> in </w:t>
      </w:r>
      <w:r w:rsidR="008078F5" w:rsidRPr="00D639A5">
        <w:rPr>
          <w:spacing w:val="-1"/>
        </w:rPr>
        <w:t>securing</w:t>
      </w:r>
      <w:r w:rsidR="008078F5" w:rsidRPr="00D639A5">
        <w:rPr>
          <w:spacing w:val="1"/>
        </w:rPr>
        <w:t xml:space="preserve"> </w:t>
      </w:r>
      <w:r w:rsidR="008078F5" w:rsidRPr="00D639A5">
        <w:rPr>
          <w:spacing w:val="-1"/>
        </w:rPr>
        <w:t>this contract.</w:t>
      </w:r>
    </w:p>
    <w:p w14:paraId="4BB26081" w14:textId="77777777" w:rsidR="008078F5" w:rsidRPr="00D639A5" w:rsidRDefault="008078F5" w:rsidP="00CE3F9D">
      <w:pPr>
        <w:pStyle w:val="BodyText"/>
        <w:kinsoku w:val="0"/>
        <w:overflowPunct w:val="0"/>
        <w:ind w:left="0" w:firstLine="0"/>
        <w:jc w:val="both"/>
        <w:rPr>
          <w:sz w:val="25"/>
          <w:szCs w:val="25"/>
        </w:rPr>
      </w:pPr>
    </w:p>
    <w:p w14:paraId="3E8538A8" w14:textId="2FFDE00F" w:rsidR="008078F5" w:rsidRPr="00D639A5" w:rsidRDefault="00D4747A" w:rsidP="00CE3F9D">
      <w:pPr>
        <w:pStyle w:val="BodyText"/>
        <w:kinsoku w:val="0"/>
        <w:overflowPunct w:val="0"/>
        <w:ind w:left="0" w:firstLine="0"/>
        <w:jc w:val="both"/>
        <w:rPr>
          <w:b/>
          <w:bCs/>
        </w:rPr>
      </w:pPr>
      <w:r w:rsidRPr="00D639A5">
        <w:rPr>
          <w:spacing w:val="-1"/>
        </w:rPr>
        <w:t>12.7</w:t>
      </w:r>
      <w:r w:rsidRPr="00D639A5">
        <w:rPr>
          <w:b/>
          <w:bCs/>
          <w:spacing w:val="-1"/>
        </w:rPr>
        <w:tab/>
        <w:t xml:space="preserve"> </w:t>
      </w:r>
      <w:r w:rsidR="008078F5" w:rsidRPr="00D639A5">
        <w:rPr>
          <w:b/>
          <w:bCs/>
          <w:spacing w:val="-1"/>
        </w:rPr>
        <w:t>Freedom</w:t>
      </w:r>
      <w:r w:rsidR="008078F5" w:rsidRPr="00D639A5">
        <w:rPr>
          <w:b/>
          <w:bCs/>
        </w:rPr>
        <w:t xml:space="preserve"> of</w:t>
      </w:r>
      <w:r w:rsidR="008078F5" w:rsidRPr="00D639A5">
        <w:rPr>
          <w:b/>
          <w:bCs/>
          <w:spacing w:val="-2"/>
        </w:rPr>
        <w:t xml:space="preserve"> </w:t>
      </w:r>
      <w:r w:rsidR="008078F5" w:rsidRPr="00D639A5">
        <w:rPr>
          <w:b/>
          <w:bCs/>
          <w:spacing w:val="-1"/>
        </w:rPr>
        <w:t>Information</w:t>
      </w:r>
      <w:r w:rsidR="008078F5" w:rsidRPr="00D639A5">
        <w:rPr>
          <w:b/>
          <w:bCs/>
          <w:spacing w:val="-2"/>
        </w:rPr>
        <w:t xml:space="preserve"> </w:t>
      </w:r>
      <w:r w:rsidR="008078F5" w:rsidRPr="00D639A5">
        <w:rPr>
          <w:b/>
          <w:bCs/>
          <w:spacing w:val="-1"/>
        </w:rPr>
        <w:t>Legislation</w:t>
      </w:r>
    </w:p>
    <w:p w14:paraId="17C416DB" w14:textId="3ACB8C8B" w:rsidR="008078F5" w:rsidRPr="00D639A5" w:rsidRDefault="008078F5" w:rsidP="00CE3F9D">
      <w:pPr>
        <w:pStyle w:val="BodyText"/>
        <w:kinsoku w:val="0"/>
        <w:overflowPunct w:val="0"/>
        <w:spacing w:line="275" w:lineRule="auto"/>
        <w:ind w:left="0" w:right="184" w:firstLine="0"/>
        <w:jc w:val="both"/>
        <w:rPr>
          <w:spacing w:val="-1"/>
        </w:rPr>
      </w:pPr>
      <w:r w:rsidRPr="00D639A5">
        <w:rPr>
          <w:spacing w:val="-1"/>
        </w:rPr>
        <w:t>CDC</w:t>
      </w:r>
      <w:r w:rsidRPr="00D639A5">
        <w:rPr>
          <w:spacing w:val="-2"/>
        </w:rPr>
        <w:t xml:space="preserve"> </w:t>
      </w:r>
      <w:r w:rsidRPr="00D639A5">
        <w:rPr>
          <w:spacing w:val="-1"/>
        </w:rPr>
        <w:t>may</w:t>
      </w:r>
      <w:r w:rsidRPr="00D639A5">
        <w:rPr>
          <w:spacing w:val="-2"/>
        </w:rPr>
        <w:t xml:space="preserve"> </w:t>
      </w:r>
      <w:r w:rsidRPr="00D639A5">
        <w:rPr>
          <w:spacing w:val="-1"/>
        </w:rPr>
        <w:t>be obliged</w:t>
      </w:r>
      <w:r w:rsidRPr="00D639A5">
        <w:rPr>
          <w:spacing w:val="-2"/>
        </w:rPr>
        <w:t xml:space="preserve"> </w:t>
      </w:r>
      <w:r w:rsidRPr="00D639A5">
        <w:t>to</w:t>
      </w:r>
      <w:r w:rsidRPr="00D639A5">
        <w:rPr>
          <w:spacing w:val="-1"/>
        </w:rPr>
        <w:t xml:space="preserve"> disclose information</w:t>
      </w:r>
      <w:r w:rsidRPr="00D639A5">
        <w:rPr>
          <w:spacing w:val="-2"/>
        </w:rPr>
        <w:t xml:space="preserve"> </w:t>
      </w:r>
      <w:r w:rsidRPr="00D639A5">
        <w:rPr>
          <w:spacing w:val="-1"/>
        </w:rPr>
        <w:t>provided</w:t>
      </w:r>
      <w:r w:rsidRPr="00D639A5">
        <w:rPr>
          <w:spacing w:val="-2"/>
        </w:rPr>
        <w:t xml:space="preserve"> </w:t>
      </w:r>
      <w:r w:rsidRPr="00D639A5">
        <w:rPr>
          <w:spacing w:val="-1"/>
        </w:rPr>
        <w:t>by</w:t>
      </w:r>
      <w:r w:rsidRPr="00D639A5">
        <w:rPr>
          <w:spacing w:val="-2"/>
        </w:rPr>
        <w:t xml:space="preserve"> </w:t>
      </w:r>
      <w:r w:rsidRPr="00D639A5">
        <w:rPr>
          <w:spacing w:val="-1"/>
        </w:rPr>
        <w:t>bidders</w:t>
      </w:r>
      <w:r w:rsidRPr="00D639A5">
        <w:rPr>
          <w:spacing w:val="1"/>
        </w:rPr>
        <w:t xml:space="preserve"> </w:t>
      </w:r>
      <w:r w:rsidRPr="00D639A5">
        <w:rPr>
          <w:spacing w:val="-1"/>
        </w:rPr>
        <w:t>in</w:t>
      </w:r>
      <w:r w:rsidRPr="00D639A5">
        <w:rPr>
          <w:spacing w:val="-2"/>
        </w:rPr>
        <w:t xml:space="preserve"> </w:t>
      </w:r>
      <w:r w:rsidRPr="00D639A5">
        <w:rPr>
          <w:spacing w:val="-1"/>
        </w:rPr>
        <w:t>response</w:t>
      </w:r>
      <w:r w:rsidRPr="00D639A5">
        <w:rPr>
          <w:spacing w:val="53"/>
        </w:rPr>
        <w:t xml:space="preserve"> </w:t>
      </w:r>
      <w:r w:rsidRPr="00D639A5">
        <w:rPr>
          <w:spacing w:val="-1"/>
        </w:rPr>
        <w:t xml:space="preserve">to </w:t>
      </w:r>
      <w:r w:rsidRPr="00D639A5">
        <w:rPr>
          <w:spacing w:val="-2"/>
        </w:rPr>
        <w:t>this</w:t>
      </w:r>
      <w:r w:rsidRPr="00D639A5">
        <w:rPr>
          <w:spacing w:val="-1"/>
        </w:rPr>
        <w:t xml:space="preserve"> </w:t>
      </w:r>
      <w:r w:rsidR="00FD6C44" w:rsidRPr="00D639A5">
        <w:rPr>
          <w:spacing w:val="-1"/>
        </w:rPr>
        <w:t>request for quote</w:t>
      </w:r>
      <w:r w:rsidRPr="00D639A5">
        <w:rPr>
          <w:spacing w:val="-2"/>
        </w:rPr>
        <w:t xml:space="preserve"> </w:t>
      </w:r>
      <w:r w:rsidRPr="00D639A5">
        <w:rPr>
          <w:spacing w:val="-1"/>
        </w:rPr>
        <w:t>under</w:t>
      </w:r>
      <w:r w:rsidRPr="00D639A5">
        <w:rPr>
          <w:spacing w:val="-2"/>
        </w:rPr>
        <w:t xml:space="preserve"> </w:t>
      </w:r>
      <w:r w:rsidRPr="00D639A5">
        <w:t>the</w:t>
      </w:r>
      <w:r w:rsidRPr="00D639A5">
        <w:rPr>
          <w:spacing w:val="-1"/>
        </w:rPr>
        <w:t xml:space="preserve"> Freedom</w:t>
      </w:r>
      <w:r w:rsidRPr="00D639A5">
        <w:rPr>
          <w:spacing w:val="-2"/>
        </w:rPr>
        <w:t xml:space="preserve"> </w:t>
      </w:r>
      <w:r w:rsidRPr="00D639A5">
        <w:t>of</w:t>
      </w:r>
      <w:r w:rsidRPr="00D639A5">
        <w:rPr>
          <w:spacing w:val="-2"/>
        </w:rPr>
        <w:t xml:space="preserve"> Information </w:t>
      </w:r>
      <w:r w:rsidRPr="00D639A5">
        <w:t>Act</w:t>
      </w:r>
      <w:r w:rsidRPr="00D639A5">
        <w:rPr>
          <w:spacing w:val="-2"/>
        </w:rPr>
        <w:t xml:space="preserve"> </w:t>
      </w:r>
      <w:r w:rsidRPr="00D639A5">
        <w:rPr>
          <w:spacing w:val="-1"/>
        </w:rPr>
        <w:t>2000</w:t>
      </w:r>
      <w:r w:rsidRPr="00D639A5">
        <w:rPr>
          <w:spacing w:val="-2"/>
        </w:rPr>
        <w:t xml:space="preserve"> </w:t>
      </w:r>
      <w:r w:rsidRPr="00D639A5">
        <w:t>and</w:t>
      </w:r>
      <w:r w:rsidRPr="00D639A5">
        <w:rPr>
          <w:spacing w:val="-2"/>
        </w:rPr>
        <w:t xml:space="preserve"> </w:t>
      </w:r>
      <w:r w:rsidRPr="00D639A5">
        <w:t>all</w:t>
      </w:r>
      <w:r w:rsidRPr="00D639A5">
        <w:rPr>
          <w:spacing w:val="-2"/>
        </w:rPr>
        <w:t xml:space="preserve"> </w:t>
      </w:r>
      <w:r w:rsidRPr="00D639A5">
        <w:rPr>
          <w:spacing w:val="-1"/>
        </w:rPr>
        <w:t>subordinate</w:t>
      </w:r>
      <w:r w:rsidRPr="00D639A5">
        <w:rPr>
          <w:spacing w:val="50"/>
        </w:rPr>
        <w:t xml:space="preserve"> </w:t>
      </w:r>
      <w:r w:rsidRPr="00D639A5">
        <w:rPr>
          <w:spacing w:val="-1"/>
        </w:rPr>
        <w:t>legislation</w:t>
      </w:r>
      <w:r w:rsidRPr="00D639A5">
        <w:rPr>
          <w:spacing w:val="-2"/>
        </w:rPr>
        <w:t xml:space="preserve"> </w:t>
      </w:r>
      <w:r w:rsidRPr="00D639A5">
        <w:rPr>
          <w:spacing w:val="-1"/>
        </w:rPr>
        <w:t>made under</w:t>
      </w:r>
      <w:r w:rsidRPr="00D639A5">
        <w:rPr>
          <w:spacing w:val="-2"/>
        </w:rPr>
        <w:t xml:space="preserve"> </w:t>
      </w:r>
      <w:r w:rsidRPr="00D639A5">
        <w:rPr>
          <w:spacing w:val="-1"/>
        </w:rPr>
        <w:t xml:space="preserve">this </w:t>
      </w:r>
      <w:r w:rsidRPr="00D639A5">
        <w:t>Act</w:t>
      </w:r>
      <w:r w:rsidRPr="00D639A5">
        <w:rPr>
          <w:spacing w:val="-2"/>
        </w:rPr>
        <w:t xml:space="preserve"> </w:t>
      </w:r>
      <w:r w:rsidRPr="00D639A5">
        <w:rPr>
          <w:spacing w:val="-1"/>
        </w:rPr>
        <w:t>and</w:t>
      </w:r>
      <w:r w:rsidRPr="00D639A5">
        <w:rPr>
          <w:spacing w:val="-2"/>
        </w:rPr>
        <w:t xml:space="preserve"> </w:t>
      </w:r>
      <w:r w:rsidRPr="00D639A5">
        <w:rPr>
          <w:spacing w:val="-1"/>
        </w:rPr>
        <w:t>the Environmental</w:t>
      </w:r>
      <w:r w:rsidRPr="00D639A5">
        <w:rPr>
          <w:spacing w:val="-4"/>
        </w:rPr>
        <w:t xml:space="preserve"> </w:t>
      </w:r>
      <w:r w:rsidRPr="00D639A5">
        <w:rPr>
          <w:spacing w:val="-1"/>
        </w:rPr>
        <w:t>Information</w:t>
      </w:r>
      <w:r w:rsidRPr="00D639A5">
        <w:rPr>
          <w:spacing w:val="37"/>
        </w:rPr>
        <w:t xml:space="preserve"> </w:t>
      </w:r>
      <w:r w:rsidRPr="00D639A5">
        <w:rPr>
          <w:spacing w:val="-1"/>
        </w:rPr>
        <w:t>Regulations 2004</w:t>
      </w:r>
      <w:r w:rsidRPr="00D639A5">
        <w:rPr>
          <w:spacing w:val="-2"/>
        </w:rPr>
        <w:t xml:space="preserve"> </w:t>
      </w:r>
      <w:r w:rsidRPr="00D639A5">
        <w:rPr>
          <w:spacing w:val="-1"/>
        </w:rPr>
        <w:t>(Freedom</w:t>
      </w:r>
      <w:r w:rsidRPr="00D639A5">
        <w:rPr>
          <w:spacing w:val="-2"/>
        </w:rPr>
        <w:t xml:space="preserve"> </w:t>
      </w:r>
      <w:r w:rsidRPr="00D639A5">
        <w:t>of</w:t>
      </w:r>
      <w:r w:rsidRPr="00D639A5">
        <w:rPr>
          <w:spacing w:val="-2"/>
        </w:rPr>
        <w:t xml:space="preserve"> </w:t>
      </w:r>
      <w:r w:rsidRPr="00D639A5">
        <w:rPr>
          <w:spacing w:val="-1"/>
        </w:rPr>
        <w:t>Information</w:t>
      </w:r>
      <w:r w:rsidRPr="00D639A5">
        <w:rPr>
          <w:spacing w:val="1"/>
        </w:rPr>
        <w:t xml:space="preserve"> </w:t>
      </w:r>
      <w:r w:rsidRPr="00D639A5">
        <w:rPr>
          <w:spacing w:val="-1"/>
        </w:rPr>
        <w:t>Legislation).</w:t>
      </w:r>
      <w:r w:rsidRPr="00D639A5">
        <w:rPr>
          <w:spacing w:val="-2"/>
        </w:rPr>
        <w:t xml:space="preserve"> </w:t>
      </w:r>
      <w:r w:rsidR="000A3112" w:rsidRPr="00D639A5">
        <w:rPr>
          <w:spacing w:val="-1"/>
        </w:rPr>
        <w:t>Bidders</w:t>
      </w:r>
      <w:r w:rsidRPr="00D639A5">
        <w:rPr>
          <w:spacing w:val="-1"/>
        </w:rPr>
        <w:t xml:space="preserve"> should</w:t>
      </w:r>
      <w:r w:rsidRPr="00D639A5">
        <w:rPr>
          <w:spacing w:val="39"/>
        </w:rPr>
        <w:t xml:space="preserve"> </w:t>
      </w:r>
      <w:r w:rsidRPr="00D639A5">
        <w:rPr>
          <w:spacing w:val="-1"/>
        </w:rPr>
        <w:t>therefore be aware that</w:t>
      </w:r>
      <w:r w:rsidRPr="00D639A5">
        <w:rPr>
          <w:spacing w:val="-2"/>
        </w:rPr>
        <w:t xml:space="preserve"> </w:t>
      </w:r>
      <w:r w:rsidRPr="00D639A5">
        <w:rPr>
          <w:spacing w:val="-1"/>
        </w:rPr>
        <w:t>the</w:t>
      </w:r>
      <w:r w:rsidRPr="00D639A5">
        <w:rPr>
          <w:spacing w:val="2"/>
        </w:rPr>
        <w:t xml:space="preserve"> </w:t>
      </w:r>
      <w:r w:rsidRPr="00D639A5">
        <w:rPr>
          <w:spacing w:val="-1"/>
        </w:rPr>
        <w:t>information</w:t>
      </w:r>
      <w:r w:rsidRPr="00D639A5">
        <w:rPr>
          <w:spacing w:val="-2"/>
        </w:rPr>
        <w:t xml:space="preserve"> </w:t>
      </w:r>
      <w:r w:rsidRPr="00D639A5">
        <w:t>they</w:t>
      </w:r>
      <w:r w:rsidRPr="00D639A5">
        <w:rPr>
          <w:spacing w:val="-2"/>
        </w:rPr>
        <w:t xml:space="preserve"> </w:t>
      </w:r>
      <w:r w:rsidRPr="00D639A5">
        <w:rPr>
          <w:spacing w:val="-1"/>
        </w:rPr>
        <w:t>provide could</w:t>
      </w:r>
      <w:r w:rsidRPr="00D639A5">
        <w:rPr>
          <w:spacing w:val="1"/>
        </w:rPr>
        <w:t xml:space="preserve"> </w:t>
      </w:r>
      <w:r w:rsidRPr="00D639A5">
        <w:rPr>
          <w:spacing w:val="-1"/>
        </w:rPr>
        <w:t>be disclosed</w:t>
      </w:r>
      <w:r w:rsidRPr="00D639A5">
        <w:rPr>
          <w:spacing w:val="-2"/>
        </w:rPr>
        <w:t xml:space="preserve"> in</w:t>
      </w:r>
      <w:r w:rsidRPr="00D639A5">
        <w:rPr>
          <w:spacing w:val="39"/>
        </w:rPr>
        <w:t xml:space="preserve"> </w:t>
      </w:r>
      <w:r w:rsidRPr="00D639A5">
        <w:rPr>
          <w:spacing w:val="-1"/>
        </w:rPr>
        <w:t xml:space="preserve">response to </w:t>
      </w:r>
      <w:r w:rsidRPr="00D639A5">
        <w:t>a</w:t>
      </w:r>
      <w:r w:rsidRPr="00D639A5">
        <w:rPr>
          <w:spacing w:val="-2"/>
        </w:rPr>
        <w:t xml:space="preserve"> </w:t>
      </w:r>
      <w:r w:rsidRPr="00D639A5">
        <w:rPr>
          <w:spacing w:val="-1"/>
        </w:rPr>
        <w:t>request</w:t>
      </w:r>
      <w:r w:rsidRPr="00D639A5">
        <w:rPr>
          <w:spacing w:val="-2"/>
        </w:rPr>
        <w:t xml:space="preserve"> </w:t>
      </w:r>
      <w:r w:rsidRPr="00D639A5">
        <w:rPr>
          <w:spacing w:val="-1"/>
        </w:rPr>
        <w:t>under</w:t>
      </w:r>
      <w:r w:rsidRPr="00D639A5">
        <w:rPr>
          <w:spacing w:val="-2"/>
        </w:rPr>
        <w:t xml:space="preserve"> </w:t>
      </w:r>
      <w:r w:rsidRPr="00D639A5">
        <w:rPr>
          <w:spacing w:val="-1"/>
        </w:rPr>
        <w:t>the Freedom</w:t>
      </w:r>
      <w:r w:rsidRPr="00D639A5">
        <w:rPr>
          <w:spacing w:val="-2"/>
        </w:rPr>
        <w:t xml:space="preserve"> of </w:t>
      </w:r>
      <w:r w:rsidRPr="00D639A5">
        <w:rPr>
          <w:spacing w:val="-1"/>
        </w:rPr>
        <w:t>Information</w:t>
      </w:r>
      <w:r w:rsidRPr="00D639A5">
        <w:rPr>
          <w:spacing w:val="-2"/>
        </w:rPr>
        <w:t xml:space="preserve"> </w:t>
      </w:r>
      <w:r w:rsidRPr="00D639A5">
        <w:rPr>
          <w:spacing w:val="-1"/>
        </w:rPr>
        <w:t>Legislation.</w:t>
      </w:r>
      <w:r w:rsidRPr="00D639A5">
        <w:rPr>
          <w:spacing w:val="74"/>
        </w:rPr>
        <w:t xml:space="preserve"> </w:t>
      </w:r>
      <w:r w:rsidRPr="00D639A5">
        <w:rPr>
          <w:spacing w:val="-1"/>
        </w:rPr>
        <w:t>CDC</w:t>
      </w:r>
      <w:r w:rsidRPr="00D639A5">
        <w:rPr>
          <w:spacing w:val="57"/>
        </w:rPr>
        <w:t xml:space="preserve"> </w:t>
      </w:r>
      <w:r w:rsidRPr="00D639A5">
        <w:rPr>
          <w:spacing w:val="-1"/>
        </w:rPr>
        <w:t>will</w:t>
      </w:r>
      <w:r w:rsidRPr="00D639A5">
        <w:rPr>
          <w:spacing w:val="-2"/>
        </w:rPr>
        <w:t xml:space="preserve"> </w:t>
      </w:r>
      <w:r w:rsidRPr="00D639A5">
        <w:rPr>
          <w:spacing w:val="-1"/>
        </w:rPr>
        <w:t>proceed</w:t>
      </w:r>
      <w:r w:rsidRPr="00D639A5">
        <w:rPr>
          <w:spacing w:val="-2"/>
        </w:rPr>
        <w:t xml:space="preserve"> </w:t>
      </w:r>
      <w:r w:rsidRPr="00D639A5">
        <w:t>on</w:t>
      </w:r>
      <w:r w:rsidRPr="00D639A5">
        <w:rPr>
          <w:spacing w:val="-2"/>
        </w:rPr>
        <w:t xml:space="preserve"> </w:t>
      </w:r>
      <w:r w:rsidRPr="00D639A5">
        <w:rPr>
          <w:spacing w:val="-1"/>
        </w:rPr>
        <w:t xml:space="preserve">the basis </w:t>
      </w:r>
      <w:r w:rsidRPr="00D639A5">
        <w:t>of</w:t>
      </w:r>
      <w:r w:rsidRPr="00D639A5">
        <w:rPr>
          <w:spacing w:val="-2"/>
        </w:rPr>
        <w:t xml:space="preserve"> </w:t>
      </w:r>
      <w:r w:rsidRPr="00D639A5">
        <w:rPr>
          <w:spacing w:val="-1"/>
        </w:rPr>
        <w:t>disclosure unless an</w:t>
      </w:r>
      <w:r w:rsidRPr="00D639A5">
        <w:rPr>
          <w:spacing w:val="-2"/>
        </w:rPr>
        <w:t xml:space="preserve"> </w:t>
      </w:r>
      <w:r w:rsidRPr="00D639A5">
        <w:rPr>
          <w:spacing w:val="-1"/>
        </w:rPr>
        <w:t>appropriate exemption</w:t>
      </w:r>
      <w:r w:rsidRPr="00D639A5">
        <w:rPr>
          <w:spacing w:val="41"/>
        </w:rPr>
        <w:t xml:space="preserve"> </w:t>
      </w:r>
      <w:r w:rsidRPr="00D639A5">
        <w:rPr>
          <w:spacing w:val="-1"/>
        </w:rPr>
        <w:t>applies.</w:t>
      </w:r>
      <w:r w:rsidR="00D4747A" w:rsidRPr="00D639A5">
        <w:rPr>
          <w:spacing w:val="-1"/>
        </w:rPr>
        <w:t xml:space="preserve"> </w:t>
      </w:r>
      <w:r w:rsidR="000A3112" w:rsidRPr="00D639A5">
        <w:rPr>
          <w:spacing w:val="-1"/>
        </w:rPr>
        <w:t>Bidders</w:t>
      </w:r>
      <w:r w:rsidRPr="00D639A5">
        <w:rPr>
          <w:spacing w:val="-1"/>
        </w:rPr>
        <w:t xml:space="preserve"> should</w:t>
      </w:r>
      <w:r w:rsidRPr="00D639A5">
        <w:rPr>
          <w:spacing w:val="-2"/>
        </w:rPr>
        <w:t xml:space="preserve"> </w:t>
      </w:r>
      <w:r w:rsidRPr="00D639A5">
        <w:rPr>
          <w:spacing w:val="-1"/>
        </w:rPr>
        <w:t>be</w:t>
      </w:r>
      <w:r w:rsidRPr="00D639A5">
        <w:rPr>
          <w:spacing w:val="2"/>
        </w:rPr>
        <w:t xml:space="preserve"> </w:t>
      </w:r>
      <w:r w:rsidRPr="00D639A5">
        <w:rPr>
          <w:spacing w:val="-1"/>
        </w:rPr>
        <w:t>aware that</w:t>
      </w:r>
      <w:r w:rsidRPr="00D639A5">
        <w:rPr>
          <w:spacing w:val="-2"/>
        </w:rPr>
        <w:t xml:space="preserve"> </w:t>
      </w:r>
      <w:r w:rsidRPr="00D639A5">
        <w:rPr>
          <w:spacing w:val="-1"/>
        </w:rPr>
        <w:t xml:space="preserve">despite </w:t>
      </w:r>
      <w:r w:rsidRPr="00D639A5">
        <w:t>the</w:t>
      </w:r>
      <w:r w:rsidRPr="00D639A5">
        <w:rPr>
          <w:spacing w:val="-1"/>
        </w:rPr>
        <w:t xml:space="preserve"> availability</w:t>
      </w:r>
      <w:r w:rsidRPr="00D639A5">
        <w:rPr>
          <w:spacing w:val="-2"/>
        </w:rPr>
        <w:t xml:space="preserve"> </w:t>
      </w:r>
      <w:r w:rsidRPr="00D639A5">
        <w:t>of</w:t>
      </w:r>
      <w:r w:rsidRPr="00D639A5">
        <w:rPr>
          <w:spacing w:val="-2"/>
        </w:rPr>
        <w:t xml:space="preserve"> </w:t>
      </w:r>
      <w:r w:rsidRPr="00D639A5">
        <w:rPr>
          <w:spacing w:val="-1"/>
        </w:rPr>
        <w:t>some exemptions,</w:t>
      </w:r>
      <w:r w:rsidRPr="00D639A5">
        <w:rPr>
          <w:spacing w:val="29"/>
        </w:rPr>
        <w:t xml:space="preserve"> </w:t>
      </w:r>
      <w:r w:rsidRPr="00D639A5">
        <w:rPr>
          <w:spacing w:val="-1"/>
        </w:rPr>
        <w:t>information</w:t>
      </w:r>
      <w:r w:rsidRPr="00D639A5">
        <w:rPr>
          <w:spacing w:val="-2"/>
        </w:rPr>
        <w:t xml:space="preserve"> </w:t>
      </w:r>
      <w:r w:rsidRPr="00D639A5">
        <w:rPr>
          <w:spacing w:val="-1"/>
        </w:rPr>
        <w:t>may</w:t>
      </w:r>
      <w:r w:rsidRPr="00D639A5">
        <w:rPr>
          <w:spacing w:val="-2"/>
        </w:rPr>
        <w:t xml:space="preserve"> </w:t>
      </w:r>
      <w:r w:rsidRPr="00D639A5">
        <w:rPr>
          <w:spacing w:val="-1"/>
        </w:rPr>
        <w:t>still</w:t>
      </w:r>
      <w:r w:rsidRPr="00D639A5">
        <w:rPr>
          <w:spacing w:val="1"/>
        </w:rPr>
        <w:t xml:space="preserve"> </w:t>
      </w:r>
      <w:r w:rsidRPr="00D639A5">
        <w:rPr>
          <w:spacing w:val="-1"/>
        </w:rPr>
        <w:t>be disclosed</w:t>
      </w:r>
      <w:r w:rsidRPr="00D639A5">
        <w:rPr>
          <w:spacing w:val="-2"/>
        </w:rPr>
        <w:t xml:space="preserve"> </w:t>
      </w:r>
      <w:r w:rsidRPr="00D639A5">
        <w:rPr>
          <w:spacing w:val="-1"/>
        </w:rPr>
        <w:t>if</w:t>
      </w:r>
      <w:r w:rsidRPr="00D639A5">
        <w:t xml:space="preserve"> </w:t>
      </w:r>
      <w:r w:rsidRPr="00D639A5">
        <w:rPr>
          <w:spacing w:val="-2"/>
        </w:rPr>
        <w:t>it</w:t>
      </w:r>
      <w:r w:rsidRPr="00D639A5">
        <w:rPr>
          <w:spacing w:val="1"/>
        </w:rPr>
        <w:t xml:space="preserve"> </w:t>
      </w:r>
      <w:r w:rsidRPr="00D639A5">
        <w:rPr>
          <w:spacing w:val="-2"/>
        </w:rPr>
        <w:t>is</w:t>
      </w:r>
      <w:r w:rsidRPr="00D639A5">
        <w:rPr>
          <w:spacing w:val="4"/>
        </w:rPr>
        <w:t xml:space="preserve"> </w:t>
      </w:r>
      <w:r w:rsidRPr="00D639A5">
        <w:rPr>
          <w:spacing w:val="-2"/>
        </w:rPr>
        <w:t>in</w:t>
      </w:r>
      <w:r w:rsidRPr="00D639A5">
        <w:rPr>
          <w:spacing w:val="1"/>
        </w:rPr>
        <w:t xml:space="preserve"> </w:t>
      </w:r>
      <w:r w:rsidRPr="00D639A5">
        <w:rPr>
          <w:spacing w:val="-1"/>
        </w:rPr>
        <w:t xml:space="preserve">the </w:t>
      </w:r>
      <w:r w:rsidRPr="00D639A5">
        <w:rPr>
          <w:spacing w:val="-2"/>
        </w:rPr>
        <w:t>public</w:t>
      </w:r>
      <w:r w:rsidRPr="00D639A5">
        <w:rPr>
          <w:spacing w:val="4"/>
        </w:rPr>
        <w:t xml:space="preserve"> </w:t>
      </w:r>
      <w:r w:rsidRPr="00D639A5">
        <w:rPr>
          <w:spacing w:val="-1"/>
        </w:rPr>
        <w:t>interest.</w:t>
      </w:r>
    </w:p>
    <w:p w14:paraId="648C32CF" w14:textId="71861F37" w:rsidR="00C22786" w:rsidRPr="00D639A5" w:rsidRDefault="00C22786" w:rsidP="00CE3F9D">
      <w:pPr>
        <w:pStyle w:val="BodyText"/>
        <w:kinsoku w:val="0"/>
        <w:overflowPunct w:val="0"/>
        <w:spacing w:line="275" w:lineRule="auto"/>
        <w:ind w:left="0" w:right="184" w:firstLine="0"/>
        <w:jc w:val="both"/>
        <w:rPr>
          <w:spacing w:val="-1"/>
        </w:rPr>
      </w:pPr>
    </w:p>
    <w:p w14:paraId="6210EFBB" w14:textId="4CBF1E85" w:rsidR="00C22786" w:rsidRPr="00D639A5" w:rsidRDefault="00D4747A" w:rsidP="00CE3F9D">
      <w:pPr>
        <w:pStyle w:val="BodyText"/>
        <w:kinsoku w:val="0"/>
        <w:overflowPunct w:val="0"/>
        <w:ind w:left="0" w:firstLine="0"/>
        <w:jc w:val="both"/>
        <w:rPr>
          <w:b/>
          <w:bCs/>
          <w:spacing w:val="-1"/>
        </w:rPr>
      </w:pPr>
      <w:r w:rsidRPr="00D639A5">
        <w:rPr>
          <w:spacing w:val="-1"/>
        </w:rPr>
        <w:t>12.8</w:t>
      </w:r>
      <w:r w:rsidRPr="00D639A5">
        <w:rPr>
          <w:b/>
          <w:bCs/>
          <w:spacing w:val="-1"/>
        </w:rPr>
        <w:tab/>
        <w:t xml:space="preserve"> </w:t>
      </w:r>
      <w:r w:rsidR="00C22786" w:rsidRPr="00D639A5">
        <w:rPr>
          <w:b/>
          <w:bCs/>
          <w:spacing w:val="-1"/>
        </w:rPr>
        <w:t>Data Protection</w:t>
      </w:r>
    </w:p>
    <w:p w14:paraId="5F685339" w14:textId="77777777" w:rsidR="00C22786" w:rsidRPr="00D639A5" w:rsidRDefault="00C22786" w:rsidP="00CE3F9D">
      <w:pPr>
        <w:pStyle w:val="BodyText"/>
        <w:kinsoku w:val="0"/>
        <w:overflowPunct w:val="0"/>
        <w:spacing w:before="39" w:line="276" w:lineRule="auto"/>
        <w:ind w:left="0" w:right="163" w:firstLine="0"/>
        <w:jc w:val="both"/>
        <w:rPr>
          <w:spacing w:val="-1"/>
        </w:rPr>
      </w:pPr>
      <w:r w:rsidRPr="00D639A5">
        <w:rPr>
          <w:spacing w:val="-1"/>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p w14:paraId="41688707" w14:textId="77777777" w:rsidR="00C22786" w:rsidRPr="00D639A5" w:rsidRDefault="00C22786" w:rsidP="00CE3F9D">
      <w:pPr>
        <w:pStyle w:val="BodyText"/>
        <w:kinsoku w:val="0"/>
        <w:overflowPunct w:val="0"/>
        <w:spacing w:line="275" w:lineRule="auto"/>
        <w:ind w:left="0" w:right="184" w:firstLine="0"/>
        <w:jc w:val="both"/>
      </w:pPr>
    </w:p>
    <w:p w14:paraId="17995321" w14:textId="77BC2F8A" w:rsidR="008078F5" w:rsidRPr="00D639A5" w:rsidRDefault="00D4747A" w:rsidP="00CE3F9D">
      <w:pPr>
        <w:pStyle w:val="BodyText"/>
        <w:kinsoku w:val="0"/>
        <w:overflowPunct w:val="0"/>
        <w:ind w:left="0" w:firstLine="0"/>
        <w:jc w:val="both"/>
        <w:rPr>
          <w:b/>
          <w:bCs/>
        </w:rPr>
      </w:pPr>
      <w:r w:rsidRPr="00D639A5">
        <w:rPr>
          <w:spacing w:val="-1"/>
        </w:rPr>
        <w:t>12.9</w:t>
      </w:r>
      <w:r w:rsidRPr="00D639A5">
        <w:rPr>
          <w:b/>
          <w:bCs/>
          <w:spacing w:val="-1"/>
        </w:rPr>
        <w:tab/>
        <w:t xml:space="preserve"> </w:t>
      </w:r>
      <w:r w:rsidR="008078F5" w:rsidRPr="00D639A5">
        <w:rPr>
          <w:b/>
          <w:bCs/>
          <w:spacing w:val="-1"/>
        </w:rPr>
        <w:t>Prevention</w:t>
      </w:r>
      <w:r w:rsidR="008078F5" w:rsidRPr="00D639A5">
        <w:rPr>
          <w:b/>
          <w:bCs/>
          <w:spacing w:val="-2"/>
        </w:rPr>
        <w:t xml:space="preserve"> </w:t>
      </w:r>
      <w:r w:rsidR="008078F5" w:rsidRPr="00D639A5">
        <w:rPr>
          <w:b/>
          <w:bCs/>
        </w:rPr>
        <w:t>of</w:t>
      </w:r>
      <w:r w:rsidR="008078F5" w:rsidRPr="00D639A5">
        <w:rPr>
          <w:b/>
          <w:bCs/>
          <w:spacing w:val="-2"/>
        </w:rPr>
        <w:t xml:space="preserve"> </w:t>
      </w:r>
      <w:r w:rsidR="008078F5" w:rsidRPr="00D639A5">
        <w:rPr>
          <w:b/>
          <w:bCs/>
          <w:spacing w:val="-1"/>
        </w:rPr>
        <w:t>Bribery</w:t>
      </w:r>
    </w:p>
    <w:p w14:paraId="7016D05C" w14:textId="77777777" w:rsidR="008078F5" w:rsidRPr="00D639A5" w:rsidRDefault="000A3112" w:rsidP="00CE3F9D">
      <w:pPr>
        <w:pStyle w:val="BodyText"/>
        <w:kinsoku w:val="0"/>
        <w:overflowPunct w:val="0"/>
        <w:spacing w:before="39" w:line="276" w:lineRule="auto"/>
        <w:ind w:left="0" w:right="231" w:firstLine="0"/>
        <w:jc w:val="both"/>
        <w:rPr>
          <w:spacing w:val="-1"/>
        </w:rPr>
      </w:pPr>
      <w:r w:rsidRPr="00D639A5">
        <w:rPr>
          <w:spacing w:val="-1"/>
        </w:rPr>
        <w:t>Bidders</w:t>
      </w:r>
      <w:r w:rsidR="008078F5" w:rsidRPr="00D639A5">
        <w:rPr>
          <w:spacing w:val="-1"/>
        </w:rPr>
        <w:t xml:space="preserve"> are hereby</w:t>
      </w:r>
      <w:r w:rsidR="008078F5" w:rsidRPr="00D639A5">
        <w:rPr>
          <w:spacing w:val="-5"/>
        </w:rPr>
        <w:t xml:space="preserve"> </w:t>
      </w:r>
      <w:r w:rsidR="008078F5" w:rsidRPr="00D639A5">
        <w:rPr>
          <w:spacing w:val="-1"/>
        </w:rPr>
        <w:t>notified</w:t>
      </w:r>
      <w:r w:rsidR="008078F5" w:rsidRPr="00D639A5">
        <w:rPr>
          <w:spacing w:val="1"/>
        </w:rPr>
        <w:t xml:space="preserve"> </w:t>
      </w:r>
      <w:r w:rsidR="008078F5" w:rsidRPr="00D639A5">
        <w:rPr>
          <w:spacing w:val="-1"/>
        </w:rPr>
        <w:t>that</w:t>
      </w:r>
      <w:r w:rsidR="008078F5" w:rsidRPr="00D639A5">
        <w:rPr>
          <w:spacing w:val="-2"/>
        </w:rPr>
        <w:t xml:space="preserve"> </w:t>
      </w:r>
      <w:r w:rsidR="008078F5" w:rsidRPr="00D639A5">
        <w:rPr>
          <w:spacing w:val="-1"/>
        </w:rPr>
        <w:t>CDC</w:t>
      </w:r>
      <w:r w:rsidR="008078F5" w:rsidRPr="00D639A5">
        <w:rPr>
          <w:spacing w:val="1"/>
        </w:rPr>
        <w:t xml:space="preserve"> </w:t>
      </w:r>
      <w:r w:rsidR="008078F5" w:rsidRPr="00D639A5">
        <w:rPr>
          <w:spacing w:val="-2"/>
        </w:rPr>
        <w:t>is</w:t>
      </w:r>
      <w:r w:rsidR="008078F5" w:rsidRPr="00D639A5">
        <w:rPr>
          <w:spacing w:val="-1"/>
        </w:rPr>
        <w:t xml:space="preserve"> </w:t>
      </w:r>
      <w:r w:rsidR="008078F5" w:rsidRPr="00D639A5">
        <w:t>subject</w:t>
      </w:r>
      <w:r w:rsidR="008078F5" w:rsidRPr="00D639A5">
        <w:rPr>
          <w:spacing w:val="-2"/>
        </w:rPr>
        <w:t xml:space="preserve"> </w:t>
      </w:r>
      <w:r w:rsidR="008078F5" w:rsidRPr="00D639A5">
        <w:rPr>
          <w:spacing w:val="-1"/>
        </w:rPr>
        <w:t xml:space="preserve">to the regulations </w:t>
      </w:r>
      <w:r w:rsidR="008078F5" w:rsidRPr="00D639A5">
        <w:t>of</w:t>
      </w:r>
      <w:r w:rsidR="008078F5" w:rsidRPr="00D639A5">
        <w:rPr>
          <w:spacing w:val="-2"/>
        </w:rPr>
        <w:t xml:space="preserve"> </w:t>
      </w:r>
      <w:r w:rsidR="008078F5" w:rsidRPr="00D639A5">
        <w:rPr>
          <w:spacing w:val="-1"/>
        </w:rPr>
        <w:t>the</w:t>
      </w:r>
      <w:r w:rsidR="008078F5" w:rsidRPr="00D639A5">
        <w:rPr>
          <w:spacing w:val="32"/>
        </w:rPr>
        <w:t xml:space="preserve"> </w:t>
      </w:r>
      <w:r w:rsidR="008078F5" w:rsidRPr="00D639A5">
        <w:rPr>
          <w:spacing w:val="-1"/>
        </w:rPr>
        <w:t>Bribery</w:t>
      </w:r>
      <w:r w:rsidR="008078F5" w:rsidRPr="00D639A5">
        <w:rPr>
          <w:spacing w:val="-2"/>
        </w:rPr>
        <w:t xml:space="preserve"> </w:t>
      </w:r>
      <w:r w:rsidR="008078F5" w:rsidRPr="00D639A5">
        <w:t>Act</w:t>
      </w:r>
      <w:r w:rsidR="008078F5" w:rsidRPr="00D639A5">
        <w:rPr>
          <w:spacing w:val="1"/>
        </w:rPr>
        <w:t xml:space="preserve"> </w:t>
      </w:r>
      <w:r w:rsidR="008078F5" w:rsidRPr="00D639A5">
        <w:rPr>
          <w:spacing w:val="-2"/>
        </w:rPr>
        <w:t>2010</w:t>
      </w:r>
      <w:r w:rsidR="008078F5" w:rsidRPr="00D639A5">
        <w:t xml:space="preserve"> </w:t>
      </w:r>
      <w:r w:rsidR="008078F5" w:rsidRPr="00D639A5">
        <w:rPr>
          <w:spacing w:val="-1"/>
        </w:rPr>
        <w:t>and</w:t>
      </w:r>
      <w:r w:rsidR="008078F5" w:rsidRPr="00D639A5">
        <w:rPr>
          <w:spacing w:val="1"/>
        </w:rPr>
        <w:t xml:space="preserve"> </w:t>
      </w:r>
      <w:r w:rsidR="008078F5" w:rsidRPr="00D639A5">
        <w:rPr>
          <w:spacing w:val="-1"/>
        </w:rPr>
        <w:t xml:space="preserve">therefore has </w:t>
      </w:r>
      <w:r w:rsidR="008078F5" w:rsidRPr="00D639A5">
        <w:t>a</w:t>
      </w:r>
      <w:r w:rsidR="008078F5" w:rsidRPr="00D639A5">
        <w:rPr>
          <w:spacing w:val="-2"/>
        </w:rPr>
        <w:t xml:space="preserve"> </w:t>
      </w:r>
      <w:r w:rsidR="008078F5" w:rsidRPr="00D639A5">
        <w:rPr>
          <w:spacing w:val="-1"/>
        </w:rPr>
        <w:t>duty</w:t>
      </w:r>
      <w:r w:rsidR="008078F5" w:rsidRPr="00D639A5">
        <w:rPr>
          <w:spacing w:val="-2"/>
        </w:rPr>
        <w:t xml:space="preserve"> </w:t>
      </w:r>
      <w:r w:rsidR="008078F5" w:rsidRPr="00D639A5">
        <w:t>to</w:t>
      </w:r>
      <w:r w:rsidR="008078F5" w:rsidRPr="00D639A5">
        <w:rPr>
          <w:spacing w:val="-1"/>
        </w:rPr>
        <w:t xml:space="preserve"> ensure that</w:t>
      </w:r>
      <w:r w:rsidR="008078F5" w:rsidRPr="00D639A5">
        <w:rPr>
          <w:spacing w:val="-2"/>
        </w:rPr>
        <w:t xml:space="preserve"> </w:t>
      </w:r>
      <w:r w:rsidR="008078F5" w:rsidRPr="00D639A5">
        <w:rPr>
          <w:spacing w:val="-1"/>
        </w:rPr>
        <w:t>all</w:t>
      </w:r>
      <w:r w:rsidR="008078F5" w:rsidRPr="00D639A5">
        <w:rPr>
          <w:spacing w:val="-4"/>
        </w:rPr>
        <w:t xml:space="preserve"> </w:t>
      </w:r>
      <w:r w:rsidRPr="00D639A5">
        <w:rPr>
          <w:spacing w:val="-1"/>
        </w:rPr>
        <w:t>bidders</w:t>
      </w:r>
      <w:r w:rsidR="008078F5" w:rsidRPr="00D639A5">
        <w:rPr>
          <w:spacing w:val="-1"/>
        </w:rPr>
        <w:t xml:space="preserve"> will</w:t>
      </w:r>
      <w:r w:rsidR="008078F5" w:rsidRPr="00D639A5">
        <w:rPr>
          <w:spacing w:val="45"/>
        </w:rPr>
        <w:t xml:space="preserve"> </w:t>
      </w:r>
      <w:r w:rsidR="008078F5" w:rsidRPr="00D639A5">
        <w:rPr>
          <w:spacing w:val="-1"/>
        </w:rPr>
        <w:t>comply</w:t>
      </w:r>
      <w:r w:rsidR="008078F5" w:rsidRPr="00D639A5">
        <w:rPr>
          <w:spacing w:val="-2"/>
        </w:rPr>
        <w:t xml:space="preserve"> </w:t>
      </w:r>
      <w:r w:rsidR="008078F5" w:rsidRPr="00D639A5">
        <w:rPr>
          <w:spacing w:val="-1"/>
        </w:rPr>
        <w:t>with</w:t>
      </w:r>
      <w:r w:rsidR="008078F5" w:rsidRPr="00D639A5">
        <w:rPr>
          <w:spacing w:val="-2"/>
        </w:rPr>
        <w:t xml:space="preserve"> </w:t>
      </w:r>
      <w:r w:rsidR="008078F5" w:rsidRPr="00D639A5">
        <w:rPr>
          <w:spacing w:val="-1"/>
        </w:rPr>
        <w:t>applicable laws,</w:t>
      </w:r>
      <w:r w:rsidR="008078F5" w:rsidRPr="00D639A5">
        <w:t xml:space="preserve"> </w:t>
      </w:r>
      <w:r w:rsidR="008078F5" w:rsidRPr="00D639A5">
        <w:rPr>
          <w:spacing w:val="-1"/>
        </w:rPr>
        <w:t>regulations,</w:t>
      </w:r>
      <w:r w:rsidR="008078F5" w:rsidRPr="00D639A5">
        <w:rPr>
          <w:spacing w:val="-2"/>
        </w:rPr>
        <w:t xml:space="preserve"> </w:t>
      </w:r>
      <w:r w:rsidR="008078F5" w:rsidRPr="00D639A5">
        <w:t>codes</w:t>
      </w:r>
      <w:r w:rsidR="008078F5" w:rsidRPr="00D639A5">
        <w:rPr>
          <w:spacing w:val="-1"/>
        </w:rPr>
        <w:t xml:space="preserve"> and</w:t>
      </w:r>
      <w:r w:rsidR="008078F5" w:rsidRPr="00D639A5">
        <w:rPr>
          <w:spacing w:val="-2"/>
        </w:rPr>
        <w:t xml:space="preserve"> </w:t>
      </w:r>
      <w:r w:rsidR="008078F5" w:rsidRPr="00D639A5">
        <w:rPr>
          <w:spacing w:val="-1"/>
        </w:rPr>
        <w:t>sanctions relating</w:t>
      </w:r>
      <w:r w:rsidR="008078F5" w:rsidRPr="00D639A5">
        <w:rPr>
          <w:spacing w:val="-2"/>
        </w:rPr>
        <w:t xml:space="preserve"> </w:t>
      </w:r>
      <w:r w:rsidR="008078F5" w:rsidRPr="00D639A5">
        <w:rPr>
          <w:spacing w:val="-1"/>
        </w:rPr>
        <w:t>to</w:t>
      </w:r>
      <w:r w:rsidR="008078F5" w:rsidRPr="00D639A5">
        <w:rPr>
          <w:spacing w:val="38"/>
        </w:rPr>
        <w:t xml:space="preserve"> </w:t>
      </w:r>
      <w:r w:rsidR="008078F5" w:rsidRPr="00D639A5">
        <w:rPr>
          <w:spacing w:val="-1"/>
        </w:rPr>
        <w:t>anti-bribery</w:t>
      </w:r>
      <w:r w:rsidR="008078F5" w:rsidRPr="00D639A5">
        <w:t xml:space="preserve"> </w:t>
      </w:r>
      <w:r w:rsidR="008078F5" w:rsidRPr="00D639A5">
        <w:rPr>
          <w:spacing w:val="-1"/>
        </w:rPr>
        <w:t>and</w:t>
      </w:r>
      <w:r w:rsidR="008078F5" w:rsidRPr="00D639A5">
        <w:rPr>
          <w:spacing w:val="-2"/>
        </w:rPr>
        <w:t xml:space="preserve"> </w:t>
      </w:r>
      <w:r w:rsidR="008078F5" w:rsidRPr="00D639A5">
        <w:rPr>
          <w:spacing w:val="-1"/>
        </w:rPr>
        <w:t>anti-corruption</w:t>
      </w:r>
      <w:r w:rsidR="008078F5" w:rsidRPr="00D639A5">
        <w:rPr>
          <w:spacing w:val="1"/>
        </w:rPr>
        <w:t xml:space="preserve"> </w:t>
      </w:r>
      <w:r w:rsidR="008078F5" w:rsidRPr="00D639A5">
        <w:rPr>
          <w:spacing w:val="-1"/>
        </w:rPr>
        <w:t>including,</w:t>
      </w:r>
      <w:r w:rsidR="008078F5" w:rsidRPr="00D639A5">
        <w:t xml:space="preserve"> </w:t>
      </w:r>
      <w:r w:rsidR="008078F5" w:rsidRPr="00D639A5">
        <w:rPr>
          <w:spacing w:val="-1"/>
        </w:rPr>
        <w:t>but</w:t>
      </w:r>
      <w:r w:rsidR="008078F5" w:rsidRPr="00D639A5">
        <w:rPr>
          <w:spacing w:val="-2"/>
        </w:rPr>
        <w:t xml:space="preserve"> </w:t>
      </w:r>
      <w:r w:rsidR="008078F5" w:rsidRPr="00D639A5">
        <w:rPr>
          <w:spacing w:val="-1"/>
        </w:rPr>
        <w:t>not</w:t>
      </w:r>
      <w:r w:rsidR="008078F5" w:rsidRPr="00D639A5">
        <w:rPr>
          <w:spacing w:val="1"/>
        </w:rPr>
        <w:t xml:space="preserve"> </w:t>
      </w:r>
      <w:r w:rsidR="008078F5" w:rsidRPr="00D639A5">
        <w:rPr>
          <w:spacing w:val="-1"/>
        </w:rPr>
        <w:t>limited</w:t>
      </w:r>
      <w:r w:rsidR="008078F5" w:rsidRPr="00D639A5">
        <w:rPr>
          <w:spacing w:val="-2"/>
        </w:rPr>
        <w:t xml:space="preserve"> </w:t>
      </w:r>
      <w:r w:rsidR="008078F5" w:rsidRPr="00D639A5">
        <w:rPr>
          <w:spacing w:val="-1"/>
        </w:rPr>
        <w:t>to,</w:t>
      </w:r>
      <w:r w:rsidR="008078F5" w:rsidRPr="00D639A5">
        <w:t xml:space="preserve"> </w:t>
      </w:r>
      <w:r w:rsidR="008078F5" w:rsidRPr="00D639A5">
        <w:rPr>
          <w:spacing w:val="-1"/>
        </w:rPr>
        <w:t>this legislation.</w:t>
      </w:r>
    </w:p>
    <w:p w14:paraId="36443C2E" w14:textId="77777777" w:rsidR="008078F5" w:rsidRPr="00D639A5" w:rsidRDefault="008078F5" w:rsidP="00CE3F9D">
      <w:pPr>
        <w:pStyle w:val="BodyText"/>
        <w:kinsoku w:val="0"/>
        <w:overflowPunct w:val="0"/>
        <w:spacing w:before="2"/>
        <w:ind w:left="0" w:firstLine="0"/>
        <w:jc w:val="both"/>
        <w:rPr>
          <w:sz w:val="25"/>
          <w:szCs w:val="25"/>
        </w:rPr>
      </w:pPr>
    </w:p>
    <w:p w14:paraId="72C573C5" w14:textId="0AFDB8E5" w:rsidR="008078F5" w:rsidRPr="00D639A5" w:rsidRDefault="00D4747A" w:rsidP="00CE3F9D">
      <w:pPr>
        <w:pStyle w:val="BodyText"/>
        <w:kinsoku w:val="0"/>
        <w:overflowPunct w:val="0"/>
        <w:ind w:left="0" w:firstLine="0"/>
        <w:jc w:val="both"/>
        <w:rPr>
          <w:b/>
          <w:bCs/>
        </w:rPr>
      </w:pPr>
      <w:r w:rsidRPr="00D639A5">
        <w:rPr>
          <w:spacing w:val="-1"/>
        </w:rPr>
        <w:t>12.10</w:t>
      </w:r>
      <w:r w:rsidRPr="00D639A5">
        <w:rPr>
          <w:b/>
          <w:bCs/>
          <w:spacing w:val="-1"/>
        </w:rPr>
        <w:tab/>
        <w:t xml:space="preserve"> </w:t>
      </w:r>
      <w:r w:rsidR="008078F5" w:rsidRPr="00D639A5">
        <w:rPr>
          <w:b/>
          <w:bCs/>
          <w:spacing w:val="-1"/>
        </w:rPr>
        <w:t>Health</w:t>
      </w:r>
      <w:r w:rsidR="008078F5" w:rsidRPr="00D639A5">
        <w:rPr>
          <w:b/>
          <w:bCs/>
          <w:spacing w:val="-2"/>
        </w:rPr>
        <w:t xml:space="preserve"> </w:t>
      </w:r>
      <w:r w:rsidR="008078F5" w:rsidRPr="00D639A5">
        <w:rPr>
          <w:b/>
          <w:bCs/>
          <w:spacing w:val="-1"/>
        </w:rPr>
        <w:t>and</w:t>
      </w:r>
      <w:r w:rsidR="008078F5" w:rsidRPr="00D639A5">
        <w:rPr>
          <w:b/>
          <w:bCs/>
          <w:spacing w:val="-2"/>
        </w:rPr>
        <w:t xml:space="preserve"> </w:t>
      </w:r>
      <w:r w:rsidR="008078F5" w:rsidRPr="00D639A5">
        <w:rPr>
          <w:b/>
          <w:bCs/>
          <w:spacing w:val="-1"/>
        </w:rPr>
        <w:t>Safety</w:t>
      </w:r>
    </w:p>
    <w:p w14:paraId="1BF73C36" w14:textId="77777777" w:rsidR="008078F5" w:rsidRPr="00D639A5" w:rsidRDefault="008078F5" w:rsidP="00CE3F9D">
      <w:pPr>
        <w:pStyle w:val="BodyText"/>
        <w:kinsoku w:val="0"/>
        <w:overflowPunct w:val="0"/>
        <w:spacing w:before="39" w:line="275" w:lineRule="auto"/>
        <w:ind w:left="0" w:right="196" w:firstLine="0"/>
        <w:jc w:val="both"/>
        <w:rPr>
          <w:spacing w:val="-1"/>
        </w:rPr>
      </w:pPr>
      <w:r w:rsidRPr="00D639A5">
        <w:rPr>
          <w:spacing w:val="-1"/>
        </w:rPr>
        <w:t>The Consultant</w:t>
      </w:r>
      <w:r w:rsidRPr="00D639A5">
        <w:rPr>
          <w:spacing w:val="-2"/>
        </w:rPr>
        <w:t xml:space="preserve"> </w:t>
      </w:r>
      <w:r w:rsidRPr="00D639A5">
        <w:rPr>
          <w:spacing w:val="-1"/>
        </w:rPr>
        <w:t>must</w:t>
      </w:r>
      <w:r w:rsidRPr="00D639A5">
        <w:rPr>
          <w:spacing w:val="1"/>
        </w:rPr>
        <w:t xml:space="preserve"> </w:t>
      </w:r>
      <w:r w:rsidRPr="00D639A5">
        <w:rPr>
          <w:spacing w:val="-1"/>
        </w:rPr>
        <w:t>at</w:t>
      </w:r>
      <w:r w:rsidRPr="00D639A5">
        <w:rPr>
          <w:spacing w:val="-2"/>
        </w:rPr>
        <w:t xml:space="preserve"> </w:t>
      </w:r>
      <w:r w:rsidRPr="00D639A5">
        <w:t>all</w:t>
      </w:r>
      <w:r w:rsidRPr="00D639A5">
        <w:rPr>
          <w:spacing w:val="-4"/>
        </w:rPr>
        <w:t xml:space="preserve"> </w:t>
      </w:r>
      <w:r w:rsidRPr="00D639A5">
        <w:rPr>
          <w:spacing w:val="-1"/>
        </w:rPr>
        <w:t>times comply</w:t>
      </w:r>
      <w:r w:rsidRPr="00D639A5">
        <w:rPr>
          <w:spacing w:val="-2"/>
        </w:rPr>
        <w:t xml:space="preserve"> </w:t>
      </w:r>
      <w:r w:rsidRPr="00D639A5">
        <w:t>with</w:t>
      </w:r>
      <w:r w:rsidRPr="00D639A5">
        <w:rPr>
          <w:spacing w:val="-2"/>
        </w:rPr>
        <w:t xml:space="preserve"> </w:t>
      </w:r>
      <w:r w:rsidRPr="00D639A5">
        <w:rPr>
          <w:spacing w:val="-1"/>
        </w:rPr>
        <w:t xml:space="preserve">the requirements </w:t>
      </w:r>
      <w:r w:rsidRPr="00D639A5">
        <w:rPr>
          <w:spacing w:val="1"/>
        </w:rPr>
        <w:t>of</w:t>
      </w:r>
      <w:r w:rsidRPr="00D639A5">
        <w:rPr>
          <w:spacing w:val="-2"/>
        </w:rPr>
        <w:t xml:space="preserve"> </w:t>
      </w:r>
      <w:r w:rsidRPr="00D639A5">
        <w:rPr>
          <w:spacing w:val="-1"/>
        </w:rPr>
        <w:t xml:space="preserve">the </w:t>
      </w:r>
      <w:r w:rsidRPr="00D639A5">
        <w:rPr>
          <w:spacing w:val="-2"/>
        </w:rPr>
        <w:t>Health</w:t>
      </w:r>
      <w:r w:rsidRPr="00D639A5">
        <w:rPr>
          <w:spacing w:val="34"/>
        </w:rPr>
        <w:t xml:space="preserve"> </w:t>
      </w:r>
      <w:r w:rsidRPr="00D639A5">
        <w:rPr>
          <w:spacing w:val="-1"/>
        </w:rPr>
        <w:t>and</w:t>
      </w:r>
      <w:r w:rsidRPr="00D639A5">
        <w:rPr>
          <w:spacing w:val="-2"/>
        </w:rPr>
        <w:t xml:space="preserve"> </w:t>
      </w:r>
      <w:r w:rsidRPr="00D639A5">
        <w:rPr>
          <w:spacing w:val="-1"/>
        </w:rPr>
        <w:t>Safety</w:t>
      </w:r>
      <w:r w:rsidRPr="00D639A5">
        <w:rPr>
          <w:spacing w:val="-2"/>
        </w:rPr>
        <w:t xml:space="preserve"> </w:t>
      </w:r>
      <w:r w:rsidRPr="00D639A5">
        <w:rPr>
          <w:spacing w:val="-1"/>
        </w:rPr>
        <w:t>at</w:t>
      </w:r>
      <w:r w:rsidRPr="00D639A5">
        <w:rPr>
          <w:spacing w:val="-2"/>
        </w:rPr>
        <w:t xml:space="preserve"> </w:t>
      </w:r>
      <w:r w:rsidRPr="00D639A5">
        <w:rPr>
          <w:spacing w:val="-1"/>
        </w:rPr>
        <w:t>Work</w:t>
      </w:r>
      <w:r w:rsidRPr="00D639A5">
        <w:rPr>
          <w:spacing w:val="-2"/>
        </w:rPr>
        <w:t xml:space="preserve"> </w:t>
      </w:r>
      <w:r w:rsidRPr="00D639A5">
        <w:t>Act</w:t>
      </w:r>
      <w:r w:rsidRPr="00D639A5">
        <w:rPr>
          <w:spacing w:val="-2"/>
        </w:rPr>
        <w:t xml:space="preserve"> </w:t>
      </w:r>
      <w:r w:rsidRPr="00D639A5">
        <w:rPr>
          <w:spacing w:val="-1"/>
        </w:rPr>
        <w:t>1974,</w:t>
      </w:r>
      <w:r w:rsidRPr="00D639A5">
        <w:rPr>
          <w:spacing w:val="-2"/>
        </w:rPr>
        <w:t xml:space="preserve"> </w:t>
      </w:r>
      <w:r w:rsidRPr="00D639A5">
        <w:rPr>
          <w:spacing w:val="-1"/>
        </w:rPr>
        <w:t>the Management</w:t>
      </w:r>
      <w:r w:rsidRPr="00D639A5">
        <w:rPr>
          <w:spacing w:val="-2"/>
        </w:rPr>
        <w:t xml:space="preserve"> </w:t>
      </w:r>
      <w:r w:rsidRPr="00D639A5">
        <w:t>of</w:t>
      </w:r>
      <w:r w:rsidRPr="00D639A5">
        <w:rPr>
          <w:spacing w:val="-2"/>
        </w:rPr>
        <w:t xml:space="preserve"> </w:t>
      </w:r>
      <w:r w:rsidRPr="00D639A5">
        <w:rPr>
          <w:spacing w:val="-1"/>
        </w:rPr>
        <w:t>Health</w:t>
      </w:r>
      <w:r w:rsidRPr="00D639A5">
        <w:rPr>
          <w:spacing w:val="-2"/>
        </w:rPr>
        <w:t xml:space="preserve"> </w:t>
      </w:r>
      <w:r w:rsidRPr="00D639A5">
        <w:t>and</w:t>
      </w:r>
      <w:r w:rsidRPr="00D639A5">
        <w:rPr>
          <w:spacing w:val="-2"/>
        </w:rPr>
        <w:t xml:space="preserve"> </w:t>
      </w:r>
      <w:r w:rsidRPr="00D639A5">
        <w:rPr>
          <w:spacing w:val="-1"/>
        </w:rPr>
        <w:t>Safety</w:t>
      </w:r>
      <w:r w:rsidRPr="00D639A5">
        <w:rPr>
          <w:spacing w:val="-2"/>
        </w:rPr>
        <w:t xml:space="preserve"> </w:t>
      </w:r>
      <w:r w:rsidRPr="00D639A5">
        <w:rPr>
          <w:spacing w:val="-1"/>
        </w:rPr>
        <w:t>at</w:t>
      </w:r>
      <w:r w:rsidRPr="00D639A5">
        <w:rPr>
          <w:spacing w:val="-2"/>
        </w:rPr>
        <w:t xml:space="preserve"> </w:t>
      </w:r>
      <w:r w:rsidRPr="00D639A5">
        <w:rPr>
          <w:spacing w:val="-1"/>
        </w:rPr>
        <w:t>Work</w:t>
      </w:r>
      <w:r w:rsidRPr="00D639A5">
        <w:rPr>
          <w:spacing w:val="42"/>
        </w:rPr>
        <w:t xml:space="preserve"> </w:t>
      </w:r>
      <w:r w:rsidRPr="00D639A5">
        <w:rPr>
          <w:spacing w:val="-1"/>
        </w:rPr>
        <w:t>Regulations 1992</w:t>
      </w:r>
      <w:r w:rsidRPr="00D639A5">
        <w:rPr>
          <w:spacing w:val="-2"/>
        </w:rPr>
        <w:t xml:space="preserve"> </w:t>
      </w:r>
      <w:r w:rsidRPr="00D639A5">
        <w:rPr>
          <w:spacing w:val="-1"/>
        </w:rPr>
        <w:t>and</w:t>
      </w:r>
      <w:r w:rsidRPr="00D639A5">
        <w:rPr>
          <w:spacing w:val="1"/>
        </w:rPr>
        <w:t xml:space="preserve"> </w:t>
      </w:r>
      <w:r w:rsidRPr="00D639A5">
        <w:rPr>
          <w:spacing w:val="-1"/>
        </w:rPr>
        <w:t>all</w:t>
      </w:r>
      <w:r w:rsidRPr="00D639A5">
        <w:rPr>
          <w:spacing w:val="-2"/>
        </w:rPr>
        <w:t xml:space="preserve"> </w:t>
      </w:r>
      <w:r w:rsidRPr="00D639A5">
        <w:rPr>
          <w:spacing w:val="-1"/>
        </w:rPr>
        <w:t>other</w:t>
      </w:r>
      <w:r w:rsidRPr="00D639A5">
        <w:rPr>
          <w:spacing w:val="-2"/>
        </w:rPr>
        <w:t xml:space="preserve"> </w:t>
      </w:r>
      <w:r w:rsidRPr="00D639A5">
        <w:rPr>
          <w:spacing w:val="-1"/>
        </w:rPr>
        <w:t>statutory</w:t>
      </w:r>
      <w:r w:rsidRPr="00D639A5">
        <w:rPr>
          <w:spacing w:val="-2"/>
        </w:rPr>
        <w:t xml:space="preserve"> </w:t>
      </w:r>
      <w:r w:rsidRPr="00D639A5">
        <w:t>and</w:t>
      </w:r>
      <w:r w:rsidRPr="00D639A5">
        <w:rPr>
          <w:spacing w:val="-2"/>
        </w:rPr>
        <w:t xml:space="preserve"> </w:t>
      </w:r>
      <w:r w:rsidRPr="00D639A5">
        <w:rPr>
          <w:spacing w:val="-1"/>
        </w:rPr>
        <w:t>regulatory</w:t>
      </w:r>
      <w:r w:rsidRPr="00D639A5">
        <w:rPr>
          <w:spacing w:val="-2"/>
        </w:rPr>
        <w:t xml:space="preserve"> </w:t>
      </w:r>
      <w:r w:rsidRPr="00D639A5">
        <w:rPr>
          <w:spacing w:val="-1"/>
        </w:rPr>
        <w:t>requirements.</w:t>
      </w:r>
    </w:p>
    <w:p w14:paraId="76CDAFF7" w14:textId="77777777" w:rsidR="008078F5" w:rsidRPr="00D639A5" w:rsidRDefault="008078F5" w:rsidP="00CE3F9D">
      <w:pPr>
        <w:pStyle w:val="BodyText"/>
        <w:kinsoku w:val="0"/>
        <w:overflowPunct w:val="0"/>
        <w:spacing w:before="2"/>
        <w:ind w:left="0" w:firstLine="0"/>
        <w:jc w:val="both"/>
        <w:rPr>
          <w:sz w:val="25"/>
          <w:szCs w:val="25"/>
        </w:rPr>
      </w:pPr>
    </w:p>
    <w:p w14:paraId="4BE49A74" w14:textId="7DE37469" w:rsidR="00A45440" w:rsidRPr="00D639A5" w:rsidRDefault="00D4747A" w:rsidP="00CE3F9D">
      <w:pPr>
        <w:pStyle w:val="BodyText"/>
        <w:kinsoku w:val="0"/>
        <w:overflowPunct w:val="0"/>
        <w:ind w:left="0" w:firstLine="0"/>
        <w:jc w:val="both"/>
        <w:rPr>
          <w:b/>
          <w:bCs/>
          <w:spacing w:val="-1"/>
        </w:rPr>
      </w:pPr>
      <w:r w:rsidRPr="00D639A5">
        <w:rPr>
          <w:spacing w:val="-1"/>
        </w:rPr>
        <w:t>12.11</w:t>
      </w:r>
      <w:r w:rsidRPr="00D639A5">
        <w:rPr>
          <w:spacing w:val="-1"/>
        </w:rPr>
        <w:tab/>
      </w:r>
      <w:r w:rsidRPr="00D639A5">
        <w:rPr>
          <w:b/>
          <w:bCs/>
          <w:spacing w:val="-1"/>
        </w:rPr>
        <w:t xml:space="preserve"> </w:t>
      </w:r>
      <w:r w:rsidR="008078F5" w:rsidRPr="00D639A5">
        <w:rPr>
          <w:b/>
          <w:bCs/>
          <w:spacing w:val="-1"/>
        </w:rPr>
        <w:t>Exclusion</w:t>
      </w:r>
    </w:p>
    <w:p w14:paraId="1C063A92" w14:textId="77777777" w:rsidR="008078F5" w:rsidRPr="00D639A5" w:rsidRDefault="008078F5" w:rsidP="00CE3F9D">
      <w:pPr>
        <w:pStyle w:val="BodyText"/>
        <w:kinsoku w:val="0"/>
        <w:overflowPunct w:val="0"/>
        <w:spacing w:before="38" w:line="276" w:lineRule="auto"/>
        <w:ind w:left="0" w:right="179" w:firstLine="0"/>
        <w:jc w:val="both"/>
        <w:rPr>
          <w:spacing w:val="-1"/>
        </w:rPr>
      </w:pPr>
      <w:r w:rsidRPr="00D639A5">
        <w:rPr>
          <w:spacing w:val="-1"/>
        </w:rPr>
        <w:lastRenderedPageBreak/>
        <w:t>CDC</w:t>
      </w:r>
      <w:r w:rsidRPr="00D639A5">
        <w:rPr>
          <w:spacing w:val="-2"/>
        </w:rPr>
        <w:t xml:space="preserve"> </w:t>
      </w:r>
      <w:r w:rsidRPr="00D639A5">
        <w:rPr>
          <w:spacing w:val="-1"/>
        </w:rPr>
        <w:t>shall</w:t>
      </w:r>
      <w:r w:rsidRPr="00D639A5">
        <w:rPr>
          <w:spacing w:val="-4"/>
        </w:rPr>
        <w:t xml:space="preserve"> </w:t>
      </w:r>
      <w:r w:rsidRPr="00D639A5">
        <w:rPr>
          <w:spacing w:val="-1"/>
        </w:rPr>
        <w:t>exclude the</w:t>
      </w:r>
      <w:r w:rsidRPr="00D639A5">
        <w:rPr>
          <w:spacing w:val="2"/>
        </w:rPr>
        <w:t xml:space="preserve"> </w:t>
      </w:r>
      <w:r w:rsidR="000A3112" w:rsidRPr="00D639A5">
        <w:rPr>
          <w:spacing w:val="-1"/>
        </w:rPr>
        <w:t>bidders</w:t>
      </w:r>
      <w:r w:rsidRPr="00D639A5">
        <w:rPr>
          <w:spacing w:val="-2"/>
        </w:rPr>
        <w:t xml:space="preserve"> </w:t>
      </w:r>
      <w:r w:rsidRPr="00D639A5">
        <w:rPr>
          <w:spacing w:val="-1"/>
        </w:rPr>
        <w:t>from</w:t>
      </w:r>
      <w:r w:rsidRPr="00D639A5">
        <w:rPr>
          <w:spacing w:val="-2"/>
        </w:rPr>
        <w:t xml:space="preserve"> </w:t>
      </w:r>
      <w:r w:rsidRPr="00D639A5">
        <w:rPr>
          <w:spacing w:val="-1"/>
        </w:rPr>
        <w:t>participation</w:t>
      </w:r>
      <w:r w:rsidRPr="00D639A5">
        <w:rPr>
          <w:spacing w:val="1"/>
        </w:rPr>
        <w:t xml:space="preserve"> </w:t>
      </w:r>
      <w:r w:rsidRPr="00D639A5">
        <w:rPr>
          <w:spacing w:val="-1"/>
        </w:rPr>
        <w:t>in</w:t>
      </w:r>
      <w:r w:rsidRPr="00D639A5">
        <w:rPr>
          <w:spacing w:val="-2"/>
        </w:rPr>
        <w:t xml:space="preserve"> </w:t>
      </w:r>
      <w:r w:rsidRPr="00D639A5">
        <w:rPr>
          <w:spacing w:val="-1"/>
        </w:rPr>
        <w:t>this procurement</w:t>
      </w:r>
      <w:r w:rsidRPr="00D639A5">
        <w:rPr>
          <w:spacing w:val="42"/>
        </w:rPr>
        <w:t xml:space="preserve"> </w:t>
      </w:r>
      <w:r w:rsidRPr="00D639A5">
        <w:rPr>
          <w:spacing w:val="-1"/>
        </w:rPr>
        <w:t>procedure where they</w:t>
      </w:r>
      <w:r w:rsidRPr="00D639A5">
        <w:rPr>
          <w:spacing w:val="-5"/>
        </w:rPr>
        <w:t xml:space="preserve"> </w:t>
      </w:r>
      <w:r w:rsidRPr="00D639A5">
        <w:rPr>
          <w:spacing w:val="-1"/>
        </w:rPr>
        <w:t>have established</w:t>
      </w:r>
      <w:r w:rsidRPr="00D639A5">
        <w:rPr>
          <w:spacing w:val="-2"/>
        </w:rPr>
        <w:t xml:space="preserve"> </w:t>
      </w:r>
      <w:r w:rsidRPr="00D639A5">
        <w:t>or</w:t>
      </w:r>
      <w:r w:rsidRPr="00D639A5">
        <w:rPr>
          <w:spacing w:val="-2"/>
        </w:rPr>
        <w:t xml:space="preserve"> </w:t>
      </w:r>
      <w:r w:rsidRPr="00D639A5">
        <w:t>are</w:t>
      </w:r>
      <w:r w:rsidRPr="00D639A5">
        <w:rPr>
          <w:spacing w:val="-1"/>
        </w:rPr>
        <w:t xml:space="preserve"> otherwise aware that</w:t>
      </w:r>
      <w:r w:rsidRPr="00D639A5">
        <w:rPr>
          <w:spacing w:val="-2"/>
        </w:rPr>
        <w:t xml:space="preserve"> </w:t>
      </w:r>
      <w:r w:rsidRPr="00D639A5">
        <w:rPr>
          <w:spacing w:val="-1"/>
        </w:rPr>
        <w:t>the</w:t>
      </w:r>
      <w:r w:rsidRPr="00D639A5">
        <w:rPr>
          <w:spacing w:val="30"/>
        </w:rPr>
        <w:t xml:space="preserve"> </w:t>
      </w:r>
      <w:r w:rsidRPr="00D639A5">
        <w:rPr>
          <w:spacing w:val="-1"/>
        </w:rPr>
        <w:t>organisation,</w:t>
      </w:r>
      <w:r w:rsidRPr="00D639A5">
        <w:t xml:space="preserve"> </w:t>
      </w:r>
      <w:r w:rsidRPr="00D639A5">
        <w:rPr>
          <w:spacing w:val="-1"/>
        </w:rPr>
        <w:t>to</w:t>
      </w:r>
      <w:r w:rsidRPr="00D639A5">
        <w:rPr>
          <w:spacing w:val="2"/>
        </w:rPr>
        <w:t xml:space="preserve"> </w:t>
      </w:r>
      <w:r w:rsidRPr="00D639A5">
        <w:rPr>
          <w:spacing w:val="-1"/>
        </w:rPr>
        <w:t>include administrative,</w:t>
      </w:r>
      <w:r w:rsidRPr="00D639A5">
        <w:t xml:space="preserve"> </w:t>
      </w:r>
      <w:r w:rsidRPr="00D639A5">
        <w:rPr>
          <w:spacing w:val="-1"/>
        </w:rPr>
        <w:t>management</w:t>
      </w:r>
      <w:r w:rsidRPr="00D639A5">
        <w:rPr>
          <w:spacing w:val="-2"/>
        </w:rPr>
        <w:t xml:space="preserve"> </w:t>
      </w:r>
      <w:r w:rsidRPr="00D639A5">
        <w:t>or</w:t>
      </w:r>
      <w:r w:rsidRPr="00D639A5">
        <w:rPr>
          <w:spacing w:val="-2"/>
        </w:rPr>
        <w:t xml:space="preserve"> </w:t>
      </w:r>
      <w:r w:rsidRPr="00D639A5">
        <w:rPr>
          <w:spacing w:val="-1"/>
        </w:rPr>
        <w:t>supervisory</w:t>
      </w:r>
      <w:r w:rsidRPr="00D639A5">
        <w:rPr>
          <w:spacing w:val="-2"/>
        </w:rPr>
        <w:t xml:space="preserve"> </w:t>
      </w:r>
      <w:r w:rsidRPr="00D639A5">
        <w:rPr>
          <w:spacing w:val="-1"/>
        </w:rPr>
        <w:t>staff</w:t>
      </w:r>
      <w:r w:rsidRPr="00D639A5">
        <w:rPr>
          <w:spacing w:val="-2"/>
        </w:rPr>
        <w:t xml:space="preserve"> </w:t>
      </w:r>
      <w:r w:rsidRPr="00D639A5">
        <w:rPr>
          <w:spacing w:val="-1"/>
        </w:rPr>
        <w:t>that</w:t>
      </w:r>
      <w:r w:rsidRPr="00D639A5">
        <w:rPr>
          <w:spacing w:val="30"/>
        </w:rPr>
        <w:t xml:space="preserve"> </w:t>
      </w:r>
      <w:r w:rsidRPr="00D639A5">
        <w:rPr>
          <w:spacing w:val="-1"/>
        </w:rPr>
        <w:t xml:space="preserve">have powers </w:t>
      </w:r>
      <w:r w:rsidRPr="00D639A5">
        <w:t>of</w:t>
      </w:r>
      <w:r w:rsidRPr="00D639A5">
        <w:rPr>
          <w:spacing w:val="-2"/>
        </w:rPr>
        <w:t xml:space="preserve"> </w:t>
      </w:r>
      <w:r w:rsidRPr="00D639A5">
        <w:rPr>
          <w:spacing w:val="-1"/>
        </w:rPr>
        <w:t>representation,</w:t>
      </w:r>
      <w:r w:rsidRPr="00D639A5">
        <w:rPr>
          <w:spacing w:val="-2"/>
        </w:rPr>
        <w:t xml:space="preserve"> </w:t>
      </w:r>
      <w:r w:rsidRPr="00D639A5">
        <w:rPr>
          <w:spacing w:val="-1"/>
        </w:rPr>
        <w:t>decision</w:t>
      </w:r>
      <w:r w:rsidRPr="00D639A5">
        <w:rPr>
          <w:spacing w:val="-2"/>
        </w:rPr>
        <w:t xml:space="preserve"> </w:t>
      </w:r>
      <w:r w:rsidRPr="00D639A5">
        <w:t>or</w:t>
      </w:r>
      <w:r w:rsidRPr="00D639A5">
        <w:rPr>
          <w:spacing w:val="1"/>
        </w:rPr>
        <w:t xml:space="preserve"> </w:t>
      </w:r>
      <w:r w:rsidRPr="00D639A5">
        <w:rPr>
          <w:spacing w:val="-1"/>
        </w:rPr>
        <w:t>control</w:t>
      </w:r>
      <w:r w:rsidRPr="00D639A5">
        <w:rPr>
          <w:spacing w:val="-4"/>
        </w:rPr>
        <w:t xml:space="preserve"> </w:t>
      </w:r>
      <w:r w:rsidRPr="00D639A5">
        <w:t>of</w:t>
      </w:r>
      <w:r w:rsidRPr="00D639A5">
        <w:rPr>
          <w:spacing w:val="-2"/>
        </w:rPr>
        <w:t xml:space="preserve"> </w:t>
      </w:r>
      <w:r w:rsidRPr="00D639A5">
        <w:rPr>
          <w:spacing w:val="-1"/>
        </w:rPr>
        <w:t>the applicant’s</w:t>
      </w:r>
      <w:r w:rsidRPr="00D639A5">
        <w:rPr>
          <w:spacing w:val="41"/>
        </w:rPr>
        <w:t xml:space="preserve"> </w:t>
      </w:r>
      <w:r w:rsidRPr="00D639A5">
        <w:rPr>
          <w:spacing w:val="-1"/>
        </w:rPr>
        <w:t>company,</w:t>
      </w:r>
      <w:r w:rsidRPr="00D639A5">
        <w:rPr>
          <w:spacing w:val="-2"/>
        </w:rPr>
        <w:t xml:space="preserve"> </w:t>
      </w:r>
      <w:r w:rsidRPr="00D639A5">
        <w:rPr>
          <w:spacing w:val="-1"/>
        </w:rPr>
        <w:t>has been</w:t>
      </w:r>
      <w:r w:rsidRPr="00D639A5">
        <w:rPr>
          <w:spacing w:val="-2"/>
        </w:rPr>
        <w:t xml:space="preserve"> </w:t>
      </w:r>
      <w:r w:rsidRPr="00D639A5">
        <w:rPr>
          <w:spacing w:val="-1"/>
        </w:rPr>
        <w:t>the subject</w:t>
      </w:r>
      <w:r w:rsidRPr="00D639A5">
        <w:rPr>
          <w:spacing w:val="-2"/>
        </w:rPr>
        <w:t xml:space="preserve"> </w:t>
      </w:r>
      <w:r w:rsidRPr="00D639A5">
        <w:t>of</w:t>
      </w:r>
      <w:r w:rsidRPr="00D639A5">
        <w:rPr>
          <w:spacing w:val="-2"/>
        </w:rPr>
        <w:t xml:space="preserve"> </w:t>
      </w:r>
      <w:r w:rsidRPr="00D639A5">
        <w:t>a</w:t>
      </w:r>
      <w:r w:rsidRPr="00D639A5">
        <w:rPr>
          <w:spacing w:val="-2"/>
        </w:rPr>
        <w:t xml:space="preserve"> </w:t>
      </w:r>
      <w:r w:rsidRPr="00D639A5">
        <w:rPr>
          <w:spacing w:val="-1"/>
        </w:rPr>
        <w:t>conviction</w:t>
      </w:r>
      <w:r w:rsidRPr="00D639A5">
        <w:rPr>
          <w:spacing w:val="-2"/>
        </w:rPr>
        <w:t xml:space="preserve"> </w:t>
      </w:r>
      <w:r w:rsidRPr="00D639A5">
        <w:t>by</w:t>
      </w:r>
      <w:r w:rsidRPr="00D639A5">
        <w:rPr>
          <w:spacing w:val="-2"/>
        </w:rPr>
        <w:t xml:space="preserve"> </w:t>
      </w:r>
      <w:r w:rsidRPr="00D639A5">
        <w:rPr>
          <w:spacing w:val="-1"/>
        </w:rPr>
        <w:t>final</w:t>
      </w:r>
      <w:r w:rsidRPr="00D639A5">
        <w:rPr>
          <w:spacing w:val="-2"/>
        </w:rPr>
        <w:t xml:space="preserve"> </w:t>
      </w:r>
      <w:r w:rsidRPr="00D639A5">
        <w:rPr>
          <w:spacing w:val="-1"/>
        </w:rPr>
        <w:t>judgment</w:t>
      </w:r>
      <w:r w:rsidRPr="00D639A5">
        <w:rPr>
          <w:spacing w:val="-2"/>
        </w:rPr>
        <w:t xml:space="preserve"> </w:t>
      </w:r>
      <w:r w:rsidRPr="00D639A5">
        <w:t>of</w:t>
      </w:r>
      <w:r w:rsidRPr="00D639A5">
        <w:rPr>
          <w:spacing w:val="-2"/>
        </w:rPr>
        <w:t xml:space="preserve"> </w:t>
      </w:r>
      <w:r w:rsidRPr="00D639A5">
        <w:rPr>
          <w:spacing w:val="-1"/>
        </w:rPr>
        <w:t xml:space="preserve">one </w:t>
      </w:r>
      <w:r w:rsidRPr="00D639A5">
        <w:t>of</w:t>
      </w:r>
      <w:r w:rsidRPr="00D639A5">
        <w:rPr>
          <w:spacing w:val="39"/>
        </w:rPr>
        <w:t xml:space="preserve"> </w:t>
      </w:r>
      <w:r w:rsidRPr="00D639A5">
        <w:rPr>
          <w:spacing w:val="-1"/>
        </w:rPr>
        <w:t>the following</w:t>
      </w:r>
      <w:r w:rsidRPr="00D639A5">
        <w:rPr>
          <w:spacing w:val="-2"/>
        </w:rPr>
        <w:t xml:space="preserve"> </w:t>
      </w:r>
      <w:r w:rsidRPr="00D639A5">
        <w:rPr>
          <w:spacing w:val="-1"/>
        </w:rPr>
        <w:t>reasons:</w:t>
      </w:r>
    </w:p>
    <w:p w14:paraId="3601B221" w14:textId="3739463C" w:rsidR="008078F5" w:rsidRPr="00D639A5" w:rsidRDefault="008078F5" w:rsidP="00CE3F9D">
      <w:pPr>
        <w:pStyle w:val="BodyText"/>
        <w:numPr>
          <w:ilvl w:val="0"/>
          <w:numId w:val="6"/>
        </w:numPr>
        <w:tabs>
          <w:tab w:val="left" w:pos="1418"/>
        </w:tabs>
        <w:kinsoku w:val="0"/>
        <w:overflowPunct w:val="0"/>
        <w:spacing w:line="269" w:lineRule="exact"/>
        <w:ind w:firstLine="371"/>
        <w:jc w:val="both"/>
        <w:rPr>
          <w:spacing w:val="-1"/>
        </w:rPr>
      </w:pPr>
      <w:r w:rsidRPr="00D639A5">
        <w:rPr>
          <w:spacing w:val="-1"/>
        </w:rPr>
        <w:t>Participation</w:t>
      </w:r>
      <w:r w:rsidRPr="00D639A5">
        <w:rPr>
          <w:spacing w:val="1"/>
        </w:rPr>
        <w:t xml:space="preserve"> </w:t>
      </w:r>
      <w:r w:rsidRPr="00D639A5">
        <w:rPr>
          <w:spacing w:val="-2"/>
        </w:rPr>
        <w:t xml:space="preserve">in </w:t>
      </w:r>
      <w:r w:rsidRPr="00D639A5">
        <w:t>a</w:t>
      </w:r>
      <w:r w:rsidRPr="00D639A5">
        <w:rPr>
          <w:spacing w:val="1"/>
        </w:rPr>
        <w:t xml:space="preserve"> </w:t>
      </w:r>
      <w:r w:rsidRPr="00D639A5">
        <w:rPr>
          <w:spacing w:val="-1"/>
        </w:rPr>
        <w:t>criminal</w:t>
      </w:r>
      <w:r w:rsidRPr="00D639A5">
        <w:rPr>
          <w:spacing w:val="-2"/>
        </w:rPr>
        <w:t xml:space="preserve"> </w:t>
      </w:r>
      <w:r w:rsidRPr="00D639A5">
        <w:rPr>
          <w:spacing w:val="-1"/>
        </w:rPr>
        <w:t>organisation</w:t>
      </w:r>
    </w:p>
    <w:p w14:paraId="7A1B7394" w14:textId="77777777" w:rsidR="008078F5" w:rsidRPr="00D639A5" w:rsidRDefault="008078F5" w:rsidP="00CE3F9D">
      <w:pPr>
        <w:pStyle w:val="BodyText"/>
        <w:numPr>
          <w:ilvl w:val="0"/>
          <w:numId w:val="6"/>
        </w:numPr>
        <w:tabs>
          <w:tab w:val="left" w:pos="481"/>
        </w:tabs>
        <w:kinsoku w:val="0"/>
        <w:overflowPunct w:val="0"/>
        <w:spacing w:before="37"/>
        <w:ind w:firstLine="371"/>
        <w:jc w:val="both"/>
        <w:rPr>
          <w:spacing w:val="-1"/>
        </w:rPr>
      </w:pPr>
      <w:r w:rsidRPr="00D639A5">
        <w:rPr>
          <w:spacing w:val="-1"/>
        </w:rPr>
        <w:t>Corruption</w:t>
      </w:r>
    </w:p>
    <w:p w14:paraId="0A2DDB92" w14:textId="77777777" w:rsidR="008078F5" w:rsidRPr="00D639A5" w:rsidRDefault="008078F5" w:rsidP="00CE3F9D">
      <w:pPr>
        <w:pStyle w:val="BodyText"/>
        <w:numPr>
          <w:ilvl w:val="0"/>
          <w:numId w:val="6"/>
        </w:numPr>
        <w:tabs>
          <w:tab w:val="left" w:pos="481"/>
        </w:tabs>
        <w:kinsoku w:val="0"/>
        <w:overflowPunct w:val="0"/>
        <w:spacing w:before="37"/>
        <w:ind w:left="851" w:firstLine="0"/>
        <w:jc w:val="both"/>
      </w:pPr>
      <w:r w:rsidRPr="00D639A5">
        <w:rPr>
          <w:spacing w:val="-1"/>
        </w:rPr>
        <w:t>Fraud</w:t>
      </w:r>
    </w:p>
    <w:p w14:paraId="1C4D2B9C" w14:textId="77777777" w:rsidR="008078F5" w:rsidRPr="00D639A5" w:rsidRDefault="008078F5" w:rsidP="00CE3F9D">
      <w:pPr>
        <w:pStyle w:val="BodyText"/>
        <w:numPr>
          <w:ilvl w:val="0"/>
          <w:numId w:val="6"/>
        </w:numPr>
        <w:tabs>
          <w:tab w:val="left" w:pos="481"/>
        </w:tabs>
        <w:kinsoku w:val="0"/>
        <w:overflowPunct w:val="0"/>
        <w:spacing w:before="37"/>
        <w:ind w:left="851" w:firstLine="0"/>
        <w:jc w:val="both"/>
        <w:rPr>
          <w:spacing w:val="-1"/>
        </w:rPr>
      </w:pPr>
      <w:r w:rsidRPr="00D639A5">
        <w:rPr>
          <w:spacing w:val="-1"/>
        </w:rPr>
        <w:t>Terrorist</w:t>
      </w:r>
      <w:r w:rsidRPr="00D639A5">
        <w:rPr>
          <w:spacing w:val="-2"/>
        </w:rPr>
        <w:t xml:space="preserve"> </w:t>
      </w:r>
      <w:r w:rsidRPr="00D639A5">
        <w:rPr>
          <w:spacing w:val="-1"/>
        </w:rPr>
        <w:t xml:space="preserve">offences </w:t>
      </w:r>
      <w:r w:rsidRPr="00D639A5">
        <w:t>or</w:t>
      </w:r>
      <w:r w:rsidRPr="00D639A5">
        <w:rPr>
          <w:spacing w:val="-2"/>
        </w:rPr>
        <w:t xml:space="preserve"> </w:t>
      </w:r>
      <w:r w:rsidRPr="00D639A5">
        <w:rPr>
          <w:spacing w:val="-1"/>
        </w:rPr>
        <w:t xml:space="preserve">offences </w:t>
      </w:r>
      <w:r w:rsidRPr="00D639A5">
        <w:rPr>
          <w:spacing w:val="-2"/>
        </w:rPr>
        <w:t xml:space="preserve">linked </w:t>
      </w:r>
      <w:r w:rsidRPr="00D639A5">
        <w:rPr>
          <w:spacing w:val="-1"/>
        </w:rPr>
        <w:t>to terrorist</w:t>
      </w:r>
      <w:r w:rsidRPr="00D639A5">
        <w:rPr>
          <w:spacing w:val="-2"/>
        </w:rPr>
        <w:t xml:space="preserve"> </w:t>
      </w:r>
      <w:r w:rsidRPr="00D639A5">
        <w:rPr>
          <w:spacing w:val="-1"/>
        </w:rPr>
        <w:t>activities</w:t>
      </w:r>
    </w:p>
    <w:p w14:paraId="578EC2A8" w14:textId="77777777" w:rsidR="008078F5" w:rsidRPr="00D639A5" w:rsidRDefault="008078F5" w:rsidP="00CE3F9D">
      <w:pPr>
        <w:pStyle w:val="BodyText"/>
        <w:numPr>
          <w:ilvl w:val="0"/>
          <w:numId w:val="6"/>
        </w:numPr>
        <w:tabs>
          <w:tab w:val="left" w:pos="481"/>
        </w:tabs>
        <w:kinsoku w:val="0"/>
        <w:overflowPunct w:val="0"/>
        <w:spacing w:before="37"/>
        <w:ind w:left="851" w:firstLine="0"/>
        <w:jc w:val="both"/>
      </w:pPr>
      <w:r w:rsidRPr="00D639A5">
        <w:t>Money</w:t>
      </w:r>
      <w:r w:rsidRPr="00D639A5">
        <w:rPr>
          <w:spacing w:val="-2"/>
        </w:rPr>
        <w:t xml:space="preserve"> laundering</w:t>
      </w:r>
      <w:r w:rsidRPr="00D639A5">
        <w:rPr>
          <w:spacing w:val="1"/>
        </w:rPr>
        <w:t xml:space="preserve"> </w:t>
      </w:r>
      <w:r w:rsidRPr="00D639A5">
        <w:t>or</w:t>
      </w:r>
      <w:r w:rsidRPr="00D639A5">
        <w:rPr>
          <w:spacing w:val="-2"/>
        </w:rPr>
        <w:t xml:space="preserve"> </w:t>
      </w:r>
      <w:r w:rsidRPr="00D639A5">
        <w:rPr>
          <w:spacing w:val="-1"/>
        </w:rPr>
        <w:t>terrorist</w:t>
      </w:r>
      <w:r w:rsidRPr="00D639A5">
        <w:rPr>
          <w:spacing w:val="-2"/>
        </w:rPr>
        <w:t xml:space="preserve"> </w:t>
      </w:r>
      <w:r w:rsidRPr="00D639A5">
        <w:rPr>
          <w:spacing w:val="-1"/>
        </w:rPr>
        <w:t>financing</w:t>
      </w:r>
    </w:p>
    <w:p w14:paraId="1ACE8FB5" w14:textId="77777777" w:rsidR="008078F5" w:rsidRPr="00D639A5" w:rsidRDefault="008078F5" w:rsidP="00CE3F9D">
      <w:pPr>
        <w:pStyle w:val="BodyText"/>
        <w:numPr>
          <w:ilvl w:val="0"/>
          <w:numId w:val="6"/>
        </w:numPr>
        <w:tabs>
          <w:tab w:val="left" w:pos="481"/>
        </w:tabs>
        <w:kinsoku w:val="0"/>
        <w:overflowPunct w:val="0"/>
        <w:spacing w:before="37"/>
        <w:ind w:left="851" w:firstLine="0"/>
        <w:jc w:val="both"/>
        <w:rPr>
          <w:spacing w:val="-1"/>
        </w:rPr>
      </w:pPr>
      <w:r w:rsidRPr="00D639A5">
        <w:rPr>
          <w:spacing w:val="-2"/>
        </w:rPr>
        <w:t>Child</w:t>
      </w:r>
      <w:r w:rsidRPr="00D639A5">
        <w:rPr>
          <w:spacing w:val="3"/>
        </w:rPr>
        <w:t xml:space="preserve"> </w:t>
      </w:r>
      <w:r w:rsidRPr="00D639A5">
        <w:rPr>
          <w:spacing w:val="-1"/>
        </w:rPr>
        <w:t>labour</w:t>
      </w:r>
      <w:r w:rsidRPr="00D639A5">
        <w:rPr>
          <w:spacing w:val="-2"/>
        </w:rPr>
        <w:t xml:space="preserve"> </w:t>
      </w:r>
      <w:r w:rsidRPr="00D639A5">
        <w:rPr>
          <w:spacing w:val="-1"/>
        </w:rPr>
        <w:t>and</w:t>
      </w:r>
      <w:r w:rsidRPr="00D639A5">
        <w:rPr>
          <w:spacing w:val="-2"/>
        </w:rPr>
        <w:t xml:space="preserve"> </w:t>
      </w:r>
      <w:r w:rsidRPr="00D639A5">
        <w:t>other</w:t>
      </w:r>
      <w:r w:rsidRPr="00D639A5">
        <w:rPr>
          <w:spacing w:val="-2"/>
        </w:rPr>
        <w:t xml:space="preserve"> </w:t>
      </w:r>
      <w:r w:rsidRPr="00D639A5">
        <w:rPr>
          <w:spacing w:val="-1"/>
        </w:rPr>
        <w:t xml:space="preserve">forms </w:t>
      </w:r>
      <w:r w:rsidRPr="00D639A5">
        <w:t>of</w:t>
      </w:r>
      <w:r w:rsidRPr="00D639A5">
        <w:rPr>
          <w:spacing w:val="-2"/>
        </w:rPr>
        <w:t xml:space="preserve"> </w:t>
      </w:r>
      <w:r w:rsidRPr="00D639A5">
        <w:rPr>
          <w:spacing w:val="-1"/>
        </w:rPr>
        <w:t>trafficking</w:t>
      </w:r>
      <w:r w:rsidRPr="00D639A5">
        <w:rPr>
          <w:spacing w:val="1"/>
        </w:rPr>
        <w:t xml:space="preserve"> </w:t>
      </w:r>
      <w:r w:rsidRPr="00D639A5">
        <w:rPr>
          <w:spacing w:val="-1"/>
        </w:rPr>
        <w:t>in</w:t>
      </w:r>
      <w:r w:rsidRPr="00D639A5">
        <w:rPr>
          <w:spacing w:val="-2"/>
        </w:rPr>
        <w:t xml:space="preserve"> </w:t>
      </w:r>
      <w:r w:rsidRPr="00D639A5">
        <w:rPr>
          <w:spacing w:val="-1"/>
        </w:rPr>
        <w:t>human</w:t>
      </w:r>
      <w:r w:rsidRPr="00D639A5">
        <w:rPr>
          <w:spacing w:val="-2"/>
        </w:rPr>
        <w:t xml:space="preserve"> </w:t>
      </w:r>
      <w:r w:rsidRPr="00D639A5">
        <w:rPr>
          <w:spacing w:val="-1"/>
        </w:rPr>
        <w:t>beings</w:t>
      </w:r>
    </w:p>
    <w:p w14:paraId="016BE315" w14:textId="77777777" w:rsidR="008078F5" w:rsidRPr="00D639A5" w:rsidRDefault="008078F5" w:rsidP="00CE3F9D">
      <w:pPr>
        <w:pStyle w:val="BodyText"/>
        <w:kinsoku w:val="0"/>
        <w:overflowPunct w:val="0"/>
        <w:spacing w:before="7"/>
        <w:ind w:left="0" w:firstLine="0"/>
        <w:jc w:val="both"/>
        <w:rPr>
          <w:sz w:val="28"/>
          <w:szCs w:val="28"/>
        </w:rPr>
      </w:pPr>
    </w:p>
    <w:p w14:paraId="22F34551" w14:textId="75DD7F47" w:rsidR="008078F5" w:rsidRPr="00D639A5" w:rsidRDefault="00D4747A" w:rsidP="00CE3F9D">
      <w:pPr>
        <w:pStyle w:val="BodyText"/>
        <w:kinsoku w:val="0"/>
        <w:overflowPunct w:val="0"/>
        <w:ind w:left="0" w:firstLine="0"/>
        <w:jc w:val="both"/>
        <w:rPr>
          <w:b/>
          <w:bCs/>
        </w:rPr>
      </w:pPr>
      <w:r w:rsidRPr="00D639A5">
        <w:rPr>
          <w:spacing w:val="-1"/>
        </w:rPr>
        <w:t>12.12</w:t>
      </w:r>
      <w:r w:rsidRPr="00D639A5">
        <w:rPr>
          <w:b/>
          <w:bCs/>
          <w:spacing w:val="-1"/>
        </w:rPr>
        <w:t xml:space="preserve"> </w:t>
      </w:r>
      <w:r w:rsidR="00E34B1B" w:rsidRPr="00D639A5">
        <w:rPr>
          <w:b/>
          <w:bCs/>
          <w:spacing w:val="-1"/>
        </w:rPr>
        <w:t xml:space="preserve">   </w:t>
      </w:r>
      <w:r w:rsidR="008078F5" w:rsidRPr="00D639A5">
        <w:rPr>
          <w:b/>
          <w:bCs/>
          <w:spacing w:val="-1"/>
        </w:rPr>
        <w:t>Publicity</w:t>
      </w:r>
    </w:p>
    <w:p w14:paraId="681DFFE1" w14:textId="15FC564D" w:rsidR="008078F5" w:rsidRPr="00D639A5" w:rsidRDefault="008078F5" w:rsidP="00CE3F9D">
      <w:pPr>
        <w:rPr>
          <w:rFonts w:ascii="Verdana" w:hAnsi="Verdana"/>
          <w:spacing w:val="-1"/>
          <w:sz w:val="22"/>
          <w:szCs w:val="22"/>
        </w:rPr>
      </w:pPr>
      <w:r w:rsidRPr="00D639A5">
        <w:rPr>
          <w:rFonts w:ascii="Verdana" w:hAnsi="Verdana"/>
          <w:sz w:val="22"/>
          <w:szCs w:val="22"/>
        </w:rPr>
        <w:t>In</w:t>
      </w:r>
      <w:r w:rsidRPr="00D639A5">
        <w:rPr>
          <w:rFonts w:ascii="Verdana" w:hAnsi="Verdana"/>
          <w:spacing w:val="-2"/>
          <w:sz w:val="22"/>
          <w:szCs w:val="22"/>
        </w:rPr>
        <w:t xml:space="preserve"> </w:t>
      </w:r>
      <w:r w:rsidRPr="00D639A5">
        <w:rPr>
          <w:rFonts w:ascii="Verdana" w:hAnsi="Verdana"/>
          <w:spacing w:val="-1"/>
          <w:sz w:val="22"/>
          <w:szCs w:val="22"/>
        </w:rPr>
        <w:t>order</w:t>
      </w:r>
      <w:r w:rsidRPr="00D639A5">
        <w:rPr>
          <w:rFonts w:ascii="Verdana" w:hAnsi="Verdana"/>
          <w:spacing w:val="-2"/>
          <w:sz w:val="22"/>
          <w:szCs w:val="22"/>
        </w:rPr>
        <w:t xml:space="preserve"> </w:t>
      </w:r>
      <w:r w:rsidRPr="00D639A5">
        <w:rPr>
          <w:rFonts w:ascii="Verdana" w:hAnsi="Verdana"/>
          <w:spacing w:val="-1"/>
          <w:sz w:val="22"/>
          <w:szCs w:val="22"/>
        </w:rPr>
        <w:t>to comply</w:t>
      </w:r>
      <w:r w:rsidRPr="00D639A5">
        <w:rPr>
          <w:rFonts w:ascii="Verdana" w:hAnsi="Verdana"/>
          <w:spacing w:val="-2"/>
          <w:sz w:val="22"/>
          <w:szCs w:val="22"/>
        </w:rPr>
        <w:t xml:space="preserve"> </w:t>
      </w:r>
      <w:r w:rsidRPr="00D639A5">
        <w:rPr>
          <w:rFonts w:ascii="Verdana" w:hAnsi="Verdana"/>
          <w:spacing w:val="-1"/>
          <w:sz w:val="22"/>
          <w:szCs w:val="22"/>
        </w:rPr>
        <w:t>with</w:t>
      </w:r>
      <w:r w:rsidRPr="00D639A5">
        <w:rPr>
          <w:rFonts w:ascii="Verdana" w:hAnsi="Verdana"/>
          <w:spacing w:val="-2"/>
          <w:sz w:val="22"/>
          <w:szCs w:val="22"/>
        </w:rPr>
        <w:t xml:space="preserve"> </w:t>
      </w:r>
      <w:r w:rsidRPr="00D639A5">
        <w:rPr>
          <w:rFonts w:ascii="Verdana" w:hAnsi="Verdana"/>
          <w:spacing w:val="-1"/>
          <w:sz w:val="22"/>
          <w:szCs w:val="22"/>
        </w:rPr>
        <w:t>the necessary</w:t>
      </w:r>
      <w:r w:rsidRPr="00D639A5">
        <w:rPr>
          <w:rFonts w:ascii="Verdana" w:hAnsi="Verdana"/>
          <w:spacing w:val="-2"/>
          <w:sz w:val="22"/>
          <w:szCs w:val="22"/>
        </w:rPr>
        <w:t xml:space="preserve"> </w:t>
      </w:r>
      <w:r w:rsidRPr="00D639A5">
        <w:rPr>
          <w:rFonts w:ascii="Verdana" w:hAnsi="Verdana"/>
          <w:spacing w:val="-1"/>
          <w:sz w:val="22"/>
          <w:szCs w:val="22"/>
        </w:rPr>
        <w:t>publicity</w:t>
      </w:r>
      <w:r w:rsidRPr="00D639A5">
        <w:rPr>
          <w:rFonts w:ascii="Verdana" w:hAnsi="Verdana"/>
          <w:sz w:val="22"/>
          <w:szCs w:val="22"/>
        </w:rPr>
        <w:t xml:space="preserve"> </w:t>
      </w:r>
      <w:r w:rsidRPr="00D639A5">
        <w:rPr>
          <w:rFonts w:ascii="Verdana" w:hAnsi="Verdana"/>
          <w:spacing w:val="-1"/>
          <w:sz w:val="22"/>
          <w:szCs w:val="22"/>
        </w:rPr>
        <w:t>regulations that</w:t>
      </w:r>
      <w:r w:rsidRPr="00D639A5">
        <w:rPr>
          <w:rFonts w:ascii="Verdana" w:hAnsi="Verdana"/>
          <w:spacing w:val="-2"/>
          <w:sz w:val="22"/>
          <w:szCs w:val="22"/>
        </w:rPr>
        <w:t xml:space="preserve"> </w:t>
      </w:r>
      <w:r w:rsidRPr="00D639A5">
        <w:rPr>
          <w:rFonts w:ascii="Verdana" w:hAnsi="Verdana"/>
          <w:spacing w:val="-1"/>
          <w:sz w:val="22"/>
          <w:szCs w:val="22"/>
        </w:rPr>
        <w:t>accompany</w:t>
      </w:r>
      <w:r w:rsidRPr="00D639A5">
        <w:rPr>
          <w:rFonts w:ascii="Verdana" w:hAnsi="Verdana"/>
          <w:spacing w:val="44"/>
          <w:sz w:val="22"/>
          <w:szCs w:val="22"/>
        </w:rPr>
        <w:t xml:space="preserve"> </w:t>
      </w:r>
      <w:r w:rsidRPr="00D639A5">
        <w:rPr>
          <w:rFonts w:ascii="Verdana" w:hAnsi="Verdana"/>
          <w:spacing w:val="-1"/>
          <w:sz w:val="22"/>
          <w:szCs w:val="22"/>
        </w:rPr>
        <w:t>ESIF funds all</w:t>
      </w:r>
      <w:r w:rsidRPr="00D639A5">
        <w:rPr>
          <w:rFonts w:ascii="Verdana" w:hAnsi="Verdana"/>
          <w:spacing w:val="-4"/>
          <w:sz w:val="22"/>
          <w:szCs w:val="22"/>
        </w:rPr>
        <w:t xml:space="preserve"> </w:t>
      </w:r>
      <w:r w:rsidRPr="00D639A5">
        <w:rPr>
          <w:rFonts w:ascii="Verdana" w:hAnsi="Verdana"/>
          <w:spacing w:val="-1"/>
          <w:sz w:val="22"/>
          <w:szCs w:val="22"/>
        </w:rPr>
        <w:t>promotional</w:t>
      </w:r>
      <w:r w:rsidRPr="00D639A5">
        <w:rPr>
          <w:rFonts w:ascii="Verdana" w:hAnsi="Verdana"/>
          <w:spacing w:val="-4"/>
          <w:sz w:val="22"/>
          <w:szCs w:val="22"/>
        </w:rPr>
        <w:t xml:space="preserve"> </w:t>
      </w:r>
      <w:r w:rsidRPr="00D639A5">
        <w:rPr>
          <w:rFonts w:ascii="Verdana" w:hAnsi="Verdana"/>
          <w:spacing w:val="-1"/>
          <w:sz w:val="22"/>
          <w:szCs w:val="22"/>
        </w:rPr>
        <w:t>material,</w:t>
      </w:r>
      <w:r w:rsidRPr="00D639A5">
        <w:rPr>
          <w:rFonts w:ascii="Verdana" w:hAnsi="Verdana"/>
          <w:spacing w:val="-2"/>
          <w:sz w:val="22"/>
          <w:szCs w:val="22"/>
        </w:rPr>
        <w:t xml:space="preserve"> </w:t>
      </w:r>
      <w:r w:rsidRPr="00D639A5">
        <w:rPr>
          <w:rFonts w:ascii="Verdana" w:hAnsi="Verdana"/>
          <w:spacing w:val="-1"/>
          <w:sz w:val="22"/>
          <w:szCs w:val="22"/>
        </w:rPr>
        <w:t>meeting</w:t>
      </w:r>
      <w:r w:rsidRPr="00D639A5">
        <w:rPr>
          <w:rFonts w:ascii="Verdana" w:hAnsi="Verdana"/>
          <w:spacing w:val="1"/>
          <w:sz w:val="22"/>
          <w:szCs w:val="22"/>
        </w:rPr>
        <w:t xml:space="preserve"> </w:t>
      </w:r>
      <w:r w:rsidRPr="00D639A5">
        <w:rPr>
          <w:rFonts w:ascii="Verdana" w:hAnsi="Verdana"/>
          <w:spacing w:val="-1"/>
          <w:sz w:val="22"/>
          <w:szCs w:val="22"/>
        </w:rPr>
        <w:t>invites,</w:t>
      </w:r>
      <w:r w:rsidRPr="00D639A5">
        <w:rPr>
          <w:rFonts w:ascii="Verdana" w:hAnsi="Verdana"/>
          <w:spacing w:val="-2"/>
          <w:sz w:val="22"/>
          <w:szCs w:val="22"/>
        </w:rPr>
        <w:t xml:space="preserve"> </w:t>
      </w:r>
      <w:r w:rsidRPr="00D639A5">
        <w:rPr>
          <w:rFonts w:ascii="Verdana" w:hAnsi="Verdana"/>
          <w:spacing w:val="-1"/>
          <w:sz w:val="22"/>
          <w:szCs w:val="22"/>
        </w:rPr>
        <w:t>questionnaires and</w:t>
      </w:r>
      <w:r w:rsidRPr="00D639A5">
        <w:rPr>
          <w:rFonts w:ascii="Verdana" w:hAnsi="Verdana"/>
          <w:spacing w:val="50"/>
          <w:sz w:val="22"/>
          <w:szCs w:val="22"/>
        </w:rPr>
        <w:t xml:space="preserve"> </w:t>
      </w:r>
      <w:r w:rsidRPr="00D639A5">
        <w:rPr>
          <w:rFonts w:ascii="Verdana" w:hAnsi="Verdana"/>
          <w:spacing w:val="-1"/>
          <w:sz w:val="22"/>
          <w:szCs w:val="22"/>
        </w:rPr>
        <w:t>reports</w:t>
      </w:r>
      <w:r w:rsidRPr="00D639A5">
        <w:rPr>
          <w:rFonts w:ascii="Verdana" w:hAnsi="Verdana"/>
          <w:spacing w:val="75"/>
          <w:sz w:val="22"/>
          <w:szCs w:val="22"/>
        </w:rPr>
        <w:t xml:space="preserve"> </w:t>
      </w:r>
      <w:r w:rsidRPr="00D639A5">
        <w:rPr>
          <w:rFonts w:ascii="Verdana" w:hAnsi="Verdana"/>
          <w:spacing w:val="-1"/>
          <w:sz w:val="22"/>
          <w:szCs w:val="22"/>
        </w:rPr>
        <w:t>must</w:t>
      </w:r>
      <w:r w:rsidRPr="00D639A5">
        <w:rPr>
          <w:rFonts w:ascii="Verdana" w:hAnsi="Verdana"/>
          <w:spacing w:val="-2"/>
          <w:sz w:val="22"/>
          <w:szCs w:val="22"/>
        </w:rPr>
        <w:t xml:space="preserve"> </w:t>
      </w:r>
      <w:r w:rsidRPr="00D639A5">
        <w:rPr>
          <w:rFonts w:ascii="Verdana" w:hAnsi="Verdana"/>
          <w:spacing w:val="-1"/>
          <w:sz w:val="22"/>
          <w:szCs w:val="22"/>
        </w:rPr>
        <w:t>at</w:t>
      </w:r>
      <w:r w:rsidRPr="00D639A5">
        <w:rPr>
          <w:rFonts w:ascii="Verdana" w:hAnsi="Verdana"/>
          <w:spacing w:val="-2"/>
          <w:sz w:val="22"/>
          <w:szCs w:val="22"/>
        </w:rPr>
        <w:t xml:space="preserve"> </w:t>
      </w:r>
      <w:r w:rsidRPr="00D639A5">
        <w:rPr>
          <w:rFonts w:ascii="Verdana" w:hAnsi="Verdana"/>
          <w:sz w:val="22"/>
          <w:szCs w:val="22"/>
        </w:rPr>
        <w:t>all</w:t>
      </w:r>
      <w:r w:rsidRPr="00D639A5">
        <w:rPr>
          <w:rFonts w:ascii="Verdana" w:hAnsi="Verdana"/>
          <w:spacing w:val="-4"/>
          <w:sz w:val="22"/>
          <w:szCs w:val="22"/>
        </w:rPr>
        <w:t xml:space="preserve"> </w:t>
      </w:r>
      <w:r w:rsidRPr="00D639A5">
        <w:rPr>
          <w:rFonts w:ascii="Verdana" w:hAnsi="Verdana"/>
          <w:sz w:val="22"/>
          <w:szCs w:val="22"/>
        </w:rPr>
        <w:t>times</w:t>
      </w:r>
      <w:r w:rsidRPr="00D639A5">
        <w:rPr>
          <w:rFonts w:ascii="Verdana" w:hAnsi="Verdana"/>
          <w:spacing w:val="-1"/>
          <w:sz w:val="22"/>
          <w:szCs w:val="22"/>
        </w:rPr>
        <w:t xml:space="preserve"> comply</w:t>
      </w:r>
      <w:r w:rsidRPr="00D639A5">
        <w:rPr>
          <w:rFonts w:ascii="Verdana" w:hAnsi="Verdana"/>
          <w:spacing w:val="-2"/>
          <w:sz w:val="22"/>
          <w:szCs w:val="22"/>
        </w:rPr>
        <w:t xml:space="preserve"> </w:t>
      </w:r>
      <w:r w:rsidRPr="00D639A5">
        <w:rPr>
          <w:rFonts w:ascii="Verdana" w:hAnsi="Verdana"/>
          <w:spacing w:val="-1"/>
          <w:sz w:val="22"/>
          <w:szCs w:val="22"/>
        </w:rPr>
        <w:t>with</w:t>
      </w:r>
      <w:r w:rsidR="00443917" w:rsidRPr="00D639A5">
        <w:rPr>
          <w:rFonts w:ascii="Verdana" w:hAnsi="Verdana"/>
          <w:spacing w:val="-1"/>
          <w:sz w:val="22"/>
          <w:szCs w:val="22"/>
        </w:rPr>
        <w:t xml:space="preserve"> the latest guidelines</w:t>
      </w:r>
      <w:r w:rsidR="003A12FB" w:rsidRPr="00D639A5">
        <w:rPr>
          <w:rFonts w:ascii="Verdana" w:hAnsi="Verdana"/>
          <w:spacing w:val="-1"/>
          <w:sz w:val="22"/>
          <w:szCs w:val="22"/>
        </w:rPr>
        <w:t>.</w:t>
      </w:r>
      <w:r w:rsidR="00E34B1B" w:rsidRPr="00D639A5">
        <w:rPr>
          <w:rFonts w:ascii="Verdana" w:hAnsi="Verdana"/>
          <w:spacing w:val="-1"/>
          <w:sz w:val="22"/>
          <w:szCs w:val="22"/>
        </w:rPr>
        <w:t xml:space="preserve"> </w:t>
      </w:r>
      <w:r w:rsidRPr="00D639A5">
        <w:rPr>
          <w:rFonts w:ascii="Verdana" w:hAnsi="Verdana"/>
          <w:spacing w:val="-1"/>
          <w:sz w:val="22"/>
          <w:szCs w:val="22"/>
        </w:rPr>
        <w:t>The Secretary</w:t>
      </w:r>
      <w:r w:rsidRPr="00D639A5">
        <w:rPr>
          <w:rFonts w:ascii="Verdana" w:hAnsi="Verdana"/>
          <w:spacing w:val="-2"/>
          <w:sz w:val="22"/>
          <w:szCs w:val="22"/>
        </w:rPr>
        <w:t xml:space="preserve"> </w:t>
      </w:r>
      <w:r w:rsidRPr="00D639A5">
        <w:rPr>
          <w:rFonts w:ascii="Verdana" w:hAnsi="Verdana"/>
          <w:sz w:val="22"/>
          <w:szCs w:val="22"/>
        </w:rPr>
        <w:t>of</w:t>
      </w:r>
      <w:r w:rsidRPr="00D639A5">
        <w:rPr>
          <w:rFonts w:ascii="Verdana" w:hAnsi="Verdana"/>
          <w:spacing w:val="-2"/>
          <w:sz w:val="22"/>
          <w:szCs w:val="22"/>
        </w:rPr>
        <w:t xml:space="preserve"> </w:t>
      </w:r>
      <w:r w:rsidRPr="00D639A5">
        <w:rPr>
          <w:rFonts w:ascii="Verdana" w:hAnsi="Verdana"/>
          <w:spacing w:val="-1"/>
          <w:sz w:val="22"/>
          <w:szCs w:val="22"/>
        </w:rPr>
        <w:t>State has published</w:t>
      </w:r>
      <w:r w:rsidRPr="00D639A5">
        <w:rPr>
          <w:rFonts w:ascii="Verdana" w:hAnsi="Verdana"/>
          <w:spacing w:val="-2"/>
          <w:sz w:val="22"/>
          <w:szCs w:val="22"/>
        </w:rPr>
        <w:t xml:space="preserve"> </w:t>
      </w:r>
      <w:r w:rsidRPr="00D639A5">
        <w:rPr>
          <w:rFonts w:ascii="Verdana" w:hAnsi="Verdana"/>
          <w:spacing w:val="-1"/>
          <w:sz w:val="22"/>
          <w:szCs w:val="22"/>
        </w:rPr>
        <w:t>the National</w:t>
      </w:r>
      <w:r w:rsidRPr="00D639A5">
        <w:rPr>
          <w:rFonts w:ascii="Verdana" w:hAnsi="Verdana"/>
          <w:spacing w:val="-4"/>
          <w:sz w:val="22"/>
          <w:szCs w:val="22"/>
        </w:rPr>
        <w:t xml:space="preserve"> </w:t>
      </w:r>
      <w:r w:rsidRPr="00D639A5">
        <w:rPr>
          <w:rFonts w:ascii="Verdana" w:hAnsi="Verdana"/>
          <w:spacing w:val="-1"/>
          <w:sz w:val="22"/>
          <w:szCs w:val="22"/>
        </w:rPr>
        <w:t>European</w:t>
      </w:r>
      <w:r w:rsidRPr="00D639A5">
        <w:rPr>
          <w:rFonts w:ascii="Verdana" w:hAnsi="Verdana"/>
          <w:spacing w:val="-2"/>
          <w:sz w:val="22"/>
          <w:szCs w:val="22"/>
        </w:rPr>
        <w:t xml:space="preserve"> </w:t>
      </w:r>
      <w:r w:rsidRPr="00D639A5">
        <w:rPr>
          <w:rFonts w:ascii="Verdana" w:hAnsi="Verdana"/>
          <w:spacing w:val="-1"/>
          <w:sz w:val="22"/>
          <w:szCs w:val="22"/>
        </w:rPr>
        <w:t>Structural</w:t>
      </w:r>
      <w:r w:rsidRPr="00D639A5">
        <w:rPr>
          <w:rFonts w:ascii="Verdana" w:hAnsi="Verdana"/>
          <w:spacing w:val="-2"/>
          <w:sz w:val="22"/>
          <w:szCs w:val="22"/>
        </w:rPr>
        <w:t xml:space="preserve"> </w:t>
      </w:r>
      <w:r w:rsidRPr="00D639A5">
        <w:rPr>
          <w:rFonts w:ascii="Verdana" w:hAnsi="Verdana"/>
          <w:spacing w:val="-1"/>
          <w:sz w:val="22"/>
          <w:szCs w:val="22"/>
        </w:rPr>
        <w:t>and</w:t>
      </w:r>
      <w:r w:rsidRPr="00D639A5">
        <w:rPr>
          <w:rFonts w:ascii="Verdana" w:hAnsi="Verdana"/>
          <w:spacing w:val="46"/>
          <w:sz w:val="22"/>
          <w:szCs w:val="22"/>
        </w:rPr>
        <w:t xml:space="preserve"> </w:t>
      </w:r>
      <w:r w:rsidRPr="00D639A5">
        <w:rPr>
          <w:rFonts w:ascii="Verdana" w:hAnsi="Verdana"/>
          <w:spacing w:val="-1"/>
          <w:sz w:val="22"/>
          <w:szCs w:val="22"/>
        </w:rPr>
        <w:t>Investment</w:t>
      </w:r>
      <w:r w:rsidRPr="00D639A5">
        <w:rPr>
          <w:rFonts w:ascii="Verdana" w:hAnsi="Verdana"/>
          <w:spacing w:val="-2"/>
          <w:sz w:val="22"/>
          <w:szCs w:val="22"/>
        </w:rPr>
        <w:t xml:space="preserve"> </w:t>
      </w:r>
      <w:r w:rsidRPr="00D639A5">
        <w:rPr>
          <w:rFonts w:ascii="Verdana" w:hAnsi="Verdana"/>
          <w:spacing w:val="-1"/>
          <w:sz w:val="22"/>
          <w:szCs w:val="22"/>
        </w:rPr>
        <w:t>Fund</w:t>
      </w:r>
      <w:r w:rsidRPr="00D639A5">
        <w:rPr>
          <w:rFonts w:ascii="Verdana" w:hAnsi="Verdana"/>
          <w:spacing w:val="-2"/>
          <w:sz w:val="22"/>
          <w:szCs w:val="22"/>
        </w:rPr>
        <w:t xml:space="preserve"> Publicity</w:t>
      </w:r>
      <w:r w:rsidRPr="00D639A5">
        <w:rPr>
          <w:rFonts w:ascii="Verdana" w:hAnsi="Verdana"/>
          <w:sz w:val="22"/>
          <w:szCs w:val="22"/>
        </w:rPr>
        <w:t xml:space="preserve"> </w:t>
      </w:r>
      <w:r w:rsidRPr="00D639A5">
        <w:rPr>
          <w:rFonts w:ascii="Verdana" w:hAnsi="Verdana"/>
          <w:spacing w:val="-1"/>
          <w:sz w:val="22"/>
          <w:szCs w:val="22"/>
        </w:rPr>
        <w:t>Guidance to assist</w:t>
      </w:r>
      <w:r w:rsidRPr="00D639A5">
        <w:rPr>
          <w:rFonts w:ascii="Verdana" w:hAnsi="Verdana"/>
          <w:spacing w:val="-2"/>
          <w:sz w:val="22"/>
          <w:szCs w:val="22"/>
        </w:rPr>
        <w:t xml:space="preserve"> </w:t>
      </w:r>
      <w:r w:rsidRPr="00D639A5">
        <w:rPr>
          <w:rFonts w:ascii="Verdana" w:hAnsi="Verdana"/>
          <w:spacing w:val="-1"/>
          <w:sz w:val="22"/>
          <w:szCs w:val="22"/>
        </w:rPr>
        <w:t>grant</w:t>
      </w:r>
      <w:r w:rsidRPr="00D639A5">
        <w:rPr>
          <w:rFonts w:ascii="Verdana" w:hAnsi="Verdana"/>
          <w:spacing w:val="-2"/>
          <w:sz w:val="22"/>
          <w:szCs w:val="22"/>
        </w:rPr>
        <w:t xml:space="preserve"> </w:t>
      </w:r>
      <w:r w:rsidRPr="00D639A5">
        <w:rPr>
          <w:rFonts w:ascii="Verdana" w:hAnsi="Verdana"/>
          <w:spacing w:val="-1"/>
          <w:sz w:val="22"/>
          <w:szCs w:val="22"/>
        </w:rPr>
        <w:t>recipients to comply</w:t>
      </w:r>
      <w:r w:rsidRPr="00D639A5">
        <w:rPr>
          <w:rFonts w:ascii="Verdana" w:hAnsi="Verdana"/>
          <w:spacing w:val="-2"/>
          <w:sz w:val="22"/>
          <w:szCs w:val="22"/>
        </w:rPr>
        <w:t xml:space="preserve"> </w:t>
      </w:r>
      <w:r w:rsidRPr="00D639A5">
        <w:rPr>
          <w:rFonts w:ascii="Verdana" w:hAnsi="Verdana"/>
          <w:spacing w:val="-1"/>
          <w:sz w:val="22"/>
          <w:szCs w:val="22"/>
        </w:rPr>
        <w:t>with</w:t>
      </w:r>
      <w:r w:rsidRPr="00D639A5">
        <w:rPr>
          <w:rFonts w:ascii="Verdana" w:hAnsi="Verdana"/>
          <w:spacing w:val="56"/>
          <w:sz w:val="22"/>
          <w:szCs w:val="22"/>
        </w:rPr>
        <w:t xml:space="preserve"> </w:t>
      </w:r>
      <w:r w:rsidRPr="00D639A5">
        <w:rPr>
          <w:rFonts w:ascii="Verdana" w:hAnsi="Verdana"/>
          <w:spacing w:val="-1"/>
          <w:sz w:val="22"/>
          <w:szCs w:val="22"/>
        </w:rPr>
        <w:t>the Regulations referred</w:t>
      </w:r>
      <w:r w:rsidRPr="00D639A5">
        <w:rPr>
          <w:rFonts w:ascii="Verdana" w:hAnsi="Verdana"/>
          <w:spacing w:val="-2"/>
          <w:sz w:val="22"/>
          <w:szCs w:val="22"/>
        </w:rPr>
        <w:t xml:space="preserve"> </w:t>
      </w:r>
      <w:r w:rsidRPr="00D639A5">
        <w:rPr>
          <w:rFonts w:ascii="Verdana" w:hAnsi="Verdana"/>
          <w:spacing w:val="-1"/>
          <w:sz w:val="22"/>
          <w:szCs w:val="22"/>
        </w:rPr>
        <w:t xml:space="preserve">to </w:t>
      </w:r>
      <w:r w:rsidRPr="00D639A5">
        <w:rPr>
          <w:rFonts w:ascii="Verdana" w:hAnsi="Verdana"/>
          <w:spacing w:val="-2"/>
          <w:sz w:val="22"/>
          <w:szCs w:val="22"/>
        </w:rPr>
        <w:t xml:space="preserve">in </w:t>
      </w:r>
      <w:r w:rsidRPr="00D639A5">
        <w:rPr>
          <w:rFonts w:ascii="Verdana" w:hAnsi="Verdana"/>
          <w:spacing w:val="-1"/>
          <w:sz w:val="22"/>
          <w:szCs w:val="22"/>
        </w:rPr>
        <w:t>the paragraph</w:t>
      </w:r>
      <w:r w:rsidRPr="00D639A5">
        <w:rPr>
          <w:rFonts w:ascii="Verdana" w:hAnsi="Verdana"/>
          <w:spacing w:val="-2"/>
          <w:sz w:val="22"/>
          <w:szCs w:val="22"/>
        </w:rPr>
        <w:t xml:space="preserve"> </w:t>
      </w:r>
      <w:r w:rsidRPr="00D639A5">
        <w:rPr>
          <w:rFonts w:ascii="Verdana" w:hAnsi="Verdana"/>
          <w:spacing w:val="-1"/>
          <w:sz w:val="22"/>
          <w:szCs w:val="22"/>
        </w:rPr>
        <w:t>above.</w:t>
      </w:r>
      <w:r w:rsidRPr="00D639A5">
        <w:rPr>
          <w:rFonts w:ascii="Verdana" w:hAnsi="Verdana"/>
          <w:spacing w:val="74"/>
          <w:sz w:val="22"/>
          <w:szCs w:val="22"/>
        </w:rPr>
        <w:t xml:space="preserve"> </w:t>
      </w:r>
      <w:r w:rsidRPr="00D639A5">
        <w:rPr>
          <w:rFonts w:ascii="Verdana" w:hAnsi="Verdana"/>
          <w:spacing w:val="-1"/>
          <w:sz w:val="22"/>
          <w:szCs w:val="22"/>
        </w:rPr>
        <w:t>The chosen</w:t>
      </w:r>
      <w:r w:rsidRPr="00D639A5">
        <w:rPr>
          <w:rFonts w:ascii="Verdana" w:hAnsi="Verdana"/>
          <w:spacing w:val="-2"/>
          <w:sz w:val="22"/>
          <w:szCs w:val="22"/>
        </w:rPr>
        <w:t xml:space="preserve"> </w:t>
      </w:r>
      <w:r w:rsidR="00443917" w:rsidRPr="00D639A5">
        <w:rPr>
          <w:rFonts w:ascii="Verdana" w:hAnsi="Verdana"/>
          <w:spacing w:val="-1"/>
          <w:sz w:val="22"/>
          <w:szCs w:val="22"/>
        </w:rPr>
        <w:t>contractor</w:t>
      </w:r>
      <w:r w:rsidR="00443917" w:rsidRPr="00D639A5">
        <w:rPr>
          <w:rFonts w:ascii="Verdana" w:hAnsi="Verdana"/>
          <w:spacing w:val="-2"/>
          <w:sz w:val="22"/>
          <w:szCs w:val="22"/>
        </w:rPr>
        <w:t xml:space="preserve"> </w:t>
      </w:r>
      <w:r w:rsidRPr="00D639A5">
        <w:rPr>
          <w:rFonts w:ascii="Verdana" w:hAnsi="Verdana"/>
          <w:spacing w:val="-1"/>
          <w:sz w:val="22"/>
          <w:szCs w:val="22"/>
        </w:rPr>
        <w:t>will</w:t>
      </w:r>
      <w:r w:rsidRPr="00D639A5">
        <w:rPr>
          <w:rFonts w:ascii="Verdana" w:hAnsi="Verdana"/>
          <w:spacing w:val="-2"/>
          <w:sz w:val="22"/>
          <w:szCs w:val="22"/>
        </w:rPr>
        <w:t xml:space="preserve"> </w:t>
      </w:r>
      <w:r w:rsidRPr="00D639A5">
        <w:rPr>
          <w:rFonts w:ascii="Verdana" w:hAnsi="Verdana"/>
          <w:spacing w:val="-1"/>
          <w:sz w:val="22"/>
          <w:szCs w:val="22"/>
        </w:rPr>
        <w:t>be required</w:t>
      </w:r>
      <w:r w:rsidRPr="00D639A5">
        <w:rPr>
          <w:rFonts w:ascii="Verdana" w:hAnsi="Verdana"/>
          <w:spacing w:val="-2"/>
          <w:sz w:val="22"/>
          <w:szCs w:val="22"/>
        </w:rPr>
        <w:t xml:space="preserve"> </w:t>
      </w:r>
      <w:r w:rsidRPr="00D639A5">
        <w:rPr>
          <w:rFonts w:ascii="Verdana" w:hAnsi="Verdana"/>
          <w:spacing w:val="-1"/>
          <w:sz w:val="22"/>
          <w:szCs w:val="22"/>
        </w:rPr>
        <w:t xml:space="preserve">to agree </w:t>
      </w:r>
      <w:r w:rsidRPr="00D639A5">
        <w:rPr>
          <w:rFonts w:ascii="Verdana" w:hAnsi="Verdana"/>
          <w:sz w:val="22"/>
          <w:szCs w:val="22"/>
        </w:rPr>
        <w:t>all</w:t>
      </w:r>
      <w:r w:rsidRPr="00D639A5">
        <w:rPr>
          <w:rFonts w:ascii="Verdana" w:hAnsi="Verdana"/>
          <w:spacing w:val="-4"/>
          <w:sz w:val="22"/>
          <w:szCs w:val="22"/>
        </w:rPr>
        <w:t xml:space="preserve"> </w:t>
      </w:r>
      <w:r w:rsidRPr="00D639A5">
        <w:rPr>
          <w:rFonts w:ascii="Verdana" w:hAnsi="Verdana"/>
          <w:sz w:val="22"/>
          <w:szCs w:val="22"/>
        </w:rPr>
        <w:t>project</w:t>
      </w:r>
      <w:r w:rsidRPr="00D639A5">
        <w:rPr>
          <w:rFonts w:ascii="Verdana" w:hAnsi="Verdana"/>
          <w:spacing w:val="43"/>
          <w:sz w:val="22"/>
          <w:szCs w:val="22"/>
        </w:rPr>
        <w:t xml:space="preserve"> </w:t>
      </w:r>
      <w:r w:rsidRPr="00D639A5">
        <w:rPr>
          <w:rFonts w:ascii="Verdana" w:hAnsi="Verdana"/>
          <w:spacing w:val="-1"/>
          <w:sz w:val="22"/>
          <w:szCs w:val="22"/>
        </w:rPr>
        <w:t>paperwork</w:t>
      </w:r>
      <w:r w:rsidRPr="00D639A5">
        <w:rPr>
          <w:rFonts w:ascii="Verdana" w:hAnsi="Verdana"/>
          <w:spacing w:val="-2"/>
          <w:sz w:val="22"/>
          <w:szCs w:val="22"/>
        </w:rPr>
        <w:t xml:space="preserve"> </w:t>
      </w:r>
      <w:r w:rsidRPr="00D639A5">
        <w:rPr>
          <w:rFonts w:ascii="Verdana" w:hAnsi="Verdana"/>
          <w:spacing w:val="-1"/>
          <w:sz w:val="22"/>
          <w:szCs w:val="22"/>
        </w:rPr>
        <w:t>design</w:t>
      </w:r>
      <w:r w:rsidRPr="00D639A5">
        <w:rPr>
          <w:rFonts w:ascii="Verdana" w:hAnsi="Verdana"/>
          <w:spacing w:val="-2"/>
          <w:sz w:val="22"/>
          <w:szCs w:val="22"/>
        </w:rPr>
        <w:t xml:space="preserve"> </w:t>
      </w:r>
      <w:r w:rsidRPr="00D639A5">
        <w:rPr>
          <w:rFonts w:ascii="Verdana" w:hAnsi="Verdana"/>
          <w:sz w:val="22"/>
          <w:szCs w:val="22"/>
        </w:rPr>
        <w:t>with</w:t>
      </w:r>
      <w:r w:rsidRPr="00D639A5">
        <w:rPr>
          <w:rFonts w:ascii="Verdana" w:hAnsi="Verdana"/>
          <w:spacing w:val="-2"/>
          <w:sz w:val="22"/>
          <w:szCs w:val="22"/>
        </w:rPr>
        <w:t xml:space="preserve"> </w:t>
      </w:r>
      <w:r w:rsidRPr="00D639A5">
        <w:rPr>
          <w:rFonts w:ascii="Verdana" w:hAnsi="Verdana"/>
          <w:spacing w:val="-1"/>
          <w:sz w:val="22"/>
          <w:szCs w:val="22"/>
        </w:rPr>
        <w:t>the project</w:t>
      </w:r>
      <w:r w:rsidRPr="00D639A5">
        <w:rPr>
          <w:rFonts w:ascii="Verdana" w:hAnsi="Verdana"/>
          <w:spacing w:val="-2"/>
          <w:sz w:val="22"/>
          <w:szCs w:val="22"/>
        </w:rPr>
        <w:t xml:space="preserve"> manager </w:t>
      </w:r>
      <w:r w:rsidRPr="00D639A5">
        <w:rPr>
          <w:rFonts w:ascii="Verdana" w:hAnsi="Verdana"/>
          <w:spacing w:val="-1"/>
          <w:sz w:val="22"/>
          <w:szCs w:val="22"/>
        </w:rPr>
        <w:t>at</w:t>
      </w:r>
      <w:r w:rsidRPr="00D639A5">
        <w:rPr>
          <w:rFonts w:ascii="Verdana" w:hAnsi="Verdana"/>
          <w:spacing w:val="-2"/>
          <w:sz w:val="22"/>
          <w:szCs w:val="22"/>
        </w:rPr>
        <w:t xml:space="preserve"> </w:t>
      </w:r>
      <w:r w:rsidRPr="00D639A5">
        <w:rPr>
          <w:rFonts w:ascii="Verdana" w:hAnsi="Verdana"/>
          <w:spacing w:val="-1"/>
          <w:sz w:val="22"/>
          <w:szCs w:val="22"/>
        </w:rPr>
        <w:t>the start</w:t>
      </w:r>
      <w:r w:rsidRPr="00D639A5">
        <w:rPr>
          <w:rFonts w:ascii="Verdana" w:hAnsi="Verdana"/>
          <w:spacing w:val="-2"/>
          <w:sz w:val="22"/>
          <w:szCs w:val="22"/>
        </w:rPr>
        <w:t xml:space="preserve"> </w:t>
      </w:r>
      <w:r w:rsidRPr="00D639A5">
        <w:rPr>
          <w:rFonts w:ascii="Verdana" w:hAnsi="Verdana"/>
          <w:sz w:val="22"/>
          <w:szCs w:val="22"/>
        </w:rPr>
        <w:t>of</w:t>
      </w:r>
      <w:r w:rsidRPr="00D639A5">
        <w:rPr>
          <w:rFonts w:ascii="Verdana" w:hAnsi="Verdana"/>
          <w:spacing w:val="-2"/>
          <w:sz w:val="22"/>
          <w:szCs w:val="22"/>
        </w:rPr>
        <w:t xml:space="preserve"> </w:t>
      </w:r>
      <w:r w:rsidRPr="00D639A5">
        <w:rPr>
          <w:rFonts w:ascii="Verdana" w:hAnsi="Verdana"/>
          <w:spacing w:val="-1"/>
          <w:sz w:val="22"/>
          <w:szCs w:val="22"/>
        </w:rPr>
        <w:t>the contract</w:t>
      </w:r>
      <w:r w:rsidRPr="00D639A5">
        <w:rPr>
          <w:rFonts w:ascii="Verdana" w:hAnsi="Verdana"/>
          <w:spacing w:val="-2"/>
          <w:sz w:val="22"/>
          <w:szCs w:val="22"/>
        </w:rPr>
        <w:t xml:space="preserve"> </w:t>
      </w:r>
      <w:r w:rsidRPr="00D639A5">
        <w:rPr>
          <w:rFonts w:ascii="Verdana" w:hAnsi="Verdana"/>
          <w:spacing w:val="-1"/>
          <w:sz w:val="22"/>
          <w:szCs w:val="22"/>
        </w:rPr>
        <w:t>to</w:t>
      </w:r>
      <w:r w:rsidRPr="00D639A5">
        <w:rPr>
          <w:rFonts w:ascii="Verdana" w:hAnsi="Verdana"/>
          <w:spacing w:val="56"/>
          <w:sz w:val="22"/>
          <w:szCs w:val="22"/>
        </w:rPr>
        <w:t xml:space="preserve"> </w:t>
      </w:r>
      <w:r w:rsidRPr="00D639A5">
        <w:rPr>
          <w:rFonts w:ascii="Verdana" w:hAnsi="Verdana"/>
          <w:spacing w:val="-1"/>
          <w:sz w:val="22"/>
          <w:szCs w:val="22"/>
        </w:rPr>
        <w:t>ensure that</w:t>
      </w:r>
      <w:r w:rsidRPr="00D639A5">
        <w:rPr>
          <w:rFonts w:ascii="Verdana" w:hAnsi="Verdana"/>
          <w:spacing w:val="-2"/>
          <w:sz w:val="22"/>
          <w:szCs w:val="22"/>
        </w:rPr>
        <w:t xml:space="preserve"> </w:t>
      </w:r>
      <w:r w:rsidRPr="00D639A5">
        <w:rPr>
          <w:rFonts w:ascii="Verdana" w:hAnsi="Verdana"/>
          <w:spacing w:val="-1"/>
          <w:sz w:val="22"/>
          <w:szCs w:val="22"/>
        </w:rPr>
        <w:t>the necessary</w:t>
      </w:r>
      <w:r w:rsidRPr="00D639A5">
        <w:rPr>
          <w:rFonts w:ascii="Verdana" w:hAnsi="Verdana"/>
          <w:spacing w:val="-2"/>
          <w:sz w:val="22"/>
          <w:szCs w:val="22"/>
        </w:rPr>
        <w:t xml:space="preserve"> </w:t>
      </w:r>
      <w:r w:rsidRPr="00D639A5">
        <w:rPr>
          <w:rFonts w:ascii="Verdana" w:hAnsi="Verdana"/>
          <w:spacing w:val="-1"/>
          <w:sz w:val="22"/>
          <w:szCs w:val="22"/>
        </w:rPr>
        <w:t>conditions have</w:t>
      </w:r>
      <w:r w:rsidRPr="00D639A5">
        <w:rPr>
          <w:rFonts w:ascii="Verdana" w:hAnsi="Verdana"/>
          <w:spacing w:val="2"/>
          <w:sz w:val="22"/>
          <w:szCs w:val="22"/>
        </w:rPr>
        <w:t xml:space="preserve"> </w:t>
      </w:r>
      <w:r w:rsidRPr="00D639A5">
        <w:rPr>
          <w:rFonts w:ascii="Verdana" w:hAnsi="Verdana"/>
          <w:spacing w:val="-1"/>
          <w:sz w:val="22"/>
          <w:szCs w:val="22"/>
        </w:rPr>
        <w:t>been</w:t>
      </w:r>
      <w:r w:rsidRPr="00D639A5">
        <w:rPr>
          <w:rFonts w:ascii="Verdana" w:hAnsi="Verdana"/>
          <w:spacing w:val="-2"/>
          <w:sz w:val="22"/>
          <w:szCs w:val="22"/>
        </w:rPr>
        <w:t xml:space="preserve"> </w:t>
      </w:r>
      <w:r w:rsidRPr="00D639A5">
        <w:rPr>
          <w:rFonts w:ascii="Verdana" w:hAnsi="Verdana"/>
          <w:spacing w:val="-1"/>
          <w:sz w:val="22"/>
          <w:szCs w:val="22"/>
        </w:rPr>
        <w:t>met.</w:t>
      </w:r>
      <w:r w:rsidR="00E34B1B" w:rsidRPr="00D639A5">
        <w:rPr>
          <w:rFonts w:ascii="Verdana" w:hAnsi="Verdana"/>
          <w:spacing w:val="-1"/>
          <w:sz w:val="22"/>
          <w:szCs w:val="22"/>
        </w:rPr>
        <w:t xml:space="preserve"> </w:t>
      </w:r>
      <w:r w:rsidRPr="00D639A5">
        <w:rPr>
          <w:rFonts w:ascii="Verdana" w:hAnsi="Verdana" w:cs="Verdana"/>
          <w:spacing w:val="-1"/>
          <w:sz w:val="22"/>
          <w:szCs w:val="22"/>
        </w:rPr>
        <w:t xml:space="preserve">The appointed </w:t>
      </w:r>
      <w:r w:rsidR="00443917" w:rsidRPr="00D639A5">
        <w:rPr>
          <w:rFonts w:ascii="Verdana" w:hAnsi="Verdana" w:cs="Verdana"/>
          <w:spacing w:val="-1"/>
          <w:sz w:val="22"/>
          <w:szCs w:val="22"/>
        </w:rPr>
        <w:t xml:space="preserve">contractor </w:t>
      </w:r>
      <w:r w:rsidRPr="00D639A5">
        <w:rPr>
          <w:rFonts w:ascii="Verdana" w:hAnsi="Verdana" w:cs="Verdana"/>
          <w:spacing w:val="-1"/>
          <w:sz w:val="22"/>
          <w:szCs w:val="22"/>
        </w:rPr>
        <w:t xml:space="preserve">must comply with the </w:t>
      </w:r>
      <w:r w:rsidR="00ED55F9" w:rsidRPr="00D639A5">
        <w:rPr>
          <w:rFonts w:ascii="Verdana" w:hAnsi="Verdana" w:cs="Verdana"/>
          <w:spacing w:val="-1"/>
          <w:sz w:val="22"/>
          <w:szCs w:val="22"/>
        </w:rPr>
        <w:t>ESIF P</w:t>
      </w:r>
      <w:r w:rsidRPr="00D639A5">
        <w:rPr>
          <w:rFonts w:ascii="Verdana" w:hAnsi="Verdana" w:cs="Verdana"/>
          <w:spacing w:val="-1"/>
          <w:sz w:val="22"/>
          <w:szCs w:val="22"/>
        </w:rPr>
        <w:t xml:space="preserve">ublicity </w:t>
      </w:r>
      <w:r w:rsidR="00ED55F9" w:rsidRPr="00D639A5">
        <w:rPr>
          <w:rFonts w:ascii="Verdana" w:hAnsi="Verdana" w:cs="Verdana"/>
          <w:spacing w:val="-1"/>
          <w:sz w:val="22"/>
          <w:szCs w:val="22"/>
        </w:rPr>
        <w:t>R</w:t>
      </w:r>
      <w:r w:rsidRPr="00D639A5">
        <w:rPr>
          <w:rFonts w:ascii="Verdana" w:hAnsi="Verdana" w:cs="Verdana"/>
          <w:spacing w:val="-1"/>
          <w:sz w:val="22"/>
          <w:szCs w:val="22"/>
        </w:rPr>
        <w:t>equirements in all activities, events, and literature developed as part of this contract.</w:t>
      </w:r>
      <w:r w:rsidR="00B02843" w:rsidRPr="00D639A5">
        <w:rPr>
          <w:rFonts w:ascii="Verdana" w:hAnsi="Verdana" w:cs="Verdana"/>
          <w:spacing w:val="-1"/>
          <w:sz w:val="22"/>
          <w:szCs w:val="22"/>
        </w:rPr>
        <w:t xml:space="preserve"> </w:t>
      </w:r>
      <w:r w:rsidR="00E34B1B" w:rsidRPr="00D639A5">
        <w:rPr>
          <w:rFonts w:ascii="Verdana" w:hAnsi="Verdana" w:cs="Verdana"/>
          <w:spacing w:val="-1"/>
          <w:sz w:val="22"/>
          <w:szCs w:val="22"/>
        </w:rPr>
        <w:t xml:space="preserve">See Enclosure 3 </w:t>
      </w:r>
    </w:p>
    <w:p w14:paraId="49D3D240" w14:textId="77777777" w:rsidR="00ED55F9" w:rsidRPr="00D639A5" w:rsidRDefault="00ED55F9" w:rsidP="00CE3F9D">
      <w:pPr>
        <w:rPr>
          <w:rFonts w:ascii="Verdana" w:hAnsi="Verdana"/>
          <w:sz w:val="22"/>
          <w:szCs w:val="22"/>
        </w:rPr>
      </w:pPr>
    </w:p>
    <w:p w14:paraId="61EE5997" w14:textId="38423A90" w:rsidR="008078F5" w:rsidRPr="00D639A5" w:rsidRDefault="00E34B1B" w:rsidP="00CE3F9D">
      <w:pPr>
        <w:pStyle w:val="BodyText"/>
        <w:kinsoku w:val="0"/>
        <w:overflowPunct w:val="0"/>
        <w:ind w:left="0" w:firstLine="0"/>
        <w:jc w:val="both"/>
        <w:rPr>
          <w:b/>
          <w:bCs/>
        </w:rPr>
      </w:pPr>
      <w:r w:rsidRPr="00D639A5">
        <w:rPr>
          <w:spacing w:val="-1"/>
        </w:rPr>
        <w:t>12.13</w:t>
      </w:r>
      <w:r w:rsidRPr="00D639A5">
        <w:rPr>
          <w:b/>
          <w:bCs/>
          <w:spacing w:val="-1"/>
        </w:rPr>
        <w:t xml:space="preserve">  </w:t>
      </w:r>
      <w:r w:rsidR="008078F5" w:rsidRPr="00D639A5">
        <w:rPr>
          <w:b/>
          <w:bCs/>
          <w:spacing w:val="-1"/>
        </w:rPr>
        <w:t>Sub-contracting</w:t>
      </w:r>
    </w:p>
    <w:p w14:paraId="0FEFE38E" w14:textId="77777777" w:rsidR="008078F5" w:rsidRPr="00D639A5" w:rsidRDefault="000A3112" w:rsidP="00CE3F9D">
      <w:pPr>
        <w:pStyle w:val="BodyText"/>
        <w:kinsoku w:val="0"/>
        <w:overflowPunct w:val="0"/>
        <w:spacing w:before="39" w:line="275" w:lineRule="auto"/>
        <w:ind w:left="0" w:right="206" w:firstLine="0"/>
        <w:jc w:val="both"/>
        <w:rPr>
          <w:spacing w:val="-1"/>
        </w:rPr>
      </w:pPr>
      <w:r w:rsidRPr="00D639A5">
        <w:rPr>
          <w:spacing w:val="-1"/>
        </w:rPr>
        <w:t>Bidders</w:t>
      </w:r>
      <w:r w:rsidR="008078F5" w:rsidRPr="00D639A5">
        <w:rPr>
          <w:spacing w:val="-1"/>
        </w:rPr>
        <w:t xml:space="preserve"> should</w:t>
      </w:r>
      <w:r w:rsidR="008078F5" w:rsidRPr="00D639A5">
        <w:rPr>
          <w:spacing w:val="-2"/>
        </w:rPr>
        <w:t xml:space="preserve"> </w:t>
      </w:r>
      <w:r w:rsidR="008078F5" w:rsidRPr="00D639A5">
        <w:rPr>
          <w:spacing w:val="-1"/>
        </w:rPr>
        <w:t>note that</w:t>
      </w:r>
      <w:r w:rsidR="006671D0" w:rsidRPr="00D639A5">
        <w:rPr>
          <w:spacing w:val="-1"/>
        </w:rPr>
        <w:t xml:space="preserve"> a consortia can submit a </w:t>
      </w:r>
      <w:r w:rsidRPr="00D639A5">
        <w:rPr>
          <w:spacing w:val="-1"/>
        </w:rPr>
        <w:t>quote</w:t>
      </w:r>
      <w:r w:rsidR="006671D0" w:rsidRPr="00D639A5">
        <w:rPr>
          <w:spacing w:val="-1"/>
        </w:rPr>
        <w:t xml:space="preserve"> but</w:t>
      </w:r>
      <w:r w:rsidR="008078F5" w:rsidRPr="00D639A5">
        <w:rPr>
          <w:spacing w:val="-2"/>
        </w:rPr>
        <w:t xml:space="preserve"> </w:t>
      </w:r>
      <w:r w:rsidR="008078F5" w:rsidRPr="00D639A5">
        <w:rPr>
          <w:spacing w:val="-1"/>
        </w:rPr>
        <w:t>the sub-contracting</w:t>
      </w:r>
      <w:r w:rsidR="008078F5" w:rsidRPr="00D639A5">
        <w:rPr>
          <w:spacing w:val="-2"/>
        </w:rPr>
        <w:t xml:space="preserve"> </w:t>
      </w:r>
      <w:r w:rsidR="008078F5" w:rsidRPr="00D639A5">
        <w:t xml:space="preserve">of </w:t>
      </w:r>
      <w:r w:rsidR="008078F5" w:rsidRPr="00D639A5">
        <w:rPr>
          <w:spacing w:val="-1"/>
        </w:rPr>
        <w:t xml:space="preserve">aspects </w:t>
      </w:r>
      <w:r w:rsidR="008078F5" w:rsidRPr="00D639A5">
        <w:t>of</w:t>
      </w:r>
      <w:r w:rsidR="008078F5" w:rsidRPr="00D639A5">
        <w:rPr>
          <w:spacing w:val="-2"/>
        </w:rPr>
        <w:t xml:space="preserve"> </w:t>
      </w:r>
      <w:r w:rsidR="008078F5" w:rsidRPr="00D639A5">
        <w:rPr>
          <w:spacing w:val="-1"/>
        </w:rPr>
        <w:t>this commission</w:t>
      </w:r>
      <w:r w:rsidR="008078F5" w:rsidRPr="00D639A5">
        <w:rPr>
          <w:spacing w:val="39"/>
        </w:rPr>
        <w:t xml:space="preserve"> </w:t>
      </w:r>
      <w:r w:rsidR="006671D0" w:rsidRPr="00D639A5">
        <w:rPr>
          <w:spacing w:val="-1"/>
        </w:rPr>
        <w:t>after appointment will</w:t>
      </w:r>
      <w:r w:rsidR="006671D0" w:rsidRPr="00D639A5">
        <w:rPr>
          <w:spacing w:val="-2"/>
        </w:rPr>
        <w:t xml:space="preserve"> </w:t>
      </w:r>
      <w:r w:rsidR="006671D0" w:rsidRPr="00D639A5">
        <w:rPr>
          <w:spacing w:val="-1"/>
        </w:rPr>
        <w:t>not</w:t>
      </w:r>
      <w:r w:rsidR="006671D0" w:rsidRPr="00D639A5">
        <w:rPr>
          <w:spacing w:val="-2"/>
        </w:rPr>
        <w:t xml:space="preserve"> </w:t>
      </w:r>
      <w:r w:rsidR="006671D0" w:rsidRPr="00D639A5">
        <w:rPr>
          <w:spacing w:val="-1"/>
        </w:rPr>
        <w:t>be allowed</w:t>
      </w:r>
      <w:r w:rsidR="008078F5" w:rsidRPr="00D639A5">
        <w:rPr>
          <w:spacing w:val="-1"/>
        </w:rPr>
        <w:t>.</w:t>
      </w:r>
    </w:p>
    <w:p w14:paraId="00F96F12" w14:textId="77777777" w:rsidR="008078F5" w:rsidRPr="00D639A5" w:rsidRDefault="008078F5" w:rsidP="00CE3F9D">
      <w:pPr>
        <w:pStyle w:val="BodyText"/>
        <w:kinsoku w:val="0"/>
        <w:overflowPunct w:val="0"/>
        <w:spacing w:before="3"/>
        <w:ind w:left="0" w:firstLine="0"/>
        <w:jc w:val="both"/>
        <w:rPr>
          <w:sz w:val="25"/>
          <w:szCs w:val="25"/>
        </w:rPr>
      </w:pPr>
    </w:p>
    <w:p w14:paraId="09135422" w14:textId="0C878079" w:rsidR="00E34B1B" w:rsidRPr="00D639A5" w:rsidRDefault="00E34B1B" w:rsidP="00CE3F9D">
      <w:pPr>
        <w:pStyle w:val="BodyText"/>
        <w:kinsoku w:val="0"/>
        <w:overflowPunct w:val="0"/>
        <w:ind w:left="0" w:firstLine="0"/>
        <w:jc w:val="both"/>
        <w:rPr>
          <w:spacing w:val="-1"/>
        </w:rPr>
      </w:pPr>
      <w:r w:rsidRPr="00D639A5">
        <w:rPr>
          <w:spacing w:val="-1"/>
        </w:rPr>
        <w:t>12.14</w:t>
      </w:r>
      <w:r w:rsidRPr="00D639A5">
        <w:rPr>
          <w:b/>
          <w:bCs/>
          <w:spacing w:val="-1"/>
        </w:rPr>
        <w:t xml:space="preserve">  </w:t>
      </w:r>
      <w:r w:rsidR="008078F5" w:rsidRPr="00D639A5">
        <w:rPr>
          <w:b/>
          <w:bCs/>
          <w:spacing w:val="-1"/>
        </w:rPr>
        <w:t>Document</w:t>
      </w:r>
      <w:r w:rsidR="008078F5" w:rsidRPr="00D639A5">
        <w:rPr>
          <w:b/>
          <w:bCs/>
          <w:spacing w:val="-2"/>
        </w:rPr>
        <w:t xml:space="preserve"> </w:t>
      </w:r>
      <w:r w:rsidR="008078F5" w:rsidRPr="00D639A5">
        <w:rPr>
          <w:b/>
          <w:bCs/>
          <w:spacing w:val="-1"/>
        </w:rPr>
        <w:t>Retention</w:t>
      </w:r>
    </w:p>
    <w:p w14:paraId="71D45FCF" w14:textId="1ABABDE2" w:rsidR="008078F5" w:rsidRPr="00D639A5" w:rsidRDefault="008078F5" w:rsidP="00CE3F9D">
      <w:pPr>
        <w:pStyle w:val="BodyText"/>
        <w:kinsoku w:val="0"/>
        <w:overflowPunct w:val="0"/>
        <w:spacing w:before="39" w:line="275" w:lineRule="auto"/>
        <w:ind w:left="0" w:right="112" w:firstLine="0"/>
        <w:jc w:val="both"/>
        <w:rPr>
          <w:spacing w:val="-1"/>
        </w:rPr>
      </w:pPr>
      <w:r w:rsidRPr="00D639A5">
        <w:rPr>
          <w:spacing w:val="-1"/>
        </w:rPr>
        <w:t>All</w:t>
      </w:r>
      <w:r w:rsidRPr="00D639A5">
        <w:rPr>
          <w:spacing w:val="-4"/>
        </w:rPr>
        <w:t xml:space="preserve"> </w:t>
      </w:r>
      <w:r w:rsidRPr="00D639A5">
        <w:rPr>
          <w:spacing w:val="-1"/>
        </w:rPr>
        <w:t>documentation</w:t>
      </w:r>
      <w:r w:rsidRPr="00D639A5">
        <w:rPr>
          <w:spacing w:val="-2"/>
        </w:rPr>
        <w:t xml:space="preserve"> </w:t>
      </w:r>
      <w:r w:rsidRPr="00D639A5">
        <w:rPr>
          <w:spacing w:val="-1"/>
        </w:rPr>
        <w:t>(electronic and</w:t>
      </w:r>
      <w:r w:rsidRPr="00D639A5">
        <w:rPr>
          <w:spacing w:val="-2"/>
        </w:rPr>
        <w:t xml:space="preserve"> </w:t>
      </w:r>
      <w:r w:rsidRPr="00D639A5">
        <w:rPr>
          <w:spacing w:val="-1"/>
        </w:rPr>
        <w:t>hard</w:t>
      </w:r>
      <w:r w:rsidRPr="00D639A5">
        <w:rPr>
          <w:spacing w:val="-2"/>
        </w:rPr>
        <w:t xml:space="preserve"> </w:t>
      </w:r>
      <w:r w:rsidRPr="00D639A5">
        <w:rPr>
          <w:spacing w:val="-1"/>
        </w:rPr>
        <w:t>copy) produced</w:t>
      </w:r>
      <w:r w:rsidRPr="00D639A5">
        <w:rPr>
          <w:spacing w:val="-2"/>
        </w:rPr>
        <w:t xml:space="preserve"> </w:t>
      </w:r>
      <w:r w:rsidRPr="00D639A5">
        <w:rPr>
          <w:spacing w:val="-1"/>
        </w:rPr>
        <w:t>as part</w:t>
      </w:r>
      <w:r w:rsidRPr="00D639A5">
        <w:rPr>
          <w:spacing w:val="-2"/>
        </w:rPr>
        <w:t xml:space="preserve"> </w:t>
      </w:r>
      <w:r w:rsidRPr="00D639A5">
        <w:t>of</w:t>
      </w:r>
      <w:r w:rsidRPr="00D639A5">
        <w:rPr>
          <w:spacing w:val="-2"/>
        </w:rPr>
        <w:t xml:space="preserve"> </w:t>
      </w:r>
      <w:r w:rsidRPr="00D639A5">
        <w:rPr>
          <w:spacing w:val="-1"/>
        </w:rPr>
        <w:t>this</w:t>
      </w:r>
      <w:r w:rsidRPr="00D639A5">
        <w:rPr>
          <w:spacing w:val="47"/>
        </w:rPr>
        <w:t xml:space="preserve"> </w:t>
      </w:r>
      <w:r w:rsidRPr="00D639A5">
        <w:rPr>
          <w:spacing w:val="-1"/>
        </w:rPr>
        <w:t>contract</w:t>
      </w:r>
      <w:r w:rsidRPr="00D639A5">
        <w:rPr>
          <w:spacing w:val="-2"/>
        </w:rPr>
        <w:t xml:space="preserve"> </w:t>
      </w:r>
      <w:r w:rsidRPr="00D639A5">
        <w:rPr>
          <w:spacing w:val="-1"/>
        </w:rPr>
        <w:t>will</w:t>
      </w:r>
      <w:r w:rsidRPr="00D639A5">
        <w:rPr>
          <w:spacing w:val="-2"/>
        </w:rPr>
        <w:t xml:space="preserve"> </w:t>
      </w:r>
      <w:r w:rsidRPr="00D639A5">
        <w:rPr>
          <w:spacing w:val="-1"/>
        </w:rPr>
        <w:t>need</w:t>
      </w:r>
      <w:r w:rsidRPr="00D639A5">
        <w:rPr>
          <w:spacing w:val="-2"/>
        </w:rPr>
        <w:t xml:space="preserve"> </w:t>
      </w:r>
      <w:r w:rsidRPr="00D639A5">
        <w:rPr>
          <w:spacing w:val="-1"/>
        </w:rPr>
        <w:t>to be returned</w:t>
      </w:r>
      <w:r w:rsidRPr="00D639A5">
        <w:rPr>
          <w:spacing w:val="-2"/>
        </w:rPr>
        <w:t xml:space="preserve"> </w:t>
      </w:r>
      <w:r w:rsidRPr="00D639A5">
        <w:rPr>
          <w:spacing w:val="-1"/>
        </w:rPr>
        <w:t>to CDC</w:t>
      </w:r>
      <w:r w:rsidRPr="00D639A5">
        <w:rPr>
          <w:spacing w:val="-2"/>
        </w:rPr>
        <w:t xml:space="preserve"> </w:t>
      </w:r>
      <w:r w:rsidRPr="00D639A5">
        <w:rPr>
          <w:spacing w:val="-1"/>
        </w:rPr>
        <w:t>at</w:t>
      </w:r>
      <w:r w:rsidRPr="00D639A5">
        <w:rPr>
          <w:spacing w:val="-2"/>
        </w:rPr>
        <w:t xml:space="preserve"> </w:t>
      </w:r>
      <w:r w:rsidRPr="00D639A5">
        <w:rPr>
          <w:spacing w:val="-1"/>
        </w:rPr>
        <w:t>the end</w:t>
      </w:r>
      <w:r w:rsidRPr="00D639A5">
        <w:rPr>
          <w:spacing w:val="-2"/>
        </w:rPr>
        <w:t xml:space="preserve"> </w:t>
      </w:r>
      <w:r w:rsidRPr="00D639A5">
        <w:t>of</w:t>
      </w:r>
      <w:r w:rsidRPr="00D639A5">
        <w:rPr>
          <w:spacing w:val="-2"/>
        </w:rPr>
        <w:t xml:space="preserve"> </w:t>
      </w:r>
      <w:r w:rsidRPr="00D639A5">
        <w:rPr>
          <w:spacing w:val="-1"/>
        </w:rPr>
        <w:t xml:space="preserve">the contract </w:t>
      </w:r>
      <w:r w:rsidRPr="00D639A5">
        <w:t>so</w:t>
      </w:r>
      <w:r w:rsidRPr="00D639A5">
        <w:rPr>
          <w:spacing w:val="-1"/>
        </w:rPr>
        <w:t xml:space="preserve"> that</w:t>
      </w:r>
      <w:r w:rsidRPr="00D639A5">
        <w:rPr>
          <w:spacing w:val="-2"/>
        </w:rPr>
        <w:t xml:space="preserve"> </w:t>
      </w:r>
      <w:r w:rsidRPr="00D639A5">
        <w:rPr>
          <w:spacing w:val="-1"/>
        </w:rPr>
        <w:t>we</w:t>
      </w:r>
      <w:r w:rsidRPr="00D639A5">
        <w:rPr>
          <w:spacing w:val="52"/>
        </w:rPr>
        <w:t xml:space="preserve"> </w:t>
      </w:r>
      <w:r w:rsidRPr="00D639A5">
        <w:rPr>
          <w:spacing w:val="-1"/>
        </w:rPr>
        <w:t>can</w:t>
      </w:r>
      <w:r w:rsidRPr="00D639A5">
        <w:rPr>
          <w:spacing w:val="-2"/>
        </w:rPr>
        <w:t xml:space="preserve"> </w:t>
      </w:r>
      <w:r w:rsidRPr="00D639A5">
        <w:rPr>
          <w:spacing w:val="-1"/>
        </w:rPr>
        <w:t>retain</w:t>
      </w:r>
      <w:r w:rsidRPr="00D639A5">
        <w:rPr>
          <w:spacing w:val="-2"/>
        </w:rPr>
        <w:t xml:space="preserve"> </w:t>
      </w:r>
      <w:r w:rsidRPr="00D639A5">
        <w:t>them</w:t>
      </w:r>
      <w:r w:rsidRPr="00D639A5">
        <w:rPr>
          <w:spacing w:val="-2"/>
        </w:rPr>
        <w:t xml:space="preserve"> </w:t>
      </w:r>
      <w:r w:rsidRPr="00D639A5">
        <w:rPr>
          <w:spacing w:val="-1"/>
        </w:rPr>
        <w:t>for</w:t>
      </w:r>
      <w:r w:rsidRPr="00D639A5">
        <w:rPr>
          <w:spacing w:val="-2"/>
        </w:rPr>
        <w:t xml:space="preserve"> </w:t>
      </w:r>
      <w:r w:rsidRPr="00D639A5">
        <w:rPr>
          <w:spacing w:val="-1"/>
        </w:rPr>
        <w:t>future reference/audit.</w:t>
      </w:r>
      <w:r w:rsidRPr="00D639A5">
        <w:t xml:space="preserve">  </w:t>
      </w:r>
      <w:r w:rsidRPr="00D639A5">
        <w:rPr>
          <w:spacing w:val="-1"/>
        </w:rPr>
        <w:t xml:space="preserve">The </w:t>
      </w:r>
      <w:r w:rsidR="0094344C" w:rsidRPr="00D639A5">
        <w:rPr>
          <w:spacing w:val="-1"/>
        </w:rPr>
        <w:t>contractor</w:t>
      </w:r>
      <w:r w:rsidR="0094344C" w:rsidRPr="00D639A5">
        <w:rPr>
          <w:spacing w:val="-2"/>
        </w:rPr>
        <w:t xml:space="preserve"> </w:t>
      </w:r>
      <w:r w:rsidRPr="00D639A5">
        <w:rPr>
          <w:spacing w:val="-1"/>
        </w:rPr>
        <w:t>will</w:t>
      </w:r>
      <w:r w:rsidRPr="00D639A5">
        <w:rPr>
          <w:spacing w:val="-4"/>
        </w:rPr>
        <w:t xml:space="preserve"> </w:t>
      </w:r>
      <w:r w:rsidRPr="00D639A5">
        <w:t>not</w:t>
      </w:r>
      <w:r w:rsidRPr="00D639A5">
        <w:rPr>
          <w:spacing w:val="-2"/>
        </w:rPr>
        <w:t xml:space="preserve"> </w:t>
      </w:r>
      <w:r w:rsidRPr="00D639A5">
        <w:rPr>
          <w:spacing w:val="-1"/>
        </w:rPr>
        <w:t>be</w:t>
      </w:r>
      <w:r w:rsidRPr="00D639A5">
        <w:rPr>
          <w:spacing w:val="39"/>
        </w:rPr>
        <w:t xml:space="preserve"> </w:t>
      </w:r>
      <w:r w:rsidRPr="00D639A5">
        <w:rPr>
          <w:spacing w:val="-1"/>
        </w:rPr>
        <w:t>expected</w:t>
      </w:r>
      <w:r w:rsidRPr="00D639A5">
        <w:rPr>
          <w:spacing w:val="-2"/>
        </w:rPr>
        <w:t xml:space="preserve"> </w:t>
      </w:r>
      <w:r w:rsidRPr="00D639A5">
        <w:rPr>
          <w:spacing w:val="-1"/>
        </w:rPr>
        <w:t>to store these documents for</w:t>
      </w:r>
      <w:r w:rsidRPr="00D639A5">
        <w:rPr>
          <w:spacing w:val="-2"/>
        </w:rPr>
        <w:t xml:space="preserve"> </w:t>
      </w:r>
      <w:r w:rsidRPr="00D639A5">
        <w:rPr>
          <w:spacing w:val="-1"/>
        </w:rPr>
        <w:t>future reference.</w:t>
      </w:r>
    </w:p>
    <w:p w14:paraId="7B6C796A" w14:textId="77777777" w:rsidR="00602E3D" w:rsidRPr="00D639A5" w:rsidRDefault="00602E3D" w:rsidP="00CE3F9D">
      <w:pPr>
        <w:pStyle w:val="BodyText"/>
        <w:kinsoku w:val="0"/>
        <w:overflowPunct w:val="0"/>
        <w:spacing w:before="39" w:line="275" w:lineRule="auto"/>
        <w:ind w:left="0" w:right="112" w:firstLine="0"/>
        <w:jc w:val="both"/>
        <w:rPr>
          <w:spacing w:val="-1"/>
        </w:rPr>
      </w:pPr>
    </w:p>
    <w:p w14:paraId="0B7AC309" w14:textId="04436A44" w:rsidR="00602E3D" w:rsidRPr="00D639A5" w:rsidRDefault="00E34B1B" w:rsidP="00CE3F9D">
      <w:pPr>
        <w:pStyle w:val="BodyText"/>
        <w:kinsoku w:val="0"/>
        <w:overflowPunct w:val="0"/>
        <w:ind w:left="0" w:firstLine="0"/>
        <w:jc w:val="both"/>
        <w:rPr>
          <w:b/>
          <w:bCs/>
        </w:rPr>
      </w:pPr>
      <w:r w:rsidRPr="00D639A5">
        <w:rPr>
          <w:spacing w:val="-1"/>
        </w:rPr>
        <w:t>12.15</w:t>
      </w:r>
      <w:r w:rsidRPr="00D639A5">
        <w:rPr>
          <w:b/>
          <w:bCs/>
          <w:spacing w:val="-1"/>
        </w:rPr>
        <w:t xml:space="preserve">   </w:t>
      </w:r>
      <w:r w:rsidR="00602E3D" w:rsidRPr="00D639A5">
        <w:rPr>
          <w:b/>
          <w:bCs/>
          <w:spacing w:val="-1"/>
        </w:rPr>
        <w:t xml:space="preserve">Conflicts </w:t>
      </w:r>
      <w:r w:rsidR="00602E3D" w:rsidRPr="00D639A5">
        <w:rPr>
          <w:b/>
          <w:bCs/>
        </w:rPr>
        <w:t>of</w:t>
      </w:r>
      <w:r w:rsidR="00602E3D" w:rsidRPr="00D639A5">
        <w:rPr>
          <w:b/>
          <w:bCs/>
          <w:spacing w:val="-2"/>
        </w:rPr>
        <w:t xml:space="preserve"> </w:t>
      </w:r>
      <w:r w:rsidR="00602E3D" w:rsidRPr="00D639A5">
        <w:rPr>
          <w:b/>
          <w:bCs/>
          <w:spacing w:val="-1"/>
        </w:rPr>
        <w:t>Interest</w:t>
      </w:r>
    </w:p>
    <w:p w14:paraId="0E28A2B1" w14:textId="77777777" w:rsidR="00E34B1B" w:rsidRPr="00D639A5" w:rsidRDefault="00E34B1B" w:rsidP="00D4747A">
      <w:pPr>
        <w:pStyle w:val="BodyText"/>
        <w:kinsoku w:val="0"/>
        <w:overflowPunct w:val="0"/>
        <w:spacing w:before="42" w:line="275" w:lineRule="auto"/>
        <w:ind w:left="0" w:right="170" w:firstLine="0"/>
        <w:jc w:val="both"/>
        <w:rPr>
          <w:spacing w:val="-1"/>
        </w:rPr>
      </w:pPr>
    </w:p>
    <w:p w14:paraId="7F98D68E" w14:textId="77F85D85" w:rsidR="00602E3D" w:rsidRPr="00D639A5" w:rsidRDefault="00E34B1B" w:rsidP="00CE3F9D">
      <w:pPr>
        <w:pStyle w:val="BodyText"/>
        <w:kinsoku w:val="0"/>
        <w:overflowPunct w:val="0"/>
        <w:spacing w:before="42" w:line="275" w:lineRule="auto"/>
        <w:ind w:left="0" w:right="170" w:firstLine="0"/>
        <w:jc w:val="both"/>
        <w:rPr>
          <w:spacing w:val="-1"/>
        </w:rPr>
      </w:pPr>
      <w:r w:rsidRPr="00D639A5">
        <w:rPr>
          <w:spacing w:val="-1"/>
        </w:rPr>
        <w:t xml:space="preserve">12.15.1 </w:t>
      </w:r>
      <w:r w:rsidR="000A3112" w:rsidRPr="00D639A5">
        <w:rPr>
          <w:spacing w:val="-1"/>
        </w:rPr>
        <w:t>Bidders</w:t>
      </w:r>
      <w:r w:rsidR="00602E3D" w:rsidRPr="00D639A5">
        <w:rPr>
          <w:spacing w:val="-1"/>
        </w:rPr>
        <w:t xml:space="preserve"> must</w:t>
      </w:r>
      <w:r w:rsidR="00602E3D" w:rsidRPr="00D639A5">
        <w:rPr>
          <w:spacing w:val="-2"/>
        </w:rPr>
        <w:t xml:space="preserve"> </w:t>
      </w:r>
      <w:r w:rsidR="00602E3D" w:rsidRPr="00D639A5">
        <w:rPr>
          <w:spacing w:val="-1"/>
        </w:rPr>
        <w:t xml:space="preserve">provide </w:t>
      </w:r>
      <w:r w:rsidR="00602E3D" w:rsidRPr="00D639A5">
        <w:t>a</w:t>
      </w:r>
      <w:r w:rsidR="00602E3D" w:rsidRPr="00D639A5">
        <w:rPr>
          <w:spacing w:val="-2"/>
        </w:rPr>
        <w:t xml:space="preserve"> </w:t>
      </w:r>
      <w:r w:rsidR="00602E3D" w:rsidRPr="00D639A5">
        <w:rPr>
          <w:spacing w:val="-1"/>
        </w:rPr>
        <w:t>clear</w:t>
      </w:r>
      <w:r w:rsidR="00602E3D" w:rsidRPr="00D639A5">
        <w:rPr>
          <w:spacing w:val="-2"/>
        </w:rPr>
        <w:t xml:space="preserve"> </w:t>
      </w:r>
      <w:r w:rsidR="00602E3D" w:rsidRPr="00D639A5">
        <w:rPr>
          <w:spacing w:val="-1"/>
        </w:rPr>
        <w:t>statement</w:t>
      </w:r>
      <w:r w:rsidR="00602E3D" w:rsidRPr="00D639A5">
        <w:rPr>
          <w:spacing w:val="1"/>
        </w:rPr>
        <w:t xml:space="preserve"> </w:t>
      </w:r>
      <w:r w:rsidR="00602E3D" w:rsidRPr="00D639A5">
        <w:rPr>
          <w:spacing w:val="-2"/>
        </w:rPr>
        <w:t>with</w:t>
      </w:r>
      <w:r w:rsidR="00602E3D" w:rsidRPr="00D639A5">
        <w:rPr>
          <w:spacing w:val="1"/>
        </w:rPr>
        <w:t xml:space="preserve"> </w:t>
      </w:r>
      <w:r w:rsidR="00602E3D" w:rsidRPr="00D639A5">
        <w:rPr>
          <w:spacing w:val="-1"/>
        </w:rPr>
        <w:t>regard</w:t>
      </w:r>
      <w:r w:rsidR="00602E3D" w:rsidRPr="00D639A5">
        <w:rPr>
          <w:spacing w:val="-2"/>
        </w:rPr>
        <w:t xml:space="preserve"> </w:t>
      </w:r>
      <w:r w:rsidR="00602E3D" w:rsidRPr="00D639A5">
        <w:rPr>
          <w:spacing w:val="-1"/>
        </w:rPr>
        <w:t>to potential</w:t>
      </w:r>
      <w:r w:rsidR="00602E3D" w:rsidRPr="00D639A5">
        <w:rPr>
          <w:spacing w:val="-4"/>
        </w:rPr>
        <w:t xml:space="preserve"> </w:t>
      </w:r>
      <w:r w:rsidR="00602E3D" w:rsidRPr="00D639A5">
        <w:rPr>
          <w:spacing w:val="-1"/>
        </w:rPr>
        <w:t xml:space="preserve">conflicts </w:t>
      </w:r>
      <w:r w:rsidR="00602E3D" w:rsidRPr="00D639A5">
        <w:t>of</w:t>
      </w:r>
      <w:r w:rsidR="00602E3D" w:rsidRPr="00D639A5">
        <w:rPr>
          <w:spacing w:val="47"/>
        </w:rPr>
        <w:t xml:space="preserve"> </w:t>
      </w:r>
      <w:r w:rsidR="00602E3D" w:rsidRPr="00D639A5">
        <w:rPr>
          <w:spacing w:val="-1"/>
        </w:rPr>
        <w:t>interests.</w:t>
      </w:r>
      <w:r w:rsidR="00602E3D" w:rsidRPr="00D639A5">
        <w:rPr>
          <w:spacing w:val="-2"/>
        </w:rPr>
        <w:t xml:space="preserve"> </w:t>
      </w:r>
      <w:r w:rsidR="00602E3D" w:rsidRPr="00D639A5">
        <w:rPr>
          <w:spacing w:val="-1"/>
        </w:rPr>
        <w:t>Therefore,</w:t>
      </w:r>
      <w:r w:rsidR="00602E3D" w:rsidRPr="00D639A5">
        <w:rPr>
          <w:spacing w:val="-2"/>
        </w:rPr>
        <w:t xml:space="preserve"> </w:t>
      </w:r>
      <w:r w:rsidR="00602E3D" w:rsidRPr="00D639A5">
        <w:rPr>
          <w:b/>
          <w:bCs/>
          <w:spacing w:val="-1"/>
        </w:rPr>
        <w:t>please</w:t>
      </w:r>
      <w:r w:rsidR="00602E3D" w:rsidRPr="00D639A5">
        <w:rPr>
          <w:b/>
          <w:bCs/>
          <w:spacing w:val="-2"/>
        </w:rPr>
        <w:t xml:space="preserve"> </w:t>
      </w:r>
      <w:r w:rsidR="00602E3D" w:rsidRPr="00D639A5">
        <w:rPr>
          <w:b/>
          <w:bCs/>
          <w:spacing w:val="-1"/>
        </w:rPr>
        <w:t>confirm</w:t>
      </w:r>
      <w:r w:rsidR="001A247D" w:rsidRPr="00D639A5">
        <w:rPr>
          <w:b/>
          <w:bCs/>
          <w:spacing w:val="-1"/>
        </w:rPr>
        <w:t xml:space="preserve"> within your </w:t>
      </w:r>
      <w:r w:rsidR="000A3112" w:rsidRPr="00D639A5">
        <w:rPr>
          <w:b/>
          <w:bCs/>
          <w:spacing w:val="-1"/>
        </w:rPr>
        <w:t>quote</w:t>
      </w:r>
      <w:r w:rsidR="001A247D" w:rsidRPr="00D639A5">
        <w:rPr>
          <w:b/>
          <w:bCs/>
          <w:spacing w:val="-1"/>
        </w:rPr>
        <w:t xml:space="preserve"> submission</w:t>
      </w:r>
      <w:r w:rsidR="00602E3D" w:rsidRPr="00D639A5">
        <w:rPr>
          <w:b/>
          <w:bCs/>
        </w:rPr>
        <w:t xml:space="preserve"> </w:t>
      </w:r>
      <w:r w:rsidR="00602E3D" w:rsidRPr="00D639A5">
        <w:rPr>
          <w:spacing w:val="-1"/>
        </w:rPr>
        <w:t>whether,</w:t>
      </w:r>
      <w:r w:rsidR="00602E3D" w:rsidRPr="00D639A5">
        <w:rPr>
          <w:spacing w:val="-2"/>
        </w:rPr>
        <w:t xml:space="preserve"> </w:t>
      </w:r>
      <w:r w:rsidR="00602E3D" w:rsidRPr="00D639A5">
        <w:rPr>
          <w:spacing w:val="-1"/>
        </w:rPr>
        <w:t>to the best</w:t>
      </w:r>
      <w:r w:rsidR="00602E3D" w:rsidRPr="00D639A5">
        <w:rPr>
          <w:spacing w:val="-2"/>
        </w:rPr>
        <w:t xml:space="preserve"> </w:t>
      </w:r>
      <w:r w:rsidR="00602E3D" w:rsidRPr="00D639A5">
        <w:t>of</w:t>
      </w:r>
      <w:r w:rsidR="00602E3D" w:rsidRPr="00D639A5">
        <w:rPr>
          <w:spacing w:val="-2"/>
        </w:rPr>
        <w:t xml:space="preserve"> </w:t>
      </w:r>
      <w:r w:rsidR="00602E3D" w:rsidRPr="00D639A5">
        <w:rPr>
          <w:spacing w:val="-1"/>
        </w:rPr>
        <w:t>your</w:t>
      </w:r>
      <w:r w:rsidR="00602E3D" w:rsidRPr="00D639A5">
        <w:rPr>
          <w:spacing w:val="40"/>
        </w:rPr>
        <w:t xml:space="preserve"> </w:t>
      </w:r>
      <w:r w:rsidR="00602E3D" w:rsidRPr="00D639A5">
        <w:rPr>
          <w:spacing w:val="-1"/>
        </w:rPr>
        <w:t>knowledge,</w:t>
      </w:r>
      <w:r w:rsidR="00602E3D" w:rsidRPr="00D639A5">
        <w:rPr>
          <w:spacing w:val="-2"/>
        </w:rPr>
        <w:t xml:space="preserve"> </w:t>
      </w:r>
      <w:r w:rsidR="00602E3D" w:rsidRPr="00D639A5">
        <w:rPr>
          <w:spacing w:val="-1"/>
        </w:rPr>
        <w:t>there</w:t>
      </w:r>
      <w:r w:rsidR="00602E3D" w:rsidRPr="00D639A5">
        <w:rPr>
          <w:spacing w:val="2"/>
        </w:rPr>
        <w:t xml:space="preserve"> </w:t>
      </w:r>
      <w:r w:rsidR="00602E3D" w:rsidRPr="00D639A5">
        <w:rPr>
          <w:spacing w:val="-2"/>
        </w:rPr>
        <w:t>is</w:t>
      </w:r>
      <w:r w:rsidR="00602E3D" w:rsidRPr="00D639A5">
        <w:rPr>
          <w:spacing w:val="-1"/>
        </w:rPr>
        <w:t xml:space="preserve"> </w:t>
      </w:r>
      <w:r w:rsidR="00602E3D" w:rsidRPr="00D639A5">
        <w:t>any</w:t>
      </w:r>
      <w:r w:rsidR="00602E3D" w:rsidRPr="00D639A5">
        <w:rPr>
          <w:spacing w:val="-2"/>
        </w:rPr>
        <w:t xml:space="preserve"> </w:t>
      </w:r>
      <w:r w:rsidR="00602E3D" w:rsidRPr="00D639A5">
        <w:rPr>
          <w:spacing w:val="-1"/>
        </w:rPr>
        <w:t>conflict</w:t>
      </w:r>
      <w:r w:rsidR="00602E3D" w:rsidRPr="00D639A5">
        <w:rPr>
          <w:spacing w:val="1"/>
        </w:rPr>
        <w:t xml:space="preserve"> </w:t>
      </w:r>
      <w:r w:rsidR="00602E3D" w:rsidRPr="00D639A5">
        <w:t xml:space="preserve">of </w:t>
      </w:r>
      <w:r w:rsidR="00602E3D" w:rsidRPr="00D639A5">
        <w:rPr>
          <w:spacing w:val="-1"/>
        </w:rPr>
        <w:t>interest</w:t>
      </w:r>
      <w:r w:rsidR="00602E3D" w:rsidRPr="00D639A5">
        <w:rPr>
          <w:spacing w:val="-2"/>
        </w:rPr>
        <w:t xml:space="preserve"> </w:t>
      </w:r>
      <w:r w:rsidR="00602E3D" w:rsidRPr="00D639A5">
        <w:rPr>
          <w:spacing w:val="-1"/>
        </w:rPr>
        <w:t>between</w:t>
      </w:r>
      <w:r w:rsidR="00602E3D" w:rsidRPr="00D639A5">
        <w:rPr>
          <w:spacing w:val="-2"/>
        </w:rPr>
        <w:t xml:space="preserve"> </w:t>
      </w:r>
      <w:r w:rsidR="00602E3D" w:rsidRPr="00D639A5">
        <w:rPr>
          <w:spacing w:val="-1"/>
        </w:rPr>
        <w:t>your</w:t>
      </w:r>
      <w:r w:rsidR="00602E3D" w:rsidRPr="00D639A5">
        <w:rPr>
          <w:spacing w:val="-2"/>
        </w:rPr>
        <w:t xml:space="preserve"> </w:t>
      </w:r>
      <w:r w:rsidR="00602E3D" w:rsidRPr="00D639A5">
        <w:rPr>
          <w:spacing w:val="-1"/>
        </w:rPr>
        <w:t>organisation</w:t>
      </w:r>
      <w:r w:rsidR="00602E3D" w:rsidRPr="00D639A5">
        <w:rPr>
          <w:spacing w:val="-2"/>
        </w:rPr>
        <w:t xml:space="preserve"> </w:t>
      </w:r>
      <w:r w:rsidR="00602E3D" w:rsidRPr="00D639A5">
        <w:rPr>
          <w:spacing w:val="-1"/>
        </w:rPr>
        <w:t>and</w:t>
      </w:r>
      <w:r w:rsidR="00602E3D" w:rsidRPr="00D639A5">
        <w:rPr>
          <w:spacing w:val="26"/>
        </w:rPr>
        <w:t xml:space="preserve"> </w:t>
      </w:r>
      <w:r w:rsidR="00602E3D" w:rsidRPr="00D639A5">
        <w:rPr>
          <w:spacing w:val="-1"/>
        </w:rPr>
        <w:t>CDC</w:t>
      </w:r>
      <w:r w:rsidR="00602E3D" w:rsidRPr="00D639A5">
        <w:rPr>
          <w:spacing w:val="-2"/>
        </w:rPr>
        <w:t xml:space="preserve"> </w:t>
      </w:r>
      <w:r w:rsidR="00602E3D" w:rsidRPr="00D639A5">
        <w:t>or</w:t>
      </w:r>
      <w:r w:rsidR="00602E3D" w:rsidRPr="00D639A5">
        <w:rPr>
          <w:spacing w:val="-2"/>
        </w:rPr>
        <w:t xml:space="preserve"> its</w:t>
      </w:r>
      <w:r w:rsidR="00602E3D" w:rsidRPr="00D639A5">
        <w:rPr>
          <w:spacing w:val="-1"/>
        </w:rPr>
        <w:t xml:space="preserve"> project</w:t>
      </w:r>
      <w:r w:rsidR="00602E3D" w:rsidRPr="00D639A5">
        <w:rPr>
          <w:spacing w:val="-2"/>
        </w:rPr>
        <w:t xml:space="preserve"> </w:t>
      </w:r>
      <w:r w:rsidR="00602E3D" w:rsidRPr="00D639A5">
        <w:rPr>
          <w:spacing w:val="-1"/>
        </w:rPr>
        <w:t>team</w:t>
      </w:r>
      <w:r w:rsidR="00602E3D" w:rsidRPr="00D639A5">
        <w:rPr>
          <w:spacing w:val="-2"/>
        </w:rPr>
        <w:t xml:space="preserve"> </w:t>
      </w:r>
      <w:r w:rsidR="00602E3D" w:rsidRPr="00D639A5">
        <w:rPr>
          <w:spacing w:val="-1"/>
        </w:rPr>
        <w:t>that</w:t>
      </w:r>
      <w:r w:rsidR="00602E3D" w:rsidRPr="00D639A5">
        <w:rPr>
          <w:spacing w:val="1"/>
        </w:rPr>
        <w:t xml:space="preserve"> </w:t>
      </w:r>
      <w:r w:rsidR="00602E3D" w:rsidRPr="00D639A5">
        <w:rPr>
          <w:spacing w:val="-2"/>
        </w:rPr>
        <w:t>is</w:t>
      </w:r>
      <w:r w:rsidR="00602E3D" w:rsidRPr="00D639A5">
        <w:rPr>
          <w:spacing w:val="1"/>
        </w:rPr>
        <w:t xml:space="preserve"> </w:t>
      </w:r>
      <w:r w:rsidR="00602E3D" w:rsidRPr="00D639A5">
        <w:rPr>
          <w:spacing w:val="-1"/>
        </w:rPr>
        <w:t>likely</w:t>
      </w:r>
      <w:r w:rsidR="00602E3D" w:rsidRPr="00D639A5">
        <w:rPr>
          <w:spacing w:val="-2"/>
        </w:rPr>
        <w:t xml:space="preserve"> </w:t>
      </w:r>
      <w:r w:rsidR="00602E3D" w:rsidRPr="00D639A5">
        <w:rPr>
          <w:spacing w:val="-1"/>
        </w:rPr>
        <w:t>to</w:t>
      </w:r>
      <w:r w:rsidR="00602E3D" w:rsidRPr="00D639A5">
        <w:rPr>
          <w:spacing w:val="2"/>
        </w:rPr>
        <w:t xml:space="preserve"> </w:t>
      </w:r>
      <w:r w:rsidR="00602E3D" w:rsidRPr="00D639A5">
        <w:rPr>
          <w:spacing w:val="-1"/>
        </w:rPr>
        <w:t xml:space="preserve">influence the outcome </w:t>
      </w:r>
      <w:r w:rsidR="00602E3D" w:rsidRPr="00D639A5">
        <w:t>of</w:t>
      </w:r>
      <w:r w:rsidR="00602E3D" w:rsidRPr="00D639A5">
        <w:rPr>
          <w:spacing w:val="-4"/>
        </w:rPr>
        <w:t xml:space="preserve"> </w:t>
      </w:r>
      <w:r w:rsidR="00602E3D" w:rsidRPr="00D639A5">
        <w:rPr>
          <w:spacing w:val="-1"/>
        </w:rPr>
        <w:t>this</w:t>
      </w:r>
      <w:r w:rsidR="00602E3D" w:rsidRPr="00D639A5">
        <w:rPr>
          <w:spacing w:val="41"/>
        </w:rPr>
        <w:t xml:space="preserve"> </w:t>
      </w:r>
      <w:r w:rsidR="00602E3D" w:rsidRPr="00D639A5">
        <w:rPr>
          <w:spacing w:val="-1"/>
        </w:rPr>
        <w:t>procurement</w:t>
      </w:r>
      <w:r w:rsidR="00602E3D" w:rsidRPr="00D639A5">
        <w:rPr>
          <w:spacing w:val="-2"/>
        </w:rPr>
        <w:t xml:space="preserve"> </w:t>
      </w:r>
      <w:r w:rsidR="00602E3D" w:rsidRPr="00D639A5">
        <w:rPr>
          <w:spacing w:val="-1"/>
        </w:rPr>
        <w:t>either</w:t>
      </w:r>
      <w:r w:rsidR="00602E3D" w:rsidRPr="00D639A5">
        <w:rPr>
          <w:spacing w:val="-2"/>
        </w:rPr>
        <w:t xml:space="preserve"> </w:t>
      </w:r>
      <w:r w:rsidR="00602E3D" w:rsidRPr="00D639A5">
        <w:rPr>
          <w:spacing w:val="-1"/>
        </w:rPr>
        <w:t>directly</w:t>
      </w:r>
      <w:r w:rsidR="00602E3D" w:rsidRPr="00D639A5">
        <w:rPr>
          <w:spacing w:val="-2"/>
        </w:rPr>
        <w:t xml:space="preserve"> </w:t>
      </w:r>
      <w:r w:rsidR="00602E3D" w:rsidRPr="00D639A5">
        <w:t>or</w:t>
      </w:r>
      <w:r w:rsidR="00602E3D" w:rsidRPr="00D639A5">
        <w:rPr>
          <w:spacing w:val="1"/>
        </w:rPr>
        <w:t xml:space="preserve"> </w:t>
      </w:r>
      <w:r w:rsidR="00602E3D" w:rsidRPr="00D639A5">
        <w:rPr>
          <w:spacing w:val="-1"/>
        </w:rPr>
        <w:t>indirectly</w:t>
      </w:r>
      <w:r w:rsidR="00602E3D" w:rsidRPr="00D639A5">
        <w:rPr>
          <w:spacing w:val="-2"/>
        </w:rPr>
        <w:t xml:space="preserve"> </w:t>
      </w:r>
      <w:r w:rsidR="00602E3D" w:rsidRPr="00D639A5">
        <w:rPr>
          <w:spacing w:val="-1"/>
        </w:rPr>
        <w:t>through</w:t>
      </w:r>
      <w:r w:rsidR="00602E3D" w:rsidRPr="00D639A5">
        <w:rPr>
          <w:spacing w:val="-2"/>
        </w:rPr>
        <w:t xml:space="preserve"> </w:t>
      </w:r>
      <w:r w:rsidR="00602E3D" w:rsidRPr="00D639A5">
        <w:rPr>
          <w:spacing w:val="-1"/>
        </w:rPr>
        <w:t>financial,</w:t>
      </w:r>
      <w:r w:rsidR="00602E3D" w:rsidRPr="00D639A5">
        <w:rPr>
          <w:spacing w:val="-2"/>
        </w:rPr>
        <w:t xml:space="preserve"> </w:t>
      </w:r>
      <w:r w:rsidR="00602E3D" w:rsidRPr="00D639A5">
        <w:rPr>
          <w:spacing w:val="-1"/>
        </w:rPr>
        <w:t xml:space="preserve">economic </w:t>
      </w:r>
      <w:r w:rsidR="00602E3D" w:rsidRPr="00D639A5">
        <w:t>or</w:t>
      </w:r>
      <w:r w:rsidR="00602E3D" w:rsidRPr="00D639A5">
        <w:rPr>
          <w:spacing w:val="-2"/>
        </w:rPr>
        <w:t xml:space="preserve"> </w:t>
      </w:r>
      <w:r w:rsidR="00602E3D" w:rsidRPr="00D639A5">
        <w:rPr>
          <w:spacing w:val="-1"/>
        </w:rPr>
        <w:t>other</w:t>
      </w:r>
      <w:r w:rsidR="00602E3D" w:rsidRPr="00D639A5">
        <w:rPr>
          <w:spacing w:val="45"/>
        </w:rPr>
        <w:t xml:space="preserve"> </w:t>
      </w:r>
      <w:r w:rsidR="00602E3D" w:rsidRPr="00D639A5">
        <w:rPr>
          <w:spacing w:val="-1"/>
        </w:rPr>
        <w:t>personal</w:t>
      </w:r>
      <w:r w:rsidR="00602E3D" w:rsidRPr="00D639A5">
        <w:rPr>
          <w:spacing w:val="-2"/>
        </w:rPr>
        <w:t xml:space="preserve"> </w:t>
      </w:r>
      <w:r w:rsidR="00602E3D" w:rsidRPr="00D639A5">
        <w:rPr>
          <w:spacing w:val="-1"/>
        </w:rPr>
        <w:t>interest</w:t>
      </w:r>
      <w:r w:rsidR="00602E3D" w:rsidRPr="00D639A5">
        <w:rPr>
          <w:spacing w:val="-2"/>
        </w:rPr>
        <w:t xml:space="preserve"> </w:t>
      </w:r>
      <w:r w:rsidR="00602E3D" w:rsidRPr="00D639A5">
        <w:rPr>
          <w:spacing w:val="-1"/>
        </w:rPr>
        <w:t>which</w:t>
      </w:r>
      <w:r w:rsidR="00602E3D" w:rsidRPr="00D639A5">
        <w:rPr>
          <w:spacing w:val="-2"/>
        </w:rPr>
        <w:t xml:space="preserve"> </w:t>
      </w:r>
      <w:r w:rsidR="00602E3D" w:rsidRPr="00D639A5">
        <w:rPr>
          <w:spacing w:val="-1"/>
        </w:rPr>
        <w:t>might</w:t>
      </w:r>
      <w:r w:rsidR="00602E3D" w:rsidRPr="00D639A5">
        <w:rPr>
          <w:spacing w:val="-2"/>
        </w:rPr>
        <w:t xml:space="preserve"> </w:t>
      </w:r>
      <w:r w:rsidR="00602E3D" w:rsidRPr="00D639A5">
        <w:rPr>
          <w:spacing w:val="-1"/>
        </w:rPr>
        <w:t>be perceived</w:t>
      </w:r>
      <w:r w:rsidR="00602E3D" w:rsidRPr="00D639A5">
        <w:rPr>
          <w:spacing w:val="1"/>
        </w:rPr>
        <w:t xml:space="preserve"> </w:t>
      </w:r>
      <w:r w:rsidR="00602E3D" w:rsidRPr="00D639A5">
        <w:rPr>
          <w:spacing w:val="-1"/>
        </w:rPr>
        <w:t>to compromise the impartiality</w:t>
      </w:r>
      <w:r w:rsidR="00602E3D" w:rsidRPr="00D639A5">
        <w:rPr>
          <w:spacing w:val="38"/>
        </w:rPr>
        <w:t xml:space="preserve"> </w:t>
      </w:r>
      <w:r w:rsidR="00602E3D" w:rsidRPr="00D639A5">
        <w:rPr>
          <w:spacing w:val="-1"/>
        </w:rPr>
        <w:t>and</w:t>
      </w:r>
      <w:r w:rsidR="00602E3D" w:rsidRPr="00D639A5">
        <w:rPr>
          <w:spacing w:val="1"/>
        </w:rPr>
        <w:t xml:space="preserve"> </w:t>
      </w:r>
      <w:r w:rsidR="00602E3D" w:rsidRPr="00D639A5">
        <w:rPr>
          <w:spacing w:val="-1"/>
        </w:rPr>
        <w:t xml:space="preserve">independence </w:t>
      </w:r>
      <w:r w:rsidR="00602E3D" w:rsidRPr="00D639A5">
        <w:t>of</w:t>
      </w:r>
      <w:r w:rsidR="00602E3D" w:rsidRPr="00D639A5">
        <w:rPr>
          <w:spacing w:val="-4"/>
        </w:rPr>
        <w:t xml:space="preserve"> </w:t>
      </w:r>
      <w:r w:rsidR="00602E3D" w:rsidRPr="00D639A5">
        <w:rPr>
          <w:spacing w:val="-1"/>
        </w:rPr>
        <w:t>any</w:t>
      </w:r>
      <w:r w:rsidR="00602E3D" w:rsidRPr="00D639A5">
        <w:rPr>
          <w:spacing w:val="-2"/>
        </w:rPr>
        <w:t xml:space="preserve"> </w:t>
      </w:r>
      <w:r w:rsidR="00602E3D" w:rsidRPr="00D639A5">
        <w:rPr>
          <w:spacing w:val="-1"/>
        </w:rPr>
        <w:t>party</w:t>
      </w:r>
      <w:r w:rsidR="00602E3D" w:rsidRPr="00D639A5">
        <w:t xml:space="preserve"> </w:t>
      </w:r>
      <w:r w:rsidR="00602E3D" w:rsidRPr="00D639A5">
        <w:rPr>
          <w:spacing w:val="-1"/>
        </w:rPr>
        <w:t>in</w:t>
      </w:r>
      <w:r w:rsidR="00602E3D" w:rsidRPr="00D639A5">
        <w:rPr>
          <w:spacing w:val="-2"/>
        </w:rPr>
        <w:t xml:space="preserve"> </w:t>
      </w:r>
      <w:r w:rsidR="00602E3D" w:rsidRPr="00D639A5">
        <w:rPr>
          <w:spacing w:val="-1"/>
        </w:rPr>
        <w:t>the context</w:t>
      </w:r>
      <w:r w:rsidR="00602E3D" w:rsidRPr="00D639A5">
        <w:rPr>
          <w:spacing w:val="-2"/>
        </w:rPr>
        <w:t xml:space="preserve"> </w:t>
      </w:r>
      <w:r w:rsidR="00602E3D" w:rsidRPr="00D639A5">
        <w:t>of</w:t>
      </w:r>
      <w:r w:rsidR="00602E3D" w:rsidRPr="00D639A5">
        <w:rPr>
          <w:spacing w:val="-2"/>
        </w:rPr>
        <w:t xml:space="preserve"> </w:t>
      </w:r>
      <w:r w:rsidR="00602E3D" w:rsidRPr="00D639A5">
        <w:rPr>
          <w:spacing w:val="-1"/>
        </w:rPr>
        <w:t>this procurement</w:t>
      </w:r>
      <w:r w:rsidR="00602E3D" w:rsidRPr="00D639A5">
        <w:rPr>
          <w:spacing w:val="-2"/>
        </w:rPr>
        <w:t xml:space="preserve"> </w:t>
      </w:r>
      <w:r w:rsidR="00602E3D" w:rsidRPr="00D639A5">
        <w:rPr>
          <w:spacing w:val="-1"/>
        </w:rPr>
        <w:t>procedure.</w:t>
      </w:r>
    </w:p>
    <w:p w14:paraId="49CB63A6" w14:textId="77777777" w:rsidR="00E34B1B" w:rsidRPr="00D639A5" w:rsidRDefault="00E34B1B" w:rsidP="00CE3F9D">
      <w:pPr>
        <w:pStyle w:val="BodyText"/>
        <w:kinsoku w:val="0"/>
        <w:overflowPunct w:val="0"/>
        <w:spacing w:before="3"/>
        <w:ind w:left="0" w:firstLine="0"/>
        <w:jc w:val="both"/>
        <w:rPr>
          <w:sz w:val="25"/>
          <w:szCs w:val="25"/>
        </w:rPr>
      </w:pPr>
    </w:p>
    <w:p w14:paraId="3B1B943C" w14:textId="5F872496" w:rsidR="00602E3D" w:rsidRPr="00D639A5" w:rsidRDefault="00E34B1B" w:rsidP="00CE3F9D">
      <w:pPr>
        <w:pStyle w:val="BodyText"/>
        <w:kinsoku w:val="0"/>
        <w:overflowPunct w:val="0"/>
        <w:spacing w:line="276" w:lineRule="auto"/>
        <w:ind w:left="0" w:right="379" w:firstLine="0"/>
        <w:jc w:val="both"/>
        <w:rPr>
          <w:spacing w:val="-1"/>
        </w:rPr>
      </w:pPr>
      <w:r w:rsidRPr="00D639A5">
        <w:rPr>
          <w:spacing w:val="-1"/>
        </w:rPr>
        <w:t xml:space="preserve">12.15.2 </w:t>
      </w:r>
      <w:r w:rsidR="00602E3D" w:rsidRPr="00D639A5">
        <w:rPr>
          <w:spacing w:val="-1"/>
        </w:rPr>
        <w:t>Receipt</w:t>
      </w:r>
      <w:r w:rsidR="00602E3D" w:rsidRPr="00D639A5">
        <w:rPr>
          <w:spacing w:val="-2"/>
        </w:rPr>
        <w:t xml:space="preserve"> </w:t>
      </w:r>
      <w:r w:rsidR="00602E3D" w:rsidRPr="00D639A5">
        <w:t>of</w:t>
      </w:r>
      <w:r w:rsidR="00602E3D" w:rsidRPr="00D639A5">
        <w:rPr>
          <w:spacing w:val="-2"/>
        </w:rPr>
        <w:t xml:space="preserve"> </w:t>
      </w:r>
      <w:r w:rsidR="00602E3D" w:rsidRPr="00D639A5">
        <w:rPr>
          <w:spacing w:val="-1"/>
        </w:rPr>
        <w:t>this statement</w:t>
      </w:r>
      <w:r w:rsidR="00602E3D" w:rsidRPr="00D639A5">
        <w:rPr>
          <w:spacing w:val="-2"/>
        </w:rPr>
        <w:t xml:space="preserve"> </w:t>
      </w:r>
      <w:r w:rsidR="00602E3D" w:rsidRPr="00D639A5">
        <w:rPr>
          <w:spacing w:val="-1"/>
        </w:rPr>
        <w:t>will</w:t>
      </w:r>
      <w:r w:rsidR="00602E3D" w:rsidRPr="00D639A5">
        <w:rPr>
          <w:spacing w:val="-2"/>
        </w:rPr>
        <w:t xml:space="preserve"> </w:t>
      </w:r>
      <w:r w:rsidR="00602E3D" w:rsidRPr="00D639A5">
        <w:rPr>
          <w:spacing w:val="-1"/>
        </w:rPr>
        <w:t>permit</w:t>
      </w:r>
      <w:r w:rsidR="00602E3D" w:rsidRPr="00D639A5">
        <w:rPr>
          <w:spacing w:val="-2"/>
        </w:rPr>
        <w:t xml:space="preserve"> </w:t>
      </w:r>
      <w:r w:rsidR="00602E3D" w:rsidRPr="00D639A5">
        <w:rPr>
          <w:spacing w:val="-1"/>
        </w:rPr>
        <w:t>CDC</w:t>
      </w:r>
      <w:r w:rsidR="00602E3D" w:rsidRPr="00D639A5">
        <w:rPr>
          <w:spacing w:val="-2"/>
        </w:rPr>
        <w:t xml:space="preserve"> </w:t>
      </w:r>
      <w:r w:rsidR="00602E3D" w:rsidRPr="00D639A5">
        <w:rPr>
          <w:spacing w:val="-1"/>
        </w:rPr>
        <w:t>to</w:t>
      </w:r>
      <w:r w:rsidR="00602E3D" w:rsidRPr="00D639A5">
        <w:rPr>
          <w:spacing w:val="2"/>
        </w:rPr>
        <w:t xml:space="preserve"> </w:t>
      </w:r>
      <w:r w:rsidR="00602E3D" w:rsidRPr="00D639A5">
        <w:rPr>
          <w:spacing w:val="-1"/>
        </w:rPr>
        <w:t>ensure that,</w:t>
      </w:r>
      <w:r w:rsidR="00602E3D" w:rsidRPr="00D639A5">
        <w:t xml:space="preserve"> </w:t>
      </w:r>
      <w:r w:rsidR="00602E3D" w:rsidRPr="00D639A5">
        <w:rPr>
          <w:spacing w:val="-2"/>
        </w:rPr>
        <w:t xml:space="preserve">in </w:t>
      </w:r>
      <w:r w:rsidR="00602E3D" w:rsidRPr="00D639A5">
        <w:rPr>
          <w:spacing w:val="-1"/>
        </w:rPr>
        <w:t>the event</w:t>
      </w:r>
      <w:r w:rsidR="00602E3D" w:rsidRPr="00D639A5">
        <w:rPr>
          <w:spacing w:val="-2"/>
        </w:rPr>
        <w:t xml:space="preserve"> </w:t>
      </w:r>
      <w:r w:rsidR="00602E3D" w:rsidRPr="00D639A5">
        <w:t>of</w:t>
      </w:r>
      <w:r w:rsidR="00602E3D" w:rsidRPr="00D639A5">
        <w:rPr>
          <w:spacing w:val="-2"/>
        </w:rPr>
        <w:t xml:space="preserve"> </w:t>
      </w:r>
      <w:r w:rsidR="00602E3D" w:rsidRPr="00D639A5">
        <w:t>a</w:t>
      </w:r>
      <w:r w:rsidR="00602E3D" w:rsidRPr="00D639A5">
        <w:rPr>
          <w:spacing w:val="49"/>
        </w:rPr>
        <w:t xml:space="preserve"> </w:t>
      </w:r>
      <w:r w:rsidR="00602E3D" w:rsidRPr="00D639A5">
        <w:rPr>
          <w:spacing w:val="-1"/>
        </w:rPr>
        <w:t>conflict</w:t>
      </w:r>
      <w:r w:rsidR="00602E3D" w:rsidRPr="00D639A5">
        <w:rPr>
          <w:spacing w:val="-2"/>
        </w:rPr>
        <w:t xml:space="preserve"> </w:t>
      </w:r>
      <w:r w:rsidR="00602E3D" w:rsidRPr="00D639A5">
        <w:t xml:space="preserve">of </w:t>
      </w:r>
      <w:r w:rsidR="00602E3D" w:rsidRPr="00D639A5">
        <w:rPr>
          <w:spacing w:val="-1"/>
        </w:rPr>
        <w:t>interest</w:t>
      </w:r>
      <w:r w:rsidR="00602E3D" w:rsidRPr="00D639A5">
        <w:rPr>
          <w:spacing w:val="-2"/>
        </w:rPr>
        <w:t xml:space="preserve"> </w:t>
      </w:r>
      <w:r w:rsidR="00602E3D" w:rsidRPr="00D639A5">
        <w:rPr>
          <w:spacing w:val="-1"/>
        </w:rPr>
        <w:t>being</w:t>
      </w:r>
      <w:r w:rsidR="00602E3D" w:rsidRPr="00D639A5">
        <w:rPr>
          <w:spacing w:val="-2"/>
        </w:rPr>
        <w:t xml:space="preserve"> </w:t>
      </w:r>
      <w:r w:rsidR="00602E3D" w:rsidRPr="00D639A5">
        <w:rPr>
          <w:spacing w:val="-1"/>
        </w:rPr>
        <w:t>notified</w:t>
      </w:r>
      <w:r w:rsidR="00602E3D" w:rsidRPr="00D639A5">
        <w:rPr>
          <w:spacing w:val="-2"/>
        </w:rPr>
        <w:t xml:space="preserve"> </w:t>
      </w:r>
      <w:r w:rsidR="00602E3D" w:rsidRPr="00D639A5">
        <w:t>or</w:t>
      </w:r>
      <w:r w:rsidR="00602E3D" w:rsidRPr="00D639A5">
        <w:rPr>
          <w:spacing w:val="-2"/>
        </w:rPr>
        <w:t xml:space="preserve"> </w:t>
      </w:r>
      <w:r w:rsidR="00602E3D" w:rsidRPr="00D639A5">
        <w:rPr>
          <w:spacing w:val="-1"/>
        </w:rPr>
        <w:t>noticed,</w:t>
      </w:r>
      <w:r w:rsidR="00602E3D" w:rsidRPr="00D639A5">
        <w:rPr>
          <w:spacing w:val="-2"/>
        </w:rPr>
        <w:t xml:space="preserve"> </w:t>
      </w:r>
      <w:r w:rsidR="00602E3D" w:rsidRPr="00D639A5">
        <w:rPr>
          <w:spacing w:val="-1"/>
        </w:rPr>
        <w:t>appropriate steps are taken</w:t>
      </w:r>
      <w:r w:rsidR="00602E3D" w:rsidRPr="00D639A5">
        <w:rPr>
          <w:spacing w:val="-2"/>
        </w:rPr>
        <w:t xml:space="preserve"> </w:t>
      </w:r>
      <w:r w:rsidR="00602E3D" w:rsidRPr="00D639A5">
        <w:rPr>
          <w:spacing w:val="-1"/>
        </w:rPr>
        <w:t>to</w:t>
      </w:r>
      <w:r w:rsidR="00602E3D" w:rsidRPr="00D639A5">
        <w:rPr>
          <w:spacing w:val="44"/>
        </w:rPr>
        <w:t xml:space="preserve"> </w:t>
      </w:r>
      <w:r w:rsidR="00602E3D" w:rsidRPr="00D639A5">
        <w:rPr>
          <w:spacing w:val="-1"/>
        </w:rPr>
        <w:t>ensure that</w:t>
      </w:r>
      <w:r w:rsidR="00602E3D" w:rsidRPr="00D639A5">
        <w:rPr>
          <w:spacing w:val="-2"/>
        </w:rPr>
        <w:t xml:space="preserve"> </w:t>
      </w:r>
      <w:r w:rsidR="00602E3D" w:rsidRPr="00D639A5">
        <w:rPr>
          <w:spacing w:val="-1"/>
        </w:rPr>
        <w:t>the evaluation</w:t>
      </w:r>
      <w:r w:rsidR="00602E3D" w:rsidRPr="00D639A5">
        <w:rPr>
          <w:spacing w:val="-2"/>
        </w:rPr>
        <w:t xml:space="preserve"> </w:t>
      </w:r>
      <w:r w:rsidR="00602E3D" w:rsidRPr="00D639A5">
        <w:t>of</w:t>
      </w:r>
      <w:r w:rsidR="00602E3D" w:rsidRPr="00D639A5">
        <w:rPr>
          <w:spacing w:val="-2"/>
        </w:rPr>
        <w:t xml:space="preserve"> </w:t>
      </w:r>
      <w:r w:rsidR="00602E3D" w:rsidRPr="00D639A5">
        <w:t>any</w:t>
      </w:r>
      <w:r w:rsidR="00602E3D" w:rsidRPr="00D639A5">
        <w:rPr>
          <w:spacing w:val="-2"/>
        </w:rPr>
        <w:t xml:space="preserve"> </w:t>
      </w:r>
      <w:r w:rsidR="00602E3D" w:rsidRPr="00D639A5">
        <w:rPr>
          <w:spacing w:val="-1"/>
        </w:rPr>
        <w:t>submission</w:t>
      </w:r>
      <w:r w:rsidR="00602E3D" w:rsidRPr="00D639A5">
        <w:rPr>
          <w:spacing w:val="-2"/>
        </w:rPr>
        <w:t xml:space="preserve"> </w:t>
      </w:r>
      <w:r w:rsidR="00602E3D" w:rsidRPr="00D639A5">
        <w:rPr>
          <w:spacing w:val="-1"/>
        </w:rPr>
        <w:t>will</w:t>
      </w:r>
      <w:r w:rsidR="00602E3D" w:rsidRPr="00D639A5">
        <w:rPr>
          <w:spacing w:val="-2"/>
        </w:rPr>
        <w:t xml:space="preserve"> </w:t>
      </w:r>
      <w:r w:rsidR="00602E3D" w:rsidRPr="00D639A5">
        <w:rPr>
          <w:spacing w:val="-1"/>
        </w:rPr>
        <w:t>be undertaken</w:t>
      </w:r>
      <w:r w:rsidR="00602E3D" w:rsidRPr="00D639A5">
        <w:rPr>
          <w:spacing w:val="-2"/>
        </w:rPr>
        <w:t xml:space="preserve"> </w:t>
      </w:r>
      <w:r w:rsidR="00602E3D" w:rsidRPr="00D639A5">
        <w:rPr>
          <w:spacing w:val="-1"/>
        </w:rPr>
        <w:t>by</w:t>
      </w:r>
      <w:r w:rsidR="00602E3D" w:rsidRPr="00D639A5">
        <w:rPr>
          <w:spacing w:val="-2"/>
        </w:rPr>
        <w:t xml:space="preserve"> </w:t>
      </w:r>
      <w:r w:rsidR="00602E3D" w:rsidRPr="00D639A5">
        <w:rPr>
          <w:spacing w:val="-1"/>
        </w:rPr>
        <w:t>an</w:t>
      </w:r>
      <w:r w:rsidR="00602E3D" w:rsidRPr="00D639A5">
        <w:rPr>
          <w:spacing w:val="34"/>
        </w:rPr>
        <w:t xml:space="preserve"> </w:t>
      </w:r>
      <w:r w:rsidR="00602E3D" w:rsidRPr="00D639A5">
        <w:rPr>
          <w:spacing w:val="-1"/>
        </w:rPr>
        <w:lastRenderedPageBreak/>
        <w:t>independent</w:t>
      </w:r>
      <w:r w:rsidR="00602E3D" w:rsidRPr="00D639A5">
        <w:rPr>
          <w:spacing w:val="-2"/>
        </w:rPr>
        <w:t xml:space="preserve"> </w:t>
      </w:r>
      <w:r w:rsidR="00602E3D" w:rsidRPr="00D639A5">
        <w:rPr>
          <w:spacing w:val="-1"/>
        </w:rPr>
        <w:t>and</w:t>
      </w:r>
      <w:r w:rsidR="00602E3D" w:rsidRPr="00D639A5">
        <w:rPr>
          <w:spacing w:val="1"/>
        </w:rPr>
        <w:t xml:space="preserve"> </w:t>
      </w:r>
      <w:r w:rsidR="00602E3D" w:rsidRPr="00D639A5">
        <w:rPr>
          <w:spacing w:val="-1"/>
        </w:rPr>
        <w:t>impartial</w:t>
      </w:r>
      <w:r w:rsidR="00602E3D" w:rsidRPr="00D639A5">
        <w:rPr>
          <w:spacing w:val="-4"/>
        </w:rPr>
        <w:t xml:space="preserve"> </w:t>
      </w:r>
      <w:r w:rsidR="00602E3D" w:rsidRPr="00D639A5">
        <w:rPr>
          <w:spacing w:val="-1"/>
        </w:rPr>
        <w:t>panel.</w:t>
      </w:r>
    </w:p>
    <w:p w14:paraId="2C128263" w14:textId="77777777" w:rsidR="00FE61F6" w:rsidRPr="00D639A5" w:rsidRDefault="00FE61F6" w:rsidP="00CE3F9D">
      <w:pPr>
        <w:pStyle w:val="BodyText"/>
        <w:kinsoku w:val="0"/>
        <w:overflowPunct w:val="0"/>
        <w:spacing w:before="39" w:line="275" w:lineRule="auto"/>
        <w:ind w:left="0" w:right="112" w:firstLine="0"/>
        <w:jc w:val="both"/>
        <w:rPr>
          <w:spacing w:val="-1"/>
        </w:rPr>
      </w:pPr>
    </w:p>
    <w:p w14:paraId="5D20D978" w14:textId="77777777" w:rsidR="008078F5" w:rsidRPr="00D639A5" w:rsidRDefault="008078F5" w:rsidP="00CE3F9D">
      <w:pPr>
        <w:pStyle w:val="Heading1"/>
        <w:numPr>
          <w:ilvl w:val="0"/>
          <w:numId w:val="2"/>
        </w:numPr>
        <w:tabs>
          <w:tab w:val="left" w:pos="851"/>
        </w:tabs>
        <w:kinsoku w:val="0"/>
        <w:overflowPunct w:val="0"/>
        <w:spacing w:before="38"/>
        <w:ind w:left="851" w:hanging="851"/>
        <w:jc w:val="both"/>
        <w:rPr>
          <w:b w:val="0"/>
          <w:bCs w:val="0"/>
        </w:rPr>
      </w:pPr>
      <w:r w:rsidRPr="00D639A5">
        <w:rPr>
          <w:spacing w:val="-2"/>
        </w:rPr>
        <w:t>Disclaimer</w:t>
      </w:r>
    </w:p>
    <w:p w14:paraId="01320BB9" w14:textId="77777777" w:rsidR="00E34B1B" w:rsidRPr="00D639A5" w:rsidRDefault="00E34B1B" w:rsidP="00CE3F9D">
      <w:pPr>
        <w:pStyle w:val="BodyText"/>
        <w:kinsoku w:val="0"/>
        <w:overflowPunct w:val="0"/>
        <w:spacing w:before="7"/>
        <w:ind w:left="0" w:firstLine="0"/>
        <w:jc w:val="both"/>
        <w:rPr>
          <w:b/>
          <w:bCs/>
          <w:sz w:val="28"/>
          <w:szCs w:val="28"/>
        </w:rPr>
      </w:pPr>
    </w:p>
    <w:p w14:paraId="50050973" w14:textId="64EA321E" w:rsidR="008078F5" w:rsidRPr="00D639A5" w:rsidRDefault="00E34B1B" w:rsidP="00CE3F9D">
      <w:pPr>
        <w:pStyle w:val="BodyText"/>
        <w:kinsoku w:val="0"/>
        <w:overflowPunct w:val="0"/>
        <w:spacing w:line="276" w:lineRule="auto"/>
        <w:ind w:left="0" w:right="132" w:firstLine="0"/>
        <w:jc w:val="both"/>
        <w:rPr>
          <w:spacing w:val="-1"/>
        </w:rPr>
      </w:pPr>
      <w:r w:rsidRPr="00D639A5">
        <w:rPr>
          <w:spacing w:val="-1"/>
        </w:rPr>
        <w:t>13.1</w:t>
      </w:r>
      <w:r w:rsidRPr="00D639A5">
        <w:rPr>
          <w:spacing w:val="-1"/>
        </w:rPr>
        <w:tab/>
        <w:t xml:space="preserve"> </w:t>
      </w:r>
      <w:r w:rsidR="008078F5" w:rsidRPr="00D639A5">
        <w:rPr>
          <w:spacing w:val="-1"/>
        </w:rPr>
        <w:t xml:space="preserve">The issue </w:t>
      </w:r>
      <w:r w:rsidR="008078F5" w:rsidRPr="00D639A5">
        <w:t>of</w:t>
      </w:r>
      <w:r w:rsidR="008078F5" w:rsidRPr="00D639A5">
        <w:rPr>
          <w:spacing w:val="-2"/>
        </w:rPr>
        <w:t xml:space="preserve"> this</w:t>
      </w:r>
      <w:r w:rsidR="008078F5" w:rsidRPr="00D639A5">
        <w:rPr>
          <w:spacing w:val="-1"/>
        </w:rPr>
        <w:t xml:space="preserve"> documentation</w:t>
      </w:r>
      <w:r w:rsidR="008078F5" w:rsidRPr="00D639A5">
        <w:rPr>
          <w:spacing w:val="-2"/>
        </w:rPr>
        <w:t xml:space="preserve"> </w:t>
      </w:r>
      <w:r w:rsidR="008078F5" w:rsidRPr="00D639A5">
        <w:rPr>
          <w:spacing w:val="-1"/>
        </w:rPr>
        <w:t>does not</w:t>
      </w:r>
      <w:r w:rsidR="008078F5" w:rsidRPr="00D639A5">
        <w:rPr>
          <w:spacing w:val="-2"/>
        </w:rPr>
        <w:t xml:space="preserve"> commit </w:t>
      </w:r>
      <w:r w:rsidR="008078F5" w:rsidRPr="00D639A5">
        <w:rPr>
          <w:spacing w:val="-1"/>
        </w:rPr>
        <w:t>CDC</w:t>
      </w:r>
      <w:r w:rsidR="008078F5" w:rsidRPr="00D639A5">
        <w:rPr>
          <w:spacing w:val="-2"/>
        </w:rPr>
        <w:t xml:space="preserve"> </w:t>
      </w:r>
      <w:r w:rsidR="008078F5" w:rsidRPr="00D639A5">
        <w:rPr>
          <w:spacing w:val="-1"/>
        </w:rPr>
        <w:t>to award</w:t>
      </w:r>
      <w:r w:rsidR="008078F5" w:rsidRPr="00D639A5">
        <w:rPr>
          <w:spacing w:val="1"/>
        </w:rPr>
        <w:t xml:space="preserve"> </w:t>
      </w:r>
      <w:r w:rsidR="008078F5" w:rsidRPr="00D639A5">
        <w:rPr>
          <w:spacing w:val="-1"/>
        </w:rPr>
        <w:t>any</w:t>
      </w:r>
      <w:r w:rsidR="008078F5" w:rsidRPr="00D639A5">
        <w:rPr>
          <w:spacing w:val="-2"/>
        </w:rPr>
        <w:t xml:space="preserve"> </w:t>
      </w:r>
      <w:r w:rsidR="008078F5" w:rsidRPr="00D639A5">
        <w:rPr>
          <w:spacing w:val="-1"/>
        </w:rPr>
        <w:t>contract</w:t>
      </w:r>
      <w:r w:rsidR="008078F5" w:rsidRPr="00D639A5">
        <w:rPr>
          <w:spacing w:val="63"/>
        </w:rPr>
        <w:t xml:space="preserve"> </w:t>
      </w:r>
      <w:r w:rsidR="008078F5" w:rsidRPr="00D639A5">
        <w:rPr>
          <w:spacing w:val="-1"/>
        </w:rPr>
        <w:t>pursuant</w:t>
      </w:r>
      <w:r w:rsidR="008078F5" w:rsidRPr="00D639A5">
        <w:rPr>
          <w:spacing w:val="-2"/>
        </w:rPr>
        <w:t xml:space="preserve"> </w:t>
      </w:r>
      <w:r w:rsidR="008078F5" w:rsidRPr="00D639A5">
        <w:rPr>
          <w:spacing w:val="-1"/>
        </w:rPr>
        <w:t xml:space="preserve">to the </w:t>
      </w:r>
      <w:r w:rsidR="000A3112" w:rsidRPr="00D639A5">
        <w:rPr>
          <w:spacing w:val="-1"/>
        </w:rPr>
        <w:t>quote</w:t>
      </w:r>
      <w:r w:rsidR="008078F5" w:rsidRPr="00D639A5">
        <w:rPr>
          <w:spacing w:val="-2"/>
        </w:rPr>
        <w:t xml:space="preserve"> </w:t>
      </w:r>
      <w:r w:rsidR="008078F5" w:rsidRPr="00D639A5">
        <w:rPr>
          <w:spacing w:val="-1"/>
        </w:rPr>
        <w:t xml:space="preserve">process </w:t>
      </w:r>
      <w:r w:rsidR="008078F5" w:rsidRPr="00D639A5">
        <w:t>or</w:t>
      </w:r>
      <w:r w:rsidR="008078F5" w:rsidRPr="00D639A5">
        <w:rPr>
          <w:spacing w:val="-2"/>
        </w:rPr>
        <w:t xml:space="preserve"> </w:t>
      </w:r>
      <w:r w:rsidR="008078F5" w:rsidRPr="00D639A5">
        <w:rPr>
          <w:spacing w:val="-1"/>
        </w:rPr>
        <w:t>enter</w:t>
      </w:r>
      <w:r w:rsidR="008078F5" w:rsidRPr="00D639A5">
        <w:rPr>
          <w:spacing w:val="-2"/>
        </w:rPr>
        <w:t xml:space="preserve"> into</w:t>
      </w:r>
      <w:r w:rsidR="008078F5" w:rsidRPr="00D639A5">
        <w:rPr>
          <w:spacing w:val="-1"/>
        </w:rPr>
        <w:t xml:space="preserve"> </w:t>
      </w:r>
      <w:r w:rsidR="008078F5" w:rsidRPr="00D639A5">
        <w:t>a</w:t>
      </w:r>
      <w:r w:rsidR="008078F5" w:rsidRPr="00D639A5">
        <w:rPr>
          <w:spacing w:val="-2"/>
        </w:rPr>
        <w:t xml:space="preserve"> </w:t>
      </w:r>
      <w:r w:rsidR="008078F5" w:rsidRPr="00D639A5">
        <w:rPr>
          <w:spacing w:val="-1"/>
        </w:rPr>
        <w:t>contractual</w:t>
      </w:r>
      <w:r w:rsidR="008078F5" w:rsidRPr="00D639A5">
        <w:rPr>
          <w:spacing w:val="-4"/>
        </w:rPr>
        <w:t xml:space="preserve"> </w:t>
      </w:r>
      <w:r w:rsidR="008078F5" w:rsidRPr="00D639A5">
        <w:rPr>
          <w:spacing w:val="-1"/>
        </w:rPr>
        <w:t>relationship</w:t>
      </w:r>
      <w:r w:rsidR="008078F5" w:rsidRPr="00D639A5">
        <w:rPr>
          <w:spacing w:val="-2"/>
        </w:rPr>
        <w:t xml:space="preserve"> </w:t>
      </w:r>
      <w:r w:rsidR="008078F5" w:rsidRPr="00D639A5">
        <w:rPr>
          <w:spacing w:val="-1"/>
        </w:rPr>
        <w:t>with</w:t>
      </w:r>
      <w:r w:rsidR="008078F5" w:rsidRPr="00D639A5">
        <w:rPr>
          <w:spacing w:val="59"/>
        </w:rPr>
        <w:t xml:space="preserve"> </w:t>
      </w:r>
      <w:r w:rsidR="008078F5" w:rsidRPr="00D639A5">
        <w:rPr>
          <w:spacing w:val="-1"/>
        </w:rPr>
        <w:t>any</w:t>
      </w:r>
      <w:r w:rsidR="008078F5" w:rsidRPr="00D639A5">
        <w:rPr>
          <w:spacing w:val="-2"/>
        </w:rPr>
        <w:t xml:space="preserve"> </w:t>
      </w:r>
      <w:r w:rsidR="008078F5" w:rsidRPr="00D639A5">
        <w:rPr>
          <w:spacing w:val="-1"/>
        </w:rPr>
        <w:t>provider</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 service.</w:t>
      </w:r>
      <w:r w:rsidR="008078F5" w:rsidRPr="00D639A5">
        <w:rPr>
          <w:spacing w:val="-2"/>
        </w:rPr>
        <w:t xml:space="preserve"> </w:t>
      </w:r>
      <w:r w:rsidR="008078F5" w:rsidRPr="00D639A5">
        <w:rPr>
          <w:spacing w:val="-1"/>
        </w:rPr>
        <w:t>Nothing</w:t>
      </w:r>
      <w:r w:rsidR="008078F5" w:rsidRPr="00D639A5">
        <w:rPr>
          <w:spacing w:val="1"/>
        </w:rPr>
        <w:t xml:space="preserve"> </w:t>
      </w:r>
      <w:r w:rsidR="008078F5" w:rsidRPr="00D639A5">
        <w:rPr>
          <w:spacing w:val="-1"/>
        </w:rPr>
        <w:t>in</w:t>
      </w:r>
      <w:r w:rsidR="008078F5" w:rsidRPr="00D639A5">
        <w:rPr>
          <w:spacing w:val="-2"/>
        </w:rPr>
        <w:t xml:space="preserve"> </w:t>
      </w:r>
      <w:r w:rsidR="008078F5" w:rsidRPr="00D639A5">
        <w:rPr>
          <w:spacing w:val="-1"/>
        </w:rPr>
        <w:t>the</w:t>
      </w:r>
      <w:r w:rsidR="008078F5" w:rsidRPr="00D639A5">
        <w:rPr>
          <w:spacing w:val="2"/>
        </w:rPr>
        <w:t xml:space="preserve"> </w:t>
      </w:r>
      <w:r w:rsidR="008078F5" w:rsidRPr="00D639A5">
        <w:rPr>
          <w:spacing w:val="-1"/>
        </w:rPr>
        <w:t>documentation</w:t>
      </w:r>
      <w:r w:rsidR="008078F5" w:rsidRPr="00D639A5">
        <w:rPr>
          <w:spacing w:val="-2"/>
        </w:rPr>
        <w:t xml:space="preserve"> </w:t>
      </w:r>
      <w:r w:rsidR="008078F5" w:rsidRPr="00D639A5">
        <w:t>or</w:t>
      </w:r>
      <w:r w:rsidR="008078F5" w:rsidRPr="00D639A5">
        <w:rPr>
          <w:spacing w:val="1"/>
        </w:rPr>
        <w:t xml:space="preserve"> </w:t>
      </w:r>
      <w:r w:rsidR="008078F5" w:rsidRPr="00D639A5">
        <w:rPr>
          <w:spacing w:val="-2"/>
        </w:rPr>
        <w:t xml:space="preserve">in </w:t>
      </w:r>
      <w:r w:rsidR="008078F5" w:rsidRPr="00D639A5">
        <w:t>any</w:t>
      </w:r>
      <w:r w:rsidR="008078F5" w:rsidRPr="00D639A5">
        <w:rPr>
          <w:spacing w:val="-2"/>
        </w:rPr>
        <w:t xml:space="preserve"> </w:t>
      </w:r>
      <w:r w:rsidR="008078F5" w:rsidRPr="00D639A5">
        <w:rPr>
          <w:spacing w:val="-1"/>
        </w:rPr>
        <w:t>other</w:t>
      </w:r>
      <w:r w:rsidR="008078F5" w:rsidRPr="00D639A5">
        <w:rPr>
          <w:spacing w:val="39"/>
        </w:rPr>
        <w:t xml:space="preserve"> </w:t>
      </w:r>
      <w:r w:rsidR="008078F5" w:rsidRPr="00D639A5">
        <w:rPr>
          <w:spacing w:val="-1"/>
        </w:rPr>
        <w:t>communications made between</w:t>
      </w:r>
      <w:r w:rsidR="008078F5" w:rsidRPr="00D639A5">
        <w:rPr>
          <w:spacing w:val="-2"/>
        </w:rPr>
        <w:t xml:space="preserve"> </w:t>
      </w:r>
      <w:r w:rsidR="008078F5" w:rsidRPr="00D639A5">
        <w:rPr>
          <w:spacing w:val="-1"/>
        </w:rPr>
        <w:t>CDC</w:t>
      </w:r>
      <w:r w:rsidR="008078F5" w:rsidRPr="00D639A5">
        <w:rPr>
          <w:spacing w:val="-2"/>
        </w:rPr>
        <w:t xml:space="preserve"> </w:t>
      </w:r>
      <w:r w:rsidR="008078F5" w:rsidRPr="00D639A5">
        <w:t>or</w:t>
      </w:r>
      <w:r w:rsidR="008078F5" w:rsidRPr="00D639A5">
        <w:rPr>
          <w:spacing w:val="-2"/>
        </w:rPr>
        <w:t xml:space="preserve"> its</w:t>
      </w:r>
      <w:r w:rsidR="008078F5" w:rsidRPr="00D639A5">
        <w:rPr>
          <w:spacing w:val="-1"/>
        </w:rPr>
        <w:t xml:space="preserve"> agents and</w:t>
      </w:r>
      <w:r w:rsidR="008078F5" w:rsidRPr="00D639A5">
        <w:rPr>
          <w:spacing w:val="-2"/>
        </w:rPr>
        <w:t xml:space="preserve"> </w:t>
      </w:r>
      <w:r w:rsidR="008078F5" w:rsidRPr="00D639A5">
        <w:rPr>
          <w:spacing w:val="-1"/>
        </w:rPr>
        <w:t>any</w:t>
      </w:r>
      <w:r w:rsidR="008078F5" w:rsidRPr="00D639A5">
        <w:rPr>
          <w:spacing w:val="-2"/>
        </w:rPr>
        <w:t xml:space="preserve"> </w:t>
      </w:r>
      <w:r w:rsidR="008078F5" w:rsidRPr="00D639A5">
        <w:rPr>
          <w:spacing w:val="-1"/>
        </w:rPr>
        <w:t>other</w:t>
      </w:r>
      <w:r w:rsidR="008078F5" w:rsidRPr="00D639A5">
        <w:rPr>
          <w:spacing w:val="1"/>
        </w:rPr>
        <w:t xml:space="preserve"> </w:t>
      </w:r>
      <w:r w:rsidR="008078F5" w:rsidRPr="00D639A5">
        <w:rPr>
          <w:spacing w:val="-1"/>
        </w:rPr>
        <w:t>party,</w:t>
      </w:r>
      <w:r w:rsidR="008078F5" w:rsidRPr="00D639A5">
        <w:rPr>
          <w:spacing w:val="-2"/>
        </w:rPr>
        <w:t xml:space="preserve"> </w:t>
      </w:r>
      <w:r w:rsidR="008078F5" w:rsidRPr="00D639A5">
        <w:t>or</w:t>
      </w:r>
      <w:r w:rsidR="008078F5" w:rsidRPr="00D639A5">
        <w:rPr>
          <w:spacing w:val="-2"/>
        </w:rPr>
        <w:t xml:space="preserve"> </w:t>
      </w:r>
      <w:r w:rsidR="008078F5" w:rsidRPr="00D639A5">
        <w:t>any</w:t>
      </w:r>
      <w:r w:rsidR="008078F5" w:rsidRPr="00D639A5">
        <w:rPr>
          <w:spacing w:val="37"/>
        </w:rPr>
        <w:t xml:space="preserve"> </w:t>
      </w:r>
      <w:r w:rsidR="008078F5" w:rsidRPr="00D639A5">
        <w:rPr>
          <w:spacing w:val="-1"/>
        </w:rPr>
        <w:t>part</w:t>
      </w:r>
      <w:r w:rsidR="008078F5" w:rsidRPr="00D639A5">
        <w:rPr>
          <w:spacing w:val="-2"/>
        </w:rPr>
        <w:t xml:space="preserve"> </w:t>
      </w:r>
      <w:r w:rsidR="008078F5" w:rsidRPr="00D639A5">
        <w:rPr>
          <w:spacing w:val="-1"/>
        </w:rPr>
        <w:t>thereof,</w:t>
      </w:r>
      <w:r w:rsidR="008078F5" w:rsidRPr="00D639A5">
        <w:rPr>
          <w:spacing w:val="-2"/>
        </w:rPr>
        <w:t xml:space="preserve"> </w:t>
      </w:r>
      <w:r w:rsidR="008078F5" w:rsidRPr="00D639A5">
        <w:rPr>
          <w:spacing w:val="-1"/>
        </w:rPr>
        <w:t>shall</w:t>
      </w:r>
      <w:r w:rsidR="008078F5" w:rsidRPr="00D639A5">
        <w:rPr>
          <w:spacing w:val="-4"/>
        </w:rPr>
        <w:t xml:space="preserve"> </w:t>
      </w:r>
      <w:r w:rsidR="008078F5" w:rsidRPr="00D639A5">
        <w:rPr>
          <w:spacing w:val="-1"/>
        </w:rPr>
        <w:t>be</w:t>
      </w:r>
      <w:r w:rsidR="008078F5" w:rsidRPr="00D639A5">
        <w:rPr>
          <w:spacing w:val="2"/>
        </w:rPr>
        <w:t xml:space="preserve"> </w:t>
      </w:r>
      <w:r w:rsidR="008078F5" w:rsidRPr="00D639A5">
        <w:rPr>
          <w:spacing w:val="-1"/>
        </w:rPr>
        <w:t>taken</w:t>
      </w:r>
      <w:r w:rsidR="008078F5" w:rsidRPr="00D639A5">
        <w:rPr>
          <w:spacing w:val="-2"/>
        </w:rPr>
        <w:t xml:space="preserve"> </w:t>
      </w:r>
      <w:r w:rsidR="008078F5" w:rsidRPr="00D639A5">
        <w:rPr>
          <w:spacing w:val="-1"/>
        </w:rPr>
        <w:t>as constituting</w:t>
      </w:r>
      <w:r w:rsidR="008078F5" w:rsidRPr="00D639A5">
        <w:rPr>
          <w:spacing w:val="3"/>
        </w:rPr>
        <w:t xml:space="preserve"> </w:t>
      </w:r>
      <w:r w:rsidR="008078F5" w:rsidRPr="00D639A5">
        <w:t>a</w:t>
      </w:r>
      <w:r w:rsidR="008078F5" w:rsidRPr="00D639A5">
        <w:rPr>
          <w:spacing w:val="-2"/>
        </w:rPr>
        <w:t xml:space="preserve"> </w:t>
      </w:r>
      <w:r w:rsidR="008078F5" w:rsidRPr="00D639A5">
        <w:rPr>
          <w:spacing w:val="-1"/>
        </w:rPr>
        <w:t>contract,</w:t>
      </w:r>
      <w:r w:rsidR="008078F5" w:rsidRPr="00D639A5">
        <w:rPr>
          <w:spacing w:val="-2"/>
        </w:rPr>
        <w:t xml:space="preserve"> </w:t>
      </w:r>
      <w:r w:rsidR="008078F5" w:rsidRPr="00D639A5">
        <w:rPr>
          <w:spacing w:val="-1"/>
        </w:rPr>
        <w:t>agreement</w:t>
      </w:r>
      <w:r w:rsidR="008078F5" w:rsidRPr="00D639A5">
        <w:rPr>
          <w:spacing w:val="-2"/>
        </w:rPr>
        <w:t xml:space="preserve"> </w:t>
      </w:r>
      <w:r w:rsidR="008078F5" w:rsidRPr="00D639A5">
        <w:t>or</w:t>
      </w:r>
      <w:r w:rsidR="008078F5" w:rsidRPr="00D639A5">
        <w:rPr>
          <w:spacing w:val="43"/>
        </w:rPr>
        <w:t xml:space="preserve"> </w:t>
      </w:r>
      <w:r w:rsidR="008078F5" w:rsidRPr="00D639A5">
        <w:rPr>
          <w:spacing w:val="-1"/>
        </w:rPr>
        <w:t>representation</w:t>
      </w:r>
      <w:r w:rsidR="008078F5" w:rsidRPr="00D639A5">
        <w:rPr>
          <w:spacing w:val="-2"/>
        </w:rPr>
        <w:t xml:space="preserve"> </w:t>
      </w:r>
      <w:r w:rsidR="008078F5" w:rsidRPr="00D639A5">
        <w:rPr>
          <w:spacing w:val="-1"/>
        </w:rPr>
        <w:t>between</w:t>
      </w:r>
      <w:r w:rsidR="008078F5" w:rsidRPr="00D639A5">
        <w:rPr>
          <w:spacing w:val="-2"/>
        </w:rPr>
        <w:t xml:space="preserve"> </w:t>
      </w:r>
      <w:r w:rsidR="008078F5" w:rsidRPr="00D639A5">
        <w:rPr>
          <w:spacing w:val="-1"/>
        </w:rPr>
        <w:t>CDC</w:t>
      </w:r>
      <w:r w:rsidR="008078F5" w:rsidRPr="00D639A5">
        <w:rPr>
          <w:spacing w:val="-2"/>
        </w:rPr>
        <w:t xml:space="preserve"> </w:t>
      </w:r>
      <w:r w:rsidR="008078F5" w:rsidRPr="00D639A5">
        <w:rPr>
          <w:spacing w:val="-1"/>
        </w:rPr>
        <w:t>and</w:t>
      </w:r>
      <w:r w:rsidR="008078F5" w:rsidRPr="00D639A5">
        <w:rPr>
          <w:spacing w:val="-2"/>
        </w:rPr>
        <w:t xml:space="preserve"> </w:t>
      </w:r>
      <w:r w:rsidR="008078F5" w:rsidRPr="00D639A5">
        <w:rPr>
          <w:spacing w:val="-1"/>
        </w:rPr>
        <w:t>any</w:t>
      </w:r>
      <w:r w:rsidR="008078F5" w:rsidRPr="00D639A5">
        <w:rPr>
          <w:spacing w:val="-2"/>
        </w:rPr>
        <w:t xml:space="preserve"> </w:t>
      </w:r>
      <w:r w:rsidR="008078F5" w:rsidRPr="00D639A5">
        <w:rPr>
          <w:spacing w:val="-1"/>
        </w:rPr>
        <w:t>other</w:t>
      </w:r>
      <w:r w:rsidR="008078F5" w:rsidRPr="00D639A5">
        <w:rPr>
          <w:spacing w:val="-2"/>
        </w:rPr>
        <w:t xml:space="preserve"> </w:t>
      </w:r>
      <w:r w:rsidR="008078F5" w:rsidRPr="00D639A5">
        <w:rPr>
          <w:spacing w:val="-1"/>
        </w:rPr>
        <w:t>party</w:t>
      </w:r>
      <w:r w:rsidR="008078F5" w:rsidRPr="00D639A5">
        <w:rPr>
          <w:spacing w:val="-2"/>
        </w:rPr>
        <w:t xml:space="preserve"> </w:t>
      </w:r>
      <w:r w:rsidR="008078F5" w:rsidRPr="00D639A5">
        <w:rPr>
          <w:spacing w:val="-1"/>
        </w:rPr>
        <w:t>(save for</w:t>
      </w:r>
      <w:r w:rsidR="008078F5" w:rsidRPr="00D639A5">
        <w:rPr>
          <w:spacing w:val="-2"/>
        </w:rPr>
        <w:t xml:space="preserve"> </w:t>
      </w:r>
      <w:r w:rsidR="008078F5" w:rsidRPr="00D639A5">
        <w:t>a</w:t>
      </w:r>
      <w:r w:rsidR="008078F5" w:rsidRPr="00D639A5">
        <w:rPr>
          <w:spacing w:val="-2"/>
        </w:rPr>
        <w:t xml:space="preserve"> </w:t>
      </w:r>
      <w:r w:rsidR="008078F5" w:rsidRPr="00D639A5">
        <w:rPr>
          <w:spacing w:val="-1"/>
        </w:rPr>
        <w:t>formal</w:t>
      </w:r>
      <w:r w:rsidR="008078F5" w:rsidRPr="00D639A5">
        <w:rPr>
          <w:spacing w:val="-2"/>
        </w:rPr>
        <w:t xml:space="preserve"> </w:t>
      </w:r>
      <w:r w:rsidR="008078F5" w:rsidRPr="00D639A5">
        <w:rPr>
          <w:spacing w:val="-1"/>
        </w:rPr>
        <w:t>award</w:t>
      </w:r>
      <w:r w:rsidR="008078F5" w:rsidRPr="00D639A5">
        <w:rPr>
          <w:spacing w:val="-2"/>
        </w:rPr>
        <w:t xml:space="preserve"> </w:t>
      </w:r>
      <w:r w:rsidR="008078F5" w:rsidRPr="00D639A5">
        <w:t>of</w:t>
      </w:r>
      <w:r w:rsidR="008078F5" w:rsidRPr="00D639A5">
        <w:rPr>
          <w:spacing w:val="49"/>
        </w:rPr>
        <w:t xml:space="preserve"> </w:t>
      </w:r>
      <w:r w:rsidR="008078F5" w:rsidRPr="00D639A5">
        <w:rPr>
          <w:spacing w:val="-1"/>
        </w:rPr>
        <w:t>contract</w:t>
      </w:r>
      <w:r w:rsidR="008078F5" w:rsidRPr="00D639A5">
        <w:rPr>
          <w:spacing w:val="-2"/>
        </w:rPr>
        <w:t xml:space="preserve"> </w:t>
      </w:r>
      <w:r w:rsidR="008078F5" w:rsidRPr="00D639A5">
        <w:rPr>
          <w:spacing w:val="-1"/>
        </w:rPr>
        <w:t xml:space="preserve">made </w:t>
      </w:r>
      <w:r w:rsidR="008078F5" w:rsidRPr="00D639A5">
        <w:rPr>
          <w:spacing w:val="-2"/>
        </w:rPr>
        <w:t xml:space="preserve">in </w:t>
      </w:r>
      <w:r w:rsidR="008078F5" w:rsidRPr="00D639A5">
        <w:rPr>
          <w:spacing w:val="-1"/>
        </w:rPr>
        <w:t>writing</w:t>
      </w:r>
      <w:r w:rsidR="008078F5" w:rsidRPr="00D639A5">
        <w:rPr>
          <w:spacing w:val="-2"/>
        </w:rPr>
        <w:t xml:space="preserve"> </w:t>
      </w:r>
      <w:r w:rsidR="008078F5" w:rsidRPr="00D639A5">
        <w:rPr>
          <w:spacing w:val="-1"/>
        </w:rPr>
        <w:t>by</w:t>
      </w:r>
      <w:r w:rsidR="008078F5" w:rsidRPr="00D639A5">
        <w:rPr>
          <w:spacing w:val="-2"/>
        </w:rPr>
        <w:t xml:space="preserve"> </w:t>
      </w:r>
      <w:r w:rsidR="008078F5" w:rsidRPr="00D639A5">
        <w:t>or</w:t>
      </w:r>
      <w:r w:rsidR="008078F5" w:rsidRPr="00D639A5">
        <w:rPr>
          <w:spacing w:val="-2"/>
        </w:rPr>
        <w:t xml:space="preserve"> </w:t>
      </w:r>
      <w:r w:rsidR="008078F5" w:rsidRPr="00D639A5">
        <w:t>on</w:t>
      </w:r>
      <w:r w:rsidR="008078F5" w:rsidRPr="00D639A5">
        <w:rPr>
          <w:spacing w:val="-2"/>
        </w:rPr>
        <w:t xml:space="preserve"> </w:t>
      </w:r>
      <w:r w:rsidR="008078F5" w:rsidRPr="00D639A5">
        <w:rPr>
          <w:spacing w:val="-1"/>
        </w:rPr>
        <w:t>behalf</w:t>
      </w:r>
      <w:r w:rsidR="008078F5" w:rsidRPr="00D639A5">
        <w:rPr>
          <w:spacing w:val="-2"/>
        </w:rPr>
        <w:t xml:space="preserve"> </w:t>
      </w:r>
      <w:r w:rsidR="008078F5" w:rsidRPr="00D639A5">
        <w:t xml:space="preserve">of </w:t>
      </w:r>
      <w:r w:rsidR="008078F5" w:rsidRPr="00D639A5">
        <w:rPr>
          <w:spacing w:val="-1"/>
        </w:rPr>
        <w:t>CDC).</w:t>
      </w:r>
    </w:p>
    <w:p w14:paraId="3CD74A64" w14:textId="77777777" w:rsidR="00E34B1B" w:rsidRPr="00D639A5" w:rsidRDefault="00E34B1B" w:rsidP="00CE3F9D">
      <w:pPr>
        <w:pStyle w:val="BodyText"/>
        <w:kinsoku w:val="0"/>
        <w:overflowPunct w:val="0"/>
        <w:spacing w:before="3"/>
        <w:ind w:left="0" w:firstLine="0"/>
        <w:jc w:val="both"/>
        <w:rPr>
          <w:sz w:val="25"/>
          <w:szCs w:val="25"/>
        </w:rPr>
      </w:pPr>
    </w:p>
    <w:p w14:paraId="320DAB70" w14:textId="2E754BD0" w:rsidR="008078F5" w:rsidRPr="00D639A5" w:rsidRDefault="00E34B1B" w:rsidP="00CE3F9D">
      <w:pPr>
        <w:pStyle w:val="BodyText"/>
        <w:kinsoku w:val="0"/>
        <w:overflowPunct w:val="0"/>
        <w:spacing w:line="276" w:lineRule="auto"/>
        <w:ind w:left="0" w:right="202" w:firstLine="0"/>
        <w:jc w:val="both"/>
      </w:pPr>
      <w:r w:rsidRPr="00D639A5">
        <w:rPr>
          <w:spacing w:val="-1"/>
        </w:rPr>
        <w:t>13.2</w:t>
      </w:r>
      <w:r w:rsidRPr="00D639A5">
        <w:rPr>
          <w:spacing w:val="-1"/>
        </w:rPr>
        <w:tab/>
        <w:t xml:space="preserve"> </w:t>
      </w:r>
      <w:r w:rsidR="000A3112" w:rsidRPr="00D639A5">
        <w:rPr>
          <w:spacing w:val="-1"/>
        </w:rPr>
        <w:t>Bidders</w:t>
      </w:r>
      <w:r w:rsidR="008078F5" w:rsidRPr="00D639A5">
        <w:rPr>
          <w:spacing w:val="-1"/>
        </w:rPr>
        <w:t xml:space="preserve"> must</w:t>
      </w:r>
      <w:r w:rsidR="008078F5" w:rsidRPr="00D639A5">
        <w:rPr>
          <w:spacing w:val="-2"/>
        </w:rPr>
        <w:t xml:space="preserve"> </w:t>
      </w:r>
      <w:r w:rsidR="008078F5" w:rsidRPr="00D639A5">
        <w:rPr>
          <w:spacing w:val="-1"/>
        </w:rPr>
        <w:t>obtain</w:t>
      </w:r>
      <w:r w:rsidR="008078F5" w:rsidRPr="00D639A5">
        <w:rPr>
          <w:spacing w:val="-2"/>
        </w:rPr>
        <w:t xml:space="preserve"> </w:t>
      </w:r>
      <w:r w:rsidR="008078F5" w:rsidRPr="00D639A5">
        <w:rPr>
          <w:spacing w:val="-1"/>
        </w:rPr>
        <w:t>for</w:t>
      </w:r>
      <w:r w:rsidR="008078F5" w:rsidRPr="00D639A5">
        <w:rPr>
          <w:spacing w:val="-2"/>
        </w:rPr>
        <w:t xml:space="preserve"> </w:t>
      </w:r>
      <w:r w:rsidR="008078F5" w:rsidRPr="00D639A5">
        <w:rPr>
          <w:spacing w:val="-1"/>
        </w:rPr>
        <w:t>themselves,</w:t>
      </w:r>
      <w:r w:rsidR="008078F5" w:rsidRPr="00D639A5">
        <w:rPr>
          <w:spacing w:val="-2"/>
        </w:rPr>
        <w:t xml:space="preserve"> </w:t>
      </w:r>
      <w:r w:rsidR="008078F5" w:rsidRPr="00D639A5">
        <w:rPr>
          <w:spacing w:val="-1"/>
        </w:rPr>
        <w:t>at</w:t>
      </w:r>
      <w:r w:rsidR="008078F5" w:rsidRPr="00D639A5">
        <w:rPr>
          <w:spacing w:val="1"/>
        </w:rPr>
        <w:t xml:space="preserve"> </w:t>
      </w:r>
      <w:r w:rsidR="008078F5" w:rsidRPr="00D639A5">
        <w:rPr>
          <w:spacing w:val="-1"/>
        </w:rPr>
        <w:t>their</w:t>
      </w:r>
      <w:r w:rsidR="008078F5" w:rsidRPr="00D639A5">
        <w:rPr>
          <w:spacing w:val="-2"/>
        </w:rPr>
        <w:t xml:space="preserve"> </w:t>
      </w:r>
      <w:r w:rsidR="008078F5" w:rsidRPr="00D639A5">
        <w:rPr>
          <w:spacing w:val="-1"/>
        </w:rPr>
        <w:t>own</w:t>
      </w:r>
      <w:r w:rsidR="008078F5" w:rsidRPr="00D639A5">
        <w:rPr>
          <w:spacing w:val="-2"/>
        </w:rPr>
        <w:t xml:space="preserve"> </w:t>
      </w:r>
      <w:r w:rsidR="008078F5" w:rsidRPr="00D639A5">
        <w:rPr>
          <w:spacing w:val="-1"/>
        </w:rPr>
        <w:t>responsibility</w:t>
      </w:r>
      <w:r w:rsidR="008078F5" w:rsidRPr="00D639A5">
        <w:rPr>
          <w:spacing w:val="-2"/>
        </w:rPr>
        <w:t xml:space="preserve"> </w:t>
      </w:r>
      <w:r w:rsidR="008078F5" w:rsidRPr="00D639A5">
        <w:rPr>
          <w:spacing w:val="-1"/>
        </w:rPr>
        <w:t>and</w:t>
      </w:r>
      <w:r w:rsidR="008078F5" w:rsidRPr="00D639A5">
        <w:rPr>
          <w:spacing w:val="42"/>
        </w:rPr>
        <w:t xml:space="preserve"> </w:t>
      </w:r>
      <w:r w:rsidR="008078F5" w:rsidRPr="00D639A5">
        <w:rPr>
          <w:spacing w:val="-1"/>
        </w:rPr>
        <w:t>expense,</w:t>
      </w:r>
      <w:r w:rsidR="008078F5" w:rsidRPr="00D639A5">
        <w:rPr>
          <w:spacing w:val="-2"/>
        </w:rPr>
        <w:t xml:space="preserve"> </w:t>
      </w:r>
      <w:r w:rsidR="008078F5" w:rsidRPr="00D639A5">
        <w:rPr>
          <w:spacing w:val="-1"/>
        </w:rPr>
        <w:t>all</w:t>
      </w:r>
      <w:r w:rsidR="008078F5" w:rsidRPr="00D639A5">
        <w:rPr>
          <w:spacing w:val="-2"/>
        </w:rPr>
        <w:t xml:space="preserve"> </w:t>
      </w:r>
      <w:r w:rsidR="008078F5" w:rsidRPr="00D639A5">
        <w:rPr>
          <w:spacing w:val="-1"/>
        </w:rPr>
        <w:t>information</w:t>
      </w:r>
      <w:r w:rsidR="008078F5" w:rsidRPr="00D639A5">
        <w:rPr>
          <w:spacing w:val="-2"/>
        </w:rPr>
        <w:t xml:space="preserve"> </w:t>
      </w:r>
      <w:r w:rsidR="008078F5" w:rsidRPr="00D639A5">
        <w:rPr>
          <w:spacing w:val="-1"/>
        </w:rPr>
        <w:t>necessary</w:t>
      </w:r>
      <w:r w:rsidR="008078F5" w:rsidRPr="00D639A5">
        <w:rPr>
          <w:spacing w:val="-2"/>
        </w:rPr>
        <w:t xml:space="preserve"> </w:t>
      </w:r>
      <w:r w:rsidR="008078F5" w:rsidRPr="00D639A5">
        <w:rPr>
          <w:spacing w:val="-1"/>
        </w:rPr>
        <w:t>for</w:t>
      </w:r>
      <w:r w:rsidR="008078F5" w:rsidRPr="00D639A5">
        <w:rPr>
          <w:spacing w:val="-2"/>
        </w:rPr>
        <w:t xml:space="preserve"> </w:t>
      </w:r>
      <w:r w:rsidR="008078F5" w:rsidRPr="00D639A5">
        <w:rPr>
          <w:spacing w:val="-1"/>
        </w:rPr>
        <w:t>the preparation</w:t>
      </w:r>
      <w:r w:rsidR="008078F5" w:rsidRPr="00D639A5">
        <w:rPr>
          <w:spacing w:val="-2"/>
        </w:rPr>
        <w:t xml:space="preserve"> </w:t>
      </w:r>
      <w:r w:rsidR="008078F5" w:rsidRPr="00D639A5">
        <w:t xml:space="preserve">of </w:t>
      </w:r>
      <w:r w:rsidR="008078F5" w:rsidRPr="00D639A5">
        <w:rPr>
          <w:spacing w:val="-1"/>
        </w:rPr>
        <w:t>their</w:t>
      </w:r>
      <w:r w:rsidR="008078F5" w:rsidRPr="00D639A5">
        <w:rPr>
          <w:spacing w:val="1"/>
        </w:rPr>
        <w:t xml:space="preserve"> </w:t>
      </w:r>
      <w:r w:rsidR="000A3112" w:rsidRPr="00D639A5">
        <w:rPr>
          <w:spacing w:val="-1"/>
        </w:rPr>
        <w:t>quote</w:t>
      </w:r>
      <w:r w:rsidR="008078F5" w:rsidRPr="00D639A5">
        <w:rPr>
          <w:spacing w:val="39"/>
        </w:rPr>
        <w:t xml:space="preserve"> </w:t>
      </w:r>
      <w:r w:rsidR="008078F5" w:rsidRPr="00D639A5">
        <w:rPr>
          <w:spacing w:val="-1"/>
        </w:rPr>
        <w:t>responses.</w:t>
      </w:r>
      <w:r w:rsidR="008078F5" w:rsidRPr="00D639A5">
        <w:rPr>
          <w:spacing w:val="-2"/>
        </w:rPr>
        <w:t xml:space="preserve"> </w:t>
      </w:r>
      <w:r w:rsidR="008078F5" w:rsidRPr="00D639A5">
        <w:rPr>
          <w:spacing w:val="-1"/>
        </w:rPr>
        <w:t>Information</w:t>
      </w:r>
      <w:r w:rsidR="008078F5" w:rsidRPr="00D639A5">
        <w:rPr>
          <w:spacing w:val="-2"/>
        </w:rPr>
        <w:t xml:space="preserve"> </w:t>
      </w:r>
      <w:r w:rsidR="008078F5" w:rsidRPr="00D639A5">
        <w:rPr>
          <w:spacing w:val="-1"/>
        </w:rPr>
        <w:t>supplied</w:t>
      </w:r>
      <w:r w:rsidR="008078F5" w:rsidRPr="00D639A5">
        <w:rPr>
          <w:spacing w:val="1"/>
        </w:rPr>
        <w:t xml:space="preserve"> </w:t>
      </w:r>
      <w:r w:rsidR="008078F5" w:rsidRPr="00D639A5">
        <w:rPr>
          <w:spacing w:val="-1"/>
        </w:rPr>
        <w:t xml:space="preserve">to the </w:t>
      </w:r>
      <w:r w:rsidR="000A3112" w:rsidRPr="00D639A5">
        <w:rPr>
          <w:spacing w:val="-1"/>
        </w:rPr>
        <w:t>bidders</w:t>
      </w:r>
      <w:r w:rsidR="008078F5" w:rsidRPr="00D639A5">
        <w:rPr>
          <w:spacing w:val="-1"/>
        </w:rPr>
        <w:t xml:space="preserve"> by</w:t>
      </w:r>
      <w:r w:rsidR="008078F5" w:rsidRPr="00D639A5">
        <w:rPr>
          <w:spacing w:val="-2"/>
        </w:rPr>
        <w:t xml:space="preserve"> </w:t>
      </w:r>
      <w:r w:rsidR="008078F5" w:rsidRPr="00D639A5">
        <w:rPr>
          <w:spacing w:val="-1"/>
        </w:rPr>
        <w:t>CDC</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any</w:t>
      </w:r>
      <w:r w:rsidR="008078F5" w:rsidRPr="00D639A5">
        <w:t xml:space="preserve"> </w:t>
      </w:r>
      <w:r w:rsidR="008078F5" w:rsidRPr="00D639A5">
        <w:rPr>
          <w:spacing w:val="-1"/>
        </w:rPr>
        <w:t>information</w:t>
      </w:r>
      <w:r w:rsidR="008078F5" w:rsidRPr="00D639A5">
        <w:rPr>
          <w:spacing w:val="43"/>
        </w:rPr>
        <w:t xml:space="preserve"> </w:t>
      </w:r>
      <w:r w:rsidR="008078F5" w:rsidRPr="00D639A5">
        <w:rPr>
          <w:spacing w:val="-1"/>
        </w:rPr>
        <w:t>contained</w:t>
      </w:r>
      <w:r w:rsidR="008078F5" w:rsidRPr="00D639A5">
        <w:rPr>
          <w:spacing w:val="1"/>
        </w:rPr>
        <w:t xml:space="preserve"> </w:t>
      </w:r>
      <w:r w:rsidR="008078F5" w:rsidRPr="00D639A5">
        <w:rPr>
          <w:spacing w:val="-2"/>
        </w:rPr>
        <w:t xml:space="preserve">in </w:t>
      </w:r>
      <w:r w:rsidR="008078F5" w:rsidRPr="00D639A5">
        <w:rPr>
          <w:spacing w:val="-1"/>
        </w:rPr>
        <w:t>CDC’s publications</w:t>
      </w:r>
      <w:r w:rsidR="008078F5" w:rsidRPr="00D639A5">
        <w:rPr>
          <w:spacing w:val="1"/>
        </w:rPr>
        <w:t xml:space="preserve"> </w:t>
      </w:r>
      <w:r w:rsidR="008078F5" w:rsidRPr="00D639A5">
        <w:rPr>
          <w:spacing w:val="-2"/>
        </w:rPr>
        <w:t>is</w:t>
      </w:r>
      <w:r w:rsidR="008078F5" w:rsidRPr="00D639A5">
        <w:rPr>
          <w:spacing w:val="-1"/>
        </w:rPr>
        <w:t xml:space="preserve"> supplied</w:t>
      </w:r>
      <w:r w:rsidR="008078F5" w:rsidRPr="00D639A5">
        <w:rPr>
          <w:spacing w:val="3"/>
        </w:rPr>
        <w:t xml:space="preserve"> </w:t>
      </w:r>
      <w:r w:rsidR="008078F5" w:rsidRPr="00D639A5">
        <w:rPr>
          <w:spacing w:val="-1"/>
        </w:rPr>
        <w:t>only</w:t>
      </w:r>
      <w:r w:rsidR="008078F5" w:rsidRPr="00D639A5">
        <w:t xml:space="preserve"> </w:t>
      </w:r>
      <w:r w:rsidR="008078F5" w:rsidRPr="00D639A5">
        <w:rPr>
          <w:spacing w:val="-1"/>
        </w:rPr>
        <w:t>for</w:t>
      </w:r>
      <w:r w:rsidR="008078F5" w:rsidRPr="00D639A5">
        <w:rPr>
          <w:spacing w:val="-2"/>
        </w:rPr>
        <w:t xml:space="preserve"> </w:t>
      </w:r>
      <w:r w:rsidR="008078F5" w:rsidRPr="00D639A5">
        <w:rPr>
          <w:spacing w:val="-1"/>
        </w:rPr>
        <w:t>general</w:t>
      </w:r>
      <w:r w:rsidR="008078F5" w:rsidRPr="00D639A5">
        <w:rPr>
          <w:spacing w:val="-2"/>
        </w:rPr>
        <w:t xml:space="preserve"> </w:t>
      </w:r>
      <w:r w:rsidR="008078F5" w:rsidRPr="00D639A5">
        <w:rPr>
          <w:spacing w:val="-1"/>
        </w:rPr>
        <w:t xml:space="preserve">guidance </w:t>
      </w:r>
      <w:r w:rsidR="008078F5" w:rsidRPr="00D639A5">
        <w:rPr>
          <w:spacing w:val="-2"/>
        </w:rPr>
        <w:t xml:space="preserve">in </w:t>
      </w:r>
      <w:r w:rsidR="008078F5" w:rsidRPr="00D639A5">
        <w:rPr>
          <w:spacing w:val="-1"/>
        </w:rPr>
        <w:t>the</w:t>
      </w:r>
      <w:r w:rsidR="008078F5" w:rsidRPr="00D639A5">
        <w:rPr>
          <w:spacing w:val="46"/>
        </w:rPr>
        <w:t xml:space="preserve"> </w:t>
      </w:r>
      <w:r w:rsidR="008078F5" w:rsidRPr="00D639A5">
        <w:rPr>
          <w:spacing w:val="-1"/>
        </w:rPr>
        <w:t>preparation</w:t>
      </w:r>
      <w:r w:rsidR="008078F5" w:rsidRPr="00D639A5">
        <w:rPr>
          <w:spacing w:val="-2"/>
        </w:rPr>
        <w:t xml:space="preserve"> </w:t>
      </w:r>
      <w:r w:rsidR="008078F5" w:rsidRPr="00D639A5">
        <w:t xml:space="preserve">of </w:t>
      </w:r>
      <w:r w:rsidR="008078F5" w:rsidRPr="00D639A5">
        <w:rPr>
          <w:spacing w:val="-1"/>
        </w:rPr>
        <w:t xml:space="preserve">the </w:t>
      </w:r>
      <w:r w:rsidR="000A3112" w:rsidRPr="00D639A5">
        <w:rPr>
          <w:spacing w:val="-1"/>
        </w:rPr>
        <w:t>quote</w:t>
      </w:r>
      <w:r w:rsidR="008078F5" w:rsidRPr="00D639A5">
        <w:rPr>
          <w:spacing w:val="-2"/>
        </w:rPr>
        <w:t xml:space="preserve"> </w:t>
      </w:r>
      <w:r w:rsidR="008078F5" w:rsidRPr="00D639A5">
        <w:rPr>
          <w:spacing w:val="-1"/>
        </w:rPr>
        <w:t>response.</w:t>
      </w:r>
      <w:r w:rsidR="008078F5" w:rsidRPr="00D639A5">
        <w:rPr>
          <w:spacing w:val="-2"/>
        </w:rPr>
        <w:t xml:space="preserve"> </w:t>
      </w:r>
      <w:r w:rsidR="000A3112" w:rsidRPr="00D639A5">
        <w:rPr>
          <w:spacing w:val="-1"/>
        </w:rPr>
        <w:t>Bidders</w:t>
      </w:r>
      <w:r w:rsidR="008078F5" w:rsidRPr="00D639A5">
        <w:rPr>
          <w:spacing w:val="-1"/>
        </w:rPr>
        <w:t xml:space="preserve"> must</w:t>
      </w:r>
      <w:r w:rsidR="008078F5" w:rsidRPr="00D639A5">
        <w:rPr>
          <w:spacing w:val="-2"/>
        </w:rPr>
        <w:t xml:space="preserve"> </w:t>
      </w:r>
      <w:r w:rsidR="008078F5" w:rsidRPr="00D639A5">
        <w:rPr>
          <w:spacing w:val="-1"/>
        </w:rPr>
        <w:t>satisfy</w:t>
      </w:r>
      <w:r w:rsidR="008078F5" w:rsidRPr="00D639A5">
        <w:t xml:space="preserve"> </w:t>
      </w:r>
      <w:r w:rsidR="008078F5" w:rsidRPr="00D639A5">
        <w:rPr>
          <w:spacing w:val="-1"/>
        </w:rPr>
        <w:t>themselves by</w:t>
      </w:r>
      <w:r w:rsidR="008078F5" w:rsidRPr="00D639A5">
        <w:rPr>
          <w:spacing w:val="34"/>
        </w:rPr>
        <w:t xml:space="preserve"> </w:t>
      </w:r>
      <w:r w:rsidR="008078F5" w:rsidRPr="00D639A5">
        <w:rPr>
          <w:spacing w:val="-1"/>
        </w:rPr>
        <w:t>their</w:t>
      </w:r>
      <w:r w:rsidR="008078F5" w:rsidRPr="00D639A5">
        <w:rPr>
          <w:spacing w:val="-2"/>
        </w:rPr>
        <w:t xml:space="preserve"> </w:t>
      </w:r>
      <w:r w:rsidR="008078F5" w:rsidRPr="00D639A5">
        <w:rPr>
          <w:spacing w:val="-1"/>
        </w:rPr>
        <w:t>own</w:t>
      </w:r>
      <w:r w:rsidR="008078F5" w:rsidRPr="00D639A5">
        <w:rPr>
          <w:spacing w:val="1"/>
        </w:rPr>
        <w:t xml:space="preserve"> </w:t>
      </w:r>
      <w:r w:rsidR="008078F5" w:rsidRPr="00D639A5">
        <w:rPr>
          <w:spacing w:val="-1"/>
        </w:rPr>
        <w:t>investigations as to the accuracy</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any</w:t>
      </w:r>
      <w:r w:rsidR="008078F5" w:rsidRPr="00D639A5">
        <w:rPr>
          <w:spacing w:val="-2"/>
        </w:rPr>
        <w:t xml:space="preserve"> </w:t>
      </w:r>
      <w:r w:rsidR="008078F5" w:rsidRPr="00D639A5">
        <w:rPr>
          <w:spacing w:val="-1"/>
        </w:rPr>
        <w:t>such</w:t>
      </w:r>
      <w:r w:rsidR="008078F5" w:rsidRPr="00D639A5">
        <w:rPr>
          <w:spacing w:val="1"/>
        </w:rPr>
        <w:t xml:space="preserve"> </w:t>
      </w:r>
      <w:r w:rsidR="008078F5" w:rsidRPr="00D639A5">
        <w:rPr>
          <w:spacing w:val="-1"/>
        </w:rPr>
        <w:t>information</w:t>
      </w:r>
      <w:r w:rsidR="008078F5" w:rsidRPr="00D639A5">
        <w:rPr>
          <w:spacing w:val="-2"/>
        </w:rPr>
        <w:t xml:space="preserve"> </w:t>
      </w:r>
      <w:r w:rsidR="008078F5" w:rsidRPr="00D639A5">
        <w:rPr>
          <w:spacing w:val="-1"/>
        </w:rPr>
        <w:t>and</w:t>
      </w:r>
      <w:r w:rsidR="008078F5" w:rsidRPr="00D639A5">
        <w:rPr>
          <w:spacing w:val="-2"/>
        </w:rPr>
        <w:t xml:space="preserve"> </w:t>
      </w:r>
      <w:r w:rsidR="008078F5" w:rsidRPr="00D639A5">
        <w:rPr>
          <w:spacing w:val="-1"/>
        </w:rPr>
        <w:t>no</w:t>
      </w:r>
      <w:r w:rsidR="008078F5" w:rsidRPr="00D639A5">
        <w:rPr>
          <w:spacing w:val="38"/>
        </w:rPr>
        <w:t xml:space="preserve"> </w:t>
      </w:r>
      <w:r w:rsidR="008078F5" w:rsidRPr="00D639A5">
        <w:rPr>
          <w:spacing w:val="-1"/>
        </w:rPr>
        <w:t>responsibility</w:t>
      </w:r>
      <w:r w:rsidR="008078F5" w:rsidRPr="00D639A5">
        <w:t xml:space="preserve"> </w:t>
      </w:r>
      <w:r w:rsidR="008078F5" w:rsidRPr="00D639A5">
        <w:rPr>
          <w:spacing w:val="-2"/>
        </w:rPr>
        <w:t>is</w:t>
      </w:r>
      <w:r w:rsidR="008078F5" w:rsidRPr="00D639A5">
        <w:rPr>
          <w:spacing w:val="1"/>
        </w:rPr>
        <w:t xml:space="preserve"> </w:t>
      </w:r>
      <w:r w:rsidR="008078F5" w:rsidRPr="00D639A5">
        <w:rPr>
          <w:spacing w:val="-1"/>
        </w:rPr>
        <w:t>accepted</w:t>
      </w:r>
      <w:r w:rsidR="008078F5" w:rsidRPr="00D639A5">
        <w:rPr>
          <w:spacing w:val="-2"/>
        </w:rPr>
        <w:t xml:space="preserve"> </w:t>
      </w:r>
      <w:r w:rsidR="008078F5" w:rsidRPr="00D639A5">
        <w:rPr>
          <w:spacing w:val="-1"/>
        </w:rPr>
        <w:t>by</w:t>
      </w:r>
      <w:r w:rsidR="008078F5" w:rsidRPr="00D639A5">
        <w:rPr>
          <w:spacing w:val="-2"/>
        </w:rPr>
        <w:t xml:space="preserve"> </w:t>
      </w:r>
      <w:r w:rsidR="008078F5" w:rsidRPr="00D639A5">
        <w:rPr>
          <w:spacing w:val="-1"/>
        </w:rPr>
        <w:t>CDC</w:t>
      </w:r>
      <w:r w:rsidR="008078F5" w:rsidRPr="00D639A5">
        <w:rPr>
          <w:spacing w:val="-2"/>
        </w:rPr>
        <w:t xml:space="preserve"> </w:t>
      </w:r>
      <w:r w:rsidR="008078F5" w:rsidRPr="00D639A5">
        <w:rPr>
          <w:spacing w:val="-1"/>
        </w:rPr>
        <w:t>for</w:t>
      </w:r>
      <w:r w:rsidR="008078F5" w:rsidRPr="00D639A5">
        <w:rPr>
          <w:spacing w:val="-2"/>
        </w:rPr>
        <w:t xml:space="preserve"> </w:t>
      </w:r>
      <w:r w:rsidR="008078F5" w:rsidRPr="00D639A5">
        <w:rPr>
          <w:spacing w:val="-1"/>
        </w:rPr>
        <w:t>any</w:t>
      </w:r>
      <w:r w:rsidR="008078F5" w:rsidRPr="00D639A5">
        <w:t xml:space="preserve"> </w:t>
      </w:r>
      <w:r w:rsidR="008078F5" w:rsidRPr="00D639A5">
        <w:rPr>
          <w:spacing w:val="-1"/>
        </w:rPr>
        <w:t xml:space="preserve">loss </w:t>
      </w:r>
      <w:r w:rsidR="008078F5" w:rsidRPr="00D639A5">
        <w:t>or</w:t>
      </w:r>
      <w:r w:rsidR="008078F5" w:rsidRPr="00D639A5">
        <w:rPr>
          <w:spacing w:val="-2"/>
        </w:rPr>
        <w:t xml:space="preserve"> </w:t>
      </w:r>
      <w:r w:rsidR="008078F5" w:rsidRPr="00D639A5">
        <w:rPr>
          <w:spacing w:val="-1"/>
        </w:rPr>
        <w:t xml:space="preserve">damage </w:t>
      </w:r>
      <w:r w:rsidR="008078F5" w:rsidRPr="00D639A5">
        <w:t>of</w:t>
      </w:r>
      <w:r w:rsidR="008078F5" w:rsidRPr="00D639A5">
        <w:rPr>
          <w:spacing w:val="-2"/>
        </w:rPr>
        <w:t xml:space="preserve"> </w:t>
      </w:r>
      <w:r w:rsidR="008078F5" w:rsidRPr="00D639A5">
        <w:rPr>
          <w:spacing w:val="-1"/>
        </w:rPr>
        <w:t>whatever</w:t>
      </w:r>
      <w:r w:rsidR="008078F5" w:rsidRPr="00D639A5">
        <w:rPr>
          <w:spacing w:val="-2"/>
        </w:rPr>
        <w:t xml:space="preserve"> kind</w:t>
      </w:r>
      <w:r w:rsidR="008078F5" w:rsidRPr="00D639A5">
        <w:rPr>
          <w:spacing w:val="42"/>
        </w:rPr>
        <w:t xml:space="preserve"> </w:t>
      </w:r>
      <w:r w:rsidR="008078F5" w:rsidRPr="00D639A5">
        <w:rPr>
          <w:spacing w:val="-1"/>
        </w:rPr>
        <w:t>and</w:t>
      </w:r>
      <w:r w:rsidR="008078F5" w:rsidRPr="00D639A5">
        <w:rPr>
          <w:spacing w:val="-2"/>
        </w:rPr>
        <w:t xml:space="preserve"> </w:t>
      </w:r>
      <w:r w:rsidR="008078F5" w:rsidRPr="00D639A5">
        <w:rPr>
          <w:spacing w:val="-1"/>
        </w:rPr>
        <w:t>howsoever</w:t>
      </w:r>
      <w:r w:rsidR="008078F5" w:rsidRPr="00D639A5">
        <w:rPr>
          <w:spacing w:val="-2"/>
        </w:rPr>
        <w:t xml:space="preserve"> </w:t>
      </w:r>
      <w:r w:rsidR="008078F5" w:rsidRPr="00D639A5">
        <w:rPr>
          <w:spacing w:val="-1"/>
        </w:rPr>
        <w:t>caused</w:t>
      </w:r>
      <w:r w:rsidR="008078F5" w:rsidRPr="00D639A5">
        <w:rPr>
          <w:spacing w:val="-2"/>
        </w:rPr>
        <w:t xml:space="preserve"> </w:t>
      </w:r>
      <w:r w:rsidR="008078F5" w:rsidRPr="00D639A5">
        <w:rPr>
          <w:spacing w:val="-1"/>
        </w:rPr>
        <w:t>arising</w:t>
      </w:r>
      <w:r w:rsidR="008078F5" w:rsidRPr="00D639A5">
        <w:rPr>
          <w:spacing w:val="-2"/>
        </w:rPr>
        <w:t xml:space="preserve"> </w:t>
      </w:r>
      <w:r w:rsidR="008078F5" w:rsidRPr="00D639A5">
        <w:rPr>
          <w:spacing w:val="-1"/>
        </w:rPr>
        <w:t>from</w:t>
      </w:r>
      <w:r w:rsidR="008078F5" w:rsidRPr="00D639A5">
        <w:rPr>
          <w:spacing w:val="-2"/>
        </w:rPr>
        <w:t xml:space="preserve"> </w:t>
      </w:r>
      <w:r w:rsidR="008078F5" w:rsidRPr="00D639A5">
        <w:rPr>
          <w:spacing w:val="-1"/>
        </w:rPr>
        <w:t>the use</w:t>
      </w:r>
      <w:r w:rsidR="008078F5" w:rsidRPr="00D639A5">
        <w:rPr>
          <w:spacing w:val="2"/>
        </w:rPr>
        <w:t xml:space="preserve"> </w:t>
      </w:r>
      <w:r w:rsidR="008078F5" w:rsidRPr="00D639A5">
        <w:rPr>
          <w:spacing w:val="-1"/>
        </w:rPr>
        <w:t>by</w:t>
      </w:r>
      <w:r w:rsidR="008078F5" w:rsidRPr="00D639A5">
        <w:rPr>
          <w:spacing w:val="-2"/>
        </w:rPr>
        <w:t xml:space="preserve"> </w:t>
      </w:r>
      <w:r w:rsidR="000A3112" w:rsidRPr="00D639A5">
        <w:rPr>
          <w:spacing w:val="-1"/>
        </w:rPr>
        <w:t>bidders</w:t>
      </w:r>
      <w:r w:rsidR="008078F5" w:rsidRPr="00D639A5">
        <w:rPr>
          <w:spacing w:val="-1"/>
        </w:rPr>
        <w:t xml:space="preserve"> </w:t>
      </w:r>
      <w:r w:rsidR="008078F5" w:rsidRPr="00D639A5">
        <w:t>of</w:t>
      </w:r>
      <w:r w:rsidR="008078F5" w:rsidRPr="00D639A5">
        <w:rPr>
          <w:spacing w:val="-2"/>
        </w:rPr>
        <w:t xml:space="preserve"> </w:t>
      </w:r>
      <w:r w:rsidR="008078F5" w:rsidRPr="00D639A5">
        <w:rPr>
          <w:spacing w:val="-1"/>
        </w:rPr>
        <w:t>such</w:t>
      </w:r>
      <w:r w:rsidR="008078F5" w:rsidRPr="00D639A5">
        <w:rPr>
          <w:spacing w:val="-2"/>
        </w:rPr>
        <w:t xml:space="preserve"> </w:t>
      </w:r>
      <w:r w:rsidR="008078F5" w:rsidRPr="00D639A5">
        <w:rPr>
          <w:spacing w:val="-1"/>
        </w:rPr>
        <w:t>information.</w:t>
      </w:r>
    </w:p>
    <w:p w14:paraId="5176B730" w14:textId="77777777" w:rsidR="008078F5" w:rsidRPr="00D639A5" w:rsidRDefault="008078F5" w:rsidP="00CE3F9D">
      <w:pPr>
        <w:pStyle w:val="BodyText"/>
        <w:kinsoku w:val="0"/>
        <w:overflowPunct w:val="0"/>
        <w:spacing w:before="3"/>
        <w:ind w:left="0" w:firstLine="0"/>
        <w:jc w:val="both"/>
        <w:rPr>
          <w:sz w:val="25"/>
          <w:szCs w:val="25"/>
        </w:rPr>
      </w:pPr>
    </w:p>
    <w:p w14:paraId="525E7B90" w14:textId="2C03409E" w:rsidR="008078F5" w:rsidRPr="00D639A5" w:rsidRDefault="00E34B1B" w:rsidP="00CE3F9D">
      <w:pPr>
        <w:pStyle w:val="BodyText"/>
        <w:kinsoku w:val="0"/>
        <w:overflowPunct w:val="0"/>
        <w:spacing w:line="275" w:lineRule="auto"/>
        <w:ind w:left="0" w:right="431" w:firstLine="0"/>
        <w:jc w:val="both"/>
        <w:rPr>
          <w:spacing w:val="-1"/>
        </w:rPr>
      </w:pPr>
      <w:r w:rsidRPr="00D639A5">
        <w:rPr>
          <w:spacing w:val="-1"/>
        </w:rPr>
        <w:t>13.3</w:t>
      </w:r>
      <w:r w:rsidRPr="00D639A5">
        <w:rPr>
          <w:spacing w:val="-1"/>
        </w:rPr>
        <w:tab/>
        <w:t xml:space="preserve"> </w:t>
      </w:r>
      <w:r w:rsidR="008078F5" w:rsidRPr="00D639A5">
        <w:rPr>
          <w:spacing w:val="-1"/>
        </w:rPr>
        <w:t>CDC</w:t>
      </w:r>
      <w:r w:rsidR="008078F5" w:rsidRPr="00D639A5">
        <w:rPr>
          <w:spacing w:val="-2"/>
        </w:rPr>
        <w:t xml:space="preserve"> </w:t>
      </w:r>
      <w:r w:rsidR="008078F5" w:rsidRPr="00D639A5">
        <w:rPr>
          <w:spacing w:val="-1"/>
        </w:rPr>
        <w:t xml:space="preserve">reserves the </w:t>
      </w:r>
      <w:r w:rsidR="008078F5" w:rsidRPr="00D639A5">
        <w:rPr>
          <w:spacing w:val="-2"/>
        </w:rPr>
        <w:t xml:space="preserve">right </w:t>
      </w:r>
      <w:r w:rsidR="008078F5" w:rsidRPr="00D639A5">
        <w:rPr>
          <w:spacing w:val="-1"/>
        </w:rPr>
        <w:t>to vary</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 xml:space="preserve">change </w:t>
      </w:r>
      <w:r w:rsidR="008078F5" w:rsidRPr="00D639A5">
        <w:t>all</w:t>
      </w:r>
      <w:r w:rsidR="008078F5" w:rsidRPr="00D639A5">
        <w:rPr>
          <w:spacing w:val="-2"/>
        </w:rPr>
        <w:t xml:space="preserve"> </w:t>
      </w:r>
      <w:r w:rsidR="008078F5" w:rsidRPr="00D639A5">
        <w:t>or</w:t>
      </w:r>
      <w:r w:rsidR="008078F5" w:rsidRPr="00D639A5">
        <w:rPr>
          <w:spacing w:val="-2"/>
        </w:rPr>
        <w:t xml:space="preserve"> </w:t>
      </w:r>
      <w:r w:rsidR="008078F5" w:rsidRPr="00D639A5">
        <w:rPr>
          <w:spacing w:val="-1"/>
        </w:rPr>
        <w:t>any</w:t>
      </w:r>
      <w:r w:rsidR="008078F5" w:rsidRPr="00D639A5">
        <w:rPr>
          <w:spacing w:val="-2"/>
        </w:rPr>
        <w:t xml:space="preserve"> </w:t>
      </w:r>
      <w:r w:rsidR="008078F5" w:rsidRPr="00D639A5">
        <w:rPr>
          <w:spacing w:val="-1"/>
        </w:rPr>
        <w:t>part</w:t>
      </w:r>
      <w:r w:rsidR="008078F5" w:rsidRPr="00D639A5">
        <w:rPr>
          <w:spacing w:val="-2"/>
        </w:rPr>
        <w:t xml:space="preserve"> </w:t>
      </w:r>
      <w:r w:rsidR="008078F5" w:rsidRPr="00D639A5">
        <w:t xml:space="preserve">of </w:t>
      </w:r>
      <w:r w:rsidR="008078F5" w:rsidRPr="00D639A5">
        <w:rPr>
          <w:spacing w:val="-1"/>
        </w:rPr>
        <w:t xml:space="preserve">the basis </w:t>
      </w:r>
      <w:r w:rsidR="008078F5" w:rsidRPr="00D639A5">
        <w:t>of</w:t>
      </w:r>
      <w:r w:rsidR="008078F5" w:rsidRPr="00D639A5">
        <w:rPr>
          <w:spacing w:val="-2"/>
        </w:rPr>
        <w:t xml:space="preserve"> </w:t>
      </w:r>
      <w:r w:rsidR="008078F5" w:rsidRPr="00D639A5">
        <w:rPr>
          <w:spacing w:val="-1"/>
        </w:rPr>
        <w:t>the</w:t>
      </w:r>
      <w:r w:rsidR="008078F5" w:rsidRPr="00D639A5">
        <w:rPr>
          <w:spacing w:val="38"/>
        </w:rPr>
        <w:t xml:space="preserve"> </w:t>
      </w:r>
      <w:r w:rsidR="008078F5" w:rsidRPr="00D639A5">
        <w:rPr>
          <w:spacing w:val="-1"/>
        </w:rPr>
        <w:t>procedures for</w:t>
      </w:r>
      <w:r w:rsidR="008078F5" w:rsidRPr="00D639A5">
        <w:rPr>
          <w:spacing w:val="-2"/>
        </w:rPr>
        <w:t xml:space="preserve"> </w:t>
      </w:r>
      <w:r w:rsidR="008078F5" w:rsidRPr="00D639A5">
        <w:rPr>
          <w:spacing w:val="-1"/>
        </w:rPr>
        <w:t>the procurement</w:t>
      </w:r>
      <w:r w:rsidR="008078F5" w:rsidRPr="00D639A5">
        <w:rPr>
          <w:spacing w:val="-2"/>
        </w:rPr>
        <w:t xml:space="preserve"> </w:t>
      </w:r>
      <w:r w:rsidR="008078F5" w:rsidRPr="00D639A5">
        <w:rPr>
          <w:spacing w:val="-1"/>
        </w:rPr>
        <w:t>process at</w:t>
      </w:r>
      <w:r w:rsidR="008078F5" w:rsidRPr="00D639A5">
        <w:rPr>
          <w:spacing w:val="-4"/>
        </w:rPr>
        <w:t xml:space="preserve"> </w:t>
      </w:r>
      <w:r w:rsidR="008078F5" w:rsidRPr="00D639A5">
        <w:rPr>
          <w:spacing w:val="-1"/>
        </w:rPr>
        <w:t>any</w:t>
      </w:r>
      <w:r w:rsidR="008078F5" w:rsidRPr="00D639A5">
        <w:rPr>
          <w:spacing w:val="-2"/>
        </w:rPr>
        <w:t xml:space="preserve"> </w:t>
      </w:r>
      <w:r w:rsidR="008078F5" w:rsidRPr="00D639A5">
        <w:rPr>
          <w:spacing w:val="-1"/>
        </w:rPr>
        <w:t xml:space="preserve">time </w:t>
      </w:r>
      <w:r w:rsidR="008078F5" w:rsidRPr="00D639A5">
        <w:t>or</w:t>
      </w:r>
      <w:r w:rsidR="008078F5" w:rsidRPr="00D639A5">
        <w:rPr>
          <w:spacing w:val="-2"/>
        </w:rPr>
        <w:t xml:space="preserve"> </w:t>
      </w:r>
      <w:r w:rsidR="008078F5" w:rsidRPr="00D639A5">
        <w:rPr>
          <w:spacing w:val="-1"/>
        </w:rPr>
        <w:t>not</w:t>
      </w:r>
      <w:r w:rsidR="008078F5" w:rsidRPr="00D639A5">
        <w:rPr>
          <w:spacing w:val="-2"/>
        </w:rPr>
        <w:t xml:space="preserve"> </w:t>
      </w:r>
      <w:r w:rsidR="008078F5" w:rsidRPr="00D639A5">
        <w:rPr>
          <w:spacing w:val="-1"/>
        </w:rPr>
        <w:t xml:space="preserve">to </w:t>
      </w:r>
      <w:r w:rsidR="008078F5" w:rsidRPr="00D639A5">
        <w:t>proceed</w:t>
      </w:r>
      <w:r w:rsidR="008078F5" w:rsidRPr="00D639A5">
        <w:rPr>
          <w:spacing w:val="-2"/>
        </w:rPr>
        <w:t xml:space="preserve"> with</w:t>
      </w:r>
      <w:r w:rsidR="008078F5" w:rsidRPr="00D639A5">
        <w:rPr>
          <w:spacing w:val="44"/>
        </w:rPr>
        <w:t xml:space="preserve"> </w:t>
      </w:r>
      <w:r w:rsidR="008078F5" w:rsidRPr="00D639A5">
        <w:rPr>
          <w:spacing w:val="-1"/>
        </w:rPr>
        <w:t>the proposed</w:t>
      </w:r>
      <w:r w:rsidR="008078F5" w:rsidRPr="00D639A5">
        <w:rPr>
          <w:spacing w:val="-2"/>
        </w:rPr>
        <w:t xml:space="preserve"> </w:t>
      </w:r>
      <w:r w:rsidR="008078F5" w:rsidRPr="00D639A5">
        <w:rPr>
          <w:spacing w:val="-1"/>
        </w:rPr>
        <w:t>procurement</w:t>
      </w:r>
      <w:r w:rsidR="008078F5" w:rsidRPr="00D639A5">
        <w:rPr>
          <w:spacing w:val="-2"/>
        </w:rPr>
        <w:t xml:space="preserve"> </w:t>
      </w:r>
      <w:r w:rsidR="008078F5" w:rsidRPr="00D639A5">
        <w:rPr>
          <w:spacing w:val="-1"/>
        </w:rPr>
        <w:t>at</w:t>
      </w:r>
      <w:r w:rsidR="008078F5" w:rsidRPr="00D639A5">
        <w:rPr>
          <w:spacing w:val="-2"/>
        </w:rPr>
        <w:t xml:space="preserve"> </w:t>
      </w:r>
      <w:r w:rsidR="008078F5" w:rsidRPr="00D639A5">
        <w:rPr>
          <w:spacing w:val="-1"/>
        </w:rPr>
        <w:t>all.</w:t>
      </w:r>
    </w:p>
    <w:p w14:paraId="0DB715F6" w14:textId="77777777" w:rsidR="008078F5" w:rsidRPr="00D639A5" w:rsidRDefault="008078F5" w:rsidP="00CE3F9D">
      <w:pPr>
        <w:pStyle w:val="BodyText"/>
        <w:kinsoku w:val="0"/>
        <w:overflowPunct w:val="0"/>
        <w:spacing w:before="6"/>
        <w:ind w:left="0" w:firstLine="0"/>
        <w:jc w:val="both"/>
        <w:rPr>
          <w:sz w:val="25"/>
          <w:szCs w:val="25"/>
        </w:rPr>
      </w:pPr>
    </w:p>
    <w:p w14:paraId="43D23F41" w14:textId="7CBB9D23" w:rsidR="008078F5" w:rsidRPr="00D639A5" w:rsidRDefault="00E34B1B" w:rsidP="00CE3F9D">
      <w:pPr>
        <w:pStyle w:val="BodyText"/>
        <w:kinsoku w:val="0"/>
        <w:overflowPunct w:val="0"/>
        <w:spacing w:line="275" w:lineRule="auto"/>
        <w:ind w:left="0" w:right="237" w:firstLine="0"/>
        <w:jc w:val="both"/>
        <w:rPr>
          <w:spacing w:val="-1"/>
        </w:rPr>
      </w:pPr>
      <w:r w:rsidRPr="00D639A5">
        <w:rPr>
          <w:spacing w:val="-1"/>
        </w:rPr>
        <w:t>13.4</w:t>
      </w:r>
      <w:r w:rsidRPr="00D639A5">
        <w:rPr>
          <w:spacing w:val="-1"/>
        </w:rPr>
        <w:tab/>
        <w:t xml:space="preserve"> </w:t>
      </w:r>
      <w:r w:rsidR="008078F5" w:rsidRPr="00D639A5">
        <w:rPr>
          <w:spacing w:val="-1"/>
        </w:rPr>
        <w:t>Cancellation</w:t>
      </w:r>
      <w:r w:rsidR="008078F5" w:rsidRPr="00D639A5">
        <w:rPr>
          <w:spacing w:val="-2"/>
        </w:rPr>
        <w:t xml:space="preserve"> </w:t>
      </w:r>
      <w:r w:rsidR="008078F5" w:rsidRPr="00D639A5">
        <w:t>of</w:t>
      </w:r>
      <w:r w:rsidR="008078F5" w:rsidRPr="00D639A5">
        <w:rPr>
          <w:spacing w:val="-2"/>
        </w:rPr>
        <w:t xml:space="preserve"> </w:t>
      </w:r>
      <w:r w:rsidR="008078F5" w:rsidRPr="00D639A5">
        <w:rPr>
          <w:spacing w:val="-1"/>
        </w:rPr>
        <w:t>the procurement</w:t>
      </w:r>
      <w:r w:rsidR="008078F5" w:rsidRPr="00D639A5">
        <w:rPr>
          <w:spacing w:val="-2"/>
        </w:rPr>
        <w:t xml:space="preserve"> </w:t>
      </w:r>
      <w:r w:rsidR="008078F5" w:rsidRPr="00D639A5">
        <w:rPr>
          <w:spacing w:val="-1"/>
        </w:rPr>
        <w:t xml:space="preserve">process </w:t>
      </w:r>
      <w:r w:rsidR="008078F5" w:rsidRPr="00D639A5">
        <w:rPr>
          <w:spacing w:val="-2"/>
        </w:rPr>
        <w:t xml:space="preserve">(at </w:t>
      </w:r>
      <w:r w:rsidR="008078F5" w:rsidRPr="00D639A5">
        <w:rPr>
          <w:spacing w:val="-1"/>
        </w:rPr>
        <w:t>any</w:t>
      </w:r>
      <w:r w:rsidR="008078F5" w:rsidRPr="00D639A5">
        <w:rPr>
          <w:spacing w:val="-2"/>
        </w:rPr>
        <w:t xml:space="preserve"> </w:t>
      </w:r>
      <w:r w:rsidR="008078F5" w:rsidRPr="00D639A5">
        <w:rPr>
          <w:spacing w:val="-1"/>
        </w:rPr>
        <w:t>time) under</w:t>
      </w:r>
      <w:r w:rsidR="008078F5" w:rsidRPr="00D639A5">
        <w:rPr>
          <w:spacing w:val="-2"/>
        </w:rPr>
        <w:t xml:space="preserve"> </w:t>
      </w:r>
      <w:r w:rsidR="008078F5" w:rsidRPr="00D639A5">
        <w:rPr>
          <w:spacing w:val="-1"/>
        </w:rPr>
        <w:t>any</w:t>
      </w:r>
      <w:r w:rsidR="008078F5" w:rsidRPr="00D639A5">
        <w:rPr>
          <w:spacing w:val="36"/>
        </w:rPr>
        <w:t xml:space="preserve"> </w:t>
      </w:r>
      <w:r w:rsidR="008078F5" w:rsidRPr="00D639A5">
        <w:rPr>
          <w:spacing w:val="-1"/>
        </w:rPr>
        <w:t>circumstances will</w:t>
      </w:r>
      <w:r w:rsidR="008078F5" w:rsidRPr="00D639A5">
        <w:rPr>
          <w:spacing w:val="-2"/>
        </w:rPr>
        <w:t xml:space="preserve"> </w:t>
      </w:r>
      <w:r w:rsidR="008078F5" w:rsidRPr="00D639A5">
        <w:rPr>
          <w:spacing w:val="-1"/>
        </w:rPr>
        <w:t>not</w:t>
      </w:r>
      <w:r w:rsidR="008078F5" w:rsidRPr="00D639A5">
        <w:rPr>
          <w:spacing w:val="1"/>
        </w:rPr>
        <w:t xml:space="preserve"> </w:t>
      </w:r>
      <w:r w:rsidR="008078F5" w:rsidRPr="00D639A5">
        <w:rPr>
          <w:spacing w:val="-1"/>
        </w:rPr>
        <w:t>render</w:t>
      </w:r>
      <w:r w:rsidR="008078F5" w:rsidRPr="00D639A5">
        <w:rPr>
          <w:spacing w:val="-2"/>
        </w:rPr>
        <w:t xml:space="preserve"> </w:t>
      </w:r>
      <w:r w:rsidR="008078F5" w:rsidRPr="00D639A5">
        <w:rPr>
          <w:spacing w:val="-1"/>
        </w:rPr>
        <w:t>CDC</w:t>
      </w:r>
      <w:r w:rsidR="008078F5" w:rsidRPr="00D639A5">
        <w:rPr>
          <w:spacing w:val="-2"/>
        </w:rPr>
        <w:t xml:space="preserve"> liable</w:t>
      </w:r>
      <w:r w:rsidR="008078F5" w:rsidRPr="00D639A5">
        <w:rPr>
          <w:spacing w:val="2"/>
        </w:rPr>
        <w:t xml:space="preserve"> </w:t>
      </w:r>
      <w:r w:rsidR="008078F5" w:rsidRPr="00D639A5">
        <w:rPr>
          <w:spacing w:val="-1"/>
        </w:rPr>
        <w:t>for</w:t>
      </w:r>
      <w:r w:rsidR="008078F5" w:rsidRPr="00D639A5">
        <w:rPr>
          <w:spacing w:val="-2"/>
        </w:rPr>
        <w:t xml:space="preserve"> </w:t>
      </w:r>
      <w:r w:rsidR="008078F5" w:rsidRPr="00D639A5">
        <w:rPr>
          <w:spacing w:val="-1"/>
        </w:rPr>
        <w:t>any</w:t>
      </w:r>
      <w:r w:rsidR="008078F5" w:rsidRPr="00D639A5">
        <w:rPr>
          <w:spacing w:val="-2"/>
        </w:rPr>
        <w:t xml:space="preserve"> </w:t>
      </w:r>
      <w:r w:rsidR="008078F5" w:rsidRPr="00D639A5">
        <w:rPr>
          <w:spacing w:val="-1"/>
        </w:rPr>
        <w:t xml:space="preserve">costs </w:t>
      </w:r>
      <w:r w:rsidR="008078F5" w:rsidRPr="00D639A5">
        <w:t>or</w:t>
      </w:r>
      <w:r w:rsidR="008078F5" w:rsidRPr="00D639A5">
        <w:rPr>
          <w:spacing w:val="-2"/>
        </w:rPr>
        <w:t xml:space="preserve"> </w:t>
      </w:r>
      <w:r w:rsidR="008078F5" w:rsidRPr="00D639A5">
        <w:rPr>
          <w:spacing w:val="-1"/>
        </w:rPr>
        <w:t>expenses incurred</w:t>
      </w:r>
      <w:r w:rsidR="008078F5" w:rsidRPr="00D639A5">
        <w:rPr>
          <w:spacing w:val="53"/>
        </w:rPr>
        <w:t xml:space="preserve"> </w:t>
      </w:r>
      <w:r w:rsidR="008078F5" w:rsidRPr="00D639A5">
        <w:rPr>
          <w:spacing w:val="-1"/>
        </w:rPr>
        <w:t>by</w:t>
      </w:r>
      <w:r w:rsidR="008078F5" w:rsidRPr="00D639A5">
        <w:rPr>
          <w:spacing w:val="-2"/>
        </w:rPr>
        <w:t xml:space="preserve"> </w:t>
      </w:r>
      <w:r w:rsidR="00FD6C44" w:rsidRPr="00D639A5">
        <w:rPr>
          <w:spacing w:val="-1"/>
        </w:rPr>
        <w:t>bidders</w:t>
      </w:r>
      <w:r w:rsidR="008078F5" w:rsidRPr="00D639A5">
        <w:rPr>
          <w:spacing w:val="-1"/>
        </w:rPr>
        <w:t xml:space="preserve"> </w:t>
      </w:r>
      <w:r w:rsidR="008078F5" w:rsidRPr="00D639A5">
        <w:rPr>
          <w:spacing w:val="-2"/>
        </w:rPr>
        <w:t>during</w:t>
      </w:r>
      <w:r w:rsidR="008078F5" w:rsidRPr="00D639A5">
        <w:rPr>
          <w:spacing w:val="1"/>
        </w:rPr>
        <w:t xml:space="preserve"> </w:t>
      </w:r>
      <w:r w:rsidR="008078F5" w:rsidRPr="00D639A5">
        <w:t>the</w:t>
      </w:r>
      <w:r w:rsidR="008078F5" w:rsidRPr="00D639A5">
        <w:rPr>
          <w:spacing w:val="-1"/>
        </w:rPr>
        <w:t xml:space="preserve"> procurement</w:t>
      </w:r>
      <w:r w:rsidR="008078F5" w:rsidRPr="00D639A5">
        <w:rPr>
          <w:spacing w:val="-2"/>
        </w:rPr>
        <w:t xml:space="preserve"> </w:t>
      </w:r>
      <w:r w:rsidR="008078F5" w:rsidRPr="00D639A5">
        <w:rPr>
          <w:spacing w:val="-1"/>
        </w:rPr>
        <w:t>process.</w:t>
      </w:r>
    </w:p>
    <w:p w14:paraId="73D185FD" w14:textId="77777777" w:rsidR="00B65D52" w:rsidRPr="00D639A5" w:rsidRDefault="00B65D52" w:rsidP="00CE3F9D">
      <w:pPr>
        <w:pStyle w:val="BodyText"/>
        <w:kinsoku w:val="0"/>
        <w:overflowPunct w:val="0"/>
        <w:spacing w:line="275" w:lineRule="auto"/>
        <w:ind w:left="0" w:right="237" w:firstLine="0"/>
        <w:jc w:val="both"/>
        <w:rPr>
          <w:spacing w:val="-1"/>
        </w:rPr>
      </w:pPr>
    </w:p>
    <w:p w14:paraId="480E31E5" w14:textId="455853C9" w:rsidR="00B65D52" w:rsidRPr="00D639A5" w:rsidRDefault="00D4747A" w:rsidP="00CE3F9D">
      <w:pPr>
        <w:pStyle w:val="Heading1"/>
        <w:numPr>
          <w:ilvl w:val="0"/>
          <w:numId w:val="2"/>
        </w:numPr>
        <w:tabs>
          <w:tab w:val="left" w:pos="687"/>
        </w:tabs>
        <w:kinsoku w:val="0"/>
        <w:overflowPunct w:val="0"/>
        <w:spacing w:before="38"/>
        <w:ind w:left="709" w:hanging="709"/>
        <w:jc w:val="both"/>
        <w:rPr>
          <w:spacing w:val="-2"/>
        </w:rPr>
      </w:pPr>
      <w:r w:rsidRPr="00D639A5">
        <w:rPr>
          <w:spacing w:val="-2"/>
        </w:rPr>
        <w:t>Enclosures:</w:t>
      </w:r>
    </w:p>
    <w:p w14:paraId="639D091D" w14:textId="77777777" w:rsidR="004B7B3D" w:rsidRPr="00D639A5" w:rsidRDefault="004B7B3D" w:rsidP="00CE3F9D">
      <w:pPr>
        <w:pStyle w:val="Heading1"/>
        <w:tabs>
          <w:tab w:val="left" w:pos="687"/>
        </w:tabs>
        <w:kinsoku w:val="0"/>
        <w:overflowPunct w:val="0"/>
        <w:spacing w:before="38"/>
        <w:ind w:left="0"/>
        <w:jc w:val="both"/>
        <w:rPr>
          <w:rFonts w:ascii="Times New Roman" w:hAnsi="Times New Roman" w:cs="Times New Roman"/>
          <w:b w:val="0"/>
          <w:bCs w:val="0"/>
          <w:sz w:val="24"/>
          <w:szCs w:val="24"/>
        </w:rPr>
      </w:pPr>
    </w:p>
    <w:p w14:paraId="289822FD" w14:textId="671C969E" w:rsidR="00F231E8" w:rsidRPr="00D639A5" w:rsidRDefault="00F231E8" w:rsidP="00D4747A">
      <w:pPr>
        <w:pStyle w:val="ListParagraph"/>
        <w:numPr>
          <w:ilvl w:val="6"/>
          <w:numId w:val="8"/>
        </w:numPr>
        <w:ind w:left="0" w:firstLine="0"/>
        <w:jc w:val="both"/>
        <w:rPr>
          <w:rFonts w:ascii="Verdana" w:hAnsi="Verdana"/>
          <w:sz w:val="22"/>
          <w:szCs w:val="22"/>
        </w:rPr>
      </w:pPr>
      <w:bookmarkStart w:id="12" w:name="_Hlk70690052"/>
      <w:r w:rsidRPr="00D639A5">
        <w:rPr>
          <w:rFonts w:ascii="Verdana" w:hAnsi="Verdana"/>
          <w:sz w:val="22"/>
          <w:szCs w:val="22"/>
        </w:rPr>
        <w:t>ESF Participant Data Schema Guidance</w:t>
      </w:r>
    </w:p>
    <w:p w14:paraId="5BDF823A" w14:textId="768E9090" w:rsidR="00FD6C44" w:rsidRPr="00D639A5" w:rsidRDefault="00D4747A" w:rsidP="00CE3F9D">
      <w:pPr>
        <w:pStyle w:val="ListParagraph"/>
        <w:numPr>
          <w:ilvl w:val="6"/>
          <w:numId w:val="8"/>
        </w:numPr>
        <w:ind w:left="0" w:firstLine="0"/>
        <w:jc w:val="both"/>
        <w:rPr>
          <w:rFonts w:ascii="Verdana" w:hAnsi="Verdana"/>
          <w:sz w:val="22"/>
          <w:szCs w:val="22"/>
        </w:rPr>
      </w:pPr>
      <w:r w:rsidRPr="00D639A5">
        <w:rPr>
          <w:rFonts w:ascii="Verdana" w:hAnsi="Verdana"/>
          <w:sz w:val="22"/>
          <w:szCs w:val="22"/>
        </w:rPr>
        <w:t xml:space="preserve">CDC </w:t>
      </w:r>
      <w:bookmarkEnd w:id="12"/>
      <w:r w:rsidRPr="00D639A5">
        <w:rPr>
          <w:rFonts w:ascii="Verdana" w:hAnsi="Verdana"/>
          <w:sz w:val="22"/>
          <w:szCs w:val="22"/>
        </w:rPr>
        <w:t>Terms and Conditions over £25k</w:t>
      </w:r>
    </w:p>
    <w:p w14:paraId="6EB3AAAF" w14:textId="1A040D42" w:rsidR="00ED55F9" w:rsidRPr="00D639A5" w:rsidRDefault="00FD6C44" w:rsidP="00CE3F9D">
      <w:pPr>
        <w:pStyle w:val="ListParagraph"/>
        <w:numPr>
          <w:ilvl w:val="6"/>
          <w:numId w:val="8"/>
        </w:numPr>
        <w:ind w:left="0" w:firstLine="0"/>
        <w:jc w:val="both"/>
      </w:pPr>
      <w:r w:rsidRPr="00D639A5">
        <w:rPr>
          <w:rFonts w:ascii="Verdana" w:hAnsi="Verdana"/>
          <w:sz w:val="22"/>
          <w:szCs w:val="22"/>
        </w:rPr>
        <w:t>ESIF Publicity Guidelines</w:t>
      </w:r>
      <w:r w:rsidR="00ED55F9" w:rsidRPr="00D639A5">
        <w:rPr>
          <w:rFonts w:ascii="Verdana" w:hAnsi="Verdana"/>
          <w:sz w:val="22"/>
          <w:szCs w:val="22"/>
        </w:rPr>
        <w:t>:</w:t>
      </w:r>
    </w:p>
    <w:sectPr w:rsidR="00ED55F9" w:rsidRPr="00D639A5" w:rsidSect="00965AB4">
      <w:footerReference w:type="default" r:id="rId22"/>
      <w:pgSz w:w="11910" w:h="16840"/>
      <w:pgMar w:top="1134" w:right="1340" w:bottom="1560" w:left="1320" w:header="0" w:footer="1005" w:gutter="0"/>
      <w:cols w:space="720" w:equalWidth="0">
        <w:col w:w="925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D17C" w14:textId="77777777" w:rsidR="00131627" w:rsidRDefault="00131627">
      <w:r>
        <w:separator/>
      </w:r>
    </w:p>
  </w:endnote>
  <w:endnote w:type="continuationSeparator" w:id="0">
    <w:p w14:paraId="5ED3F4B6" w14:textId="77777777" w:rsidR="00131627" w:rsidRDefault="001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0D79" w14:textId="77777777" w:rsidR="00DE68B7" w:rsidRDefault="00DE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6816" w14:textId="77777777" w:rsidR="00131627" w:rsidRDefault="00131627">
    <w:pPr>
      <w:pStyle w:val="BodyText"/>
      <w:kinsoku w:val="0"/>
      <w:overflowPunct w:val="0"/>
      <w:spacing w:line="14" w:lineRule="auto"/>
      <w:ind w:left="0" w:firstLine="0"/>
      <w:rPr>
        <w:rFonts w:ascii="Times New Roman" w:hAnsi="Times New Roman" w:cs="Times New Roman"/>
        <w:sz w:val="20"/>
        <w:szCs w:val="20"/>
      </w:rPr>
    </w:pPr>
    <w:r>
      <w:rPr>
        <w:noProof/>
      </w:rPr>
      <w:drawing>
        <wp:anchor distT="0" distB="0" distL="114300" distR="114300" simplePos="0" relativeHeight="251660288" behindDoc="0" locked="0" layoutInCell="1" allowOverlap="1" wp14:anchorId="75075ABA" wp14:editId="3630930C">
          <wp:simplePos x="0" y="0"/>
          <wp:positionH relativeFrom="column">
            <wp:posOffset>-438150</wp:posOffset>
          </wp:positionH>
          <wp:positionV relativeFrom="paragraph">
            <wp:posOffset>225425</wp:posOffset>
          </wp:positionV>
          <wp:extent cx="7270750" cy="525145"/>
          <wp:effectExtent l="0" t="0" r="6350" b="825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12" t="9239" r="760" b="8772"/>
                  <a:stretch>
                    <a:fillRect/>
                  </a:stretch>
                </pic:blipFill>
                <pic:spPr bwMode="auto">
                  <a:xfrm>
                    <a:off x="0" y="0"/>
                    <a:ext cx="727075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0" allowOverlap="1" wp14:anchorId="00860868" wp14:editId="30FD377A">
              <wp:simplePos x="0" y="0"/>
              <wp:positionH relativeFrom="page">
                <wp:posOffset>3719195</wp:posOffset>
              </wp:positionH>
              <wp:positionV relativeFrom="page">
                <wp:posOffset>9749155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A7447" w14:textId="77777777" w:rsidR="00131627" w:rsidRDefault="00131627">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3</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0868" id="_x0000_t202" coordsize="21600,21600" o:spt="202" path="m,l,21600r21600,l21600,xe">
              <v:stroke joinstyle="miter"/>
              <v:path gradientshapeok="t" o:connecttype="rect"/>
            </v:shapetype>
            <v:shape id="Text Box 2" o:spid="_x0000_s1027" type="#_x0000_t202" style="position:absolute;margin-left:292.85pt;margin-top:767.6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" o:allowincell="f" filled="f" stroked="f">
              <v:textbox inset="0,0,0,0">
                <w:txbxContent>
                  <w:p w14:paraId="695A7447" w14:textId="77777777" w:rsidR="00131627" w:rsidRDefault="00131627">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3</w:t>
                    </w:r>
                    <w:r>
                      <w:rPr>
                        <w:rFonts w:ascii="Calibri" w:hAnsi="Calibri" w:cs="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BB50" w14:textId="77777777" w:rsidR="00DE68B7" w:rsidRDefault="00DE68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2103646292"/>
      <w:docPartObj>
        <w:docPartGallery w:val="Page Numbers (Bottom of Page)"/>
        <w:docPartUnique/>
      </w:docPartObj>
    </w:sdtPr>
    <w:sdtEndPr>
      <w:rPr>
        <w:noProof/>
      </w:rPr>
    </w:sdtEndPr>
    <w:sdtContent>
      <w:p w14:paraId="1B3A86FC" w14:textId="554E5B68" w:rsidR="00131627" w:rsidRPr="00B4036B" w:rsidRDefault="00131627">
        <w:pPr>
          <w:pStyle w:val="Footer"/>
          <w:jc w:val="right"/>
          <w:rPr>
            <w:rFonts w:ascii="Verdana" w:hAnsi="Verdana"/>
            <w:sz w:val="18"/>
            <w:szCs w:val="18"/>
          </w:rPr>
        </w:pPr>
        <w:r>
          <w:rPr>
            <w:noProof/>
          </w:rPr>
          <w:drawing>
            <wp:anchor distT="0" distB="0" distL="114300" distR="114300" simplePos="0" relativeHeight="251668480" behindDoc="1" locked="0" layoutInCell="1" allowOverlap="1" wp14:anchorId="6605B63F" wp14:editId="648528D0">
              <wp:simplePos x="0" y="0"/>
              <wp:positionH relativeFrom="margin">
                <wp:posOffset>-251460</wp:posOffset>
              </wp:positionH>
              <wp:positionV relativeFrom="paragraph">
                <wp:posOffset>13335</wp:posOffset>
              </wp:positionV>
              <wp:extent cx="3459480" cy="545950"/>
              <wp:effectExtent l="0" t="0" r="0" b="6985"/>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PH ESF Lock Up.PNG"/>
                      <pic:cNvPicPr/>
                    </pic:nvPicPr>
                    <pic:blipFill>
                      <a:blip r:embed="rId1"/>
                      <a:stretch>
                        <a:fillRect/>
                      </a:stretch>
                    </pic:blipFill>
                    <pic:spPr>
                      <a:xfrm>
                        <a:off x="0" y="0"/>
                        <a:ext cx="3459480" cy="545950"/>
                      </a:xfrm>
                      <a:prstGeom prst="rect">
                        <a:avLst/>
                      </a:prstGeom>
                    </pic:spPr>
                  </pic:pic>
                </a:graphicData>
              </a:graphic>
              <wp14:sizeRelH relativeFrom="margin">
                <wp14:pctWidth>0</wp14:pctWidth>
              </wp14:sizeRelH>
              <wp14:sizeRelV relativeFrom="margin">
                <wp14:pctHeight>0</wp14:pctHeight>
              </wp14:sizeRelV>
            </wp:anchor>
          </w:drawing>
        </w:r>
        <w:r w:rsidRPr="00B4036B">
          <w:rPr>
            <w:rFonts w:ascii="Verdana" w:hAnsi="Verdana"/>
            <w:sz w:val="18"/>
            <w:szCs w:val="18"/>
          </w:rPr>
          <w:fldChar w:fldCharType="begin"/>
        </w:r>
        <w:r w:rsidRPr="00B4036B">
          <w:rPr>
            <w:rFonts w:ascii="Verdana" w:hAnsi="Verdana"/>
            <w:sz w:val="18"/>
            <w:szCs w:val="18"/>
          </w:rPr>
          <w:instrText xml:space="preserve"> PAGE   \* MERGEFORMAT </w:instrText>
        </w:r>
        <w:r w:rsidRPr="00B4036B">
          <w:rPr>
            <w:rFonts w:ascii="Verdana" w:hAnsi="Verdana"/>
            <w:sz w:val="18"/>
            <w:szCs w:val="18"/>
          </w:rPr>
          <w:fldChar w:fldCharType="separate"/>
        </w:r>
        <w:r w:rsidRPr="00B4036B">
          <w:rPr>
            <w:rFonts w:ascii="Verdana" w:hAnsi="Verdana"/>
            <w:noProof/>
            <w:sz w:val="18"/>
            <w:szCs w:val="18"/>
          </w:rPr>
          <w:t>2</w:t>
        </w:r>
        <w:r w:rsidRPr="00B4036B">
          <w:rPr>
            <w:rFonts w:ascii="Verdana" w:hAnsi="Verdana"/>
            <w:noProof/>
            <w:sz w:val="18"/>
            <w:szCs w:val="18"/>
          </w:rPr>
          <w:fldChar w:fldCharType="end"/>
        </w:r>
      </w:p>
    </w:sdtContent>
  </w:sdt>
  <w:p w14:paraId="2F592240" w14:textId="21124784" w:rsidR="00131627" w:rsidRDefault="00131627">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1743E" w14:textId="77777777" w:rsidR="00131627" w:rsidRDefault="00131627">
      <w:r>
        <w:separator/>
      </w:r>
    </w:p>
  </w:footnote>
  <w:footnote w:type="continuationSeparator" w:id="0">
    <w:p w14:paraId="7662301C" w14:textId="77777777" w:rsidR="00131627" w:rsidRDefault="0013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0A29" w14:textId="77777777" w:rsidR="00DE68B7" w:rsidRDefault="00DE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23B8E" w14:textId="77777777" w:rsidR="00131627" w:rsidRDefault="00131627">
    <w:pPr>
      <w:pStyle w:val="Header"/>
      <w:jc w:val="right"/>
    </w:pPr>
    <w:r>
      <w:rPr>
        <w:noProof/>
      </w:rPr>
      <mc:AlternateContent>
        <mc:Choice Requires="wps">
          <w:drawing>
            <wp:anchor distT="0" distB="0" distL="114300" distR="114300" simplePos="0" relativeHeight="251666432" behindDoc="0" locked="0" layoutInCell="0" allowOverlap="1" wp14:anchorId="79C04B04" wp14:editId="610AC3D3">
              <wp:simplePos x="0" y="0"/>
              <wp:positionH relativeFrom="page">
                <wp:posOffset>0</wp:posOffset>
              </wp:positionH>
              <wp:positionV relativeFrom="page">
                <wp:posOffset>190500</wp:posOffset>
              </wp:positionV>
              <wp:extent cx="7562850" cy="266700"/>
              <wp:effectExtent l="0" t="0" r="0" b="0"/>
              <wp:wrapNone/>
              <wp:docPr id="3" name="MSIPCM82ab4508b226052c2883461e" descr="{&quot;HashCode&quot;:-186405854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FC2"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C04B04" id="_x0000_t202" coordsize="21600,21600" o:spt="202" path="m,l,21600r21600,l21600,xe">
              <v:stroke joinstyle="miter"/>
              <v:path gradientshapeok="t" o:connecttype="rect"/>
            </v:shapetype>
            <v:shape id="MSIPCM82ab4508b226052c2883461e" o:spid="_x0000_s1026" type="#_x0000_t202" alt="{&quot;HashCode&quot;:-1864058544,&quot;Height&quot;:842.0,&quot;Width&quot;:595.0,&quot;Placement&quot;:&quot;Header&quot;,&quot;Index&quot;:&quot;Primary&quot;,&quot;Section&quot;:1,&quot;Top&quot;:0.0,&quot;Left&quot;:0.0}" style="position:absolute;left:0;text-align:left;margin-left:0;margin-top:15pt;width:595.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" o:allowincell="f" filled="f" stroked="f" strokeweight=".5pt">
              <v:textbox inset=",0,20pt,0">
                <w:txbxContent>
                  <w:p w14:paraId="7E2BEFC2"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v:textbox>
              <w10:wrap anchorx="page" anchory="page"/>
            </v:shape>
          </w:pict>
        </mc:Fallback>
      </mc:AlternateContent>
    </w:r>
  </w:p>
  <w:p w14:paraId="47537C45" w14:textId="77777777" w:rsidR="00131627" w:rsidRPr="00AF68B2" w:rsidRDefault="00131627">
    <w:pPr>
      <w:pStyle w:val="Header"/>
      <w:jc w:val="right"/>
      <w:rPr>
        <w:rFonts w:ascii="Verdana" w:hAnsi="Verdana"/>
      </w:rPr>
    </w:pPr>
  </w:p>
  <w:p w14:paraId="68D33A0E" w14:textId="77777777" w:rsidR="00131627" w:rsidRDefault="00131627" w:rsidP="00AF68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D4E7" w14:textId="77777777" w:rsidR="00131627" w:rsidRDefault="00131627" w:rsidP="00192124">
    <w:pPr>
      <w:pStyle w:val="Header"/>
    </w:pPr>
    <w:r>
      <w:rPr>
        <w:noProof/>
      </w:rPr>
      <mc:AlternateContent>
        <mc:Choice Requires="wps">
          <w:drawing>
            <wp:anchor distT="0" distB="0" distL="114300" distR="114300" simplePos="0" relativeHeight="251667456" behindDoc="0" locked="0" layoutInCell="0" allowOverlap="1" wp14:anchorId="7D4617EA" wp14:editId="05105420">
              <wp:simplePos x="0" y="0"/>
              <wp:positionH relativeFrom="page">
                <wp:posOffset>0</wp:posOffset>
              </wp:positionH>
              <wp:positionV relativeFrom="page">
                <wp:posOffset>190500</wp:posOffset>
              </wp:positionV>
              <wp:extent cx="7562850" cy="266700"/>
              <wp:effectExtent l="0" t="0" r="0" b="0"/>
              <wp:wrapNone/>
              <wp:docPr id="5" name="MSIPCM8dfa49d3b39af97c92e83875" descr="{&quot;HashCode&quot;:-186405854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F6F0D"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4617EA" id="_x0000_t202" coordsize="21600,21600" o:spt="202" path="m,l,21600r21600,l21600,xe">
              <v:stroke joinstyle="miter"/>
              <v:path gradientshapeok="t" o:connecttype="rect"/>
            </v:shapetype>
            <v:shape id="MSIPCM8dfa49d3b39af97c92e83875" o:spid="_x0000_s1028" type="#_x0000_t202" alt="{&quot;HashCode&quot;:-1864058544,&quot;Height&quot;:842.0,&quot;Width&quot;:595.0,&quot;Placement&quot;:&quot;Header&quot;,&quot;Index&quot;:&quot;FirstPage&quot;,&quot;Section&quot;:1,&quot;Top&quot;:0.0,&quot;Left&quot;:0.0}" style="position:absolute;margin-left:0;margin-top:15pt;width:595.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" o:allowincell="f" filled="f" stroked="f" strokeweight=".5pt">
              <v:textbox inset=",0,20pt,0">
                <w:txbxContent>
                  <w:p w14:paraId="06DF6F0D"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v:textbox>
              <w10:wrap anchorx="page" anchory="page"/>
            </v:shape>
          </w:pict>
        </mc:Fallback>
      </mc:AlternateContent>
    </w:r>
  </w:p>
  <w:p w14:paraId="09028341" w14:textId="6EBB4805" w:rsidR="00131627" w:rsidRDefault="00131627">
    <w:pPr>
      <w:pStyle w:val="Header"/>
    </w:pPr>
    <w:r w:rsidRPr="00541428">
      <w:rPr>
        <w:noProof/>
      </w:rPr>
      <w:drawing>
        <wp:anchor distT="0" distB="0" distL="114300" distR="114300" simplePos="0" relativeHeight="251663360" behindDoc="0" locked="0" layoutInCell="1" allowOverlap="1" wp14:anchorId="5E77FEE7" wp14:editId="3C7AD55C">
          <wp:simplePos x="0" y="0"/>
          <wp:positionH relativeFrom="column">
            <wp:posOffset>4637405</wp:posOffset>
          </wp:positionH>
          <wp:positionV relativeFrom="paragraph">
            <wp:posOffset>134620</wp:posOffset>
          </wp:positionV>
          <wp:extent cx="2057400" cy="447675"/>
          <wp:effectExtent l="0" t="0" r="0" b="9525"/>
          <wp:wrapSquare wrapText="bothSides"/>
          <wp:docPr id="13" name="Picture 13"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360"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15:restartNumberingAfterBreak="0">
    <w:nsid w:val="00000405"/>
    <w:multiLevelType w:val="multilevel"/>
    <w:tmpl w:val="00000888"/>
    <w:lvl w:ilvl="0">
      <w:numFmt w:val="bullet"/>
      <w:lvlText w:val=""/>
      <w:lvlJc w:val="left"/>
      <w:pPr>
        <w:ind w:left="419" w:hanging="284"/>
      </w:pPr>
      <w:rPr>
        <w:rFonts w:ascii="Symbol" w:hAnsi="Symbol"/>
        <w:b w:val="0"/>
        <w:sz w:val="22"/>
      </w:rPr>
    </w:lvl>
    <w:lvl w:ilvl="1">
      <w:numFmt w:val="bullet"/>
      <w:lvlText w:val="•"/>
      <w:lvlJc w:val="left"/>
      <w:pPr>
        <w:ind w:left="822" w:hanging="284"/>
      </w:pPr>
    </w:lvl>
    <w:lvl w:ilvl="2">
      <w:numFmt w:val="bullet"/>
      <w:lvlText w:val="•"/>
      <w:lvlJc w:val="left"/>
      <w:pPr>
        <w:ind w:left="1429" w:hanging="284"/>
      </w:pPr>
    </w:lvl>
    <w:lvl w:ilvl="3">
      <w:numFmt w:val="bullet"/>
      <w:lvlText w:val="•"/>
      <w:lvlJc w:val="left"/>
      <w:pPr>
        <w:ind w:left="2036" w:hanging="284"/>
      </w:pPr>
    </w:lvl>
    <w:lvl w:ilvl="4">
      <w:numFmt w:val="bullet"/>
      <w:lvlText w:val="•"/>
      <w:lvlJc w:val="left"/>
      <w:pPr>
        <w:ind w:left="2644" w:hanging="284"/>
      </w:pPr>
    </w:lvl>
    <w:lvl w:ilvl="5">
      <w:numFmt w:val="bullet"/>
      <w:lvlText w:val="•"/>
      <w:lvlJc w:val="left"/>
      <w:pPr>
        <w:ind w:left="3251" w:hanging="284"/>
      </w:pPr>
    </w:lvl>
    <w:lvl w:ilvl="6">
      <w:numFmt w:val="bullet"/>
      <w:lvlText w:val="•"/>
      <w:lvlJc w:val="left"/>
      <w:pPr>
        <w:ind w:left="3859" w:hanging="284"/>
      </w:pPr>
    </w:lvl>
    <w:lvl w:ilvl="7">
      <w:numFmt w:val="bullet"/>
      <w:lvlText w:val="•"/>
      <w:lvlJc w:val="left"/>
      <w:pPr>
        <w:ind w:left="4466" w:hanging="284"/>
      </w:pPr>
    </w:lvl>
    <w:lvl w:ilvl="8">
      <w:numFmt w:val="bullet"/>
      <w:lvlText w:val="•"/>
      <w:lvlJc w:val="left"/>
      <w:pPr>
        <w:ind w:left="5073" w:hanging="284"/>
      </w:pPr>
    </w:lvl>
  </w:abstractNum>
  <w:abstractNum w:abstractNumId="2" w15:restartNumberingAfterBreak="0">
    <w:nsid w:val="0847429B"/>
    <w:multiLevelType w:val="multilevel"/>
    <w:tmpl w:val="568E188A"/>
    <w:lvl w:ilvl="0">
      <w:start w:val="1"/>
      <w:numFmt w:val="lowerLetter"/>
      <w:lvlText w:val="%1."/>
      <w:lvlJc w:val="left"/>
      <w:pPr>
        <w:ind w:left="480" w:hanging="361"/>
      </w:pPr>
      <w:rPr>
        <w:rFonts w:ascii="Verdana" w:eastAsiaTheme="minorEastAsia" w:hAnsi="Verdana" w:cs="Verdana"/>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3" w15:restartNumberingAfterBreak="0">
    <w:nsid w:val="0A103C19"/>
    <w:multiLevelType w:val="hybridMultilevel"/>
    <w:tmpl w:val="817850C4"/>
    <w:lvl w:ilvl="0" w:tplc="08090017">
      <w:start w:val="1"/>
      <w:numFmt w:val="lowerLetter"/>
      <w:lvlText w:val="%1)"/>
      <w:lvlJc w:val="left"/>
      <w:pPr>
        <w:ind w:left="1181" w:hanging="360"/>
      </w:pPr>
    </w:lvl>
    <w:lvl w:ilvl="1" w:tplc="08090019">
      <w:start w:val="1"/>
      <w:numFmt w:val="lowerLetter"/>
      <w:lvlText w:val="%2."/>
      <w:lvlJc w:val="left"/>
      <w:pPr>
        <w:ind w:left="1901" w:hanging="360"/>
      </w:pPr>
    </w:lvl>
    <w:lvl w:ilvl="2" w:tplc="0809001B" w:tentative="1">
      <w:start w:val="1"/>
      <w:numFmt w:val="lowerRoman"/>
      <w:lvlText w:val="%3."/>
      <w:lvlJc w:val="right"/>
      <w:pPr>
        <w:ind w:left="2621" w:hanging="180"/>
      </w:pPr>
    </w:lvl>
    <w:lvl w:ilvl="3" w:tplc="0809000F" w:tentative="1">
      <w:start w:val="1"/>
      <w:numFmt w:val="decimal"/>
      <w:lvlText w:val="%4."/>
      <w:lvlJc w:val="left"/>
      <w:pPr>
        <w:ind w:left="3341" w:hanging="360"/>
      </w:pPr>
    </w:lvl>
    <w:lvl w:ilvl="4" w:tplc="08090019" w:tentative="1">
      <w:start w:val="1"/>
      <w:numFmt w:val="lowerLetter"/>
      <w:lvlText w:val="%5."/>
      <w:lvlJc w:val="left"/>
      <w:pPr>
        <w:ind w:left="4061" w:hanging="360"/>
      </w:pPr>
    </w:lvl>
    <w:lvl w:ilvl="5" w:tplc="0809001B" w:tentative="1">
      <w:start w:val="1"/>
      <w:numFmt w:val="lowerRoman"/>
      <w:lvlText w:val="%6."/>
      <w:lvlJc w:val="right"/>
      <w:pPr>
        <w:ind w:left="4781" w:hanging="180"/>
      </w:pPr>
    </w:lvl>
    <w:lvl w:ilvl="6" w:tplc="0809000F" w:tentative="1">
      <w:start w:val="1"/>
      <w:numFmt w:val="decimal"/>
      <w:lvlText w:val="%7."/>
      <w:lvlJc w:val="left"/>
      <w:pPr>
        <w:ind w:left="5501" w:hanging="360"/>
      </w:pPr>
    </w:lvl>
    <w:lvl w:ilvl="7" w:tplc="08090019" w:tentative="1">
      <w:start w:val="1"/>
      <w:numFmt w:val="lowerLetter"/>
      <w:lvlText w:val="%8."/>
      <w:lvlJc w:val="left"/>
      <w:pPr>
        <w:ind w:left="6221" w:hanging="360"/>
      </w:pPr>
    </w:lvl>
    <w:lvl w:ilvl="8" w:tplc="0809001B" w:tentative="1">
      <w:start w:val="1"/>
      <w:numFmt w:val="lowerRoman"/>
      <w:lvlText w:val="%9."/>
      <w:lvlJc w:val="right"/>
      <w:pPr>
        <w:ind w:left="6941" w:hanging="180"/>
      </w:pPr>
    </w:lvl>
  </w:abstractNum>
  <w:abstractNum w:abstractNumId="4" w15:restartNumberingAfterBreak="0">
    <w:nsid w:val="0C110D2D"/>
    <w:multiLevelType w:val="multilevel"/>
    <w:tmpl w:val="3A6245BC"/>
    <w:lvl w:ilvl="0">
      <w:start w:val="3"/>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5" w15:restartNumberingAfterBreak="0">
    <w:nsid w:val="13F434F4"/>
    <w:multiLevelType w:val="hybridMultilevel"/>
    <w:tmpl w:val="6AE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3C67"/>
    <w:multiLevelType w:val="hybridMultilevel"/>
    <w:tmpl w:val="E9502896"/>
    <w:lvl w:ilvl="0" w:tplc="08090005">
      <w:start w:val="1"/>
      <w:numFmt w:val="bullet"/>
      <w:lvlText w:val=""/>
      <w:lvlJc w:val="left"/>
      <w:pPr>
        <w:ind w:left="1637" w:hanging="360"/>
      </w:pPr>
      <w:rPr>
        <w:rFonts w:ascii="Wingdings" w:hAnsi="Wingdings"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7" w15:restartNumberingAfterBreak="0">
    <w:nsid w:val="228D3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C7057"/>
    <w:multiLevelType w:val="multilevel"/>
    <w:tmpl w:val="2EC2236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3A82A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01906"/>
    <w:multiLevelType w:val="multilevel"/>
    <w:tmpl w:val="880A5FB6"/>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3C95468"/>
    <w:multiLevelType w:val="multilevel"/>
    <w:tmpl w:val="A1EEC0E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41A053D"/>
    <w:multiLevelType w:val="hybridMultilevel"/>
    <w:tmpl w:val="2B74884A"/>
    <w:lvl w:ilvl="0" w:tplc="ADA89D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41C4EAC"/>
    <w:multiLevelType w:val="multilevel"/>
    <w:tmpl w:val="AA2E5038"/>
    <w:lvl w:ilvl="0">
      <w:start w:val="4"/>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44A2D98"/>
    <w:multiLevelType w:val="multilevel"/>
    <w:tmpl w:val="00000885"/>
    <w:lvl w:ilvl="0">
      <w:start w:val="1"/>
      <w:numFmt w:val="decimal"/>
      <w:lvlText w:val="%1."/>
      <w:lvlJc w:val="left"/>
      <w:pPr>
        <w:ind w:left="644"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5" w15:restartNumberingAfterBreak="0">
    <w:nsid w:val="34804690"/>
    <w:multiLevelType w:val="hybridMultilevel"/>
    <w:tmpl w:val="89A03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C757F"/>
    <w:multiLevelType w:val="multilevel"/>
    <w:tmpl w:val="2FD09B2E"/>
    <w:lvl w:ilvl="0">
      <w:start w:val="1"/>
      <w:numFmt w:val="decimal"/>
      <w:lvlText w:val="%1."/>
      <w:lvlJc w:val="left"/>
      <w:pPr>
        <w:ind w:left="459" w:hanging="360"/>
      </w:pPr>
      <w:rPr>
        <w:rFonts w:ascii="Verdana" w:hAnsi="Verdana" w:cs="Verdana"/>
        <w:b/>
        <w:bCs/>
        <w:spacing w:val="-1"/>
        <w:sz w:val="22"/>
        <w:szCs w:val="22"/>
      </w:rPr>
    </w:lvl>
    <w:lvl w:ilvl="1">
      <w:start w:val="1"/>
      <w:numFmt w:val="lowerLetter"/>
      <w:lvlText w:val="%2)"/>
      <w:lvlJc w:val="left"/>
      <w:pPr>
        <w:ind w:left="821" w:hanging="361"/>
      </w:pPr>
      <w:rPr>
        <w:rFonts w:ascii="Verdana" w:eastAsiaTheme="minorEastAsia" w:hAnsi="Verdana" w:cs="Verdana"/>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7" w15:restartNumberingAfterBreak="0">
    <w:nsid w:val="3CEE34C1"/>
    <w:multiLevelType w:val="hybridMultilevel"/>
    <w:tmpl w:val="1E0861E8"/>
    <w:lvl w:ilvl="0" w:tplc="661256E8">
      <w:start w:val="1"/>
      <w:numFmt w:val="lowerRoman"/>
      <w:lvlText w:val="%1)"/>
      <w:lvlJc w:val="left"/>
      <w:pPr>
        <w:ind w:left="1541" w:hanging="360"/>
      </w:pPr>
      <w:rPr>
        <w:rFonts w:ascii="Verdana" w:eastAsiaTheme="minorEastAsia" w:hAnsi="Verdana" w:cs="Verdana"/>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18" w15:restartNumberingAfterBreak="0">
    <w:nsid w:val="43207345"/>
    <w:multiLevelType w:val="hybridMultilevel"/>
    <w:tmpl w:val="C23C2376"/>
    <w:lvl w:ilvl="0" w:tplc="08090017">
      <w:start w:val="1"/>
      <w:numFmt w:val="lowerLetter"/>
      <w:lvlText w:val="%1)"/>
      <w:lvlJc w:val="left"/>
      <w:pPr>
        <w:ind w:left="1202" w:hanging="360"/>
      </w:pPr>
    </w:lvl>
    <w:lvl w:ilvl="1" w:tplc="08090019">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9" w15:restartNumberingAfterBreak="0">
    <w:nsid w:val="46654E5B"/>
    <w:multiLevelType w:val="hybridMultilevel"/>
    <w:tmpl w:val="D10A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B6CB5"/>
    <w:multiLevelType w:val="multilevel"/>
    <w:tmpl w:val="3CD06756"/>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BAE207B"/>
    <w:multiLevelType w:val="multilevel"/>
    <w:tmpl w:val="7B806446"/>
    <w:lvl w:ilvl="0">
      <w:start w:val="4"/>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E3C0F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786100"/>
    <w:multiLevelType w:val="multilevel"/>
    <w:tmpl w:val="9A9E4770"/>
    <w:lvl w:ilvl="0">
      <w:start w:val="7"/>
      <w:numFmt w:val="decimal"/>
      <w:lvlText w:val="%1"/>
      <w:lvlJc w:val="left"/>
      <w:pPr>
        <w:ind w:left="375" w:hanging="375"/>
      </w:pPr>
      <w:rPr>
        <w:rFonts w:hint="default"/>
      </w:rPr>
    </w:lvl>
    <w:lvl w:ilvl="1">
      <w:start w:val="3"/>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480" w:hanging="2520"/>
      </w:pPr>
      <w:rPr>
        <w:rFonts w:hint="default"/>
      </w:rPr>
    </w:lvl>
  </w:abstractNum>
  <w:abstractNum w:abstractNumId="24" w15:restartNumberingAfterBreak="0">
    <w:nsid w:val="589641A5"/>
    <w:multiLevelType w:val="hybridMultilevel"/>
    <w:tmpl w:val="E6CCA1F8"/>
    <w:lvl w:ilvl="0" w:tplc="D8666624">
      <w:start w:val="1"/>
      <w:numFmt w:val="lowerLetter"/>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5" w15:restartNumberingAfterBreak="0">
    <w:nsid w:val="5B330CA8"/>
    <w:multiLevelType w:val="hybridMultilevel"/>
    <w:tmpl w:val="5E0EC016"/>
    <w:lvl w:ilvl="0" w:tplc="0809000F">
      <w:start w:val="1"/>
      <w:numFmt w:val="decimal"/>
      <w:lvlText w:val="%1."/>
      <w:lvlJc w:val="left"/>
      <w:pPr>
        <w:ind w:left="461" w:hanging="360"/>
      </w:pPr>
    </w:lvl>
    <w:lvl w:ilvl="1" w:tplc="9D8EE1D6">
      <w:start w:val="1"/>
      <w:numFmt w:val="lowerLetter"/>
      <w:lvlText w:val="%2)"/>
      <w:lvlJc w:val="left"/>
      <w:pPr>
        <w:ind w:left="644" w:hanging="360"/>
      </w:pPr>
      <w:rPr>
        <w:rFonts w:ascii="Verdana" w:eastAsiaTheme="minorEastAsia" w:hAnsi="Verdana"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9E1D21"/>
    <w:multiLevelType w:val="hybridMultilevel"/>
    <w:tmpl w:val="4928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E624A"/>
    <w:multiLevelType w:val="multilevel"/>
    <w:tmpl w:val="167A851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3EB7618"/>
    <w:multiLevelType w:val="multilevel"/>
    <w:tmpl w:val="AFD2A2C6"/>
    <w:lvl w:ilvl="0">
      <w:start w:val="3"/>
      <w:numFmt w:val="decimal"/>
      <w:lvlText w:val="%1"/>
      <w:lvlJc w:val="left"/>
      <w:pPr>
        <w:ind w:left="405" w:hanging="405"/>
      </w:pPr>
      <w:rPr>
        <w:rFonts w:hint="default"/>
      </w:rPr>
    </w:lvl>
    <w:lvl w:ilvl="1">
      <w:start w:val="1"/>
      <w:numFmt w:val="decimal"/>
      <w:lvlText w:val="%1.%2"/>
      <w:lvlJc w:val="left"/>
      <w:pPr>
        <w:ind w:left="1642" w:hanging="720"/>
      </w:pPr>
      <w:rPr>
        <w:rFonts w:hint="default"/>
      </w:rPr>
    </w:lvl>
    <w:lvl w:ilvl="2">
      <w:start w:val="1"/>
      <w:numFmt w:val="decimal"/>
      <w:lvlText w:val="%1.%2.%3"/>
      <w:lvlJc w:val="left"/>
      <w:pPr>
        <w:ind w:left="2924" w:hanging="108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5128" w:hanging="1440"/>
      </w:pPr>
      <w:rPr>
        <w:rFonts w:hint="default"/>
      </w:rPr>
    </w:lvl>
    <w:lvl w:ilvl="5">
      <w:start w:val="1"/>
      <w:numFmt w:val="decimal"/>
      <w:lvlText w:val="%1.%2.%3.%4.%5.%6"/>
      <w:lvlJc w:val="left"/>
      <w:pPr>
        <w:ind w:left="6410" w:hanging="1800"/>
      </w:pPr>
      <w:rPr>
        <w:rFonts w:hint="default"/>
      </w:rPr>
    </w:lvl>
    <w:lvl w:ilvl="6">
      <w:start w:val="1"/>
      <w:numFmt w:val="decimal"/>
      <w:lvlText w:val="%1.%2.%3.%4.%5.%6.%7"/>
      <w:lvlJc w:val="left"/>
      <w:pPr>
        <w:ind w:left="7332" w:hanging="1800"/>
      </w:pPr>
      <w:rPr>
        <w:rFonts w:hint="default"/>
      </w:rPr>
    </w:lvl>
    <w:lvl w:ilvl="7">
      <w:start w:val="1"/>
      <w:numFmt w:val="decimal"/>
      <w:lvlText w:val="%1.%2.%3.%4.%5.%6.%7.%8"/>
      <w:lvlJc w:val="left"/>
      <w:pPr>
        <w:ind w:left="8614" w:hanging="2160"/>
      </w:pPr>
      <w:rPr>
        <w:rFonts w:hint="default"/>
      </w:rPr>
    </w:lvl>
    <w:lvl w:ilvl="8">
      <w:start w:val="1"/>
      <w:numFmt w:val="decimal"/>
      <w:lvlText w:val="%1.%2.%3.%4.%5.%6.%7.%8.%9"/>
      <w:lvlJc w:val="left"/>
      <w:pPr>
        <w:ind w:left="9896" w:hanging="2520"/>
      </w:pPr>
      <w:rPr>
        <w:rFonts w:hint="default"/>
      </w:rPr>
    </w:lvl>
  </w:abstractNum>
  <w:abstractNum w:abstractNumId="29" w15:restartNumberingAfterBreak="0">
    <w:nsid w:val="673B2289"/>
    <w:multiLevelType w:val="hybridMultilevel"/>
    <w:tmpl w:val="3AE61D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7C449A"/>
    <w:multiLevelType w:val="hybridMultilevel"/>
    <w:tmpl w:val="037E764A"/>
    <w:lvl w:ilvl="0" w:tplc="E5385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B1F4A"/>
    <w:multiLevelType w:val="hybridMultilevel"/>
    <w:tmpl w:val="B82275C4"/>
    <w:lvl w:ilvl="0" w:tplc="218C3D96">
      <w:start w:val="1"/>
      <w:numFmt w:val="lowerLetter"/>
      <w:lvlText w:val="%1)"/>
      <w:lvlJc w:val="left"/>
      <w:pPr>
        <w:ind w:left="821" w:hanging="360"/>
      </w:pPr>
      <w:rPr>
        <w:rFonts w:hint="default"/>
      </w:rPr>
    </w:lvl>
    <w:lvl w:ilvl="1" w:tplc="3E6887AA">
      <w:numFmt w:val="decimal"/>
      <w:lvlText w:val="%2)"/>
      <w:lvlJc w:val="left"/>
      <w:pPr>
        <w:ind w:left="1571" w:hanging="390"/>
      </w:pPr>
      <w:rPr>
        <w:rFonts w:hint="default"/>
      </w:r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32" w15:restartNumberingAfterBreak="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66034"/>
    <w:multiLevelType w:val="multilevel"/>
    <w:tmpl w:val="FFAC2DF0"/>
    <w:lvl w:ilvl="0">
      <w:start w:val="7"/>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4" w15:restartNumberingAfterBreak="0">
    <w:nsid w:val="75D24D6F"/>
    <w:multiLevelType w:val="multilevel"/>
    <w:tmpl w:val="B6FC67DC"/>
    <w:lvl w:ilvl="0">
      <w:start w:val="6"/>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5" w15:restartNumberingAfterBreak="0">
    <w:nsid w:val="7ADD5380"/>
    <w:multiLevelType w:val="hybridMultilevel"/>
    <w:tmpl w:val="44481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C131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6"/>
  </w:num>
  <w:num w:numId="4">
    <w:abstractNumId w:val="33"/>
  </w:num>
  <w:num w:numId="5">
    <w:abstractNumId w:val="25"/>
  </w:num>
  <w:num w:numId="6">
    <w:abstractNumId w:val="2"/>
  </w:num>
  <w:num w:numId="7">
    <w:abstractNumId w:val="16"/>
  </w:num>
  <w:num w:numId="8">
    <w:abstractNumId w:val="36"/>
  </w:num>
  <w:num w:numId="9">
    <w:abstractNumId w:val="17"/>
  </w:num>
  <w:num w:numId="10">
    <w:abstractNumId w:val="12"/>
  </w:num>
  <w:num w:numId="11">
    <w:abstractNumId w:val="6"/>
  </w:num>
  <w:num w:numId="12">
    <w:abstractNumId w:val="29"/>
  </w:num>
  <w:num w:numId="13">
    <w:abstractNumId w:val="3"/>
  </w:num>
  <w:num w:numId="14">
    <w:abstractNumId w:val="31"/>
  </w:num>
  <w:num w:numId="15">
    <w:abstractNumId w:val="28"/>
  </w:num>
  <w:num w:numId="16">
    <w:abstractNumId w:val="4"/>
  </w:num>
  <w:num w:numId="17">
    <w:abstractNumId w:val="18"/>
  </w:num>
  <w:num w:numId="18">
    <w:abstractNumId w:val="24"/>
  </w:num>
  <w:num w:numId="19">
    <w:abstractNumId w:val="30"/>
  </w:num>
  <w:num w:numId="20">
    <w:abstractNumId w:val="34"/>
  </w:num>
  <w:num w:numId="21">
    <w:abstractNumId w:val="5"/>
  </w:num>
  <w:num w:numId="22">
    <w:abstractNumId w:val="19"/>
  </w:num>
  <w:num w:numId="23">
    <w:abstractNumId w:val="15"/>
  </w:num>
  <w:num w:numId="24">
    <w:abstractNumId w:val="32"/>
  </w:num>
  <w:num w:numId="25">
    <w:abstractNumId w:val="7"/>
  </w:num>
  <w:num w:numId="26">
    <w:abstractNumId w:val="35"/>
  </w:num>
  <w:num w:numId="27">
    <w:abstractNumId w:val="10"/>
  </w:num>
  <w:num w:numId="28">
    <w:abstractNumId w:val="11"/>
  </w:num>
  <w:num w:numId="29">
    <w:abstractNumId w:val="13"/>
  </w:num>
  <w:num w:numId="30">
    <w:abstractNumId w:val="8"/>
  </w:num>
  <w:num w:numId="31">
    <w:abstractNumId w:val="27"/>
  </w:num>
  <w:num w:numId="32">
    <w:abstractNumId w:val="14"/>
  </w:num>
  <w:num w:numId="33">
    <w:abstractNumId w:val="23"/>
  </w:num>
  <w:num w:numId="34">
    <w:abstractNumId w:val="21"/>
  </w:num>
  <w:num w:numId="35">
    <w:abstractNumId w:val="22"/>
  </w:num>
  <w:num w:numId="36">
    <w:abstractNumId w:val="9"/>
  </w:num>
  <w:num w:numId="3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6BC7"/>
    <w:rsid w:val="000115A5"/>
    <w:rsid w:val="00015450"/>
    <w:rsid w:val="00015B2D"/>
    <w:rsid w:val="00023038"/>
    <w:rsid w:val="000303A6"/>
    <w:rsid w:val="000314B4"/>
    <w:rsid w:val="000401C6"/>
    <w:rsid w:val="000540AE"/>
    <w:rsid w:val="00064039"/>
    <w:rsid w:val="00064E0A"/>
    <w:rsid w:val="000709B8"/>
    <w:rsid w:val="00070B51"/>
    <w:rsid w:val="00071D9D"/>
    <w:rsid w:val="0007548F"/>
    <w:rsid w:val="000763C2"/>
    <w:rsid w:val="000779BC"/>
    <w:rsid w:val="000825E2"/>
    <w:rsid w:val="00083F80"/>
    <w:rsid w:val="00097254"/>
    <w:rsid w:val="000A3112"/>
    <w:rsid w:val="000A34AC"/>
    <w:rsid w:val="000B3212"/>
    <w:rsid w:val="000C0EDF"/>
    <w:rsid w:val="000C20D1"/>
    <w:rsid w:val="000E7425"/>
    <w:rsid w:val="000E7EEF"/>
    <w:rsid w:val="000F0EC4"/>
    <w:rsid w:val="000F52A7"/>
    <w:rsid w:val="00101A05"/>
    <w:rsid w:val="00104BCB"/>
    <w:rsid w:val="00115DEF"/>
    <w:rsid w:val="001254EE"/>
    <w:rsid w:val="00126188"/>
    <w:rsid w:val="001278EE"/>
    <w:rsid w:val="00131627"/>
    <w:rsid w:val="00131631"/>
    <w:rsid w:val="00133801"/>
    <w:rsid w:val="00134B97"/>
    <w:rsid w:val="001417AF"/>
    <w:rsid w:val="00146927"/>
    <w:rsid w:val="00152B08"/>
    <w:rsid w:val="0016082B"/>
    <w:rsid w:val="00160BF4"/>
    <w:rsid w:val="001726FD"/>
    <w:rsid w:val="00173F8B"/>
    <w:rsid w:val="00180B40"/>
    <w:rsid w:val="00181AFF"/>
    <w:rsid w:val="00183661"/>
    <w:rsid w:val="00192124"/>
    <w:rsid w:val="001A20FE"/>
    <w:rsid w:val="001A247D"/>
    <w:rsid w:val="001A7396"/>
    <w:rsid w:val="001B4F43"/>
    <w:rsid w:val="001D0BD5"/>
    <w:rsid w:val="001D157B"/>
    <w:rsid w:val="001D5703"/>
    <w:rsid w:val="001D5FA9"/>
    <w:rsid w:val="001E1AC7"/>
    <w:rsid w:val="001F029C"/>
    <w:rsid w:val="001F1CBE"/>
    <w:rsid w:val="001F3EB4"/>
    <w:rsid w:val="002034F3"/>
    <w:rsid w:val="002035DB"/>
    <w:rsid w:val="00216D05"/>
    <w:rsid w:val="00223F54"/>
    <w:rsid w:val="00241FA9"/>
    <w:rsid w:val="00257673"/>
    <w:rsid w:val="0026314A"/>
    <w:rsid w:val="00271857"/>
    <w:rsid w:val="00274334"/>
    <w:rsid w:val="00280C6F"/>
    <w:rsid w:val="00282E52"/>
    <w:rsid w:val="00291746"/>
    <w:rsid w:val="002B0EF2"/>
    <w:rsid w:val="002B27CF"/>
    <w:rsid w:val="002B376C"/>
    <w:rsid w:val="002B6A94"/>
    <w:rsid w:val="002C5397"/>
    <w:rsid w:val="002E6D9B"/>
    <w:rsid w:val="003144B3"/>
    <w:rsid w:val="003161AF"/>
    <w:rsid w:val="003227FE"/>
    <w:rsid w:val="0032786F"/>
    <w:rsid w:val="003301CA"/>
    <w:rsid w:val="00330F61"/>
    <w:rsid w:val="00331792"/>
    <w:rsid w:val="0035061D"/>
    <w:rsid w:val="00351B51"/>
    <w:rsid w:val="00370546"/>
    <w:rsid w:val="003776FD"/>
    <w:rsid w:val="003823E1"/>
    <w:rsid w:val="00382D61"/>
    <w:rsid w:val="00386DEA"/>
    <w:rsid w:val="0039146D"/>
    <w:rsid w:val="003A12FB"/>
    <w:rsid w:val="003A358D"/>
    <w:rsid w:val="003A4734"/>
    <w:rsid w:val="003C561A"/>
    <w:rsid w:val="003D56E3"/>
    <w:rsid w:val="003D78DA"/>
    <w:rsid w:val="003E6BA4"/>
    <w:rsid w:val="003F006D"/>
    <w:rsid w:val="003F585B"/>
    <w:rsid w:val="004024C5"/>
    <w:rsid w:val="004050DA"/>
    <w:rsid w:val="0041144D"/>
    <w:rsid w:val="004205E5"/>
    <w:rsid w:val="00443917"/>
    <w:rsid w:val="00452F64"/>
    <w:rsid w:val="0045677F"/>
    <w:rsid w:val="00460041"/>
    <w:rsid w:val="00474265"/>
    <w:rsid w:val="00490749"/>
    <w:rsid w:val="00492B39"/>
    <w:rsid w:val="004967C7"/>
    <w:rsid w:val="004B4055"/>
    <w:rsid w:val="004B7B3D"/>
    <w:rsid w:val="004C2119"/>
    <w:rsid w:val="004C399B"/>
    <w:rsid w:val="004D2DB2"/>
    <w:rsid w:val="004D391A"/>
    <w:rsid w:val="004D46E3"/>
    <w:rsid w:val="004D524A"/>
    <w:rsid w:val="004D7E24"/>
    <w:rsid w:val="004F158A"/>
    <w:rsid w:val="004F1A97"/>
    <w:rsid w:val="0050102D"/>
    <w:rsid w:val="00505055"/>
    <w:rsid w:val="005216BB"/>
    <w:rsid w:val="00541428"/>
    <w:rsid w:val="0054696F"/>
    <w:rsid w:val="00564B2F"/>
    <w:rsid w:val="00570F80"/>
    <w:rsid w:val="00571CD1"/>
    <w:rsid w:val="00583033"/>
    <w:rsid w:val="005943E7"/>
    <w:rsid w:val="005B30AC"/>
    <w:rsid w:val="005D77CA"/>
    <w:rsid w:val="005E7217"/>
    <w:rsid w:val="005F1161"/>
    <w:rsid w:val="005F31BB"/>
    <w:rsid w:val="00602E3D"/>
    <w:rsid w:val="00615143"/>
    <w:rsid w:val="006225AF"/>
    <w:rsid w:val="006251AD"/>
    <w:rsid w:val="006326AE"/>
    <w:rsid w:val="006333C4"/>
    <w:rsid w:val="00645530"/>
    <w:rsid w:val="00647AB6"/>
    <w:rsid w:val="0065657D"/>
    <w:rsid w:val="00664205"/>
    <w:rsid w:val="00665DC7"/>
    <w:rsid w:val="006671D0"/>
    <w:rsid w:val="00687086"/>
    <w:rsid w:val="006A5955"/>
    <w:rsid w:val="006A6542"/>
    <w:rsid w:val="006B5D5F"/>
    <w:rsid w:val="006C4983"/>
    <w:rsid w:val="006D4631"/>
    <w:rsid w:val="006D601D"/>
    <w:rsid w:val="006D6D29"/>
    <w:rsid w:val="006E70B8"/>
    <w:rsid w:val="006F275C"/>
    <w:rsid w:val="006F3A3E"/>
    <w:rsid w:val="006F60EC"/>
    <w:rsid w:val="006F639A"/>
    <w:rsid w:val="007052CA"/>
    <w:rsid w:val="007069BC"/>
    <w:rsid w:val="00713540"/>
    <w:rsid w:val="00713D16"/>
    <w:rsid w:val="00714398"/>
    <w:rsid w:val="007308BF"/>
    <w:rsid w:val="007365B8"/>
    <w:rsid w:val="0074091F"/>
    <w:rsid w:val="00743A6C"/>
    <w:rsid w:val="00754618"/>
    <w:rsid w:val="00762CAE"/>
    <w:rsid w:val="00764637"/>
    <w:rsid w:val="00766A64"/>
    <w:rsid w:val="00791286"/>
    <w:rsid w:val="00793D7E"/>
    <w:rsid w:val="007A62E7"/>
    <w:rsid w:val="007B0726"/>
    <w:rsid w:val="007B2603"/>
    <w:rsid w:val="007B7A75"/>
    <w:rsid w:val="007E3CE6"/>
    <w:rsid w:val="007F0FA5"/>
    <w:rsid w:val="007F3FF4"/>
    <w:rsid w:val="007F4FBF"/>
    <w:rsid w:val="0080188E"/>
    <w:rsid w:val="00802012"/>
    <w:rsid w:val="0080598C"/>
    <w:rsid w:val="008078F5"/>
    <w:rsid w:val="008204A2"/>
    <w:rsid w:val="00830FA1"/>
    <w:rsid w:val="0083111E"/>
    <w:rsid w:val="0083506C"/>
    <w:rsid w:val="00857694"/>
    <w:rsid w:val="008633BC"/>
    <w:rsid w:val="00871A67"/>
    <w:rsid w:val="008727EA"/>
    <w:rsid w:val="00874113"/>
    <w:rsid w:val="008778A7"/>
    <w:rsid w:val="00877E72"/>
    <w:rsid w:val="00881EA4"/>
    <w:rsid w:val="008910C9"/>
    <w:rsid w:val="00897129"/>
    <w:rsid w:val="008A12EC"/>
    <w:rsid w:val="008C09E9"/>
    <w:rsid w:val="008C3952"/>
    <w:rsid w:val="008D6B6D"/>
    <w:rsid w:val="008D6E6A"/>
    <w:rsid w:val="008E515D"/>
    <w:rsid w:val="008E7CF9"/>
    <w:rsid w:val="008F04D0"/>
    <w:rsid w:val="008F27D2"/>
    <w:rsid w:val="008F740F"/>
    <w:rsid w:val="008F7F08"/>
    <w:rsid w:val="00900033"/>
    <w:rsid w:val="009015A9"/>
    <w:rsid w:val="00911944"/>
    <w:rsid w:val="00923600"/>
    <w:rsid w:val="009375D1"/>
    <w:rsid w:val="00940E1E"/>
    <w:rsid w:val="0094344C"/>
    <w:rsid w:val="00951D34"/>
    <w:rsid w:val="009521B8"/>
    <w:rsid w:val="00965AB4"/>
    <w:rsid w:val="00967BEC"/>
    <w:rsid w:val="0097211E"/>
    <w:rsid w:val="009802C9"/>
    <w:rsid w:val="009867AA"/>
    <w:rsid w:val="00990618"/>
    <w:rsid w:val="00995927"/>
    <w:rsid w:val="009A509D"/>
    <w:rsid w:val="009C4440"/>
    <w:rsid w:val="009C7FF4"/>
    <w:rsid w:val="009D0FF3"/>
    <w:rsid w:val="009E245C"/>
    <w:rsid w:val="009E673D"/>
    <w:rsid w:val="00A01CAF"/>
    <w:rsid w:val="00A039D8"/>
    <w:rsid w:val="00A054FA"/>
    <w:rsid w:val="00A11809"/>
    <w:rsid w:val="00A337C5"/>
    <w:rsid w:val="00A37A9A"/>
    <w:rsid w:val="00A45440"/>
    <w:rsid w:val="00A621BE"/>
    <w:rsid w:val="00A64A6F"/>
    <w:rsid w:val="00A65A41"/>
    <w:rsid w:val="00A73319"/>
    <w:rsid w:val="00A92237"/>
    <w:rsid w:val="00AB4068"/>
    <w:rsid w:val="00AC1310"/>
    <w:rsid w:val="00AD2C32"/>
    <w:rsid w:val="00AD6144"/>
    <w:rsid w:val="00AE1CF5"/>
    <w:rsid w:val="00AF68B2"/>
    <w:rsid w:val="00AF7029"/>
    <w:rsid w:val="00B02843"/>
    <w:rsid w:val="00B101D9"/>
    <w:rsid w:val="00B10399"/>
    <w:rsid w:val="00B34403"/>
    <w:rsid w:val="00B4036B"/>
    <w:rsid w:val="00B41EDE"/>
    <w:rsid w:val="00B421D3"/>
    <w:rsid w:val="00B460B8"/>
    <w:rsid w:val="00B65D52"/>
    <w:rsid w:val="00B811C1"/>
    <w:rsid w:val="00B8145B"/>
    <w:rsid w:val="00B83053"/>
    <w:rsid w:val="00B867C6"/>
    <w:rsid w:val="00B966C8"/>
    <w:rsid w:val="00BB4E54"/>
    <w:rsid w:val="00BB78AA"/>
    <w:rsid w:val="00BD4E57"/>
    <w:rsid w:val="00BE4F15"/>
    <w:rsid w:val="00BE6700"/>
    <w:rsid w:val="00BF36B6"/>
    <w:rsid w:val="00C167D0"/>
    <w:rsid w:val="00C22786"/>
    <w:rsid w:val="00C23601"/>
    <w:rsid w:val="00C25388"/>
    <w:rsid w:val="00C26AFC"/>
    <w:rsid w:val="00C375D8"/>
    <w:rsid w:val="00C41169"/>
    <w:rsid w:val="00C43079"/>
    <w:rsid w:val="00C430DC"/>
    <w:rsid w:val="00C74832"/>
    <w:rsid w:val="00C80A7C"/>
    <w:rsid w:val="00C828AA"/>
    <w:rsid w:val="00C82BB7"/>
    <w:rsid w:val="00C83516"/>
    <w:rsid w:val="00CA2ACC"/>
    <w:rsid w:val="00CA2C63"/>
    <w:rsid w:val="00CB4122"/>
    <w:rsid w:val="00CB56A4"/>
    <w:rsid w:val="00CB788B"/>
    <w:rsid w:val="00CC3FDA"/>
    <w:rsid w:val="00CE3F9D"/>
    <w:rsid w:val="00CF7925"/>
    <w:rsid w:val="00D01466"/>
    <w:rsid w:val="00D0335F"/>
    <w:rsid w:val="00D3406C"/>
    <w:rsid w:val="00D42FF4"/>
    <w:rsid w:val="00D43D7F"/>
    <w:rsid w:val="00D45218"/>
    <w:rsid w:val="00D45E4C"/>
    <w:rsid w:val="00D4747A"/>
    <w:rsid w:val="00D51959"/>
    <w:rsid w:val="00D54855"/>
    <w:rsid w:val="00D55FA6"/>
    <w:rsid w:val="00D6124E"/>
    <w:rsid w:val="00D639A5"/>
    <w:rsid w:val="00D66FCD"/>
    <w:rsid w:val="00D715D6"/>
    <w:rsid w:val="00D85FA9"/>
    <w:rsid w:val="00DC3DE9"/>
    <w:rsid w:val="00DE1C92"/>
    <w:rsid w:val="00DE3E0B"/>
    <w:rsid w:val="00DE40B9"/>
    <w:rsid w:val="00DE68B7"/>
    <w:rsid w:val="00DF39ED"/>
    <w:rsid w:val="00DF412D"/>
    <w:rsid w:val="00E03507"/>
    <w:rsid w:val="00E074D7"/>
    <w:rsid w:val="00E17216"/>
    <w:rsid w:val="00E21D7D"/>
    <w:rsid w:val="00E21FCA"/>
    <w:rsid w:val="00E31F43"/>
    <w:rsid w:val="00E34B1B"/>
    <w:rsid w:val="00E36D0A"/>
    <w:rsid w:val="00E37D7C"/>
    <w:rsid w:val="00E426EC"/>
    <w:rsid w:val="00E43379"/>
    <w:rsid w:val="00E5549B"/>
    <w:rsid w:val="00E60724"/>
    <w:rsid w:val="00E60964"/>
    <w:rsid w:val="00E71AED"/>
    <w:rsid w:val="00E8072B"/>
    <w:rsid w:val="00E85CD9"/>
    <w:rsid w:val="00EA0AC2"/>
    <w:rsid w:val="00EB0D78"/>
    <w:rsid w:val="00EB271F"/>
    <w:rsid w:val="00ED05FF"/>
    <w:rsid w:val="00ED55F9"/>
    <w:rsid w:val="00F05A11"/>
    <w:rsid w:val="00F118DE"/>
    <w:rsid w:val="00F231E8"/>
    <w:rsid w:val="00F436E9"/>
    <w:rsid w:val="00F4547C"/>
    <w:rsid w:val="00F538F7"/>
    <w:rsid w:val="00F64470"/>
    <w:rsid w:val="00F669A8"/>
    <w:rsid w:val="00F82ED5"/>
    <w:rsid w:val="00F86773"/>
    <w:rsid w:val="00F97410"/>
    <w:rsid w:val="00F97AD8"/>
    <w:rsid w:val="00FA5375"/>
    <w:rsid w:val="00FC34DD"/>
    <w:rsid w:val="00FC3B20"/>
    <w:rsid w:val="00FD3F8F"/>
    <w:rsid w:val="00FD6C44"/>
    <w:rsid w:val="00FE2694"/>
    <w:rsid w:val="00FE2787"/>
    <w:rsid w:val="00FE367D"/>
    <w:rsid w:val="00FE61F6"/>
    <w:rsid w:val="00FE6B03"/>
    <w:rsid w:val="00FF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5C2279B5"/>
  <w14:defaultImageDpi w14:val="0"/>
  <w15:docId w15:val="{C5C8C4B5-89CC-41D8-A7B2-67C4E0A0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basedOn w:val="Normal"/>
    <w:next w:val="Normal"/>
    <w:link w:val="Heading2Char"/>
    <w:uiPriority w:val="9"/>
    <w:unhideWhenUsed/>
    <w:qFormat/>
    <w:rsid w:val="00B41EDE"/>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B41EDE"/>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8C395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character" w:customStyle="1" w:styleId="Heading2Char">
    <w:name w:val="Heading 2 Char"/>
    <w:basedOn w:val="DefaultParagraphFont"/>
    <w:link w:val="Heading2"/>
    <w:uiPriority w:val="99"/>
    <w:rsid w:val="00B41EDE"/>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B41EDE"/>
    <w:pPr>
      <w:spacing w:after="0" w:line="240" w:lineRule="auto"/>
    </w:pPr>
    <w:rPr>
      <w:rFonts w:ascii="Arial" w:eastAsia="Calibri" w:hAnsi="Arial"/>
      <w:sz w:val="20"/>
      <w:lang w:eastAsia="en-US"/>
    </w:rPr>
  </w:style>
  <w:style w:type="character" w:customStyle="1" w:styleId="Heading3Char">
    <w:name w:val="Heading 3 Char"/>
    <w:basedOn w:val="DefaultParagraphFont"/>
    <w:link w:val="Heading3"/>
    <w:uiPriority w:val="9"/>
    <w:rsid w:val="00B41EDE"/>
    <w:rPr>
      <w:rFonts w:asciiTheme="majorHAnsi" w:eastAsiaTheme="majorEastAsia" w:hAnsiTheme="majorHAnsi" w:cstheme="majorBidi"/>
      <w:b/>
      <w:bCs/>
      <w:color w:val="4F81BD" w:themeColor="accent1"/>
      <w:lang w:eastAsia="en-US"/>
    </w:rPr>
  </w:style>
  <w:style w:type="paragraph" w:styleId="FootnoteText">
    <w:name w:val="footnote text"/>
    <w:basedOn w:val="Normal"/>
    <w:link w:val="FootnoteTextChar"/>
    <w:unhideWhenUsed/>
    <w:rsid w:val="00B41EDE"/>
    <w:pPr>
      <w:widowControl/>
      <w:autoSpaceDE/>
      <w:autoSpaceDN/>
      <w:adjustRightInd/>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B41EDE"/>
    <w:rPr>
      <w:rFonts w:eastAsiaTheme="minorHAnsi" w:cstheme="minorBidi"/>
      <w:sz w:val="20"/>
      <w:szCs w:val="20"/>
      <w:lang w:eastAsia="en-US"/>
    </w:rPr>
  </w:style>
  <w:style w:type="character" w:styleId="FootnoteReference">
    <w:name w:val="footnote reference"/>
    <w:basedOn w:val="DefaultParagraphFont"/>
    <w:uiPriority w:val="99"/>
    <w:unhideWhenUsed/>
    <w:rsid w:val="00B41EDE"/>
    <w:rPr>
      <w:vertAlign w:val="superscript"/>
    </w:rPr>
  </w:style>
  <w:style w:type="paragraph" w:styleId="Revision">
    <w:name w:val="Revision"/>
    <w:hidden/>
    <w:uiPriority w:val="99"/>
    <w:semiHidden/>
    <w:rsid w:val="00900033"/>
    <w:pPr>
      <w:spacing w:after="0" w:line="240" w:lineRule="auto"/>
    </w:pPr>
    <w:rPr>
      <w:rFonts w:ascii="Times New Roman" w:hAnsi="Times New Roman"/>
      <w:sz w:val="24"/>
      <w:szCs w:val="24"/>
    </w:rPr>
  </w:style>
  <w:style w:type="table" w:styleId="TableGrid">
    <w:name w:val="Table Grid"/>
    <w:basedOn w:val="TableNormal"/>
    <w:uiPriority w:val="59"/>
    <w:rsid w:val="00B1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DB2"/>
    <w:rPr>
      <w:color w:val="800080" w:themeColor="followedHyperlink"/>
      <w:u w:val="single"/>
    </w:rPr>
  </w:style>
  <w:style w:type="character" w:styleId="UnresolvedMention">
    <w:name w:val="Unresolved Mention"/>
    <w:basedOn w:val="DefaultParagraphFont"/>
    <w:uiPriority w:val="99"/>
    <w:semiHidden/>
    <w:unhideWhenUsed/>
    <w:rsid w:val="00271857"/>
    <w:rPr>
      <w:color w:val="605E5C"/>
      <w:shd w:val="clear" w:color="auto" w:fill="E1DFDD"/>
    </w:rPr>
  </w:style>
  <w:style w:type="character" w:customStyle="1" w:styleId="Heading5Char">
    <w:name w:val="Heading 5 Char"/>
    <w:basedOn w:val="DefaultParagraphFont"/>
    <w:link w:val="Heading5"/>
    <w:uiPriority w:val="99"/>
    <w:semiHidden/>
    <w:rsid w:val="008C3952"/>
    <w:rPr>
      <w:rFonts w:asciiTheme="majorHAnsi" w:eastAsiaTheme="majorEastAsia" w:hAnsiTheme="majorHAnsi" w:cstheme="majorBidi"/>
      <w:color w:val="365F91" w:themeColor="accent1" w:themeShade="BF"/>
      <w:sz w:val="24"/>
      <w:szCs w:val="24"/>
    </w:rPr>
  </w:style>
  <w:style w:type="table" w:styleId="TableGridLight">
    <w:name w:val="Grid Table Light"/>
    <w:basedOn w:val="TableNormal"/>
    <w:uiPriority w:val="40"/>
    <w:rsid w:val="00070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11809"/>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40499035">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1222135842">
      <w:bodyDiv w:val="1"/>
      <w:marLeft w:val="0"/>
      <w:marRight w:val="0"/>
      <w:marTop w:val="0"/>
      <w:marBottom w:val="0"/>
      <w:divBdr>
        <w:top w:val="none" w:sz="0" w:space="0" w:color="auto"/>
        <w:left w:val="none" w:sz="0" w:space="0" w:color="auto"/>
        <w:bottom w:val="none" w:sz="0" w:space="0" w:color="auto"/>
        <w:right w:val="none" w:sz="0" w:space="0" w:color="auto"/>
      </w:divBdr>
    </w:div>
    <w:div w:id="1627660992">
      <w:bodyDiv w:val="1"/>
      <w:marLeft w:val="0"/>
      <w:marRight w:val="0"/>
      <w:marTop w:val="0"/>
      <w:marBottom w:val="0"/>
      <w:divBdr>
        <w:top w:val="none" w:sz="0" w:space="0" w:color="auto"/>
        <w:left w:val="none" w:sz="0" w:space="0" w:color="auto"/>
        <w:bottom w:val="none" w:sz="0" w:space="0" w:color="auto"/>
        <w:right w:val="none" w:sz="0" w:space="0" w:color="auto"/>
      </w:divBdr>
    </w:div>
    <w:div w:id="19010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506534/MI_definitions__Final_V1_20160210.pdf" TargetMode="External"/><Relationship Id="rId3" Type="http://schemas.openxmlformats.org/officeDocument/2006/relationships/customXml" Target="../customXml/item3.xml"/><Relationship Id="rId21" Type="http://schemas.openxmlformats.org/officeDocument/2006/relationships/hyperlink" Target="mailto:josh.hoole@cornwalldevelopmentcompany.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nance@cornwalldevelopmentcompan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esf-claim-applications-and-self-declared-adjus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b82ea9215d82788ea584ffe7775d393a">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a2cb2a4bb9a91b2e14e1a0e40a3b5c1b"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9B5F7-8F2D-44B3-A554-317BD0D6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A1DD3-6801-42FA-BA3E-1B249F1A072C}">
  <ds:schemaRefs>
    <ds:schemaRef ds:uri="http://schemas.microsoft.com/sharepoint/v3/contenttype/forms"/>
  </ds:schemaRefs>
</ds:datastoreItem>
</file>

<file path=customXml/itemProps3.xml><?xml version="1.0" encoding="utf-8"?>
<ds:datastoreItem xmlns:ds="http://schemas.openxmlformats.org/officeDocument/2006/customXml" ds:itemID="{1316440D-27E7-4F62-A57D-B4AA29F01784}">
  <ds:schemaRefs>
    <ds:schemaRef ds:uri="http://schemas.openxmlformats.org/officeDocument/2006/bibliography"/>
  </ds:schemaRefs>
</ds:datastoreItem>
</file>

<file path=customXml/itemProps4.xml><?xml version="1.0" encoding="utf-8"?>
<ds:datastoreItem xmlns:ds="http://schemas.openxmlformats.org/officeDocument/2006/customXml" ds:itemID="{64C2FD7F-39B1-4529-9210-995A8E0F0AB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afc3a71-827b-44d2-8662-592d006bc0ce"/>
    <ds:schemaRef ds:uri="http://schemas.microsoft.com/office/infopath/2007/PartnerControls"/>
    <ds:schemaRef ds:uri="http://purl.org/dc/elements/1.1/"/>
    <ds:schemaRef ds:uri="bdccc900-4b75-43ab-b71f-c7f83dff9b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4832</Words>
  <Characters>26246</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Josh Hoole</cp:lastModifiedBy>
  <cp:revision>11</cp:revision>
  <cp:lastPrinted>2018-07-05T14:21:00Z</cp:lastPrinted>
  <dcterms:created xsi:type="dcterms:W3CDTF">2021-07-13T16:47:00Z</dcterms:created>
  <dcterms:modified xsi:type="dcterms:W3CDTF">2021-07-15T08:27:00Z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anthony.vage@cornwalldevelopmentcompany.co.uk</vt:lpwstr>
  </property>
  <property fmtid="{D5CDD505-2E9C-101B-9397-08002B2CF9AE}" pid="5" name="MSIP_Label_de7d9568-d39d-4b4a-8442-47ce0e109ddd_SetDate">
    <vt:lpwstr>2020-09-25T15:12:14.5559391Z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ActionId">
    <vt:lpwstr>471b93ae-2487-4b11-af66-ecedba700260</vt:lpwstr>
  </property>
  <property fmtid="{D5CDD505-2E9C-101B-9397-08002B2CF9AE}" pid="9" name="MSIP_Label_de7d9568-d39d-4b4a-8442-47ce0e109ddd_Extended_MSFT_Method">
    <vt:lpwstr>Manual</vt:lpwstr>
  </property>
  <property fmtid="{D5CDD505-2E9C-101B-9397-08002B2CF9AE}" pid="10" name="ContentTypeId">
    <vt:lpwstr>0x010100E5D7417BD80BE4498BEF09A2CAF81E43</vt:lpwstr>
  </property>
  <property fmtid="{D5CDD505-2E9C-101B-9397-08002B2CF9AE}" pid="11" name="MSIP_Label_6f7f53f4-6c13-4ced-bb1c-0f7be90a2f07_Enabled">
    <vt:lpwstr>true</vt:lpwstr>
  </property>
  <property fmtid="{D5CDD505-2E9C-101B-9397-08002B2CF9AE}" pid="12" name="MSIP_Label_6f7f53f4-6c13-4ced-bb1c-0f7be90a2f07_SetDate">
    <vt:lpwstr>2021-07-15T08:27:37Z</vt:lpwstr>
  </property>
  <property fmtid="{D5CDD505-2E9C-101B-9397-08002B2CF9AE}" pid="13" name="MSIP_Label_6f7f53f4-6c13-4ced-bb1c-0f7be90a2f07_Method">
    <vt:lpwstr>Privileged</vt:lpwstr>
  </property>
  <property fmtid="{D5CDD505-2E9C-101B-9397-08002B2CF9AE}" pid="14" name="MSIP_Label_6f7f53f4-6c13-4ced-bb1c-0f7be90a2f07_Name">
    <vt:lpwstr>6f7f53f4-6c13-4ced-bb1c-0f7be90a2f07</vt:lpwstr>
  </property>
  <property fmtid="{D5CDD505-2E9C-101B-9397-08002B2CF9AE}" pid="15" name="MSIP_Label_6f7f53f4-6c13-4ced-bb1c-0f7be90a2f07_SiteId">
    <vt:lpwstr>efaa16aa-d1de-4d58-ba2e-2833fdfdd29f</vt:lpwstr>
  </property>
  <property fmtid="{D5CDD505-2E9C-101B-9397-08002B2CF9AE}" pid="16" name="MSIP_Label_6f7f53f4-6c13-4ced-bb1c-0f7be90a2f07_ActionId">
    <vt:lpwstr>471b93ae-2487-4b11-af66-ecedba700260</vt:lpwstr>
  </property>
  <property fmtid="{D5CDD505-2E9C-101B-9397-08002B2CF9AE}" pid="17" name="MSIP_Label_6f7f53f4-6c13-4ced-bb1c-0f7be90a2f07_ContentBits">
    <vt:lpwstr>1</vt:lpwstr>
  </property>
</Properties>
</file>