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13952" w14:textId="2A95767F" w:rsidR="0052255C" w:rsidRDefault="0052255C" w:rsidP="0052255C">
      <w:pPr>
        <w:pStyle w:val="GPSTITLES"/>
        <w:jc w:val="left"/>
        <w:rPr>
          <w:rFonts w:ascii="Arial" w:hAnsi="Arial"/>
          <w:caps w:val="0"/>
        </w:rPr>
      </w:pPr>
      <w:bookmarkStart w:id="0" w:name="_GoBack"/>
      <w:bookmarkEnd w:id="0"/>
      <w:r>
        <w:rPr>
          <w:noProof/>
          <w:lang w:eastAsia="en-GB"/>
        </w:rPr>
        <w:drawing>
          <wp:inline distT="0" distB="0" distL="0" distR="0" wp14:anchorId="42EFA48D" wp14:editId="7E889AD2">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830E3CB" w14:textId="77777777" w:rsidR="0052255C" w:rsidRDefault="0052255C">
      <w:pPr>
        <w:pStyle w:val="GPSTITLES"/>
        <w:rPr>
          <w:rFonts w:ascii="Arial" w:hAnsi="Arial"/>
          <w:caps w:val="0"/>
        </w:rPr>
      </w:pPr>
    </w:p>
    <w:p w14:paraId="33ED2BF1" w14:textId="77777777" w:rsidR="006221C4" w:rsidRDefault="006221C4" w:rsidP="008C5175">
      <w:pPr>
        <w:jc w:val="center"/>
        <w:rPr>
          <w:rFonts w:cs="Times New Roman"/>
          <w:b/>
          <w:caps/>
          <w:sz w:val="32"/>
          <w:szCs w:val="32"/>
          <w:lang w:val="en-US"/>
        </w:rPr>
      </w:pPr>
    </w:p>
    <w:p w14:paraId="42027223" w14:textId="77777777" w:rsidR="006221C4" w:rsidRDefault="006221C4" w:rsidP="008C5175">
      <w:pPr>
        <w:jc w:val="center"/>
        <w:rPr>
          <w:rFonts w:cs="Times New Roman"/>
          <w:b/>
          <w:caps/>
          <w:sz w:val="32"/>
          <w:szCs w:val="32"/>
          <w:lang w:val="en-US"/>
        </w:rPr>
      </w:pPr>
    </w:p>
    <w:p w14:paraId="636E1BAA" w14:textId="7C9DB53F" w:rsidR="008C5175" w:rsidRPr="009F1421" w:rsidRDefault="006221C4" w:rsidP="008C5175">
      <w:pPr>
        <w:jc w:val="center"/>
        <w:rPr>
          <w:rFonts w:cs="Times New Roman"/>
          <w:b/>
          <w:caps/>
          <w:sz w:val="32"/>
          <w:szCs w:val="32"/>
          <w:lang w:val="en-US"/>
        </w:rPr>
      </w:pPr>
      <w:r w:rsidRPr="006221C4">
        <w:rPr>
          <w:rFonts w:cs="Times New Roman"/>
          <w:b/>
          <w:caps/>
          <w:sz w:val="32"/>
          <w:szCs w:val="32"/>
          <w:lang w:val="en-US"/>
        </w:rPr>
        <w:t>PRO</w:t>
      </w:r>
      <w:r>
        <w:rPr>
          <w:rFonts w:cs="Times New Roman"/>
          <w:b/>
          <w:caps/>
          <w:sz w:val="32"/>
          <w:szCs w:val="32"/>
          <w:lang w:val="en-US"/>
        </w:rPr>
        <w:t xml:space="preserve">VISION OF COVID-19 </w:t>
      </w:r>
      <w:r w:rsidR="00E22967">
        <w:rPr>
          <w:rFonts w:cs="Times New Roman"/>
          <w:b/>
          <w:caps/>
          <w:sz w:val="32"/>
          <w:szCs w:val="32"/>
          <w:lang w:val="en-US"/>
        </w:rPr>
        <w:t>CALL TO ARMS HR SURGE ROLES</w:t>
      </w:r>
    </w:p>
    <w:p w14:paraId="2D4A8523" w14:textId="7696659A" w:rsidR="008C5175" w:rsidRDefault="008C5175" w:rsidP="00E363CB">
      <w:pPr>
        <w:jc w:val="center"/>
        <w:rPr>
          <w:rFonts w:ascii="Arial Bold" w:hAnsi="Arial Bold"/>
          <w:b/>
          <w:caps/>
          <w:sz w:val="32"/>
          <w:szCs w:val="32"/>
        </w:rPr>
      </w:pPr>
      <w:r w:rsidRPr="00400521">
        <w:rPr>
          <w:rFonts w:ascii="Arial Bold" w:hAnsi="Arial Bold"/>
          <w:b/>
          <w:caps/>
          <w:sz w:val="32"/>
          <w:szCs w:val="32"/>
        </w:rPr>
        <w:t>To</w:t>
      </w:r>
    </w:p>
    <w:p w14:paraId="1EE25DF1" w14:textId="64A51D26" w:rsidR="008C5175" w:rsidRPr="000D1606" w:rsidRDefault="00F005F7" w:rsidP="008C5175">
      <w:pPr>
        <w:jc w:val="center"/>
        <w:rPr>
          <w:rFonts w:cs="Times New Roman"/>
          <w:b/>
          <w:caps/>
          <w:sz w:val="32"/>
          <w:szCs w:val="32"/>
          <w:lang w:val="en-US"/>
        </w:rPr>
      </w:pPr>
      <w:r w:rsidRPr="000D1606">
        <w:rPr>
          <w:rFonts w:cs="Times New Roman"/>
          <w:b/>
          <w:caps/>
          <w:sz w:val="32"/>
          <w:szCs w:val="32"/>
          <w:lang w:val="en-US"/>
        </w:rPr>
        <w:t>DEPARTMENT OF HEALTH AND SOCIAL CARE</w:t>
      </w:r>
    </w:p>
    <w:p w14:paraId="6D3AB24D" w14:textId="77777777" w:rsidR="008C5175" w:rsidRPr="00400521" w:rsidRDefault="008C5175" w:rsidP="008C5175">
      <w:pPr>
        <w:jc w:val="center"/>
        <w:rPr>
          <w:rFonts w:ascii="Arial Bold" w:hAnsi="Arial Bold"/>
          <w:b/>
          <w:caps/>
          <w:sz w:val="32"/>
          <w:szCs w:val="32"/>
        </w:rPr>
      </w:pPr>
      <w:r w:rsidRPr="00400521">
        <w:rPr>
          <w:rFonts w:ascii="Arial Bold" w:hAnsi="Arial Bold"/>
          <w:b/>
          <w:caps/>
          <w:sz w:val="32"/>
          <w:szCs w:val="32"/>
        </w:rPr>
        <w:t>From</w:t>
      </w:r>
    </w:p>
    <w:p w14:paraId="7BE5AC17" w14:textId="035775D7" w:rsidR="008C5175" w:rsidRPr="006221C4" w:rsidRDefault="00E22967" w:rsidP="009F1421">
      <w:pPr>
        <w:jc w:val="center"/>
        <w:rPr>
          <w:rFonts w:cs="Times New Roman"/>
          <w:b/>
          <w:caps/>
          <w:sz w:val="32"/>
          <w:szCs w:val="32"/>
          <w:lang w:val="en-US"/>
        </w:rPr>
      </w:pPr>
      <w:r>
        <w:rPr>
          <w:rFonts w:cs="Times New Roman"/>
          <w:b/>
          <w:caps/>
          <w:sz w:val="32"/>
          <w:szCs w:val="32"/>
          <w:lang w:val="en-US"/>
        </w:rPr>
        <w:t>CARNALL FARRAR</w:t>
      </w:r>
      <w:r w:rsidR="008C5175" w:rsidRPr="006221C4">
        <w:rPr>
          <w:rFonts w:cs="Times New Roman"/>
          <w:b/>
          <w:caps/>
          <w:sz w:val="32"/>
          <w:szCs w:val="32"/>
          <w:lang w:val="en-US"/>
        </w:rPr>
        <w:t xml:space="preserve">          </w:t>
      </w:r>
    </w:p>
    <w:p w14:paraId="3507F740" w14:textId="77777777" w:rsidR="008C5175" w:rsidRPr="006221C4" w:rsidRDefault="008C5175" w:rsidP="008C5175">
      <w:pPr>
        <w:jc w:val="center"/>
        <w:rPr>
          <w:rFonts w:ascii="Arial Bold" w:hAnsi="Arial Bold"/>
          <w:b/>
          <w:caps/>
          <w:sz w:val="32"/>
          <w:szCs w:val="32"/>
        </w:rPr>
      </w:pPr>
    </w:p>
    <w:p w14:paraId="38097190" w14:textId="045AA616" w:rsidR="00E363CB" w:rsidRDefault="008C5175" w:rsidP="00E363CB">
      <w:pPr>
        <w:shd w:val="clear" w:color="auto" w:fill="FFFFFF"/>
        <w:spacing w:line="336" w:lineRule="atLeast"/>
        <w:rPr>
          <w:b/>
          <w:bCs/>
          <w:color w:val="494B4E"/>
          <w:sz w:val="32"/>
          <w:szCs w:val="32"/>
        </w:rPr>
      </w:pPr>
      <w:r w:rsidRPr="006221C4">
        <w:rPr>
          <w:rFonts w:ascii="Arial Bold" w:hAnsi="Arial Bold"/>
          <w:b/>
          <w:caps/>
          <w:sz w:val="32"/>
          <w:szCs w:val="32"/>
        </w:rPr>
        <w:t xml:space="preserve">          Contract Reference: </w:t>
      </w:r>
      <w:r w:rsidR="00E22967">
        <w:rPr>
          <w:rFonts w:ascii="Arial Bold" w:hAnsi="Arial Bold"/>
          <w:b/>
          <w:caps/>
          <w:sz w:val="32"/>
          <w:szCs w:val="32"/>
        </w:rPr>
        <w:t>CCZX21A09</w:t>
      </w:r>
    </w:p>
    <w:p w14:paraId="0DA526B3" w14:textId="3BE41514" w:rsidR="008C5175" w:rsidRPr="00400521" w:rsidRDefault="008C5175" w:rsidP="008C5175">
      <w:pPr>
        <w:rPr>
          <w:rFonts w:ascii="Arial Bold" w:hAnsi="Arial Bold"/>
          <w:b/>
          <w:caps/>
          <w:sz w:val="32"/>
          <w:szCs w:val="32"/>
          <w:highlight w:val="white"/>
        </w:rPr>
      </w:pPr>
    </w:p>
    <w:p w14:paraId="523C03E4" w14:textId="77777777" w:rsidR="008C5175" w:rsidRDefault="008C5175">
      <w:pPr>
        <w:pStyle w:val="GPSTITLES"/>
        <w:rPr>
          <w:rFonts w:ascii="Arial" w:hAnsi="Arial"/>
          <w:caps w:val="0"/>
        </w:rPr>
      </w:pPr>
    </w:p>
    <w:p w14:paraId="469FB6E4" w14:textId="77777777" w:rsidR="0052255C" w:rsidRDefault="0052255C">
      <w:pPr>
        <w:pStyle w:val="GPSTITLES"/>
        <w:rPr>
          <w:rFonts w:ascii="Arial" w:hAnsi="Arial"/>
          <w:caps w:val="0"/>
        </w:rPr>
      </w:pPr>
    </w:p>
    <w:p w14:paraId="783821FD" w14:textId="77777777" w:rsidR="0052255C" w:rsidRDefault="0052255C">
      <w:pPr>
        <w:pStyle w:val="GPSTITLES"/>
        <w:rPr>
          <w:rFonts w:ascii="Arial" w:hAnsi="Arial"/>
          <w:caps w:val="0"/>
        </w:rPr>
      </w:pPr>
    </w:p>
    <w:p w14:paraId="1C7CECF6" w14:textId="77777777" w:rsidR="0052255C" w:rsidRDefault="0052255C">
      <w:pPr>
        <w:pStyle w:val="GPSTITLES"/>
        <w:rPr>
          <w:rFonts w:ascii="Arial" w:hAnsi="Arial"/>
          <w:caps w:val="0"/>
        </w:rPr>
      </w:pPr>
    </w:p>
    <w:p w14:paraId="74DC14F2" w14:textId="77777777" w:rsidR="009F1421" w:rsidRDefault="009F1421">
      <w:pPr>
        <w:pStyle w:val="GPSTITLES"/>
        <w:rPr>
          <w:rFonts w:ascii="Arial" w:hAnsi="Arial"/>
          <w:caps w:val="0"/>
        </w:rPr>
      </w:pPr>
    </w:p>
    <w:p w14:paraId="3A1C7576" w14:textId="77777777" w:rsidR="009F1421" w:rsidRDefault="009F1421">
      <w:pPr>
        <w:pStyle w:val="GPSTITLES"/>
        <w:rPr>
          <w:rFonts w:ascii="Arial" w:hAnsi="Arial"/>
          <w:caps w:val="0"/>
        </w:rPr>
      </w:pPr>
    </w:p>
    <w:p w14:paraId="70D2F8EB" w14:textId="77777777" w:rsidR="009F1421" w:rsidRDefault="009F1421">
      <w:pPr>
        <w:pStyle w:val="GPSTITLES"/>
        <w:rPr>
          <w:rFonts w:ascii="Arial" w:hAnsi="Arial"/>
          <w:caps w:val="0"/>
        </w:rPr>
      </w:pPr>
    </w:p>
    <w:p w14:paraId="68A45365" w14:textId="77777777" w:rsidR="009F1421" w:rsidRDefault="009F1421">
      <w:pPr>
        <w:pStyle w:val="GPSTITLES"/>
        <w:rPr>
          <w:rFonts w:ascii="Arial" w:hAnsi="Arial"/>
          <w:caps w:val="0"/>
        </w:rPr>
      </w:pPr>
    </w:p>
    <w:p w14:paraId="032025A2" w14:textId="77777777" w:rsidR="009F1421" w:rsidRDefault="009F1421">
      <w:pPr>
        <w:pStyle w:val="GPSTITLES"/>
        <w:rPr>
          <w:rFonts w:ascii="Arial" w:hAnsi="Arial"/>
          <w:caps w:val="0"/>
        </w:rPr>
      </w:pPr>
    </w:p>
    <w:p w14:paraId="7F9B4B31" w14:textId="77777777" w:rsidR="0052255C" w:rsidRDefault="0052255C">
      <w:pPr>
        <w:pStyle w:val="GPSTITLES"/>
        <w:rPr>
          <w:rFonts w:ascii="Arial" w:hAnsi="Arial"/>
          <w:caps w:val="0"/>
        </w:rPr>
      </w:pPr>
    </w:p>
    <w:p w14:paraId="03A08EFD" w14:textId="77777777" w:rsidR="0052255C" w:rsidRDefault="0052255C">
      <w:pPr>
        <w:pStyle w:val="GPSTITLES"/>
        <w:rPr>
          <w:rFonts w:ascii="Arial" w:hAnsi="Arial"/>
          <w:caps w:val="0"/>
        </w:rPr>
      </w:pPr>
    </w:p>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605AD7CE"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66B39B9F"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2" w:author="Author" w:original="0)"/>
        </w:fldChar>
      </w:r>
    </w:p>
    <w:p w14:paraId="4F5C4B3A" w14:textId="35A464F4"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 CALL OFF ORDER FORM</w:t>
      </w:r>
    </w:p>
    <w:p w14:paraId="55868BD7" w14:textId="77777777" w:rsidR="004E05DC" w:rsidRPr="00B91478" w:rsidRDefault="004E05DC">
      <w:pPr>
        <w:pStyle w:val="GPSTITLES"/>
        <w:jc w:val="both"/>
        <w:rPr>
          <w:rFonts w:ascii="Arial" w:hAnsi="Arial"/>
          <w:i/>
        </w:rPr>
      </w:pP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183F7659"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EA7452">
        <w:t xml:space="preserve">Strategic </w:t>
      </w:r>
      <w:r w:rsidR="00FB01E0">
        <w:t>Consultancy Services</w:t>
      </w:r>
      <w:r w:rsidR="00EA7452">
        <w:t xml:space="preserve"> (via MCF 2 / </w:t>
      </w:r>
      <w:r w:rsidR="00EA7452" w:rsidRPr="006221C4">
        <w:t xml:space="preserve">Lot </w:t>
      </w:r>
      <w:r w:rsidR="006221C4" w:rsidRPr="006221C4">
        <w:t>3</w:t>
      </w:r>
      <w:r w:rsidR="00EA7452" w:rsidRPr="006221C4">
        <w:t>)</w:t>
      </w:r>
      <w:r w:rsidR="00FB01E0" w:rsidRPr="006221C4">
        <w:t xml:space="preserve"> </w:t>
      </w:r>
      <w:r w:rsidR="00B02A10" w:rsidRPr="006221C4">
        <w:t xml:space="preserve">dated </w:t>
      </w:r>
      <w:r w:rsidR="00B02A10" w:rsidRPr="006221C4">
        <w:rPr>
          <w:b/>
          <w:color w:val="000000"/>
        </w:rPr>
        <w:t>04 September 2018</w:t>
      </w:r>
      <w:r w:rsidRPr="006221C4">
        <w:t>.</w:t>
      </w:r>
      <w:r w:rsidRPr="00B91478">
        <w:t xml:space="preserve"> </w:t>
      </w:r>
    </w:p>
    <w:p w14:paraId="066AEEFC" w14:textId="77777777" w:rsidR="004E05DC" w:rsidRPr="00B91478" w:rsidRDefault="004E05DC">
      <w:pPr>
        <w:spacing w:after="0"/>
        <w:ind w:left="0"/>
      </w:pP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FB01E0" w:rsidRPr="00B91478" w14:paraId="5702F89A" w14:textId="77777777" w:rsidTr="00674729">
        <w:tc>
          <w:tcPr>
            <w:tcW w:w="1730" w:type="dxa"/>
            <w:shd w:val="clear" w:color="auto" w:fill="auto"/>
          </w:tcPr>
          <w:p w14:paraId="2322E185" w14:textId="77777777" w:rsidR="00FB01E0" w:rsidRPr="00B91478" w:rsidRDefault="00FB01E0">
            <w:pPr>
              <w:spacing w:after="0"/>
              <w:ind w:left="0"/>
              <w:jc w:val="left"/>
            </w:pPr>
            <w:r w:rsidRPr="00B91478">
              <w:t>Order Number</w:t>
            </w:r>
          </w:p>
        </w:tc>
        <w:tc>
          <w:tcPr>
            <w:tcW w:w="7513" w:type="dxa"/>
            <w:shd w:val="clear" w:color="auto" w:fill="auto"/>
          </w:tcPr>
          <w:p w14:paraId="06FA9A6D" w14:textId="70EE3FE6" w:rsidR="00FB01E0" w:rsidRPr="007B450C" w:rsidRDefault="007B450C" w:rsidP="007B450C">
            <w:pPr>
              <w:numPr>
                <w:ilvl w:val="1"/>
                <w:numId w:val="0"/>
              </w:numPr>
              <w:overflowPunct/>
              <w:autoSpaceDE/>
              <w:autoSpaceDN/>
              <w:spacing w:after="120"/>
              <w:jc w:val="left"/>
              <w:textAlignment w:val="auto"/>
              <w:rPr>
                <w:rFonts w:eastAsia="STZhongsong"/>
                <w:lang w:eastAsia="zh-CN"/>
              </w:rPr>
            </w:pPr>
            <w:r>
              <w:t>REDACTED TEXT</w:t>
            </w:r>
          </w:p>
        </w:tc>
      </w:tr>
      <w:tr w:rsidR="00FB01E0" w:rsidRPr="00B91478" w14:paraId="403BB9AF" w14:textId="77777777" w:rsidTr="00674729">
        <w:tc>
          <w:tcPr>
            <w:tcW w:w="1730" w:type="dxa"/>
            <w:shd w:val="clear" w:color="auto" w:fill="auto"/>
          </w:tcPr>
          <w:p w14:paraId="2807FDD8" w14:textId="77777777" w:rsidR="00FB01E0" w:rsidRPr="00B91478" w:rsidRDefault="00FB01E0">
            <w:pPr>
              <w:spacing w:after="0"/>
              <w:ind w:left="0"/>
              <w:jc w:val="left"/>
            </w:pPr>
            <w:r w:rsidRPr="00B91478">
              <w:t>From</w:t>
            </w:r>
          </w:p>
        </w:tc>
        <w:tc>
          <w:tcPr>
            <w:tcW w:w="7513" w:type="dxa"/>
            <w:shd w:val="clear" w:color="auto" w:fill="auto"/>
          </w:tcPr>
          <w:p w14:paraId="78A8D3E7" w14:textId="4F87676D" w:rsidR="00D262C1" w:rsidRPr="006221C4" w:rsidRDefault="00517EB8" w:rsidP="00D262C1">
            <w:pPr>
              <w:spacing w:after="0"/>
              <w:ind w:left="0"/>
              <w:jc w:val="left"/>
            </w:pPr>
            <w:r w:rsidRPr="006221C4">
              <w:t>Department of Health and Social Care</w:t>
            </w:r>
          </w:p>
          <w:p w14:paraId="49534007" w14:textId="53943B03" w:rsidR="00FB01E0" w:rsidRPr="006221C4" w:rsidRDefault="00FB01E0" w:rsidP="00D262C1">
            <w:pPr>
              <w:spacing w:after="0"/>
              <w:ind w:left="0"/>
              <w:jc w:val="left"/>
              <w:rPr>
                <w:sz w:val="20"/>
              </w:rPr>
            </w:pPr>
          </w:p>
          <w:p w14:paraId="1A0B64B3" w14:textId="77777777" w:rsidR="00FB01E0" w:rsidRPr="006221C4" w:rsidRDefault="00FB01E0" w:rsidP="00D262C1">
            <w:pPr>
              <w:spacing w:after="0"/>
              <w:ind w:left="0"/>
              <w:jc w:val="left"/>
              <w:rPr>
                <w:b/>
                <w:sz w:val="20"/>
              </w:rPr>
            </w:pPr>
            <w:r w:rsidRPr="006221C4">
              <w:rPr>
                <w:b/>
                <w:sz w:val="20"/>
              </w:rPr>
              <w:t>("CUSTOMER")</w:t>
            </w:r>
          </w:p>
          <w:p w14:paraId="35EC2B09" w14:textId="19CC2A95" w:rsidR="00D262C1" w:rsidRPr="006221C4" w:rsidRDefault="00D262C1" w:rsidP="00D262C1">
            <w:pPr>
              <w:spacing w:after="0"/>
              <w:ind w:left="0"/>
              <w:jc w:val="left"/>
              <w:rPr>
                <w:sz w:val="20"/>
              </w:rPr>
            </w:pPr>
          </w:p>
        </w:tc>
      </w:tr>
      <w:tr w:rsidR="00FB01E0" w:rsidRPr="00B91478" w14:paraId="7BD8D56C" w14:textId="77777777" w:rsidTr="00674729">
        <w:tc>
          <w:tcPr>
            <w:tcW w:w="1730" w:type="dxa"/>
            <w:shd w:val="clear" w:color="auto" w:fill="auto"/>
          </w:tcPr>
          <w:p w14:paraId="4E4F3801" w14:textId="77777777" w:rsidR="00FB01E0" w:rsidRPr="00B91478" w:rsidRDefault="00FB01E0">
            <w:pPr>
              <w:spacing w:after="0"/>
              <w:ind w:left="0"/>
              <w:jc w:val="left"/>
            </w:pPr>
            <w:r w:rsidRPr="00B91478">
              <w:t>To</w:t>
            </w:r>
          </w:p>
        </w:tc>
        <w:tc>
          <w:tcPr>
            <w:tcW w:w="7513" w:type="dxa"/>
            <w:shd w:val="clear" w:color="auto" w:fill="auto"/>
          </w:tcPr>
          <w:p w14:paraId="7A86187D" w14:textId="48F6FB89" w:rsidR="00FB01E0" w:rsidRPr="006221C4" w:rsidRDefault="00E22967">
            <w:pPr>
              <w:spacing w:after="0"/>
              <w:ind w:left="0"/>
              <w:jc w:val="left"/>
            </w:pPr>
            <w:r>
              <w:t>Carnall Farrar</w:t>
            </w:r>
            <w:r w:rsidR="004759DB">
              <w:t xml:space="preserve"> Ltd</w:t>
            </w:r>
          </w:p>
          <w:p w14:paraId="6AE3FBEA" w14:textId="77777777" w:rsidR="00FB01E0" w:rsidRPr="006221C4" w:rsidRDefault="00FB01E0">
            <w:pPr>
              <w:spacing w:after="0"/>
              <w:ind w:left="0"/>
              <w:jc w:val="left"/>
            </w:pPr>
          </w:p>
          <w:p w14:paraId="2361D944" w14:textId="0566709F" w:rsidR="00FB01E0" w:rsidRPr="006221C4" w:rsidRDefault="00FB01E0" w:rsidP="00B02A10">
            <w:pPr>
              <w:ind w:left="0"/>
              <w:rPr>
                <w:b/>
                <w:i/>
              </w:rPr>
            </w:pPr>
            <w:r w:rsidRPr="006221C4">
              <w:rPr>
                <w:b/>
              </w:rPr>
              <w:t>("SUPPLIER")</w:t>
            </w:r>
          </w:p>
        </w:tc>
      </w:tr>
      <w:tr w:rsidR="00FB01E0" w:rsidRPr="00B91478" w14:paraId="4CE953D5" w14:textId="77777777" w:rsidTr="00674729">
        <w:tc>
          <w:tcPr>
            <w:tcW w:w="1730" w:type="dxa"/>
            <w:shd w:val="clear" w:color="auto" w:fill="auto"/>
          </w:tcPr>
          <w:p w14:paraId="6BDC539F" w14:textId="13BD171B" w:rsidR="00FB01E0" w:rsidRPr="00B91478" w:rsidRDefault="00FB01E0">
            <w:pPr>
              <w:spacing w:after="0"/>
              <w:ind w:left="0"/>
              <w:jc w:val="left"/>
            </w:pPr>
            <w:r>
              <w:t xml:space="preserve">Date </w:t>
            </w:r>
          </w:p>
        </w:tc>
        <w:tc>
          <w:tcPr>
            <w:tcW w:w="7513" w:type="dxa"/>
            <w:shd w:val="clear" w:color="auto" w:fill="auto"/>
          </w:tcPr>
          <w:p w14:paraId="4278AC77" w14:textId="3F41D618" w:rsidR="00FB01E0" w:rsidRPr="006221C4" w:rsidRDefault="00E22967" w:rsidP="00B02A10">
            <w:pPr>
              <w:spacing w:after="0"/>
              <w:ind w:left="0"/>
              <w:jc w:val="left"/>
            </w:pPr>
            <w:r>
              <w:t>29</w:t>
            </w:r>
            <w:r w:rsidRPr="00E22967">
              <w:rPr>
                <w:vertAlign w:val="superscript"/>
              </w:rPr>
              <w:t>th</w:t>
            </w:r>
            <w:r>
              <w:t xml:space="preserve"> J</w:t>
            </w:r>
            <w:r w:rsidR="006221C4" w:rsidRPr="006221C4">
              <w:t>anuary</w:t>
            </w:r>
            <w:r w:rsidR="001A693F" w:rsidRPr="006221C4">
              <w:t xml:space="preserve"> </w:t>
            </w:r>
            <w:r w:rsidR="00812E94" w:rsidRPr="006221C4">
              <w:t>202</w:t>
            </w:r>
            <w:r w:rsidR="00517EB8" w:rsidRPr="006221C4">
              <w:t>1</w:t>
            </w:r>
            <w:r w:rsidR="00521D35" w:rsidRPr="006221C4">
              <w:t>.</w:t>
            </w:r>
          </w:p>
          <w:p w14:paraId="6BDC35E9" w14:textId="77777777" w:rsidR="00812E94" w:rsidRPr="006221C4" w:rsidRDefault="00812E94" w:rsidP="00B02A10">
            <w:pPr>
              <w:spacing w:after="0"/>
              <w:ind w:left="0"/>
              <w:jc w:val="left"/>
              <w:rPr>
                <w:b/>
              </w:rPr>
            </w:pPr>
          </w:p>
          <w:p w14:paraId="31741228" w14:textId="2A7D1F4F" w:rsidR="00FB01E0" w:rsidRPr="006221C4" w:rsidRDefault="00FB01E0" w:rsidP="00EA30EB">
            <w:pPr>
              <w:ind w:left="0"/>
              <w:rPr>
                <w:i/>
              </w:rPr>
            </w:pPr>
            <w:r w:rsidRPr="006221C4">
              <w:rPr>
                <w:b/>
              </w:rPr>
              <w:t>("DATE")</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812E94" w:rsidRPr="00B91478" w14:paraId="6525B5BF" w14:textId="77777777" w:rsidTr="00674729">
        <w:tc>
          <w:tcPr>
            <w:tcW w:w="567" w:type="dxa"/>
          </w:tcPr>
          <w:p w14:paraId="7F884F55" w14:textId="77777777" w:rsidR="00812E94" w:rsidRPr="00B91478" w:rsidRDefault="00812E94" w:rsidP="00ED2ABD">
            <w:pPr>
              <w:pStyle w:val="ORDERFORML1NONBOLDNONNUMBERTEXT"/>
              <w:numPr>
                <w:ilvl w:val="1"/>
                <w:numId w:val="14"/>
              </w:numPr>
              <w:spacing w:before="0" w:after="0"/>
              <w:rPr>
                <w:rFonts w:cs="Arial"/>
                <w:b/>
              </w:rPr>
            </w:pPr>
          </w:p>
        </w:tc>
        <w:tc>
          <w:tcPr>
            <w:tcW w:w="9101" w:type="dxa"/>
            <w:shd w:val="clear" w:color="auto" w:fill="auto"/>
          </w:tcPr>
          <w:p w14:paraId="07C0CDFF" w14:textId="32714A06" w:rsidR="00812E94" w:rsidRPr="00D64B44" w:rsidRDefault="00812E94">
            <w:pPr>
              <w:overflowPunct/>
              <w:autoSpaceDE/>
              <w:autoSpaceDN/>
              <w:adjustRightInd/>
              <w:spacing w:after="0"/>
              <w:ind w:left="0" w:right="936"/>
              <w:jc w:val="left"/>
              <w:textAlignment w:val="auto"/>
              <w:rPr>
                <w:rFonts w:eastAsia="STZhongsong"/>
                <w:lang w:eastAsia="zh-CN"/>
              </w:rPr>
            </w:pPr>
            <w:r w:rsidRPr="00D64B44">
              <w:rPr>
                <w:rFonts w:eastAsia="STZhongsong"/>
                <w:b/>
                <w:lang w:eastAsia="zh-CN"/>
              </w:rPr>
              <w:t>Commencement Date</w:t>
            </w:r>
            <w:r w:rsidRPr="00D64B44">
              <w:rPr>
                <w:rFonts w:eastAsia="STZhongsong"/>
                <w:lang w:eastAsia="zh-CN"/>
              </w:rPr>
              <w:t>:</w:t>
            </w:r>
          </w:p>
          <w:p w14:paraId="3F319522" w14:textId="77777777" w:rsidR="00812E94" w:rsidRPr="00D64B44" w:rsidRDefault="00812E94">
            <w:pPr>
              <w:overflowPunct/>
              <w:autoSpaceDE/>
              <w:autoSpaceDN/>
              <w:adjustRightInd/>
              <w:spacing w:after="0"/>
              <w:ind w:left="0" w:right="936"/>
              <w:jc w:val="left"/>
              <w:textAlignment w:val="auto"/>
              <w:rPr>
                <w:rFonts w:eastAsia="STZhongsong"/>
                <w:lang w:eastAsia="zh-CN"/>
              </w:rPr>
            </w:pPr>
          </w:p>
          <w:p w14:paraId="59A82377" w14:textId="380286B6" w:rsidR="00521D35" w:rsidRPr="00D64B44" w:rsidRDefault="009B76A6" w:rsidP="00521D35">
            <w:pPr>
              <w:spacing w:after="0"/>
              <w:ind w:left="0"/>
              <w:jc w:val="left"/>
            </w:pPr>
            <w:r>
              <w:t>The contract</w:t>
            </w:r>
            <w:r w:rsidR="005C18C3">
              <w:t xml:space="preserve"> is deemed to have</w:t>
            </w:r>
            <w:r w:rsidR="001D7666" w:rsidRPr="00D64B44">
              <w:t xml:space="preserve"> commence</w:t>
            </w:r>
            <w:r w:rsidR="005C18C3">
              <w:t>d</w:t>
            </w:r>
            <w:r w:rsidR="00B524AC" w:rsidRPr="00D64B44">
              <w:t xml:space="preserve"> on </w:t>
            </w:r>
            <w:r w:rsidR="0042649D">
              <w:t>Tuesday 22</w:t>
            </w:r>
            <w:r w:rsidR="0042649D" w:rsidRPr="0042649D">
              <w:rPr>
                <w:vertAlign w:val="superscript"/>
              </w:rPr>
              <w:t>nd</w:t>
            </w:r>
            <w:r w:rsidR="0042649D">
              <w:t xml:space="preserve"> Septe</w:t>
            </w:r>
            <w:r w:rsidR="00D64B44" w:rsidRPr="00D64B44">
              <w:t xml:space="preserve">mber </w:t>
            </w:r>
            <w:r w:rsidR="00521D35" w:rsidRPr="00D64B44">
              <w:t>202</w:t>
            </w:r>
            <w:r w:rsidR="00D64B44" w:rsidRPr="00D64B44">
              <w:t>0</w:t>
            </w:r>
            <w:r w:rsidR="00521D35" w:rsidRPr="00D64B44">
              <w:t>.</w:t>
            </w:r>
          </w:p>
          <w:p w14:paraId="7BD64E9A" w14:textId="7AE90D17" w:rsidR="00812E94" w:rsidRPr="00D64B44" w:rsidRDefault="00812E94">
            <w:pPr>
              <w:overflowPunct/>
              <w:autoSpaceDE/>
              <w:autoSpaceDN/>
              <w:adjustRightInd/>
              <w:spacing w:after="0"/>
              <w:ind w:left="0" w:right="936"/>
              <w:jc w:val="left"/>
              <w:textAlignment w:val="auto"/>
              <w:rPr>
                <w:rFonts w:eastAsia="STZhongsong"/>
                <w:b/>
                <w:lang w:eastAsia="zh-CN"/>
              </w:rPr>
            </w:pPr>
          </w:p>
          <w:p w14:paraId="04239C09" w14:textId="096F9AF0" w:rsidR="00812E94" w:rsidRPr="00D64B44" w:rsidRDefault="00812E94" w:rsidP="00C17DB9">
            <w:pPr>
              <w:ind w:left="0"/>
              <w:rPr>
                <w:i/>
                <w:shd w:val="clear" w:color="auto" w:fill="D9D9D9"/>
              </w:rPr>
            </w:pPr>
          </w:p>
        </w:tc>
      </w:tr>
      <w:tr w:rsidR="00812E94" w:rsidRPr="00B91478" w14:paraId="445F7B0C" w14:textId="77777777" w:rsidTr="00674729">
        <w:tc>
          <w:tcPr>
            <w:tcW w:w="567" w:type="dxa"/>
          </w:tcPr>
          <w:p w14:paraId="72BA4E3B" w14:textId="6C3301BB" w:rsidR="00812E94" w:rsidRPr="00B91478" w:rsidRDefault="00812E94">
            <w:pPr>
              <w:pStyle w:val="11table"/>
              <w:rPr>
                <w:rFonts w:ascii="Arial" w:hAnsi="Arial" w:cs="Arial"/>
              </w:rPr>
            </w:pPr>
            <w:r w:rsidRPr="00B91478">
              <w:rPr>
                <w:rFonts w:ascii="Arial" w:hAnsi="Arial" w:cs="Arial"/>
              </w:rPr>
              <w:t xml:space="preserve"> </w:t>
            </w:r>
          </w:p>
          <w:p w14:paraId="70581236" w14:textId="77777777" w:rsidR="00812E94" w:rsidRPr="00B91478" w:rsidRDefault="00812E94">
            <w:pPr>
              <w:overflowPunct/>
              <w:autoSpaceDE/>
              <w:autoSpaceDN/>
              <w:spacing w:after="0"/>
              <w:ind w:left="360"/>
              <w:jc w:val="left"/>
              <w:textAlignment w:val="auto"/>
              <w:rPr>
                <w:rFonts w:eastAsia="STZhongsong"/>
                <w:b/>
                <w:lang w:eastAsia="zh-CN"/>
              </w:rPr>
            </w:pPr>
          </w:p>
        </w:tc>
        <w:tc>
          <w:tcPr>
            <w:tcW w:w="9101" w:type="dxa"/>
            <w:shd w:val="clear" w:color="auto" w:fill="auto"/>
          </w:tcPr>
          <w:p w14:paraId="506D7307" w14:textId="77777777" w:rsidR="00812E94" w:rsidRPr="00D64B44" w:rsidRDefault="00812E94">
            <w:pPr>
              <w:numPr>
                <w:ilvl w:val="1"/>
                <w:numId w:val="0"/>
              </w:numPr>
              <w:overflowPunct/>
              <w:autoSpaceDE/>
              <w:autoSpaceDN/>
              <w:spacing w:after="0"/>
              <w:jc w:val="left"/>
              <w:textAlignment w:val="auto"/>
              <w:rPr>
                <w:rFonts w:eastAsia="STZhongsong"/>
                <w:lang w:eastAsia="zh-CN"/>
              </w:rPr>
            </w:pPr>
            <w:r w:rsidRPr="00D64B44">
              <w:rPr>
                <w:rFonts w:eastAsia="STZhongsong"/>
                <w:b/>
                <w:lang w:eastAsia="zh-CN"/>
              </w:rPr>
              <w:t>Expiry Date</w:t>
            </w:r>
            <w:r w:rsidRPr="00D64B44">
              <w:rPr>
                <w:rFonts w:eastAsia="STZhongsong"/>
                <w:lang w:eastAsia="zh-CN"/>
              </w:rPr>
              <w:t>:</w:t>
            </w:r>
          </w:p>
          <w:p w14:paraId="11E2AB36" w14:textId="77777777" w:rsidR="00812E94" w:rsidRPr="00D64B44" w:rsidRDefault="00812E94">
            <w:pPr>
              <w:numPr>
                <w:ilvl w:val="1"/>
                <w:numId w:val="0"/>
              </w:numPr>
              <w:overflowPunct/>
              <w:autoSpaceDE/>
              <w:autoSpaceDN/>
              <w:spacing w:after="0"/>
              <w:jc w:val="left"/>
              <w:textAlignment w:val="auto"/>
              <w:rPr>
                <w:rFonts w:eastAsia="STZhongsong"/>
                <w:lang w:eastAsia="zh-CN"/>
              </w:rPr>
            </w:pPr>
          </w:p>
          <w:p w14:paraId="3FCEFE06" w14:textId="216B36F2" w:rsidR="00812E94" w:rsidRPr="00D64B44" w:rsidRDefault="00812E94">
            <w:pPr>
              <w:overflowPunct/>
              <w:autoSpaceDE/>
              <w:autoSpaceDN/>
              <w:spacing w:after="0"/>
              <w:ind w:left="0"/>
              <w:jc w:val="left"/>
              <w:textAlignment w:val="auto"/>
              <w:rPr>
                <w:rFonts w:eastAsia="STZhongsong"/>
                <w:lang w:eastAsia="zh-CN"/>
              </w:rPr>
            </w:pPr>
            <w:r w:rsidRPr="00D64B44">
              <w:rPr>
                <w:rFonts w:eastAsia="STZhongsong"/>
                <w:lang w:eastAsia="zh-CN"/>
              </w:rPr>
              <w:t xml:space="preserve">End date of Initial Period: </w:t>
            </w:r>
            <w:r w:rsidR="0042649D">
              <w:rPr>
                <w:rFonts w:eastAsia="STZhongsong"/>
                <w:lang w:eastAsia="zh-CN"/>
              </w:rPr>
              <w:t>Wednesday 31</w:t>
            </w:r>
            <w:r w:rsidR="0042649D" w:rsidRPr="0042649D">
              <w:rPr>
                <w:rFonts w:eastAsia="STZhongsong"/>
                <w:vertAlign w:val="superscript"/>
                <w:lang w:eastAsia="zh-CN"/>
              </w:rPr>
              <w:t>st</w:t>
            </w:r>
            <w:r w:rsidR="0042649D">
              <w:rPr>
                <w:rFonts w:eastAsia="STZhongsong"/>
                <w:lang w:eastAsia="zh-CN"/>
              </w:rPr>
              <w:t xml:space="preserve"> March</w:t>
            </w:r>
            <w:r w:rsidR="001D7666" w:rsidRPr="00D64B44">
              <w:rPr>
                <w:rFonts w:eastAsia="STZhongsong"/>
                <w:lang w:eastAsia="zh-CN"/>
              </w:rPr>
              <w:t xml:space="preserve"> </w:t>
            </w:r>
            <w:r w:rsidRPr="00D64B44">
              <w:rPr>
                <w:rFonts w:eastAsia="STZhongsong"/>
                <w:lang w:eastAsia="zh-CN"/>
              </w:rPr>
              <w:t>202</w:t>
            </w:r>
            <w:r w:rsidR="006622EF" w:rsidRPr="00D64B44">
              <w:rPr>
                <w:rFonts w:eastAsia="STZhongsong"/>
                <w:lang w:eastAsia="zh-CN"/>
              </w:rPr>
              <w:t>1</w:t>
            </w:r>
            <w:r w:rsidRPr="00D64B44">
              <w:rPr>
                <w:rFonts w:eastAsia="STZhongsong"/>
                <w:lang w:eastAsia="zh-CN"/>
              </w:rPr>
              <w:t>.</w:t>
            </w:r>
          </w:p>
          <w:p w14:paraId="02F409FE" w14:textId="77777777" w:rsidR="00812E94" w:rsidRPr="00D64B44" w:rsidRDefault="00812E94">
            <w:pPr>
              <w:overflowPunct/>
              <w:autoSpaceDE/>
              <w:autoSpaceDN/>
              <w:spacing w:after="0"/>
              <w:ind w:left="0"/>
              <w:jc w:val="left"/>
              <w:textAlignment w:val="auto"/>
              <w:rPr>
                <w:rFonts w:eastAsia="STZhongsong"/>
                <w:lang w:eastAsia="zh-CN"/>
              </w:rPr>
            </w:pPr>
          </w:p>
          <w:p w14:paraId="565635EC" w14:textId="53D04D6E" w:rsidR="00812E94" w:rsidRPr="00D64B44" w:rsidRDefault="00812E94" w:rsidP="00C7297C">
            <w:pPr>
              <w:overflowPunct/>
              <w:autoSpaceDE/>
              <w:autoSpaceDN/>
              <w:spacing w:after="0"/>
              <w:ind w:left="0"/>
              <w:textAlignment w:val="auto"/>
              <w:rPr>
                <w:i/>
              </w:rPr>
            </w:pPr>
          </w:p>
        </w:tc>
      </w:tr>
    </w:tbl>
    <w:p w14:paraId="1E004CCF" w14:textId="1FFC0494" w:rsidR="004E05DC" w:rsidRDefault="004E05DC">
      <w:pPr>
        <w:pStyle w:val="ORDERFORML1PraraNo"/>
        <w:numPr>
          <w:ilvl w:val="0"/>
          <w:numId w:val="0"/>
        </w:numPr>
        <w:ind w:left="426" w:hanging="426"/>
        <w:rPr>
          <w:rFonts w:ascii="Arial" w:hAnsi="Arial" w:cs="Arial"/>
        </w:rPr>
      </w:pPr>
    </w:p>
    <w:p w14:paraId="224851F2" w14:textId="01482AE3" w:rsidR="00D64B44" w:rsidRDefault="00D64B44">
      <w:pPr>
        <w:pStyle w:val="ORDERFORML1PraraNo"/>
        <w:numPr>
          <w:ilvl w:val="0"/>
          <w:numId w:val="0"/>
        </w:numPr>
        <w:ind w:left="426" w:hanging="426"/>
        <w:rPr>
          <w:rFonts w:ascii="Arial" w:hAnsi="Arial" w:cs="Arial"/>
        </w:rPr>
      </w:pPr>
    </w:p>
    <w:p w14:paraId="48A1FB97" w14:textId="7C12D129" w:rsidR="00D64B44" w:rsidRDefault="00D64B44">
      <w:pPr>
        <w:pStyle w:val="ORDERFORML1PraraNo"/>
        <w:numPr>
          <w:ilvl w:val="0"/>
          <w:numId w:val="0"/>
        </w:numPr>
        <w:ind w:left="426" w:hanging="426"/>
        <w:rPr>
          <w:rFonts w:ascii="Arial" w:hAnsi="Arial" w:cs="Arial"/>
        </w:rPr>
      </w:pPr>
    </w:p>
    <w:p w14:paraId="78EF0FB2" w14:textId="57F5A3AC" w:rsidR="00D64B44" w:rsidRDefault="00D64B44">
      <w:pPr>
        <w:pStyle w:val="ORDERFORML1PraraNo"/>
        <w:numPr>
          <w:ilvl w:val="0"/>
          <w:numId w:val="0"/>
        </w:numPr>
        <w:ind w:left="426" w:hanging="426"/>
        <w:rPr>
          <w:rFonts w:ascii="Arial" w:hAnsi="Arial" w:cs="Arial"/>
        </w:rPr>
      </w:pPr>
    </w:p>
    <w:p w14:paraId="0594DB26" w14:textId="5BFCBC8B" w:rsidR="00D64B44" w:rsidRDefault="00D64B44">
      <w:pPr>
        <w:pStyle w:val="ORDERFORML1PraraNo"/>
        <w:numPr>
          <w:ilvl w:val="0"/>
          <w:numId w:val="0"/>
        </w:numPr>
        <w:ind w:left="426" w:hanging="426"/>
        <w:rPr>
          <w:rFonts w:ascii="Arial" w:hAnsi="Arial" w:cs="Arial"/>
        </w:rPr>
      </w:pPr>
    </w:p>
    <w:p w14:paraId="09DA0833" w14:textId="77777777" w:rsidR="00D64B44" w:rsidRPr="00B91478" w:rsidRDefault="00D64B44">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lastRenderedPageBreak/>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584BED" w:rsidRPr="00B91478" w14:paraId="557BDC08" w14:textId="77777777" w:rsidTr="008A448D">
        <w:trPr>
          <w:trHeight w:val="1273"/>
        </w:trPr>
        <w:tc>
          <w:tcPr>
            <w:tcW w:w="553" w:type="dxa"/>
          </w:tcPr>
          <w:p w14:paraId="5A64A6E3" w14:textId="03195AEB" w:rsidR="00584BED" w:rsidRPr="00B91478" w:rsidRDefault="00584BED" w:rsidP="00AF673E">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14:paraId="0A4AEA5E" w14:textId="77777777" w:rsidR="00584BED" w:rsidRPr="00B91478" w:rsidRDefault="00584BE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770DC002" w14:textId="77777777" w:rsidR="00584BED" w:rsidRPr="00B91478" w:rsidRDefault="00584BED">
            <w:pPr>
              <w:numPr>
                <w:ilvl w:val="1"/>
                <w:numId w:val="0"/>
              </w:numPr>
              <w:overflowPunct/>
              <w:autoSpaceDE/>
              <w:autoSpaceDN/>
              <w:spacing w:after="0"/>
              <w:jc w:val="left"/>
              <w:textAlignment w:val="auto"/>
              <w:rPr>
                <w:rFonts w:eastAsia="STZhongsong"/>
                <w:lang w:eastAsia="zh-CN"/>
              </w:rPr>
            </w:pPr>
          </w:p>
          <w:p w14:paraId="31604676" w14:textId="37F4C67A" w:rsidR="00584BED" w:rsidRPr="00B91478" w:rsidRDefault="002F108E" w:rsidP="00FA60E5">
            <w:pPr>
              <w:tabs>
                <w:tab w:val="left" w:pos="577"/>
              </w:tabs>
              <w:overflowPunct/>
              <w:autoSpaceDE/>
              <w:autoSpaceDN/>
              <w:spacing w:after="0"/>
              <w:ind w:left="0"/>
              <w:textAlignment w:val="auto"/>
              <w:rPr>
                <w:rFonts w:eastAsia="STZhongsong"/>
                <w:b/>
                <w:lang w:eastAsia="zh-CN"/>
              </w:rPr>
            </w:pPr>
            <w:r>
              <w:rPr>
                <w:rFonts w:eastAsia="STZhongsong"/>
                <w:lang w:eastAsia="zh-CN"/>
              </w:rPr>
              <w:t>As indicated in</w:t>
            </w:r>
            <w:r w:rsidR="00584BED">
              <w:rPr>
                <w:rFonts w:eastAsia="STZhongsong"/>
                <w:lang w:eastAsia="zh-CN"/>
              </w:rPr>
              <w:t xml:space="preserve"> Annex A – Services </w:t>
            </w:r>
            <w:r w:rsidR="00FA60E5">
              <w:rPr>
                <w:rFonts w:eastAsia="STZhongsong"/>
                <w:lang w:eastAsia="zh-CN"/>
              </w:rPr>
              <w:t>R</w:t>
            </w:r>
            <w:r w:rsidR="00584BED">
              <w:rPr>
                <w:rFonts w:eastAsia="STZhongsong"/>
                <w:lang w:eastAsia="zh-CN"/>
              </w:rPr>
              <w:t>equired, of this document.</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95"/>
      </w:tblGrid>
      <w:tr w:rsidR="008A448D" w:rsidRPr="00B91478" w14:paraId="7BEDE618" w14:textId="77777777" w:rsidTr="00081F49">
        <w:trPr>
          <w:trHeight w:val="1081"/>
        </w:trPr>
        <w:tc>
          <w:tcPr>
            <w:tcW w:w="843" w:type="dxa"/>
          </w:tcPr>
          <w:p w14:paraId="3C400C1B" w14:textId="77777777" w:rsidR="008A448D" w:rsidRPr="00B91478" w:rsidRDefault="008A448D">
            <w:pPr>
              <w:ind w:left="0"/>
              <w:rPr>
                <w:b/>
              </w:rPr>
            </w:pPr>
            <w:r w:rsidRPr="00B91478">
              <w:rPr>
                <w:b/>
              </w:rPr>
              <w:t xml:space="preserve">3.1. </w:t>
            </w:r>
          </w:p>
        </w:tc>
        <w:tc>
          <w:tcPr>
            <w:tcW w:w="8895" w:type="dxa"/>
            <w:shd w:val="clear" w:color="auto" w:fill="auto"/>
          </w:tcPr>
          <w:p w14:paraId="54A955E8" w14:textId="7AF532C2" w:rsidR="008A448D" w:rsidRDefault="008A448D" w:rsidP="008A448D">
            <w:pPr>
              <w:ind w:left="0"/>
            </w:pPr>
            <w:r w:rsidRPr="00B91478">
              <w:rPr>
                <w:b/>
              </w:rPr>
              <w:t>Project Plan</w:t>
            </w:r>
            <w:r w:rsidRPr="00B91478">
              <w:t>:</w:t>
            </w:r>
            <w:r>
              <w:t xml:space="preserve"> </w:t>
            </w:r>
          </w:p>
          <w:p w14:paraId="227AF7AE" w14:textId="77777777" w:rsidR="00D4753B" w:rsidRDefault="00D4753B" w:rsidP="00D4753B">
            <w:pPr>
              <w:ind w:left="0"/>
            </w:pPr>
            <w:r>
              <w:t>The Individual workplans will be agreed with line managers overseeing each team member</w:t>
            </w:r>
          </w:p>
          <w:p w14:paraId="53D3B5AF" w14:textId="53C1E871" w:rsidR="008A448D" w:rsidRPr="00B91478" w:rsidRDefault="00D4753B" w:rsidP="00D4753B">
            <w:pPr>
              <w:ind w:left="0"/>
              <w:rPr>
                <w:i/>
              </w:rPr>
            </w:pPr>
            <w:r>
              <w:t>Individuals must ensure knowledge transfer and documented handover before exit from role. Individual to work with line manager to capture this.</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081F49" w:rsidRPr="00B91478" w14:paraId="016BBA4A" w14:textId="77777777" w:rsidTr="00674729">
        <w:tc>
          <w:tcPr>
            <w:tcW w:w="584" w:type="dxa"/>
          </w:tcPr>
          <w:p w14:paraId="30227DA0" w14:textId="77777777" w:rsidR="00081F49" w:rsidRPr="00B91478" w:rsidRDefault="00081F4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3FCF71D3" w14:textId="77777777" w:rsidR="00081F49" w:rsidRPr="00B91478" w:rsidRDefault="00081F4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3BCB32C4" w14:textId="2BB1EC0B" w:rsidR="00081F49" w:rsidRDefault="00AC5439" w:rsidP="00D53DEB">
            <w:pPr>
              <w:numPr>
                <w:ilvl w:val="1"/>
                <w:numId w:val="0"/>
              </w:numPr>
              <w:overflowPunct/>
              <w:autoSpaceDE/>
              <w:autoSpaceDN/>
              <w:spacing w:after="120"/>
              <w:textAlignment w:val="auto"/>
            </w:pPr>
            <w:r>
              <w:t>As indicated in Annex A – Serv</w:t>
            </w:r>
            <w:r w:rsidR="003F3D62">
              <w:t xml:space="preserve">ices Required, of this document </w:t>
            </w:r>
            <w:r w:rsidR="003F3D62">
              <w:rPr>
                <w:rFonts w:eastAsia="STZhongsong"/>
                <w:lang w:eastAsia="zh-CN"/>
              </w:rPr>
              <w:t>and Annex B – Call Off Tender, of this document.</w:t>
            </w:r>
          </w:p>
          <w:p w14:paraId="0F2E61D4" w14:textId="40C40956" w:rsidR="00B80AAD" w:rsidRPr="00B91478" w:rsidRDefault="00B80AAD" w:rsidP="00D53DEB">
            <w:pPr>
              <w:numPr>
                <w:ilvl w:val="1"/>
                <w:numId w:val="0"/>
              </w:numPr>
              <w:overflowPunct/>
              <w:autoSpaceDE/>
              <w:autoSpaceDN/>
              <w:spacing w:after="120"/>
              <w:textAlignment w:val="auto"/>
              <w:rPr>
                <w:i/>
              </w:rPr>
            </w:pPr>
          </w:p>
        </w:tc>
      </w:tr>
      <w:tr w:rsidR="002553C4" w:rsidRPr="00B91478" w14:paraId="59C74AF2" w14:textId="77777777" w:rsidTr="00674729">
        <w:tc>
          <w:tcPr>
            <w:tcW w:w="584" w:type="dxa"/>
          </w:tcPr>
          <w:p w14:paraId="1CD66C2C"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78077307"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29B26641" w:rsidR="002553C4" w:rsidRPr="00B91478" w:rsidRDefault="002553C4" w:rsidP="00BB4A0B">
            <w:pPr>
              <w:overflowPunct/>
              <w:autoSpaceDE/>
              <w:autoSpaceDN/>
              <w:spacing w:after="120"/>
              <w:ind w:left="0"/>
              <w:jc w:val="left"/>
              <w:textAlignment w:val="auto"/>
              <w:rPr>
                <w:i/>
              </w:rPr>
            </w:pPr>
            <w:r w:rsidRPr="00B91478">
              <w:t>Not applied</w:t>
            </w:r>
            <w:r w:rsidR="00FE6E38">
              <w:t>.</w:t>
            </w:r>
          </w:p>
        </w:tc>
      </w:tr>
      <w:tr w:rsidR="002553C4" w:rsidRPr="00B91478" w14:paraId="4A58D05F" w14:textId="77777777" w:rsidTr="00674729">
        <w:tc>
          <w:tcPr>
            <w:tcW w:w="584" w:type="dxa"/>
          </w:tcPr>
          <w:p w14:paraId="4D930D9D"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25B5B8FD"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3C099292" w:rsidR="002553C4" w:rsidRPr="00B91478" w:rsidRDefault="002553C4" w:rsidP="00BB4A0B">
            <w:pPr>
              <w:numPr>
                <w:ilvl w:val="1"/>
                <w:numId w:val="0"/>
              </w:numPr>
              <w:overflowPunct/>
              <w:autoSpaceDE/>
              <w:autoSpaceDN/>
              <w:spacing w:after="120"/>
              <w:jc w:val="left"/>
              <w:textAlignment w:val="auto"/>
              <w:rPr>
                <w:i/>
              </w:rPr>
            </w:pPr>
            <w:r w:rsidRPr="00B91478">
              <w:t>Not applied</w:t>
            </w:r>
            <w:r w:rsidR="00FE6E38">
              <w:t>.</w:t>
            </w:r>
          </w:p>
        </w:tc>
      </w:tr>
      <w:tr w:rsidR="002553C4" w:rsidRPr="00B91478" w14:paraId="5C65B622" w14:textId="77777777" w:rsidTr="00674729">
        <w:tc>
          <w:tcPr>
            <w:tcW w:w="584" w:type="dxa"/>
          </w:tcPr>
          <w:p w14:paraId="4C3EAEAB" w14:textId="77777777" w:rsidR="002553C4" w:rsidRPr="00B91478" w:rsidRDefault="002553C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2208352A" w14:textId="77777777" w:rsidR="002553C4" w:rsidRPr="00B91478" w:rsidRDefault="002553C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08101FD2" w:rsidR="002553C4" w:rsidRPr="00B91478" w:rsidRDefault="00D4753B" w:rsidP="00BB4A0B">
            <w:pPr>
              <w:numPr>
                <w:ilvl w:val="1"/>
                <w:numId w:val="0"/>
              </w:numPr>
              <w:overflowPunct/>
              <w:autoSpaceDE/>
              <w:autoSpaceDN/>
              <w:spacing w:after="120"/>
              <w:jc w:val="left"/>
              <w:textAlignment w:val="auto"/>
              <w:rPr>
                <w:i/>
              </w:rPr>
            </w:pPr>
            <w:r w:rsidRPr="00D4753B">
              <w:t>The Supplier shall provide weekly timesheet reports in a format to be determined by the Customer showing time spent by each member of Supplier Personnel against agreed budgets</w:t>
            </w:r>
          </w:p>
        </w:tc>
      </w:tr>
      <w:tr w:rsidR="005A25B2" w:rsidRPr="00B91478" w14:paraId="0B21EE94" w14:textId="77777777" w:rsidTr="00674729">
        <w:tc>
          <w:tcPr>
            <w:tcW w:w="584" w:type="dxa"/>
          </w:tcPr>
          <w:p w14:paraId="450910F1" w14:textId="77777777" w:rsidR="005A25B2" w:rsidRPr="00B91478" w:rsidRDefault="005A25B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03B9B087" w14:textId="77777777" w:rsidR="005A25B2" w:rsidRDefault="005A25B2"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34F08B6F" w14:textId="77C1FA60" w:rsidR="005A25B2" w:rsidRPr="00B91478" w:rsidRDefault="004B4834" w:rsidP="002047E1">
            <w:pPr>
              <w:numPr>
                <w:ilvl w:val="1"/>
                <w:numId w:val="0"/>
              </w:numPr>
              <w:overflowPunct/>
              <w:autoSpaceDE/>
              <w:autoSpaceDN/>
              <w:spacing w:after="120"/>
              <w:textAlignment w:val="auto"/>
              <w:rPr>
                <w:i/>
              </w:rPr>
            </w:pPr>
            <w:r w:rsidRPr="004B4834">
              <w:t>The period of ten (10) Working Days in Clause 39.2.1(a) shall be amended to five (5) Working Days</w:t>
            </w:r>
            <w:r w:rsidR="005A25B2"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5A25B2" w:rsidRPr="00B91478" w14:paraId="67C5D3D0" w14:textId="77777777" w:rsidTr="00674729">
        <w:tc>
          <w:tcPr>
            <w:tcW w:w="566" w:type="dxa"/>
          </w:tcPr>
          <w:p w14:paraId="73D2EBFF" w14:textId="77777777" w:rsidR="005A25B2" w:rsidRPr="00B91478" w:rsidRDefault="005A25B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02C2BBD1" w14:textId="77777777" w:rsidR="005A25B2" w:rsidRPr="00B91478" w:rsidRDefault="005A25B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03ABEE43" w14:textId="5DFC4C61" w:rsidR="005A25B2" w:rsidRPr="009D7E7B" w:rsidRDefault="000D3EA0">
            <w:pPr>
              <w:numPr>
                <w:ilvl w:val="1"/>
                <w:numId w:val="0"/>
              </w:numPr>
              <w:overflowPunct/>
              <w:autoSpaceDE/>
              <w:autoSpaceDN/>
              <w:spacing w:after="120"/>
              <w:jc w:val="left"/>
              <w:textAlignment w:val="auto"/>
              <w:rPr>
                <w:rFonts w:eastAsia="STZhongsong"/>
                <w:lang w:eastAsia="zh-CN"/>
              </w:rPr>
            </w:pPr>
            <w:r>
              <w:t>REDACTED TEXT</w:t>
            </w:r>
          </w:p>
          <w:p w14:paraId="75E02FB2" w14:textId="18F25568" w:rsidR="005A25B2" w:rsidRDefault="005A25B2">
            <w:pPr>
              <w:numPr>
                <w:ilvl w:val="1"/>
                <w:numId w:val="0"/>
              </w:numPr>
              <w:overflowPunct/>
              <w:autoSpaceDE/>
              <w:autoSpaceDN/>
              <w:spacing w:after="120"/>
              <w:jc w:val="left"/>
              <w:textAlignment w:val="auto"/>
              <w:rPr>
                <w:b/>
              </w:rPr>
            </w:pPr>
            <w:r w:rsidRPr="00AF673E">
              <w:rPr>
                <w:b/>
              </w:rPr>
              <w:t>("CUSTOMER")</w:t>
            </w:r>
          </w:p>
          <w:p w14:paraId="23C33B6B" w14:textId="07F33CDC" w:rsidR="000D3EA0" w:rsidRDefault="000D3EA0">
            <w:pPr>
              <w:numPr>
                <w:ilvl w:val="1"/>
                <w:numId w:val="0"/>
              </w:numPr>
              <w:overflowPunct/>
              <w:autoSpaceDE/>
              <w:autoSpaceDN/>
              <w:spacing w:after="120"/>
              <w:jc w:val="left"/>
              <w:textAlignment w:val="auto"/>
              <w:rPr>
                <w:b/>
              </w:rPr>
            </w:pPr>
          </w:p>
          <w:p w14:paraId="19727A8C" w14:textId="77777777" w:rsidR="000D3EA0" w:rsidRPr="00AF673E" w:rsidRDefault="000D3EA0">
            <w:pPr>
              <w:numPr>
                <w:ilvl w:val="1"/>
                <w:numId w:val="0"/>
              </w:numPr>
              <w:overflowPunct/>
              <w:autoSpaceDE/>
              <w:autoSpaceDN/>
              <w:spacing w:after="120"/>
              <w:jc w:val="left"/>
              <w:textAlignment w:val="auto"/>
              <w:rPr>
                <w:b/>
              </w:rPr>
            </w:pPr>
          </w:p>
          <w:p w14:paraId="243E620A" w14:textId="0FA2CAB9" w:rsidR="009D7E7B" w:rsidRPr="000D3EA0" w:rsidRDefault="000D3EA0">
            <w:pPr>
              <w:numPr>
                <w:ilvl w:val="1"/>
                <w:numId w:val="0"/>
              </w:numPr>
              <w:overflowPunct/>
              <w:autoSpaceDE/>
              <w:autoSpaceDN/>
              <w:spacing w:after="120"/>
              <w:jc w:val="left"/>
              <w:textAlignment w:val="auto"/>
              <w:rPr>
                <w:rFonts w:eastAsia="STZhongsong"/>
                <w:lang w:eastAsia="zh-CN"/>
              </w:rPr>
            </w:pPr>
            <w:r>
              <w:lastRenderedPageBreak/>
              <w:t>REDACTED TEXT</w:t>
            </w:r>
          </w:p>
          <w:p w14:paraId="76967E7A" w14:textId="103D8C5C" w:rsidR="005A25B2" w:rsidRDefault="00D4753B">
            <w:pPr>
              <w:numPr>
                <w:ilvl w:val="1"/>
                <w:numId w:val="0"/>
              </w:numPr>
              <w:overflowPunct/>
              <w:autoSpaceDE/>
              <w:autoSpaceDN/>
              <w:spacing w:after="120"/>
              <w:jc w:val="left"/>
              <w:textAlignment w:val="auto"/>
              <w:rPr>
                <w:rFonts w:eastAsia="STZhongsong"/>
                <w:b/>
                <w:highlight w:val="yellow"/>
                <w:lang w:eastAsia="zh-CN"/>
              </w:rPr>
            </w:pPr>
            <w:r w:rsidRPr="00D4753B" w:rsidDel="00D4753B">
              <w:t xml:space="preserve"> </w:t>
            </w:r>
            <w:r w:rsidR="005A25B2">
              <w:rPr>
                <w:b/>
              </w:rPr>
              <w:t>(“SUPPLIER”)</w:t>
            </w:r>
          </w:p>
          <w:p w14:paraId="0B661F27" w14:textId="78ACE8C4" w:rsidR="005A25B2" w:rsidRPr="00B91478" w:rsidRDefault="005A25B2" w:rsidP="002047E1">
            <w:pPr>
              <w:numPr>
                <w:ilvl w:val="1"/>
                <w:numId w:val="0"/>
              </w:numPr>
              <w:overflowPunct/>
              <w:autoSpaceDE/>
              <w:autoSpaceDN/>
              <w:spacing w:after="120"/>
              <w:textAlignment w:val="auto"/>
              <w:rPr>
                <w:i/>
              </w:rPr>
            </w:pPr>
          </w:p>
        </w:tc>
      </w:tr>
      <w:tr w:rsidR="005A25B2" w:rsidRPr="00B91478" w14:paraId="0FF6582D" w14:textId="77777777" w:rsidTr="00674729">
        <w:tc>
          <w:tcPr>
            <w:tcW w:w="566" w:type="dxa"/>
            <w:tcBorders>
              <w:top w:val="single" w:sz="4" w:space="0" w:color="auto"/>
              <w:left w:val="single" w:sz="4" w:space="0" w:color="auto"/>
              <w:bottom w:val="single" w:sz="4" w:space="0" w:color="auto"/>
              <w:right w:val="single" w:sz="4" w:space="0" w:color="auto"/>
            </w:tcBorders>
          </w:tcPr>
          <w:p w14:paraId="2B5BB8B1" w14:textId="637D1C17" w:rsidR="005A25B2" w:rsidRPr="00B91478" w:rsidRDefault="005A25B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1CF4B015" w14:textId="77777777" w:rsidR="005A25B2" w:rsidRPr="00B91478" w:rsidRDefault="005A25B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3B31B538" w14:textId="77777777" w:rsidR="002C1C0F" w:rsidRPr="009D7E7B" w:rsidRDefault="002C1C0F" w:rsidP="002C1C0F">
            <w:pPr>
              <w:numPr>
                <w:ilvl w:val="1"/>
                <w:numId w:val="0"/>
              </w:numPr>
              <w:overflowPunct/>
              <w:autoSpaceDE/>
              <w:autoSpaceDN/>
              <w:spacing w:after="120"/>
              <w:textAlignment w:val="auto"/>
              <w:rPr>
                <w:rFonts w:eastAsia="STZhongsong"/>
                <w:lang w:eastAsia="zh-CN"/>
              </w:rPr>
            </w:pPr>
            <w:r w:rsidRPr="009D7E7B">
              <w:rPr>
                <w:rFonts w:eastAsia="STZhongsong"/>
                <w:lang w:eastAsia="zh-CN"/>
              </w:rPr>
              <w:t>Applied as per clause 28.2.</w:t>
            </w:r>
          </w:p>
          <w:p w14:paraId="7D01F1B1" w14:textId="77777777" w:rsidR="002C1C0F" w:rsidRPr="009D7E7B" w:rsidRDefault="002C1C0F" w:rsidP="002C1C0F">
            <w:pPr>
              <w:numPr>
                <w:ilvl w:val="1"/>
                <w:numId w:val="0"/>
              </w:numPr>
              <w:overflowPunct/>
              <w:autoSpaceDE/>
              <w:autoSpaceDN/>
              <w:spacing w:after="120"/>
              <w:textAlignment w:val="auto"/>
              <w:rPr>
                <w:rFonts w:eastAsia="STZhongsong"/>
                <w:lang w:eastAsia="zh-CN"/>
              </w:rPr>
            </w:pPr>
            <w:r w:rsidRPr="009D7E7B">
              <w:rPr>
                <w:rFonts w:eastAsia="STZhongsong"/>
                <w:lang w:eastAsia="zh-CN"/>
              </w:rPr>
              <w:t>The Supplier shall ensure that the checks specified in HMG Baseline Personnel Security Standard have been carried out in respect of any of Supplier Personnel assigned to access the Customer Premises, Customer Property, Customer Data or any other property or information belonging to the Customer, and that the results of those checks were satisfactory. The Supplier shall document full and accurate records of HMG Baseline Personnel Security Standard checks.</w:t>
            </w:r>
          </w:p>
          <w:p w14:paraId="4EA21706" w14:textId="77777777" w:rsidR="002C1C0F" w:rsidRPr="009D7E7B" w:rsidRDefault="002C1C0F" w:rsidP="002C1C0F">
            <w:pPr>
              <w:numPr>
                <w:ilvl w:val="1"/>
                <w:numId w:val="0"/>
              </w:numPr>
              <w:overflowPunct/>
              <w:autoSpaceDE/>
              <w:autoSpaceDN/>
              <w:spacing w:after="120"/>
              <w:textAlignment w:val="auto"/>
              <w:rPr>
                <w:rFonts w:eastAsia="STZhongsong"/>
                <w:lang w:eastAsia="zh-CN"/>
              </w:rPr>
            </w:pPr>
            <w:r w:rsidRPr="009D7E7B">
              <w:rPr>
                <w:rFonts w:eastAsia="STZhongsong"/>
                <w:lang w:eastAsia="zh-CN"/>
              </w:rPr>
              <w:t xml:space="preserve">This sub-clause 28.2 shall apply if the Customer has specified Relevant Convictions in the Call Off Order Form. </w:t>
            </w:r>
          </w:p>
          <w:p w14:paraId="3B5A279B" w14:textId="77777777" w:rsidR="002C1C0F" w:rsidRPr="009D7E7B" w:rsidRDefault="002C1C0F" w:rsidP="002C1C0F">
            <w:pPr>
              <w:numPr>
                <w:ilvl w:val="1"/>
                <w:numId w:val="0"/>
              </w:numPr>
              <w:overflowPunct/>
              <w:autoSpaceDE/>
              <w:autoSpaceDN/>
              <w:spacing w:after="120"/>
              <w:textAlignment w:val="auto"/>
              <w:rPr>
                <w:rFonts w:eastAsia="STZhongsong"/>
                <w:lang w:eastAsia="zh-CN"/>
              </w:rPr>
            </w:pPr>
            <w:r w:rsidRPr="009D7E7B">
              <w:rPr>
                <w:rFonts w:eastAsia="STZhongsong"/>
                <w:lang w:eastAsia="zh-CN"/>
              </w:rP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14:paraId="0CAE4AC4" w14:textId="77777777" w:rsidR="002C1C0F" w:rsidRPr="009D7E7B" w:rsidRDefault="002C1C0F" w:rsidP="002C1C0F">
            <w:pPr>
              <w:numPr>
                <w:ilvl w:val="1"/>
                <w:numId w:val="0"/>
              </w:numPr>
              <w:overflowPunct/>
              <w:autoSpaceDE/>
              <w:autoSpaceDN/>
              <w:spacing w:after="120"/>
              <w:textAlignment w:val="auto"/>
              <w:rPr>
                <w:rFonts w:eastAsia="STZhongsong"/>
                <w:lang w:eastAsia="zh-CN"/>
              </w:rPr>
            </w:pPr>
            <w:r w:rsidRPr="009D7E7B">
              <w:rPr>
                <w:rFonts w:eastAsia="STZhongsong"/>
                <w:lang w:eastAsia="zh-CN"/>
              </w:rPr>
              <w:t xml:space="preserve">Notwithstanding Clause 28.2.2,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14:paraId="1576F26F" w14:textId="325A0E7C" w:rsidR="002C1C0F" w:rsidRPr="009D7E7B" w:rsidRDefault="002C1C0F" w:rsidP="009D7E7B">
            <w:pPr>
              <w:pStyle w:val="ListParagraph"/>
              <w:numPr>
                <w:ilvl w:val="0"/>
                <w:numId w:val="40"/>
              </w:numPr>
              <w:overflowPunct/>
              <w:autoSpaceDE/>
              <w:autoSpaceDN/>
              <w:spacing w:after="120"/>
              <w:textAlignment w:val="auto"/>
              <w:rPr>
                <w:rFonts w:eastAsia="STZhongsong"/>
                <w:lang w:eastAsia="zh-CN"/>
              </w:rPr>
            </w:pPr>
            <w:r w:rsidRPr="009D7E7B">
              <w:rPr>
                <w:rFonts w:eastAsia="STZhongsong"/>
                <w:lang w:eastAsia="zh-CN"/>
              </w:rPr>
              <w:t>carry out a check with the records held by the Department for Education (DfE);</w:t>
            </w:r>
          </w:p>
          <w:p w14:paraId="0F3F4CC4" w14:textId="163DF28C" w:rsidR="002C1C0F" w:rsidRPr="009D7E7B" w:rsidRDefault="002C1C0F" w:rsidP="009D7E7B">
            <w:pPr>
              <w:pStyle w:val="ListParagraph"/>
              <w:numPr>
                <w:ilvl w:val="0"/>
                <w:numId w:val="40"/>
              </w:numPr>
              <w:overflowPunct/>
              <w:autoSpaceDE/>
              <w:autoSpaceDN/>
              <w:spacing w:after="120"/>
              <w:textAlignment w:val="auto"/>
              <w:rPr>
                <w:rFonts w:eastAsia="STZhongsong"/>
                <w:lang w:eastAsia="zh-CN"/>
              </w:rPr>
            </w:pPr>
            <w:r w:rsidRPr="009D7E7B">
              <w:rPr>
                <w:rFonts w:eastAsia="STZhongsong"/>
                <w:lang w:eastAsia="zh-CN"/>
              </w:rPr>
              <w:t xml:space="preserve">conduct thorough questioning regarding any Relevant Convictions; and </w:t>
            </w:r>
          </w:p>
          <w:p w14:paraId="577072F0" w14:textId="364BCEDB" w:rsidR="005A25B2" w:rsidRPr="009D7E7B" w:rsidRDefault="002C1C0F" w:rsidP="009D7E7B">
            <w:pPr>
              <w:pStyle w:val="ListParagraph"/>
              <w:numPr>
                <w:ilvl w:val="0"/>
                <w:numId w:val="40"/>
              </w:numPr>
              <w:overflowPunct/>
              <w:autoSpaceDE/>
              <w:autoSpaceDN/>
              <w:spacing w:after="120"/>
              <w:textAlignment w:val="auto"/>
              <w:rPr>
                <w:i/>
              </w:rPr>
            </w:pPr>
            <w:r w:rsidRPr="009D7E7B">
              <w:rPr>
                <w:rFonts w:eastAsia="STZhongsong"/>
                <w:lang w:eastAsia="zh-CN"/>
              </w:rPr>
              <w:t>ensure a police check is completed and such other checks as may be carried out through the Disclosure and Barring Service (DBS), and the Supplier shall not (and shall ensure that any Sub-Contractor shall not) engage or continue to employ in the provision of the Services any person who has a Relevant Conviction or an inappropriate record.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FA2397" w:rsidRPr="00B91478" w14:paraId="25AA48BB" w14:textId="77777777" w:rsidTr="00CE7A41">
        <w:trPr>
          <w:trHeight w:val="2062"/>
        </w:trPr>
        <w:tc>
          <w:tcPr>
            <w:tcW w:w="564" w:type="dxa"/>
          </w:tcPr>
          <w:p w14:paraId="58E752B1" w14:textId="77777777" w:rsidR="00FA2397" w:rsidRPr="00B91478" w:rsidRDefault="00FA239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1DFB1616" w14:textId="77777777" w:rsidR="00FA2397" w:rsidRPr="00B91478" w:rsidRDefault="00FA239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215A63BF" w14:textId="5B197DFA" w:rsidR="00FA2397" w:rsidRPr="000D3EA0" w:rsidRDefault="00FA2397" w:rsidP="000D3EA0">
            <w:pPr>
              <w:numPr>
                <w:ilvl w:val="1"/>
                <w:numId w:val="0"/>
              </w:numPr>
              <w:overflowPunct/>
              <w:autoSpaceDE/>
              <w:autoSpaceDN/>
              <w:spacing w:after="120"/>
              <w:jc w:val="left"/>
              <w:textAlignment w:val="auto"/>
              <w:rPr>
                <w:rFonts w:eastAsia="STZhongsong"/>
                <w:lang w:eastAsia="zh-CN"/>
              </w:rPr>
            </w:pPr>
            <w:r w:rsidRPr="00385F1F">
              <w:rPr>
                <w:rFonts w:eastAsia="STZhongsong"/>
                <w:lang w:eastAsia="zh-CN"/>
              </w:rPr>
              <w:t xml:space="preserve">Contracted services will </w:t>
            </w:r>
            <w:r w:rsidR="00C37B6A">
              <w:rPr>
                <w:rFonts w:eastAsia="STZhongsong"/>
                <w:lang w:eastAsia="zh-CN"/>
              </w:rPr>
              <w:t>be provided</w:t>
            </w:r>
            <w:r w:rsidR="009F1421">
              <w:rPr>
                <w:rFonts w:eastAsia="STZhongsong"/>
                <w:lang w:eastAsia="zh-CN"/>
              </w:rPr>
              <w:t xml:space="preserve"> up to a maximum of </w:t>
            </w:r>
            <w:r w:rsidR="000D3EA0">
              <w:t>REDACTED TEXT</w:t>
            </w:r>
            <w:r w:rsidR="000D3EA0">
              <w:rPr>
                <w:rFonts w:eastAsia="STZhongsong"/>
                <w:lang w:eastAsia="zh-CN"/>
              </w:rPr>
              <w:t xml:space="preserve"> </w:t>
            </w:r>
            <w:r w:rsidR="009F1421">
              <w:rPr>
                <w:rFonts w:eastAsia="STZhongsong"/>
                <w:lang w:eastAsia="zh-CN"/>
              </w:rPr>
              <w:t xml:space="preserve">including all expenses but </w:t>
            </w:r>
            <w:r w:rsidRPr="00385F1F">
              <w:t>exclud</w:t>
            </w:r>
            <w:r w:rsidR="00D70A9D">
              <w:t>ing</w:t>
            </w:r>
            <w:r w:rsidRPr="00385F1F">
              <w:t xml:space="preserve"> VAT.</w:t>
            </w:r>
          </w:p>
          <w:p w14:paraId="087EEFBE" w14:textId="77777777" w:rsidR="004D37C5" w:rsidRDefault="004D37C5" w:rsidP="00CE7A41">
            <w:pPr>
              <w:numPr>
                <w:ilvl w:val="1"/>
                <w:numId w:val="0"/>
              </w:numPr>
              <w:overflowPunct/>
              <w:autoSpaceDE/>
              <w:autoSpaceDN/>
              <w:spacing w:after="120"/>
              <w:textAlignment w:val="auto"/>
            </w:pPr>
          </w:p>
          <w:p w14:paraId="501CD574" w14:textId="77777777" w:rsidR="000372F4" w:rsidRDefault="004D37C5" w:rsidP="004D37C5">
            <w:pPr>
              <w:keepNext/>
              <w:keepLines/>
              <w:overflowPunct/>
              <w:autoSpaceDE/>
              <w:autoSpaceDN/>
              <w:spacing w:after="0"/>
              <w:ind w:left="0"/>
              <w:textAlignment w:val="auto"/>
            </w:pPr>
            <w:r>
              <w:t xml:space="preserve">This price is comprised as follows: </w:t>
            </w:r>
          </w:p>
          <w:p w14:paraId="55AD19B5" w14:textId="77777777" w:rsidR="000F60B8" w:rsidRDefault="000F60B8" w:rsidP="000F60B8">
            <w:pPr>
              <w:keepNext/>
              <w:keepLines/>
              <w:overflowPunct/>
              <w:autoSpaceDE/>
              <w:autoSpaceDN/>
              <w:spacing w:after="0"/>
              <w:ind w:left="0"/>
              <w:textAlignment w:val="auto"/>
            </w:pPr>
          </w:p>
          <w:p w14:paraId="33F5B7D0" w14:textId="77777777"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6F9665C7" w14:textId="399F4AD5" w:rsidR="000F60B8" w:rsidRDefault="000F60B8" w:rsidP="000F60B8">
            <w:pPr>
              <w:keepNext/>
              <w:keepLines/>
              <w:overflowPunct/>
              <w:autoSpaceDE/>
              <w:autoSpaceDN/>
              <w:spacing w:after="0"/>
              <w:ind w:left="0"/>
              <w:textAlignment w:val="auto"/>
            </w:pPr>
            <w:r>
              <w:tab/>
            </w:r>
          </w:p>
          <w:p w14:paraId="41DECC86" w14:textId="77777777"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6E11305A" w14:textId="77777777" w:rsidR="000F60B8" w:rsidRDefault="000F60B8" w:rsidP="000F60B8">
            <w:pPr>
              <w:keepNext/>
              <w:keepLines/>
              <w:overflowPunct/>
              <w:autoSpaceDE/>
              <w:autoSpaceDN/>
              <w:spacing w:after="0"/>
              <w:ind w:left="0"/>
              <w:textAlignment w:val="auto"/>
            </w:pPr>
          </w:p>
          <w:p w14:paraId="1B0B220F" w14:textId="77777777"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5B7944E5" w14:textId="0E1DE6B4" w:rsidR="0042649D" w:rsidRDefault="0042649D" w:rsidP="000F60B8">
            <w:pPr>
              <w:keepNext/>
              <w:keepLines/>
              <w:overflowPunct/>
              <w:autoSpaceDE/>
              <w:autoSpaceDN/>
              <w:spacing w:after="0"/>
              <w:ind w:left="0"/>
              <w:textAlignment w:val="auto"/>
              <w:rPr>
                <w:b/>
              </w:rPr>
            </w:pPr>
          </w:p>
          <w:p w14:paraId="5BBD3446" w14:textId="77777777"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0082B875" w14:textId="77777777" w:rsidR="000F60B8" w:rsidRDefault="000F60B8" w:rsidP="000F60B8">
            <w:pPr>
              <w:keepNext/>
              <w:keepLines/>
              <w:overflowPunct/>
              <w:autoSpaceDE/>
              <w:autoSpaceDN/>
              <w:spacing w:after="0"/>
              <w:ind w:left="0"/>
              <w:textAlignment w:val="auto"/>
            </w:pPr>
          </w:p>
          <w:p w14:paraId="313D49A1" w14:textId="6B365899"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1656DA20" w14:textId="6A393F46" w:rsidR="000F60B8" w:rsidRDefault="000F60B8" w:rsidP="000F60B8">
            <w:pPr>
              <w:keepNext/>
              <w:keepLines/>
              <w:overflowPunct/>
              <w:autoSpaceDE/>
              <w:autoSpaceDN/>
              <w:spacing w:after="0"/>
              <w:ind w:left="0"/>
              <w:textAlignment w:val="auto"/>
            </w:pPr>
          </w:p>
          <w:p w14:paraId="49D90539" w14:textId="3BA127A2" w:rsidR="004D37C5" w:rsidRPr="000D3EA0" w:rsidRDefault="000D3EA0" w:rsidP="000D3EA0">
            <w:pPr>
              <w:numPr>
                <w:ilvl w:val="1"/>
                <w:numId w:val="0"/>
              </w:numPr>
              <w:overflowPunct/>
              <w:autoSpaceDE/>
              <w:autoSpaceDN/>
              <w:spacing w:after="120"/>
              <w:jc w:val="left"/>
              <w:textAlignment w:val="auto"/>
              <w:rPr>
                <w:rFonts w:eastAsia="STZhongsong"/>
                <w:lang w:eastAsia="zh-CN"/>
              </w:rPr>
            </w:pPr>
            <w:r>
              <w:t>REDACTED TEXT</w:t>
            </w:r>
          </w:p>
        </w:tc>
      </w:tr>
      <w:tr w:rsidR="005F5E35" w:rsidRPr="00B91478" w14:paraId="1B702A76" w14:textId="77777777" w:rsidTr="00682D45">
        <w:tc>
          <w:tcPr>
            <w:tcW w:w="564" w:type="dxa"/>
          </w:tcPr>
          <w:p w14:paraId="10B4EC6D" w14:textId="6C35469E"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6.2</w:t>
            </w:r>
          </w:p>
        </w:tc>
        <w:tc>
          <w:tcPr>
            <w:tcW w:w="9104" w:type="dxa"/>
            <w:shd w:val="clear" w:color="auto" w:fill="auto"/>
          </w:tcPr>
          <w:p w14:paraId="655E6818" w14:textId="77777777" w:rsidR="005F5E35" w:rsidRPr="00B91478" w:rsidRDefault="005F5E35" w:rsidP="005F5E35">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47EE7812" w14:textId="4418927C" w:rsidR="005F5E35" w:rsidRPr="00206600" w:rsidRDefault="005F5E35" w:rsidP="005F5E35">
            <w:pPr>
              <w:numPr>
                <w:ilvl w:val="1"/>
                <w:numId w:val="0"/>
              </w:numPr>
              <w:overflowPunct/>
              <w:autoSpaceDE/>
              <w:autoSpaceDN/>
              <w:spacing w:after="120"/>
              <w:textAlignment w:val="auto"/>
              <w:rPr>
                <w:rFonts w:eastAsia="STZhongsong"/>
                <w:lang w:eastAsia="zh-CN"/>
              </w:rPr>
            </w:pPr>
            <w:r w:rsidRPr="00206600">
              <w:rPr>
                <w:rFonts w:eastAsia="STZhongsong"/>
                <w:lang w:eastAsia="zh-CN"/>
              </w:rPr>
              <w:t xml:space="preserve">the Supplier will invoice </w:t>
            </w:r>
            <w:r w:rsidR="00B550B0" w:rsidRPr="00206600">
              <w:rPr>
                <w:rFonts w:eastAsia="STZhongsong"/>
                <w:lang w:eastAsia="zh-CN"/>
              </w:rPr>
              <w:t>monthly in arrears</w:t>
            </w:r>
          </w:p>
          <w:p w14:paraId="12AD3FAA" w14:textId="71CC5BE6" w:rsidR="005F5E35" w:rsidRPr="00651837" w:rsidRDefault="005F5E35" w:rsidP="00D70A9D">
            <w:pPr>
              <w:numPr>
                <w:ilvl w:val="1"/>
                <w:numId w:val="0"/>
              </w:numPr>
              <w:overflowPunct/>
              <w:autoSpaceDE/>
              <w:autoSpaceDN/>
              <w:spacing w:after="120"/>
              <w:textAlignment w:val="auto"/>
            </w:pPr>
          </w:p>
        </w:tc>
      </w:tr>
      <w:tr w:rsidR="005F5E35" w:rsidRPr="00B91478" w14:paraId="509E85CE" w14:textId="77777777" w:rsidTr="00682D45">
        <w:tc>
          <w:tcPr>
            <w:tcW w:w="564" w:type="dxa"/>
          </w:tcPr>
          <w:p w14:paraId="3919B235" w14:textId="63AF3AD9"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6F27ABD0" w14:textId="77777777" w:rsidR="005F5E35" w:rsidRPr="00B91478" w:rsidRDefault="005F5E35" w:rsidP="005F5E3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72C026D4" w14:textId="23B47F57" w:rsidR="005F5E35" w:rsidRPr="00B550B0" w:rsidRDefault="00B550B0" w:rsidP="00B550B0">
            <w:pPr>
              <w:numPr>
                <w:ilvl w:val="1"/>
                <w:numId w:val="0"/>
              </w:numPr>
              <w:overflowPunct/>
              <w:autoSpaceDE/>
              <w:autoSpaceDN/>
              <w:spacing w:after="120"/>
              <w:textAlignment w:val="auto"/>
            </w:pPr>
            <w:r w:rsidRPr="00206600">
              <w:t>Not permitted.</w:t>
            </w:r>
          </w:p>
        </w:tc>
      </w:tr>
      <w:tr w:rsidR="005F5E35" w:rsidRPr="00B91478" w14:paraId="79636B86" w14:textId="77777777" w:rsidTr="00682D45">
        <w:tc>
          <w:tcPr>
            <w:tcW w:w="564" w:type="dxa"/>
          </w:tcPr>
          <w:p w14:paraId="6C80142A" w14:textId="77777777"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279718B7" w14:textId="0C63B975" w:rsidR="005F5E35" w:rsidRPr="00B91478" w:rsidRDefault="005F5E35" w:rsidP="005F5E35">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B9A822A" w14:textId="77777777" w:rsidR="005F5E35" w:rsidRPr="00882F51" w:rsidRDefault="005F5E35" w:rsidP="005F5E35">
            <w:pPr>
              <w:numPr>
                <w:ilvl w:val="1"/>
                <w:numId w:val="0"/>
              </w:numPr>
              <w:tabs>
                <w:tab w:val="left" w:pos="1161"/>
              </w:tabs>
              <w:overflowPunct/>
              <w:autoSpaceDE/>
              <w:autoSpaceDN/>
              <w:spacing w:after="120"/>
              <w:textAlignment w:val="auto"/>
            </w:pPr>
            <w:r w:rsidRPr="00882F51">
              <w:t xml:space="preserve">Before payment can be considered, each invoice must include a detailed elemental breakdown of work completed and the associated costs. </w:t>
            </w:r>
          </w:p>
          <w:p w14:paraId="0164DE31" w14:textId="77777777" w:rsidR="005F5E35" w:rsidRDefault="005F5E35" w:rsidP="00D3117E">
            <w:pPr>
              <w:numPr>
                <w:ilvl w:val="1"/>
                <w:numId w:val="0"/>
              </w:numPr>
              <w:overflowPunct/>
              <w:autoSpaceDE/>
              <w:autoSpaceDN/>
              <w:spacing w:after="120"/>
              <w:textAlignment w:val="auto"/>
            </w:pPr>
            <w:r w:rsidRPr="00A43E54">
              <w:t>Invoices should be submitted to:</w:t>
            </w:r>
            <w:r w:rsidRPr="00882F51">
              <w:t xml:space="preserve"> </w:t>
            </w:r>
          </w:p>
          <w:p w14:paraId="737E5BAF" w14:textId="77777777"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4CA25285" w14:textId="77777777" w:rsidR="00B8417A" w:rsidRDefault="00B8417A" w:rsidP="00D3117E">
            <w:pPr>
              <w:numPr>
                <w:ilvl w:val="1"/>
                <w:numId w:val="0"/>
              </w:numPr>
              <w:overflowPunct/>
              <w:autoSpaceDE/>
              <w:autoSpaceDN/>
              <w:spacing w:after="120"/>
              <w:textAlignment w:val="auto"/>
            </w:pPr>
          </w:p>
          <w:p w14:paraId="19077A3B" w14:textId="77777777" w:rsidR="000D3EA0" w:rsidRPr="009D7E7B" w:rsidRDefault="00B8417A" w:rsidP="000D3EA0">
            <w:pPr>
              <w:numPr>
                <w:ilvl w:val="1"/>
                <w:numId w:val="0"/>
              </w:numPr>
              <w:overflowPunct/>
              <w:autoSpaceDE/>
              <w:autoSpaceDN/>
              <w:spacing w:after="120"/>
              <w:jc w:val="left"/>
              <w:textAlignment w:val="auto"/>
              <w:rPr>
                <w:rFonts w:eastAsia="STZhongsong"/>
                <w:lang w:eastAsia="zh-CN"/>
              </w:rPr>
            </w:pPr>
            <w:r>
              <w:t xml:space="preserve">Email: </w:t>
            </w:r>
            <w:r w:rsidR="000D3EA0">
              <w:t>REDACTED TEXT</w:t>
            </w:r>
          </w:p>
          <w:p w14:paraId="32F9CF56" w14:textId="68D8502E" w:rsidR="00B8417A" w:rsidRDefault="00B8417A" w:rsidP="00D3117E">
            <w:pPr>
              <w:numPr>
                <w:ilvl w:val="1"/>
                <w:numId w:val="0"/>
              </w:numPr>
              <w:overflowPunct/>
              <w:autoSpaceDE/>
              <w:autoSpaceDN/>
              <w:spacing w:after="120"/>
              <w:textAlignment w:val="auto"/>
            </w:pPr>
          </w:p>
          <w:p w14:paraId="5F95301B" w14:textId="3BA9EFE4" w:rsidR="00D3117E" w:rsidRPr="00B8417A" w:rsidRDefault="00D3117E" w:rsidP="00D3117E">
            <w:pPr>
              <w:numPr>
                <w:ilvl w:val="1"/>
                <w:numId w:val="0"/>
              </w:numPr>
              <w:overflowPunct/>
              <w:autoSpaceDE/>
              <w:autoSpaceDN/>
              <w:spacing w:after="120"/>
              <w:textAlignment w:val="auto"/>
            </w:pPr>
          </w:p>
        </w:tc>
      </w:tr>
      <w:tr w:rsidR="005F5E35" w:rsidRPr="00B91478" w14:paraId="178F82D0" w14:textId="77777777" w:rsidTr="00682D45">
        <w:tc>
          <w:tcPr>
            <w:tcW w:w="564" w:type="dxa"/>
          </w:tcPr>
          <w:p w14:paraId="7620ED36" w14:textId="7A10D675"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314FC590" w14:textId="63FD4CF2" w:rsidR="005F5E35" w:rsidRPr="00B91478" w:rsidRDefault="005F5E35" w:rsidP="005F5E35">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Call Off Contract Charges </w:t>
            </w:r>
            <w:r>
              <w:rPr>
                <w:rFonts w:eastAsia="STZhongsong"/>
                <w:b/>
                <w:lang w:eastAsia="zh-CN"/>
              </w:rPr>
              <w:t xml:space="preserve">held firm </w:t>
            </w:r>
            <w:r w:rsidRPr="00B91478">
              <w:rPr>
                <w:rFonts w:eastAsia="STZhongsong"/>
                <w:b/>
                <w:lang w:eastAsia="zh-CN"/>
              </w:rPr>
              <w:t>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FBAC227" w14:textId="75724D00" w:rsidR="005F5E35" w:rsidRDefault="005F5E35" w:rsidP="005F5E35">
            <w:pPr>
              <w:numPr>
                <w:ilvl w:val="1"/>
                <w:numId w:val="0"/>
              </w:numPr>
              <w:overflowPunct/>
              <w:autoSpaceDE/>
              <w:autoSpaceDN/>
              <w:spacing w:after="120"/>
              <w:textAlignment w:val="auto"/>
            </w:pPr>
            <w:r w:rsidRPr="003E33FF">
              <w:t>The duration of the contract term</w:t>
            </w:r>
          </w:p>
          <w:p w14:paraId="35A8609F" w14:textId="55F55495" w:rsidR="005F5E35" w:rsidRPr="00D24D62" w:rsidRDefault="005F5E35" w:rsidP="005F5E35">
            <w:pPr>
              <w:numPr>
                <w:ilvl w:val="1"/>
                <w:numId w:val="0"/>
              </w:numPr>
              <w:overflowPunct/>
              <w:autoSpaceDE/>
              <w:autoSpaceDN/>
              <w:spacing w:after="120"/>
              <w:textAlignment w:val="auto"/>
              <w:rPr>
                <w:iCs/>
              </w:rPr>
            </w:pPr>
          </w:p>
        </w:tc>
      </w:tr>
      <w:tr w:rsidR="005F5E35" w:rsidRPr="00B91478" w14:paraId="26AECBD0" w14:textId="77777777" w:rsidTr="00682D45">
        <w:tc>
          <w:tcPr>
            <w:tcW w:w="564" w:type="dxa"/>
          </w:tcPr>
          <w:p w14:paraId="779A313D" w14:textId="77777777" w:rsidR="005F5E35" w:rsidRPr="00B91478" w:rsidRDefault="005F5E35" w:rsidP="005F5E35">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62F9CF45" w14:textId="77777777" w:rsidR="005F5E35" w:rsidRPr="00B91478" w:rsidRDefault="005F5E35" w:rsidP="005F5E35">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19E2D41" w14:textId="77777777" w:rsidR="005F5E35" w:rsidRDefault="005F5E35" w:rsidP="005F5E35">
            <w:pPr>
              <w:numPr>
                <w:ilvl w:val="1"/>
                <w:numId w:val="0"/>
              </w:numPr>
              <w:tabs>
                <w:tab w:val="left" w:pos="1161"/>
              </w:tabs>
              <w:overflowPunct/>
              <w:autoSpaceDE/>
              <w:autoSpaceDN/>
              <w:spacing w:after="120"/>
              <w:textAlignment w:val="auto"/>
            </w:pPr>
            <w:r>
              <w:t>Not applicable.</w:t>
            </w:r>
          </w:p>
          <w:p w14:paraId="54499A3C" w14:textId="1B4217F7" w:rsidR="005F5E35" w:rsidRPr="000E5D72" w:rsidRDefault="005F5E35" w:rsidP="005F5E35">
            <w:pPr>
              <w:numPr>
                <w:ilvl w:val="1"/>
                <w:numId w:val="0"/>
              </w:numPr>
              <w:tabs>
                <w:tab w:val="left" w:pos="1161"/>
              </w:tabs>
              <w:overflowPunct/>
              <w:autoSpaceDE/>
              <w:autoSpaceDN/>
              <w:spacing w:after="120"/>
              <w:textAlignment w:val="auto"/>
            </w:pPr>
          </w:p>
        </w:tc>
      </w:tr>
      <w:tr w:rsidR="005F5E35" w:rsidRPr="00B91478" w14:paraId="2C9FE932" w14:textId="77777777" w:rsidTr="00682D45">
        <w:tc>
          <w:tcPr>
            <w:tcW w:w="564" w:type="dxa"/>
          </w:tcPr>
          <w:p w14:paraId="1ACDA024" w14:textId="3C3AFE3D" w:rsidR="005F5E35" w:rsidRPr="00B91478" w:rsidRDefault="005F5E35" w:rsidP="005F5E35">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0C8630A1" w14:textId="77777777" w:rsidR="005F5E35" w:rsidRPr="00B91478" w:rsidRDefault="005F5E35" w:rsidP="005F5E35">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163FE77A" w14:textId="057D5A9C" w:rsidR="005F5E35" w:rsidRPr="00016BE1" w:rsidRDefault="005F5E35" w:rsidP="005F5E35">
            <w:pPr>
              <w:numPr>
                <w:ilvl w:val="1"/>
                <w:numId w:val="0"/>
              </w:numPr>
              <w:tabs>
                <w:tab w:val="left" w:pos="1161"/>
              </w:tabs>
              <w:overflowPunct/>
              <w:autoSpaceDE/>
              <w:autoSpaceDN/>
              <w:spacing w:after="120"/>
              <w:textAlignment w:val="auto"/>
              <w:rPr>
                <w:i/>
              </w:rPr>
            </w:pPr>
            <w:r w:rsidRPr="00016BE1">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016BE1" w:rsidRPr="00B91478" w14:paraId="5478B57F" w14:textId="77777777" w:rsidTr="00682D45">
        <w:tc>
          <w:tcPr>
            <w:tcW w:w="565" w:type="dxa"/>
          </w:tcPr>
          <w:p w14:paraId="1856BB0E" w14:textId="77777777" w:rsidR="00016BE1" w:rsidRPr="00B91478" w:rsidRDefault="00016BE1">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1C035183" w14:textId="661462AC" w:rsidR="00016BE1" w:rsidRPr="00B91478" w:rsidRDefault="00016BE1">
            <w:pPr>
              <w:numPr>
                <w:ilvl w:val="1"/>
                <w:numId w:val="0"/>
              </w:numPr>
              <w:overflowPunct/>
              <w:autoSpaceDE/>
              <w:autoSpaceDN/>
              <w:spacing w:after="120"/>
              <w:textAlignment w:val="auto"/>
            </w:pPr>
            <w:r w:rsidRPr="00B91478">
              <w:rPr>
                <w:b/>
              </w:rPr>
              <w:t xml:space="preserve">Estimated </w:t>
            </w:r>
            <w:r w:rsidR="00984493">
              <w:rPr>
                <w:b/>
              </w:rPr>
              <w:t xml:space="preserve">9 Month </w:t>
            </w:r>
            <w:r w:rsidRPr="00B91478">
              <w:rPr>
                <w:b/>
              </w:rPr>
              <w:t>Call Off Contract Charges</w:t>
            </w:r>
            <w:r w:rsidRPr="00B91478">
              <w:t>:</w:t>
            </w:r>
          </w:p>
          <w:p w14:paraId="74791B20" w14:textId="6F220895" w:rsidR="00951685" w:rsidRPr="000D3EA0" w:rsidRDefault="00016BE1" w:rsidP="000D3EA0">
            <w:pPr>
              <w:numPr>
                <w:ilvl w:val="1"/>
                <w:numId w:val="0"/>
              </w:numPr>
              <w:overflowPunct/>
              <w:autoSpaceDE/>
              <w:autoSpaceDN/>
              <w:spacing w:after="120"/>
              <w:jc w:val="left"/>
              <w:textAlignment w:val="auto"/>
              <w:rPr>
                <w:rFonts w:eastAsia="STZhongsong"/>
                <w:lang w:eastAsia="zh-CN"/>
              </w:rPr>
            </w:pPr>
            <w:r>
              <w:lastRenderedPageBreak/>
              <w:t xml:space="preserve">The sum </w:t>
            </w:r>
            <w:r w:rsidRPr="00435C4F">
              <w:t xml:space="preserve">of </w:t>
            </w:r>
            <w:r w:rsidR="000D3EA0">
              <w:t>REDACTED TEXT</w:t>
            </w:r>
            <w:r w:rsidR="000D3EA0">
              <w:rPr>
                <w:rFonts w:eastAsia="STZhongsong"/>
                <w:lang w:eastAsia="zh-CN"/>
              </w:rPr>
              <w:t xml:space="preserve"> </w:t>
            </w:r>
            <w:r w:rsidR="009064A9">
              <w:t>e</w:t>
            </w:r>
            <w:r w:rsidR="00951685">
              <w:t xml:space="preserve">xcluding VAT. </w:t>
            </w:r>
          </w:p>
          <w:p w14:paraId="65DFC440" w14:textId="6BC40B76" w:rsidR="00016BE1" w:rsidRPr="00B91478" w:rsidRDefault="00016BE1">
            <w:pPr>
              <w:keepNext/>
              <w:keepLines/>
              <w:overflowPunct/>
              <w:autoSpaceDE/>
              <w:autoSpaceDN/>
              <w:spacing w:after="0"/>
              <w:ind w:left="0"/>
              <w:textAlignment w:val="auto"/>
              <w:rPr>
                <w:rFonts w:eastAsia="STZhongsong"/>
                <w:b/>
                <w:caps/>
                <w:lang w:eastAsia="zh-CN"/>
              </w:rPr>
            </w:pPr>
          </w:p>
        </w:tc>
      </w:tr>
      <w:tr w:rsidR="00E73AE3" w:rsidRPr="00B91478" w14:paraId="55713951" w14:textId="77777777" w:rsidTr="00682D45">
        <w:tc>
          <w:tcPr>
            <w:tcW w:w="565" w:type="dxa"/>
          </w:tcPr>
          <w:p w14:paraId="35D7B8B5" w14:textId="1657625A" w:rsidR="00E73AE3" w:rsidRPr="00B91478" w:rsidRDefault="00E73AE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7.2</w:t>
            </w:r>
          </w:p>
        </w:tc>
        <w:tc>
          <w:tcPr>
            <w:tcW w:w="9103" w:type="dxa"/>
            <w:shd w:val="clear" w:color="auto" w:fill="auto"/>
          </w:tcPr>
          <w:p w14:paraId="76C17B92" w14:textId="77777777" w:rsidR="00E73AE3" w:rsidRDefault="00E73AE3">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5AA34B3F" w14:textId="223CFCD0" w:rsidR="00E73AE3" w:rsidRPr="00B91478" w:rsidRDefault="00E73AE3" w:rsidP="00E73AE3">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37.2.1 of the Call Off Terms</w:t>
            </w:r>
            <w:r w:rsidR="00355679">
              <w:rPr>
                <w:rFonts w:eastAsia="STZhongsong"/>
                <w:lang w:eastAsia="zh-CN"/>
              </w:rPr>
              <w:t>.</w:t>
            </w:r>
          </w:p>
          <w:p w14:paraId="2666EBCF" w14:textId="6A0742E3" w:rsidR="00E73AE3" w:rsidRPr="00B91478" w:rsidRDefault="00E73AE3" w:rsidP="00861833">
            <w:pPr>
              <w:keepNext/>
              <w:keepLines/>
              <w:overflowPunct/>
              <w:autoSpaceDE/>
              <w:autoSpaceDN/>
              <w:spacing w:after="0"/>
              <w:ind w:left="0"/>
              <w:textAlignment w:val="auto"/>
              <w:rPr>
                <w:i/>
              </w:rPr>
            </w:pPr>
          </w:p>
        </w:tc>
      </w:tr>
      <w:tr w:rsidR="00E73AE3" w:rsidRPr="00B91478" w14:paraId="75F98DE5" w14:textId="77777777" w:rsidTr="00682D45">
        <w:tc>
          <w:tcPr>
            <w:tcW w:w="565" w:type="dxa"/>
          </w:tcPr>
          <w:p w14:paraId="73B0BF73" w14:textId="77777777" w:rsidR="00E73AE3" w:rsidRPr="00B91478" w:rsidRDefault="00E73AE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7F95E78C" w14:textId="77777777" w:rsidR="00E73AE3" w:rsidRPr="00B91478" w:rsidRDefault="00E73AE3">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721A16C7" w14:textId="77777777" w:rsidR="00E73AE3" w:rsidRDefault="00355679">
            <w:pPr>
              <w:keepNext/>
              <w:keepLines/>
              <w:overflowPunct/>
              <w:autoSpaceDE/>
              <w:autoSpaceDN/>
              <w:spacing w:after="0"/>
              <w:ind w:left="0"/>
              <w:textAlignment w:val="auto"/>
            </w:pPr>
            <w:r w:rsidRPr="00AF19CA">
              <w:t>The Supplier’s standard business insurance shall apply</w:t>
            </w:r>
            <w:r>
              <w:t>.</w:t>
            </w:r>
          </w:p>
          <w:p w14:paraId="60F018F0" w14:textId="6AC3BC42" w:rsidR="00355679" w:rsidRPr="00B91478" w:rsidRDefault="00355679">
            <w:pPr>
              <w:keepNext/>
              <w:keepLines/>
              <w:overflowPunct/>
              <w:autoSpaceDE/>
              <w:autoSpaceDN/>
              <w:spacing w:after="0"/>
              <w:ind w:left="0"/>
              <w:textAlignment w:val="auto"/>
              <w:rPr>
                <w:i/>
              </w:rPr>
            </w:pPr>
          </w:p>
        </w:tc>
      </w:tr>
    </w:tbl>
    <w:p w14:paraId="01C57AD0" w14:textId="6DE8B239"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8749F8" w:rsidRPr="00B91478" w14:paraId="45EEC7DA" w14:textId="77777777" w:rsidTr="00682D45">
        <w:tc>
          <w:tcPr>
            <w:tcW w:w="565" w:type="dxa"/>
          </w:tcPr>
          <w:p w14:paraId="40AC2E4B" w14:textId="77777777" w:rsidR="008749F8" w:rsidRPr="00B91478" w:rsidRDefault="008749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6E5880AD" w14:textId="77777777" w:rsidR="008749F8" w:rsidRDefault="008749F8">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584165B8" w14:textId="77777777" w:rsidR="008749F8" w:rsidRDefault="008749F8" w:rsidP="008749F8">
            <w:pPr>
              <w:numPr>
                <w:ilvl w:val="1"/>
                <w:numId w:val="0"/>
              </w:numPr>
              <w:overflowPunct/>
              <w:autoSpaceDE/>
              <w:autoSpaceDN/>
              <w:spacing w:after="120"/>
              <w:textAlignment w:val="auto"/>
            </w:pPr>
            <w:r w:rsidRPr="00A43E54">
              <w:rPr>
                <w:rFonts w:eastAsia="STZhongsong"/>
                <w:lang w:eastAsia="zh-CN"/>
              </w:rPr>
              <w:t>In Clause 42.2.1(c)</w:t>
            </w:r>
            <w:r w:rsidRPr="00A43E54">
              <w:t xml:space="preserve"> of the Call Off Terms</w:t>
            </w:r>
            <w:r>
              <w:t>.</w:t>
            </w:r>
          </w:p>
          <w:p w14:paraId="207F1253" w14:textId="7DD4655C" w:rsidR="008749F8" w:rsidRPr="00B91478" w:rsidRDefault="008749F8" w:rsidP="008749F8">
            <w:pPr>
              <w:numPr>
                <w:ilvl w:val="1"/>
                <w:numId w:val="0"/>
              </w:numPr>
              <w:overflowPunct/>
              <w:autoSpaceDE/>
              <w:autoSpaceDN/>
              <w:spacing w:after="120"/>
              <w:textAlignment w:val="auto"/>
              <w:rPr>
                <w:rFonts w:eastAsia="STZhongsong"/>
                <w:b/>
                <w:caps/>
                <w:lang w:eastAsia="zh-CN"/>
              </w:rPr>
            </w:pPr>
          </w:p>
        </w:tc>
      </w:tr>
      <w:tr w:rsidR="00E5692D" w:rsidRPr="00B91478" w14:paraId="2D4DA8B8" w14:textId="77777777" w:rsidTr="00682D45">
        <w:tc>
          <w:tcPr>
            <w:tcW w:w="565" w:type="dxa"/>
          </w:tcPr>
          <w:p w14:paraId="7475DDE5" w14:textId="77777777" w:rsidR="00E5692D" w:rsidRPr="00B91478" w:rsidRDefault="00E5692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689F68EA" w14:textId="77777777" w:rsidR="00E5692D" w:rsidRDefault="00E5692D" w:rsidP="00E5692D">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1DA17282" w14:textId="60EB3F84" w:rsidR="00E5692D" w:rsidRDefault="00E5692D" w:rsidP="00E5692D">
            <w:pPr>
              <w:numPr>
                <w:ilvl w:val="1"/>
                <w:numId w:val="0"/>
              </w:numPr>
              <w:overflowPunct/>
              <w:autoSpaceDE/>
              <w:autoSpaceDN/>
              <w:spacing w:after="120"/>
              <w:textAlignment w:val="auto"/>
              <w:rPr>
                <w:rFonts w:eastAsia="STZhongsong"/>
                <w:lang w:eastAsia="zh-CN"/>
              </w:rPr>
            </w:pPr>
            <w:r w:rsidRPr="004C3367">
              <w:t xml:space="preserve">The period of thirty (30) Working Days in Clause 42.7 </w:t>
            </w:r>
            <w:r w:rsidRPr="004C3367">
              <w:rPr>
                <w:rFonts w:eastAsia="STZhongsong"/>
                <w:lang w:eastAsia="zh-CN"/>
              </w:rPr>
              <w:t>shall be a</w:t>
            </w:r>
            <w:r w:rsidR="007E7DBB">
              <w:rPr>
                <w:rFonts w:eastAsia="STZhongsong"/>
                <w:lang w:eastAsia="zh-CN"/>
              </w:rPr>
              <w:t>ltered</w:t>
            </w:r>
            <w:r w:rsidRPr="004C3367">
              <w:rPr>
                <w:rFonts w:eastAsia="STZhongsong"/>
                <w:lang w:eastAsia="zh-CN"/>
              </w:rPr>
              <w:t xml:space="preserve"> to </w:t>
            </w:r>
            <w:r w:rsidR="00D24D62">
              <w:rPr>
                <w:rFonts w:eastAsia="STZhongsong"/>
                <w:lang w:eastAsia="zh-CN"/>
              </w:rPr>
              <w:t>ten (10)</w:t>
            </w:r>
            <w:r w:rsidRPr="004C3367">
              <w:rPr>
                <w:rFonts w:eastAsia="STZhongsong"/>
                <w:lang w:eastAsia="zh-CN"/>
              </w:rPr>
              <w:t xml:space="preserve"> Working Days</w:t>
            </w:r>
            <w:r>
              <w:rPr>
                <w:rFonts w:eastAsia="STZhongsong"/>
                <w:lang w:eastAsia="zh-CN"/>
              </w:rPr>
              <w:t>.</w:t>
            </w:r>
          </w:p>
          <w:p w14:paraId="7DAB3CEF" w14:textId="6627B5DD" w:rsidR="0000415F" w:rsidRPr="00B91478" w:rsidRDefault="0000415F" w:rsidP="00E5692D">
            <w:pPr>
              <w:numPr>
                <w:ilvl w:val="1"/>
                <w:numId w:val="0"/>
              </w:numPr>
              <w:overflowPunct/>
              <w:autoSpaceDE/>
              <w:autoSpaceDN/>
              <w:spacing w:after="120"/>
              <w:textAlignment w:val="auto"/>
              <w:rPr>
                <w:rFonts w:eastAsia="STZhongsong"/>
                <w:b/>
                <w:caps/>
                <w:lang w:eastAsia="zh-CN"/>
              </w:rPr>
            </w:pPr>
          </w:p>
        </w:tc>
      </w:tr>
      <w:tr w:rsidR="008C246F" w:rsidRPr="00B91478" w14:paraId="7C78E2F3" w14:textId="77777777" w:rsidTr="00682D45">
        <w:tc>
          <w:tcPr>
            <w:tcW w:w="565" w:type="dxa"/>
          </w:tcPr>
          <w:p w14:paraId="174E531E" w14:textId="77777777" w:rsidR="008C246F" w:rsidRPr="00B91478" w:rsidRDefault="008C246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0A9F42B4" w14:textId="77777777" w:rsidR="008C246F" w:rsidRPr="00B91478" w:rsidRDefault="008C246F">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43F452FD" w14:textId="77777777" w:rsidR="008C246F" w:rsidRDefault="00CB08FE">
            <w:pPr>
              <w:keepNext/>
              <w:keepLines/>
              <w:overflowPunct/>
              <w:autoSpaceDE/>
              <w:autoSpaceDN/>
              <w:spacing w:after="0"/>
              <w:ind w:left="0"/>
              <w:textAlignment w:val="auto"/>
            </w:pPr>
            <w:r w:rsidRPr="00A43E54">
              <w:rPr>
                <w:rFonts w:eastAsia="STZhongsong"/>
                <w:lang w:eastAsia="zh-CN"/>
              </w:rPr>
              <w:t>In Clause 43.1.1</w:t>
            </w:r>
            <w:r w:rsidRPr="00A43E54">
              <w:t xml:space="preserve"> of the Call Off Terms</w:t>
            </w:r>
            <w:r>
              <w:t>.</w:t>
            </w:r>
          </w:p>
          <w:p w14:paraId="5FE55849" w14:textId="794E17CF" w:rsidR="00CB08FE" w:rsidRPr="00B91478" w:rsidRDefault="00CB08FE">
            <w:pPr>
              <w:keepNext/>
              <w:keepLines/>
              <w:overflowPunct/>
              <w:autoSpaceDE/>
              <w:autoSpaceDN/>
              <w:spacing w:after="0"/>
              <w:ind w:left="0"/>
              <w:textAlignment w:val="auto"/>
              <w:rPr>
                <w:rFonts w:eastAsia="STZhongsong"/>
                <w:b/>
                <w:caps/>
                <w:lang w:eastAsia="zh-CN"/>
              </w:rPr>
            </w:pPr>
          </w:p>
        </w:tc>
      </w:tr>
      <w:tr w:rsidR="00B132DA" w:rsidRPr="00B91478" w14:paraId="7CFBFB52" w14:textId="77777777" w:rsidTr="00682D45">
        <w:tc>
          <w:tcPr>
            <w:tcW w:w="565" w:type="dxa"/>
            <w:tcBorders>
              <w:top w:val="single" w:sz="4" w:space="0" w:color="auto"/>
              <w:left w:val="single" w:sz="4" w:space="0" w:color="auto"/>
              <w:bottom w:val="single" w:sz="4" w:space="0" w:color="auto"/>
              <w:right w:val="single" w:sz="4" w:space="0" w:color="auto"/>
            </w:tcBorders>
          </w:tcPr>
          <w:p w14:paraId="44A77CD6" w14:textId="0F20983E" w:rsidR="00B132DA" w:rsidRPr="00B91478" w:rsidRDefault="00B132D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47C467BB" w14:textId="77777777" w:rsidR="006C7D64" w:rsidRDefault="00B132DA" w:rsidP="00B132D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30E5DA7F" w14:textId="60C5036A" w:rsidR="00B132DA" w:rsidRPr="00B91478" w:rsidRDefault="006C7D64" w:rsidP="00B132DA">
            <w:pPr>
              <w:numPr>
                <w:ilvl w:val="1"/>
                <w:numId w:val="0"/>
              </w:numPr>
              <w:overflowPunct/>
              <w:autoSpaceDE/>
              <w:autoSpaceDN/>
              <w:spacing w:after="120"/>
              <w:textAlignment w:val="auto"/>
              <w:rPr>
                <w:i/>
              </w:rPr>
            </w:pPr>
            <w:r w:rsidRPr="00A43E54">
              <w:rPr>
                <w:rFonts w:eastAsia="STZhongsong"/>
                <w:lang w:eastAsia="zh-CN"/>
              </w:rPr>
              <w:t>In Call Off Schedule 9 (Exit Management)</w:t>
            </w:r>
            <w:r>
              <w:rPr>
                <w:rFonts w:eastAsia="STZhongsong"/>
                <w:lang w:eastAsia="zh-CN"/>
              </w:rPr>
              <w:t>.</w:t>
            </w:r>
            <w:r w:rsidR="00B132DA" w:rsidRPr="00B91478">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B766EC" w:rsidRPr="00B91478" w14:paraId="79968519" w14:textId="77777777" w:rsidTr="00E86B57">
        <w:tc>
          <w:tcPr>
            <w:tcW w:w="566" w:type="dxa"/>
            <w:tcBorders>
              <w:top w:val="single" w:sz="4" w:space="0" w:color="auto"/>
              <w:left w:val="single" w:sz="4" w:space="0" w:color="auto"/>
              <w:bottom w:val="single" w:sz="4" w:space="0" w:color="auto"/>
              <w:right w:val="single" w:sz="4" w:space="0" w:color="auto"/>
            </w:tcBorders>
          </w:tcPr>
          <w:p w14:paraId="6BFBD54A" w14:textId="77777777" w:rsidR="00B766EC" w:rsidRPr="00B91478" w:rsidRDefault="00B766EC">
            <w:pPr>
              <w:numPr>
                <w:ilvl w:val="1"/>
                <w:numId w:val="0"/>
              </w:numPr>
              <w:overflowPunct/>
              <w:autoSpaceDE/>
              <w:autoSpaceDN/>
              <w:spacing w:after="120"/>
              <w:jc w:val="left"/>
              <w:textAlignment w:val="auto"/>
              <w:rPr>
                <w:b/>
              </w:rPr>
            </w:pPr>
            <w:r w:rsidRPr="00B91478">
              <w:rPr>
                <w:b/>
              </w:rPr>
              <w:t>9.1</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44DE095E" w14:textId="77777777" w:rsidR="00B766EC" w:rsidRPr="00B91478" w:rsidRDefault="00B766EC"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4485FC1A" w:rsidR="00CA114B" w:rsidRPr="00B91478" w:rsidRDefault="00D24D62" w:rsidP="00017475">
            <w:pPr>
              <w:numPr>
                <w:ilvl w:val="1"/>
                <w:numId w:val="0"/>
              </w:numPr>
              <w:overflowPunct/>
              <w:autoSpaceDE/>
              <w:autoSpaceDN/>
              <w:spacing w:after="120"/>
              <w:textAlignment w:val="auto"/>
              <w:rPr>
                <w:i/>
              </w:rPr>
            </w:pPr>
            <w:r w:rsidRPr="00D24D62">
              <w:t xml:space="preserve">The Supplier will be provided with DHSC IT equipment for use of all work and communications whilst working under this contract.  </w:t>
            </w:r>
          </w:p>
        </w:tc>
      </w:tr>
      <w:tr w:rsidR="0035538C" w:rsidRPr="00B91478" w14:paraId="6A7CE09E" w14:textId="77777777" w:rsidTr="00E86B57">
        <w:tc>
          <w:tcPr>
            <w:tcW w:w="566" w:type="dxa"/>
            <w:tcBorders>
              <w:top w:val="single" w:sz="4" w:space="0" w:color="auto"/>
              <w:left w:val="single" w:sz="4" w:space="0" w:color="auto"/>
              <w:bottom w:val="single" w:sz="4" w:space="0" w:color="auto"/>
              <w:right w:val="single" w:sz="4" w:space="0" w:color="auto"/>
            </w:tcBorders>
          </w:tcPr>
          <w:p w14:paraId="1E7D0AAB" w14:textId="4B96C4A7" w:rsidR="0035538C" w:rsidRPr="00B91478" w:rsidRDefault="0035538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718699D2" w14:textId="77777777" w:rsidR="0035538C" w:rsidRPr="00B91478" w:rsidRDefault="0035538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2E3A58DC" w14:textId="77777777" w:rsidR="0035538C" w:rsidRDefault="00AF2233" w:rsidP="00F860FF">
            <w:pPr>
              <w:numPr>
                <w:ilvl w:val="1"/>
                <w:numId w:val="0"/>
              </w:numPr>
              <w:overflowPunct/>
              <w:autoSpaceDE/>
              <w:autoSpaceDN/>
              <w:spacing w:after="120"/>
              <w:textAlignment w:val="auto"/>
            </w:pPr>
            <w:r>
              <w:t>Commercially Sensitive Information will include but not be limited to:</w:t>
            </w:r>
          </w:p>
          <w:p w14:paraId="0D9B8B12" w14:textId="143EF65C" w:rsidR="00AF2233" w:rsidRDefault="00AF2233" w:rsidP="00F860FF">
            <w:pPr>
              <w:numPr>
                <w:ilvl w:val="1"/>
                <w:numId w:val="0"/>
              </w:numPr>
              <w:overflowPunct/>
              <w:autoSpaceDE/>
              <w:autoSpaceDN/>
              <w:spacing w:after="120"/>
              <w:textAlignment w:val="auto"/>
            </w:pPr>
            <w:r>
              <w:t>The Customer’s Services Required / Statement of Requirements shown at Annex A of this document.</w:t>
            </w:r>
          </w:p>
          <w:p w14:paraId="042715D3" w14:textId="5B136587" w:rsidR="00A1131B" w:rsidRPr="00AF2233" w:rsidRDefault="00B550B0" w:rsidP="00F860FF">
            <w:pPr>
              <w:numPr>
                <w:ilvl w:val="1"/>
                <w:numId w:val="0"/>
              </w:numPr>
              <w:overflowPunct/>
              <w:autoSpaceDE/>
              <w:autoSpaceDN/>
              <w:spacing w:after="120"/>
              <w:textAlignment w:val="auto"/>
            </w:pPr>
            <w:r>
              <w:t>Any</w:t>
            </w:r>
            <w:r w:rsidR="00A1131B">
              <w:t xml:space="preserve"> contracted outputs and deliverables the Supplier will provide to the Customer under the terms of this contract. </w:t>
            </w:r>
          </w:p>
        </w:tc>
      </w:tr>
    </w:tbl>
    <w:p w14:paraId="53C20A9A" w14:textId="78A8BECD"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9009"/>
      </w:tblGrid>
      <w:tr w:rsidR="009468C9" w:rsidRPr="00B91478" w14:paraId="43D33619" w14:textId="77777777" w:rsidTr="005D23D5">
        <w:tc>
          <w:tcPr>
            <w:tcW w:w="772" w:type="dxa"/>
          </w:tcPr>
          <w:p w14:paraId="7D99477E" w14:textId="77777777" w:rsidR="009468C9" w:rsidRPr="00B91478" w:rsidRDefault="009468C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3680ABAD" w14:textId="77777777" w:rsidR="009468C9" w:rsidRPr="00B91478" w:rsidRDefault="009468C9">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0146E7B7" w14:textId="178F30B0" w:rsidR="009468C9" w:rsidRPr="009468C9" w:rsidRDefault="009468C9">
            <w:pPr>
              <w:numPr>
                <w:ilvl w:val="1"/>
                <w:numId w:val="0"/>
              </w:numPr>
              <w:overflowPunct/>
              <w:autoSpaceDE/>
              <w:autoSpaceDN/>
              <w:spacing w:after="120"/>
              <w:jc w:val="left"/>
              <w:textAlignment w:val="auto"/>
              <w:rPr>
                <w:rFonts w:eastAsia="STZhongsong"/>
                <w:b/>
                <w:lang w:eastAsia="zh-CN"/>
              </w:rPr>
            </w:pPr>
            <w:r w:rsidRPr="009468C9">
              <w:rPr>
                <w:rFonts w:eastAsia="STZhongsong"/>
                <w:lang w:eastAsia="zh-CN"/>
              </w:rPr>
              <w:t>Recital</w:t>
            </w:r>
            <w:r w:rsidR="004E37B4">
              <w:rPr>
                <w:rFonts w:eastAsia="STZhongsong"/>
                <w:lang w:eastAsia="zh-CN"/>
              </w:rPr>
              <w:t xml:space="preserve"> A</w:t>
            </w:r>
            <w:r>
              <w:rPr>
                <w:rFonts w:eastAsia="STZhongsong"/>
                <w:b/>
                <w:lang w:eastAsia="zh-CN"/>
              </w:rPr>
              <w:t>.</w:t>
            </w:r>
          </w:p>
          <w:p w14:paraId="7940BE58" w14:textId="17C3B391" w:rsidR="009468C9" w:rsidRPr="00A042C8" w:rsidRDefault="009468C9" w:rsidP="00BB4A0B">
            <w:pPr>
              <w:numPr>
                <w:ilvl w:val="1"/>
                <w:numId w:val="0"/>
              </w:numPr>
              <w:overflowPunct/>
              <w:autoSpaceDE/>
              <w:autoSpaceDN/>
              <w:spacing w:after="120"/>
              <w:textAlignment w:val="auto"/>
              <w:rPr>
                <w:iCs/>
              </w:rPr>
            </w:pPr>
          </w:p>
        </w:tc>
      </w:tr>
      <w:tr w:rsidR="00AF1E3B" w:rsidRPr="00B91478" w14:paraId="6517E645" w14:textId="77777777" w:rsidTr="005D23D5">
        <w:tc>
          <w:tcPr>
            <w:tcW w:w="772" w:type="dxa"/>
          </w:tcPr>
          <w:p w14:paraId="18CF27F0" w14:textId="77777777" w:rsidR="00AF1E3B" w:rsidRPr="00B91478" w:rsidRDefault="00AF1E3B">
            <w:pPr>
              <w:numPr>
                <w:ilvl w:val="1"/>
                <w:numId w:val="0"/>
              </w:numPr>
              <w:overflowPunct/>
              <w:autoSpaceDE/>
              <w:autoSpaceDN/>
              <w:spacing w:after="120"/>
              <w:textAlignment w:val="auto"/>
              <w:rPr>
                <w:b/>
              </w:rPr>
            </w:pPr>
            <w:r w:rsidRPr="00B91478">
              <w:rPr>
                <w:b/>
              </w:rPr>
              <w:lastRenderedPageBreak/>
              <w:t>10.2</w:t>
            </w:r>
          </w:p>
        </w:tc>
        <w:tc>
          <w:tcPr>
            <w:tcW w:w="9009" w:type="dxa"/>
            <w:shd w:val="clear" w:color="auto" w:fill="auto"/>
          </w:tcPr>
          <w:p w14:paraId="218DE2D9" w14:textId="77777777" w:rsidR="00AF1E3B" w:rsidRPr="00B91478" w:rsidRDefault="00AF1E3B">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5B445D79" w14:textId="727E18F9" w:rsidR="00AF1E3B" w:rsidRPr="00AF1E3B" w:rsidRDefault="00AF1E3B">
            <w:pPr>
              <w:numPr>
                <w:ilvl w:val="1"/>
                <w:numId w:val="0"/>
              </w:numPr>
              <w:overflowPunct/>
              <w:autoSpaceDE/>
              <w:autoSpaceDN/>
              <w:spacing w:after="120"/>
              <w:textAlignment w:val="auto"/>
            </w:pPr>
            <w:r w:rsidRPr="00AF1E3B">
              <w:t>Not required.</w:t>
            </w:r>
          </w:p>
          <w:p w14:paraId="320AD847" w14:textId="49CC7DC5" w:rsidR="00AF1E3B" w:rsidRPr="00A042C8" w:rsidRDefault="00AF1E3B" w:rsidP="003125B9">
            <w:pPr>
              <w:numPr>
                <w:ilvl w:val="1"/>
                <w:numId w:val="0"/>
              </w:numPr>
              <w:overflowPunct/>
              <w:autoSpaceDE/>
              <w:autoSpaceDN/>
              <w:spacing w:after="120"/>
              <w:textAlignment w:val="auto"/>
              <w:rPr>
                <w:iCs/>
                <w:highlight w:val="yellow"/>
              </w:rPr>
            </w:pPr>
          </w:p>
        </w:tc>
      </w:tr>
      <w:tr w:rsidR="00344AF7" w:rsidRPr="00B91478" w14:paraId="7DCC4D29" w14:textId="77777777" w:rsidTr="005D23D5">
        <w:tc>
          <w:tcPr>
            <w:tcW w:w="772" w:type="dxa"/>
          </w:tcPr>
          <w:p w14:paraId="60E9D409" w14:textId="77777777" w:rsidR="00344AF7" w:rsidRPr="00B91478" w:rsidRDefault="00344AF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30F4DDA7" w14:textId="2CE6A685" w:rsidR="00344AF7" w:rsidRDefault="00344AF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Security</w:t>
            </w:r>
            <w:r w:rsidRPr="00B91478">
              <w:rPr>
                <w:rFonts w:eastAsia="STZhongsong"/>
                <w:lang w:eastAsia="zh-CN"/>
              </w:rPr>
              <w:t>:</w:t>
            </w:r>
          </w:p>
          <w:p w14:paraId="36889742" w14:textId="4E3A58D4" w:rsidR="00344AF7" w:rsidRPr="00B91478" w:rsidRDefault="00344AF7">
            <w:pPr>
              <w:numPr>
                <w:ilvl w:val="1"/>
                <w:numId w:val="0"/>
              </w:numPr>
              <w:overflowPunct/>
              <w:autoSpaceDE/>
              <w:autoSpaceDN/>
              <w:spacing w:after="120"/>
              <w:jc w:val="left"/>
              <w:textAlignment w:val="auto"/>
              <w:rPr>
                <w:rFonts w:eastAsia="STZhongsong"/>
                <w:b/>
                <w:highlight w:val="yellow"/>
                <w:lang w:eastAsia="zh-CN"/>
              </w:rPr>
            </w:pPr>
            <w:r w:rsidRPr="00553C91">
              <w:rPr>
                <w:rFonts w:eastAsia="STZhongsong"/>
                <w:lang w:eastAsia="zh-CN"/>
              </w:rPr>
              <w:t>Short form security requirements</w:t>
            </w:r>
            <w:r w:rsidR="00FE6E38">
              <w:rPr>
                <w:rFonts w:eastAsia="STZhongsong"/>
                <w:lang w:eastAsia="zh-CN"/>
              </w:rPr>
              <w:t>, as indicated in Schedule 7 of the RM6008 terms and conditions of contract</w:t>
            </w:r>
            <w:r>
              <w:rPr>
                <w:rFonts w:eastAsia="STZhongsong"/>
                <w:lang w:eastAsia="zh-CN"/>
              </w:rPr>
              <w:t>.</w:t>
            </w:r>
          </w:p>
          <w:p w14:paraId="35684FDB" w14:textId="3CE80CF6" w:rsidR="00344AF7" w:rsidRPr="00B91478" w:rsidRDefault="00344AF7">
            <w:pPr>
              <w:numPr>
                <w:ilvl w:val="1"/>
                <w:numId w:val="0"/>
              </w:numPr>
              <w:overflowPunct/>
              <w:autoSpaceDE/>
              <w:autoSpaceDN/>
              <w:spacing w:after="0"/>
              <w:jc w:val="left"/>
              <w:textAlignment w:val="auto"/>
              <w:rPr>
                <w:i/>
              </w:rPr>
            </w:pPr>
            <w:r w:rsidRPr="00B91478">
              <w:rPr>
                <w:rFonts w:eastAsia="STZhongsong"/>
                <w:b/>
                <w:highlight w:val="yellow"/>
                <w:lang w:eastAsia="zh-CN"/>
              </w:rPr>
              <w:t xml:space="preserve"> </w:t>
            </w:r>
          </w:p>
        </w:tc>
      </w:tr>
      <w:tr w:rsidR="00553019" w:rsidRPr="00B91478" w14:paraId="433A9CF1" w14:textId="77777777" w:rsidTr="005D23D5">
        <w:tc>
          <w:tcPr>
            <w:tcW w:w="772" w:type="dxa"/>
          </w:tcPr>
          <w:p w14:paraId="21B91E79" w14:textId="77777777" w:rsidR="00553019" w:rsidRPr="00B91478" w:rsidRDefault="005530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79A69F64" w14:textId="5643D9A8" w:rsidR="00553019" w:rsidRDefault="00553019" w:rsidP="005530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565D3952" w14:textId="77777777" w:rsidR="00553019" w:rsidRDefault="00A042C8">
            <w:pPr>
              <w:keepNext/>
              <w:keepLines/>
              <w:overflowPunct/>
              <w:autoSpaceDE/>
              <w:autoSpaceDN/>
              <w:spacing w:after="0"/>
              <w:ind w:left="0"/>
              <w:textAlignment w:val="auto"/>
              <w:rPr>
                <w:rFonts w:eastAsia="STZhongsong"/>
                <w:lang w:eastAsia="zh-CN"/>
              </w:rPr>
            </w:pPr>
            <w:r w:rsidRPr="00A042C8">
              <w:rPr>
                <w:rFonts w:eastAsia="STZhongsong"/>
                <w:lang w:eastAsia="zh-CN"/>
              </w:rPr>
              <w:t>As per Department for Health and Social Care standard policy</w:t>
            </w:r>
            <w:r>
              <w:rPr>
                <w:rFonts w:eastAsia="STZhongsong"/>
                <w:lang w:eastAsia="zh-CN"/>
              </w:rPr>
              <w:t>.</w:t>
            </w:r>
          </w:p>
          <w:p w14:paraId="55C00988" w14:textId="7101350D" w:rsidR="00A042C8" w:rsidRPr="00B91478" w:rsidRDefault="00A042C8">
            <w:pPr>
              <w:keepNext/>
              <w:keepLines/>
              <w:overflowPunct/>
              <w:autoSpaceDE/>
              <w:autoSpaceDN/>
              <w:spacing w:after="0"/>
              <w:ind w:left="0"/>
              <w:textAlignment w:val="auto"/>
              <w:rPr>
                <w:i/>
              </w:rPr>
            </w:pPr>
          </w:p>
        </w:tc>
      </w:tr>
      <w:tr w:rsidR="00553019" w:rsidRPr="00B91478" w14:paraId="068657D7" w14:textId="77777777" w:rsidTr="005D23D5">
        <w:tc>
          <w:tcPr>
            <w:tcW w:w="772" w:type="dxa"/>
          </w:tcPr>
          <w:p w14:paraId="3D88F94C" w14:textId="77777777" w:rsidR="00553019" w:rsidRPr="00B91478" w:rsidRDefault="005530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0FD56080" w14:textId="77777777" w:rsidR="00553019" w:rsidRPr="00B91478" w:rsidRDefault="00553019"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B6C7139" w14:textId="77777777" w:rsidR="00553019" w:rsidRPr="00B91478" w:rsidRDefault="00553019" w:rsidP="00553019">
            <w:pPr>
              <w:numPr>
                <w:ilvl w:val="1"/>
                <w:numId w:val="0"/>
              </w:numPr>
              <w:overflowPunct/>
              <w:autoSpaceDE/>
              <w:autoSpaceDN/>
              <w:spacing w:after="120"/>
              <w:textAlignment w:val="auto"/>
            </w:pPr>
            <w:r w:rsidRPr="00553C91">
              <w:t>In Call Off Schedule 8 (Business Continuity and Disaster Recovery)</w:t>
            </w:r>
          </w:p>
          <w:p w14:paraId="0A4093B8" w14:textId="77777777" w:rsidR="00553019" w:rsidRPr="00B91478" w:rsidRDefault="00553019" w:rsidP="00553019">
            <w:pPr>
              <w:numPr>
                <w:ilvl w:val="1"/>
                <w:numId w:val="0"/>
              </w:numPr>
              <w:overflowPunct/>
              <w:autoSpaceDE/>
              <w:autoSpaceDN/>
              <w:spacing w:after="0"/>
              <w:textAlignment w:val="auto"/>
              <w:rPr>
                <w:b/>
              </w:rPr>
            </w:pPr>
          </w:p>
          <w:p w14:paraId="6A6F9EA2" w14:textId="77777777" w:rsidR="00553019" w:rsidRPr="00B91478" w:rsidRDefault="00553019" w:rsidP="00553019">
            <w:pPr>
              <w:numPr>
                <w:ilvl w:val="1"/>
                <w:numId w:val="0"/>
              </w:numPr>
              <w:overflowPunct/>
              <w:autoSpaceDE/>
              <w:autoSpaceDN/>
              <w:spacing w:after="0"/>
              <w:textAlignment w:val="auto"/>
            </w:pPr>
            <w:r w:rsidRPr="00B91478">
              <w:rPr>
                <w:b/>
              </w:rPr>
              <w:t>Disaster Period</w:t>
            </w:r>
            <w:r w:rsidRPr="00B91478">
              <w:t>:</w:t>
            </w:r>
          </w:p>
          <w:p w14:paraId="56BE19B0" w14:textId="6F1A252F" w:rsidR="00553019" w:rsidRDefault="00553019" w:rsidP="00553019">
            <w:pPr>
              <w:numPr>
                <w:ilvl w:val="1"/>
                <w:numId w:val="0"/>
              </w:numPr>
              <w:overflowPunct/>
              <w:autoSpaceDE/>
              <w:autoSpaceDN/>
              <w:spacing w:after="0"/>
              <w:textAlignment w:val="auto"/>
            </w:pPr>
            <w:r w:rsidRPr="00B91478">
              <w:t xml:space="preserve">For the purpose of the definition of “Disaster” in Call Off Schedule 1 (Definitions) the “Disaster Period” shall be </w:t>
            </w:r>
            <w:r w:rsidRPr="008F1A0C">
              <w:t>for the duration of the contract term</w:t>
            </w:r>
            <w:r w:rsidR="00B5079D">
              <w:t>.</w:t>
            </w:r>
          </w:p>
          <w:p w14:paraId="63747A57" w14:textId="57258DCF" w:rsidR="00553019" w:rsidRPr="00B91478" w:rsidRDefault="00553019" w:rsidP="00553019">
            <w:pPr>
              <w:numPr>
                <w:ilvl w:val="1"/>
                <w:numId w:val="0"/>
              </w:numPr>
              <w:overflowPunct/>
              <w:autoSpaceDE/>
              <w:autoSpaceDN/>
              <w:spacing w:after="0"/>
              <w:textAlignment w:val="auto"/>
              <w:rPr>
                <w:i/>
              </w:rPr>
            </w:pPr>
          </w:p>
        </w:tc>
      </w:tr>
      <w:tr w:rsidR="00623126" w:rsidRPr="00B91478" w14:paraId="3781B6C0" w14:textId="77777777" w:rsidTr="005D23D5">
        <w:tc>
          <w:tcPr>
            <w:tcW w:w="772" w:type="dxa"/>
            <w:tcBorders>
              <w:top w:val="single" w:sz="4" w:space="0" w:color="auto"/>
              <w:left w:val="single" w:sz="4" w:space="0" w:color="auto"/>
              <w:bottom w:val="single" w:sz="4" w:space="0" w:color="auto"/>
              <w:right w:val="single" w:sz="4" w:space="0" w:color="auto"/>
            </w:tcBorders>
          </w:tcPr>
          <w:p w14:paraId="6442263B" w14:textId="55EC4675" w:rsidR="00623126" w:rsidRPr="00B91478" w:rsidRDefault="00623126">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148117FB" w14:textId="0B4809BC" w:rsidR="00623126" w:rsidRPr="00B91478" w:rsidRDefault="00623126" w:rsidP="00BB4A0B">
            <w:pPr>
              <w:numPr>
                <w:ilvl w:val="1"/>
                <w:numId w:val="0"/>
              </w:numPr>
              <w:overflowPunct/>
              <w:autoSpaceDE/>
              <w:autoSpaceDN/>
              <w:spacing w:after="120"/>
              <w:textAlignment w:val="auto"/>
              <w:rPr>
                <w:i/>
              </w:rPr>
            </w:pPr>
            <w:r>
              <w:rPr>
                <w:rFonts w:eastAsia="STZhongsong"/>
                <w:b/>
                <w:lang w:eastAsia="zh-CN"/>
              </w:rPr>
              <w:t>NOT USED</w:t>
            </w:r>
          </w:p>
        </w:tc>
      </w:tr>
      <w:tr w:rsidR="00623126" w:rsidRPr="00B91478" w14:paraId="1F2C0BC2" w14:textId="77777777" w:rsidTr="005D23D5">
        <w:tc>
          <w:tcPr>
            <w:tcW w:w="772" w:type="dxa"/>
            <w:tcBorders>
              <w:top w:val="single" w:sz="4" w:space="0" w:color="auto"/>
              <w:left w:val="single" w:sz="4" w:space="0" w:color="auto"/>
              <w:bottom w:val="single" w:sz="4" w:space="0" w:color="auto"/>
              <w:right w:val="single" w:sz="4" w:space="0" w:color="auto"/>
            </w:tcBorders>
          </w:tcPr>
          <w:p w14:paraId="0BB11D9B" w14:textId="77777777" w:rsidR="00623126" w:rsidRPr="00B91478" w:rsidRDefault="0062312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70054064" w14:textId="77777777" w:rsidR="00623126" w:rsidRPr="00B91478" w:rsidRDefault="00623126">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75B23A2E" w14:textId="77777777" w:rsidR="00623126" w:rsidRDefault="0017704B" w:rsidP="00FB2B54">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35.2.3</w:t>
            </w:r>
            <w:r w:rsidRPr="00B91478">
              <w:rPr>
                <w:rFonts w:eastAsia="STZhongsong"/>
                <w:lang w:eastAsia="zh-CN"/>
              </w:rPr>
              <w:t xml:space="preserve"> of the Call Off Terms</w:t>
            </w:r>
            <w:r>
              <w:rPr>
                <w:rFonts w:eastAsia="STZhongsong"/>
                <w:lang w:eastAsia="zh-CN"/>
              </w:rPr>
              <w:t>.</w:t>
            </w:r>
          </w:p>
          <w:p w14:paraId="45030037" w14:textId="4926EF2C" w:rsidR="0017704B" w:rsidRPr="00B91478" w:rsidRDefault="0017704B" w:rsidP="00FB2B54">
            <w:pPr>
              <w:numPr>
                <w:ilvl w:val="1"/>
                <w:numId w:val="0"/>
              </w:numPr>
              <w:overflowPunct/>
              <w:autoSpaceDE/>
              <w:autoSpaceDN/>
              <w:spacing w:after="120"/>
              <w:textAlignment w:val="auto"/>
              <w:rPr>
                <w:i/>
              </w:rPr>
            </w:pPr>
          </w:p>
        </w:tc>
      </w:tr>
      <w:tr w:rsidR="00914008" w:rsidRPr="00B91478" w14:paraId="5A0C2F03" w14:textId="77777777" w:rsidTr="005D23D5">
        <w:tc>
          <w:tcPr>
            <w:tcW w:w="772" w:type="dxa"/>
            <w:tcBorders>
              <w:top w:val="single" w:sz="4" w:space="0" w:color="auto"/>
              <w:left w:val="single" w:sz="4" w:space="0" w:color="auto"/>
              <w:bottom w:val="single" w:sz="4" w:space="0" w:color="auto"/>
              <w:right w:val="single" w:sz="4" w:space="0" w:color="auto"/>
            </w:tcBorders>
          </w:tcPr>
          <w:p w14:paraId="77CBD9C7" w14:textId="516EF6B0" w:rsidR="00914008" w:rsidRPr="00B91478" w:rsidRDefault="0091400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703FC28" w14:textId="77777777" w:rsidR="00914008" w:rsidRPr="00230A9F" w:rsidRDefault="00914008">
            <w:pPr>
              <w:numPr>
                <w:ilvl w:val="1"/>
                <w:numId w:val="0"/>
              </w:numPr>
              <w:overflowPunct/>
              <w:autoSpaceDE/>
              <w:autoSpaceDN/>
              <w:spacing w:after="120"/>
              <w:textAlignment w:val="auto"/>
              <w:rPr>
                <w:rFonts w:eastAsia="STZhongsong"/>
                <w:lang w:eastAsia="zh-CN"/>
              </w:rPr>
            </w:pPr>
            <w:r w:rsidRPr="00230A9F">
              <w:rPr>
                <w:rFonts w:eastAsia="STZhongsong"/>
                <w:b/>
                <w:lang w:eastAsia="zh-CN"/>
              </w:rPr>
              <w:t>Notices</w:t>
            </w:r>
            <w:r w:rsidRPr="00230A9F">
              <w:rPr>
                <w:rFonts w:eastAsia="STZhongsong"/>
                <w:lang w:eastAsia="zh-CN"/>
              </w:rPr>
              <w:t xml:space="preserve"> (Clause 56.6 of the Call Off Terms):</w:t>
            </w:r>
          </w:p>
          <w:p w14:paraId="50A97310" w14:textId="2FCFE716" w:rsidR="00AC5C2E" w:rsidRPr="0080105C" w:rsidRDefault="00914008">
            <w:pPr>
              <w:numPr>
                <w:ilvl w:val="1"/>
                <w:numId w:val="0"/>
              </w:numPr>
              <w:overflowPunct/>
              <w:autoSpaceDE/>
              <w:autoSpaceDN/>
              <w:spacing w:after="120"/>
              <w:textAlignment w:val="auto"/>
              <w:rPr>
                <w:rFonts w:eastAsia="STZhongsong"/>
                <w:b/>
                <w:lang w:eastAsia="zh-CN"/>
              </w:rPr>
            </w:pPr>
            <w:r w:rsidRPr="00230A9F">
              <w:rPr>
                <w:rFonts w:eastAsia="STZhongsong"/>
                <w:b/>
                <w:lang w:eastAsia="zh-CN"/>
              </w:rPr>
              <w:t>Customer’s postal address:</w:t>
            </w:r>
          </w:p>
          <w:p w14:paraId="53C02B60" w14:textId="77777777"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205F4EAB" w14:textId="77777777" w:rsidR="00AC5C2E" w:rsidRDefault="00AC5C2E" w:rsidP="00FB2B54">
            <w:pPr>
              <w:numPr>
                <w:ilvl w:val="1"/>
                <w:numId w:val="0"/>
              </w:numPr>
              <w:overflowPunct/>
              <w:autoSpaceDE/>
              <w:autoSpaceDN/>
              <w:spacing w:after="120"/>
              <w:textAlignment w:val="auto"/>
              <w:rPr>
                <w:rFonts w:eastAsia="STZhongsong"/>
                <w:b/>
                <w:lang w:eastAsia="zh-CN"/>
              </w:rPr>
            </w:pPr>
          </w:p>
          <w:p w14:paraId="59289BE7" w14:textId="3B6297BB" w:rsidR="00914008" w:rsidRPr="00230A9F" w:rsidRDefault="00914008" w:rsidP="00FB2B54">
            <w:pPr>
              <w:numPr>
                <w:ilvl w:val="1"/>
                <w:numId w:val="0"/>
              </w:numPr>
              <w:overflowPunct/>
              <w:autoSpaceDE/>
              <w:autoSpaceDN/>
              <w:spacing w:after="120"/>
              <w:textAlignment w:val="auto"/>
              <w:rPr>
                <w:rFonts w:eastAsia="STZhongsong"/>
                <w:b/>
                <w:lang w:eastAsia="zh-CN"/>
              </w:rPr>
            </w:pPr>
            <w:r w:rsidRPr="00230A9F">
              <w:rPr>
                <w:rFonts w:eastAsia="STZhongsong"/>
                <w:b/>
                <w:lang w:eastAsia="zh-CN"/>
              </w:rPr>
              <w:t>Supplier’s postal address:</w:t>
            </w:r>
          </w:p>
          <w:p w14:paraId="662A994D" w14:textId="77777777"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5A8922E2" w14:textId="4031FFA1" w:rsidR="00914008" w:rsidRPr="00230A9F" w:rsidRDefault="00914008" w:rsidP="00B550B0">
            <w:pPr>
              <w:numPr>
                <w:ilvl w:val="1"/>
                <w:numId w:val="0"/>
              </w:numPr>
              <w:overflowPunct/>
              <w:autoSpaceDE/>
              <w:autoSpaceDN/>
              <w:spacing w:after="120"/>
              <w:textAlignment w:val="auto"/>
              <w:rPr>
                <w:i/>
              </w:rPr>
            </w:pPr>
          </w:p>
        </w:tc>
      </w:tr>
      <w:tr w:rsidR="00B42F07" w:rsidRPr="00B91478" w14:paraId="3580F4D1" w14:textId="77777777" w:rsidTr="005D23D5">
        <w:tc>
          <w:tcPr>
            <w:tcW w:w="772" w:type="dxa"/>
            <w:tcBorders>
              <w:top w:val="single" w:sz="4" w:space="0" w:color="auto"/>
              <w:left w:val="single" w:sz="4" w:space="0" w:color="auto"/>
              <w:bottom w:val="single" w:sz="4" w:space="0" w:color="auto"/>
              <w:right w:val="single" w:sz="4" w:space="0" w:color="auto"/>
            </w:tcBorders>
          </w:tcPr>
          <w:p w14:paraId="20746A0C" w14:textId="02B49376" w:rsidR="00B42F07" w:rsidRPr="00B91478" w:rsidRDefault="00B42F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7AE07CAF" w14:textId="77777777" w:rsidR="00B42F07" w:rsidRPr="00230A9F" w:rsidRDefault="00B42F07">
            <w:pPr>
              <w:numPr>
                <w:ilvl w:val="1"/>
                <w:numId w:val="0"/>
              </w:numPr>
              <w:overflowPunct/>
              <w:autoSpaceDE/>
              <w:autoSpaceDN/>
              <w:spacing w:after="120"/>
              <w:jc w:val="left"/>
              <w:textAlignment w:val="auto"/>
              <w:rPr>
                <w:rFonts w:eastAsia="STZhongsong"/>
                <w:b/>
                <w:lang w:eastAsia="zh-CN"/>
              </w:rPr>
            </w:pPr>
            <w:r w:rsidRPr="00230A9F">
              <w:rPr>
                <w:rFonts w:eastAsia="STZhongsong"/>
                <w:b/>
                <w:lang w:eastAsia="zh-CN"/>
              </w:rPr>
              <w:t>Transparency Reports</w:t>
            </w:r>
          </w:p>
          <w:p w14:paraId="184D9C2A" w14:textId="77777777" w:rsidR="00B42F07" w:rsidRPr="00230A9F" w:rsidRDefault="00B42F07" w:rsidP="00FB2B54">
            <w:pPr>
              <w:numPr>
                <w:ilvl w:val="1"/>
                <w:numId w:val="0"/>
              </w:numPr>
              <w:overflowPunct/>
              <w:autoSpaceDE/>
              <w:autoSpaceDN/>
              <w:spacing w:after="120"/>
              <w:textAlignment w:val="auto"/>
              <w:rPr>
                <w:rFonts w:eastAsia="STZhongsong"/>
                <w:lang w:eastAsia="zh-CN"/>
              </w:rPr>
            </w:pPr>
            <w:r w:rsidRPr="00230A9F">
              <w:rPr>
                <w:rFonts w:eastAsia="STZhongsong"/>
                <w:lang w:eastAsia="zh-CN"/>
              </w:rPr>
              <w:t>Not applicable.</w:t>
            </w:r>
          </w:p>
          <w:p w14:paraId="59CD569F" w14:textId="62D173A0" w:rsidR="00B42F07" w:rsidRPr="00230A9F" w:rsidRDefault="00B42F07" w:rsidP="00FB2B54">
            <w:pPr>
              <w:numPr>
                <w:ilvl w:val="1"/>
                <w:numId w:val="0"/>
              </w:numPr>
              <w:overflowPunct/>
              <w:autoSpaceDE/>
              <w:autoSpaceDN/>
              <w:spacing w:after="120"/>
              <w:textAlignment w:val="auto"/>
              <w:rPr>
                <w:i/>
              </w:rPr>
            </w:pPr>
          </w:p>
        </w:tc>
      </w:tr>
      <w:tr w:rsidR="003F4DDC" w:rsidRPr="00B91478" w14:paraId="30A66646" w14:textId="77777777" w:rsidTr="005D23D5">
        <w:tc>
          <w:tcPr>
            <w:tcW w:w="772" w:type="dxa"/>
            <w:tcBorders>
              <w:top w:val="single" w:sz="4" w:space="0" w:color="auto"/>
              <w:left w:val="single" w:sz="4" w:space="0" w:color="auto"/>
              <w:bottom w:val="single" w:sz="4" w:space="0" w:color="auto"/>
              <w:right w:val="single" w:sz="4" w:space="0" w:color="auto"/>
            </w:tcBorders>
          </w:tcPr>
          <w:p w14:paraId="703563A4" w14:textId="746CC555" w:rsidR="003F4DDC" w:rsidRPr="00B91478" w:rsidRDefault="003F4DD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7F2B48BB" w14:textId="77777777" w:rsidR="003F4DDC" w:rsidRPr="00B91478" w:rsidRDefault="003F4DDC"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43478443" w14:textId="77777777" w:rsidR="00AD20EC" w:rsidRDefault="00AD20EC" w:rsidP="00AD20EC">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p w14:paraId="51AB3894" w14:textId="1406B1A4" w:rsidR="003F4DDC" w:rsidRPr="003F3581" w:rsidRDefault="003F4DDC" w:rsidP="003F3581">
            <w:pPr>
              <w:numPr>
                <w:ilvl w:val="1"/>
                <w:numId w:val="0"/>
              </w:numPr>
              <w:overflowPunct/>
              <w:autoSpaceDE/>
              <w:autoSpaceDN/>
              <w:spacing w:after="120"/>
              <w:textAlignment w:val="auto"/>
              <w:rPr>
                <w:i/>
                <w:highlight w:val="yellow"/>
              </w:rPr>
            </w:pPr>
          </w:p>
        </w:tc>
      </w:tr>
      <w:tr w:rsidR="00A32387" w:rsidRPr="00B91478" w14:paraId="1A1C7C47" w14:textId="77777777" w:rsidTr="005D23D5">
        <w:tc>
          <w:tcPr>
            <w:tcW w:w="772" w:type="dxa"/>
            <w:tcBorders>
              <w:top w:val="single" w:sz="4" w:space="0" w:color="auto"/>
              <w:left w:val="single" w:sz="4" w:space="0" w:color="auto"/>
              <w:bottom w:val="single" w:sz="4" w:space="0" w:color="auto"/>
              <w:right w:val="single" w:sz="4" w:space="0" w:color="auto"/>
            </w:tcBorders>
          </w:tcPr>
          <w:p w14:paraId="7AAE6378" w14:textId="77777777" w:rsidR="00A32387" w:rsidRPr="00B91478" w:rsidRDefault="00A3238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52E09EC" w14:textId="77777777" w:rsidR="00A32387" w:rsidRPr="00B91478" w:rsidRDefault="00A3238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623F8676" w14:textId="563FDD14" w:rsidR="00A32387" w:rsidRPr="00B91478" w:rsidRDefault="00A32387">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Pr="00B91478">
              <w:rPr>
                <w:rFonts w:eastAsia="STZhongsong"/>
                <w:lang w:eastAsia="zh-CN"/>
              </w:rPr>
              <w:t xml:space="preserve"> (Call Off Tender)</w:t>
            </w:r>
            <w:r>
              <w:rPr>
                <w:rFonts w:eastAsia="STZhongsong"/>
                <w:lang w:eastAsia="zh-CN"/>
              </w:rPr>
              <w:t xml:space="preserve"> and at Annex </w:t>
            </w:r>
            <w:r w:rsidR="00AC5ED2">
              <w:rPr>
                <w:rFonts w:eastAsia="STZhongsong"/>
                <w:lang w:eastAsia="zh-CN"/>
              </w:rPr>
              <w:t>B</w:t>
            </w:r>
            <w:r>
              <w:rPr>
                <w:rFonts w:eastAsia="STZhongsong"/>
                <w:lang w:eastAsia="zh-CN"/>
              </w:rPr>
              <w:t xml:space="preserve"> – Call Off Tender, of this document.</w:t>
            </w:r>
          </w:p>
          <w:p w14:paraId="740C621A" w14:textId="22F13FDB" w:rsidR="00A32387" w:rsidRPr="00B91478" w:rsidRDefault="00A32387" w:rsidP="00BB4A0B">
            <w:pPr>
              <w:numPr>
                <w:ilvl w:val="1"/>
                <w:numId w:val="0"/>
              </w:numPr>
              <w:overflowPunct/>
              <w:autoSpaceDE/>
              <w:autoSpaceDN/>
              <w:spacing w:after="120"/>
              <w:textAlignment w:val="auto"/>
              <w:rPr>
                <w:i/>
                <w:highlight w:val="yellow"/>
              </w:rPr>
            </w:pPr>
          </w:p>
        </w:tc>
      </w:tr>
      <w:tr w:rsidR="001B0ECC" w:rsidRPr="00B91478" w14:paraId="72D6CB9F" w14:textId="77777777" w:rsidTr="005D23D5">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1B0ECC" w:rsidRPr="00B91478" w:rsidRDefault="001B0E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3A227308" w14:textId="77777777" w:rsidR="001B0ECC" w:rsidRPr="00B91478" w:rsidRDefault="001B0ECC"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33F255EA" w14:textId="12BDC9E4" w:rsidR="001B0ECC" w:rsidRPr="00B91478" w:rsidRDefault="004A6508" w:rsidP="00BB4A0B">
            <w:pPr>
              <w:numPr>
                <w:ilvl w:val="1"/>
                <w:numId w:val="0"/>
              </w:numPr>
              <w:overflowPunct/>
              <w:autoSpaceDE/>
              <w:autoSpaceDN/>
              <w:spacing w:after="120"/>
              <w:ind w:left="317" w:hanging="284"/>
              <w:textAlignment w:val="auto"/>
              <w:rPr>
                <w:i/>
                <w:highlight w:val="yellow"/>
              </w:rPr>
            </w:pPr>
            <w:r w:rsidRPr="00FD743E">
              <w:rPr>
                <w:rFonts w:eastAsia="STZhongsong"/>
                <w:lang w:eastAsia="zh-CN"/>
              </w:rPr>
              <w:t>In Clause 36.3.2 of the Call Off Terms</w:t>
            </w:r>
            <w:r>
              <w:rPr>
                <w:rFonts w:eastAsia="STZhongsong"/>
                <w:lang w:eastAsia="zh-CN"/>
              </w:rPr>
              <w:t>.</w:t>
            </w:r>
          </w:p>
        </w:tc>
      </w:tr>
      <w:tr w:rsidR="001222E0" w:rsidRPr="00B91478" w14:paraId="3C819062" w14:textId="77777777" w:rsidTr="005D23D5">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1222E0" w:rsidRPr="00B91478" w:rsidRDefault="001222E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A48F55" w14:textId="77777777" w:rsidR="001222E0" w:rsidRPr="00B91478" w:rsidRDefault="001222E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4D875278" w:rsidR="001222E0" w:rsidRPr="00B91478" w:rsidRDefault="001222E0">
            <w:pPr>
              <w:numPr>
                <w:ilvl w:val="1"/>
                <w:numId w:val="0"/>
              </w:numPr>
              <w:overflowPunct/>
              <w:autoSpaceDE/>
              <w:autoSpaceDN/>
              <w:spacing w:after="120"/>
              <w:jc w:val="left"/>
              <w:textAlignment w:val="auto"/>
              <w:rPr>
                <w:i/>
                <w:highlight w:val="yellow"/>
              </w:rPr>
            </w:pPr>
            <w:r>
              <w:rPr>
                <w:rFonts w:eastAsia="STZhongsong"/>
                <w:lang w:eastAsia="zh-CN"/>
              </w:rPr>
              <w:t>Not applicable.</w:t>
            </w:r>
          </w:p>
        </w:tc>
      </w:tr>
      <w:tr w:rsidR="00032F07" w:rsidRPr="00B91478" w14:paraId="18937FE2" w14:textId="77777777" w:rsidTr="005D23D5">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032F07" w:rsidRPr="00B91478" w:rsidRDefault="00032F07">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4CF0483" w14:textId="77777777" w:rsidR="00032F07" w:rsidRDefault="00032F07">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79447652" w14:textId="77777777" w:rsidR="00032F07" w:rsidRDefault="00032F07">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r w:rsidR="00362C4E">
              <w:rPr>
                <w:rFonts w:eastAsia="STZhongsong"/>
                <w:lang w:eastAsia="zh-CN"/>
              </w:rPr>
              <w:t>.</w:t>
            </w:r>
          </w:p>
          <w:p w14:paraId="527C1ED9" w14:textId="77777777" w:rsidR="00400521" w:rsidRDefault="00400521">
            <w:pPr>
              <w:numPr>
                <w:ilvl w:val="1"/>
                <w:numId w:val="0"/>
              </w:numPr>
              <w:overflowPunct/>
              <w:autoSpaceDE/>
              <w:autoSpaceDN/>
              <w:spacing w:after="120"/>
              <w:jc w:val="left"/>
              <w:textAlignment w:val="auto"/>
              <w:rPr>
                <w:rFonts w:eastAsia="STZhongsong"/>
                <w:lang w:eastAsia="zh-CN"/>
              </w:rPr>
            </w:pPr>
          </w:p>
          <w:p w14:paraId="7EB85CCB" w14:textId="17D5BABD" w:rsidR="00400521" w:rsidRDefault="0000415F"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Name</w:t>
            </w:r>
            <w:r w:rsidRPr="0080105C">
              <w:rPr>
                <w:rFonts w:eastAsia="STZhongsong"/>
                <w:lang w:eastAsia="zh-CN"/>
              </w:rPr>
              <w:t xml:space="preserve">: </w:t>
            </w:r>
            <w:r w:rsidR="000D3EA0">
              <w:t>REDACTED TEXT</w:t>
            </w:r>
          </w:p>
          <w:p w14:paraId="650323C3" w14:textId="77777777" w:rsidR="000D3EA0" w:rsidRPr="009D7E7B" w:rsidRDefault="00434E42" w:rsidP="000D3EA0">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Email: </w:t>
            </w:r>
            <w:r w:rsidR="000D3EA0">
              <w:t>REDACTED TEXT</w:t>
            </w:r>
          </w:p>
          <w:p w14:paraId="152DD441" w14:textId="447FE1F5" w:rsidR="00400521" w:rsidRDefault="000D3EA0" w:rsidP="000D3EA0">
            <w:pPr>
              <w:numPr>
                <w:ilvl w:val="1"/>
                <w:numId w:val="0"/>
              </w:numPr>
              <w:overflowPunct/>
              <w:autoSpaceDE/>
              <w:autoSpaceDN/>
              <w:spacing w:after="120"/>
              <w:jc w:val="left"/>
              <w:textAlignment w:val="auto"/>
              <w:rPr>
                <w:b/>
              </w:rPr>
            </w:pPr>
            <w:r w:rsidRPr="00B91478">
              <w:rPr>
                <w:b/>
              </w:rPr>
              <w:t xml:space="preserve"> </w:t>
            </w:r>
            <w:r w:rsidR="000A57D4" w:rsidRPr="00B91478">
              <w:rPr>
                <w:b/>
              </w:rPr>
              <w:t>("CUSTOMER")</w:t>
            </w:r>
          </w:p>
          <w:p w14:paraId="5BF76F66" w14:textId="77777777" w:rsidR="008348DD" w:rsidRPr="008348DD" w:rsidRDefault="008348DD" w:rsidP="00400521">
            <w:pPr>
              <w:numPr>
                <w:ilvl w:val="1"/>
                <w:numId w:val="0"/>
              </w:numPr>
              <w:overflowPunct/>
              <w:autoSpaceDE/>
              <w:autoSpaceDN/>
              <w:spacing w:after="120"/>
              <w:jc w:val="left"/>
              <w:textAlignment w:val="auto"/>
              <w:rPr>
                <w:b/>
              </w:rPr>
            </w:pPr>
          </w:p>
          <w:p w14:paraId="1A348EF1" w14:textId="6A8F3A26" w:rsidR="00400521" w:rsidRDefault="000D3EA0" w:rsidP="00400521">
            <w:pPr>
              <w:numPr>
                <w:ilvl w:val="1"/>
                <w:numId w:val="0"/>
              </w:numPr>
              <w:overflowPunct/>
              <w:autoSpaceDE/>
              <w:autoSpaceDN/>
              <w:spacing w:after="120"/>
              <w:jc w:val="left"/>
              <w:textAlignment w:val="auto"/>
              <w:rPr>
                <w:rFonts w:eastAsia="STZhongsong"/>
                <w:lang w:eastAsia="zh-CN"/>
              </w:rPr>
            </w:pPr>
            <w:r>
              <w:t>REDACTED TEXT</w:t>
            </w:r>
          </w:p>
          <w:p w14:paraId="6D5C7868" w14:textId="639488C0" w:rsidR="00400521" w:rsidRPr="00434E42" w:rsidRDefault="00400521"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Name:</w:t>
            </w:r>
            <w:r w:rsidR="00A04E64">
              <w:t xml:space="preserve"> </w:t>
            </w:r>
            <w:r w:rsidR="000D3EA0">
              <w:t>REDACTED TEXT</w:t>
            </w:r>
          </w:p>
          <w:p w14:paraId="66DA5565" w14:textId="77777777" w:rsidR="000D3EA0" w:rsidRPr="009D7E7B" w:rsidRDefault="00400521" w:rsidP="000D3EA0">
            <w:pPr>
              <w:numPr>
                <w:ilvl w:val="1"/>
                <w:numId w:val="0"/>
              </w:numPr>
              <w:overflowPunct/>
              <w:autoSpaceDE/>
              <w:autoSpaceDN/>
              <w:spacing w:after="120"/>
              <w:jc w:val="left"/>
              <w:textAlignment w:val="auto"/>
              <w:rPr>
                <w:rFonts w:eastAsia="STZhongsong"/>
                <w:lang w:eastAsia="zh-CN"/>
              </w:rPr>
            </w:pPr>
            <w:r w:rsidRPr="00434E42">
              <w:rPr>
                <w:rFonts w:eastAsia="STZhongsong"/>
                <w:lang w:eastAsia="zh-CN"/>
              </w:rPr>
              <w:t>Email:</w:t>
            </w:r>
            <w:r w:rsidR="000A57D4" w:rsidRPr="00434E42">
              <w:rPr>
                <w:rFonts w:eastAsia="STZhongsong"/>
                <w:lang w:eastAsia="zh-CN"/>
              </w:rPr>
              <w:t xml:space="preserve"> </w:t>
            </w:r>
            <w:r w:rsidR="000D3EA0">
              <w:t>REDACTED TEXT</w:t>
            </w:r>
          </w:p>
          <w:p w14:paraId="4EAC2B03" w14:textId="3692851F" w:rsidR="00400521" w:rsidRDefault="00400521" w:rsidP="00400521">
            <w:pPr>
              <w:numPr>
                <w:ilvl w:val="1"/>
                <w:numId w:val="0"/>
              </w:numPr>
              <w:overflowPunct/>
              <w:autoSpaceDE/>
              <w:autoSpaceDN/>
              <w:spacing w:after="120"/>
              <w:jc w:val="left"/>
              <w:textAlignment w:val="auto"/>
              <w:rPr>
                <w:rFonts w:eastAsia="STZhongsong"/>
                <w:lang w:eastAsia="zh-CN"/>
              </w:rPr>
            </w:pPr>
          </w:p>
          <w:p w14:paraId="7A85C7FA" w14:textId="1DAF1CD1" w:rsidR="008348DD" w:rsidRDefault="000A57D4" w:rsidP="00400521">
            <w:pPr>
              <w:numPr>
                <w:ilvl w:val="1"/>
                <w:numId w:val="0"/>
              </w:numPr>
              <w:overflowPunct/>
              <w:autoSpaceDE/>
              <w:autoSpaceDN/>
              <w:spacing w:after="120"/>
              <w:jc w:val="left"/>
              <w:textAlignment w:val="auto"/>
              <w:rPr>
                <w:rFonts w:eastAsia="STZhongsong"/>
                <w:b/>
                <w:lang w:eastAsia="zh-CN"/>
              </w:rPr>
            </w:pPr>
            <w:r w:rsidRPr="000A57D4">
              <w:rPr>
                <w:rFonts w:eastAsia="STZhongsong"/>
                <w:b/>
                <w:lang w:eastAsia="zh-CN"/>
              </w:rPr>
              <w:t>(“SUPPLIER”)</w:t>
            </w:r>
          </w:p>
          <w:p w14:paraId="56BFD677" w14:textId="75965D11" w:rsidR="000A57D4" w:rsidRPr="000A57D4" w:rsidRDefault="000A57D4" w:rsidP="00400521">
            <w:pPr>
              <w:numPr>
                <w:ilvl w:val="1"/>
                <w:numId w:val="0"/>
              </w:numPr>
              <w:overflowPunct/>
              <w:autoSpaceDE/>
              <w:autoSpaceDN/>
              <w:spacing w:after="120"/>
              <w:jc w:val="left"/>
              <w:textAlignment w:val="auto"/>
              <w:rPr>
                <w:b/>
                <w:i/>
                <w:highlight w:val="yellow"/>
              </w:rPr>
            </w:pPr>
          </w:p>
        </w:tc>
      </w:tr>
      <w:tr w:rsidR="002440C8" w:rsidRPr="00B91478" w14:paraId="73CD7AB0" w14:textId="77777777" w:rsidTr="005D23D5">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14:paraId="1343C8B2" w14:textId="77777777" w:rsidTr="00CB44F1">
              <w:tc>
                <w:tcPr>
                  <w:tcW w:w="4393" w:type="dxa"/>
                  <w:vAlign w:val="center"/>
                </w:tcPr>
                <w:p w14:paraId="6E8DE013" w14:textId="69ED2FEC"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53DA1C7B" w14:textId="55674ED4" w:rsidR="002440C8" w:rsidRPr="00195D57" w:rsidRDefault="00195D57" w:rsidP="002440C8">
                  <w:pPr>
                    <w:numPr>
                      <w:ilvl w:val="1"/>
                      <w:numId w:val="0"/>
                    </w:numPr>
                    <w:overflowPunct/>
                    <w:autoSpaceDE/>
                    <w:autoSpaceDN/>
                    <w:spacing w:after="120"/>
                    <w:jc w:val="left"/>
                    <w:textAlignment w:val="auto"/>
                    <w:rPr>
                      <w:rFonts w:eastAsia="STZhongsong"/>
                      <w:lang w:eastAsia="zh-CN"/>
                    </w:rPr>
                  </w:pPr>
                  <w:r>
                    <w:t>REDACTED TEXT</w:t>
                  </w:r>
                </w:p>
              </w:tc>
              <w:tc>
                <w:tcPr>
                  <w:tcW w:w="4420" w:type="dxa"/>
                </w:tcPr>
                <w:p w14:paraId="34F08DF0" w14:textId="6C96C19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B81F294"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93FFCEB" w14:textId="77777777" w:rsidTr="00CB44F1">
              <w:tc>
                <w:tcPr>
                  <w:tcW w:w="4393" w:type="dxa"/>
                  <w:vAlign w:val="center"/>
                </w:tcPr>
                <w:p w14:paraId="5D6A2FB5" w14:textId="7F753044"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4DB52D90" w14:textId="2E18579B" w:rsidR="002440C8" w:rsidRPr="00434E42" w:rsidRDefault="002440C8" w:rsidP="003E15D7">
                  <w:pPr>
                    <w:numPr>
                      <w:ilvl w:val="1"/>
                      <w:numId w:val="0"/>
                    </w:numPr>
                    <w:overflowPunct/>
                    <w:autoSpaceDE/>
                    <w:autoSpaceDN/>
                    <w:spacing w:after="120"/>
                    <w:jc w:val="left"/>
                    <w:textAlignment w:val="auto"/>
                    <w:rPr>
                      <w:i/>
                    </w:rPr>
                  </w:pPr>
                </w:p>
              </w:tc>
              <w:tc>
                <w:tcPr>
                  <w:tcW w:w="4420" w:type="dxa"/>
                </w:tcPr>
                <w:p w14:paraId="2A771F98" w14:textId="718383F5"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703D646" w14:textId="77777777" w:rsidR="002440C8" w:rsidRDefault="002440C8" w:rsidP="002440C8">
                  <w:pPr>
                    <w:numPr>
                      <w:ilvl w:val="1"/>
                      <w:numId w:val="0"/>
                    </w:numPr>
                    <w:overflowPunct/>
                    <w:autoSpaceDE/>
                    <w:autoSpaceDN/>
                    <w:spacing w:after="120"/>
                    <w:jc w:val="left"/>
                    <w:textAlignment w:val="auto"/>
                    <w:rPr>
                      <w:i/>
                      <w:highlight w:val="yellow"/>
                    </w:rPr>
                  </w:pPr>
                </w:p>
              </w:tc>
            </w:tr>
            <w:tr w:rsidR="00BC310E" w14:paraId="4908BC0C" w14:textId="77777777" w:rsidTr="00CB44F1">
              <w:tc>
                <w:tcPr>
                  <w:tcW w:w="4393" w:type="dxa"/>
                  <w:vAlign w:val="center"/>
                </w:tcPr>
                <w:p w14:paraId="69B5A81B" w14:textId="052B09A7"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b/>
                      <w:lang w:val="en-US"/>
                    </w:rPr>
                    <w:t>Description Of Authorised Processing</w:t>
                  </w:r>
                </w:p>
              </w:tc>
              <w:tc>
                <w:tcPr>
                  <w:tcW w:w="4420" w:type="dxa"/>
                  <w:vAlign w:val="center"/>
                </w:tcPr>
                <w:p w14:paraId="78FF13C8" w14:textId="5F1DFE05"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b/>
                      <w:lang w:val="en-US"/>
                    </w:rPr>
                    <w:t>Details</w:t>
                  </w:r>
                </w:p>
              </w:tc>
              <w:tc>
                <w:tcPr>
                  <w:tcW w:w="4420" w:type="dxa"/>
                </w:tcPr>
                <w:p w14:paraId="16D693C6" w14:textId="3AA1BBFD"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40EFC296"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0BDE39DD" w14:textId="77777777" w:rsidTr="00CB44F1">
              <w:tc>
                <w:tcPr>
                  <w:tcW w:w="4393" w:type="dxa"/>
                </w:tcPr>
                <w:p w14:paraId="5A4B3CA2" w14:textId="1CA6E20E"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Identity of the Controller and Processor</w:t>
                  </w:r>
                </w:p>
              </w:tc>
              <w:tc>
                <w:tcPr>
                  <w:tcW w:w="4420" w:type="dxa"/>
                </w:tcPr>
                <w:p w14:paraId="1361E700" w14:textId="1D31718B" w:rsidR="00BC310E" w:rsidRPr="002440C8" w:rsidRDefault="00C24650" w:rsidP="00BC310E">
                  <w:pPr>
                    <w:spacing w:line="312" w:lineRule="auto"/>
                    <w:ind w:left="0"/>
                    <w:jc w:val="left"/>
                    <w:rPr>
                      <w:i/>
                      <w:highlight w:val="yellow"/>
                    </w:rPr>
                  </w:pPr>
                  <w:r w:rsidRPr="00C24650">
                    <w:rPr>
                      <w:rFonts w:eastAsia="Calibri"/>
                    </w:rPr>
                    <w:t>The Parties acknowledge that for the purposes of the Data Protection Legislation the Customer is the Data Controller and the Supplier is the Data Processor of Personal Data under this Call Off Contract Agreement.</w:t>
                  </w:r>
                </w:p>
              </w:tc>
              <w:tc>
                <w:tcPr>
                  <w:tcW w:w="4420" w:type="dxa"/>
                </w:tcPr>
                <w:p w14:paraId="6F23041B" w14:textId="6CA6E926"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2D61614B"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17026910" w14:textId="77777777" w:rsidTr="00CB44F1">
              <w:tc>
                <w:tcPr>
                  <w:tcW w:w="4393" w:type="dxa"/>
                </w:tcPr>
                <w:p w14:paraId="299DA128" w14:textId="771E6C47"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Use of Personal Data</w:t>
                  </w:r>
                </w:p>
              </w:tc>
              <w:tc>
                <w:tcPr>
                  <w:tcW w:w="4420" w:type="dxa"/>
                </w:tcPr>
                <w:p w14:paraId="1F3C53A6" w14:textId="51602247" w:rsidR="00BC310E" w:rsidRPr="002440C8" w:rsidRDefault="00C24650" w:rsidP="00BC310E">
                  <w:pPr>
                    <w:numPr>
                      <w:ilvl w:val="1"/>
                      <w:numId w:val="0"/>
                    </w:numPr>
                    <w:overflowPunct/>
                    <w:autoSpaceDE/>
                    <w:autoSpaceDN/>
                    <w:spacing w:after="120"/>
                    <w:jc w:val="left"/>
                    <w:textAlignment w:val="auto"/>
                    <w:rPr>
                      <w:i/>
                      <w:highlight w:val="yellow"/>
                    </w:rPr>
                  </w:pPr>
                  <w:r w:rsidRPr="00C24650">
                    <w:rPr>
                      <w:rFonts w:eastAsia="Calibri"/>
                      <w:lang w:val="en-US"/>
                    </w:rPr>
                    <w:t xml:space="preserve">Managing the obligations under the Call Off Contract Agreement, including delivery of the Services.  </w:t>
                  </w:r>
                </w:p>
              </w:tc>
              <w:tc>
                <w:tcPr>
                  <w:tcW w:w="4420" w:type="dxa"/>
                </w:tcPr>
                <w:p w14:paraId="675E8EED" w14:textId="2DE79DCE"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319E0A6B"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69EA6855" w14:textId="77777777" w:rsidTr="00CB44F1">
              <w:tc>
                <w:tcPr>
                  <w:tcW w:w="4393" w:type="dxa"/>
                </w:tcPr>
                <w:p w14:paraId="0BC833FB" w14:textId="05A86AAA"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Duration of the processing</w:t>
                  </w:r>
                </w:p>
              </w:tc>
              <w:tc>
                <w:tcPr>
                  <w:tcW w:w="4420" w:type="dxa"/>
                </w:tcPr>
                <w:p w14:paraId="1A7EE9CB" w14:textId="775AB713" w:rsidR="00BC310E" w:rsidRPr="002440C8" w:rsidRDefault="00C24650" w:rsidP="00BC310E">
                  <w:pPr>
                    <w:numPr>
                      <w:ilvl w:val="1"/>
                      <w:numId w:val="0"/>
                    </w:numPr>
                    <w:overflowPunct/>
                    <w:autoSpaceDE/>
                    <w:autoSpaceDN/>
                    <w:spacing w:after="120"/>
                    <w:jc w:val="left"/>
                    <w:textAlignment w:val="auto"/>
                    <w:rPr>
                      <w:i/>
                      <w:highlight w:val="yellow"/>
                    </w:rPr>
                  </w:pPr>
                  <w:r w:rsidRPr="00C24650">
                    <w:rPr>
                      <w:rFonts w:eastAsia="Calibri"/>
                      <w:lang w:val="en-US"/>
                    </w:rPr>
                    <w:t>For the duration of the Call Off Contract Agreement.</w:t>
                  </w:r>
                </w:p>
              </w:tc>
              <w:tc>
                <w:tcPr>
                  <w:tcW w:w="4420" w:type="dxa"/>
                </w:tcPr>
                <w:p w14:paraId="52855B82" w14:textId="6861D228"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61147C1E"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088AE507" w14:textId="77777777" w:rsidTr="00CB44F1">
              <w:tc>
                <w:tcPr>
                  <w:tcW w:w="4393" w:type="dxa"/>
                </w:tcPr>
                <w:p w14:paraId="3B4ABF1B" w14:textId="02B76499"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Nature and purposes of the processing</w:t>
                  </w:r>
                </w:p>
              </w:tc>
              <w:tc>
                <w:tcPr>
                  <w:tcW w:w="4420" w:type="dxa"/>
                </w:tcPr>
                <w:p w14:paraId="3D924AF9" w14:textId="2E7BCD3C" w:rsidR="00FF5B0C" w:rsidRPr="00FF5B0C" w:rsidRDefault="00C24650" w:rsidP="00BC310E">
                  <w:pPr>
                    <w:numPr>
                      <w:ilvl w:val="1"/>
                      <w:numId w:val="0"/>
                    </w:numPr>
                    <w:overflowPunct/>
                    <w:autoSpaceDE/>
                    <w:autoSpaceDN/>
                    <w:spacing w:after="120"/>
                    <w:jc w:val="left"/>
                    <w:textAlignment w:val="auto"/>
                    <w:rPr>
                      <w:highlight w:val="yellow"/>
                    </w:rPr>
                  </w:pPr>
                  <w:r w:rsidRPr="00C24650">
                    <w:t>As necessary for the Supplier to deliver the Services, in particular by using the Personal Data specified below to contact and discuss relevant matters with employees and contractors of the Customer.</w:t>
                  </w:r>
                </w:p>
              </w:tc>
              <w:tc>
                <w:tcPr>
                  <w:tcW w:w="4420" w:type="dxa"/>
                </w:tcPr>
                <w:p w14:paraId="60B1721F" w14:textId="11DBE0C6" w:rsidR="00BC310E" w:rsidRPr="00FF5B0C" w:rsidRDefault="00BC310E" w:rsidP="00BC310E">
                  <w:pPr>
                    <w:numPr>
                      <w:ilvl w:val="1"/>
                      <w:numId w:val="0"/>
                    </w:numPr>
                    <w:overflowPunct/>
                    <w:autoSpaceDE/>
                    <w:autoSpaceDN/>
                    <w:spacing w:after="120"/>
                    <w:jc w:val="left"/>
                    <w:textAlignment w:val="auto"/>
                    <w:rPr>
                      <w:highlight w:val="yellow"/>
                    </w:rPr>
                  </w:pPr>
                </w:p>
              </w:tc>
              <w:tc>
                <w:tcPr>
                  <w:tcW w:w="4421" w:type="dxa"/>
                </w:tcPr>
                <w:p w14:paraId="12740906"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7BA5761D" w14:textId="77777777" w:rsidTr="00CB44F1">
              <w:tc>
                <w:tcPr>
                  <w:tcW w:w="4393" w:type="dxa"/>
                </w:tcPr>
                <w:p w14:paraId="79B2F7D1" w14:textId="509AFBBA" w:rsidR="00BC310E" w:rsidRPr="002440C8" w:rsidRDefault="00BC310E" w:rsidP="00BC310E">
                  <w:pPr>
                    <w:numPr>
                      <w:ilvl w:val="1"/>
                      <w:numId w:val="0"/>
                    </w:numPr>
                    <w:overflowPunct/>
                    <w:autoSpaceDE/>
                    <w:autoSpaceDN/>
                    <w:spacing w:after="120"/>
                    <w:jc w:val="left"/>
                    <w:textAlignment w:val="auto"/>
                    <w:rPr>
                      <w:i/>
                      <w:highlight w:val="yellow"/>
                    </w:rPr>
                  </w:pPr>
                  <w:r w:rsidRPr="00B7790F">
                    <w:rPr>
                      <w:rFonts w:eastAsia="Calibri"/>
                      <w:lang w:val="en-US"/>
                    </w:rPr>
                    <w:lastRenderedPageBreak/>
                    <w:t>Type of Personal Data</w:t>
                  </w:r>
                </w:p>
              </w:tc>
              <w:tc>
                <w:tcPr>
                  <w:tcW w:w="4420" w:type="dxa"/>
                </w:tcPr>
                <w:p w14:paraId="53C70A69" w14:textId="77777777" w:rsidR="00C24650" w:rsidRDefault="00C24650" w:rsidP="00C24650">
                  <w:pPr>
                    <w:spacing w:line="312" w:lineRule="auto"/>
                    <w:ind w:left="117"/>
                    <w:jc w:val="left"/>
                  </w:pPr>
                  <w:r>
                    <w:t>Full name</w:t>
                  </w:r>
                </w:p>
                <w:p w14:paraId="15E74EFD" w14:textId="77777777" w:rsidR="00C24650" w:rsidRDefault="00C24650" w:rsidP="00C24650">
                  <w:pPr>
                    <w:spacing w:line="312" w:lineRule="auto"/>
                    <w:ind w:left="117"/>
                    <w:jc w:val="left"/>
                  </w:pPr>
                  <w:r>
                    <w:t>Worplace address</w:t>
                  </w:r>
                </w:p>
                <w:p w14:paraId="65CE0884" w14:textId="77777777" w:rsidR="00C24650" w:rsidRDefault="00C24650" w:rsidP="00C24650">
                  <w:pPr>
                    <w:spacing w:line="312" w:lineRule="auto"/>
                    <w:ind w:left="117"/>
                    <w:jc w:val="left"/>
                  </w:pPr>
                  <w:r>
                    <w:t xml:space="preserve">Workplace Phone Number </w:t>
                  </w:r>
                </w:p>
                <w:p w14:paraId="2C298A2B" w14:textId="77777777" w:rsidR="00C24650" w:rsidRDefault="00C24650" w:rsidP="00C24650">
                  <w:pPr>
                    <w:spacing w:line="312" w:lineRule="auto"/>
                    <w:ind w:left="117"/>
                    <w:jc w:val="left"/>
                  </w:pPr>
                  <w:r>
                    <w:t xml:space="preserve">Workplace email address </w:t>
                  </w:r>
                </w:p>
                <w:p w14:paraId="61DA0D20" w14:textId="2CB2AF46" w:rsidR="00BC310E" w:rsidRPr="002440C8" w:rsidRDefault="00C24650" w:rsidP="00C24650">
                  <w:pPr>
                    <w:numPr>
                      <w:ilvl w:val="1"/>
                      <w:numId w:val="0"/>
                    </w:numPr>
                    <w:overflowPunct/>
                    <w:autoSpaceDE/>
                    <w:autoSpaceDN/>
                    <w:spacing w:after="120"/>
                    <w:jc w:val="left"/>
                    <w:textAlignment w:val="auto"/>
                    <w:rPr>
                      <w:i/>
                      <w:highlight w:val="yellow"/>
                    </w:rPr>
                  </w:pPr>
                  <w:r>
                    <w:t xml:space="preserve">   Job title or role</w:t>
                  </w:r>
                </w:p>
              </w:tc>
              <w:tc>
                <w:tcPr>
                  <w:tcW w:w="4420" w:type="dxa"/>
                </w:tcPr>
                <w:p w14:paraId="5380F9B6" w14:textId="3052F5F8"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15F88F7D"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4149C978" w14:textId="77777777" w:rsidTr="00CB44F1">
              <w:tc>
                <w:tcPr>
                  <w:tcW w:w="4393" w:type="dxa"/>
                </w:tcPr>
                <w:p w14:paraId="5473C157" w14:textId="73F53ABC" w:rsidR="00BC310E" w:rsidRPr="008537E1" w:rsidRDefault="00BC310E" w:rsidP="00BC310E">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77CD0610" w14:textId="0B300995" w:rsidR="00BC310E" w:rsidRPr="008537E1" w:rsidRDefault="00C24650" w:rsidP="00BC310E">
                  <w:pPr>
                    <w:spacing w:line="312" w:lineRule="auto"/>
                    <w:ind w:left="117"/>
                    <w:jc w:val="left"/>
                  </w:pPr>
                  <w:r w:rsidRPr="00C24650">
                    <w:t xml:space="preserve">Employees and contractors of the Customer.  </w:t>
                  </w:r>
                </w:p>
              </w:tc>
              <w:tc>
                <w:tcPr>
                  <w:tcW w:w="4420" w:type="dxa"/>
                </w:tcPr>
                <w:p w14:paraId="0F6E9465" w14:textId="77777777"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203F8E7B" w14:textId="77777777" w:rsidR="00BC310E" w:rsidRDefault="00BC310E" w:rsidP="00BC310E">
                  <w:pPr>
                    <w:numPr>
                      <w:ilvl w:val="1"/>
                      <w:numId w:val="0"/>
                    </w:numPr>
                    <w:overflowPunct/>
                    <w:autoSpaceDE/>
                    <w:autoSpaceDN/>
                    <w:spacing w:after="120"/>
                    <w:jc w:val="left"/>
                    <w:textAlignment w:val="auto"/>
                    <w:rPr>
                      <w:i/>
                      <w:highlight w:val="yellow"/>
                    </w:rPr>
                  </w:pPr>
                </w:p>
              </w:tc>
            </w:tr>
          </w:tbl>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r w:rsidR="002C00F7" w:rsidRPr="00CB44F1" w14:paraId="0C0E5186" w14:textId="77777777" w:rsidTr="005D23D5">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2C00F7" w:rsidRPr="00CB44F1" w:rsidRDefault="002C00F7" w:rsidP="00CB44F1">
            <w:pPr>
              <w:ind w:left="0"/>
              <w:rPr>
                <w:b/>
              </w:rPr>
            </w:pPr>
            <w:r>
              <w:rPr>
                <w:b/>
              </w:rPr>
              <w:lastRenderedPageBreak/>
              <w:t>10.16</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242ED15" w14:textId="77777777" w:rsidR="002C00F7" w:rsidRPr="00CB44F1" w:rsidRDefault="002C00F7" w:rsidP="00CB44F1">
            <w:pPr>
              <w:ind w:left="0"/>
              <w:rPr>
                <w:b/>
              </w:rPr>
            </w:pPr>
            <w:r w:rsidRPr="00CB44F1">
              <w:rPr>
                <w:b/>
              </w:rPr>
              <w:t>MOD DEFCONs and DEFFORM</w:t>
            </w:r>
          </w:p>
          <w:p w14:paraId="1DC790E5" w14:textId="29AEC28E" w:rsidR="002C00F7" w:rsidRPr="00CB44F1" w:rsidRDefault="002C00F7" w:rsidP="00CB44F1">
            <w:pPr>
              <w:ind w:left="0"/>
              <w:rPr>
                <w:i/>
              </w:rPr>
            </w:pPr>
            <w:r>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2F53709" w14:textId="77777777"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1D60F8D5" w14:textId="397CA0C4"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70C44B8" w14:textId="77777777"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27360D40" w14:textId="77777777"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B36B78E" w14:textId="77777777"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12E7BAD7" w14:textId="43597027" w:rsidR="00A93568" w:rsidRPr="00B91478" w:rsidRDefault="00A93568" w:rsidP="00B550B0">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5E0610C9" w14:textId="77777777"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4A6466A7" w14:textId="36A75D76"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F304F2D" w14:textId="77777777"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4DB9409F" w14:textId="77777777" w:rsidR="00A93568" w:rsidRDefault="00A93568">
            <w:pPr>
              <w:pStyle w:val="MarginText"/>
              <w:rPr>
                <w:rFonts w:cs="Arial"/>
                <w:sz w:val="22"/>
                <w:szCs w:val="22"/>
              </w:rPr>
            </w:pPr>
          </w:p>
          <w:p w14:paraId="167957CC" w14:textId="2EB42957" w:rsidR="00B550B0" w:rsidRPr="00B91478" w:rsidRDefault="00B550B0">
            <w:pPr>
              <w:pStyle w:val="MarginText"/>
              <w:rPr>
                <w:rFonts w:cs="Arial"/>
                <w:sz w:val="22"/>
                <w:szCs w:val="22"/>
              </w:rPr>
            </w:pPr>
          </w:p>
        </w:tc>
      </w:tr>
    </w:tbl>
    <w:p w14:paraId="0D5F80B7" w14:textId="77777777" w:rsidR="00F763AE" w:rsidRDefault="00F763AE" w:rsidP="00F763AE">
      <w:pPr>
        <w:pStyle w:val="TOC1"/>
      </w:pPr>
    </w:p>
    <w:p w14:paraId="3B907ACD" w14:textId="77777777" w:rsidR="00FA60E5" w:rsidRDefault="00FA60E5" w:rsidP="00FA60E5">
      <w:pPr>
        <w:rPr>
          <w:lang w:eastAsia="en-GB"/>
        </w:rPr>
      </w:pPr>
    </w:p>
    <w:p w14:paraId="30C3EE0E" w14:textId="77777777" w:rsidR="00FA60E5" w:rsidRDefault="00FA60E5" w:rsidP="00FA60E5">
      <w:pPr>
        <w:rPr>
          <w:lang w:eastAsia="en-GB"/>
        </w:rPr>
      </w:pPr>
    </w:p>
    <w:p w14:paraId="679051EB" w14:textId="77777777" w:rsidR="00FA60E5" w:rsidRDefault="00FA60E5" w:rsidP="00FA60E5">
      <w:pPr>
        <w:rPr>
          <w:lang w:eastAsia="en-GB"/>
        </w:rPr>
      </w:pPr>
    </w:p>
    <w:p w14:paraId="56F0FBE9" w14:textId="77777777" w:rsidR="00B550B0" w:rsidRDefault="00B550B0" w:rsidP="00FA60E5">
      <w:pPr>
        <w:rPr>
          <w:lang w:eastAsia="en-GB"/>
        </w:rPr>
      </w:pPr>
    </w:p>
    <w:p w14:paraId="75FD05EA" w14:textId="77777777" w:rsidR="00B550B0" w:rsidRDefault="00B550B0" w:rsidP="00FA60E5">
      <w:pPr>
        <w:rPr>
          <w:lang w:eastAsia="en-GB"/>
        </w:rPr>
      </w:pPr>
    </w:p>
    <w:p w14:paraId="06D8CDE9" w14:textId="77777777" w:rsidR="00B550B0" w:rsidRDefault="00B550B0" w:rsidP="00FA60E5">
      <w:pPr>
        <w:rPr>
          <w:lang w:eastAsia="en-GB"/>
        </w:rPr>
      </w:pPr>
    </w:p>
    <w:p w14:paraId="7691C801" w14:textId="18F1D10A" w:rsidR="00FA60E5" w:rsidRDefault="00FA60E5" w:rsidP="00FA2BDE">
      <w:pPr>
        <w:ind w:left="0"/>
        <w:jc w:val="center"/>
        <w:rPr>
          <w:rFonts w:eastAsia="STZhongsong"/>
          <w:b/>
          <w:sz w:val="32"/>
          <w:szCs w:val="32"/>
          <w:lang w:eastAsia="zh-CN"/>
        </w:rPr>
      </w:pPr>
      <w:r w:rsidRPr="00FA60E5">
        <w:rPr>
          <w:rFonts w:eastAsia="STZhongsong"/>
          <w:b/>
          <w:sz w:val="32"/>
          <w:szCs w:val="32"/>
          <w:lang w:eastAsia="zh-CN"/>
        </w:rPr>
        <w:t>A</w:t>
      </w:r>
      <w:r w:rsidR="000F5AE0">
        <w:rPr>
          <w:rFonts w:eastAsia="STZhongsong"/>
          <w:b/>
          <w:sz w:val="32"/>
          <w:szCs w:val="32"/>
          <w:lang w:eastAsia="zh-CN"/>
        </w:rPr>
        <w:t xml:space="preserve">NNEX </w:t>
      </w:r>
      <w:r w:rsidRPr="00FA60E5">
        <w:rPr>
          <w:rFonts w:eastAsia="STZhongsong"/>
          <w:b/>
          <w:sz w:val="32"/>
          <w:szCs w:val="32"/>
          <w:lang w:eastAsia="zh-CN"/>
        </w:rPr>
        <w:t>A – S</w:t>
      </w:r>
      <w:r w:rsidR="000F5AE0">
        <w:rPr>
          <w:rFonts w:eastAsia="STZhongsong"/>
          <w:b/>
          <w:sz w:val="32"/>
          <w:szCs w:val="32"/>
          <w:lang w:eastAsia="zh-CN"/>
        </w:rPr>
        <w:t xml:space="preserve">ERVICES </w:t>
      </w:r>
      <w:r w:rsidRPr="00FA60E5">
        <w:rPr>
          <w:rFonts w:eastAsia="STZhongsong"/>
          <w:b/>
          <w:sz w:val="32"/>
          <w:szCs w:val="32"/>
          <w:lang w:eastAsia="zh-CN"/>
        </w:rPr>
        <w:t>R</w:t>
      </w:r>
      <w:r w:rsidR="000F5AE0">
        <w:rPr>
          <w:rFonts w:eastAsia="STZhongsong"/>
          <w:b/>
          <w:sz w:val="32"/>
          <w:szCs w:val="32"/>
          <w:lang w:eastAsia="zh-CN"/>
        </w:rPr>
        <w:t>EQUIRED</w:t>
      </w:r>
    </w:p>
    <w:p w14:paraId="2C488ED3" w14:textId="77777777"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0FED24D5" w14:textId="77777777" w:rsidR="000D3EA0" w:rsidRDefault="000D3EA0" w:rsidP="00FA2BDE">
      <w:pPr>
        <w:ind w:left="0"/>
        <w:jc w:val="center"/>
        <w:rPr>
          <w:rFonts w:eastAsia="STZhongsong"/>
          <w:b/>
          <w:sz w:val="32"/>
          <w:szCs w:val="32"/>
          <w:lang w:eastAsia="zh-CN"/>
        </w:rPr>
      </w:pPr>
    </w:p>
    <w:p w14:paraId="4FA082F0" w14:textId="126345E8" w:rsidR="003E1EA2" w:rsidRDefault="003E1EA2" w:rsidP="003A60ED">
      <w:pPr>
        <w:ind w:left="0"/>
        <w:jc w:val="center"/>
        <w:rPr>
          <w:rFonts w:eastAsia="STZhongsong"/>
          <w:b/>
          <w:sz w:val="32"/>
          <w:szCs w:val="32"/>
        </w:rPr>
      </w:pPr>
    </w:p>
    <w:p w14:paraId="057D81B8" w14:textId="3BBA6014" w:rsidR="000D3EA0" w:rsidRDefault="000D3EA0" w:rsidP="003A60ED">
      <w:pPr>
        <w:ind w:left="0"/>
        <w:jc w:val="center"/>
        <w:rPr>
          <w:rFonts w:eastAsia="STZhongsong"/>
          <w:b/>
          <w:sz w:val="32"/>
          <w:szCs w:val="32"/>
        </w:rPr>
      </w:pPr>
    </w:p>
    <w:p w14:paraId="7804A94B" w14:textId="1B67FA8C" w:rsidR="000D3EA0" w:rsidRDefault="000D3EA0" w:rsidP="003A60ED">
      <w:pPr>
        <w:ind w:left="0"/>
        <w:jc w:val="center"/>
        <w:rPr>
          <w:rFonts w:eastAsia="STZhongsong"/>
          <w:b/>
          <w:sz w:val="32"/>
          <w:szCs w:val="32"/>
        </w:rPr>
      </w:pPr>
    </w:p>
    <w:p w14:paraId="7F038B59" w14:textId="2C33EE55" w:rsidR="000D3EA0" w:rsidRDefault="000D3EA0" w:rsidP="003A60ED">
      <w:pPr>
        <w:ind w:left="0"/>
        <w:jc w:val="center"/>
        <w:rPr>
          <w:rFonts w:eastAsia="STZhongsong"/>
          <w:b/>
          <w:sz w:val="32"/>
          <w:szCs w:val="32"/>
        </w:rPr>
      </w:pPr>
    </w:p>
    <w:p w14:paraId="5F4B012D" w14:textId="1FB2353B" w:rsidR="000D3EA0" w:rsidRDefault="000D3EA0" w:rsidP="003A60ED">
      <w:pPr>
        <w:ind w:left="0"/>
        <w:jc w:val="center"/>
        <w:rPr>
          <w:rFonts w:eastAsia="STZhongsong"/>
          <w:b/>
          <w:sz w:val="32"/>
          <w:szCs w:val="32"/>
        </w:rPr>
      </w:pPr>
    </w:p>
    <w:p w14:paraId="12B0DFFE" w14:textId="4C2CE5FC" w:rsidR="000D3EA0" w:rsidRDefault="000D3EA0" w:rsidP="003A60ED">
      <w:pPr>
        <w:ind w:left="0"/>
        <w:jc w:val="center"/>
        <w:rPr>
          <w:rFonts w:eastAsia="STZhongsong"/>
          <w:b/>
          <w:sz w:val="32"/>
          <w:szCs w:val="32"/>
        </w:rPr>
      </w:pPr>
    </w:p>
    <w:p w14:paraId="717FDA86" w14:textId="79173D91" w:rsidR="000D3EA0" w:rsidRDefault="000D3EA0" w:rsidP="003A60ED">
      <w:pPr>
        <w:ind w:left="0"/>
        <w:jc w:val="center"/>
        <w:rPr>
          <w:rFonts w:eastAsia="STZhongsong"/>
          <w:b/>
          <w:sz w:val="32"/>
          <w:szCs w:val="32"/>
        </w:rPr>
      </w:pPr>
    </w:p>
    <w:p w14:paraId="0BA1E6E1" w14:textId="08C650E6" w:rsidR="000D3EA0" w:rsidRDefault="000D3EA0" w:rsidP="003A60ED">
      <w:pPr>
        <w:ind w:left="0"/>
        <w:jc w:val="center"/>
        <w:rPr>
          <w:rFonts w:eastAsia="STZhongsong"/>
          <w:b/>
          <w:sz w:val="32"/>
          <w:szCs w:val="32"/>
        </w:rPr>
      </w:pPr>
    </w:p>
    <w:p w14:paraId="3B1A4C31" w14:textId="5F5C8598" w:rsidR="000D3EA0" w:rsidRDefault="000D3EA0" w:rsidP="003A60ED">
      <w:pPr>
        <w:ind w:left="0"/>
        <w:jc w:val="center"/>
        <w:rPr>
          <w:rFonts w:eastAsia="STZhongsong"/>
          <w:b/>
          <w:sz w:val="32"/>
          <w:szCs w:val="32"/>
        </w:rPr>
      </w:pPr>
    </w:p>
    <w:p w14:paraId="7B7DFFC4" w14:textId="485034F9" w:rsidR="000D3EA0" w:rsidRDefault="000D3EA0" w:rsidP="003A60ED">
      <w:pPr>
        <w:ind w:left="0"/>
        <w:jc w:val="center"/>
        <w:rPr>
          <w:rFonts w:eastAsia="STZhongsong"/>
          <w:b/>
          <w:sz w:val="32"/>
          <w:szCs w:val="32"/>
        </w:rPr>
      </w:pPr>
    </w:p>
    <w:p w14:paraId="480D0F7F" w14:textId="6CCDCFBF" w:rsidR="000D3EA0" w:rsidRDefault="000D3EA0" w:rsidP="003A60ED">
      <w:pPr>
        <w:ind w:left="0"/>
        <w:jc w:val="center"/>
        <w:rPr>
          <w:rFonts w:eastAsia="STZhongsong"/>
          <w:b/>
          <w:sz w:val="32"/>
          <w:szCs w:val="32"/>
        </w:rPr>
      </w:pPr>
    </w:p>
    <w:p w14:paraId="2EA7C04F" w14:textId="1F1F5822" w:rsidR="000D3EA0" w:rsidRDefault="000D3EA0" w:rsidP="003A60ED">
      <w:pPr>
        <w:ind w:left="0"/>
        <w:jc w:val="center"/>
        <w:rPr>
          <w:rFonts w:eastAsia="STZhongsong"/>
          <w:b/>
          <w:sz w:val="32"/>
          <w:szCs w:val="32"/>
        </w:rPr>
      </w:pPr>
    </w:p>
    <w:p w14:paraId="1084D570" w14:textId="31973464" w:rsidR="000D3EA0" w:rsidRDefault="000D3EA0" w:rsidP="003A60ED">
      <w:pPr>
        <w:ind w:left="0"/>
        <w:jc w:val="center"/>
        <w:rPr>
          <w:rFonts w:eastAsia="STZhongsong"/>
          <w:b/>
          <w:sz w:val="32"/>
          <w:szCs w:val="32"/>
        </w:rPr>
      </w:pPr>
    </w:p>
    <w:p w14:paraId="10C1A707" w14:textId="682E4CFF" w:rsidR="000D3EA0" w:rsidRDefault="000D3EA0" w:rsidP="003A60ED">
      <w:pPr>
        <w:ind w:left="0"/>
        <w:jc w:val="center"/>
        <w:rPr>
          <w:rFonts w:eastAsia="STZhongsong"/>
          <w:b/>
          <w:sz w:val="32"/>
          <w:szCs w:val="32"/>
        </w:rPr>
      </w:pPr>
    </w:p>
    <w:p w14:paraId="534CB10C" w14:textId="2D90B9FA" w:rsidR="000D3EA0" w:rsidRDefault="000D3EA0" w:rsidP="003A60ED">
      <w:pPr>
        <w:ind w:left="0"/>
        <w:jc w:val="center"/>
        <w:rPr>
          <w:rFonts w:eastAsia="STZhongsong"/>
          <w:b/>
          <w:sz w:val="32"/>
          <w:szCs w:val="32"/>
        </w:rPr>
      </w:pPr>
    </w:p>
    <w:p w14:paraId="243B87AF" w14:textId="1C37DB23" w:rsidR="000D3EA0" w:rsidRDefault="000D3EA0" w:rsidP="003A60ED">
      <w:pPr>
        <w:ind w:left="0"/>
        <w:jc w:val="center"/>
        <w:rPr>
          <w:rFonts w:eastAsia="STZhongsong"/>
          <w:b/>
          <w:sz w:val="32"/>
          <w:szCs w:val="32"/>
        </w:rPr>
      </w:pPr>
    </w:p>
    <w:p w14:paraId="25DE8131" w14:textId="198E2696" w:rsidR="000D3EA0" w:rsidRDefault="000D3EA0" w:rsidP="003A60ED">
      <w:pPr>
        <w:ind w:left="0"/>
        <w:jc w:val="center"/>
        <w:rPr>
          <w:rFonts w:eastAsia="STZhongsong"/>
          <w:b/>
          <w:sz w:val="32"/>
          <w:szCs w:val="32"/>
        </w:rPr>
      </w:pPr>
    </w:p>
    <w:p w14:paraId="7D6B0DCC" w14:textId="77777777" w:rsidR="000D3EA0" w:rsidRDefault="000D3EA0" w:rsidP="003A60ED">
      <w:pPr>
        <w:ind w:left="0"/>
        <w:jc w:val="center"/>
        <w:rPr>
          <w:rFonts w:eastAsia="STZhongsong"/>
          <w:b/>
          <w:sz w:val="32"/>
          <w:szCs w:val="32"/>
        </w:rPr>
      </w:pPr>
    </w:p>
    <w:p w14:paraId="3C922394" w14:textId="6DAAE1AC" w:rsidR="00DB75E3" w:rsidRDefault="003A60ED" w:rsidP="003A60ED">
      <w:pPr>
        <w:ind w:left="0"/>
        <w:jc w:val="center"/>
        <w:rPr>
          <w:rFonts w:eastAsia="STZhongsong"/>
          <w:b/>
          <w:sz w:val="32"/>
          <w:szCs w:val="32"/>
        </w:rPr>
      </w:pPr>
      <w:r w:rsidRPr="003A60ED">
        <w:rPr>
          <w:rFonts w:eastAsia="STZhongsong"/>
          <w:b/>
          <w:sz w:val="32"/>
          <w:szCs w:val="32"/>
        </w:rPr>
        <w:t xml:space="preserve">ANNEX </w:t>
      </w:r>
      <w:r w:rsidR="00AC5ED2">
        <w:rPr>
          <w:rFonts w:eastAsia="STZhongsong"/>
          <w:b/>
          <w:sz w:val="32"/>
          <w:szCs w:val="32"/>
        </w:rPr>
        <w:t>B</w:t>
      </w:r>
      <w:r w:rsidR="00553956">
        <w:rPr>
          <w:rFonts w:eastAsia="STZhongsong"/>
          <w:b/>
          <w:sz w:val="32"/>
          <w:szCs w:val="32"/>
        </w:rPr>
        <w:t xml:space="preserve"> – CALL OFF TENDER</w:t>
      </w:r>
    </w:p>
    <w:p w14:paraId="3B206B70" w14:textId="134BDAB0" w:rsidR="00217D58" w:rsidRDefault="00B550B0" w:rsidP="00217D58">
      <w:pPr>
        <w:pStyle w:val="BodyText"/>
        <w:numPr>
          <w:ilvl w:val="0"/>
          <w:numId w:val="20"/>
        </w:numPr>
        <w:spacing w:line="276" w:lineRule="auto"/>
        <w:ind w:left="0"/>
        <w:rPr>
          <w:sz w:val="24"/>
          <w:szCs w:val="24"/>
        </w:rPr>
      </w:pPr>
      <w:r>
        <w:rPr>
          <w:sz w:val="24"/>
          <w:szCs w:val="24"/>
        </w:rPr>
        <w:t xml:space="preserve">The Supplier warrants it will utilise Best Endeavours to deliver all elements of the Customer’s Statement of Requirements shown in Annex A, above and will adhere to all timescales </w:t>
      </w:r>
      <w:r w:rsidR="003F4633">
        <w:rPr>
          <w:sz w:val="24"/>
          <w:szCs w:val="24"/>
        </w:rPr>
        <w:t>agreed between the parties</w:t>
      </w:r>
      <w:r>
        <w:rPr>
          <w:sz w:val="24"/>
          <w:szCs w:val="24"/>
        </w:rPr>
        <w:t xml:space="preserve">. </w:t>
      </w:r>
    </w:p>
    <w:p w14:paraId="77E7DD6A" w14:textId="17FD032F" w:rsidR="00CF1B1A" w:rsidRDefault="00CF1B1A" w:rsidP="00217D58">
      <w:pPr>
        <w:pStyle w:val="BodyText"/>
        <w:numPr>
          <w:ilvl w:val="0"/>
          <w:numId w:val="20"/>
        </w:numPr>
        <w:spacing w:line="276" w:lineRule="auto"/>
        <w:ind w:left="0"/>
        <w:rPr>
          <w:sz w:val="24"/>
          <w:szCs w:val="24"/>
        </w:rPr>
      </w:pPr>
      <w:bookmarkStart w:id="3" w:name="_Hlk62830411"/>
      <w:r>
        <w:rPr>
          <w:sz w:val="24"/>
          <w:szCs w:val="24"/>
        </w:rPr>
        <w:t>The Supplier’s nominated staff are responsible for the delivery areas indicated below:</w:t>
      </w:r>
    </w:p>
    <w:bookmarkEnd w:id="3"/>
    <w:p w14:paraId="2FE3C213" w14:textId="77777777" w:rsidR="00017248" w:rsidRPr="00017248" w:rsidRDefault="00017248" w:rsidP="00017248"/>
    <w:p w14:paraId="6078FD02" w14:textId="77777777" w:rsidR="000D3EA0" w:rsidRPr="009D7E7B" w:rsidRDefault="000D3EA0" w:rsidP="000D3EA0">
      <w:pPr>
        <w:numPr>
          <w:ilvl w:val="1"/>
          <w:numId w:val="0"/>
        </w:numPr>
        <w:overflowPunct/>
        <w:autoSpaceDE/>
        <w:autoSpaceDN/>
        <w:spacing w:after="120"/>
        <w:jc w:val="left"/>
        <w:textAlignment w:val="auto"/>
        <w:rPr>
          <w:rFonts w:eastAsia="STZhongsong"/>
          <w:lang w:eastAsia="zh-CN"/>
        </w:rPr>
      </w:pPr>
      <w:r>
        <w:t>REDACTED TEXT</w:t>
      </w:r>
    </w:p>
    <w:p w14:paraId="1144005D" w14:textId="344ECCF6" w:rsidR="00017248" w:rsidRPr="00017248" w:rsidRDefault="00017248" w:rsidP="00CF1B1A">
      <w:pPr>
        <w:ind w:left="0"/>
        <w:jc w:val="left"/>
      </w:pPr>
    </w:p>
    <w:p w14:paraId="2DD52AEC" w14:textId="77777777" w:rsidR="00017248" w:rsidRPr="00017248" w:rsidRDefault="00017248" w:rsidP="00017248"/>
    <w:sectPr w:rsidR="00017248" w:rsidRPr="00017248">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D0E38" w14:textId="77777777" w:rsidR="00C77241" w:rsidRDefault="00C77241">
      <w:r>
        <w:separator/>
      </w:r>
    </w:p>
    <w:p w14:paraId="39876FAF" w14:textId="77777777" w:rsidR="00C77241" w:rsidRDefault="00C77241"/>
    <w:p w14:paraId="1BD45170" w14:textId="77777777" w:rsidR="00C77241" w:rsidRDefault="00C77241"/>
    <w:p w14:paraId="3B44E664" w14:textId="77777777" w:rsidR="00C77241" w:rsidRDefault="00C77241"/>
    <w:p w14:paraId="5D4766B7" w14:textId="77777777" w:rsidR="00C77241" w:rsidRDefault="00C77241"/>
  </w:endnote>
  <w:endnote w:type="continuationSeparator" w:id="0">
    <w:p w14:paraId="004501EC" w14:textId="77777777" w:rsidR="00C77241" w:rsidRDefault="00C77241">
      <w:r>
        <w:continuationSeparator/>
      </w:r>
    </w:p>
    <w:p w14:paraId="72676F55" w14:textId="77777777" w:rsidR="00C77241" w:rsidRDefault="00C77241"/>
    <w:p w14:paraId="0526FD5B" w14:textId="77777777" w:rsidR="00C77241" w:rsidRDefault="00C77241"/>
    <w:p w14:paraId="43D23618" w14:textId="77777777" w:rsidR="00C77241" w:rsidRDefault="00C77241"/>
    <w:p w14:paraId="72720CBC" w14:textId="77777777" w:rsidR="00C77241" w:rsidRDefault="00C77241"/>
  </w:endnote>
  <w:endnote w:type="continuationNotice" w:id="1">
    <w:p w14:paraId="154707CE" w14:textId="77777777" w:rsidR="00C77241" w:rsidRDefault="00C772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ource Sans Pro">
    <w:charset w:val="00"/>
    <w:family w:val="swiss"/>
    <w:pitch w:val="variable"/>
    <w:sig w:usb0="600002F7" w:usb1="02000001" w:usb2="00000000" w:usb3="00000000" w:csb0="0000019F" w:csb1="00000000"/>
  </w:font>
  <w:font w:name="Source Sans Pro Light">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D4550" w14:textId="77777777" w:rsidR="002D5811" w:rsidRDefault="002D5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2D5811" w:rsidRPr="00D53DEB" w:rsidRDefault="002D5811"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2D5811" w:rsidRPr="00D53DEB" w:rsidRDefault="002D5811"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2D5811" w:rsidRDefault="002D5811"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2D5811" w:rsidRDefault="002D5811" w:rsidP="00054E54">
    <w:pPr>
      <w:pStyle w:val="Footer"/>
      <w:pBdr>
        <w:top w:val="single" w:sz="6" w:space="1" w:color="auto"/>
      </w:pBdr>
      <w:tabs>
        <w:tab w:val="right" w:pos="8647"/>
      </w:tabs>
      <w:ind w:left="0"/>
      <w:rPr>
        <w:sz w:val="16"/>
        <w:szCs w:val="16"/>
      </w:rPr>
    </w:pPr>
    <w:r>
      <w:rPr>
        <w:sz w:val="16"/>
        <w:szCs w:val="16"/>
      </w:rPr>
      <w:t>© Crown copyright 2018</w:t>
    </w:r>
  </w:p>
  <w:p w14:paraId="08DC505A" w14:textId="236E8DE2" w:rsidR="002D5811" w:rsidRPr="00054E54" w:rsidRDefault="002D5811">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215827">
      <w:rPr>
        <w:noProof/>
        <w:sz w:val="16"/>
        <w:szCs w:val="16"/>
      </w:rPr>
      <w:t>14</w:t>
    </w:r>
    <w:r w:rsidRPr="00054E5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2D5811" w:rsidRDefault="002D5811"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2D5811" w:rsidRPr="004319D6" w:rsidRDefault="002D5811"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2D5811" w:rsidRDefault="002D5811"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2D5811" w:rsidRPr="009968DA" w:rsidRDefault="002D5811"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2D5811" w:rsidRDefault="002D5811" w:rsidP="00054E54">
    <w:pPr>
      <w:pStyle w:val="Footer"/>
      <w:pBdr>
        <w:top w:val="single" w:sz="6" w:space="1" w:color="auto"/>
      </w:pBdr>
      <w:tabs>
        <w:tab w:val="right" w:pos="8647"/>
      </w:tabs>
      <w:ind w:left="0"/>
      <w:rPr>
        <w:sz w:val="16"/>
        <w:szCs w:val="16"/>
      </w:rPr>
    </w:pPr>
  </w:p>
  <w:p w14:paraId="73B75459" w14:textId="7ADF3D96" w:rsidR="002D5811" w:rsidRPr="00054E54" w:rsidRDefault="002D5811"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215827">
      <w:rPr>
        <w:noProof/>
        <w:sz w:val="16"/>
        <w:szCs w:val="16"/>
      </w:rPr>
      <w:t>1</w:t>
    </w:r>
    <w:r w:rsidRPr="00054E54">
      <w:rPr>
        <w:noProof/>
        <w:sz w:val="16"/>
        <w:szCs w:val="16"/>
      </w:rPr>
      <w:fldChar w:fldCharType="end"/>
    </w:r>
  </w:p>
  <w:p w14:paraId="5B2BBFDC" w14:textId="77777777" w:rsidR="002D5811" w:rsidRDefault="002D5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433D8" w14:textId="77777777" w:rsidR="00C77241" w:rsidRDefault="00C77241">
      <w:r>
        <w:separator/>
      </w:r>
    </w:p>
  </w:footnote>
  <w:footnote w:type="continuationSeparator" w:id="0">
    <w:p w14:paraId="3BBC50FE" w14:textId="77777777" w:rsidR="00C77241" w:rsidRDefault="00C77241">
      <w:r>
        <w:continuationSeparator/>
      </w:r>
    </w:p>
  </w:footnote>
  <w:footnote w:type="continuationNotice" w:id="1">
    <w:p w14:paraId="2700B5B0" w14:textId="77777777" w:rsidR="00C77241" w:rsidRDefault="00C772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2D5811" w:rsidRDefault="002D581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2D5811" w:rsidRDefault="002D5811"/>
  <w:p w14:paraId="2A494745" w14:textId="77777777" w:rsidR="002D5811" w:rsidRDefault="002D581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2D5811" w:rsidRDefault="002D5811">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9A532" w14:textId="77777777" w:rsidR="002D5811" w:rsidRDefault="002D5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9DE92DC"/>
    <w:lvl w:ilvl="0">
      <w:start w:val="1"/>
      <w:numFmt w:val="lowerLetter"/>
      <w:pStyle w:val="ListNumber3"/>
      <w:lvlText w:val="%1)"/>
      <w:lvlJc w:val="left"/>
      <w:pPr>
        <w:tabs>
          <w:tab w:val="num" w:pos="1077"/>
        </w:tabs>
        <w:ind w:left="1077" w:hanging="357"/>
      </w:pPr>
      <w:rPr>
        <w:rFonts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117C52"/>
    <w:multiLevelType w:val="multilevel"/>
    <w:tmpl w:val="2C9842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756A21"/>
    <w:multiLevelType w:val="hybridMultilevel"/>
    <w:tmpl w:val="8C1ED114"/>
    <w:lvl w:ilvl="0" w:tplc="6756E9D0">
      <w:start w:val="1"/>
      <w:numFmt w:val="bullet"/>
      <w:pStyle w:val="ListBullet"/>
      <w:lvlText w:val=""/>
      <w:lvlJc w:val="left"/>
      <w:pPr>
        <w:tabs>
          <w:tab w:val="num" w:pos="1778"/>
        </w:tabs>
        <w:ind w:left="1778" w:hanging="360"/>
      </w:pPr>
      <w:rPr>
        <w:rFonts w:ascii="Symbol" w:hAnsi="Symbol" w:hint="default"/>
        <w:color w:val="E84B37"/>
      </w:rPr>
    </w:lvl>
    <w:lvl w:ilvl="1" w:tplc="04090003" w:tentative="1">
      <w:start w:val="1"/>
      <w:numFmt w:val="bullet"/>
      <w:lvlText w:val="o"/>
      <w:lvlJc w:val="left"/>
      <w:pPr>
        <w:tabs>
          <w:tab w:val="num" w:pos="2138"/>
        </w:tabs>
        <w:ind w:left="2138" w:hanging="360"/>
      </w:pPr>
      <w:rPr>
        <w:rFonts w:ascii="Courier New" w:hAnsi="Courier New" w:hint="default"/>
      </w:rPr>
    </w:lvl>
    <w:lvl w:ilvl="2" w:tplc="04090005" w:tentative="1">
      <w:start w:val="1"/>
      <w:numFmt w:val="bullet"/>
      <w:lvlText w:val=""/>
      <w:lvlJc w:val="left"/>
      <w:pPr>
        <w:tabs>
          <w:tab w:val="num" w:pos="2858"/>
        </w:tabs>
        <w:ind w:left="2858" w:hanging="360"/>
      </w:pPr>
      <w:rPr>
        <w:rFonts w:ascii="Wingdings" w:hAnsi="Wingdings" w:hint="default"/>
      </w:rPr>
    </w:lvl>
    <w:lvl w:ilvl="3" w:tplc="04090001" w:tentative="1">
      <w:start w:val="1"/>
      <w:numFmt w:val="bullet"/>
      <w:lvlText w:val=""/>
      <w:lvlJc w:val="left"/>
      <w:pPr>
        <w:tabs>
          <w:tab w:val="num" w:pos="3578"/>
        </w:tabs>
        <w:ind w:left="3578" w:hanging="360"/>
      </w:pPr>
      <w:rPr>
        <w:rFonts w:ascii="Symbol" w:hAnsi="Symbol" w:hint="default"/>
      </w:rPr>
    </w:lvl>
    <w:lvl w:ilvl="4" w:tplc="04090003" w:tentative="1">
      <w:start w:val="1"/>
      <w:numFmt w:val="bullet"/>
      <w:lvlText w:val="o"/>
      <w:lvlJc w:val="left"/>
      <w:pPr>
        <w:tabs>
          <w:tab w:val="num" w:pos="4298"/>
        </w:tabs>
        <w:ind w:left="4298" w:hanging="360"/>
      </w:pPr>
      <w:rPr>
        <w:rFonts w:ascii="Courier New" w:hAnsi="Courier New" w:hint="default"/>
      </w:rPr>
    </w:lvl>
    <w:lvl w:ilvl="5" w:tplc="04090005" w:tentative="1">
      <w:start w:val="1"/>
      <w:numFmt w:val="bullet"/>
      <w:lvlText w:val=""/>
      <w:lvlJc w:val="left"/>
      <w:pPr>
        <w:tabs>
          <w:tab w:val="num" w:pos="5018"/>
        </w:tabs>
        <w:ind w:left="5018" w:hanging="360"/>
      </w:pPr>
      <w:rPr>
        <w:rFonts w:ascii="Wingdings" w:hAnsi="Wingdings" w:hint="default"/>
      </w:rPr>
    </w:lvl>
    <w:lvl w:ilvl="6" w:tplc="04090001" w:tentative="1">
      <w:start w:val="1"/>
      <w:numFmt w:val="bullet"/>
      <w:lvlText w:val=""/>
      <w:lvlJc w:val="left"/>
      <w:pPr>
        <w:tabs>
          <w:tab w:val="num" w:pos="5738"/>
        </w:tabs>
        <w:ind w:left="5738" w:hanging="360"/>
      </w:pPr>
      <w:rPr>
        <w:rFonts w:ascii="Symbol" w:hAnsi="Symbol" w:hint="default"/>
      </w:rPr>
    </w:lvl>
    <w:lvl w:ilvl="7" w:tplc="04090003" w:tentative="1">
      <w:start w:val="1"/>
      <w:numFmt w:val="bullet"/>
      <w:lvlText w:val="o"/>
      <w:lvlJc w:val="left"/>
      <w:pPr>
        <w:tabs>
          <w:tab w:val="num" w:pos="6458"/>
        </w:tabs>
        <w:ind w:left="6458" w:hanging="360"/>
      </w:pPr>
      <w:rPr>
        <w:rFonts w:ascii="Courier New" w:hAnsi="Courier New" w:hint="default"/>
      </w:rPr>
    </w:lvl>
    <w:lvl w:ilvl="8" w:tplc="04090005" w:tentative="1">
      <w:start w:val="1"/>
      <w:numFmt w:val="bullet"/>
      <w:lvlText w:val=""/>
      <w:lvlJc w:val="left"/>
      <w:pPr>
        <w:tabs>
          <w:tab w:val="num" w:pos="7178"/>
        </w:tabs>
        <w:ind w:left="7178" w:hanging="360"/>
      </w:pPr>
      <w:rPr>
        <w:rFonts w:ascii="Wingdings" w:hAnsi="Wingdings" w:hint="default"/>
      </w:rPr>
    </w:lvl>
  </w:abstractNum>
  <w:abstractNum w:abstractNumId="5" w15:restartNumberingAfterBreak="0">
    <w:nsid w:val="0BD3499F"/>
    <w:multiLevelType w:val="hybridMultilevel"/>
    <w:tmpl w:val="FEA0C43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4B0A62"/>
    <w:multiLevelType w:val="hybridMultilevel"/>
    <w:tmpl w:val="0EB8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24562"/>
    <w:multiLevelType w:val="hybridMultilevel"/>
    <w:tmpl w:val="EE643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A15281"/>
    <w:multiLevelType w:val="hybridMultilevel"/>
    <w:tmpl w:val="AAF64AC2"/>
    <w:lvl w:ilvl="0" w:tplc="50F88D76">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DA26212">
      <w:start w:val="1"/>
      <w:numFmt w:val="bullet"/>
      <w:lvlText w:val="o"/>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676E5A6">
      <w:start w:val="1"/>
      <w:numFmt w:val="bullet"/>
      <w:lvlText w:val="▪"/>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D02DC8A">
      <w:start w:val="1"/>
      <w:numFmt w:val="bullet"/>
      <w:lvlText w:val="•"/>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B9CC9D2">
      <w:start w:val="1"/>
      <w:numFmt w:val="bullet"/>
      <w:lvlText w:val="o"/>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A006A74">
      <w:start w:val="1"/>
      <w:numFmt w:val="bullet"/>
      <w:lvlText w:val="▪"/>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F0AE3EE">
      <w:start w:val="1"/>
      <w:numFmt w:val="bullet"/>
      <w:lvlText w:val="•"/>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C86C03E">
      <w:start w:val="1"/>
      <w:numFmt w:val="bullet"/>
      <w:lvlText w:val="o"/>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E806A8C">
      <w:start w:val="1"/>
      <w:numFmt w:val="bullet"/>
      <w:lvlText w:val="▪"/>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5155FE5"/>
    <w:multiLevelType w:val="hybridMultilevel"/>
    <w:tmpl w:val="A5AA1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7A4169"/>
    <w:multiLevelType w:val="hybridMultilevel"/>
    <w:tmpl w:val="FEA0C43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 w15:restartNumberingAfterBreak="0">
    <w:nsid w:val="27F22BDB"/>
    <w:multiLevelType w:val="hybridMultilevel"/>
    <w:tmpl w:val="3C8AD97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5307A0"/>
    <w:multiLevelType w:val="multilevel"/>
    <w:tmpl w:val="69D228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C1737A8"/>
    <w:multiLevelType w:val="hybridMultilevel"/>
    <w:tmpl w:val="FEA0C43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3" w15:restartNumberingAfterBreak="0">
    <w:nsid w:val="34974F1E"/>
    <w:multiLevelType w:val="hybridMultilevel"/>
    <w:tmpl w:val="053C249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7BB471A"/>
    <w:multiLevelType w:val="multilevel"/>
    <w:tmpl w:val="C2AA7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B990AB9"/>
    <w:multiLevelType w:val="hybridMultilevel"/>
    <w:tmpl w:val="FEA0C43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F65B61"/>
    <w:multiLevelType w:val="hybridMultilevel"/>
    <w:tmpl w:val="FEA0C43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200365"/>
    <w:multiLevelType w:val="multilevel"/>
    <w:tmpl w:val="D868B3E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ascii="Arial Bold" w:hAnsi="Arial Bold" w:hint="default"/>
        <w:i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16A04DC"/>
    <w:multiLevelType w:val="hybridMultilevel"/>
    <w:tmpl w:val="87AC5D7A"/>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3" w15:restartNumberingAfterBreak="0">
    <w:nsid w:val="6155383C"/>
    <w:multiLevelType w:val="hybridMultilevel"/>
    <w:tmpl w:val="2F52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38113AA"/>
    <w:multiLevelType w:val="hybridMultilevel"/>
    <w:tmpl w:val="19982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7E16AD7"/>
    <w:multiLevelType w:val="hybridMultilevel"/>
    <w:tmpl w:val="053C249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716FCE"/>
    <w:multiLevelType w:val="hybridMultilevel"/>
    <w:tmpl w:val="FEA0C43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64029C"/>
    <w:multiLevelType w:val="hybridMultilevel"/>
    <w:tmpl w:val="B4384996"/>
    <w:lvl w:ilvl="0" w:tplc="977C196C">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DFE63A4">
      <w:start w:val="1"/>
      <w:numFmt w:val="bullet"/>
      <w:lvlText w:val="o"/>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758196E">
      <w:start w:val="1"/>
      <w:numFmt w:val="bullet"/>
      <w:lvlText w:val="▪"/>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01EA9A2">
      <w:start w:val="1"/>
      <w:numFmt w:val="bullet"/>
      <w:lvlText w:val="•"/>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F1C533E">
      <w:start w:val="1"/>
      <w:numFmt w:val="bullet"/>
      <w:lvlText w:val="o"/>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3FE82E8">
      <w:start w:val="1"/>
      <w:numFmt w:val="bullet"/>
      <w:lvlText w:val="▪"/>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3B00104">
      <w:start w:val="1"/>
      <w:numFmt w:val="bullet"/>
      <w:lvlText w:val="•"/>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84E8586">
      <w:start w:val="1"/>
      <w:numFmt w:val="bullet"/>
      <w:lvlText w:val="o"/>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E448FA8">
      <w:start w:val="1"/>
      <w:numFmt w:val="bullet"/>
      <w:lvlText w:val="▪"/>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6"/>
  </w:num>
  <w:num w:numId="3">
    <w:abstractNumId w:val="17"/>
  </w:num>
  <w:num w:numId="4">
    <w:abstractNumId w:val="42"/>
  </w:num>
  <w:num w:numId="5">
    <w:abstractNumId w:val="39"/>
  </w:num>
  <w:num w:numId="6">
    <w:abstractNumId w:val="42"/>
  </w:num>
  <w:num w:numId="7">
    <w:abstractNumId w:val="28"/>
  </w:num>
  <w:num w:numId="8">
    <w:abstractNumId w:val="8"/>
  </w:num>
  <w:num w:numId="9">
    <w:abstractNumId w:val="12"/>
  </w:num>
  <w:num w:numId="10">
    <w:abstractNumId w:val="7"/>
  </w:num>
  <w:num w:numId="11">
    <w:abstractNumId w:val="2"/>
  </w:num>
  <w:num w:numId="12">
    <w:abstractNumId w:val="38"/>
  </w:num>
  <w:num w:numId="13">
    <w:abstractNumId w:val="1"/>
  </w:num>
  <w:num w:numId="14">
    <w:abstractNumId w:val="44"/>
  </w:num>
  <w:num w:numId="15">
    <w:abstractNumId w:val="14"/>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0"/>
  </w:num>
  <w:num w:numId="20">
    <w:abstractNumId w:val="15"/>
  </w:num>
  <w:num w:numId="21">
    <w:abstractNumId w:val="37"/>
  </w:num>
  <w:num w:numId="22">
    <w:abstractNumId w:val="23"/>
  </w:num>
  <w:num w:numId="23">
    <w:abstractNumId w:val="25"/>
  </w:num>
  <w:num w:numId="24">
    <w:abstractNumId w:val="40"/>
  </w:num>
  <w:num w:numId="25">
    <w:abstractNumId w:val="16"/>
  </w:num>
  <w:num w:numId="26">
    <w:abstractNumId w:val="5"/>
  </w:num>
  <w:num w:numId="27">
    <w:abstractNumId w:val="21"/>
  </w:num>
  <w:num w:numId="28">
    <w:abstractNumId w:val="31"/>
  </w:num>
  <w:num w:numId="29">
    <w:abstractNumId w:val="27"/>
  </w:num>
  <w:num w:numId="30">
    <w:abstractNumId w:val="11"/>
  </w:num>
  <w:num w:numId="31">
    <w:abstractNumId w:val="19"/>
  </w:num>
  <w:num w:numId="32">
    <w:abstractNumId w:val="43"/>
  </w:num>
  <w:num w:numId="33">
    <w:abstractNumId w:val="33"/>
  </w:num>
  <w:num w:numId="34">
    <w:abstractNumId w:val="36"/>
  </w:num>
  <w:num w:numId="35">
    <w:abstractNumId w:val="3"/>
  </w:num>
  <w:num w:numId="36">
    <w:abstractNumId w:val="20"/>
  </w:num>
  <w:num w:numId="37">
    <w:abstractNumId w:val="10"/>
  </w:num>
  <w:num w:numId="38">
    <w:abstractNumId w:val="24"/>
  </w:num>
  <w:num w:numId="39">
    <w:abstractNumId w:val="35"/>
  </w:num>
  <w:num w:numId="4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35DE"/>
    <w:rsid w:val="0000415F"/>
    <w:rsid w:val="000053CF"/>
    <w:rsid w:val="00007902"/>
    <w:rsid w:val="0001365C"/>
    <w:rsid w:val="00016BE1"/>
    <w:rsid w:val="00017248"/>
    <w:rsid w:val="00017475"/>
    <w:rsid w:val="00021050"/>
    <w:rsid w:val="000258C2"/>
    <w:rsid w:val="00032511"/>
    <w:rsid w:val="00032787"/>
    <w:rsid w:val="00032F07"/>
    <w:rsid w:val="000372F4"/>
    <w:rsid w:val="00043B4A"/>
    <w:rsid w:val="000504F5"/>
    <w:rsid w:val="00051257"/>
    <w:rsid w:val="00054E54"/>
    <w:rsid w:val="00057575"/>
    <w:rsid w:val="00060C39"/>
    <w:rsid w:val="000638D8"/>
    <w:rsid w:val="00081F49"/>
    <w:rsid w:val="00086069"/>
    <w:rsid w:val="00087865"/>
    <w:rsid w:val="00091747"/>
    <w:rsid w:val="00092C57"/>
    <w:rsid w:val="00097E67"/>
    <w:rsid w:val="000A57D4"/>
    <w:rsid w:val="000B0BB0"/>
    <w:rsid w:val="000B6D18"/>
    <w:rsid w:val="000C619D"/>
    <w:rsid w:val="000D01F5"/>
    <w:rsid w:val="000D0701"/>
    <w:rsid w:val="000D11EB"/>
    <w:rsid w:val="000D1606"/>
    <w:rsid w:val="000D3EA0"/>
    <w:rsid w:val="000D42E3"/>
    <w:rsid w:val="000E36FE"/>
    <w:rsid w:val="000E5D72"/>
    <w:rsid w:val="000E6521"/>
    <w:rsid w:val="000F5AE0"/>
    <w:rsid w:val="000F60B8"/>
    <w:rsid w:val="00100855"/>
    <w:rsid w:val="00100C58"/>
    <w:rsid w:val="00110918"/>
    <w:rsid w:val="00111007"/>
    <w:rsid w:val="001222E0"/>
    <w:rsid w:val="0014175C"/>
    <w:rsid w:val="00143DC2"/>
    <w:rsid w:val="00144AB9"/>
    <w:rsid w:val="00171306"/>
    <w:rsid w:val="00175DFB"/>
    <w:rsid w:val="0017704B"/>
    <w:rsid w:val="001810EE"/>
    <w:rsid w:val="0018542B"/>
    <w:rsid w:val="001915FF"/>
    <w:rsid w:val="0019335F"/>
    <w:rsid w:val="00194AE2"/>
    <w:rsid w:val="00195948"/>
    <w:rsid w:val="00195D57"/>
    <w:rsid w:val="001A693F"/>
    <w:rsid w:val="001B0ECC"/>
    <w:rsid w:val="001B2797"/>
    <w:rsid w:val="001B28E3"/>
    <w:rsid w:val="001C1ABF"/>
    <w:rsid w:val="001C23F2"/>
    <w:rsid w:val="001C2A1C"/>
    <w:rsid w:val="001C5A15"/>
    <w:rsid w:val="001C6215"/>
    <w:rsid w:val="001D1772"/>
    <w:rsid w:val="001D244B"/>
    <w:rsid w:val="001D5E87"/>
    <w:rsid w:val="001D7666"/>
    <w:rsid w:val="001F47E9"/>
    <w:rsid w:val="00200B2F"/>
    <w:rsid w:val="00201841"/>
    <w:rsid w:val="002036CE"/>
    <w:rsid w:val="0020382F"/>
    <w:rsid w:val="002040EA"/>
    <w:rsid w:val="00204653"/>
    <w:rsid w:val="002047E1"/>
    <w:rsid w:val="00206600"/>
    <w:rsid w:val="00213233"/>
    <w:rsid w:val="00213A32"/>
    <w:rsid w:val="00215827"/>
    <w:rsid w:val="00216C47"/>
    <w:rsid w:val="00217D58"/>
    <w:rsid w:val="00220CB2"/>
    <w:rsid w:val="00224133"/>
    <w:rsid w:val="00224F1D"/>
    <w:rsid w:val="00230A9F"/>
    <w:rsid w:val="0023206B"/>
    <w:rsid w:val="0023253F"/>
    <w:rsid w:val="0023441F"/>
    <w:rsid w:val="00237B28"/>
    <w:rsid w:val="002440C8"/>
    <w:rsid w:val="00247E9B"/>
    <w:rsid w:val="002553C4"/>
    <w:rsid w:val="00272E8F"/>
    <w:rsid w:val="00277165"/>
    <w:rsid w:val="00277687"/>
    <w:rsid w:val="0028059C"/>
    <w:rsid w:val="00281847"/>
    <w:rsid w:val="00284F47"/>
    <w:rsid w:val="00286FA7"/>
    <w:rsid w:val="00296249"/>
    <w:rsid w:val="002B00EA"/>
    <w:rsid w:val="002B55AF"/>
    <w:rsid w:val="002C00F7"/>
    <w:rsid w:val="002C177B"/>
    <w:rsid w:val="002C191D"/>
    <w:rsid w:val="002C1C0F"/>
    <w:rsid w:val="002C4D2F"/>
    <w:rsid w:val="002D39CB"/>
    <w:rsid w:val="002D5811"/>
    <w:rsid w:val="002D5F1A"/>
    <w:rsid w:val="002E1A1E"/>
    <w:rsid w:val="002E4E0B"/>
    <w:rsid w:val="002F108E"/>
    <w:rsid w:val="00304426"/>
    <w:rsid w:val="003057AE"/>
    <w:rsid w:val="00306B89"/>
    <w:rsid w:val="00306EA9"/>
    <w:rsid w:val="003125B9"/>
    <w:rsid w:val="003228BA"/>
    <w:rsid w:val="00327D1D"/>
    <w:rsid w:val="00327EA5"/>
    <w:rsid w:val="003325F2"/>
    <w:rsid w:val="00337720"/>
    <w:rsid w:val="00340053"/>
    <w:rsid w:val="00340AAB"/>
    <w:rsid w:val="0034315D"/>
    <w:rsid w:val="003435C5"/>
    <w:rsid w:val="003435F5"/>
    <w:rsid w:val="00344AF7"/>
    <w:rsid w:val="00345F2B"/>
    <w:rsid w:val="00351F7E"/>
    <w:rsid w:val="003521F9"/>
    <w:rsid w:val="0035538C"/>
    <w:rsid w:val="00355679"/>
    <w:rsid w:val="00362C4E"/>
    <w:rsid w:val="0037159D"/>
    <w:rsid w:val="003824CD"/>
    <w:rsid w:val="00382C90"/>
    <w:rsid w:val="00385F1F"/>
    <w:rsid w:val="00394298"/>
    <w:rsid w:val="00395F08"/>
    <w:rsid w:val="00397FC8"/>
    <w:rsid w:val="003A170C"/>
    <w:rsid w:val="003A2249"/>
    <w:rsid w:val="003A3275"/>
    <w:rsid w:val="003A60ED"/>
    <w:rsid w:val="003B02EF"/>
    <w:rsid w:val="003B7602"/>
    <w:rsid w:val="003C22DC"/>
    <w:rsid w:val="003C5F3B"/>
    <w:rsid w:val="003D1CCD"/>
    <w:rsid w:val="003E15D7"/>
    <w:rsid w:val="003E1EA2"/>
    <w:rsid w:val="003E227F"/>
    <w:rsid w:val="003E2B00"/>
    <w:rsid w:val="003E3877"/>
    <w:rsid w:val="003E73E4"/>
    <w:rsid w:val="003F354A"/>
    <w:rsid w:val="003F3581"/>
    <w:rsid w:val="003F3D62"/>
    <w:rsid w:val="003F4633"/>
    <w:rsid w:val="003F4DDC"/>
    <w:rsid w:val="00400521"/>
    <w:rsid w:val="00401FA4"/>
    <w:rsid w:val="004020EC"/>
    <w:rsid w:val="00405425"/>
    <w:rsid w:val="00421E15"/>
    <w:rsid w:val="0042649D"/>
    <w:rsid w:val="004301AE"/>
    <w:rsid w:val="00434E42"/>
    <w:rsid w:val="00435C4F"/>
    <w:rsid w:val="004407A2"/>
    <w:rsid w:val="0045026A"/>
    <w:rsid w:val="00457085"/>
    <w:rsid w:val="004635E4"/>
    <w:rsid w:val="004652CE"/>
    <w:rsid w:val="00465F36"/>
    <w:rsid w:val="00466D78"/>
    <w:rsid w:val="00467713"/>
    <w:rsid w:val="00467D66"/>
    <w:rsid w:val="00471F7C"/>
    <w:rsid w:val="00473211"/>
    <w:rsid w:val="00474EF5"/>
    <w:rsid w:val="004759DB"/>
    <w:rsid w:val="00484D0B"/>
    <w:rsid w:val="00491CEC"/>
    <w:rsid w:val="00492B7E"/>
    <w:rsid w:val="004944BE"/>
    <w:rsid w:val="00495155"/>
    <w:rsid w:val="0049597D"/>
    <w:rsid w:val="004A6508"/>
    <w:rsid w:val="004B4834"/>
    <w:rsid w:val="004C1312"/>
    <w:rsid w:val="004D37C5"/>
    <w:rsid w:val="004D4A61"/>
    <w:rsid w:val="004D530A"/>
    <w:rsid w:val="004D6F66"/>
    <w:rsid w:val="004E05DC"/>
    <w:rsid w:val="004E37B4"/>
    <w:rsid w:val="004F31F5"/>
    <w:rsid w:val="004F3B93"/>
    <w:rsid w:val="004F794C"/>
    <w:rsid w:val="00501C41"/>
    <w:rsid w:val="00503955"/>
    <w:rsid w:val="00515F13"/>
    <w:rsid w:val="00517EB8"/>
    <w:rsid w:val="00521D35"/>
    <w:rsid w:val="0052255C"/>
    <w:rsid w:val="00524745"/>
    <w:rsid w:val="005308A9"/>
    <w:rsid w:val="0053249E"/>
    <w:rsid w:val="0053265C"/>
    <w:rsid w:val="00537215"/>
    <w:rsid w:val="00542F8C"/>
    <w:rsid w:val="005433CC"/>
    <w:rsid w:val="00544B20"/>
    <w:rsid w:val="005511E2"/>
    <w:rsid w:val="00551340"/>
    <w:rsid w:val="00553019"/>
    <w:rsid w:val="00553956"/>
    <w:rsid w:val="005657AF"/>
    <w:rsid w:val="0057031E"/>
    <w:rsid w:val="00570839"/>
    <w:rsid w:val="005756F3"/>
    <w:rsid w:val="0057580C"/>
    <w:rsid w:val="00580659"/>
    <w:rsid w:val="00584BED"/>
    <w:rsid w:val="00587A69"/>
    <w:rsid w:val="005A25B2"/>
    <w:rsid w:val="005B6B36"/>
    <w:rsid w:val="005C123D"/>
    <w:rsid w:val="005C18C3"/>
    <w:rsid w:val="005D23D5"/>
    <w:rsid w:val="005E44B9"/>
    <w:rsid w:val="005F099B"/>
    <w:rsid w:val="005F4728"/>
    <w:rsid w:val="005F516F"/>
    <w:rsid w:val="005F5E35"/>
    <w:rsid w:val="005F5FCC"/>
    <w:rsid w:val="0061276A"/>
    <w:rsid w:val="0061699B"/>
    <w:rsid w:val="006221C4"/>
    <w:rsid w:val="00623126"/>
    <w:rsid w:val="0062423D"/>
    <w:rsid w:val="006311F8"/>
    <w:rsid w:val="00632B57"/>
    <w:rsid w:val="00633B58"/>
    <w:rsid w:val="00642265"/>
    <w:rsid w:val="00643865"/>
    <w:rsid w:val="00647E6C"/>
    <w:rsid w:val="00651837"/>
    <w:rsid w:val="0065497E"/>
    <w:rsid w:val="00656B1E"/>
    <w:rsid w:val="006622EF"/>
    <w:rsid w:val="00662EDB"/>
    <w:rsid w:val="00674729"/>
    <w:rsid w:val="00682D45"/>
    <w:rsid w:val="00687955"/>
    <w:rsid w:val="006901EB"/>
    <w:rsid w:val="006A0AF3"/>
    <w:rsid w:val="006A3922"/>
    <w:rsid w:val="006A6943"/>
    <w:rsid w:val="006B3B80"/>
    <w:rsid w:val="006C08DB"/>
    <w:rsid w:val="006C0F3F"/>
    <w:rsid w:val="006C6EE2"/>
    <w:rsid w:val="006C7D64"/>
    <w:rsid w:val="006F3D4A"/>
    <w:rsid w:val="006F4614"/>
    <w:rsid w:val="006F46FD"/>
    <w:rsid w:val="006F53F8"/>
    <w:rsid w:val="007001B0"/>
    <w:rsid w:val="00700725"/>
    <w:rsid w:val="0071082D"/>
    <w:rsid w:val="00714B0F"/>
    <w:rsid w:val="00735AE1"/>
    <w:rsid w:val="0075026A"/>
    <w:rsid w:val="00750B29"/>
    <w:rsid w:val="0075214A"/>
    <w:rsid w:val="00753DB3"/>
    <w:rsid w:val="00753E53"/>
    <w:rsid w:val="00755201"/>
    <w:rsid w:val="00766688"/>
    <w:rsid w:val="00766D32"/>
    <w:rsid w:val="00771E0B"/>
    <w:rsid w:val="0077763C"/>
    <w:rsid w:val="00780CA8"/>
    <w:rsid w:val="00786287"/>
    <w:rsid w:val="007870DF"/>
    <w:rsid w:val="00787187"/>
    <w:rsid w:val="00790764"/>
    <w:rsid w:val="0079168B"/>
    <w:rsid w:val="00794C4D"/>
    <w:rsid w:val="007A091B"/>
    <w:rsid w:val="007A44A1"/>
    <w:rsid w:val="007A5613"/>
    <w:rsid w:val="007B30F2"/>
    <w:rsid w:val="007B450C"/>
    <w:rsid w:val="007C0349"/>
    <w:rsid w:val="007C1770"/>
    <w:rsid w:val="007C57D0"/>
    <w:rsid w:val="007C5BF1"/>
    <w:rsid w:val="007D26F7"/>
    <w:rsid w:val="007D5996"/>
    <w:rsid w:val="007E1DDC"/>
    <w:rsid w:val="007E44CE"/>
    <w:rsid w:val="007E5E4D"/>
    <w:rsid w:val="007E7972"/>
    <w:rsid w:val="007E7DBB"/>
    <w:rsid w:val="0080105C"/>
    <w:rsid w:val="00812E94"/>
    <w:rsid w:val="008153FF"/>
    <w:rsid w:val="0081658D"/>
    <w:rsid w:val="008167E8"/>
    <w:rsid w:val="00820A11"/>
    <w:rsid w:val="00830CDC"/>
    <w:rsid w:val="008348DD"/>
    <w:rsid w:val="00850E5C"/>
    <w:rsid w:val="008517D6"/>
    <w:rsid w:val="00856135"/>
    <w:rsid w:val="00861833"/>
    <w:rsid w:val="00866544"/>
    <w:rsid w:val="008727D1"/>
    <w:rsid w:val="008749F8"/>
    <w:rsid w:val="008828EA"/>
    <w:rsid w:val="00884AE7"/>
    <w:rsid w:val="00887A8F"/>
    <w:rsid w:val="008931FF"/>
    <w:rsid w:val="008955A5"/>
    <w:rsid w:val="008A17FF"/>
    <w:rsid w:val="008A448D"/>
    <w:rsid w:val="008A4DAB"/>
    <w:rsid w:val="008B3A2B"/>
    <w:rsid w:val="008B7051"/>
    <w:rsid w:val="008C246F"/>
    <w:rsid w:val="008C5175"/>
    <w:rsid w:val="008D2D9E"/>
    <w:rsid w:val="008E5A9E"/>
    <w:rsid w:val="008F07EC"/>
    <w:rsid w:val="008F1930"/>
    <w:rsid w:val="0090223E"/>
    <w:rsid w:val="009036BF"/>
    <w:rsid w:val="009064A9"/>
    <w:rsid w:val="0091332C"/>
    <w:rsid w:val="00913A36"/>
    <w:rsid w:val="00914008"/>
    <w:rsid w:val="009244B7"/>
    <w:rsid w:val="00926FC9"/>
    <w:rsid w:val="0092798E"/>
    <w:rsid w:val="00932B65"/>
    <w:rsid w:val="009407EB"/>
    <w:rsid w:val="009416C3"/>
    <w:rsid w:val="009468C9"/>
    <w:rsid w:val="00951685"/>
    <w:rsid w:val="00955640"/>
    <w:rsid w:val="00956562"/>
    <w:rsid w:val="00962FA8"/>
    <w:rsid w:val="00963FFF"/>
    <w:rsid w:val="0096512D"/>
    <w:rsid w:val="00965B1A"/>
    <w:rsid w:val="0096792A"/>
    <w:rsid w:val="00970B9E"/>
    <w:rsid w:val="00971633"/>
    <w:rsid w:val="0097793C"/>
    <w:rsid w:val="00981B9C"/>
    <w:rsid w:val="00984493"/>
    <w:rsid w:val="009968DA"/>
    <w:rsid w:val="00997414"/>
    <w:rsid w:val="009A11EE"/>
    <w:rsid w:val="009A31AA"/>
    <w:rsid w:val="009A3C51"/>
    <w:rsid w:val="009A5AAA"/>
    <w:rsid w:val="009B76A6"/>
    <w:rsid w:val="009C0603"/>
    <w:rsid w:val="009C2140"/>
    <w:rsid w:val="009D0DDD"/>
    <w:rsid w:val="009D2497"/>
    <w:rsid w:val="009D2D8A"/>
    <w:rsid w:val="009D7E7B"/>
    <w:rsid w:val="009F1421"/>
    <w:rsid w:val="009F178A"/>
    <w:rsid w:val="009F2E61"/>
    <w:rsid w:val="009F365F"/>
    <w:rsid w:val="00A042C8"/>
    <w:rsid w:val="00A04E64"/>
    <w:rsid w:val="00A0744F"/>
    <w:rsid w:val="00A1131B"/>
    <w:rsid w:val="00A1531A"/>
    <w:rsid w:val="00A15754"/>
    <w:rsid w:val="00A1763C"/>
    <w:rsid w:val="00A17744"/>
    <w:rsid w:val="00A17789"/>
    <w:rsid w:val="00A222B7"/>
    <w:rsid w:val="00A32387"/>
    <w:rsid w:val="00A33158"/>
    <w:rsid w:val="00A35259"/>
    <w:rsid w:val="00A4369C"/>
    <w:rsid w:val="00A45316"/>
    <w:rsid w:val="00A455E6"/>
    <w:rsid w:val="00A53A66"/>
    <w:rsid w:val="00A64B35"/>
    <w:rsid w:val="00A66200"/>
    <w:rsid w:val="00A8171E"/>
    <w:rsid w:val="00A93568"/>
    <w:rsid w:val="00A94947"/>
    <w:rsid w:val="00A9505C"/>
    <w:rsid w:val="00A955D8"/>
    <w:rsid w:val="00A97618"/>
    <w:rsid w:val="00AA235D"/>
    <w:rsid w:val="00AA2436"/>
    <w:rsid w:val="00AA7DB0"/>
    <w:rsid w:val="00AC3010"/>
    <w:rsid w:val="00AC524C"/>
    <w:rsid w:val="00AC5439"/>
    <w:rsid w:val="00AC5C2E"/>
    <w:rsid w:val="00AC5ED2"/>
    <w:rsid w:val="00AD20EC"/>
    <w:rsid w:val="00AD3160"/>
    <w:rsid w:val="00AD5365"/>
    <w:rsid w:val="00AE3122"/>
    <w:rsid w:val="00AE361F"/>
    <w:rsid w:val="00AE4E78"/>
    <w:rsid w:val="00AF08C0"/>
    <w:rsid w:val="00AF1E3B"/>
    <w:rsid w:val="00AF2233"/>
    <w:rsid w:val="00AF3B93"/>
    <w:rsid w:val="00AF46ED"/>
    <w:rsid w:val="00AF673E"/>
    <w:rsid w:val="00AF7000"/>
    <w:rsid w:val="00B021FE"/>
    <w:rsid w:val="00B02A10"/>
    <w:rsid w:val="00B132DA"/>
    <w:rsid w:val="00B153B1"/>
    <w:rsid w:val="00B16C91"/>
    <w:rsid w:val="00B171F2"/>
    <w:rsid w:val="00B23813"/>
    <w:rsid w:val="00B34C44"/>
    <w:rsid w:val="00B408B8"/>
    <w:rsid w:val="00B42F07"/>
    <w:rsid w:val="00B43F89"/>
    <w:rsid w:val="00B5079D"/>
    <w:rsid w:val="00B524AC"/>
    <w:rsid w:val="00B550B0"/>
    <w:rsid w:val="00B64CAD"/>
    <w:rsid w:val="00B67DE6"/>
    <w:rsid w:val="00B73E40"/>
    <w:rsid w:val="00B766EC"/>
    <w:rsid w:val="00B770E2"/>
    <w:rsid w:val="00B80AAD"/>
    <w:rsid w:val="00B81A44"/>
    <w:rsid w:val="00B8417A"/>
    <w:rsid w:val="00B91478"/>
    <w:rsid w:val="00B92127"/>
    <w:rsid w:val="00B929C0"/>
    <w:rsid w:val="00B94BF5"/>
    <w:rsid w:val="00B95205"/>
    <w:rsid w:val="00BB4A0B"/>
    <w:rsid w:val="00BC310E"/>
    <w:rsid w:val="00BC7856"/>
    <w:rsid w:val="00BD18CC"/>
    <w:rsid w:val="00BD6128"/>
    <w:rsid w:val="00BE6E07"/>
    <w:rsid w:val="00BE7922"/>
    <w:rsid w:val="00BF4F30"/>
    <w:rsid w:val="00C03E26"/>
    <w:rsid w:val="00C051B5"/>
    <w:rsid w:val="00C10888"/>
    <w:rsid w:val="00C139FA"/>
    <w:rsid w:val="00C17DB9"/>
    <w:rsid w:val="00C217E1"/>
    <w:rsid w:val="00C23A65"/>
    <w:rsid w:val="00C24650"/>
    <w:rsid w:val="00C37B6A"/>
    <w:rsid w:val="00C439D1"/>
    <w:rsid w:val="00C44C9F"/>
    <w:rsid w:val="00C47C1C"/>
    <w:rsid w:val="00C50721"/>
    <w:rsid w:val="00C50D70"/>
    <w:rsid w:val="00C55A96"/>
    <w:rsid w:val="00C619C6"/>
    <w:rsid w:val="00C631C2"/>
    <w:rsid w:val="00C677F9"/>
    <w:rsid w:val="00C712D4"/>
    <w:rsid w:val="00C71B68"/>
    <w:rsid w:val="00C7297C"/>
    <w:rsid w:val="00C77241"/>
    <w:rsid w:val="00C91D5D"/>
    <w:rsid w:val="00CA114B"/>
    <w:rsid w:val="00CA484C"/>
    <w:rsid w:val="00CA491C"/>
    <w:rsid w:val="00CB08FE"/>
    <w:rsid w:val="00CB44F1"/>
    <w:rsid w:val="00CC6062"/>
    <w:rsid w:val="00CD3E3B"/>
    <w:rsid w:val="00CE2065"/>
    <w:rsid w:val="00CE2C7C"/>
    <w:rsid w:val="00CE2EB9"/>
    <w:rsid w:val="00CE7A41"/>
    <w:rsid w:val="00CF1B1A"/>
    <w:rsid w:val="00CF4F29"/>
    <w:rsid w:val="00CF7B88"/>
    <w:rsid w:val="00D06DC3"/>
    <w:rsid w:val="00D1517B"/>
    <w:rsid w:val="00D16827"/>
    <w:rsid w:val="00D2378A"/>
    <w:rsid w:val="00D24D62"/>
    <w:rsid w:val="00D262C1"/>
    <w:rsid w:val="00D279B1"/>
    <w:rsid w:val="00D3034F"/>
    <w:rsid w:val="00D3117E"/>
    <w:rsid w:val="00D326AD"/>
    <w:rsid w:val="00D402B6"/>
    <w:rsid w:val="00D41A20"/>
    <w:rsid w:val="00D4753B"/>
    <w:rsid w:val="00D53DEB"/>
    <w:rsid w:val="00D61A90"/>
    <w:rsid w:val="00D64B44"/>
    <w:rsid w:val="00D66440"/>
    <w:rsid w:val="00D70A9D"/>
    <w:rsid w:val="00D75441"/>
    <w:rsid w:val="00D8583A"/>
    <w:rsid w:val="00D868FE"/>
    <w:rsid w:val="00DA3365"/>
    <w:rsid w:val="00DA4D49"/>
    <w:rsid w:val="00DB08A9"/>
    <w:rsid w:val="00DB75E3"/>
    <w:rsid w:val="00DC6F37"/>
    <w:rsid w:val="00DC6FAC"/>
    <w:rsid w:val="00DE1860"/>
    <w:rsid w:val="00DE3DF2"/>
    <w:rsid w:val="00DF24B7"/>
    <w:rsid w:val="00DF3002"/>
    <w:rsid w:val="00E01387"/>
    <w:rsid w:val="00E22967"/>
    <w:rsid w:val="00E23002"/>
    <w:rsid w:val="00E267EF"/>
    <w:rsid w:val="00E306C5"/>
    <w:rsid w:val="00E32B8F"/>
    <w:rsid w:val="00E363CB"/>
    <w:rsid w:val="00E45F29"/>
    <w:rsid w:val="00E54047"/>
    <w:rsid w:val="00E5692D"/>
    <w:rsid w:val="00E61483"/>
    <w:rsid w:val="00E61B22"/>
    <w:rsid w:val="00E644A0"/>
    <w:rsid w:val="00E73AE3"/>
    <w:rsid w:val="00E86B57"/>
    <w:rsid w:val="00E87150"/>
    <w:rsid w:val="00E93D4C"/>
    <w:rsid w:val="00E94CC7"/>
    <w:rsid w:val="00EA30EB"/>
    <w:rsid w:val="00EA56E9"/>
    <w:rsid w:val="00EA7452"/>
    <w:rsid w:val="00ED2ABD"/>
    <w:rsid w:val="00ED37C4"/>
    <w:rsid w:val="00EE1D92"/>
    <w:rsid w:val="00EE3B16"/>
    <w:rsid w:val="00EE46AE"/>
    <w:rsid w:val="00EF14C0"/>
    <w:rsid w:val="00EF289B"/>
    <w:rsid w:val="00F005F7"/>
    <w:rsid w:val="00F14807"/>
    <w:rsid w:val="00F1780F"/>
    <w:rsid w:val="00F30AA1"/>
    <w:rsid w:val="00F41C01"/>
    <w:rsid w:val="00F43822"/>
    <w:rsid w:val="00F679AD"/>
    <w:rsid w:val="00F74C14"/>
    <w:rsid w:val="00F763AE"/>
    <w:rsid w:val="00F770DB"/>
    <w:rsid w:val="00F7776E"/>
    <w:rsid w:val="00F860FF"/>
    <w:rsid w:val="00F93C15"/>
    <w:rsid w:val="00FA2397"/>
    <w:rsid w:val="00FA2BDE"/>
    <w:rsid w:val="00FA60E5"/>
    <w:rsid w:val="00FB01E0"/>
    <w:rsid w:val="00FB2B54"/>
    <w:rsid w:val="00FB6976"/>
    <w:rsid w:val="00FC0CDC"/>
    <w:rsid w:val="00FE0495"/>
    <w:rsid w:val="00FE6E38"/>
    <w:rsid w:val="00FF2EE6"/>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16"/>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16"/>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numPr>
        <w:ilvl w:val="2"/>
        <w:numId w:val="16"/>
      </w:numPr>
      <w:overflowPunct/>
      <w:autoSpaceDE/>
      <w:autoSpaceDN/>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16"/>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4"/>
        <w:numId w:val="16"/>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5"/>
      </w:numPr>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6"/>
      </w:numPr>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7"/>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1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1"/>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5"/>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6"/>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7"/>
      </w:numPr>
    </w:pPr>
  </w:style>
  <w:style w:type="numbering" w:customStyle="1" w:styleId="ICTStyles">
    <w:name w:val="ICT Styles"/>
    <w:uiPriority w:val="99"/>
    <w:pPr>
      <w:numPr>
        <w:numId w:val="8"/>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0"/>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9"/>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2"/>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3"/>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3"/>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3"/>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unhideWhenUsed/>
    <w:pPr>
      <w:spacing w:after="120"/>
    </w:pPr>
  </w:style>
  <w:style w:type="character" w:customStyle="1" w:styleId="BodyTextChar">
    <w:name w:val="Body Text Char"/>
    <w:link w:val="BodyText"/>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RecitalNumbering">
    <w:name w:val="Recital Numbering"/>
    <w:basedOn w:val="Normal"/>
    <w:rsid w:val="007001B0"/>
    <w:pPr>
      <w:numPr>
        <w:numId w:val="15"/>
      </w:numPr>
      <w:overflowPunct/>
      <w:autoSpaceDE/>
      <w:autoSpaceDN/>
      <w:textAlignment w:val="auto"/>
      <w:outlineLvl w:val="0"/>
    </w:pPr>
    <w:rPr>
      <w:rFonts w:eastAsia="STZhongsong" w:cs="Times New Roman"/>
      <w:szCs w:val="20"/>
      <w:lang w:eastAsia="zh-CN"/>
    </w:rPr>
  </w:style>
  <w:style w:type="paragraph" w:customStyle="1" w:styleId="RecitalNumbering2">
    <w:name w:val="Recital Numbering 2"/>
    <w:basedOn w:val="Normal"/>
    <w:rsid w:val="007001B0"/>
    <w:pPr>
      <w:numPr>
        <w:ilvl w:val="1"/>
        <w:numId w:val="15"/>
      </w:numPr>
    </w:pPr>
    <w:rPr>
      <w:rFonts w:eastAsia="STZhongsong" w:cs="Times New Roman"/>
      <w:szCs w:val="20"/>
      <w:lang w:eastAsia="zh-CN"/>
    </w:rPr>
  </w:style>
  <w:style w:type="paragraph" w:customStyle="1" w:styleId="RecitalNumbering3">
    <w:name w:val="Recital Numbering 3"/>
    <w:basedOn w:val="Normal"/>
    <w:rsid w:val="007001B0"/>
    <w:pPr>
      <w:numPr>
        <w:ilvl w:val="2"/>
        <w:numId w:val="15"/>
      </w:numPr>
    </w:pPr>
    <w:rPr>
      <w:rFonts w:eastAsia="STZhongsong" w:cs="Times New Roman"/>
      <w:szCs w:val="20"/>
      <w:lang w:eastAsia="zh-CN"/>
    </w:rPr>
  </w:style>
  <w:style w:type="character" w:styleId="Emphasis">
    <w:name w:val="Emphasis"/>
    <w:basedOn w:val="DefaultParagraphFont"/>
    <w:uiPriority w:val="20"/>
    <w:qFormat/>
    <w:rsid w:val="003325F2"/>
    <w:rPr>
      <w:i/>
      <w:iCs/>
    </w:rPr>
  </w:style>
  <w:style w:type="paragraph" w:styleId="ListBullet">
    <w:name w:val="List Bullet"/>
    <w:basedOn w:val="Normal"/>
    <w:rsid w:val="008B3A2B"/>
    <w:pPr>
      <w:numPr>
        <w:numId w:val="18"/>
      </w:numPr>
      <w:overflowPunct/>
      <w:autoSpaceDE/>
      <w:autoSpaceDN/>
      <w:adjustRightInd/>
      <w:spacing w:after="140" w:line="280" w:lineRule="atLeast"/>
      <w:jc w:val="left"/>
      <w:textAlignment w:val="auto"/>
    </w:pPr>
    <w:rPr>
      <w:rFonts w:ascii="Source Sans Pro" w:hAnsi="Source Sans Pro" w:cs="Times New Roman"/>
      <w:sz w:val="20"/>
      <w:szCs w:val="20"/>
      <w:lang w:val="en-CA"/>
    </w:rPr>
  </w:style>
  <w:style w:type="paragraph" w:styleId="ListNumber">
    <w:name w:val="List Number"/>
    <w:basedOn w:val="Normal"/>
    <w:rsid w:val="008B3A2B"/>
    <w:pPr>
      <w:overflowPunct/>
      <w:autoSpaceDE/>
      <w:autoSpaceDN/>
      <w:adjustRightInd/>
      <w:spacing w:after="140" w:line="280" w:lineRule="atLeast"/>
      <w:ind w:left="0"/>
      <w:jc w:val="left"/>
      <w:textAlignment w:val="auto"/>
    </w:pPr>
    <w:rPr>
      <w:rFonts w:ascii="Source Sans Pro" w:hAnsi="Source Sans Pro" w:cs="Times New Roman"/>
      <w:sz w:val="20"/>
      <w:szCs w:val="20"/>
      <w:lang w:val="en-US"/>
    </w:rPr>
  </w:style>
  <w:style w:type="paragraph" w:styleId="ListNumber3">
    <w:name w:val="List Number 3"/>
    <w:basedOn w:val="Normal"/>
    <w:rsid w:val="009A31AA"/>
    <w:pPr>
      <w:numPr>
        <w:numId w:val="19"/>
      </w:numPr>
      <w:tabs>
        <w:tab w:val="left" w:pos="2160"/>
      </w:tabs>
      <w:overflowPunct/>
      <w:autoSpaceDE/>
      <w:autoSpaceDN/>
      <w:adjustRightInd/>
      <w:spacing w:after="140" w:line="280" w:lineRule="atLeast"/>
      <w:jc w:val="left"/>
      <w:textAlignment w:val="auto"/>
    </w:pPr>
    <w:rPr>
      <w:rFonts w:eastAsiaTheme="minorEastAsia"/>
      <w:sz w:val="20"/>
      <w:szCs w:val="20"/>
      <w:lang w:val="en-CA"/>
    </w:rPr>
  </w:style>
  <w:style w:type="paragraph" w:customStyle="1" w:styleId="TableText">
    <w:name w:val="Table Text"/>
    <w:basedOn w:val="Normal"/>
    <w:link w:val="TableTextChar"/>
    <w:rsid w:val="00204653"/>
    <w:pPr>
      <w:overflowPunct/>
      <w:autoSpaceDE/>
      <w:autoSpaceDN/>
      <w:adjustRightInd/>
      <w:spacing w:after="0"/>
      <w:ind w:left="0"/>
      <w:jc w:val="left"/>
      <w:textAlignment w:val="auto"/>
    </w:pPr>
    <w:rPr>
      <w:rFonts w:eastAsiaTheme="minorEastAsia"/>
      <w:sz w:val="20"/>
      <w:szCs w:val="20"/>
      <w:lang w:val="en-CA"/>
    </w:rPr>
  </w:style>
  <w:style w:type="character" w:customStyle="1" w:styleId="TableTextChar">
    <w:name w:val="Table Text Char"/>
    <w:link w:val="TableText"/>
    <w:rsid w:val="00204653"/>
    <w:rPr>
      <w:rFonts w:ascii="Arial" w:eastAsiaTheme="minorEastAsia" w:hAnsi="Arial" w:cs="Arial"/>
      <w:lang w:val="en-CA" w:eastAsia="en-US"/>
    </w:rPr>
  </w:style>
  <w:style w:type="table" w:customStyle="1" w:styleId="Hatchstyle">
    <w:name w:val="Hatch style"/>
    <w:basedOn w:val="TableNormal"/>
    <w:uiPriority w:val="99"/>
    <w:rsid w:val="009A3C51"/>
    <w:rPr>
      <w:rFonts w:ascii="Source Sans Pro Light" w:eastAsiaTheme="minorEastAsia" w:hAnsi="Source Sans Pro Light"/>
      <w:color w:val="ED7D31" w:themeColor="accent2"/>
      <w:lang w:val="en-US" w:eastAsia="en-U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color w:val="FFFFFF" w:themeColor="background1"/>
      </w:rPr>
      <w:tblPr/>
      <w:tcPr>
        <w:shd w:val="clear" w:color="auto" w:fill="ED7D31" w:themeFill="accent2"/>
      </w:tcPr>
    </w:tblStylePr>
    <w:tblStylePr w:type="band1Horz">
      <w:tblPr/>
      <w:tcPr>
        <w:shd w:val="clear" w:color="auto" w:fill="D9D9D9" w:themeFill="background1" w:themeFillShade="D9"/>
      </w:tcPr>
    </w:tblStylePr>
  </w:style>
  <w:style w:type="table" w:customStyle="1" w:styleId="TableGrid0">
    <w:name w:val="TableGrid"/>
    <w:rsid w:val="00217D5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AD3160"/>
    <w:rPr>
      <w:color w:val="605E5C"/>
      <w:shd w:val="clear" w:color="auto" w:fill="E1DFDD"/>
    </w:rPr>
  </w:style>
  <w:style w:type="paragraph" w:customStyle="1" w:styleId="KLegalHeading3">
    <w:name w:val="KLegal Heading 3"/>
    <w:basedOn w:val="Normal"/>
    <w:next w:val="Normal"/>
    <w:rsid w:val="00C439D1"/>
    <w:pPr>
      <w:keepNext/>
      <w:numPr>
        <w:ilvl w:val="2"/>
        <w:numId w:val="34"/>
      </w:numPr>
      <w:tabs>
        <w:tab w:val="clear" w:pos="720"/>
      </w:tabs>
      <w:spacing w:after="220"/>
      <w:ind w:left="1440" w:hanging="720"/>
    </w:pPr>
    <w:rPr>
      <w:rFonts w:cs="Times New Roman"/>
      <w:b/>
      <w:szCs w:val="20"/>
    </w:rPr>
  </w:style>
  <w:style w:type="paragraph" w:customStyle="1" w:styleId="KLegalHeading4">
    <w:name w:val="KLegal Heading 4"/>
    <w:basedOn w:val="Normal"/>
    <w:next w:val="Normal"/>
    <w:rsid w:val="00C439D1"/>
    <w:pPr>
      <w:keepNext/>
      <w:numPr>
        <w:ilvl w:val="3"/>
        <w:numId w:val="34"/>
      </w:numPr>
      <w:tabs>
        <w:tab w:val="clear" w:pos="1080"/>
      </w:tabs>
      <w:spacing w:after="220"/>
      <w:ind w:left="2160" w:hanging="720"/>
    </w:pPr>
    <w:rPr>
      <w:rFonts w:cs="Times New Roman"/>
      <w:b/>
      <w:i/>
      <w:szCs w:val="20"/>
    </w:rPr>
  </w:style>
  <w:style w:type="paragraph" w:customStyle="1" w:styleId="KLegalHeading1">
    <w:name w:val="KLegal Heading 1"/>
    <w:basedOn w:val="Normal"/>
    <w:next w:val="KLegalHeading2"/>
    <w:rsid w:val="00C439D1"/>
    <w:pPr>
      <w:keepNext/>
      <w:pageBreakBefore/>
      <w:numPr>
        <w:numId w:val="34"/>
      </w:numPr>
      <w:tabs>
        <w:tab w:val="clear" w:pos="360"/>
      </w:tabs>
      <w:spacing w:after="440"/>
      <w:ind w:left="851" w:hanging="851"/>
      <w:outlineLvl w:val="0"/>
    </w:pPr>
    <w:rPr>
      <w:rFonts w:cs="Times New Roman"/>
      <w:b/>
      <w:sz w:val="32"/>
      <w:szCs w:val="20"/>
    </w:rPr>
  </w:style>
  <w:style w:type="paragraph" w:customStyle="1" w:styleId="KLegalHeading2">
    <w:name w:val="KLegal Heading 2"/>
    <w:basedOn w:val="Normal"/>
    <w:next w:val="KLegalHeading3"/>
    <w:rsid w:val="00C439D1"/>
    <w:pPr>
      <w:keepNext/>
      <w:numPr>
        <w:ilvl w:val="1"/>
        <w:numId w:val="34"/>
      </w:numPr>
      <w:tabs>
        <w:tab w:val="clear" w:pos="720"/>
      </w:tabs>
      <w:spacing w:after="220"/>
      <w:ind w:left="851" w:hanging="851"/>
      <w:outlineLvl w:val="1"/>
    </w:pPr>
    <w:rPr>
      <w:rFonts w:cs="Times New Roman"/>
      <w:b/>
      <w:sz w:val="28"/>
      <w:szCs w:val="20"/>
    </w:rPr>
  </w:style>
  <w:style w:type="character" w:customStyle="1" w:styleId="normaltextrun">
    <w:name w:val="normaltextrun"/>
    <w:basedOn w:val="DefaultParagraphFont"/>
    <w:rsid w:val="003E1EA2"/>
  </w:style>
  <w:style w:type="character" w:customStyle="1" w:styleId="eop">
    <w:name w:val="eop"/>
    <w:basedOn w:val="DefaultParagraphFont"/>
    <w:rsid w:val="003E1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564880">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296685021">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E5DFB0DCD984A9A960F1E539C4702" ma:contentTypeVersion="10" ma:contentTypeDescription="Create a new document." ma:contentTypeScope="" ma:versionID="9fa3cb65538da13afe5a3067d3cde837">
  <xsd:schema xmlns:xsd="http://www.w3.org/2001/XMLSchema" xmlns:xs="http://www.w3.org/2001/XMLSchema" xmlns:p="http://schemas.microsoft.com/office/2006/metadata/properties" xmlns:ns3="725cb1ab-97d0-43aa-b20b-ca12b6a9c8a1" xmlns:ns4="9dc7b343-fe4e-4bc8-add0-15613480888f" targetNamespace="http://schemas.microsoft.com/office/2006/metadata/properties" ma:root="true" ma:fieldsID="88930cb38b4b0933285b8e065ca12c60" ns3:_="" ns4:_="">
    <xsd:import namespace="725cb1ab-97d0-43aa-b20b-ca12b6a9c8a1"/>
    <xsd:import namespace="9dc7b343-fe4e-4bc8-add0-15613480888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cb1ab-97d0-43aa-b20b-ca12b6a9c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c7b343-fe4e-4bc8-add0-1561348088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852E8-B949-4213-8F6A-41F306847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cb1ab-97d0-43aa-b20b-ca12b6a9c8a1"/>
    <ds:schemaRef ds:uri="9dc7b343-fe4e-4bc8-add0-156134808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18335-E751-40BD-BEA2-77A58D55F3FF}">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dc7b343-fe4e-4bc8-add0-15613480888f"/>
    <ds:schemaRef ds:uri="http://purl.org/dc/elements/1.1/"/>
    <ds:schemaRef ds:uri="http://schemas.microsoft.com/office/2006/metadata/properties"/>
    <ds:schemaRef ds:uri="725cb1ab-97d0-43aa-b20b-ca12b6a9c8a1"/>
    <ds:schemaRef ds:uri="http://purl.org/dc/terms/"/>
    <ds:schemaRef ds:uri="http://www.w3.org/XML/1998/namespace"/>
  </ds:schemaRefs>
</ds:datastoreItem>
</file>

<file path=customXml/itemProps3.xml><?xml version="1.0" encoding="utf-8"?>
<ds:datastoreItem xmlns:ds="http://schemas.openxmlformats.org/officeDocument/2006/customXml" ds:itemID="{F412CFA8-C3A2-4493-A813-2AC343BDBCE0}">
  <ds:schemaRefs>
    <ds:schemaRef ds:uri="http://schemas.microsoft.com/sharepoint/v3/contenttype/forms"/>
  </ds:schemaRefs>
</ds:datastoreItem>
</file>

<file path=customXml/itemProps4.xml><?xml version="1.0" encoding="utf-8"?>
<ds:datastoreItem xmlns:ds="http://schemas.openxmlformats.org/officeDocument/2006/customXml" ds:itemID="{5AAD4BB4-EDC2-4848-AC6A-A5329B33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1693</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11081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2021-03-03T08:24:00Z</dcterms:created>
  <dcterms:modified xsi:type="dcterms:W3CDTF">2021-03-03T08:24:00Z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2020-06-25T15:23:09Z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83297994-8a04-4269-9068-000001838564</vt:lpwstr>
  </property>
  <property fmtid="{D5CDD505-2E9C-101B-9397-08002B2CF9AE}" pid="8" name="MSIP_Label_ba62f585-b40f-4ab9-bafe-39150f03d124_ContentBits">
    <vt:lpwstr>0</vt:lpwstr>
  </property>
  <property fmtid="{D5CDD505-2E9C-101B-9397-08002B2CF9AE}" pid="9" name="ContentTypeId">
    <vt:lpwstr>0x010100173E5DFB0DCD984A9A960F1E539C4702</vt:lpwstr>
  </property>
  <property fmtid="{D5CDD505-2E9C-101B-9397-08002B2CF9AE}" pid="10" name="Business Unit">
    <vt:lpwstr>175;#Industry Analysis|5dea7ec5-590b-465e-9803-696a40863dad</vt:lpwstr>
  </property>
  <property fmtid="{D5CDD505-2E9C-101B-9397-08002B2CF9AE}" pid="11" name="_dlc_DocIdItemGuid">
    <vt:lpwstr>79f3d9d2-c78b-473b-b7dc-dcd6acc0a5df</vt:lpwstr>
  </property>
</Properties>
</file>