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54" w:rsidRDefault="00F56754" w:rsidP="005E071D">
      <w:pPr>
        <w:pStyle w:val="DocumentTitle"/>
      </w:pPr>
    </w:p>
    <w:p w:rsidR="00F56754" w:rsidRDefault="00F56754" w:rsidP="005E071D">
      <w:pPr>
        <w:pStyle w:val="DocumentTitle"/>
      </w:pPr>
    </w:p>
    <w:p w:rsidR="008E16C0" w:rsidRDefault="00E2735D" w:rsidP="005E071D">
      <w:pPr>
        <w:pStyle w:val="DocumentTitle"/>
        <w:rPr>
          <w:sz w:val="64"/>
          <w:szCs w:val="64"/>
        </w:rPr>
      </w:pPr>
      <w:r>
        <w:br/>
      </w:r>
      <w:r w:rsidR="008E16C0" w:rsidRPr="008E16C0">
        <w:rPr>
          <w:sz w:val="64"/>
          <w:szCs w:val="64"/>
        </w:rPr>
        <w:t xml:space="preserve">Market Engagement Event: </w:t>
      </w:r>
    </w:p>
    <w:p w:rsidR="008E16C0" w:rsidRDefault="008E16C0" w:rsidP="005E071D">
      <w:pPr>
        <w:pStyle w:val="DocumentTitle"/>
        <w:rPr>
          <w:sz w:val="64"/>
          <w:szCs w:val="64"/>
        </w:rPr>
      </w:pPr>
      <w:r w:rsidRPr="008E16C0">
        <w:rPr>
          <w:sz w:val="64"/>
          <w:szCs w:val="64"/>
        </w:rPr>
        <w:t>17th July</w:t>
      </w:r>
      <w:r>
        <w:rPr>
          <w:sz w:val="64"/>
          <w:szCs w:val="64"/>
        </w:rPr>
        <w:t xml:space="preserve"> 2018</w:t>
      </w:r>
    </w:p>
    <w:p w:rsidR="005E071D" w:rsidRPr="0062558E" w:rsidRDefault="00097799" w:rsidP="005E071D">
      <w:pPr>
        <w:pStyle w:val="DocumentTitle"/>
        <w:rPr>
          <w:b w:val="0"/>
          <w:i/>
          <w:iCs/>
          <w:sz w:val="64"/>
          <w:szCs w:val="64"/>
        </w:rPr>
      </w:pPr>
      <w:r>
        <w:rPr>
          <w:sz w:val="64"/>
          <w:szCs w:val="64"/>
        </w:rPr>
        <w:t>Attendee</w:t>
      </w:r>
      <w:r w:rsidRPr="00EC47F5">
        <w:rPr>
          <w:sz w:val="64"/>
          <w:szCs w:val="64"/>
        </w:rPr>
        <w:t xml:space="preserve"> Registration</w:t>
      </w:r>
      <w:r>
        <w:rPr>
          <w:sz w:val="64"/>
          <w:szCs w:val="64"/>
        </w:rPr>
        <w:t xml:space="preserve"> Form </w:t>
      </w:r>
    </w:p>
    <w:p w:rsidR="005E071D" w:rsidRDefault="009F0C48" w:rsidP="008E16C0">
      <w:pPr>
        <w:pStyle w:val="SubtitlePink"/>
      </w:pPr>
      <w:r>
        <w:rPr>
          <w:sz w:val="44"/>
        </w:rPr>
        <w:t xml:space="preserve">NHS </w:t>
      </w:r>
      <w:r w:rsidR="003D0368">
        <w:rPr>
          <w:sz w:val="44"/>
        </w:rPr>
        <w:t>Medway</w:t>
      </w:r>
      <w:r w:rsidR="003336AD" w:rsidRPr="001F55B2">
        <w:rPr>
          <w:sz w:val="44"/>
        </w:rPr>
        <w:t xml:space="preserve"> </w:t>
      </w:r>
      <w:r w:rsidR="0062558E" w:rsidRPr="001F55B2">
        <w:rPr>
          <w:sz w:val="44"/>
        </w:rPr>
        <w:t>Clinical Commissioning Group</w:t>
      </w:r>
      <w:r w:rsidR="005E071D" w:rsidRPr="001F55B2">
        <w:rPr>
          <w:sz w:val="48"/>
        </w:rPr>
        <w:br/>
      </w:r>
      <w:r w:rsidR="003D0368" w:rsidRPr="003D0368">
        <w:rPr>
          <w:sz w:val="44"/>
        </w:rPr>
        <w:t>APMS Primary Care</w:t>
      </w:r>
      <w:r w:rsidR="005E071D" w:rsidRPr="001F55B2">
        <w:rPr>
          <w:sz w:val="44"/>
        </w:rPr>
        <w:br/>
      </w:r>
      <w:r w:rsidR="003D0368">
        <w:rPr>
          <w:sz w:val="44"/>
        </w:rPr>
        <w:t>2</w:t>
      </w:r>
      <w:r w:rsidR="003D0368" w:rsidRPr="003D0368">
        <w:rPr>
          <w:sz w:val="44"/>
          <w:vertAlign w:val="superscript"/>
        </w:rPr>
        <w:t>nd</w:t>
      </w:r>
      <w:r w:rsidR="003D0368">
        <w:rPr>
          <w:sz w:val="44"/>
        </w:rPr>
        <w:t xml:space="preserve"> July 2018</w:t>
      </w:r>
    </w:p>
    <w:p w:rsidR="005E071D" w:rsidRDefault="005E071D" w:rsidP="008A2FCE"/>
    <w:p w:rsidR="005E071D" w:rsidRDefault="005E071D" w:rsidP="008A2FCE"/>
    <w:p w:rsidR="005E071D" w:rsidRDefault="005E071D" w:rsidP="008A2FCE"/>
    <w:p w:rsidR="005E071D" w:rsidRDefault="005E071D" w:rsidP="008A2FCE"/>
    <w:p w:rsidR="00D87CFD" w:rsidRDefault="00D87CFD" w:rsidP="00D87CFD"/>
    <w:p w:rsidR="00E2735D" w:rsidRDefault="00E2735D" w:rsidP="00E2735D">
      <w:pPr>
        <w:pStyle w:val="NormalBody"/>
      </w:pPr>
    </w:p>
    <w:p w:rsidR="00E2735D" w:rsidRDefault="00E2735D" w:rsidP="00E2735D"/>
    <w:p w:rsidR="00E2735D" w:rsidRDefault="00E2735D" w:rsidP="00E2735D">
      <w:pPr>
        <w:pStyle w:val="NormalBody"/>
      </w:pPr>
    </w:p>
    <w:p w:rsidR="00E2735D" w:rsidRDefault="00E2735D" w:rsidP="00E2735D"/>
    <w:p w:rsidR="00097799" w:rsidRDefault="00097799">
      <w:pPr>
        <w:rPr>
          <w:rFonts w:asciiTheme="minorHAnsi" w:hAnsiTheme="minorHAnsi" w:cs="Arial"/>
          <w:b/>
          <w:color w:val="auto"/>
          <w:sz w:val="28"/>
          <w:szCs w:val="24"/>
        </w:rPr>
      </w:pPr>
      <w:bookmarkStart w:id="0" w:name="_Toc394922311"/>
      <w:r>
        <w:rPr>
          <w:rFonts w:asciiTheme="minorHAnsi" w:hAnsiTheme="minorHAnsi" w:cs="Arial"/>
          <w:b/>
          <w:color w:val="auto"/>
          <w:sz w:val="28"/>
          <w:szCs w:val="24"/>
        </w:rPr>
        <w:br w:type="page"/>
      </w:r>
    </w:p>
    <w:p w:rsidR="00ED7606" w:rsidRPr="00935DF3" w:rsidRDefault="00C35DF3" w:rsidP="00ED7606">
      <w:pPr>
        <w:spacing w:before="120" w:after="120"/>
        <w:contextualSpacing/>
        <w:jc w:val="center"/>
        <w:rPr>
          <w:rFonts w:asciiTheme="minorHAnsi" w:hAnsiTheme="minorHAnsi" w:cs="Arial"/>
          <w:b/>
          <w:color w:val="auto"/>
          <w:sz w:val="28"/>
          <w:szCs w:val="24"/>
        </w:rPr>
      </w:pPr>
      <w:r>
        <w:rPr>
          <w:rFonts w:asciiTheme="minorHAnsi" w:hAnsiTheme="minorHAnsi" w:cs="Arial"/>
          <w:b/>
          <w:color w:val="auto"/>
          <w:sz w:val="28"/>
          <w:szCs w:val="24"/>
        </w:rPr>
        <w:lastRenderedPageBreak/>
        <w:t>Background Information</w:t>
      </w:r>
    </w:p>
    <w:p w:rsidR="00097799" w:rsidRDefault="00097799" w:rsidP="00097799">
      <w:pPr>
        <w:pStyle w:val="NoSpacing"/>
        <w:spacing w:before="120" w:after="120"/>
        <w:jc w:val="both"/>
        <w:rPr>
          <w:rFonts w:asciiTheme="minorHAnsi" w:hAnsiTheme="minorHAnsi" w:cs="Arial"/>
          <w:color w:val="auto"/>
          <w:sz w:val="24"/>
          <w:szCs w:val="24"/>
          <w:lang w:val="en"/>
        </w:rPr>
      </w:pPr>
    </w:p>
    <w:p w:rsidR="006E0123" w:rsidRPr="006E0123" w:rsidRDefault="006E0123" w:rsidP="006E0123">
      <w:pPr>
        <w:pStyle w:val="NoSpacing"/>
        <w:spacing w:before="120" w:after="120"/>
        <w:jc w:val="both"/>
        <w:rPr>
          <w:rFonts w:asciiTheme="minorHAnsi" w:hAnsiTheme="minorHAnsi" w:cs="Arial"/>
          <w:color w:val="auto"/>
          <w:sz w:val="24"/>
          <w:szCs w:val="24"/>
          <w:lang w:val="en"/>
        </w:rPr>
      </w:pPr>
      <w:bookmarkStart w:id="1" w:name="_GoBack"/>
      <w:r w:rsidRPr="006E0123">
        <w:rPr>
          <w:rFonts w:asciiTheme="minorHAnsi" w:hAnsiTheme="minorHAnsi" w:cs="Arial"/>
          <w:color w:val="auto"/>
          <w:sz w:val="24"/>
          <w:szCs w:val="24"/>
          <w:lang w:val="en"/>
        </w:rPr>
        <w:t>NHS Medway Clinical Commissioning Group seeks feedback from the market for Primary Medical Services.</w:t>
      </w:r>
    </w:p>
    <w:p w:rsidR="006E0123" w:rsidRPr="006E0123" w:rsidRDefault="006E0123" w:rsidP="006E0123">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A future provider will be needed to provide the full range of primary medical services currently at the below practices from 01 April 2019:</w:t>
      </w:r>
    </w:p>
    <w:p w:rsidR="006E0123" w:rsidRPr="006E0123" w:rsidRDefault="006E0123" w:rsidP="006E0123">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w:t>
      </w:r>
      <w:r w:rsidRPr="006E0123">
        <w:rPr>
          <w:rFonts w:asciiTheme="minorHAnsi" w:hAnsiTheme="minorHAnsi" w:cs="Arial"/>
          <w:color w:val="auto"/>
          <w:sz w:val="24"/>
          <w:szCs w:val="24"/>
          <w:lang w:val="en"/>
        </w:rPr>
        <w:tab/>
        <w:t xml:space="preserve">DMC Balmoral: </w:t>
      </w:r>
      <w:proofErr w:type="spellStart"/>
      <w:r w:rsidRPr="006E0123">
        <w:rPr>
          <w:rFonts w:asciiTheme="minorHAnsi" w:hAnsiTheme="minorHAnsi" w:cs="Arial"/>
          <w:color w:val="auto"/>
          <w:sz w:val="24"/>
          <w:szCs w:val="24"/>
          <w:lang w:val="en"/>
        </w:rPr>
        <w:t>Gillingham</w:t>
      </w:r>
      <w:proofErr w:type="spellEnd"/>
      <w:r w:rsidRPr="006E0123">
        <w:rPr>
          <w:rFonts w:asciiTheme="minorHAnsi" w:hAnsiTheme="minorHAnsi" w:cs="Arial"/>
          <w:color w:val="auto"/>
          <w:sz w:val="24"/>
          <w:szCs w:val="24"/>
          <w:lang w:val="en"/>
        </w:rPr>
        <w:t xml:space="preserve"> HLC and </w:t>
      </w:r>
      <w:proofErr w:type="spellStart"/>
      <w:r w:rsidRPr="006E0123">
        <w:rPr>
          <w:rFonts w:asciiTheme="minorHAnsi" w:hAnsiTheme="minorHAnsi" w:cs="Arial"/>
          <w:color w:val="auto"/>
          <w:sz w:val="24"/>
          <w:szCs w:val="24"/>
          <w:lang w:val="en"/>
        </w:rPr>
        <w:t>Twydall</w:t>
      </w:r>
      <w:proofErr w:type="spellEnd"/>
      <w:r w:rsidRPr="006E0123">
        <w:rPr>
          <w:rFonts w:asciiTheme="minorHAnsi" w:hAnsiTheme="minorHAnsi" w:cs="Arial"/>
          <w:color w:val="auto"/>
          <w:sz w:val="24"/>
          <w:szCs w:val="24"/>
          <w:lang w:val="en"/>
        </w:rPr>
        <w:t>, list size: 6775</w:t>
      </w:r>
    </w:p>
    <w:p w:rsidR="006E0123" w:rsidRPr="006E0123" w:rsidRDefault="006E0123" w:rsidP="006E0123">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w:t>
      </w:r>
      <w:r w:rsidRPr="006E0123">
        <w:rPr>
          <w:rFonts w:asciiTheme="minorHAnsi" w:hAnsiTheme="minorHAnsi" w:cs="Arial"/>
          <w:color w:val="auto"/>
          <w:sz w:val="24"/>
          <w:szCs w:val="24"/>
          <w:lang w:val="en"/>
        </w:rPr>
        <w:tab/>
        <w:t>Boots Pentagon: Chatham, list size: 8193</w:t>
      </w:r>
    </w:p>
    <w:p w:rsidR="006E0123" w:rsidRPr="006E0123" w:rsidRDefault="006E0123" w:rsidP="006E0123">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w:t>
      </w:r>
      <w:r w:rsidRPr="006E0123">
        <w:rPr>
          <w:rFonts w:asciiTheme="minorHAnsi" w:hAnsiTheme="minorHAnsi" w:cs="Arial"/>
          <w:color w:val="auto"/>
          <w:sz w:val="24"/>
          <w:szCs w:val="24"/>
          <w:lang w:val="en"/>
        </w:rPr>
        <w:tab/>
        <w:t xml:space="preserve">St </w:t>
      </w:r>
      <w:proofErr w:type="spellStart"/>
      <w:r w:rsidRPr="006E0123">
        <w:rPr>
          <w:rFonts w:asciiTheme="minorHAnsi" w:hAnsiTheme="minorHAnsi" w:cs="Arial"/>
          <w:color w:val="auto"/>
          <w:sz w:val="24"/>
          <w:szCs w:val="24"/>
          <w:lang w:val="en"/>
        </w:rPr>
        <w:t>Marys</w:t>
      </w:r>
      <w:proofErr w:type="spellEnd"/>
      <w:r w:rsidRPr="006E0123">
        <w:rPr>
          <w:rFonts w:asciiTheme="minorHAnsi" w:hAnsiTheme="minorHAnsi" w:cs="Arial"/>
          <w:color w:val="auto"/>
          <w:sz w:val="24"/>
          <w:szCs w:val="24"/>
          <w:lang w:val="en"/>
        </w:rPr>
        <w:t xml:space="preserve"> </w:t>
      </w:r>
      <w:proofErr w:type="gramStart"/>
      <w:r w:rsidRPr="006E0123">
        <w:rPr>
          <w:rFonts w:asciiTheme="minorHAnsi" w:hAnsiTheme="minorHAnsi" w:cs="Arial"/>
          <w:color w:val="auto"/>
          <w:sz w:val="24"/>
          <w:szCs w:val="24"/>
          <w:lang w:val="en"/>
        </w:rPr>
        <w:t>Island :</w:t>
      </w:r>
      <w:proofErr w:type="gramEnd"/>
      <w:r w:rsidRPr="006E0123">
        <w:rPr>
          <w:rFonts w:asciiTheme="minorHAnsi" w:hAnsiTheme="minorHAnsi" w:cs="Arial"/>
          <w:color w:val="auto"/>
          <w:sz w:val="24"/>
          <w:szCs w:val="24"/>
          <w:lang w:val="en"/>
        </w:rPr>
        <w:t xml:space="preserve"> Chatham, list size: 3606</w:t>
      </w:r>
    </w:p>
    <w:p w:rsidR="006E0123" w:rsidRPr="006E0123" w:rsidRDefault="006E0123" w:rsidP="006E0123">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w:t>
      </w:r>
      <w:r w:rsidRPr="006E0123">
        <w:rPr>
          <w:rFonts w:asciiTheme="minorHAnsi" w:hAnsiTheme="minorHAnsi" w:cs="Arial"/>
          <w:color w:val="auto"/>
          <w:sz w:val="24"/>
          <w:szCs w:val="24"/>
          <w:lang w:val="en"/>
        </w:rPr>
        <w:tab/>
        <w:t xml:space="preserve">Sunlight Centre: </w:t>
      </w:r>
      <w:proofErr w:type="spellStart"/>
      <w:r w:rsidRPr="006E0123">
        <w:rPr>
          <w:rFonts w:asciiTheme="minorHAnsi" w:hAnsiTheme="minorHAnsi" w:cs="Arial"/>
          <w:color w:val="auto"/>
          <w:sz w:val="24"/>
          <w:szCs w:val="24"/>
          <w:lang w:val="en"/>
        </w:rPr>
        <w:t>Gillingham</w:t>
      </w:r>
      <w:proofErr w:type="spellEnd"/>
      <w:r w:rsidRPr="006E0123">
        <w:rPr>
          <w:rFonts w:asciiTheme="minorHAnsi" w:hAnsiTheme="minorHAnsi" w:cs="Arial"/>
          <w:color w:val="auto"/>
          <w:sz w:val="24"/>
          <w:szCs w:val="24"/>
          <w:lang w:val="en"/>
        </w:rPr>
        <w:t>, list size: 7208</w:t>
      </w:r>
    </w:p>
    <w:p w:rsidR="006E0123" w:rsidRPr="006E0123" w:rsidRDefault="006E0123" w:rsidP="006E0123">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 xml:space="preserve">Currently this is delivered on 5 sites as Balmoral have a branch site in </w:t>
      </w:r>
      <w:proofErr w:type="spellStart"/>
      <w:r w:rsidRPr="006E0123">
        <w:rPr>
          <w:rFonts w:asciiTheme="minorHAnsi" w:hAnsiTheme="minorHAnsi" w:cs="Arial"/>
          <w:color w:val="auto"/>
          <w:sz w:val="24"/>
          <w:szCs w:val="24"/>
          <w:lang w:val="en"/>
        </w:rPr>
        <w:t>Twydall</w:t>
      </w:r>
      <w:proofErr w:type="spellEnd"/>
      <w:r w:rsidRPr="006E0123">
        <w:rPr>
          <w:rFonts w:asciiTheme="minorHAnsi" w:hAnsiTheme="minorHAnsi" w:cs="Arial"/>
          <w:color w:val="auto"/>
          <w:sz w:val="24"/>
          <w:szCs w:val="24"/>
          <w:lang w:val="en"/>
        </w:rPr>
        <w:t xml:space="preserve"> serving a population of around 120</w:t>
      </w:r>
      <w:r>
        <w:rPr>
          <w:rFonts w:asciiTheme="minorHAnsi" w:hAnsiTheme="minorHAnsi" w:cs="Arial"/>
          <w:color w:val="auto"/>
          <w:sz w:val="24"/>
          <w:szCs w:val="24"/>
          <w:lang w:val="en"/>
        </w:rPr>
        <w:t xml:space="preserve">0 included in their list size. </w:t>
      </w:r>
    </w:p>
    <w:p w:rsidR="006E0123" w:rsidRPr="006E0123" w:rsidRDefault="006E0123" w:rsidP="006E0123">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 xml:space="preserve">The CCG is seeking to contract with a single provider serving approximately 25,000 patients with room to grow their practice list which will enable that practice to be able to commission services at scale. In addition it is proposed that the new provider will have a practice boundary of the whole of Medway, thus affording patients from anywhere in Medway to be able to access excellent quality of service provision reducing health inequalities across Medway.  </w:t>
      </w:r>
    </w:p>
    <w:p w:rsidR="006E0123" w:rsidRPr="006E0123" w:rsidRDefault="006E0123" w:rsidP="006E0123">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Medway CCG is looking for a patient-</w:t>
      </w:r>
      <w:proofErr w:type="spellStart"/>
      <w:r w:rsidRPr="006E0123">
        <w:rPr>
          <w:rFonts w:asciiTheme="minorHAnsi" w:hAnsiTheme="minorHAnsi" w:cs="Arial"/>
          <w:color w:val="auto"/>
          <w:sz w:val="24"/>
          <w:szCs w:val="24"/>
          <w:lang w:val="en"/>
        </w:rPr>
        <w:t>centred</w:t>
      </w:r>
      <w:proofErr w:type="spellEnd"/>
      <w:r w:rsidRPr="006E0123">
        <w:rPr>
          <w:rFonts w:asciiTheme="minorHAnsi" w:hAnsiTheme="minorHAnsi" w:cs="Arial"/>
          <w:color w:val="auto"/>
          <w:sz w:val="24"/>
          <w:szCs w:val="24"/>
          <w:lang w:val="en"/>
        </w:rPr>
        <w:t xml:space="preserve"> approach to care delivery that is user friendly and culturally sensitive and encompasses national and local public health targets.  We are also looking for providers who can demonstrate a willingness to deliver a number of key design principles e.g. improving access and promoting prevention and self-care, as part of core service delivery and using digital channels to provide health care online consultations.</w:t>
      </w:r>
    </w:p>
    <w:p w:rsidR="00097799" w:rsidRDefault="006E0123" w:rsidP="006E0123">
      <w:pPr>
        <w:pStyle w:val="NoSpacing"/>
        <w:spacing w:before="120" w:after="120"/>
        <w:jc w:val="both"/>
        <w:rPr>
          <w:rFonts w:asciiTheme="minorHAnsi" w:hAnsiTheme="minorHAnsi" w:cs="Arial"/>
          <w:color w:val="auto"/>
          <w:sz w:val="24"/>
          <w:szCs w:val="24"/>
          <w:lang w:val="en"/>
        </w:rPr>
      </w:pPr>
      <w:r w:rsidRPr="006E0123">
        <w:rPr>
          <w:rFonts w:asciiTheme="minorHAnsi" w:hAnsiTheme="minorHAnsi" w:cs="Arial"/>
          <w:color w:val="auto"/>
          <w:sz w:val="24"/>
          <w:szCs w:val="24"/>
          <w:lang w:val="en"/>
        </w:rPr>
        <w:t>Initially the contract period being considered is 5 years.</w:t>
      </w:r>
    </w:p>
    <w:p w:rsidR="006E0123" w:rsidRDefault="006E0123" w:rsidP="006E0123">
      <w:pPr>
        <w:pStyle w:val="NoSpacing"/>
        <w:spacing w:before="120" w:after="120"/>
        <w:jc w:val="both"/>
        <w:rPr>
          <w:rFonts w:asciiTheme="minorHAnsi" w:hAnsiTheme="minorHAnsi" w:cs="Arial"/>
          <w:color w:val="auto"/>
          <w:sz w:val="24"/>
          <w:szCs w:val="24"/>
          <w:lang w:val="en"/>
        </w:rPr>
      </w:pPr>
    </w:p>
    <w:p w:rsidR="001065FC" w:rsidRPr="00097799" w:rsidRDefault="001065FC" w:rsidP="00097799">
      <w:pPr>
        <w:pStyle w:val="NoSpacing"/>
        <w:spacing w:before="120" w:after="120"/>
        <w:jc w:val="both"/>
        <w:rPr>
          <w:rFonts w:asciiTheme="minorHAnsi" w:hAnsiTheme="minorHAnsi" w:cs="Arial"/>
          <w:color w:val="auto"/>
          <w:sz w:val="24"/>
          <w:szCs w:val="24"/>
          <w:lang w:val="en"/>
        </w:rPr>
      </w:pPr>
      <w:r w:rsidRPr="00ED7606">
        <w:rPr>
          <w:rFonts w:asciiTheme="minorHAnsi" w:hAnsiTheme="minorHAnsi" w:cs="Arial"/>
          <w:color w:val="auto"/>
          <w:sz w:val="24"/>
          <w:szCs w:val="24"/>
        </w:rPr>
        <w:t>If you have any queries</w:t>
      </w:r>
      <w:r>
        <w:rPr>
          <w:rFonts w:asciiTheme="minorHAnsi" w:hAnsiTheme="minorHAnsi" w:cs="Arial"/>
          <w:color w:val="auto"/>
          <w:sz w:val="24"/>
          <w:szCs w:val="24"/>
        </w:rPr>
        <w:t xml:space="preserve"> regarding this exercise</w:t>
      </w:r>
      <w:r w:rsidRPr="00ED7606">
        <w:rPr>
          <w:rFonts w:asciiTheme="minorHAnsi" w:hAnsiTheme="minorHAnsi" w:cs="Arial"/>
          <w:color w:val="auto"/>
          <w:sz w:val="24"/>
          <w:szCs w:val="24"/>
        </w:rPr>
        <w:t xml:space="preserve">, please contact SCW Procurement Team at </w:t>
      </w:r>
      <w:hyperlink r:id="rId9" w:history="1">
        <w:r w:rsidRPr="00ED7606">
          <w:rPr>
            <w:rStyle w:val="Hyperlink"/>
            <w:rFonts w:asciiTheme="minorHAnsi" w:hAnsiTheme="minorHAnsi" w:cs="Arial"/>
            <w:sz w:val="24"/>
            <w:szCs w:val="24"/>
          </w:rPr>
          <w:t>scwcsu.procurement@nhs.net</w:t>
        </w:r>
      </w:hyperlink>
      <w:r>
        <w:rPr>
          <w:rFonts w:asciiTheme="minorHAnsi" w:hAnsiTheme="minorHAnsi" w:cs="Arial"/>
          <w:color w:val="auto"/>
          <w:sz w:val="24"/>
          <w:szCs w:val="24"/>
        </w:rPr>
        <w:t xml:space="preserve">, marking emails for the attention of </w:t>
      </w:r>
      <w:r w:rsidR="009F0C48">
        <w:rPr>
          <w:rFonts w:asciiTheme="minorHAnsi" w:hAnsiTheme="minorHAnsi" w:cs="Arial"/>
          <w:color w:val="auto"/>
          <w:sz w:val="24"/>
          <w:szCs w:val="24"/>
        </w:rPr>
        <w:t>John Gibbs</w:t>
      </w:r>
      <w:r>
        <w:rPr>
          <w:rFonts w:asciiTheme="minorHAnsi" w:hAnsiTheme="minorHAnsi" w:cs="Arial"/>
          <w:color w:val="auto"/>
          <w:sz w:val="24"/>
          <w:szCs w:val="24"/>
        </w:rPr>
        <w:t>.</w:t>
      </w:r>
    </w:p>
    <w:bookmarkEnd w:id="1"/>
    <w:p w:rsidR="001065FC" w:rsidRDefault="001065FC" w:rsidP="001065FC">
      <w:pPr>
        <w:pStyle w:val="NoSpacing"/>
        <w:rPr>
          <w:rFonts w:asciiTheme="minorHAnsi" w:hAnsiTheme="minorHAnsi" w:cs="Arial"/>
          <w:color w:val="auto"/>
          <w:sz w:val="24"/>
          <w:szCs w:val="24"/>
        </w:rPr>
      </w:pPr>
    </w:p>
    <w:p w:rsidR="001065FC" w:rsidRPr="001065FC" w:rsidRDefault="001065FC" w:rsidP="001065FC">
      <w:pPr>
        <w:pStyle w:val="NoSpacing"/>
        <w:spacing w:after="120"/>
        <w:jc w:val="center"/>
        <w:rPr>
          <w:rFonts w:asciiTheme="minorHAnsi" w:hAnsiTheme="minorHAnsi" w:cs="Arial"/>
          <w:b/>
          <w:color w:val="auto"/>
          <w:sz w:val="24"/>
          <w:szCs w:val="24"/>
        </w:rPr>
      </w:pPr>
      <w:r w:rsidRPr="001065FC">
        <w:rPr>
          <w:rFonts w:asciiTheme="minorHAnsi" w:hAnsiTheme="minorHAnsi" w:cs="Arial"/>
          <w:b/>
          <w:color w:val="auto"/>
          <w:sz w:val="24"/>
          <w:szCs w:val="24"/>
        </w:rPr>
        <w:t>Thank you for your time and participation in this market engagement exercise.</w:t>
      </w:r>
    </w:p>
    <w:p w:rsidR="001065FC" w:rsidRPr="001065FC" w:rsidRDefault="001065FC" w:rsidP="001065FC">
      <w:pPr>
        <w:pStyle w:val="NormalBody"/>
        <w:spacing w:before="120" w:after="120"/>
      </w:pPr>
    </w:p>
    <w:p w:rsidR="00ED7606" w:rsidRPr="009F0C48" w:rsidRDefault="00ED7606" w:rsidP="009F0C48">
      <w:bookmarkStart w:id="2" w:name="_Toc449599969"/>
    </w:p>
    <w:p w:rsidR="00125197" w:rsidRDefault="00125197">
      <w:pPr>
        <w:rPr>
          <w:rFonts w:asciiTheme="minorHAnsi" w:hAnsiTheme="minorHAnsi" w:cs="Arial"/>
          <w:b/>
          <w:color w:val="auto"/>
          <w:sz w:val="28"/>
          <w:szCs w:val="24"/>
          <w:u w:val="single"/>
        </w:rPr>
      </w:pPr>
      <w:r>
        <w:rPr>
          <w:rFonts w:asciiTheme="minorHAnsi" w:hAnsiTheme="minorHAnsi" w:cs="Arial"/>
          <w:color w:val="auto"/>
          <w:sz w:val="28"/>
          <w:szCs w:val="24"/>
          <w:u w:val="single"/>
        </w:rPr>
        <w:br w:type="page"/>
      </w:r>
    </w:p>
    <w:p w:rsidR="00ED7606" w:rsidRPr="00935DF3" w:rsidRDefault="00ED7606" w:rsidP="00ED7606">
      <w:pPr>
        <w:pStyle w:val="Heading2"/>
        <w:spacing w:before="120" w:after="120"/>
        <w:contextualSpacing/>
        <w:jc w:val="center"/>
        <w:rPr>
          <w:rFonts w:asciiTheme="minorHAnsi" w:hAnsiTheme="minorHAnsi" w:cs="Arial"/>
          <w:color w:val="auto"/>
          <w:sz w:val="28"/>
          <w:szCs w:val="24"/>
        </w:rPr>
      </w:pPr>
      <w:r w:rsidRPr="00935DF3">
        <w:rPr>
          <w:rFonts w:asciiTheme="minorHAnsi" w:hAnsiTheme="minorHAnsi" w:cs="Arial"/>
          <w:color w:val="auto"/>
          <w:sz w:val="28"/>
          <w:szCs w:val="24"/>
        </w:rPr>
        <w:lastRenderedPageBreak/>
        <w:t>Respondent Information</w:t>
      </w:r>
      <w:bookmarkStart w:id="3" w:name="_Toc161730016"/>
      <w:bookmarkStart w:id="4" w:name="_Toc161731620"/>
      <w:bookmarkEnd w:id="0"/>
      <w:bookmarkEnd w:id="2"/>
      <w:bookmarkEnd w:id="3"/>
      <w:bookmarkEnd w:id="4"/>
    </w:p>
    <w:p w:rsidR="00ED7606" w:rsidRPr="00ED7606" w:rsidRDefault="00ED7606" w:rsidP="00ED7606">
      <w:pPr>
        <w:rPr>
          <w:szCs w:val="24"/>
        </w:rPr>
      </w:pPr>
    </w:p>
    <w:tbl>
      <w:tblPr>
        <w:tblW w:w="0" w:type="auto"/>
        <w:jc w:val="center"/>
        <w:tblLayout w:type="fixed"/>
        <w:tblLook w:val="04A0" w:firstRow="1" w:lastRow="0" w:firstColumn="1" w:lastColumn="0" w:noHBand="0" w:noVBand="1"/>
      </w:tblPr>
      <w:tblGrid>
        <w:gridCol w:w="3118"/>
        <w:gridCol w:w="5386"/>
      </w:tblGrid>
      <w:tr w:rsidR="00ED7606" w:rsidRPr="00ED7606" w:rsidTr="00C36C19">
        <w:trPr>
          <w:cantSplit/>
          <w:trHeight w:val="457"/>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Organisation’s name:</w:t>
            </w:r>
          </w:p>
        </w:tc>
        <w:tc>
          <w:tcPr>
            <w:tcW w:w="5386" w:type="dxa"/>
            <w:tcBorders>
              <w:top w:val="single" w:sz="4" w:space="0" w:color="auto"/>
              <w:left w:val="single" w:sz="4" w:space="0" w:color="auto"/>
              <w:bottom w:val="single" w:sz="4" w:space="0" w:color="auto"/>
              <w:right w:val="single" w:sz="4" w:space="0" w:color="auto"/>
            </w:tcBorders>
            <w:vAlign w:val="center"/>
          </w:tcPr>
          <w:p w:rsidR="00ED7606" w:rsidRDefault="00ED7606" w:rsidP="000C4E74">
            <w:pPr>
              <w:pStyle w:val="ResponseTable"/>
              <w:spacing w:before="120" w:after="120"/>
              <w:contextualSpacing/>
              <w:rPr>
                <w:rFonts w:asciiTheme="minorHAnsi" w:hAnsiTheme="minorHAnsi" w:cs="Arial"/>
                <w:color w:val="auto"/>
                <w:sz w:val="24"/>
                <w:szCs w:val="24"/>
              </w:rPr>
            </w:pPr>
          </w:p>
          <w:p w:rsidR="00824B2F" w:rsidRPr="00ED7606" w:rsidRDefault="00824B2F" w:rsidP="000C4E74">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46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Website address:</w:t>
            </w:r>
          </w:p>
        </w:tc>
        <w:tc>
          <w:tcPr>
            <w:tcW w:w="5386" w:type="dxa"/>
            <w:tcBorders>
              <w:top w:val="single" w:sz="4" w:space="0" w:color="auto"/>
              <w:left w:val="single" w:sz="4" w:space="0" w:color="auto"/>
              <w:bottom w:val="single" w:sz="4" w:space="0" w:color="auto"/>
              <w:right w:val="single" w:sz="4" w:space="0" w:color="auto"/>
            </w:tcBorders>
            <w:vAlign w:val="center"/>
          </w:tcPr>
          <w:p w:rsidR="0006720B" w:rsidRPr="00ED7606" w:rsidRDefault="0006720B" w:rsidP="00C36C19">
            <w:pPr>
              <w:pStyle w:val="ResponseTable"/>
              <w:spacing w:before="120" w:after="120"/>
              <w:contextualSpacing/>
              <w:rPr>
                <w:rFonts w:asciiTheme="minorHAnsi" w:hAnsiTheme="minorHAnsi" w:cs="Arial"/>
                <w:color w:val="auto"/>
                <w:sz w:val="24"/>
                <w:szCs w:val="24"/>
              </w:rPr>
            </w:pPr>
          </w:p>
        </w:tc>
      </w:tr>
    </w:tbl>
    <w:p w:rsidR="00ED7606" w:rsidRPr="009F0C48" w:rsidRDefault="00ED7606" w:rsidP="009F0C4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387"/>
      </w:tblGrid>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Contact name: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Default="00ED7606" w:rsidP="00C36C19">
            <w:pPr>
              <w:pStyle w:val="ResponseTable"/>
              <w:spacing w:before="120" w:after="120"/>
              <w:contextualSpacing/>
              <w:rPr>
                <w:rFonts w:asciiTheme="minorHAnsi" w:hAnsiTheme="minorHAnsi" w:cs="Arial"/>
                <w:color w:val="auto"/>
                <w:sz w:val="24"/>
                <w:szCs w:val="24"/>
              </w:rPr>
            </w:pPr>
          </w:p>
          <w:p w:rsidR="00824B2F" w:rsidRPr="00ED7606" w:rsidRDefault="00824B2F"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322"/>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Title: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Default="00ED7606" w:rsidP="00C36C19">
            <w:pPr>
              <w:pStyle w:val="ResponseTable"/>
              <w:spacing w:before="120" w:after="120"/>
              <w:contextualSpacing/>
              <w:rPr>
                <w:rFonts w:asciiTheme="minorHAnsi" w:hAnsiTheme="minorHAnsi" w:cs="Arial"/>
                <w:color w:val="auto"/>
                <w:sz w:val="24"/>
                <w:szCs w:val="24"/>
              </w:rPr>
            </w:pPr>
          </w:p>
          <w:p w:rsidR="00824B2F" w:rsidRPr="00ED7606" w:rsidRDefault="00824B2F"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cantSplit/>
          <w:trHeight w:val="1155"/>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3D0368" w:rsidP="003D0368">
            <w:pPr>
              <w:pStyle w:val="Style10ptBold"/>
              <w:spacing w:before="120" w:after="120"/>
              <w:contextualSpacing/>
              <w:rPr>
                <w:rFonts w:asciiTheme="minorHAnsi" w:hAnsiTheme="minorHAnsi" w:cs="Arial"/>
                <w:sz w:val="24"/>
                <w:szCs w:val="24"/>
              </w:rPr>
            </w:pPr>
            <w:r>
              <w:rPr>
                <w:rFonts w:asciiTheme="minorHAnsi" w:hAnsiTheme="minorHAnsi" w:cs="Arial"/>
                <w:sz w:val="24"/>
                <w:szCs w:val="24"/>
              </w:rPr>
              <w:t>Organisation registered a</w:t>
            </w:r>
            <w:r w:rsidR="00ED7606" w:rsidRPr="00ED7606">
              <w:rPr>
                <w:rFonts w:asciiTheme="minorHAnsi" w:hAnsiTheme="minorHAnsi" w:cs="Arial"/>
                <w:sz w:val="24"/>
                <w:szCs w:val="24"/>
              </w:rPr>
              <w:t>ddress:</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Default="00ED7606" w:rsidP="00C36C19">
            <w:pPr>
              <w:pStyle w:val="ResponseTable"/>
              <w:spacing w:before="120" w:after="120"/>
              <w:contextualSpacing/>
              <w:rPr>
                <w:rFonts w:asciiTheme="minorHAnsi" w:hAnsiTheme="minorHAnsi" w:cs="Arial"/>
                <w:color w:val="auto"/>
                <w:sz w:val="24"/>
                <w:szCs w:val="24"/>
              </w:rPr>
            </w:pPr>
          </w:p>
          <w:p w:rsidR="00824B2F" w:rsidRDefault="00824B2F" w:rsidP="00C36C19">
            <w:pPr>
              <w:pStyle w:val="ResponseTable"/>
              <w:spacing w:before="120" w:after="120"/>
              <w:contextualSpacing/>
              <w:rPr>
                <w:rFonts w:asciiTheme="minorHAnsi" w:hAnsiTheme="minorHAnsi" w:cs="Arial"/>
                <w:color w:val="auto"/>
                <w:sz w:val="24"/>
                <w:szCs w:val="24"/>
              </w:rPr>
            </w:pPr>
          </w:p>
          <w:p w:rsidR="00824B2F" w:rsidRDefault="00824B2F" w:rsidP="00C36C19">
            <w:pPr>
              <w:pStyle w:val="ResponseTable"/>
              <w:spacing w:before="120" w:after="120"/>
              <w:contextualSpacing/>
              <w:rPr>
                <w:rFonts w:asciiTheme="minorHAnsi" w:hAnsiTheme="minorHAnsi" w:cs="Arial"/>
                <w:color w:val="auto"/>
                <w:sz w:val="24"/>
                <w:szCs w:val="24"/>
              </w:rPr>
            </w:pPr>
          </w:p>
          <w:p w:rsidR="00824B2F" w:rsidRDefault="00824B2F" w:rsidP="00C36C19">
            <w:pPr>
              <w:pStyle w:val="ResponseTable"/>
              <w:spacing w:before="120" w:after="120"/>
              <w:contextualSpacing/>
              <w:rPr>
                <w:rFonts w:asciiTheme="minorHAnsi" w:hAnsiTheme="minorHAnsi" w:cs="Arial"/>
                <w:color w:val="auto"/>
                <w:sz w:val="24"/>
                <w:szCs w:val="24"/>
              </w:rPr>
            </w:pPr>
          </w:p>
          <w:p w:rsidR="00824B2F" w:rsidRDefault="00824B2F" w:rsidP="00C36C19">
            <w:pPr>
              <w:pStyle w:val="ResponseTable"/>
              <w:spacing w:before="120" w:after="120"/>
              <w:contextualSpacing/>
              <w:rPr>
                <w:rFonts w:asciiTheme="minorHAnsi" w:hAnsiTheme="minorHAnsi" w:cs="Arial"/>
                <w:color w:val="auto"/>
                <w:sz w:val="24"/>
                <w:szCs w:val="24"/>
              </w:rPr>
            </w:pPr>
          </w:p>
          <w:p w:rsidR="00824B2F" w:rsidRDefault="00824B2F" w:rsidP="00C36C19">
            <w:pPr>
              <w:pStyle w:val="ResponseTable"/>
              <w:spacing w:before="120" w:after="120"/>
              <w:contextualSpacing/>
              <w:rPr>
                <w:rFonts w:asciiTheme="minorHAnsi" w:hAnsiTheme="minorHAnsi" w:cs="Arial"/>
                <w:color w:val="auto"/>
                <w:sz w:val="24"/>
                <w:szCs w:val="24"/>
              </w:rPr>
            </w:pPr>
          </w:p>
          <w:p w:rsidR="00824B2F" w:rsidRPr="00ED7606" w:rsidRDefault="00824B2F"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Telephone: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Mobile phone:</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r w:rsidR="00ED7606" w:rsidRPr="00ED7606" w:rsidTr="00C36C19">
        <w:trPr>
          <w:jc w:val="center"/>
        </w:trPr>
        <w:tc>
          <w:tcPr>
            <w:tcW w:w="31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7606" w:rsidRPr="00ED7606" w:rsidRDefault="00ED7606" w:rsidP="00C36C19">
            <w:pPr>
              <w:pStyle w:val="Style10ptBold"/>
              <w:spacing w:before="120" w:after="120"/>
              <w:contextualSpacing/>
              <w:rPr>
                <w:rFonts w:asciiTheme="minorHAnsi" w:hAnsiTheme="minorHAnsi" w:cs="Arial"/>
                <w:sz w:val="24"/>
                <w:szCs w:val="24"/>
              </w:rPr>
            </w:pPr>
            <w:r w:rsidRPr="00ED7606">
              <w:rPr>
                <w:rFonts w:asciiTheme="minorHAnsi" w:hAnsiTheme="minorHAnsi" w:cs="Arial"/>
                <w:sz w:val="24"/>
                <w:szCs w:val="24"/>
              </w:rPr>
              <w:t>Email</w:t>
            </w:r>
            <w:r w:rsidR="005E29B3">
              <w:rPr>
                <w:rFonts w:asciiTheme="minorHAnsi" w:hAnsiTheme="minorHAnsi" w:cs="Arial"/>
                <w:sz w:val="24"/>
                <w:szCs w:val="24"/>
              </w:rPr>
              <w:t xml:space="preserve"> address</w:t>
            </w:r>
            <w:r w:rsidRPr="00ED7606">
              <w:rPr>
                <w:rFonts w:asciiTheme="minorHAnsi" w:hAnsiTheme="minorHAnsi" w:cs="Arial"/>
                <w:sz w:val="24"/>
                <w:szCs w:val="24"/>
              </w:rPr>
              <w:t>:</w:t>
            </w:r>
          </w:p>
        </w:tc>
        <w:tc>
          <w:tcPr>
            <w:tcW w:w="5387" w:type="dxa"/>
            <w:tcBorders>
              <w:top w:val="single" w:sz="4" w:space="0" w:color="auto"/>
              <w:left w:val="single" w:sz="4" w:space="0" w:color="auto"/>
              <w:bottom w:val="single" w:sz="4" w:space="0" w:color="auto"/>
              <w:right w:val="single" w:sz="4" w:space="0" w:color="auto"/>
            </w:tcBorders>
            <w:vAlign w:val="center"/>
          </w:tcPr>
          <w:p w:rsidR="00ED7606" w:rsidRPr="00ED7606" w:rsidRDefault="00ED7606" w:rsidP="00C36C19">
            <w:pPr>
              <w:pStyle w:val="ResponseTable"/>
              <w:spacing w:before="120" w:after="120"/>
              <w:contextualSpacing/>
              <w:rPr>
                <w:rFonts w:asciiTheme="minorHAnsi" w:hAnsiTheme="minorHAnsi" w:cs="Arial"/>
                <w:color w:val="auto"/>
                <w:sz w:val="24"/>
                <w:szCs w:val="24"/>
              </w:rPr>
            </w:pPr>
          </w:p>
        </w:tc>
      </w:tr>
    </w:tbl>
    <w:p w:rsidR="00824B2F" w:rsidRDefault="00824B2F" w:rsidP="009F0C48"/>
    <w:p w:rsidR="00824B2F" w:rsidRDefault="00824B2F">
      <w:r>
        <w:br w:type="page"/>
      </w:r>
    </w:p>
    <w:p w:rsidR="00ED7606" w:rsidRDefault="00C35DF3" w:rsidP="00C35DF3">
      <w:pPr>
        <w:jc w:val="center"/>
        <w:rPr>
          <w:rFonts w:asciiTheme="minorHAnsi" w:hAnsiTheme="minorHAnsi" w:cs="Arial"/>
          <w:b/>
          <w:color w:val="auto"/>
          <w:sz w:val="28"/>
          <w:szCs w:val="24"/>
        </w:rPr>
      </w:pPr>
      <w:r w:rsidRPr="00C35DF3">
        <w:rPr>
          <w:rFonts w:asciiTheme="minorHAnsi" w:hAnsiTheme="minorHAnsi" w:cs="Arial"/>
          <w:b/>
          <w:color w:val="auto"/>
          <w:sz w:val="28"/>
          <w:szCs w:val="24"/>
        </w:rPr>
        <w:lastRenderedPageBreak/>
        <w:t>Market Engagement Event</w:t>
      </w:r>
      <w:r>
        <w:rPr>
          <w:rFonts w:asciiTheme="minorHAnsi" w:hAnsiTheme="minorHAnsi" w:cs="Arial"/>
          <w:b/>
          <w:color w:val="auto"/>
          <w:sz w:val="28"/>
          <w:szCs w:val="24"/>
        </w:rPr>
        <w:t xml:space="preserve"> Attendees Registration form</w:t>
      </w:r>
    </w:p>
    <w:p w:rsidR="00C35DF3" w:rsidRPr="00C35DF3" w:rsidRDefault="00C35DF3" w:rsidP="00C35DF3">
      <w:pPr>
        <w:pStyle w:val="Normal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5386"/>
      </w:tblGrid>
      <w:tr w:rsidR="009854EE" w:rsidRPr="00ED7606" w:rsidTr="009854EE">
        <w:trPr>
          <w:cantSplit/>
          <w:trHeight w:val="457"/>
          <w:jc w:val="center"/>
        </w:trPr>
        <w:tc>
          <w:tcPr>
            <w:tcW w:w="8504" w:type="dxa"/>
            <w:gridSpan w:val="2"/>
            <w:shd w:val="clear" w:color="auto" w:fill="D9D9D9" w:themeFill="background1" w:themeFillShade="D9"/>
            <w:vAlign w:val="center"/>
            <w:hideMark/>
          </w:tcPr>
          <w:p w:rsidR="008510E2" w:rsidRDefault="009854EE" w:rsidP="008510E2">
            <w:pPr>
              <w:pStyle w:val="ResponseTable"/>
              <w:spacing w:before="120" w:after="120"/>
              <w:contextualSpacing/>
              <w:jc w:val="both"/>
              <w:rPr>
                <w:rFonts w:asciiTheme="minorHAnsi" w:hAnsiTheme="minorHAnsi" w:cs="Arial"/>
                <w:b/>
                <w:color w:val="auto"/>
                <w:sz w:val="24"/>
                <w:szCs w:val="24"/>
              </w:rPr>
            </w:pPr>
            <w:bookmarkStart w:id="5" w:name="_Toc449599970"/>
            <w:r w:rsidRPr="009854EE">
              <w:rPr>
                <w:rFonts w:asciiTheme="minorHAnsi" w:hAnsiTheme="minorHAnsi" w:cs="Arial"/>
                <w:b/>
                <w:color w:val="auto"/>
                <w:sz w:val="24"/>
                <w:szCs w:val="24"/>
              </w:rPr>
              <w:t>Market Engagement Event: Tuesday 17</w:t>
            </w:r>
            <w:r w:rsidRPr="009854EE">
              <w:rPr>
                <w:rFonts w:asciiTheme="minorHAnsi" w:hAnsiTheme="minorHAnsi" w:cs="Arial"/>
                <w:b/>
                <w:color w:val="auto"/>
                <w:sz w:val="24"/>
                <w:szCs w:val="24"/>
                <w:vertAlign w:val="superscript"/>
              </w:rPr>
              <w:t>th</w:t>
            </w:r>
            <w:r w:rsidRPr="009854EE">
              <w:rPr>
                <w:rFonts w:asciiTheme="minorHAnsi" w:hAnsiTheme="minorHAnsi" w:cs="Arial"/>
                <w:b/>
                <w:color w:val="auto"/>
                <w:sz w:val="24"/>
                <w:szCs w:val="24"/>
              </w:rPr>
              <w:t xml:space="preserve"> July </w:t>
            </w:r>
            <w:r w:rsidRPr="008510E2">
              <w:rPr>
                <w:rFonts w:asciiTheme="minorHAnsi" w:hAnsiTheme="minorHAnsi" w:cs="Arial"/>
                <w:b/>
                <w:color w:val="auto"/>
                <w:sz w:val="24"/>
                <w:szCs w:val="24"/>
              </w:rPr>
              <w:t>12:00 noon – 2:30pm</w:t>
            </w:r>
            <w:r w:rsidR="008510E2">
              <w:rPr>
                <w:rFonts w:asciiTheme="minorHAnsi" w:hAnsiTheme="minorHAnsi" w:cs="Arial"/>
                <w:b/>
                <w:color w:val="auto"/>
                <w:sz w:val="24"/>
                <w:szCs w:val="24"/>
              </w:rPr>
              <w:t xml:space="preserve">, </w:t>
            </w:r>
            <w:r w:rsidR="00824B2F">
              <w:rPr>
                <w:rFonts w:asciiTheme="minorHAnsi" w:hAnsiTheme="minorHAnsi" w:cs="Arial"/>
                <w:b/>
                <w:color w:val="auto"/>
                <w:sz w:val="24"/>
                <w:szCs w:val="24"/>
              </w:rPr>
              <w:t>this includes time allotted for individual</w:t>
            </w:r>
            <w:r w:rsidR="008510E2">
              <w:rPr>
                <w:rFonts w:asciiTheme="minorHAnsi" w:hAnsiTheme="minorHAnsi" w:cs="Arial"/>
                <w:b/>
                <w:color w:val="auto"/>
                <w:sz w:val="24"/>
                <w:szCs w:val="24"/>
              </w:rPr>
              <w:t xml:space="preserve"> 1:1 meetings.</w:t>
            </w:r>
            <w:r w:rsidR="00824B2F">
              <w:rPr>
                <w:rFonts w:asciiTheme="minorHAnsi" w:hAnsiTheme="minorHAnsi" w:cs="Arial"/>
                <w:b/>
                <w:color w:val="auto"/>
                <w:sz w:val="24"/>
                <w:szCs w:val="24"/>
              </w:rPr>
              <w:t xml:space="preserve"> </w:t>
            </w:r>
          </w:p>
          <w:p w:rsidR="008510E2" w:rsidRDefault="008510E2" w:rsidP="008510E2">
            <w:pPr>
              <w:pStyle w:val="ResponseTable"/>
              <w:spacing w:before="120" w:after="120"/>
              <w:contextualSpacing/>
              <w:jc w:val="both"/>
              <w:rPr>
                <w:rFonts w:asciiTheme="minorHAnsi" w:hAnsiTheme="minorHAnsi" w:cs="Arial"/>
                <w:b/>
                <w:color w:val="auto"/>
                <w:sz w:val="24"/>
                <w:szCs w:val="24"/>
              </w:rPr>
            </w:pPr>
          </w:p>
          <w:p w:rsidR="00F004FB" w:rsidRPr="009854EE" w:rsidRDefault="008510E2" w:rsidP="008510E2">
            <w:pPr>
              <w:pStyle w:val="ResponseTable"/>
              <w:spacing w:before="120" w:after="120"/>
              <w:contextualSpacing/>
              <w:jc w:val="both"/>
              <w:rPr>
                <w:rFonts w:asciiTheme="minorHAnsi" w:hAnsiTheme="minorHAnsi" w:cs="Arial"/>
                <w:b/>
                <w:color w:val="auto"/>
                <w:sz w:val="24"/>
                <w:szCs w:val="24"/>
              </w:rPr>
            </w:pPr>
            <w:r>
              <w:rPr>
                <w:rFonts w:asciiTheme="minorHAnsi" w:hAnsiTheme="minorHAnsi" w:cs="Arial"/>
                <w:b/>
                <w:color w:val="auto"/>
                <w:sz w:val="24"/>
                <w:szCs w:val="24"/>
              </w:rPr>
              <w:t>Individual allotted</w:t>
            </w:r>
            <w:r w:rsidR="00824B2F">
              <w:rPr>
                <w:rFonts w:asciiTheme="minorHAnsi" w:hAnsiTheme="minorHAnsi" w:cs="Arial"/>
                <w:b/>
                <w:color w:val="auto"/>
                <w:sz w:val="24"/>
                <w:szCs w:val="24"/>
              </w:rPr>
              <w:t xml:space="preserve"> times and </w:t>
            </w:r>
            <w:r>
              <w:rPr>
                <w:rFonts w:asciiTheme="minorHAnsi" w:hAnsiTheme="minorHAnsi" w:cs="Arial"/>
                <w:b/>
                <w:color w:val="auto"/>
                <w:sz w:val="24"/>
                <w:szCs w:val="24"/>
              </w:rPr>
              <w:t xml:space="preserve">the </w:t>
            </w:r>
            <w:r w:rsidR="00824B2F">
              <w:rPr>
                <w:rFonts w:asciiTheme="minorHAnsi" w:hAnsiTheme="minorHAnsi" w:cs="Arial"/>
                <w:b/>
                <w:color w:val="auto"/>
                <w:sz w:val="24"/>
                <w:szCs w:val="24"/>
              </w:rPr>
              <w:t>location details will be issued prior to the event.</w:t>
            </w:r>
          </w:p>
        </w:tc>
      </w:tr>
      <w:tr w:rsidR="009854EE" w:rsidRPr="00ED7606" w:rsidTr="009854EE">
        <w:trPr>
          <w:cantSplit/>
          <w:trHeight w:val="465"/>
          <w:jc w:val="center"/>
        </w:trPr>
        <w:tc>
          <w:tcPr>
            <w:tcW w:w="8504" w:type="dxa"/>
            <w:gridSpan w:val="2"/>
            <w:shd w:val="clear" w:color="auto" w:fill="auto"/>
            <w:vAlign w:val="center"/>
            <w:hideMark/>
          </w:tcPr>
          <w:p w:rsidR="009854EE" w:rsidRDefault="009854EE" w:rsidP="00EC47F5">
            <w:pPr>
              <w:pStyle w:val="ResponseTable"/>
              <w:spacing w:before="120" w:after="120"/>
              <w:contextualSpacing/>
              <w:jc w:val="both"/>
              <w:rPr>
                <w:rFonts w:asciiTheme="minorHAnsi" w:hAnsiTheme="minorHAnsi" w:cs="Arial"/>
                <w:b/>
                <w:color w:val="auto"/>
                <w:sz w:val="24"/>
                <w:szCs w:val="24"/>
              </w:rPr>
            </w:pPr>
            <w:r w:rsidRPr="00824B2F">
              <w:rPr>
                <w:rFonts w:asciiTheme="minorHAnsi" w:hAnsiTheme="minorHAnsi" w:cs="Arial"/>
                <w:b/>
                <w:color w:val="auto"/>
                <w:sz w:val="24"/>
                <w:szCs w:val="24"/>
              </w:rPr>
              <w:t xml:space="preserve">We </w:t>
            </w:r>
            <w:r w:rsidRPr="00824B2F">
              <w:rPr>
                <w:rFonts w:asciiTheme="minorHAnsi" w:hAnsiTheme="minorHAnsi" w:cs="Arial"/>
                <w:b/>
                <w:color w:val="auto"/>
                <w:sz w:val="24"/>
                <w:szCs w:val="24"/>
                <w:u w:val="single"/>
              </w:rPr>
              <w:t>are/are not</w:t>
            </w:r>
            <w:r w:rsidR="00824B2F" w:rsidRPr="00EC47F5">
              <w:rPr>
                <w:rFonts w:asciiTheme="minorHAnsi" w:hAnsiTheme="minorHAnsi" w:cs="Arial"/>
                <w:b/>
                <w:color w:val="auto"/>
                <w:sz w:val="24"/>
                <w:szCs w:val="24"/>
              </w:rPr>
              <w:t xml:space="preserve"> </w:t>
            </w:r>
            <w:r w:rsidR="00824B2F" w:rsidRPr="00824B2F">
              <w:rPr>
                <w:rFonts w:asciiTheme="minorHAnsi" w:hAnsiTheme="minorHAnsi" w:cs="Arial"/>
                <w:b/>
                <w:color w:val="auto"/>
                <w:sz w:val="24"/>
                <w:szCs w:val="24"/>
              </w:rPr>
              <w:t>(delete as applicable)</w:t>
            </w:r>
            <w:r w:rsidR="00824B2F">
              <w:rPr>
                <w:rFonts w:asciiTheme="minorHAnsi" w:hAnsiTheme="minorHAnsi" w:cs="Arial"/>
                <w:b/>
                <w:color w:val="auto"/>
                <w:sz w:val="24"/>
                <w:szCs w:val="24"/>
              </w:rPr>
              <w:t xml:space="preserve"> </w:t>
            </w:r>
            <w:r w:rsidRPr="00824B2F">
              <w:rPr>
                <w:rFonts w:asciiTheme="minorHAnsi" w:hAnsiTheme="minorHAnsi" w:cs="Arial"/>
                <w:b/>
                <w:color w:val="auto"/>
                <w:sz w:val="24"/>
                <w:szCs w:val="24"/>
              </w:rPr>
              <w:t xml:space="preserve">able to attend </w:t>
            </w:r>
            <w:r w:rsidR="00824B2F" w:rsidRPr="00824B2F">
              <w:rPr>
                <w:rFonts w:asciiTheme="minorHAnsi" w:hAnsiTheme="minorHAnsi" w:cs="Arial"/>
                <w:b/>
                <w:color w:val="auto"/>
                <w:sz w:val="24"/>
                <w:szCs w:val="24"/>
              </w:rPr>
              <w:t>the Commissioner Presentation</w:t>
            </w:r>
            <w:r w:rsidR="00824B2F">
              <w:rPr>
                <w:rFonts w:asciiTheme="minorHAnsi" w:hAnsiTheme="minorHAnsi" w:cs="Arial"/>
                <w:b/>
                <w:color w:val="auto"/>
                <w:sz w:val="24"/>
                <w:szCs w:val="24"/>
              </w:rPr>
              <w:t>.</w:t>
            </w:r>
          </w:p>
          <w:p w:rsidR="00824B2F" w:rsidRDefault="00824B2F" w:rsidP="00EC47F5">
            <w:pPr>
              <w:pStyle w:val="ResponseTable"/>
              <w:spacing w:before="120" w:after="120"/>
              <w:contextualSpacing/>
              <w:jc w:val="both"/>
              <w:rPr>
                <w:rFonts w:asciiTheme="minorHAnsi" w:hAnsiTheme="minorHAnsi" w:cs="Arial"/>
                <w:b/>
                <w:color w:val="auto"/>
                <w:sz w:val="24"/>
                <w:szCs w:val="24"/>
              </w:rPr>
            </w:pPr>
          </w:p>
          <w:p w:rsidR="00824B2F" w:rsidRPr="00824B2F" w:rsidRDefault="00824B2F" w:rsidP="00EC47F5">
            <w:pPr>
              <w:pStyle w:val="ResponseTable"/>
              <w:spacing w:before="120" w:after="120"/>
              <w:contextualSpacing/>
              <w:jc w:val="both"/>
              <w:rPr>
                <w:rFonts w:asciiTheme="minorHAnsi" w:hAnsiTheme="minorHAnsi" w:cs="Arial"/>
                <w:b/>
                <w:color w:val="auto"/>
                <w:sz w:val="24"/>
                <w:szCs w:val="24"/>
              </w:rPr>
            </w:pPr>
            <w:r w:rsidRPr="00824B2F">
              <w:rPr>
                <w:rFonts w:asciiTheme="minorHAnsi" w:hAnsiTheme="minorHAnsi" w:cs="Arial"/>
                <w:b/>
                <w:color w:val="auto"/>
                <w:sz w:val="24"/>
                <w:szCs w:val="24"/>
              </w:rPr>
              <w:t xml:space="preserve">We </w:t>
            </w:r>
            <w:r w:rsidRPr="00824B2F">
              <w:rPr>
                <w:rFonts w:asciiTheme="minorHAnsi" w:hAnsiTheme="minorHAnsi" w:cs="Arial"/>
                <w:b/>
                <w:color w:val="auto"/>
                <w:sz w:val="24"/>
                <w:szCs w:val="24"/>
                <w:u w:val="single"/>
              </w:rPr>
              <w:t>would/would not</w:t>
            </w:r>
            <w:r w:rsidRPr="00824B2F">
              <w:rPr>
                <w:rFonts w:asciiTheme="minorHAnsi" w:hAnsiTheme="minorHAnsi" w:cs="Arial"/>
                <w:b/>
                <w:color w:val="auto"/>
                <w:sz w:val="24"/>
                <w:szCs w:val="24"/>
              </w:rPr>
              <w:t xml:space="preserve"> (delete as applicable) wish to have a 20 minute 1-2-1 with the commissioners to discuss the services.</w:t>
            </w:r>
          </w:p>
          <w:p w:rsidR="00824B2F" w:rsidRPr="00824B2F" w:rsidRDefault="00824B2F" w:rsidP="003C1232">
            <w:pPr>
              <w:pStyle w:val="ResponseTable"/>
              <w:spacing w:before="120" w:after="120"/>
              <w:contextualSpacing/>
              <w:rPr>
                <w:rFonts w:asciiTheme="minorHAnsi" w:hAnsiTheme="minorHAnsi" w:cs="Arial"/>
                <w:b/>
                <w:color w:val="auto"/>
                <w:sz w:val="24"/>
                <w:szCs w:val="24"/>
              </w:rPr>
            </w:pPr>
          </w:p>
          <w:p w:rsidR="009854EE" w:rsidRPr="00824B2F" w:rsidRDefault="009854EE" w:rsidP="00EC47F5">
            <w:pPr>
              <w:pStyle w:val="ResponseTable"/>
              <w:spacing w:before="120" w:after="120"/>
              <w:contextualSpacing/>
              <w:jc w:val="both"/>
              <w:rPr>
                <w:rFonts w:asciiTheme="minorHAnsi" w:hAnsiTheme="minorHAnsi" w:cs="Arial"/>
                <w:b/>
                <w:color w:val="auto"/>
                <w:sz w:val="24"/>
                <w:szCs w:val="24"/>
              </w:rPr>
            </w:pPr>
            <w:r w:rsidRPr="00824B2F">
              <w:rPr>
                <w:rFonts w:asciiTheme="minorHAnsi" w:hAnsiTheme="minorHAnsi" w:cs="Arial"/>
                <w:b/>
                <w:color w:val="auto"/>
                <w:sz w:val="24"/>
                <w:szCs w:val="24"/>
              </w:rPr>
              <w:t>Attendance is limited to a maximum number of 3 attendees per provider</w:t>
            </w:r>
            <w:r w:rsidR="00824B2F" w:rsidRPr="00824B2F">
              <w:rPr>
                <w:rFonts w:asciiTheme="minorHAnsi" w:hAnsiTheme="minorHAnsi" w:cs="Arial"/>
                <w:b/>
                <w:color w:val="auto"/>
                <w:sz w:val="24"/>
                <w:szCs w:val="24"/>
              </w:rPr>
              <w:t>, please provide attendee details:</w:t>
            </w:r>
          </w:p>
        </w:tc>
      </w:tr>
      <w:tr w:rsidR="009854EE" w:rsidRPr="00ED7606" w:rsidTr="005E29B3">
        <w:trPr>
          <w:cantSplit/>
          <w:trHeight w:val="465"/>
          <w:jc w:val="center"/>
        </w:trPr>
        <w:tc>
          <w:tcPr>
            <w:tcW w:w="3118" w:type="dxa"/>
            <w:shd w:val="clear" w:color="auto" w:fill="D9D9D9" w:themeFill="background1" w:themeFillShade="D9"/>
            <w:vAlign w:val="center"/>
          </w:tcPr>
          <w:p w:rsidR="009854EE" w:rsidRPr="009854EE" w:rsidRDefault="005E29B3" w:rsidP="005E29B3">
            <w:pPr>
              <w:pStyle w:val="Style10ptBold"/>
              <w:spacing w:before="120" w:after="120"/>
              <w:contextualSpacing/>
              <w:jc w:val="center"/>
              <w:rPr>
                <w:rFonts w:asciiTheme="minorHAnsi" w:hAnsiTheme="minorHAnsi" w:cs="Arial"/>
                <w:sz w:val="24"/>
                <w:szCs w:val="24"/>
              </w:rPr>
            </w:pPr>
            <w:r>
              <w:rPr>
                <w:rFonts w:asciiTheme="minorHAnsi" w:hAnsiTheme="minorHAnsi" w:cs="Arial"/>
                <w:sz w:val="24"/>
                <w:szCs w:val="24"/>
              </w:rPr>
              <w:t>-</w:t>
            </w:r>
          </w:p>
        </w:tc>
        <w:tc>
          <w:tcPr>
            <w:tcW w:w="5386" w:type="dxa"/>
            <w:shd w:val="clear" w:color="auto" w:fill="D9D9D9" w:themeFill="background1" w:themeFillShade="D9"/>
            <w:vAlign w:val="center"/>
          </w:tcPr>
          <w:p w:rsidR="009854EE" w:rsidRPr="00824B2F" w:rsidRDefault="009854EE" w:rsidP="003C1232">
            <w:pPr>
              <w:pStyle w:val="ResponseTable"/>
              <w:spacing w:before="120" w:after="120"/>
              <w:contextualSpacing/>
              <w:rPr>
                <w:rFonts w:asciiTheme="minorHAnsi" w:hAnsiTheme="minorHAnsi" w:cs="Arial"/>
                <w:b/>
                <w:color w:val="auto"/>
                <w:sz w:val="24"/>
                <w:szCs w:val="24"/>
              </w:rPr>
            </w:pPr>
            <w:r w:rsidRPr="00824B2F">
              <w:rPr>
                <w:rFonts w:asciiTheme="minorHAnsi" w:hAnsiTheme="minorHAnsi" w:cs="Arial"/>
                <w:b/>
                <w:color w:val="auto"/>
                <w:sz w:val="24"/>
                <w:szCs w:val="24"/>
              </w:rPr>
              <w:t>Name and designation of attendee</w:t>
            </w:r>
          </w:p>
        </w:tc>
      </w:tr>
      <w:tr w:rsidR="009854EE" w:rsidRPr="00ED7606" w:rsidTr="009854EE">
        <w:trPr>
          <w:cantSplit/>
          <w:trHeight w:val="465"/>
          <w:jc w:val="center"/>
        </w:trPr>
        <w:tc>
          <w:tcPr>
            <w:tcW w:w="3118" w:type="dxa"/>
            <w:shd w:val="clear" w:color="auto" w:fill="auto"/>
            <w:vAlign w:val="center"/>
          </w:tcPr>
          <w:p w:rsidR="009854EE" w:rsidRDefault="009854EE" w:rsidP="003C1232">
            <w:pPr>
              <w:pStyle w:val="Style10ptBold"/>
              <w:spacing w:before="120" w:after="120"/>
              <w:contextualSpacing/>
              <w:rPr>
                <w:rFonts w:asciiTheme="minorHAnsi" w:hAnsiTheme="minorHAnsi" w:cs="Arial"/>
                <w:sz w:val="24"/>
                <w:szCs w:val="24"/>
              </w:rPr>
            </w:pPr>
            <w:r>
              <w:rPr>
                <w:rFonts w:asciiTheme="minorHAnsi" w:hAnsiTheme="minorHAnsi" w:cs="Arial"/>
                <w:sz w:val="24"/>
                <w:szCs w:val="24"/>
              </w:rPr>
              <w:t>Attendee No 1</w:t>
            </w:r>
          </w:p>
        </w:tc>
        <w:tc>
          <w:tcPr>
            <w:tcW w:w="5386" w:type="dxa"/>
            <w:shd w:val="clear" w:color="auto" w:fill="auto"/>
            <w:vAlign w:val="center"/>
          </w:tcPr>
          <w:p w:rsidR="009854EE" w:rsidRPr="00824B2F" w:rsidRDefault="009854EE" w:rsidP="003C1232">
            <w:pPr>
              <w:pStyle w:val="ResponseTable"/>
              <w:spacing w:before="120" w:after="120"/>
              <w:contextualSpacing/>
              <w:rPr>
                <w:rFonts w:asciiTheme="minorHAnsi" w:hAnsiTheme="minorHAnsi" w:cs="Arial"/>
                <w:color w:val="auto"/>
                <w:sz w:val="24"/>
                <w:szCs w:val="24"/>
              </w:rPr>
            </w:pPr>
          </w:p>
          <w:p w:rsidR="00824B2F" w:rsidRPr="00824B2F" w:rsidRDefault="00824B2F" w:rsidP="003C1232">
            <w:pPr>
              <w:pStyle w:val="ResponseTable"/>
              <w:spacing w:before="120" w:after="120"/>
              <w:contextualSpacing/>
              <w:rPr>
                <w:rFonts w:asciiTheme="minorHAnsi" w:hAnsiTheme="minorHAnsi" w:cs="Arial"/>
                <w:color w:val="auto"/>
                <w:sz w:val="24"/>
                <w:szCs w:val="24"/>
              </w:rPr>
            </w:pPr>
          </w:p>
        </w:tc>
      </w:tr>
      <w:tr w:rsidR="009854EE" w:rsidRPr="00ED7606" w:rsidTr="009854EE">
        <w:trPr>
          <w:cantSplit/>
          <w:trHeight w:val="465"/>
          <w:jc w:val="center"/>
        </w:trPr>
        <w:tc>
          <w:tcPr>
            <w:tcW w:w="3118" w:type="dxa"/>
            <w:shd w:val="clear" w:color="auto" w:fill="auto"/>
            <w:vAlign w:val="center"/>
          </w:tcPr>
          <w:p w:rsidR="009854EE" w:rsidRDefault="009854EE" w:rsidP="003C1232">
            <w:pPr>
              <w:pStyle w:val="Style10ptBold"/>
              <w:spacing w:before="120" w:after="120"/>
              <w:contextualSpacing/>
              <w:rPr>
                <w:rFonts w:asciiTheme="minorHAnsi" w:hAnsiTheme="minorHAnsi" w:cs="Arial"/>
                <w:sz w:val="24"/>
                <w:szCs w:val="24"/>
              </w:rPr>
            </w:pPr>
            <w:r>
              <w:rPr>
                <w:rFonts w:asciiTheme="minorHAnsi" w:hAnsiTheme="minorHAnsi" w:cs="Arial"/>
                <w:sz w:val="24"/>
                <w:szCs w:val="24"/>
              </w:rPr>
              <w:t>Attendee No 2</w:t>
            </w:r>
          </w:p>
        </w:tc>
        <w:tc>
          <w:tcPr>
            <w:tcW w:w="5386" w:type="dxa"/>
            <w:shd w:val="clear" w:color="auto" w:fill="auto"/>
            <w:vAlign w:val="center"/>
          </w:tcPr>
          <w:p w:rsidR="009854EE" w:rsidRPr="00824B2F" w:rsidRDefault="009854EE" w:rsidP="003C1232">
            <w:pPr>
              <w:pStyle w:val="ResponseTable"/>
              <w:spacing w:before="120" w:after="120"/>
              <w:contextualSpacing/>
              <w:rPr>
                <w:rFonts w:asciiTheme="minorHAnsi" w:hAnsiTheme="minorHAnsi" w:cs="Arial"/>
                <w:color w:val="auto"/>
                <w:sz w:val="24"/>
                <w:szCs w:val="24"/>
              </w:rPr>
            </w:pPr>
          </w:p>
          <w:p w:rsidR="00824B2F" w:rsidRPr="00824B2F" w:rsidRDefault="00824B2F" w:rsidP="003C1232">
            <w:pPr>
              <w:pStyle w:val="ResponseTable"/>
              <w:spacing w:before="120" w:after="120"/>
              <w:contextualSpacing/>
              <w:rPr>
                <w:rFonts w:asciiTheme="minorHAnsi" w:hAnsiTheme="minorHAnsi" w:cs="Arial"/>
                <w:color w:val="auto"/>
                <w:sz w:val="24"/>
                <w:szCs w:val="24"/>
              </w:rPr>
            </w:pPr>
          </w:p>
        </w:tc>
      </w:tr>
      <w:tr w:rsidR="009854EE" w:rsidRPr="00ED7606" w:rsidTr="009854EE">
        <w:trPr>
          <w:cantSplit/>
          <w:trHeight w:val="465"/>
          <w:jc w:val="center"/>
        </w:trPr>
        <w:tc>
          <w:tcPr>
            <w:tcW w:w="3118" w:type="dxa"/>
            <w:shd w:val="clear" w:color="auto" w:fill="auto"/>
            <w:vAlign w:val="center"/>
          </w:tcPr>
          <w:p w:rsidR="009854EE" w:rsidRDefault="009854EE" w:rsidP="003C1232">
            <w:pPr>
              <w:pStyle w:val="Style10ptBold"/>
              <w:spacing w:before="120" w:after="120"/>
              <w:contextualSpacing/>
              <w:rPr>
                <w:rFonts w:asciiTheme="minorHAnsi" w:hAnsiTheme="minorHAnsi" w:cs="Arial"/>
                <w:sz w:val="24"/>
                <w:szCs w:val="24"/>
              </w:rPr>
            </w:pPr>
            <w:r>
              <w:rPr>
                <w:rFonts w:asciiTheme="minorHAnsi" w:hAnsiTheme="minorHAnsi" w:cs="Arial"/>
                <w:sz w:val="24"/>
                <w:szCs w:val="24"/>
              </w:rPr>
              <w:t>Attendee No 3</w:t>
            </w:r>
          </w:p>
        </w:tc>
        <w:tc>
          <w:tcPr>
            <w:tcW w:w="5386" w:type="dxa"/>
            <w:shd w:val="clear" w:color="auto" w:fill="auto"/>
            <w:vAlign w:val="center"/>
          </w:tcPr>
          <w:p w:rsidR="009854EE" w:rsidRPr="00824B2F" w:rsidRDefault="009854EE" w:rsidP="003C1232">
            <w:pPr>
              <w:pStyle w:val="ResponseTable"/>
              <w:spacing w:before="120" w:after="120"/>
              <w:contextualSpacing/>
              <w:rPr>
                <w:rFonts w:asciiTheme="minorHAnsi" w:hAnsiTheme="minorHAnsi" w:cs="Arial"/>
                <w:color w:val="auto"/>
                <w:sz w:val="24"/>
                <w:szCs w:val="24"/>
              </w:rPr>
            </w:pPr>
          </w:p>
          <w:p w:rsidR="00824B2F" w:rsidRPr="00824B2F" w:rsidRDefault="00824B2F" w:rsidP="003C1232">
            <w:pPr>
              <w:pStyle w:val="ResponseTable"/>
              <w:spacing w:before="120" w:after="120"/>
              <w:contextualSpacing/>
              <w:rPr>
                <w:rFonts w:asciiTheme="minorHAnsi" w:hAnsiTheme="minorHAnsi" w:cs="Arial"/>
                <w:color w:val="auto"/>
                <w:sz w:val="24"/>
                <w:szCs w:val="24"/>
              </w:rPr>
            </w:pPr>
          </w:p>
        </w:tc>
      </w:tr>
      <w:tr w:rsidR="00F004FB" w:rsidRPr="00ED7606" w:rsidTr="000179A1">
        <w:trPr>
          <w:cantSplit/>
          <w:trHeight w:val="465"/>
          <w:jc w:val="center"/>
        </w:trPr>
        <w:tc>
          <w:tcPr>
            <w:tcW w:w="8504" w:type="dxa"/>
            <w:gridSpan w:val="2"/>
            <w:shd w:val="clear" w:color="auto" w:fill="auto"/>
            <w:vAlign w:val="center"/>
          </w:tcPr>
          <w:p w:rsidR="00824B2F" w:rsidRPr="00824B2F" w:rsidRDefault="008510E2" w:rsidP="008510E2">
            <w:pPr>
              <w:pStyle w:val="ResponseTable"/>
              <w:spacing w:before="120" w:after="120"/>
              <w:contextualSpacing/>
              <w:jc w:val="center"/>
              <w:rPr>
                <w:rFonts w:asciiTheme="minorHAnsi" w:hAnsiTheme="minorHAnsi" w:cs="Arial"/>
                <w:b/>
                <w:color w:val="auto"/>
                <w:sz w:val="24"/>
                <w:szCs w:val="24"/>
              </w:rPr>
            </w:pPr>
            <w:r>
              <w:rPr>
                <w:rFonts w:asciiTheme="minorHAnsi" w:hAnsiTheme="minorHAnsi" w:cs="Arial"/>
                <w:b/>
                <w:color w:val="auto"/>
                <w:sz w:val="24"/>
                <w:szCs w:val="24"/>
              </w:rPr>
              <w:t>For assurance purposes, this event will take place within the boundaries of Medway CCG.</w:t>
            </w:r>
          </w:p>
        </w:tc>
      </w:tr>
    </w:tbl>
    <w:p w:rsidR="00824B2F" w:rsidRDefault="00824B2F" w:rsidP="00824B2F">
      <w:pPr>
        <w:rPr>
          <w:rFonts w:asciiTheme="minorHAnsi" w:hAnsiTheme="minorHAnsi" w:cs="Arial"/>
          <w:color w:val="auto"/>
          <w:szCs w:val="24"/>
        </w:rPr>
      </w:pPr>
    </w:p>
    <w:p w:rsidR="00824B2F" w:rsidRDefault="00824B2F" w:rsidP="00824B2F">
      <w:pPr>
        <w:rPr>
          <w:rFonts w:asciiTheme="minorHAnsi" w:hAnsiTheme="minorHAnsi" w:cs="Arial"/>
          <w:color w:val="auto"/>
          <w:szCs w:val="24"/>
        </w:rPr>
      </w:pPr>
      <w:r w:rsidRPr="00ED7606">
        <w:rPr>
          <w:rFonts w:asciiTheme="minorHAnsi" w:hAnsiTheme="minorHAnsi" w:cs="Arial"/>
          <w:color w:val="auto"/>
          <w:szCs w:val="24"/>
        </w:rPr>
        <w:t>Ple</w:t>
      </w:r>
      <w:r>
        <w:rPr>
          <w:rFonts w:asciiTheme="minorHAnsi" w:hAnsiTheme="minorHAnsi" w:cs="Arial"/>
          <w:color w:val="auto"/>
          <w:szCs w:val="24"/>
        </w:rPr>
        <w:t xml:space="preserve">ase complete </w:t>
      </w:r>
      <w:r w:rsidRPr="00824B2F">
        <w:rPr>
          <w:rFonts w:asciiTheme="minorHAnsi" w:hAnsiTheme="minorHAnsi" w:cs="Arial"/>
          <w:color w:val="auto"/>
          <w:szCs w:val="24"/>
          <w:u w:val="single"/>
        </w:rPr>
        <w:t>this registration form</w:t>
      </w:r>
      <w:r>
        <w:rPr>
          <w:rFonts w:asciiTheme="minorHAnsi" w:hAnsiTheme="minorHAnsi" w:cs="Arial"/>
          <w:color w:val="auto"/>
          <w:szCs w:val="24"/>
        </w:rPr>
        <w:t xml:space="preserve"> </w:t>
      </w:r>
      <w:r w:rsidRPr="00ED7606">
        <w:rPr>
          <w:rFonts w:asciiTheme="minorHAnsi" w:hAnsiTheme="minorHAnsi" w:cs="Arial"/>
          <w:color w:val="auto"/>
          <w:szCs w:val="24"/>
        </w:rPr>
        <w:t xml:space="preserve">and return it to </w:t>
      </w:r>
      <w:hyperlink r:id="rId10" w:history="1">
        <w:r w:rsidRPr="00ED7606">
          <w:rPr>
            <w:rStyle w:val="Hyperlink"/>
            <w:rFonts w:asciiTheme="minorHAnsi" w:hAnsiTheme="minorHAnsi" w:cs="Arial"/>
            <w:szCs w:val="24"/>
          </w:rPr>
          <w:t>scwcsu.procurement@nhs.net</w:t>
        </w:r>
      </w:hyperlink>
      <w:r w:rsidRPr="00ED7606">
        <w:rPr>
          <w:rFonts w:asciiTheme="minorHAnsi" w:hAnsiTheme="minorHAnsi" w:cs="Arial"/>
          <w:color w:val="auto"/>
          <w:szCs w:val="24"/>
        </w:rPr>
        <w:t xml:space="preserve"> by </w:t>
      </w:r>
    </w:p>
    <w:p w:rsidR="00824B2F" w:rsidRPr="00ED7606" w:rsidRDefault="00824B2F" w:rsidP="00824B2F">
      <w:pPr>
        <w:pStyle w:val="NoSpacing"/>
        <w:spacing w:before="120" w:after="120"/>
        <w:jc w:val="center"/>
        <w:rPr>
          <w:rFonts w:asciiTheme="minorHAnsi" w:hAnsiTheme="minorHAnsi" w:cs="Arial"/>
          <w:color w:val="auto"/>
          <w:sz w:val="24"/>
          <w:szCs w:val="24"/>
        </w:rPr>
      </w:pPr>
      <w:r w:rsidRPr="008510E2">
        <w:rPr>
          <w:rFonts w:asciiTheme="minorHAnsi" w:hAnsiTheme="minorHAnsi" w:cs="Arial"/>
          <w:b/>
          <w:color w:val="auto"/>
          <w:sz w:val="24"/>
          <w:szCs w:val="24"/>
        </w:rPr>
        <w:t>12:00 midday on 13</w:t>
      </w:r>
      <w:r w:rsidRPr="008510E2">
        <w:rPr>
          <w:rFonts w:asciiTheme="minorHAnsi" w:hAnsiTheme="minorHAnsi" w:cs="Arial"/>
          <w:b/>
          <w:color w:val="auto"/>
          <w:sz w:val="24"/>
          <w:szCs w:val="24"/>
          <w:vertAlign w:val="superscript"/>
        </w:rPr>
        <w:t>th</w:t>
      </w:r>
      <w:r w:rsidRPr="008510E2">
        <w:rPr>
          <w:rFonts w:asciiTheme="minorHAnsi" w:hAnsiTheme="minorHAnsi" w:cs="Arial"/>
          <w:b/>
          <w:color w:val="auto"/>
          <w:sz w:val="24"/>
          <w:szCs w:val="24"/>
        </w:rPr>
        <w:t xml:space="preserve"> July 2018</w:t>
      </w:r>
      <w:r w:rsidRPr="00130D3C">
        <w:rPr>
          <w:rFonts w:asciiTheme="minorHAnsi" w:hAnsiTheme="minorHAnsi" w:cs="Arial"/>
          <w:b/>
          <w:color w:val="auto"/>
          <w:sz w:val="24"/>
          <w:szCs w:val="24"/>
        </w:rPr>
        <w:t xml:space="preserve"> </w:t>
      </w:r>
    </w:p>
    <w:p w:rsidR="00824B2F" w:rsidRPr="00ED7606" w:rsidRDefault="00824B2F" w:rsidP="00824B2F">
      <w:pPr>
        <w:pStyle w:val="NoSpacing"/>
        <w:spacing w:before="120" w:after="120"/>
        <w:jc w:val="center"/>
        <w:rPr>
          <w:rFonts w:asciiTheme="minorHAnsi" w:hAnsiTheme="minorHAnsi" w:cs="Arial"/>
          <w:color w:val="auto"/>
          <w:sz w:val="24"/>
          <w:szCs w:val="24"/>
          <w:u w:val="single"/>
        </w:rPr>
      </w:pPr>
      <w:r w:rsidRPr="00ED7606">
        <w:rPr>
          <w:rFonts w:asciiTheme="minorHAnsi" w:hAnsiTheme="minorHAnsi" w:cs="Arial"/>
          <w:color w:val="auto"/>
          <w:sz w:val="24"/>
          <w:szCs w:val="24"/>
        </w:rPr>
        <w:t xml:space="preserve">If you have any queries, please contact SCW Procurement Team at </w:t>
      </w:r>
      <w:hyperlink r:id="rId11" w:history="1">
        <w:r w:rsidRPr="00ED7606">
          <w:rPr>
            <w:rStyle w:val="Hyperlink"/>
            <w:rFonts w:asciiTheme="minorHAnsi" w:hAnsiTheme="minorHAnsi" w:cs="Arial"/>
            <w:sz w:val="24"/>
            <w:szCs w:val="24"/>
          </w:rPr>
          <w:t>scwcsu.procurement@nhs.net</w:t>
        </w:r>
      </w:hyperlink>
      <w:r w:rsidRPr="00ED7606">
        <w:rPr>
          <w:rFonts w:asciiTheme="minorHAnsi" w:hAnsiTheme="minorHAnsi" w:cs="Arial"/>
          <w:color w:val="auto"/>
          <w:sz w:val="24"/>
          <w:szCs w:val="24"/>
        </w:rPr>
        <w:t xml:space="preserve">  </w:t>
      </w:r>
      <w:r w:rsidRPr="00FD1A95">
        <w:rPr>
          <w:rFonts w:asciiTheme="minorHAnsi" w:hAnsiTheme="minorHAnsi" w:cs="Arial"/>
          <w:color w:val="auto"/>
          <w:sz w:val="24"/>
          <w:szCs w:val="24"/>
        </w:rPr>
        <w:t>for</w:t>
      </w:r>
      <w:r w:rsidRPr="00ED7606">
        <w:rPr>
          <w:rFonts w:asciiTheme="minorHAnsi" w:hAnsiTheme="minorHAnsi" w:cs="Arial"/>
          <w:color w:val="auto"/>
          <w:sz w:val="24"/>
          <w:szCs w:val="24"/>
        </w:rPr>
        <w:t xml:space="preserve"> the attention of </w:t>
      </w:r>
      <w:r>
        <w:rPr>
          <w:rFonts w:asciiTheme="minorHAnsi" w:hAnsiTheme="minorHAnsi" w:cs="Arial"/>
          <w:color w:val="auto"/>
          <w:sz w:val="24"/>
          <w:szCs w:val="24"/>
        </w:rPr>
        <w:t>John Gibbs.</w:t>
      </w:r>
    </w:p>
    <w:bookmarkEnd w:id="5"/>
    <w:p w:rsidR="00ED7606" w:rsidRPr="008E16C0" w:rsidRDefault="00ED7606" w:rsidP="008E16C0">
      <w:pPr>
        <w:jc w:val="center"/>
        <w:rPr>
          <w:rFonts w:asciiTheme="minorHAnsi" w:hAnsiTheme="minorHAnsi" w:cs="Arial"/>
          <w:b/>
          <w:color w:val="auto"/>
          <w:sz w:val="28"/>
          <w:szCs w:val="28"/>
        </w:rPr>
      </w:pPr>
      <w:r w:rsidRPr="00ED7606">
        <w:rPr>
          <w:rFonts w:asciiTheme="minorHAnsi" w:hAnsiTheme="minorHAnsi" w:cs="Arial"/>
          <w:b/>
          <w:color w:val="auto"/>
          <w:sz w:val="32"/>
          <w:szCs w:val="24"/>
        </w:rPr>
        <w:t>THANK YOU</w:t>
      </w:r>
    </w:p>
    <w:sectPr w:rsidR="00ED7606" w:rsidRPr="008E16C0" w:rsidSect="00E2735D">
      <w:footerReference w:type="default" r:id="rId12"/>
      <w:headerReference w:type="first" r:id="rId13"/>
      <w:footerReference w:type="first" r:id="rId14"/>
      <w:pgSz w:w="11906" w:h="16838"/>
      <w:pgMar w:top="1440" w:right="1440" w:bottom="1440" w:left="1440" w:header="0" w:footer="397" w:gutter="0"/>
      <w:pgNumType w:start="1"/>
      <w:cols w:space="708"/>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6CB" w:rsidRDefault="004866CB" w:rsidP="008A2FCE">
      <w:r>
        <w:separator/>
      </w:r>
    </w:p>
    <w:p w:rsidR="004866CB" w:rsidRDefault="004866CB" w:rsidP="008A2FCE"/>
  </w:endnote>
  <w:endnote w:type="continuationSeparator" w:id="0">
    <w:p w:rsidR="004866CB" w:rsidRDefault="004866CB" w:rsidP="008A2FCE">
      <w:r>
        <w:continuationSeparator/>
      </w:r>
    </w:p>
    <w:p w:rsidR="004866CB" w:rsidRDefault="004866CB" w:rsidP="008A2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E03B4D" w:rsidRDefault="00170991" w:rsidP="008A2FCE">
    <w:pPr>
      <w:pStyle w:val="Footer"/>
    </w:pPr>
    <w:r>
      <w:t>South, Central and West</w:t>
    </w:r>
    <w:r w:rsidRPr="00180FAE">
      <w:tab/>
    </w:r>
    <w:r w:rsidR="00F56754">
      <w:tab/>
    </w:r>
    <w:r w:rsidRPr="00180FAE">
      <w:t xml:space="preserve">Page | </w:t>
    </w:r>
    <w:r>
      <w:fldChar w:fldCharType="begin"/>
    </w:r>
    <w:r>
      <w:instrText xml:space="preserve"> PAGE   \* MERGEFORMAT </w:instrText>
    </w:r>
    <w:r>
      <w:fldChar w:fldCharType="separate"/>
    </w:r>
    <w:r w:rsidR="006E012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Pr="000B28B6" w:rsidRDefault="00170991" w:rsidP="008A2FCE">
    <w:pPr>
      <w:pStyle w:val="Footer"/>
    </w:pPr>
    <w:r>
      <w:t>South, Central and West</w:t>
    </w:r>
    <w:r w:rsidR="00F56754">
      <w:tab/>
    </w:r>
    <w:r w:rsidR="00F5675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6CB" w:rsidRDefault="004866CB" w:rsidP="008A2FCE">
      <w:r>
        <w:separator/>
      </w:r>
    </w:p>
    <w:p w:rsidR="004866CB" w:rsidRDefault="004866CB" w:rsidP="008A2FCE"/>
  </w:footnote>
  <w:footnote w:type="continuationSeparator" w:id="0">
    <w:p w:rsidR="004866CB" w:rsidRDefault="004866CB" w:rsidP="008A2FCE">
      <w:r>
        <w:continuationSeparator/>
      </w:r>
    </w:p>
    <w:p w:rsidR="004866CB" w:rsidRDefault="004866CB" w:rsidP="008A2F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91" w:rsidRDefault="00665231" w:rsidP="008A2FCE">
    <w:pPr>
      <w:pStyle w:val="Header"/>
    </w:pPr>
    <w:bookmarkStart w:id="6" w:name="_WNSectionTitle"/>
    <w:bookmarkStart w:id="7" w:name="_WNTabType_0"/>
    <w:bookmarkStart w:id="8" w:name="_WNSectionTitle_1"/>
    <w:bookmarkStart w:id="9" w:name="_WNTabType_1"/>
    <w:r>
      <w:rPr>
        <w:noProof/>
        <w:lang w:eastAsia="en-GB"/>
      </w:rPr>
      <w:drawing>
        <wp:anchor distT="0" distB="0" distL="114300" distR="114300" simplePos="0" relativeHeight="251657728" behindDoc="1" locked="0" layoutInCell="1" allowOverlap="1" wp14:anchorId="64C8111A" wp14:editId="6A44FDD1">
          <wp:simplePos x="0" y="0"/>
          <wp:positionH relativeFrom="column">
            <wp:posOffset>-914400</wp:posOffset>
          </wp:positionH>
          <wp:positionV relativeFrom="paragraph">
            <wp:posOffset>31750</wp:posOffset>
          </wp:positionV>
          <wp:extent cx="7557135" cy="10626725"/>
          <wp:effectExtent l="0" t="0" r="5715" b="3175"/>
          <wp:wrapNone/>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062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0991">
      <w:rPr>
        <w:noProof/>
        <w:lang w:val="en-US"/>
      </w:rPr>
      <w:softHyphen/>
      <w:t xml:space="preserve">    </w:t>
    </w:r>
    <w:bookmarkEnd w:id="6"/>
    <w:bookmarkEnd w:id="7"/>
  </w:p>
  <w:p w:rsidR="00170991" w:rsidRDefault="00170991" w:rsidP="008A2FCE">
    <w:pPr>
      <w:pStyle w:val="Header"/>
    </w:pPr>
  </w:p>
  <w:p w:rsidR="00E2735D" w:rsidRDefault="00170991" w:rsidP="00E2735D">
    <w:pPr>
      <w:pStyle w:val="Header"/>
      <w:tabs>
        <w:tab w:val="clear" w:pos="4513"/>
        <w:tab w:val="clear" w:pos="9026"/>
        <w:tab w:val="left" w:pos="2048"/>
      </w:tabs>
    </w:pPr>
    <w:r>
      <w:tab/>
    </w:r>
  </w:p>
  <w:p w:rsidR="00170991" w:rsidRDefault="00170991" w:rsidP="00E2735D">
    <w:pPr>
      <w:pStyle w:val="Header"/>
      <w:tabs>
        <w:tab w:val="clear" w:pos="4513"/>
        <w:tab w:val="clear" w:pos="9026"/>
        <w:tab w:val="left" w:pos="980"/>
      </w:tabs>
    </w:pPr>
  </w:p>
  <w:p w:rsidR="00170991" w:rsidRDefault="00170991" w:rsidP="005E071D">
    <w:pPr>
      <w:pStyle w:val="Header"/>
      <w:tabs>
        <w:tab w:val="clear" w:pos="4513"/>
        <w:tab w:val="clear" w:pos="9026"/>
        <w:tab w:val="left" w:pos="2048"/>
      </w:tabs>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p w:rsidR="00170991" w:rsidRDefault="00170991" w:rsidP="008A2FCE">
    <w:pPr>
      <w:pStyle w:val="Header"/>
    </w:pPr>
  </w:p>
  <w:bookmarkEnd w:id="8"/>
  <w:bookmarkEnd w:i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5CC35EC"/>
    <w:lvl w:ilvl="0">
      <w:start w:val="1"/>
      <w:numFmt w:val="bullet"/>
      <w:pStyle w:val="NoteLevel11"/>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pStyle w:val="NoteLevel41"/>
      <w:lvlText w:val=""/>
      <w:lvlJc w:val="left"/>
      <w:pPr>
        <w:tabs>
          <w:tab w:val="num" w:pos="2160"/>
        </w:tabs>
        <w:ind w:left="2520" w:hanging="360"/>
      </w:pPr>
      <w:rPr>
        <w:rFonts w:ascii="Wingdings" w:hAnsi="Wingdings" w:hint="default"/>
      </w:rPr>
    </w:lvl>
    <w:lvl w:ilvl="4">
      <w:start w:val="1"/>
      <w:numFmt w:val="bullet"/>
      <w:pStyle w:val="NoteLevel51"/>
      <w:lvlText w:val=""/>
      <w:lvlJc w:val="left"/>
      <w:pPr>
        <w:tabs>
          <w:tab w:val="num" w:pos="2880"/>
        </w:tabs>
        <w:ind w:left="3240" w:hanging="360"/>
      </w:pPr>
      <w:rPr>
        <w:rFonts w:ascii="Wingdings" w:hAnsi="Wingdings" w:hint="default"/>
      </w:rPr>
    </w:lvl>
    <w:lvl w:ilvl="5">
      <w:start w:val="1"/>
      <w:numFmt w:val="bullet"/>
      <w:pStyle w:val="NoteLevel61"/>
      <w:lvlText w:val=""/>
      <w:lvlJc w:val="left"/>
      <w:pPr>
        <w:tabs>
          <w:tab w:val="num" w:pos="3600"/>
        </w:tabs>
        <w:ind w:left="3960" w:hanging="360"/>
      </w:pPr>
      <w:rPr>
        <w:rFonts w:ascii="Symbol" w:hAnsi="Symbol" w:hint="default"/>
      </w:rPr>
    </w:lvl>
    <w:lvl w:ilvl="6">
      <w:start w:val="1"/>
      <w:numFmt w:val="bullet"/>
      <w:pStyle w:val="NoteLevel71"/>
      <w:lvlText w:val="o"/>
      <w:lvlJc w:val="left"/>
      <w:pPr>
        <w:tabs>
          <w:tab w:val="num" w:pos="4320"/>
        </w:tabs>
        <w:ind w:left="4680" w:hanging="360"/>
      </w:pPr>
      <w:rPr>
        <w:rFonts w:ascii="Courier New" w:hAnsi="Courier New" w:cs="Courier New" w:hint="default"/>
      </w:rPr>
    </w:lvl>
    <w:lvl w:ilvl="7">
      <w:start w:val="1"/>
      <w:numFmt w:val="bullet"/>
      <w:pStyle w:val="NoteLevel81"/>
      <w:lvlText w:val=""/>
      <w:lvlJc w:val="left"/>
      <w:pPr>
        <w:tabs>
          <w:tab w:val="num" w:pos="5040"/>
        </w:tabs>
        <w:ind w:left="5400" w:hanging="360"/>
      </w:pPr>
      <w:rPr>
        <w:rFonts w:ascii="Wingdings" w:hAnsi="Wingdings" w:hint="default"/>
      </w:rPr>
    </w:lvl>
    <w:lvl w:ilvl="8">
      <w:start w:val="1"/>
      <w:numFmt w:val="bullet"/>
      <w:pStyle w:val="NoteLevel91"/>
      <w:lvlText w:val=""/>
      <w:lvlJc w:val="left"/>
      <w:pPr>
        <w:tabs>
          <w:tab w:val="num" w:pos="5760"/>
        </w:tabs>
        <w:ind w:left="6120" w:hanging="360"/>
      </w:pPr>
      <w:rPr>
        <w:rFonts w:ascii="Wingdings" w:hAnsi="Wingdings" w:hint="default"/>
      </w:rPr>
    </w:lvl>
  </w:abstractNum>
  <w:abstractNum w:abstractNumId="1">
    <w:nsid w:val="FFFFFF7C"/>
    <w:multiLevelType w:val="singleLevel"/>
    <w:tmpl w:val="315E59A4"/>
    <w:lvl w:ilvl="0">
      <w:start w:val="1"/>
      <w:numFmt w:val="decimal"/>
      <w:lvlText w:val="%1."/>
      <w:lvlJc w:val="left"/>
      <w:pPr>
        <w:tabs>
          <w:tab w:val="num" w:pos="1492"/>
        </w:tabs>
        <w:ind w:left="1492" w:hanging="360"/>
      </w:pPr>
    </w:lvl>
  </w:abstractNum>
  <w:abstractNum w:abstractNumId="2">
    <w:nsid w:val="FFFFFF7D"/>
    <w:multiLevelType w:val="singleLevel"/>
    <w:tmpl w:val="4E740802"/>
    <w:lvl w:ilvl="0">
      <w:start w:val="1"/>
      <w:numFmt w:val="decimal"/>
      <w:lvlText w:val="%1."/>
      <w:lvlJc w:val="left"/>
      <w:pPr>
        <w:tabs>
          <w:tab w:val="num" w:pos="1209"/>
        </w:tabs>
        <w:ind w:left="1209" w:hanging="360"/>
      </w:pPr>
    </w:lvl>
  </w:abstractNum>
  <w:abstractNum w:abstractNumId="3">
    <w:nsid w:val="FFFFFF7E"/>
    <w:multiLevelType w:val="singleLevel"/>
    <w:tmpl w:val="45040A1C"/>
    <w:lvl w:ilvl="0">
      <w:start w:val="1"/>
      <w:numFmt w:val="decimal"/>
      <w:lvlText w:val="%1."/>
      <w:lvlJc w:val="left"/>
      <w:pPr>
        <w:tabs>
          <w:tab w:val="num" w:pos="926"/>
        </w:tabs>
        <w:ind w:left="926" w:hanging="360"/>
      </w:pPr>
    </w:lvl>
  </w:abstractNum>
  <w:abstractNum w:abstractNumId="4">
    <w:nsid w:val="FFFFFF7F"/>
    <w:multiLevelType w:val="singleLevel"/>
    <w:tmpl w:val="8EDC2B78"/>
    <w:lvl w:ilvl="0">
      <w:start w:val="1"/>
      <w:numFmt w:val="decimal"/>
      <w:lvlText w:val="%1."/>
      <w:lvlJc w:val="left"/>
      <w:pPr>
        <w:tabs>
          <w:tab w:val="num" w:pos="643"/>
        </w:tabs>
        <w:ind w:left="643" w:hanging="360"/>
      </w:pPr>
    </w:lvl>
  </w:abstractNum>
  <w:abstractNum w:abstractNumId="5">
    <w:nsid w:val="FFFFFF80"/>
    <w:multiLevelType w:val="singleLevel"/>
    <w:tmpl w:val="5A409B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18093F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12E0E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F8AA1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83230E6"/>
    <w:lvl w:ilvl="0">
      <w:start w:val="1"/>
      <w:numFmt w:val="decimal"/>
      <w:lvlText w:val="%1."/>
      <w:lvlJc w:val="left"/>
      <w:pPr>
        <w:tabs>
          <w:tab w:val="num" w:pos="360"/>
        </w:tabs>
        <w:ind w:left="360" w:hanging="360"/>
      </w:pPr>
    </w:lvl>
  </w:abstractNum>
  <w:abstractNum w:abstractNumId="10">
    <w:nsid w:val="FFFFFF89"/>
    <w:multiLevelType w:val="singleLevel"/>
    <w:tmpl w:val="A4CCBC64"/>
    <w:lvl w:ilvl="0">
      <w:start w:val="1"/>
      <w:numFmt w:val="bullet"/>
      <w:lvlText w:val=""/>
      <w:lvlJc w:val="left"/>
      <w:pPr>
        <w:tabs>
          <w:tab w:val="num" w:pos="360"/>
        </w:tabs>
        <w:ind w:left="360" w:hanging="360"/>
      </w:pPr>
      <w:rPr>
        <w:rFonts w:ascii="Symbol" w:hAnsi="Symbol" w:hint="default"/>
      </w:rPr>
    </w:lvl>
  </w:abstractNum>
  <w:abstractNum w:abstractNumId="11">
    <w:nsid w:val="02B46713"/>
    <w:multiLevelType w:val="hybridMultilevel"/>
    <w:tmpl w:val="400673AA"/>
    <w:lvl w:ilvl="0" w:tplc="041ADC20">
      <w:numFmt w:val="bullet"/>
      <w:lvlText w:val="•"/>
      <w:lvlJc w:val="left"/>
      <w:pPr>
        <w:ind w:left="975" w:hanging="615"/>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0651BC2"/>
    <w:multiLevelType w:val="hybridMultilevel"/>
    <w:tmpl w:val="3820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C0171B"/>
    <w:multiLevelType w:val="hybridMultilevel"/>
    <w:tmpl w:val="1BCA5DC2"/>
    <w:lvl w:ilvl="0" w:tplc="08090001">
      <w:start w:val="1"/>
      <w:numFmt w:val="bullet"/>
      <w:lvlText w:val=""/>
      <w:lvlJc w:val="left"/>
      <w:pPr>
        <w:ind w:left="720" w:hanging="360"/>
      </w:pPr>
      <w:rPr>
        <w:rFonts w:ascii="Symbol" w:hAnsi="Symbol" w:hint="default"/>
      </w:rPr>
    </w:lvl>
    <w:lvl w:ilvl="1" w:tplc="AC54873C">
      <w:numFmt w:val="bullet"/>
      <w:lvlText w:val="•"/>
      <w:lvlJc w:val="left"/>
      <w:pPr>
        <w:ind w:left="1800" w:hanging="720"/>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0C488D"/>
    <w:multiLevelType w:val="hybridMultilevel"/>
    <w:tmpl w:val="4E8A6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DA3838"/>
    <w:multiLevelType w:val="hybridMultilevel"/>
    <w:tmpl w:val="BF444874"/>
    <w:lvl w:ilvl="0" w:tplc="30629C5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4C5281"/>
    <w:multiLevelType w:val="hybridMultilevel"/>
    <w:tmpl w:val="62C47DDA"/>
    <w:lvl w:ilvl="0" w:tplc="041ADC20">
      <w:numFmt w:val="bullet"/>
      <w:lvlText w:val="•"/>
      <w:lvlJc w:val="left"/>
      <w:pPr>
        <w:ind w:left="975" w:hanging="615"/>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473240"/>
    <w:multiLevelType w:val="hybridMultilevel"/>
    <w:tmpl w:val="F70E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771E22"/>
    <w:multiLevelType w:val="hybridMultilevel"/>
    <w:tmpl w:val="A0788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2A43BFE"/>
    <w:multiLevelType w:val="hybridMultilevel"/>
    <w:tmpl w:val="E2D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78F70DA"/>
    <w:multiLevelType w:val="hybridMultilevel"/>
    <w:tmpl w:val="3AF66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1A6230"/>
    <w:multiLevelType w:val="hybridMultilevel"/>
    <w:tmpl w:val="2B6E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E8D3E98"/>
    <w:multiLevelType w:val="hybridMultilevel"/>
    <w:tmpl w:val="1980A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20"/>
  </w:num>
  <w:num w:numId="14">
    <w:abstractNumId w:val="13"/>
  </w:num>
  <w:num w:numId="15">
    <w:abstractNumId w:val="21"/>
  </w:num>
  <w:num w:numId="16">
    <w:abstractNumId w:val="18"/>
  </w:num>
  <w:num w:numId="17">
    <w:abstractNumId w:val="22"/>
  </w:num>
  <w:num w:numId="18">
    <w:abstractNumId w:val="19"/>
  </w:num>
  <w:num w:numId="19">
    <w:abstractNumId w:val="16"/>
  </w:num>
  <w:num w:numId="20">
    <w:abstractNumId w:val="11"/>
  </w:num>
  <w:num w:numId="21">
    <w:abstractNumId w:val="12"/>
  </w:num>
  <w:num w:numId="22">
    <w:abstractNumId w:val="15"/>
  </w:num>
  <w:num w:numId="23">
    <w:abstractNumId w:val="1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th Taylor">
    <w15:presenceInfo w15:providerId="None" w15:userId="Ruth Tay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0"/>
  <w:displayVerticalDrawingGridEvery w:val="2"/>
  <w:characterSpacingControl w:val="doNotCompress"/>
  <w:hdrShapeDefaults>
    <o:shapedefaults v:ext="edit" spidmax="18433"/>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_WNTabType_1" w:val="0"/>
    <w:docVar w:name="EnableWordNotes" w:val="0"/>
  </w:docVars>
  <w:rsids>
    <w:rsidRoot w:val="0058352E"/>
    <w:rsid w:val="00002788"/>
    <w:rsid w:val="0000338E"/>
    <w:rsid w:val="0001100F"/>
    <w:rsid w:val="000450D3"/>
    <w:rsid w:val="000515DD"/>
    <w:rsid w:val="00056E06"/>
    <w:rsid w:val="0006720B"/>
    <w:rsid w:val="00097799"/>
    <w:rsid w:val="000B28B6"/>
    <w:rsid w:val="000B6408"/>
    <w:rsid w:val="000C4E74"/>
    <w:rsid w:val="000D14EF"/>
    <w:rsid w:val="000F12B7"/>
    <w:rsid w:val="000F35C2"/>
    <w:rsid w:val="001065FC"/>
    <w:rsid w:val="00114424"/>
    <w:rsid w:val="00123B67"/>
    <w:rsid w:val="00125197"/>
    <w:rsid w:val="00130D3C"/>
    <w:rsid w:val="00136D87"/>
    <w:rsid w:val="00170991"/>
    <w:rsid w:val="0017519B"/>
    <w:rsid w:val="0018087A"/>
    <w:rsid w:val="00180B57"/>
    <w:rsid w:val="00180FAE"/>
    <w:rsid w:val="00185FA2"/>
    <w:rsid w:val="0019702D"/>
    <w:rsid w:val="001A2E44"/>
    <w:rsid w:val="001A5D77"/>
    <w:rsid w:val="001B14F6"/>
    <w:rsid w:val="001D0C78"/>
    <w:rsid w:val="001F55B2"/>
    <w:rsid w:val="001F5E03"/>
    <w:rsid w:val="00201109"/>
    <w:rsid w:val="00201BA1"/>
    <w:rsid w:val="00225C51"/>
    <w:rsid w:val="00227686"/>
    <w:rsid w:val="00231549"/>
    <w:rsid w:val="002374EF"/>
    <w:rsid w:val="002379D6"/>
    <w:rsid w:val="00243593"/>
    <w:rsid w:val="00244459"/>
    <w:rsid w:val="00252134"/>
    <w:rsid w:val="00261980"/>
    <w:rsid w:val="00261A0E"/>
    <w:rsid w:val="002622FE"/>
    <w:rsid w:val="00264AB0"/>
    <w:rsid w:val="00271A8A"/>
    <w:rsid w:val="00274590"/>
    <w:rsid w:val="002754AF"/>
    <w:rsid w:val="00281BA6"/>
    <w:rsid w:val="00283193"/>
    <w:rsid w:val="00292DF2"/>
    <w:rsid w:val="002A065B"/>
    <w:rsid w:val="002B4DEE"/>
    <w:rsid w:val="002C3111"/>
    <w:rsid w:val="002D0851"/>
    <w:rsid w:val="002E2657"/>
    <w:rsid w:val="002F1712"/>
    <w:rsid w:val="002F5BE0"/>
    <w:rsid w:val="00304350"/>
    <w:rsid w:val="00315413"/>
    <w:rsid w:val="003164D4"/>
    <w:rsid w:val="00316B9E"/>
    <w:rsid w:val="00323E59"/>
    <w:rsid w:val="00324DC2"/>
    <w:rsid w:val="0032707E"/>
    <w:rsid w:val="00327735"/>
    <w:rsid w:val="003336AD"/>
    <w:rsid w:val="00336DEE"/>
    <w:rsid w:val="00343333"/>
    <w:rsid w:val="0034481F"/>
    <w:rsid w:val="00346594"/>
    <w:rsid w:val="00352A2D"/>
    <w:rsid w:val="003533AA"/>
    <w:rsid w:val="00354F9C"/>
    <w:rsid w:val="00362E9C"/>
    <w:rsid w:val="0038048A"/>
    <w:rsid w:val="00386C0D"/>
    <w:rsid w:val="00387032"/>
    <w:rsid w:val="003A22EA"/>
    <w:rsid w:val="003A2AB7"/>
    <w:rsid w:val="003A7F68"/>
    <w:rsid w:val="003B7756"/>
    <w:rsid w:val="003C799B"/>
    <w:rsid w:val="003D0368"/>
    <w:rsid w:val="004169CC"/>
    <w:rsid w:val="00444011"/>
    <w:rsid w:val="00466CCD"/>
    <w:rsid w:val="00473CF5"/>
    <w:rsid w:val="0048232E"/>
    <w:rsid w:val="004866CB"/>
    <w:rsid w:val="004A2808"/>
    <w:rsid w:val="004A696F"/>
    <w:rsid w:val="004B7335"/>
    <w:rsid w:val="004C26F9"/>
    <w:rsid w:val="004C5911"/>
    <w:rsid w:val="004C7743"/>
    <w:rsid w:val="004D49DE"/>
    <w:rsid w:val="004D76DF"/>
    <w:rsid w:val="004E0724"/>
    <w:rsid w:val="005119AF"/>
    <w:rsid w:val="00515A15"/>
    <w:rsid w:val="0054279C"/>
    <w:rsid w:val="0054487B"/>
    <w:rsid w:val="00550322"/>
    <w:rsid w:val="005521D1"/>
    <w:rsid w:val="0058352E"/>
    <w:rsid w:val="005B3BC4"/>
    <w:rsid w:val="005B502D"/>
    <w:rsid w:val="005B60FC"/>
    <w:rsid w:val="005C2D4B"/>
    <w:rsid w:val="005E071D"/>
    <w:rsid w:val="005E29B3"/>
    <w:rsid w:val="005E7B50"/>
    <w:rsid w:val="005F1A9F"/>
    <w:rsid w:val="005F35E0"/>
    <w:rsid w:val="00600662"/>
    <w:rsid w:val="0062086F"/>
    <w:rsid w:val="0062558E"/>
    <w:rsid w:val="006342A4"/>
    <w:rsid w:val="00641BBD"/>
    <w:rsid w:val="00654675"/>
    <w:rsid w:val="006555F8"/>
    <w:rsid w:val="00665231"/>
    <w:rsid w:val="00667C00"/>
    <w:rsid w:val="00690511"/>
    <w:rsid w:val="00693DAF"/>
    <w:rsid w:val="006A1586"/>
    <w:rsid w:val="006C1474"/>
    <w:rsid w:val="006C7036"/>
    <w:rsid w:val="006D4275"/>
    <w:rsid w:val="006E0123"/>
    <w:rsid w:val="006E3BF8"/>
    <w:rsid w:val="006F0C4E"/>
    <w:rsid w:val="00703B33"/>
    <w:rsid w:val="00706EC4"/>
    <w:rsid w:val="00716D70"/>
    <w:rsid w:val="007348D0"/>
    <w:rsid w:val="00746690"/>
    <w:rsid w:val="00747F31"/>
    <w:rsid w:val="007B307F"/>
    <w:rsid w:val="007E1212"/>
    <w:rsid w:val="007E224D"/>
    <w:rsid w:val="007F1C7E"/>
    <w:rsid w:val="007F1C8B"/>
    <w:rsid w:val="007F2605"/>
    <w:rsid w:val="00816A0C"/>
    <w:rsid w:val="00824B2F"/>
    <w:rsid w:val="00835F97"/>
    <w:rsid w:val="00841596"/>
    <w:rsid w:val="008450C3"/>
    <w:rsid w:val="008510E2"/>
    <w:rsid w:val="008525A5"/>
    <w:rsid w:val="00890FC0"/>
    <w:rsid w:val="008A0AB1"/>
    <w:rsid w:val="008A0BDF"/>
    <w:rsid w:val="008A272D"/>
    <w:rsid w:val="008A2FCE"/>
    <w:rsid w:val="008A36E6"/>
    <w:rsid w:val="008B36D3"/>
    <w:rsid w:val="008C0863"/>
    <w:rsid w:val="008C50C3"/>
    <w:rsid w:val="008D0258"/>
    <w:rsid w:val="008D025F"/>
    <w:rsid w:val="008D5AB2"/>
    <w:rsid w:val="008E16C0"/>
    <w:rsid w:val="008E2644"/>
    <w:rsid w:val="008E265D"/>
    <w:rsid w:val="008E512F"/>
    <w:rsid w:val="008E7C95"/>
    <w:rsid w:val="008F4181"/>
    <w:rsid w:val="00901BE5"/>
    <w:rsid w:val="00907A4F"/>
    <w:rsid w:val="0092181C"/>
    <w:rsid w:val="00926A25"/>
    <w:rsid w:val="00932A83"/>
    <w:rsid w:val="00935DF3"/>
    <w:rsid w:val="00943DDE"/>
    <w:rsid w:val="00947179"/>
    <w:rsid w:val="00953AB7"/>
    <w:rsid w:val="009740FA"/>
    <w:rsid w:val="009854EE"/>
    <w:rsid w:val="009A0AE2"/>
    <w:rsid w:val="009A5450"/>
    <w:rsid w:val="009A66DD"/>
    <w:rsid w:val="009B0D40"/>
    <w:rsid w:val="009D76B7"/>
    <w:rsid w:val="009F0C48"/>
    <w:rsid w:val="009F2E52"/>
    <w:rsid w:val="00A008BA"/>
    <w:rsid w:val="00A1222D"/>
    <w:rsid w:val="00A2041E"/>
    <w:rsid w:val="00A20FF8"/>
    <w:rsid w:val="00A32995"/>
    <w:rsid w:val="00A32DCC"/>
    <w:rsid w:val="00A5665A"/>
    <w:rsid w:val="00A85EC6"/>
    <w:rsid w:val="00AA4F6B"/>
    <w:rsid w:val="00AB1668"/>
    <w:rsid w:val="00AB2543"/>
    <w:rsid w:val="00AD632C"/>
    <w:rsid w:val="00AD64D4"/>
    <w:rsid w:val="00AE4ED1"/>
    <w:rsid w:val="00B151ED"/>
    <w:rsid w:val="00B360FB"/>
    <w:rsid w:val="00B43A62"/>
    <w:rsid w:val="00B8750C"/>
    <w:rsid w:val="00B90D4C"/>
    <w:rsid w:val="00BB087C"/>
    <w:rsid w:val="00BB696B"/>
    <w:rsid w:val="00BD2088"/>
    <w:rsid w:val="00BF1A0A"/>
    <w:rsid w:val="00C21BD4"/>
    <w:rsid w:val="00C35605"/>
    <w:rsid w:val="00C35DF3"/>
    <w:rsid w:val="00C42EAB"/>
    <w:rsid w:val="00C506D2"/>
    <w:rsid w:val="00C63ABE"/>
    <w:rsid w:val="00C7011F"/>
    <w:rsid w:val="00C838E3"/>
    <w:rsid w:val="00C851E8"/>
    <w:rsid w:val="00C96A33"/>
    <w:rsid w:val="00CA13CB"/>
    <w:rsid w:val="00CA1CCF"/>
    <w:rsid w:val="00CC1201"/>
    <w:rsid w:val="00CD4836"/>
    <w:rsid w:val="00CD6E23"/>
    <w:rsid w:val="00CE13EA"/>
    <w:rsid w:val="00CE4319"/>
    <w:rsid w:val="00D043E6"/>
    <w:rsid w:val="00D06096"/>
    <w:rsid w:val="00D14AF5"/>
    <w:rsid w:val="00D23800"/>
    <w:rsid w:val="00D33639"/>
    <w:rsid w:val="00D4511E"/>
    <w:rsid w:val="00D52ADB"/>
    <w:rsid w:val="00D647EE"/>
    <w:rsid w:val="00D65210"/>
    <w:rsid w:val="00D775FA"/>
    <w:rsid w:val="00D815E5"/>
    <w:rsid w:val="00D87CFD"/>
    <w:rsid w:val="00D92FBA"/>
    <w:rsid w:val="00D960DC"/>
    <w:rsid w:val="00DA4123"/>
    <w:rsid w:val="00DA60AC"/>
    <w:rsid w:val="00DA6D76"/>
    <w:rsid w:val="00DB6146"/>
    <w:rsid w:val="00DC25FA"/>
    <w:rsid w:val="00DC7C1D"/>
    <w:rsid w:val="00DD341C"/>
    <w:rsid w:val="00DD479E"/>
    <w:rsid w:val="00E0038A"/>
    <w:rsid w:val="00E03B4D"/>
    <w:rsid w:val="00E2735D"/>
    <w:rsid w:val="00E32E93"/>
    <w:rsid w:val="00E4284B"/>
    <w:rsid w:val="00E510A8"/>
    <w:rsid w:val="00E530F6"/>
    <w:rsid w:val="00E6152C"/>
    <w:rsid w:val="00E64C6D"/>
    <w:rsid w:val="00E658BC"/>
    <w:rsid w:val="00E72727"/>
    <w:rsid w:val="00E82F52"/>
    <w:rsid w:val="00E8728B"/>
    <w:rsid w:val="00E9177A"/>
    <w:rsid w:val="00E91F75"/>
    <w:rsid w:val="00E9596F"/>
    <w:rsid w:val="00EA00BB"/>
    <w:rsid w:val="00EC24EB"/>
    <w:rsid w:val="00EC47F5"/>
    <w:rsid w:val="00ED7606"/>
    <w:rsid w:val="00EF61F7"/>
    <w:rsid w:val="00F004FB"/>
    <w:rsid w:val="00F24934"/>
    <w:rsid w:val="00F27DA4"/>
    <w:rsid w:val="00F3712F"/>
    <w:rsid w:val="00F52521"/>
    <w:rsid w:val="00F56754"/>
    <w:rsid w:val="00F71F03"/>
    <w:rsid w:val="00F82354"/>
    <w:rsid w:val="00F92A0F"/>
    <w:rsid w:val="00F961C0"/>
    <w:rsid w:val="00FA4B1D"/>
    <w:rsid w:val="00FD1A95"/>
    <w:rsid w:val="00FD6B8E"/>
    <w:rsid w:val="00FE0F9C"/>
    <w:rsid w:val="00FF27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Revision" w:semiHidden="1"/>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1">
    <w:name w:val="Note Level 1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 w:type="paragraph" w:styleId="ListParagraph">
    <w:name w:val="List Paragraph"/>
    <w:basedOn w:val="Normal"/>
    <w:rsid w:val="003A7F68"/>
    <w:pPr>
      <w:ind w:left="720"/>
      <w:contextualSpacing/>
    </w:pPr>
  </w:style>
  <w:style w:type="character" w:styleId="CommentReference">
    <w:name w:val="annotation reference"/>
    <w:basedOn w:val="DefaultParagraphFont"/>
    <w:rsid w:val="00243593"/>
    <w:rPr>
      <w:sz w:val="16"/>
      <w:szCs w:val="16"/>
    </w:rPr>
  </w:style>
  <w:style w:type="paragraph" w:styleId="CommentText">
    <w:name w:val="annotation text"/>
    <w:basedOn w:val="Normal"/>
    <w:link w:val="CommentTextChar"/>
    <w:rsid w:val="00243593"/>
    <w:rPr>
      <w:sz w:val="20"/>
      <w:szCs w:val="20"/>
    </w:rPr>
  </w:style>
  <w:style w:type="character" w:customStyle="1" w:styleId="CommentTextChar">
    <w:name w:val="Comment Text Char"/>
    <w:basedOn w:val="DefaultParagraphFont"/>
    <w:link w:val="CommentText"/>
    <w:rsid w:val="00243593"/>
    <w:rPr>
      <w:color w:val="606362"/>
      <w:lang w:eastAsia="en-US"/>
    </w:rPr>
  </w:style>
  <w:style w:type="paragraph" w:styleId="CommentSubject">
    <w:name w:val="annotation subject"/>
    <w:basedOn w:val="CommentText"/>
    <w:next w:val="CommentText"/>
    <w:link w:val="CommentSubjectChar"/>
    <w:rsid w:val="00243593"/>
    <w:rPr>
      <w:b/>
      <w:bCs/>
    </w:rPr>
  </w:style>
  <w:style w:type="character" w:customStyle="1" w:styleId="CommentSubjectChar">
    <w:name w:val="Comment Subject Char"/>
    <w:basedOn w:val="CommentTextChar"/>
    <w:link w:val="CommentSubject"/>
    <w:rsid w:val="00243593"/>
    <w:rPr>
      <w:b/>
      <w:bCs/>
      <w:color w:val="60636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2"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Revision" w:semiHidden="1"/>
  </w:latentStyles>
  <w:style w:type="paragraph" w:default="1" w:styleId="Normal">
    <w:name w:val="Normal"/>
    <w:next w:val="NormalBody"/>
    <w:qFormat/>
    <w:rsid w:val="008A2FCE"/>
    <w:rPr>
      <w:color w:val="606362"/>
      <w:sz w:val="24"/>
      <w:szCs w:val="22"/>
      <w:lang w:eastAsia="en-US"/>
    </w:rPr>
  </w:style>
  <w:style w:type="paragraph" w:styleId="Heading1">
    <w:name w:val="heading 1"/>
    <w:aliases w:val="Heading Capped Blue"/>
    <w:basedOn w:val="Heading2"/>
    <w:next w:val="Normal"/>
    <w:link w:val="Heading1Char"/>
    <w:uiPriority w:val="9"/>
    <w:rsid w:val="00E658BC"/>
    <w:pPr>
      <w:spacing w:before="360"/>
      <w:outlineLvl w:val="0"/>
    </w:pPr>
    <w:rPr>
      <w:b w:val="0"/>
      <w:caps/>
      <w:sz w:val="28"/>
    </w:rPr>
  </w:style>
  <w:style w:type="paragraph" w:styleId="Heading2">
    <w:name w:val="heading 2"/>
    <w:basedOn w:val="Normal"/>
    <w:next w:val="Normal"/>
    <w:link w:val="Heading2Char"/>
    <w:uiPriority w:val="9"/>
    <w:unhideWhenUsed/>
    <w:qFormat/>
    <w:rsid w:val="00A008BA"/>
    <w:pPr>
      <w:outlineLvl w:val="1"/>
    </w:pPr>
    <w:rPr>
      <w:b/>
      <w:color w:val="1960AB"/>
    </w:rPr>
  </w:style>
  <w:style w:type="paragraph" w:styleId="Heading3">
    <w:name w:val="heading 3"/>
    <w:basedOn w:val="Normal"/>
    <w:next w:val="Normal"/>
    <w:link w:val="Heading3Char"/>
    <w:uiPriority w:val="9"/>
    <w:unhideWhenUsed/>
    <w:qFormat/>
    <w:rsid w:val="00F27DA4"/>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apped Blue Char"/>
    <w:link w:val="Heading1"/>
    <w:uiPriority w:val="9"/>
    <w:rsid w:val="00E658BC"/>
    <w:rPr>
      <w:caps/>
      <w:color w:val="1960AB"/>
      <w:sz w:val="28"/>
    </w:rPr>
  </w:style>
  <w:style w:type="paragraph" w:customStyle="1" w:styleId="Headertext">
    <w:name w:val="Header text"/>
    <w:basedOn w:val="Title"/>
    <w:rsid w:val="004C5911"/>
    <w:pPr>
      <w:pBdr>
        <w:bottom w:val="dotted" w:sz="4" w:space="1" w:color="FFFFFF"/>
      </w:pBdr>
      <w:suppressAutoHyphens/>
    </w:pPr>
    <w:rPr>
      <w:rFonts w:eastAsia="Times New Roman"/>
      <w:b/>
      <w:color w:val="FFFFFF"/>
      <w:lang w:val="en-US"/>
    </w:rPr>
  </w:style>
  <w:style w:type="paragraph" w:styleId="Title">
    <w:name w:val="Title"/>
    <w:aliases w:val="Page/Section Title"/>
    <w:basedOn w:val="Normal"/>
    <w:next w:val="Normal"/>
    <w:link w:val="TitleChar"/>
    <w:uiPriority w:val="10"/>
    <w:rsid w:val="004A696F"/>
    <w:pPr>
      <w:pBdr>
        <w:bottom w:val="dotted" w:sz="4" w:space="4" w:color="5BBF21"/>
      </w:pBdr>
      <w:spacing w:after="300"/>
      <w:contextualSpacing/>
    </w:pPr>
    <w:rPr>
      <w:rFonts w:eastAsia="MS Mincho"/>
      <w:caps/>
      <w:color w:val="003893"/>
      <w:spacing w:val="5"/>
      <w:kern w:val="28"/>
      <w:sz w:val="52"/>
      <w:szCs w:val="52"/>
    </w:rPr>
  </w:style>
  <w:style w:type="character" w:customStyle="1" w:styleId="TitleChar">
    <w:name w:val="Title Char"/>
    <w:aliases w:val="Page/Section Title Char"/>
    <w:link w:val="Title"/>
    <w:uiPriority w:val="10"/>
    <w:rsid w:val="004A696F"/>
    <w:rPr>
      <w:rFonts w:eastAsia="MS Mincho" w:cs="Times New Roman"/>
      <w:caps/>
      <w:color w:val="003893"/>
      <w:spacing w:val="5"/>
      <w:kern w:val="28"/>
      <w:sz w:val="52"/>
      <w:szCs w:val="52"/>
    </w:rPr>
  </w:style>
  <w:style w:type="paragraph" w:styleId="NormalWeb">
    <w:name w:val="Normal (Web)"/>
    <w:basedOn w:val="Normal"/>
    <w:uiPriority w:val="99"/>
    <w:unhideWhenUsed/>
    <w:rsid w:val="00261A0E"/>
    <w:pPr>
      <w:spacing w:after="210" w:line="210" w:lineRule="atLeast"/>
      <w:jc w:val="both"/>
    </w:pPr>
    <w:rPr>
      <w:rFonts w:ascii="Times New Roman" w:eastAsia="Times New Roman" w:hAnsi="Times New Roman"/>
      <w:sz w:val="17"/>
      <w:szCs w:val="17"/>
      <w:lang w:eastAsia="en-GB"/>
    </w:rPr>
  </w:style>
  <w:style w:type="character" w:styleId="Strong">
    <w:name w:val="Strong"/>
    <w:uiPriority w:val="22"/>
    <w:qFormat/>
    <w:rsid w:val="00B151ED"/>
    <w:rPr>
      <w:b/>
      <w:bCs/>
      <w:color w:val="606362"/>
    </w:rPr>
  </w:style>
  <w:style w:type="character" w:styleId="Emphasis">
    <w:name w:val="Emphasis"/>
    <w:uiPriority w:val="20"/>
    <w:qFormat/>
    <w:rsid w:val="00B151ED"/>
    <w:rPr>
      <w:i/>
      <w:iCs/>
      <w:color w:val="606362"/>
    </w:rPr>
  </w:style>
  <w:style w:type="character" w:styleId="IntenseEmphasis">
    <w:name w:val="Intense Emphasis"/>
    <w:aliases w:val="Intense Emphasis Blue"/>
    <w:uiPriority w:val="21"/>
    <w:qFormat/>
    <w:rsid w:val="00D33639"/>
    <w:rPr>
      <w:b/>
      <w:bCs/>
      <w:i/>
      <w:color w:val="1960AB"/>
    </w:rPr>
  </w:style>
  <w:style w:type="paragraph" w:styleId="Subtitle">
    <w:name w:val="Subtitle"/>
    <w:aliases w:val="Introductory paragraph"/>
    <w:basedOn w:val="Normal"/>
    <w:next w:val="Normal"/>
    <w:link w:val="SubtitleChar"/>
    <w:uiPriority w:val="11"/>
    <w:qFormat/>
    <w:rsid w:val="00A008BA"/>
    <w:rPr>
      <w:color w:val="1960AB"/>
      <w:sz w:val="28"/>
    </w:rPr>
  </w:style>
  <w:style w:type="character" w:customStyle="1" w:styleId="SubtitleChar">
    <w:name w:val="Subtitle Char"/>
    <w:aliases w:val="Introductory paragraph Char"/>
    <w:link w:val="Subtitle"/>
    <w:uiPriority w:val="11"/>
    <w:rsid w:val="00A008BA"/>
    <w:rPr>
      <w:color w:val="1960AB"/>
      <w:sz w:val="28"/>
    </w:rPr>
  </w:style>
  <w:style w:type="character" w:customStyle="1" w:styleId="Heading2Char">
    <w:name w:val="Heading 2 Char"/>
    <w:link w:val="Heading2"/>
    <w:uiPriority w:val="9"/>
    <w:rsid w:val="00A008BA"/>
    <w:rPr>
      <w:b/>
      <w:color w:val="1960AB"/>
      <w:sz w:val="24"/>
    </w:rPr>
  </w:style>
  <w:style w:type="character" w:customStyle="1" w:styleId="Heading3Char">
    <w:name w:val="Heading 3 Char"/>
    <w:link w:val="Heading3"/>
    <w:uiPriority w:val="9"/>
    <w:rsid w:val="00F27DA4"/>
    <w:rPr>
      <w:b/>
      <w:color w:val="606362"/>
      <w:sz w:val="24"/>
    </w:rPr>
  </w:style>
  <w:style w:type="paragraph" w:styleId="NoSpacing">
    <w:name w:val="No Spacing"/>
    <w:aliases w:val="Table text"/>
    <w:uiPriority w:val="1"/>
    <w:qFormat/>
    <w:rsid w:val="001A5D77"/>
    <w:rPr>
      <w:color w:val="606362"/>
      <w:sz w:val="22"/>
      <w:szCs w:val="22"/>
      <w:lang w:eastAsia="en-US"/>
    </w:rPr>
  </w:style>
  <w:style w:type="paragraph" w:styleId="Quote">
    <w:name w:val="Quote"/>
    <w:basedOn w:val="Normal"/>
    <w:next w:val="Normal"/>
    <w:link w:val="QuoteChar"/>
    <w:uiPriority w:val="29"/>
    <w:qFormat/>
    <w:rsid w:val="00B151ED"/>
    <w:rPr>
      <w:i/>
      <w:iCs/>
    </w:rPr>
  </w:style>
  <w:style w:type="character" w:customStyle="1" w:styleId="QuoteChar">
    <w:name w:val="Quote Char"/>
    <w:link w:val="Quote"/>
    <w:uiPriority w:val="29"/>
    <w:rsid w:val="00B151ED"/>
    <w:rPr>
      <w:i/>
      <w:iCs/>
      <w:color w:val="606362"/>
      <w:sz w:val="24"/>
    </w:rPr>
  </w:style>
  <w:style w:type="character" w:styleId="BookTitle">
    <w:name w:val="Book Title"/>
    <w:uiPriority w:val="33"/>
    <w:qFormat/>
    <w:rsid w:val="00B151ED"/>
    <w:rPr>
      <w:b/>
      <w:bCs/>
      <w:smallCaps/>
      <w:color w:val="606362"/>
      <w:spacing w:val="5"/>
    </w:rPr>
  </w:style>
  <w:style w:type="table" w:styleId="TableGrid">
    <w:name w:val="Table Grid"/>
    <w:basedOn w:val="TableNormal"/>
    <w:uiPriority w:val="59"/>
    <w:rsid w:val="003A2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179"/>
    <w:pPr>
      <w:tabs>
        <w:tab w:val="center" w:pos="4513"/>
        <w:tab w:val="right" w:pos="9026"/>
      </w:tabs>
    </w:pPr>
  </w:style>
  <w:style w:type="character" w:customStyle="1" w:styleId="HeaderChar">
    <w:name w:val="Header Char"/>
    <w:link w:val="Header"/>
    <w:uiPriority w:val="99"/>
    <w:rsid w:val="00947179"/>
    <w:rPr>
      <w:color w:val="606362"/>
      <w:sz w:val="24"/>
    </w:rPr>
  </w:style>
  <w:style w:type="paragraph" w:styleId="Footer">
    <w:name w:val="footer"/>
    <w:basedOn w:val="Normal"/>
    <w:link w:val="FooterChar"/>
    <w:uiPriority w:val="99"/>
    <w:unhideWhenUsed/>
    <w:rsid w:val="00947179"/>
    <w:pPr>
      <w:tabs>
        <w:tab w:val="center" w:pos="4513"/>
        <w:tab w:val="right" w:pos="9026"/>
      </w:tabs>
    </w:pPr>
  </w:style>
  <w:style w:type="character" w:customStyle="1" w:styleId="FooterChar">
    <w:name w:val="Footer Char"/>
    <w:link w:val="Footer"/>
    <w:uiPriority w:val="99"/>
    <w:rsid w:val="00947179"/>
    <w:rPr>
      <w:color w:val="606362"/>
      <w:sz w:val="24"/>
    </w:rPr>
  </w:style>
  <w:style w:type="paragraph" w:styleId="BalloonText">
    <w:name w:val="Balloon Text"/>
    <w:basedOn w:val="Normal"/>
    <w:link w:val="BalloonTextChar"/>
    <w:uiPriority w:val="99"/>
    <w:semiHidden/>
    <w:unhideWhenUsed/>
    <w:rsid w:val="00947179"/>
    <w:rPr>
      <w:rFonts w:ascii="Tahoma" w:hAnsi="Tahoma" w:cs="Tahoma"/>
      <w:sz w:val="16"/>
      <w:szCs w:val="16"/>
    </w:rPr>
  </w:style>
  <w:style w:type="character" w:customStyle="1" w:styleId="BalloonTextChar">
    <w:name w:val="Balloon Text Char"/>
    <w:link w:val="BalloonText"/>
    <w:uiPriority w:val="99"/>
    <w:semiHidden/>
    <w:rsid w:val="00947179"/>
    <w:rPr>
      <w:rFonts w:ascii="Tahoma" w:hAnsi="Tahoma" w:cs="Tahoma"/>
      <w:color w:val="606362"/>
      <w:sz w:val="16"/>
      <w:szCs w:val="16"/>
    </w:rPr>
  </w:style>
  <w:style w:type="paragraph" w:customStyle="1" w:styleId="BasicParagraph">
    <w:name w:val="[Basic Paragraph]"/>
    <w:basedOn w:val="Normal"/>
    <w:uiPriority w:val="99"/>
    <w:rsid w:val="00180FAE"/>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IntenseEmphasisPink">
    <w:name w:val="Intense Emphasis Pink"/>
    <w:basedOn w:val="Normal"/>
    <w:qFormat/>
    <w:rsid w:val="00D33639"/>
    <w:rPr>
      <w:b/>
      <w:i/>
      <w:color w:val="A1368B"/>
    </w:rPr>
  </w:style>
  <w:style w:type="paragraph" w:customStyle="1" w:styleId="IntenseEmphasisGreen">
    <w:name w:val="Intense Emphasis Green"/>
    <w:basedOn w:val="Normal"/>
    <w:qFormat/>
    <w:rsid w:val="00D33639"/>
    <w:rPr>
      <w:b/>
      <w:i/>
      <w:color w:val="7CBC60"/>
    </w:rPr>
  </w:style>
  <w:style w:type="paragraph" w:customStyle="1" w:styleId="NormalDark">
    <w:name w:val="Normal Dark"/>
    <w:basedOn w:val="Normal"/>
    <w:qFormat/>
    <w:rsid w:val="008A2FCE"/>
    <w:rPr>
      <w:color w:val="262626"/>
    </w:rPr>
  </w:style>
  <w:style w:type="paragraph" w:customStyle="1" w:styleId="NoteLevel21">
    <w:name w:val="Note Level 21"/>
    <w:basedOn w:val="Normal"/>
    <w:rsid w:val="000B28B6"/>
    <w:pPr>
      <w:keepNext/>
      <w:numPr>
        <w:ilvl w:val="1"/>
        <w:numId w:val="11"/>
      </w:numPr>
      <w:contextualSpacing/>
      <w:outlineLvl w:val="1"/>
    </w:pPr>
    <w:rPr>
      <w:rFonts w:ascii="Verdana" w:eastAsia="MS Gothic" w:hAnsi="Verdana"/>
    </w:rPr>
  </w:style>
  <w:style w:type="paragraph" w:customStyle="1" w:styleId="NoteLevel31">
    <w:name w:val="Note Level 31"/>
    <w:basedOn w:val="Normal"/>
    <w:rsid w:val="000B28B6"/>
    <w:pPr>
      <w:keepNext/>
      <w:numPr>
        <w:ilvl w:val="2"/>
        <w:numId w:val="11"/>
      </w:numPr>
      <w:contextualSpacing/>
      <w:outlineLvl w:val="2"/>
    </w:pPr>
    <w:rPr>
      <w:rFonts w:ascii="Verdana" w:eastAsia="MS Gothic" w:hAnsi="Verdana"/>
    </w:rPr>
  </w:style>
  <w:style w:type="paragraph" w:customStyle="1" w:styleId="NoteLevel41">
    <w:name w:val="Note Level 41"/>
    <w:basedOn w:val="Normal"/>
    <w:rsid w:val="000B28B6"/>
    <w:pPr>
      <w:keepNext/>
      <w:numPr>
        <w:ilvl w:val="3"/>
        <w:numId w:val="11"/>
      </w:numPr>
      <w:contextualSpacing/>
      <w:outlineLvl w:val="3"/>
    </w:pPr>
    <w:rPr>
      <w:rFonts w:ascii="Verdana" w:eastAsia="MS Gothic" w:hAnsi="Verdana"/>
    </w:rPr>
  </w:style>
  <w:style w:type="paragraph" w:customStyle="1" w:styleId="NoteLevel51">
    <w:name w:val="Note Level 51"/>
    <w:basedOn w:val="Normal"/>
    <w:rsid w:val="000B28B6"/>
    <w:pPr>
      <w:keepNext/>
      <w:numPr>
        <w:ilvl w:val="4"/>
        <w:numId w:val="11"/>
      </w:numPr>
      <w:contextualSpacing/>
      <w:outlineLvl w:val="4"/>
    </w:pPr>
    <w:rPr>
      <w:rFonts w:ascii="Verdana" w:eastAsia="MS Gothic" w:hAnsi="Verdana"/>
    </w:rPr>
  </w:style>
  <w:style w:type="paragraph" w:customStyle="1" w:styleId="NoteLevel61">
    <w:name w:val="Note Level 61"/>
    <w:basedOn w:val="Normal"/>
    <w:rsid w:val="000B28B6"/>
    <w:pPr>
      <w:keepNext/>
      <w:numPr>
        <w:ilvl w:val="5"/>
        <w:numId w:val="11"/>
      </w:numPr>
      <w:contextualSpacing/>
      <w:outlineLvl w:val="5"/>
    </w:pPr>
    <w:rPr>
      <w:rFonts w:ascii="Verdana" w:eastAsia="MS Gothic" w:hAnsi="Verdana"/>
    </w:rPr>
  </w:style>
  <w:style w:type="paragraph" w:customStyle="1" w:styleId="NoteLevel71">
    <w:name w:val="Note Level 71"/>
    <w:basedOn w:val="Normal"/>
    <w:rsid w:val="000B28B6"/>
    <w:pPr>
      <w:keepNext/>
      <w:numPr>
        <w:ilvl w:val="6"/>
        <w:numId w:val="11"/>
      </w:numPr>
      <w:contextualSpacing/>
      <w:outlineLvl w:val="6"/>
    </w:pPr>
    <w:rPr>
      <w:rFonts w:ascii="Verdana" w:eastAsia="MS Gothic" w:hAnsi="Verdana"/>
    </w:rPr>
  </w:style>
  <w:style w:type="paragraph" w:customStyle="1" w:styleId="NoteLevel81">
    <w:name w:val="Note Level 81"/>
    <w:basedOn w:val="Normal"/>
    <w:rsid w:val="000B28B6"/>
    <w:pPr>
      <w:keepNext/>
      <w:numPr>
        <w:ilvl w:val="7"/>
        <w:numId w:val="11"/>
      </w:numPr>
      <w:contextualSpacing/>
      <w:outlineLvl w:val="7"/>
    </w:pPr>
    <w:rPr>
      <w:rFonts w:ascii="Verdana" w:eastAsia="MS Gothic" w:hAnsi="Verdana"/>
    </w:rPr>
  </w:style>
  <w:style w:type="paragraph" w:customStyle="1" w:styleId="NoteLevel91">
    <w:name w:val="Note Level 91"/>
    <w:basedOn w:val="Normal"/>
    <w:rsid w:val="000B28B6"/>
    <w:pPr>
      <w:keepNext/>
      <w:numPr>
        <w:ilvl w:val="8"/>
        <w:numId w:val="11"/>
      </w:numPr>
      <w:contextualSpacing/>
      <w:outlineLvl w:val="8"/>
    </w:pPr>
    <w:rPr>
      <w:rFonts w:ascii="Verdana" w:eastAsia="MS Gothic" w:hAnsi="Verdana"/>
    </w:rPr>
  </w:style>
  <w:style w:type="paragraph" w:customStyle="1" w:styleId="DocumentTitle">
    <w:name w:val="Document Title"/>
    <w:basedOn w:val="Normal"/>
    <w:qFormat/>
    <w:rsid w:val="00227686"/>
    <w:rPr>
      <w:b/>
      <w:sz w:val="70"/>
      <w:szCs w:val="70"/>
    </w:rPr>
  </w:style>
  <w:style w:type="paragraph" w:customStyle="1" w:styleId="SubtitleBlue">
    <w:name w:val="Subtitle Blue"/>
    <w:basedOn w:val="SubtitleGreen"/>
    <w:qFormat/>
    <w:rsid w:val="00227686"/>
    <w:rPr>
      <w:color w:val="1960AB"/>
    </w:rPr>
  </w:style>
  <w:style w:type="paragraph" w:customStyle="1" w:styleId="SubtitlePink">
    <w:name w:val="Subtitle Pink"/>
    <w:basedOn w:val="Normal"/>
    <w:qFormat/>
    <w:rsid w:val="000B6408"/>
    <w:pPr>
      <w:keepNext/>
      <w:tabs>
        <w:tab w:val="num" w:pos="0"/>
      </w:tabs>
      <w:contextualSpacing/>
      <w:outlineLvl w:val="0"/>
    </w:pPr>
    <w:rPr>
      <w:rFonts w:eastAsia="MS Gothic"/>
      <w:color w:val="A1368B"/>
      <w:sz w:val="50"/>
      <w:szCs w:val="50"/>
    </w:rPr>
  </w:style>
  <w:style w:type="paragraph" w:customStyle="1" w:styleId="SubtitleGreen">
    <w:name w:val="Subtitle Green"/>
    <w:basedOn w:val="SubtitlePink"/>
    <w:qFormat/>
    <w:rsid w:val="00227686"/>
    <w:rPr>
      <w:color w:val="7CBC60"/>
    </w:rPr>
  </w:style>
  <w:style w:type="paragraph" w:customStyle="1" w:styleId="HeadingBold">
    <w:name w:val="Heading Bold"/>
    <w:basedOn w:val="Header"/>
    <w:next w:val="Normal"/>
    <w:qFormat/>
    <w:rsid w:val="00D33639"/>
    <w:rPr>
      <w:b/>
      <w:sz w:val="28"/>
      <w:szCs w:val="28"/>
    </w:rPr>
  </w:style>
  <w:style w:type="paragraph" w:customStyle="1" w:styleId="HeadingBlue">
    <w:name w:val="Heading Blue"/>
    <w:basedOn w:val="Heading2"/>
    <w:next w:val="Normal"/>
    <w:rsid w:val="00D33639"/>
    <w:rPr>
      <w:sz w:val="28"/>
      <w:szCs w:val="28"/>
    </w:rPr>
  </w:style>
  <w:style w:type="paragraph" w:customStyle="1" w:styleId="HeadingCappedPink">
    <w:name w:val="Heading Capped Pink"/>
    <w:basedOn w:val="Heading1"/>
    <w:next w:val="Normal"/>
    <w:rsid w:val="00E658BC"/>
    <w:rPr>
      <w:color w:val="A1368B"/>
    </w:rPr>
  </w:style>
  <w:style w:type="paragraph" w:customStyle="1" w:styleId="HeadingCappedGreen">
    <w:name w:val="Heading Capped Green"/>
    <w:basedOn w:val="Heading1"/>
    <w:next w:val="Normal"/>
    <w:rsid w:val="00E658BC"/>
    <w:rPr>
      <w:color w:val="7CBC60"/>
    </w:rPr>
  </w:style>
  <w:style w:type="paragraph" w:customStyle="1" w:styleId="HeadingBoldBlue">
    <w:name w:val="Heading Bold Blue"/>
    <w:basedOn w:val="HeadingBlue"/>
    <w:next w:val="Normal"/>
    <w:qFormat/>
    <w:rsid w:val="00E658BC"/>
  </w:style>
  <w:style w:type="paragraph" w:customStyle="1" w:styleId="HeadingBoldPink">
    <w:name w:val="Heading Bold Pink"/>
    <w:basedOn w:val="HeadingBlue"/>
    <w:next w:val="Normal"/>
    <w:qFormat/>
    <w:rsid w:val="00E658BC"/>
    <w:rPr>
      <w:color w:val="A1368B"/>
    </w:rPr>
  </w:style>
  <w:style w:type="paragraph" w:customStyle="1" w:styleId="HeadingBoldGreen">
    <w:name w:val="Heading Bold Green"/>
    <w:basedOn w:val="Heading2"/>
    <w:next w:val="Normal"/>
    <w:qFormat/>
    <w:rsid w:val="007F2605"/>
    <w:rPr>
      <w:color w:val="7CBC60"/>
      <w:sz w:val="28"/>
      <w:szCs w:val="28"/>
    </w:rPr>
  </w:style>
  <w:style w:type="paragraph" w:customStyle="1" w:styleId="HeadingCappedBoldandBlue">
    <w:name w:val="Heading Capped Bold and Blue"/>
    <w:basedOn w:val="Heading1"/>
    <w:next w:val="Normal"/>
    <w:qFormat/>
    <w:rsid w:val="008A2FCE"/>
    <w:pPr>
      <w:spacing w:before="0"/>
    </w:pPr>
    <w:rPr>
      <w:b/>
    </w:rPr>
  </w:style>
  <w:style w:type="paragraph" w:customStyle="1" w:styleId="HeadingCappedBoldandPink">
    <w:name w:val="Heading Capped Bold and Pink"/>
    <w:basedOn w:val="HeadingCappedBoldandBlue"/>
    <w:next w:val="Normal"/>
    <w:qFormat/>
    <w:rsid w:val="008A2FCE"/>
    <w:rPr>
      <w:color w:val="A1368B"/>
    </w:rPr>
  </w:style>
  <w:style w:type="paragraph" w:customStyle="1" w:styleId="HeadingCappedBoldandGreen">
    <w:name w:val="Heading Capped Bold and Green"/>
    <w:basedOn w:val="HeadingCappedBoldandPink"/>
    <w:next w:val="Normal"/>
    <w:qFormat/>
    <w:rsid w:val="008A2FCE"/>
    <w:rPr>
      <w:color w:val="7CBC60"/>
    </w:rPr>
  </w:style>
  <w:style w:type="paragraph" w:customStyle="1" w:styleId="NormalBody">
    <w:name w:val="Normal Body"/>
    <w:basedOn w:val="Normal"/>
    <w:next w:val="Normal"/>
    <w:rsid w:val="000B6408"/>
  </w:style>
  <w:style w:type="paragraph" w:customStyle="1" w:styleId="TableTextDark">
    <w:name w:val="Table Text Dark"/>
    <w:basedOn w:val="NoSpacing"/>
    <w:qFormat/>
    <w:rsid w:val="00227686"/>
    <w:rPr>
      <w:color w:val="262626"/>
    </w:rPr>
  </w:style>
  <w:style w:type="paragraph" w:customStyle="1" w:styleId="HeadingCapped">
    <w:name w:val="Heading Capped"/>
    <w:basedOn w:val="HeadingCappedBoldandBlue"/>
    <w:qFormat/>
    <w:rsid w:val="00354F9C"/>
    <w:rPr>
      <w:color w:val="595959"/>
    </w:rPr>
  </w:style>
  <w:style w:type="paragraph" w:customStyle="1" w:styleId="NoteLevel11">
    <w:name w:val="Note Level 11"/>
    <w:basedOn w:val="Normal"/>
    <w:rsid w:val="00D92FBA"/>
    <w:pPr>
      <w:keepNext/>
      <w:numPr>
        <w:numId w:val="11"/>
      </w:numPr>
      <w:contextualSpacing/>
      <w:outlineLvl w:val="0"/>
    </w:pPr>
    <w:rPr>
      <w:rFonts w:ascii="Verdana" w:eastAsia="MS Gothic" w:hAnsi="Verdana"/>
    </w:rPr>
  </w:style>
  <w:style w:type="table" w:styleId="ColorfulList-Accent6">
    <w:name w:val="Colorful List Accent 6"/>
    <w:basedOn w:val="TableNormal"/>
    <w:rsid w:val="00D92FB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List">
    <w:name w:val="Colorful List"/>
    <w:basedOn w:val="TableNormal"/>
    <w:rsid w:val="00D92FB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TableTheme">
    <w:name w:val="Table Theme"/>
    <w:basedOn w:val="TableNormal"/>
    <w:rsid w:val="00D92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A20FF8"/>
    <w:tblPr>
      <w:tblOverlap w:val="nev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cPr>
      <w:shd w:val="clear" w:color="auto" w:fill="auto"/>
    </w:tcPr>
    <w:tblStylePr w:type="firstRow">
      <w:pPr>
        <w:jc w:val="left"/>
      </w:pPr>
      <w:rPr>
        <w:rFonts w:ascii="Calibri" w:hAnsi="Calibri"/>
        <w:b/>
        <w:i w:val="0"/>
        <w:color w:val="FFFFFF"/>
        <w:sz w:val="22"/>
      </w:rPr>
      <w:tblPr/>
      <w:tcPr>
        <w:shd w:val="clear" w:color="auto" w:fill="7F7F7F"/>
      </w:tcPr>
    </w:tblStylePr>
  </w:style>
  <w:style w:type="table" w:styleId="ColorfulGrid-Accent3">
    <w:name w:val="Colorful Grid Accent 3"/>
    <w:basedOn w:val="TableNormal"/>
    <w:rsid w:val="00D87CF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TableSimple3">
    <w:name w:val="Table Simple 3"/>
    <w:basedOn w:val="TableNormal"/>
    <w:rsid w:val="00A20FF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customStyle="1" w:styleId="TableBlue2">
    <w:name w:val="Table Blue 2"/>
    <w:basedOn w:val="TableNormal"/>
    <w:uiPriority w:val="99"/>
    <w:rsid w:val="00D87CFD"/>
    <w:tblPr>
      <w:tblStyleRowBandSize w:val="1"/>
      <w:tblStyleColBandSize w:val="1"/>
    </w:tblPr>
    <w:tblStylePr w:type="firstRow">
      <w:tblPr/>
      <w:tcPr>
        <w:shd w:val="clear" w:color="auto" w:fill="1960AB"/>
      </w:tcPr>
    </w:tblStylePr>
  </w:style>
  <w:style w:type="table" w:customStyle="1" w:styleId="TableBlue1">
    <w:name w:val="Table Blue 1"/>
    <w:basedOn w:val="TableNormal"/>
    <w:uiPriority w:val="99"/>
    <w:rsid w:val="00A20FF8"/>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FFFFFF"/>
    </w:tcPr>
    <w:tblStylePr w:type="firstRow">
      <w:tblPr/>
      <w:tcPr>
        <w:shd w:val="clear" w:color="auto" w:fill="1960AB"/>
      </w:tcPr>
    </w:tblStylePr>
  </w:style>
  <w:style w:type="table" w:customStyle="1" w:styleId="TablePink">
    <w:name w:val="Table Pink"/>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A1368B"/>
      </w:tcPr>
    </w:tblStylePr>
  </w:style>
  <w:style w:type="table" w:customStyle="1" w:styleId="TableGreen">
    <w:name w:val="Table Green"/>
    <w:basedOn w:val="TableNormal"/>
    <w:uiPriority w:val="99"/>
    <w:rsid w:val="00D87CFD"/>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tblPr/>
      <w:tcPr>
        <w:shd w:val="clear" w:color="auto" w:fill="7CBC60"/>
      </w:tcPr>
    </w:tblStylePr>
  </w:style>
  <w:style w:type="table" w:styleId="TableWeb3">
    <w:name w:val="Table Web 3"/>
    <w:basedOn w:val="TableNormal"/>
    <w:rsid w:val="00D87C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LightGrid">
    <w:name w:val="Light Grid"/>
    <w:basedOn w:val="TableNormal"/>
    <w:rsid w:val="00D87CF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Mincho" w:hAnsi="Calibri" w:cs="Times New Roman"/>
        <w:b/>
        <w:bCs/>
      </w:rPr>
      <w:tblPr/>
      <w:tcPr>
        <w:shd w:val="clear" w:color="auto" w:fill="7F7F7F"/>
      </w:tcPr>
    </w:tblStylePr>
    <w:tblStylePr w:type="lastRow">
      <w:pPr>
        <w:spacing w:before="0" w:after="0" w:line="240" w:lineRule="auto"/>
      </w:pPr>
      <w:rPr>
        <w:rFonts w:ascii="Calibri" w:eastAsia="MS Mincho"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Mincho" w:hAnsi="Calibri" w:cs="Times New Roman"/>
        <w:b/>
        <w:bCs/>
      </w:rPr>
    </w:tblStylePr>
    <w:tblStylePr w:type="lastCol">
      <w:rPr>
        <w:rFonts w:ascii="Calibri" w:eastAsia="MS Mincho"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nelessTablePink">
    <w:name w:val="Lineless Table Pink"/>
    <w:basedOn w:val="TableNormal"/>
    <w:uiPriority w:val="99"/>
    <w:rsid w:val="00C506D2"/>
    <w:tblPr/>
    <w:tblStylePr w:type="firstRow">
      <w:tblPr/>
      <w:tcPr>
        <w:shd w:val="clear" w:color="auto" w:fill="A1368B"/>
      </w:tcPr>
    </w:tblStylePr>
  </w:style>
  <w:style w:type="table" w:customStyle="1" w:styleId="LinelessTableGreen">
    <w:name w:val="Lineless Table Green"/>
    <w:basedOn w:val="TableNormal"/>
    <w:uiPriority w:val="99"/>
    <w:rsid w:val="00C506D2"/>
    <w:tblPr/>
    <w:tblStylePr w:type="firstRow">
      <w:tblPr/>
      <w:tcPr>
        <w:shd w:val="clear" w:color="auto" w:fill="7CBC60"/>
      </w:tcPr>
    </w:tblStylePr>
  </w:style>
  <w:style w:type="paragraph" w:customStyle="1" w:styleId="TABLEHEADINGCAPPEDWHITE">
    <w:name w:val="TABLE HEADING CAPPED WHITE"/>
    <w:basedOn w:val="HeadingCapped"/>
    <w:qFormat/>
    <w:rsid w:val="00185FA2"/>
    <w:rPr>
      <w:b w:val="0"/>
      <w:color w:val="FFFFFF"/>
      <w:sz w:val="22"/>
    </w:rPr>
  </w:style>
  <w:style w:type="paragraph" w:customStyle="1" w:styleId="TableHeadingWhite">
    <w:name w:val="Table Heading White"/>
    <w:basedOn w:val="TableTextDark"/>
    <w:qFormat/>
    <w:rsid w:val="00C506D2"/>
    <w:rPr>
      <w:color w:val="FFFFFF"/>
    </w:rPr>
  </w:style>
  <w:style w:type="paragraph" w:customStyle="1" w:styleId="HeadingNormal">
    <w:name w:val="Heading Normal"/>
    <w:basedOn w:val="Normal"/>
    <w:qFormat/>
    <w:rsid w:val="00170991"/>
    <w:rPr>
      <w:color w:val="595959"/>
      <w:sz w:val="28"/>
      <w:szCs w:val="28"/>
    </w:rPr>
  </w:style>
  <w:style w:type="paragraph" w:customStyle="1" w:styleId="HeadingBluenormal">
    <w:name w:val="Heading Blue normal"/>
    <w:basedOn w:val="HeadingNormal"/>
    <w:qFormat/>
    <w:rsid w:val="00170991"/>
    <w:rPr>
      <w:color w:val="1960AB"/>
    </w:rPr>
  </w:style>
  <w:style w:type="paragraph" w:customStyle="1" w:styleId="HeadingPinkNormal">
    <w:name w:val="Heading Pink Normal"/>
    <w:basedOn w:val="Normal"/>
    <w:qFormat/>
    <w:rsid w:val="00170991"/>
    <w:rPr>
      <w:color w:val="A1368B"/>
      <w:sz w:val="28"/>
      <w:szCs w:val="28"/>
    </w:rPr>
  </w:style>
  <w:style w:type="paragraph" w:customStyle="1" w:styleId="HeadingGreenNormal">
    <w:name w:val="Heading Green Normal"/>
    <w:basedOn w:val="Normal"/>
    <w:qFormat/>
    <w:rsid w:val="00170991"/>
    <w:rPr>
      <w:color w:val="7CBC60"/>
      <w:sz w:val="28"/>
      <w:szCs w:val="28"/>
    </w:rPr>
  </w:style>
  <w:style w:type="paragraph" w:customStyle="1" w:styleId="TableHeading">
    <w:name w:val="Table Heading"/>
    <w:basedOn w:val="TableHeadingWhite"/>
    <w:qFormat/>
    <w:rsid w:val="00185FA2"/>
    <w:rPr>
      <w:color w:val="595959"/>
    </w:rPr>
  </w:style>
  <w:style w:type="paragraph" w:customStyle="1" w:styleId="TABLEHEADINGCAPPED">
    <w:name w:val="TABLE HEADING CAPPED"/>
    <w:basedOn w:val="TABLEHEADINGCAPPEDWHITE"/>
    <w:next w:val="HeadingCapped"/>
    <w:qFormat/>
    <w:rsid w:val="00185FA2"/>
    <w:rPr>
      <w:color w:val="595959"/>
    </w:rPr>
  </w:style>
  <w:style w:type="paragraph" w:customStyle="1" w:styleId="TABLEHEADINGCAPPEDBOLD">
    <w:name w:val="TABLE HEADING CAPPED BOLD"/>
    <w:basedOn w:val="TABLEHEADINGCAPPEDWHITE"/>
    <w:next w:val="HeadingCappedBoldandBlue"/>
    <w:qFormat/>
    <w:rsid w:val="00185FA2"/>
    <w:rPr>
      <w:b/>
      <w:color w:val="595959"/>
    </w:rPr>
  </w:style>
  <w:style w:type="paragraph" w:customStyle="1" w:styleId="TABLEHEADINGCAPPEDBOLDANDWHITE">
    <w:name w:val="TABLE HEADING CAPPED BOLD AND WHITE"/>
    <w:basedOn w:val="TABLEHEADINGCAPPEDWHITE"/>
    <w:qFormat/>
    <w:rsid w:val="00185FA2"/>
    <w:rPr>
      <w:b/>
    </w:rPr>
  </w:style>
  <w:style w:type="table" w:customStyle="1" w:styleId="LinelessTableGrey">
    <w:name w:val="Lineless Table Grey"/>
    <w:basedOn w:val="TableNormal"/>
    <w:uiPriority w:val="99"/>
    <w:rsid w:val="001D0C78"/>
    <w:tblPr/>
    <w:tblStylePr w:type="firstRow">
      <w:rPr>
        <w:color w:val="595959"/>
      </w:rPr>
      <w:tblPr/>
      <w:tcPr>
        <w:shd w:val="clear" w:color="auto" w:fill="595959"/>
      </w:tcPr>
    </w:tblStylePr>
  </w:style>
  <w:style w:type="character" w:styleId="Hyperlink">
    <w:name w:val="Hyperlink"/>
    <w:basedOn w:val="DefaultParagraphFont"/>
    <w:uiPriority w:val="99"/>
    <w:unhideWhenUsed/>
    <w:rsid w:val="00ED7606"/>
    <w:rPr>
      <w:color w:val="0000FF" w:themeColor="hyperlink"/>
      <w:u w:val="single"/>
    </w:rPr>
  </w:style>
  <w:style w:type="paragraph" w:customStyle="1" w:styleId="PQQindent">
    <w:name w:val="PQQ indent"/>
    <w:basedOn w:val="Normal"/>
    <w:link w:val="PQQindentChar"/>
    <w:rsid w:val="00ED7606"/>
    <w:pPr>
      <w:spacing w:before="60" w:after="60"/>
      <w:ind w:left="709"/>
      <w:jc w:val="both"/>
      <w:outlineLvl w:val="0"/>
    </w:pPr>
    <w:rPr>
      <w:rFonts w:ascii="Arial" w:eastAsia="Arial" w:hAnsi="Arial" w:cs="Arial"/>
      <w:bCs/>
      <w:color w:val="auto"/>
      <w:kern w:val="32"/>
      <w:sz w:val="22"/>
      <w:szCs w:val="24"/>
    </w:rPr>
  </w:style>
  <w:style w:type="paragraph" w:customStyle="1" w:styleId="Style10ptBold">
    <w:name w:val="Style 10 pt Bold"/>
    <w:basedOn w:val="Normal"/>
    <w:rsid w:val="00ED7606"/>
    <w:pPr>
      <w:spacing w:before="60" w:after="60"/>
    </w:pPr>
    <w:rPr>
      <w:rFonts w:ascii="Arial" w:eastAsia="Times New Roman" w:hAnsi="Arial"/>
      <w:b/>
      <w:bCs/>
      <w:color w:val="auto"/>
      <w:sz w:val="20"/>
      <w:szCs w:val="20"/>
      <w:lang w:eastAsia="en-GB"/>
    </w:rPr>
  </w:style>
  <w:style w:type="paragraph" w:customStyle="1" w:styleId="ResponseTable">
    <w:name w:val="Response Table"/>
    <w:basedOn w:val="Normal"/>
    <w:rsid w:val="00ED7606"/>
    <w:pPr>
      <w:spacing w:before="60" w:after="60"/>
    </w:pPr>
    <w:rPr>
      <w:rFonts w:ascii="Arial" w:eastAsia="Times New Roman" w:hAnsi="Arial"/>
      <w:color w:val="0000FF"/>
      <w:sz w:val="20"/>
      <w:szCs w:val="20"/>
      <w:lang w:eastAsia="en-GB"/>
    </w:rPr>
  </w:style>
  <w:style w:type="character" w:customStyle="1" w:styleId="PQQindentChar">
    <w:name w:val="PQQ indent Char"/>
    <w:basedOn w:val="DefaultParagraphFont"/>
    <w:link w:val="PQQindent"/>
    <w:locked/>
    <w:rsid w:val="00ED7606"/>
    <w:rPr>
      <w:rFonts w:ascii="Arial" w:eastAsia="Arial" w:hAnsi="Arial" w:cs="Arial"/>
      <w:bCs/>
      <w:kern w:val="32"/>
      <w:sz w:val="22"/>
      <w:szCs w:val="24"/>
      <w:lang w:eastAsia="en-US"/>
    </w:rPr>
  </w:style>
  <w:style w:type="paragraph" w:styleId="ListParagraph">
    <w:name w:val="List Paragraph"/>
    <w:basedOn w:val="Normal"/>
    <w:rsid w:val="003A7F68"/>
    <w:pPr>
      <w:ind w:left="720"/>
      <w:contextualSpacing/>
    </w:pPr>
  </w:style>
  <w:style w:type="character" w:styleId="CommentReference">
    <w:name w:val="annotation reference"/>
    <w:basedOn w:val="DefaultParagraphFont"/>
    <w:rsid w:val="00243593"/>
    <w:rPr>
      <w:sz w:val="16"/>
      <w:szCs w:val="16"/>
    </w:rPr>
  </w:style>
  <w:style w:type="paragraph" w:styleId="CommentText">
    <w:name w:val="annotation text"/>
    <w:basedOn w:val="Normal"/>
    <w:link w:val="CommentTextChar"/>
    <w:rsid w:val="00243593"/>
    <w:rPr>
      <w:sz w:val="20"/>
      <w:szCs w:val="20"/>
    </w:rPr>
  </w:style>
  <w:style w:type="character" w:customStyle="1" w:styleId="CommentTextChar">
    <w:name w:val="Comment Text Char"/>
    <w:basedOn w:val="DefaultParagraphFont"/>
    <w:link w:val="CommentText"/>
    <w:rsid w:val="00243593"/>
    <w:rPr>
      <w:color w:val="606362"/>
      <w:lang w:eastAsia="en-US"/>
    </w:rPr>
  </w:style>
  <w:style w:type="paragraph" w:styleId="CommentSubject">
    <w:name w:val="annotation subject"/>
    <w:basedOn w:val="CommentText"/>
    <w:next w:val="CommentText"/>
    <w:link w:val="CommentSubjectChar"/>
    <w:rsid w:val="00243593"/>
    <w:rPr>
      <w:b/>
      <w:bCs/>
    </w:rPr>
  </w:style>
  <w:style w:type="character" w:customStyle="1" w:styleId="CommentSubjectChar">
    <w:name w:val="Comment Subject Char"/>
    <w:basedOn w:val="CommentTextChar"/>
    <w:link w:val="CommentSubject"/>
    <w:rsid w:val="00243593"/>
    <w:rPr>
      <w:b/>
      <w:bCs/>
      <w:color w:val="60636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1678">
      <w:bodyDiv w:val="1"/>
      <w:marLeft w:val="0"/>
      <w:marRight w:val="0"/>
      <w:marTop w:val="0"/>
      <w:marBottom w:val="0"/>
      <w:divBdr>
        <w:top w:val="none" w:sz="0" w:space="0" w:color="auto"/>
        <w:left w:val="none" w:sz="0" w:space="0" w:color="auto"/>
        <w:bottom w:val="none" w:sz="0" w:space="0" w:color="auto"/>
        <w:right w:val="none" w:sz="0" w:space="0" w:color="auto"/>
      </w:divBdr>
      <w:divsChild>
        <w:div w:id="2019966410">
          <w:marLeft w:val="0"/>
          <w:marRight w:val="0"/>
          <w:marTop w:val="0"/>
          <w:marBottom w:val="0"/>
          <w:divBdr>
            <w:top w:val="none" w:sz="0" w:space="0" w:color="auto"/>
            <w:left w:val="none" w:sz="0" w:space="0" w:color="auto"/>
            <w:bottom w:val="none" w:sz="0" w:space="0" w:color="auto"/>
            <w:right w:val="none" w:sz="0" w:space="0" w:color="auto"/>
          </w:divBdr>
          <w:divsChild>
            <w:div w:id="186162289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88640081">
      <w:bodyDiv w:val="1"/>
      <w:marLeft w:val="0"/>
      <w:marRight w:val="0"/>
      <w:marTop w:val="0"/>
      <w:marBottom w:val="0"/>
      <w:divBdr>
        <w:top w:val="none" w:sz="0" w:space="0" w:color="auto"/>
        <w:left w:val="none" w:sz="0" w:space="0" w:color="auto"/>
        <w:bottom w:val="none" w:sz="0" w:space="0" w:color="auto"/>
        <w:right w:val="none" w:sz="0" w:space="0" w:color="auto"/>
      </w:divBdr>
      <w:divsChild>
        <w:div w:id="224027719">
          <w:marLeft w:val="0"/>
          <w:marRight w:val="0"/>
          <w:marTop w:val="0"/>
          <w:marBottom w:val="0"/>
          <w:divBdr>
            <w:top w:val="none" w:sz="0" w:space="0" w:color="auto"/>
            <w:left w:val="none" w:sz="0" w:space="0" w:color="auto"/>
            <w:bottom w:val="none" w:sz="0" w:space="0" w:color="auto"/>
            <w:right w:val="none" w:sz="0" w:space="0" w:color="auto"/>
          </w:divBdr>
          <w:divsChild>
            <w:div w:id="20974363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15073145">
      <w:bodyDiv w:val="1"/>
      <w:marLeft w:val="0"/>
      <w:marRight w:val="0"/>
      <w:marTop w:val="0"/>
      <w:marBottom w:val="0"/>
      <w:divBdr>
        <w:top w:val="none" w:sz="0" w:space="0" w:color="auto"/>
        <w:left w:val="none" w:sz="0" w:space="0" w:color="auto"/>
        <w:bottom w:val="none" w:sz="0" w:space="0" w:color="auto"/>
        <w:right w:val="none" w:sz="0" w:space="0" w:color="auto"/>
      </w:divBdr>
      <w:divsChild>
        <w:div w:id="1065378453">
          <w:marLeft w:val="0"/>
          <w:marRight w:val="0"/>
          <w:marTop w:val="0"/>
          <w:marBottom w:val="0"/>
          <w:divBdr>
            <w:top w:val="none" w:sz="0" w:space="0" w:color="auto"/>
            <w:left w:val="none" w:sz="0" w:space="0" w:color="auto"/>
            <w:bottom w:val="none" w:sz="0" w:space="0" w:color="auto"/>
            <w:right w:val="none" w:sz="0" w:space="0" w:color="auto"/>
          </w:divBdr>
          <w:divsChild>
            <w:div w:id="16124745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7656820">
      <w:bodyDiv w:val="1"/>
      <w:marLeft w:val="0"/>
      <w:marRight w:val="0"/>
      <w:marTop w:val="0"/>
      <w:marBottom w:val="0"/>
      <w:divBdr>
        <w:top w:val="none" w:sz="0" w:space="0" w:color="auto"/>
        <w:left w:val="none" w:sz="0" w:space="0" w:color="auto"/>
        <w:bottom w:val="none" w:sz="0" w:space="0" w:color="auto"/>
        <w:right w:val="none" w:sz="0" w:space="0" w:color="auto"/>
      </w:divBdr>
    </w:div>
    <w:div w:id="1464495720">
      <w:bodyDiv w:val="1"/>
      <w:marLeft w:val="0"/>
      <w:marRight w:val="0"/>
      <w:marTop w:val="0"/>
      <w:marBottom w:val="0"/>
      <w:divBdr>
        <w:top w:val="none" w:sz="0" w:space="0" w:color="auto"/>
        <w:left w:val="none" w:sz="0" w:space="0" w:color="auto"/>
        <w:bottom w:val="none" w:sz="0" w:space="0" w:color="auto"/>
        <w:right w:val="none" w:sz="0" w:space="0" w:color="auto"/>
      </w:divBdr>
      <w:divsChild>
        <w:div w:id="583033425">
          <w:marLeft w:val="0"/>
          <w:marRight w:val="0"/>
          <w:marTop w:val="0"/>
          <w:marBottom w:val="0"/>
          <w:divBdr>
            <w:top w:val="none" w:sz="0" w:space="0" w:color="auto"/>
            <w:left w:val="none" w:sz="0" w:space="0" w:color="auto"/>
            <w:bottom w:val="none" w:sz="0" w:space="0" w:color="auto"/>
            <w:right w:val="none" w:sz="0" w:space="0" w:color="auto"/>
          </w:divBdr>
          <w:divsChild>
            <w:div w:id="21424584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wcsu.procurement@nhs.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cwcsu.procurement@nhs.net" TargetMode="External"/><Relationship Id="rId4" Type="http://schemas.microsoft.com/office/2007/relationships/stylesWithEffects" Target="stylesWithEffects.xml"/><Relationship Id="rId9" Type="http://schemas.openxmlformats.org/officeDocument/2006/relationships/hyperlink" Target="mailto:scwcsu.procurement@nhs.ne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E09FA-4CD8-43E1-962A-6EF8E3D4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Laura</dc:creator>
  <cp:lastModifiedBy>Gibbs John (SCW)</cp:lastModifiedBy>
  <cp:revision>5</cp:revision>
  <cp:lastPrinted>2017-02-15T16:55:00Z</cp:lastPrinted>
  <dcterms:created xsi:type="dcterms:W3CDTF">2018-07-02T09:18:00Z</dcterms:created>
  <dcterms:modified xsi:type="dcterms:W3CDTF">2018-07-02T18:01:00Z</dcterms:modified>
</cp:coreProperties>
</file>